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60125" w14:textId="1A09FB5C" w:rsidR="007C1486" w:rsidRPr="007C1486" w:rsidRDefault="007C1486" w:rsidP="007C1486">
      <w:pPr>
        <w:rPr>
          <w:b/>
          <w:bCs/>
          <w:sz w:val="36"/>
          <w:szCs w:val="36"/>
          <w:lang w:eastAsia="en-GB"/>
        </w:rPr>
      </w:pPr>
      <w:r>
        <w:rPr>
          <w:b/>
          <w:bCs/>
          <w:sz w:val="36"/>
          <w:szCs w:val="36"/>
          <w:lang w:eastAsia="en-GB"/>
        </w:rPr>
        <w:t xml:space="preserve">Name: </w:t>
      </w:r>
      <w:r w:rsidRPr="007C1486">
        <w:rPr>
          <w:b/>
          <w:bCs/>
          <w:sz w:val="36"/>
          <w:szCs w:val="36"/>
          <w:lang w:eastAsia="en-GB"/>
        </w:rPr>
        <w:t>James Bill</w:t>
      </w:r>
    </w:p>
    <w:p w14:paraId="2F29852C" w14:textId="26E72044" w:rsidR="007C1486" w:rsidRPr="007C1486" w:rsidRDefault="007C1486" w:rsidP="007C1486">
      <w:pPr>
        <w:rPr>
          <w:b/>
          <w:bCs/>
          <w:sz w:val="36"/>
          <w:szCs w:val="36"/>
          <w:lang w:eastAsia="en-GB"/>
        </w:rPr>
      </w:pPr>
      <w:r>
        <w:rPr>
          <w:b/>
          <w:bCs/>
          <w:sz w:val="36"/>
          <w:szCs w:val="36"/>
          <w:lang w:eastAsia="en-GB"/>
        </w:rPr>
        <w:t xml:space="preserve">Student Number: </w:t>
      </w:r>
      <w:r w:rsidRPr="007C1486">
        <w:rPr>
          <w:b/>
          <w:bCs/>
          <w:sz w:val="36"/>
          <w:szCs w:val="36"/>
          <w:lang w:eastAsia="en-GB"/>
        </w:rPr>
        <w:t>2031309</w:t>
      </w:r>
    </w:p>
    <w:p w14:paraId="43D94DF2" w14:textId="5EDE1772" w:rsidR="007C1486" w:rsidRDefault="007C1486" w:rsidP="007C1486">
      <w:pPr>
        <w:rPr>
          <w:b/>
          <w:bCs/>
          <w:sz w:val="36"/>
          <w:szCs w:val="36"/>
          <w:lang w:eastAsia="en-GB"/>
        </w:rPr>
      </w:pPr>
    </w:p>
    <w:p w14:paraId="06A0AB9E" w14:textId="05DAC09C" w:rsidR="007C1486" w:rsidRPr="007C1486" w:rsidRDefault="003E7F60" w:rsidP="007C1486">
      <w:pPr>
        <w:rPr>
          <w:b/>
          <w:bCs/>
          <w:sz w:val="36"/>
          <w:szCs w:val="36"/>
          <w:lang w:eastAsia="en-GB"/>
        </w:rPr>
      </w:pPr>
      <w:r>
        <w:rPr>
          <w:b/>
          <w:bCs/>
          <w:sz w:val="36"/>
          <w:szCs w:val="36"/>
          <w:lang w:eastAsia="en-GB"/>
        </w:rPr>
        <w:t xml:space="preserve">DRAFT 1 </w:t>
      </w:r>
      <w:r w:rsidR="00736015">
        <w:rPr>
          <w:b/>
          <w:bCs/>
          <w:sz w:val="36"/>
          <w:szCs w:val="36"/>
          <w:lang w:eastAsia="en-GB"/>
        </w:rPr>
        <w:t>for</w:t>
      </w:r>
      <w:r w:rsidR="003C0615">
        <w:rPr>
          <w:b/>
          <w:bCs/>
          <w:sz w:val="36"/>
          <w:szCs w:val="36"/>
          <w:lang w:eastAsia="en-GB"/>
        </w:rPr>
        <w:t xml:space="preserve"> </w:t>
      </w:r>
      <w:r w:rsidR="007C1486" w:rsidRPr="007C1486">
        <w:rPr>
          <w:b/>
          <w:bCs/>
          <w:sz w:val="36"/>
          <w:szCs w:val="36"/>
          <w:lang w:eastAsia="en-GB"/>
        </w:rPr>
        <w:t>Assignment 1</w:t>
      </w:r>
    </w:p>
    <w:p w14:paraId="147519A2" w14:textId="77777777" w:rsidR="006313E5" w:rsidRDefault="006313E5" w:rsidP="007C1486">
      <w:pPr>
        <w:spacing w:line="259" w:lineRule="auto"/>
        <w:rPr>
          <w:b/>
          <w:bCs/>
          <w:sz w:val="36"/>
          <w:szCs w:val="36"/>
          <w:lang w:eastAsia="en-GB"/>
        </w:rPr>
      </w:pPr>
    </w:p>
    <w:p w14:paraId="548E34BA" w14:textId="5EBF05B7" w:rsidR="007C1486" w:rsidRPr="007C1486" w:rsidRDefault="006313E5" w:rsidP="007C1486">
      <w:pPr>
        <w:spacing w:line="259" w:lineRule="auto"/>
        <w:rPr>
          <w:b/>
          <w:bCs/>
          <w:sz w:val="36"/>
          <w:szCs w:val="36"/>
          <w:lang w:eastAsia="en-GB"/>
        </w:rPr>
      </w:pPr>
      <w:r>
        <w:rPr>
          <w:b/>
          <w:bCs/>
          <w:sz w:val="36"/>
          <w:szCs w:val="36"/>
          <w:lang w:eastAsia="en-GB"/>
        </w:rPr>
        <w:t xml:space="preserve">Final </w:t>
      </w:r>
      <w:r w:rsidR="00736015">
        <w:rPr>
          <w:b/>
          <w:bCs/>
          <w:sz w:val="36"/>
          <w:szCs w:val="36"/>
          <w:lang w:eastAsia="en-GB"/>
        </w:rPr>
        <w:t>Submission d</w:t>
      </w:r>
      <w:r w:rsidR="003C0615">
        <w:rPr>
          <w:b/>
          <w:bCs/>
          <w:sz w:val="36"/>
          <w:szCs w:val="36"/>
          <w:lang w:eastAsia="en-GB"/>
        </w:rPr>
        <w:t xml:space="preserve">ue on </w:t>
      </w:r>
      <w:r w:rsidR="007C1486" w:rsidRPr="007C1486">
        <w:rPr>
          <w:b/>
          <w:bCs/>
          <w:sz w:val="36"/>
          <w:szCs w:val="36"/>
          <w:lang w:eastAsia="en-GB"/>
        </w:rPr>
        <w:t>6</w:t>
      </w:r>
      <w:r w:rsidR="007C1486" w:rsidRPr="007C1486">
        <w:rPr>
          <w:b/>
          <w:bCs/>
          <w:sz w:val="36"/>
          <w:szCs w:val="36"/>
          <w:vertAlign w:val="superscript"/>
          <w:lang w:eastAsia="en-GB"/>
        </w:rPr>
        <w:t>th</w:t>
      </w:r>
      <w:r w:rsidR="007C1486" w:rsidRPr="007C1486">
        <w:rPr>
          <w:b/>
          <w:bCs/>
          <w:sz w:val="36"/>
          <w:szCs w:val="36"/>
          <w:lang w:eastAsia="en-GB"/>
        </w:rPr>
        <w:t xml:space="preserve"> February 2023</w:t>
      </w:r>
    </w:p>
    <w:p w14:paraId="721D022B" w14:textId="68711060" w:rsidR="007C1486" w:rsidRDefault="007C1486" w:rsidP="007C1486">
      <w:pPr>
        <w:spacing w:line="259" w:lineRule="auto"/>
        <w:rPr>
          <w:lang w:eastAsia="en-GB"/>
        </w:rPr>
      </w:pPr>
      <w:r>
        <w:rPr>
          <w:lang w:eastAsia="en-GB"/>
        </w:rPr>
        <w:br w:type="page"/>
      </w:r>
    </w:p>
    <w:p w14:paraId="163BBB39" w14:textId="5956CDAB" w:rsidR="007C1486" w:rsidRDefault="007C1486" w:rsidP="007C1486">
      <w:pPr>
        <w:rPr>
          <w:lang w:eastAsia="en-GB"/>
        </w:rPr>
      </w:pPr>
      <w:r>
        <w:rPr>
          <w:lang w:eastAsia="en-GB"/>
        </w:rPr>
        <w:lastRenderedPageBreak/>
        <w:t>Essay one:</w:t>
      </w:r>
    </w:p>
    <w:p w14:paraId="0C8A24A5" w14:textId="77777777" w:rsidR="007C1486" w:rsidRDefault="007C1486" w:rsidP="007C1486">
      <w:pPr>
        <w:rPr>
          <w:lang w:eastAsia="en-GB"/>
        </w:rPr>
      </w:pPr>
      <w:r>
        <w:rPr>
          <w:lang w:eastAsia="en-GB"/>
        </w:rPr>
        <w:t xml:space="preserve">How have the different values and cultural norms within diverse communities impacted upon policing? You should </w:t>
      </w:r>
      <w:r>
        <w:rPr>
          <w:u w:val="single"/>
          <w:lang w:eastAsia="en-GB"/>
        </w:rPr>
        <w:t>evaluate</w:t>
      </w:r>
      <w:r>
        <w:rPr>
          <w:lang w:eastAsia="en-GB"/>
        </w:rPr>
        <w:t xml:space="preserve"> how multi-culturalism has affected professional policies and standards (e.g. PACE, Code of Ethics) as well as policing practice (e.g. neighbourhood policing).</w:t>
      </w:r>
    </w:p>
    <w:p w14:paraId="2AAC847E" w14:textId="77777777" w:rsidR="007C1486" w:rsidRDefault="007C1486" w:rsidP="007C1486">
      <w:pPr>
        <w:rPr>
          <w:i/>
          <w:iCs/>
          <w:lang w:eastAsia="en-GB"/>
        </w:rPr>
      </w:pPr>
      <w:r>
        <w:rPr>
          <w:lang w:eastAsia="en-GB"/>
        </w:rPr>
        <w:t>Rather than relying on personal experience, support your answer with relevant evidence drawn from academic sources.</w:t>
      </w:r>
    </w:p>
    <w:p w14:paraId="50EDB784" w14:textId="77777777" w:rsidR="00E13654" w:rsidRDefault="007C1486" w:rsidP="007C1486">
      <w:pPr>
        <w:rPr>
          <w:lang w:eastAsia="en-GB"/>
        </w:rPr>
      </w:pPr>
      <w:r>
        <w:rPr>
          <w:lang w:eastAsia="en-GB"/>
        </w:rPr>
        <w:t>Word limit: 1000 words.</w:t>
      </w:r>
      <w:r w:rsidR="003C0615">
        <w:rPr>
          <w:lang w:eastAsia="en-GB"/>
        </w:rPr>
        <w:t xml:space="preserve"> </w:t>
      </w:r>
    </w:p>
    <w:p w14:paraId="3763923E" w14:textId="314E39EB" w:rsidR="007C1486" w:rsidRDefault="00E13654" w:rsidP="007C1486">
      <w:pPr>
        <w:rPr>
          <w:lang w:eastAsia="en-GB"/>
        </w:rPr>
      </w:pPr>
      <w:r>
        <w:rPr>
          <w:lang w:eastAsia="en-GB"/>
        </w:rPr>
        <w:t xml:space="preserve">Words: </w:t>
      </w:r>
      <w:r w:rsidR="00C361DC">
        <w:rPr>
          <w:lang w:eastAsia="en-GB"/>
        </w:rPr>
        <w:t>928</w:t>
      </w:r>
    </w:p>
    <w:p w14:paraId="163947E2" w14:textId="0866F725" w:rsidR="00C552B2" w:rsidRDefault="00C552B2" w:rsidP="0027222B">
      <w:pPr>
        <w:rPr>
          <w:rStyle w:val="Hyperlink"/>
          <w:color w:val="auto"/>
          <w:u w:val="none"/>
          <w:lang w:eastAsia="en-GB"/>
        </w:rPr>
      </w:pPr>
      <w:r w:rsidRPr="0027222B">
        <w:rPr>
          <w:rStyle w:val="Hyperlink"/>
          <w:color w:val="auto"/>
          <w:u w:val="none"/>
          <w:lang w:eastAsia="en-GB"/>
        </w:rPr>
        <w:t xml:space="preserve">In this essay I will explain how different values and cultural norms within diverse communities impacted </w:t>
      </w:r>
      <w:r w:rsidR="006811C6" w:rsidRPr="0027222B">
        <w:rPr>
          <w:rStyle w:val="Hyperlink"/>
          <w:color w:val="auto"/>
          <w:u w:val="none"/>
          <w:lang w:eastAsia="en-GB"/>
        </w:rPr>
        <w:t>upon policing. To do this I will talk about two case studies</w:t>
      </w:r>
      <w:r w:rsidR="00F50375" w:rsidRPr="0027222B">
        <w:rPr>
          <w:rStyle w:val="Hyperlink"/>
          <w:color w:val="auto"/>
          <w:u w:val="none"/>
          <w:lang w:eastAsia="en-GB"/>
        </w:rPr>
        <w:t xml:space="preserve">, the first being the Brixton riots that took place in Brixton, South London </w:t>
      </w:r>
      <w:r w:rsidR="00932BC6" w:rsidRPr="0027222B">
        <w:rPr>
          <w:rStyle w:val="Hyperlink"/>
          <w:color w:val="auto"/>
          <w:u w:val="none"/>
          <w:lang w:eastAsia="en-GB"/>
        </w:rPr>
        <w:t xml:space="preserve">and how the values of the diverse community where able to change </w:t>
      </w:r>
      <w:r w:rsidR="00A05060" w:rsidRPr="0027222B">
        <w:rPr>
          <w:rStyle w:val="Hyperlink"/>
          <w:color w:val="auto"/>
          <w:u w:val="none"/>
          <w:lang w:eastAsia="en-GB"/>
        </w:rPr>
        <w:t>policing</w:t>
      </w:r>
      <w:r w:rsidR="00932BC6" w:rsidRPr="0027222B">
        <w:rPr>
          <w:rStyle w:val="Hyperlink"/>
          <w:color w:val="auto"/>
          <w:u w:val="none"/>
          <w:lang w:eastAsia="en-GB"/>
        </w:rPr>
        <w:t xml:space="preserve"> forever </w:t>
      </w:r>
      <w:r w:rsidR="00F10C73" w:rsidRPr="0027222B">
        <w:rPr>
          <w:rStyle w:val="Hyperlink"/>
          <w:color w:val="auto"/>
          <w:u w:val="none"/>
          <w:lang w:eastAsia="en-GB"/>
        </w:rPr>
        <w:t xml:space="preserve">where the </w:t>
      </w:r>
      <w:r w:rsidR="0027222B" w:rsidRPr="0027222B">
        <w:rPr>
          <w:rStyle w:val="Hyperlink"/>
          <w:color w:val="auto"/>
          <w:u w:val="none"/>
          <w:lang w:eastAsia="en-GB"/>
        </w:rPr>
        <w:t>communities’</w:t>
      </w:r>
      <w:r w:rsidR="00F10C73" w:rsidRPr="0027222B">
        <w:rPr>
          <w:rStyle w:val="Hyperlink"/>
          <w:color w:val="auto"/>
          <w:u w:val="none"/>
          <w:lang w:eastAsia="en-GB"/>
        </w:rPr>
        <w:t xml:space="preserve"> actions saw the introduction of PACE. </w:t>
      </w:r>
      <w:r w:rsidR="00B920E3" w:rsidRPr="0027222B">
        <w:rPr>
          <w:rStyle w:val="Hyperlink"/>
          <w:color w:val="auto"/>
          <w:u w:val="none"/>
          <w:lang w:eastAsia="en-GB"/>
        </w:rPr>
        <w:t xml:space="preserve">My second case study I will be discussing the </w:t>
      </w:r>
      <w:r w:rsidR="00A05060" w:rsidRPr="0027222B">
        <w:rPr>
          <w:rStyle w:val="Hyperlink"/>
          <w:color w:val="auto"/>
          <w:u w:val="none"/>
          <w:lang w:eastAsia="en-GB"/>
        </w:rPr>
        <w:t xml:space="preserve">miscarriage </w:t>
      </w:r>
      <w:r w:rsidR="00B920E3" w:rsidRPr="0027222B">
        <w:rPr>
          <w:rStyle w:val="Hyperlink"/>
          <w:color w:val="auto"/>
          <w:u w:val="none"/>
          <w:lang w:eastAsia="en-GB"/>
        </w:rPr>
        <w:t xml:space="preserve">of justice that were </w:t>
      </w:r>
      <w:r w:rsidR="00A05060" w:rsidRPr="0027222B">
        <w:rPr>
          <w:rStyle w:val="Hyperlink"/>
          <w:color w:val="auto"/>
          <w:u w:val="none"/>
          <w:lang w:eastAsia="en-GB"/>
        </w:rPr>
        <w:t xml:space="preserve">brought to six Irish males also known as the “Birmingham Six”. </w:t>
      </w:r>
      <w:r w:rsidR="002F6752">
        <w:rPr>
          <w:rStyle w:val="Hyperlink"/>
          <w:color w:val="auto"/>
          <w:u w:val="none"/>
          <w:lang w:eastAsia="en-GB"/>
        </w:rPr>
        <w:t xml:space="preserve"> </w:t>
      </w:r>
      <w:r w:rsidR="000C276E">
        <w:rPr>
          <w:rStyle w:val="Hyperlink"/>
          <w:color w:val="auto"/>
          <w:u w:val="none"/>
          <w:lang w:eastAsia="en-GB"/>
        </w:rPr>
        <w:t xml:space="preserve">I will also </w:t>
      </w:r>
      <w:r w:rsidR="00661141">
        <w:rPr>
          <w:rStyle w:val="Hyperlink"/>
          <w:color w:val="auto"/>
          <w:u w:val="none"/>
          <w:lang w:eastAsia="en-GB"/>
        </w:rPr>
        <w:t>discuss</w:t>
      </w:r>
      <w:r w:rsidR="00644D3A">
        <w:rPr>
          <w:rStyle w:val="Hyperlink"/>
          <w:color w:val="auto"/>
          <w:u w:val="none"/>
          <w:lang w:eastAsia="en-GB"/>
        </w:rPr>
        <w:t xml:space="preserve"> the campaign I found that promotes the </w:t>
      </w:r>
      <w:r w:rsidR="00661141">
        <w:rPr>
          <w:rStyle w:val="Hyperlink"/>
          <w:color w:val="auto"/>
          <w:u w:val="none"/>
          <w:lang w:eastAsia="en-GB"/>
        </w:rPr>
        <w:t>positive requirement</w:t>
      </w:r>
      <w:r w:rsidR="00644D3A">
        <w:rPr>
          <w:rStyle w:val="Hyperlink"/>
          <w:color w:val="auto"/>
          <w:u w:val="none"/>
          <w:lang w:eastAsia="en-GB"/>
        </w:rPr>
        <w:t xml:space="preserve"> of female and </w:t>
      </w:r>
      <w:r w:rsidR="00661141">
        <w:rPr>
          <w:rStyle w:val="Hyperlink"/>
          <w:color w:val="auto"/>
          <w:u w:val="none"/>
          <w:lang w:eastAsia="en-GB"/>
        </w:rPr>
        <w:t xml:space="preserve">those of a BAME background. </w:t>
      </w:r>
      <w:r w:rsidR="002F6752">
        <w:rPr>
          <w:rStyle w:val="Hyperlink"/>
          <w:color w:val="auto"/>
          <w:u w:val="none"/>
          <w:lang w:eastAsia="en-GB"/>
        </w:rPr>
        <w:t xml:space="preserve">In my essay I will also </w:t>
      </w:r>
      <w:r w:rsidR="00853A07">
        <w:rPr>
          <w:rStyle w:val="Hyperlink"/>
          <w:color w:val="auto"/>
          <w:u w:val="none"/>
          <w:lang w:eastAsia="en-GB"/>
        </w:rPr>
        <w:t xml:space="preserve">explain what the policing Code of Ethics is </w:t>
      </w:r>
      <w:r w:rsidR="007338A9">
        <w:rPr>
          <w:rStyle w:val="Hyperlink"/>
          <w:color w:val="auto"/>
          <w:u w:val="none"/>
          <w:lang w:eastAsia="en-GB"/>
        </w:rPr>
        <w:t xml:space="preserve">and look into how neighbourhood policing </w:t>
      </w:r>
      <w:r w:rsidR="00661141">
        <w:rPr>
          <w:rStyle w:val="Hyperlink"/>
          <w:color w:val="auto"/>
          <w:u w:val="none"/>
          <w:lang w:eastAsia="en-GB"/>
        </w:rPr>
        <w:t>plays</w:t>
      </w:r>
      <w:r w:rsidR="007338A9">
        <w:rPr>
          <w:rStyle w:val="Hyperlink"/>
          <w:color w:val="auto"/>
          <w:u w:val="none"/>
          <w:lang w:eastAsia="en-GB"/>
        </w:rPr>
        <w:t xml:space="preserve"> a role in assisting barriers within diverse communities.</w:t>
      </w:r>
    </w:p>
    <w:p w14:paraId="121C23D8" w14:textId="258ED98F" w:rsidR="00CD2ADD" w:rsidRDefault="001E3BFF" w:rsidP="007C1486">
      <w:pPr>
        <w:rPr>
          <w:lang w:eastAsia="en-GB"/>
        </w:rPr>
      </w:pPr>
      <w:r>
        <w:rPr>
          <w:lang w:eastAsia="en-GB"/>
        </w:rPr>
        <w:t>The Police and Criminal</w:t>
      </w:r>
      <w:r w:rsidR="00232D89">
        <w:rPr>
          <w:lang w:eastAsia="en-GB"/>
        </w:rPr>
        <w:t xml:space="preserve"> Evidence Act also </w:t>
      </w:r>
      <w:r w:rsidR="00015511">
        <w:rPr>
          <w:lang w:eastAsia="en-GB"/>
        </w:rPr>
        <w:t>known</w:t>
      </w:r>
      <w:r w:rsidR="00232D89">
        <w:rPr>
          <w:lang w:eastAsia="en-GB"/>
        </w:rPr>
        <w:t xml:space="preserve"> as </w:t>
      </w:r>
      <w:r w:rsidR="00690152">
        <w:rPr>
          <w:lang w:eastAsia="en-GB"/>
        </w:rPr>
        <w:t xml:space="preserve">PACE </w:t>
      </w:r>
      <w:r w:rsidR="00232D89">
        <w:rPr>
          <w:lang w:eastAsia="en-GB"/>
        </w:rPr>
        <w:t xml:space="preserve">was </w:t>
      </w:r>
      <w:r w:rsidR="00192F93">
        <w:rPr>
          <w:lang w:eastAsia="en-GB"/>
        </w:rPr>
        <w:t>introduced in 1984 and</w:t>
      </w:r>
      <w:r w:rsidR="00690152">
        <w:rPr>
          <w:lang w:eastAsia="en-GB"/>
        </w:rPr>
        <w:t xml:space="preserve"> </w:t>
      </w:r>
      <w:r w:rsidR="00192F93">
        <w:rPr>
          <w:lang w:eastAsia="en-GB"/>
        </w:rPr>
        <w:t xml:space="preserve">It was introduced </w:t>
      </w:r>
      <w:r w:rsidR="00A32227">
        <w:rPr>
          <w:lang w:eastAsia="en-GB"/>
        </w:rPr>
        <w:t xml:space="preserve">due to the </w:t>
      </w:r>
      <w:r w:rsidR="00FD5A7C">
        <w:rPr>
          <w:lang w:eastAsia="en-GB"/>
        </w:rPr>
        <w:t xml:space="preserve">growing concerns made by the public and due to the </w:t>
      </w:r>
      <w:r w:rsidR="00A32227">
        <w:rPr>
          <w:lang w:eastAsia="en-GB"/>
        </w:rPr>
        <w:t xml:space="preserve">public losing confidence within </w:t>
      </w:r>
      <w:r w:rsidR="00FD5A7C">
        <w:rPr>
          <w:lang w:eastAsia="en-GB"/>
        </w:rPr>
        <w:t xml:space="preserve">with </w:t>
      </w:r>
      <w:r w:rsidR="00A32227">
        <w:rPr>
          <w:lang w:eastAsia="en-GB"/>
        </w:rPr>
        <w:t xml:space="preserve">the police based on </w:t>
      </w:r>
      <w:r w:rsidR="00797A07">
        <w:rPr>
          <w:lang w:eastAsia="en-GB"/>
        </w:rPr>
        <w:t>miscarriages</w:t>
      </w:r>
      <w:r w:rsidR="00A32227">
        <w:rPr>
          <w:lang w:eastAsia="en-GB"/>
        </w:rPr>
        <w:t xml:space="preserve"> of justice</w:t>
      </w:r>
      <w:r w:rsidR="00797A07">
        <w:rPr>
          <w:lang w:eastAsia="en-GB"/>
        </w:rPr>
        <w:t>, abuse</w:t>
      </w:r>
      <w:r w:rsidR="00A32227">
        <w:rPr>
          <w:lang w:eastAsia="en-GB"/>
        </w:rPr>
        <w:t xml:space="preserve"> and </w:t>
      </w:r>
      <w:r w:rsidR="00797A07">
        <w:rPr>
          <w:lang w:eastAsia="en-GB"/>
        </w:rPr>
        <w:t xml:space="preserve">due to unethical policing </w:t>
      </w:r>
      <w:r w:rsidR="00015511">
        <w:rPr>
          <w:lang w:eastAsia="en-GB"/>
        </w:rPr>
        <w:t>decisions</w:t>
      </w:r>
      <w:r w:rsidR="00797A07">
        <w:rPr>
          <w:lang w:eastAsia="en-GB"/>
        </w:rPr>
        <w:t xml:space="preserve"> that were being made daily. </w:t>
      </w:r>
      <w:r w:rsidR="00015511">
        <w:rPr>
          <w:lang w:eastAsia="en-GB"/>
        </w:rPr>
        <w:t xml:space="preserve">From this </w:t>
      </w:r>
      <w:r w:rsidR="008E0114">
        <w:rPr>
          <w:lang w:eastAsia="en-GB"/>
        </w:rPr>
        <w:t>PACE h</w:t>
      </w:r>
      <w:r w:rsidR="001B5195">
        <w:rPr>
          <w:lang w:eastAsia="en-GB"/>
        </w:rPr>
        <w:t xml:space="preserve">as introduced 8 different Codes of Practice </w:t>
      </w:r>
      <w:r w:rsidR="00AD5138">
        <w:rPr>
          <w:lang w:eastAsia="en-GB"/>
        </w:rPr>
        <w:t>title</w:t>
      </w:r>
      <w:r w:rsidR="00015511">
        <w:rPr>
          <w:lang w:eastAsia="en-GB"/>
        </w:rPr>
        <w:t>d</w:t>
      </w:r>
      <w:r w:rsidR="00AD5138">
        <w:rPr>
          <w:lang w:eastAsia="en-GB"/>
        </w:rPr>
        <w:t xml:space="preserve"> Code A to Code H </w:t>
      </w:r>
      <w:r w:rsidR="00FB137F">
        <w:rPr>
          <w:lang w:eastAsia="en-GB"/>
        </w:rPr>
        <w:t>which cover a police officer</w:t>
      </w:r>
      <w:r w:rsidR="008C72E5">
        <w:rPr>
          <w:lang w:eastAsia="en-GB"/>
        </w:rPr>
        <w:t>’</w:t>
      </w:r>
      <w:r w:rsidR="00FB137F">
        <w:rPr>
          <w:lang w:eastAsia="en-GB"/>
        </w:rPr>
        <w:t xml:space="preserve">s powers </w:t>
      </w:r>
      <w:r w:rsidR="00E17780">
        <w:rPr>
          <w:lang w:eastAsia="en-GB"/>
        </w:rPr>
        <w:t>as well</w:t>
      </w:r>
      <w:r w:rsidR="00FB137F">
        <w:rPr>
          <w:lang w:eastAsia="en-GB"/>
        </w:rPr>
        <w:t xml:space="preserve"> as the right on the </w:t>
      </w:r>
      <w:r w:rsidR="00E17780">
        <w:rPr>
          <w:lang w:eastAsia="en-GB"/>
        </w:rPr>
        <w:t>detained person.</w:t>
      </w:r>
      <w:r w:rsidR="00AD5138">
        <w:rPr>
          <w:lang w:eastAsia="en-GB"/>
        </w:rPr>
        <w:t xml:space="preserve"> </w:t>
      </w:r>
      <w:r w:rsidR="001F27D5">
        <w:rPr>
          <w:lang w:eastAsia="en-GB"/>
        </w:rPr>
        <w:t>Powers include powers to stop and search a member of the public and the power of arrest.</w:t>
      </w:r>
      <w:r w:rsidR="00254485">
        <w:rPr>
          <w:lang w:eastAsia="en-GB"/>
        </w:rPr>
        <w:t xml:space="preserve"> </w:t>
      </w:r>
      <w:r w:rsidR="00CD2ADD">
        <w:rPr>
          <w:lang w:eastAsia="en-GB"/>
        </w:rPr>
        <w:t xml:space="preserve">PACE was </w:t>
      </w:r>
      <w:r w:rsidR="00F94239">
        <w:rPr>
          <w:lang w:eastAsia="en-GB"/>
        </w:rPr>
        <w:t>introduced to police as a response to the Brixton riots that took place in Brixton,</w:t>
      </w:r>
      <w:r w:rsidR="00380A3E">
        <w:rPr>
          <w:lang w:eastAsia="en-GB"/>
        </w:rPr>
        <w:t xml:space="preserve"> South London where there was huge conflict between the </w:t>
      </w:r>
      <w:r w:rsidR="00800121">
        <w:rPr>
          <w:lang w:eastAsia="en-GB"/>
        </w:rPr>
        <w:t>Metropolitan</w:t>
      </w:r>
      <w:r w:rsidR="00380A3E">
        <w:rPr>
          <w:lang w:eastAsia="en-GB"/>
        </w:rPr>
        <w:t xml:space="preserve"> Police and </w:t>
      </w:r>
      <w:r w:rsidR="005329AF">
        <w:rPr>
          <w:lang w:eastAsia="en-GB"/>
        </w:rPr>
        <w:t xml:space="preserve">protestors after police were </w:t>
      </w:r>
      <w:r w:rsidR="00B55633">
        <w:rPr>
          <w:lang w:eastAsia="en-GB"/>
        </w:rPr>
        <w:t xml:space="preserve">“stop searching” black people </w:t>
      </w:r>
      <w:r w:rsidR="002A4640">
        <w:rPr>
          <w:lang w:eastAsia="en-GB"/>
        </w:rPr>
        <w:t xml:space="preserve">with no grounds which </w:t>
      </w:r>
      <w:r w:rsidR="00D725E0">
        <w:rPr>
          <w:lang w:eastAsia="en-GB"/>
        </w:rPr>
        <w:t>now</w:t>
      </w:r>
      <w:r w:rsidR="002A4640">
        <w:rPr>
          <w:lang w:eastAsia="en-GB"/>
        </w:rPr>
        <w:t xml:space="preserve"> </w:t>
      </w:r>
      <w:r w:rsidR="00D725E0">
        <w:rPr>
          <w:lang w:eastAsia="en-GB"/>
        </w:rPr>
        <w:t xml:space="preserve">officers would be miss using </w:t>
      </w:r>
      <w:r w:rsidR="008E0114">
        <w:rPr>
          <w:lang w:eastAsia="en-GB"/>
        </w:rPr>
        <w:t>their</w:t>
      </w:r>
      <w:r w:rsidR="00D725E0">
        <w:rPr>
          <w:lang w:eastAsia="en-GB"/>
        </w:rPr>
        <w:t xml:space="preserve"> powers</w:t>
      </w:r>
      <w:r w:rsidR="008E0114">
        <w:rPr>
          <w:lang w:eastAsia="en-GB"/>
        </w:rPr>
        <w:t xml:space="preserve"> due to these changes made in 1984. </w:t>
      </w:r>
    </w:p>
    <w:p w14:paraId="20D99358" w14:textId="6160EFD8" w:rsidR="00195E5B" w:rsidRDefault="00562969" w:rsidP="007C1486">
      <w:pPr>
        <w:rPr>
          <w:lang w:eastAsia="en-GB"/>
        </w:rPr>
      </w:pPr>
      <w:r>
        <w:rPr>
          <w:lang w:eastAsia="en-GB"/>
        </w:rPr>
        <w:t xml:space="preserve">Another incident of why PACE </w:t>
      </w:r>
      <w:r w:rsidR="00290AEB">
        <w:rPr>
          <w:lang w:eastAsia="en-GB"/>
        </w:rPr>
        <w:t xml:space="preserve">is so important comes </w:t>
      </w:r>
      <w:r w:rsidR="008C3323">
        <w:rPr>
          <w:lang w:eastAsia="en-GB"/>
        </w:rPr>
        <w:t>from the</w:t>
      </w:r>
      <w:r w:rsidR="008A5E90">
        <w:rPr>
          <w:lang w:eastAsia="en-GB"/>
        </w:rPr>
        <w:t xml:space="preserve"> “</w:t>
      </w:r>
      <w:r w:rsidR="00800121">
        <w:rPr>
          <w:lang w:eastAsia="en-GB"/>
        </w:rPr>
        <w:t>Birmingham</w:t>
      </w:r>
      <w:r w:rsidR="008A5E90">
        <w:rPr>
          <w:lang w:eastAsia="en-GB"/>
        </w:rPr>
        <w:t xml:space="preserve"> Six”</w:t>
      </w:r>
      <w:r w:rsidR="00290AEB">
        <w:rPr>
          <w:lang w:eastAsia="en-GB"/>
        </w:rPr>
        <w:t xml:space="preserve"> </w:t>
      </w:r>
      <w:r w:rsidR="00800121">
        <w:rPr>
          <w:lang w:eastAsia="en-GB"/>
        </w:rPr>
        <w:t>case</w:t>
      </w:r>
      <w:r w:rsidR="008A5E90">
        <w:rPr>
          <w:lang w:eastAsia="en-GB"/>
        </w:rPr>
        <w:t xml:space="preserve">. The </w:t>
      </w:r>
      <w:r w:rsidR="00800121">
        <w:rPr>
          <w:lang w:eastAsia="en-GB"/>
        </w:rPr>
        <w:t>Birmingham</w:t>
      </w:r>
      <w:r w:rsidR="008A5E90">
        <w:rPr>
          <w:lang w:eastAsia="en-GB"/>
        </w:rPr>
        <w:t xml:space="preserve"> Six </w:t>
      </w:r>
      <w:r w:rsidR="00800121">
        <w:rPr>
          <w:lang w:eastAsia="en-GB"/>
        </w:rPr>
        <w:t>were a</w:t>
      </w:r>
      <w:r w:rsidR="008A5E90">
        <w:rPr>
          <w:lang w:eastAsia="en-GB"/>
        </w:rPr>
        <w:t xml:space="preserve"> </w:t>
      </w:r>
      <w:r w:rsidR="00800121">
        <w:rPr>
          <w:lang w:eastAsia="en-GB"/>
        </w:rPr>
        <w:t xml:space="preserve">group of </w:t>
      </w:r>
      <w:r w:rsidR="00462DDA">
        <w:rPr>
          <w:lang w:eastAsia="en-GB"/>
        </w:rPr>
        <w:t xml:space="preserve">six </w:t>
      </w:r>
      <w:r w:rsidR="00800121">
        <w:rPr>
          <w:lang w:eastAsia="en-GB"/>
        </w:rPr>
        <w:t>Irish</w:t>
      </w:r>
      <w:r w:rsidR="00462DDA">
        <w:rPr>
          <w:lang w:eastAsia="en-GB"/>
        </w:rPr>
        <w:t xml:space="preserve"> males </w:t>
      </w:r>
      <w:r w:rsidR="00800121">
        <w:rPr>
          <w:lang w:eastAsia="en-GB"/>
        </w:rPr>
        <w:t xml:space="preserve">that </w:t>
      </w:r>
      <w:r w:rsidR="00462DDA">
        <w:rPr>
          <w:lang w:eastAsia="en-GB"/>
        </w:rPr>
        <w:t>were given life in prison sentences after</w:t>
      </w:r>
      <w:r w:rsidR="008C3323">
        <w:rPr>
          <w:lang w:eastAsia="en-GB"/>
        </w:rPr>
        <w:t xml:space="preserve"> false </w:t>
      </w:r>
      <w:r w:rsidR="00800121">
        <w:rPr>
          <w:lang w:eastAsia="en-GB"/>
        </w:rPr>
        <w:t xml:space="preserve">convictions. </w:t>
      </w:r>
      <w:r w:rsidR="00FC1F51">
        <w:rPr>
          <w:lang w:eastAsia="en-GB"/>
        </w:rPr>
        <w:t xml:space="preserve">These six men were </w:t>
      </w:r>
      <w:r w:rsidR="00D4615F">
        <w:rPr>
          <w:lang w:eastAsia="en-GB"/>
        </w:rPr>
        <w:t xml:space="preserve">believed to be </w:t>
      </w:r>
      <w:r w:rsidR="003E7F60">
        <w:rPr>
          <w:lang w:eastAsia="en-GB"/>
        </w:rPr>
        <w:t>a part</w:t>
      </w:r>
      <w:r w:rsidR="00D4615F">
        <w:rPr>
          <w:lang w:eastAsia="en-GB"/>
        </w:rPr>
        <w:t xml:space="preserve"> of the IRA and were falsely arrested without </w:t>
      </w:r>
      <w:r w:rsidR="00444A32">
        <w:rPr>
          <w:lang w:eastAsia="en-GB"/>
        </w:rPr>
        <w:t xml:space="preserve">sufficient evidence and were then </w:t>
      </w:r>
      <w:r w:rsidR="00003495">
        <w:rPr>
          <w:lang w:eastAsia="en-GB"/>
        </w:rPr>
        <w:t>tortured</w:t>
      </w:r>
      <w:r w:rsidR="00B05BF6">
        <w:rPr>
          <w:lang w:eastAsia="en-GB"/>
        </w:rPr>
        <w:t xml:space="preserve"> by police </w:t>
      </w:r>
      <w:r w:rsidR="00D535F2">
        <w:rPr>
          <w:lang w:eastAsia="en-GB"/>
        </w:rPr>
        <w:t xml:space="preserve">and forced to sign false written confessions stating they were responsible for the two </w:t>
      </w:r>
      <w:r w:rsidR="00D36099">
        <w:rPr>
          <w:lang w:eastAsia="en-GB"/>
        </w:rPr>
        <w:t>bombing</w:t>
      </w:r>
      <w:r w:rsidR="00003495">
        <w:rPr>
          <w:lang w:eastAsia="en-GB"/>
        </w:rPr>
        <w:t>s that occurred.</w:t>
      </w:r>
      <w:r w:rsidR="00BB7E7E">
        <w:rPr>
          <w:lang w:eastAsia="en-GB"/>
        </w:rPr>
        <w:t xml:space="preserve"> </w:t>
      </w:r>
      <w:r w:rsidR="00444A32">
        <w:rPr>
          <w:lang w:eastAsia="en-GB"/>
        </w:rPr>
        <w:t xml:space="preserve">Due to PACE </w:t>
      </w:r>
      <w:r w:rsidR="00FC6AB9">
        <w:rPr>
          <w:lang w:eastAsia="en-GB"/>
        </w:rPr>
        <w:t>now being in</w:t>
      </w:r>
      <w:r w:rsidR="00BB7E7E">
        <w:rPr>
          <w:lang w:eastAsia="en-GB"/>
        </w:rPr>
        <w:t xml:space="preserve"> </w:t>
      </w:r>
      <w:r w:rsidR="00FC6AB9">
        <w:rPr>
          <w:lang w:eastAsia="en-GB"/>
        </w:rPr>
        <w:t xml:space="preserve">place another incident like this should never happen again </w:t>
      </w:r>
      <w:r w:rsidR="00B50204">
        <w:rPr>
          <w:lang w:eastAsia="en-GB"/>
        </w:rPr>
        <w:t xml:space="preserve">as officers and forces would </w:t>
      </w:r>
      <w:r w:rsidR="00BB7E7E">
        <w:rPr>
          <w:lang w:eastAsia="en-GB"/>
        </w:rPr>
        <w:t>face huge consequences if this should happen again.</w:t>
      </w:r>
    </w:p>
    <w:p w14:paraId="4D3E533F" w14:textId="0084255D" w:rsidR="00A53E02" w:rsidRDefault="007206EF" w:rsidP="00886AF8">
      <w:pPr>
        <w:rPr>
          <w:rFonts w:cstheme="minorHAnsi"/>
          <w:color w:val="000000"/>
          <w:spacing w:val="3"/>
        </w:rPr>
      </w:pPr>
      <w:r w:rsidRPr="00886AF8">
        <w:rPr>
          <w:rFonts w:cstheme="minorHAnsi"/>
          <w:lang w:eastAsia="en-GB"/>
        </w:rPr>
        <w:t xml:space="preserve">The code of Ethics was created by the College of Policing in 2014 and it has </w:t>
      </w:r>
      <w:r w:rsidR="00D44D79" w:rsidRPr="00886AF8">
        <w:rPr>
          <w:rFonts w:cstheme="minorHAnsi"/>
          <w:lang w:eastAsia="en-GB"/>
        </w:rPr>
        <w:t>set a professional standard of how police officers should behave and act</w:t>
      </w:r>
      <w:r w:rsidR="002B4C6E" w:rsidRPr="00886AF8">
        <w:rPr>
          <w:rFonts w:cstheme="minorHAnsi"/>
          <w:lang w:eastAsia="en-GB"/>
        </w:rPr>
        <w:t xml:space="preserve">. The College of Police has stated and explained </w:t>
      </w:r>
      <w:r w:rsidR="00886AF8" w:rsidRPr="00886AF8">
        <w:rPr>
          <w:rFonts w:cstheme="minorHAnsi"/>
          <w:lang w:eastAsia="en-GB"/>
        </w:rPr>
        <w:t>the Code of Ethics as</w:t>
      </w:r>
      <w:r w:rsidR="00886AF8">
        <w:rPr>
          <w:rFonts w:cstheme="minorHAnsi"/>
          <w:lang w:eastAsia="en-GB"/>
        </w:rPr>
        <w:t>:</w:t>
      </w:r>
      <w:r w:rsidR="002B4C6E" w:rsidRPr="00886AF8">
        <w:rPr>
          <w:rFonts w:cstheme="minorHAnsi"/>
          <w:lang w:eastAsia="en-GB"/>
        </w:rPr>
        <w:t xml:space="preserve"> “</w:t>
      </w:r>
      <w:r w:rsidR="002B4C6E" w:rsidRPr="00886AF8">
        <w:rPr>
          <w:rFonts w:cstheme="minorHAnsi"/>
          <w:color w:val="000000"/>
          <w:spacing w:val="3"/>
        </w:rPr>
        <w:t>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002B4C6E" w:rsidRPr="00886AF8">
        <w:rPr>
          <w:rFonts w:cstheme="minorHAnsi"/>
          <w:color w:val="000000"/>
          <w:spacing w:val="3"/>
        </w:rPr>
        <w:t>”</w:t>
      </w:r>
      <w:r w:rsidR="00886AF8" w:rsidRPr="00886AF8">
        <w:rPr>
          <w:rFonts w:cstheme="minorHAnsi"/>
          <w:color w:val="000000"/>
          <w:spacing w:val="3"/>
        </w:rPr>
        <w:t xml:space="preserve"> </w:t>
      </w:r>
    </w:p>
    <w:p w14:paraId="550843A2" w14:textId="4BB8BF4C" w:rsidR="00AE5573" w:rsidRDefault="00AE5573" w:rsidP="00886AF8">
      <w:pPr>
        <w:rPr>
          <w:rFonts w:cstheme="minorHAnsi"/>
          <w:color w:val="000000"/>
          <w:spacing w:val="3"/>
        </w:rPr>
      </w:pPr>
      <w:r>
        <w:rPr>
          <w:rFonts w:cstheme="minorHAnsi"/>
          <w:color w:val="000000"/>
          <w:spacing w:val="3"/>
        </w:rPr>
        <w:t xml:space="preserve">The College of Policing have introduced </w:t>
      </w:r>
      <w:r w:rsidR="00AB1979">
        <w:rPr>
          <w:rFonts w:cstheme="minorHAnsi"/>
          <w:color w:val="000000"/>
          <w:spacing w:val="3"/>
        </w:rPr>
        <w:t>10 “Standards of Professional Behaviour”</w:t>
      </w:r>
      <w:r w:rsidR="00530344">
        <w:rPr>
          <w:rFonts w:cstheme="minorHAnsi"/>
          <w:color w:val="000000"/>
          <w:spacing w:val="3"/>
        </w:rPr>
        <w:t xml:space="preserve"> that are:</w:t>
      </w:r>
    </w:p>
    <w:p w14:paraId="098FA626" w14:textId="2A9ACEB5" w:rsidR="00530344" w:rsidRPr="00A06879" w:rsidRDefault="00530344" w:rsidP="00A06879">
      <w:pPr>
        <w:pStyle w:val="ListParagraph"/>
        <w:numPr>
          <w:ilvl w:val="0"/>
          <w:numId w:val="1"/>
        </w:numPr>
        <w:rPr>
          <w:rFonts w:cstheme="minorHAnsi"/>
          <w:lang w:eastAsia="en-GB"/>
        </w:rPr>
      </w:pPr>
      <w:r w:rsidRPr="00A06879">
        <w:rPr>
          <w:rFonts w:cstheme="minorHAnsi"/>
          <w:lang w:eastAsia="en-GB"/>
        </w:rPr>
        <w:t>Honesty and integrity</w:t>
      </w:r>
    </w:p>
    <w:p w14:paraId="749DE80C" w14:textId="65BBD0B1" w:rsidR="00530344" w:rsidRDefault="00530344" w:rsidP="00530344">
      <w:pPr>
        <w:pStyle w:val="ListParagraph"/>
        <w:numPr>
          <w:ilvl w:val="0"/>
          <w:numId w:val="1"/>
        </w:numPr>
        <w:rPr>
          <w:rFonts w:cstheme="minorHAnsi"/>
          <w:lang w:eastAsia="en-GB"/>
        </w:rPr>
      </w:pPr>
      <w:r>
        <w:rPr>
          <w:rFonts w:cstheme="minorHAnsi"/>
          <w:lang w:eastAsia="en-GB"/>
        </w:rPr>
        <w:t>Authority, respect and courtesy</w:t>
      </w:r>
    </w:p>
    <w:p w14:paraId="7141F934" w14:textId="63B74C88" w:rsidR="00530344" w:rsidRDefault="00A06879" w:rsidP="00530344">
      <w:pPr>
        <w:pStyle w:val="ListParagraph"/>
        <w:numPr>
          <w:ilvl w:val="0"/>
          <w:numId w:val="1"/>
        </w:numPr>
        <w:rPr>
          <w:rFonts w:cstheme="minorHAnsi"/>
          <w:lang w:eastAsia="en-GB"/>
        </w:rPr>
      </w:pPr>
      <w:r>
        <w:rPr>
          <w:rFonts w:cstheme="minorHAnsi"/>
          <w:lang w:eastAsia="en-GB"/>
        </w:rPr>
        <w:lastRenderedPageBreak/>
        <w:t>Equality and diversity</w:t>
      </w:r>
    </w:p>
    <w:p w14:paraId="09FFDBF8" w14:textId="5B63FB78" w:rsidR="00A06879" w:rsidRDefault="00A06879" w:rsidP="00530344">
      <w:pPr>
        <w:pStyle w:val="ListParagraph"/>
        <w:numPr>
          <w:ilvl w:val="0"/>
          <w:numId w:val="1"/>
        </w:numPr>
        <w:rPr>
          <w:rFonts w:cstheme="minorHAnsi"/>
          <w:lang w:eastAsia="en-GB"/>
        </w:rPr>
      </w:pPr>
      <w:r>
        <w:rPr>
          <w:rFonts w:cstheme="minorHAnsi"/>
          <w:lang w:eastAsia="en-GB"/>
        </w:rPr>
        <w:t>Use of force</w:t>
      </w:r>
    </w:p>
    <w:p w14:paraId="25B30C01" w14:textId="702EF0BB" w:rsidR="00A06879" w:rsidRDefault="00A06879" w:rsidP="00530344">
      <w:pPr>
        <w:pStyle w:val="ListParagraph"/>
        <w:numPr>
          <w:ilvl w:val="0"/>
          <w:numId w:val="1"/>
        </w:numPr>
        <w:rPr>
          <w:rFonts w:cstheme="minorHAnsi"/>
          <w:lang w:eastAsia="en-GB"/>
        </w:rPr>
      </w:pPr>
      <w:r>
        <w:rPr>
          <w:rFonts w:cstheme="minorHAnsi"/>
          <w:lang w:eastAsia="en-GB"/>
        </w:rPr>
        <w:t>Orders and instructions</w:t>
      </w:r>
    </w:p>
    <w:p w14:paraId="53D636F6" w14:textId="76A24577" w:rsidR="00A06879" w:rsidRDefault="00A06879" w:rsidP="00530344">
      <w:pPr>
        <w:pStyle w:val="ListParagraph"/>
        <w:numPr>
          <w:ilvl w:val="0"/>
          <w:numId w:val="1"/>
        </w:numPr>
        <w:rPr>
          <w:rFonts w:cstheme="minorHAnsi"/>
          <w:lang w:eastAsia="en-GB"/>
        </w:rPr>
      </w:pPr>
      <w:r>
        <w:rPr>
          <w:rFonts w:cstheme="minorHAnsi"/>
          <w:lang w:eastAsia="en-GB"/>
        </w:rPr>
        <w:t>Duties and responsibilities</w:t>
      </w:r>
    </w:p>
    <w:p w14:paraId="3E200A7A" w14:textId="5540BC7F" w:rsidR="00A06879" w:rsidRDefault="00A06879" w:rsidP="00530344">
      <w:pPr>
        <w:pStyle w:val="ListParagraph"/>
        <w:numPr>
          <w:ilvl w:val="0"/>
          <w:numId w:val="1"/>
        </w:numPr>
        <w:rPr>
          <w:rFonts w:cstheme="minorHAnsi"/>
          <w:lang w:eastAsia="en-GB"/>
        </w:rPr>
      </w:pPr>
      <w:r>
        <w:rPr>
          <w:rFonts w:cstheme="minorHAnsi"/>
          <w:lang w:eastAsia="en-GB"/>
        </w:rPr>
        <w:t>Confidentiality</w:t>
      </w:r>
    </w:p>
    <w:p w14:paraId="0A84227E" w14:textId="384D5DEA" w:rsidR="00A06879" w:rsidRDefault="00A06879" w:rsidP="00530344">
      <w:pPr>
        <w:pStyle w:val="ListParagraph"/>
        <w:numPr>
          <w:ilvl w:val="0"/>
          <w:numId w:val="1"/>
        </w:numPr>
        <w:rPr>
          <w:rFonts w:cstheme="minorHAnsi"/>
          <w:lang w:eastAsia="en-GB"/>
        </w:rPr>
      </w:pPr>
      <w:r>
        <w:rPr>
          <w:rFonts w:cstheme="minorHAnsi"/>
          <w:lang w:eastAsia="en-GB"/>
        </w:rPr>
        <w:t>Fitness for work</w:t>
      </w:r>
    </w:p>
    <w:p w14:paraId="0B18A025" w14:textId="7F6A1245" w:rsidR="00A06879" w:rsidRDefault="00A06879" w:rsidP="00530344">
      <w:pPr>
        <w:pStyle w:val="ListParagraph"/>
        <w:numPr>
          <w:ilvl w:val="0"/>
          <w:numId w:val="1"/>
        </w:numPr>
        <w:rPr>
          <w:rFonts w:cstheme="minorHAnsi"/>
          <w:lang w:eastAsia="en-GB"/>
        </w:rPr>
      </w:pPr>
      <w:r>
        <w:rPr>
          <w:rFonts w:cstheme="minorHAnsi"/>
          <w:lang w:eastAsia="en-GB"/>
        </w:rPr>
        <w:t xml:space="preserve">Conduct </w:t>
      </w:r>
    </w:p>
    <w:p w14:paraId="234BD6EE" w14:textId="00A9DBF6" w:rsidR="00A06879" w:rsidRPr="00530344" w:rsidRDefault="00A06879" w:rsidP="00530344">
      <w:pPr>
        <w:pStyle w:val="ListParagraph"/>
        <w:numPr>
          <w:ilvl w:val="0"/>
          <w:numId w:val="1"/>
        </w:numPr>
        <w:rPr>
          <w:rFonts w:cstheme="minorHAnsi"/>
          <w:lang w:eastAsia="en-GB"/>
        </w:rPr>
      </w:pPr>
      <w:r>
        <w:rPr>
          <w:rFonts w:cstheme="minorHAnsi"/>
          <w:lang w:eastAsia="en-GB"/>
        </w:rPr>
        <w:t>Challenging and reporting improper behaviour</w:t>
      </w:r>
    </w:p>
    <w:p w14:paraId="0BB0C629" w14:textId="194B26D3" w:rsidR="00B85AC2" w:rsidRDefault="002662E3" w:rsidP="007C1486">
      <w:pPr>
        <w:rPr>
          <w:lang w:eastAsia="en-GB"/>
        </w:rPr>
      </w:pPr>
      <w:r>
        <w:rPr>
          <w:lang w:eastAsia="en-GB"/>
        </w:rPr>
        <w:t>Police forces have used a number of tools in</w:t>
      </w:r>
      <w:r w:rsidR="00997026">
        <w:rPr>
          <w:lang w:eastAsia="en-GB"/>
        </w:rPr>
        <w:t xml:space="preserve"> </w:t>
      </w:r>
      <w:r>
        <w:rPr>
          <w:lang w:eastAsia="en-GB"/>
        </w:rPr>
        <w:t xml:space="preserve">order to </w:t>
      </w:r>
      <w:r w:rsidR="006B760C">
        <w:rPr>
          <w:lang w:eastAsia="en-GB"/>
        </w:rPr>
        <w:t xml:space="preserve">support and engage with diverse communities and one of the </w:t>
      </w:r>
      <w:r w:rsidR="00997026">
        <w:rPr>
          <w:lang w:eastAsia="en-GB"/>
        </w:rPr>
        <w:t xml:space="preserve">tools is the use of neighbourhood policing teams. </w:t>
      </w:r>
      <w:r w:rsidR="004905D0">
        <w:rPr>
          <w:lang w:eastAsia="en-GB"/>
        </w:rPr>
        <w:t xml:space="preserve">Neighbourhood </w:t>
      </w:r>
      <w:r w:rsidR="005A4374">
        <w:rPr>
          <w:lang w:eastAsia="en-GB"/>
        </w:rPr>
        <w:t>policing</w:t>
      </w:r>
      <w:r w:rsidR="004905D0">
        <w:rPr>
          <w:lang w:eastAsia="en-GB"/>
        </w:rPr>
        <w:t xml:space="preserve"> is a role where police officers and staff such as CSO</w:t>
      </w:r>
      <w:r w:rsidR="003C371A">
        <w:rPr>
          <w:lang w:eastAsia="en-GB"/>
        </w:rPr>
        <w:t xml:space="preserve"> focus on issues within communities rather than dealing with emergency </w:t>
      </w:r>
      <w:r w:rsidR="00786775">
        <w:rPr>
          <w:lang w:eastAsia="en-GB"/>
        </w:rPr>
        <w:t xml:space="preserve">response calls. </w:t>
      </w:r>
      <w:r w:rsidR="005A4374">
        <w:rPr>
          <w:lang w:eastAsia="en-GB"/>
        </w:rPr>
        <w:t xml:space="preserve">Some of the roles include </w:t>
      </w:r>
      <w:r w:rsidR="00297B16">
        <w:rPr>
          <w:lang w:eastAsia="en-GB"/>
        </w:rPr>
        <w:t xml:space="preserve">reducing ASB, </w:t>
      </w:r>
      <w:r w:rsidR="00786775">
        <w:rPr>
          <w:lang w:eastAsia="en-GB"/>
        </w:rPr>
        <w:t xml:space="preserve">tackle local problems such as increases </w:t>
      </w:r>
      <w:r w:rsidR="00297B16">
        <w:rPr>
          <w:lang w:eastAsia="en-GB"/>
        </w:rPr>
        <w:t xml:space="preserve">of particular crimes </w:t>
      </w:r>
      <w:r w:rsidR="009F7C6C">
        <w:rPr>
          <w:lang w:eastAsia="en-GB"/>
        </w:rPr>
        <w:t xml:space="preserve">and </w:t>
      </w:r>
      <w:r w:rsidR="00297B16">
        <w:rPr>
          <w:lang w:eastAsia="en-GB"/>
        </w:rPr>
        <w:t xml:space="preserve">more importantly </w:t>
      </w:r>
      <w:r w:rsidR="00047828">
        <w:rPr>
          <w:lang w:eastAsia="en-GB"/>
        </w:rPr>
        <w:t xml:space="preserve">help </w:t>
      </w:r>
      <w:r w:rsidR="009F7C6C">
        <w:rPr>
          <w:lang w:eastAsia="en-GB"/>
        </w:rPr>
        <w:t>build</w:t>
      </w:r>
      <w:r w:rsidR="00047828">
        <w:rPr>
          <w:lang w:eastAsia="en-GB"/>
        </w:rPr>
        <w:t xml:space="preserve"> </w:t>
      </w:r>
      <w:r w:rsidR="009F7C6C">
        <w:rPr>
          <w:lang w:eastAsia="en-GB"/>
        </w:rPr>
        <w:t xml:space="preserve">relationships between </w:t>
      </w:r>
      <w:r w:rsidR="00047828">
        <w:rPr>
          <w:lang w:eastAsia="en-GB"/>
        </w:rPr>
        <w:t xml:space="preserve">the </w:t>
      </w:r>
      <w:r w:rsidR="009F7C6C">
        <w:rPr>
          <w:lang w:eastAsia="en-GB"/>
        </w:rPr>
        <w:t>police</w:t>
      </w:r>
      <w:r w:rsidR="00FC0F6B">
        <w:rPr>
          <w:lang w:eastAsia="en-GB"/>
        </w:rPr>
        <w:t xml:space="preserve"> and communities that can be diverse</w:t>
      </w:r>
      <w:r w:rsidR="00FD3EBB">
        <w:rPr>
          <w:lang w:eastAsia="en-GB"/>
        </w:rPr>
        <w:t xml:space="preserve"> in nature</w:t>
      </w:r>
      <w:r w:rsidR="005A4374">
        <w:rPr>
          <w:lang w:eastAsia="en-GB"/>
        </w:rPr>
        <w:t xml:space="preserve">. </w:t>
      </w:r>
      <w:r w:rsidR="003A5030">
        <w:rPr>
          <w:lang w:eastAsia="en-GB"/>
        </w:rPr>
        <w:t xml:space="preserve">By having these teams officers and staff are able </w:t>
      </w:r>
      <w:r w:rsidR="00645D89">
        <w:rPr>
          <w:lang w:eastAsia="en-GB"/>
        </w:rPr>
        <w:t xml:space="preserve">to see any rise in community </w:t>
      </w:r>
      <w:r w:rsidR="00C361DC">
        <w:rPr>
          <w:lang w:eastAsia="en-GB"/>
        </w:rPr>
        <w:t>tensions</w:t>
      </w:r>
      <w:r w:rsidR="00645D89">
        <w:rPr>
          <w:lang w:eastAsia="en-GB"/>
        </w:rPr>
        <w:t xml:space="preserve"> </w:t>
      </w:r>
      <w:r w:rsidR="00AB0908">
        <w:rPr>
          <w:lang w:eastAsia="en-GB"/>
        </w:rPr>
        <w:t xml:space="preserve">and reduce the chances of community uprise. Brixton in South London would have </w:t>
      </w:r>
      <w:r w:rsidR="00644E3C">
        <w:rPr>
          <w:lang w:eastAsia="en-GB"/>
        </w:rPr>
        <w:t xml:space="preserve">massively </w:t>
      </w:r>
      <w:r w:rsidR="00C361DC">
        <w:rPr>
          <w:lang w:eastAsia="en-GB"/>
        </w:rPr>
        <w:t>benefited</w:t>
      </w:r>
      <w:r w:rsidR="00644E3C">
        <w:rPr>
          <w:lang w:eastAsia="en-GB"/>
        </w:rPr>
        <w:t xml:space="preserve"> if they had a neighbourhood team and things could have been done to stop these riots despite the </w:t>
      </w:r>
      <w:r w:rsidR="00C361DC">
        <w:rPr>
          <w:lang w:eastAsia="en-GB"/>
        </w:rPr>
        <w:t>good the riots had done for the future of policing.</w:t>
      </w:r>
    </w:p>
    <w:p w14:paraId="5F0094DB" w14:textId="6831824C" w:rsidR="00D43B45" w:rsidRDefault="00B337CE">
      <w:pPr>
        <w:spacing w:line="259" w:lineRule="auto"/>
        <w:rPr>
          <w:lang w:eastAsia="en-GB"/>
        </w:rPr>
      </w:pPr>
      <w:r>
        <w:rPr>
          <w:lang w:eastAsia="en-GB"/>
        </w:rPr>
        <w:t xml:space="preserve">Whilst I was researching policing and diversity within policing communities </w:t>
      </w:r>
      <w:r w:rsidR="00A94E10">
        <w:rPr>
          <w:lang w:eastAsia="en-GB"/>
        </w:rPr>
        <w:t xml:space="preserve">I discovered the “We Value Difference” </w:t>
      </w:r>
      <w:r w:rsidR="0089539B">
        <w:rPr>
          <w:lang w:eastAsia="en-GB"/>
        </w:rPr>
        <w:t>campaign</w:t>
      </w:r>
      <w:r w:rsidR="00A94E10">
        <w:rPr>
          <w:lang w:eastAsia="en-GB"/>
        </w:rPr>
        <w:t xml:space="preserve"> that was being introduced </w:t>
      </w:r>
      <w:r w:rsidR="0089539B">
        <w:rPr>
          <w:lang w:eastAsia="en-GB"/>
        </w:rPr>
        <w:t xml:space="preserve">by Essex Police. </w:t>
      </w:r>
      <w:r w:rsidR="001E2E85">
        <w:rPr>
          <w:lang w:eastAsia="en-GB"/>
        </w:rPr>
        <w:t xml:space="preserve">This campaign is designed to </w:t>
      </w:r>
      <w:r w:rsidR="009D6095">
        <w:rPr>
          <w:lang w:eastAsia="en-GB"/>
        </w:rPr>
        <w:t>increase the number</w:t>
      </w:r>
      <w:r w:rsidR="005617E0">
        <w:rPr>
          <w:lang w:eastAsia="en-GB"/>
        </w:rPr>
        <w:t>s</w:t>
      </w:r>
      <w:r w:rsidR="009D6095">
        <w:rPr>
          <w:lang w:eastAsia="en-GB"/>
        </w:rPr>
        <w:t xml:space="preserve"> of female and those of a BAME background </w:t>
      </w:r>
      <w:r w:rsidR="00E144E8">
        <w:rPr>
          <w:lang w:eastAsia="en-GB"/>
        </w:rPr>
        <w:t>officers to create a more diverse police service</w:t>
      </w:r>
      <w:r w:rsidR="005617E0">
        <w:rPr>
          <w:lang w:eastAsia="en-GB"/>
        </w:rPr>
        <w:t xml:space="preserve"> to serve and protect </w:t>
      </w:r>
      <w:r w:rsidR="00F322B8">
        <w:rPr>
          <w:lang w:eastAsia="en-GB"/>
        </w:rPr>
        <w:t>the Essex community</w:t>
      </w:r>
      <w:r w:rsidR="00E144E8">
        <w:rPr>
          <w:lang w:eastAsia="en-GB"/>
        </w:rPr>
        <w:t>.</w:t>
      </w:r>
      <w:r w:rsidR="00F322B8">
        <w:rPr>
          <w:lang w:eastAsia="en-GB"/>
        </w:rPr>
        <w:t xml:space="preserve"> Essex Police have stated </w:t>
      </w:r>
      <w:r w:rsidR="006B69E4">
        <w:rPr>
          <w:lang w:eastAsia="en-GB"/>
        </w:rPr>
        <w:t xml:space="preserve">that </w:t>
      </w:r>
      <w:r w:rsidR="006B69E4" w:rsidRPr="006B69E4">
        <w:rPr>
          <w:i/>
          <w:iCs/>
        </w:rPr>
        <w:t>“</w:t>
      </w:r>
      <w:r w:rsidR="006B69E4" w:rsidRPr="006B69E4">
        <w:rPr>
          <w:i/>
          <w:iCs/>
        </w:rPr>
        <w:t>We want our officers, staff and volunteers to be as diverse as Essex itself and represent the best of us all.</w:t>
      </w:r>
      <w:r w:rsidR="006B69E4" w:rsidRPr="006B69E4">
        <w:rPr>
          <w:i/>
          <w:iCs/>
        </w:rPr>
        <w:t>”</w:t>
      </w:r>
      <w:r w:rsidR="00F322B8">
        <w:rPr>
          <w:lang w:eastAsia="en-GB"/>
        </w:rPr>
        <w:t xml:space="preserve"> </w:t>
      </w:r>
      <w:r w:rsidR="00E144E8">
        <w:rPr>
          <w:lang w:eastAsia="en-GB"/>
        </w:rPr>
        <w:t xml:space="preserve"> </w:t>
      </w:r>
      <w:r w:rsidR="00EC0501">
        <w:rPr>
          <w:lang w:eastAsia="en-GB"/>
        </w:rPr>
        <w:t xml:space="preserve">Essex </w:t>
      </w:r>
      <w:r w:rsidR="00B862E2">
        <w:rPr>
          <w:lang w:eastAsia="en-GB"/>
        </w:rPr>
        <w:t>Police</w:t>
      </w:r>
      <w:r w:rsidR="00EC0501">
        <w:rPr>
          <w:lang w:eastAsia="en-GB"/>
        </w:rPr>
        <w:t xml:space="preserve"> have also stated they want to remove the myth of the “type” </w:t>
      </w:r>
      <w:r w:rsidR="00B862E2">
        <w:rPr>
          <w:lang w:eastAsia="en-GB"/>
        </w:rPr>
        <w:t xml:space="preserve">of person should be a police officer. </w:t>
      </w:r>
      <w:r w:rsidR="00A1575B">
        <w:rPr>
          <w:lang w:eastAsia="en-GB"/>
        </w:rPr>
        <w:t>The campaign has proven a great</w:t>
      </w:r>
      <w:r w:rsidR="00661141">
        <w:rPr>
          <w:lang w:eastAsia="en-GB"/>
        </w:rPr>
        <w:t xml:space="preserve"> success</w:t>
      </w:r>
      <w:r w:rsidR="006E534B">
        <w:rPr>
          <w:lang w:eastAsia="en-GB"/>
        </w:rPr>
        <w:t xml:space="preserve"> as </w:t>
      </w:r>
      <w:r w:rsidR="004C7524">
        <w:rPr>
          <w:lang w:eastAsia="en-GB"/>
        </w:rPr>
        <w:t>30 percent of applications were of female and 10 percent came from applicants who come from a</w:t>
      </w:r>
      <w:r w:rsidR="00D96B37">
        <w:rPr>
          <w:lang w:eastAsia="en-GB"/>
        </w:rPr>
        <w:t>n ethnic minority background where at the time only 3 percent of Essex officers were of an ethnic minority background.</w:t>
      </w:r>
    </w:p>
    <w:p w14:paraId="3CA86C81" w14:textId="337667C7" w:rsidR="0001024F" w:rsidRDefault="00E26E9F" w:rsidP="0001024F">
      <w:pPr>
        <w:spacing w:line="259" w:lineRule="auto"/>
        <w:rPr>
          <w:lang w:eastAsia="en-GB"/>
        </w:rPr>
      </w:pPr>
      <w:r>
        <w:rPr>
          <w:lang w:eastAsia="en-GB"/>
        </w:rPr>
        <w:t xml:space="preserve">Police will never be perfect and when forces requit new officers </w:t>
      </w:r>
      <w:r w:rsidR="000E2F6B">
        <w:rPr>
          <w:lang w:eastAsia="en-GB"/>
        </w:rPr>
        <w:t xml:space="preserve">they can’t guarantee that the person or persons being </w:t>
      </w:r>
      <w:r w:rsidR="007E2212">
        <w:rPr>
          <w:lang w:eastAsia="en-GB"/>
        </w:rPr>
        <w:t>requited</w:t>
      </w:r>
      <w:r w:rsidR="000E2F6B">
        <w:rPr>
          <w:lang w:eastAsia="en-GB"/>
        </w:rPr>
        <w:t xml:space="preserve"> will </w:t>
      </w:r>
      <w:r w:rsidR="00745458">
        <w:rPr>
          <w:lang w:eastAsia="en-GB"/>
        </w:rPr>
        <w:t xml:space="preserve">be ethical or have the right morals. But by educating officers and introducing </w:t>
      </w:r>
      <w:r w:rsidR="00786D3D">
        <w:rPr>
          <w:lang w:eastAsia="en-GB"/>
        </w:rPr>
        <w:t xml:space="preserve">policies like the Codes of Practice </w:t>
      </w:r>
      <w:r w:rsidR="00B32215">
        <w:rPr>
          <w:lang w:eastAsia="en-GB"/>
        </w:rPr>
        <w:t xml:space="preserve">this may encourage those who weren’t ethical or </w:t>
      </w:r>
      <w:r w:rsidR="008643FE">
        <w:rPr>
          <w:lang w:eastAsia="en-GB"/>
        </w:rPr>
        <w:t>have the right morals change</w:t>
      </w:r>
      <w:r w:rsidR="007E2212">
        <w:rPr>
          <w:lang w:eastAsia="en-GB"/>
        </w:rPr>
        <w:t xml:space="preserve"> and know </w:t>
      </w:r>
      <w:r w:rsidR="00B3686D">
        <w:rPr>
          <w:lang w:eastAsia="en-GB"/>
        </w:rPr>
        <w:t>their</w:t>
      </w:r>
      <w:r w:rsidR="007E2212">
        <w:rPr>
          <w:lang w:eastAsia="en-GB"/>
        </w:rPr>
        <w:t xml:space="preserve"> previous behaviour is not acceptable</w:t>
      </w:r>
      <w:r w:rsidR="008643FE">
        <w:rPr>
          <w:lang w:eastAsia="en-GB"/>
        </w:rPr>
        <w:t>.</w:t>
      </w:r>
      <w:r w:rsidR="0001024F">
        <w:rPr>
          <w:lang w:eastAsia="en-GB"/>
        </w:rPr>
        <w:t xml:space="preserve"> </w:t>
      </w:r>
      <w:r w:rsidR="0001024F">
        <w:rPr>
          <w:lang w:eastAsia="en-GB"/>
        </w:rPr>
        <w:t xml:space="preserve">I believe that due to the rioting that occurred within Brixton and the values upheld by the community it had highlighted a handful of problems and faults that the police were committing daily. </w:t>
      </w:r>
    </w:p>
    <w:p w14:paraId="67EC2FDD" w14:textId="245774F8" w:rsidR="007C1486" w:rsidRDefault="007C1486">
      <w:pPr>
        <w:spacing w:line="259" w:lineRule="auto"/>
        <w:rPr>
          <w:lang w:eastAsia="en-GB"/>
        </w:rPr>
      </w:pPr>
      <w:r>
        <w:rPr>
          <w:lang w:eastAsia="en-GB"/>
        </w:rPr>
        <w:br w:type="page"/>
      </w:r>
    </w:p>
    <w:p w14:paraId="59DE822F" w14:textId="2CD0F8F9" w:rsidR="007C1486" w:rsidRDefault="007C1486" w:rsidP="007C1486">
      <w:pPr>
        <w:rPr>
          <w:lang w:eastAsia="en-GB"/>
        </w:rPr>
      </w:pPr>
      <w:r>
        <w:rPr>
          <w:lang w:eastAsia="en-GB"/>
        </w:rPr>
        <w:lastRenderedPageBreak/>
        <w:t xml:space="preserve">Essay two: </w:t>
      </w:r>
    </w:p>
    <w:p w14:paraId="4835273B" w14:textId="77777777" w:rsidR="007C1486" w:rsidRDefault="007C1486" w:rsidP="007C1486">
      <w:pPr>
        <w:rPr>
          <w:lang w:eastAsia="en-GB"/>
        </w:rPr>
      </w:pPr>
      <w:r>
        <w:rPr>
          <w:lang w:eastAsia="en-GB"/>
        </w:rPr>
        <w:t xml:space="preserve">What makes vulnerable young people and adults more at risk of exploitation by criminal gangs? </w:t>
      </w:r>
      <w:r>
        <w:rPr>
          <w:u w:val="single"/>
          <w:lang w:eastAsia="en-GB"/>
        </w:rPr>
        <w:t>Examine</w:t>
      </w:r>
      <w:r>
        <w:rPr>
          <w:lang w:eastAsia="en-GB"/>
        </w:rPr>
        <w:t xml:space="preserve"> both the psychological and socio-economic characteristics of victims of exploitation.</w:t>
      </w:r>
    </w:p>
    <w:p w14:paraId="3A2EDA53" w14:textId="77777777" w:rsidR="007C1486" w:rsidRDefault="007C1486" w:rsidP="007C1486">
      <w:pPr>
        <w:rPr>
          <w:lang w:eastAsia="en-GB"/>
        </w:rPr>
      </w:pPr>
      <w:r>
        <w:rPr>
          <w:lang w:eastAsia="en-GB"/>
        </w:rPr>
        <w:t>Your answer should be based on academic research, but you may make reference to relevant case studies.</w:t>
      </w:r>
    </w:p>
    <w:p w14:paraId="327A7E77" w14:textId="777A5C80" w:rsidR="007C1486" w:rsidRDefault="007C1486" w:rsidP="007C1486">
      <w:pPr>
        <w:rPr>
          <w:lang w:eastAsia="en-GB"/>
        </w:rPr>
      </w:pPr>
      <w:r>
        <w:rPr>
          <w:lang w:eastAsia="en-GB"/>
        </w:rPr>
        <w:t>Word limit: 1000 words.</w:t>
      </w:r>
    </w:p>
    <w:p w14:paraId="2C3B9143" w14:textId="62AB0268" w:rsidR="00C361DC" w:rsidRDefault="00C361DC" w:rsidP="007C1486">
      <w:pPr>
        <w:rPr>
          <w:lang w:eastAsia="en-GB"/>
        </w:rPr>
      </w:pPr>
      <w:r>
        <w:rPr>
          <w:lang w:eastAsia="en-GB"/>
        </w:rPr>
        <w:t>Words: 822</w:t>
      </w:r>
    </w:p>
    <w:p w14:paraId="12618E66" w14:textId="0894CB50" w:rsidR="00326EDB" w:rsidRDefault="00F74C7E" w:rsidP="007C1486">
      <w:pPr>
        <w:rPr>
          <w:lang w:eastAsia="en-GB"/>
        </w:rPr>
      </w:pPr>
      <w:r>
        <w:rPr>
          <w:lang w:eastAsia="en-GB"/>
        </w:rPr>
        <w:t xml:space="preserve">In this essay I will </w:t>
      </w:r>
      <w:r w:rsidR="00684D6E">
        <w:rPr>
          <w:lang w:eastAsia="en-GB"/>
        </w:rPr>
        <w:t>discuss what makes vulnerable young people and a</w:t>
      </w:r>
      <w:r w:rsidR="004401C3">
        <w:rPr>
          <w:lang w:eastAsia="en-GB"/>
        </w:rPr>
        <w:t xml:space="preserve">dults more at risk of exploitation by criminal gangs. </w:t>
      </w:r>
      <w:r w:rsidR="00326EDB">
        <w:rPr>
          <w:lang w:eastAsia="en-GB"/>
        </w:rPr>
        <w:t>I will also discuss</w:t>
      </w:r>
      <w:r w:rsidR="006A4CF4">
        <w:rPr>
          <w:lang w:eastAsia="en-GB"/>
        </w:rPr>
        <w:t xml:space="preserve"> psychological and socio-economic characteristics </w:t>
      </w:r>
      <w:r w:rsidR="001C2AF1">
        <w:rPr>
          <w:lang w:eastAsia="en-GB"/>
        </w:rPr>
        <w:t>and I will talk about what</w:t>
      </w:r>
      <w:r w:rsidR="00326EDB">
        <w:rPr>
          <w:lang w:eastAsia="en-GB"/>
        </w:rPr>
        <w:t xml:space="preserve"> is county lines </w:t>
      </w:r>
      <w:r w:rsidR="00C434A6">
        <w:rPr>
          <w:lang w:eastAsia="en-GB"/>
        </w:rPr>
        <w:t>and what it includes</w:t>
      </w:r>
      <w:r w:rsidR="00925777">
        <w:rPr>
          <w:lang w:eastAsia="en-GB"/>
        </w:rPr>
        <w:t>.</w:t>
      </w:r>
      <w:r w:rsidR="00C434A6">
        <w:rPr>
          <w:lang w:eastAsia="en-GB"/>
        </w:rPr>
        <w:t xml:space="preserve"> </w:t>
      </w:r>
      <w:r w:rsidR="003B0A72">
        <w:rPr>
          <w:lang w:eastAsia="en-GB"/>
        </w:rPr>
        <w:t xml:space="preserve">I will also </w:t>
      </w:r>
      <w:r w:rsidR="00326EDB">
        <w:rPr>
          <w:lang w:eastAsia="en-GB"/>
        </w:rPr>
        <w:t xml:space="preserve">provide research that I have found </w:t>
      </w:r>
      <w:r w:rsidR="001F3542">
        <w:rPr>
          <w:lang w:eastAsia="en-GB"/>
        </w:rPr>
        <w:t xml:space="preserve">of what is being done to combat this increasing problem within communities across the county and </w:t>
      </w:r>
      <w:r w:rsidR="00883708">
        <w:rPr>
          <w:lang w:eastAsia="en-GB"/>
        </w:rPr>
        <w:t>what successes the Home Office have had</w:t>
      </w:r>
      <w:r w:rsidR="00C434A6">
        <w:rPr>
          <w:lang w:eastAsia="en-GB"/>
        </w:rPr>
        <w:t>.</w:t>
      </w:r>
      <w:r w:rsidR="0081030C">
        <w:rPr>
          <w:lang w:eastAsia="en-GB"/>
        </w:rPr>
        <w:t xml:space="preserve"> I have also found two case studies I will </w:t>
      </w:r>
      <w:r w:rsidR="00592876">
        <w:rPr>
          <w:lang w:eastAsia="en-GB"/>
        </w:rPr>
        <w:t>briefly</w:t>
      </w:r>
      <w:r w:rsidR="0081030C">
        <w:rPr>
          <w:lang w:eastAsia="en-GB"/>
        </w:rPr>
        <w:t xml:space="preserve"> talk about that are linked to the exploitation </w:t>
      </w:r>
      <w:r w:rsidR="00592876">
        <w:rPr>
          <w:lang w:eastAsia="en-GB"/>
        </w:rPr>
        <w:t>of a young person by a criminal gang.</w:t>
      </w:r>
    </w:p>
    <w:p w14:paraId="0542405E" w14:textId="79CB1356" w:rsidR="003527B7" w:rsidRDefault="003B0A72" w:rsidP="00CE3CC3">
      <w:pPr>
        <w:spacing w:line="259" w:lineRule="auto"/>
        <w:rPr>
          <w:lang w:eastAsia="en-GB"/>
        </w:rPr>
      </w:pPr>
      <w:r>
        <w:rPr>
          <w:lang w:eastAsia="en-GB"/>
        </w:rPr>
        <w:t xml:space="preserve">What </w:t>
      </w:r>
      <w:r w:rsidR="00FE5F6E">
        <w:rPr>
          <w:lang w:eastAsia="en-GB"/>
        </w:rPr>
        <w:t xml:space="preserve">can make a young person </w:t>
      </w:r>
      <w:r w:rsidR="0044447C">
        <w:rPr>
          <w:lang w:eastAsia="en-GB"/>
        </w:rPr>
        <w:t>vulnerable</w:t>
      </w:r>
      <w:r w:rsidR="00FE5F6E">
        <w:rPr>
          <w:lang w:eastAsia="en-GB"/>
        </w:rPr>
        <w:t xml:space="preserve">? </w:t>
      </w:r>
      <w:r w:rsidR="0044447C">
        <w:rPr>
          <w:lang w:eastAsia="en-GB"/>
        </w:rPr>
        <w:t>T</w:t>
      </w:r>
      <w:r w:rsidR="00BF3276">
        <w:rPr>
          <w:lang w:eastAsia="en-GB"/>
        </w:rPr>
        <w:t xml:space="preserve">here are multiple reasons </w:t>
      </w:r>
      <w:r w:rsidR="008C4F3B">
        <w:rPr>
          <w:lang w:eastAsia="en-GB"/>
        </w:rPr>
        <w:t xml:space="preserve">and factors that can make a young person </w:t>
      </w:r>
      <w:r w:rsidR="0044447C">
        <w:rPr>
          <w:lang w:eastAsia="en-GB"/>
        </w:rPr>
        <w:t>vulnerable</w:t>
      </w:r>
      <w:r w:rsidR="008C4F3B">
        <w:rPr>
          <w:lang w:eastAsia="en-GB"/>
        </w:rPr>
        <w:t xml:space="preserve"> and not just because of there age</w:t>
      </w:r>
      <w:r w:rsidR="0044447C">
        <w:rPr>
          <w:lang w:eastAsia="en-GB"/>
        </w:rPr>
        <w:t xml:space="preserve"> as a</w:t>
      </w:r>
      <w:r w:rsidR="008C4F3B">
        <w:rPr>
          <w:lang w:eastAsia="en-GB"/>
        </w:rPr>
        <w:t xml:space="preserve">ny person can be made </w:t>
      </w:r>
      <w:r w:rsidR="0044447C">
        <w:rPr>
          <w:lang w:eastAsia="en-GB"/>
        </w:rPr>
        <w:t>vulnerable</w:t>
      </w:r>
      <w:r w:rsidR="00E20961">
        <w:rPr>
          <w:lang w:eastAsia="en-GB"/>
        </w:rPr>
        <w:t xml:space="preserve">. </w:t>
      </w:r>
      <w:r w:rsidR="00D13D28">
        <w:rPr>
          <w:lang w:eastAsia="en-GB"/>
        </w:rPr>
        <w:t>Adults</w:t>
      </w:r>
      <w:r w:rsidR="00FD2E14">
        <w:rPr>
          <w:lang w:eastAsia="en-GB"/>
        </w:rPr>
        <w:t xml:space="preserve"> who are vulnerable </w:t>
      </w:r>
      <w:r w:rsidR="000B29AE">
        <w:rPr>
          <w:lang w:eastAsia="en-GB"/>
        </w:rPr>
        <w:t xml:space="preserve">may fall under the term of </w:t>
      </w:r>
      <w:r w:rsidR="00C82C9D">
        <w:rPr>
          <w:lang w:eastAsia="en-GB"/>
        </w:rPr>
        <w:t>C</w:t>
      </w:r>
      <w:r w:rsidR="000B29AE">
        <w:rPr>
          <w:lang w:eastAsia="en-GB"/>
        </w:rPr>
        <w:t xml:space="preserve">uckooing </w:t>
      </w:r>
      <w:r w:rsidR="00C82C9D">
        <w:rPr>
          <w:lang w:eastAsia="en-GB"/>
        </w:rPr>
        <w:t>where an organised gang will take advantage of a vulnerable adult and use them to sell,</w:t>
      </w:r>
      <w:r w:rsidR="0084427C">
        <w:rPr>
          <w:lang w:eastAsia="en-GB"/>
        </w:rPr>
        <w:t xml:space="preserve"> store and to use drugs </w:t>
      </w:r>
      <w:r w:rsidR="00D13D28">
        <w:rPr>
          <w:lang w:eastAsia="en-GB"/>
        </w:rPr>
        <w:t>as well</w:t>
      </w:r>
      <w:r w:rsidR="0084427C">
        <w:rPr>
          <w:lang w:eastAsia="en-GB"/>
        </w:rPr>
        <w:t xml:space="preserve"> as sexually </w:t>
      </w:r>
      <w:r w:rsidR="00D13D28">
        <w:rPr>
          <w:lang w:eastAsia="en-GB"/>
        </w:rPr>
        <w:t>exploit</w:t>
      </w:r>
      <w:r w:rsidR="0084427C">
        <w:rPr>
          <w:lang w:eastAsia="en-GB"/>
        </w:rPr>
        <w:t xml:space="preserve"> them </w:t>
      </w:r>
      <w:r w:rsidR="00E22ECB">
        <w:rPr>
          <w:lang w:eastAsia="en-GB"/>
        </w:rPr>
        <w:t xml:space="preserve">or </w:t>
      </w:r>
      <w:r w:rsidR="00D13D28">
        <w:rPr>
          <w:lang w:eastAsia="en-GB"/>
        </w:rPr>
        <w:t>financially</w:t>
      </w:r>
      <w:r w:rsidR="00E22ECB">
        <w:rPr>
          <w:lang w:eastAsia="en-GB"/>
        </w:rPr>
        <w:t xml:space="preserve"> use them. </w:t>
      </w:r>
      <w:r w:rsidR="005120A8">
        <w:rPr>
          <w:lang w:eastAsia="en-GB"/>
        </w:rPr>
        <w:t>Elderly but mostly y</w:t>
      </w:r>
      <w:r w:rsidR="00E22ECB">
        <w:rPr>
          <w:lang w:eastAsia="en-GB"/>
        </w:rPr>
        <w:t xml:space="preserve">oung people typically between the ages of 11 to 19 </w:t>
      </w:r>
      <w:r w:rsidR="00003CFF">
        <w:rPr>
          <w:lang w:eastAsia="en-GB"/>
        </w:rPr>
        <w:t xml:space="preserve">will then fall under County Lines. The </w:t>
      </w:r>
      <w:r w:rsidR="009B0641">
        <w:rPr>
          <w:lang w:eastAsia="en-GB"/>
        </w:rPr>
        <w:t>term County Lines is w</w:t>
      </w:r>
      <w:r w:rsidR="000616CA">
        <w:rPr>
          <w:lang w:eastAsia="en-GB"/>
        </w:rPr>
        <w:t xml:space="preserve">hen an organised gang </w:t>
      </w:r>
      <w:r w:rsidR="00E27CB6">
        <w:rPr>
          <w:lang w:eastAsia="en-GB"/>
        </w:rPr>
        <w:t xml:space="preserve">or individual uses </w:t>
      </w:r>
      <w:r w:rsidR="005120A8">
        <w:rPr>
          <w:lang w:eastAsia="en-GB"/>
        </w:rPr>
        <w:t xml:space="preserve">these vulnerable </w:t>
      </w:r>
      <w:r w:rsidR="00EA3BC3">
        <w:rPr>
          <w:lang w:eastAsia="en-GB"/>
        </w:rPr>
        <w:t xml:space="preserve">people </w:t>
      </w:r>
      <w:r w:rsidR="00E27CB6">
        <w:rPr>
          <w:lang w:eastAsia="en-GB"/>
        </w:rPr>
        <w:t xml:space="preserve">in </w:t>
      </w:r>
      <w:r w:rsidR="0040434C">
        <w:rPr>
          <w:lang w:eastAsia="en-GB"/>
        </w:rPr>
        <w:t xml:space="preserve">their </w:t>
      </w:r>
      <w:r w:rsidR="00E27CB6">
        <w:rPr>
          <w:lang w:eastAsia="en-GB"/>
        </w:rPr>
        <w:t xml:space="preserve">criminal enterprise </w:t>
      </w:r>
      <w:r w:rsidR="00952343">
        <w:rPr>
          <w:lang w:eastAsia="en-GB"/>
        </w:rPr>
        <w:t xml:space="preserve">to make money from the production, transport and selling of illegal drugs </w:t>
      </w:r>
      <w:r w:rsidR="0040434C">
        <w:rPr>
          <w:lang w:eastAsia="en-GB"/>
        </w:rPr>
        <w:t>with</w:t>
      </w:r>
      <w:r w:rsidR="00952343">
        <w:rPr>
          <w:lang w:eastAsia="en-GB"/>
        </w:rPr>
        <w:t xml:space="preserve">in the </w:t>
      </w:r>
      <w:r w:rsidR="00A84BAA">
        <w:rPr>
          <w:lang w:eastAsia="en-GB"/>
        </w:rPr>
        <w:t>United Kingdom</w:t>
      </w:r>
      <w:r w:rsidR="00952343">
        <w:rPr>
          <w:lang w:eastAsia="en-GB"/>
        </w:rPr>
        <w:t xml:space="preserve">. </w:t>
      </w:r>
      <w:r w:rsidR="009916D1">
        <w:rPr>
          <w:lang w:eastAsia="en-GB"/>
        </w:rPr>
        <w:t>Co</w:t>
      </w:r>
      <w:r w:rsidR="00D13D28">
        <w:rPr>
          <w:lang w:eastAsia="en-GB"/>
        </w:rPr>
        <w:t>u</w:t>
      </w:r>
      <w:r w:rsidR="009916D1">
        <w:rPr>
          <w:lang w:eastAsia="en-GB"/>
        </w:rPr>
        <w:t>nty Lines may also include</w:t>
      </w:r>
      <w:r w:rsidR="00FD7DFC">
        <w:rPr>
          <w:lang w:eastAsia="en-GB"/>
        </w:rPr>
        <w:t xml:space="preserve"> the</w:t>
      </w:r>
      <w:r w:rsidR="009916D1">
        <w:rPr>
          <w:lang w:eastAsia="en-GB"/>
        </w:rPr>
        <w:t xml:space="preserve"> </w:t>
      </w:r>
      <w:r w:rsidR="00FD7DFC">
        <w:rPr>
          <w:lang w:eastAsia="en-GB"/>
        </w:rPr>
        <w:t xml:space="preserve">transport and selling </w:t>
      </w:r>
      <w:r w:rsidR="006F18C6">
        <w:rPr>
          <w:lang w:eastAsia="en-GB"/>
        </w:rPr>
        <w:t xml:space="preserve">of </w:t>
      </w:r>
      <w:r w:rsidR="009916D1">
        <w:rPr>
          <w:lang w:eastAsia="en-GB"/>
        </w:rPr>
        <w:t xml:space="preserve">weapons </w:t>
      </w:r>
      <w:r w:rsidR="006F18C6">
        <w:rPr>
          <w:lang w:eastAsia="en-GB"/>
        </w:rPr>
        <w:t xml:space="preserve">such as illegal knifes and firearms </w:t>
      </w:r>
      <w:r w:rsidR="009916D1">
        <w:rPr>
          <w:lang w:eastAsia="en-GB"/>
        </w:rPr>
        <w:t xml:space="preserve">or sexual </w:t>
      </w:r>
      <w:r w:rsidR="00592876">
        <w:rPr>
          <w:lang w:eastAsia="en-GB"/>
        </w:rPr>
        <w:t xml:space="preserve">exploitation of </w:t>
      </w:r>
      <w:r w:rsidR="00FD7DFC">
        <w:rPr>
          <w:lang w:eastAsia="en-GB"/>
        </w:rPr>
        <w:t xml:space="preserve">vulnerable people for their own sexual gratification as well as </w:t>
      </w:r>
      <w:r w:rsidR="00855566">
        <w:rPr>
          <w:lang w:eastAsia="en-GB"/>
        </w:rPr>
        <w:t xml:space="preserve">to make a </w:t>
      </w:r>
      <w:r w:rsidR="00FD7DFC">
        <w:rPr>
          <w:lang w:eastAsia="en-GB"/>
        </w:rPr>
        <w:t>financial gain</w:t>
      </w:r>
      <w:r w:rsidR="009916D1">
        <w:rPr>
          <w:lang w:eastAsia="en-GB"/>
        </w:rPr>
        <w:t>.</w:t>
      </w:r>
      <w:r w:rsidR="00F43E17">
        <w:rPr>
          <w:lang w:eastAsia="en-GB"/>
        </w:rPr>
        <w:t xml:space="preserve"> Other criminal activity could also include gangs making young people commit other crimes such as robberies, assaults and even murders.</w:t>
      </w:r>
      <w:r w:rsidR="00CE3CC3">
        <w:rPr>
          <w:lang w:eastAsia="en-GB"/>
        </w:rPr>
        <w:t xml:space="preserve"> </w:t>
      </w:r>
      <w:r w:rsidR="00952343">
        <w:rPr>
          <w:lang w:eastAsia="en-GB"/>
        </w:rPr>
        <w:t>These individual</w:t>
      </w:r>
      <w:r w:rsidR="00444C4B">
        <w:rPr>
          <w:lang w:eastAsia="en-GB"/>
        </w:rPr>
        <w:t>s</w:t>
      </w:r>
      <w:r w:rsidR="00952343">
        <w:rPr>
          <w:lang w:eastAsia="en-GB"/>
        </w:rPr>
        <w:t xml:space="preserve"> </w:t>
      </w:r>
      <w:r w:rsidR="00F43E17">
        <w:rPr>
          <w:lang w:eastAsia="en-GB"/>
        </w:rPr>
        <w:t xml:space="preserve">also known as </w:t>
      </w:r>
      <w:r w:rsidR="00CE3CC3">
        <w:rPr>
          <w:lang w:eastAsia="en-GB"/>
        </w:rPr>
        <w:t xml:space="preserve">OCG’s </w:t>
      </w:r>
      <w:r w:rsidR="00952343">
        <w:rPr>
          <w:lang w:eastAsia="en-GB"/>
        </w:rPr>
        <w:t xml:space="preserve">will </w:t>
      </w:r>
      <w:r w:rsidR="0099099D">
        <w:rPr>
          <w:lang w:eastAsia="en-GB"/>
        </w:rPr>
        <w:t xml:space="preserve">look to either </w:t>
      </w:r>
      <w:r w:rsidR="00444C4B">
        <w:rPr>
          <w:lang w:eastAsia="en-GB"/>
        </w:rPr>
        <w:t xml:space="preserve">glamourise these roles to </w:t>
      </w:r>
      <w:r w:rsidR="0022195D">
        <w:rPr>
          <w:lang w:eastAsia="en-GB"/>
        </w:rPr>
        <w:t xml:space="preserve">young people </w:t>
      </w:r>
      <w:r w:rsidR="00490FCD">
        <w:rPr>
          <w:lang w:eastAsia="en-GB"/>
        </w:rPr>
        <w:t>by buying them expensive items or</w:t>
      </w:r>
      <w:r w:rsidR="0099099D">
        <w:rPr>
          <w:lang w:eastAsia="en-GB"/>
        </w:rPr>
        <w:t xml:space="preserve"> </w:t>
      </w:r>
      <w:r w:rsidR="00490FCD">
        <w:rPr>
          <w:lang w:eastAsia="en-GB"/>
        </w:rPr>
        <w:t xml:space="preserve">threaten them with violence to participate </w:t>
      </w:r>
      <w:r w:rsidR="005C6EF0">
        <w:rPr>
          <w:lang w:eastAsia="en-GB"/>
        </w:rPr>
        <w:t xml:space="preserve">for </w:t>
      </w:r>
      <w:r w:rsidR="00A84BAA">
        <w:rPr>
          <w:lang w:eastAsia="en-GB"/>
        </w:rPr>
        <w:t>their own</w:t>
      </w:r>
      <w:r w:rsidR="005C6EF0">
        <w:rPr>
          <w:lang w:eastAsia="en-GB"/>
        </w:rPr>
        <w:t xml:space="preserve"> financial gain. </w:t>
      </w:r>
    </w:p>
    <w:p w14:paraId="328C7F1C" w14:textId="6E8B35C5" w:rsidR="002174F5" w:rsidRDefault="007C5C42" w:rsidP="002174F5">
      <w:pPr>
        <w:rPr>
          <w:lang w:eastAsia="en-GB"/>
        </w:rPr>
      </w:pPr>
      <w:r>
        <w:rPr>
          <w:lang w:eastAsia="en-GB"/>
        </w:rPr>
        <w:t>S</w:t>
      </w:r>
      <w:r w:rsidR="00A86138">
        <w:rPr>
          <w:lang w:eastAsia="en-GB"/>
        </w:rPr>
        <w:t>ome y</w:t>
      </w:r>
      <w:r w:rsidR="00505C88">
        <w:rPr>
          <w:lang w:eastAsia="en-GB"/>
        </w:rPr>
        <w:t xml:space="preserve">oung people who get requited or forced to work for organised gangs </w:t>
      </w:r>
      <w:r w:rsidR="003A20A5">
        <w:rPr>
          <w:lang w:eastAsia="en-GB"/>
        </w:rPr>
        <w:t xml:space="preserve">can be </w:t>
      </w:r>
      <w:r w:rsidR="006D56A6">
        <w:rPr>
          <w:lang w:eastAsia="en-GB"/>
        </w:rPr>
        <w:t xml:space="preserve">drawn in </w:t>
      </w:r>
      <w:r w:rsidR="003A20A5">
        <w:rPr>
          <w:lang w:eastAsia="en-GB"/>
        </w:rPr>
        <w:t xml:space="preserve">because of </w:t>
      </w:r>
      <w:r w:rsidR="002174F5">
        <w:rPr>
          <w:lang w:eastAsia="en-GB"/>
        </w:rPr>
        <w:t>psychological</w:t>
      </w:r>
      <w:r w:rsidR="003A20A5">
        <w:rPr>
          <w:lang w:eastAsia="en-GB"/>
        </w:rPr>
        <w:t xml:space="preserve"> </w:t>
      </w:r>
      <w:r w:rsidR="004D66BB">
        <w:rPr>
          <w:lang w:eastAsia="en-GB"/>
        </w:rPr>
        <w:t>factors such as</w:t>
      </w:r>
      <w:r w:rsidR="002174F5">
        <w:rPr>
          <w:lang w:eastAsia="en-GB"/>
        </w:rPr>
        <w:t xml:space="preserve"> </w:t>
      </w:r>
      <w:r w:rsidR="0087654F">
        <w:rPr>
          <w:lang w:eastAsia="en-GB"/>
        </w:rPr>
        <w:t xml:space="preserve">the person </w:t>
      </w:r>
      <w:r w:rsidR="002174F5">
        <w:rPr>
          <w:lang w:eastAsia="en-GB"/>
        </w:rPr>
        <w:t>having learning disabilities,</w:t>
      </w:r>
      <w:r w:rsidR="0087654F">
        <w:rPr>
          <w:lang w:eastAsia="en-GB"/>
        </w:rPr>
        <w:t xml:space="preserve"> living in a chaotic household or having a history of abuse. Also the fear of violence from these gang will </w:t>
      </w:r>
      <w:r w:rsidR="002C6B25">
        <w:rPr>
          <w:lang w:eastAsia="en-GB"/>
        </w:rPr>
        <w:t xml:space="preserve">also play a </w:t>
      </w:r>
      <w:r w:rsidR="0087654F">
        <w:rPr>
          <w:lang w:eastAsia="en-GB"/>
        </w:rPr>
        <w:t xml:space="preserve">psychological factor </w:t>
      </w:r>
      <w:r w:rsidR="00512ADF">
        <w:rPr>
          <w:lang w:eastAsia="en-GB"/>
        </w:rPr>
        <w:t>whether the violence is towards them or their families.</w:t>
      </w:r>
      <w:r w:rsidR="0087654F">
        <w:rPr>
          <w:lang w:eastAsia="en-GB"/>
        </w:rPr>
        <w:t xml:space="preserve"> </w:t>
      </w:r>
      <w:r w:rsidR="002174F5">
        <w:rPr>
          <w:lang w:eastAsia="en-GB"/>
        </w:rPr>
        <w:t>There are also socio-economic factors that may include having friends or family who are already linked with gang activity or have no friends or family, so they join these gangs because at the time they are made to feel welcomed</w:t>
      </w:r>
      <w:r w:rsidR="00512ADF">
        <w:rPr>
          <w:lang w:eastAsia="en-GB"/>
        </w:rPr>
        <w:t xml:space="preserve"> and given something they don’t have</w:t>
      </w:r>
      <w:r w:rsidR="002174F5">
        <w:rPr>
          <w:lang w:eastAsia="en-GB"/>
        </w:rPr>
        <w:t xml:space="preserve">. </w:t>
      </w:r>
      <w:r w:rsidR="00512ADF">
        <w:rPr>
          <w:lang w:eastAsia="en-GB"/>
        </w:rPr>
        <w:t>They may l</w:t>
      </w:r>
      <w:r w:rsidR="002174F5">
        <w:rPr>
          <w:lang w:eastAsia="en-GB"/>
        </w:rPr>
        <w:t xml:space="preserve">ive in a high-volume crime area or they could be homeless and the money, accommodation and </w:t>
      </w:r>
      <w:r w:rsidR="00963EFE">
        <w:rPr>
          <w:lang w:eastAsia="en-GB"/>
        </w:rPr>
        <w:t xml:space="preserve">the need in surviving may </w:t>
      </w:r>
      <w:r w:rsidR="002174F5">
        <w:rPr>
          <w:lang w:eastAsia="en-GB"/>
        </w:rPr>
        <w:t>appear too good to turn down.</w:t>
      </w:r>
    </w:p>
    <w:p w14:paraId="6D9AC199" w14:textId="6501EE4F" w:rsidR="008245E7" w:rsidRDefault="008245E7" w:rsidP="002174F5">
      <w:pPr>
        <w:rPr>
          <w:lang w:eastAsia="en-GB"/>
        </w:rPr>
      </w:pPr>
      <w:r>
        <w:rPr>
          <w:lang w:eastAsia="en-GB"/>
        </w:rPr>
        <w:t>Whilst researching stories and examples of the exploitation of vulnerable young people I found two case studies I will briefly mention. The first comes from Suffolk Police where a 16 year old was murdered after being stabbed in a car park. The accused was reported to have been missing from London and when found by police at the time he was found in possession of a knife and with multiple wraps of drugs. Whilst he was in police custody, he was found to have multiple burns to his body which is believed he received from the gang he belonged to. My second case study come from South Wales Police where a vulnerable female has been the victim of sexual violence as well as being sexually exploited by a gang in London which was due to a drug dept.</w:t>
      </w:r>
    </w:p>
    <w:p w14:paraId="41C646F8" w14:textId="17DEFB62" w:rsidR="00A84BAA" w:rsidRDefault="00D14622" w:rsidP="00D14622">
      <w:pPr>
        <w:rPr>
          <w:lang w:eastAsia="en-GB"/>
        </w:rPr>
      </w:pPr>
      <w:r>
        <w:rPr>
          <w:lang w:eastAsia="en-GB"/>
        </w:rPr>
        <w:lastRenderedPageBreak/>
        <w:t xml:space="preserve">The Children’s Society have stated “90% </w:t>
      </w:r>
      <w:r>
        <w:rPr>
          <w:shd w:val="clear" w:color="auto" w:fill="FFFFFF"/>
        </w:rPr>
        <w:t>of English police forces have seen county lines activity in their area and the violence is getting worse.</w:t>
      </w:r>
      <w:r>
        <w:rPr>
          <w:lang w:eastAsia="en-GB"/>
        </w:rPr>
        <w:t xml:space="preserve">” </w:t>
      </w:r>
      <w:r w:rsidR="00EC1812">
        <w:rPr>
          <w:lang w:eastAsia="en-GB"/>
        </w:rPr>
        <w:t xml:space="preserve">To crack down on drug crime and the exploitation </w:t>
      </w:r>
      <w:r w:rsidR="00726411">
        <w:rPr>
          <w:lang w:eastAsia="en-GB"/>
        </w:rPr>
        <w:t xml:space="preserve">of other the Home Office launched the “County Lines </w:t>
      </w:r>
      <w:r w:rsidR="00A84BAA">
        <w:rPr>
          <w:lang w:eastAsia="en-GB"/>
        </w:rPr>
        <w:t>Programme</w:t>
      </w:r>
      <w:r w:rsidR="00726411">
        <w:rPr>
          <w:lang w:eastAsia="en-GB"/>
        </w:rPr>
        <w:t xml:space="preserve">” in </w:t>
      </w:r>
      <w:r w:rsidR="006D370F">
        <w:rPr>
          <w:lang w:eastAsia="en-GB"/>
        </w:rPr>
        <w:t xml:space="preserve">November 2019. The </w:t>
      </w:r>
      <w:r w:rsidR="00A84BAA">
        <w:rPr>
          <w:lang w:eastAsia="en-GB"/>
        </w:rPr>
        <w:t>programme</w:t>
      </w:r>
      <w:r w:rsidR="00B93C7A">
        <w:rPr>
          <w:lang w:eastAsia="en-GB"/>
        </w:rPr>
        <w:t xml:space="preserve"> </w:t>
      </w:r>
      <w:r w:rsidR="00A84BAA">
        <w:rPr>
          <w:lang w:eastAsia="en-GB"/>
        </w:rPr>
        <w:t>has</w:t>
      </w:r>
      <w:r w:rsidR="00B93C7A">
        <w:rPr>
          <w:lang w:eastAsia="en-GB"/>
        </w:rPr>
        <w:t xml:space="preserve"> targeted </w:t>
      </w:r>
      <w:r w:rsidR="00E64A7A">
        <w:rPr>
          <w:lang w:eastAsia="en-GB"/>
        </w:rPr>
        <w:t xml:space="preserve">heavy active areas in the </w:t>
      </w:r>
      <w:r w:rsidR="00A84BAA">
        <w:rPr>
          <w:lang w:eastAsia="en-GB"/>
        </w:rPr>
        <w:t>United</w:t>
      </w:r>
      <w:r w:rsidR="00E64A7A">
        <w:rPr>
          <w:lang w:eastAsia="en-GB"/>
        </w:rPr>
        <w:t xml:space="preserve"> </w:t>
      </w:r>
      <w:r w:rsidR="00A84BAA">
        <w:rPr>
          <w:lang w:eastAsia="en-GB"/>
        </w:rPr>
        <w:t>Kingdom</w:t>
      </w:r>
      <w:r w:rsidR="002842C0">
        <w:rPr>
          <w:lang w:eastAsia="en-GB"/>
        </w:rPr>
        <w:t xml:space="preserve"> where county lines are at high level and </w:t>
      </w:r>
      <w:r w:rsidR="00E0714E">
        <w:rPr>
          <w:lang w:eastAsia="en-GB"/>
        </w:rPr>
        <w:t>they are currently working with forces such as the metropolitan Police service, Greater Manchester Police, Merseyside Police and the West Midland Police</w:t>
      </w:r>
      <w:r w:rsidR="000F67ED">
        <w:rPr>
          <w:lang w:eastAsia="en-GB"/>
        </w:rPr>
        <w:t xml:space="preserve">. They have also looked and invested time into </w:t>
      </w:r>
      <w:r w:rsidR="00A84BAA">
        <w:rPr>
          <w:lang w:eastAsia="en-GB"/>
        </w:rPr>
        <w:t>intercepting</w:t>
      </w:r>
      <w:r w:rsidR="0011408C">
        <w:rPr>
          <w:lang w:eastAsia="en-GB"/>
        </w:rPr>
        <w:t xml:space="preserve"> those involved using the British Transport Police </w:t>
      </w:r>
      <w:r w:rsidR="00586E29">
        <w:rPr>
          <w:lang w:eastAsia="en-GB"/>
        </w:rPr>
        <w:t xml:space="preserve">when drugs and money are being transported from various </w:t>
      </w:r>
      <w:r w:rsidR="00A84BAA">
        <w:rPr>
          <w:lang w:eastAsia="en-GB"/>
        </w:rPr>
        <w:t>cities</w:t>
      </w:r>
      <w:r w:rsidR="00586E29">
        <w:rPr>
          <w:lang w:eastAsia="en-GB"/>
        </w:rPr>
        <w:t xml:space="preserve"> and towns using the railway networks.</w:t>
      </w:r>
      <w:r w:rsidR="00011A39">
        <w:rPr>
          <w:lang w:eastAsia="en-GB"/>
        </w:rPr>
        <w:t xml:space="preserve"> </w:t>
      </w:r>
      <w:r w:rsidR="00A84BAA">
        <w:rPr>
          <w:lang w:eastAsia="en-GB"/>
        </w:rPr>
        <w:t>Victim support d</w:t>
      </w:r>
      <w:r w:rsidR="00011A39">
        <w:rPr>
          <w:lang w:eastAsia="en-GB"/>
        </w:rPr>
        <w:t xml:space="preserve">epartments have also increased in </w:t>
      </w:r>
      <w:r w:rsidR="00A84BAA">
        <w:rPr>
          <w:lang w:eastAsia="en-GB"/>
        </w:rPr>
        <w:t>size</w:t>
      </w:r>
      <w:r w:rsidR="00011A39">
        <w:rPr>
          <w:lang w:eastAsia="en-GB"/>
        </w:rPr>
        <w:t xml:space="preserve"> in order to support those who have been affected</w:t>
      </w:r>
      <w:r w:rsidR="00A84BAA">
        <w:rPr>
          <w:lang w:eastAsia="en-GB"/>
        </w:rPr>
        <w:t xml:space="preserve"> and require support.</w:t>
      </w:r>
    </w:p>
    <w:p w14:paraId="5650F571" w14:textId="0537B877" w:rsidR="007C1486" w:rsidRDefault="00A84BAA">
      <w:pPr>
        <w:spacing w:line="259" w:lineRule="auto"/>
        <w:rPr>
          <w:lang w:eastAsia="en-GB"/>
        </w:rPr>
      </w:pPr>
      <w:r>
        <w:rPr>
          <w:lang w:eastAsia="en-GB"/>
        </w:rPr>
        <w:t>The Home Office ha</w:t>
      </w:r>
      <w:r w:rsidR="007F62CB">
        <w:rPr>
          <w:lang w:eastAsia="en-GB"/>
        </w:rPr>
        <w:t xml:space="preserve">ve had much success with the County </w:t>
      </w:r>
      <w:r w:rsidR="00335CA1">
        <w:rPr>
          <w:lang w:eastAsia="en-GB"/>
        </w:rPr>
        <w:t>Lines</w:t>
      </w:r>
      <w:r w:rsidR="007F62CB">
        <w:rPr>
          <w:lang w:eastAsia="en-GB"/>
        </w:rPr>
        <w:t xml:space="preserve"> Programme and on the </w:t>
      </w:r>
      <w:hyperlink r:id="rId8" w:history="1">
        <w:r w:rsidR="007F62CB" w:rsidRPr="009754E2">
          <w:rPr>
            <w:rStyle w:val="Hyperlink"/>
            <w:lang w:eastAsia="en-GB"/>
          </w:rPr>
          <w:t>www.gov.uk’s</w:t>
        </w:r>
      </w:hyperlink>
      <w:r w:rsidR="007F62CB">
        <w:rPr>
          <w:lang w:eastAsia="en-GB"/>
        </w:rPr>
        <w:t xml:space="preserve"> website they have stated</w:t>
      </w:r>
      <w:r w:rsidR="00450BC6">
        <w:rPr>
          <w:lang w:eastAsia="en-GB"/>
        </w:rPr>
        <w:t xml:space="preserve"> that </w:t>
      </w:r>
      <w:r w:rsidR="00A8480F">
        <w:rPr>
          <w:lang w:eastAsia="en-GB"/>
        </w:rPr>
        <w:t>up to October 2021</w:t>
      </w:r>
      <w:r w:rsidR="007F62CB">
        <w:rPr>
          <w:lang w:eastAsia="en-GB"/>
        </w:rPr>
        <w:t xml:space="preserve"> they have been </w:t>
      </w:r>
      <w:r w:rsidR="00A8480F">
        <w:rPr>
          <w:lang w:eastAsia="en-GB"/>
        </w:rPr>
        <w:t>able</w:t>
      </w:r>
      <w:r w:rsidR="007F62CB">
        <w:rPr>
          <w:lang w:eastAsia="en-GB"/>
        </w:rPr>
        <w:t xml:space="preserve"> to close more than 1,500 lines, made more </w:t>
      </w:r>
      <w:r w:rsidR="00A8480F">
        <w:rPr>
          <w:lang w:eastAsia="en-GB"/>
        </w:rPr>
        <w:t>than</w:t>
      </w:r>
      <w:r w:rsidR="007F62CB">
        <w:rPr>
          <w:lang w:eastAsia="en-GB"/>
        </w:rPr>
        <w:t xml:space="preserve"> 7,400 arrests</w:t>
      </w:r>
      <w:r w:rsidR="00632B47">
        <w:rPr>
          <w:lang w:eastAsia="en-GB"/>
        </w:rPr>
        <w:t xml:space="preserve"> </w:t>
      </w:r>
      <w:r w:rsidR="00A8480F">
        <w:rPr>
          <w:lang w:eastAsia="en-GB"/>
        </w:rPr>
        <w:t>as well</w:t>
      </w:r>
      <w:r w:rsidR="00632B47">
        <w:rPr>
          <w:lang w:eastAsia="en-GB"/>
        </w:rPr>
        <w:t xml:space="preserve"> as seized £4.3 million in cash and in significant </w:t>
      </w:r>
      <w:r w:rsidR="00505C88">
        <w:rPr>
          <w:lang w:eastAsia="en-GB"/>
        </w:rPr>
        <w:t>quantities</w:t>
      </w:r>
      <w:r w:rsidR="00632B47">
        <w:rPr>
          <w:lang w:eastAsia="en-GB"/>
        </w:rPr>
        <w:t xml:space="preserve"> of drugs</w:t>
      </w:r>
      <w:r w:rsidR="00462F54">
        <w:rPr>
          <w:lang w:eastAsia="en-GB"/>
        </w:rPr>
        <w:t xml:space="preserve">. Due to the extra time </w:t>
      </w:r>
      <w:r w:rsidR="009D4EC3">
        <w:rPr>
          <w:lang w:eastAsia="en-GB"/>
        </w:rPr>
        <w:t>being invested</w:t>
      </w:r>
      <w:r w:rsidR="00462F54">
        <w:rPr>
          <w:lang w:eastAsia="en-GB"/>
        </w:rPr>
        <w:t xml:space="preserve"> into victim support</w:t>
      </w:r>
      <w:r w:rsidR="009D4EC3">
        <w:rPr>
          <w:lang w:eastAsia="en-GB"/>
        </w:rPr>
        <w:t xml:space="preserve"> and using more partnership agencies</w:t>
      </w:r>
      <w:r w:rsidR="00462F54">
        <w:rPr>
          <w:lang w:eastAsia="en-GB"/>
        </w:rPr>
        <w:t xml:space="preserve"> </w:t>
      </w:r>
      <w:r w:rsidR="00473FB8">
        <w:rPr>
          <w:lang w:eastAsia="en-GB"/>
        </w:rPr>
        <w:t xml:space="preserve">they have been able to safeguard more than 4,000 vulnerable people and have engaged with more than 4,000 </w:t>
      </w:r>
      <w:r w:rsidR="009D4EC3">
        <w:rPr>
          <w:lang w:eastAsia="en-GB"/>
        </w:rPr>
        <w:t>through interventions.</w:t>
      </w:r>
      <w:r w:rsidR="00A8480F">
        <w:rPr>
          <w:lang w:eastAsia="en-GB"/>
        </w:rPr>
        <w:t xml:space="preserve"> </w:t>
      </w:r>
      <w:r w:rsidR="007C1486">
        <w:rPr>
          <w:lang w:eastAsia="en-GB"/>
        </w:rPr>
        <w:br w:type="page"/>
      </w:r>
    </w:p>
    <w:p w14:paraId="0AA06E42" w14:textId="6AF50F18" w:rsidR="007C1486" w:rsidRDefault="007C1486" w:rsidP="007C1486">
      <w:pPr>
        <w:rPr>
          <w:lang w:eastAsia="en-GB"/>
        </w:rPr>
      </w:pPr>
      <w:r>
        <w:rPr>
          <w:lang w:eastAsia="en-GB"/>
        </w:rPr>
        <w:lastRenderedPageBreak/>
        <w:t xml:space="preserve">Essay three: </w:t>
      </w:r>
    </w:p>
    <w:p w14:paraId="47B27E3E" w14:textId="77777777" w:rsidR="007C1486" w:rsidRDefault="007C1486" w:rsidP="007C1486">
      <w:pPr>
        <w:rPr>
          <w:lang w:eastAsia="en-GB"/>
        </w:rPr>
      </w:pPr>
      <w:r>
        <w:rPr>
          <w:u w:val="single"/>
          <w:lang w:eastAsia="en-GB"/>
        </w:rPr>
        <w:t>How effective</w:t>
      </w:r>
      <w:r>
        <w:rPr>
          <w:lang w:eastAsia="en-GB"/>
        </w:rPr>
        <w:t xml:space="preserve"> is MAPPA as a means of managing offenders?</w:t>
      </w:r>
    </w:p>
    <w:p w14:paraId="25A1E711" w14:textId="77777777" w:rsidR="007C1486" w:rsidRDefault="007C1486" w:rsidP="007C1486">
      <w:pPr>
        <w:rPr>
          <w:i/>
          <w:iCs/>
          <w:lang w:eastAsia="en-GB"/>
        </w:rPr>
      </w:pPr>
      <w:r>
        <w:rPr>
          <w:lang w:eastAsia="en-GB"/>
        </w:rPr>
        <w:t>Rather than relying on personal experience, support your answer with relevant evidence drawn from academic sources.</w:t>
      </w:r>
    </w:p>
    <w:p w14:paraId="4F2A4926" w14:textId="46D5B740" w:rsidR="007C1486" w:rsidRDefault="007C1486" w:rsidP="007C1486">
      <w:pPr>
        <w:rPr>
          <w:lang w:eastAsia="en-GB"/>
        </w:rPr>
      </w:pPr>
      <w:r>
        <w:rPr>
          <w:lang w:eastAsia="en-GB"/>
        </w:rPr>
        <w:t>Word limit: 1000 words.</w:t>
      </w:r>
    </w:p>
    <w:p w14:paraId="0FE3F7A2" w14:textId="22620686" w:rsidR="00C361DC" w:rsidRDefault="00C361DC" w:rsidP="007C1486">
      <w:pPr>
        <w:rPr>
          <w:lang w:eastAsia="en-GB"/>
        </w:rPr>
      </w:pPr>
      <w:r>
        <w:rPr>
          <w:lang w:eastAsia="en-GB"/>
        </w:rPr>
        <w:t>Words: 584</w:t>
      </w:r>
    </w:p>
    <w:p w14:paraId="497E8DEE" w14:textId="6E236338" w:rsidR="003E5D53" w:rsidRDefault="003E5D53" w:rsidP="007C1486">
      <w:pPr>
        <w:rPr>
          <w:lang w:eastAsia="en-GB"/>
        </w:rPr>
      </w:pPr>
      <w:r>
        <w:rPr>
          <w:lang w:eastAsia="en-GB"/>
        </w:rPr>
        <w:t xml:space="preserve">In this essay I will </w:t>
      </w:r>
      <w:r w:rsidR="00DC1743">
        <w:rPr>
          <w:lang w:eastAsia="en-GB"/>
        </w:rPr>
        <w:t>discuss</w:t>
      </w:r>
      <w:r>
        <w:rPr>
          <w:lang w:eastAsia="en-GB"/>
        </w:rPr>
        <w:t xml:space="preserve"> how effective is MAPPA as a means of managing offenders. I will explain what MAPPA is and why it was introduced</w:t>
      </w:r>
      <w:r w:rsidR="006B4D09">
        <w:rPr>
          <w:lang w:eastAsia="en-GB"/>
        </w:rPr>
        <w:t xml:space="preserve"> and what it includes. I will look to explain what levels and categories are within MAPP</w:t>
      </w:r>
      <w:r w:rsidR="0098261E">
        <w:rPr>
          <w:lang w:eastAsia="en-GB"/>
        </w:rPr>
        <w:t>A</w:t>
      </w:r>
      <w:r w:rsidR="006B4D09">
        <w:rPr>
          <w:lang w:eastAsia="en-GB"/>
        </w:rPr>
        <w:t xml:space="preserve"> a</w:t>
      </w:r>
      <w:r w:rsidR="00CD69C0">
        <w:rPr>
          <w:lang w:eastAsia="en-GB"/>
        </w:rPr>
        <w:t xml:space="preserve">nd </w:t>
      </w:r>
      <w:r w:rsidR="004B7159">
        <w:rPr>
          <w:lang w:eastAsia="en-GB"/>
        </w:rPr>
        <w:t>I will analyse the research I found that includes recent stats of 2021/22.</w:t>
      </w:r>
    </w:p>
    <w:p w14:paraId="590D67EF" w14:textId="674C4C7F" w:rsidR="007B48D5" w:rsidRDefault="00FD065E" w:rsidP="007C1486">
      <w:pPr>
        <w:rPr>
          <w:lang w:eastAsia="en-GB"/>
        </w:rPr>
      </w:pPr>
      <w:r>
        <w:rPr>
          <w:lang w:eastAsia="en-GB"/>
        </w:rPr>
        <w:t>MAPPA stands for Multi-</w:t>
      </w:r>
      <w:r w:rsidR="00DC1743">
        <w:rPr>
          <w:lang w:eastAsia="en-GB"/>
        </w:rPr>
        <w:t>Agency</w:t>
      </w:r>
      <w:r>
        <w:rPr>
          <w:lang w:eastAsia="en-GB"/>
        </w:rPr>
        <w:t xml:space="preserve"> Public Protection A</w:t>
      </w:r>
      <w:r w:rsidR="006539E4">
        <w:rPr>
          <w:lang w:eastAsia="en-GB"/>
        </w:rPr>
        <w:t xml:space="preserve">rrangements and MAPPA was created for the purpose of </w:t>
      </w:r>
      <w:r w:rsidR="00D9438D">
        <w:rPr>
          <w:lang w:eastAsia="en-GB"/>
        </w:rPr>
        <w:t xml:space="preserve">managing those who </w:t>
      </w:r>
      <w:r w:rsidR="00C43646">
        <w:rPr>
          <w:lang w:eastAsia="en-GB"/>
        </w:rPr>
        <w:t xml:space="preserve">are a high risk </w:t>
      </w:r>
      <w:r w:rsidR="00D312F3">
        <w:rPr>
          <w:lang w:eastAsia="en-GB"/>
        </w:rPr>
        <w:t xml:space="preserve">of reoffending </w:t>
      </w:r>
      <w:r w:rsidR="007339C9">
        <w:rPr>
          <w:lang w:eastAsia="en-GB"/>
        </w:rPr>
        <w:t xml:space="preserve">and have committed previous violent or sexual offences. </w:t>
      </w:r>
      <w:r w:rsidR="00CE2D63">
        <w:rPr>
          <w:lang w:eastAsia="en-GB"/>
        </w:rPr>
        <w:t xml:space="preserve">This partnership work was introduced in 2001 </w:t>
      </w:r>
      <w:r w:rsidR="00DE0792">
        <w:rPr>
          <w:lang w:eastAsia="en-GB"/>
        </w:rPr>
        <w:t>where partnerships between the police, probation</w:t>
      </w:r>
      <w:r w:rsidR="005A2B4C">
        <w:rPr>
          <w:lang w:eastAsia="en-GB"/>
        </w:rPr>
        <w:t xml:space="preserve">, </w:t>
      </w:r>
      <w:r w:rsidR="00DE0792">
        <w:rPr>
          <w:lang w:eastAsia="en-GB"/>
        </w:rPr>
        <w:t>the prison service</w:t>
      </w:r>
      <w:r w:rsidR="00D572E7">
        <w:rPr>
          <w:lang w:eastAsia="en-GB"/>
        </w:rPr>
        <w:t xml:space="preserve"> </w:t>
      </w:r>
      <w:r w:rsidR="00C45926">
        <w:rPr>
          <w:lang w:eastAsia="en-GB"/>
        </w:rPr>
        <w:t>and with local authorities</w:t>
      </w:r>
      <w:r w:rsidR="005A2B4C">
        <w:rPr>
          <w:lang w:eastAsia="en-GB"/>
        </w:rPr>
        <w:t xml:space="preserve"> and together they will identify those they believe </w:t>
      </w:r>
      <w:r w:rsidR="00772CC9">
        <w:rPr>
          <w:lang w:eastAsia="en-GB"/>
        </w:rPr>
        <w:t xml:space="preserve">are likely to reoffend and manage them back into local </w:t>
      </w:r>
      <w:r w:rsidR="00F80625">
        <w:rPr>
          <w:lang w:eastAsia="en-GB"/>
        </w:rPr>
        <w:t>society</w:t>
      </w:r>
      <w:r w:rsidR="00772CC9">
        <w:rPr>
          <w:lang w:eastAsia="en-GB"/>
        </w:rPr>
        <w:t xml:space="preserve"> </w:t>
      </w:r>
      <w:r w:rsidR="00F80625">
        <w:rPr>
          <w:lang w:eastAsia="en-GB"/>
        </w:rPr>
        <w:t xml:space="preserve">in order to protect the public. </w:t>
      </w:r>
      <w:r w:rsidR="00F73C1F">
        <w:rPr>
          <w:lang w:eastAsia="en-GB"/>
        </w:rPr>
        <w:t xml:space="preserve">Other agencies may include </w:t>
      </w:r>
      <w:r w:rsidR="007853E1">
        <w:rPr>
          <w:lang w:eastAsia="en-GB"/>
        </w:rPr>
        <w:t>youth offending teams, housing associations and job centres.</w:t>
      </w:r>
    </w:p>
    <w:p w14:paraId="1F4B4D10" w14:textId="59FAB800" w:rsidR="00336157" w:rsidRDefault="00142A36" w:rsidP="007C1486">
      <w:pPr>
        <w:rPr>
          <w:lang w:eastAsia="en-GB"/>
        </w:rPr>
      </w:pPr>
      <w:r>
        <w:rPr>
          <w:lang w:eastAsia="en-GB"/>
        </w:rPr>
        <w:t xml:space="preserve">Authorities will review an offender and </w:t>
      </w:r>
      <w:r w:rsidR="000F7F12">
        <w:rPr>
          <w:lang w:eastAsia="en-GB"/>
        </w:rPr>
        <w:t xml:space="preserve">will then </w:t>
      </w:r>
      <w:r w:rsidR="00DD312E">
        <w:rPr>
          <w:lang w:eastAsia="en-GB"/>
        </w:rPr>
        <w:t xml:space="preserve">grade the </w:t>
      </w:r>
      <w:r w:rsidR="000F7F12">
        <w:rPr>
          <w:lang w:eastAsia="en-GB"/>
        </w:rPr>
        <w:t xml:space="preserve">offender </w:t>
      </w:r>
      <w:r w:rsidR="00DD312E">
        <w:rPr>
          <w:lang w:eastAsia="en-GB"/>
        </w:rPr>
        <w:t xml:space="preserve">based on the amount of </w:t>
      </w:r>
      <w:r w:rsidR="00935B41">
        <w:rPr>
          <w:lang w:eastAsia="en-GB"/>
        </w:rPr>
        <w:t>support</w:t>
      </w:r>
      <w:r w:rsidR="000F7F12">
        <w:rPr>
          <w:lang w:eastAsia="en-GB"/>
        </w:rPr>
        <w:t>,</w:t>
      </w:r>
      <w:r w:rsidR="00935B41">
        <w:rPr>
          <w:lang w:eastAsia="en-GB"/>
        </w:rPr>
        <w:t xml:space="preserve"> management </w:t>
      </w:r>
      <w:r w:rsidR="000F7F12">
        <w:rPr>
          <w:lang w:eastAsia="en-GB"/>
        </w:rPr>
        <w:t>and their level of</w:t>
      </w:r>
      <w:r w:rsidR="003E4543">
        <w:rPr>
          <w:lang w:eastAsia="en-GB"/>
        </w:rPr>
        <w:t xml:space="preserve"> risk they pose to the public based on </w:t>
      </w:r>
      <w:r w:rsidR="00935B41">
        <w:rPr>
          <w:lang w:eastAsia="en-GB"/>
        </w:rPr>
        <w:t xml:space="preserve">levels one to three with level one </w:t>
      </w:r>
      <w:r w:rsidR="00B04B2F">
        <w:rPr>
          <w:lang w:eastAsia="en-GB"/>
        </w:rPr>
        <w:t xml:space="preserve">being a single agency </w:t>
      </w:r>
      <w:r w:rsidR="004F521E">
        <w:rPr>
          <w:lang w:eastAsia="en-GB"/>
        </w:rPr>
        <w:t xml:space="preserve">which is likely to be their probation. Level two </w:t>
      </w:r>
      <w:r w:rsidR="00130022">
        <w:rPr>
          <w:lang w:eastAsia="en-GB"/>
        </w:rPr>
        <w:t xml:space="preserve">would require someone having more than one agency working with this individual and level three </w:t>
      </w:r>
      <w:r w:rsidR="00577C71">
        <w:rPr>
          <w:lang w:eastAsia="en-GB"/>
        </w:rPr>
        <w:t xml:space="preserve">including senior management to oversee this </w:t>
      </w:r>
      <w:r w:rsidR="003E59AB">
        <w:rPr>
          <w:lang w:eastAsia="en-GB"/>
        </w:rPr>
        <w:t>person’s</w:t>
      </w:r>
      <w:r w:rsidR="00577C71">
        <w:rPr>
          <w:lang w:eastAsia="en-GB"/>
        </w:rPr>
        <w:t xml:space="preserve"> risk management.</w:t>
      </w:r>
    </w:p>
    <w:p w14:paraId="2A754A0D" w14:textId="6F340AEE" w:rsidR="00BE6728" w:rsidRDefault="00BE6728" w:rsidP="007C1486">
      <w:pPr>
        <w:rPr>
          <w:lang w:eastAsia="en-GB"/>
        </w:rPr>
      </w:pPr>
      <w:r>
        <w:rPr>
          <w:lang w:eastAsia="en-GB"/>
        </w:rPr>
        <w:t xml:space="preserve">Along with grading </w:t>
      </w:r>
      <w:r w:rsidR="007853E1">
        <w:rPr>
          <w:lang w:eastAsia="en-GB"/>
        </w:rPr>
        <w:t>these offenders</w:t>
      </w:r>
      <w:r w:rsidR="003E59AB">
        <w:rPr>
          <w:lang w:eastAsia="en-GB"/>
        </w:rPr>
        <w:t xml:space="preserve"> will then fall under one of </w:t>
      </w:r>
      <w:r>
        <w:rPr>
          <w:lang w:eastAsia="en-GB"/>
        </w:rPr>
        <w:t xml:space="preserve">three categories with level one </w:t>
      </w:r>
      <w:r w:rsidR="00D00BC2">
        <w:rPr>
          <w:lang w:eastAsia="en-GB"/>
        </w:rPr>
        <w:t>being registered sexual offender</w:t>
      </w:r>
      <w:r w:rsidR="003E59AB">
        <w:rPr>
          <w:lang w:eastAsia="en-GB"/>
        </w:rPr>
        <w:t>,</w:t>
      </w:r>
      <w:r w:rsidR="00D00BC2">
        <w:rPr>
          <w:lang w:eastAsia="en-GB"/>
        </w:rPr>
        <w:t xml:space="preserve"> </w:t>
      </w:r>
      <w:r w:rsidR="003E59AB">
        <w:rPr>
          <w:lang w:eastAsia="en-GB"/>
        </w:rPr>
        <w:t>c</w:t>
      </w:r>
      <w:r w:rsidR="00D00BC2">
        <w:rPr>
          <w:lang w:eastAsia="en-GB"/>
        </w:rPr>
        <w:t xml:space="preserve">ategory two are those who have been convicted of </w:t>
      </w:r>
      <w:r w:rsidR="00C67C02">
        <w:rPr>
          <w:lang w:eastAsia="en-GB"/>
        </w:rPr>
        <w:t xml:space="preserve">specific violent offences and were sentenced to at least one year in custody </w:t>
      </w:r>
      <w:r w:rsidR="00AC67A4">
        <w:rPr>
          <w:lang w:eastAsia="en-GB"/>
        </w:rPr>
        <w:t xml:space="preserve">and category three are other dangerous </w:t>
      </w:r>
      <w:r w:rsidR="007070FD">
        <w:rPr>
          <w:lang w:eastAsia="en-GB"/>
        </w:rPr>
        <w:t>offenders</w:t>
      </w:r>
      <w:r w:rsidR="00AC67A4">
        <w:rPr>
          <w:lang w:eastAsia="en-GB"/>
        </w:rPr>
        <w:t xml:space="preserve"> who require multi</w:t>
      </w:r>
      <w:r w:rsidR="007070FD">
        <w:rPr>
          <w:lang w:eastAsia="en-GB"/>
        </w:rPr>
        <w:t xml:space="preserve"> agency management.</w:t>
      </w:r>
    </w:p>
    <w:p w14:paraId="436CB05F" w14:textId="6666D0D3" w:rsidR="00E46BB7" w:rsidRDefault="00DA50DF" w:rsidP="007C1486">
      <w:pPr>
        <w:rPr>
          <w:lang w:eastAsia="en-GB"/>
        </w:rPr>
      </w:pPr>
      <w:r>
        <w:rPr>
          <w:lang w:eastAsia="en-GB"/>
        </w:rPr>
        <w:t xml:space="preserve">Whilst researching statistics and reports of MAPPA I was able to find the annual report of 2021/22 </w:t>
      </w:r>
      <w:r w:rsidR="009D0B58">
        <w:rPr>
          <w:lang w:eastAsia="en-GB"/>
        </w:rPr>
        <w:t>produced</w:t>
      </w:r>
      <w:r w:rsidR="00084E4F">
        <w:rPr>
          <w:lang w:eastAsia="en-GB"/>
        </w:rPr>
        <w:t xml:space="preserve"> by the Ministry of Justice</w:t>
      </w:r>
      <w:r w:rsidR="002528ED">
        <w:rPr>
          <w:lang w:eastAsia="en-GB"/>
        </w:rPr>
        <w:t xml:space="preserve">. From reading this report </w:t>
      </w:r>
      <w:r w:rsidR="001F10F7">
        <w:rPr>
          <w:lang w:eastAsia="en-GB"/>
        </w:rPr>
        <w:t xml:space="preserve">it states that </w:t>
      </w:r>
      <w:r w:rsidR="001D613A">
        <w:rPr>
          <w:lang w:eastAsia="en-GB"/>
        </w:rPr>
        <w:t>on 31</w:t>
      </w:r>
      <w:r w:rsidR="001D613A" w:rsidRPr="001D613A">
        <w:rPr>
          <w:vertAlign w:val="superscript"/>
          <w:lang w:eastAsia="en-GB"/>
        </w:rPr>
        <w:t>st</w:t>
      </w:r>
      <w:r w:rsidR="001D613A">
        <w:rPr>
          <w:lang w:eastAsia="en-GB"/>
        </w:rPr>
        <w:t xml:space="preserve"> March 2022 MAPPA’s population has continued to </w:t>
      </w:r>
      <w:r w:rsidR="003A06F5">
        <w:rPr>
          <w:lang w:eastAsia="en-GB"/>
        </w:rPr>
        <w:t xml:space="preserve">grow and includes 89,438 offenders which was a </w:t>
      </w:r>
      <w:r w:rsidR="00FC029A">
        <w:rPr>
          <w:lang w:eastAsia="en-GB"/>
        </w:rPr>
        <w:t>3 percent increase to the previous year and has risen 61 percent since 2012.</w:t>
      </w:r>
      <w:r w:rsidR="004A42B5">
        <w:rPr>
          <w:lang w:eastAsia="en-GB"/>
        </w:rPr>
        <w:t xml:space="preserve"> From these stats 66,741 are category one, 22,304 are </w:t>
      </w:r>
      <w:r w:rsidR="009D0B58">
        <w:rPr>
          <w:lang w:eastAsia="en-GB"/>
        </w:rPr>
        <w:t>category</w:t>
      </w:r>
      <w:r w:rsidR="001A2D96">
        <w:rPr>
          <w:lang w:eastAsia="en-GB"/>
        </w:rPr>
        <w:t xml:space="preserve"> two and 393 are category three. </w:t>
      </w:r>
    </w:p>
    <w:p w14:paraId="607186AF" w14:textId="4BD61A36" w:rsidR="002D2D9D" w:rsidRDefault="002D2D9D" w:rsidP="007C1486">
      <w:r>
        <w:rPr>
          <w:lang w:eastAsia="en-GB"/>
        </w:rPr>
        <w:t xml:space="preserve">Whilst reading the report it stated </w:t>
      </w:r>
      <w:r w:rsidR="00C703F7">
        <w:rPr>
          <w:lang w:eastAsia="en-GB"/>
        </w:rPr>
        <w:t>“</w:t>
      </w:r>
      <w:r w:rsidR="00F7529B">
        <w:t>The number of MAPPA offenders supervised by the Probation Service on licence or on a community order who were charged with an SFO increased in the latest year. The number of Category 1 and Category 3 offenders charged with an SFO both increased, while the number of Category 2 offenders charged with an SFO decreased. Of the 172 offenders charged, 69 were Category 1, 95 were Category 2 and 8 were Category 3.</w:t>
      </w:r>
      <w:r w:rsidR="002B5652">
        <w:t>”</w:t>
      </w:r>
    </w:p>
    <w:p w14:paraId="1D117DE8" w14:textId="77274B03" w:rsidR="00243D18" w:rsidRDefault="00CC1177">
      <w:pPr>
        <w:spacing w:line="259" w:lineRule="auto"/>
        <w:rPr>
          <w:lang w:eastAsia="en-GB"/>
        </w:rPr>
      </w:pPr>
      <w:r>
        <w:rPr>
          <w:lang w:eastAsia="en-GB"/>
        </w:rPr>
        <w:t xml:space="preserve">Whilst I was researching reoffender rates within the </w:t>
      </w:r>
      <w:r w:rsidR="009477DC">
        <w:rPr>
          <w:lang w:eastAsia="en-GB"/>
        </w:rPr>
        <w:t xml:space="preserve">UK I was able to find stats of reoffenders in the year ending in march 2018. </w:t>
      </w:r>
      <w:r w:rsidR="00633A6B">
        <w:rPr>
          <w:lang w:eastAsia="en-GB"/>
        </w:rPr>
        <w:t xml:space="preserve">The total number of </w:t>
      </w:r>
      <w:r w:rsidR="005D65D1">
        <w:rPr>
          <w:lang w:eastAsia="en-GB"/>
        </w:rPr>
        <w:t>adult</w:t>
      </w:r>
      <w:r w:rsidR="007D57ED">
        <w:rPr>
          <w:lang w:eastAsia="en-GB"/>
        </w:rPr>
        <w:t xml:space="preserve"> reof</w:t>
      </w:r>
      <w:r w:rsidR="002712FA">
        <w:rPr>
          <w:lang w:eastAsia="en-GB"/>
        </w:rPr>
        <w:t xml:space="preserve">fenders was 114,923 </w:t>
      </w:r>
      <w:r w:rsidR="00453665">
        <w:rPr>
          <w:lang w:eastAsia="en-GB"/>
        </w:rPr>
        <w:t xml:space="preserve">which wasn’t </w:t>
      </w:r>
      <w:r w:rsidR="005D65D1">
        <w:rPr>
          <w:lang w:eastAsia="en-GB"/>
        </w:rPr>
        <w:t>limited</w:t>
      </w:r>
      <w:r w:rsidR="00453665">
        <w:rPr>
          <w:lang w:eastAsia="en-GB"/>
        </w:rPr>
        <w:t xml:space="preserve"> to violent or sexual offence. </w:t>
      </w:r>
      <w:r w:rsidR="00EC2C6E">
        <w:rPr>
          <w:lang w:eastAsia="en-GB"/>
        </w:rPr>
        <w:t>114,923 works out as a reoffending rate of 28.5 percent</w:t>
      </w:r>
      <w:r w:rsidR="00EB3C3B">
        <w:rPr>
          <w:lang w:eastAsia="en-GB"/>
        </w:rPr>
        <w:t xml:space="preserve">. I was surprised by this figure as I was expecting </w:t>
      </w:r>
      <w:r w:rsidR="00546669">
        <w:rPr>
          <w:lang w:eastAsia="en-GB"/>
        </w:rPr>
        <w:t>a lower rate of between 15 to 20 percent</w:t>
      </w:r>
      <w:r w:rsidR="0071138A">
        <w:rPr>
          <w:lang w:eastAsia="en-GB"/>
        </w:rPr>
        <w:t>.</w:t>
      </w:r>
      <w:r w:rsidR="005D65D1">
        <w:rPr>
          <w:lang w:eastAsia="en-GB"/>
        </w:rPr>
        <w:t xml:space="preserve"> </w:t>
      </w:r>
      <w:r w:rsidR="0071138A">
        <w:rPr>
          <w:lang w:eastAsia="en-GB"/>
        </w:rPr>
        <w:t xml:space="preserve">When </w:t>
      </w:r>
      <w:r w:rsidR="00AB74C1">
        <w:rPr>
          <w:lang w:eastAsia="en-GB"/>
        </w:rPr>
        <w:t>looking</w:t>
      </w:r>
      <w:r w:rsidR="00784762">
        <w:rPr>
          <w:lang w:eastAsia="en-GB"/>
        </w:rPr>
        <w:t xml:space="preserve"> at category </w:t>
      </w:r>
      <w:r w:rsidR="00286FC6">
        <w:rPr>
          <w:lang w:eastAsia="en-GB"/>
        </w:rPr>
        <w:t>three</w:t>
      </w:r>
      <w:r w:rsidR="00784762">
        <w:rPr>
          <w:lang w:eastAsia="en-GB"/>
        </w:rPr>
        <w:t xml:space="preserve"> offenders under MAPPA </w:t>
      </w:r>
      <w:r w:rsidR="00D11EEF">
        <w:rPr>
          <w:lang w:eastAsia="en-GB"/>
        </w:rPr>
        <w:t xml:space="preserve">who </w:t>
      </w:r>
      <w:r w:rsidR="008647D2">
        <w:rPr>
          <w:lang w:eastAsia="en-GB"/>
        </w:rPr>
        <w:t xml:space="preserve">were charged with an SFO in 2022 there were </w:t>
      </w:r>
      <w:r w:rsidR="00286FC6">
        <w:rPr>
          <w:lang w:eastAsia="en-GB"/>
        </w:rPr>
        <w:t>8</w:t>
      </w:r>
      <w:r w:rsidR="00C5733A">
        <w:rPr>
          <w:lang w:eastAsia="en-GB"/>
        </w:rPr>
        <w:t xml:space="preserve"> charges </w:t>
      </w:r>
      <w:r w:rsidR="00286FC6">
        <w:rPr>
          <w:lang w:eastAsia="en-GB"/>
        </w:rPr>
        <w:t xml:space="preserve">in total meaning </w:t>
      </w:r>
      <w:r w:rsidR="00E02732">
        <w:rPr>
          <w:lang w:eastAsia="en-GB"/>
        </w:rPr>
        <w:t xml:space="preserve">there was slightly more than 2 percent </w:t>
      </w:r>
      <w:r w:rsidR="006B0B5E">
        <w:rPr>
          <w:lang w:eastAsia="en-GB"/>
        </w:rPr>
        <w:t>out of the 393 who are on the MAPPA register.</w:t>
      </w:r>
      <w:r w:rsidR="005D65D1">
        <w:rPr>
          <w:lang w:eastAsia="en-GB"/>
        </w:rPr>
        <w:t xml:space="preserve"> </w:t>
      </w:r>
      <w:r w:rsidR="006B0B5E">
        <w:rPr>
          <w:lang w:eastAsia="en-GB"/>
        </w:rPr>
        <w:t xml:space="preserve">When comparing </w:t>
      </w:r>
      <w:r w:rsidR="008F0ABF">
        <w:rPr>
          <w:lang w:eastAsia="en-GB"/>
        </w:rPr>
        <w:t xml:space="preserve">both there is a significant difference between both </w:t>
      </w:r>
      <w:r w:rsidR="00347AA7">
        <w:rPr>
          <w:lang w:eastAsia="en-GB"/>
        </w:rPr>
        <w:t xml:space="preserve">percentage figures which to me </w:t>
      </w:r>
      <w:r w:rsidR="00347AA7">
        <w:rPr>
          <w:lang w:eastAsia="en-GB"/>
        </w:rPr>
        <w:lastRenderedPageBreak/>
        <w:t xml:space="preserve">suggests MAPPA </w:t>
      </w:r>
      <w:r w:rsidR="00331B53">
        <w:rPr>
          <w:lang w:eastAsia="en-GB"/>
        </w:rPr>
        <w:t xml:space="preserve">has and is playing </w:t>
      </w:r>
      <w:r w:rsidR="00347AA7">
        <w:rPr>
          <w:lang w:eastAsia="en-GB"/>
        </w:rPr>
        <w:t xml:space="preserve">a </w:t>
      </w:r>
      <w:r w:rsidR="00331B53">
        <w:rPr>
          <w:lang w:eastAsia="en-GB"/>
        </w:rPr>
        <w:t xml:space="preserve">big </w:t>
      </w:r>
      <w:r w:rsidR="00347AA7">
        <w:rPr>
          <w:lang w:eastAsia="en-GB"/>
        </w:rPr>
        <w:t xml:space="preserve">role in reducing this figure as I believe without MAPPA and the awareness </w:t>
      </w:r>
      <w:r w:rsidR="00331B53">
        <w:rPr>
          <w:lang w:eastAsia="en-GB"/>
        </w:rPr>
        <w:t xml:space="preserve">MAPPA uses through multi-agencies </w:t>
      </w:r>
      <w:r w:rsidR="005D65D1">
        <w:rPr>
          <w:lang w:eastAsia="en-GB"/>
        </w:rPr>
        <w:t xml:space="preserve">this figure would be higher. </w:t>
      </w:r>
    </w:p>
    <w:p w14:paraId="3975AF98" w14:textId="77777777" w:rsidR="00243D18" w:rsidRDefault="00243D18">
      <w:pPr>
        <w:spacing w:line="259" w:lineRule="auto"/>
        <w:rPr>
          <w:lang w:eastAsia="en-GB"/>
        </w:rPr>
      </w:pPr>
    </w:p>
    <w:p w14:paraId="09691DDF" w14:textId="77777777" w:rsidR="00243D18" w:rsidRDefault="00243D18">
      <w:pPr>
        <w:spacing w:line="259" w:lineRule="auto"/>
        <w:rPr>
          <w:lang w:eastAsia="en-GB"/>
        </w:rPr>
      </w:pPr>
    </w:p>
    <w:p w14:paraId="37D6EDD8" w14:textId="4317F6F0" w:rsidR="007C1486" w:rsidRDefault="007C1486">
      <w:pPr>
        <w:spacing w:line="259" w:lineRule="auto"/>
        <w:rPr>
          <w:lang w:eastAsia="en-GB"/>
        </w:rPr>
      </w:pPr>
      <w:r>
        <w:rPr>
          <w:lang w:eastAsia="en-GB"/>
        </w:rPr>
        <w:br w:type="page"/>
      </w:r>
    </w:p>
    <w:p w14:paraId="0D4B0B64" w14:textId="7AE4D547" w:rsidR="007C1486" w:rsidRDefault="007C1486" w:rsidP="007C1486">
      <w:pPr>
        <w:rPr>
          <w:lang w:eastAsia="en-GB"/>
        </w:rPr>
      </w:pPr>
      <w:r>
        <w:rPr>
          <w:lang w:eastAsia="en-GB"/>
        </w:rPr>
        <w:lastRenderedPageBreak/>
        <w:t xml:space="preserve">Essay four: </w:t>
      </w:r>
    </w:p>
    <w:p w14:paraId="1300B939" w14:textId="77777777" w:rsidR="007C1486" w:rsidRDefault="007C1486" w:rsidP="007C1486">
      <w:pPr>
        <w:rPr>
          <w:lang w:eastAsia="en-GB"/>
        </w:rPr>
      </w:pPr>
      <w:r>
        <w:rPr>
          <w:lang w:eastAsia="en-GB"/>
        </w:rPr>
        <w:t>Why is it necessary for independent bodies (i.e. IOPC) to hold police officers accountable?</w:t>
      </w:r>
    </w:p>
    <w:p w14:paraId="1DCE7489" w14:textId="77777777" w:rsidR="007C1486" w:rsidRDefault="007C1486" w:rsidP="007C1486">
      <w:pPr>
        <w:rPr>
          <w:lang w:eastAsia="en-GB"/>
        </w:rPr>
      </w:pPr>
      <w:r>
        <w:rPr>
          <w:lang w:eastAsia="en-GB"/>
        </w:rPr>
        <w:t>You must use academic research to support your answer.</w:t>
      </w:r>
    </w:p>
    <w:p w14:paraId="1459616C" w14:textId="08B860D3" w:rsidR="007C1486" w:rsidRDefault="007C1486" w:rsidP="007C1486">
      <w:pPr>
        <w:rPr>
          <w:lang w:eastAsia="en-GB"/>
        </w:rPr>
      </w:pPr>
      <w:r>
        <w:rPr>
          <w:lang w:eastAsia="en-GB"/>
        </w:rPr>
        <w:t>Word limit: 1000 words.</w:t>
      </w:r>
    </w:p>
    <w:p w14:paraId="24673653" w14:textId="7306073A" w:rsidR="00B33651" w:rsidRDefault="00B33651" w:rsidP="007C1486">
      <w:pPr>
        <w:rPr>
          <w:lang w:eastAsia="en-GB"/>
        </w:rPr>
      </w:pPr>
      <w:r>
        <w:rPr>
          <w:lang w:eastAsia="en-GB"/>
        </w:rPr>
        <w:t xml:space="preserve">Words: </w:t>
      </w:r>
      <w:r w:rsidR="004658BF">
        <w:rPr>
          <w:lang w:eastAsia="en-GB"/>
        </w:rPr>
        <w:t>438</w:t>
      </w:r>
    </w:p>
    <w:p w14:paraId="1BEF7DD3" w14:textId="6EAF114A" w:rsidR="00CD70C7" w:rsidRDefault="006D2C7C" w:rsidP="007C1486">
      <w:pPr>
        <w:rPr>
          <w:lang w:eastAsia="en-GB"/>
        </w:rPr>
      </w:pPr>
      <w:r>
        <w:rPr>
          <w:lang w:eastAsia="en-GB"/>
        </w:rPr>
        <w:t xml:space="preserve">In this essay I will discuss why it is necessary for independent bodies to hold police officers accountable. Whilst doing this In my essay I will talk about the Independent Office for Police Conduct and I will explain who they are and what they do. </w:t>
      </w:r>
      <w:r w:rsidR="00CD70C7">
        <w:rPr>
          <w:lang w:eastAsia="en-GB"/>
        </w:rPr>
        <w:t>I will also use the example how the Independent Office for Police Conduct were used to investigate the death of 97 football fans at the Hillborough football stadium in 1989.</w:t>
      </w:r>
    </w:p>
    <w:p w14:paraId="413FDDA7" w14:textId="6C967D4E" w:rsidR="00721CAD" w:rsidRDefault="00A86C52" w:rsidP="007C1486">
      <w:pPr>
        <w:pStyle w:val="NoSpacing"/>
      </w:pPr>
      <w:r>
        <w:t>The independent body that deal with police complains are the Independent Office for Police Conduct and are also known as IOPC</w:t>
      </w:r>
      <w:r w:rsidR="00721CAD">
        <w:t xml:space="preserve">. They were previously call the Independent Police Complaints Commission and also known as IPCC but this changed in January 2018. </w:t>
      </w:r>
      <w:r w:rsidR="00C316B6">
        <w:t xml:space="preserve">The IOPC is an </w:t>
      </w:r>
      <w:r w:rsidR="00414E05">
        <w:t>independent</w:t>
      </w:r>
      <w:r w:rsidR="00C316B6">
        <w:t xml:space="preserve"> body </w:t>
      </w:r>
      <w:r w:rsidR="00414E05">
        <w:t>who’s</w:t>
      </w:r>
      <w:r w:rsidR="00C316B6">
        <w:t xml:space="preserve"> duty is to </w:t>
      </w:r>
      <w:r>
        <w:t>investigate serious allocations and misconduct by police officers in England and Wales.</w:t>
      </w:r>
      <w:r w:rsidR="00C316B6">
        <w:t xml:space="preserve"> They are an independent body meaning the decisions they make will be unbiased</w:t>
      </w:r>
      <w:r w:rsidR="00414E05">
        <w:t xml:space="preserve">, fair and will follow precedents, rules and all guidelines set. </w:t>
      </w:r>
      <w:r>
        <w:t xml:space="preserve">IOPC will also handle matters such as death by police contact and will also set standards on how police forces handle complaints whilst working with forces Police Standards Departments. Decisions made by IOPC are </w:t>
      </w:r>
      <w:r w:rsidR="00721CAD">
        <w:t xml:space="preserve">also </w:t>
      </w:r>
      <w:r>
        <w:t>independent</w:t>
      </w:r>
      <w:r w:rsidR="00721CAD">
        <w:t>.</w:t>
      </w:r>
      <w:r w:rsidR="00414E05">
        <w:t xml:space="preserve"> </w:t>
      </w:r>
      <w:r w:rsidR="00721CAD">
        <w:t>IOPC also handle complaints from organisations such as National Crime Agency and HMRC where investigations of seriousness and misconduct have occurred with their staff.</w:t>
      </w:r>
    </w:p>
    <w:p w14:paraId="61E72876" w14:textId="7C0832A5" w:rsidR="00721CAD" w:rsidRDefault="00721CAD" w:rsidP="007C1486">
      <w:pPr>
        <w:pStyle w:val="NoSpacing"/>
      </w:pPr>
    </w:p>
    <w:p w14:paraId="04A89056" w14:textId="21AF8E91" w:rsidR="007C1486" w:rsidRDefault="00F5211A" w:rsidP="004658BF">
      <w:pPr>
        <w:pStyle w:val="NoSpacing"/>
      </w:pPr>
      <w:r>
        <w:t xml:space="preserve">One of the case studies I found where an investigation into </w:t>
      </w:r>
      <w:r w:rsidR="00DC4A5F">
        <w:t xml:space="preserve">police </w:t>
      </w:r>
      <w:r w:rsidR="0001031C">
        <w:t xml:space="preserve">misconduct </w:t>
      </w:r>
      <w:r w:rsidR="00BF3204">
        <w:t xml:space="preserve">is the Hillsborough disaster where 97 football fans were killed. </w:t>
      </w:r>
      <w:r w:rsidR="0070595B">
        <w:t>In 2012 the Independent Office for Police Conduct opened an investigation ag</w:t>
      </w:r>
      <w:r w:rsidR="009E4C40">
        <w:t xml:space="preserve">ainst the police involved in managing the football match between Liverpool and Nottingham Forest </w:t>
      </w:r>
      <w:r w:rsidR="00345010">
        <w:t>that took place at Hillsborough in 1989</w:t>
      </w:r>
      <w:r w:rsidR="009E4C40">
        <w:t>.</w:t>
      </w:r>
      <w:r w:rsidR="009F4778">
        <w:t xml:space="preserve"> </w:t>
      </w:r>
      <w:r w:rsidR="006975CE">
        <w:t xml:space="preserve">In 2012 it was reported by the Hillsborough independent panel that </w:t>
      </w:r>
      <w:r w:rsidR="00273103">
        <w:t xml:space="preserve">Liverpool fans were not the cause of the disaster but the main cause was </w:t>
      </w:r>
      <w:r w:rsidR="00785D21">
        <w:t>due to police negligence in managing the event where they had lost control</w:t>
      </w:r>
      <w:r w:rsidR="00DB6A47">
        <w:t xml:space="preserve"> and during an inquest between 2014 and 2016 a jury </w:t>
      </w:r>
      <w:r w:rsidR="008866F2">
        <w:t xml:space="preserve">came to the verdict that the unlawful killing was not cause </w:t>
      </w:r>
      <w:r w:rsidR="000741BE">
        <w:t>by Liverpool fans.</w:t>
      </w:r>
      <w:r w:rsidR="00BB5A84">
        <w:t xml:space="preserve"> </w:t>
      </w:r>
      <w:r w:rsidR="00500528">
        <w:t xml:space="preserve">During the investigation by the IOPC they had 11,00 lines of </w:t>
      </w:r>
      <w:r w:rsidR="00C047B6">
        <w:t>enquiry</w:t>
      </w:r>
      <w:r w:rsidR="00500528">
        <w:t xml:space="preserve">, 5,260 recorded statements, 1,200 </w:t>
      </w:r>
      <w:r w:rsidR="00177554">
        <w:t>witness interviews, 215,000 documents reviewed and around 22,000</w:t>
      </w:r>
      <w:r w:rsidR="00C047B6">
        <w:t xml:space="preserve"> exhibits were seized which included 8,500 South Yorkshire Police notebooks.</w:t>
      </w:r>
      <w:r w:rsidR="00D05B53">
        <w:t xml:space="preserve"> </w:t>
      </w:r>
      <w:r w:rsidR="00F66684">
        <w:t xml:space="preserve">Due to the investigation </w:t>
      </w:r>
      <w:r w:rsidR="00E01437">
        <w:t>by the IOPC a</w:t>
      </w:r>
      <w:r w:rsidR="00D05B53">
        <w:t xml:space="preserve"> criminal trial had taken place whe</w:t>
      </w:r>
      <w:r w:rsidR="002026B5">
        <w:t xml:space="preserve">re former South Yorkshire Police Chief Superintendent Donald Denton, former </w:t>
      </w:r>
      <w:r w:rsidR="003D7494">
        <w:t xml:space="preserve">Detective Chief Inspector Alan Foster and acting solicitor for South Yorkshire Police in 1989 Peter Metcalf </w:t>
      </w:r>
      <w:r w:rsidR="00B6757B">
        <w:t>were all charged for preventing the course of justice.</w:t>
      </w:r>
      <w:r w:rsidR="00D338FD">
        <w:t xml:space="preserve"> However on 26</w:t>
      </w:r>
      <w:r w:rsidR="00D338FD" w:rsidRPr="00D338FD">
        <w:rPr>
          <w:vertAlign w:val="superscript"/>
        </w:rPr>
        <w:t>th</w:t>
      </w:r>
      <w:r w:rsidR="00D338FD">
        <w:t xml:space="preserve"> May 2021 the judge </w:t>
      </w:r>
      <w:r w:rsidR="004658BF">
        <w:t>ruled that the case against all three was to be dismissed.</w:t>
      </w:r>
      <w:r w:rsidR="007C1486">
        <w:br w:type="page"/>
      </w:r>
    </w:p>
    <w:p w14:paraId="2E1BD1DF" w14:textId="66BC38F2" w:rsidR="007C1486" w:rsidRDefault="007C1486" w:rsidP="007C1486">
      <w:pPr>
        <w:pStyle w:val="NoSpacing"/>
        <w:rPr>
          <w:b/>
          <w:bCs/>
          <w:u w:val="single"/>
        </w:rPr>
      </w:pPr>
      <w:r w:rsidRPr="006F2F6A">
        <w:rPr>
          <w:b/>
          <w:bCs/>
          <w:u w:val="single"/>
        </w:rPr>
        <w:lastRenderedPageBreak/>
        <w:t>Bibliography</w:t>
      </w:r>
    </w:p>
    <w:p w14:paraId="5DE18B8E" w14:textId="30B3B927" w:rsidR="00651D33" w:rsidRDefault="00651D33" w:rsidP="007C1486">
      <w:pPr>
        <w:pStyle w:val="NoSpacing"/>
        <w:rPr>
          <w:b/>
          <w:bCs/>
          <w:u w:val="single"/>
        </w:rPr>
      </w:pPr>
    </w:p>
    <w:p w14:paraId="79D2DC97" w14:textId="628BCEFC" w:rsidR="00651D33" w:rsidRPr="004538D2" w:rsidRDefault="00651D33" w:rsidP="007C1486">
      <w:pPr>
        <w:pStyle w:val="NoSpacing"/>
      </w:pPr>
      <w:r w:rsidRPr="004538D2">
        <w:t xml:space="preserve">College Of Policing (2014). </w:t>
      </w:r>
      <w:r w:rsidRPr="004538D2">
        <w:rPr>
          <w:i/>
          <w:iCs/>
        </w:rPr>
        <w:t>Code of Ethics.</w:t>
      </w:r>
    </w:p>
    <w:p w14:paraId="28908C30" w14:textId="747A42F0" w:rsidR="00651D33" w:rsidRPr="004538D2" w:rsidRDefault="00651D33" w:rsidP="007C1486">
      <w:pPr>
        <w:pStyle w:val="NoSpacing"/>
      </w:pPr>
      <w:r w:rsidRPr="004538D2">
        <w:t xml:space="preserve">Available at: </w:t>
      </w:r>
      <w:r w:rsidR="004538D2" w:rsidRPr="004538D2">
        <w:t>h</w:t>
      </w:r>
      <w:r w:rsidR="004538D2" w:rsidRPr="004538D2">
        <w:t>ttps://www.college.police.uk/ethics/code-of-ethics</w:t>
      </w:r>
    </w:p>
    <w:p w14:paraId="1D0F7368" w14:textId="77777777" w:rsidR="003755E3" w:rsidRDefault="003755E3" w:rsidP="003755E3">
      <w:pPr>
        <w:pStyle w:val="NoSpacing"/>
      </w:pPr>
      <w:r>
        <w:t>(Accessed: 22/01/2023).</w:t>
      </w:r>
    </w:p>
    <w:p w14:paraId="76F00E3D" w14:textId="725F2D19" w:rsidR="00C37B15" w:rsidRDefault="00C37B15" w:rsidP="007C1486">
      <w:pPr>
        <w:pStyle w:val="NoSpacing"/>
      </w:pPr>
    </w:p>
    <w:p w14:paraId="6258819B" w14:textId="77777777" w:rsidR="00C37B15" w:rsidRPr="004538D2" w:rsidRDefault="00C37B15" w:rsidP="00C37B15">
      <w:pPr>
        <w:pStyle w:val="NoSpacing"/>
      </w:pPr>
      <w:r w:rsidRPr="004538D2">
        <w:t xml:space="preserve">College Of Policing (2014). </w:t>
      </w:r>
      <w:r w:rsidRPr="004538D2">
        <w:rPr>
          <w:i/>
          <w:iCs/>
        </w:rPr>
        <w:t>Code of Ethics.</w:t>
      </w:r>
    </w:p>
    <w:p w14:paraId="48520A7F" w14:textId="208962FB" w:rsidR="00C37B15" w:rsidRDefault="00C37B15" w:rsidP="00C37B15">
      <w:pPr>
        <w:pStyle w:val="NoSpacing"/>
      </w:pPr>
      <w:r w:rsidRPr="004538D2">
        <w:t>Available at:</w:t>
      </w:r>
      <w:r w:rsidR="003755E3">
        <w:t xml:space="preserve"> h</w:t>
      </w:r>
      <w:r w:rsidR="003755E3" w:rsidRPr="003755E3">
        <w:t>ttps://assets.college.police.uk/s3fs-public/2021-02/code_of_ethics.pdf</w:t>
      </w:r>
    </w:p>
    <w:p w14:paraId="7CA5F942" w14:textId="77777777" w:rsidR="003755E3" w:rsidRDefault="003755E3" w:rsidP="003755E3">
      <w:pPr>
        <w:pStyle w:val="NoSpacing"/>
      </w:pPr>
      <w:r>
        <w:t>(Accessed: 22/01/2023).</w:t>
      </w:r>
    </w:p>
    <w:p w14:paraId="55678DFD" w14:textId="09DC6383" w:rsidR="001A7783" w:rsidRDefault="001A7783" w:rsidP="007C1486">
      <w:pPr>
        <w:pStyle w:val="NoSpacing"/>
      </w:pPr>
    </w:p>
    <w:p w14:paraId="1458E529" w14:textId="77777777" w:rsidR="002076A9" w:rsidRPr="004538D2" w:rsidRDefault="002076A9" w:rsidP="002076A9">
      <w:pPr>
        <w:pStyle w:val="NoSpacing"/>
        <w:rPr>
          <w:i/>
          <w:iCs/>
        </w:rPr>
      </w:pPr>
      <w:r>
        <w:t xml:space="preserve">College Of Policing (2017). </w:t>
      </w:r>
      <w:r w:rsidRPr="004538D2">
        <w:rPr>
          <w:i/>
          <w:iCs/>
        </w:rPr>
        <w:t>Multi-agency public protection arrangements (MAPPA).</w:t>
      </w:r>
    </w:p>
    <w:p w14:paraId="315C01BB" w14:textId="77777777" w:rsidR="002076A9" w:rsidRDefault="002076A9" w:rsidP="002076A9">
      <w:pPr>
        <w:pStyle w:val="NoSpacing"/>
      </w:pPr>
      <w:r>
        <w:t xml:space="preserve">Available at: </w:t>
      </w:r>
      <w:r w:rsidRPr="00066D58">
        <w:t>https://www.college.police.uk/app/major-investigation-and-public-protection/managing-sexual-offenders-and-violent-offenders/multi-agency-public-protection-arrangements-mappa</w:t>
      </w:r>
    </w:p>
    <w:p w14:paraId="25FD2163" w14:textId="77777777" w:rsidR="006D2672" w:rsidRDefault="006D2672" w:rsidP="006D2672">
      <w:pPr>
        <w:pStyle w:val="NoSpacing"/>
      </w:pPr>
      <w:r>
        <w:t>(Accessed: 07/01/2023).</w:t>
      </w:r>
    </w:p>
    <w:p w14:paraId="66E2580D" w14:textId="297EBB3C" w:rsidR="002076A9" w:rsidRDefault="002076A9" w:rsidP="007C1486">
      <w:pPr>
        <w:pStyle w:val="NoSpacing"/>
      </w:pPr>
    </w:p>
    <w:p w14:paraId="7DE1B998" w14:textId="0C0133A7" w:rsidR="003661BD" w:rsidRDefault="004F72F3" w:rsidP="007C1486">
      <w:pPr>
        <w:pStyle w:val="NoSpacing"/>
      </w:pPr>
      <w:r>
        <w:t>Essex Police</w:t>
      </w:r>
      <w:r w:rsidR="00306555">
        <w:t xml:space="preserve"> (2021). </w:t>
      </w:r>
      <w:r w:rsidR="003661BD" w:rsidRPr="00306555">
        <w:rPr>
          <w:i/>
          <w:iCs/>
        </w:rPr>
        <w:t>We Value Difference at Essex Police.</w:t>
      </w:r>
    </w:p>
    <w:p w14:paraId="7AA13D13" w14:textId="71A13DC5" w:rsidR="003661BD" w:rsidRDefault="003661BD" w:rsidP="007C1486">
      <w:pPr>
        <w:pStyle w:val="NoSpacing"/>
      </w:pPr>
      <w:r>
        <w:t>Available at: h</w:t>
      </w:r>
      <w:r w:rsidRPr="003661BD">
        <w:t>ttps://www.essex.police.uk/police-forces/essex-police/areas/essex-police/campaigns/campaigns/2020/we-value-difference-at-essex-police/#:~:text=The%20We%20Value%20Difference%20campaign%20is%20a%20part,‘type’%20of%20person%20to%20be%20a%20police%20officer.</w:t>
      </w:r>
    </w:p>
    <w:p w14:paraId="51CBA973" w14:textId="0DAFB9FC" w:rsidR="003661BD" w:rsidRDefault="003661BD" w:rsidP="007C1486">
      <w:pPr>
        <w:pStyle w:val="NoSpacing"/>
      </w:pPr>
      <w:r>
        <w:t>(Accessed 22/01/2023).</w:t>
      </w:r>
    </w:p>
    <w:p w14:paraId="1D09F5D2" w14:textId="77777777" w:rsidR="003661BD" w:rsidRDefault="003661BD" w:rsidP="007C1486">
      <w:pPr>
        <w:pStyle w:val="NoSpacing"/>
      </w:pPr>
    </w:p>
    <w:p w14:paraId="0EF2FF69" w14:textId="5CD6C979" w:rsidR="002076A9" w:rsidRPr="004538D2" w:rsidRDefault="002076A9" w:rsidP="002076A9">
      <w:pPr>
        <w:pStyle w:val="NoSpacing"/>
        <w:rPr>
          <w:i/>
          <w:iCs/>
        </w:rPr>
      </w:pPr>
      <w:r>
        <w:t>GOV.UK. (2021</w:t>
      </w:r>
      <w:r w:rsidRPr="004538D2">
        <w:rPr>
          <w:i/>
          <w:iCs/>
        </w:rPr>
        <w:t>)</w:t>
      </w:r>
      <w:r w:rsidR="00651D33" w:rsidRPr="004538D2">
        <w:rPr>
          <w:i/>
          <w:iCs/>
        </w:rPr>
        <w:t>.</w:t>
      </w:r>
      <w:r w:rsidRPr="004538D2">
        <w:rPr>
          <w:i/>
          <w:iCs/>
        </w:rPr>
        <w:t xml:space="preserve"> Characteristics of group-based child sexual exploitation in the community: literature review (accessible version).</w:t>
      </w:r>
    </w:p>
    <w:p w14:paraId="1B3D273A" w14:textId="77777777" w:rsidR="002076A9" w:rsidRDefault="002076A9" w:rsidP="002076A9">
      <w:pPr>
        <w:pStyle w:val="NoSpacing"/>
      </w:pPr>
      <w:r>
        <w:t>Available at: h</w:t>
      </w:r>
      <w:r w:rsidRPr="008B3A58">
        <w:t>ttps://www.gov.uk/government/publications/group-based-child-sexual-exploitation-characteristics-of-offending/characteristics-of-group-based-child-sexual-exploitation-in-the-community-literature-review-accessible-version</w:t>
      </w:r>
    </w:p>
    <w:p w14:paraId="1416ABDF" w14:textId="77777777" w:rsidR="002076A9" w:rsidRDefault="002076A9" w:rsidP="002076A9">
      <w:pPr>
        <w:pStyle w:val="NoSpacing"/>
      </w:pPr>
      <w:r>
        <w:t>(Accessed: 17/01/2023).</w:t>
      </w:r>
    </w:p>
    <w:p w14:paraId="600A873C" w14:textId="77777777" w:rsidR="002076A9" w:rsidRDefault="002076A9" w:rsidP="007C1486">
      <w:pPr>
        <w:pStyle w:val="NoSpacing"/>
      </w:pPr>
    </w:p>
    <w:p w14:paraId="54EF2AEC" w14:textId="36FC1447" w:rsidR="001A7783" w:rsidRDefault="005213D8" w:rsidP="007C1486">
      <w:pPr>
        <w:pStyle w:val="NoSpacing"/>
      </w:pPr>
      <w:r>
        <w:t>GOV.UK</w:t>
      </w:r>
      <w:r w:rsidR="00D6127C">
        <w:t>. (2022)</w:t>
      </w:r>
      <w:r w:rsidR="00651D33">
        <w:t>.</w:t>
      </w:r>
      <w:r w:rsidR="00D6127C">
        <w:t xml:space="preserve"> </w:t>
      </w:r>
      <w:r w:rsidR="00D6127C" w:rsidRPr="004538D2">
        <w:rPr>
          <w:i/>
          <w:iCs/>
        </w:rPr>
        <w:t>County Lines Programme Overview.</w:t>
      </w:r>
      <w:r w:rsidR="00D6127C">
        <w:br/>
        <w:t xml:space="preserve">Available at: </w:t>
      </w:r>
      <w:r w:rsidR="00A345C7" w:rsidRPr="00A345C7">
        <w:t>https://www.gov.uk/government/publications/county-lines-programme/county-lines-programme-overview</w:t>
      </w:r>
    </w:p>
    <w:p w14:paraId="00357746" w14:textId="77777777" w:rsidR="003755E3" w:rsidRDefault="003755E3" w:rsidP="003755E3">
      <w:pPr>
        <w:pStyle w:val="NoSpacing"/>
      </w:pPr>
      <w:r>
        <w:t>(Accessed: 10/01/2023).</w:t>
      </w:r>
    </w:p>
    <w:p w14:paraId="3A48F959" w14:textId="1AB392DF" w:rsidR="00A345C7" w:rsidRDefault="00A345C7" w:rsidP="007C1486">
      <w:pPr>
        <w:pStyle w:val="NoSpacing"/>
      </w:pPr>
    </w:p>
    <w:p w14:paraId="4B21D4D3" w14:textId="2BFFCE6D" w:rsidR="002076A9" w:rsidRPr="004538D2" w:rsidRDefault="002076A9" w:rsidP="002076A9">
      <w:pPr>
        <w:pStyle w:val="NoSpacing"/>
        <w:rPr>
          <w:i/>
          <w:iCs/>
        </w:rPr>
      </w:pPr>
      <w:r>
        <w:t>GOV.UK. (2020)</w:t>
      </w:r>
      <w:r w:rsidR="00651D33">
        <w:t>.</w:t>
      </w:r>
      <w:r>
        <w:t xml:space="preserve"> </w:t>
      </w:r>
      <w:r w:rsidRPr="004538D2">
        <w:rPr>
          <w:i/>
          <w:iCs/>
        </w:rPr>
        <w:t>Criminal exploitation of children and vulnerable adults: county lines</w:t>
      </w:r>
      <w:r w:rsidR="004538D2">
        <w:rPr>
          <w:i/>
          <w:iCs/>
        </w:rPr>
        <w:t>.</w:t>
      </w:r>
    </w:p>
    <w:p w14:paraId="6BEE73CC" w14:textId="77777777" w:rsidR="002076A9" w:rsidRDefault="002076A9" w:rsidP="002076A9">
      <w:pPr>
        <w:pStyle w:val="NoSpacing"/>
      </w:pPr>
      <w:r>
        <w:t xml:space="preserve">Available at: </w:t>
      </w:r>
      <w:r w:rsidRPr="0008061B">
        <w:t>https://www.gov.uk/government/publications/criminal-exploitation-of-children-and-vulnerable-adults-county-lines/criminal-exploitation-of-children-and-vulnerable-adults-county-lines</w:t>
      </w:r>
    </w:p>
    <w:p w14:paraId="3653741B" w14:textId="77777777" w:rsidR="0063492C" w:rsidRDefault="0063492C" w:rsidP="0063492C">
      <w:pPr>
        <w:pStyle w:val="NoSpacing"/>
      </w:pPr>
      <w:r>
        <w:t>(Accessed: 10/01/2023).</w:t>
      </w:r>
    </w:p>
    <w:p w14:paraId="6E8C703A" w14:textId="76C380FB" w:rsidR="00B13832" w:rsidRDefault="00B13832" w:rsidP="002076A9">
      <w:pPr>
        <w:pStyle w:val="NoSpacing"/>
      </w:pPr>
    </w:p>
    <w:p w14:paraId="4538033C" w14:textId="21FF549F" w:rsidR="0061634B" w:rsidRPr="004538D2" w:rsidRDefault="0061634B" w:rsidP="002076A9">
      <w:pPr>
        <w:pStyle w:val="NoSpacing"/>
        <w:rPr>
          <w:i/>
          <w:iCs/>
        </w:rPr>
      </w:pPr>
      <w:r>
        <w:t>GOV.UK (2023)</w:t>
      </w:r>
      <w:r w:rsidR="00651D33">
        <w:t>.</w:t>
      </w:r>
      <w:r>
        <w:t xml:space="preserve"> </w:t>
      </w:r>
      <w:r w:rsidRPr="004538D2">
        <w:rPr>
          <w:i/>
          <w:iCs/>
        </w:rPr>
        <w:t>Police and Criminal Evidence Act 1984 (PACE) codes of practice.</w:t>
      </w:r>
    </w:p>
    <w:p w14:paraId="703B7787" w14:textId="4C070FBA" w:rsidR="00B50ED2" w:rsidRDefault="0061634B" w:rsidP="002076A9">
      <w:pPr>
        <w:pStyle w:val="NoSpacing"/>
      </w:pPr>
      <w:r>
        <w:t>Available at:</w:t>
      </w:r>
      <w:r w:rsidR="00B50ED2">
        <w:t xml:space="preserve"> </w:t>
      </w:r>
      <w:r w:rsidR="00B50ED2" w:rsidRPr="00B50ED2">
        <w:t>https://www.gov.uk/guidance/police-and-criminal-evidence-act-1984-pace-codes-of-practice</w:t>
      </w:r>
    </w:p>
    <w:p w14:paraId="0B776C97" w14:textId="497DD4EF" w:rsidR="00CB3508" w:rsidRDefault="00CB3508" w:rsidP="00CB3508">
      <w:pPr>
        <w:pStyle w:val="NoSpacing"/>
      </w:pPr>
      <w:r>
        <w:t xml:space="preserve">(Accessed: </w:t>
      </w:r>
      <w:r>
        <w:t>22</w:t>
      </w:r>
      <w:r>
        <w:t>/01/2023).</w:t>
      </w:r>
    </w:p>
    <w:p w14:paraId="6C02EE45" w14:textId="7ECFF859" w:rsidR="00B50ED2" w:rsidRDefault="00B50ED2" w:rsidP="002076A9">
      <w:pPr>
        <w:pStyle w:val="NoSpacing"/>
      </w:pPr>
      <w:r>
        <w:t xml:space="preserve"> </w:t>
      </w:r>
    </w:p>
    <w:p w14:paraId="3197D5C4" w14:textId="0F9F05E4" w:rsidR="00B13832" w:rsidRDefault="00B13832" w:rsidP="002076A9">
      <w:pPr>
        <w:pStyle w:val="NoSpacing"/>
      </w:pPr>
      <w:r>
        <w:t>GOV.UK. (2021)</w:t>
      </w:r>
      <w:r w:rsidR="00651D33">
        <w:t>.</w:t>
      </w:r>
      <w:r>
        <w:t xml:space="preserve"> </w:t>
      </w:r>
      <w:r w:rsidRPr="004538D2">
        <w:rPr>
          <w:i/>
          <w:iCs/>
        </w:rPr>
        <w:t>Reoffending</w:t>
      </w:r>
      <w:r w:rsidR="004538D2" w:rsidRPr="004538D2">
        <w:rPr>
          <w:i/>
          <w:iCs/>
        </w:rPr>
        <w:t>.</w:t>
      </w:r>
    </w:p>
    <w:p w14:paraId="21844CEB" w14:textId="600F21AA" w:rsidR="00B13832" w:rsidRDefault="00B13832" w:rsidP="002076A9">
      <w:pPr>
        <w:pStyle w:val="NoSpacing"/>
      </w:pPr>
      <w:r>
        <w:t>Available at:</w:t>
      </w:r>
      <w:r w:rsidR="00E267F2">
        <w:t xml:space="preserve"> h</w:t>
      </w:r>
      <w:r w:rsidR="00E267F2" w:rsidRPr="00E267F2">
        <w:t>ttps://www.ethnicity-facts-figures.service.gov.uk/crime-justice-and-the-law/crime-and-reoffending/proven-reoffending/latest</w:t>
      </w:r>
    </w:p>
    <w:p w14:paraId="34FE4D45" w14:textId="77777777" w:rsidR="006D2672" w:rsidRDefault="006D2672" w:rsidP="006D2672">
      <w:pPr>
        <w:pStyle w:val="NoSpacing"/>
      </w:pPr>
      <w:r>
        <w:t>(Accessed: 07/01/2023).</w:t>
      </w:r>
    </w:p>
    <w:p w14:paraId="761628A2" w14:textId="67386A87" w:rsidR="002076A9" w:rsidRDefault="002076A9" w:rsidP="007C1486">
      <w:pPr>
        <w:pStyle w:val="NoSpacing"/>
      </w:pPr>
    </w:p>
    <w:p w14:paraId="2691C2FE" w14:textId="77777777" w:rsidR="002076A9" w:rsidRDefault="002076A9" w:rsidP="002076A9">
      <w:pPr>
        <w:pStyle w:val="NoSpacing"/>
      </w:pPr>
      <w:r>
        <w:t xml:space="preserve">Her Majesty’s Inspectorate of Probation (2021). </w:t>
      </w:r>
      <w:r w:rsidRPr="004538D2">
        <w:rPr>
          <w:i/>
          <w:iCs/>
        </w:rPr>
        <w:t>Multi-agency Public protection arrangements.</w:t>
      </w:r>
    </w:p>
    <w:p w14:paraId="40F260F7" w14:textId="77777777" w:rsidR="002076A9" w:rsidRDefault="002076A9" w:rsidP="002076A9">
      <w:pPr>
        <w:pStyle w:val="NoSpacing"/>
      </w:pPr>
      <w:r>
        <w:lastRenderedPageBreak/>
        <w:t xml:space="preserve">Available at: </w:t>
      </w:r>
      <w:r w:rsidRPr="00E73A1A">
        <w:t>https://www.justiceinspectorates.gov.uk/hmiprobation/research/the-evidence-base-probation/specific-types-of-delivery/mappa/</w:t>
      </w:r>
    </w:p>
    <w:p w14:paraId="75B8FC18" w14:textId="77777777" w:rsidR="006D2672" w:rsidRDefault="006D2672" w:rsidP="006D2672">
      <w:pPr>
        <w:pStyle w:val="NoSpacing"/>
      </w:pPr>
      <w:r>
        <w:t>(Accessed: 07/01/2023).</w:t>
      </w:r>
    </w:p>
    <w:p w14:paraId="7A5BBC31" w14:textId="0F50EB09" w:rsidR="002076A9" w:rsidRDefault="002076A9" w:rsidP="007C1486">
      <w:pPr>
        <w:pStyle w:val="NoSpacing"/>
      </w:pPr>
    </w:p>
    <w:p w14:paraId="1ECB47C9" w14:textId="4340A50E" w:rsidR="002076A9" w:rsidRDefault="002076A9" w:rsidP="002076A9">
      <w:pPr>
        <w:pStyle w:val="NoSpacing"/>
      </w:pPr>
      <w:r>
        <w:t>Independent Office for Police Conduct (2018)</w:t>
      </w:r>
      <w:r w:rsidR="00651D33">
        <w:t>.</w:t>
      </w:r>
      <w:r>
        <w:t xml:space="preserve"> </w:t>
      </w:r>
      <w:r w:rsidRPr="004538D2">
        <w:rPr>
          <w:i/>
          <w:iCs/>
        </w:rPr>
        <w:t>Hillsborough Investigation.</w:t>
      </w:r>
    </w:p>
    <w:p w14:paraId="778DA1D7" w14:textId="77777777" w:rsidR="002076A9" w:rsidRDefault="002076A9" w:rsidP="002076A9">
      <w:pPr>
        <w:pStyle w:val="NoSpacing"/>
      </w:pPr>
      <w:r>
        <w:t>Available at: h</w:t>
      </w:r>
      <w:r w:rsidRPr="00414E05">
        <w:t>ttps://www.policeconduct.gov.uk/investigations/hillsborough-investigation</w:t>
      </w:r>
    </w:p>
    <w:p w14:paraId="0F869B50" w14:textId="77777777" w:rsidR="002076A9" w:rsidRDefault="002076A9" w:rsidP="002076A9">
      <w:pPr>
        <w:pStyle w:val="NoSpacing"/>
      </w:pPr>
      <w:r>
        <w:t>(Accessed: 03/01/2023).</w:t>
      </w:r>
    </w:p>
    <w:p w14:paraId="3A00F63F" w14:textId="77777777" w:rsidR="002076A9" w:rsidRDefault="002076A9" w:rsidP="002076A9">
      <w:pPr>
        <w:pStyle w:val="NoSpacing"/>
      </w:pPr>
    </w:p>
    <w:p w14:paraId="51F3B2D7" w14:textId="2208DF6E" w:rsidR="002076A9" w:rsidRDefault="002076A9" w:rsidP="002076A9">
      <w:pPr>
        <w:pStyle w:val="NoSpacing"/>
      </w:pPr>
      <w:r>
        <w:t>Independent Office for Police Conduct (2019)</w:t>
      </w:r>
      <w:r w:rsidR="00651D33">
        <w:t>.</w:t>
      </w:r>
      <w:r>
        <w:t xml:space="preserve"> </w:t>
      </w:r>
      <w:r w:rsidRPr="004538D2">
        <w:rPr>
          <w:i/>
          <w:iCs/>
        </w:rPr>
        <w:t>Who we are.</w:t>
      </w:r>
    </w:p>
    <w:p w14:paraId="0D20C7C9" w14:textId="77777777" w:rsidR="002076A9" w:rsidRDefault="002076A9" w:rsidP="002076A9">
      <w:pPr>
        <w:pStyle w:val="NoSpacing"/>
      </w:pPr>
      <w:r>
        <w:t>Available at: h</w:t>
      </w:r>
      <w:r w:rsidRPr="00A86C52">
        <w:t>ttps://www.policeconduct.gov.uk/who-we-are</w:t>
      </w:r>
    </w:p>
    <w:p w14:paraId="3D9D3027" w14:textId="77777777" w:rsidR="002076A9" w:rsidRDefault="002076A9" w:rsidP="002076A9">
      <w:pPr>
        <w:pStyle w:val="NoSpacing"/>
      </w:pPr>
      <w:r>
        <w:t>(Accessed: 03/01/2023).</w:t>
      </w:r>
    </w:p>
    <w:p w14:paraId="524D229B" w14:textId="77777777" w:rsidR="002076A9" w:rsidRDefault="002076A9" w:rsidP="002076A9">
      <w:pPr>
        <w:pStyle w:val="NoSpacing"/>
      </w:pPr>
    </w:p>
    <w:p w14:paraId="7435775C" w14:textId="49705487" w:rsidR="002076A9" w:rsidRDefault="002076A9" w:rsidP="002076A9">
      <w:pPr>
        <w:pStyle w:val="NoSpacing"/>
      </w:pPr>
      <w:r>
        <w:t>Ipcan.org (2018)</w:t>
      </w:r>
      <w:r w:rsidR="00651D33">
        <w:t>.</w:t>
      </w:r>
      <w:r>
        <w:t xml:space="preserve"> Independent Office for Police Conduct.</w:t>
      </w:r>
    </w:p>
    <w:p w14:paraId="42310992" w14:textId="77777777" w:rsidR="002076A9" w:rsidRDefault="002076A9" w:rsidP="002076A9">
      <w:pPr>
        <w:pStyle w:val="NoSpacing"/>
      </w:pPr>
      <w:r>
        <w:t>Available at: h</w:t>
      </w:r>
      <w:r w:rsidRPr="001F7450">
        <w:t>ttps://ipcan.org/members/independent-police-complaints-commission</w:t>
      </w:r>
    </w:p>
    <w:p w14:paraId="6E48F755" w14:textId="77777777" w:rsidR="002076A9" w:rsidRDefault="002076A9" w:rsidP="002076A9">
      <w:pPr>
        <w:pStyle w:val="NoSpacing"/>
      </w:pPr>
      <w:r>
        <w:t>(Accessed: 03/01/2023).</w:t>
      </w:r>
    </w:p>
    <w:p w14:paraId="2E55708B" w14:textId="5B1B1664" w:rsidR="002076A9" w:rsidRDefault="002076A9" w:rsidP="007C1486">
      <w:pPr>
        <w:pStyle w:val="NoSpacing"/>
      </w:pPr>
    </w:p>
    <w:p w14:paraId="1A9A6D44" w14:textId="7567A983" w:rsidR="002076A9" w:rsidRDefault="002076A9" w:rsidP="002076A9">
      <w:pPr>
        <w:pStyle w:val="NoSpacing"/>
      </w:pPr>
      <w:r>
        <w:t>Jones, O. (2023)</w:t>
      </w:r>
      <w:r w:rsidR="00651D33">
        <w:t>.</w:t>
      </w:r>
      <w:r>
        <w:t xml:space="preserve"> </w:t>
      </w:r>
      <w:r w:rsidRPr="004538D2">
        <w:rPr>
          <w:i/>
          <w:iCs/>
        </w:rPr>
        <w:t>Heartbroken brother pays tribute to boy, 16, stabbed in a car park.</w:t>
      </w:r>
    </w:p>
    <w:p w14:paraId="649FA73B" w14:textId="18D45DBA" w:rsidR="006F2F6A" w:rsidRDefault="002076A9" w:rsidP="002076A9">
      <w:pPr>
        <w:pStyle w:val="NoSpacing"/>
      </w:pPr>
      <w:r>
        <w:t>Available at: h</w:t>
      </w:r>
      <w:r w:rsidRPr="00507AA4">
        <w:t>ttps://www.dailymail.co.uk/news/article-11628883/Heartbroken-brother-pays-tribute-16-year-old-boy-stabbed-death-park.html</w:t>
      </w:r>
    </w:p>
    <w:p w14:paraId="11767991" w14:textId="261C5634" w:rsidR="002076A9" w:rsidRDefault="002076A9" w:rsidP="002076A9">
      <w:pPr>
        <w:pStyle w:val="NoSpacing"/>
      </w:pPr>
      <w:r>
        <w:t>(Accessed: 17/01/2023).</w:t>
      </w:r>
    </w:p>
    <w:p w14:paraId="2823D41F" w14:textId="46F52E53" w:rsidR="006F2F6A" w:rsidRDefault="006F2F6A" w:rsidP="002076A9">
      <w:pPr>
        <w:pStyle w:val="NoSpacing"/>
      </w:pPr>
    </w:p>
    <w:p w14:paraId="46FEEFF5" w14:textId="24DF0B11" w:rsidR="005C3ACE" w:rsidRDefault="005C3ACE" w:rsidP="002076A9">
      <w:pPr>
        <w:pStyle w:val="NoSpacing"/>
      </w:pPr>
      <w:r>
        <w:t>LawTeacher (2019)</w:t>
      </w:r>
      <w:r w:rsidR="00651D33">
        <w:t>.</w:t>
      </w:r>
      <w:r>
        <w:t xml:space="preserve"> </w:t>
      </w:r>
      <w:r w:rsidRPr="004538D2">
        <w:rPr>
          <w:i/>
          <w:iCs/>
        </w:rPr>
        <w:t>Police and Criminal Evidence Act 1984.</w:t>
      </w:r>
    </w:p>
    <w:p w14:paraId="4A6C44BA" w14:textId="42080CFF" w:rsidR="005C3ACE" w:rsidRDefault="005C3ACE" w:rsidP="002076A9">
      <w:pPr>
        <w:pStyle w:val="NoSpacing"/>
      </w:pPr>
      <w:r>
        <w:t xml:space="preserve">Available at: </w:t>
      </w:r>
      <w:r w:rsidR="00CB3508">
        <w:t>h</w:t>
      </w:r>
      <w:r w:rsidR="00CB3508" w:rsidRPr="00CB3508">
        <w:t>ttps://www.lawteacher.net/acts/police-and-criminal-evidence-act.php</w:t>
      </w:r>
    </w:p>
    <w:p w14:paraId="49E75FBD" w14:textId="53B03522" w:rsidR="00CB3508" w:rsidRDefault="00CB3508" w:rsidP="002076A9">
      <w:pPr>
        <w:pStyle w:val="NoSpacing"/>
      </w:pPr>
      <w:r>
        <w:t>(Accessed: 18/01/2023).</w:t>
      </w:r>
    </w:p>
    <w:p w14:paraId="7BE623B7" w14:textId="77777777" w:rsidR="005C3ACE" w:rsidRDefault="005C3ACE" w:rsidP="002076A9">
      <w:pPr>
        <w:pStyle w:val="NoSpacing"/>
      </w:pPr>
    </w:p>
    <w:p w14:paraId="004ABA59" w14:textId="1BB8440D" w:rsidR="00582374" w:rsidRPr="004538D2" w:rsidRDefault="00582374" w:rsidP="002076A9">
      <w:pPr>
        <w:pStyle w:val="NoSpacing"/>
        <w:rPr>
          <w:i/>
          <w:iCs/>
        </w:rPr>
      </w:pPr>
      <w:r>
        <w:t>Lissaman, C. (2011)</w:t>
      </w:r>
      <w:r w:rsidR="00651D33">
        <w:t>.</w:t>
      </w:r>
      <w:r>
        <w:t xml:space="preserve"> </w:t>
      </w:r>
      <w:r w:rsidRPr="004538D2">
        <w:rPr>
          <w:i/>
          <w:iCs/>
        </w:rPr>
        <w:t xml:space="preserve">Birmingham Six </w:t>
      </w:r>
      <w:r w:rsidR="005121A2" w:rsidRPr="004538D2">
        <w:rPr>
          <w:i/>
          <w:iCs/>
        </w:rPr>
        <w:t>‘were in the wrong place at the wrong time’</w:t>
      </w:r>
    </w:p>
    <w:p w14:paraId="5F5DA280" w14:textId="3481C191" w:rsidR="005121A2" w:rsidRDefault="005121A2" w:rsidP="002076A9">
      <w:pPr>
        <w:pStyle w:val="NoSpacing"/>
      </w:pPr>
      <w:r>
        <w:t xml:space="preserve">Available at: </w:t>
      </w:r>
      <w:r w:rsidR="007B6E2F">
        <w:t>h</w:t>
      </w:r>
      <w:r w:rsidR="007B6E2F" w:rsidRPr="007B6E2F">
        <w:t>ttps://www.bbc.co.uk/news/uk-england-12664938</w:t>
      </w:r>
    </w:p>
    <w:p w14:paraId="299565DB" w14:textId="77777777" w:rsidR="006D2672" w:rsidRDefault="006D2672" w:rsidP="006D2672">
      <w:pPr>
        <w:pStyle w:val="NoSpacing"/>
      </w:pPr>
      <w:r>
        <w:t>(Accessed: 18/01/2023).</w:t>
      </w:r>
    </w:p>
    <w:p w14:paraId="3936D72A" w14:textId="0C82C2CB" w:rsidR="002076A9" w:rsidRDefault="002076A9" w:rsidP="007C1486">
      <w:pPr>
        <w:pStyle w:val="NoSpacing"/>
      </w:pPr>
    </w:p>
    <w:p w14:paraId="697176D5" w14:textId="07175508" w:rsidR="002076A9" w:rsidRPr="004538D2" w:rsidRDefault="002076A9" w:rsidP="002076A9">
      <w:pPr>
        <w:pStyle w:val="NoSpacing"/>
        <w:rPr>
          <w:i/>
          <w:iCs/>
        </w:rPr>
      </w:pPr>
      <w:r>
        <w:t>Ministry of Justice (2022)</w:t>
      </w:r>
      <w:r w:rsidR="00651D33">
        <w:t>.</w:t>
      </w:r>
      <w:r>
        <w:t xml:space="preserve"> </w:t>
      </w:r>
      <w:r w:rsidRPr="004538D2">
        <w:rPr>
          <w:i/>
          <w:iCs/>
        </w:rPr>
        <w:t>Multi-Agency Public Protection Arrangements (MAPPA) Annual Report 2021/22.</w:t>
      </w:r>
    </w:p>
    <w:p w14:paraId="40E8C5C3" w14:textId="77777777" w:rsidR="002076A9" w:rsidRDefault="002076A9" w:rsidP="002076A9">
      <w:pPr>
        <w:pStyle w:val="NoSpacing"/>
      </w:pPr>
      <w:r>
        <w:t>Available at: ht</w:t>
      </w:r>
      <w:r w:rsidRPr="001C681A">
        <w:t>tps://assets.publishing.service.gov.uk/government/uploads/system/uploads/attachment_data/file/1113769/MAPPA_Annual_Report_2022.pdf</w:t>
      </w:r>
    </w:p>
    <w:p w14:paraId="3CF7A866" w14:textId="6C922568" w:rsidR="002076A9" w:rsidRDefault="002076A9" w:rsidP="002076A9">
      <w:pPr>
        <w:pStyle w:val="NoSpacing"/>
      </w:pPr>
      <w:r>
        <w:t xml:space="preserve">(Accessed: </w:t>
      </w:r>
      <w:r w:rsidR="006D2672">
        <w:t>07/01/2023).</w:t>
      </w:r>
    </w:p>
    <w:p w14:paraId="0271F931" w14:textId="25525042" w:rsidR="002076A9" w:rsidRDefault="002076A9" w:rsidP="007C1486">
      <w:pPr>
        <w:pStyle w:val="NoSpacing"/>
      </w:pPr>
    </w:p>
    <w:p w14:paraId="61DDB251" w14:textId="209BBEBE" w:rsidR="0011207A" w:rsidRPr="004538D2" w:rsidRDefault="0011207A" w:rsidP="007C1486">
      <w:pPr>
        <w:pStyle w:val="NoSpacing"/>
        <w:rPr>
          <w:i/>
          <w:iCs/>
        </w:rPr>
      </w:pPr>
      <w:r>
        <w:t>Moore, R. (2022)</w:t>
      </w:r>
      <w:r w:rsidR="00197791">
        <w:t xml:space="preserve">. </w:t>
      </w:r>
      <w:r w:rsidR="00197791" w:rsidRPr="004538D2">
        <w:rPr>
          <w:i/>
          <w:iCs/>
        </w:rPr>
        <w:t>Why the Birmingham Six’s story must not be forgotten.</w:t>
      </w:r>
    </w:p>
    <w:p w14:paraId="11F13C2B" w14:textId="2644CAB4" w:rsidR="00197791" w:rsidRDefault="00197791" w:rsidP="007C1486">
      <w:pPr>
        <w:pStyle w:val="NoSpacing"/>
      </w:pPr>
      <w:r>
        <w:t xml:space="preserve">Available at: </w:t>
      </w:r>
      <w:r w:rsidR="00F00D02">
        <w:t>h</w:t>
      </w:r>
      <w:r w:rsidR="00F00D02" w:rsidRPr="00F00D02">
        <w:t>ttps://www.theguardian.com/uk-news/2022/mar/26/why-the-birmingham-six-story-must-not-be-forgotten</w:t>
      </w:r>
    </w:p>
    <w:p w14:paraId="06502C7A" w14:textId="5D4AE067" w:rsidR="00CB3508" w:rsidRDefault="00CB3508" w:rsidP="00CB3508">
      <w:pPr>
        <w:pStyle w:val="NoSpacing"/>
      </w:pPr>
      <w:r>
        <w:t xml:space="preserve">(Accessed: </w:t>
      </w:r>
      <w:r w:rsidR="006D2672">
        <w:t>22</w:t>
      </w:r>
      <w:r>
        <w:t>/01/2023).</w:t>
      </w:r>
    </w:p>
    <w:p w14:paraId="7AEBA518" w14:textId="118C3295" w:rsidR="0011207A" w:rsidRDefault="0011207A" w:rsidP="007C1486">
      <w:pPr>
        <w:pStyle w:val="NoSpacing"/>
      </w:pPr>
    </w:p>
    <w:p w14:paraId="4A7D3F9E" w14:textId="2525D120" w:rsidR="00D54516" w:rsidRPr="004538D2" w:rsidRDefault="00D54516" w:rsidP="007C1486">
      <w:pPr>
        <w:pStyle w:val="NoSpacing"/>
        <w:rPr>
          <w:i/>
          <w:iCs/>
        </w:rPr>
      </w:pPr>
      <w:r>
        <w:t>Motoroffence.co.uk and Miller, J. (2019)</w:t>
      </w:r>
      <w:r w:rsidR="00651D33">
        <w:t>.</w:t>
      </w:r>
      <w:r>
        <w:t xml:space="preserve"> </w:t>
      </w:r>
      <w:r w:rsidR="00CB34F9" w:rsidRPr="004538D2">
        <w:rPr>
          <w:i/>
          <w:iCs/>
        </w:rPr>
        <w:t>The Police and Criminal Evidence Act 1984 (PACE).</w:t>
      </w:r>
    </w:p>
    <w:p w14:paraId="74B605C4" w14:textId="04E99BC6" w:rsidR="00CB34F9" w:rsidRDefault="00CB34F9" w:rsidP="007C1486">
      <w:pPr>
        <w:pStyle w:val="NoSpacing"/>
      </w:pPr>
      <w:r>
        <w:t>Available at:</w:t>
      </w:r>
      <w:r w:rsidR="002F1977">
        <w:t xml:space="preserve"> h</w:t>
      </w:r>
      <w:r w:rsidR="002F1977" w:rsidRPr="002F1977">
        <w:t>ttps://www.motoroffence.co.uk/the-police-and-criminal-evidence-act-1984-pace/#:~:text=The%20Act%20created%20a%20Code%20of%20Practice%20for,Metropolitan%20Police%20and%20protestors%20in%20Brixton%2C%20South%20London.</w:t>
      </w:r>
    </w:p>
    <w:p w14:paraId="4B1F3A9F" w14:textId="77777777" w:rsidR="00CB3508" w:rsidRDefault="00CB3508" w:rsidP="00CB3508">
      <w:pPr>
        <w:pStyle w:val="NoSpacing"/>
      </w:pPr>
      <w:r>
        <w:t>(Accessed: 18/01/2023).</w:t>
      </w:r>
    </w:p>
    <w:p w14:paraId="56D44820" w14:textId="77777777" w:rsidR="00D54516" w:rsidRDefault="00D54516" w:rsidP="007C1486">
      <w:pPr>
        <w:pStyle w:val="NoSpacing"/>
      </w:pPr>
    </w:p>
    <w:p w14:paraId="303E3C26" w14:textId="36D47B76" w:rsidR="009548D3" w:rsidRDefault="009548D3" w:rsidP="009548D3">
      <w:pPr>
        <w:pStyle w:val="NoSpacing"/>
      </w:pPr>
      <w:r>
        <w:t>Proceduresonline.com (2018)</w:t>
      </w:r>
      <w:r w:rsidR="00651D33">
        <w:t>.</w:t>
      </w:r>
      <w:r>
        <w:t xml:space="preserve"> </w:t>
      </w:r>
      <w:r w:rsidRPr="004538D2">
        <w:rPr>
          <w:i/>
          <w:iCs/>
        </w:rPr>
        <w:t>2.4.5 Multiagency public protection arrangements (MAPPA).</w:t>
      </w:r>
    </w:p>
    <w:p w14:paraId="5E96479C" w14:textId="77777777" w:rsidR="009548D3" w:rsidRDefault="009548D3" w:rsidP="009548D3">
      <w:pPr>
        <w:pStyle w:val="NoSpacing"/>
      </w:pPr>
      <w:r>
        <w:t xml:space="preserve">Available at: </w:t>
      </w:r>
      <w:r w:rsidRPr="00AC068B">
        <w:t>https://www.proceduresonline.com/kentandmedway/chapters/p_mappa.html</w:t>
      </w:r>
    </w:p>
    <w:p w14:paraId="0B0C5789" w14:textId="77777777" w:rsidR="006D2672" w:rsidRDefault="006D2672" w:rsidP="006D2672">
      <w:pPr>
        <w:pStyle w:val="NoSpacing"/>
      </w:pPr>
      <w:r>
        <w:t>(Accessed: 07/01/2023).</w:t>
      </w:r>
    </w:p>
    <w:p w14:paraId="57108800" w14:textId="77777777" w:rsidR="009548D3" w:rsidRDefault="009548D3" w:rsidP="007C1486">
      <w:pPr>
        <w:pStyle w:val="NoSpacing"/>
      </w:pPr>
    </w:p>
    <w:p w14:paraId="75BBA9F9" w14:textId="1091389C" w:rsidR="002076A9" w:rsidRPr="004538D2" w:rsidRDefault="002076A9" w:rsidP="002076A9">
      <w:pPr>
        <w:pStyle w:val="NoSpacing"/>
        <w:rPr>
          <w:i/>
          <w:iCs/>
        </w:rPr>
      </w:pPr>
      <w:r>
        <w:lastRenderedPageBreak/>
        <w:t>Sefton Council (2022)</w:t>
      </w:r>
      <w:r w:rsidR="00651D33">
        <w:t>.</w:t>
      </w:r>
      <w:r>
        <w:t xml:space="preserve"> </w:t>
      </w:r>
      <w:r w:rsidRPr="004538D2">
        <w:rPr>
          <w:i/>
          <w:iCs/>
        </w:rPr>
        <w:t>Why are children and young people vulnerable?</w:t>
      </w:r>
    </w:p>
    <w:p w14:paraId="3B74BCB4" w14:textId="77777777" w:rsidR="002076A9" w:rsidRDefault="002076A9" w:rsidP="002076A9">
      <w:pPr>
        <w:pStyle w:val="NoSpacing"/>
      </w:pPr>
      <w:r>
        <w:t xml:space="preserve">Available at: </w:t>
      </w:r>
      <w:r w:rsidRPr="005047A8">
        <w:t>https://sefton.gov.uk/social-care-and-health/children-and-young-people/child-exploitation-ce-and-child-sexual-exploitation-cse/why-are-children-and-young-people-vulnerable/</w:t>
      </w:r>
    </w:p>
    <w:p w14:paraId="087819FD" w14:textId="6CE1325E" w:rsidR="002076A9" w:rsidRDefault="002076A9" w:rsidP="002076A9">
      <w:pPr>
        <w:pStyle w:val="NoSpacing"/>
      </w:pPr>
      <w:r>
        <w:t xml:space="preserve">(Accessed: </w:t>
      </w:r>
      <w:r w:rsidR="006D2672">
        <w:t>10/01/2023)</w:t>
      </w:r>
      <w:r w:rsidR="0063492C">
        <w:t>.</w:t>
      </w:r>
    </w:p>
    <w:p w14:paraId="10401C46" w14:textId="77777777" w:rsidR="002076A9" w:rsidRDefault="002076A9" w:rsidP="007C1486">
      <w:pPr>
        <w:pStyle w:val="NoSpacing"/>
      </w:pPr>
    </w:p>
    <w:p w14:paraId="4047A11F" w14:textId="2E356AE0" w:rsidR="00A345C7" w:rsidRDefault="005001B9" w:rsidP="007C1486">
      <w:pPr>
        <w:pStyle w:val="NoSpacing"/>
      </w:pPr>
      <w:r>
        <w:t>The Children’s Society (2022)</w:t>
      </w:r>
      <w:r w:rsidR="00651D33">
        <w:t>.</w:t>
      </w:r>
      <w:r>
        <w:t xml:space="preserve"> </w:t>
      </w:r>
      <w:r w:rsidRPr="004538D2">
        <w:rPr>
          <w:i/>
          <w:iCs/>
        </w:rPr>
        <w:t>What is County Lines?</w:t>
      </w:r>
    </w:p>
    <w:p w14:paraId="3C318B4A" w14:textId="2B219BB2" w:rsidR="005001B9" w:rsidRDefault="005001B9" w:rsidP="007C1486">
      <w:pPr>
        <w:pStyle w:val="NoSpacing"/>
      </w:pPr>
      <w:r>
        <w:t xml:space="preserve">Available at: </w:t>
      </w:r>
      <w:r w:rsidR="004A6B4E">
        <w:t>http</w:t>
      </w:r>
      <w:r w:rsidR="004A6B4E" w:rsidRPr="004A6B4E">
        <w:t>://www.childrenssociety.org.uk/what-we-do/our-work/child-criminal-exploitation-and-county-lines/what-is-county-lines</w:t>
      </w:r>
    </w:p>
    <w:p w14:paraId="2AC145BD" w14:textId="5B001B1D" w:rsidR="0063492C" w:rsidRDefault="0063492C" w:rsidP="0063492C">
      <w:pPr>
        <w:pStyle w:val="NoSpacing"/>
      </w:pPr>
      <w:r>
        <w:t>(Accessed: 10/01/2023).</w:t>
      </w:r>
    </w:p>
    <w:p w14:paraId="2E1D0A4B" w14:textId="2B20A229" w:rsidR="00751507" w:rsidRDefault="00751507" w:rsidP="0063492C">
      <w:pPr>
        <w:pStyle w:val="NoSpacing"/>
      </w:pPr>
    </w:p>
    <w:p w14:paraId="1DF9BA3D" w14:textId="0DD77F28" w:rsidR="00751507" w:rsidRDefault="00751507" w:rsidP="0063492C">
      <w:pPr>
        <w:pStyle w:val="NoSpacing"/>
      </w:pPr>
      <w:r>
        <w:t>The Police Foundation. (</w:t>
      </w:r>
      <w:r w:rsidR="00B94BA0">
        <w:t>2018). The future of neighbourhood policing.</w:t>
      </w:r>
    </w:p>
    <w:p w14:paraId="1F35D5AF" w14:textId="02DA854D" w:rsidR="00B94BA0" w:rsidRDefault="00B94BA0" w:rsidP="0063492C">
      <w:pPr>
        <w:pStyle w:val="NoSpacing"/>
      </w:pPr>
      <w:r>
        <w:t>Available at h</w:t>
      </w:r>
      <w:r w:rsidRPr="00B94BA0">
        <w:t>ttps://www.police-foundation.org.uk/project/future-neighbourhood-policing/</w:t>
      </w:r>
    </w:p>
    <w:p w14:paraId="14387A12" w14:textId="0E376230" w:rsidR="00B94BA0" w:rsidRDefault="00B94BA0" w:rsidP="0063492C">
      <w:pPr>
        <w:pStyle w:val="NoSpacing"/>
      </w:pPr>
      <w:r>
        <w:t xml:space="preserve">(Accessed: </w:t>
      </w:r>
      <w:r w:rsidR="00994E55">
        <w:t>22/01/2023).</w:t>
      </w:r>
    </w:p>
    <w:p w14:paraId="3E91ABEF" w14:textId="75AEB43C" w:rsidR="001A7783" w:rsidRDefault="001A7783" w:rsidP="007C1486">
      <w:pPr>
        <w:pStyle w:val="NoSpacing"/>
      </w:pPr>
    </w:p>
    <w:p w14:paraId="4A454826" w14:textId="6643DADF" w:rsidR="00F4116B" w:rsidRDefault="00F4116B" w:rsidP="007C1486">
      <w:pPr>
        <w:pStyle w:val="NoSpacing"/>
        <w:rPr>
          <w:i/>
          <w:iCs/>
        </w:rPr>
      </w:pPr>
      <w:r w:rsidRPr="00F4116B">
        <w:t>www.joiningthepolice.co.uk</w:t>
      </w:r>
      <w:r>
        <w:t xml:space="preserve"> (unknown) </w:t>
      </w:r>
      <w:r w:rsidRPr="00F4116B">
        <w:rPr>
          <w:i/>
          <w:iCs/>
        </w:rPr>
        <w:t>Neighbourhood policing.</w:t>
      </w:r>
    </w:p>
    <w:p w14:paraId="54307D38" w14:textId="0C37765C" w:rsidR="00F4116B" w:rsidRDefault="00F4116B" w:rsidP="007C1486">
      <w:pPr>
        <w:pStyle w:val="NoSpacing"/>
      </w:pPr>
      <w:r>
        <w:t>Available at: h</w:t>
      </w:r>
      <w:r w:rsidRPr="00F4116B">
        <w:t>ttps://www.joiningthepolice.co.uk/training-progression/career-progression/role-spotlights/neighbourhood-policing</w:t>
      </w:r>
    </w:p>
    <w:p w14:paraId="46C4702D" w14:textId="63F8A7D6" w:rsidR="00F4116B" w:rsidRPr="00F4116B" w:rsidRDefault="00F4116B" w:rsidP="007C1486">
      <w:pPr>
        <w:pStyle w:val="NoSpacing"/>
      </w:pPr>
      <w:r>
        <w:t xml:space="preserve">(Accessed: </w:t>
      </w:r>
      <w:r w:rsidR="00E13654">
        <w:t>22/01/2023).</w:t>
      </w:r>
    </w:p>
    <w:p w14:paraId="7391E8BD" w14:textId="03896745" w:rsidR="001A7783" w:rsidRDefault="001A7783" w:rsidP="007C1486">
      <w:pPr>
        <w:pStyle w:val="NoSpacing"/>
      </w:pPr>
    </w:p>
    <w:p w14:paraId="116DB9B3" w14:textId="18AB54D3" w:rsidR="00B06EEE" w:rsidRDefault="00B06EEE" w:rsidP="007C1486">
      <w:pPr>
        <w:pStyle w:val="NoSpacing"/>
      </w:pPr>
    </w:p>
    <w:p w14:paraId="1D97078F" w14:textId="4609BA83" w:rsidR="00931912" w:rsidRDefault="00931912" w:rsidP="007C1486">
      <w:pPr>
        <w:pStyle w:val="NoSpacing"/>
      </w:pPr>
    </w:p>
    <w:p w14:paraId="3F585CCC" w14:textId="77777777" w:rsidR="00AC068B" w:rsidRDefault="00AC068B" w:rsidP="007C1486">
      <w:pPr>
        <w:pStyle w:val="NoSpacing"/>
      </w:pPr>
    </w:p>
    <w:p w14:paraId="10B475FA" w14:textId="624EEDB7" w:rsidR="002818A5" w:rsidRDefault="002818A5" w:rsidP="007C1486">
      <w:pPr>
        <w:pStyle w:val="NoSpacing"/>
      </w:pPr>
    </w:p>
    <w:p w14:paraId="1D5DB5C0" w14:textId="77777777" w:rsidR="002076A9" w:rsidRDefault="002076A9" w:rsidP="007C1486">
      <w:pPr>
        <w:pStyle w:val="NoSpacing"/>
      </w:pPr>
    </w:p>
    <w:sectPr w:rsidR="002076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B8936" w14:textId="77777777" w:rsidR="00921C71" w:rsidRDefault="00921C71" w:rsidP="006D2C7C">
      <w:pPr>
        <w:spacing w:after="0" w:line="240" w:lineRule="auto"/>
      </w:pPr>
      <w:r>
        <w:separator/>
      </w:r>
    </w:p>
  </w:endnote>
  <w:endnote w:type="continuationSeparator" w:id="0">
    <w:p w14:paraId="144CFBBE" w14:textId="77777777" w:rsidR="00921C71" w:rsidRDefault="00921C71" w:rsidP="006D2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110CD" w14:textId="77777777" w:rsidR="00921C71" w:rsidRDefault="00921C71" w:rsidP="006D2C7C">
      <w:pPr>
        <w:spacing w:after="0" w:line="240" w:lineRule="auto"/>
      </w:pPr>
      <w:r>
        <w:separator/>
      </w:r>
    </w:p>
  </w:footnote>
  <w:footnote w:type="continuationSeparator" w:id="0">
    <w:p w14:paraId="375E3D3A" w14:textId="77777777" w:rsidR="00921C71" w:rsidRDefault="00921C71" w:rsidP="006D2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E6262"/>
    <w:multiLevelType w:val="hybridMultilevel"/>
    <w:tmpl w:val="1FF0A528"/>
    <w:lvl w:ilvl="0" w:tplc="72DCCCF8">
      <w:start w:val="1"/>
      <w:numFmt w:val="decimal"/>
      <w:lvlText w:val="%1."/>
      <w:lvlJc w:val="left"/>
      <w:pPr>
        <w:ind w:left="720" w:hanging="360"/>
      </w:pPr>
      <w:rPr>
        <w:rFonts w:asciiTheme="minorHAnsi" w:eastAsiaTheme="minorHAnsi" w:hAnsiTheme="minorHAnsi" w:cstheme="minorHAnsi"/>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486"/>
    <w:rsid w:val="00003495"/>
    <w:rsid w:val="00003CFF"/>
    <w:rsid w:val="0001024F"/>
    <w:rsid w:val="0001031C"/>
    <w:rsid w:val="00011A39"/>
    <w:rsid w:val="00014891"/>
    <w:rsid w:val="00015511"/>
    <w:rsid w:val="00045BEF"/>
    <w:rsid w:val="00047785"/>
    <w:rsid w:val="00047828"/>
    <w:rsid w:val="000616CA"/>
    <w:rsid w:val="00066D58"/>
    <w:rsid w:val="00074014"/>
    <w:rsid w:val="000741BE"/>
    <w:rsid w:val="0008061B"/>
    <w:rsid w:val="00084E4F"/>
    <w:rsid w:val="00091ADD"/>
    <w:rsid w:val="00092AF9"/>
    <w:rsid w:val="00095E07"/>
    <w:rsid w:val="000A3896"/>
    <w:rsid w:val="000B278F"/>
    <w:rsid w:val="000B29AE"/>
    <w:rsid w:val="000B6DDF"/>
    <w:rsid w:val="000C276E"/>
    <w:rsid w:val="000E2F6B"/>
    <w:rsid w:val="000F3D15"/>
    <w:rsid w:val="000F67ED"/>
    <w:rsid w:val="000F7F12"/>
    <w:rsid w:val="0011207A"/>
    <w:rsid w:val="0011408C"/>
    <w:rsid w:val="00130022"/>
    <w:rsid w:val="00142A36"/>
    <w:rsid w:val="0016102C"/>
    <w:rsid w:val="00177554"/>
    <w:rsid w:val="00181D03"/>
    <w:rsid w:val="0018427D"/>
    <w:rsid w:val="00192F93"/>
    <w:rsid w:val="00195E5B"/>
    <w:rsid w:val="00197791"/>
    <w:rsid w:val="001A2070"/>
    <w:rsid w:val="001A2D96"/>
    <w:rsid w:val="001A4C56"/>
    <w:rsid w:val="001A7783"/>
    <w:rsid w:val="001B5195"/>
    <w:rsid w:val="001C2AF1"/>
    <w:rsid w:val="001C4BF6"/>
    <w:rsid w:val="001C681A"/>
    <w:rsid w:val="001D613A"/>
    <w:rsid w:val="001E2E85"/>
    <w:rsid w:val="001E3BFF"/>
    <w:rsid w:val="001F10F7"/>
    <w:rsid w:val="001F27D5"/>
    <w:rsid w:val="001F283B"/>
    <w:rsid w:val="001F3542"/>
    <w:rsid w:val="001F7450"/>
    <w:rsid w:val="002026B5"/>
    <w:rsid w:val="002076A9"/>
    <w:rsid w:val="002174F5"/>
    <w:rsid w:val="0022195D"/>
    <w:rsid w:val="00232D89"/>
    <w:rsid w:val="002331B6"/>
    <w:rsid w:val="00243D18"/>
    <w:rsid w:val="002528ED"/>
    <w:rsid w:val="00254485"/>
    <w:rsid w:val="002662E3"/>
    <w:rsid w:val="002712FA"/>
    <w:rsid w:val="0027222B"/>
    <w:rsid w:val="00273103"/>
    <w:rsid w:val="0027484D"/>
    <w:rsid w:val="002818A5"/>
    <w:rsid w:val="0028213F"/>
    <w:rsid w:val="00283EE3"/>
    <w:rsid w:val="002842C0"/>
    <w:rsid w:val="00286FC6"/>
    <w:rsid w:val="00290AEB"/>
    <w:rsid w:val="00297B16"/>
    <w:rsid w:val="002A4640"/>
    <w:rsid w:val="002B4C6E"/>
    <w:rsid w:val="002B5652"/>
    <w:rsid w:val="002C6B25"/>
    <w:rsid w:val="002D2D9D"/>
    <w:rsid w:val="002F1977"/>
    <w:rsid w:val="002F20D5"/>
    <w:rsid w:val="002F6752"/>
    <w:rsid w:val="00306555"/>
    <w:rsid w:val="00326EDB"/>
    <w:rsid w:val="00331B53"/>
    <w:rsid w:val="00335CA1"/>
    <w:rsid w:val="00336157"/>
    <w:rsid w:val="00345010"/>
    <w:rsid w:val="00347AA7"/>
    <w:rsid w:val="003527B7"/>
    <w:rsid w:val="003661BD"/>
    <w:rsid w:val="003755E3"/>
    <w:rsid w:val="00380027"/>
    <w:rsid w:val="00380A3E"/>
    <w:rsid w:val="00385AA9"/>
    <w:rsid w:val="003A06F5"/>
    <w:rsid w:val="003A20A5"/>
    <w:rsid w:val="003A5030"/>
    <w:rsid w:val="003A786D"/>
    <w:rsid w:val="003A7FA5"/>
    <w:rsid w:val="003B0A72"/>
    <w:rsid w:val="003C0615"/>
    <w:rsid w:val="003C371A"/>
    <w:rsid w:val="003D7494"/>
    <w:rsid w:val="003E4543"/>
    <w:rsid w:val="003E59AB"/>
    <w:rsid w:val="003E5D53"/>
    <w:rsid w:val="003E7F60"/>
    <w:rsid w:val="0040434C"/>
    <w:rsid w:val="00414E05"/>
    <w:rsid w:val="004365FC"/>
    <w:rsid w:val="004401C3"/>
    <w:rsid w:val="0044447C"/>
    <w:rsid w:val="00444A32"/>
    <w:rsid w:val="00444C4B"/>
    <w:rsid w:val="00450BC6"/>
    <w:rsid w:val="00453665"/>
    <w:rsid w:val="004538D2"/>
    <w:rsid w:val="00462DDA"/>
    <w:rsid w:val="00462F54"/>
    <w:rsid w:val="004658BF"/>
    <w:rsid w:val="00473FB8"/>
    <w:rsid w:val="0049039B"/>
    <w:rsid w:val="004905D0"/>
    <w:rsid w:val="00490FCD"/>
    <w:rsid w:val="004A42B5"/>
    <w:rsid w:val="004A6B4E"/>
    <w:rsid w:val="004B7159"/>
    <w:rsid w:val="004C4FF3"/>
    <w:rsid w:val="004C7524"/>
    <w:rsid w:val="004D0FE8"/>
    <w:rsid w:val="004D66BB"/>
    <w:rsid w:val="004E2863"/>
    <w:rsid w:val="004F521E"/>
    <w:rsid w:val="004F72F3"/>
    <w:rsid w:val="005001B9"/>
    <w:rsid w:val="00500528"/>
    <w:rsid w:val="005047A8"/>
    <w:rsid w:val="00505C88"/>
    <w:rsid w:val="00507AA4"/>
    <w:rsid w:val="00511802"/>
    <w:rsid w:val="005120A8"/>
    <w:rsid w:val="005121A2"/>
    <w:rsid w:val="00512ADF"/>
    <w:rsid w:val="005213D8"/>
    <w:rsid w:val="00530344"/>
    <w:rsid w:val="005305FC"/>
    <w:rsid w:val="005329AF"/>
    <w:rsid w:val="00540592"/>
    <w:rsid w:val="00540741"/>
    <w:rsid w:val="00546669"/>
    <w:rsid w:val="005617E0"/>
    <w:rsid w:val="00562969"/>
    <w:rsid w:val="00577C71"/>
    <w:rsid w:val="00582374"/>
    <w:rsid w:val="00586E29"/>
    <w:rsid w:val="0058789F"/>
    <w:rsid w:val="0059000D"/>
    <w:rsid w:val="00592876"/>
    <w:rsid w:val="005A2B4C"/>
    <w:rsid w:val="005A4374"/>
    <w:rsid w:val="005B491F"/>
    <w:rsid w:val="005B49B8"/>
    <w:rsid w:val="005C3ACE"/>
    <w:rsid w:val="005C6EF0"/>
    <w:rsid w:val="005D1EFB"/>
    <w:rsid w:val="005D35B3"/>
    <w:rsid w:val="005D65D1"/>
    <w:rsid w:val="005D6BA8"/>
    <w:rsid w:val="006054E5"/>
    <w:rsid w:val="006079A7"/>
    <w:rsid w:val="00613353"/>
    <w:rsid w:val="00613911"/>
    <w:rsid w:val="0061634B"/>
    <w:rsid w:val="006313E5"/>
    <w:rsid w:val="00632B47"/>
    <w:rsid w:val="00633A6B"/>
    <w:rsid w:val="0063492C"/>
    <w:rsid w:val="00637DDE"/>
    <w:rsid w:val="00643E01"/>
    <w:rsid w:val="00644D3A"/>
    <w:rsid w:val="00644E3C"/>
    <w:rsid w:val="00645D89"/>
    <w:rsid w:val="00646367"/>
    <w:rsid w:val="00651D33"/>
    <w:rsid w:val="006523B9"/>
    <w:rsid w:val="006539E4"/>
    <w:rsid w:val="00661141"/>
    <w:rsid w:val="006615CC"/>
    <w:rsid w:val="00666CFC"/>
    <w:rsid w:val="006811C6"/>
    <w:rsid w:val="00684D6E"/>
    <w:rsid w:val="00690152"/>
    <w:rsid w:val="00695831"/>
    <w:rsid w:val="006975CE"/>
    <w:rsid w:val="006A1D7C"/>
    <w:rsid w:val="006A1D83"/>
    <w:rsid w:val="006A4CF4"/>
    <w:rsid w:val="006B0B5E"/>
    <w:rsid w:val="006B4D09"/>
    <w:rsid w:val="006B69E4"/>
    <w:rsid w:val="006B760C"/>
    <w:rsid w:val="006D2672"/>
    <w:rsid w:val="006D2C7C"/>
    <w:rsid w:val="006D370F"/>
    <w:rsid w:val="006D55A7"/>
    <w:rsid w:val="006D56A6"/>
    <w:rsid w:val="006E534B"/>
    <w:rsid w:val="006F18C6"/>
    <w:rsid w:val="006F2F6A"/>
    <w:rsid w:val="0070595B"/>
    <w:rsid w:val="007070FD"/>
    <w:rsid w:val="0071138A"/>
    <w:rsid w:val="00715584"/>
    <w:rsid w:val="007206EF"/>
    <w:rsid w:val="00720DF3"/>
    <w:rsid w:val="00721CAD"/>
    <w:rsid w:val="00726411"/>
    <w:rsid w:val="007338A9"/>
    <w:rsid w:val="007339C9"/>
    <w:rsid w:val="00733FFA"/>
    <w:rsid w:val="00736015"/>
    <w:rsid w:val="00745458"/>
    <w:rsid w:val="00751507"/>
    <w:rsid w:val="00755AC4"/>
    <w:rsid w:val="00756F1F"/>
    <w:rsid w:val="007663C8"/>
    <w:rsid w:val="00772CC9"/>
    <w:rsid w:val="00784762"/>
    <w:rsid w:val="007853E1"/>
    <w:rsid w:val="00785D21"/>
    <w:rsid w:val="00786775"/>
    <w:rsid w:val="00786D3D"/>
    <w:rsid w:val="007875A4"/>
    <w:rsid w:val="007922A6"/>
    <w:rsid w:val="00797A07"/>
    <w:rsid w:val="007B3244"/>
    <w:rsid w:val="007B48D5"/>
    <w:rsid w:val="007B6E2F"/>
    <w:rsid w:val="007C1486"/>
    <w:rsid w:val="007C5C42"/>
    <w:rsid w:val="007D57ED"/>
    <w:rsid w:val="007E2212"/>
    <w:rsid w:val="007E3541"/>
    <w:rsid w:val="007E6B05"/>
    <w:rsid w:val="007F0A56"/>
    <w:rsid w:val="007F62CB"/>
    <w:rsid w:val="00800121"/>
    <w:rsid w:val="00800535"/>
    <w:rsid w:val="0081030C"/>
    <w:rsid w:val="008245E7"/>
    <w:rsid w:val="0084427C"/>
    <w:rsid w:val="00853A07"/>
    <w:rsid w:val="00855566"/>
    <w:rsid w:val="008643FE"/>
    <w:rsid w:val="008647D2"/>
    <w:rsid w:val="0087654F"/>
    <w:rsid w:val="0088103F"/>
    <w:rsid w:val="00883708"/>
    <w:rsid w:val="008866F2"/>
    <w:rsid w:val="00886AF8"/>
    <w:rsid w:val="0089539B"/>
    <w:rsid w:val="008966A5"/>
    <w:rsid w:val="008A1DEA"/>
    <w:rsid w:val="008A5E90"/>
    <w:rsid w:val="008A7FE0"/>
    <w:rsid w:val="008B3A58"/>
    <w:rsid w:val="008B3AE6"/>
    <w:rsid w:val="008B552D"/>
    <w:rsid w:val="008C3323"/>
    <w:rsid w:val="008C4F3B"/>
    <w:rsid w:val="008C5EF5"/>
    <w:rsid w:val="008C72E5"/>
    <w:rsid w:val="008E0114"/>
    <w:rsid w:val="008F0ABF"/>
    <w:rsid w:val="008F557B"/>
    <w:rsid w:val="00921C71"/>
    <w:rsid w:val="00922CB1"/>
    <w:rsid w:val="00925777"/>
    <w:rsid w:val="009301DD"/>
    <w:rsid w:val="00931912"/>
    <w:rsid w:val="00932BC6"/>
    <w:rsid w:val="00935B41"/>
    <w:rsid w:val="009477DC"/>
    <w:rsid w:val="00952343"/>
    <w:rsid w:val="009548D3"/>
    <w:rsid w:val="00963EFE"/>
    <w:rsid w:val="0098261E"/>
    <w:rsid w:val="0099099D"/>
    <w:rsid w:val="009916D1"/>
    <w:rsid w:val="00994E55"/>
    <w:rsid w:val="00997026"/>
    <w:rsid w:val="009B04AB"/>
    <w:rsid w:val="009B0641"/>
    <w:rsid w:val="009B2A1D"/>
    <w:rsid w:val="009D0B58"/>
    <w:rsid w:val="009D4EC3"/>
    <w:rsid w:val="009D6095"/>
    <w:rsid w:val="009E35F6"/>
    <w:rsid w:val="009E4C40"/>
    <w:rsid w:val="009F2064"/>
    <w:rsid w:val="009F4778"/>
    <w:rsid w:val="009F7C6C"/>
    <w:rsid w:val="009F7EFF"/>
    <w:rsid w:val="00A021DB"/>
    <w:rsid w:val="00A05060"/>
    <w:rsid w:val="00A06879"/>
    <w:rsid w:val="00A12C6F"/>
    <w:rsid w:val="00A1575B"/>
    <w:rsid w:val="00A16021"/>
    <w:rsid w:val="00A32227"/>
    <w:rsid w:val="00A345C7"/>
    <w:rsid w:val="00A34A4B"/>
    <w:rsid w:val="00A37204"/>
    <w:rsid w:val="00A46E69"/>
    <w:rsid w:val="00A522FD"/>
    <w:rsid w:val="00A53E02"/>
    <w:rsid w:val="00A55AF5"/>
    <w:rsid w:val="00A65DFD"/>
    <w:rsid w:val="00A70F3F"/>
    <w:rsid w:val="00A731B0"/>
    <w:rsid w:val="00A80877"/>
    <w:rsid w:val="00A8480F"/>
    <w:rsid w:val="00A84BAA"/>
    <w:rsid w:val="00A86138"/>
    <w:rsid w:val="00A86C52"/>
    <w:rsid w:val="00A94E10"/>
    <w:rsid w:val="00AA6AFB"/>
    <w:rsid w:val="00AB0908"/>
    <w:rsid w:val="00AB1979"/>
    <w:rsid w:val="00AB74C1"/>
    <w:rsid w:val="00AC068B"/>
    <w:rsid w:val="00AC23C5"/>
    <w:rsid w:val="00AC345C"/>
    <w:rsid w:val="00AC67A4"/>
    <w:rsid w:val="00AD5138"/>
    <w:rsid w:val="00AE1246"/>
    <w:rsid w:val="00AE3432"/>
    <w:rsid w:val="00AE5573"/>
    <w:rsid w:val="00AE7B7E"/>
    <w:rsid w:val="00AF2B66"/>
    <w:rsid w:val="00B04B2F"/>
    <w:rsid w:val="00B05BF6"/>
    <w:rsid w:val="00B06EEE"/>
    <w:rsid w:val="00B07BDA"/>
    <w:rsid w:val="00B13832"/>
    <w:rsid w:val="00B16AC4"/>
    <w:rsid w:val="00B32215"/>
    <w:rsid w:val="00B3250B"/>
    <w:rsid w:val="00B33651"/>
    <w:rsid w:val="00B337CE"/>
    <w:rsid w:val="00B3686D"/>
    <w:rsid w:val="00B441C0"/>
    <w:rsid w:val="00B50204"/>
    <w:rsid w:val="00B50ED2"/>
    <w:rsid w:val="00B55633"/>
    <w:rsid w:val="00B630EE"/>
    <w:rsid w:val="00B6757B"/>
    <w:rsid w:val="00B85AC2"/>
    <w:rsid w:val="00B862E2"/>
    <w:rsid w:val="00B920E3"/>
    <w:rsid w:val="00B93C7A"/>
    <w:rsid w:val="00B94BA0"/>
    <w:rsid w:val="00BB5A84"/>
    <w:rsid w:val="00BB7E7E"/>
    <w:rsid w:val="00BE6728"/>
    <w:rsid w:val="00BF25F2"/>
    <w:rsid w:val="00BF3204"/>
    <w:rsid w:val="00BF3276"/>
    <w:rsid w:val="00C047B6"/>
    <w:rsid w:val="00C15F50"/>
    <w:rsid w:val="00C170B9"/>
    <w:rsid w:val="00C20719"/>
    <w:rsid w:val="00C316B6"/>
    <w:rsid w:val="00C34437"/>
    <w:rsid w:val="00C361DC"/>
    <w:rsid w:val="00C37B15"/>
    <w:rsid w:val="00C434A6"/>
    <w:rsid w:val="00C43646"/>
    <w:rsid w:val="00C45926"/>
    <w:rsid w:val="00C47CE5"/>
    <w:rsid w:val="00C50943"/>
    <w:rsid w:val="00C53AA1"/>
    <w:rsid w:val="00C552B2"/>
    <w:rsid w:val="00C5733A"/>
    <w:rsid w:val="00C67C02"/>
    <w:rsid w:val="00C703F7"/>
    <w:rsid w:val="00C82C9D"/>
    <w:rsid w:val="00C9473E"/>
    <w:rsid w:val="00CB34F9"/>
    <w:rsid w:val="00CB3508"/>
    <w:rsid w:val="00CB388F"/>
    <w:rsid w:val="00CC1177"/>
    <w:rsid w:val="00CD2ADD"/>
    <w:rsid w:val="00CD69C0"/>
    <w:rsid w:val="00CD70C7"/>
    <w:rsid w:val="00CE2D63"/>
    <w:rsid w:val="00CE3CC3"/>
    <w:rsid w:val="00D00BC2"/>
    <w:rsid w:val="00D05B53"/>
    <w:rsid w:val="00D11EEF"/>
    <w:rsid w:val="00D13D28"/>
    <w:rsid w:val="00D14622"/>
    <w:rsid w:val="00D20BEE"/>
    <w:rsid w:val="00D312F3"/>
    <w:rsid w:val="00D338FD"/>
    <w:rsid w:val="00D36099"/>
    <w:rsid w:val="00D43B45"/>
    <w:rsid w:val="00D44D79"/>
    <w:rsid w:val="00D45785"/>
    <w:rsid w:val="00D4615F"/>
    <w:rsid w:val="00D535F2"/>
    <w:rsid w:val="00D5391E"/>
    <w:rsid w:val="00D53947"/>
    <w:rsid w:val="00D54516"/>
    <w:rsid w:val="00D54C53"/>
    <w:rsid w:val="00D572E7"/>
    <w:rsid w:val="00D6127C"/>
    <w:rsid w:val="00D66765"/>
    <w:rsid w:val="00D714D9"/>
    <w:rsid w:val="00D725E0"/>
    <w:rsid w:val="00D9438D"/>
    <w:rsid w:val="00D96B37"/>
    <w:rsid w:val="00DA50DF"/>
    <w:rsid w:val="00DB6A47"/>
    <w:rsid w:val="00DC1743"/>
    <w:rsid w:val="00DC3DBA"/>
    <w:rsid w:val="00DC4A14"/>
    <w:rsid w:val="00DC4A5F"/>
    <w:rsid w:val="00DD312E"/>
    <w:rsid w:val="00DE0792"/>
    <w:rsid w:val="00DF0364"/>
    <w:rsid w:val="00E01437"/>
    <w:rsid w:val="00E02732"/>
    <w:rsid w:val="00E04B6A"/>
    <w:rsid w:val="00E0714E"/>
    <w:rsid w:val="00E13654"/>
    <w:rsid w:val="00E144E8"/>
    <w:rsid w:val="00E17780"/>
    <w:rsid w:val="00E20961"/>
    <w:rsid w:val="00E22ECB"/>
    <w:rsid w:val="00E2644E"/>
    <w:rsid w:val="00E267F2"/>
    <w:rsid w:val="00E26E9F"/>
    <w:rsid w:val="00E27CB6"/>
    <w:rsid w:val="00E27F32"/>
    <w:rsid w:val="00E31E6F"/>
    <w:rsid w:val="00E330CB"/>
    <w:rsid w:val="00E348EB"/>
    <w:rsid w:val="00E37C6F"/>
    <w:rsid w:val="00E46BB7"/>
    <w:rsid w:val="00E64A7A"/>
    <w:rsid w:val="00E67581"/>
    <w:rsid w:val="00E72806"/>
    <w:rsid w:val="00E73A1A"/>
    <w:rsid w:val="00E94992"/>
    <w:rsid w:val="00EA3BC3"/>
    <w:rsid w:val="00EB3C3B"/>
    <w:rsid w:val="00EC0501"/>
    <w:rsid w:val="00EC1812"/>
    <w:rsid w:val="00EC2C6E"/>
    <w:rsid w:val="00EC3F07"/>
    <w:rsid w:val="00EF24F8"/>
    <w:rsid w:val="00F00D02"/>
    <w:rsid w:val="00F10C73"/>
    <w:rsid w:val="00F16A5A"/>
    <w:rsid w:val="00F322B8"/>
    <w:rsid w:val="00F37EEF"/>
    <w:rsid w:val="00F4116B"/>
    <w:rsid w:val="00F43E17"/>
    <w:rsid w:val="00F50375"/>
    <w:rsid w:val="00F5211A"/>
    <w:rsid w:val="00F63B30"/>
    <w:rsid w:val="00F649A7"/>
    <w:rsid w:val="00F66684"/>
    <w:rsid w:val="00F73C1F"/>
    <w:rsid w:val="00F74C7E"/>
    <w:rsid w:val="00F7529B"/>
    <w:rsid w:val="00F80625"/>
    <w:rsid w:val="00F91C0F"/>
    <w:rsid w:val="00F94239"/>
    <w:rsid w:val="00FB137F"/>
    <w:rsid w:val="00FB71D5"/>
    <w:rsid w:val="00FC029A"/>
    <w:rsid w:val="00FC0F6B"/>
    <w:rsid w:val="00FC1F51"/>
    <w:rsid w:val="00FC6AB9"/>
    <w:rsid w:val="00FC7ACF"/>
    <w:rsid w:val="00FD065E"/>
    <w:rsid w:val="00FD2E14"/>
    <w:rsid w:val="00FD3EBB"/>
    <w:rsid w:val="00FD552E"/>
    <w:rsid w:val="00FD5A7C"/>
    <w:rsid w:val="00FD7DFC"/>
    <w:rsid w:val="00FE047E"/>
    <w:rsid w:val="00FE5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38885"/>
  <w15:chartTrackingRefBased/>
  <w15:docId w15:val="{70609480-ED0E-4FE0-A14A-A076F1275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486"/>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1486"/>
    <w:pPr>
      <w:spacing w:after="0" w:line="240" w:lineRule="auto"/>
    </w:pPr>
  </w:style>
  <w:style w:type="character" w:styleId="Hyperlink">
    <w:name w:val="Hyperlink"/>
    <w:basedOn w:val="DefaultParagraphFont"/>
    <w:uiPriority w:val="99"/>
    <w:unhideWhenUsed/>
    <w:rsid w:val="001F7450"/>
    <w:rPr>
      <w:color w:val="0563C1" w:themeColor="hyperlink"/>
      <w:u w:val="single"/>
    </w:rPr>
  </w:style>
  <w:style w:type="character" w:styleId="UnresolvedMention">
    <w:name w:val="Unresolved Mention"/>
    <w:basedOn w:val="DefaultParagraphFont"/>
    <w:uiPriority w:val="99"/>
    <w:semiHidden/>
    <w:unhideWhenUsed/>
    <w:rsid w:val="001F7450"/>
    <w:rPr>
      <w:color w:val="605E5C"/>
      <w:shd w:val="clear" w:color="auto" w:fill="E1DFDD"/>
    </w:rPr>
  </w:style>
  <w:style w:type="paragraph" w:styleId="NormalWeb">
    <w:name w:val="Normal (Web)"/>
    <w:basedOn w:val="Normal"/>
    <w:uiPriority w:val="99"/>
    <w:unhideWhenUsed/>
    <w:rsid w:val="00A86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xonomy-tooltip-element">
    <w:name w:val="taxonomy-tooltip-element"/>
    <w:basedOn w:val="DefaultParagraphFont"/>
    <w:rsid w:val="00A86C52"/>
  </w:style>
  <w:style w:type="character" w:styleId="CommentReference">
    <w:name w:val="annotation reference"/>
    <w:basedOn w:val="DefaultParagraphFont"/>
    <w:uiPriority w:val="99"/>
    <w:semiHidden/>
    <w:unhideWhenUsed/>
    <w:rsid w:val="00A8480F"/>
    <w:rPr>
      <w:sz w:val="16"/>
      <w:szCs w:val="16"/>
    </w:rPr>
  </w:style>
  <w:style w:type="paragraph" w:styleId="CommentText">
    <w:name w:val="annotation text"/>
    <w:basedOn w:val="Normal"/>
    <w:link w:val="CommentTextChar"/>
    <w:uiPriority w:val="99"/>
    <w:semiHidden/>
    <w:unhideWhenUsed/>
    <w:rsid w:val="00A8480F"/>
    <w:pPr>
      <w:spacing w:line="240" w:lineRule="auto"/>
    </w:pPr>
    <w:rPr>
      <w:sz w:val="20"/>
      <w:szCs w:val="20"/>
    </w:rPr>
  </w:style>
  <w:style w:type="character" w:customStyle="1" w:styleId="CommentTextChar">
    <w:name w:val="Comment Text Char"/>
    <w:basedOn w:val="DefaultParagraphFont"/>
    <w:link w:val="CommentText"/>
    <w:uiPriority w:val="99"/>
    <w:semiHidden/>
    <w:rsid w:val="00A8480F"/>
    <w:rPr>
      <w:sz w:val="20"/>
      <w:szCs w:val="20"/>
    </w:rPr>
  </w:style>
  <w:style w:type="paragraph" w:styleId="CommentSubject">
    <w:name w:val="annotation subject"/>
    <w:basedOn w:val="CommentText"/>
    <w:next w:val="CommentText"/>
    <w:link w:val="CommentSubjectChar"/>
    <w:uiPriority w:val="99"/>
    <w:semiHidden/>
    <w:unhideWhenUsed/>
    <w:rsid w:val="00A8480F"/>
    <w:rPr>
      <w:b/>
      <w:bCs/>
    </w:rPr>
  </w:style>
  <w:style w:type="character" w:customStyle="1" w:styleId="CommentSubjectChar">
    <w:name w:val="Comment Subject Char"/>
    <w:basedOn w:val="CommentTextChar"/>
    <w:link w:val="CommentSubject"/>
    <w:uiPriority w:val="99"/>
    <w:semiHidden/>
    <w:rsid w:val="00A8480F"/>
    <w:rPr>
      <w:b/>
      <w:bCs/>
      <w:sz w:val="20"/>
      <w:szCs w:val="20"/>
    </w:rPr>
  </w:style>
  <w:style w:type="paragraph" w:styleId="ListParagraph">
    <w:name w:val="List Paragraph"/>
    <w:basedOn w:val="Normal"/>
    <w:uiPriority w:val="34"/>
    <w:qFormat/>
    <w:rsid w:val="0053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452915">
      <w:bodyDiv w:val="1"/>
      <w:marLeft w:val="0"/>
      <w:marRight w:val="0"/>
      <w:marTop w:val="0"/>
      <w:marBottom w:val="0"/>
      <w:divBdr>
        <w:top w:val="none" w:sz="0" w:space="0" w:color="auto"/>
        <w:left w:val="none" w:sz="0" w:space="0" w:color="auto"/>
        <w:bottom w:val="none" w:sz="0" w:space="0" w:color="auto"/>
        <w:right w:val="none" w:sz="0" w:space="0" w:color="auto"/>
      </w:divBdr>
    </w:div>
    <w:div w:id="681275672">
      <w:bodyDiv w:val="1"/>
      <w:marLeft w:val="0"/>
      <w:marRight w:val="0"/>
      <w:marTop w:val="0"/>
      <w:marBottom w:val="0"/>
      <w:divBdr>
        <w:top w:val="none" w:sz="0" w:space="0" w:color="auto"/>
        <w:left w:val="none" w:sz="0" w:space="0" w:color="auto"/>
        <w:bottom w:val="none" w:sz="0" w:space="0" w:color="auto"/>
        <w:right w:val="none" w:sz="0" w:space="0" w:color="auto"/>
      </w:divBdr>
    </w:div>
    <w:div w:id="1085345891">
      <w:bodyDiv w:val="1"/>
      <w:marLeft w:val="0"/>
      <w:marRight w:val="0"/>
      <w:marTop w:val="0"/>
      <w:marBottom w:val="0"/>
      <w:divBdr>
        <w:top w:val="none" w:sz="0" w:space="0" w:color="auto"/>
        <w:left w:val="none" w:sz="0" w:space="0" w:color="auto"/>
        <w:bottom w:val="none" w:sz="0" w:space="0" w:color="auto"/>
        <w:right w:val="none" w:sz="0" w:space="0" w:color="auto"/>
      </w:divBdr>
    </w:div>
    <w:div w:id="158796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8217;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1D7C1-1E25-4179-8F7D-3C18BC85B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7485</TotalTime>
  <Pages>11</Pages>
  <Words>3481</Words>
  <Characters>19846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James</dc:creator>
  <cp:keywords/>
  <dc:description/>
  <cp:lastModifiedBy>Bill, James</cp:lastModifiedBy>
  <cp:revision>498</cp:revision>
  <dcterms:created xsi:type="dcterms:W3CDTF">2023-01-03T16:50:00Z</dcterms:created>
  <dcterms:modified xsi:type="dcterms:W3CDTF">2023-01-22T21:42:00Z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2023-01-03T16:50:51Z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5363522c-4e30-4a95-acbc-6b70bc915f1e</vt:lpwstr>
  </property>
  <property fmtid="{D5CDD505-2E9C-101B-9397-08002B2CF9AE}" pid="8" name="MSIP_Label_f2acd28b-79a3-4a0f-b0ff-4b75658b1549_ContentBits">
    <vt:lpwstr>0</vt:lpwstr>
  </property>
</Properties>
</file>