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Default="5DDBA5C8" w:rsidP="4FE924A8">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75442" w:rsidRDefault="00C23D81" w:rsidP="00C23D81">
      <w:pPr>
        <w:rPr>
          <w:rFonts w:cstheme="minorHAnsi"/>
          <w:b/>
          <w:bCs/>
          <w:sz w:val="44"/>
          <w:szCs w:val="44"/>
        </w:rPr>
      </w:pPr>
    </w:p>
    <w:p w14:paraId="226BD9FF" w14:textId="14DF1245" w:rsidR="00C23D81" w:rsidRPr="00775442" w:rsidRDefault="00A34E22" w:rsidP="4FE924A8">
      <w:pPr>
        <w:jc w:val="center"/>
        <w:rPr>
          <w:rFonts w:cstheme="minorBidi"/>
          <w:b/>
          <w:bCs/>
          <w:sz w:val="44"/>
          <w:szCs w:val="44"/>
        </w:rPr>
      </w:pPr>
      <w:r w:rsidRPr="4FE924A8">
        <w:rPr>
          <w:rFonts w:cstheme="minorBidi"/>
          <w:b/>
          <w:bCs/>
          <w:sz w:val="44"/>
          <w:szCs w:val="44"/>
        </w:rPr>
        <w:t xml:space="preserve">Databases and </w:t>
      </w:r>
      <w:r w:rsidR="58BBF5CD" w:rsidRPr="4FE924A8">
        <w:rPr>
          <w:rFonts w:cstheme="minorBidi"/>
          <w:b/>
          <w:bCs/>
          <w:sz w:val="44"/>
          <w:szCs w:val="44"/>
        </w:rPr>
        <w:t>Application Development</w:t>
      </w:r>
    </w:p>
    <w:p w14:paraId="1E96D55E" w14:textId="349ECF38" w:rsidR="00C23D81" w:rsidRDefault="00C23D81" w:rsidP="4FE924A8">
      <w:pPr>
        <w:jc w:val="center"/>
        <w:rPr>
          <w:rFonts w:cstheme="minorBidi"/>
          <w:b/>
          <w:bCs/>
          <w:sz w:val="44"/>
          <w:szCs w:val="44"/>
        </w:rPr>
      </w:pPr>
      <w:r w:rsidRPr="4FE924A8">
        <w:rPr>
          <w:rFonts w:cstheme="minorBidi"/>
          <w:b/>
          <w:bCs/>
          <w:sz w:val="44"/>
          <w:szCs w:val="44"/>
        </w:rPr>
        <w:t>(</w:t>
      </w:r>
      <w:r w:rsidR="194D989A" w:rsidRPr="4FE924A8">
        <w:rPr>
          <w:rFonts w:cstheme="minorBidi"/>
          <w:b/>
          <w:bCs/>
          <w:sz w:val="44"/>
          <w:szCs w:val="44"/>
        </w:rPr>
        <w:t>ACCA5026</w:t>
      </w:r>
      <w:r w:rsidRPr="4FE924A8">
        <w:rPr>
          <w:rFonts w:cstheme="minorBidi"/>
          <w:b/>
          <w:bCs/>
          <w:sz w:val="44"/>
          <w:szCs w:val="44"/>
        </w:rPr>
        <w:t>)</w:t>
      </w:r>
    </w:p>
    <w:p w14:paraId="1B8446CD" w14:textId="77777777" w:rsidR="00C23D81" w:rsidRDefault="00C23D81" w:rsidP="00C23D81">
      <w:pPr>
        <w:jc w:val="center"/>
        <w:rPr>
          <w:rFonts w:cstheme="minorHAnsi"/>
          <w:b/>
          <w:bCs/>
          <w:sz w:val="44"/>
          <w:szCs w:val="44"/>
        </w:rPr>
      </w:pPr>
    </w:p>
    <w:p w14:paraId="7E0D770B" w14:textId="076E42C0" w:rsidR="00C05837" w:rsidRDefault="16DA0029" w:rsidP="4FE924A8">
      <w:pPr>
        <w:jc w:val="center"/>
        <w:rPr>
          <w:rFonts w:cstheme="minorBidi"/>
          <w:b/>
          <w:bCs/>
          <w:sz w:val="44"/>
          <w:szCs w:val="44"/>
        </w:rPr>
      </w:pPr>
      <w:r w:rsidRPr="4FE924A8">
        <w:rPr>
          <w:rFonts w:cstheme="minorBidi"/>
          <w:b/>
          <w:bCs/>
          <w:sz w:val="44"/>
          <w:szCs w:val="44"/>
        </w:rPr>
        <w:t>Component 1</w:t>
      </w:r>
      <w:r w:rsidR="00EA70EB">
        <w:rPr>
          <w:rFonts w:cstheme="minorBidi"/>
          <w:b/>
          <w:bCs/>
          <w:sz w:val="44"/>
          <w:szCs w:val="44"/>
        </w:rPr>
        <w:t>A and Component 1B</w:t>
      </w:r>
    </w:p>
    <w:p w14:paraId="3C9CDD2C" w14:textId="0DAE2960" w:rsidR="00C23D81" w:rsidRPr="00775442" w:rsidRDefault="16DA0029" w:rsidP="4FE924A8">
      <w:pPr>
        <w:jc w:val="center"/>
        <w:rPr>
          <w:rFonts w:cstheme="minorBidi"/>
          <w:b/>
          <w:bCs/>
          <w:sz w:val="44"/>
          <w:szCs w:val="44"/>
        </w:rPr>
      </w:pPr>
      <w:r w:rsidRPr="4FE924A8">
        <w:rPr>
          <w:rFonts w:cstheme="minorBidi"/>
          <w:b/>
          <w:bCs/>
          <w:sz w:val="44"/>
          <w:szCs w:val="44"/>
        </w:rPr>
        <w:t xml:space="preserve">Report </w:t>
      </w:r>
      <w:r w:rsidR="00A34E22" w:rsidRPr="4FE924A8">
        <w:rPr>
          <w:rFonts w:cstheme="minorBidi"/>
          <w:b/>
          <w:bCs/>
          <w:sz w:val="44"/>
          <w:szCs w:val="44"/>
        </w:rPr>
        <w:t>Documentation</w:t>
      </w:r>
    </w:p>
    <w:p w14:paraId="68DDAB63" w14:textId="77777777" w:rsidR="00C23D81" w:rsidRPr="00775442" w:rsidRDefault="00C23D81" w:rsidP="00C23D81">
      <w:pPr>
        <w:rPr>
          <w:rFonts w:cstheme="minorHAnsi"/>
          <w:b/>
          <w:bCs/>
          <w:sz w:val="44"/>
          <w:szCs w:val="44"/>
        </w:rPr>
      </w:pPr>
    </w:p>
    <w:p w14:paraId="1B04DCF8" w14:textId="77777777" w:rsidR="00C23D81" w:rsidRPr="00775442" w:rsidRDefault="00C23D81" w:rsidP="00C23D81">
      <w:pPr>
        <w:jc w:val="center"/>
        <w:rPr>
          <w:rFonts w:cstheme="minorHAnsi"/>
          <w:b/>
          <w:bCs/>
          <w:sz w:val="44"/>
          <w:szCs w:val="44"/>
        </w:rPr>
      </w:pPr>
    </w:p>
    <w:p w14:paraId="249DCE11" w14:textId="77777777" w:rsidR="00C23D81" w:rsidRPr="00775442" w:rsidRDefault="00C23D81" w:rsidP="00C23D81">
      <w:pPr>
        <w:jc w:val="center"/>
        <w:rPr>
          <w:rFonts w:cstheme="minorHAnsi"/>
          <w:b/>
          <w:bCs/>
          <w:sz w:val="44"/>
          <w:szCs w:val="44"/>
        </w:rPr>
      </w:pPr>
    </w:p>
    <w:p w14:paraId="54F72FF3" w14:textId="5EE87902" w:rsidR="00C23D81" w:rsidRPr="00775442" w:rsidRDefault="00C23D81" w:rsidP="00C23D81">
      <w:pPr>
        <w:rPr>
          <w:rFonts w:cstheme="minorHAnsi"/>
          <w:b/>
          <w:bCs/>
          <w:sz w:val="32"/>
          <w:szCs w:val="32"/>
        </w:rPr>
      </w:pPr>
      <w:r w:rsidRPr="00775442">
        <w:rPr>
          <w:rFonts w:cstheme="minorHAnsi"/>
          <w:b/>
          <w:bCs/>
          <w:sz w:val="32"/>
          <w:szCs w:val="32"/>
        </w:rPr>
        <w:t xml:space="preserve">Name: </w:t>
      </w:r>
      <w:r w:rsidR="00105F9F">
        <w:rPr>
          <w:rFonts w:cstheme="minorHAnsi"/>
          <w:b/>
          <w:bCs/>
          <w:sz w:val="32"/>
          <w:szCs w:val="32"/>
        </w:rPr>
        <w:t>Kerry Nwagu</w:t>
      </w:r>
    </w:p>
    <w:p w14:paraId="29F76BF3" w14:textId="23D440B5" w:rsidR="00C23D81" w:rsidRPr="00775442" w:rsidRDefault="00C23D81" w:rsidP="00C23D81">
      <w:pPr>
        <w:rPr>
          <w:rFonts w:cstheme="minorHAnsi"/>
          <w:b/>
          <w:bCs/>
          <w:sz w:val="32"/>
          <w:szCs w:val="32"/>
        </w:rPr>
      </w:pPr>
      <w:r w:rsidRPr="00775442">
        <w:rPr>
          <w:rFonts w:cstheme="minorHAnsi"/>
          <w:b/>
          <w:bCs/>
          <w:sz w:val="32"/>
          <w:szCs w:val="32"/>
        </w:rPr>
        <w:t>Student ID: 23</w:t>
      </w:r>
      <w:r w:rsidR="00105F9F">
        <w:rPr>
          <w:rFonts w:cstheme="minorHAnsi"/>
          <w:b/>
          <w:bCs/>
          <w:sz w:val="32"/>
          <w:szCs w:val="32"/>
        </w:rPr>
        <w:t>31920</w:t>
      </w:r>
    </w:p>
    <w:p w14:paraId="35427297" w14:textId="1D142CC6" w:rsidR="007D5AC3" w:rsidRDefault="00B45F9E" w:rsidP="4FE924A8">
      <w:pPr>
        <w:rPr>
          <w:rFonts w:cstheme="minorBidi"/>
          <w:b/>
          <w:bCs/>
          <w:sz w:val="32"/>
          <w:szCs w:val="32"/>
        </w:rPr>
      </w:pPr>
      <w:r w:rsidRPr="4FE924A8">
        <w:rPr>
          <w:rFonts w:cstheme="minorBidi"/>
          <w:b/>
          <w:bCs/>
          <w:sz w:val="32"/>
          <w:szCs w:val="32"/>
        </w:rPr>
        <w:t>Course</w:t>
      </w:r>
      <w:r w:rsidR="00C23D81" w:rsidRPr="4FE924A8">
        <w:rPr>
          <w:rFonts w:cstheme="minorBidi"/>
          <w:b/>
          <w:bCs/>
          <w:sz w:val="32"/>
          <w:szCs w:val="32"/>
        </w:rPr>
        <w:t xml:space="preserve">: </w:t>
      </w:r>
      <w:r w:rsidR="0034648E" w:rsidRPr="4FE924A8">
        <w:rPr>
          <w:rFonts w:cstheme="minorBidi"/>
          <w:b/>
          <w:bCs/>
          <w:sz w:val="32"/>
          <w:szCs w:val="32"/>
        </w:rPr>
        <w:t>B</w:t>
      </w:r>
      <w:r w:rsidR="00C05837" w:rsidRPr="4FE924A8">
        <w:rPr>
          <w:rFonts w:cstheme="minorBidi"/>
          <w:b/>
          <w:bCs/>
          <w:sz w:val="32"/>
          <w:szCs w:val="32"/>
        </w:rPr>
        <w:t>Sc</w:t>
      </w:r>
      <w:r w:rsidR="0034648E" w:rsidRPr="4FE924A8">
        <w:rPr>
          <w:rFonts w:cstheme="minorBidi"/>
          <w:b/>
          <w:bCs/>
          <w:sz w:val="32"/>
          <w:szCs w:val="32"/>
        </w:rPr>
        <w:t xml:space="preserve"> </w:t>
      </w:r>
      <w:r w:rsidR="00B74B61" w:rsidRPr="4FE924A8">
        <w:rPr>
          <w:rFonts w:cstheme="minorBidi"/>
          <w:b/>
          <w:bCs/>
          <w:sz w:val="32"/>
          <w:szCs w:val="32"/>
        </w:rPr>
        <w:t>(Honours)</w:t>
      </w:r>
      <w:r w:rsidR="0034648E" w:rsidRPr="4FE924A8">
        <w:rPr>
          <w:rFonts w:cstheme="minorBidi"/>
          <w:b/>
          <w:bCs/>
          <w:sz w:val="32"/>
          <w:szCs w:val="32"/>
        </w:rPr>
        <w:t xml:space="preserve"> </w:t>
      </w:r>
      <w:r w:rsidR="331DE389" w:rsidRPr="4FE924A8">
        <w:rPr>
          <w:rFonts w:cstheme="minorBidi"/>
          <w:b/>
          <w:bCs/>
          <w:sz w:val="32"/>
          <w:szCs w:val="32"/>
        </w:rPr>
        <w:t>Applied Computing</w:t>
      </w:r>
      <w:r w:rsidR="00C23D81" w:rsidRPr="4FE924A8">
        <w:rPr>
          <w:rFonts w:cstheme="minorBidi"/>
          <w:b/>
          <w:bCs/>
          <w:sz w:val="32"/>
          <w:szCs w:val="32"/>
        </w:rPr>
        <w:t xml:space="preserve"> </w:t>
      </w:r>
    </w:p>
    <w:p w14:paraId="1F0C4ED2" w14:textId="3B5D4F4B" w:rsidR="00C23D81" w:rsidRDefault="00C23D81" w:rsidP="00C23D81">
      <w:pPr>
        <w:rPr>
          <w:rFonts w:cstheme="minorHAnsi"/>
          <w:b/>
          <w:bCs/>
          <w:sz w:val="32"/>
          <w:szCs w:val="32"/>
        </w:rPr>
      </w:pPr>
    </w:p>
    <w:p w14:paraId="4DAD7E2B" w14:textId="77777777" w:rsidR="00C23D81" w:rsidRDefault="00C23D81" w:rsidP="00C23D81">
      <w:pPr>
        <w:rPr>
          <w:rFonts w:cstheme="minorHAnsi"/>
          <w:b/>
          <w:bCs/>
          <w:sz w:val="32"/>
          <w:szCs w:val="32"/>
        </w:rPr>
      </w:pPr>
    </w:p>
    <w:p w14:paraId="617864F2" w14:textId="62C5824F" w:rsidR="00C23D81" w:rsidRDefault="00C23D81">
      <w:pPr>
        <w:spacing w:after="160" w:line="278" w:lineRule="auto"/>
        <w:rPr>
          <w:rFonts w:cstheme="minorHAnsi"/>
          <w:b/>
          <w:bCs/>
          <w:sz w:val="32"/>
          <w:szCs w:val="32"/>
        </w:rPr>
      </w:pPr>
      <w:r>
        <w:rPr>
          <w:rFonts w:cstheme="minorHAnsi"/>
          <w:b/>
          <w:bCs/>
          <w:sz w:val="32"/>
          <w:szCs w:val="32"/>
        </w:rPr>
        <w:br w:type="page"/>
      </w:r>
    </w:p>
    <w:sdt>
      <w:sdtPr>
        <w:rPr>
          <w:rFonts w:asciiTheme="minorHAnsi" w:eastAsia="Times New Roman" w:hAnsiTheme="minorHAnsi" w:cs="Times New Roman"/>
          <w:color w:val="auto"/>
          <w:sz w:val="22"/>
          <w:szCs w:val="22"/>
          <w:lang w:val="en-GB" w:eastAsia="en-GB"/>
        </w:rPr>
        <w:id w:val="-771083068"/>
        <w:docPartObj>
          <w:docPartGallery w:val="Table of Contents"/>
          <w:docPartUnique/>
        </w:docPartObj>
      </w:sdtPr>
      <w:sdtEndPr>
        <w:rPr>
          <w:b/>
          <w:bCs/>
          <w:noProof/>
        </w:rPr>
      </w:sdtEndPr>
      <w:sdtContent>
        <w:p w14:paraId="10BDFF54" w14:textId="0F4BC65E" w:rsidR="00941D68" w:rsidRDefault="00941D68">
          <w:pPr>
            <w:pStyle w:val="TOCHeading"/>
          </w:pPr>
          <w:r>
            <w:t>Table of Contents</w:t>
          </w:r>
        </w:p>
        <w:p w14:paraId="0E16EFAF" w14:textId="77777777" w:rsidR="00941D68" w:rsidRPr="00941D68" w:rsidRDefault="00941D68" w:rsidP="00941D68">
          <w:pPr>
            <w:rPr>
              <w:lang w:val="en-US" w:eastAsia="en-US"/>
            </w:rPr>
          </w:pPr>
        </w:p>
        <w:p w14:paraId="6D9C477F" w14:textId="059DAA03" w:rsidR="00FB0A1F" w:rsidRDefault="00941D68" w:rsidP="495E98F5">
          <w:pPr>
            <w:pStyle w:val="TOC1"/>
            <w:tabs>
              <w:tab w:val="right" w:leader="dot" w:pos="9015"/>
            </w:tabs>
            <w:rPr>
              <w:rFonts w:eastAsiaTheme="minorEastAsia" w:cstheme="minorBidi"/>
              <w:noProof/>
              <w:sz w:val="24"/>
            </w:rPr>
          </w:pPr>
          <w:r>
            <w:fldChar w:fldCharType="begin"/>
          </w:r>
          <w:r>
            <w:instrText>TOC \o "1-3" \z \u \h</w:instrText>
          </w:r>
          <w:r>
            <w:fldChar w:fldCharType="separate"/>
          </w:r>
          <w:hyperlink w:anchor="_Toc1108298227">
            <w:r w:rsidR="495E98F5" w:rsidRPr="495E98F5">
              <w:rPr>
                <w:rStyle w:val="Hyperlink"/>
                <w:noProof/>
              </w:rPr>
              <w:t>Introduction</w:t>
            </w:r>
            <w:r>
              <w:rPr>
                <w:noProof/>
              </w:rPr>
              <w:tab/>
            </w:r>
            <w:r>
              <w:rPr>
                <w:noProof/>
              </w:rPr>
              <w:fldChar w:fldCharType="begin"/>
            </w:r>
            <w:r>
              <w:rPr>
                <w:noProof/>
              </w:rPr>
              <w:instrText>PAGEREF _Toc1108298227 \h</w:instrText>
            </w:r>
            <w:r>
              <w:rPr>
                <w:noProof/>
              </w:rPr>
            </w:r>
            <w:r>
              <w:rPr>
                <w:noProof/>
              </w:rPr>
              <w:fldChar w:fldCharType="separate"/>
            </w:r>
            <w:r w:rsidR="00D83DFE">
              <w:rPr>
                <w:noProof/>
              </w:rPr>
              <w:t>3</w:t>
            </w:r>
            <w:r>
              <w:rPr>
                <w:noProof/>
              </w:rPr>
              <w:fldChar w:fldCharType="end"/>
            </w:r>
          </w:hyperlink>
        </w:p>
        <w:p w14:paraId="1F6FBF8F" w14:textId="7EFC7F00" w:rsidR="00FB0A1F" w:rsidRDefault="495E98F5" w:rsidP="495E98F5">
          <w:pPr>
            <w:pStyle w:val="TOC1"/>
            <w:tabs>
              <w:tab w:val="right" w:leader="dot" w:pos="9015"/>
            </w:tabs>
            <w:rPr>
              <w:rFonts w:eastAsiaTheme="minorEastAsia" w:cstheme="minorBidi"/>
              <w:noProof/>
              <w:sz w:val="24"/>
            </w:rPr>
          </w:pPr>
          <w:hyperlink w:anchor="_Toc692864155">
            <w:r w:rsidRPr="495E98F5">
              <w:rPr>
                <w:rStyle w:val="Hyperlink"/>
                <w:noProof/>
              </w:rPr>
              <w:t>Database Design - Entity Relationship Diagram</w:t>
            </w:r>
            <w:r w:rsidR="00FB0A1F">
              <w:rPr>
                <w:noProof/>
              </w:rPr>
              <w:tab/>
            </w:r>
            <w:r w:rsidR="00FB0A1F">
              <w:rPr>
                <w:noProof/>
              </w:rPr>
              <w:fldChar w:fldCharType="begin"/>
            </w:r>
            <w:r w:rsidR="00FB0A1F">
              <w:rPr>
                <w:noProof/>
              </w:rPr>
              <w:instrText>PAGEREF _Toc692864155 \h</w:instrText>
            </w:r>
            <w:r w:rsidR="00FB0A1F">
              <w:rPr>
                <w:noProof/>
              </w:rPr>
            </w:r>
            <w:r w:rsidR="00FB0A1F">
              <w:rPr>
                <w:noProof/>
              </w:rPr>
              <w:fldChar w:fldCharType="separate"/>
            </w:r>
            <w:r w:rsidR="00D83DFE">
              <w:rPr>
                <w:noProof/>
              </w:rPr>
              <w:t>3</w:t>
            </w:r>
            <w:r w:rsidR="00FB0A1F">
              <w:rPr>
                <w:noProof/>
              </w:rPr>
              <w:fldChar w:fldCharType="end"/>
            </w:r>
          </w:hyperlink>
        </w:p>
        <w:p w14:paraId="1D14A47F" w14:textId="59854D38" w:rsidR="00FB0A1F" w:rsidRDefault="495E98F5" w:rsidP="495E98F5">
          <w:pPr>
            <w:pStyle w:val="TOC1"/>
            <w:tabs>
              <w:tab w:val="right" w:leader="dot" w:pos="9015"/>
            </w:tabs>
            <w:rPr>
              <w:rFonts w:eastAsiaTheme="minorEastAsia" w:cstheme="minorBidi"/>
              <w:noProof/>
              <w:sz w:val="24"/>
            </w:rPr>
          </w:pPr>
          <w:hyperlink w:anchor="_Toc1325598634">
            <w:r w:rsidRPr="495E98F5">
              <w:rPr>
                <w:rStyle w:val="Hyperlink"/>
                <w:noProof/>
              </w:rPr>
              <w:t>Database Implementation</w:t>
            </w:r>
            <w:r w:rsidR="00FB0A1F">
              <w:rPr>
                <w:noProof/>
              </w:rPr>
              <w:tab/>
            </w:r>
            <w:r w:rsidR="00FB0A1F">
              <w:rPr>
                <w:noProof/>
              </w:rPr>
              <w:fldChar w:fldCharType="begin"/>
            </w:r>
            <w:r w:rsidR="00FB0A1F">
              <w:rPr>
                <w:noProof/>
              </w:rPr>
              <w:instrText>PAGEREF _Toc1325598634 \h</w:instrText>
            </w:r>
            <w:r w:rsidR="00FB0A1F">
              <w:rPr>
                <w:noProof/>
              </w:rPr>
            </w:r>
            <w:r w:rsidR="00FB0A1F">
              <w:rPr>
                <w:noProof/>
              </w:rPr>
              <w:fldChar w:fldCharType="separate"/>
            </w:r>
            <w:r w:rsidR="00D83DFE">
              <w:rPr>
                <w:noProof/>
              </w:rPr>
              <w:t>4</w:t>
            </w:r>
            <w:r w:rsidR="00FB0A1F">
              <w:rPr>
                <w:noProof/>
              </w:rPr>
              <w:fldChar w:fldCharType="end"/>
            </w:r>
          </w:hyperlink>
        </w:p>
        <w:p w14:paraId="3BF763EB" w14:textId="40AC2722" w:rsidR="00FB0A1F" w:rsidRDefault="495E98F5" w:rsidP="495E98F5">
          <w:pPr>
            <w:pStyle w:val="TOC2"/>
            <w:tabs>
              <w:tab w:val="right" w:leader="dot" w:pos="9015"/>
            </w:tabs>
            <w:rPr>
              <w:rFonts w:eastAsiaTheme="minorEastAsia" w:cstheme="minorBidi"/>
              <w:noProof/>
              <w:sz w:val="24"/>
            </w:rPr>
          </w:pPr>
          <w:hyperlink w:anchor="_Toc229880085">
            <w:r w:rsidRPr="495E98F5">
              <w:rPr>
                <w:rStyle w:val="Hyperlink"/>
                <w:noProof/>
              </w:rPr>
              <w:t>Data Definition Language (DDL)</w:t>
            </w:r>
            <w:r w:rsidR="00FB0A1F">
              <w:rPr>
                <w:noProof/>
              </w:rPr>
              <w:tab/>
            </w:r>
            <w:r w:rsidR="00FB0A1F">
              <w:rPr>
                <w:noProof/>
              </w:rPr>
              <w:fldChar w:fldCharType="begin"/>
            </w:r>
            <w:r w:rsidR="00FB0A1F">
              <w:rPr>
                <w:noProof/>
              </w:rPr>
              <w:instrText>PAGEREF _Toc229880085 \h</w:instrText>
            </w:r>
            <w:r w:rsidR="00FB0A1F">
              <w:rPr>
                <w:noProof/>
              </w:rPr>
            </w:r>
            <w:r w:rsidR="00FB0A1F">
              <w:rPr>
                <w:noProof/>
              </w:rPr>
              <w:fldChar w:fldCharType="separate"/>
            </w:r>
            <w:r w:rsidR="00D83DFE">
              <w:rPr>
                <w:noProof/>
              </w:rPr>
              <w:t>4</w:t>
            </w:r>
            <w:r w:rsidR="00FB0A1F">
              <w:rPr>
                <w:noProof/>
              </w:rPr>
              <w:fldChar w:fldCharType="end"/>
            </w:r>
          </w:hyperlink>
        </w:p>
        <w:p w14:paraId="6ED9159E" w14:textId="5DE33857" w:rsidR="495E98F5" w:rsidRDefault="495E98F5" w:rsidP="495E98F5">
          <w:pPr>
            <w:pStyle w:val="TOC2"/>
            <w:tabs>
              <w:tab w:val="right" w:leader="dot" w:pos="9015"/>
            </w:tabs>
            <w:rPr>
              <w:noProof/>
            </w:rPr>
          </w:pPr>
          <w:hyperlink w:anchor="_Toc919669475">
            <w:r w:rsidRPr="495E98F5">
              <w:rPr>
                <w:rStyle w:val="Hyperlink"/>
                <w:noProof/>
              </w:rPr>
              <w:t>Data Manipulation Language (DML)</w:t>
            </w:r>
            <w:r>
              <w:rPr>
                <w:noProof/>
              </w:rPr>
              <w:tab/>
            </w:r>
            <w:r>
              <w:rPr>
                <w:noProof/>
              </w:rPr>
              <w:fldChar w:fldCharType="begin"/>
            </w:r>
            <w:r>
              <w:rPr>
                <w:noProof/>
              </w:rPr>
              <w:instrText>PAGEREF _Toc919669475 \h</w:instrText>
            </w:r>
            <w:r>
              <w:rPr>
                <w:noProof/>
              </w:rPr>
            </w:r>
            <w:r>
              <w:rPr>
                <w:noProof/>
              </w:rPr>
              <w:fldChar w:fldCharType="separate"/>
            </w:r>
            <w:r w:rsidR="00D83DFE">
              <w:rPr>
                <w:noProof/>
              </w:rPr>
              <w:t>5</w:t>
            </w:r>
            <w:r>
              <w:rPr>
                <w:noProof/>
              </w:rPr>
              <w:fldChar w:fldCharType="end"/>
            </w:r>
          </w:hyperlink>
        </w:p>
        <w:p w14:paraId="3C206C53" w14:textId="272DEF72" w:rsidR="495E98F5" w:rsidRDefault="495E98F5" w:rsidP="495E98F5">
          <w:pPr>
            <w:pStyle w:val="TOC1"/>
            <w:tabs>
              <w:tab w:val="right" w:leader="dot" w:pos="9015"/>
            </w:tabs>
            <w:rPr>
              <w:noProof/>
            </w:rPr>
          </w:pPr>
          <w:hyperlink w:anchor="_Toc1652144126">
            <w:r w:rsidRPr="495E98F5">
              <w:rPr>
                <w:rStyle w:val="Hyperlink"/>
                <w:noProof/>
              </w:rPr>
              <w:t>Stored Procedure</w:t>
            </w:r>
            <w:r>
              <w:rPr>
                <w:noProof/>
              </w:rPr>
              <w:tab/>
            </w:r>
            <w:r>
              <w:rPr>
                <w:noProof/>
              </w:rPr>
              <w:fldChar w:fldCharType="begin"/>
            </w:r>
            <w:r>
              <w:rPr>
                <w:noProof/>
              </w:rPr>
              <w:instrText>PAGEREF _Toc1652144126 \h</w:instrText>
            </w:r>
            <w:r>
              <w:rPr>
                <w:noProof/>
              </w:rPr>
            </w:r>
            <w:r>
              <w:rPr>
                <w:noProof/>
              </w:rPr>
              <w:fldChar w:fldCharType="separate"/>
            </w:r>
            <w:r w:rsidR="00D83DFE">
              <w:rPr>
                <w:noProof/>
              </w:rPr>
              <w:t>8</w:t>
            </w:r>
            <w:r>
              <w:rPr>
                <w:noProof/>
              </w:rPr>
              <w:fldChar w:fldCharType="end"/>
            </w:r>
          </w:hyperlink>
        </w:p>
        <w:p w14:paraId="26F78884" w14:textId="1FA3EBFF" w:rsidR="495E98F5" w:rsidRDefault="495E98F5" w:rsidP="495E98F5">
          <w:pPr>
            <w:pStyle w:val="TOC1"/>
            <w:tabs>
              <w:tab w:val="right" w:leader="dot" w:pos="9015"/>
            </w:tabs>
            <w:rPr>
              <w:noProof/>
            </w:rPr>
          </w:pPr>
          <w:hyperlink w:anchor="_Toc1010321122">
            <w:r w:rsidRPr="495E98F5">
              <w:rPr>
                <w:rStyle w:val="Hyperlink"/>
                <w:noProof/>
              </w:rPr>
              <w:t>Triggers</w:t>
            </w:r>
            <w:r>
              <w:rPr>
                <w:noProof/>
              </w:rPr>
              <w:tab/>
            </w:r>
            <w:r>
              <w:rPr>
                <w:noProof/>
              </w:rPr>
              <w:fldChar w:fldCharType="begin"/>
            </w:r>
            <w:r>
              <w:rPr>
                <w:noProof/>
              </w:rPr>
              <w:instrText>PAGEREF _Toc1010321122 \h</w:instrText>
            </w:r>
            <w:r>
              <w:rPr>
                <w:noProof/>
              </w:rPr>
            </w:r>
            <w:r>
              <w:rPr>
                <w:noProof/>
              </w:rPr>
              <w:fldChar w:fldCharType="separate"/>
            </w:r>
            <w:r w:rsidR="00D83DFE">
              <w:rPr>
                <w:noProof/>
              </w:rPr>
              <w:t>11</w:t>
            </w:r>
            <w:r>
              <w:rPr>
                <w:noProof/>
              </w:rPr>
              <w:fldChar w:fldCharType="end"/>
            </w:r>
          </w:hyperlink>
        </w:p>
        <w:p w14:paraId="1FD4D99B" w14:textId="67C2BCB4" w:rsidR="495E98F5" w:rsidRDefault="495E98F5" w:rsidP="495E98F5">
          <w:pPr>
            <w:pStyle w:val="TOC1"/>
            <w:tabs>
              <w:tab w:val="right" w:leader="dot" w:pos="9015"/>
            </w:tabs>
            <w:rPr>
              <w:noProof/>
            </w:rPr>
          </w:pPr>
          <w:hyperlink w:anchor="_Toc60396854">
            <w:r w:rsidRPr="495E98F5">
              <w:rPr>
                <w:rStyle w:val="Hyperlink"/>
                <w:noProof/>
              </w:rPr>
              <w:t>Conclusions and Reflection</w:t>
            </w:r>
            <w:r>
              <w:rPr>
                <w:noProof/>
              </w:rPr>
              <w:tab/>
            </w:r>
            <w:r>
              <w:rPr>
                <w:noProof/>
              </w:rPr>
              <w:fldChar w:fldCharType="begin"/>
            </w:r>
            <w:r>
              <w:rPr>
                <w:noProof/>
              </w:rPr>
              <w:instrText>PAGEREF _Toc60396854 \h</w:instrText>
            </w:r>
            <w:r>
              <w:rPr>
                <w:noProof/>
              </w:rPr>
            </w:r>
            <w:r>
              <w:rPr>
                <w:noProof/>
              </w:rPr>
              <w:fldChar w:fldCharType="separate"/>
            </w:r>
            <w:r w:rsidR="00D83DFE">
              <w:rPr>
                <w:noProof/>
              </w:rPr>
              <w:t>13</w:t>
            </w:r>
            <w:r>
              <w:rPr>
                <w:noProof/>
              </w:rPr>
              <w:fldChar w:fldCharType="end"/>
            </w:r>
          </w:hyperlink>
        </w:p>
        <w:p w14:paraId="5E9EF883" w14:textId="52DA2D65" w:rsidR="495E98F5" w:rsidRDefault="495E98F5" w:rsidP="495E98F5">
          <w:pPr>
            <w:pStyle w:val="TOC1"/>
            <w:tabs>
              <w:tab w:val="right" w:leader="dot" w:pos="9015"/>
            </w:tabs>
            <w:rPr>
              <w:noProof/>
            </w:rPr>
          </w:pPr>
          <w:hyperlink w:anchor="_Toc686218338">
            <w:r w:rsidRPr="495E98F5">
              <w:rPr>
                <w:rStyle w:val="Hyperlink"/>
                <w:noProof/>
              </w:rPr>
              <w:t>References</w:t>
            </w:r>
            <w:r>
              <w:rPr>
                <w:noProof/>
              </w:rPr>
              <w:tab/>
            </w:r>
            <w:r>
              <w:rPr>
                <w:noProof/>
              </w:rPr>
              <w:fldChar w:fldCharType="begin"/>
            </w:r>
            <w:r>
              <w:rPr>
                <w:noProof/>
              </w:rPr>
              <w:instrText>PAGEREF _Toc686218338 \h</w:instrText>
            </w:r>
            <w:r>
              <w:rPr>
                <w:noProof/>
              </w:rPr>
            </w:r>
            <w:r>
              <w:rPr>
                <w:noProof/>
              </w:rPr>
              <w:fldChar w:fldCharType="separate"/>
            </w:r>
            <w:r w:rsidR="00D83DFE">
              <w:rPr>
                <w:noProof/>
              </w:rPr>
              <w:t>14</w:t>
            </w:r>
            <w:r>
              <w:rPr>
                <w:noProof/>
              </w:rPr>
              <w:fldChar w:fldCharType="end"/>
            </w:r>
          </w:hyperlink>
        </w:p>
        <w:p w14:paraId="63F90019" w14:textId="34761084" w:rsidR="00941D68" w:rsidRDefault="00941D68">
          <w:r>
            <w:rPr>
              <w:b/>
              <w:bCs/>
              <w:noProof/>
            </w:rPr>
            <w:fldChar w:fldCharType="end"/>
          </w:r>
        </w:p>
      </w:sdtContent>
    </w:sdt>
    <w:p w14:paraId="4E250E34" w14:textId="7E9EC43E" w:rsidR="00C23D81" w:rsidRDefault="00C23D81">
      <w:pPr>
        <w:spacing w:after="160" w:line="278" w:lineRule="auto"/>
      </w:pPr>
      <w:r>
        <w:br w:type="page"/>
      </w:r>
    </w:p>
    <w:p w14:paraId="022CB01D" w14:textId="157D8380" w:rsidR="2CADA8D6" w:rsidRDefault="2CADA8D6" w:rsidP="495E98F5">
      <w:pPr>
        <w:pStyle w:val="Heading1"/>
      </w:pPr>
      <w:bookmarkStart w:id="0" w:name="_Toc1108298227"/>
      <w:r>
        <w:lastRenderedPageBreak/>
        <w:t>Introduction</w:t>
      </w:r>
      <w:bookmarkEnd w:id="0"/>
    </w:p>
    <w:p w14:paraId="7C2EF9C6" w14:textId="24AA4B1F" w:rsidR="2CADA8D6" w:rsidRPr="003263D0" w:rsidRDefault="003263D0" w:rsidP="00126846">
      <w:pPr>
        <w:jc w:val="both"/>
        <w:rPr>
          <w:rFonts w:ascii="Arial" w:hAnsi="Arial" w:cs="Arial"/>
        </w:rPr>
      </w:pPr>
      <w:proofErr w:type="spellStart"/>
      <w:r w:rsidRPr="003263D0">
        <w:rPr>
          <w:rFonts w:ascii="Arial" w:hAnsi="Arial" w:cs="Arial"/>
        </w:rPr>
        <w:t>Med</w:t>
      </w:r>
      <w:r>
        <w:rPr>
          <w:rFonts w:ascii="Arial" w:hAnsi="Arial" w:cs="Arial"/>
        </w:rPr>
        <w:t>Assist</w:t>
      </w:r>
      <w:proofErr w:type="spellEnd"/>
      <w:r>
        <w:rPr>
          <w:rFonts w:ascii="Arial" w:hAnsi="Arial" w:cs="Arial"/>
        </w:rPr>
        <w:t xml:space="preserve"> Clin</w:t>
      </w:r>
      <w:r w:rsidR="00126846">
        <w:rPr>
          <w:rFonts w:ascii="Arial" w:hAnsi="Arial" w:cs="Arial"/>
        </w:rPr>
        <w:t>i</w:t>
      </w:r>
      <w:r>
        <w:rPr>
          <w:rFonts w:ascii="Arial" w:hAnsi="Arial" w:cs="Arial"/>
        </w:rPr>
        <w:t>c</w:t>
      </w:r>
      <w:r w:rsidR="003B3841">
        <w:rPr>
          <w:rFonts w:ascii="Arial" w:hAnsi="Arial" w:cs="Arial"/>
        </w:rPr>
        <w:t xml:space="preserve"> is a private healthcare </w:t>
      </w:r>
      <w:r w:rsidR="00126846">
        <w:rPr>
          <w:rFonts w:ascii="Arial" w:hAnsi="Arial" w:cs="Arial"/>
        </w:rPr>
        <w:t xml:space="preserve">provider </w:t>
      </w:r>
      <w:r w:rsidR="003B3841">
        <w:rPr>
          <w:rFonts w:ascii="Arial" w:hAnsi="Arial" w:cs="Arial"/>
        </w:rPr>
        <w:t>that offers different services such as outpatient medical services, including general consultations, diagnostic services, specialist referrals and patient treatment.</w:t>
      </w:r>
      <w:r w:rsidR="000217F7">
        <w:rPr>
          <w:rFonts w:ascii="Arial" w:hAnsi="Arial" w:cs="Arial"/>
        </w:rPr>
        <w:t xml:space="preserve"> As the expansion of the clinic and growing volume of healthcare, it is inefficient to rely on manual or outdated record keeping methods that will lead to inefficiencies in managing appointments, patient records and staff information.</w:t>
      </w:r>
      <w:r w:rsidR="00AC7BBB">
        <w:rPr>
          <w:rFonts w:ascii="Arial" w:hAnsi="Arial" w:cs="Arial"/>
        </w:rPr>
        <w:t xml:space="preserve"> To </w:t>
      </w:r>
      <w:r w:rsidR="00126846">
        <w:rPr>
          <w:rFonts w:ascii="Arial" w:hAnsi="Arial" w:cs="Arial"/>
        </w:rPr>
        <w:t xml:space="preserve">address </w:t>
      </w:r>
      <w:r w:rsidR="00AC7BBB">
        <w:rPr>
          <w:rFonts w:ascii="Arial" w:hAnsi="Arial" w:cs="Arial"/>
        </w:rPr>
        <w:t xml:space="preserve">these problems, the clinic will need a </w:t>
      </w:r>
      <w:r w:rsidR="00903826">
        <w:rPr>
          <w:rFonts w:ascii="Arial" w:hAnsi="Arial" w:cs="Arial"/>
        </w:rPr>
        <w:t>relational</w:t>
      </w:r>
      <w:r w:rsidR="00AC7BBB">
        <w:rPr>
          <w:rFonts w:ascii="Arial" w:hAnsi="Arial" w:cs="Arial"/>
        </w:rPr>
        <w:t xml:space="preserve"> database system that</w:t>
      </w:r>
      <w:r w:rsidR="00903826">
        <w:rPr>
          <w:rFonts w:ascii="Arial" w:hAnsi="Arial" w:cs="Arial"/>
        </w:rPr>
        <w:t xml:space="preserve"> </w:t>
      </w:r>
      <w:r w:rsidR="00126846">
        <w:rPr>
          <w:rFonts w:ascii="Arial" w:hAnsi="Arial" w:cs="Arial"/>
        </w:rPr>
        <w:t>can store and handle</w:t>
      </w:r>
      <w:r w:rsidR="00903826">
        <w:rPr>
          <w:rFonts w:ascii="Arial" w:hAnsi="Arial" w:cs="Arial"/>
        </w:rPr>
        <w:t xml:space="preserve"> data securely while </w:t>
      </w:r>
      <w:r w:rsidR="00126846">
        <w:rPr>
          <w:rFonts w:ascii="Arial" w:hAnsi="Arial" w:cs="Arial"/>
        </w:rPr>
        <w:t xml:space="preserve">ensuring accuracy, consistency and accessibility for users. A system like this will allow administrative staff and healthcare professionals to effectively manage patient information, appointments, treatment records and patient feedback. The purpose of this report is to design and implement a relational database system for </w:t>
      </w:r>
      <w:proofErr w:type="spellStart"/>
      <w:r w:rsidR="00126846">
        <w:rPr>
          <w:rFonts w:ascii="Arial" w:hAnsi="Arial" w:cs="Arial"/>
        </w:rPr>
        <w:t>MedAssist</w:t>
      </w:r>
      <w:proofErr w:type="spellEnd"/>
      <w:r w:rsidR="00126846">
        <w:rPr>
          <w:rFonts w:ascii="Arial" w:hAnsi="Arial" w:cs="Arial"/>
        </w:rPr>
        <w:t xml:space="preserve"> Clinic. It will go in depth about the database design, implementation and the techniques used to ensure data integrity, security and efficiency.</w:t>
      </w:r>
    </w:p>
    <w:p w14:paraId="7D1329BE" w14:textId="65FE2161" w:rsidR="00C324FC" w:rsidRDefault="2CADA8D6" w:rsidP="001E3350">
      <w:pPr>
        <w:pStyle w:val="Heading1"/>
      </w:pPr>
      <w:bookmarkStart w:id="1" w:name="_Toc692864155"/>
      <w:r>
        <w:t xml:space="preserve">Database Design - </w:t>
      </w:r>
      <w:r w:rsidR="00F65189">
        <w:t>Entity Relationship Diagram</w:t>
      </w:r>
      <w:bookmarkEnd w:id="1"/>
    </w:p>
    <w:p w14:paraId="1C379BE0" w14:textId="553A0516" w:rsidR="005526C1" w:rsidRDefault="00D941C6" w:rsidP="00F65189">
      <w:pPr>
        <w:rPr>
          <w:i/>
          <w:iCs/>
          <w:lang w:eastAsia="en-US"/>
        </w:rPr>
      </w:pPr>
      <w:r>
        <w:rPr>
          <w:i/>
          <w:iCs/>
          <w:noProof/>
          <w:lang w:eastAsia="en-US"/>
          <w14:ligatures w14:val="standardContextual"/>
        </w:rPr>
        <w:drawing>
          <wp:inline distT="0" distB="0" distL="0" distR="0" wp14:anchorId="2DE1F808" wp14:editId="4A1DA3D7">
            <wp:extent cx="6347460" cy="3423920"/>
            <wp:effectExtent l="0" t="0" r="0" b="5080"/>
            <wp:docPr id="755808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808170" name="Picture 755808170"/>
                    <pic:cNvPicPr/>
                  </pic:nvPicPr>
                  <pic:blipFill>
                    <a:blip r:embed="rId9">
                      <a:extLst>
                        <a:ext uri="{28A0092B-C50C-407E-A947-70E740481C1C}">
                          <a14:useLocalDpi xmlns:a14="http://schemas.microsoft.com/office/drawing/2010/main" val="0"/>
                        </a:ext>
                      </a:extLst>
                    </a:blip>
                    <a:stretch>
                      <a:fillRect/>
                    </a:stretch>
                  </pic:blipFill>
                  <pic:spPr>
                    <a:xfrm>
                      <a:off x="0" y="0"/>
                      <a:ext cx="6347460" cy="3423920"/>
                    </a:xfrm>
                    <a:prstGeom prst="rect">
                      <a:avLst/>
                    </a:prstGeom>
                  </pic:spPr>
                </pic:pic>
              </a:graphicData>
            </a:graphic>
          </wp:inline>
        </w:drawing>
      </w:r>
    </w:p>
    <w:p w14:paraId="442D6346" w14:textId="77777777" w:rsidR="002D628E" w:rsidRDefault="002D628E" w:rsidP="00F65189">
      <w:pPr>
        <w:rPr>
          <w:i/>
          <w:iCs/>
          <w:lang w:eastAsia="en-US"/>
        </w:rPr>
      </w:pPr>
    </w:p>
    <w:p w14:paraId="375C13A1" w14:textId="3F85ACE7" w:rsidR="005526C1" w:rsidRDefault="005526C1" w:rsidP="00F65189">
      <w:pPr>
        <w:rPr>
          <w:lang w:eastAsia="en-US"/>
        </w:rPr>
      </w:pPr>
    </w:p>
    <w:p w14:paraId="7151A792" w14:textId="77777777" w:rsidR="005526C1" w:rsidRDefault="005526C1" w:rsidP="005526C1">
      <w:pPr>
        <w:jc w:val="center"/>
        <w:rPr>
          <w:lang w:eastAsia="en-US"/>
        </w:rPr>
      </w:pPr>
    </w:p>
    <w:p w14:paraId="499A310A" w14:textId="36758044" w:rsidR="005526C1" w:rsidRDefault="005526C1" w:rsidP="005526C1">
      <w:pPr>
        <w:jc w:val="center"/>
        <w:rPr>
          <w:lang w:eastAsia="en-US"/>
        </w:rPr>
      </w:pPr>
      <w:r>
        <w:rPr>
          <w:lang w:eastAsia="en-US"/>
        </w:rPr>
        <w:t xml:space="preserve">Figure 1: </w:t>
      </w:r>
      <w:proofErr w:type="spellStart"/>
      <w:r w:rsidR="00D941C6">
        <w:rPr>
          <w:lang w:eastAsia="en-US"/>
        </w:rPr>
        <w:t>MedAssist</w:t>
      </w:r>
      <w:proofErr w:type="spellEnd"/>
      <w:r w:rsidR="00D941C6">
        <w:rPr>
          <w:lang w:eastAsia="en-US"/>
        </w:rPr>
        <w:t xml:space="preserve"> clinic Entity Table</w:t>
      </w:r>
    </w:p>
    <w:p w14:paraId="4D14A212" w14:textId="77777777" w:rsidR="003632A9" w:rsidRPr="005526C1" w:rsidRDefault="003632A9" w:rsidP="005526C1">
      <w:pPr>
        <w:jc w:val="center"/>
        <w:rPr>
          <w:lang w:eastAsia="en-US"/>
        </w:rPr>
      </w:pPr>
    </w:p>
    <w:p w14:paraId="09843118" w14:textId="39F52C96" w:rsidR="00E87867" w:rsidRDefault="003632A9" w:rsidP="00500DCE">
      <w:pPr>
        <w:jc w:val="both"/>
        <w:rPr>
          <w:rFonts w:ascii="Arial" w:hAnsi="Arial" w:cs="Arial"/>
          <w:lang w:eastAsia="en-US"/>
        </w:rPr>
      </w:pPr>
      <w:r>
        <w:rPr>
          <w:rFonts w:ascii="Arial" w:hAnsi="Arial" w:cs="Arial"/>
          <w:lang w:eastAsia="en-US"/>
        </w:rPr>
        <w:t xml:space="preserve">Figure 1 provides an overview of six entities that are required to support the </w:t>
      </w:r>
      <w:proofErr w:type="spellStart"/>
      <w:r>
        <w:rPr>
          <w:rFonts w:ascii="Arial" w:hAnsi="Arial" w:cs="Arial"/>
          <w:lang w:eastAsia="en-US"/>
        </w:rPr>
        <w:t>MedAssist</w:t>
      </w:r>
      <w:proofErr w:type="spellEnd"/>
      <w:r>
        <w:rPr>
          <w:rFonts w:ascii="Arial" w:hAnsi="Arial" w:cs="Arial"/>
          <w:lang w:eastAsia="en-US"/>
        </w:rPr>
        <w:t xml:space="preserve"> clinic database system. The entities identified from the case study are Department, Doctor, Patient</w:t>
      </w:r>
      <w:r w:rsidR="003431AC">
        <w:rPr>
          <w:rFonts w:ascii="Arial" w:hAnsi="Arial" w:cs="Arial"/>
          <w:lang w:eastAsia="en-US"/>
        </w:rPr>
        <w:t xml:space="preserve">, </w:t>
      </w:r>
      <w:r>
        <w:rPr>
          <w:rFonts w:ascii="Arial" w:hAnsi="Arial" w:cs="Arial"/>
          <w:lang w:eastAsia="en-US"/>
        </w:rPr>
        <w:t>Appointment, Treatment and Feedback</w:t>
      </w:r>
      <w:r w:rsidR="00A31C08">
        <w:rPr>
          <w:rFonts w:ascii="Arial" w:hAnsi="Arial" w:cs="Arial"/>
          <w:lang w:eastAsia="en-US"/>
        </w:rPr>
        <w:t>.</w:t>
      </w:r>
      <w:r w:rsidR="00A018B4">
        <w:rPr>
          <w:rFonts w:ascii="Arial" w:hAnsi="Arial" w:cs="Arial"/>
          <w:lang w:eastAsia="en-US"/>
        </w:rPr>
        <w:t xml:space="preserve"> Each entity represents a specific aspect of </w:t>
      </w:r>
      <w:proofErr w:type="spellStart"/>
      <w:r w:rsidR="00A018B4">
        <w:rPr>
          <w:rFonts w:ascii="Arial" w:hAnsi="Arial" w:cs="Arial"/>
          <w:lang w:eastAsia="en-US"/>
        </w:rPr>
        <w:t>Medassist</w:t>
      </w:r>
      <w:proofErr w:type="spellEnd"/>
      <w:r w:rsidR="00A018B4">
        <w:rPr>
          <w:rFonts w:ascii="Arial" w:hAnsi="Arial" w:cs="Arial"/>
          <w:lang w:eastAsia="en-US"/>
        </w:rPr>
        <w:t xml:space="preserve"> clinic operations. For example, </w:t>
      </w:r>
      <w:r w:rsidR="00244D42">
        <w:rPr>
          <w:rFonts w:ascii="Arial" w:hAnsi="Arial" w:cs="Arial"/>
          <w:lang w:eastAsia="en-US"/>
        </w:rPr>
        <w:t>the</w:t>
      </w:r>
      <w:r w:rsidR="00A018B4">
        <w:rPr>
          <w:rFonts w:ascii="Arial" w:hAnsi="Arial" w:cs="Arial"/>
          <w:lang w:eastAsia="en-US"/>
        </w:rPr>
        <w:t xml:space="preserve"> patient entity stores patient information, while the doctor entity records details of medical staff. The department entity </w:t>
      </w:r>
      <w:r w:rsidR="00B308EF">
        <w:rPr>
          <w:rFonts w:ascii="Arial" w:hAnsi="Arial" w:cs="Arial"/>
          <w:lang w:eastAsia="en-US"/>
        </w:rPr>
        <w:t>organises doctors into their respective departments and the appointment entity</w:t>
      </w:r>
      <w:r w:rsidR="00595A06">
        <w:rPr>
          <w:rFonts w:ascii="Arial" w:hAnsi="Arial" w:cs="Arial"/>
          <w:lang w:eastAsia="en-US"/>
        </w:rPr>
        <w:t xml:space="preserve"> links patient and doctors to record consultations</w:t>
      </w:r>
      <w:r w:rsidR="00244D42">
        <w:rPr>
          <w:rFonts w:ascii="Arial" w:hAnsi="Arial" w:cs="Arial"/>
          <w:lang w:eastAsia="en-US"/>
        </w:rPr>
        <w:t>.</w:t>
      </w:r>
      <w:r w:rsidR="0039055E">
        <w:rPr>
          <w:rFonts w:ascii="Arial" w:hAnsi="Arial" w:cs="Arial"/>
          <w:lang w:eastAsia="en-US"/>
        </w:rPr>
        <w:t xml:space="preserve"> </w:t>
      </w:r>
      <w:r w:rsidR="00144C0D">
        <w:rPr>
          <w:rFonts w:ascii="Arial" w:hAnsi="Arial" w:cs="Arial"/>
          <w:lang w:eastAsia="en-US"/>
        </w:rPr>
        <w:t>Furthermore</w:t>
      </w:r>
      <w:r w:rsidR="0039055E">
        <w:rPr>
          <w:rFonts w:ascii="Arial" w:hAnsi="Arial" w:cs="Arial"/>
          <w:lang w:eastAsia="en-US"/>
        </w:rPr>
        <w:t xml:space="preserve">, the Treatment and Feedback entities </w:t>
      </w:r>
      <w:r w:rsidR="00144C0D">
        <w:rPr>
          <w:rFonts w:ascii="Arial" w:hAnsi="Arial" w:cs="Arial"/>
          <w:lang w:eastAsia="en-US"/>
        </w:rPr>
        <w:t>store information relating to the outcome of each appointment, including diagnoses, prescriptions and patient feedback.</w:t>
      </w:r>
      <w:r w:rsidR="009776F5">
        <w:rPr>
          <w:rFonts w:ascii="Arial" w:hAnsi="Arial" w:cs="Arial"/>
          <w:lang w:eastAsia="en-US"/>
        </w:rPr>
        <w:t xml:space="preserve"> </w:t>
      </w:r>
    </w:p>
    <w:p w14:paraId="40D4BDC7" w14:textId="58642600" w:rsidR="00500DCE" w:rsidRDefault="009776F5" w:rsidP="00500DCE">
      <w:pPr>
        <w:jc w:val="both"/>
        <w:rPr>
          <w:rFonts w:ascii="Arial" w:hAnsi="Arial" w:cs="Arial"/>
          <w:lang w:eastAsia="en-US"/>
        </w:rPr>
      </w:pPr>
      <w:r>
        <w:rPr>
          <w:rFonts w:ascii="Arial" w:hAnsi="Arial" w:cs="Arial"/>
          <w:lang w:eastAsia="en-US"/>
        </w:rPr>
        <w:lastRenderedPageBreak/>
        <w:t>T</w:t>
      </w:r>
      <w:r w:rsidR="003431AC">
        <w:rPr>
          <w:rFonts w:ascii="Arial" w:hAnsi="Arial" w:cs="Arial"/>
          <w:lang w:eastAsia="en-US"/>
        </w:rPr>
        <w:t xml:space="preserve">o create relationships between the entities, primary and foreign keys were implemented. For example, the </w:t>
      </w:r>
      <w:r w:rsidR="00CA398A">
        <w:rPr>
          <w:rFonts w:ascii="Arial" w:hAnsi="Arial" w:cs="Arial"/>
          <w:lang w:eastAsia="en-US"/>
        </w:rPr>
        <w:t>Appointment entity uses foreign keys to reference both the patient and doctor entities, ensuring that each appointment is linked to a valid patient and doctor.</w:t>
      </w:r>
      <w:r w:rsidR="00500DCE">
        <w:rPr>
          <w:rFonts w:ascii="Arial" w:hAnsi="Arial" w:cs="Arial"/>
          <w:lang w:eastAsia="en-US"/>
        </w:rPr>
        <w:t xml:space="preserve">  </w:t>
      </w:r>
    </w:p>
    <w:p w14:paraId="45812F7E" w14:textId="77777777" w:rsidR="00500DCE" w:rsidRDefault="00500DCE" w:rsidP="00500DCE">
      <w:pPr>
        <w:jc w:val="both"/>
        <w:rPr>
          <w:rFonts w:ascii="Arial" w:hAnsi="Arial" w:cs="Arial"/>
          <w:lang w:eastAsia="en-US"/>
        </w:rPr>
      </w:pPr>
    </w:p>
    <w:p w14:paraId="45448CB3" w14:textId="52197BAB" w:rsidR="009776F5" w:rsidRDefault="00500DCE" w:rsidP="00500DCE">
      <w:pPr>
        <w:jc w:val="both"/>
        <w:rPr>
          <w:rFonts w:ascii="Arial" w:hAnsi="Arial" w:cs="Arial"/>
          <w:lang w:eastAsia="en-US"/>
        </w:rPr>
      </w:pPr>
      <w:r>
        <w:rPr>
          <w:rFonts w:ascii="Arial" w:hAnsi="Arial" w:cs="Arial"/>
          <w:lang w:eastAsia="en-US"/>
        </w:rPr>
        <w:t>The doctor entity also has a foreign key that references the department entity. This relationship allows doctors to belong to a single department while allowing multiple doctors to be associated with the same department and it will also allow the clinic to organise its medical staff more effectively. In addition to this the treatment entity is another one that has a foreign key that references the appointment entity. This allows treatment information to be linked directly to the appointment in which the consultation took place in. As a result of this every treatment record is associated with a specific consultation, helping to maintain accurate and consistent medical records.</w:t>
      </w:r>
      <w:r w:rsidR="00C27CD7">
        <w:rPr>
          <w:rFonts w:ascii="Arial" w:hAnsi="Arial" w:cs="Arial"/>
          <w:lang w:eastAsia="en-US"/>
        </w:rPr>
        <w:t xml:space="preserve"> The feedback entity is linked to both the Patient and Appointment entities through foreign keys. This allows each feedback record to be traced back to a specific consultation, ensuring the information is valid and can be used to assess the quality of care provided.</w:t>
      </w:r>
      <w:r w:rsidR="00196B52">
        <w:rPr>
          <w:rFonts w:ascii="Arial" w:hAnsi="Arial" w:cs="Arial"/>
          <w:lang w:eastAsia="en-US"/>
        </w:rPr>
        <w:t xml:space="preserve"> </w:t>
      </w:r>
    </w:p>
    <w:p w14:paraId="3BE914E6" w14:textId="77777777" w:rsidR="00196B52" w:rsidRDefault="00196B52" w:rsidP="00500DCE">
      <w:pPr>
        <w:jc w:val="both"/>
        <w:rPr>
          <w:rFonts w:ascii="Arial" w:hAnsi="Arial" w:cs="Arial"/>
          <w:lang w:eastAsia="en-US"/>
        </w:rPr>
      </w:pPr>
    </w:p>
    <w:p w14:paraId="08F4EDF0" w14:textId="525CA4CC" w:rsidR="00196B52" w:rsidRDefault="00196B52" w:rsidP="00500DCE">
      <w:pPr>
        <w:jc w:val="both"/>
        <w:rPr>
          <w:rFonts w:ascii="Arial" w:hAnsi="Arial" w:cs="Arial"/>
          <w:lang w:eastAsia="en-US"/>
        </w:rPr>
      </w:pPr>
      <w:r>
        <w:rPr>
          <w:rFonts w:ascii="Arial" w:hAnsi="Arial" w:cs="Arial"/>
          <w:lang w:eastAsia="en-US"/>
        </w:rPr>
        <w:t xml:space="preserve">The database was designed by using the principles of Third Normal form to minimise data redundancy and improve data integrity [3]. Demba states that database normalisation organises data to minimise redundancy while improving consistency and reducing update, insertion and deletion anomalies. Applying these principles allowed the database to store related information in separate but connected tables through primary and foreign keys. As a result of this data can be managed efficiently while maintaining integrity between entities. </w:t>
      </w:r>
    </w:p>
    <w:p w14:paraId="5BA0914C" w14:textId="77777777" w:rsidR="00196B52" w:rsidRDefault="00196B52" w:rsidP="00500DCE">
      <w:pPr>
        <w:jc w:val="both"/>
        <w:rPr>
          <w:rFonts w:ascii="Arial" w:hAnsi="Arial" w:cs="Arial"/>
          <w:lang w:eastAsia="en-US"/>
        </w:rPr>
      </w:pPr>
    </w:p>
    <w:p w14:paraId="377DAAEC" w14:textId="7F4A5CD8" w:rsidR="00196B52" w:rsidRDefault="00196B52" w:rsidP="00500DCE">
      <w:pPr>
        <w:jc w:val="both"/>
        <w:rPr>
          <w:rFonts w:ascii="Arial" w:hAnsi="Arial" w:cs="Arial"/>
          <w:lang w:eastAsia="en-US"/>
        </w:rPr>
      </w:pPr>
      <w:r>
        <w:rPr>
          <w:rFonts w:ascii="Arial" w:hAnsi="Arial" w:cs="Arial"/>
          <w:lang w:eastAsia="en-US"/>
        </w:rPr>
        <w:t>Overall</w:t>
      </w:r>
      <w:r w:rsidR="00866F55">
        <w:rPr>
          <w:rFonts w:ascii="Arial" w:hAnsi="Arial" w:cs="Arial"/>
          <w:lang w:eastAsia="en-US"/>
        </w:rPr>
        <w:t xml:space="preserve">, the entity relationship diagram shows an overview of the </w:t>
      </w:r>
      <w:proofErr w:type="spellStart"/>
      <w:r w:rsidR="00E24D6D">
        <w:rPr>
          <w:rFonts w:ascii="Arial" w:hAnsi="Arial" w:cs="Arial"/>
          <w:lang w:eastAsia="en-US"/>
        </w:rPr>
        <w:t>MedAssist</w:t>
      </w:r>
      <w:proofErr w:type="spellEnd"/>
      <w:r w:rsidR="00866F55">
        <w:rPr>
          <w:rFonts w:ascii="Arial" w:hAnsi="Arial" w:cs="Arial"/>
          <w:lang w:eastAsia="en-US"/>
        </w:rPr>
        <w:t xml:space="preserve"> clinic database and the relationship</w:t>
      </w:r>
      <w:r w:rsidR="00E24D6D">
        <w:rPr>
          <w:rFonts w:ascii="Arial" w:hAnsi="Arial" w:cs="Arial"/>
          <w:lang w:eastAsia="en-US"/>
        </w:rPr>
        <w:t xml:space="preserve"> between its six entities. The implementation of primary keys, foreign keys and third normal form help maintain data integrity, minimise duplicate data and ensure that information is stored consistently across the database.</w:t>
      </w:r>
    </w:p>
    <w:p w14:paraId="5B960176" w14:textId="77777777" w:rsidR="00C27CD7" w:rsidRDefault="00C27CD7" w:rsidP="00500DCE">
      <w:pPr>
        <w:jc w:val="both"/>
        <w:rPr>
          <w:rFonts w:ascii="Arial" w:hAnsi="Arial" w:cs="Arial"/>
          <w:lang w:eastAsia="en-US"/>
        </w:rPr>
      </w:pPr>
    </w:p>
    <w:p w14:paraId="675FDAFB" w14:textId="77777777" w:rsidR="00C27CD7" w:rsidRDefault="00C27CD7" w:rsidP="00500DCE">
      <w:pPr>
        <w:jc w:val="both"/>
        <w:rPr>
          <w:rFonts w:ascii="Arial" w:hAnsi="Arial" w:cs="Arial"/>
          <w:lang w:eastAsia="en-US"/>
        </w:rPr>
      </w:pPr>
    </w:p>
    <w:p w14:paraId="5FBA113A" w14:textId="77777777" w:rsidR="009776F5" w:rsidRPr="003632A9" w:rsidRDefault="009776F5" w:rsidP="00F65189">
      <w:pPr>
        <w:rPr>
          <w:rFonts w:ascii="Arial" w:hAnsi="Arial" w:cs="Arial"/>
          <w:lang w:eastAsia="en-US"/>
        </w:rPr>
      </w:pPr>
    </w:p>
    <w:p w14:paraId="6F09DCF6" w14:textId="139A27EA" w:rsidR="00702028" w:rsidRPr="00C85A4A" w:rsidRDefault="00FC17F1" w:rsidP="00C85A4A">
      <w:pPr>
        <w:pStyle w:val="Heading1"/>
      </w:pPr>
      <w:bookmarkStart w:id="2" w:name="_Toc1325598634"/>
      <w:r>
        <w:t>Database Implementation</w:t>
      </w:r>
      <w:bookmarkEnd w:id="2"/>
    </w:p>
    <w:p w14:paraId="5514682A" w14:textId="453112D6" w:rsidR="000B6C45" w:rsidRDefault="00702028" w:rsidP="00D34580">
      <w:pPr>
        <w:pStyle w:val="Heading2"/>
      </w:pPr>
      <w:bookmarkStart w:id="3" w:name="_Toc229880085"/>
      <w:r>
        <w:t>Data Definition Language (DDL)</w:t>
      </w:r>
      <w:bookmarkEnd w:id="3"/>
    </w:p>
    <w:p w14:paraId="37767126" w14:textId="3193FCA0" w:rsidR="00D83DFE" w:rsidRPr="00D83DFE" w:rsidRDefault="00D83DFE" w:rsidP="00D83DFE">
      <w:pPr>
        <w:rPr>
          <w:rFonts w:ascii="Arial" w:hAnsi="Arial" w:cs="Arial"/>
          <w:lang w:eastAsia="en-US"/>
        </w:rPr>
      </w:pPr>
      <w:r w:rsidRPr="00D83DFE">
        <w:rPr>
          <w:rFonts w:ascii="Arial" w:hAnsi="Arial" w:cs="Arial"/>
          <w:lang w:eastAsia="en-US"/>
        </w:rPr>
        <w:t>Data Definition Language was used to create the database tables and define their structure. Each table was created with suitable data types and constraints to make sure that information is stored correctly. Primary keys were used to uniquely identify records, while foreign keys were used to create relationships between tables and maintain data integrity</w:t>
      </w:r>
      <w:r>
        <w:rPr>
          <w:rFonts w:ascii="Arial" w:hAnsi="Arial" w:cs="Arial"/>
          <w:lang w:eastAsia="en-US"/>
        </w:rPr>
        <w:t>.</w:t>
      </w:r>
    </w:p>
    <w:p w14:paraId="7AC52814" w14:textId="77777777" w:rsidR="00D83DFE" w:rsidRPr="00D83DFE" w:rsidRDefault="00D83DFE" w:rsidP="00D83DFE">
      <w:pPr>
        <w:rPr>
          <w:rFonts w:ascii="Arial" w:hAnsi="Arial" w:cs="Arial"/>
          <w:lang w:eastAsia="en-US"/>
        </w:rPr>
      </w:pPr>
    </w:p>
    <w:p w14:paraId="22865706" w14:textId="77777777" w:rsidR="00D34580" w:rsidRPr="00D34580" w:rsidRDefault="00D34580" w:rsidP="00D34580">
      <w:pPr>
        <w:rPr>
          <w:lang w:eastAsia="en-US"/>
        </w:rPr>
      </w:pPr>
    </w:p>
    <w:tbl>
      <w:tblPr>
        <w:tblStyle w:val="TableGrid"/>
        <w:tblW w:w="0" w:type="auto"/>
        <w:tblLook w:val="04A0" w:firstRow="1" w:lastRow="0" w:firstColumn="1" w:lastColumn="0" w:noHBand="0" w:noVBand="1"/>
      </w:tblPr>
      <w:tblGrid>
        <w:gridCol w:w="9016"/>
      </w:tblGrid>
      <w:tr w:rsidR="000B6C45" w14:paraId="32508FBF" w14:textId="77777777" w:rsidTr="000B6C45">
        <w:tc>
          <w:tcPr>
            <w:tcW w:w="9016" w:type="dxa"/>
          </w:tcPr>
          <w:p w14:paraId="17EF4502"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CREATE TABLE Department (</w:t>
            </w:r>
          </w:p>
          <w:p w14:paraId="51371FD0"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DepartmentID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4ACC5058"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DepartmentName</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50) NOT NULL,</w:t>
            </w:r>
          </w:p>
          <w:p w14:paraId="1B331B62"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Location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100) NOT NULL,</w:t>
            </w:r>
          </w:p>
          <w:p w14:paraId="12AE4929"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PRIMARY KEY (</w:t>
            </w:r>
            <w:proofErr w:type="spellStart"/>
            <w:r w:rsidRPr="00FC3472">
              <w:rPr>
                <w:rFonts w:ascii="Courier New" w:hAnsi="Courier New" w:cs="Courier New"/>
                <w:lang w:eastAsia="en-US"/>
              </w:rPr>
              <w:t>DepartmentID</w:t>
            </w:r>
            <w:proofErr w:type="spellEnd"/>
            <w:r w:rsidRPr="00FC3472">
              <w:rPr>
                <w:rFonts w:ascii="Courier New" w:hAnsi="Courier New" w:cs="Courier New"/>
                <w:lang w:eastAsia="en-US"/>
              </w:rPr>
              <w:t>)</w:t>
            </w:r>
          </w:p>
          <w:p w14:paraId="10E43BA5" w14:textId="77777777" w:rsidR="00FC3472" w:rsidRDefault="00FC3472" w:rsidP="00FC3472">
            <w:pPr>
              <w:rPr>
                <w:rFonts w:ascii="Courier New" w:hAnsi="Courier New" w:cs="Courier New"/>
                <w:lang w:eastAsia="en-US"/>
              </w:rPr>
            </w:pPr>
            <w:r w:rsidRPr="00FC3472">
              <w:rPr>
                <w:rFonts w:ascii="Courier New" w:hAnsi="Courier New" w:cs="Courier New"/>
                <w:lang w:eastAsia="en-US"/>
              </w:rPr>
              <w:t>);</w:t>
            </w:r>
          </w:p>
          <w:p w14:paraId="24526EED"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CREATE TABLE Doctor (</w:t>
            </w:r>
          </w:p>
          <w:p w14:paraId="097633B9"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DoctorID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16AAE779"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DepartmentID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357EC754"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FirstName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50) NOT NULL,</w:t>
            </w:r>
          </w:p>
          <w:p w14:paraId="5BB1A819"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LastName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50) NOT NULL,</w:t>
            </w:r>
          </w:p>
          <w:p w14:paraId="498AA4F8"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PhoneNumber</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15),</w:t>
            </w:r>
          </w:p>
          <w:p w14:paraId="66E7886C"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lastRenderedPageBreak/>
              <w:t xml:space="preserve">    Email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100),</w:t>
            </w:r>
          </w:p>
          <w:p w14:paraId="5B697844"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Specialisation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50),</w:t>
            </w:r>
          </w:p>
          <w:p w14:paraId="7837AB28"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PRIMARY KEY (</w:t>
            </w:r>
            <w:proofErr w:type="spellStart"/>
            <w:r w:rsidRPr="00FC3472">
              <w:rPr>
                <w:rFonts w:ascii="Courier New" w:hAnsi="Courier New" w:cs="Courier New"/>
                <w:lang w:eastAsia="en-US"/>
              </w:rPr>
              <w:t>DoctorID</w:t>
            </w:r>
            <w:proofErr w:type="spellEnd"/>
            <w:r w:rsidRPr="00FC3472">
              <w:rPr>
                <w:rFonts w:ascii="Courier New" w:hAnsi="Courier New" w:cs="Courier New"/>
                <w:lang w:eastAsia="en-US"/>
              </w:rPr>
              <w:t>),</w:t>
            </w:r>
          </w:p>
          <w:p w14:paraId="0AAE114D"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FOREIGN KEY (</w:t>
            </w:r>
            <w:proofErr w:type="spellStart"/>
            <w:r w:rsidRPr="00FC3472">
              <w:rPr>
                <w:rFonts w:ascii="Courier New" w:hAnsi="Courier New" w:cs="Courier New"/>
                <w:lang w:eastAsia="en-US"/>
              </w:rPr>
              <w:t>DepartmentID</w:t>
            </w:r>
            <w:proofErr w:type="spellEnd"/>
            <w:r w:rsidRPr="00FC3472">
              <w:rPr>
                <w:rFonts w:ascii="Courier New" w:hAnsi="Courier New" w:cs="Courier New"/>
                <w:lang w:eastAsia="en-US"/>
              </w:rPr>
              <w:t xml:space="preserve">) REFERENCES </w:t>
            </w:r>
            <w:proofErr w:type="gramStart"/>
            <w:r w:rsidRPr="00FC3472">
              <w:rPr>
                <w:rFonts w:ascii="Courier New" w:hAnsi="Courier New" w:cs="Courier New"/>
                <w:lang w:eastAsia="en-US"/>
              </w:rPr>
              <w:t>Department(</w:t>
            </w:r>
            <w:proofErr w:type="spellStart"/>
            <w:proofErr w:type="gramEnd"/>
            <w:r w:rsidRPr="00FC3472">
              <w:rPr>
                <w:rFonts w:ascii="Courier New" w:hAnsi="Courier New" w:cs="Courier New"/>
                <w:lang w:eastAsia="en-US"/>
              </w:rPr>
              <w:t>DepartmentID</w:t>
            </w:r>
            <w:proofErr w:type="spellEnd"/>
            <w:r w:rsidRPr="00FC3472">
              <w:rPr>
                <w:rFonts w:ascii="Courier New" w:hAnsi="Courier New" w:cs="Courier New"/>
                <w:lang w:eastAsia="en-US"/>
              </w:rPr>
              <w:t>)</w:t>
            </w:r>
          </w:p>
          <w:p w14:paraId="2F8D1881" w14:textId="77777777" w:rsidR="00FC3472" w:rsidRDefault="00FC3472" w:rsidP="00FC3472">
            <w:pPr>
              <w:rPr>
                <w:rFonts w:ascii="Courier New" w:hAnsi="Courier New" w:cs="Courier New"/>
                <w:lang w:eastAsia="en-US"/>
              </w:rPr>
            </w:pPr>
            <w:r w:rsidRPr="00FC3472">
              <w:rPr>
                <w:rFonts w:ascii="Courier New" w:hAnsi="Courier New" w:cs="Courier New"/>
                <w:lang w:eastAsia="en-US"/>
              </w:rPr>
              <w:t>);</w:t>
            </w:r>
          </w:p>
          <w:p w14:paraId="011A813F"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CREATE TABLE Patient (</w:t>
            </w:r>
          </w:p>
          <w:p w14:paraId="70DCEFC0"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PatientID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66E69CD9"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FirstName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50) NOT NULL,</w:t>
            </w:r>
          </w:p>
          <w:p w14:paraId="381C1F34"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LastName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50) NOT NULL,</w:t>
            </w:r>
          </w:p>
          <w:p w14:paraId="29E5D6B9"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DateOfBirth</w:t>
            </w:r>
            <w:proofErr w:type="spellEnd"/>
            <w:r w:rsidRPr="00FC3472">
              <w:rPr>
                <w:rFonts w:ascii="Courier New" w:hAnsi="Courier New" w:cs="Courier New"/>
                <w:lang w:eastAsia="en-US"/>
              </w:rPr>
              <w:t xml:space="preserve"> DATE NOT NULL,</w:t>
            </w:r>
          </w:p>
          <w:p w14:paraId="716B3FF6"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Gender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10) NOT NULL,</w:t>
            </w:r>
          </w:p>
          <w:p w14:paraId="3A81A885"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PhoneNumber</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15),</w:t>
            </w:r>
          </w:p>
          <w:p w14:paraId="1B2ABC60"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Email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100),</w:t>
            </w:r>
          </w:p>
          <w:p w14:paraId="51898258"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Address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150),</w:t>
            </w:r>
          </w:p>
          <w:p w14:paraId="235A5126"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PRIMARY KEY (</w:t>
            </w:r>
            <w:proofErr w:type="spellStart"/>
            <w:r w:rsidRPr="00FC3472">
              <w:rPr>
                <w:rFonts w:ascii="Courier New" w:hAnsi="Courier New" w:cs="Courier New"/>
                <w:lang w:eastAsia="en-US"/>
              </w:rPr>
              <w:t>PatientID</w:t>
            </w:r>
            <w:proofErr w:type="spellEnd"/>
            <w:r w:rsidRPr="00FC3472">
              <w:rPr>
                <w:rFonts w:ascii="Courier New" w:hAnsi="Courier New" w:cs="Courier New"/>
                <w:lang w:eastAsia="en-US"/>
              </w:rPr>
              <w:t>)</w:t>
            </w:r>
          </w:p>
          <w:p w14:paraId="247D00F4" w14:textId="5AE7D6DA" w:rsidR="00FC3472" w:rsidRDefault="00FC3472" w:rsidP="00FC3472">
            <w:pPr>
              <w:rPr>
                <w:rFonts w:ascii="Courier New" w:hAnsi="Courier New" w:cs="Courier New"/>
                <w:lang w:eastAsia="en-US"/>
              </w:rPr>
            </w:pPr>
            <w:r w:rsidRPr="00FC3472">
              <w:rPr>
                <w:rFonts w:ascii="Courier New" w:hAnsi="Courier New" w:cs="Courier New"/>
                <w:lang w:eastAsia="en-US"/>
              </w:rPr>
              <w:t>);</w:t>
            </w:r>
          </w:p>
          <w:p w14:paraId="7E778218"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CREATE TABLE Appointment (</w:t>
            </w:r>
          </w:p>
          <w:p w14:paraId="49C6DD69"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AppointmentID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6D28E760"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PatientID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55412CBC"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DoctorID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405E00A3"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AppointmentDate</w:t>
            </w:r>
            <w:proofErr w:type="spellEnd"/>
            <w:r w:rsidRPr="00FC3472">
              <w:rPr>
                <w:rFonts w:ascii="Courier New" w:hAnsi="Courier New" w:cs="Courier New"/>
                <w:lang w:eastAsia="en-US"/>
              </w:rPr>
              <w:t xml:space="preserve"> DATE NOT NULL,</w:t>
            </w:r>
          </w:p>
          <w:p w14:paraId="714B4CF8"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AppointmentTime</w:t>
            </w:r>
            <w:proofErr w:type="spellEnd"/>
            <w:r w:rsidRPr="00FC3472">
              <w:rPr>
                <w:rFonts w:ascii="Courier New" w:hAnsi="Courier New" w:cs="Courier New"/>
                <w:lang w:eastAsia="en-US"/>
              </w:rPr>
              <w:t xml:space="preserve"> TIME NOT NULL,</w:t>
            </w:r>
          </w:p>
          <w:p w14:paraId="70D4CB8A"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ReasonForVisit</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255) NOT NULL,</w:t>
            </w:r>
          </w:p>
          <w:p w14:paraId="2E915A4E"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PRIMARY KEY (</w:t>
            </w:r>
            <w:proofErr w:type="spellStart"/>
            <w:r w:rsidRPr="00FC3472">
              <w:rPr>
                <w:rFonts w:ascii="Courier New" w:hAnsi="Courier New" w:cs="Courier New"/>
                <w:lang w:eastAsia="en-US"/>
              </w:rPr>
              <w:t>AppointmentID</w:t>
            </w:r>
            <w:proofErr w:type="spellEnd"/>
            <w:r w:rsidRPr="00FC3472">
              <w:rPr>
                <w:rFonts w:ascii="Courier New" w:hAnsi="Courier New" w:cs="Courier New"/>
                <w:lang w:eastAsia="en-US"/>
              </w:rPr>
              <w:t>),</w:t>
            </w:r>
          </w:p>
          <w:p w14:paraId="19422ED7"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FOREIGN KEY (</w:t>
            </w:r>
            <w:proofErr w:type="spellStart"/>
            <w:r w:rsidRPr="00FC3472">
              <w:rPr>
                <w:rFonts w:ascii="Courier New" w:hAnsi="Courier New" w:cs="Courier New"/>
                <w:lang w:eastAsia="en-US"/>
              </w:rPr>
              <w:t>PatientID</w:t>
            </w:r>
            <w:proofErr w:type="spellEnd"/>
            <w:r w:rsidRPr="00FC3472">
              <w:rPr>
                <w:rFonts w:ascii="Courier New" w:hAnsi="Courier New" w:cs="Courier New"/>
                <w:lang w:eastAsia="en-US"/>
              </w:rPr>
              <w:t xml:space="preserve">) REFERENCES </w:t>
            </w:r>
            <w:proofErr w:type="gramStart"/>
            <w:r w:rsidRPr="00FC3472">
              <w:rPr>
                <w:rFonts w:ascii="Courier New" w:hAnsi="Courier New" w:cs="Courier New"/>
                <w:lang w:eastAsia="en-US"/>
              </w:rPr>
              <w:t>Patient(</w:t>
            </w:r>
            <w:proofErr w:type="spellStart"/>
            <w:proofErr w:type="gramEnd"/>
            <w:r w:rsidRPr="00FC3472">
              <w:rPr>
                <w:rFonts w:ascii="Courier New" w:hAnsi="Courier New" w:cs="Courier New"/>
                <w:lang w:eastAsia="en-US"/>
              </w:rPr>
              <w:t>PatientID</w:t>
            </w:r>
            <w:proofErr w:type="spellEnd"/>
            <w:r w:rsidRPr="00FC3472">
              <w:rPr>
                <w:rFonts w:ascii="Courier New" w:hAnsi="Courier New" w:cs="Courier New"/>
                <w:lang w:eastAsia="en-US"/>
              </w:rPr>
              <w:t>),</w:t>
            </w:r>
          </w:p>
          <w:p w14:paraId="1B0BB30B"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FOREIGN KEY (</w:t>
            </w:r>
            <w:proofErr w:type="spellStart"/>
            <w:r w:rsidRPr="00FC3472">
              <w:rPr>
                <w:rFonts w:ascii="Courier New" w:hAnsi="Courier New" w:cs="Courier New"/>
                <w:lang w:eastAsia="en-US"/>
              </w:rPr>
              <w:t>DoctorID</w:t>
            </w:r>
            <w:proofErr w:type="spellEnd"/>
            <w:r w:rsidRPr="00FC3472">
              <w:rPr>
                <w:rFonts w:ascii="Courier New" w:hAnsi="Courier New" w:cs="Courier New"/>
                <w:lang w:eastAsia="en-US"/>
              </w:rPr>
              <w:t xml:space="preserve">) REFERENCES </w:t>
            </w:r>
            <w:proofErr w:type="gramStart"/>
            <w:r w:rsidRPr="00FC3472">
              <w:rPr>
                <w:rFonts w:ascii="Courier New" w:hAnsi="Courier New" w:cs="Courier New"/>
                <w:lang w:eastAsia="en-US"/>
              </w:rPr>
              <w:t>Doctor(</w:t>
            </w:r>
            <w:proofErr w:type="spellStart"/>
            <w:proofErr w:type="gramEnd"/>
            <w:r w:rsidRPr="00FC3472">
              <w:rPr>
                <w:rFonts w:ascii="Courier New" w:hAnsi="Courier New" w:cs="Courier New"/>
                <w:lang w:eastAsia="en-US"/>
              </w:rPr>
              <w:t>DoctorID</w:t>
            </w:r>
            <w:proofErr w:type="spellEnd"/>
            <w:r w:rsidRPr="00FC3472">
              <w:rPr>
                <w:rFonts w:ascii="Courier New" w:hAnsi="Courier New" w:cs="Courier New"/>
                <w:lang w:eastAsia="en-US"/>
              </w:rPr>
              <w:t>)</w:t>
            </w:r>
          </w:p>
          <w:p w14:paraId="6E970ABC" w14:textId="2AE064AB" w:rsidR="00FC3472" w:rsidRDefault="00FC3472" w:rsidP="00FC3472">
            <w:pPr>
              <w:rPr>
                <w:rFonts w:ascii="Courier New" w:hAnsi="Courier New" w:cs="Courier New"/>
                <w:lang w:eastAsia="en-US"/>
              </w:rPr>
            </w:pPr>
            <w:r w:rsidRPr="00FC3472">
              <w:rPr>
                <w:rFonts w:ascii="Courier New" w:hAnsi="Courier New" w:cs="Courier New"/>
                <w:lang w:eastAsia="en-US"/>
              </w:rPr>
              <w:t>);</w:t>
            </w:r>
          </w:p>
          <w:p w14:paraId="2156E1F7"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CREATE TABLE Treatment (</w:t>
            </w:r>
          </w:p>
          <w:p w14:paraId="1D278524"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TreatmentID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102B89B4"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AppointmentID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 UNIQUE,</w:t>
            </w:r>
          </w:p>
          <w:p w14:paraId="714E66C6"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Diagnosis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255) NOT NULL,</w:t>
            </w:r>
          </w:p>
          <w:p w14:paraId="67C9B675"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Prescription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255),</w:t>
            </w:r>
          </w:p>
          <w:p w14:paraId="4069A283"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TreatmentNotes</w:t>
            </w:r>
            <w:proofErr w:type="spellEnd"/>
            <w:r w:rsidRPr="00FC3472">
              <w:rPr>
                <w:rFonts w:ascii="Courier New" w:hAnsi="Courier New" w:cs="Courier New"/>
                <w:lang w:eastAsia="en-US"/>
              </w:rPr>
              <w:t xml:space="preserve"> TEXT,</w:t>
            </w:r>
          </w:p>
          <w:p w14:paraId="2F8C46AB"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PRIMARY KEY (</w:t>
            </w:r>
            <w:proofErr w:type="spellStart"/>
            <w:r w:rsidRPr="00FC3472">
              <w:rPr>
                <w:rFonts w:ascii="Courier New" w:hAnsi="Courier New" w:cs="Courier New"/>
                <w:lang w:eastAsia="en-US"/>
              </w:rPr>
              <w:t>TreatmentID</w:t>
            </w:r>
            <w:proofErr w:type="spellEnd"/>
            <w:r w:rsidRPr="00FC3472">
              <w:rPr>
                <w:rFonts w:ascii="Courier New" w:hAnsi="Courier New" w:cs="Courier New"/>
                <w:lang w:eastAsia="en-US"/>
              </w:rPr>
              <w:t>),</w:t>
            </w:r>
          </w:p>
          <w:p w14:paraId="337FE81C"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FOREIGN KEY (</w:t>
            </w:r>
            <w:proofErr w:type="spellStart"/>
            <w:r w:rsidRPr="00FC3472">
              <w:rPr>
                <w:rFonts w:ascii="Courier New" w:hAnsi="Courier New" w:cs="Courier New"/>
                <w:lang w:eastAsia="en-US"/>
              </w:rPr>
              <w:t>AppointmentID</w:t>
            </w:r>
            <w:proofErr w:type="spellEnd"/>
            <w:r w:rsidRPr="00FC3472">
              <w:rPr>
                <w:rFonts w:ascii="Courier New" w:hAnsi="Courier New" w:cs="Courier New"/>
                <w:lang w:eastAsia="en-US"/>
              </w:rPr>
              <w:t xml:space="preserve">) REFERENCES </w:t>
            </w:r>
            <w:proofErr w:type="gramStart"/>
            <w:r w:rsidRPr="00FC3472">
              <w:rPr>
                <w:rFonts w:ascii="Courier New" w:hAnsi="Courier New" w:cs="Courier New"/>
                <w:lang w:eastAsia="en-US"/>
              </w:rPr>
              <w:t>Appointment(</w:t>
            </w:r>
            <w:proofErr w:type="spellStart"/>
            <w:proofErr w:type="gramEnd"/>
            <w:r w:rsidRPr="00FC3472">
              <w:rPr>
                <w:rFonts w:ascii="Courier New" w:hAnsi="Courier New" w:cs="Courier New"/>
                <w:lang w:eastAsia="en-US"/>
              </w:rPr>
              <w:t>AppointmentID</w:t>
            </w:r>
            <w:proofErr w:type="spellEnd"/>
            <w:r w:rsidRPr="00FC3472">
              <w:rPr>
                <w:rFonts w:ascii="Courier New" w:hAnsi="Courier New" w:cs="Courier New"/>
                <w:lang w:eastAsia="en-US"/>
              </w:rPr>
              <w:t>)</w:t>
            </w:r>
          </w:p>
          <w:p w14:paraId="1DE7CAC2" w14:textId="4CF859C8" w:rsidR="00FC3472" w:rsidRDefault="00FC3472" w:rsidP="00FC3472">
            <w:pPr>
              <w:rPr>
                <w:rFonts w:ascii="Courier New" w:hAnsi="Courier New" w:cs="Courier New"/>
                <w:lang w:eastAsia="en-US"/>
              </w:rPr>
            </w:pPr>
            <w:r w:rsidRPr="00FC3472">
              <w:rPr>
                <w:rFonts w:ascii="Courier New" w:hAnsi="Courier New" w:cs="Courier New"/>
                <w:lang w:eastAsia="en-US"/>
              </w:rPr>
              <w:t>);</w:t>
            </w:r>
          </w:p>
          <w:p w14:paraId="1852E4F6"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CREATE TABLE Feedback (</w:t>
            </w:r>
          </w:p>
          <w:p w14:paraId="3F26624C"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FeedbackID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3E95C88A"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PatientID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w:t>
            </w:r>
          </w:p>
          <w:p w14:paraId="133B2230"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AppointmentID</w:t>
            </w:r>
            <w:proofErr w:type="spellEnd"/>
            <w:r w:rsidRPr="00FC3472">
              <w:rPr>
                <w:rFonts w:ascii="Courier New" w:hAnsi="Courier New" w:cs="Courier New"/>
                <w:lang w:eastAsia="en-US"/>
              </w:rPr>
              <w:t xml:space="preserve"> </w:t>
            </w:r>
            <w:proofErr w:type="gramStart"/>
            <w:r w:rsidRPr="00FC3472">
              <w:rPr>
                <w:rFonts w:ascii="Courier New" w:hAnsi="Courier New" w:cs="Courier New"/>
                <w:lang w:eastAsia="en-US"/>
              </w:rPr>
              <w:t>VARCHAR(</w:t>
            </w:r>
            <w:proofErr w:type="gramEnd"/>
            <w:r w:rsidRPr="00FC3472">
              <w:rPr>
                <w:rFonts w:ascii="Courier New" w:hAnsi="Courier New" w:cs="Courier New"/>
                <w:lang w:eastAsia="en-US"/>
              </w:rPr>
              <w:t>8) NOT NULL UNIQUE,</w:t>
            </w:r>
          </w:p>
          <w:p w14:paraId="5E9B4CEC"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Comments TEXT,</w:t>
            </w:r>
          </w:p>
          <w:p w14:paraId="06E2F080"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w:t>
            </w:r>
            <w:proofErr w:type="spellStart"/>
            <w:r w:rsidRPr="00FC3472">
              <w:rPr>
                <w:rFonts w:ascii="Courier New" w:hAnsi="Courier New" w:cs="Courier New"/>
                <w:lang w:eastAsia="en-US"/>
              </w:rPr>
              <w:t>FeedbackDate</w:t>
            </w:r>
            <w:proofErr w:type="spellEnd"/>
            <w:r w:rsidRPr="00FC3472">
              <w:rPr>
                <w:rFonts w:ascii="Courier New" w:hAnsi="Courier New" w:cs="Courier New"/>
                <w:lang w:eastAsia="en-US"/>
              </w:rPr>
              <w:t xml:space="preserve"> DATE NOT NULL,</w:t>
            </w:r>
          </w:p>
          <w:p w14:paraId="4B310E27"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PRIMARY KEY (</w:t>
            </w:r>
            <w:proofErr w:type="spellStart"/>
            <w:r w:rsidRPr="00FC3472">
              <w:rPr>
                <w:rFonts w:ascii="Courier New" w:hAnsi="Courier New" w:cs="Courier New"/>
                <w:lang w:eastAsia="en-US"/>
              </w:rPr>
              <w:t>FeedbackID</w:t>
            </w:r>
            <w:proofErr w:type="spellEnd"/>
            <w:r w:rsidRPr="00FC3472">
              <w:rPr>
                <w:rFonts w:ascii="Courier New" w:hAnsi="Courier New" w:cs="Courier New"/>
                <w:lang w:eastAsia="en-US"/>
              </w:rPr>
              <w:t>),</w:t>
            </w:r>
          </w:p>
          <w:p w14:paraId="33F8DC17"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FOREIGN KEY (</w:t>
            </w:r>
            <w:proofErr w:type="spellStart"/>
            <w:r w:rsidRPr="00FC3472">
              <w:rPr>
                <w:rFonts w:ascii="Courier New" w:hAnsi="Courier New" w:cs="Courier New"/>
                <w:lang w:eastAsia="en-US"/>
              </w:rPr>
              <w:t>PatientID</w:t>
            </w:r>
            <w:proofErr w:type="spellEnd"/>
            <w:r w:rsidRPr="00FC3472">
              <w:rPr>
                <w:rFonts w:ascii="Courier New" w:hAnsi="Courier New" w:cs="Courier New"/>
                <w:lang w:eastAsia="en-US"/>
              </w:rPr>
              <w:t xml:space="preserve">) REFERENCES </w:t>
            </w:r>
            <w:proofErr w:type="gramStart"/>
            <w:r w:rsidRPr="00FC3472">
              <w:rPr>
                <w:rFonts w:ascii="Courier New" w:hAnsi="Courier New" w:cs="Courier New"/>
                <w:lang w:eastAsia="en-US"/>
              </w:rPr>
              <w:t>Patient(</w:t>
            </w:r>
            <w:proofErr w:type="spellStart"/>
            <w:proofErr w:type="gramEnd"/>
            <w:r w:rsidRPr="00FC3472">
              <w:rPr>
                <w:rFonts w:ascii="Courier New" w:hAnsi="Courier New" w:cs="Courier New"/>
                <w:lang w:eastAsia="en-US"/>
              </w:rPr>
              <w:t>PatientID</w:t>
            </w:r>
            <w:proofErr w:type="spellEnd"/>
            <w:r w:rsidRPr="00FC3472">
              <w:rPr>
                <w:rFonts w:ascii="Courier New" w:hAnsi="Courier New" w:cs="Courier New"/>
                <w:lang w:eastAsia="en-US"/>
              </w:rPr>
              <w:t>),</w:t>
            </w:r>
          </w:p>
          <w:p w14:paraId="6D2023BD" w14:textId="77777777" w:rsidR="00FC3472" w:rsidRPr="00FC3472" w:rsidRDefault="00FC3472" w:rsidP="00FC3472">
            <w:pPr>
              <w:rPr>
                <w:rFonts w:ascii="Courier New" w:hAnsi="Courier New" w:cs="Courier New"/>
                <w:lang w:eastAsia="en-US"/>
              </w:rPr>
            </w:pPr>
            <w:r w:rsidRPr="00FC3472">
              <w:rPr>
                <w:rFonts w:ascii="Courier New" w:hAnsi="Courier New" w:cs="Courier New"/>
                <w:lang w:eastAsia="en-US"/>
              </w:rPr>
              <w:t xml:space="preserve">    FOREIGN KEY (</w:t>
            </w:r>
            <w:proofErr w:type="spellStart"/>
            <w:r w:rsidRPr="00FC3472">
              <w:rPr>
                <w:rFonts w:ascii="Courier New" w:hAnsi="Courier New" w:cs="Courier New"/>
                <w:lang w:eastAsia="en-US"/>
              </w:rPr>
              <w:t>AppointmentID</w:t>
            </w:r>
            <w:proofErr w:type="spellEnd"/>
            <w:r w:rsidRPr="00FC3472">
              <w:rPr>
                <w:rFonts w:ascii="Courier New" w:hAnsi="Courier New" w:cs="Courier New"/>
                <w:lang w:eastAsia="en-US"/>
              </w:rPr>
              <w:t xml:space="preserve">) REFERENCES </w:t>
            </w:r>
            <w:proofErr w:type="gramStart"/>
            <w:r w:rsidRPr="00FC3472">
              <w:rPr>
                <w:rFonts w:ascii="Courier New" w:hAnsi="Courier New" w:cs="Courier New"/>
                <w:lang w:eastAsia="en-US"/>
              </w:rPr>
              <w:t>Appointment(</w:t>
            </w:r>
            <w:proofErr w:type="spellStart"/>
            <w:proofErr w:type="gramEnd"/>
            <w:r w:rsidRPr="00FC3472">
              <w:rPr>
                <w:rFonts w:ascii="Courier New" w:hAnsi="Courier New" w:cs="Courier New"/>
                <w:lang w:eastAsia="en-US"/>
              </w:rPr>
              <w:t>AppointmentID</w:t>
            </w:r>
            <w:proofErr w:type="spellEnd"/>
            <w:r w:rsidRPr="00FC3472">
              <w:rPr>
                <w:rFonts w:ascii="Courier New" w:hAnsi="Courier New" w:cs="Courier New"/>
                <w:lang w:eastAsia="en-US"/>
              </w:rPr>
              <w:t>)</w:t>
            </w:r>
          </w:p>
          <w:p w14:paraId="033F93D0" w14:textId="0507EB25" w:rsidR="00FC3472" w:rsidRDefault="00FC3472" w:rsidP="00FC3472">
            <w:pPr>
              <w:rPr>
                <w:rFonts w:ascii="Courier New" w:hAnsi="Courier New" w:cs="Courier New"/>
                <w:lang w:eastAsia="en-US"/>
              </w:rPr>
            </w:pPr>
            <w:r w:rsidRPr="00FC3472">
              <w:rPr>
                <w:rFonts w:ascii="Courier New" w:hAnsi="Courier New" w:cs="Courier New"/>
                <w:lang w:eastAsia="en-US"/>
              </w:rPr>
              <w:t>);</w:t>
            </w:r>
          </w:p>
          <w:p w14:paraId="23E8BABC" w14:textId="52DA5C83" w:rsidR="00FC3472" w:rsidRPr="00FC3472" w:rsidRDefault="00FC3472" w:rsidP="00FC3472">
            <w:pPr>
              <w:rPr>
                <w:rFonts w:ascii="Courier New" w:hAnsi="Courier New" w:cs="Courier New"/>
                <w:lang w:eastAsia="en-US"/>
              </w:rPr>
            </w:pPr>
          </w:p>
        </w:tc>
      </w:tr>
    </w:tbl>
    <w:p w14:paraId="3D22D755" w14:textId="77777777" w:rsidR="000B6C45" w:rsidRPr="000B6C45" w:rsidRDefault="000B6C45" w:rsidP="00702028">
      <w:pPr>
        <w:rPr>
          <w:lang w:eastAsia="en-US"/>
        </w:rPr>
      </w:pPr>
    </w:p>
    <w:p w14:paraId="7763899A" w14:textId="77777777" w:rsidR="00BF079F" w:rsidRDefault="00BF079F" w:rsidP="00562863">
      <w:pPr>
        <w:pStyle w:val="Heading2"/>
      </w:pPr>
    </w:p>
    <w:p w14:paraId="17ABCEAF" w14:textId="4E6798F3" w:rsidR="00562863" w:rsidRDefault="00562863" w:rsidP="00562863">
      <w:pPr>
        <w:pStyle w:val="Heading2"/>
      </w:pPr>
      <w:bookmarkStart w:id="4" w:name="_Toc919669475"/>
      <w:r>
        <w:t>Data Manipulation Language (DML)</w:t>
      </w:r>
      <w:bookmarkEnd w:id="4"/>
    </w:p>
    <w:p w14:paraId="5C3A5A6B" w14:textId="77777777" w:rsidR="00562863" w:rsidRDefault="00562863" w:rsidP="00562863">
      <w:pPr>
        <w:rPr>
          <w:lang w:eastAsia="en-US"/>
        </w:rPr>
      </w:pPr>
    </w:p>
    <w:p w14:paraId="4C1D861E" w14:textId="77777777" w:rsidR="0024686C" w:rsidRDefault="0024686C" w:rsidP="00EB78D8">
      <w:pPr>
        <w:rPr>
          <w:i/>
          <w:iCs/>
          <w:lang w:eastAsia="en-US"/>
        </w:rPr>
      </w:pPr>
    </w:p>
    <w:tbl>
      <w:tblPr>
        <w:tblStyle w:val="TableGrid"/>
        <w:tblW w:w="0" w:type="auto"/>
        <w:tblLook w:val="04A0" w:firstRow="1" w:lastRow="0" w:firstColumn="1" w:lastColumn="0" w:noHBand="0" w:noVBand="1"/>
      </w:tblPr>
      <w:tblGrid>
        <w:gridCol w:w="9016"/>
      </w:tblGrid>
      <w:tr w:rsidR="0024686C" w14:paraId="6848C99A" w14:textId="77777777" w:rsidTr="0024686C">
        <w:tc>
          <w:tcPr>
            <w:tcW w:w="9016" w:type="dxa"/>
          </w:tcPr>
          <w:p w14:paraId="11BDFF37"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INSERT INTO Department</w:t>
            </w:r>
          </w:p>
          <w:p w14:paraId="40F49581"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w:t>
            </w:r>
            <w:proofErr w:type="spellStart"/>
            <w:r w:rsidRPr="0013602E">
              <w:rPr>
                <w:rFonts w:ascii="Courier New" w:hAnsi="Courier New" w:cs="Courier New"/>
                <w:lang w:eastAsia="en-US"/>
              </w:rPr>
              <w:t>DepartmentID</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DepartmentName</w:t>
            </w:r>
            <w:proofErr w:type="spellEnd"/>
            <w:r w:rsidRPr="0013602E">
              <w:rPr>
                <w:rFonts w:ascii="Courier New" w:hAnsi="Courier New" w:cs="Courier New"/>
                <w:lang w:eastAsia="en-US"/>
              </w:rPr>
              <w:t>, Location)</w:t>
            </w:r>
          </w:p>
          <w:p w14:paraId="02185C5F"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VALUES</w:t>
            </w:r>
          </w:p>
          <w:p w14:paraId="7B9C4834"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('DEP001', 'General Medicine', 'First Floor'),</w:t>
            </w:r>
          </w:p>
          <w:p w14:paraId="358AECBA"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('DEP002', 'Dermatology', 'Second Floor'),</w:t>
            </w:r>
          </w:p>
          <w:p w14:paraId="2DA87376"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('DEP003', 'Physiotherapy', 'Ground Floor');</w:t>
            </w:r>
          </w:p>
          <w:p w14:paraId="3262522E" w14:textId="77777777" w:rsidR="0013602E" w:rsidRPr="0013602E" w:rsidRDefault="0013602E" w:rsidP="0013602E">
            <w:pPr>
              <w:rPr>
                <w:rFonts w:ascii="Courier New" w:hAnsi="Courier New" w:cs="Courier New"/>
                <w:lang w:eastAsia="en-US"/>
              </w:rPr>
            </w:pPr>
          </w:p>
          <w:p w14:paraId="00F7802A"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INSERT INTO Doctor</w:t>
            </w:r>
          </w:p>
          <w:p w14:paraId="31FC6961"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w:t>
            </w:r>
            <w:proofErr w:type="spellStart"/>
            <w:r w:rsidRPr="0013602E">
              <w:rPr>
                <w:rFonts w:ascii="Courier New" w:hAnsi="Courier New" w:cs="Courier New"/>
                <w:lang w:eastAsia="en-US"/>
              </w:rPr>
              <w:t>DoctorID</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DepartmentID</w:t>
            </w:r>
            <w:proofErr w:type="spellEnd"/>
            <w:r w:rsidRPr="0013602E">
              <w:rPr>
                <w:rFonts w:ascii="Courier New" w:hAnsi="Courier New" w:cs="Courier New"/>
                <w:lang w:eastAsia="en-US"/>
              </w:rPr>
              <w:t xml:space="preserve">, FirstName, LastName, </w:t>
            </w:r>
            <w:proofErr w:type="spellStart"/>
            <w:r w:rsidRPr="0013602E">
              <w:rPr>
                <w:rFonts w:ascii="Courier New" w:hAnsi="Courier New" w:cs="Courier New"/>
                <w:lang w:eastAsia="en-US"/>
              </w:rPr>
              <w:t>PhoneNumber</w:t>
            </w:r>
            <w:proofErr w:type="spellEnd"/>
            <w:r w:rsidRPr="0013602E">
              <w:rPr>
                <w:rFonts w:ascii="Courier New" w:hAnsi="Courier New" w:cs="Courier New"/>
                <w:lang w:eastAsia="en-US"/>
              </w:rPr>
              <w:t>, Email, Specialisation)</w:t>
            </w:r>
          </w:p>
          <w:p w14:paraId="3B6388D4"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VALUES</w:t>
            </w:r>
          </w:p>
          <w:p w14:paraId="74850325"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('DOC001', 'DEP001', '</w:t>
            </w:r>
            <w:proofErr w:type="spellStart"/>
            <w:r w:rsidRPr="0013602E">
              <w:rPr>
                <w:rFonts w:ascii="Courier New" w:hAnsi="Courier New" w:cs="Courier New"/>
                <w:lang w:eastAsia="en-US"/>
              </w:rPr>
              <w:t>Kisuke</w:t>
            </w:r>
            <w:proofErr w:type="spellEnd"/>
            <w:r w:rsidRPr="0013602E">
              <w:rPr>
                <w:rFonts w:ascii="Courier New" w:hAnsi="Courier New" w:cs="Courier New"/>
                <w:lang w:eastAsia="en-US"/>
              </w:rPr>
              <w:t>', '</w:t>
            </w:r>
            <w:proofErr w:type="spellStart"/>
            <w:r w:rsidRPr="0013602E">
              <w:rPr>
                <w:rFonts w:ascii="Courier New" w:hAnsi="Courier New" w:cs="Courier New"/>
                <w:lang w:eastAsia="en-US"/>
              </w:rPr>
              <w:t>Urahara</w:t>
            </w:r>
            <w:proofErr w:type="spellEnd"/>
            <w:r w:rsidRPr="0013602E">
              <w:rPr>
                <w:rFonts w:ascii="Courier New" w:hAnsi="Courier New" w:cs="Courier New"/>
                <w:lang w:eastAsia="en-US"/>
              </w:rPr>
              <w:t>', '07700123456', 'kisuke.urahara@medassist.com', 'General Medicine'),</w:t>
            </w:r>
          </w:p>
          <w:p w14:paraId="2DD68799"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('DOC002', 'DEP002', '</w:t>
            </w:r>
            <w:proofErr w:type="spellStart"/>
            <w:r w:rsidRPr="0013602E">
              <w:rPr>
                <w:rFonts w:ascii="Courier New" w:hAnsi="Courier New" w:cs="Courier New"/>
                <w:lang w:eastAsia="en-US"/>
              </w:rPr>
              <w:t>Retsu</w:t>
            </w:r>
            <w:proofErr w:type="spellEnd"/>
            <w:r w:rsidRPr="0013602E">
              <w:rPr>
                <w:rFonts w:ascii="Courier New" w:hAnsi="Courier New" w:cs="Courier New"/>
                <w:lang w:eastAsia="en-US"/>
              </w:rPr>
              <w:t>', '</w:t>
            </w:r>
            <w:proofErr w:type="spellStart"/>
            <w:r w:rsidRPr="0013602E">
              <w:rPr>
                <w:rFonts w:ascii="Courier New" w:hAnsi="Courier New" w:cs="Courier New"/>
                <w:lang w:eastAsia="en-US"/>
              </w:rPr>
              <w:t>Unohana</w:t>
            </w:r>
            <w:proofErr w:type="spellEnd"/>
            <w:r w:rsidRPr="0013602E">
              <w:rPr>
                <w:rFonts w:ascii="Courier New" w:hAnsi="Courier New" w:cs="Courier New"/>
                <w:lang w:eastAsia="en-US"/>
              </w:rPr>
              <w:t>', '07700123457', 'retsu.unohana@medassist.com', 'Dermatology'),</w:t>
            </w:r>
          </w:p>
          <w:p w14:paraId="1A1CB474"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('DOC003', 'DEP003', 'Makima', 'Control', '07700123458', 'makima@medassist.com', 'Physiotherapy');</w:t>
            </w:r>
          </w:p>
          <w:p w14:paraId="5A437EA3" w14:textId="77777777" w:rsidR="0013602E" w:rsidRPr="0013602E" w:rsidRDefault="0013602E" w:rsidP="0013602E">
            <w:pPr>
              <w:rPr>
                <w:rFonts w:ascii="Courier New" w:hAnsi="Courier New" w:cs="Courier New"/>
                <w:lang w:eastAsia="en-US"/>
              </w:rPr>
            </w:pPr>
          </w:p>
          <w:p w14:paraId="6A5E0B67"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INSERT INTO Patient</w:t>
            </w:r>
          </w:p>
          <w:p w14:paraId="34E8669B"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w:t>
            </w:r>
            <w:proofErr w:type="spellStart"/>
            <w:r w:rsidRPr="0013602E">
              <w:rPr>
                <w:rFonts w:ascii="Courier New" w:hAnsi="Courier New" w:cs="Courier New"/>
                <w:lang w:eastAsia="en-US"/>
              </w:rPr>
              <w:t>PatientID</w:t>
            </w:r>
            <w:proofErr w:type="spellEnd"/>
            <w:r w:rsidRPr="0013602E">
              <w:rPr>
                <w:rFonts w:ascii="Courier New" w:hAnsi="Courier New" w:cs="Courier New"/>
                <w:lang w:eastAsia="en-US"/>
              </w:rPr>
              <w:t xml:space="preserve">, FirstName, LastName, </w:t>
            </w:r>
            <w:proofErr w:type="spellStart"/>
            <w:r w:rsidRPr="0013602E">
              <w:rPr>
                <w:rFonts w:ascii="Courier New" w:hAnsi="Courier New" w:cs="Courier New"/>
                <w:lang w:eastAsia="en-US"/>
              </w:rPr>
              <w:t>DateOfBirth</w:t>
            </w:r>
            <w:proofErr w:type="spellEnd"/>
            <w:r w:rsidRPr="0013602E">
              <w:rPr>
                <w:rFonts w:ascii="Courier New" w:hAnsi="Courier New" w:cs="Courier New"/>
                <w:lang w:eastAsia="en-US"/>
              </w:rPr>
              <w:t xml:space="preserve">, Gender, </w:t>
            </w:r>
            <w:proofErr w:type="spellStart"/>
            <w:r w:rsidRPr="0013602E">
              <w:rPr>
                <w:rFonts w:ascii="Courier New" w:hAnsi="Courier New" w:cs="Courier New"/>
                <w:lang w:eastAsia="en-US"/>
              </w:rPr>
              <w:t>PhoneNumber</w:t>
            </w:r>
            <w:proofErr w:type="spellEnd"/>
            <w:r w:rsidRPr="0013602E">
              <w:rPr>
                <w:rFonts w:ascii="Courier New" w:hAnsi="Courier New" w:cs="Courier New"/>
                <w:lang w:eastAsia="en-US"/>
              </w:rPr>
              <w:t>, Email, Address)</w:t>
            </w:r>
          </w:p>
          <w:p w14:paraId="52B50945"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VALUES</w:t>
            </w:r>
          </w:p>
          <w:p w14:paraId="0631886B"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('PAT001', 'Kerry', 'Nwagu', '2005-08-15', 'Male', '07451236789', 'kerry.nwagu@medmail.com', '15 Chester Road, Castle Vale, Birmingham'),</w:t>
            </w:r>
          </w:p>
          <w:p w14:paraId="354B1703"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 xml:space="preserve">('PAT002', 'Kelvin', 'Nwagu', '2004-11-22', 'Male', '07452347890', 'kelvin.nwagu@medmail.com', '42 </w:t>
            </w:r>
            <w:proofErr w:type="spellStart"/>
            <w:r w:rsidRPr="0013602E">
              <w:rPr>
                <w:rFonts w:ascii="Courier New" w:hAnsi="Courier New" w:cs="Courier New"/>
                <w:lang w:eastAsia="en-US"/>
              </w:rPr>
              <w:t>Yatesbury</w:t>
            </w:r>
            <w:proofErr w:type="spellEnd"/>
            <w:r w:rsidRPr="0013602E">
              <w:rPr>
                <w:rFonts w:ascii="Courier New" w:hAnsi="Courier New" w:cs="Courier New"/>
                <w:lang w:eastAsia="en-US"/>
              </w:rPr>
              <w:t xml:space="preserve"> Avenue, Castle Vale, Birmingham'),</w:t>
            </w:r>
          </w:p>
          <w:p w14:paraId="1CBE9307"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('PAT003', 'Kai', 'Nwagu', '2003-05-10', 'Male', '07453458901', 'kai.nwagu@medmail.com', '8 Farnborough Road, Castle Vale, Birmingham'),</w:t>
            </w:r>
          </w:p>
          <w:p w14:paraId="561B2B37"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('PAT004', 'Minji', 'Kim', '2004-05-07', 'Female', '07111111111', 'minji.kim@email.com', '40 Apple Road, Birmingham, B62 9MN'),</w:t>
            </w:r>
          </w:p>
          <w:p w14:paraId="6B55B53E"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('PAT005', 'Hanni', 'Pham', '2004-10-06', 'Female', '07222222222', 'hanni.pham@email.com', '12 Churchill Road, Birmingham, W78 9PS'),</w:t>
            </w:r>
          </w:p>
          <w:p w14:paraId="52170AAD"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('PAT006', 'Danielle', 'Marsh', '2005-04-11', 'Female', '07333333333', 'danielle.marsh@email.com', '123 London Road, Birmingham, EG5 6PS'),</w:t>
            </w:r>
          </w:p>
          <w:p w14:paraId="59017220"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('PAT007', '</w:t>
            </w:r>
            <w:proofErr w:type="spellStart"/>
            <w:r w:rsidRPr="0013602E">
              <w:rPr>
                <w:rFonts w:ascii="Courier New" w:hAnsi="Courier New" w:cs="Courier New"/>
                <w:lang w:eastAsia="en-US"/>
              </w:rPr>
              <w:t>Haerin</w:t>
            </w:r>
            <w:proofErr w:type="spellEnd"/>
            <w:r w:rsidRPr="0013602E">
              <w:rPr>
                <w:rFonts w:ascii="Courier New" w:hAnsi="Courier New" w:cs="Courier New"/>
                <w:lang w:eastAsia="en-US"/>
              </w:rPr>
              <w:t xml:space="preserve">', 'Kang', '2006-05-15', 'Female', '07444444444', 'haerin.kang@email.com', '87 </w:t>
            </w:r>
            <w:proofErr w:type="spellStart"/>
            <w:r w:rsidRPr="0013602E">
              <w:rPr>
                <w:rFonts w:ascii="Courier New" w:hAnsi="Courier New" w:cs="Courier New"/>
                <w:lang w:eastAsia="en-US"/>
              </w:rPr>
              <w:t>Chogath</w:t>
            </w:r>
            <w:proofErr w:type="spellEnd"/>
            <w:r w:rsidRPr="0013602E">
              <w:rPr>
                <w:rFonts w:ascii="Courier New" w:hAnsi="Courier New" w:cs="Courier New"/>
                <w:lang w:eastAsia="en-US"/>
              </w:rPr>
              <w:t xml:space="preserve"> Road, Birmingham, R45 9MS'),</w:t>
            </w:r>
          </w:p>
          <w:p w14:paraId="27842951"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('PAT008', '</w:t>
            </w:r>
            <w:proofErr w:type="spellStart"/>
            <w:r w:rsidRPr="0013602E">
              <w:rPr>
                <w:rFonts w:ascii="Courier New" w:hAnsi="Courier New" w:cs="Courier New"/>
                <w:lang w:eastAsia="en-US"/>
              </w:rPr>
              <w:t>Hyein</w:t>
            </w:r>
            <w:proofErr w:type="spellEnd"/>
            <w:r w:rsidRPr="0013602E">
              <w:rPr>
                <w:rFonts w:ascii="Courier New" w:hAnsi="Courier New" w:cs="Courier New"/>
                <w:lang w:eastAsia="en-US"/>
              </w:rPr>
              <w:t>', 'Lee', '2008-04-21', 'Female', '07555555555', 'hyein.lee@email.com', '83 Martin Road, Birmingham, M45 8ST');</w:t>
            </w:r>
          </w:p>
          <w:p w14:paraId="1431CD4A" w14:textId="77777777" w:rsidR="0013602E" w:rsidRPr="0013602E" w:rsidRDefault="0013602E" w:rsidP="0013602E">
            <w:pPr>
              <w:rPr>
                <w:rFonts w:ascii="Courier New" w:hAnsi="Courier New" w:cs="Courier New"/>
                <w:lang w:eastAsia="en-US"/>
              </w:rPr>
            </w:pPr>
          </w:p>
          <w:p w14:paraId="559D4096"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INSERT INTO Appointment</w:t>
            </w:r>
          </w:p>
          <w:p w14:paraId="0CC396E2"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w:t>
            </w:r>
            <w:proofErr w:type="spellStart"/>
            <w:r w:rsidRPr="0013602E">
              <w:rPr>
                <w:rFonts w:ascii="Courier New" w:hAnsi="Courier New" w:cs="Courier New"/>
                <w:lang w:eastAsia="en-US"/>
              </w:rPr>
              <w:t>AppointmentID</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PatientID</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DoctorID</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AppointmentDate</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AppointmentTime</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ReasonForVisit</w:t>
            </w:r>
            <w:proofErr w:type="spellEnd"/>
            <w:r w:rsidRPr="0013602E">
              <w:rPr>
                <w:rFonts w:ascii="Courier New" w:hAnsi="Courier New" w:cs="Courier New"/>
                <w:lang w:eastAsia="en-US"/>
              </w:rPr>
              <w:t>)</w:t>
            </w:r>
          </w:p>
          <w:p w14:paraId="46800E27"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VALUES</w:t>
            </w:r>
          </w:p>
          <w:p w14:paraId="39ABD4E5"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lastRenderedPageBreak/>
              <w:t>('APP001', 'PAT001', 'DOC001', '2026-08-05', '09:00:00', 'Persistent headaches and fatigue'),</w:t>
            </w:r>
          </w:p>
          <w:p w14:paraId="10133028"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('APP002', 'PAT002', 'DOC002', '2026-08-06', '11:30:00', 'Dry, itchy scalp with flaking'),</w:t>
            </w:r>
          </w:p>
          <w:p w14:paraId="4B2B35A3"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('APP003', 'PAT003', 'DOC003', '2026-08-07', '14:00:00', 'Lower back pain after exercise'),</w:t>
            </w:r>
          </w:p>
          <w:p w14:paraId="53B59684"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('APP004', 'PAT004', 'DOC001', '2026-08-08', '10:00:00', 'Routine health check'),</w:t>
            </w:r>
          </w:p>
          <w:p w14:paraId="785C19CB"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('APP005', 'PAT005', 'DOC002', '2026-08-09', '11:30:00', 'Skin irritation'),</w:t>
            </w:r>
          </w:p>
          <w:p w14:paraId="00568AC5"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('APP006', 'PAT006', 'DOC003', '2026-08-10', '09:00:00', 'Muscle pain after exercise'),</w:t>
            </w:r>
          </w:p>
          <w:p w14:paraId="13164B29"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('APP007', 'PAT007', 'DOC001', '2026-08-11', '14:00:00', 'Persistent headaches'),</w:t>
            </w:r>
          </w:p>
          <w:p w14:paraId="594E2216"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('APP008', 'PAT008', 'DOC002', '2026-08-12', '15:30:00', 'Follow-up consultation');</w:t>
            </w:r>
          </w:p>
          <w:p w14:paraId="257E850F" w14:textId="77777777" w:rsidR="0013602E" w:rsidRPr="0013602E" w:rsidRDefault="0013602E" w:rsidP="0013602E">
            <w:pPr>
              <w:rPr>
                <w:rFonts w:ascii="Courier New" w:hAnsi="Courier New" w:cs="Courier New"/>
                <w:lang w:eastAsia="en-US"/>
              </w:rPr>
            </w:pPr>
          </w:p>
          <w:p w14:paraId="01C35F0E"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INSERT INTO Treatment</w:t>
            </w:r>
          </w:p>
          <w:p w14:paraId="3F223DF4"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w:t>
            </w:r>
            <w:proofErr w:type="spellStart"/>
            <w:r w:rsidRPr="0013602E">
              <w:rPr>
                <w:rFonts w:ascii="Courier New" w:hAnsi="Courier New" w:cs="Courier New"/>
                <w:lang w:eastAsia="en-US"/>
              </w:rPr>
              <w:t>TreatmentID</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AppointmentID</w:t>
            </w:r>
            <w:proofErr w:type="spellEnd"/>
            <w:r w:rsidRPr="0013602E">
              <w:rPr>
                <w:rFonts w:ascii="Courier New" w:hAnsi="Courier New" w:cs="Courier New"/>
                <w:lang w:eastAsia="en-US"/>
              </w:rPr>
              <w:t xml:space="preserve">, Diagnosis, Prescription, </w:t>
            </w:r>
            <w:proofErr w:type="spellStart"/>
            <w:r w:rsidRPr="0013602E">
              <w:rPr>
                <w:rFonts w:ascii="Courier New" w:hAnsi="Courier New" w:cs="Courier New"/>
                <w:lang w:eastAsia="en-US"/>
              </w:rPr>
              <w:t>TreatmentNotes</w:t>
            </w:r>
            <w:proofErr w:type="spellEnd"/>
            <w:r w:rsidRPr="0013602E">
              <w:rPr>
                <w:rFonts w:ascii="Courier New" w:hAnsi="Courier New" w:cs="Courier New"/>
                <w:lang w:eastAsia="en-US"/>
              </w:rPr>
              <w:t>)</w:t>
            </w:r>
          </w:p>
          <w:p w14:paraId="1FAF9761"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VALUES</w:t>
            </w:r>
          </w:p>
          <w:p w14:paraId="2E4F37A3"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 xml:space="preserve">('TRT001', 'APP001', 'Tension headache', 'Paracetamol', 'Patient advised </w:t>
            </w:r>
            <w:proofErr w:type="gramStart"/>
            <w:r w:rsidRPr="0013602E">
              <w:rPr>
                <w:rFonts w:ascii="Courier New" w:hAnsi="Courier New" w:cs="Courier New"/>
                <w:lang w:eastAsia="en-US"/>
              </w:rPr>
              <w:t>to stay</w:t>
            </w:r>
            <w:proofErr w:type="gramEnd"/>
            <w:r w:rsidRPr="0013602E">
              <w:rPr>
                <w:rFonts w:ascii="Courier New" w:hAnsi="Courier New" w:cs="Courier New"/>
                <w:lang w:eastAsia="en-US"/>
              </w:rPr>
              <w:t xml:space="preserve"> hydrated and reduce stress.'),</w:t>
            </w:r>
          </w:p>
          <w:p w14:paraId="30162210"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('TRT002', 'APP002', 'Seborrhoeic dermatitis', 'Nizoral 2% Shampoo', 'Use twice weekly for four weeks and review if symptoms persist.'),</w:t>
            </w:r>
          </w:p>
          <w:p w14:paraId="5C257BFB"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('TRT003', 'APP003', 'Lumbar muscle strain', 'Ibuprofen', 'Rest for one week and begin light physiotherapy exercises.'),</w:t>
            </w:r>
          </w:p>
          <w:p w14:paraId="2512208E"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 xml:space="preserve">('TRT004', 'APP004', 'General health check', 'None', 'Patient is healthy and advised </w:t>
            </w:r>
            <w:proofErr w:type="gramStart"/>
            <w:r w:rsidRPr="0013602E">
              <w:rPr>
                <w:rFonts w:ascii="Courier New" w:hAnsi="Courier New" w:cs="Courier New"/>
                <w:lang w:eastAsia="en-US"/>
              </w:rPr>
              <w:t>to maintain</w:t>
            </w:r>
            <w:proofErr w:type="gramEnd"/>
            <w:r w:rsidRPr="0013602E">
              <w:rPr>
                <w:rFonts w:ascii="Courier New" w:hAnsi="Courier New" w:cs="Courier New"/>
                <w:lang w:eastAsia="en-US"/>
              </w:rPr>
              <w:t xml:space="preserve"> a balanced diet.'),</w:t>
            </w:r>
          </w:p>
          <w:p w14:paraId="4377AF4B"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('TRT005', 'APP005', 'Mild eczema', 'Hydrocortisone cream', 'Apply twice daily for seven days.'),</w:t>
            </w:r>
          </w:p>
          <w:p w14:paraId="618CA391"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('TRT006', 'APP006', 'Muscle strain', 'Ibuprofen', 'Rest and avoid strenuous activity for one week.'),</w:t>
            </w:r>
          </w:p>
          <w:p w14:paraId="6B6BCAEA"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('TRT007', 'APP007', 'Migraine', 'Paracetamol', 'Increase water intake and monitor symptoms.'),</w:t>
            </w:r>
          </w:p>
          <w:p w14:paraId="215459A9"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('TRT008', 'APP008', 'Follow-up completed', 'Continue medication', 'Patient showing good recovery.');</w:t>
            </w:r>
          </w:p>
          <w:p w14:paraId="3C007C8A" w14:textId="77777777" w:rsidR="0013602E" w:rsidRPr="0013602E" w:rsidRDefault="0013602E" w:rsidP="0013602E">
            <w:pPr>
              <w:rPr>
                <w:rFonts w:ascii="Courier New" w:hAnsi="Courier New" w:cs="Courier New"/>
                <w:lang w:eastAsia="en-US"/>
              </w:rPr>
            </w:pPr>
          </w:p>
          <w:p w14:paraId="79B6934B"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INSERT INTO Feedback</w:t>
            </w:r>
          </w:p>
          <w:p w14:paraId="6C3DAA4A"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w:t>
            </w:r>
            <w:proofErr w:type="spellStart"/>
            <w:r w:rsidRPr="0013602E">
              <w:rPr>
                <w:rFonts w:ascii="Courier New" w:hAnsi="Courier New" w:cs="Courier New"/>
                <w:lang w:eastAsia="en-US"/>
              </w:rPr>
              <w:t>FeedbackID</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PatientID</w:t>
            </w:r>
            <w:proofErr w:type="spellEnd"/>
            <w:r w:rsidRPr="0013602E">
              <w:rPr>
                <w:rFonts w:ascii="Courier New" w:hAnsi="Courier New" w:cs="Courier New"/>
                <w:lang w:eastAsia="en-US"/>
              </w:rPr>
              <w:t xml:space="preserve">, </w:t>
            </w:r>
            <w:proofErr w:type="spellStart"/>
            <w:r w:rsidRPr="0013602E">
              <w:rPr>
                <w:rFonts w:ascii="Courier New" w:hAnsi="Courier New" w:cs="Courier New"/>
                <w:lang w:eastAsia="en-US"/>
              </w:rPr>
              <w:t>AppointmentID</w:t>
            </w:r>
            <w:proofErr w:type="spellEnd"/>
            <w:r w:rsidRPr="0013602E">
              <w:rPr>
                <w:rFonts w:ascii="Courier New" w:hAnsi="Courier New" w:cs="Courier New"/>
                <w:lang w:eastAsia="en-US"/>
              </w:rPr>
              <w:t xml:space="preserve">, Comments, </w:t>
            </w:r>
            <w:proofErr w:type="spellStart"/>
            <w:r w:rsidRPr="0013602E">
              <w:rPr>
                <w:rFonts w:ascii="Courier New" w:hAnsi="Courier New" w:cs="Courier New"/>
                <w:lang w:eastAsia="en-US"/>
              </w:rPr>
              <w:t>FeedbackDate</w:t>
            </w:r>
            <w:proofErr w:type="spellEnd"/>
            <w:r w:rsidRPr="0013602E">
              <w:rPr>
                <w:rFonts w:ascii="Courier New" w:hAnsi="Courier New" w:cs="Courier New"/>
                <w:lang w:eastAsia="en-US"/>
              </w:rPr>
              <w:t>)</w:t>
            </w:r>
          </w:p>
          <w:p w14:paraId="14BAD771"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VALUES</w:t>
            </w:r>
          </w:p>
          <w:p w14:paraId="5EE7B595"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('FDB001', 'PAT001', 'APP001', 'The doctor was professional and explained the cause of my headaches clearly.', '2026-08-05'),</w:t>
            </w:r>
          </w:p>
          <w:p w14:paraId="7A2E036C"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('FDB002', 'PAT002', 'APP002', 'The dermatologist recommended an effective treatment for my scalp condition.', '2026-08-06'),</w:t>
            </w:r>
          </w:p>
          <w:p w14:paraId="52462E75"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('FDB003', 'PAT003', 'APP003', 'The physiotherapist provided useful advice for my back pain recovery.', '2026-08-07'),</w:t>
            </w:r>
          </w:p>
          <w:p w14:paraId="697131D1"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('FDB004', 'PAT004', 'APP004', 'The doctor was friendly and explained everything clearly.', '2026-08-08'),</w:t>
            </w:r>
          </w:p>
          <w:p w14:paraId="36910DAC"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('FDB005', 'PAT005', 'APP005', 'The dermatologist was very helpful and the treatment was effective.', '2026-08-09'),</w:t>
            </w:r>
          </w:p>
          <w:p w14:paraId="75C644CA"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t>('FDB006', 'PAT006', 'APP006', 'The physiotherapist gave useful advice and answered all my questions.', '2026-08-10'),</w:t>
            </w:r>
          </w:p>
          <w:p w14:paraId="5249FA42" w14:textId="77777777" w:rsidR="0013602E" w:rsidRPr="0013602E" w:rsidRDefault="0013602E" w:rsidP="0013602E">
            <w:pPr>
              <w:rPr>
                <w:rFonts w:ascii="Courier New" w:hAnsi="Courier New" w:cs="Courier New"/>
                <w:lang w:eastAsia="en-US"/>
              </w:rPr>
            </w:pPr>
            <w:r w:rsidRPr="0013602E">
              <w:rPr>
                <w:rFonts w:ascii="Courier New" w:hAnsi="Courier New" w:cs="Courier New"/>
                <w:lang w:eastAsia="en-US"/>
              </w:rPr>
              <w:lastRenderedPageBreak/>
              <w:t xml:space="preserve">('FDB007', 'PAT007', 'APP007', 'The appointment was well </w:t>
            </w:r>
            <w:proofErr w:type="gramStart"/>
            <w:r w:rsidRPr="0013602E">
              <w:rPr>
                <w:rFonts w:ascii="Courier New" w:hAnsi="Courier New" w:cs="Courier New"/>
                <w:lang w:eastAsia="en-US"/>
              </w:rPr>
              <w:t>organised</w:t>
            </w:r>
            <w:proofErr w:type="gramEnd"/>
            <w:r w:rsidRPr="0013602E">
              <w:rPr>
                <w:rFonts w:ascii="Courier New" w:hAnsi="Courier New" w:cs="Courier New"/>
                <w:lang w:eastAsia="en-US"/>
              </w:rPr>
              <w:t xml:space="preserve"> and the doctor listened carefully to my concerns.', '2026-08-11'),</w:t>
            </w:r>
          </w:p>
          <w:p w14:paraId="26641365" w14:textId="7B129FFF" w:rsidR="008E0F8C" w:rsidRPr="004315A8" w:rsidRDefault="0013602E" w:rsidP="0013602E">
            <w:pPr>
              <w:rPr>
                <w:rFonts w:ascii="Courier New" w:hAnsi="Courier New" w:cs="Courier New"/>
                <w:lang w:eastAsia="en-US"/>
              </w:rPr>
            </w:pPr>
            <w:r w:rsidRPr="0013602E">
              <w:rPr>
                <w:rFonts w:ascii="Courier New" w:hAnsi="Courier New" w:cs="Courier New"/>
                <w:lang w:eastAsia="en-US"/>
              </w:rPr>
              <w:t>('FDB008', 'PAT008', 'APP008', 'Excellent service and short waiting time. I am very satisfied with the care received.', '2026-08-12');</w:t>
            </w:r>
          </w:p>
        </w:tc>
      </w:tr>
    </w:tbl>
    <w:p w14:paraId="0DFE22B0" w14:textId="77777777" w:rsidR="0024686C" w:rsidRPr="0024686C" w:rsidRDefault="0024686C" w:rsidP="00EB78D8">
      <w:pPr>
        <w:rPr>
          <w:lang w:eastAsia="en-US"/>
        </w:rPr>
      </w:pPr>
    </w:p>
    <w:p w14:paraId="4F9D8D42" w14:textId="722B8300" w:rsidR="00A80557" w:rsidRDefault="006C39D1" w:rsidP="495E98F5">
      <w:pPr>
        <w:pStyle w:val="Heading1"/>
      </w:pPr>
      <w:bookmarkStart w:id="5" w:name="_Toc1652144126"/>
      <w:r w:rsidRPr="006C39D1">
        <w:rPr>
          <w:noProof/>
        </w:rPr>
        <w:drawing>
          <wp:inline distT="0" distB="0" distL="0" distR="0" wp14:anchorId="514551B7" wp14:editId="0405EB96">
            <wp:extent cx="5731510" cy="2546985"/>
            <wp:effectExtent l="0" t="0" r="2540" b="5715"/>
            <wp:docPr id="1073738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38560" name=""/>
                    <pic:cNvPicPr/>
                  </pic:nvPicPr>
                  <pic:blipFill>
                    <a:blip r:embed="rId10"/>
                    <a:stretch>
                      <a:fillRect/>
                    </a:stretch>
                  </pic:blipFill>
                  <pic:spPr>
                    <a:xfrm>
                      <a:off x="0" y="0"/>
                      <a:ext cx="5731510" cy="2546985"/>
                    </a:xfrm>
                    <a:prstGeom prst="rect">
                      <a:avLst/>
                    </a:prstGeom>
                  </pic:spPr>
                </pic:pic>
              </a:graphicData>
            </a:graphic>
          </wp:inline>
        </w:drawing>
      </w:r>
    </w:p>
    <w:p w14:paraId="1BD891A6" w14:textId="4DB47229" w:rsidR="00A80557" w:rsidRDefault="00A80557" w:rsidP="00A80557">
      <w:pPr>
        <w:rPr>
          <w:lang w:eastAsia="en-US"/>
        </w:rPr>
      </w:pPr>
      <w:r>
        <w:rPr>
          <w:lang w:eastAsia="en-US"/>
        </w:rPr>
        <w:t>Figure 1 shows th</w:t>
      </w:r>
      <w:r w:rsidR="006C39D1">
        <w:rPr>
          <w:lang w:eastAsia="en-US"/>
        </w:rPr>
        <w:t xml:space="preserve">e </w:t>
      </w:r>
      <w:proofErr w:type="spellStart"/>
      <w:r w:rsidR="006C39D1">
        <w:rPr>
          <w:lang w:eastAsia="en-US"/>
        </w:rPr>
        <w:t>MedAssist</w:t>
      </w:r>
      <w:proofErr w:type="spellEnd"/>
      <w:r w:rsidR="006C39D1">
        <w:rPr>
          <w:lang w:eastAsia="en-US"/>
        </w:rPr>
        <w:t xml:space="preserve"> Clinic database in phpMyAdmin. The database has 6 tables which are Department, Doctor, Patient, Appointment, Treatment and Feedback. These tables were made to store clinic information and form the foundation of the relational database. Each table was created with appropriate attributes and relationships to support the management of patients, doctors, appointments, treatment and feedback.</w:t>
      </w:r>
    </w:p>
    <w:p w14:paraId="51535757" w14:textId="77777777" w:rsidR="00A80557" w:rsidRDefault="00A80557" w:rsidP="00A80557">
      <w:pPr>
        <w:rPr>
          <w:lang w:eastAsia="en-US"/>
        </w:rPr>
      </w:pPr>
    </w:p>
    <w:p w14:paraId="14A85B2F" w14:textId="07FB9BFE" w:rsidR="00A80557" w:rsidRDefault="006C39D1" w:rsidP="00A80557">
      <w:pPr>
        <w:rPr>
          <w:lang w:eastAsia="en-US"/>
        </w:rPr>
      </w:pPr>
      <w:r w:rsidRPr="006C39D1">
        <w:rPr>
          <w:noProof/>
          <w:lang w:eastAsia="en-US"/>
        </w:rPr>
        <w:drawing>
          <wp:inline distT="0" distB="0" distL="0" distR="0" wp14:anchorId="5A9C2734" wp14:editId="112BAA38">
            <wp:extent cx="5731510" cy="2602230"/>
            <wp:effectExtent l="0" t="0" r="2540" b="7620"/>
            <wp:docPr id="158777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71089" name=""/>
                    <pic:cNvPicPr/>
                  </pic:nvPicPr>
                  <pic:blipFill>
                    <a:blip r:embed="rId11"/>
                    <a:stretch>
                      <a:fillRect/>
                    </a:stretch>
                  </pic:blipFill>
                  <pic:spPr>
                    <a:xfrm>
                      <a:off x="0" y="0"/>
                      <a:ext cx="5731510" cy="2602230"/>
                    </a:xfrm>
                    <a:prstGeom prst="rect">
                      <a:avLst/>
                    </a:prstGeom>
                  </pic:spPr>
                </pic:pic>
              </a:graphicData>
            </a:graphic>
          </wp:inline>
        </w:drawing>
      </w:r>
    </w:p>
    <w:p w14:paraId="4B24AA8F" w14:textId="640F69D4" w:rsidR="00A80557" w:rsidRDefault="00A80557" w:rsidP="00A80557">
      <w:pPr>
        <w:rPr>
          <w:lang w:eastAsia="en-US"/>
        </w:rPr>
      </w:pPr>
      <w:r>
        <w:rPr>
          <w:lang w:eastAsia="en-US"/>
        </w:rPr>
        <w:t xml:space="preserve">Figure 2 shows </w:t>
      </w:r>
      <w:r w:rsidR="00ED0D00">
        <w:rPr>
          <w:lang w:eastAsia="en-US"/>
        </w:rPr>
        <w:t xml:space="preserve">the structure of the appointment </w:t>
      </w:r>
      <w:proofErr w:type="gramStart"/>
      <w:r w:rsidR="00ED0D00">
        <w:rPr>
          <w:lang w:eastAsia="en-US"/>
        </w:rPr>
        <w:t>table</w:t>
      </w:r>
      <w:proofErr w:type="gramEnd"/>
      <w:r w:rsidR="00ED0D00">
        <w:rPr>
          <w:lang w:eastAsia="en-US"/>
        </w:rPr>
        <w:t xml:space="preserve"> and it includes the constraints implemented within the database. The appointment id attribute was assigned as the primary key to ensure that each appointment is uniquely identified. The patient id and doctor id attribute were also used to establish relationships between the patient and doctor tables, supporting integrity within the database. These constraints help maintain consistent data by preventing duplicate primary keys and ensuring that related records can be linked correctly.</w:t>
      </w:r>
    </w:p>
    <w:p w14:paraId="50963C00" w14:textId="77777777" w:rsidR="00ED0D00" w:rsidRDefault="00ED0D00" w:rsidP="00A80557">
      <w:pPr>
        <w:rPr>
          <w:lang w:eastAsia="en-US"/>
        </w:rPr>
      </w:pPr>
    </w:p>
    <w:p w14:paraId="7B47F6D9" w14:textId="157F41C9" w:rsidR="00A80557" w:rsidRDefault="00ED0D00" w:rsidP="00A80557">
      <w:pPr>
        <w:rPr>
          <w:lang w:eastAsia="en-US"/>
        </w:rPr>
      </w:pPr>
      <w:r w:rsidRPr="00ED0D00">
        <w:rPr>
          <w:noProof/>
          <w:lang w:eastAsia="en-US"/>
        </w:rPr>
        <w:lastRenderedPageBreak/>
        <w:drawing>
          <wp:inline distT="0" distB="0" distL="0" distR="0" wp14:anchorId="4E0B68AD" wp14:editId="4ECBA918">
            <wp:extent cx="5731510" cy="2576830"/>
            <wp:effectExtent l="0" t="0" r="2540" b="0"/>
            <wp:docPr id="154426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6771" name=""/>
                    <pic:cNvPicPr/>
                  </pic:nvPicPr>
                  <pic:blipFill>
                    <a:blip r:embed="rId12"/>
                    <a:stretch>
                      <a:fillRect/>
                    </a:stretch>
                  </pic:blipFill>
                  <pic:spPr>
                    <a:xfrm>
                      <a:off x="0" y="0"/>
                      <a:ext cx="5731510" cy="2576830"/>
                    </a:xfrm>
                    <a:prstGeom prst="rect">
                      <a:avLst/>
                    </a:prstGeom>
                  </pic:spPr>
                </pic:pic>
              </a:graphicData>
            </a:graphic>
          </wp:inline>
        </w:drawing>
      </w:r>
    </w:p>
    <w:p w14:paraId="33E0B1AB" w14:textId="64669858" w:rsidR="00A80557" w:rsidRDefault="00A80557" w:rsidP="00A80557">
      <w:pPr>
        <w:rPr>
          <w:lang w:eastAsia="en-US"/>
        </w:rPr>
      </w:pPr>
    </w:p>
    <w:p w14:paraId="3262849A" w14:textId="3AF6FF70" w:rsidR="00A80557" w:rsidRDefault="00A80557" w:rsidP="00A80557">
      <w:pPr>
        <w:rPr>
          <w:lang w:eastAsia="en-US"/>
        </w:rPr>
      </w:pPr>
      <w:r>
        <w:rPr>
          <w:lang w:eastAsia="en-US"/>
        </w:rPr>
        <w:t>Figure 3 shows th</w:t>
      </w:r>
      <w:r w:rsidR="00ED0D00">
        <w:rPr>
          <w:lang w:eastAsia="en-US"/>
        </w:rPr>
        <w:t>e sample data that is inserted into the patient table. Test records were added to show that the database stored information correctly and that the table structure functioned as intended. Sample</w:t>
      </w:r>
      <w:r w:rsidR="003C0FDD">
        <w:rPr>
          <w:lang w:eastAsia="en-US"/>
        </w:rPr>
        <w:t xml:space="preserve"> data was also inserted into the other tables, including Department, Doctor, Appointment, Treatment and Feedback, to test the relationship between entities.</w:t>
      </w:r>
    </w:p>
    <w:p w14:paraId="089D4E6A" w14:textId="77777777" w:rsidR="00A80557" w:rsidRPr="00A80557" w:rsidRDefault="00A80557" w:rsidP="00A80557">
      <w:pPr>
        <w:rPr>
          <w:lang w:eastAsia="en-US"/>
        </w:rPr>
      </w:pPr>
    </w:p>
    <w:p w14:paraId="5BBC2567" w14:textId="77777777" w:rsidR="00A80557" w:rsidRDefault="00A80557" w:rsidP="495E98F5">
      <w:pPr>
        <w:pStyle w:val="Heading1"/>
      </w:pPr>
    </w:p>
    <w:p w14:paraId="64D5803F" w14:textId="6A410726" w:rsidR="00E35DE3" w:rsidRPr="00E35DE3" w:rsidRDefault="08EF9BCB" w:rsidP="495E98F5">
      <w:pPr>
        <w:pStyle w:val="Heading1"/>
      </w:pPr>
      <w:r>
        <w:t>Stored Procedure</w:t>
      </w:r>
      <w:bookmarkEnd w:id="5"/>
      <w:r>
        <w:t xml:space="preserve"> </w:t>
      </w:r>
    </w:p>
    <w:tbl>
      <w:tblPr>
        <w:tblStyle w:val="TableGrid"/>
        <w:tblW w:w="0" w:type="auto"/>
        <w:tblLook w:val="06A0" w:firstRow="1" w:lastRow="0" w:firstColumn="1" w:lastColumn="0" w:noHBand="1" w:noVBand="1"/>
      </w:tblPr>
      <w:tblGrid>
        <w:gridCol w:w="9015"/>
      </w:tblGrid>
      <w:tr w:rsidR="495E98F5" w14:paraId="699FCE42" w14:textId="77777777" w:rsidTr="495E98F5">
        <w:trPr>
          <w:trHeight w:val="300"/>
        </w:trPr>
        <w:tc>
          <w:tcPr>
            <w:tcW w:w="9015" w:type="dxa"/>
          </w:tcPr>
          <w:p w14:paraId="37707BDC" w14:textId="77777777" w:rsidR="00D34580" w:rsidRPr="00D34580" w:rsidRDefault="00D34580" w:rsidP="00D34580">
            <w:pPr>
              <w:rPr>
                <w:rFonts w:ascii="Courier New" w:hAnsi="Courier New" w:cs="Courier New"/>
              </w:rPr>
            </w:pPr>
            <w:r w:rsidRPr="00D34580">
              <w:rPr>
                <w:rFonts w:ascii="Courier New" w:hAnsi="Courier New" w:cs="Courier New"/>
              </w:rPr>
              <w:t>DELIMITER //</w:t>
            </w:r>
          </w:p>
          <w:p w14:paraId="714C6C4E" w14:textId="77777777" w:rsidR="00D34580" w:rsidRPr="00D34580" w:rsidRDefault="00D34580" w:rsidP="00D34580">
            <w:pPr>
              <w:rPr>
                <w:rFonts w:ascii="Courier New" w:hAnsi="Courier New" w:cs="Courier New"/>
              </w:rPr>
            </w:pPr>
          </w:p>
          <w:p w14:paraId="1BE3CDD2" w14:textId="77777777" w:rsidR="00D34580" w:rsidRPr="00D34580" w:rsidRDefault="00D34580" w:rsidP="00D34580">
            <w:pPr>
              <w:rPr>
                <w:rFonts w:ascii="Courier New" w:hAnsi="Courier New" w:cs="Courier New"/>
              </w:rPr>
            </w:pPr>
            <w:r w:rsidRPr="00D34580">
              <w:rPr>
                <w:rFonts w:ascii="Courier New" w:hAnsi="Courier New" w:cs="Courier New"/>
              </w:rPr>
              <w:t xml:space="preserve">CREATE PROCEDURE </w:t>
            </w:r>
            <w:proofErr w:type="gramStart"/>
            <w:r w:rsidRPr="00D34580">
              <w:rPr>
                <w:rFonts w:ascii="Courier New" w:hAnsi="Courier New" w:cs="Courier New"/>
              </w:rPr>
              <w:t>AddPatient(</w:t>
            </w:r>
            <w:proofErr w:type="gramEnd"/>
          </w:p>
          <w:p w14:paraId="0D5BB0E8"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p_PatientID</w:t>
            </w:r>
            <w:proofErr w:type="spellEnd"/>
            <w:r w:rsidRPr="00D34580">
              <w:rPr>
                <w:rFonts w:ascii="Courier New" w:hAnsi="Courier New" w:cs="Courier New"/>
              </w:rPr>
              <w:t xml:space="preserve"> </w:t>
            </w:r>
            <w:proofErr w:type="gramStart"/>
            <w:r w:rsidRPr="00D34580">
              <w:rPr>
                <w:rFonts w:ascii="Courier New" w:hAnsi="Courier New" w:cs="Courier New"/>
              </w:rPr>
              <w:t>VARCHAR(</w:t>
            </w:r>
            <w:proofErr w:type="gramEnd"/>
            <w:r w:rsidRPr="00D34580">
              <w:rPr>
                <w:rFonts w:ascii="Courier New" w:hAnsi="Courier New" w:cs="Courier New"/>
              </w:rPr>
              <w:t>8),</w:t>
            </w:r>
          </w:p>
          <w:p w14:paraId="119E6FED"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p_FirstName</w:t>
            </w:r>
            <w:proofErr w:type="spellEnd"/>
            <w:r w:rsidRPr="00D34580">
              <w:rPr>
                <w:rFonts w:ascii="Courier New" w:hAnsi="Courier New" w:cs="Courier New"/>
              </w:rPr>
              <w:t xml:space="preserve"> </w:t>
            </w:r>
            <w:proofErr w:type="gramStart"/>
            <w:r w:rsidRPr="00D34580">
              <w:rPr>
                <w:rFonts w:ascii="Courier New" w:hAnsi="Courier New" w:cs="Courier New"/>
              </w:rPr>
              <w:t>VARCHAR(</w:t>
            </w:r>
            <w:proofErr w:type="gramEnd"/>
            <w:r w:rsidRPr="00D34580">
              <w:rPr>
                <w:rFonts w:ascii="Courier New" w:hAnsi="Courier New" w:cs="Courier New"/>
              </w:rPr>
              <w:t>50),</w:t>
            </w:r>
          </w:p>
          <w:p w14:paraId="0638A10E"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p_LastName</w:t>
            </w:r>
            <w:proofErr w:type="spellEnd"/>
            <w:r w:rsidRPr="00D34580">
              <w:rPr>
                <w:rFonts w:ascii="Courier New" w:hAnsi="Courier New" w:cs="Courier New"/>
              </w:rPr>
              <w:t xml:space="preserve"> </w:t>
            </w:r>
            <w:proofErr w:type="gramStart"/>
            <w:r w:rsidRPr="00D34580">
              <w:rPr>
                <w:rFonts w:ascii="Courier New" w:hAnsi="Courier New" w:cs="Courier New"/>
              </w:rPr>
              <w:t>VARCHAR(</w:t>
            </w:r>
            <w:proofErr w:type="gramEnd"/>
            <w:r w:rsidRPr="00D34580">
              <w:rPr>
                <w:rFonts w:ascii="Courier New" w:hAnsi="Courier New" w:cs="Courier New"/>
              </w:rPr>
              <w:t>50),</w:t>
            </w:r>
          </w:p>
          <w:p w14:paraId="45875447"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p_DateOfBirth</w:t>
            </w:r>
            <w:proofErr w:type="spellEnd"/>
            <w:r w:rsidRPr="00D34580">
              <w:rPr>
                <w:rFonts w:ascii="Courier New" w:hAnsi="Courier New" w:cs="Courier New"/>
              </w:rPr>
              <w:t xml:space="preserve"> DATE,</w:t>
            </w:r>
          </w:p>
          <w:p w14:paraId="73B8F87D"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p_Gender</w:t>
            </w:r>
            <w:proofErr w:type="spellEnd"/>
            <w:r w:rsidRPr="00D34580">
              <w:rPr>
                <w:rFonts w:ascii="Courier New" w:hAnsi="Courier New" w:cs="Courier New"/>
              </w:rPr>
              <w:t xml:space="preserve"> </w:t>
            </w:r>
            <w:proofErr w:type="gramStart"/>
            <w:r w:rsidRPr="00D34580">
              <w:rPr>
                <w:rFonts w:ascii="Courier New" w:hAnsi="Courier New" w:cs="Courier New"/>
              </w:rPr>
              <w:t>VARCHAR(</w:t>
            </w:r>
            <w:proofErr w:type="gramEnd"/>
            <w:r w:rsidRPr="00D34580">
              <w:rPr>
                <w:rFonts w:ascii="Courier New" w:hAnsi="Courier New" w:cs="Courier New"/>
              </w:rPr>
              <w:t>10),</w:t>
            </w:r>
          </w:p>
          <w:p w14:paraId="1A21C54E"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p_PhoneNumber</w:t>
            </w:r>
            <w:proofErr w:type="spellEnd"/>
            <w:r w:rsidRPr="00D34580">
              <w:rPr>
                <w:rFonts w:ascii="Courier New" w:hAnsi="Courier New" w:cs="Courier New"/>
              </w:rPr>
              <w:t xml:space="preserve"> </w:t>
            </w:r>
            <w:proofErr w:type="gramStart"/>
            <w:r w:rsidRPr="00D34580">
              <w:rPr>
                <w:rFonts w:ascii="Courier New" w:hAnsi="Courier New" w:cs="Courier New"/>
              </w:rPr>
              <w:t>VARCHAR(</w:t>
            </w:r>
            <w:proofErr w:type="gramEnd"/>
            <w:r w:rsidRPr="00D34580">
              <w:rPr>
                <w:rFonts w:ascii="Courier New" w:hAnsi="Courier New" w:cs="Courier New"/>
              </w:rPr>
              <w:t>15),</w:t>
            </w:r>
          </w:p>
          <w:p w14:paraId="1C9AF869"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p_Email</w:t>
            </w:r>
            <w:proofErr w:type="spellEnd"/>
            <w:r w:rsidRPr="00D34580">
              <w:rPr>
                <w:rFonts w:ascii="Courier New" w:hAnsi="Courier New" w:cs="Courier New"/>
              </w:rPr>
              <w:t xml:space="preserve"> </w:t>
            </w:r>
            <w:proofErr w:type="gramStart"/>
            <w:r w:rsidRPr="00D34580">
              <w:rPr>
                <w:rFonts w:ascii="Courier New" w:hAnsi="Courier New" w:cs="Courier New"/>
              </w:rPr>
              <w:t>VARCHAR(</w:t>
            </w:r>
            <w:proofErr w:type="gramEnd"/>
            <w:r w:rsidRPr="00D34580">
              <w:rPr>
                <w:rFonts w:ascii="Courier New" w:hAnsi="Courier New" w:cs="Courier New"/>
              </w:rPr>
              <w:t>100),</w:t>
            </w:r>
          </w:p>
          <w:p w14:paraId="00389B08"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p_Address</w:t>
            </w:r>
            <w:proofErr w:type="spellEnd"/>
            <w:r w:rsidRPr="00D34580">
              <w:rPr>
                <w:rFonts w:ascii="Courier New" w:hAnsi="Courier New" w:cs="Courier New"/>
              </w:rPr>
              <w:t xml:space="preserve"> </w:t>
            </w:r>
            <w:proofErr w:type="gramStart"/>
            <w:r w:rsidRPr="00D34580">
              <w:rPr>
                <w:rFonts w:ascii="Courier New" w:hAnsi="Courier New" w:cs="Courier New"/>
              </w:rPr>
              <w:t>VARCHAR(</w:t>
            </w:r>
            <w:proofErr w:type="gramEnd"/>
            <w:r w:rsidRPr="00D34580">
              <w:rPr>
                <w:rFonts w:ascii="Courier New" w:hAnsi="Courier New" w:cs="Courier New"/>
              </w:rPr>
              <w:t>255)</w:t>
            </w:r>
          </w:p>
          <w:p w14:paraId="16A02EF1" w14:textId="77777777" w:rsidR="00D34580" w:rsidRPr="00D34580" w:rsidRDefault="00D34580" w:rsidP="00D34580">
            <w:pPr>
              <w:rPr>
                <w:rFonts w:ascii="Courier New" w:hAnsi="Courier New" w:cs="Courier New"/>
              </w:rPr>
            </w:pPr>
            <w:r w:rsidRPr="00D34580">
              <w:rPr>
                <w:rFonts w:ascii="Courier New" w:hAnsi="Courier New" w:cs="Courier New"/>
              </w:rPr>
              <w:t>)</w:t>
            </w:r>
          </w:p>
          <w:p w14:paraId="1A358D66" w14:textId="77777777" w:rsidR="00D34580" w:rsidRPr="00D34580" w:rsidRDefault="00D34580" w:rsidP="00D34580">
            <w:pPr>
              <w:rPr>
                <w:rFonts w:ascii="Courier New" w:hAnsi="Courier New" w:cs="Courier New"/>
              </w:rPr>
            </w:pPr>
            <w:r w:rsidRPr="00D34580">
              <w:rPr>
                <w:rFonts w:ascii="Courier New" w:hAnsi="Courier New" w:cs="Courier New"/>
              </w:rPr>
              <w:t>BEGIN</w:t>
            </w:r>
          </w:p>
          <w:p w14:paraId="137E4C98" w14:textId="77777777" w:rsidR="00D34580" w:rsidRPr="00D34580" w:rsidRDefault="00D34580" w:rsidP="00D34580">
            <w:pPr>
              <w:rPr>
                <w:rFonts w:ascii="Courier New" w:hAnsi="Courier New" w:cs="Courier New"/>
              </w:rPr>
            </w:pPr>
            <w:r w:rsidRPr="00D34580">
              <w:rPr>
                <w:rFonts w:ascii="Courier New" w:hAnsi="Courier New" w:cs="Courier New"/>
              </w:rPr>
              <w:t xml:space="preserve">    INSERT INTO Patient</w:t>
            </w:r>
          </w:p>
          <w:p w14:paraId="6F4D1447" w14:textId="77777777" w:rsidR="00D34580" w:rsidRPr="00D34580" w:rsidRDefault="00D34580" w:rsidP="00D34580">
            <w:pPr>
              <w:rPr>
                <w:rFonts w:ascii="Courier New" w:hAnsi="Courier New" w:cs="Courier New"/>
              </w:rPr>
            </w:pPr>
            <w:r w:rsidRPr="00D34580">
              <w:rPr>
                <w:rFonts w:ascii="Courier New" w:hAnsi="Courier New" w:cs="Courier New"/>
              </w:rPr>
              <w:t xml:space="preserve">    (</w:t>
            </w:r>
            <w:proofErr w:type="spellStart"/>
            <w:r w:rsidRPr="00D34580">
              <w:rPr>
                <w:rFonts w:ascii="Courier New" w:hAnsi="Courier New" w:cs="Courier New"/>
              </w:rPr>
              <w:t>PatientID</w:t>
            </w:r>
            <w:proofErr w:type="spellEnd"/>
            <w:r w:rsidRPr="00D34580">
              <w:rPr>
                <w:rFonts w:ascii="Courier New" w:hAnsi="Courier New" w:cs="Courier New"/>
              </w:rPr>
              <w:t xml:space="preserve">, FirstName, LastName, </w:t>
            </w:r>
            <w:proofErr w:type="spellStart"/>
            <w:r w:rsidRPr="00D34580">
              <w:rPr>
                <w:rFonts w:ascii="Courier New" w:hAnsi="Courier New" w:cs="Courier New"/>
              </w:rPr>
              <w:t>DateOfBirth</w:t>
            </w:r>
            <w:proofErr w:type="spellEnd"/>
            <w:r w:rsidRPr="00D34580">
              <w:rPr>
                <w:rFonts w:ascii="Courier New" w:hAnsi="Courier New" w:cs="Courier New"/>
              </w:rPr>
              <w:t xml:space="preserve">, Gender, </w:t>
            </w:r>
            <w:proofErr w:type="spellStart"/>
            <w:r w:rsidRPr="00D34580">
              <w:rPr>
                <w:rFonts w:ascii="Courier New" w:hAnsi="Courier New" w:cs="Courier New"/>
              </w:rPr>
              <w:t>PhoneNumber</w:t>
            </w:r>
            <w:proofErr w:type="spellEnd"/>
            <w:r w:rsidRPr="00D34580">
              <w:rPr>
                <w:rFonts w:ascii="Courier New" w:hAnsi="Courier New" w:cs="Courier New"/>
              </w:rPr>
              <w:t>, Email, Address)</w:t>
            </w:r>
          </w:p>
          <w:p w14:paraId="7B0FC881" w14:textId="77777777" w:rsidR="00D34580" w:rsidRPr="00D34580" w:rsidRDefault="00D34580" w:rsidP="00D34580">
            <w:pPr>
              <w:rPr>
                <w:rFonts w:ascii="Courier New" w:hAnsi="Courier New" w:cs="Courier New"/>
              </w:rPr>
            </w:pPr>
            <w:r w:rsidRPr="00D34580">
              <w:rPr>
                <w:rFonts w:ascii="Courier New" w:hAnsi="Courier New" w:cs="Courier New"/>
              </w:rPr>
              <w:t xml:space="preserve">    VALUES</w:t>
            </w:r>
          </w:p>
          <w:p w14:paraId="278BF1AE" w14:textId="77777777" w:rsidR="00D34580" w:rsidRPr="00D34580" w:rsidRDefault="00D34580" w:rsidP="00D34580">
            <w:pPr>
              <w:rPr>
                <w:rFonts w:ascii="Courier New" w:hAnsi="Courier New" w:cs="Courier New"/>
              </w:rPr>
            </w:pPr>
            <w:r w:rsidRPr="00D34580">
              <w:rPr>
                <w:rFonts w:ascii="Courier New" w:hAnsi="Courier New" w:cs="Courier New"/>
              </w:rPr>
              <w:t xml:space="preserve">    (</w:t>
            </w:r>
            <w:proofErr w:type="spellStart"/>
            <w:r w:rsidRPr="00D34580">
              <w:rPr>
                <w:rFonts w:ascii="Courier New" w:hAnsi="Courier New" w:cs="Courier New"/>
              </w:rPr>
              <w:t>p_PatientID</w:t>
            </w:r>
            <w:proofErr w:type="spellEnd"/>
            <w:r w:rsidRPr="00D34580">
              <w:rPr>
                <w:rFonts w:ascii="Courier New" w:hAnsi="Courier New" w:cs="Courier New"/>
              </w:rPr>
              <w:t xml:space="preserve">, </w:t>
            </w:r>
            <w:proofErr w:type="spellStart"/>
            <w:r w:rsidRPr="00D34580">
              <w:rPr>
                <w:rFonts w:ascii="Courier New" w:hAnsi="Courier New" w:cs="Courier New"/>
              </w:rPr>
              <w:t>p_FirstName</w:t>
            </w:r>
            <w:proofErr w:type="spellEnd"/>
            <w:r w:rsidRPr="00D34580">
              <w:rPr>
                <w:rFonts w:ascii="Courier New" w:hAnsi="Courier New" w:cs="Courier New"/>
              </w:rPr>
              <w:t xml:space="preserve">, </w:t>
            </w:r>
            <w:proofErr w:type="spellStart"/>
            <w:r w:rsidRPr="00D34580">
              <w:rPr>
                <w:rFonts w:ascii="Courier New" w:hAnsi="Courier New" w:cs="Courier New"/>
              </w:rPr>
              <w:t>p_LastName</w:t>
            </w:r>
            <w:proofErr w:type="spellEnd"/>
            <w:r w:rsidRPr="00D34580">
              <w:rPr>
                <w:rFonts w:ascii="Courier New" w:hAnsi="Courier New" w:cs="Courier New"/>
              </w:rPr>
              <w:t xml:space="preserve">, </w:t>
            </w:r>
            <w:proofErr w:type="spellStart"/>
            <w:r w:rsidRPr="00D34580">
              <w:rPr>
                <w:rFonts w:ascii="Courier New" w:hAnsi="Courier New" w:cs="Courier New"/>
              </w:rPr>
              <w:t>p_DateOfBirth</w:t>
            </w:r>
            <w:proofErr w:type="spellEnd"/>
            <w:r w:rsidRPr="00D34580">
              <w:rPr>
                <w:rFonts w:ascii="Courier New" w:hAnsi="Courier New" w:cs="Courier New"/>
              </w:rPr>
              <w:t xml:space="preserve">, </w:t>
            </w:r>
            <w:proofErr w:type="spellStart"/>
            <w:r w:rsidRPr="00D34580">
              <w:rPr>
                <w:rFonts w:ascii="Courier New" w:hAnsi="Courier New" w:cs="Courier New"/>
              </w:rPr>
              <w:t>p_Gender</w:t>
            </w:r>
            <w:proofErr w:type="spellEnd"/>
            <w:r w:rsidRPr="00D34580">
              <w:rPr>
                <w:rFonts w:ascii="Courier New" w:hAnsi="Courier New" w:cs="Courier New"/>
              </w:rPr>
              <w:t xml:space="preserve">, </w:t>
            </w:r>
            <w:proofErr w:type="spellStart"/>
            <w:r w:rsidRPr="00D34580">
              <w:rPr>
                <w:rFonts w:ascii="Courier New" w:hAnsi="Courier New" w:cs="Courier New"/>
              </w:rPr>
              <w:t>p_PhoneNumber</w:t>
            </w:r>
            <w:proofErr w:type="spellEnd"/>
            <w:r w:rsidRPr="00D34580">
              <w:rPr>
                <w:rFonts w:ascii="Courier New" w:hAnsi="Courier New" w:cs="Courier New"/>
              </w:rPr>
              <w:t xml:space="preserve">, </w:t>
            </w:r>
            <w:proofErr w:type="spellStart"/>
            <w:r w:rsidRPr="00D34580">
              <w:rPr>
                <w:rFonts w:ascii="Courier New" w:hAnsi="Courier New" w:cs="Courier New"/>
              </w:rPr>
              <w:t>p_Email</w:t>
            </w:r>
            <w:proofErr w:type="spellEnd"/>
            <w:r w:rsidRPr="00D34580">
              <w:rPr>
                <w:rFonts w:ascii="Courier New" w:hAnsi="Courier New" w:cs="Courier New"/>
              </w:rPr>
              <w:t xml:space="preserve">, </w:t>
            </w:r>
            <w:proofErr w:type="spellStart"/>
            <w:r w:rsidRPr="00D34580">
              <w:rPr>
                <w:rFonts w:ascii="Courier New" w:hAnsi="Courier New" w:cs="Courier New"/>
              </w:rPr>
              <w:t>p_Address</w:t>
            </w:r>
            <w:proofErr w:type="spellEnd"/>
            <w:r w:rsidRPr="00D34580">
              <w:rPr>
                <w:rFonts w:ascii="Courier New" w:hAnsi="Courier New" w:cs="Courier New"/>
              </w:rPr>
              <w:t>);</w:t>
            </w:r>
          </w:p>
          <w:p w14:paraId="3EC35A95" w14:textId="77777777" w:rsidR="00D34580" w:rsidRPr="00D34580" w:rsidRDefault="00D34580" w:rsidP="00D34580">
            <w:pPr>
              <w:rPr>
                <w:rFonts w:ascii="Courier New" w:hAnsi="Courier New" w:cs="Courier New"/>
              </w:rPr>
            </w:pPr>
            <w:r w:rsidRPr="00D34580">
              <w:rPr>
                <w:rFonts w:ascii="Courier New" w:hAnsi="Courier New" w:cs="Courier New"/>
              </w:rPr>
              <w:t>END //</w:t>
            </w:r>
          </w:p>
          <w:p w14:paraId="6776CCB6" w14:textId="77777777" w:rsidR="00D34580" w:rsidRPr="00D34580" w:rsidRDefault="00D34580" w:rsidP="00D34580">
            <w:pPr>
              <w:rPr>
                <w:rFonts w:ascii="Courier New" w:hAnsi="Courier New" w:cs="Courier New"/>
              </w:rPr>
            </w:pPr>
          </w:p>
          <w:p w14:paraId="2444D756" w14:textId="77777777" w:rsidR="495E98F5" w:rsidRDefault="00D34580" w:rsidP="00D34580">
            <w:pPr>
              <w:rPr>
                <w:rFonts w:ascii="Courier New" w:hAnsi="Courier New" w:cs="Courier New"/>
              </w:rPr>
            </w:pPr>
            <w:proofErr w:type="gramStart"/>
            <w:r w:rsidRPr="00D34580">
              <w:rPr>
                <w:rFonts w:ascii="Courier New" w:hAnsi="Courier New" w:cs="Courier New"/>
              </w:rPr>
              <w:t>DELIMITER ;</w:t>
            </w:r>
            <w:proofErr w:type="gramEnd"/>
          </w:p>
          <w:p w14:paraId="76AC25BF" w14:textId="77777777" w:rsidR="00D34580" w:rsidRDefault="00D34580" w:rsidP="00D34580">
            <w:pPr>
              <w:rPr>
                <w:rFonts w:ascii="Courier New" w:hAnsi="Courier New" w:cs="Courier New"/>
              </w:rPr>
            </w:pPr>
          </w:p>
          <w:p w14:paraId="0CCF986C" w14:textId="77777777" w:rsidR="00D34580" w:rsidRPr="00D34580" w:rsidRDefault="00D34580" w:rsidP="00D34580">
            <w:pPr>
              <w:rPr>
                <w:rFonts w:ascii="Courier New" w:hAnsi="Courier New" w:cs="Courier New"/>
              </w:rPr>
            </w:pPr>
            <w:r w:rsidRPr="00D34580">
              <w:rPr>
                <w:rFonts w:ascii="Courier New" w:hAnsi="Courier New" w:cs="Courier New"/>
              </w:rPr>
              <w:t>DELIMITER //</w:t>
            </w:r>
          </w:p>
          <w:p w14:paraId="131724AE" w14:textId="77777777" w:rsidR="00D34580" w:rsidRPr="00D34580" w:rsidRDefault="00D34580" w:rsidP="00D34580">
            <w:pPr>
              <w:rPr>
                <w:rFonts w:ascii="Courier New" w:hAnsi="Courier New" w:cs="Courier New"/>
              </w:rPr>
            </w:pPr>
          </w:p>
          <w:p w14:paraId="79E6D896" w14:textId="77777777" w:rsidR="00D34580" w:rsidRPr="00D34580" w:rsidRDefault="00D34580" w:rsidP="00D34580">
            <w:pPr>
              <w:rPr>
                <w:rFonts w:ascii="Courier New" w:hAnsi="Courier New" w:cs="Courier New"/>
              </w:rPr>
            </w:pPr>
            <w:r w:rsidRPr="00D34580">
              <w:rPr>
                <w:rFonts w:ascii="Courier New" w:hAnsi="Courier New" w:cs="Courier New"/>
              </w:rPr>
              <w:lastRenderedPageBreak/>
              <w:t xml:space="preserve">CREATE PROCEDURE </w:t>
            </w:r>
            <w:proofErr w:type="spellStart"/>
            <w:proofErr w:type="gramStart"/>
            <w:r w:rsidRPr="00D34580">
              <w:rPr>
                <w:rFonts w:ascii="Courier New" w:hAnsi="Courier New" w:cs="Courier New"/>
              </w:rPr>
              <w:t>UpdateAppointmentReason</w:t>
            </w:r>
            <w:proofErr w:type="spellEnd"/>
            <w:r w:rsidRPr="00D34580">
              <w:rPr>
                <w:rFonts w:ascii="Courier New" w:hAnsi="Courier New" w:cs="Courier New"/>
              </w:rPr>
              <w:t>(</w:t>
            </w:r>
            <w:proofErr w:type="gramEnd"/>
          </w:p>
          <w:p w14:paraId="280FE73B"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p_AppointmentID</w:t>
            </w:r>
            <w:proofErr w:type="spellEnd"/>
            <w:r w:rsidRPr="00D34580">
              <w:rPr>
                <w:rFonts w:ascii="Courier New" w:hAnsi="Courier New" w:cs="Courier New"/>
              </w:rPr>
              <w:t xml:space="preserve"> </w:t>
            </w:r>
            <w:proofErr w:type="gramStart"/>
            <w:r w:rsidRPr="00D34580">
              <w:rPr>
                <w:rFonts w:ascii="Courier New" w:hAnsi="Courier New" w:cs="Courier New"/>
              </w:rPr>
              <w:t>VARCHAR(</w:t>
            </w:r>
            <w:proofErr w:type="gramEnd"/>
            <w:r w:rsidRPr="00D34580">
              <w:rPr>
                <w:rFonts w:ascii="Courier New" w:hAnsi="Courier New" w:cs="Courier New"/>
              </w:rPr>
              <w:t>8),</w:t>
            </w:r>
          </w:p>
          <w:p w14:paraId="05269C47" w14:textId="77777777" w:rsidR="00D34580" w:rsidRPr="00D34580" w:rsidRDefault="00D34580" w:rsidP="00D34580">
            <w:pPr>
              <w:rPr>
                <w:rFonts w:ascii="Courier New" w:hAnsi="Courier New" w:cs="Courier New"/>
              </w:rPr>
            </w:pPr>
            <w:r w:rsidRPr="00D34580">
              <w:rPr>
                <w:rFonts w:ascii="Courier New" w:hAnsi="Courier New" w:cs="Courier New"/>
              </w:rPr>
              <w:t xml:space="preserve">    IN </w:t>
            </w:r>
            <w:proofErr w:type="spellStart"/>
            <w:r w:rsidRPr="00D34580">
              <w:rPr>
                <w:rFonts w:ascii="Courier New" w:hAnsi="Courier New" w:cs="Courier New"/>
              </w:rPr>
              <w:t>p_ReasonForVisit</w:t>
            </w:r>
            <w:proofErr w:type="spellEnd"/>
            <w:r w:rsidRPr="00D34580">
              <w:rPr>
                <w:rFonts w:ascii="Courier New" w:hAnsi="Courier New" w:cs="Courier New"/>
              </w:rPr>
              <w:t xml:space="preserve"> </w:t>
            </w:r>
            <w:proofErr w:type="gramStart"/>
            <w:r w:rsidRPr="00D34580">
              <w:rPr>
                <w:rFonts w:ascii="Courier New" w:hAnsi="Courier New" w:cs="Courier New"/>
              </w:rPr>
              <w:t>VARCHAR(</w:t>
            </w:r>
            <w:proofErr w:type="gramEnd"/>
            <w:r w:rsidRPr="00D34580">
              <w:rPr>
                <w:rFonts w:ascii="Courier New" w:hAnsi="Courier New" w:cs="Courier New"/>
              </w:rPr>
              <w:t>255)</w:t>
            </w:r>
          </w:p>
          <w:p w14:paraId="3545FB1A" w14:textId="77777777" w:rsidR="00D34580" w:rsidRPr="00D34580" w:rsidRDefault="00D34580" w:rsidP="00D34580">
            <w:pPr>
              <w:rPr>
                <w:rFonts w:ascii="Courier New" w:hAnsi="Courier New" w:cs="Courier New"/>
              </w:rPr>
            </w:pPr>
            <w:r w:rsidRPr="00D34580">
              <w:rPr>
                <w:rFonts w:ascii="Courier New" w:hAnsi="Courier New" w:cs="Courier New"/>
              </w:rPr>
              <w:t>)</w:t>
            </w:r>
          </w:p>
          <w:p w14:paraId="58BEEDD5" w14:textId="77777777" w:rsidR="00D34580" w:rsidRPr="00D34580" w:rsidRDefault="00D34580" w:rsidP="00D34580">
            <w:pPr>
              <w:rPr>
                <w:rFonts w:ascii="Courier New" w:hAnsi="Courier New" w:cs="Courier New"/>
              </w:rPr>
            </w:pPr>
            <w:r w:rsidRPr="00D34580">
              <w:rPr>
                <w:rFonts w:ascii="Courier New" w:hAnsi="Courier New" w:cs="Courier New"/>
              </w:rPr>
              <w:t>BEGIN</w:t>
            </w:r>
          </w:p>
          <w:p w14:paraId="2FB6F8F8" w14:textId="77777777" w:rsidR="00D34580" w:rsidRPr="00D34580" w:rsidRDefault="00D34580" w:rsidP="00D34580">
            <w:pPr>
              <w:rPr>
                <w:rFonts w:ascii="Courier New" w:hAnsi="Courier New" w:cs="Courier New"/>
              </w:rPr>
            </w:pPr>
            <w:r w:rsidRPr="00D34580">
              <w:rPr>
                <w:rFonts w:ascii="Courier New" w:hAnsi="Courier New" w:cs="Courier New"/>
              </w:rPr>
              <w:t xml:space="preserve">    UPDATE Appointment</w:t>
            </w:r>
          </w:p>
          <w:p w14:paraId="197A0DD9" w14:textId="77777777" w:rsidR="00D34580" w:rsidRPr="00D34580" w:rsidRDefault="00D34580" w:rsidP="00D34580">
            <w:pPr>
              <w:rPr>
                <w:rFonts w:ascii="Courier New" w:hAnsi="Courier New" w:cs="Courier New"/>
              </w:rPr>
            </w:pPr>
            <w:r w:rsidRPr="00D34580">
              <w:rPr>
                <w:rFonts w:ascii="Courier New" w:hAnsi="Courier New" w:cs="Courier New"/>
              </w:rPr>
              <w:t xml:space="preserve">    SET </w:t>
            </w:r>
            <w:proofErr w:type="spellStart"/>
            <w:r w:rsidRPr="00D34580">
              <w:rPr>
                <w:rFonts w:ascii="Courier New" w:hAnsi="Courier New" w:cs="Courier New"/>
              </w:rPr>
              <w:t>ReasonForVisit</w:t>
            </w:r>
            <w:proofErr w:type="spellEnd"/>
            <w:r w:rsidRPr="00D34580">
              <w:rPr>
                <w:rFonts w:ascii="Courier New" w:hAnsi="Courier New" w:cs="Courier New"/>
              </w:rPr>
              <w:t xml:space="preserve"> = </w:t>
            </w:r>
            <w:proofErr w:type="spellStart"/>
            <w:r w:rsidRPr="00D34580">
              <w:rPr>
                <w:rFonts w:ascii="Courier New" w:hAnsi="Courier New" w:cs="Courier New"/>
              </w:rPr>
              <w:t>p_ReasonForVisit</w:t>
            </w:r>
            <w:proofErr w:type="spellEnd"/>
          </w:p>
          <w:p w14:paraId="7A7209CE" w14:textId="77777777" w:rsidR="00D34580" w:rsidRPr="00D34580" w:rsidRDefault="00D34580" w:rsidP="00D34580">
            <w:pPr>
              <w:rPr>
                <w:rFonts w:ascii="Courier New" w:hAnsi="Courier New" w:cs="Courier New"/>
              </w:rPr>
            </w:pPr>
            <w:r w:rsidRPr="00D34580">
              <w:rPr>
                <w:rFonts w:ascii="Courier New" w:hAnsi="Courier New" w:cs="Courier New"/>
              </w:rPr>
              <w:t xml:space="preserve">    WHERE </w:t>
            </w:r>
            <w:proofErr w:type="spellStart"/>
            <w:r w:rsidRPr="00D34580">
              <w:rPr>
                <w:rFonts w:ascii="Courier New" w:hAnsi="Courier New" w:cs="Courier New"/>
              </w:rPr>
              <w:t>AppointmentID</w:t>
            </w:r>
            <w:proofErr w:type="spellEnd"/>
            <w:r w:rsidRPr="00D34580">
              <w:rPr>
                <w:rFonts w:ascii="Courier New" w:hAnsi="Courier New" w:cs="Courier New"/>
              </w:rPr>
              <w:t xml:space="preserve"> = </w:t>
            </w:r>
            <w:proofErr w:type="spellStart"/>
            <w:r w:rsidRPr="00D34580">
              <w:rPr>
                <w:rFonts w:ascii="Courier New" w:hAnsi="Courier New" w:cs="Courier New"/>
              </w:rPr>
              <w:t>p_AppointmentID</w:t>
            </w:r>
            <w:proofErr w:type="spellEnd"/>
            <w:r w:rsidRPr="00D34580">
              <w:rPr>
                <w:rFonts w:ascii="Courier New" w:hAnsi="Courier New" w:cs="Courier New"/>
              </w:rPr>
              <w:t>;</w:t>
            </w:r>
          </w:p>
          <w:p w14:paraId="03EF2B16" w14:textId="77777777" w:rsidR="00D34580" w:rsidRPr="00D34580" w:rsidRDefault="00D34580" w:rsidP="00D34580">
            <w:pPr>
              <w:rPr>
                <w:rFonts w:ascii="Courier New" w:hAnsi="Courier New" w:cs="Courier New"/>
              </w:rPr>
            </w:pPr>
            <w:r w:rsidRPr="00D34580">
              <w:rPr>
                <w:rFonts w:ascii="Courier New" w:hAnsi="Courier New" w:cs="Courier New"/>
              </w:rPr>
              <w:t>END //</w:t>
            </w:r>
          </w:p>
          <w:p w14:paraId="0954993A" w14:textId="77777777" w:rsidR="00D34580" w:rsidRPr="00D34580" w:rsidRDefault="00D34580" w:rsidP="00D34580">
            <w:pPr>
              <w:rPr>
                <w:rFonts w:ascii="Courier New" w:hAnsi="Courier New" w:cs="Courier New"/>
              </w:rPr>
            </w:pPr>
          </w:p>
          <w:p w14:paraId="76CA42A4" w14:textId="0D86FC52" w:rsidR="00D34580" w:rsidRDefault="00D34580" w:rsidP="00D34580">
            <w:pPr>
              <w:rPr>
                <w:rFonts w:ascii="Courier New" w:hAnsi="Courier New" w:cs="Courier New"/>
              </w:rPr>
            </w:pPr>
            <w:proofErr w:type="gramStart"/>
            <w:r w:rsidRPr="00D34580">
              <w:rPr>
                <w:rFonts w:ascii="Courier New" w:hAnsi="Courier New" w:cs="Courier New"/>
              </w:rPr>
              <w:t>DELIMITER ;</w:t>
            </w:r>
            <w:proofErr w:type="gramEnd"/>
          </w:p>
          <w:p w14:paraId="7FFC6ACA" w14:textId="77777777" w:rsidR="0060240A" w:rsidRDefault="0060240A" w:rsidP="00D34580">
            <w:pPr>
              <w:rPr>
                <w:rFonts w:ascii="Courier New" w:hAnsi="Courier New" w:cs="Courier New"/>
              </w:rPr>
            </w:pPr>
          </w:p>
          <w:p w14:paraId="1F359A77" w14:textId="77777777" w:rsidR="0060240A" w:rsidRPr="0060240A" w:rsidRDefault="0060240A" w:rsidP="0060240A">
            <w:pPr>
              <w:rPr>
                <w:rFonts w:ascii="Courier New" w:hAnsi="Courier New" w:cs="Courier New"/>
              </w:rPr>
            </w:pPr>
            <w:r w:rsidRPr="0060240A">
              <w:rPr>
                <w:rFonts w:ascii="Courier New" w:hAnsi="Courier New" w:cs="Courier New"/>
              </w:rPr>
              <w:t>DELIMITER //</w:t>
            </w:r>
          </w:p>
          <w:p w14:paraId="6673906F" w14:textId="77777777" w:rsidR="0060240A" w:rsidRPr="0060240A" w:rsidRDefault="0060240A" w:rsidP="0060240A">
            <w:pPr>
              <w:rPr>
                <w:rFonts w:ascii="Courier New" w:hAnsi="Courier New" w:cs="Courier New"/>
              </w:rPr>
            </w:pPr>
          </w:p>
          <w:p w14:paraId="7A78DDEB" w14:textId="77777777" w:rsidR="0060240A" w:rsidRPr="0060240A" w:rsidRDefault="0060240A" w:rsidP="0060240A">
            <w:pPr>
              <w:rPr>
                <w:rFonts w:ascii="Courier New" w:hAnsi="Courier New" w:cs="Courier New"/>
              </w:rPr>
            </w:pPr>
            <w:r w:rsidRPr="0060240A">
              <w:rPr>
                <w:rFonts w:ascii="Courier New" w:hAnsi="Courier New" w:cs="Courier New"/>
              </w:rPr>
              <w:t xml:space="preserve">CREATE PROCEDURE </w:t>
            </w:r>
            <w:proofErr w:type="spellStart"/>
            <w:proofErr w:type="gramStart"/>
            <w:r w:rsidRPr="0060240A">
              <w:rPr>
                <w:rFonts w:ascii="Courier New" w:hAnsi="Courier New" w:cs="Courier New"/>
              </w:rPr>
              <w:t>AddPatientTransaction</w:t>
            </w:r>
            <w:proofErr w:type="spellEnd"/>
            <w:r w:rsidRPr="0060240A">
              <w:rPr>
                <w:rFonts w:ascii="Courier New" w:hAnsi="Courier New" w:cs="Courier New"/>
              </w:rPr>
              <w:t>(</w:t>
            </w:r>
            <w:proofErr w:type="gramEnd"/>
          </w:p>
          <w:p w14:paraId="09E67A48" w14:textId="77777777" w:rsidR="0060240A" w:rsidRPr="0060240A" w:rsidRDefault="0060240A" w:rsidP="0060240A">
            <w:pPr>
              <w:rPr>
                <w:rFonts w:ascii="Courier New" w:hAnsi="Courier New" w:cs="Courier New"/>
              </w:rPr>
            </w:pPr>
            <w:r w:rsidRPr="0060240A">
              <w:rPr>
                <w:rFonts w:ascii="Courier New" w:hAnsi="Courier New" w:cs="Courier New"/>
              </w:rPr>
              <w:t xml:space="preserve">    IN </w:t>
            </w:r>
            <w:proofErr w:type="spellStart"/>
            <w:r w:rsidRPr="0060240A">
              <w:rPr>
                <w:rFonts w:ascii="Courier New" w:hAnsi="Courier New" w:cs="Courier New"/>
              </w:rPr>
              <w:t>p_PatientID</w:t>
            </w:r>
            <w:proofErr w:type="spellEnd"/>
            <w:r w:rsidRPr="0060240A">
              <w:rPr>
                <w:rFonts w:ascii="Courier New" w:hAnsi="Courier New" w:cs="Courier New"/>
              </w:rPr>
              <w:t xml:space="preserve"> </w:t>
            </w:r>
            <w:proofErr w:type="gramStart"/>
            <w:r w:rsidRPr="0060240A">
              <w:rPr>
                <w:rFonts w:ascii="Courier New" w:hAnsi="Courier New" w:cs="Courier New"/>
              </w:rPr>
              <w:t>VARCHAR(</w:t>
            </w:r>
            <w:proofErr w:type="gramEnd"/>
            <w:r w:rsidRPr="0060240A">
              <w:rPr>
                <w:rFonts w:ascii="Courier New" w:hAnsi="Courier New" w:cs="Courier New"/>
              </w:rPr>
              <w:t>8),</w:t>
            </w:r>
          </w:p>
          <w:p w14:paraId="69EDE403" w14:textId="77777777" w:rsidR="0060240A" w:rsidRPr="0060240A" w:rsidRDefault="0060240A" w:rsidP="0060240A">
            <w:pPr>
              <w:rPr>
                <w:rFonts w:ascii="Courier New" w:hAnsi="Courier New" w:cs="Courier New"/>
              </w:rPr>
            </w:pPr>
            <w:r w:rsidRPr="0060240A">
              <w:rPr>
                <w:rFonts w:ascii="Courier New" w:hAnsi="Courier New" w:cs="Courier New"/>
              </w:rPr>
              <w:t xml:space="preserve">    IN </w:t>
            </w:r>
            <w:proofErr w:type="spellStart"/>
            <w:r w:rsidRPr="0060240A">
              <w:rPr>
                <w:rFonts w:ascii="Courier New" w:hAnsi="Courier New" w:cs="Courier New"/>
              </w:rPr>
              <w:t>p_FirstName</w:t>
            </w:r>
            <w:proofErr w:type="spellEnd"/>
            <w:r w:rsidRPr="0060240A">
              <w:rPr>
                <w:rFonts w:ascii="Courier New" w:hAnsi="Courier New" w:cs="Courier New"/>
              </w:rPr>
              <w:t xml:space="preserve"> </w:t>
            </w:r>
            <w:proofErr w:type="gramStart"/>
            <w:r w:rsidRPr="0060240A">
              <w:rPr>
                <w:rFonts w:ascii="Courier New" w:hAnsi="Courier New" w:cs="Courier New"/>
              </w:rPr>
              <w:t>VARCHAR(</w:t>
            </w:r>
            <w:proofErr w:type="gramEnd"/>
            <w:r w:rsidRPr="0060240A">
              <w:rPr>
                <w:rFonts w:ascii="Courier New" w:hAnsi="Courier New" w:cs="Courier New"/>
              </w:rPr>
              <w:t>50),</w:t>
            </w:r>
          </w:p>
          <w:p w14:paraId="66512858" w14:textId="77777777" w:rsidR="0060240A" w:rsidRPr="0060240A" w:rsidRDefault="0060240A" w:rsidP="0060240A">
            <w:pPr>
              <w:rPr>
                <w:rFonts w:ascii="Courier New" w:hAnsi="Courier New" w:cs="Courier New"/>
              </w:rPr>
            </w:pPr>
            <w:r w:rsidRPr="0060240A">
              <w:rPr>
                <w:rFonts w:ascii="Courier New" w:hAnsi="Courier New" w:cs="Courier New"/>
              </w:rPr>
              <w:t xml:space="preserve">    IN </w:t>
            </w:r>
            <w:proofErr w:type="spellStart"/>
            <w:r w:rsidRPr="0060240A">
              <w:rPr>
                <w:rFonts w:ascii="Courier New" w:hAnsi="Courier New" w:cs="Courier New"/>
              </w:rPr>
              <w:t>p_LastName</w:t>
            </w:r>
            <w:proofErr w:type="spellEnd"/>
            <w:r w:rsidRPr="0060240A">
              <w:rPr>
                <w:rFonts w:ascii="Courier New" w:hAnsi="Courier New" w:cs="Courier New"/>
              </w:rPr>
              <w:t xml:space="preserve"> </w:t>
            </w:r>
            <w:proofErr w:type="gramStart"/>
            <w:r w:rsidRPr="0060240A">
              <w:rPr>
                <w:rFonts w:ascii="Courier New" w:hAnsi="Courier New" w:cs="Courier New"/>
              </w:rPr>
              <w:t>VARCHAR(</w:t>
            </w:r>
            <w:proofErr w:type="gramEnd"/>
            <w:r w:rsidRPr="0060240A">
              <w:rPr>
                <w:rFonts w:ascii="Courier New" w:hAnsi="Courier New" w:cs="Courier New"/>
              </w:rPr>
              <w:t>50),</w:t>
            </w:r>
          </w:p>
          <w:p w14:paraId="5285AF54" w14:textId="77777777" w:rsidR="0060240A" w:rsidRPr="0060240A" w:rsidRDefault="0060240A" w:rsidP="0060240A">
            <w:pPr>
              <w:rPr>
                <w:rFonts w:ascii="Courier New" w:hAnsi="Courier New" w:cs="Courier New"/>
              </w:rPr>
            </w:pPr>
            <w:r w:rsidRPr="0060240A">
              <w:rPr>
                <w:rFonts w:ascii="Courier New" w:hAnsi="Courier New" w:cs="Courier New"/>
              </w:rPr>
              <w:t xml:space="preserve">    IN </w:t>
            </w:r>
            <w:proofErr w:type="spellStart"/>
            <w:r w:rsidRPr="0060240A">
              <w:rPr>
                <w:rFonts w:ascii="Courier New" w:hAnsi="Courier New" w:cs="Courier New"/>
              </w:rPr>
              <w:t>p_DateOfBirth</w:t>
            </w:r>
            <w:proofErr w:type="spellEnd"/>
            <w:r w:rsidRPr="0060240A">
              <w:rPr>
                <w:rFonts w:ascii="Courier New" w:hAnsi="Courier New" w:cs="Courier New"/>
              </w:rPr>
              <w:t xml:space="preserve"> DATE,</w:t>
            </w:r>
          </w:p>
          <w:p w14:paraId="6DA410EA" w14:textId="77777777" w:rsidR="0060240A" w:rsidRPr="0060240A" w:rsidRDefault="0060240A" w:rsidP="0060240A">
            <w:pPr>
              <w:rPr>
                <w:rFonts w:ascii="Courier New" w:hAnsi="Courier New" w:cs="Courier New"/>
              </w:rPr>
            </w:pPr>
            <w:r w:rsidRPr="0060240A">
              <w:rPr>
                <w:rFonts w:ascii="Courier New" w:hAnsi="Courier New" w:cs="Courier New"/>
              </w:rPr>
              <w:t xml:space="preserve">    IN </w:t>
            </w:r>
            <w:proofErr w:type="spellStart"/>
            <w:r w:rsidRPr="0060240A">
              <w:rPr>
                <w:rFonts w:ascii="Courier New" w:hAnsi="Courier New" w:cs="Courier New"/>
              </w:rPr>
              <w:t>p_Gender</w:t>
            </w:r>
            <w:proofErr w:type="spellEnd"/>
            <w:r w:rsidRPr="0060240A">
              <w:rPr>
                <w:rFonts w:ascii="Courier New" w:hAnsi="Courier New" w:cs="Courier New"/>
              </w:rPr>
              <w:t xml:space="preserve"> </w:t>
            </w:r>
            <w:proofErr w:type="gramStart"/>
            <w:r w:rsidRPr="0060240A">
              <w:rPr>
                <w:rFonts w:ascii="Courier New" w:hAnsi="Courier New" w:cs="Courier New"/>
              </w:rPr>
              <w:t>VARCHAR(</w:t>
            </w:r>
            <w:proofErr w:type="gramEnd"/>
            <w:r w:rsidRPr="0060240A">
              <w:rPr>
                <w:rFonts w:ascii="Courier New" w:hAnsi="Courier New" w:cs="Courier New"/>
              </w:rPr>
              <w:t>10),</w:t>
            </w:r>
          </w:p>
          <w:p w14:paraId="4A29D452" w14:textId="77777777" w:rsidR="0060240A" w:rsidRPr="0060240A" w:rsidRDefault="0060240A" w:rsidP="0060240A">
            <w:pPr>
              <w:rPr>
                <w:rFonts w:ascii="Courier New" w:hAnsi="Courier New" w:cs="Courier New"/>
              </w:rPr>
            </w:pPr>
            <w:r w:rsidRPr="0060240A">
              <w:rPr>
                <w:rFonts w:ascii="Courier New" w:hAnsi="Courier New" w:cs="Courier New"/>
              </w:rPr>
              <w:t xml:space="preserve">    IN </w:t>
            </w:r>
            <w:proofErr w:type="spellStart"/>
            <w:r w:rsidRPr="0060240A">
              <w:rPr>
                <w:rFonts w:ascii="Courier New" w:hAnsi="Courier New" w:cs="Courier New"/>
              </w:rPr>
              <w:t>p_PhoneNumber</w:t>
            </w:r>
            <w:proofErr w:type="spellEnd"/>
            <w:r w:rsidRPr="0060240A">
              <w:rPr>
                <w:rFonts w:ascii="Courier New" w:hAnsi="Courier New" w:cs="Courier New"/>
              </w:rPr>
              <w:t xml:space="preserve"> </w:t>
            </w:r>
            <w:proofErr w:type="gramStart"/>
            <w:r w:rsidRPr="0060240A">
              <w:rPr>
                <w:rFonts w:ascii="Courier New" w:hAnsi="Courier New" w:cs="Courier New"/>
              </w:rPr>
              <w:t>VARCHAR(</w:t>
            </w:r>
            <w:proofErr w:type="gramEnd"/>
            <w:r w:rsidRPr="0060240A">
              <w:rPr>
                <w:rFonts w:ascii="Courier New" w:hAnsi="Courier New" w:cs="Courier New"/>
              </w:rPr>
              <w:t>15),</w:t>
            </w:r>
          </w:p>
          <w:p w14:paraId="41C33C9C" w14:textId="77777777" w:rsidR="0060240A" w:rsidRPr="0060240A" w:rsidRDefault="0060240A" w:rsidP="0060240A">
            <w:pPr>
              <w:rPr>
                <w:rFonts w:ascii="Courier New" w:hAnsi="Courier New" w:cs="Courier New"/>
              </w:rPr>
            </w:pPr>
            <w:r w:rsidRPr="0060240A">
              <w:rPr>
                <w:rFonts w:ascii="Courier New" w:hAnsi="Courier New" w:cs="Courier New"/>
              </w:rPr>
              <w:t xml:space="preserve">    IN </w:t>
            </w:r>
            <w:proofErr w:type="spellStart"/>
            <w:r w:rsidRPr="0060240A">
              <w:rPr>
                <w:rFonts w:ascii="Courier New" w:hAnsi="Courier New" w:cs="Courier New"/>
              </w:rPr>
              <w:t>p_Email</w:t>
            </w:r>
            <w:proofErr w:type="spellEnd"/>
            <w:r w:rsidRPr="0060240A">
              <w:rPr>
                <w:rFonts w:ascii="Courier New" w:hAnsi="Courier New" w:cs="Courier New"/>
              </w:rPr>
              <w:t xml:space="preserve"> </w:t>
            </w:r>
            <w:proofErr w:type="gramStart"/>
            <w:r w:rsidRPr="0060240A">
              <w:rPr>
                <w:rFonts w:ascii="Courier New" w:hAnsi="Courier New" w:cs="Courier New"/>
              </w:rPr>
              <w:t>VARCHAR(</w:t>
            </w:r>
            <w:proofErr w:type="gramEnd"/>
            <w:r w:rsidRPr="0060240A">
              <w:rPr>
                <w:rFonts w:ascii="Courier New" w:hAnsi="Courier New" w:cs="Courier New"/>
              </w:rPr>
              <w:t>100),</w:t>
            </w:r>
          </w:p>
          <w:p w14:paraId="79F8F8F2" w14:textId="77777777" w:rsidR="0060240A" w:rsidRPr="0060240A" w:rsidRDefault="0060240A" w:rsidP="0060240A">
            <w:pPr>
              <w:rPr>
                <w:rFonts w:ascii="Courier New" w:hAnsi="Courier New" w:cs="Courier New"/>
              </w:rPr>
            </w:pPr>
            <w:r w:rsidRPr="0060240A">
              <w:rPr>
                <w:rFonts w:ascii="Courier New" w:hAnsi="Courier New" w:cs="Courier New"/>
              </w:rPr>
              <w:t xml:space="preserve">    IN </w:t>
            </w:r>
            <w:proofErr w:type="spellStart"/>
            <w:r w:rsidRPr="0060240A">
              <w:rPr>
                <w:rFonts w:ascii="Courier New" w:hAnsi="Courier New" w:cs="Courier New"/>
              </w:rPr>
              <w:t>p_Address</w:t>
            </w:r>
            <w:proofErr w:type="spellEnd"/>
            <w:r w:rsidRPr="0060240A">
              <w:rPr>
                <w:rFonts w:ascii="Courier New" w:hAnsi="Courier New" w:cs="Courier New"/>
              </w:rPr>
              <w:t xml:space="preserve"> </w:t>
            </w:r>
            <w:proofErr w:type="gramStart"/>
            <w:r w:rsidRPr="0060240A">
              <w:rPr>
                <w:rFonts w:ascii="Courier New" w:hAnsi="Courier New" w:cs="Courier New"/>
              </w:rPr>
              <w:t>VARCHAR(</w:t>
            </w:r>
            <w:proofErr w:type="gramEnd"/>
            <w:r w:rsidRPr="0060240A">
              <w:rPr>
                <w:rFonts w:ascii="Courier New" w:hAnsi="Courier New" w:cs="Courier New"/>
              </w:rPr>
              <w:t>255)</w:t>
            </w:r>
          </w:p>
          <w:p w14:paraId="5F7358AB" w14:textId="77777777" w:rsidR="0060240A" w:rsidRPr="0060240A" w:rsidRDefault="0060240A" w:rsidP="0060240A">
            <w:pPr>
              <w:rPr>
                <w:rFonts w:ascii="Courier New" w:hAnsi="Courier New" w:cs="Courier New"/>
              </w:rPr>
            </w:pPr>
            <w:r w:rsidRPr="0060240A">
              <w:rPr>
                <w:rFonts w:ascii="Courier New" w:hAnsi="Courier New" w:cs="Courier New"/>
              </w:rPr>
              <w:t>)</w:t>
            </w:r>
          </w:p>
          <w:p w14:paraId="671D8298" w14:textId="77777777" w:rsidR="0060240A" w:rsidRPr="0060240A" w:rsidRDefault="0060240A" w:rsidP="0060240A">
            <w:pPr>
              <w:rPr>
                <w:rFonts w:ascii="Courier New" w:hAnsi="Courier New" w:cs="Courier New"/>
              </w:rPr>
            </w:pPr>
            <w:r w:rsidRPr="0060240A">
              <w:rPr>
                <w:rFonts w:ascii="Courier New" w:hAnsi="Courier New" w:cs="Courier New"/>
              </w:rPr>
              <w:t>BEGIN</w:t>
            </w:r>
          </w:p>
          <w:p w14:paraId="7227DF53" w14:textId="77777777" w:rsidR="0060240A" w:rsidRPr="0060240A" w:rsidRDefault="0060240A" w:rsidP="0060240A">
            <w:pPr>
              <w:rPr>
                <w:rFonts w:ascii="Courier New" w:hAnsi="Courier New" w:cs="Courier New"/>
              </w:rPr>
            </w:pPr>
          </w:p>
          <w:p w14:paraId="7EAF78BF" w14:textId="77777777" w:rsidR="0060240A" w:rsidRPr="0060240A" w:rsidRDefault="0060240A" w:rsidP="0060240A">
            <w:pPr>
              <w:rPr>
                <w:rFonts w:ascii="Courier New" w:hAnsi="Courier New" w:cs="Courier New"/>
              </w:rPr>
            </w:pPr>
            <w:r w:rsidRPr="0060240A">
              <w:rPr>
                <w:rFonts w:ascii="Courier New" w:hAnsi="Courier New" w:cs="Courier New"/>
              </w:rPr>
              <w:t xml:space="preserve">    DECLARE EXIT HANDLER FOR SQLEXCEPTION</w:t>
            </w:r>
          </w:p>
          <w:p w14:paraId="2CB8327F" w14:textId="77777777" w:rsidR="0060240A" w:rsidRPr="0060240A" w:rsidRDefault="0060240A" w:rsidP="0060240A">
            <w:pPr>
              <w:rPr>
                <w:rFonts w:ascii="Courier New" w:hAnsi="Courier New" w:cs="Courier New"/>
              </w:rPr>
            </w:pPr>
            <w:r w:rsidRPr="0060240A">
              <w:rPr>
                <w:rFonts w:ascii="Courier New" w:hAnsi="Courier New" w:cs="Courier New"/>
              </w:rPr>
              <w:t xml:space="preserve">    BEGIN</w:t>
            </w:r>
          </w:p>
          <w:p w14:paraId="3175F666" w14:textId="77777777" w:rsidR="0060240A" w:rsidRPr="0060240A" w:rsidRDefault="0060240A" w:rsidP="0060240A">
            <w:pPr>
              <w:rPr>
                <w:rFonts w:ascii="Courier New" w:hAnsi="Courier New" w:cs="Courier New"/>
              </w:rPr>
            </w:pPr>
            <w:r w:rsidRPr="0060240A">
              <w:rPr>
                <w:rFonts w:ascii="Courier New" w:hAnsi="Courier New" w:cs="Courier New"/>
              </w:rPr>
              <w:t xml:space="preserve">        ROLLBACK;</w:t>
            </w:r>
          </w:p>
          <w:p w14:paraId="157A6CBE" w14:textId="77777777" w:rsidR="0060240A" w:rsidRPr="0060240A" w:rsidRDefault="0060240A" w:rsidP="0060240A">
            <w:pPr>
              <w:rPr>
                <w:rFonts w:ascii="Courier New" w:hAnsi="Courier New" w:cs="Courier New"/>
              </w:rPr>
            </w:pPr>
            <w:r w:rsidRPr="0060240A">
              <w:rPr>
                <w:rFonts w:ascii="Courier New" w:hAnsi="Courier New" w:cs="Courier New"/>
              </w:rPr>
              <w:t xml:space="preserve">    END;</w:t>
            </w:r>
          </w:p>
          <w:p w14:paraId="14AA65A8" w14:textId="77777777" w:rsidR="0060240A" w:rsidRPr="0060240A" w:rsidRDefault="0060240A" w:rsidP="0060240A">
            <w:pPr>
              <w:rPr>
                <w:rFonts w:ascii="Courier New" w:hAnsi="Courier New" w:cs="Courier New"/>
              </w:rPr>
            </w:pPr>
          </w:p>
          <w:p w14:paraId="680A8D16" w14:textId="77777777" w:rsidR="0060240A" w:rsidRPr="0060240A" w:rsidRDefault="0060240A" w:rsidP="0060240A">
            <w:pPr>
              <w:rPr>
                <w:rFonts w:ascii="Courier New" w:hAnsi="Courier New" w:cs="Courier New"/>
              </w:rPr>
            </w:pPr>
            <w:r w:rsidRPr="0060240A">
              <w:rPr>
                <w:rFonts w:ascii="Courier New" w:hAnsi="Courier New" w:cs="Courier New"/>
              </w:rPr>
              <w:t xml:space="preserve">    START TRANSACTION;</w:t>
            </w:r>
          </w:p>
          <w:p w14:paraId="77D36187" w14:textId="77777777" w:rsidR="0060240A" w:rsidRPr="0060240A" w:rsidRDefault="0060240A" w:rsidP="0060240A">
            <w:pPr>
              <w:rPr>
                <w:rFonts w:ascii="Courier New" w:hAnsi="Courier New" w:cs="Courier New"/>
              </w:rPr>
            </w:pPr>
          </w:p>
          <w:p w14:paraId="03515E66" w14:textId="77777777" w:rsidR="0060240A" w:rsidRPr="0060240A" w:rsidRDefault="0060240A" w:rsidP="0060240A">
            <w:pPr>
              <w:rPr>
                <w:rFonts w:ascii="Courier New" w:hAnsi="Courier New" w:cs="Courier New"/>
              </w:rPr>
            </w:pPr>
            <w:r w:rsidRPr="0060240A">
              <w:rPr>
                <w:rFonts w:ascii="Courier New" w:hAnsi="Courier New" w:cs="Courier New"/>
              </w:rPr>
              <w:t xml:space="preserve">    INSERT INTO Patient</w:t>
            </w:r>
          </w:p>
          <w:p w14:paraId="639F2753" w14:textId="77777777" w:rsidR="0060240A" w:rsidRPr="0060240A" w:rsidRDefault="0060240A" w:rsidP="0060240A">
            <w:pPr>
              <w:rPr>
                <w:rFonts w:ascii="Courier New" w:hAnsi="Courier New" w:cs="Courier New"/>
              </w:rPr>
            </w:pPr>
            <w:r w:rsidRPr="0060240A">
              <w:rPr>
                <w:rFonts w:ascii="Courier New" w:hAnsi="Courier New" w:cs="Courier New"/>
              </w:rPr>
              <w:t xml:space="preserve">    (</w:t>
            </w:r>
            <w:proofErr w:type="spellStart"/>
            <w:r w:rsidRPr="0060240A">
              <w:rPr>
                <w:rFonts w:ascii="Courier New" w:hAnsi="Courier New" w:cs="Courier New"/>
              </w:rPr>
              <w:t>PatientID</w:t>
            </w:r>
            <w:proofErr w:type="spellEnd"/>
            <w:r w:rsidRPr="0060240A">
              <w:rPr>
                <w:rFonts w:ascii="Courier New" w:hAnsi="Courier New" w:cs="Courier New"/>
              </w:rPr>
              <w:t xml:space="preserve">, FirstName, LastName, </w:t>
            </w:r>
            <w:proofErr w:type="spellStart"/>
            <w:r w:rsidRPr="0060240A">
              <w:rPr>
                <w:rFonts w:ascii="Courier New" w:hAnsi="Courier New" w:cs="Courier New"/>
              </w:rPr>
              <w:t>DateOfBirth</w:t>
            </w:r>
            <w:proofErr w:type="spellEnd"/>
            <w:r w:rsidRPr="0060240A">
              <w:rPr>
                <w:rFonts w:ascii="Courier New" w:hAnsi="Courier New" w:cs="Courier New"/>
              </w:rPr>
              <w:t xml:space="preserve">, Gender, </w:t>
            </w:r>
            <w:proofErr w:type="spellStart"/>
            <w:r w:rsidRPr="0060240A">
              <w:rPr>
                <w:rFonts w:ascii="Courier New" w:hAnsi="Courier New" w:cs="Courier New"/>
              </w:rPr>
              <w:t>PhoneNumber</w:t>
            </w:r>
            <w:proofErr w:type="spellEnd"/>
            <w:r w:rsidRPr="0060240A">
              <w:rPr>
                <w:rFonts w:ascii="Courier New" w:hAnsi="Courier New" w:cs="Courier New"/>
              </w:rPr>
              <w:t>, Email, Address)</w:t>
            </w:r>
          </w:p>
          <w:p w14:paraId="6BB484CD" w14:textId="77777777" w:rsidR="0060240A" w:rsidRPr="0060240A" w:rsidRDefault="0060240A" w:rsidP="0060240A">
            <w:pPr>
              <w:rPr>
                <w:rFonts w:ascii="Courier New" w:hAnsi="Courier New" w:cs="Courier New"/>
              </w:rPr>
            </w:pPr>
            <w:r w:rsidRPr="0060240A">
              <w:rPr>
                <w:rFonts w:ascii="Courier New" w:hAnsi="Courier New" w:cs="Courier New"/>
              </w:rPr>
              <w:t xml:space="preserve">    VALUES</w:t>
            </w:r>
          </w:p>
          <w:p w14:paraId="0757A1AA" w14:textId="77777777" w:rsidR="0060240A" w:rsidRPr="0060240A" w:rsidRDefault="0060240A" w:rsidP="0060240A">
            <w:pPr>
              <w:rPr>
                <w:rFonts w:ascii="Courier New" w:hAnsi="Courier New" w:cs="Courier New"/>
              </w:rPr>
            </w:pPr>
            <w:r w:rsidRPr="0060240A">
              <w:rPr>
                <w:rFonts w:ascii="Courier New" w:hAnsi="Courier New" w:cs="Courier New"/>
              </w:rPr>
              <w:t xml:space="preserve">    (</w:t>
            </w:r>
            <w:proofErr w:type="spellStart"/>
            <w:r w:rsidRPr="0060240A">
              <w:rPr>
                <w:rFonts w:ascii="Courier New" w:hAnsi="Courier New" w:cs="Courier New"/>
              </w:rPr>
              <w:t>p_PatientID</w:t>
            </w:r>
            <w:proofErr w:type="spellEnd"/>
            <w:r w:rsidRPr="0060240A">
              <w:rPr>
                <w:rFonts w:ascii="Courier New" w:hAnsi="Courier New" w:cs="Courier New"/>
              </w:rPr>
              <w:t xml:space="preserve">, </w:t>
            </w:r>
            <w:proofErr w:type="spellStart"/>
            <w:r w:rsidRPr="0060240A">
              <w:rPr>
                <w:rFonts w:ascii="Courier New" w:hAnsi="Courier New" w:cs="Courier New"/>
              </w:rPr>
              <w:t>p_FirstName</w:t>
            </w:r>
            <w:proofErr w:type="spellEnd"/>
            <w:r w:rsidRPr="0060240A">
              <w:rPr>
                <w:rFonts w:ascii="Courier New" w:hAnsi="Courier New" w:cs="Courier New"/>
              </w:rPr>
              <w:t xml:space="preserve">, </w:t>
            </w:r>
            <w:proofErr w:type="spellStart"/>
            <w:r w:rsidRPr="0060240A">
              <w:rPr>
                <w:rFonts w:ascii="Courier New" w:hAnsi="Courier New" w:cs="Courier New"/>
              </w:rPr>
              <w:t>p_LastName</w:t>
            </w:r>
            <w:proofErr w:type="spellEnd"/>
            <w:r w:rsidRPr="0060240A">
              <w:rPr>
                <w:rFonts w:ascii="Courier New" w:hAnsi="Courier New" w:cs="Courier New"/>
              </w:rPr>
              <w:t xml:space="preserve">, </w:t>
            </w:r>
            <w:proofErr w:type="spellStart"/>
            <w:r w:rsidRPr="0060240A">
              <w:rPr>
                <w:rFonts w:ascii="Courier New" w:hAnsi="Courier New" w:cs="Courier New"/>
              </w:rPr>
              <w:t>p_DateOfBirth</w:t>
            </w:r>
            <w:proofErr w:type="spellEnd"/>
            <w:r w:rsidRPr="0060240A">
              <w:rPr>
                <w:rFonts w:ascii="Courier New" w:hAnsi="Courier New" w:cs="Courier New"/>
              </w:rPr>
              <w:t xml:space="preserve">, </w:t>
            </w:r>
            <w:proofErr w:type="spellStart"/>
            <w:r w:rsidRPr="0060240A">
              <w:rPr>
                <w:rFonts w:ascii="Courier New" w:hAnsi="Courier New" w:cs="Courier New"/>
              </w:rPr>
              <w:t>p_Gender</w:t>
            </w:r>
            <w:proofErr w:type="spellEnd"/>
            <w:r w:rsidRPr="0060240A">
              <w:rPr>
                <w:rFonts w:ascii="Courier New" w:hAnsi="Courier New" w:cs="Courier New"/>
              </w:rPr>
              <w:t xml:space="preserve">, </w:t>
            </w:r>
            <w:proofErr w:type="spellStart"/>
            <w:r w:rsidRPr="0060240A">
              <w:rPr>
                <w:rFonts w:ascii="Courier New" w:hAnsi="Courier New" w:cs="Courier New"/>
              </w:rPr>
              <w:t>p_PhoneNumber</w:t>
            </w:r>
            <w:proofErr w:type="spellEnd"/>
            <w:r w:rsidRPr="0060240A">
              <w:rPr>
                <w:rFonts w:ascii="Courier New" w:hAnsi="Courier New" w:cs="Courier New"/>
              </w:rPr>
              <w:t xml:space="preserve">, </w:t>
            </w:r>
            <w:proofErr w:type="spellStart"/>
            <w:r w:rsidRPr="0060240A">
              <w:rPr>
                <w:rFonts w:ascii="Courier New" w:hAnsi="Courier New" w:cs="Courier New"/>
              </w:rPr>
              <w:t>p_Email</w:t>
            </w:r>
            <w:proofErr w:type="spellEnd"/>
            <w:r w:rsidRPr="0060240A">
              <w:rPr>
                <w:rFonts w:ascii="Courier New" w:hAnsi="Courier New" w:cs="Courier New"/>
              </w:rPr>
              <w:t xml:space="preserve">, </w:t>
            </w:r>
            <w:proofErr w:type="spellStart"/>
            <w:r w:rsidRPr="0060240A">
              <w:rPr>
                <w:rFonts w:ascii="Courier New" w:hAnsi="Courier New" w:cs="Courier New"/>
              </w:rPr>
              <w:t>p_Address</w:t>
            </w:r>
            <w:proofErr w:type="spellEnd"/>
            <w:r w:rsidRPr="0060240A">
              <w:rPr>
                <w:rFonts w:ascii="Courier New" w:hAnsi="Courier New" w:cs="Courier New"/>
              </w:rPr>
              <w:t>);</w:t>
            </w:r>
          </w:p>
          <w:p w14:paraId="47E1AD88" w14:textId="77777777" w:rsidR="0060240A" w:rsidRPr="0060240A" w:rsidRDefault="0060240A" w:rsidP="0060240A">
            <w:pPr>
              <w:rPr>
                <w:rFonts w:ascii="Courier New" w:hAnsi="Courier New" w:cs="Courier New"/>
              </w:rPr>
            </w:pPr>
          </w:p>
          <w:p w14:paraId="37CB0BC7" w14:textId="77777777" w:rsidR="0060240A" w:rsidRPr="0060240A" w:rsidRDefault="0060240A" w:rsidP="0060240A">
            <w:pPr>
              <w:rPr>
                <w:rFonts w:ascii="Courier New" w:hAnsi="Courier New" w:cs="Courier New"/>
              </w:rPr>
            </w:pPr>
            <w:r w:rsidRPr="0060240A">
              <w:rPr>
                <w:rFonts w:ascii="Courier New" w:hAnsi="Courier New" w:cs="Courier New"/>
              </w:rPr>
              <w:t xml:space="preserve">    COMMIT;</w:t>
            </w:r>
          </w:p>
          <w:p w14:paraId="038FB52D" w14:textId="77777777" w:rsidR="0060240A" w:rsidRPr="0060240A" w:rsidRDefault="0060240A" w:rsidP="0060240A">
            <w:pPr>
              <w:rPr>
                <w:rFonts w:ascii="Courier New" w:hAnsi="Courier New" w:cs="Courier New"/>
              </w:rPr>
            </w:pPr>
          </w:p>
          <w:p w14:paraId="3B2637B2" w14:textId="77777777" w:rsidR="0060240A" w:rsidRPr="0060240A" w:rsidRDefault="0060240A" w:rsidP="0060240A">
            <w:pPr>
              <w:rPr>
                <w:rFonts w:ascii="Courier New" w:hAnsi="Courier New" w:cs="Courier New"/>
              </w:rPr>
            </w:pPr>
            <w:r w:rsidRPr="0060240A">
              <w:rPr>
                <w:rFonts w:ascii="Courier New" w:hAnsi="Courier New" w:cs="Courier New"/>
              </w:rPr>
              <w:t>END //</w:t>
            </w:r>
          </w:p>
          <w:p w14:paraId="443371EB" w14:textId="77777777" w:rsidR="0060240A" w:rsidRPr="0060240A" w:rsidRDefault="0060240A" w:rsidP="0060240A">
            <w:pPr>
              <w:rPr>
                <w:rFonts w:ascii="Courier New" w:hAnsi="Courier New" w:cs="Courier New"/>
              </w:rPr>
            </w:pPr>
          </w:p>
          <w:p w14:paraId="51710F59" w14:textId="04A61E70" w:rsidR="0060240A" w:rsidRDefault="0060240A" w:rsidP="0060240A">
            <w:pPr>
              <w:rPr>
                <w:rFonts w:ascii="Courier New" w:hAnsi="Courier New" w:cs="Courier New"/>
              </w:rPr>
            </w:pPr>
            <w:proofErr w:type="gramStart"/>
            <w:r w:rsidRPr="0060240A">
              <w:rPr>
                <w:rFonts w:ascii="Courier New" w:hAnsi="Courier New" w:cs="Courier New"/>
              </w:rPr>
              <w:t>DELIMITER ;</w:t>
            </w:r>
            <w:proofErr w:type="gramEnd"/>
          </w:p>
          <w:p w14:paraId="12F10484" w14:textId="53984000" w:rsidR="00D34580" w:rsidRPr="00D34580" w:rsidRDefault="00D34580" w:rsidP="00D34580">
            <w:pPr>
              <w:rPr>
                <w:rFonts w:ascii="Courier New" w:hAnsi="Courier New" w:cs="Courier New"/>
              </w:rPr>
            </w:pPr>
          </w:p>
        </w:tc>
      </w:tr>
    </w:tbl>
    <w:p w14:paraId="103044E9" w14:textId="18BDF8B2" w:rsidR="495E98F5" w:rsidRDefault="495E98F5" w:rsidP="495E98F5"/>
    <w:p w14:paraId="25CB4B27" w14:textId="0366503A" w:rsidR="00D64AB2" w:rsidRDefault="0060240A" w:rsidP="495E98F5">
      <w:pPr>
        <w:rPr>
          <w:rStyle w:val="Heading1Char"/>
        </w:rPr>
      </w:pPr>
      <w:bookmarkStart w:id="6" w:name="_Toc1010321122"/>
      <w:r w:rsidRPr="0060240A">
        <w:rPr>
          <w:rStyle w:val="Heading1Char"/>
          <w:noProof/>
        </w:rPr>
        <w:lastRenderedPageBreak/>
        <w:drawing>
          <wp:inline distT="0" distB="0" distL="0" distR="0" wp14:anchorId="0720724D" wp14:editId="169D4BB8">
            <wp:extent cx="5731510" cy="2588895"/>
            <wp:effectExtent l="0" t="0" r="2540" b="1905"/>
            <wp:docPr id="220777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777031" name=""/>
                    <pic:cNvPicPr/>
                  </pic:nvPicPr>
                  <pic:blipFill>
                    <a:blip r:embed="rId13"/>
                    <a:stretch>
                      <a:fillRect/>
                    </a:stretch>
                  </pic:blipFill>
                  <pic:spPr>
                    <a:xfrm>
                      <a:off x="0" y="0"/>
                      <a:ext cx="5731510" cy="2588895"/>
                    </a:xfrm>
                    <a:prstGeom prst="rect">
                      <a:avLst/>
                    </a:prstGeom>
                  </pic:spPr>
                </pic:pic>
              </a:graphicData>
            </a:graphic>
          </wp:inline>
        </w:drawing>
      </w:r>
    </w:p>
    <w:p w14:paraId="334C98A6" w14:textId="2AA864F6" w:rsidR="00703157" w:rsidRDefault="00703157" w:rsidP="495E98F5">
      <w:pPr>
        <w:rPr>
          <w:rStyle w:val="Heading1Char"/>
          <w:rFonts w:ascii="Arial" w:hAnsi="Arial" w:cs="Arial"/>
          <w:sz w:val="24"/>
          <w:szCs w:val="24"/>
        </w:rPr>
      </w:pPr>
    </w:p>
    <w:p w14:paraId="7EF0AC96" w14:textId="61967804" w:rsidR="00703157" w:rsidRPr="003B3BBD" w:rsidRDefault="00703157" w:rsidP="00796160">
      <w:pPr>
        <w:jc w:val="both"/>
        <w:rPr>
          <w:rStyle w:val="Heading1Char"/>
          <w:rFonts w:ascii="Arial" w:hAnsi="Arial" w:cs="Arial"/>
          <w:sz w:val="22"/>
          <w:szCs w:val="22"/>
        </w:rPr>
      </w:pPr>
      <w:r w:rsidRPr="003B3BBD">
        <w:rPr>
          <w:rStyle w:val="Heading1Char"/>
          <w:rFonts w:ascii="Arial" w:hAnsi="Arial" w:cs="Arial"/>
          <w:sz w:val="22"/>
          <w:szCs w:val="22"/>
        </w:rPr>
        <w:t>As part of the database implementation, stored procedures were created to simplify common database operations which includes Insert</w:t>
      </w:r>
      <w:r w:rsidR="00D83DFE" w:rsidRPr="003B3BBD">
        <w:rPr>
          <w:rStyle w:val="Heading1Char"/>
          <w:rFonts w:ascii="Arial" w:hAnsi="Arial" w:cs="Arial"/>
          <w:sz w:val="22"/>
          <w:szCs w:val="22"/>
        </w:rPr>
        <w:t xml:space="preserve"> and Update</w:t>
      </w:r>
      <w:r w:rsidRPr="003B3BBD">
        <w:rPr>
          <w:rStyle w:val="Heading1Char"/>
          <w:rFonts w:ascii="Arial" w:hAnsi="Arial" w:cs="Arial"/>
          <w:sz w:val="22"/>
          <w:szCs w:val="22"/>
        </w:rPr>
        <w:t xml:space="preserve">. A stored procedure is a group of </w:t>
      </w:r>
      <w:r w:rsidR="00B543E2" w:rsidRPr="003B3BBD">
        <w:rPr>
          <w:rStyle w:val="Heading1Char"/>
          <w:rFonts w:ascii="Arial" w:hAnsi="Arial" w:cs="Arial"/>
          <w:sz w:val="22"/>
          <w:szCs w:val="22"/>
        </w:rPr>
        <w:t>SQL</w:t>
      </w:r>
      <w:r w:rsidRPr="003B3BBD">
        <w:rPr>
          <w:rStyle w:val="Heading1Char"/>
          <w:rFonts w:ascii="Arial" w:hAnsi="Arial" w:cs="Arial"/>
          <w:sz w:val="22"/>
          <w:szCs w:val="22"/>
        </w:rPr>
        <w:t xml:space="preserve"> statements stored within the database that can be used repeatedly with input parameters, making database operations more efficient and reusable [2]. Stored procedures can also help improve query performance while reducing repetitive </w:t>
      </w:r>
      <w:r w:rsidR="00B543E2" w:rsidRPr="003B3BBD">
        <w:rPr>
          <w:rStyle w:val="Heading1Char"/>
          <w:rFonts w:ascii="Arial" w:hAnsi="Arial" w:cs="Arial"/>
          <w:sz w:val="22"/>
          <w:szCs w:val="22"/>
        </w:rPr>
        <w:t>SQL</w:t>
      </w:r>
      <w:r w:rsidRPr="003B3BBD">
        <w:rPr>
          <w:rStyle w:val="Heading1Char"/>
          <w:rFonts w:ascii="Arial" w:hAnsi="Arial" w:cs="Arial"/>
          <w:sz w:val="22"/>
          <w:szCs w:val="22"/>
        </w:rPr>
        <w:t xml:space="preserve"> code making database applications easier to maintain [2].</w:t>
      </w:r>
    </w:p>
    <w:p w14:paraId="184731AE" w14:textId="77777777" w:rsidR="00EB336D" w:rsidRPr="003B3BBD" w:rsidRDefault="00EB336D" w:rsidP="00796160">
      <w:pPr>
        <w:jc w:val="both"/>
        <w:rPr>
          <w:rStyle w:val="Heading1Char"/>
          <w:rFonts w:ascii="Arial" w:hAnsi="Arial" w:cs="Arial"/>
          <w:sz w:val="22"/>
          <w:szCs w:val="22"/>
        </w:rPr>
      </w:pPr>
    </w:p>
    <w:p w14:paraId="6AE9B39F" w14:textId="1D58EC61" w:rsidR="00EB336D" w:rsidRPr="003B3BBD" w:rsidRDefault="00EB336D" w:rsidP="00796160">
      <w:pPr>
        <w:jc w:val="both"/>
        <w:rPr>
          <w:rStyle w:val="Heading1Char"/>
          <w:rFonts w:ascii="Arial" w:hAnsi="Arial" w:cs="Arial"/>
          <w:sz w:val="22"/>
          <w:szCs w:val="22"/>
        </w:rPr>
      </w:pPr>
      <w:r w:rsidRPr="003B3BBD">
        <w:rPr>
          <w:rStyle w:val="Heading1Char"/>
          <w:rFonts w:ascii="Arial" w:hAnsi="Arial" w:cs="Arial"/>
          <w:sz w:val="22"/>
          <w:szCs w:val="22"/>
        </w:rPr>
        <w:t>The add</w:t>
      </w:r>
      <w:r w:rsidR="00796160" w:rsidRPr="003B3BBD">
        <w:rPr>
          <w:rStyle w:val="Heading1Char"/>
          <w:rFonts w:ascii="Arial" w:hAnsi="Arial" w:cs="Arial"/>
          <w:sz w:val="22"/>
          <w:szCs w:val="22"/>
        </w:rPr>
        <w:t xml:space="preserve"> </w:t>
      </w:r>
      <w:r w:rsidR="00D83DFE" w:rsidRPr="003B3BBD">
        <w:rPr>
          <w:rStyle w:val="Heading1Char"/>
          <w:rFonts w:ascii="Arial" w:hAnsi="Arial" w:cs="Arial"/>
          <w:sz w:val="22"/>
          <w:szCs w:val="22"/>
        </w:rPr>
        <w:t>patient</w:t>
      </w:r>
      <w:r w:rsidRPr="003B3BBD">
        <w:rPr>
          <w:rStyle w:val="Heading1Char"/>
          <w:rFonts w:ascii="Arial" w:hAnsi="Arial" w:cs="Arial"/>
          <w:sz w:val="22"/>
          <w:szCs w:val="22"/>
        </w:rPr>
        <w:t xml:space="preserve"> procedure was created to insert new patient records into the patient table by accepting patient information as input parameters.</w:t>
      </w:r>
      <w:r w:rsidR="00B22DA2" w:rsidRPr="003B3BBD">
        <w:rPr>
          <w:rStyle w:val="Heading1Char"/>
          <w:rFonts w:ascii="Arial" w:hAnsi="Arial" w:cs="Arial"/>
          <w:sz w:val="22"/>
          <w:szCs w:val="22"/>
        </w:rPr>
        <w:t xml:space="preserve"> In addition, the update</w:t>
      </w:r>
      <w:r w:rsidR="00796160" w:rsidRPr="003B3BBD">
        <w:rPr>
          <w:rStyle w:val="Heading1Char"/>
          <w:rFonts w:ascii="Arial" w:hAnsi="Arial" w:cs="Arial"/>
          <w:sz w:val="22"/>
          <w:szCs w:val="22"/>
        </w:rPr>
        <w:t xml:space="preserve"> </w:t>
      </w:r>
      <w:r w:rsidR="00B22DA2" w:rsidRPr="003B3BBD">
        <w:rPr>
          <w:rStyle w:val="Heading1Char"/>
          <w:rFonts w:ascii="Arial" w:hAnsi="Arial" w:cs="Arial"/>
          <w:sz w:val="22"/>
          <w:szCs w:val="22"/>
        </w:rPr>
        <w:t>appointment</w:t>
      </w:r>
      <w:r w:rsidR="00796160" w:rsidRPr="003B3BBD">
        <w:rPr>
          <w:rStyle w:val="Heading1Char"/>
          <w:rFonts w:ascii="Arial" w:hAnsi="Arial" w:cs="Arial"/>
          <w:sz w:val="22"/>
          <w:szCs w:val="22"/>
        </w:rPr>
        <w:t xml:space="preserve"> </w:t>
      </w:r>
      <w:r w:rsidR="00B22DA2" w:rsidRPr="003B3BBD">
        <w:rPr>
          <w:rStyle w:val="Heading1Char"/>
          <w:rFonts w:ascii="Arial" w:hAnsi="Arial" w:cs="Arial"/>
          <w:sz w:val="22"/>
          <w:szCs w:val="22"/>
        </w:rPr>
        <w:t>reason stored procedure was used to modify appointment records. The add</w:t>
      </w:r>
      <w:r w:rsidR="00796160" w:rsidRPr="003B3BBD">
        <w:rPr>
          <w:rStyle w:val="Heading1Char"/>
          <w:rFonts w:ascii="Arial" w:hAnsi="Arial" w:cs="Arial"/>
          <w:sz w:val="22"/>
          <w:szCs w:val="22"/>
        </w:rPr>
        <w:t xml:space="preserve"> </w:t>
      </w:r>
      <w:r w:rsidR="00B22DA2" w:rsidRPr="003B3BBD">
        <w:rPr>
          <w:rStyle w:val="Heading1Char"/>
          <w:rFonts w:ascii="Arial" w:hAnsi="Arial" w:cs="Arial"/>
          <w:sz w:val="22"/>
          <w:szCs w:val="22"/>
        </w:rPr>
        <w:t>patient</w:t>
      </w:r>
      <w:r w:rsidR="00796160" w:rsidRPr="003B3BBD">
        <w:rPr>
          <w:rStyle w:val="Heading1Char"/>
          <w:rFonts w:ascii="Arial" w:hAnsi="Arial" w:cs="Arial"/>
          <w:sz w:val="22"/>
          <w:szCs w:val="22"/>
        </w:rPr>
        <w:t xml:space="preserve"> </w:t>
      </w:r>
      <w:r w:rsidR="00B22DA2" w:rsidRPr="003B3BBD">
        <w:rPr>
          <w:rStyle w:val="Heading1Char"/>
          <w:rFonts w:ascii="Arial" w:hAnsi="Arial" w:cs="Arial"/>
          <w:sz w:val="22"/>
          <w:szCs w:val="22"/>
        </w:rPr>
        <w:t xml:space="preserve">transaction stored procedure was created to demonstrate transaction handling. It starts a transaction before inserting a new patient record and </w:t>
      </w:r>
      <w:r w:rsidR="00796160" w:rsidRPr="003B3BBD">
        <w:rPr>
          <w:rStyle w:val="Heading1Char"/>
          <w:rFonts w:ascii="Arial" w:hAnsi="Arial" w:cs="Arial"/>
          <w:sz w:val="22"/>
          <w:szCs w:val="22"/>
        </w:rPr>
        <w:t>commits the transaction on</w:t>
      </w:r>
      <w:r w:rsidR="00E675CA" w:rsidRPr="003B3BBD">
        <w:rPr>
          <w:rStyle w:val="Heading1Char"/>
          <w:rFonts w:ascii="Arial" w:hAnsi="Arial" w:cs="Arial"/>
          <w:sz w:val="22"/>
          <w:szCs w:val="22"/>
        </w:rPr>
        <w:t>c</w:t>
      </w:r>
      <w:r w:rsidR="00796160" w:rsidRPr="003B3BBD">
        <w:rPr>
          <w:rStyle w:val="Heading1Char"/>
          <w:rFonts w:ascii="Arial" w:hAnsi="Arial" w:cs="Arial"/>
          <w:sz w:val="22"/>
          <w:szCs w:val="22"/>
        </w:rPr>
        <w:t xml:space="preserve">e all </w:t>
      </w:r>
      <w:r w:rsidR="00B543E2" w:rsidRPr="003B3BBD">
        <w:rPr>
          <w:rStyle w:val="Heading1Char"/>
          <w:rFonts w:ascii="Arial" w:hAnsi="Arial" w:cs="Arial"/>
          <w:sz w:val="22"/>
          <w:szCs w:val="22"/>
        </w:rPr>
        <w:t>SQL</w:t>
      </w:r>
      <w:r w:rsidR="00796160" w:rsidRPr="003B3BBD">
        <w:rPr>
          <w:rStyle w:val="Heading1Char"/>
          <w:rFonts w:ascii="Arial" w:hAnsi="Arial" w:cs="Arial"/>
          <w:sz w:val="22"/>
          <w:szCs w:val="22"/>
        </w:rPr>
        <w:t xml:space="preserve"> statements have been executed successfully. If a </w:t>
      </w:r>
      <w:r w:rsidR="00B543E2" w:rsidRPr="003B3BBD">
        <w:rPr>
          <w:rStyle w:val="Heading1Char"/>
          <w:rFonts w:ascii="Arial" w:hAnsi="Arial" w:cs="Arial"/>
          <w:sz w:val="22"/>
          <w:szCs w:val="22"/>
        </w:rPr>
        <w:t>SQL</w:t>
      </w:r>
      <w:r w:rsidR="00796160" w:rsidRPr="003B3BBD">
        <w:rPr>
          <w:rStyle w:val="Heading1Char"/>
          <w:rFonts w:ascii="Arial" w:hAnsi="Arial" w:cs="Arial"/>
          <w:sz w:val="22"/>
          <w:szCs w:val="22"/>
        </w:rPr>
        <w:t xml:space="preserve"> error Is encountered, the transaction is rolled back to maintain the integrity of the database. </w:t>
      </w:r>
      <w:r w:rsidR="000E10A7" w:rsidRPr="003B3BBD">
        <w:rPr>
          <w:rStyle w:val="Heading1Char"/>
          <w:rFonts w:ascii="Arial" w:hAnsi="Arial" w:cs="Arial"/>
          <w:sz w:val="22"/>
          <w:szCs w:val="22"/>
        </w:rPr>
        <w:t>Thi</w:t>
      </w:r>
      <w:r w:rsidR="00C70E4C" w:rsidRPr="003B3BBD">
        <w:rPr>
          <w:rStyle w:val="Heading1Char"/>
          <w:rFonts w:ascii="Arial" w:hAnsi="Arial" w:cs="Arial"/>
          <w:sz w:val="22"/>
          <w:szCs w:val="22"/>
        </w:rPr>
        <w:t xml:space="preserve">s </w:t>
      </w:r>
      <w:r w:rsidR="000E10A7" w:rsidRPr="003B3BBD">
        <w:rPr>
          <w:rStyle w:val="Heading1Char"/>
          <w:rFonts w:ascii="Arial" w:hAnsi="Arial" w:cs="Arial"/>
          <w:sz w:val="22"/>
          <w:szCs w:val="22"/>
        </w:rPr>
        <w:t>follows the standard transaction management principles by ensuring that all operations are completed successfully as a single unit of work or are rolled back if an error occurs, maintaining database consistency and reliability [6].</w:t>
      </w:r>
    </w:p>
    <w:p w14:paraId="4C5CE7F8" w14:textId="075B1613" w:rsidR="00796160" w:rsidRPr="003B3BBD" w:rsidRDefault="00796160" w:rsidP="00796160">
      <w:pPr>
        <w:jc w:val="both"/>
        <w:rPr>
          <w:rStyle w:val="Heading1Char"/>
          <w:rFonts w:ascii="Arial" w:hAnsi="Arial" w:cs="Arial"/>
          <w:sz w:val="22"/>
          <w:szCs w:val="22"/>
        </w:rPr>
      </w:pPr>
    </w:p>
    <w:p w14:paraId="3150BA1F" w14:textId="77711748" w:rsidR="00796160" w:rsidRPr="003B3BBD" w:rsidRDefault="00796160" w:rsidP="00796160">
      <w:pPr>
        <w:jc w:val="both"/>
        <w:rPr>
          <w:rStyle w:val="Heading1Char"/>
          <w:rFonts w:ascii="Arial" w:hAnsi="Arial" w:cs="Arial"/>
          <w:sz w:val="22"/>
          <w:szCs w:val="22"/>
        </w:rPr>
      </w:pPr>
      <w:r w:rsidRPr="003B3BBD">
        <w:rPr>
          <w:rStyle w:val="Heading1Char"/>
          <w:rFonts w:ascii="Arial" w:hAnsi="Arial" w:cs="Arial"/>
          <w:sz w:val="22"/>
          <w:szCs w:val="22"/>
        </w:rPr>
        <w:t xml:space="preserve">One example of transaction handling can be seen during patient registration. When a new patient record is made, the transaction commits only if the operation is successful. However, when an error </w:t>
      </w:r>
      <w:proofErr w:type="gramStart"/>
      <w:r w:rsidRPr="003B3BBD">
        <w:rPr>
          <w:rStyle w:val="Heading1Char"/>
          <w:rFonts w:ascii="Arial" w:hAnsi="Arial" w:cs="Arial"/>
          <w:sz w:val="22"/>
          <w:szCs w:val="22"/>
        </w:rPr>
        <w:t xml:space="preserve">occurs </w:t>
      </w:r>
      <w:r w:rsidR="00E675CA" w:rsidRPr="003B3BBD">
        <w:rPr>
          <w:rStyle w:val="Heading1Char"/>
          <w:rFonts w:ascii="Arial" w:hAnsi="Arial" w:cs="Arial"/>
          <w:sz w:val="22"/>
          <w:szCs w:val="22"/>
        </w:rPr>
        <w:t xml:space="preserve"> </w:t>
      </w:r>
      <w:r w:rsidRPr="003B3BBD">
        <w:rPr>
          <w:rStyle w:val="Heading1Char"/>
          <w:rFonts w:ascii="Arial" w:hAnsi="Arial" w:cs="Arial"/>
          <w:sz w:val="22"/>
          <w:szCs w:val="22"/>
        </w:rPr>
        <w:t>during</w:t>
      </w:r>
      <w:proofErr w:type="gramEnd"/>
      <w:r w:rsidRPr="003B3BBD">
        <w:rPr>
          <w:rStyle w:val="Heading1Char"/>
          <w:rFonts w:ascii="Arial" w:hAnsi="Arial" w:cs="Arial"/>
          <w:sz w:val="22"/>
          <w:szCs w:val="22"/>
        </w:rPr>
        <w:t xml:space="preserve"> the insertion process, the transaction is now rolled back, ensuring that no incomplete data is added to the database.</w:t>
      </w:r>
    </w:p>
    <w:p w14:paraId="1F27E17D" w14:textId="77777777" w:rsidR="00796160" w:rsidRDefault="00796160" w:rsidP="495E98F5">
      <w:pPr>
        <w:rPr>
          <w:rStyle w:val="Heading1Char"/>
          <w:rFonts w:ascii="Arial" w:hAnsi="Arial" w:cs="Arial"/>
          <w:sz w:val="24"/>
          <w:szCs w:val="24"/>
        </w:rPr>
      </w:pPr>
    </w:p>
    <w:p w14:paraId="08E51C87" w14:textId="77777777" w:rsidR="00796160" w:rsidRDefault="00796160" w:rsidP="495E98F5">
      <w:pPr>
        <w:rPr>
          <w:rStyle w:val="Heading1Char"/>
          <w:rFonts w:ascii="Arial" w:hAnsi="Arial" w:cs="Arial"/>
          <w:sz w:val="24"/>
          <w:szCs w:val="24"/>
        </w:rPr>
      </w:pPr>
    </w:p>
    <w:p w14:paraId="5DFA5D7F" w14:textId="77777777" w:rsidR="00796160" w:rsidRPr="00703157" w:rsidRDefault="00796160" w:rsidP="495E98F5">
      <w:pPr>
        <w:rPr>
          <w:rStyle w:val="Heading1Char"/>
          <w:rFonts w:ascii="Arial" w:hAnsi="Arial" w:cs="Arial"/>
          <w:sz w:val="24"/>
          <w:szCs w:val="24"/>
        </w:rPr>
      </w:pPr>
    </w:p>
    <w:p w14:paraId="021E22D2" w14:textId="77777777" w:rsidR="00796160" w:rsidRDefault="00796160" w:rsidP="495E98F5">
      <w:pPr>
        <w:rPr>
          <w:rStyle w:val="Heading1Char"/>
          <w:rFonts w:ascii="Arial" w:hAnsi="Arial" w:cs="Arial"/>
        </w:rPr>
      </w:pPr>
    </w:p>
    <w:p w14:paraId="51C765F1" w14:textId="77777777" w:rsidR="00796160" w:rsidRPr="00703157" w:rsidRDefault="00796160" w:rsidP="495E98F5">
      <w:pPr>
        <w:rPr>
          <w:rStyle w:val="Heading1Char"/>
          <w:rFonts w:ascii="Arial" w:hAnsi="Arial" w:cs="Arial"/>
        </w:rPr>
      </w:pPr>
    </w:p>
    <w:p w14:paraId="69D449DC" w14:textId="77777777" w:rsidR="00D64AB2" w:rsidRDefault="00D64AB2" w:rsidP="495E98F5">
      <w:pPr>
        <w:rPr>
          <w:rStyle w:val="Heading1Char"/>
        </w:rPr>
      </w:pPr>
    </w:p>
    <w:p w14:paraId="21D4916F" w14:textId="030ECCD2" w:rsidR="08EF9BCB" w:rsidRDefault="08EF9BCB" w:rsidP="495E98F5">
      <w:pPr>
        <w:rPr>
          <w:rStyle w:val="Heading1Char"/>
        </w:rPr>
      </w:pPr>
      <w:r w:rsidRPr="495E98F5">
        <w:rPr>
          <w:rStyle w:val="Heading1Char"/>
        </w:rPr>
        <w:t>Triggers</w:t>
      </w:r>
      <w:bookmarkEnd w:id="6"/>
    </w:p>
    <w:p w14:paraId="1771B0BA" w14:textId="422F1438" w:rsidR="495E98F5" w:rsidRDefault="495E98F5" w:rsidP="495E98F5"/>
    <w:tbl>
      <w:tblPr>
        <w:tblStyle w:val="TableGrid"/>
        <w:tblW w:w="0" w:type="auto"/>
        <w:tblLook w:val="06A0" w:firstRow="1" w:lastRow="0" w:firstColumn="1" w:lastColumn="0" w:noHBand="1" w:noVBand="1"/>
      </w:tblPr>
      <w:tblGrid>
        <w:gridCol w:w="9015"/>
      </w:tblGrid>
      <w:tr w:rsidR="495E98F5" w14:paraId="6399040C" w14:textId="77777777" w:rsidTr="495E98F5">
        <w:trPr>
          <w:trHeight w:val="300"/>
        </w:trPr>
        <w:tc>
          <w:tcPr>
            <w:tcW w:w="9015" w:type="dxa"/>
          </w:tcPr>
          <w:p w14:paraId="04FB4F81" w14:textId="77777777" w:rsidR="00D64AB2" w:rsidRPr="00D64AB2" w:rsidRDefault="00D64AB2" w:rsidP="00D64AB2">
            <w:pPr>
              <w:rPr>
                <w:rFonts w:ascii="Courier New" w:hAnsi="Courier New" w:cs="Courier New"/>
              </w:rPr>
            </w:pPr>
            <w:r w:rsidRPr="00D64AB2">
              <w:rPr>
                <w:rFonts w:ascii="Courier New" w:hAnsi="Courier New" w:cs="Courier New"/>
              </w:rPr>
              <w:t>DELIMITER //</w:t>
            </w:r>
          </w:p>
          <w:p w14:paraId="3825B2F3" w14:textId="77777777" w:rsidR="00D64AB2" w:rsidRPr="00D64AB2" w:rsidRDefault="00D64AB2" w:rsidP="00D64AB2">
            <w:pPr>
              <w:rPr>
                <w:rFonts w:ascii="Courier New" w:hAnsi="Courier New" w:cs="Courier New"/>
              </w:rPr>
            </w:pPr>
          </w:p>
          <w:p w14:paraId="194ED8C4" w14:textId="77777777" w:rsidR="00D64AB2" w:rsidRPr="00D64AB2" w:rsidRDefault="00D64AB2" w:rsidP="00D64AB2">
            <w:pPr>
              <w:rPr>
                <w:rFonts w:ascii="Courier New" w:hAnsi="Courier New" w:cs="Courier New"/>
              </w:rPr>
            </w:pPr>
            <w:r w:rsidRPr="00D64AB2">
              <w:rPr>
                <w:rFonts w:ascii="Courier New" w:hAnsi="Courier New" w:cs="Courier New"/>
              </w:rPr>
              <w:t xml:space="preserve">CREATE TRIGGER </w:t>
            </w:r>
            <w:proofErr w:type="spellStart"/>
            <w:r w:rsidRPr="00D64AB2">
              <w:rPr>
                <w:rFonts w:ascii="Courier New" w:hAnsi="Courier New" w:cs="Courier New"/>
              </w:rPr>
              <w:t>UpdateFeedbackDate</w:t>
            </w:r>
            <w:proofErr w:type="spellEnd"/>
          </w:p>
          <w:p w14:paraId="00DE8B6F" w14:textId="77777777" w:rsidR="00D64AB2" w:rsidRPr="00D64AB2" w:rsidRDefault="00D64AB2" w:rsidP="00D64AB2">
            <w:pPr>
              <w:rPr>
                <w:rFonts w:ascii="Courier New" w:hAnsi="Courier New" w:cs="Courier New"/>
              </w:rPr>
            </w:pPr>
            <w:r w:rsidRPr="00D64AB2">
              <w:rPr>
                <w:rFonts w:ascii="Courier New" w:hAnsi="Courier New" w:cs="Courier New"/>
              </w:rPr>
              <w:t>BEFORE UPDATE ON Feedback</w:t>
            </w:r>
          </w:p>
          <w:p w14:paraId="7497C596" w14:textId="77777777" w:rsidR="00D64AB2" w:rsidRPr="00D64AB2" w:rsidRDefault="00D64AB2" w:rsidP="00D64AB2">
            <w:pPr>
              <w:rPr>
                <w:rFonts w:ascii="Courier New" w:hAnsi="Courier New" w:cs="Courier New"/>
              </w:rPr>
            </w:pPr>
            <w:r w:rsidRPr="00D64AB2">
              <w:rPr>
                <w:rFonts w:ascii="Courier New" w:hAnsi="Courier New" w:cs="Courier New"/>
              </w:rPr>
              <w:t>FOR EACH ROW</w:t>
            </w:r>
          </w:p>
          <w:p w14:paraId="7D840865" w14:textId="77777777" w:rsidR="00D64AB2" w:rsidRPr="00D64AB2" w:rsidRDefault="00D64AB2" w:rsidP="00D64AB2">
            <w:pPr>
              <w:rPr>
                <w:rFonts w:ascii="Courier New" w:hAnsi="Courier New" w:cs="Courier New"/>
              </w:rPr>
            </w:pPr>
            <w:r w:rsidRPr="00D64AB2">
              <w:rPr>
                <w:rFonts w:ascii="Courier New" w:hAnsi="Courier New" w:cs="Courier New"/>
              </w:rPr>
              <w:lastRenderedPageBreak/>
              <w:t>BEGIN</w:t>
            </w:r>
          </w:p>
          <w:p w14:paraId="4D430EA4" w14:textId="77777777" w:rsidR="00D64AB2" w:rsidRPr="00D64AB2" w:rsidRDefault="00D64AB2" w:rsidP="00D64AB2">
            <w:pPr>
              <w:rPr>
                <w:rFonts w:ascii="Courier New" w:hAnsi="Courier New" w:cs="Courier New"/>
              </w:rPr>
            </w:pPr>
            <w:r w:rsidRPr="00D64AB2">
              <w:rPr>
                <w:rFonts w:ascii="Courier New" w:hAnsi="Courier New" w:cs="Courier New"/>
              </w:rPr>
              <w:t xml:space="preserve">    SET </w:t>
            </w:r>
            <w:proofErr w:type="spellStart"/>
            <w:r w:rsidRPr="00D64AB2">
              <w:rPr>
                <w:rFonts w:ascii="Courier New" w:hAnsi="Courier New" w:cs="Courier New"/>
              </w:rPr>
              <w:t>NEW.FeedbackDate</w:t>
            </w:r>
            <w:proofErr w:type="spellEnd"/>
            <w:r w:rsidRPr="00D64AB2">
              <w:rPr>
                <w:rFonts w:ascii="Courier New" w:hAnsi="Courier New" w:cs="Courier New"/>
              </w:rPr>
              <w:t xml:space="preserve"> = </w:t>
            </w:r>
            <w:proofErr w:type="gramStart"/>
            <w:r w:rsidRPr="00D64AB2">
              <w:rPr>
                <w:rFonts w:ascii="Courier New" w:hAnsi="Courier New" w:cs="Courier New"/>
              </w:rPr>
              <w:t>CURDATE(</w:t>
            </w:r>
            <w:proofErr w:type="gramEnd"/>
            <w:r w:rsidRPr="00D64AB2">
              <w:rPr>
                <w:rFonts w:ascii="Courier New" w:hAnsi="Courier New" w:cs="Courier New"/>
              </w:rPr>
              <w:t>);</w:t>
            </w:r>
          </w:p>
          <w:p w14:paraId="20957E79" w14:textId="77777777" w:rsidR="00D64AB2" w:rsidRPr="00D64AB2" w:rsidRDefault="00D64AB2" w:rsidP="00D64AB2">
            <w:pPr>
              <w:rPr>
                <w:rFonts w:ascii="Courier New" w:hAnsi="Courier New" w:cs="Courier New"/>
              </w:rPr>
            </w:pPr>
            <w:r w:rsidRPr="00D64AB2">
              <w:rPr>
                <w:rFonts w:ascii="Courier New" w:hAnsi="Courier New" w:cs="Courier New"/>
              </w:rPr>
              <w:t>END //</w:t>
            </w:r>
          </w:p>
          <w:p w14:paraId="2221BA15" w14:textId="77777777" w:rsidR="00D64AB2" w:rsidRPr="00D64AB2" w:rsidRDefault="00D64AB2" w:rsidP="00D64AB2">
            <w:pPr>
              <w:rPr>
                <w:rFonts w:ascii="Courier New" w:hAnsi="Courier New" w:cs="Courier New"/>
              </w:rPr>
            </w:pPr>
          </w:p>
          <w:p w14:paraId="7B4EBFE3" w14:textId="02EC6E1B" w:rsidR="495E98F5" w:rsidRPr="00D64AB2" w:rsidRDefault="00D64AB2" w:rsidP="00D64AB2">
            <w:pPr>
              <w:rPr>
                <w:rFonts w:ascii="Courier New" w:hAnsi="Courier New" w:cs="Courier New"/>
              </w:rPr>
            </w:pPr>
            <w:proofErr w:type="gramStart"/>
            <w:r w:rsidRPr="00D64AB2">
              <w:rPr>
                <w:rFonts w:ascii="Courier New" w:hAnsi="Courier New" w:cs="Courier New"/>
              </w:rPr>
              <w:t>DELIMITER ;</w:t>
            </w:r>
            <w:proofErr w:type="gramEnd"/>
          </w:p>
        </w:tc>
      </w:tr>
    </w:tbl>
    <w:p w14:paraId="617ABFA4" w14:textId="3F042A14" w:rsidR="495E98F5" w:rsidRDefault="495E98F5" w:rsidP="495E98F5"/>
    <w:p w14:paraId="14075184" w14:textId="0EDBE6EA" w:rsidR="00434E7F" w:rsidRDefault="00434E7F" w:rsidP="495E98F5">
      <w:r w:rsidRPr="00434E7F">
        <w:rPr>
          <w:noProof/>
        </w:rPr>
        <w:drawing>
          <wp:inline distT="0" distB="0" distL="0" distR="0" wp14:anchorId="25365DE0" wp14:editId="3E391B95">
            <wp:extent cx="5731510" cy="2592070"/>
            <wp:effectExtent l="0" t="0" r="2540" b="0"/>
            <wp:docPr id="1203486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486737" name=""/>
                    <pic:cNvPicPr/>
                  </pic:nvPicPr>
                  <pic:blipFill>
                    <a:blip r:embed="rId14"/>
                    <a:stretch>
                      <a:fillRect/>
                    </a:stretch>
                  </pic:blipFill>
                  <pic:spPr>
                    <a:xfrm>
                      <a:off x="0" y="0"/>
                      <a:ext cx="5731510" cy="2592070"/>
                    </a:xfrm>
                    <a:prstGeom prst="rect">
                      <a:avLst/>
                    </a:prstGeom>
                  </pic:spPr>
                </pic:pic>
              </a:graphicData>
            </a:graphic>
          </wp:inline>
        </w:drawing>
      </w:r>
    </w:p>
    <w:p w14:paraId="562DA1A1" w14:textId="77777777" w:rsidR="00434E7F" w:rsidRDefault="00434E7F" w:rsidP="495E98F5"/>
    <w:p w14:paraId="580AF1E2" w14:textId="29D44293" w:rsidR="00434E7F" w:rsidRDefault="00434E7F" w:rsidP="495E98F5">
      <w:r>
        <w:t xml:space="preserve">This figure shows the update feedback date trigger implemented within the feedback table. The trigger </w:t>
      </w:r>
      <w:r w:rsidR="002754A5">
        <w:t xml:space="preserve">is designed to execute before an update operation, meaning it is automatically activated whenever a feedback record is modified. During execution, the trigger will update the feedback date field to the current system date using the </w:t>
      </w:r>
      <w:proofErr w:type="spellStart"/>
      <w:r w:rsidR="002754A5">
        <w:t>curdate</w:t>
      </w:r>
      <w:proofErr w:type="spellEnd"/>
      <w:r w:rsidR="002754A5">
        <w:t xml:space="preserve"> function. This allows the date to refresh automatically whenever feedback information is </w:t>
      </w:r>
      <w:r w:rsidR="00CA398A">
        <w:t>updated,</w:t>
      </w:r>
      <w:r w:rsidR="002754A5">
        <w:t xml:space="preserve"> and it helps maintain accurate and consistent records within the database.</w:t>
      </w:r>
      <w:r w:rsidR="00541B90">
        <w:t xml:space="preserve"> In this implementation, the trigger ensures that the stored feedback date always reflects the most recent </w:t>
      </w:r>
      <w:r w:rsidR="000E10A7">
        <w:t>modification</w:t>
      </w:r>
      <w:r w:rsidR="00541B90">
        <w:t>, improving reliability of the recorded information [7]</w:t>
      </w:r>
      <w:r w:rsidR="000E10A7">
        <w:t>.</w:t>
      </w:r>
    </w:p>
    <w:p w14:paraId="021EAA73" w14:textId="0B6CCF7F" w:rsidR="38095E5B" w:rsidRDefault="38095E5B" w:rsidP="495E98F5">
      <w:pPr>
        <w:pStyle w:val="Heading1"/>
      </w:pPr>
      <w:r>
        <w:t>Performance Tuning</w:t>
      </w:r>
    </w:p>
    <w:p w14:paraId="31F6B82B" w14:textId="574C6930" w:rsidR="0084258B" w:rsidRPr="0084258B" w:rsidRDefault="0084258B" w:rsidP="0084258B">
      <w:pPr>
        <w:rPr>
          <w:lang w:eastAsia="en-US"/>
        </w:rPr>
      </w:pPr>
      <w:r>
        <w:rPr>
          <w:noProof/>
        </w:rPr>
        <w:drawing>
          <wp:inline distT="0" distB="0" distL="0" distR="0" wp14:anchorId="32F5EDE7" wp14:editId="2B5135B4">
            <wp:extent cx="5731510" cy="871855"/>
            <wp:effectExtent l="0" t="0" r="2540" b="4445"/>
            <wp:docPr id="1439586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71855"/>
                    </a:xfrm>
                    <a:prstGeom prst="rect">
                      <a:avLst/>
                    </a:prstGeom>
                    <a:noFill/>
                    <a:ln>
                      <a:noFill/>
                    </a:ln>
                  </pic:spPr>
                </pic:pic>
              </a:graphicData>
            </a:graphic>
          </wp:inline>
        </w:drawing>
      </w:r>
    </w:p>
    <w:p w14:paraId="5B4ABEE9" w14:textId="77777777" w:rsidR="0084258B" w:rsidRPr="0084258B" w:rsidRDefault="0084258B" w:rsidP="0084258B">
      <w:pPr>
        <w:rPr>
          <w:lang w:eastAsia="en-US"/>
        </w:rPr>
      </w:pPr>
    </w:p>
    <w:p w14:paraId="6D0A78C1" w14:textId="1ABA087A" w:rsidR="00BD3E31" w:rsidRPr="00711F4F" w:rsidRDefault="00711F4F" w:rsidP="0084258B">
      <w:pPr>
        <w:jc w:val="both"/>
        <w:rPr>
          <w:rFonts w:ascii="Arial" w:hAnsi="Arial" w:cs="Arial"/>
          <w:lang w:eastAsia="en-US"/>
        </w:rPr>
      </w:pPr>
      <w:r>
        <w:rPr>
          <w:lang w:eastAsia="en-US"/>
        </w:rPr>
        <w:t>Per</w:t>
      </w:r>
      <w:r>
        <w:rPr>
          <w:rFonts w:ascii="Arial" w:hAnsi="Arial" w:cs="Arial"/>
          <w:lang w:eastAsia="en-US"/>
        </w:rPr>
        <w:t xml:space="preserve">formance tuning was considered during the creation of the </w:t>
      </w:r>
      <w:proofErr w:type="spellStart"/>
      <w:r>
        <w:rPr>
          <w:rFonts w:ascii="Arial" w:hAnsi="Arial" w:cs="Arial"/>
          <w:lang w:eastAsia="en-US"/>
        </w:rPr>
        <w:t>Medassist</w:t>
      </w:r>
      <w:proofErr w:type="spellEnd"/>
      <w:r>
        <w:rPr>
          <w:rFonts w:ascii="Arial" w:hAnsi="Arial" w:cs="Arial"/>
          <w:lang w:eastAsia="en-US"/>
        </w:rPr>
        <w:t xml:space="preserve"> Clinic database. As the database</w:t>
      </w:r>
      <w:r w:rsidR="0051444E">
        <w:rPr>
          <w:rFonts w:ascii="Arial" w:hAnsi="Arial" w:cs="Arial"/>
          <w:lang w:eastAsia="en-US"/>
        </w:rPr>
        <w:t xml:space="preserve"> only has a small amount of sample data, there were no noticeable performance issues detected during testing. </w:t>
      </w:r>
      <w:r w:rsidR="0084258B" w:rsidRPr="0084258B">
        <w:rPr>
          <w:rFonts w:ascii="Arial" w:hAnsi="Arial" w:cs="Arial"/>
          <w:lang w:eastAsia="en-US"/>
        </w:rPr>
        <w:t>Although the database contains a small amount of sample data, secondary indexes were implemented on the Patient</w:t>
      </w:r>
      <w:r w:rsidR="0084258B">
        <w:rPr>
          <w:rFonts w:ascii="Arial" w:hAnsi="Arial" w:cs="Arial"/>
          <w:lang w:eastAsia="en-US"/>
        </w:rPr>
        <w:t xml:space="preserve"> </w:t>
      </w:r>
      <w:r w:rsidR="0084258B" w:rsidRPr="0084258B">
        <w:rPr>
          <w:rFonts w:ascii="Arial" w:hAnsi="Arial" w:cs="Arial"/>
          <w:lang w:eastAsia="en-US"/>
        </w:rPr>
        <w:t>ID and Doctor</w:t>
      </w:r>
      <w:r w:rsidR="0084258B">
        <w:rPr>
          <w:rFonts w:ascii="Arial" w:hAnsi="Arial" w:cs="Arial"/>
          <w:lang w:eastAsia="en-US"/>
        </w:rPr>
        <w:t xml:space="preserve"> </w:t>
      </w:r>
      <w:r w:rsidR="0084258B" w:rsidRPr="0084258B">
        <w:rPr>
          <w:rFonts w:ascii="Arial" w:hAnsi="Arial" w:cs="Arial"/>
          <w:lang w:eastAsia="en-US"/>
        </w:rPr>
        <w:t>ID columns in the Appointment table to improve query performance.</w:t>
      </w:r>
      <w:r w:rsidR="0084258B">
        <w:rPr>
          <w:rFonts w:ascii="Arial" w:hAnsi="Arial" w:cs="Arial"/>
          <w:lang w:eastAsia="en-US"/>
        </w:rPr>
        <w:t xml:space="preserve"> The</w:t>
      </w:r>
      <w:r w:rsidR="00956798">
        <w:rPr>
          <w:rFonts w:ascii="Arial" w:hAnsi="Arial" w:cs="Arial"/>
          <w:lang w:eastAsia="en-US"/>
        </w:rPr>
        <w:t xml:space="preserve"> current database uses primary keys and foreign keys to bridge relationships between tables and ensure efficient access to records</w:t>
      </w:r>
      <w:r w:rsidR="00A729D9">
        <w:rPr>
          <w:rFonts w:ascii="Arial" w:hAnsi="Arial" w:cs="Arial"/>
          <w:lang w:eastAsia="en-US"/>
        </w:rPr>
        <w:t xml:space="preserve">. Since the database only has a minimal number of patients, doctors, appointments and treatments, the database management system </w:t>
      </w:r>
      <w:r w:rsidR="004362AF">
        <w:rPr>
          <w:rFonts w:ascii="Arial" w:hAnsi="Arial" w:cs="Arial"/>
          <w:lang w:eastAsia="en-US"/>
        </w:rPr>
        <w:t>can</w:t>
      </w:r>
      <w:r w:rsidR="00A729D9">
        <w:rPr>
          <w:rFonts w:ascii="Arial" w:hAnsi="Arial" w:cs="Arial"/>
          <w:lang w:eastAsia="en-US"/>
        </w:rPr>
        <w:t xml:space="preserve"> process queries without requiring further optimisation.</w:t>
      </w:r>
      <w:r w:rsidR="001635C4">
        <w:rPr>
          <w:rFonts w:ascii="Arial" w:hAnsi="Arial" w:cs="Arial"/>
          <w:lang w:eastAsia="en-US"/>
        </w:rPr>
        <w:t xml:space="preserve"> </w:t>
      </w:r>
      <w:r w:rsidR="00E157A6">
        <w:rPr>
          <w:rFonts w:ascii="Arial" w:hAnsi="Arial" w:cs="Arial"/>
          <w:lang w:eastAsia="en-US"/>
        </w:rPr>
        <w:t xml:space="preserve">Nevertheless, indexes should be implemented carefully, as unnecessary indexing can cause storage requirements and lessen performance of data modification operations [1]. </w:t>
      </w:r>
      <w:r w:rsidR="0084258B" w:rsidRPr="0084258B">
        <w:rPr>
          <w:rFonts w:ascii="Arial" w:hAnsi="Arial" w:cs="Arial"/>
          <w:lang w:eastAsia="en-US"/>
        </w:rPr>
        <w:t>The indexes created on the Patient</w:t>
      </w:r>
      <w:r w:rsidR="0084258B">
        <w:rPr>
          <w:rFonts w:ascii="Arial" w:hAnsi="Arial" w:cs="Arial"/>
          <w:lang w:eastAsia="en-US"/>
        </w:rPr>
        <w:t xml:space="preserve"> </w:t>
      </w:r>
      <w:r w:rsidR="0084258B" w:rsidRPr="0084258B">
        <w:rPr>
          <w:rFonts w:ascii="Arial" w:hAnsi="Arial" w:cs="Arial"/>
          <w:lang w:eastAsia="en-US"/>
        </w:rPr>
        <w:t>ID and Doctor</w:t>
      </w:r>
      <w:r w:rsidR="0084258B">
        <w:rPr>
          <w:rFonts w:ascii="Arial" w:hAnsi="Arial" w:cs="Arial"/>
          <w:lang w:eastAsia="en-US"/>
        </w:rPr>
        <w:t xml:space="preserve"> </w:t>
      </w:r>
      <w:r w:rsidR="0084258B" w:rsidRPr="0084258B">
        <w:rPr>
          <w:rFonts w:ascii="Arial" w:hAnsi="Arial" w:cs="Arial"/>
          <w:lang w:eastAsia="en-US"/>
        </w:rPr>
        <w:t xml:space="preserve">ID columns help improve query performance when retrieving appointment records and joining related tables. While the </w:t>
      </w:r>
      <w:r w:rsidR="0084258B" w:rsidRPr="0084258B">
        <w:rPr>
          <w:rFonts w:ascii="Arial" w:hAnsi="Arial" w:cs="Arial"/>
          <w:lang w:eastAsia="en-US"/>
        </w:rPr>
        <w:lastRenderedPageBreak/>
        <w:t>current dataset is small, these indexes would provide greater benefits as the database grows. [1]</w:t>
      </w:r>
    </w:p>
    <w:p w14:paraId="0E367445" w14:textId="097F4D1F" w:rsidR="495E98F5" w:rsidRDefault="495E98F5" w:rsidP="495E98F5"/>
    <w:p w14:paraId="778437E4" w14:textId="407F590E" w:rsidR="0BD99050" w:rsidRDefault="0BD99050" w:rsidP="495E98F5">
      <w:pPr>
        <w:pStyle w:val="Heading1"/>
      </w:pPr>
      <w:bookmarkStart w:id="7" w:name="_Toc60396854"/>
      <w:r>
        <w:t>Conclusions and Reflection</w:t>
      </w:r>
      <w:bookmarkEnd w:id="7"/>
    </w:p>
    <w:p w14:paraId="764AF08F" w14:textId="422BA1A5" w:rsidR="00E24D6D" w:rsidRDefault="00E24D6D" w:rsidP="00B543E2">
      <w:pPr>
        <w:jc w:val="both"/>
        <w:rPr>
          <w:rFonts w:ascii="Arial" w:hAnsi="Arial" w:cs="Arial"/>
          <w:lang w:eastAsia="en-US"/>
        </w:rPr>
      </w:pPr>
      <w:r w:rsidRPr="00E24D6D">
        <w:rPr>
          <w:rFonts w:ascii="Arial" w:hAnsi="Arial" w:cs="Arial"/>
          <w:lang w:eastAsia="en-US"/>
        </w:rPr>
        <w:t>Th</w:t>
      </w:r>
      <w:r w:rsidR="008446E6">
        <w:rPr>
          <w:rFonts w:ascii="Arial" w:hAnsi="Arial" w:cs="Arial"/>
          <w:lang w:eastAsia="en-US"/>
        </w:rPr>
        <w:t xml:space="preserve">e aim of this project was to develop a relational database for </w:t>
      </w:r>
      <w:proofErr w:type="spellStart"/>
      <w:r w:rsidR="008446E6">
        <w:rPr>
          <w:rFonts w:ascii="Arial" w:hAnsi="Arial" w:cs="Arial"/>
          <w:lang w:eastAsia="en-US"/>
        </w:rPr>
        <w:t>MedAssist</w:t>
      </w:r>
      <w:proofErr w:type="spellEnd"/>
      <w:r w:rsidR="008446E6">
        <w:rPr>
          <w:rFonts w:ascii="Arial" w:hAnsi="Arial" w:cs="Arial"/>
          <w:lang w:eastAsia="en-US"/>
        </w:rPr>
        <w:t xml:space="preserve"> Clinic that supports the effective management of clinical information. The database was developed in phpMyAdmin and designed according to the principles of Third Normal Form, helping to minimise data redundancy, improve data integrity and ensure that information is stored consistently</w:t>
      </w:r>
      <w:r w:rsidR="00A21A3E">
        <w:rPr>
          <w:rFonts w:ascii="Arial" w:hAnsi="Arial" w:cs="Arial"/>
          <w:lang w:eastAsia="en-US"/>
        </w:rPr>
        <w:t xml:space="preserve">. Primary keys and foreign keys were implemented to create an established relationships between the six entities, allowing related information to be stored accurately while maintaining referential integrity. These features allowed common tasks, such as adding new patients, updating appointment information and maintaining feedback records, to be performed efficiently while protecting the consistency of the data. </w:t>
      </w:r>
      <w:r w:rsidR="00C84FE6">
        <w:rPr>
          <w:rFonts w:ascii="Arial" w:hAnsi="Arial" w:cs="Arial"/>
          <w:lang w:eastAsia="en-US"/>
        </w:rPr>
        <w:t>Overall,</w:t>
      </w:r>
      <w:r w:rsidR="00A21A3E">
        <w:rPr>
          <w:rFonts w:ascii="Arial" w:hAnsi="Arial" w:cs="Arial"/>
          <w:lang w:eastAsia="en-US"/>
        </w:rPr>
        <w:t xml:space="preserve"> the final database fulfils the objectives of the project by providing a reliable system for managing the operations of </w:t>
      </w:r>
      <w:proofErr w:type="spellStart"/>
      <w:r w:rsidR="00A21A3E">
        <w:rPr>
          <w:rFonts w:ascii="Arial" w:hAnsi="Arial" w:cs="Arial"/>
          <w:lang w:eastAsia="en-US"/>
        </w:rPr>
        <w:t>MedAssist</w:t>
      </w:r>
      <w:proofErr w:type="spellEnd"/>
      <w:r w:rsidR="00A21A3E">
        <w:rPr>
          <w:rFonts w:ascii="Arial" w:hAnsi="Arial" w:cs="Arial"/>
          <w:lang w:eastAsia="en-US"/>
        </w:rPr>
        <w:t xml:space="preserve"> Clinic. The implementation </w:t>
      </w:r>
      <w:r w:rsidR="00C84FE6">
        <w:rPr>
          <w:rFonts w:ascii="Arial" w:hAnsi="Arial" w:cs="Arial"/>
          <w:lang w:eastAsia="en-US"/>
        </w:rPr>
        <w:t xml:space="preserve">demonstrates how relational database design principles and </w:t>
      </w:r>
      <w:r w:rsidR="00B543E2">
        <w:rPr>
          <w:rFonts w:ascii="Arial" w:hAnsi="Arial" w:cs="Arial"/>
          <w:lang w:eastAsia="en-US"/>
        </w:rPr>
        <w:t>SQL</w:t>
      </w:r>
      <w:r w:rsidR="00C84FE6">
        <w:rPr>
          <w:rFonts w:ascii="Arial" w:hAnsi="Arial" w:cs="Arial"/>
          <w:lang w:eastAsia="en-US"/>
        </w:rPr>
        <w:t xml:space="preserve"> features can be applied to support accurate data storage, efficient retrieval and the effect</w:t>
      </w:r>
      <w:r w:rsidR="00E675CA">
        <w:rPr>
          <w:rFonts w:ascii="Arial" w:hAnsi="Arial" w:cs="Arial"/>
          <w:lang w:eastAsia="en-US"/>
        </w:rPr>
        <w:t>ive</w:t>
      </w:r>
      <w:r w:rsidR="00C84FE6">
        <w:rPr>
          <w:rFonts w:ascii="Arial" w:hAnsi="Arial" w:cs="Arial"/>
          <w:lang w:eastAsia="en-US"/>
        </w:rPr>
        <w:t xml:space="preserve"> management of healthcare records.</w:t>
      </w:r>
    </w:p>
    <w:p w14:paraId="1E7FBCF0" w14:textId="77777777" w:rsidR="00C84FE6" w:rsidRDefault="00C84FE6" w:rsidP="00B543E2">
      <w:pPr>
        <w:jc w:val="both"/>
        <w:rPr>
          <w:rFonts w:ascii="Arial" w:hAnsi="Arial" w:cs="Arial"/>
          <w:lang w:eastAsia="en-US"/>
        </w:rPr>
      </w:pPr>
    </w:p>
    <w:p w14:paraId="397445F0" w14:textId="144CF0ED" w:rsidR="00C84FE6" w:rsidRDefault="00C84FE6" w:rsidP="00B543E2">
      <w:pPr>
        <w:jc w:val="both"/>
        <w:rPr>
          <w:rFonts w:ascii="Arial" w:hAnsi="Arial" w:cs="Arial"/>
          <w:lang w:eastAsia="en-US"/>
        </w:rPr>
      </w:pPr>
      <w:r>
        <w:rPr>
          <w:rFonts w:ascii="Arial" w:hAnsi="Arial" w:cs="Arial"/>
          <w:lang w:eastAsia="en-US"/>
        </w:rPr>
        <w:t>Throughout this project</w:t>
      </w:r>
      <w:r w:rsidR="00B543E2">
        <w:rPr>
          <w:rFonts w:ascii="Arial" w:hAnsi="Arial" w:cs="Arial"/>
          <w:lang w:eastAsia="en-US"/>
        </w:rPr>
        <w:t>, I developed a stronger understanding of a database design and the practical application of SQL. Although I learned the theory behind relational databases, this project allowed me to apply that knowledge by creating an entity relationship diagram, creating tables, defining relationships and implementing SQL features within phpMyAdmin. One of the main challenges I faced was ensuring that the relationships between tables were correctly implemented using primary and foreign keys. Another thing I found challenging was to create stored procedures, transactions and triggers because they required a better understanding of SQL syntax and database behaviour. Through testing and making improvements, I was able to resolve these issues and gain confidence in implementing more advanced database features.</w:t>
      </w:r>
      <w:r w:rsidR="009B54A3">
        <w:rPr>
          <w:rFonts w:ascii="Arial" w:hAnsi="Arial" w:cs="Arial"/>
          <w:lang w:eastAsia="en-US"/>
        </w:rPr>
        <w:t xml:space="preserve"> Working on this project gave me a better understanding of database normalisation. I learned how organising data into separate tables using Third Normal Form helps reduce duplicated data and keeps the database organised. </w:t>
      </w:r>
    </w:p>
    <w:p w14:paraId="729CD63C" w14:textId="77777777" w:rsidR="009B54A3" w:rsidRDefault="009B54A3" w:rsidP="00B543E2">
      <w:pPr>
        <w:jc w:val="both"/>
        <w:rPr>
          <w:rFonts w:ascii="Arial" w:hAnsi="Arial" w:cs="Arial"/>
          <w:lang w:eastAsia="en-US"/>
        </w:rPr>
      </w:pPr>
    </w:p>
    <w:p w14:paraId="23F79F2B" w14:textId="6FBE8A65" w:rsidR="009B54A3" w:rsidRDefault="009B54A3" w:rsidP="00B543E2">
      <w:pPr>
        <w:jc w:val="both"/>
        <w:rPr>
          <w:rFonts w:ascii="Arial" w:hAnsi="Arial" w:cs="Arial"/>
          <w:lang w:eastAsia="en-US"/>
        </w:rPr>
      </w:pPr>
      <w:r>
        <w:rPr>
          <w:rFonts w:ascii="Arial" w:hAnsi="Arial" w:cs="Arial"/>
          <w:lang w:eastAsia="en-US"/>
        </w:rPr>
        <w:t xml:space="preserve">If I were to continue developing this project, I would add additional security measures, such as user roles and permissions, to protect sensitive patient information. I would also implement indexes to further optimise the performance of the database. </w:t>
      </w:r>
      <w:r w:rsidR="00381065">
        <w:rPr>
          <w:rFonts w:ascii="Arial" w:hAnsi="Arial" w:cs="Arial"/>
          <w:lang w:eastAsia="en-US"/>
        </w:rPr>
        <w:t>Overall,</w:t>
      </w:r>
      <w:r>
        <w:rPr>
          <w:rFonts w:ascii="Arial" w:hAnsi="Arial" w:cs="Arial"/>
          <w:lang w:eastAsia="en-US"/>
        </w:rPr>
        <w:t xml:space="preserve"> this project strengthened both my database design and SQL development skills while giving me valuable experience of designing a database</w:t>
      </w:r>
      <w:r>
        <w:rPr>
          <w:rFonts w:ascii="Arial" w:hAnsi="Arial" w:cs="Arial"/>
          <w:lang w:eastAsia="en-US"/>
        </w:rPr>
        <w:tab/>
        <w:t xml:space="preserve"> that meets the requirements of a healthcare scenario.</w:t>
      </w:r>
    </w:p>
    <w:p w14:paraId="1A42F025" w14:textId="77777777" w:rsidR="00B543E2" w:rsidRDefault="00B543E2" w:rsidP="00B543E2">
      <w:pPr>
        <w:jc w:val="both"/>
        <w:rPr>
          <w:rFonts w:ascii="Arial" w:hAnsi="Arial" w:cs="Arial"/>
          <w:lang w:eastAsia="en-US"/>
        </w:rPr>
      </w:pPr>
    </w:p>
    <w:p w14:paraId="046DD61B" w14:textId="77777777" w:rsidR="00182C3B" w:rsidRDefault="00182C3B" w:rsidP="00B543E2">
      <w:pPr>
        <w:jc w:val="both"/>
        <w:rPr>
          <w:rFonts w:ascii="Arial" w:hAnsi="Arial" w:cs="Arial"/>
          <w:lang w:eastAsia="en-US"/>
        </w:rPr>
      </w:pPr>
    </w:p>
    <w:p w14:paraId="27A56C7D" w14:textId="77777777" w:rsidR="00182C3B" w:rsidRDefault="00182C3B" w:rsidP="00B543E2">
      <w:pPr>
        <w:jc w:val="both"/>
        <w:rPr>
          <w:rFonts w:ascii="Arial" w:hAnsi="Arial" w:cs="Arial"/>
          <w:lang w:eastAsia="en-US"/>
        </w:rPr>
      </w:pPr>
    </w:p>
    <w:p w14:paraId="75E793FF" w14:textId="052541E0" w:rsidR="00182C3B" w:rsidRDefault="00182C3B" w:rsidP="00182C3B">
      <w:pPr>
        <w:pStyle w:val="Heading1"/>
      </w:pPr>
      <w:r>
        <w:t>Component 1b</w:t>
      </w:r>
    </w:p>
    <w:p w14:paraId="40FF30D1" w14:textId="007F907A" w:rsidR="00B543E2" w:rsidRPr="003B3BBD" w:rsidRDefault="00381065" w:rsidP="00B543E2">
      <w:pPr>
        <w:jc w:val="both"/>
        <w:rPr>
          <w:rFonts w:ascii="Arial" w:hAnsi="Arial" w:cs="Arial"/>
          <w:lang w:eastAsia="en-US"/>
        </w:rPr>
      </w:pPr>
      <w:r w:rsidRPr="003B3BBD">
        <w:rPr>
          <w:rFonts w:ascii="Arial" w:hAnsi="Arial" w:cs="Arial"/>
          <w:lang w:eastAsia="en-US"/>
        </w:rPr>
        <w:t>SQL</w:t>
      </w:r>
      <w:r w:rsidR="00912444" w:rsidRPr="003B3BBD">
        <w:rPr>
          <w:rFonts w:ascii="Arial" w:hAnsi="Arial" w:cs="Arial"/>
          <w:lang w:eastAsia="en-US"/>
        </w:rPr>
        <w:t xml:space="preserve"> injection is a common cyberattack that targets database driven web applications by exploiting vulnerabilities in SQL queries</w:t>
      </w:r>
      <w:r w:rsidR="000D44E8" w:rsidRPr="003B3BBD">
        <w:rPr>
          <w:rFonts w:ascii="Arial" w:hAnsi="Arial" w:cs="Arial"/>
          <w:lang w:eastAsia="en-US"/>
        </w:rPr>
        <w:t>. It happens when attackers insert malicious SQL code into input fields which causes the application to execute unintended database commands. This usually happens when user input is not validated properly or sanitised before being processed. If the SQL injection is successful, attacks can allow unauthorised users to access confidential information, alter or delete records, bypass login systems and compromise security of the entire database. As a result, preventing SQL injection is a crucial aspect of web application security [4]</w:t>
      </w:r>
    </w:p>
    <w:p w14:paraId="25E62882" w14:textId="77777777" w:rsidR="000D44E8" w:rsidRPr="003B3BBD" w:rsidRDefault="000D44E8" w:rsidP="00B543E2">
      <w:pPr>
        <w:jc w:val="both"/>
        <w:rPr>
          <w:rFonts w:ascii="Arial" w:hAnsi="Arial" w:cs="Arial"/>
          <w:lang w:eastAsia="en-US"/>
        </w:rPr>
      </w:pPr>
    </w:p>
    <w:p w14:paraId="47398BE4" w14:textId="1807EE1E" w:rsidR="000D44E8" w:rsidRPr="003B3BBD" w:rsidRDefault="00382EDB" w:rsidP="00B543E2">
      <w:pPr>
        <w:jc w:val="both"/>
        <w:rPr>
          <w:rFonts w:ascii="Arial" w:hAnsi="Arial" w:cs="Arial"/>
          <w:lang w:eastAsia="en-US"/>
        </w:rPr>
      </w:pPr>
      <w:r w:rsidRPr="003B3BBD">
        <w:rPr>
          <w:rFonts w:ascii="Arial" w:hAnsi="Arial" w:cs="Arial"/>
          <w:lang w:eastAsia="en-US"/>
        </w:rPr>
        <w:lastRenderedPageBreak/>
        <w:t xml:space="preserve">A common SQL injection attack occurs when a website directly inserts user input into </w:t>
      </w:r>
      <w:r w:rsidR="00381065" w:rsidRPr="003B3BBD">
        <w:rPr>
          <w:rFonts w:ascii="Arial" w:hAnsi="Arial" w:cs="Arial"/>
          <w:lang w:eastAsia="en-US"/>
        </w:rPr>
        <w:t>a</w:t>
      </w:r>
      <w:r w:rsidRPr="003B3BBD">
        <w:rPr>
          <w:rFonts w:ascii="Arial" w:hAnsi="Arial" w:cs="Arial"/>
          <w:lang w:eastAsia="en-US"/>
        </w:rPr>
        <w:t xml:space="preserve"> </w:t>
      </w:r>
      <w:r w:rsidR="00381065" w:rsidRPr="003B3BBD">
        <w:rPr>
          <w:rFonts w:ascii="Arial" w:hAnsi="Arial" w:cs="Arial"/>
          <w:lang w:eastAsia="en-US"/>
        </w:rPr>
        <w:t>SQL</w:t>
      </w:r>
      <w:r w:rsidRPr="003B3BBD">
        <w:rPr>
          <w:rFonts w:ascii="Arial" w:hAnsi="Arial" w:cs="Arial"/>
          <w:lang w:eastAsia="en-US"/>
        </w:rPr>
        <w:t xml:space="preserve"> query without checking it first. For example, if a login page uses the username and password entered by the user to create an SQL query, the attacker could enter </w:t>
      </w:r>
      <w:r w:rsidR="001130BE" w:rsidRPr="003B3BBD">
        <w:rPr>
          <w:rFonts w:ascii="Arial" w:hAnsi="Arial" w:cs="Arial"/>
          <w:lang w:eastAsia="en-US"/>
        </w:rPr>
        <w:t>something completely different</w:t>
      </w:r>
      <w:r w:rsidRPr="003B3BBD">
        <w:rPr>
          <w:rFonts w:ascii="Arial" w:hAnsi="Arial" w:cs="Arial"/>
          <w:lang w:eastAsia="en-US"/>
        </w:rPr>
        <w:t xml:space="preserve"> which can manipulate the SQL query and potentially gain access to the system without validating login details. In more extreme cases, SQL injected can be used to read, update or delete data stored in the database. To minimise this risk, user input should always be validated and handled securely [4].</w:t>
      </w:r>
    </w:p>
    <w:p w14:paraId="1462D100" w14:textId="77777777" w:rsidR="001130BE" w:rsidRDefault="001130BE" w:rsidP="00B543E2">
      <w:pPr>
        <w:jc w:val="both"/>
        <w:rPr>
          <w:lang w:eastAsia="en-US"/>
        </w:rPr>
      </w:pPr>
    </w:p>
    <w:p w14:paraId="3581E1E2" w14:textId="1F2E471E" w:rsidR="001130BE" w:rsidRDefault="001130BE" w:rsidP="00B543E2">
      <w:pPr>
        <w:jc w:val="both"/>
        <w:rPr>
          <w:rFonts w:ascii="Arial" w:hAnsi="Arial" w:cs="Arial"/>
          <w:lang w:eastAsia="en-US"/>
        </w:rPr>
      </w:pPr>
      <w:r w:rsidRPr="001130BE">
        <w:rPr>
          <w:rFonts w:ascii="Arial" w:hAnsi="Arial" w:cs="Arial"/>
          <w:noProof/>
          <w:lang w:eastAsia="en-US"/>
        </w:rPr>
        <w:drawing>
          <wp:inline distT="0" distB="0" distL="0" distR="0" wp14:anchorId="4D6B1F64" wp14:editId="1815AE68">
            <wp:extent cx="5731510" cy="2746375"/>
            <wp:effectExtent l="0" t="0" r="2540" b="0"/>
            <wp:docPr id="154662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29764" name=""/>
                    <pic:cNvPicPr/>
                  </pic:nvPicPr>
                  <pic:blipFill>
                    <a:blip r:embed="rId16"/>
                    <a:stretch>
                      <a:fillRect/>
                    </a:stretch>
                  </pic:blipFill>
                  <pic:spPr>
                    <a:xfrm>
                      <a:off x="0" y="0"/>
                      <a:ext cx="5731510" cy="2746375"/>
                    </a:xfrm>
                    <a:prstGeom prst="rect">
                      <a:avLst/>
                    </a:prstGeom>
                  </pic:spPr>
                </pic:pic>
              </a:graphicData>
            </a:graphic>
          </wp:inline>
        </w:drawing>
      </w:r>
    </w:p>
    <w:p w14:paraId="65B4415E" w14:textId="77777777" w:rsidR="001130BE" w:rsidRDefault="001130BE" w:rsidP="00B543E2">
      <w:pPr>
        <w:jc w:val="both"/>
        <w:rPr>
          <w:rFonts w:ascii="Arial" w:hAnsi="Arial" w:cs="Arial"/>
          <w:lang w:eastAsia="en-US"/>
        </w:rPr>
      </w:pPr>
    </w:p>
    <w:p w14:paraId="0E994845" w14:textId="64CD8414" w:rsidR="001130BE" w:rsidRDefault="001130BE" w:rsidP="00B543E2">
      <w:pPr>
        <w:jc w:val="both"/>
        <w:rPr>
          <w:rFonts w:ascii="Arial" w:hAnsi="Arial" w:cs="Arial"/>
          <w:lang w:eastAsia="en-US"/>
        </w:rPr>
      </w:pPr>
      <w:r>
        <w:rPr>
          <w:rFonts w:ascii="Arial" w:hAnsi="Arial" w:cs="Arial"/>
          <w:lang w:eastAsia="en-US"/>
        </w:rPr>
        <w:t xml:space="preserve">Within my website users can add new anime records through HTML form. This shows the </w:t>
      </w:r>
      <w:proofErr w:type="spellStart"/>
      <w:r>
        <w:rPr>
          <w:rFonts w:ascii="Arial" w:hAnsi="Arial" w:cs="Arial"/>
          <w:lang w:eastAsia="en-US"/>
        </w:rPr>
        <w:t>php</w:t>
      </w:r>
      <w:proofErr w:type="spellEnd"/>
      <w:r>
        <w:rPr>
          <w:rFonts w:ascii="Arial" w:hAnsi="Arial" w:cs="Arial"/>
          <w:lang w:eastAsia="en-US"/>
        </w:rPr>
        <w:t xml:space="preserve"> code used to process the submitted data and create an SQL insert. The values entered by the user are placed directly into the SQL statement without using prepared statements or parameterised queries. If a malicious SQL code were to enter one of these fields, it could alter the intended query and potentially compromise the database. This shows a weakness in the current implementation and shows why user input should be validated before being processed.</w:t>
      </w:r>
    </w:p>
    <w:p w14:paraId="575A95C3" w14:textId="77777777" w:rsidR="00B064D0" w:rsidRDefault="00B064D0" w:rsidP="00B543E2">
      <w:pPr>
        <w:jc w:val="both"/>
        <w:rPr>
          <w:rFonts w:ascii="Arial" w:hAnsi="Arial" w:cs="Arial"/>
          <w:lang w:eastAsia="en-US"/>
        </w:rPr>
      </w:pPr>
    </w:p>
    <w:p w14:paraId="5C1E2AA5" w14:textId="332E56DF" w:rsidR="00B064D0" w:rsidRDefault="00B064D0" w:rsidP="00B543E2">
      <w:pPr>
        <w:jc w:val="both"/>
        <w:rPr>
          <w:rFonts w:ascii="Arial" w:hAnsi="Arial" w:cs="Arial"/>
          <w:lang w:eastAsia="en-US"/>
        </w:rPr>
      </w:pPr>
      <w:r>
        <w:rPr>
          <w:rFonts w:ascii="Arial" w:hAnsi="Arial" w:cs="Arial"/>
          <w:lang w:eastAsia="en-US"/>
        </w:rPr>
        <w:t xml:space="preserve">The forms that are used to add information to the database are a big risk because they accept user input before sending it to the database. Without protection against SQL injection, an attacker could access, change or delete data stored in the database. </w:t>
      </w:r>
      <w:r w:rsidR="00381065">
        <w:rPr>
          <w:rFonts w:ascii="Arial" w:hAnsi="Arial" w:cs="Arial"/>
          <w:lang w:eastAsia="en-US"/>
        </w:rPr>
        <w:t>However,</w:t>
      </w:r>
      <w:r>
        <w:rPr>
          <w:rFonts w:ascii="Arial" w:hAnsi="Arial" w:cs="Arial"/>
          <w:lang w:eastAsia="en-US"/>
        </w:rPr>
        <w:t xml:space="preserve"> even though this is not a proper website, these security weaknesses would need to be fixed before it could be safely used in a </w:t>
      </w:r>
      <w:r w:rsidR="00381065">
        <w:rPr>
          <w:rFonts w:ascii="Arial" w:hAnsi="Arial" w:cs="Arial"/>
          <w:lang w:eastAsia="en-US"/>
        </w:rPr>
        <w:t>real-world environment. To make the website more secure, prepared statements and parametrised queries should be implemented to prevent SQL injection attacks. Input validation, stored procedures and secure error handling would also reduce the risk of SQL injection and improve the overall security of the application [4].</w:t>
      </w:r>
    </w:p>
    <w:p w14:paraId="68865045" w14:textId="77777777" w:rsidR="00381065" w:rsidRDefault="00381065" w:rsidP="00B543E2">
      <w:pPr>
        <w:jc w:val="both"/>
        <w:rPr>
          <w:rFonts w:ascii="Arial" w:hAnsi="Arial" w:cs="Arial"/>
          <w:lang w:eastAsia="en-US"/>
        </w:rPr>
      </w:pPr>
    </w:p>
    <w:p w14:paraId="512F1433" w14:textId="1EC43354" w:rsidR="00381065" w:rsidRPr="00E24D6D" w:rsidRDefault="00381065" w:rsidP="00B543E2">
      <w:pPr>
        <w:jc w:val="both"/>
        <w:rPr>
          <w:rFonts w:ascii="Arial" w:hAnsi="Arial" w:cs="Arial"/>
          <w:lang w:eastAsia="en-US"/>
        </w:rPr>
      </w:pPr>
      <w:r>
        <w:rPr>
          <w:rFonts w:ascii="Arial" w:hAnsi="Arial" w:cs="Arial"/>
          <w:lang w:eastAsia="en-US"/>
        </w:rPr>
        <w:t>Although SQL has been an issue for many years, it remains as a serious risk for modern web applications. Research also indicates that applications using Large Language Models can face similar challenges If user input is not properly validated. This shows that secure handling of user input is important for all websites and web applications [5].</w:t>
      </w:r>
    </w:p>
    <w:p w14:paraId="08EC652E" w14:textId="030C64C3" w:rsidR="495E98F5" w:rsidRDefault="495E98F5" w:rsidP="495E98F5">
      <w:pPr>
        <w:rPr>
          <w:i/>
          <w:iCs/>
        </w:rPr>
      </w:pPr>
    </w:p>
    <w:p w14:paraId="4315984C" w14:textId="248BED13" w:rsidR="08EF9BCB" w:rsidRDefault="08EF9BCB" w:rsidP="495E98F5">
      <w:pPr>
        <w:pStyle w:val="Heading1"/>
      </w:pPr>
      <w:bookmarkStart w:id="8" w:name="_Toc686218338"/>
      <w:r>
        <w:t>References</w:t>
      </w:r>
      <w:bookmarkEnd w:id="8"/>
    </w:p>
    <w:p w14:paraId="7F6F95D7" w14:textId="5864343A" w:rsidR="003431AC" w:rsidRPr="001130BE" w:rsidRDefault="003431AC" w:rsidP="00703157">
      <w:pPr>
        <w:rPr>
          <w:rFonts w:ascii="Arial" w:hAnsi="Arial" w:cs="Arial"/>
          <w:lang w:eastAsia="en-US"/>
        </w:rPr>
      </w:pPr>
      <w:r w:rsidRPr="001130BE">
        <w:rPr>
          <w:rFonts w:ascii="Arial" w:hAnsi="Arial" w:cs="Arial"/>
          <w:lang w:eastAsia="en-US"/>
        </w:rPr>
        <w:t xml:space="preserve">[1] C. </w:t>
      </w:r>
      <w:proofErr w:type="spellStart"/>
      <w:r w:rsidRPr="001130BE">
        <w:rPr>
          <w:rFonts w:ascii="Arial" w:hAnsi="Arial" w:cs="Arial"/>
          <w:lang w:eastAsia="en-US"/>
        </w:rPr>
        <w:t>Cioloca</w:t>
      </w:r>
      <w:proofErr w:type="spellEnd"/>
      <w:r w:rsidRPr="001130BE">
        <w:rPr>
          <w:rFonts w:ascii="Arial" w:hAnsi="Arial" w:cs="Arial"/>
          <w:lang w:eastAsia="en-US"/>
        </w:rPr>
        <w:t xml:space="preserve"> and M. Georgescu, "Increasing Database Performance using Indexes," Database Systems Journal, vol. II, no. 2, pp. 13–22, 2011.</w:t>
      </w:r>
    </w:p>
    <w:p w14:paraId="13A237E4" w14:textId="77777777" w:rsidR="003431AC" w:rsidRPr="001130BE" w:rsidRDefault="003431AC" w:rsidP="00703157">
      <w:pPr>
        <w:rPr>
          <w:rFonts w:ascii="Arial" w:hAnsi="Arial" w:cs="Arial"/>
          <w:lang w:eastAsia="en-US"/>
        </w:rPr>
      </w:pPr>
    </w:p>
    <w:p w14:paraId="25E2AA61" w14:textId="0766F3C3" w:rsidR="00703157" w:rsidRPr="000E10A7" w:rsidRDefault="00703157" w:rsidP="00703157">
      <w:pPr>
        <w:rPr>
          <w:rFonts w:ascii="Arial" w:hAnsi="Arial" w:cs="Arial"/>
          <w:lang w:eastAsia="en-US"/>
        </w:rPr>
      </w:pPr>
      <w:r w:rsidRPr="000E10A7">
        <w:rPr>
          <w:rFonts w:ascii="Arial" w:hAnsi="Arial" w:cs="Arial"/>
          <w:lang w:eastAsia="en-US"/>
        </w:rPr>
        <w:lastRenderedPageBreak/>
        <w:t xml:space="preserve">[2] N. Hartono and E. </w:t>
      </w:r>
      <w:proofErr w:type="spellStart"/>
      <w:r w:rsidRPr="000E10A7">
        <w:rPr>
          <w:rFonts w:ascii="Arial" w:hAnsi="Arial" w:cs="Arial"/>
          <w:lang w:eastAsia="en-US"/>
        </w:rPr>
        <w:t>Erfina</w:t>
      </w:r>
      <w:proofErr w:type="spellEnd"/>
      <w:r w:rsidRPr="000E10A7">
        <w:rPr>
          <w:rFonts w:ascii="Arial" w:hAnsi="Arial" w:cs="Arial"/>
          <w:lang w:eastAsia="en-US"/>
        </w:rPr>
        <w:t>, "Comparison of Stored Procedures on Relational Database Management Systems," Journal of Tech-E, vol. 4, no. 2, pp. 8–15, 2021.</w:t>
      </w:r>
    </w:p>
    <w:p w14:paraId="78F07060" w14:textId="77777777" w:rsidR="00C24E9F" w:rsidRPr="000E10A7" w:rsidRDefault="00C24E9F" w:rsidP="00703157">
      <w:pPr>
        <w:rPr>
          <w:rFonts w:ascii="Arial" w:hAnsi="Arial" w:cs="Arial"/>
          <w:lang w:eastAsia="en-US"/>
        </w:rPr>
      </w:pPr>
    </w:p>
    <w:p w14:paraId="0AA009DD" w14:textId="583DE05F" w:rsidR="00C24E9F" w:rsidRPr="000E10A7" w:rsidRDefault="00C24E9F" w:rsidP="00703157">
      <w:pPr>
        <w:rPr>
          <w:rFonts w:ascii="Arial" w:hAnsi="Arial" w:cs="Arial"/>
          <w:lang w:eastAsia="en-US"/>
        </w:rPr>
      </w:pPr>
      <w:r w:rsidRPr="000E10A7">
        <w:rPr>
          <w:rFonts w:ascii="Arial" w:hAnsi="Arial" w:cs="Arial"/>
          <w:lang w:eastAsia="en-US"/>
        </w:rPr>
        <w:t>[3] M. Demba, "Algorithm for Relational Database Normalization Up to 3NF," International Journal of Database Management Systems, vol. 5, no. 3, pp. 39–51, Jun. 2013, doi:10.5121/ijdms.2013.5303.</w:t>
      </w:r>
    </w:p>
    <w:p w14:paraId="0C0EF882" w14:textId="77777777" w:rsidR="00703157" w:rsidRPr="000E10A7" w:rsidRDefault="00703157" w:rsidP="00703157">
      <w:pPr>
        <w:rPr>
          <w:rFonts w:ascii="Arial" w:hAnsi="Arial" w:cs="Arial"/>
          <w:lang w:eastAsia="en-US"/>
        </w:rPr>
      </w:pPr>
    </w:p>
    <w:p w14:paraId="122179CA" w14:textId="77777777" w:rsidR="001130BE" w:rsidRPr="000E10A7" w:rsidRDefault="001130BE" w:rsidP="001130BE">
      <w:pPr>
        <w:rPr>
          <w:rFonts w:ascii="Arial" w:hAnsi="Arial" w:cs="Arial"/>
          <w:lang w:eastAsia="en-US"/>
        </w:rPr>
      </w:pPr>
      <w:r w:rsidRPr="000E10A7">
        <w:rPr>
          <w:rFonts w:ascii="Arial" w:hAnsi="Arial" w:cs="Arial"/>
          <w:lang w:eastAsia="en-US"/>
        </w:rPr>
        <w:t xml:space="preserve">[4] V. Abdullayev and A. S. Chauhan, "SQL Injection Attack: Quick View," </w:t>
      </w:r>
      <w:r w:rsidRPr="000E10A7">
        <w:rPr>
          <w:rFonts w:ascii="Arial" w:hAnsi="Arial" w:cs="Arial"/>
          <w:i/>
          <w:iCs/>
          <w:lang w:eastAsia="en-US"/>
        </w:rPr>
        <w:t>Mesopotamian Journal of Cybersecurity</w:t>
      </w:r>
      <w:r w:rsidRPr="000E10A7">
        <w:rPr>
          <w:rFonts w:ascii="Arial" w:hAnsi="Arial" w:cs="Arial"/>
          <w:lang w:eastAsia="en-US"/>
        </w:rPr>
        <w:t xml:space="preserve">, vol. 2023, pp. 30–34, 2023. </w:t>
      </w:r>
    </w:p>
    <w:p w14:paraId="34A56C67" w14:textId="77777777" w:rsidR="001130BE" w:rsidRPr="000E10A7" w:rsidRDefault="001130BE" w:rsidP="001130BE">
      <w:pPr>
        <w:rPr>
          <w:rFonts w:ascii="Arial" w:hAnsi="Arial" w:cs="Arial"/>
          <w:lang w:eastAsia="en-US"/>
        </w:rPr>
      </w:pPr>
    </w:p>
    <w:p w14:paraId="2949E984" w14:textId="77777777" w:rsidR="001130BE" w:rsidRPr="000E10A7" w:rsidRDefault="001130BE" w:rsidP="001130BE">
      <w:pPr>
        <w:rPr>
          <w:rFonts w:ascii="Arial" w:hAnsi="Arial" w:cs="Arial"/>
          <w:lang w:eastAsia="en-US"/>
        </w:rPr>
      </w:pPr>
      <w:r w:rsidRPr="000E10A7">
        <w:rPr>
          <w:rFonts w:ascii="Arial" w:hAnsi="Arial" w:cs="Arial"/>
          <w:lang w:eastAsia="en-US"/>
        </w:rPr>
        <w:t xml:space="preserve">[5] R. Pedro, D. Castro, P. Carreira, and N. Santos, "From Prompt Injections to SQL Injection Attacks: How Protected is Your LLM-Integrated Web </w:t>
      </w:r>
      <w:proofErr w:type="gramStart"/>
      <w:r w:rsidRPr="000E10A7">
        <w:rPr>
          <w:rFonts w:ascii="Arial" w:hAnsi="Arial" w:cs="Arial"/>
          <w:lang w:eastAsia="en-US"/>
        </w:rPr>
        <w:t>Application?,</w:t>
      </w:r>
      <w:proofErr w:type="gramEnd"/>
      <w:r w:rsidRPr="000E10A7">
        <w:rPr>
          <w:rFonts w:ascii="Arial" w:hAnsi="Arial" w:cs="Arial"/>
          <w:lang w:eastAsia="en-US"/>
        </w:rPr>
        <w:t xml:space="preserve">" in </w:t>
      </w:r>
      <w:r w:rsidRPr="000E10A7">
        <w:rPr>
          <w:rFonts w:ascii="Arial" w:hAnsi="Arial" w:cs="Arial"/>
          <w:i/>
          <w:iCs/>
          <w:lang w:eastAsia="en-US"/>
        </w:rPr>
        <w:t>Proceedings of the 47th IEEE/ACM International Conference on Software Engineering (ICSE)</w:t>
      </w:r>
      <w:r w:rsidRPr="000E10A7">
        <w:rPr>
          <w:rFonts w:ascii="Arial" w:hAnsi="Arial" w:cs="Arial"/>
          <w:lang w:eastAsia="en-US"/>
        </w:rPr>
        <w:t>, 2025.</w:t>
      </w:r>
    </w:p>
    <w:p w14:paraId="6C51A91B" w14:textId="77777777" w:rsidR="000E10A7" w:rsidRPr="000E10A7" w:rsidRDefault="000E10A7" w:rsidP="000E10A7">
      <w:pPr>
        <w:rPr>
          <w:rFonts w:ascii="Arial" w:hAnsi="Arial" w:cs="Arial"/>
          <w:lang w:eastAsia="en-US"/>
        </w:rPr>
      </w:pPr>
      <w:r w:rsidRPr="000E10A7">
        <w:rPr>
          <w:rFonts w:ascii="Arial" w:hAnsi="Arial" w:cs="Arial"/>
          <w:lang w:eastAsia="en-US"/>
        </w:rPr>
        <w:t>6]</w:t>
      </w:r>
      <w:r w:rsidRPr="000E10A7">
        <w:rPr>
          <w:rFonts w:ascii="Arial" w:hAnsi="Arial" w:cs="Arial"/>
          <w:lang w:eastAsia="en-US"/>
        </w:rPr>
        <w:br/>
        <w:t xml:space="preserve">A. Waqas, A. W. </w:t>
      </w:r>
      <w:proofErr w:type="spellStart"/>
      <w:r w:rsidRPr="000E10A7">
        <w:rPr>
          <w:rFonts w:ascii="Arial" w:hAnsi="Arial" w:cs="Arial"/>
          <w:lang w:eastAsia="en-US"/>
        </w:rPr>
        <w:t>Mahessar</w:t>
      </w:r>
      <w:proofErr w:type="spellEnd"/>
      <w:r w:rsidRPr="000E10A7">
        <w:rPr>
          <w:rFonts w:ascii="Arial" w:hAnsi="Arial" w:cs="Arial"/>
          <w:lang w:eastAsia="en-US"/>
        </w:rPr>
        <w:t xml:space="preserve">, N. Mahmood, Z. Bhatti, M. Karbasi and A. Shah, "Transaction Management Techniques and Protocols for Scalable Cloud Computing Environment: A Survey," </w:t>
      </w:r>
      <w:r w:rsidRPr="000E10A7">
        <w:rPr>
          <w:rFonts w:ascii="Arial" w:hAnsi="Arial" w:cs="Arial"/>
          <w:i/>
          <w:iCs/>
          <w:lang w:eastAsia="en-US"/>
        </w:rPr>
        <w:t>International Journal of Database Management Systems</w:t>
      </w:r>
      <w:r w:rsidRPr="000E10A7">
        <w:rPr>
          <w:rFonts w:ascii="Arial" w:hAnsi="Arial" w:cs="Arial"/>
          <w:lang w:eastAsia="en-US"/>
        </w:rPr>
        <w:t xml:space="preserve">, vol. 7, no. 1, pp. 41–59, Feb. 2015, </w:t>
      </w:r>
      <w:proofErr w:type="spellStart"/>
      <w:r w:rsidRPr="000E10A7">
        <w:rPr>
          <w:rFonts w:ascii="Arial" w:hAnsi="Arial" w:cs="Arial"/>
          <w:lang w:eastAsia="en-US"/>
        </w:rPr>
        <w:t>doi</w:t>
      </w:r>
      <w:proofErr w:type="spellEnd"/>
      <w:r w:rsidRPr="000E10A7">
        <w:rPr>
          <w:rFonts w:ascii="Arial" w:hAnsi="Arial" w:cs="Arial"/>
          <w:lang w:eastAsia="en-US"/>
        </w:rPr>
        <w:t>: 10.5121/ijdms.2015.7104.</w:t>
      </w:r>
    </w:p>
    <w:p w14:paraId="13D150DF" w14:textId="77777777" w:rsidR="000E10A7" w:rsidRPr="000E10A7" w:rsidRDefault="000E10A7" w:rsidP="000E10A7">
      <w:pPr>
        <w:rPr>
          <w:rFonts w:ascii="Arial" w:hAnsi="Arial" w:cs="Arial"/>
          <w:lang w:eastAsia="en-US"/>
        </w:rPr>
      </w:pPr>
      <w:r w:rsidRPr="000E10A7">
        <w:rPr>
          <w:rFonts w:ascii="Arial" w:hAnsi="Arial" w:cs="Arial"/>
          <w:lang w:eastAsia="en-US"/>
        </w:rPr>
        <w:t>[7]</w:t>
      </w:r>
      <w:r w:rsidRPr="000E10A7">
        <w:rPr>
          <w:rFonts w:ascii="Arial" w:hAnsi="Arial" w:cs="Arial"/>
          <w:lang w:eastAsia="en-US"/>
        </w:rPr>
        <w:br/>
        <w:t xml:space="preserve">W. K. Hauger and M. S. Olivier, "The Impact of Triggers on Forensic Acquisition and Analysis of Databases," </w:t>
      </w:r>
      <w:r w:rsidRPr="000E10A7">
        <w:rPr>
          <w:rFonts w:ascii="Arial" w:hAnsi="Arial" w:cs="Arial"/>
          <w:i/>
          <w:iCs/>
          <w:lang w:eastAsia="en-US"/>
        </w:rPr>
        <w:t>South African Institute of Electrical Engineers Journal</w:t>
      </w:r>
      <w:r w:rsidRPr="000E10A7">
        <w:rPr>
          <w:rFonts w:ascii="Arial" w:hAnsi="Arial" w:cs="Arial"/>
          <w:lang w:eastAsia="en-US"/>
        </w:rPr>
        <w:t>, vol. 106, no. 2, pp. 64–73, Jun. 2015.</w:t>
      </w:r>
    </w:p>
    <w:p w14:paraId="60182964" w14:textId="77777777" w:rsidR="000E10A7" w:rsidRPr="000E10A7" w:rsidRDefault="000E10A7" w:rsidP="000E10A7">
      <w:pPr>
        <w:rPr>
          <w:rFonts w:ascii="Arial" w:hAnsi="Arial" w:cs="Arial"/>
          <w:lang w:eastAsia="en-US"/>
        </w:rPr>
      </w:pPr>
      <w:r w:rsidRPr="000E10A7">
        <w:rPr>
          <w:rFonts w:ascii="Arial" w:hAnsi="Arial" w:cs="Arial"/>
          <w:lang w:eastAsia="en-US"/>
        </w:rPr>
        <w:t>[8]</w:t>
      </w:r>
      <w:r w:rsidRPr="000E10A7">
        <w:rPr>
          <w:rFonts w:ascii="Arial" w:hAnsi="Arial" w:cs="Arial"/>
          <w:lang w:eastAsia="en-US"/>
        </w:rPr>
        <w:br/>
        <w:t xml:space="preserve">Y. Xia, X. Yu, M. </w:t>
      </w:r>
      <w:proofErr w:type="spellStart"/>
      <w:r w:rsidRPr="000E10A7">
        <w:rPr>
          <w:rFonts w:ascii="Arial" w:hAnsi="Arial" w:cs="Arial"/>
          <w:lang w:eastAsia="en-US"/>
        </w:rPr>
        <w:t>Butrovich</w:t>
      </w:r>
      <w:proofErr w:type="spellEnd"/>
      <w:r w:rsidRPr="000E10A7">
        <w:rPr>
          <w:rFonts w:ascii="Arial" w:hAnsi="Arial" w:cs="Arial"/>
          <w:lang w:eastAsia="en-US"/>
        </w:rPr>
        <w:t xml:space="preserve">, A. Pavlo and S. Devadas, "Litmus: Towards a Practical Database Management System with Verifiable ACID Properties and Transaction Correctness," in </w:t>
      </w:r>
      <w:r w:rsidRPr="000E10A7">
        <w:rPr>
          <w:rFonts w:ascii="Arial" w:hAnsi="Arial" w:cs="Arial"/>
          <w:i/>
          <w:iCs/>
          <w:lang w:eastAsia="en-US"/>
        </w:rPr>
        <w:t>Proceedings of the 2022 International Conference on Management of Data (SIGMOD '22)</w:t>
      </w:r>
      <w:r w:rsidRPr="000E10A7">
        <w:rPr>
          <w:rFonts w:ascii="Arial" w:hAnsi="Arial" w:cs="Arial"/>
          <w:lang w:eastAsia="en-US"/>
        </w:rPr>
        <w:t xml:space="preserve">, Philadelphia, PA, USA, Jun. 2022, pp. 1478–1492, </w:t>
      </w:r>
      <w:proofErr w:type="spellStart"/>
      <w:r w:rsidRPr="000E10A7">
        <w:rPr>
          <w:rFonts w:ascii="Arial" w:hAnsi="Arial" w:cs="Arial"/>
          <w:lang w:eastAsia="en-US"/>
        </w:rPr>
        <w:t>doi</w:t>
      </w:r>
      <w:proofErr w:type="spellEnd"/>
      <w:r w:rsidRPr="000E10A7">
        <w:rPr>
          <w:rFonts w:ascii="Arial" w:hAnsi="Arial" w:cs="Arial"/>
          <w:lang w:eastAsia="en-US"/>
        </w:rPr>
        <w:t>: 10.1145/3514221.3517851.</w:t>
      </w:r>
    </w:p>
    <w:p w14:paraId="2B59D71D" w14:textId="77777777" w:rsidR="001130BE" w:rsidRPr="00703157" w:rsidRDefault="001130BE" w:rsidP="00703157">
      <w:pPr>
        <w:rPr>
          <w:lang w:eastAsia="en-US"/>
        </w:rPr>
      </w:pPr>
    </w:p>
    <w:sectPr w:rsidR="001130BE" w:rsidRPr="0070315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3CCE0" w14:textId="77777777" w:rsidR="0038054D" w:rsidRDefault="0038054D" w:rsidP="00B566B5">
      <w:r>
        <w:separator/>
      </w:r>
    </w:p>
  </w:endnote>
  <w:endnote w:type="continuationSeparator" w:id="0">
    <w:p w14:paraId="1568DC86" w14:textId="77777777" w:rsidR="0038054D" w:rsidRDefault="0038054D"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A3707" w14:textId="77777777" w:rsidR="0038054D" w:rsidRDefault="0038054D" w:rsidP="00B566B5">
      <w:r>
        <w:separator/>
      </w:r>
    </w:p>
  </w:footnote>
  <w:footnote w:type="continuationSeparator" w:id="0">
    <w:p w14:paraId="6797A733" w14:textId="77777777" w:rsidR="0038054D" w:rsidRDefault="0038054D" w:rsidP="00B56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7947647">
    <w:abstractNumId w:val="16"/>
  </w:num>
  <w:num w:numId="2" w16cid:durableId="571431391">
    <w:abstractNumId w:val="2"/>
  </w:num>
  <w:num w:numId="3" w16cid:durableId="1352104751">
    <w:abstractNumId w:val="17"/>
  </w:num>
  <w:num w:numId="4" w16cid:durableId="2139030973">
    <w:abstractNumId w:val="18"/>
  </w:num>
  <w:num w:numId="5" w16cid:durableId="672220217">
    <w:abstractNumId w:val="11"/>
  </w:num>
  <w:num w:numId="6" w16cid:durableId="67851422">
    <w:abstractNumId w:val="12"/>
  </w:num>
  <w:num w:numId="7" w16cid:durableId="2048528897">
    <w:abstractNumId w:val="14"/>
  </w:num>
  <w:num w:numId="8" w16cid:durableId="934828369">
    <w:abstractNumId w:val="5"/>
  </w:num>
  <w:num w:numId="9" w16cid:durableId="1830289449">
    <w:abstractNumId w:val="15"/>
  </w:num>
  <w:num w:numId="10" w16cid:durableId="1845170316">
    <w:abstractNumId w:val="8"/>
  </w:num>
  <w:num w:numId="11" w16cid:durableId="1709064777">
    <w:abstractNumId w:val="9"/>
  </w:num>
  <w:num w:numId="12" w16cid:durableId="608003910">
    <w:abstractNumId w:val="1"/>
  </w:num>
  <w:num w:numId="13" w16cid:durableId="942418932">
    <w:abstractNumId w:val="7"/>
  </w:num>
  <w:num w:numId="14" w16cid:durableId="1701511282">
    <w:abstractNumId w:val="3"/>
  </w:num>
  <w:num w:numId="15" w16cid:durableId="459882195">
    <w:abstractNumId w:val="19"/>
  </w:num>
  <w:num w:numId="16" w16cid:durableId="480928673">
    <w:abstractNumId w:val="10"/>
  </w:num>
  <w:num w:numId="17" w16cid:durableId="1914391686">
    <w:abstractNumId w:val="13"/>
  </w:num>
  <w:num w:numId="18" w16cid:durableId="1293439445">
    <w:abstractNumId w:val="4"/>
  </w:num>
  <w:num w:numId="19" w16cid:durableId="1738241824">
    <w:abstractNumId w:val="6"/>
  </w:num>
  <w:num w:numId="20"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077C6"/>
    <w:rsid w:val="000217F7"/>
    <w:rsid w:val="00022F0E"/>
    <w:rsid w:val="00025D4E"/>
    <w:rsid w:val="00057FAB"/>
    <w:rsid w:val="000B0066"/>
    <w:rsid w:val="000B6C45"/>
    <w:rsid w:val="000D44E8"/>
    <w:rsid w:val="000E10A7"/>
    <w:rsid w:val="000E180D"/>
    <w:rsid w:val="00105F9F"/>
    <w:rsid w:val="001130BE"/>
    <w:rsid w:val="00121539"/>
    <w:rsid w:val="001242FD"/>
    <w:rsid w:val="00126846"/>
    <w:rsid w:val="0013602E"/>
    <w:rsid w:val="00144C0D"/>
    <w:rsid w:val="00152348"/>
    <w:rsid w:val="001635C4"/>
    <w:rsid w:val="00181E83"/>
    <w:rsid w:val="00182C3B"/>
    <w:rsid w:val="00196B52"/>
    <w:rsid w:val="001C2D2D"/>
    <w:rsid w:val="001E3350"/>
    <w:rsid w:val="001F5D50"/>
    <w:rsid w:val="001F615E"/>
    <w:rsid w:val="00244D42"/>
    <w:rsid w:val="00244EC7"/>
    <w:rsid w:val="0024686C"/>
    <w:rsid w:val="00263950"/>
    <w:rsid w:val="00271145"/>
    <w:rsid w:val="00274A8A"/>
    <w:rsid w:val="002754A5"/>
    <w:rsid w:val="00281AC8"/>
    <w:rsid w:val="00283212"/>
    <w:rsid w:val="002B6415"/>
    <w:rsid w:val="002B7436"/>
    <w:rsid w:val="002C720C"/>
    <w:rsid w:val="002D628E"/>
    <w:rsid w:val="003121CF"/>
    <w:rsid w:val="003129BC"/>
    <w:rsid w:val="003263D0"/>
    <w:rsid w:val="003431AC"/>
    <w:rsid w:val="00344424"/>
    <w:rsid w:val="0034648E"/>
    <w:rsid w:val="00361AC9"/>
    <w:rsid w:val="003632A9"/>
    <w:rsid w:val="00370754"/>
    <w:rsid w:val="0038054D"/>
    <w:rsid w:val="00381065"/>
    <w:rsid w:val="00382EDB"/>
    <w:rsid w:val="0039055E"/>
    <w:rsid w:val="003B3841"/>
    <w:rsid w:val="003B3BBD"/>
    <w:rsid w:val="003C0FDD"/>
    <w:rsid w:val="003C2996"/>
    <w:rsid w:val="003E403A"/>
    <w:rsid w:val="003F519D"/>
    <w:rsid w:val="00424344"/>
    <w:rsid w:val="004315A8"/>
    <w:rsid w:val="00434E7F"/>
    <w:rsid w:val="004362AF"/>
    <w:rsid w:val="00446C59"/>
    <w:rsid w:val="0048322A"/>
    <w:rsid w:val="004D5106"/>
    <w:rsid w:val="004F12DF"/>
    <w:rsid w:val="00500DCE"/>
    <w:rsid w:val="00501CBC"/>
    <w:rsid w:val="00510FFC"/>
    <w:rsid w:val="0051444E"/>
    <w:rsid w:val="0053603D"/>
    <w:rsid w:val="00541B90"/>
    <w:rsid w:val="005526C1"/>
    <w:rsid w:val="00562863"/>
    <w:rsid w:val="0056523A"/>
    <w:rsid w:val="00580BF1"/>
    <w:rsid w:val="00595A06"/>
    <w:rsid w:val="005972E2"/>
    <w:rsid w:val="0060240A"/>
    <w:rsid w:val="00645E44"/>
    <w:rsid w:val="00655002"/>
    <w:rsid w:val="006B4087"/>
    <w:rsid w:val="006B7402"/>
    <w:rsid w:val="006C39D1"/>
    <w:rsid w:val="006C57F6"/>
    <w:rsid w:val="006D53FC"/>
    <w:rsid w:val="006F3D51"/>
    <w:rsid w:val="00702028"/>
    <w:rsid w:val="00702D6C"/>
    <w:rsid w:val="00703157"/>
    <w:rsid w:val="00711CDE"/>
    <w:rsid w:val="00711F4F"/>
    <w:rsid w:val="00741E3F"/>
    <w:rsid w:val="00745633"/>
    <w:rsid w:val="00765FB6"/>
    <w:rsid w:val="00790CB7"/>
    <w:rsid w:val="00795626"/>
    <w:rsid w:val="00796160"/>
    <w:rsid w:val="007A5AEE"/>
    <w:rsid w:val="007D5AC3"/>
    <w:rsid w:val="007F4E1C"/>
    <w:rsid w:val="00804B71"/>
    <w:rsid w:val="008372CB"/>
    <w:rsid w:val="008418E9"/>
    <w:rsid w:val="0084258B"/>
    <w:rsid w:val="008446E6"/>
    <w:rsid w:val="008620EC"/>
    <w:rsid w:val="008662C1"/>
    <w:rsid w:val="00866F55"/>
    <w:rsid w:val="008851EE"/>
    <w:rsid w:val="008A4593"/>
    <w:rsid w:val="008E0F8C"/>
    <w:rsid w:val="008E6D21"/>
    <w:rsid w:val="00903826"/>
    <w:rsid w:val="00912444"/>
    <w:rsid w:val="00941D68"/>
    <w:rsid w:val="009431C9"/>
    <w:rsid w:val="00956798"/>
    <w:rsid w:val="00962814"/>
    <w:rsid w:val="009776F5"/>
    <w:rsid w:val="009B54A3"/>
    <w:rsid w:val="00A018B4"/>
    <w:rsid w:val="00A0518D"/>
    <w:rsid w:val="00A21A3E"/>
    <w:rsid w:val="00A21D06"/>
    <w:rsid w:val="00A31C08"/>
    <w:rsid w:val="00A34E22"/>
    <w:rsid w:val="00A3609C"/>
    <w:rsid w:val="00A5202F"/>
    <w:rsid w:val="00A729D9"/>
    <w:rsid w:val="00A80557"/>
    <w:rsid w:val="00A85E8E"/>
    <w:rsid w:val="00AA246D"/>
    <w:rsid w:val="00AC7BBB"/>
    <w:rsid w:val="00AE7A28"/>
    <w:rsid w:val="00AF4CDE"/>
    <w:rsid w:val="00B064D0"/>
    <w:rsid w:val="00B22DA2"/>
    <w:rsid w:val="00B27D8C"/>
    <w:rsid w:val="00B308EF"/>
    <w:rsid w:val="00B45F9E"/>
    <w:rsid w:val="00B543E2"/>
    <w:rsid w:val="00B566B5"/>
    <w:rsid w:val="00B74B61"/>
    <w:rsid w:val="00B753EC"/>
    <w:rsid w:val="00B93271"/>
    <w:rsid w:val="00BD3E31"/>
    <w:rsid w:val="00BE7470"/>
    <w:rsid w:val="00BE772A"/>
    <w:rsid w:val="00BF079F"/>
    <w:rsid w:val="00BF41C1"/>
    <w:rsid w:val="00BF46BC"/>
    <w:rsid w:val="00C00EE7"/>
    <w:rsid w:val="00C05837"/>
    <w:rsid w:val="00C13A80"/>
    <w:rsid w:val="00C23D81"/>
    <w:rsid w:val="00C24E9F"/>
    <w:rsid w:val="00C27CD7"/>
    <w:rsid w:val="00C324FC"/>
    <w:rsid w:val="00C70E4C"/>
    <w:rsid w:val="00C76111"/>
    <w:rsid w:val="00C84FE6"/>
    <w:rsid w:val="00C85A4A"/>
    <w:rsid w:val="00CA398A"/>
    <w:rsid w:val="00CC7636"/>
    <w:rsid w:val="00CE2198"/>
    <w:rsid w:val="00CE2374"/>
    <w:rsid w:val="00D066D9"/>
    <w:rsid w:val="00D1063B"/>
    <w:rsid w:val="00D3001B"/>
    <w:rsid w:val="00D336AC"/>
    <w:rsid w:val="00D34580"/>
    <w:rsid w:val="00D64AB2"/>
    <w:rsid w:val="00D7020C"/>
    <w:rsid w:val="00D83DFE"/>
    <w:rsid w:val="00D941C6"/>
    <w:rsid w:val="00D9636F"/>
    <w:rsid w:val="00E037A5"/>
    <w:rsid w:val="00E14759"/>
    <w:rsid w:val="00E157A6"/>
    <w:rsid w:val="00E23A3D"/>
    <w:rsid w:val="00E24D6D"/>
    <w:rsid w:val="00E27D46"/>
    <w:rsid w:val="00E35DE3"/>
    <w:rsid w:val="00E675CA"/>
    <w:rsid w:val="00E7766F"/>
    <w:rsid w:val="00E87867"/>
    <w:rsid w:val="00EA70EB"/>
    <w:rsid w:val="00EB336D"/>
    <w:rsid w:val="00EB78D8"/>
    <w:rsid w:val="00ED0D00"/>
    <w:rsid w:val="00EE24E2"/>
    <w:rsid w:val="00F25D52"/>
    <w:rsid w:val="00F44445"/>
    <w:rsid w:val="00F454E6"/>
    <w:rsid w:val="00F4775F"/>
    <w:rsid w:val="00F65189"/>
    <w:rsid w:val="00F75715"/>
    <w:rsid w:val="00F757F9"/>
    <w:rsid w:val="00F94FEE"/>
    <w:rsid w:val="00FB0A1F"/>
    <w:rsid w:val="00FC17F1"/>
    <w:rsid w:val="00FC3472"/>
    <w:rsid w:val="00FD2B06"/>
    <w:rsid w:val="00FE4A4B"/>
    <w:rsid w:val="00FE7544"/>
    <w:rsid w:val="00FF6D66"/>
    <w:rsid w:val="08EF9BCB"/>
    <w:rsid w:val="0BD99050"/>
    <w:rsid w:val="0FA34588"/>
    <w:rsid w:val="16BA2A47"/>
    <w:rsid w:val="16C9D8B3"/>
    <w:rsid w:val="16DA0029"/>
    <w:rsid w:val="17011949"/>
    <w:rsid w:val="194D989A"/>
    <w:rsid w:val="1B661C4D"/>
    <w:rsid w:val="2CADA8D6"/>
    <w:rsid w:val="331DE389"/>
    <w:rsid w:val="34CC501E"/>
    <w:rsid w:val="38095E5B"/>
    <w:rsid w:val="4583C00C"/>
    <w:rsid w:val="495E98F5"/>
    <w:rsid w:val="4D32E6A3"/>
    <w:rsid w:val="4FE924A8"/>
    <w:rsid w:val="5189F6CC"/>
    <w:rsid w:val="54222D38"/>
    <w:rsid w:val="557C8155"/>
    <w:rsid w:val="58BBF5CD"/>
    <w:rsid w:val="5DDBA5C8"/>
    <w:rsid w:val="7402E10C"/>
    <w:rsid w:val="75CCC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7DA97A81-B47C-4069-B48B-AFCEA68FE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916355183">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2085838307">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3862</Words>
  <Characters>22016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Kerry Nwagu (2331920)</cp:lastModifiedBy>
  <cp:revision>2</cp:revision>
  <dcterms:created xsi:type="dcterms:W3CDTF">2026-07-31T02:21:00Z</dcterms:created>
  <dcterms:modified xsi:type="dcterms:W3CDTF">2026-07-31T02:21:00Z</dcterms:modified>
</cp:coreProperties>
</file>