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787A5" w14:textId="7EF405BF" w:rsidR="00D858E4" w:rsidRDefault="37B61BA2" w:rsidP="6A424FA1">
      <w:pPr>
        <w:rPr>
          <w:sz w:val="40"/>
          <w:szCs w:val="40"/>
        </w:rPr>
      </w:pPr>
      <w:r w:rsidRPr="6A424FA1">
        <w:rPr>
          <w:sz w:val="40"/>
          <w:szCs w:val="40"/>
        </w:rPr>
        <w:t>Latimah Shoukat</w:t>
      </w:r>
    </w:p>
    <w:p w14:paraId="324C4EC4" w14:textId="6BAD3E99" w:rsidR="37B61BA2" w:rsidRDefault="37B61BA2" w:rsidP="6A424FA1">
      <w:pPr>
        <w:rPr>
          <w:sz w:val="40"/>
          <w:szCs w:val="40"/>
        </w:rPr>
      </w:pPr>
      <w:r w:rsidRPr="6A424FA1">
        <w:rPr>
          <w:sz w:val="40"/>
          <w:szCs w:val="40"/>
        </w:rPr>
        <w:t>2319062</w:t>
      </w:r>
    </w:p>
    <w:p w14:paraId="0712CD2F" w14:textId="5B1FA5EA" w:rsidR="2172F2B2" w:rsidRDefault="2172F2B2" w:rsidP="6A424FA1">
      <w:pPr>
        <w:rPr>
          <w:sz w:val="40"/>
          <w:szCs w:val="40"/>
        </w:rPr>
      </w:pPr>
      <w:r w:rsidRPr="6A424FA1">
        <w:rPr>
          <w:sz w:val="40"/>
          <w:szCs w:val="40"/>
        </w:rPr>
        <w:t>BMHP5016</w:t>
      </w:r>
    </w:p>
    <w:p w14:paraId="11331453" w14:textId="194FBC96" w:rsidR="2172F2B2" w:rsidRDefault="2172F2B2" w:rsidP="6A424FA1">
      <w:pPr>
        <w:rPr>
          <w:sz w:val="40"/>
          <w:szCs w:val="40"/>
        </w:rPr>
      </w:pPr>
      <w:r w:rsidRPr="6A424FA1">
        <w:rPr>
          <w:sz w:val="40"/>
          <w:szCs w:val="40"/>
        </w:rPr>
        <w:t>Principles of health and social care</w:t>
      </w:r>
    </w:p>
    <w:p w14:paraId="74E59C18" w14:textId="70DDAB65" w:rsidR="21FF328D" w:rsidRDefault="21FF328D" w:rsidP="6A424FA1">
      <w:pPr>
        <w:rPr>
          <w:sz w:val="40"/>
          <w:szCs w:val="40"/>
        </w:rPr>
      </w:pPr>
      <w:r w:rsidRPr="6A424FA1">
        <w:rPr>
          <w:sz w:val="40"/>
          <w:szCs w:val="40"/>
        </w:rPr>
        <w:t>Tsaiwani khumalo</w:t>
      </w:r>
    </w:p>
    <w:p w14:paraId="19B52B97" w14:textId="07C47AFF" w:rsidR="5AF418E2" w:rsidRDefault="5AF418E2" w:rsidP="6A424FA1">
      <w:pPr>
        <w:rPr>
          <w:sz w:val="40"/>
          <w:szCs w:val="40"/>
        </w:rPr>
      </w:pPr>
      <w:r w:rsidRPr="6A424FA1">
        <w:rPr>
          <w:sz w:val="40"/>
          <w:szCs w:val="40"/>
        </w:rPr>
        <w:t>Component 2- Written assignment</w:t>
      </w:r>
    </w:p>
    <w:p w14:paraId="779C839E" w14:textId="6C181896" w:rsidR="6A424FA1" w:rsidRDefault="6A424FA1" w:rsidP="6A424FA1">
      <w:pPr>
        <w:rPr>
          <w:sz w:val="40"/>
          <w:szCs w:val="40"/>
        </w:rPr>
      </w:pPr>
    </w:p>
    <w:p w14:paraId="04F6D04E" w14:textId="34E457F5" w:rsidR="6A424FA1" w:rsidRDefault="6A424FA1" w:rsidP="6A424FA1">
      <w:pPr>
        <w:rPr>
          <w:sz w:val="40"/>
          <w:szCs w:val="40"/>
        </w:rPr>
      </w:pPr>
    </w:p>
    <w:p w14:paraId="0321AEB3" w14:textId="3D5DC2BB" w:rsidR="6A424FA1" w:rsidRDefault="6A424FA1" w:rsidP="6A424FA1">
      <w:pPr>
        <w:rPr>
          <w:sz w:val="40"/>
          <w:szCs w:val="40"/>
        </w:rPr>
      </w:pPr>
    </w:p>
    <w:p w14:paraId="16CD31B2" w14:textId="7EB764BD" w:rsidR="6A424FA1" w:rsidRDefault="6A424FA1" w:rsidP="6A424FA1">
      <w:pPr>
        <w:rPr>
          <w:sz w:val="40"/>
          <w:szCs w:val="40"/>
        </w:rPr>
      </w:pPr>
    </w:p>
    <w:p w14:paraId="7FB29EB3" w14:textId="46933C42" w:rsidR="6A424FA1" w:rsidRDefault="6A424FA1" w:rsidP="6A424FA1">
      <w:pPr>
        <w:rPr>
          <w:sz w:val="40"/>
          <w:szCs w:val="40"/>
        </w:rPr>
      </w:pPr>
    </w:p>
    <w:p w14:paraId="397E82B9" w14:textId="771AD0B8" w:rsidR="6A424FA1" w:rsidRDefault="6A424FA1" w:rsidP="6A424FA1">
      <w:pPr>
        <w:rPr>
          <w:sz w:val="40"/>
          <w:szCs w:val="40"/>
        </w:rPr>
      </w:pPr>
    </w:p>
    <w:p w14:paraId="3547976D" w14:textId="244B4499" w:rsidR="6A424FA1" w:rsidRDefault="6A424FA1" w:rsidP="6A424FA1">
      <w:pPr>
        <w:rPr>
          <w:sz w:val="40"/>
          <w:szCs w:val="40"/>
        </w:rPr>
      </w:pPr>
    </w:p>
    <w:p w14:paraId="0B7915E0" w14:textId="11E78EED" w:rsidR="6A424FA1" w:rsidRDefault="6A424FA1" w:rsidP="6A424FA1">
      <w:pPr>
        <w:rPr>
          <w:sz w:val="40"/>
          <w:szCs w:val="40"/>
        </w:rPr>
      </w:pPr>
    </w:p>
    <w:p w14:paraId="2FEF8D4E" w14:textId="31877E7C" w:rsidR="6A424FA1" w:rsidRDefault="6A424FA1" w:rsidP="6A424FA1">
      <w:pPr>
        <w:rPr>
          <w:sz w:val="40"/>
          <w:szCs w:val="40"/>
        </w:rPr>
      </w:pPr>
    </w:p>
    <w:p w14:paraId="0E34A938" w14:textId="2E6A3B4F" w:rsidR="6A424FA1" w:rsidRDefault="6A424FA1" w:rsidP="6A424FA1">
      <w:pPr>
        <w:rPr>
          <w:sz w:val="40"/>
          <w:szCs w:val="40"/>
        </w:rPr>
      </w:pPr>
    </w:p>
    <w:p w14:paraId="330F0CF6" w14:textId="4573CDE4" w:rsidR="6A424FA1" w:rsidRDefault="6A424FA1" w:rsidP="6A424FA1">
      <w:pPr>
        <w:rPr>
          <w:sz w:val="40"/>
          <w:szCs w:val="40"/>
        </w:rPr>
      </w:pPr>
    </w:p>
    <w:p w14:paraId="39CF81B9" w14:textId="6BC16ECE" w:rsidR="6A424FA1" w:rsidRDefault="6A424FA1" w:rsidP="6A424FA1">
      <w:pPr>
        <w:rPr>
          <w:sz w:val="40"/>
          <w:szCs w:val="40"/>
        </w:rPr>
      </w:pPr>
    </w:p>
    <w:p w14:paraId="5B1B3CAE" w14:textId="1414C4E7" w:rsidR="6A424FA1" w:rsidRDefault="6A424FA1" w:rsidP="6A424FA1">
      <w:pPr>
        <w:rPr>
          <w:sz w:val="40"/>
          <w:szCs w:val="40"/>
        </w:rPr>
      </w:pPr>
    </w:p>
    <w:p w14:paraId="0DDB1995" w14:textId="2C2A274C" w:rsidR="6A424FA1" w:rsidRDefault="6A424FA1" w:rsidP="6A424FA1">
      <w:pPr>
        <w:rPr>
          <w:sz w:val="40"/>
          <w:szCs w:val="40"/>
        </w:rPr>
      </w:pPr>
    </w:p>
    <w:p w14:paraId="2EB5692C" w14:textId="034A1D3F" w:rsidR="5AF418E2" w:rsidRDefault="5AF418E2" w:rsidP="6A424FA1">
      <w:pPr>
        <w:rPr>
          <w:b/>
          <w:bCs/>
          <w:sz w:val="28"/>
          <w:szCs w:val="28"/>
          <w:u w:val="single"/>
        </w:rPr>
      </w:pPr>
      <w:r w:rsidRPr="6A424FA1">
        <w:rPr>
          <w:b/>
          <w:bCs/>
          <w:sz w:val="28"/>
          <w:szCs w:val="28"/>
          <w:u w:val="single"/>
        </w:rPr>
        <w:t>Abstract</w:t>
      </w:r>
    </w:p>
    <w:p w14:paraId="13112347" w14:textId="1995CF77" w:rsidR="07E65192" w:rsidRDefault="07E65192" w:rsidP="6A424FA1">
      <w:pPr>
        <w:rPr>
          <w:sz w:val="28"/>
          <w:szCs w:val="28"/>
        </w:rPr>
      </w:pPr>
      <w:r w:rsidRPr="6A424FA1">
        <w:rPr>
          <w:sz w:val="28"/>
          <w:szCs w:val="28"/>
        </w:rPr>
        <w:t xml:space="preserve">This report </w:t>
      </w:r>
      <w:r w:rsidR="34FFC70F" w:rsidRPr="31F121CF">
        <w:rPr>
          <w:sz w:val="28"/>
          <w:szCs w:val="28"/>
        </w:rPr>
        <w:t>analyses</w:t>
      </w:r>
      <w:r w:rsidRPr="6A424FA1">
        <w:rPr>
          <w:sz w:val="28"/>
          <w:szCs w:val="28"/>
        </w:rPr>
        <w:t xml:space="preserve"> the </w:t>
      </w:r>
      <w:r w:rsidR="3356976F" w:rsidRPr="05DEE38B">
        <w:rPr>
          <w:sz w:val="28"/>
          <w:szCs w:val="28"/>
        </w:rPr>
        <w:t>cr</w:t>
      </w:r>
      <w:r w:rsidR="374D2AB8" w:rsidRPr="05DEE38B">
        <w:rPr>
          <w:sz w:val="28"/>
          <w:szCs w:val="28"/>
        </w:rPr>
        <w:t>ucial</w:t>
      </w:r>
      <w:r w:rsidRPr="6A424FA1">
        <w:rPr>
          <w:sz w:val="28"/>
          <w:szCs w:val="28"/>
        </w:rPr>
        <w:t xml:space="preserve"> role of person-centred care (PCC) </w:t>
      </w:r>
      <w:r w:rsidR="55887B56" w:rsidRPr="6A424FA1">
        <w:rPr>
          <w:sz w:val="28"/>
          <w:szCs w:val="28"/>
        </w:rPr>
        <w:t xml:space="preserve">and partnership working (PW) in </w:t>
      </w:r>
      <w:r w:rsidR="653A8B44" w:rsidRPr="17C67834">
        <w:rPr>
          <w:sz w:val="28"/>
          <w:szCs w:val="28"/>
        </w:rPr>
        <w:t>supplying</w:t>
      </w:r>
      <w:r w:rsidR="13029EDB" w:rsidRPr="2EAD1278">
        <w:rPr>
          <w:sz w:val="28"/>
          <w:szCs w:val="28"/>
        </w:rPr>
        <w:t xml:space="preserve"> </w:t>
      </w:r>
      <w:r w:rsidR="55887B56" w:rsidRPr="6A424FA1">
        <w:rPr>
          <w:sz w:val="28"/>
          <w:szCs w:val="28"/>
        </w:rPr>
        <w:t xml:space="preserve">ethical, inclusive </w:t>
      </w:r>
      <w:r w:rsidR="2FD25E1B" w:rsidRPr="6A424FA1">
        <w:rPr>
          <w:sz w:val="28"/>
          <w:szCs w:val="28"/>
        </w:rPr>
        <w:t xml:space="preserve">and </w:t>
      </w:r>
      <w:r w:rsidR="114A0A16" w:rsidRPr="0227BC33">
        <w:rPr>
          <w:sz w:val="28"/>
          <w:szCs w:val="28"/>
        </w:rPr>
        <w:t>strong</w:t>
      </w:r>
      <w:r w:rsidR="2FD25E1B" w:rsidRPr="6A424FA1">
        <w:rPr>
          <w:sz w:val="28"/>
          <w:szCs w:val="28"/>
        </w:rPr>
        <w:t xml:space="preserve"> support within </w:t>
      </w:r>
      <w:r w:rsidR="669C8A37" w:rsidRPr="6A424FA1">
        <w:rPr>
          <w:sz w:val="28"/>
          <w:szCs w:val="28"/>
        </w:rPr>
        <w:t xml:space="preserve">hospital settings. Person centred care is </w:t>
      </w:r>
      <w:r w:rsidR="4ABAD29D" w:rsidRPr="07CAD4C3">
        <w:rPr>
          <w:sz w:val="28"/>
          <w:szCs w:val="28"/>
        </w:rPr>
        <w:t xml:space="preserve">based </w:t>
      </w:r>
      <w:r w:rsidR="4ABAD29D" w:rsidRPr="623664FB">
        <w:rPr>
          <w:sz w:val="28"/>
          <w:szCs w:val="28"/>
        </w:rPr>
        <w:t>on</w:t>
      </w:r>
      <w:r w:rsidR="669C8A37" w:rsidRPr="6A424FA1">
        <w:rPr>
          <w:sz w:val="28"/>
          <w:szCs w:val="28"/>
        </w:rPr>
        <w:t xml:space="preserve"> the principles </w:t>
      </w:r>
      <w:r w:rsidR="108CA5BE" w:rsidRPr="6A424FA1">
        <w:rPr>
          <w:sz w:val="28"/>
          <w:szCs w:val="28"/>
        </w:rPr>
        <w:t>of respect, autonomy, and shared decision-maki</w:t>
      </w:r>
      <w:r w:rsidR="54120076" w:rsidRPr="6A424FA1">
        <w:rPr>
          <w:sz w:val="28"/>
          <w:szCs w:val="28"/>
        </w:rPr>
        <w:t xml:space="preserve">ng, </w:t>
      </w:r>
      <w:r w:rsidR="03B2FF63" w:rsidRPr="2ADE41E4">
        <w:rPr>
          <w:sz w:val="28"/>
          <w:szCs w:val="28"/>
        </w:rPr>
        <w:t>concentrating</w:t>
      </w:r>
      <w:r w:rsidR="54120076" w:rsidRPr="6A424FA1">
        <w:rPr>
          <w:sz w:val="28"/>
          <w:szCs w:val="28"/>
        </w:rPr>
        <w:t xml:space="preserve"> on </w:t>
      </w:r>
      <w:r w:rsidR="60140234" w:rsidRPr="6A424FA1">
        <w:rPr>
          <w:sz w:val="28"/>
          <w:szCs w:val="28"/>
        </w:rPr>
        <w:t>individuals'</w:t>
      </w:r>
      <w:r w:rsidR="54120076" w:rsidRPr="6A424FA1">
        <w:rPr>
          <w:sz w:val="28"/>
          <w:szCs w:val="28"/>
        </w:rPr>
        <w:t xml:space="preserve"> values and lived exp</w:t>
      </w:r>
      <w:r w:rsidR="793D333D" w:rsidRPr="6A424FA1">
        <w:rPr>
          <w:sz w:val="28"/>
          <w:szCs w:val="28"/>
        </w:rPr>
        <w:t xml:space="preserve">eriences. PW emphasises </w:t>
      </w:r>
      <w:r w:rsidR="65186027" w:rsidRPr="2B4DBEF5">
        <w:rPr>
          <w:sz w:val="28"/>
          <w:szCs w:val="28"/>
        </w:rPr>
        <w:t>c</w:t>
      </w:r>
      <w:r w:rsidR="3B2C8F0F" w:rsidRPr="2B4DBEF5">
        <w:rPr>
          <w:sz w:val="28"/>
          <w:szCs w:val="28"/>
        </w:rPr>
        <w:t>ooperation</w:t>
      </w:r>
      <w:r w:rsidR="793D333D" w:rsidRPr="6A424FA1">
        <w:rPr>
          <w:sz w:val="28"/>
          <w:szCs w:val="28"/>
        </w:rPr>
        <w:t xml:space="preserve"> </w:t>
      </w:r>
      <w:r w:rsidR="6627C170" w:rsidRPr="6A424FA1">
        <w:rPr>
          <w:sz w:val="28"/>
          <w:szCs w:val="28"/>
        </w:rPr>
        <w:t xml:space="preserve">between multidisciplinary professionals, service users and </w:t>
      </w:r>
      <w:r w:rsidR="573B014D" w:rsidRPr="0F8DD1E0">
        <w:rPr>
          <w:sz w:val="28"/>
          <w:szCs w:val="28"/>
        </w:rPr>
        <w:t>participants</w:t>
      </w:r>
      <w:r w:rsidR="6627C170" w:rsidRPr="6A424FA1">
        <w:rPr>
          <w:sz w:val="28"/>
          <w:szCs w:val="28"/>
        </w:rPr>
        <w:t xml:space="preserve"> to </w:t>
      </w:r>
      <w:r w:rsidR="10D1C639" w:rsidRPr="123B724C">
        <w:rPr>
          <w:sz w:val="28"/>
          <w:szCs w:val="28"/>
        </w:rPr>
        <w:t>integrate</w:t>
      </w:r>
      <w:r w:rsidR="5E92825F" w:rsidRPr="6A424FA1">
        <w:rPr>
          <w:sz w:val="28"/>
          <w:szCs w:val="28"/>
        </w:rPr>
        <w:t xml:space="preserve"> care and </w:t>
      </w:r>
      <w:r w:rsidR="50449441" w:rsidRPr="5B5F9020">
        <w:rPr>
          <w:sz w:val="28"/>
          <w:szCs w:val="28"/>
        </w:rPr>
        <w:t>enhance</w:t>
      </w:r>
      <w:r w:rsidR="5E92825F" w:rsidRPr="6A424FA1">
        <w:rPr>
          <w:sz w:val="28"/>
          <w:szCs w:val="28"/>
        </w:rPr>
        <w:t xml:space="preserve"> outcomes. Drawing on </w:t>
      </w:r>
      <w:r w:rsidR="706BCE7F" w:rsidRPr="6A424FA1">
        <w:rPr>
          <w:sz w:val="28"/>
          <w:szCs w:val="28"/>
        </w:rPr>
        <w:t>Maslow's</w:t>
      </w:r>
      <w:r w:rsidR="5E92825F" w:rsidRPr="6A424FA1">
        <w:rPr>
          <w:sz w:val="28"/>
          <w:szCs w:val="28"/>
        </w:rPr>
        <w:t xml:space="preserve"> </w:t>
      </w:r>
      <w:r w:rsidR="3A8962EF" w:rsidRPr="6A424FA1">
        <w:rPr>
          <w:sz w:val="28"/>
          <w:szCs w:val="28"/>
        </w:rPr>
        <w:t>hierarchy</w:t>
      </w:r>
      <w:r w:rsidR="5E92825F" w:rsidRPr="6A424FA1">
        <w:rPr>
          <w:sz w:val="28"/>
          <w:szCs w:val="28"/>
        </w:rPr>
        <w:t xml:space="preserve"> of needs (1</w:t>
      </w:r>
      <w:r w:rsidR="7426C2F9" w:rsidRPr="6A424FA1">
        <w:rPr>
          <w:sz w:val="28"/>
          <w:szCs w:val="28"/>
        </w:rPr>
        <w:t xml:space="preserve">943) and ethical principles </w:t>
      </w:r>
      <w:r w:rsidR="63628DD8" w:rsidRPr="5C5EB752">
        <w:rPr>
          <w:sz w:val="28"/>
          <w:szCs w:val="28"/>
        </w:rPr>
        <w:t>in</w:t>
      </w:r>
      <w:r w:rsidR="4D04267C" w:rsidRPr="5C5EB752">
        <w:rPr>
          <w:sz w:val="28"/>
          <w:szCs w:val="28"/>
        </w:rPr>
        <w:t>volving</w:t>
      </w:r>
      <w:r w:rsidR="7426C2F9" w:rsidRPr="6A424FA1">
        <w:rPr>
          <w:sz w:val="28"/>
          <w:szCs w:val="28"/>
        </w:rPr>
        <w:t xml:space="preserve"> autonomy, beneficence, non-maleficence </w:t>
      </w:r>
      <w:r w:rsidR="14227091" w:rsidRPr="6A424FA1">
        <w:rPr>
          <w:sz w:val="28"/>
          <w:szCs w:val="28"/>
        </w:rPr>
        <w:t xml:space="preserve">and justice, this report </w:t>
      </w:r>
      <w:r w:rsidR="715FBEFD" w:rsidRPr="329B7511">
        <w:rPr>
          <w:sz w:val="28"/>
          <w:szCs w:val="28"/>
        </w:rPr>
        <w:t>analyses</w:t>
      </w:r>
      <w:r w:rsidR="14227091" w:rsidRPr="6A424FA1">
        <w:rPr>
          <w:sz w:val="28"/>
          <w:szCs w:val="28"/>
        </w:rPr>
        <w:t xml:space="preserve"> theoretical, legal and practical </w:t>
      </w:r>
      <w:r w:rsidR="35F16172" w:rsidRPr="0585BDE7">
        <w:rPr>
          <w:sz w:val="28"/>
          <w:szCs w:val="28"/>
        </w:rPr>
        <w:t>foundations</w:t>
      </w:r>
      <w:r w:rsidR="14227091" w:rsidRPr="6A424FA1">
        <w:rPr>
          <w:sz w:val="28"/>
          <w:szCs w:val="28"/>
        </w:rPr>
        <w:t xml:space="preserve"> </w:t>
      </w:r>
      <w:r w:rsidR="22463985" w:rsidRPr="6A424FA1">
        <w:rPr>
          <w:sz w:val="28"/>
          <w:szCs w:val="28"/>
        </w:rPr>
        <w:t>of PCC and PW.</w:t>
      </w:r>
      <w:r w:rsidR="5E92825F" w:rsidRPr="6A424FA1">
        <w:rPr>
          <w:sz w:val="28"/>
          <w:szCs w:val="28"/>
        </w:rPr>
        <w:t xml:space="preserve"> </w:t>
      </w:r>
      <w:r w:rsidR="2ECE92F9" w:rsidRPr="6A424FA1">
        <w:rPr>
          <w:sz w:val="28"/>
          <w:szCs w:val="28"/>
        </w:rPr>
        <w:t xml:space="preserve">It evaluates legislations </w:t>
      </w:r>
      <w:r w:rsidR="3E991389" w:rsidRPr="2F54AC54">
        <w:rPr>
          <w:sz w:val="28"/>
          <w:szCs w:val="28"/>
        </w:rPr>
        <w:t>like</w:t>
      </w:r>
      <w:r w:rsidR="2ECE92F9" w:rsidRPr="6A424FA1">
        <w:rPr>
          <w:sz w:val="28"/>
          <w:szCs w:val="28"/>
        </w:rPr>
        <w:t xml:space="preserve"> the care act 2014, health and care act 2022 </w:t>
      </w:r>
      <w:r w:rsidR="7DED6851" w:rsidRPr="6A424FA1">
        <w:rPr>
          <w:sz w:val="28"/>
          <w:szCs w:val="28"/>
        </w:rPr>
        <w:t xml:space="preserve">and the mental capacity act 2005, which </w:t>
      </w:r>
      <w:r w:rsidR="34E64B73" w:rsidRPr="40829100">
        <w:rPr>
          <w:sz w:val="28"/>
          <w:szCs w:val="28"/>
        </w:rPr>
        <w:t>supply</w:t>
      </w:r>
      <w:r w:rsidR="7DED6851" w:rsidRPr="6A424FA1">
        <w:rPr>
          <w:sz w:val="28"/>
          <w:szCs w:val="28"/>
        </w:rPr>
        <w:t xml:space="preserve"> a framework for </w:t>
      </w:r>
      <w:r w:rsidR="492BB6F6" w:rsidRPr="521190AA">
        <w:rPr>
          <w:sz w:val="28"/>
          <w:szCs w:val="28"/>
        </w:rPr>
        <w:t xml:space="preserve">providing </w:t>
      </w:r>
      <w:r w:rsidR="7DED6851" w:rsidRPr="6A424FA1">
        <w:rPr>
          <w:sz w:val="28"/>
          <w:szCs w:val="28"/>
        </w:rPr>
        <w:t>perso</w:t>
      </w:r>
      <w:r w:rsidR="6908C5B9" w:rsidRPr="6A424FA1">
        <w:rPr>
          <w:sz w:val="28"/>
          <w:szCs w:val="28"/>
        </w:rPr>
        <w:t xml:space="preserve">nalised, ethical care. </w:t>
      </w:r>
      <w:r w:rsidR="0496FF15" w:rsidRPr="75B1AECC">
        <w:rPr>
          <w:sz w:val="28"/>
          <w:szCs w:val="28"/>
        </w:rPr>
        <w:t>Although</w:t>
      </w:r>
      <w:r w:rsidR="6908C5B9" w:rsidRPr="6A424FA1">
        <w:rPr>
          <w:sz w:val="28"/>
          <w:szCs w:val="28"/>
        </w:rPr>
        <w:t xml:space="preserve"> there are </w:t>
      </w:r>
      <w:r w:rsidR="232BA0A8" w:rsidRPr="16DC8CB6">
        <w:rPr>
          <w:sz w:val="28"/>
          <w:szCs w:val="28"/>
        </w:rPr>
        <w:t>important</w:t>
      </w:r>
      <w:r w:rsidR="6908C5B9" w:rsidRPr="6A424FA1">
        <w:rPr>
          <w:sz w:val="28"/>
          <w:szCs w:val="28"/>
        </w:rPr>
        <w:t xml:space="preserve"> benefits, </w:t>
      </w:r>
      <w:r w:rsidR="5663A197" w:rsidRPr="46FABB46">
        <w:rPr>
          <w:sz w:val="28"/>
          <w:szCs w:val="28"/>
        </w:rPr>
        <w:t>i</w:t>
      </w:r>
      <w:r w:rsidR="70C9FE68" w:rsidRPr="46FABB46">
        <w:rPr>
          <w:sz w:val="28"/>
          <w:szCs w:val="28"/>
        </w:rPr>
        <w:t>nvolving</w:t>
      </w:r>
      <w:r w:rsidR="6908C5B9" w:rsidRPr="6A424FA1">
        <w:rPr>
          <w:sz w:val="28"/>
          <w:szCs w:val="28"/>
        </w:rPr>
        <w:t xml:space="preserve"> </w:t>
      </w:r>
      <w:r w:rsidR="16B13EA8" w:rsidRPr="6A424FA1">
        <w:rPr>
          <w:sz w:val="28"/>
          <w:szCs w:val="28"/>
        </w:rPr>
        <w:t xml:space="preserve">service user empowerment and </w:t>
      </w:r>
      <w:r w:rsidR="14EB329C" w:rsidRPr="2569E9F8">
        <w:rPr>
          <w:sz w:val="28"/>
          <w:szCs w:val="28"/>
        </w:rPr>
        <w:t>enhanced</w:t>
      </w:r>
      <w:r w:rsidR="16B13EA8" w:rsidRPr="6A424FA1">
        <w:rPr>
          <w:sz w:val="28"/>
          <w:szCs w:val="28"/>
        </w:rPr>
        <w:t xml:space="preserve"> </w:t>
      </w:r>
      <w:r w:rsidR="56CB7009" w:rsidRPr="61192137">
        <w:rPr>
          <w:sz w:val="28"/>
          <w:szCs w:val="28"/>
        </w:rPr>
        <w:t>co</w:t>
      </w:r>
      <w:r w:rsidR="402FCDC2" w:rsidRPr="61192137">
        <w:rPr>
          <w:sz w:val="28"/>
          <w:szCs w:val="28"/>
        </w:rPr>
        <w:t>llaboration</w:t>
      </w:r>
      <w:r w:rsidR="1A6C531C" w:rsidRPr="6A424FA1">
        <w:rPr>
          <w:sz w:val="28"/>
          <w:szCs w:val="28"/>
        </w:rPr>
        <w:t xml:space="preserve">, </w:t>
      </w:r>
      <w:r w:rsidR="72999E26" w:rsidRPr="405ABF96">
        <w:rPr>
          <w:sz w:val="28"/>
          <w:szCs w:val="28"/>
        </w:rPr>
        <w:t>continual</w:t>
      </w:r>
      <w:r w:rsidR="1A6C531C" w:rsidRPr="6A424FA1">
        <w:rPr>
          <w:sz w:val="28"/>
          <w:szCs w:val="28"/>
        </w:rPr>
        <w:t xml:space="preserve"> </w:t>
      </w:r>
      <w:r w:rsidR="03DD14B7" w:rsidRPr="58AC727E">
        <w:rPr>
          <w:sz w:val="28"/>
          <w:szCs w:val="28"/>
        </w:rPr>
        <w:t>barriers</w:t>
      </w:r>
      <w:r w:rsidR="1A6C531C" w:rsidRPr="6A424FA1">
        <w:rPr>
          <w:sz w:val="28"/>
          <w:szCs w:val="28"/>
        </w:rPr>
        <w:t xml:space="preserve"> </w:t>
      </w:r>
      <w:r w:rsidR="03DD14B7" w:rsidRPr="6CF82B12">
        <w:rPr>
          <w:sz w:val="28"/>
          <w:szCs w:val="28"/>
        </w:rPr>
        <w:t>like</w:t>
      </w:r>
      <w:r w:rsidR="1A6C531C" w:rsidRPr="6A424FA1">
        <w:rPr>
          <w:sz w:val="28"/>
          <w:szCs w:val="28"/>
        </w:rPr>
        <w:t xml:space="preserve"> fragmentation and organisational silos </w:t>
      </w:r>
      <w:r w:rsidR="7F0B9FBA" w:rsidRPr="6B419469">
        <w:rPr>
          <w:sz w:val="28"/>
          <w:szCs w:val="28"/>
        </w:rPr>
        <w:t>persist.</w:t>
      </w:r>
      <w:r w:rsidR="790B338C" w:rsidRPr="6A424FA1">
        <w:rPr>
          <w:sz w:val="28"/>
          <w:szCs w:val="28"/>
        </w:rPr>
        <w:t xml:space="preserve"> Recommendations </w:t>
      </w:r>
      <w:r w:rsidR="17AF0737" w:rsidRPr="6A0187A2">
        <w:rPr>
          <w:sz w:val="28"/>
          <w:szCs w:val="28"/>
        </w:rPr>
        <w:t xml:space="preserve">concentrate </w:t>
      </w:r>
      <w:r w:rsidR="399DB374" w:rsidRPr="6A0187A2">
        <w:rPr>
          <w:sz w:val="28"/>
          <w:szCs w:val="28"/>
        </w:rPr>
        <w:t>on</w:t>
      </w:r>
      <w:r w:rsidR="790B338C" w:rsidRPr="6A424FA1">
        <w:rPr>
          <w:sz w:val="28"/>
          <w:szCs w:val="28"/>
        </w:rPr>
        <w:t xml:space="preserve"> </w:t>
      </w:r>
      <w:r w:rsidR="749C60B3" w:rsidRPr="1B7ABB87">
        <w:rPr>
          <w:sz w:val="28"/>
          <w:szCs w:val="28"/>
        </w:rPr>
        <w:t>encouraging</w:t>
      </w:r>
      <w:r w:rsidR="790B338C" w:rsidRPr="6A424FA1">
        <w:rPr>
          <w:sz w:val="28"/>
          <w:szCs w:val="28"/>
        </w:rPr>
        <w:t xml:space="preserve"> shared decision-making, </w:t>
      </w:r>
      <w:r w:rsidR="27B32D89" w:rsidRPr="5582AD68">
        <w:rPr>
          <w:sz w:val="28"/>
          <w:szCs w:val="28"/>
        </w:rPr>
        <w:t>specific</w:t>
      </w:r>
      <w:r w:rsidR="790B338C" w:rsidRPr="6A424FA1">
        <w:rPr>
          <w:sz w:val="28"/>
          <w:szCs w:val="28"/>
        </w:rPr>
        <w:t xml:space="preserve"> staff training </w:t>
      </w:r>
      <w:r w:rsidR="73F9028A" w:rsidRPr="6A424FA1">
        <w:rPr>
          <w:sz w:val="28"/>
          <w:szCs w:val="28"/>
        </w:rPr>
        <w:t xml:space="preserve">and </w:t>
      </w:r>
      <w:r w:rsidR="6CA26D11" w:rsidRPr="0ED7387D">
        <w:rPr>
          <w:sz w:val="28"/>
          <w:szCs w:val="28"/>
        </w:rPr>
        <w:t>reinforcing</w:t>
      </w:r>
      <w:r w:rsidR="73F9028A" w:rsidRPr="6A424FA1">
        <w:rPr>
          <w:sz w:val="28"/>
          <w:szCs w:val="28"/>
        </w:rPr>
        <w:t xml:space="preserve"> partnership structures to </w:t>
      </w:r>
      <w:r w:rsidR="603685CC" w:rsidRPr="7F784DA9">
        <w:rPr>
          <w:sz w:val="28"/>
          <w:szCs w:val="28"/>
        </w:rPr>
        <w:t>e</w:t>
      </w:r>
      <w:r w:rsidR="1C4881DD" w:rsidRPr="7F784DA9">
        <w:rPr>
          <w:sz w:val="28"/>
          <w:szCs w:val="28"/>
        </w:rPr>
        <w:t>ngraft</w:t>
      </w:r>
      <w:r w:rsidR="73F9028A" w:rsidRPr="6A424FA1">
        <w:rPr>
          <w:sz w:val="28"/>
          <w:szCs w:val="28"/>
        </w:rPr>
        <w:t xml:space="preserve"> PCC and partnership working </w:t>
      </w:r>
      <w:r w:rsidR="426E514E" w:rsidRPr="6A424FA1">
        <w:rPr>
          <w:sz w:val="28"/>
          <w:szCs w:val="28"/>
        </w:rPr>
        <w:t xml:space="preserve">into </w:t>
      </w:r>
      <w:r w:rsidR="255CBD04" w:rsidRPr="6FC1D05A">
        <w:rPr>
          <w:sz w:val="28"/>
          <w:szCs w:val="28"/>
        </w:rPr>
        <w:t>daily</w:t>
      </w:r>
      <w:r w:rsidR="426E514E" w:rsidRPr="6A424FA1">
        <w:rPr>
          <w:sz w:val="28"/>
          <w:szCs w:val="28"/>
        </w:rPr>
        <w:t xml:space="preserve"> practice.</w:t>
      </w:r>
      <w:r w:rsidR="3AA10781" w:rsidRPr="6A424FA1">
        <w:rPr>
          <w:sz w:val="28"/>
          <w:szCs w:val="28"/>
        </w:rPr>
        <w:t xml:space="preserve"> </w:t>
      </w:r>
      <w:r w:rsidR="4507A136" w:rsidRPr="6FECB612">
        <w:rPr>
          <w:sz w:val="28"/>
          <w:szCs w:val="28"/>
        </w:rPr>
        <w:t>Finally</w:t>
      </w:r>
      <w:r w:rsidR="3AA10781" w:rsidRPr="6A424FA1">
        <w:rPr>
          <w:sz w:val="28"/>
          <w:szCs w:val="28"/>
        </w:rPr>
        <w:t>, this report advocates for</w:t>
      </w:r>
      <w:r w:rsidR="0AC8E7D4" w:rsidRPr="6A424FA1">
        <w:rPr>
          <w:sz w:val="28"/>
          <w:szCs w:val="28"/>
        </w:rPr>
        <w:t xml:space="preserve"> </w:t>
      </w:r>
      <w:r w:rsidR="46A59A8E" w:rsidRPr="14FF8349">
        <w:rPr>
          <w:sz w:val="28"/>
          <w:szCs w:val="28"/>
        </w:rPr>
        <w:t>equitable</w:t>
      </w:r>
      <w:r w:rsidR="0AC8E7D4" w:rsidRPr="6A424FA1">
        <w:rPr>
          <w:sz w:val="28"/>
          <w:szCs w:val="28"/>
        </w:rPr>
        <w:t xml:space="preserve"> care and </w:t>
      </w:r>
      <w:r w:rsidR="779EAF1D" w:rsidRPr="274BA080">
        <w:rPr>
          <w:sz w:val="28"/>
          <w:szCs w:val="28"/>
        </w:rPr>
        <w:t>psychological</w:t>
      </w:r>
      <w:r w:rsidR="3F0DECE0" w:rsidRPr="6A424FA1">
        <w:rPr>
          <w:sz w:val="28"/>
          <w:szCs w:val="28"/>
        </w:rPr>
        <w:t xml:space="preserve"> support for service users in a hospital setting.</w:t>
      </w:r>
    </w:p>
    <w:p w14:paraId="3E91FB4E" w14:textId="78493A59" w:rsidR="6A424FA1" w:rsidRDefault="6A424FA1" w:rsidP="6A424FA1">
      <w:pPr>
        <w:rPr>
          <w:sz w:val="28"/>
          <w:szCs w:val="28"/>
        </w:rPr>
      </w:pPr>
    </w:p>
    <w:p w14:paraId="68782A1B" w14:textId="5F9A1CEB" w:rsidR="5093CE73" w:rsidRDefault="5093CE73" w:rsidP="6A424FA1">
      <w:pPr>
        <w:rPr>
          <w:b/>
          <w:bCs/>
          <w:sz w:val="28"/>
          <w:szCs w:val="28"/>
          <w:u w:val="single"/>
        </w:rPr>
      </w:pPr>
      <w:r w:rsidRPr="6A424FA1">
        <w:rPr>
          <w:b/>
          <w:bCs/>
          <w:sz w:val="28"/>
          <w:szCs w:val="28"/>
          <w:u w:val="single"/>
        </w:rPr>
        <w:t>Introduction:</w:t>
      </w:r>
    </w:p>
    <w:p w14:paraId="2445EB7E" w14:textId="0D4065FE" w:rsidR="0650F0D2" w:rsidRDefault="566A61A1" w:rsidP="6A424FA1">
      <w:pPr>
        <w:rPr>
          <w:sz w:val="28"/>
          <w:szCs w:val="28"/>
        </w:rPr>
      </w:pPr>
      <w:r w:rsidRPr="3BA7D14C">
        <w:rPr>
          <w:sz w:val="28"/>
          <w:szCs w:val="28"/>
        </w:rPr>
        <w:t xml:space="preserve">Person centred care </w:t>
      </w:r>
      <w:r w:rsidR="30FB4641" w:rsidRPr="3BA7D14C">
        <w:rPr>
          <w:sz w:val="28"/>
          <w:szCs w:val="28"/>
        </w:rPr>
        <w:t>concentrates</w:t>
      </w:r>
      <w:r w:rsidR="3373ADE0" w:rsidRPr="3BA7D14C">
        <w:rPr>
          <w:sz w:val="28"/>
          <w:szCs w:val="28"/>
        </w:rPr>
        <w:t xml:space="preserve"> on the care </w:t>
      </w:r>
      <w:r w:rsidR="04B53DDD" w:rsidRPr="3BA7D14C">
        <w:rPr>
          <w:sz w:val="28"/>
          <w:szCs w:val="28"/>
        </w:rPr>
        <w:t>requirements</w:t>
      </w:r>
      <w:r w:rsidR="3373ADE0" w:rsidRPr="3BA7D14C">
        <w:rPr>
          <w:sz w:val="28"/>
          <w:szCs w:val="28"/>
        </w:rPr>
        <w:t xml:space="preserve"> of an individual. </w:t>
      </w:r>
      <w:r w:rsidR="38395C5A" w:rsidRPr="3BA7D14C">
        <w:rPr>
          <w:sz w:val="28"/>
          <w:szCs w:val="28"/>
        </w:rPr>
        <w:t>It's</w:t>
      </w:r>
      <w:r w:rsidR="3373ADE0" w:rsidRPr="3BA7D14C">
        <w:rPr>
          <w:sz w:val="28"/>
          <w:szCs w:val="28"/>
        </w:rPr>
        <w:t xml:space="preserve"> a term </w:t>
      </w:r>
      <w:r w:rsidR="70E8875E" w:rsidRPr="3BA7D14C">
        <w:rPr>
          <w:sz w:val="28"/>
          <w:szCs w:val="28"/>
        </w:rPr>
        <w:t>utilized</w:t>
      </w:r>
      <w:r w:rsidR="3373ADE0" w:rsidRPr="3BA7D14C">
        <w:rPr>
          <w:sz w:val="28"/>
          <w:szCs w:val="28"/>
        </w:rPr>
        <w:t xml:space="preserve"> to describe care which is responsive to an individual’s </w:t>
      </w:r>
      <w:r w:rsidR="12961263" w:rsidRPr="3BA7D14C">
        <w:rPr>
          <w:sz w:val="28"/>
          <w:szCs w:val="28"/>
        </w:rPr>
        <w:t>personal</w:t>
      </w:r>
      <w:r w:rsidR="2EB7A1B2" w:rsidRPr="3BA7D14C">
        <w:rPr>
          <w:sz w:val="28"/>
          <w:szCs w:val="28"/>
        </w:rPr>
        <w:t xml:space="preserve"> circumstances, </w:t>
      </w:r>
      <w:r w:rsidR="4CCEDB68" w:rsidRPr="3BA7D14C">
        <w:rPr>
          <w:sz w:val="28"/>
          <w:szCs w:val="28"/>
        </w:rPr>
        <w:t xml:space="preserve">values, </w:t>
      </w:r>
      <w:r w:rsidR="78D63CF0" w:rsidRPr="3BA7D14C">
        <w:rPr>
          <w:sz w:val="28"/>
          <w:szCs w:val="28"/>
        </w:rPr>
        <w:t>requirements</w:t>
      </w:r>
      <w:r w:rsidR="4CCEDB68" w:rsidRPr="3BA7D14C">
        <w:rPr>
          <w:sz w:val="28"/>
          <w:szCs w:val="28"/>
        </w:rPr>
        <w:t xml:space="preserve"> and preferences. By </w:t>
      </w:r>
      <w:r w:rsidR="58E69967" w:rsidRPr="3BA7D14C">
        <w:rPr>
          <w:sz w:val="28"/>
          <w:szCs w:val="28"/>
        </w:rPr>
        <w:t>abiding by</w:t>
      </w:r>
      <w:r w:rsidR="4CCEDB68" w:rsidRPr="3BA7D14C">
        <w:rPr>
          <w:sz w:val="28"/>
          <w:szCs w:val="28"/>
        </w:rPr>
        <w:t xml:space="preserve"> person-centred care principles, staff are </w:t>
      </w:r>
      <w:r w:rsidR="64034483" w:rsidRPr="3BA7D14C">
        <w:rPr>
          <w:sz w:val="28"/>
          <w:szCs w:val="28"/>
        </w:rPr>
        <w:t>authorized to</w:t>
      </w:r>
      <w:r w:rsidR="4CCEDB68">
        <w:t xml:space="preserve"> </w:t>
      </w:r>
      <w:r w:rsidR="071684AE" w:rsidRPr="3BA7D14C">
        <w:rPr>
          <w:sz w:val="28"/>
          <w:szCs w:val="28"/>
        </w:rPr>
        <w:t xml:space="preserve">cut through the processes and systems to </w:t>
      </w:r>
      <w:r w:rsidR="64A5CF0F" w:rsidRPr="3BA7D14C">
        <w:rPr>
          <w:sz w:val="28"/>
          <w:szCs w:val="28"/>
        </w:rPr>
        <w:t>supply</w:t>
      </w:r>
      <w:r w:rsidR="071684AE" w:rsidRPr="3BA7D14C">
        <w:rPr>
          <w:sz w:val="28"/>
          <w:szCs w:val="28"/>
        </w:rPr>
        <w:t xml:space="preserve"> care which is </w:t>
      </w:r>
      <w:r w:rsidR="6C349CF2" w:rsidRPr="3BA7D14C">
        <w:rPr>
          <w:sz w:val="28"/>
          <w:szCs w:val="28"/>
        </w:rPr>
        <w:t>exclusive</w:t>
      </w:r>
      <w:r w:rsidR="071684AE" w:rsidRPr="3BA7D14C">
        <w:rPr>
          <w:sz w:val="28"/>
          <w:szCs w:val="28"/>
        </w:rPr>
        <w:t xml:space="preserve"> to the </w:t>
      </w:r>
      <w:r w:rsidR="4A9236B3" w:rsidRPr="3BA7D14C">
        <w:rPr>
          <w:sz w:val="28"/>
          <w:szCs w:val="28"/>
        </w:rPr>
        <w:t>service user’s</w:t>
      </w:r>
      <w:r w:rsidR="071684AE" w:rsidRPr="3BA7D14C">
        <w:rPr>
          <w:sz w:val="28"/>
          <w:szCs w:val="28"/>
        </w:rPr>
        <w:t xml:space="preserve"> individual </w:t>
      </w:r>
      <w:r w:rsidR="11C812FC" w:rsidRPr="3BA7D14C">
        <w:rPr>
          <w:sz w:val="28"/>
          <w:szCs w:val="28"/>
        </w:rPr>
        <w:t>needs</w:t>
      </w:r>
      <w:r w:rsidR="071684AE" w:rsidRPr="3BA7D14C">
        <w:rPr>
          <w:sz w:val="28"/>
          <w:szCs w:val="28"/>
        </w:rPr>
        <w:t>.</w:t>
      </w:r>
      <w:r w:rsidR="6A165C96" w:rsidRPr="3BA7D14C">
        <w:rPr>
          <w:sz w:val="28"/>
          <w:szCs w:val="28"/>
        </w:rPr>
        <w:t xml:space="preserve"> </w:t>
      </w:r>
    </w:p>
    <w:p w14:paraId="3FCB6BF1" w14:textId="5E431154" w:rsidR="6A424FA1" w:rsidRDefault="6A424FA1" w:rsidP="6A424FA1">
      <w:pPr>
        <w:rPr>
          <w:sz w:val="28"/>
          <w:szCs w:val="28"/>
        </w:rPr>
      </w:pPr>
    </w:p>
    <w:p w14:paraId="6DE74259" w14:textId="15A428F1" w:rsidR="2BB21402" w:rsidRDefault="2BB21402" w:rsidP="6A424FA1">
      <w:pPr>
        <w:rPr>
          <w:b/>
          <w:bCs/>
          <w:sz w:val="28"/>
          <w:szCs w:val="28"/>
          <w:u w:val="single"/>
        </w:rPr>
      </w:pPr>
      <w:r w:rsidRPr="6A424FA1">
        <w:rPr>
          <w:b/>
          <w:bCs/>
          <w:sz w:val="28"/>
          <w:szCs w:val="28"/>
          <w:u w:val="single"/>
        </w:rPr>
        <w:t>Definition of person-centred care</w:t>
      </w:r>
    </w:p>
    <w:p w14:paraId="7FD5F90D" w14:textId="3107CE40" w:rsidR="34378AE5" w:rsidRDefault="54F57A1A" w:rsidP="6A424FA1">
      <w:pPr>
        <w:rPr>
          <w:sz w:val="28"/>
          <w:szCs w:val="28"/>
        </w:rPr>
      </w:pPr>
      <w:r w:rsidRPr="7F9652EC">
        <w:rPr>
          <w:sz w:val="28"/>
          <w:szCs w:val="28"/>
        </w:rPr>
        <w:t xml:space="preserve">Person centred care are </w:t>
      </w:r>
      <w:r w:rsidR="49B06879" w:rsidRPr="0FD0A73C">
        <w:rPr>
          <w:sz w:val="28"/>
          <w:szCs w:val="28"/>
        </w:rPr>
        <w:t>general</w:t>
      </w:r>
      <w:r w:rsidRPr="7F9652EC">
        <w:rPr>
          <w:sz w:val="28"/>
          <w:szCs w:val="28"/>
        </w:rPr>
        <w:t xml:space="preserve"> terms frequently </w:t>
      </w:r>
      <w:r w:rsidRPr="0FD0A73C">
        <w:rPr>
          <w:sz w:val="28"/>
          <w:szCs w:val="28"/>
        </w:rPr>
        <w:t>u</w:t>
      </w:r>
      <w:r w:rsidR="70665AA2" w:rsidRPr="0FD0A73C">
        <w:rPr>
          <w:sz w:val="28"/>
          <w:szCs w:val="28"/>
        </w:rPr>
        <w:t>tilized</w:t>
      </w:r>
      <w:r w:rsidRPr="7F9652EC">
        <w:rPr>
          <w:sz w:val="28"/>
          <w:szCs w:val="28"/>
        </w:rPr>
        <w:t xml:space="preserve"> interchangeably to describe a </w:t>
      </w:r>
      <w:r w:rsidRPr="0FD0A73C">
        <w:rPr>
          <w:sz w:val="28"/>
          <w:szCs w:val="28"/>
        </w:rPr>
        <w:t>concep</w:t>
      </w:r>
      <w:r w:rsidR="12DDD9DA" w:rsidRPr="0FD0A73C">
        <w:rPr>
          <w:sz w:val="28"/>
          <w:szCs w:val="28"/>
        </w:rPr>
        <w:t>tion</w:t>
      </w:r>
      <w:r w:rsidRPr="7F9652EC">
        <w:rPr>
          <w:sz w:val="28"/>
          <w:szCs w:val="28"/>
        </w:rPr>
        <w:t xml:space="preserve"> with the </w:t>
      </w:r>
      <w:r w:rsidR="7861DF94" w:rsidRPr="0FD0A73C">
        <w:rPr>
          <w:sz w:val="28"/>
          <w:szCs w:val="28"/>
        </w:rPr>
        <w:t>goal</w:t>
      </w:r>
      <w:r w:rsidRPr="7F9652EC">
        <w:rPr>
          <w:sz w:val="28"/>
          <w:szCs w:val="28"/>
        </w:rPr>
        <w:t xml:space="preserve"> of </w:t>
      </w:r>
      <w:r w:rsidR="7628EAED" w:rsidRPr="0FD0A73C">
        <w:rPr>
          <w:sz w:val="28"/>
          <w:szCs w:val="28"/>
        </w:rPr>
        <w:t>enforcing</w:t>
      </w:r>
      <w:r w:rsidRPr="7F9652EC">
        <w:rPr>
          <w:sz w:val="28"/>
          <w:szCs w:val="28"/>
        </w:rPr>
        <w:t xml:space="preserve"> s</w:t>
      </w:r>
      <w:r w:rsidR="7C683D05" w:rsidRPr="7F9652EC">
        <w:rPr>
          <w:sz w:val="28"/>
          <w:szCs w:val="28"/>
        </w:rPr>
        <w:t xml:space="preserve">hared decision making through patient </w:t>
      </w:r>
      <w:r w:rsidR="67DED45B" w:rsidRPr="0FD0A73C">
        <w:rPr>
          <w:sz w:val="28"/>
          <w:szCs w:val="28"/>
        </w:rPr>
        <w:t>empowerment</w:t>
      </w:r>
      <w:r w:rsidR="7C683D05" w:rsidRPr="0FD0A73C">
        <w:rPr>
          <w:sz w:val="28"/>
          <w:szCs w:val="28"/>
        </w:rPr>
        <w:t>.</w:t>
      </w:r>
      <w:r w:rsidR="7C683D05" w:rsidRPr="7F9652EC">
        <w:rPr>
          <w:sz w:val="28"/>
          <w:szCs w:val="28"/>
        </w:rPr>
        <w:t xml:space="preserve"> This concept </w:t>
      </w:r>
      <w:r w:rsidR="48A557FC" w:rsidRPr="0FD0A73C">
        <w:rPr>
          <w:sz w:val="28"/>
          <w:szCs w:val="28"/>
        </w:rPr>
        <w:t>incorporates</w:t>
      </w:r>
      <w:r w:rsidR="7C683D05" w:rsidRPr="7F9652EC">
        <w:rPr>
          <w:sz w:val="28"/>
          <w:szCs w:val="28"/>
        </w:rPr>
        <w:t xml:space="preserve"> the </w:t>
      </w:r>
      <w:r w:rsidR="3070EED2" w:rsidRPr="7F9652EC">
        <w:rPr>
          <w:sz w:val="28"/>
          <w:szCs w:val="28"/>
        </w:rPr>
        <w:t>preferences,</w:t>
      </w:r>
      <w:r w:rsidR="4B904564" w:rsidRPr="7F9652EC">
        <w:rPr>
          <w:sz w:val="28"/>
          <w:szCs w:val="28"/>
        </w:rPr>
        <w:t xml:space="preserve"> values and beliefs of the </w:t>
      </w:r>
      <w:r w:rsidR="63806F73" w:rsidRPr="0FD0A73C">
        <w:rPr>
          <w:sz w:val="28"/>
          <w:szCs w:val="28"/>
        </w:rPr>
        <w:t>individual</w:t>
      </w:r>
      <w:r w:rsidR="4B904564" w:rsidRPr="7F9652EC">
        <w:rPr>
          <w:sz w:val="28"/>
          <w:szCs w:val="28"/>
        </w:rPr>
        <w:t xml:space="preserve"> into the </w:t>
      </w:r>
      <w:r w:rsidR="4B904564" w:rsidRPr="0FD0A73C">
        <w:rPr>
          <w:sz w:val="28"/>
          <w:szCs w:val="28"/>
        </w:rPr>
        <w:t>pr</w:t>
      </w:r>
      <w:r w:rsidR="656909A4" w:rsidRPr="0FD0A73C">
        <w:rPr>
          <w:sz w:val="28"/>
          <w:szCs w:val="28"/>
        </w:rPr>
        <w:t>ocedure</w:t>
      </w:r>
      <w:r w:rsidR="4B904564" w:rsidRPr="7F9652EC">
        <w:rPr>
          <w:sz w:val="28"/>
          <w:szCs w:val="28"/>
        </w:rPr>
        <w:t xml:space="preserve"> of decision-making, </w:t>
      </w:r>
      <w:r w:rsidR="16DEF446" w:rsidRPr="0FD0A73C">
        <w:rPr>
          <w:sz w:val="28"/>
          <w:szCs w:val="28"/>
        </w:rPr>
        <w:t>creating</w:t>
      </w:r>
      <w:r w:rsidR="4B904564" w:rsidRPr="7F9652EC">
        <w:rPr>
          <w:sz w:val="28"/>
          <w:szCs w:val="28"/>
        </w:rPr>
        <w:t xml:space="preserve"> a treatment plan that is both </w:t>
      </w:r>
      <w:r w:rsidR="472992E2" w:rsidRPr="0FD0A73C">
        <w:rPr>
          <w:sz w:val="28"/>
          <w:szCs w:val="28"/>
        </w:rPr>
        <w:t xml:space="preserve">suitable </w:t>
      </w:r>
      <w:r w:rsidR="68DBDC31" w:rsidRPr="7F9652EC">
        <w:rPr>
          <w:sz w:val="28"/>
          <w:szCs w:val="28"/>
        </w:rPr>
        <w:t xml:space="preserve">and meaningful for the patient. It </w:t>
      </w:r>
      <w:r w:rsidR="18D4655D" w:rsidRPr="0FD0A73C">
        <w:rPr>
          <w:sz w:val="28"/>
          <w:szCs w:val="28"/>
        </w:rPr>
        <w:t>assists</w:t>
      </w:r>
      <w:r w:rsidR="68DBDC31" w:rsidRPr="7F9652EC">
        <w:rPr>
          <w:sz w:val="28"/>
          <w:szCs w:val="28"/>
        </w:rPr>
        <w:t xml:space="preserve"> the role of patients making informed and active </w:t>
      </w:r>
      <w:r w:rsidR="6EF42569" w:rsidRPr="0FD0A73C">
        <w:rPr>
          <w:sz w:val="28"/>
          <w:szCs w:val="28"/>
        </w:rPr>
        <w:t>decisions</w:t>
      </w:r>
      <w:r w:rsidR="68DBDC31" w:rsidRPr="0FD0A73C">
        <w:rPr>
          <w:sz w:val="28"/>
          <w:szCs w:val="28"/>
        </w:rPr>
        <w:t xml:space="preserve">, </w:t>
      </w:r>
      <w:r w:rsidR="7F6B9DFF" w:rsidRPr="0FD0A73C">
        <w:rPr>
          <w:sz w:val="28"/>
          <w:szCs w:val="28"/>
        </w:rPr>
        <w:t>instead of</w:t>
      </w:r>
      <w:r w:rsidR="68DBDC31" w:rsidRPr="7F9652EC">
        <w:rPr>
          <w:sz w:val="28"/>
          <w:szCs w:val="28"/>
        </w:rPr>
        <w:t xml:space="preserve"> remaining passive </w:t>
      </w:r>
      <w:r w:rsidR="2EB066A2" w:rsidRPr="7F9652EC">
        <w:rPr>
          <w:sz w:val="28"/>
          <w:szCs w:val="28"/>
        </w:rPr>
        <w:t>recipients</w:t>
      </w:r>
      <w:r w:rsidR="68DBDC31" w:rsidRPr="7F9652EC">
        <w:rPr>
          <w:sz w:val="28"/>
          <w:szCs w:val="28"/>
        </w:rPr>
        <w:t xml:space="preserve"> of </w:t>
      </w:r>
      <w:r w:rsidR="7D041CD1" w:rsidRPr="7F9652EC">
        <w:rPr>
          <w:sz w:val="28"/>
          <w:szCs w:val="28"/>
        </w:rPr>
        <w:t>their</w:t>
      </w:r>
      <w:r w:rsidR="43FED555" w:rsidRPr="7F9652EC">
        <w:rPr>
          <w:sz w:val="28"/>
          <w:szCs w:val="28"/>
        </w:rPr>
        <w:t xml:space="preserve"> care.</w:t>
      </w:r>
      <w:r w:rsidR="02BCA1FA" w:rsidRPr="7F9652EC">
        <w:rPr>
          <w:sz w:val="28"/>
          <w:szCs w:val="28"/>
        </w:rPr>
        <w:t xml:space="preserve"> (</w:t>
      </w:r>
      <w:r w:rsidR="3C184228" w:rsidRPr="7F9652EC">
        <w:rPr>
          <w:sz w:val="28"/>
          <w:szCs w:val="28"/>
        </w:rPr>
        <w:t>Maureen</w:t>
      </w:r>
      <w:r w:rsidR="10ECEB29" w:rsidRPr="7F9652EC">
        <w:rPr>
          <w:sz w:val="28"/>
          <w:szCs w:val="28"/>
        </w:rPr>
        <w:t>, 2022)</w:t>
      </w:r>
      <w:r w:rsidR="492FFA08" w:rsidRPr="7F9652EC">
        <w:rPr>
          <w:sz w:val="28"/>
          <w:szCs w:val="28"/>
        </w:rPr>
        <w:t xml:space="preserve">. For example, in a hospital setting, </w:t>
      </w:r>
      <w:r w:rsidR="62477569" w:rsidRPr="7F9652EC">
        <w:rPr>
          <w:sz w:val="28"/>
          <w:szCs w:val="28"/>
        </w:rPr>
        <w:t xml:space="preserve">a service user with cancer </w:t>
      </w:r>
      <w:r w:rsidR="7FB7552F" w:rsidRPr="7F9652EC">
        <w:rPr>
          <w:sz w:val="28"/>
          <w:szCs w:val="28"/>
        </w:rPr>
        <w:t xml:space="preserve">may </w:t>
      </w:r>
      <w:r w:rsidR="70924CF3" w:rsidRPr="7F9652EC">
        <w:rPr>
          <w:sz w:val="28"/>
          <w:szCs w:val="28"/>
        </w:rPr>
        <w:t>receive</w:t>
      </w:r>
      <w:r w:rsidR="7FB7552F" w:rsidRPr="7F9652EC">
        <w:rPr>
          <w:sz w:val="28"/>
          <w:szCs w:val="28"/>
        </w:rPr>
        <w:t xml:space="preserve"> a care plan created by their nurses </w:t>
      </w:r>
      <w:r w:rsidR="3C5821DA" w:rsidRPr="7F9652EC">
        <w:rPr>
          <w:sz w:val="28"/>
          <w:szCs w:val="28"/>
        </w:rPr>
        <w:t xml:space="preserve">that is suitable for their </w:t>
      </w:r>
      <w:r w:rsidR="4A08041D" w:rsidRPr="7F9652EC">
        <w:rPr>
          <w:sz w:val="28"/>
          <w:szCs w:val="28"/>
        </w:rPr>
        <w:t>treatment preferences and respects</w:t>
      </w:r>
      <w:r w:rsidR="43087498" w:rsidRPr="7F9652EC">
        <w:rPr>
          <w:rFonts w:ascii="Open Sans" w:eastAsia="Open Sans" w:hAnsi="Open Sans" w:cs="Open Sans"/>
          <w:color w:val="333333"/>
          <w:sz w:val="26"/>
          <w:szCs w:val="26"/>
        </w:rPr>
        <w:t xml:space="preserve"> </w:t>
      </w:r>
      <w:r w:rsidR="4A08041D" w:rsidRPr="7F9652EC">
        <w:rPr>
          <w:sz w:val="28"/>
          <w:szCs w:val="28"/>
        </w:rPr>
        <w:t xml:space="preserve">their cultural </w:t>
      </w:r>
      <w:r w:rsidR="4169EB36" w:rsidRPr="7F9652EC">
        <w:rPr>
          <w:sz w:val="28"/>
          <w:szCs w:val="28"/>
        </w:rPr>
        <w:t>background.</w:t>
      </w:r>
    </w:p>
    <w:p w14:paraId="1A16FA53" w14:textId="46B76EDD" w:rsidR="17386B51" w:rsidRDefault="17386B51" w:rsidP="7F9652EC">
      <w:pPr>
        <w:rPr>
          <w:sz w:val="28"/>
          <w:szCs w:val="28"/>
        </w:rPr>
      </w:pPr>
      <w:r w:rsidRPr="7F9652EC">
        <w:rPr>
          <w:sz w:val="28"/>
          <w:szCs w:val="28"/>
        </w:rPr>
        <w:t xml:space="preserve">The main </w:t>
      </w:r>
      <w:r w:rsidR="25E9EB71" w:rsidRPr="0FD0A73C">
        <w:rPr>
          <w:sz w:val="28"/>
          <w:szCs w:val="28"/>
        </w:rPr>
        <w:t>advantages</w:t>
      </w:r>
      <w:r w:rsidRPr="7F9652EC">
        <w:rPr>
          <w:sz w:val="28"/>
          <w:szCs w:val="28"/>
        </w:rPr>
        <w:t xml:space="preserve"> of </w:t>
      </w:r>
      <w:r w:rsidR="480F9606" w:rsidRPr="7F9652EC">
        <w:rPr>
          <w:sz w:val="28"/>
          <w:szCs w:val="28"/>
        </w:rPr>
        <w:t>person-centred</w:t>
      </w:r>
      <w:r w:rsidRPr="7F9652EC">
        <w:rPr>
          <w:sz w:val="28"/>
          <w:szCs w:val="28"/>
        </w:rPr>
        <w:t xml:space="preserve"> care </w:t>
      </w:r>
      <w:r w:rsidR="2D7F3E96" w:rsidRPr="0FD0A73C">
        <w:rPr>
          <w:sz w:val="28"/>
          <w:szCs w:val="28"/>
        </w:rPr>
        <w:t>in</w:t>
      </w:r>
      <w:r w:rsidR="507158AB" w:rsidRPr="0FD0A73C">
        <w:rPr>
          <w:sz w:val="28"/>
          <w:szCs w:val="28"/>
        </w:rPr>
        <w:t>volve enhanced</w:t>
      </w:r>
      <w:r w:rsidR="5BF08940" w:rsidRPr="7F9652EC">
        <w:rPr>
          <w:sz w:val="28"/>
          <w:szCs w:val="28"/>
        </w:rPr>
        <w:t xml:space="preserve"> health and well-being</w:t>
      </w:r>
      <w:r w:rsidR="6C9DD3E1" w:rsidRPr="7F9652EC">
        <w:rPr>
          <w:sz w:val="28"/>
          <w:szCs w:val="28"/>
        </w:rPr>
        <w:t>, improved cost effectiveness</w:t>
      </w:r>
      <w:r w:rsidR="14020263" w:rsidRPr="7F9652EC">
        <w:rPr>
          <w:sz w:val="28"/>
          <w:szCs w:val="28"/>
        </w:rPr>
        <w:t>.</w:t>
      </w:r>
      <w:r w:rsidR="13EBB690" w:rsidRPr="0FD0A73C">
        <w:rPr>
          <w:sz w:val="28"/>
          <w:szCs w:val="28"/>
        </w:rPr>
        <w:t xml:space="preserve"> </w:t>
      </w:r>
      <w:r w:rsidR="64145CFB" w:rsidRPr="7F9652EC">
        <w:rPr>
          <w:sz w:val="28"/>
          <w:szCs w:val="28"/>
        </w:rPr>
        <w:t xml:space="preserve">Person-centred care </w:t>
      </w:r>
      <w:r w:rsidR="5A0844EE" w:rsidRPr="0FD0A73C">
        <w:rPr>
          <w:sz w:val="28"/>
          <w:szCs w:val="28"/>
        </w:rPr>
        <w:t>relates to</w:t>
      </w:r>
      <w:r w:rsidR="64145CFB" w:rsidRPr="7F9652EC">
        <w:rPr>
          <w:sz w:val="28"/>
          <w:szCs w:val="28"/>
        </w:rPr>
        <w:t xml:space="preserve"> better continuity of care and delivery of care through primary care and responsive care practices and service </w:t>
      </w:r>
      <w:r w:rsidR="64145CFB" w:rsidRPr="0FD0A73C">
        <w:rPr>
          <w:sz w:val="28"/>
          <w:szCs w:val="28"/>
        </w:rPr>
        <w:t>u</w:t>
      </w:r>
      <w:r w:rsidR="7C326C8A" w:rsidRPr="0FD0A73C">
        <w:rPr>
          <w:sz w:val="28"/>
          <w:szCs w:val="28"/>
        </w:rPr>
        <w:t>sage</w:t>
      </w:r>
      <w:r w:rsidR="633E1B80" w:rsidRPr="0FD0A73C">
        <w:rPr>
          <w:sz w:val="28"/>
          <w:szCs w:val="28"/>
        </w:rPr>
        <w:t>.</w:t>
      </w:r>
      <w:r w:rsidR="633E1B80" w:rsidRPr="7F9652EC">
        <w:rPr>
          <w:sz w:val="28"/>
          <w:szCs w:val="28"/>
        </w:rPr>
        <w:t xml:space="preserve"> (</w:t>
      </w:r>
      <w:r w:rsidR="3E519D49" w:rsidRPr="7F9652EC">
        <w:rPr>
          <w:sz w:val="28"/>
          <w:szCs w:val="28"/>
        </w:rPr>
        <w:t>Igor, 2024).</w:t>
      </w:r>
    </w:p>
    <w:p w14:paraId="70731BD7" w14:textId="60C290FE" w:rsidR="1A0D7DE9" w:rsidRDefault="3E355DA0" w:rsidP="3BA7D14C">
      <w:pPr>
        <w:rPr>
          <w:b/>
          <w:bCs/>
          <w:sz w:val="28"/>
          <w:szCs w:val="28"/>
        </w:rPr>
      </w:pPr>
      <w:r w:rsidRPr="3BA7D14C">
        <w:rPr>
          <w:b/>
          <w:bCs/>
          <w:sz w:val="28"/>
          <w:szCs w:val="28"/>
        </w:rPr>
        <w:t>Improved health and well-being</w:t>
      </w:r>
    </w:p>
    <w:p w14:paraId="06E4A39A" w14:textId="6FBA0F87" w:rsidR="53FDCE0A" w:rsidRDefault="53FDCE0A" w:rsidP="0FD0A73C">
      <w:pPr>
        <w:rPr>
          <w:sz w:val="28"/>
          <w:szCs w:val="28"/>
        </w:rPr>
      </w:pPr>
      <w:r w:rsidRPr="0FD0A73C">
        <w:rPr>
          <w:sz w:val="28"/>
          <w:szCs w:val="28"/>
        </w:rPr>
        <w:t xml:space="preserve">Person-centred care </w:t>
      </w:r>
      <w:r w:rsidR="10269637" w:rsidRPr="0FD0A73C">
        <w:rPr>
          <w:sz w:val="28"/>
          <w:szCs w:val="28"/>
        </w:rPr>
        <w:t>emphasizes the significance of seeing and respecting the service u</w:t>
      </w:r>
      <w:r w:rsidR="192EBF7C" w:rsidRPr="0FD0A73C">
        <w:rPr>
          <w:sz w:val="28"/>
          <w:szCs w:val="28"/>
        </w:rPr>
        <w:t xml:space="preserve">ser as a person- a </w:t>
      </w:r>
      <w:r w:rsidR="214F375B" w:rsidRPr="0FD0A73C">
        <w:rPr>
          <w:sz w:val="28"/>
          <w:szCs w:val="28"/>
        </w:rPr>
        <w:t xml:space="preserve">competent human being with resources and requirements (Edvardsson, </w:t>
      </w:r>
      <w:r w:rsidR="69488AC1" w:rsidRPr="0FD0A73C">
        <w:rPr>
          <w:sz w:val="28"/>
          <w:szCs w:val="28"/>
        </w:rPr>
        <w:t xml:space="preserve">Winblad, &amp; sandman, 2008; Ricoeur, 1992). </w:t>
      </w:r>
      <w:r w:rsidR="20677E68" w:rsidRPr="0FD0A73C">
        <w:rPr>
          <w:sz w:val="28"/>
          <w:szCs w:val="28"/>
        </w:rPr>
        <w:t xml:space="preserve">Moreover, PCC includes </w:t>
      </w:r>
      <w:r w:rsidR="5C197D92" w:rsidRPr="0FD0A73C">
        <w:rPr>
          <w:sz w:val="28"/>
          <w:szCs w:val="28"/>
        </w:rPr>
        <w:t>considering the individual’s desires, values (Halpern, Johnson</w:t>
      </w:r>
      <w:r w:rsidR="2E5B3BB1" w:rsidRPr="0FD0A73C">
        <w:rPr>
          <w:sz w:val="28"/>
          <w:szCs w:val="28"/>
        </w:rPr>
        <w:t xml:space="preserve">, Miranda, &amp; Wells, 2004), </w:t>
      </w:r>
      <w:r w:rsidR="16D3D11A" w:rsidRPr="0FD0A73C">
        <w:rPr>
          <w:sz w:val="28"/>
          <w:szCs w:val="28"/>
        </w:rPr>
        <w:t xml:space="preserve">background and family, as well as lifestyle. The </w:t>
      </w:r>
      <w:r w:rsidR="57D2D350" w:rsidRPr="0FD0A73C">
        <w:rPr>
          <w:sz w:val="28"/>
          <w:szCs w:val="28"/>
        </w:rPr>
        <w:t xml:space="preserve">aim is to supply better health and well-being for service users, which is in </w:t>
      </w:r>
      <w:r w:rsidR="4817A068" w:rsidRPr="0FD0A73C">
        <w:rPr>
          <w:sz w:val="28"/>
          <w:szCs w:val="28"/>
        </w:rPr>
        <w:t>accordance with ethics goals (Beauchamp &amp; Childress, 2009). Other pos</w:t>
      </w:r>
      <w:r w:rsidR="5A19C916" w:rsidRPr="0FD0A73C">
        <w:rPr>
          <w:sz w:val="28"/>
          <w:szCs w:val="28"/>
        </w:rPr>
        <w:t xml:space="preserve">itive </w:t>
      </w:r>
      <w:r w:rsidR="6893B927" w:rsidRPr="0FD0A73C">
        <w:rPr>
          <w:sz w:val="28"/>
          <w:szCs w:val="28"/>
        </w:rPr>
        <w:t xml:space="preserve">aspects for older people, </w:t>
      </w:r>
      <w:r w:rsidR="1889B0CE" w:rsidRPr="0FD0A73C">
        <w:rPr>
          <w:sz w:val="28"/>
          <w:szCs w:val="28"/>
        </w:rPr>
        <w:t xml:space="preserve">cover freedom of choice, autonomy and </w:t>
      </w:r>
      <w:r w:rsidR="2837C752" w:rsidRPr="0FD0A73C">
        <w:rPr>
          <w:sz w:val="28"/>
          <w:szCs w:val="28"/>
        </w:rPr>
        <w:t xml:space="preserve">intentional living (Li &amp; Porock, 2014). Other </w:t>
      </w:r>
      <w:r w:rsidR="013B40FD" w:rsidRPr="0FD0A73C">
        <w:rPr>
          <w:sz w:val="28"/>
          <w:szCs w:val="28"/>
        </w:rPr>
        <w:t xml:space="preserve">outcomes involve patients experiencing their lives differently and having more </w:t>
      </w:r>
      <w:r w:rsidR="35E66680" w:rsidRPr="0FD0A73C">
        <w:rPr>
          <w:sz w:val="28"/>
          <w:szCs w:val="28"/>
        </w:rPr>
        <w:t>self-assurance (Olsson, Hansson, &amp; Ekman, 2016). Some patients displayed to be mo</w:t>
      </w:r>
      <w:r w:rsidR="4A5F758F" w:rsidRPr="0FD0A73C">
        <w:rPr>
          <w:sz w:val="28"/>
          <w:szCs w:val="28"/>
        </w:rPr>
        <w:t xml:space="preserve">re </w:t>
      </w:r>
      <w:r w:rsidR="6A4A34C7" w:rsidRPr="0FD0A73C">
        <w:rPr>
          <w:sz w:val="28"/>
          <w:szCs w:val="28"/>
        </w:rPr>
        <w:t xml:space="preserve">confident in the choice and decision-making (Rosher &amp; Robinson, 2005; </w:t>
      </w:r>
      <w:r w:rsidR="6A7C93BE" w:rsidRPr="0FD0A73C">
        <w:rPr>
          <w:sz w:val="28"/>
          <w:szCs w:val="28"/>
        </w:rPr>
        <w:t>Wigham et all., 2008)</w:t>
      </w:r>
      <w:r w:rsidR="19FF3FBB" w:rsidRPr="0FD0A73C">
        <w:rPr>
          <w:sz w:val="28"/>
          <w:szCs w:val="28"/>
        </w:rPr>
        <w:t>.</w:t>
      </w:r>
    </w:p>
    <w:p w14:paraId="012FF1F9" w14:textId="03945C60" w:rsidR="19FF3FBB" w:rsidRDefault="626958BC" w:rsidP="3BA7D14C">
      <w:pPr>
        <w:rPr>
          <w:b/>
          <w:bCs/>
          <w:sz w:val="28"/>
          <w:szCs w:val="28"/>
        </w:rPr>
      </w:pPr>
      <w:r w:rsidRPr="3BA7D14C">
        <w:rPr>
          <w:b/>
          <w:bCs/>
          <w:sz w:val="28"/>
          <w:szCs w:val="28"/>
        </w:rPr>
        <w:t>Improved cost effectiveness</w:t>
      </w:r>
    </w:p>
    <w:p w14:paraId="6B103A34" w14:textId="29C4403C" w:rsidR="19FF3FBB" w:rsidRDefault="29DD372F" w:rsidP="4E886238">
      <w:pPr>
        <w:rPr>
          <w:sz w:val="28"/>
          <w:szCs w:val="28"/>
        </w:rPr>
      </w:pPr>
      <w:r w:rsidRPr="4E886238">
        <w:rPr>
          <w:sz w:val="28"/>
          <w:szCs w:val="28"/>
        </w:rPr>
        <w:t xml:space="preserve">Another benefit of PCC is cost-effectiveness. One hospital aim is to discharge service users </w:t>
      </w:r>
      <w:r w:rsidR="46796D70" w:rsidRPr="4E886238">
        <w:rPr>
          <w:sz w:val="28"/>
          <w:szCs w:val="28"/>
        </w:rPr>
        <w:t xml:space="preserve">as early as possible. </w:t>
      </w:r>
      <w:r w:rsidR="518F9E48" w:rsidRPr="4E886238">
        <w:rPr>
          <w:sz w:val="28"/>
          <w:szCs w:val="28"/>
        </w:rPr>
        <w:t xml:space="preserve">Consequently, expense </w:t>
      </w:r>
      <w:r w:rsidR="345EC1D5" w:rsidRPr="4E886238">
        <w:rPr>
          <w:sz w:val="28"/>
          <w:szCs w:val="28"/>
        </w:rPr>
        <w:t xml:space="preserve">reduction for patients' hospital stays and effective time use </w:t>
      </w:r>
      <w:r w:rsidR="65ACBF10" w:rsidRPr="4E886238">
        <w:rPr>
          <w:sz w:val="28"/>
          <w:szCs w:val="28"/>
        </w:rPr>
        <w:t xml:space="preserve">may be a </w:t>
      </w:r>
      <w:r w:rsidR="5BF7C650" w:rsidRPr="4E886238">
        <w:rPr>
          <w:sz w:val="28"/>
          <w:szCs w:val="28"/>
        </w:rPr>
        <w:t xml:space="preserve">desire for healthcare organizations. A </w:t>
      </w:r>
      <w:r w:rsidR="38DC75EF" w:rsidRPr="4E886238">
        <w:rPr>
          <w:sz w:val="28"/>
          <w:szCs w:val="28"/>
        </w:rPr>
        <w:t xml:space="preserve">scoping study by Wildevuur and Simonese (Wildevuur &amp; Simonese, 2015) </w:t>
      </w:r>
      <w:r w:rsidR="229A8F42" w:rsidRPr="4E886238">
        <w:rPr>
          <w:sz w:val="28"/>
          <w:szCs w:val="28"/>
        </w:rPr>
        <w:t>demonstrated that PC</w:t>
      </w:r>
      <w:r w:rsidR="64E9181C" w:rsidRPr="4E886238">
        <w:rPr>
          <w:sz w:val="28"/>
          <w:szCs w:val="28"/>
        </w:rPr>
        <w:t>C</w:t>
      </w:r>
      <w:r w:rsidR="229A8F42" w:rsidRPr="4E886238">
        <w:rPr>
          <w:sz w:val="28"/>
          <w:szCs w:val="28"/>
        </w:rPr>
        <w:t xml:space="preserve"> information and communication technology manage</w:t>
      </w:r>
      <w:r w:rsidR="3602AE94" w:rsidRPr="4E886238">
        <w:rPr>
          <w:sz w:val="28"/>
          <w:szCs w:val="28"/>
        </w:rPr>
        <w:t xml:space="preserve">ment had an effect on five chronic illnesses through reduced </w:t>
      </w:r>
      <w:r w:rsidR="58537C43" w:rsidRPr="4E886238">
        <w:rPr>
          <w:sz w:val="28"/>
          <w:szCs w:val="28"/>
        </w:rPr>
        <w:t>hospitalization</w:t>
      </w:r>
      <w:r w:rsidR="3602AE94" w:rsidRPr="4E886238">
        <w:rPr>
          <w:sz w:val="28"/>
          <w:szCs w:val="28"/>
        </w:rPr>
        <w:t xml:space="preserve"> and </w:t>
      </w:r>
      <w:r w:rsidR="73ED6397" w:rsidRPr="4E886238">
        <w:rPr>
          <w:sz w:val="28"/>
          <w:szCs w:val="28"/>
        </w:rPr>
        <w:t xml:space="preserve">increased </w:t>
      </w:r>
      <w:r w:rsidR="418C25E6" w:rsidRPr="4E886238">
        <w:rPr>
          <w:sz w:val="28"/>
          <w:szCs w:val="28"/>
        </w:rPr>
        <w:t xml:space="preserve">cost </w:t>
      </w:r>
      <w:r w:rsidR="44AF8D1B" w:rsidRPr="4E886238">
        <w:rPr>
          <w:sz w:val="28"/>
          <w:szCs w:val="28"/>
        </w:rPr>
        <w:t>effectiveness.</w:t>
      </w:r>
    </w:p>
    <w:p w14:paraId="224AEC83" w14:textId="41FF8722" w:rsidR="3A27D815" w:rsidRDefault="44AF8D1B" w:rsidP="4E886238">
      <w:pPr>
        <w:rPr>
          <w:sz w:val="28"/>
          <w:szCs w:val="28"/>
        </w:rPr>
      </w:pPr>
      <w:r w:rsidRPr="4E886238">
        <w:rPr>
          <w:sz w:val="28"/>
          <w:szCs w:val="28"/>
        </w:rPr>
        <w:t xml:space="preserve">Hansson et al. (2016) </w:t>
      </w:r>
      <w:r w:rsidR="4794739B" w:rsidRPr="4E886238">
        <w:rPr>
          <w:sz w:val="28"/>
          <w:szCs w:val="28"/>
        </w:rPr>
        <w:t xml:space="preserve">stated that costs for patients </w:t>
      </w:r>
      <w:r w:rsidR="25DF0D55" w:rsidRPr="4E886238">
        <w:rPr>
          <w:sz w:val="28"/>
          <w:szCs w:val="28"/>
        </w:rPr>
        <w:t xml:space="preserve">obtaining PCC were </w:t>
      </w:r>
      <w:r w:rsidR="0C93D8A2" w:rsidRPr="4E886238">
        <w:rPr>
          <w:sz w:val="28"/>
          <w:szCs w:val="28"/>
        </w:rPr>
        <w:t>substantially lower than for those in the standard care group</w:t>
      </w:r>
      <w:r w:rsidR="66B951DB" w:rsidRPr="4E886238">
        <w:rPr>
          <w:sz w:val="28"/>
          <w:szCs w:val="28"/>
        </w:rPr>
        <w:t xml:space="preserve">. At workplaces where PCC was fully </w:t>
      </w:r>
      <w:r w:rsidR="4C35A2E1" w:rsidRPr="4E886238">
        <w:rPr>
          <w:sz w:val="28"/>
          <w:szCs w:val="28"/>
        </w:rPr>
        <w:t xml:space="preserve">enforced, the outcomes displayed that the </w:t>
      </w:r>
      <w:r w:rsidR="460A32F7" w:rsidRPr="4E886238">
        <w:rPr>
          <w:sz w:val="28"/>
          <w:szCs w:val="28"/>
        </w:rPr>
        <w:t>duration of hospital stay was decreased by 2.5 days (Ekman et al., 2012</w:t>
      </w:r>
      <w:r w:rsidR="4A1865B8" w:rsidRPr="4E886238">
        <w:rPr>
          <w:sz w:val="28"/>
          <w:szCs w:val="28"/>
        </w:rPr>
        <w:t xml:space="preserve">). Moreover, the enhancement </w:t>
      </w:r>
      <w:r w:rsidR="3649E76E" w:rsidRPr="4E886238">
        <w:rPr>
          <w:sz w:val="28"/>
          <w:szCs w:val="28"/>
        </w:rPr>
        <w:t>involved the discharge procedure, with increased notifi</w:t>
      </w:r>
      <w:r w:rsidR="719766E8" w:rsidRPr="4E886238">
        <w:rPr>
          <w:sz w:val="28"/>
          <w:szCs w:val="28"/>
        </w:rPr>
        <w:t xml:space="preserve">cations to the establishment of discharge and a </w:t>
      </w:r>
      <w:r w:rsidR="5C733321" w:rsidRPr="4E886238">
        <w:rPr>
          <w:sz w:val="28"/>
          <w:szCs w:val="28"/>
        </w:rPr>
        <w:t>corrob</w:t>
      </w:r>
      <w:r w:rsidR="1AD9C3AB" w:rsidRPr="4E886238">
        <w:rPr>
          <w:sz w:val="28"/>
          <w:szCs w:val="28"/>
        </w:rPr>
        <w:t xml:space="preserve">orated discharge conference </w:t>
      </w:r>
      <w:r w:rsidR="6716DA87" w:rsidRPr="4E886238">
        <w:rPr>
          <w:sz w:val="28"/>
          <w:szCs w:val="28"/>
        </w:rPr>
        <w:t>beginning</w:t>
      </w:r>
      <w:r w:rsidR="1AD9C3AB" w:rsidRPr="4E886238">
        <w:rPr>
          <w:sz w:val="28"/>
          <w:szCs w:val="28"/>
        </w:rPr>
        <w:t xml:space="preserve"> sooner than in the standard care g</w:t>
      </w:r>
      <w:r w:rsidR="00CC6725" w:rsidRPr="4E886238">
        <w:rPr>
          <w:sz w:val="28"/>
          <w:szCs w:val="28"/>
        </w:rPr>
        <w:t>roup (Ulin et al., 2016)</w:t>
      </w:r>
    </w:p>
    <w:p w14:paraId="579C7113" w14:textId="48FB73BD" w:rsidR="74B75860" w:rsidRDefault="74B75860" w:rsidP="7F9652EC">
      <w:pPr>
        <w:rPr>
          <w:sz w:val="28"/>
          <w:szCs w:val="28"/>
        </w:rPr>
      </w:pPr>
      <w:r w:rsidRPr="4E886238">
        <w:rPr>
          <w:sz w:val="28"/>
          <w:szCs w:val="28"/>
        </w:rPr>
        <w:t xml:space="preserve">On the other </w:t>
      </w:r>
      <w:r w:rsidR="7AECEC88" w:rsidRPr="4E886238">
        <w:rPr>
          <w:sz w:val="28"/>
          <w:szCs w:val="28"/>
        </w:rPr>
        <w:t>hand,</w:t>
      </w:r>
      <w:r w:rsidRPr="4E886238">
        <w:rPr>
          <w:sz w:val="28"/>
          <w:szCs w:val="28"/>
        </w:rPr>
        <w:t xml:space="preserve"> the main limitations of person-centred care </w:t>
      </w:r>
      <w:r w:rsidR="2A4E6C8A" w:rsidRPr="4E886238">
        <w:rPr>
          <w:sz w:val="28"/>
          <w:szCs w:val="28"/>
        </w:rPr>
        <w:t>involve</w:t>
      </w:r>
      <w:r w:rsidRPr="4E886238">
        <w:rPr>
          <w:sz w:val="28"/>
          <w:szCs w:val="28"/>
        </w:rPr>
        <w:t xml:space="preserve"> </w:t>
      </w:r>
      <w:r w:rsidR="6590DDF7" w:rsidRPr="4E886238">
        <w:rPr>
          <w:sz w:val="28"/>
          <w:szCs w:val="28"/>
        </w:rPr>
        <w:t xml:space="preserve">unfairness due to empathy </w:t>
      </w:r>
      <w:r w:rsidR="2A01A2E6" w:rsidRPr="4E886238">
        <w:rPr>
          <w:sz w:val="28"/>
          <w:szCs w:val="28"/>
        </w:rPr>
        <w:t>and increased perso</w:t>
      </w:r>
      <w:r w:rsidR="627AEE0C" w:rsidRPr="4E886238">
        <w:rPr>
          <w:sz w:val="28"/>
          <w:szCs w:val="28"/>
        </w:rPr>
        <w:t>nal and financial costs.</w:t>
      </w:r>
    </w:p>
    <w:p w14:paraId="734EC064" w14:textId="477A5CEA" w:rsidR="4DD6D19D" w:rsidRDefault="28900C84" w:rsidP="3BA7D14C">
      <w:pPr>
        <w:rPr>
          <w:b/>
          <w:bCs/>
          <w:sz w:val="28"/>
          <w:szCs w:val="28"/>
        </w:rPr>
      </w:pPr>
      <w:r w:rsidRPr="3BA7D14C">
        <w:rPr>
          <w:b/>
          <w:bCs/>
          <w:sz w:val="28"/>
          <w:szCs w:val="28"/>
        </w:rPr>
        <w:t>Unfairness due to empathy</w:t>
      </w:r>
    </w:p>
    <w:p w14:paraId="10DF8FB3" w14:textId="7F71602C" w:rsidR="3A27D815" w:rsidRDefault="5EF10291" w:rsidP="4E886238">
      <w:pPr>
        <w:rPr>
          <w:sz w:val="28"/>
          <w:szCs w:val="28"/>
        </w:rPr>
      </w:pPr>
      <w:r w:rsidRPr="4E886238">
        <w:rPr>
          <w:sz w:val="28"/>
          <w:szCs w:val="28"/>
        </w:rPr>
        <w:t>Empathy can be portrayed as one of</w:t>
      </w:r>
      <w:r w:rsidR="0EF269F8" w:rsidRPr="4E886238">
        <w:rPr>
          <w:sz w:val="28"/>
          <w:szCs w:val="28"/>
        </w:rPr>
        <w:t xml:space="preserve"> the foundational aspects of PCC and as a positive</w:t>
      </w:r>
      <w:r w:rsidR="52EB5D54" w:rsidRPr="4E886238">
        <w:rPr>
          <w:sz w:val="28"/>
          <w:szCs w:val="28"/>
        </w:rPr>
        <w:t xml:space="preserve"> </w:t>
      </w:r>
      <w:r w:rsidR="16793D27" w:rsidRPr="4E886238">
        <w:rPr>
          <w:sz w:val="28"/>
          <w:szCs w:val="28"/>
        </w:rPr>
        <w:t xml:space="preserve">value in care. </w:t>
      </w:r>
      <w:r w:rsidR="0C2CE70E" w:rsidRPr="4E886238">
        <w:rPr>
          <w:sz w:val="28"/>
          <w:szCs w:val="28"/>
        </w:rPr>
        <w:t xml:space="preserve">On the other hand, there is a </w:t>
      </w:r>
      <w:r w:rsidR="4290BC9D" w:rsidRPr="4E886238">
        <w:rPr>
          <w:sz w:val="28"/>
          <w:szCs w:val="28"/>
        </w:rPr>
        <w:t xml:space="preserve">threat when one is “too empathetic.” displaying </w:t>
      </w:r>
      <w:r w:rsidR="0681387D" w:rsidRPr="4E886238">
        <w:rPr>
          <w:sz w:val="28"/>
          <w:szCs w:val="28"/>
        </w:rPr>
        <w:t xml:space="preserve">immoderate empathy to certain people can be unfair </w:t>
      </w:r>
      <w:r w:rsidR="30AC1E7C" w:rsidRPr="4E886238">
        <w:rPr>
          <w:sz w:val="28"/>
          <w:szCs w:val="28"/>
        </w:rPr>
        <w:t xml:space="preserve">and biased and is against the principles of ethics, even if it is </w:t>
      </w:r>
      <w:r w:rsidR="5B2CF795" w:rsidRPr="4E886238">
        <w:rPr>
          <w:sz w:val="28"/>
          <w:szCs w:val="28"/>
        </w:rPr>
        <w:t xml:space="preserve">unintended. </w:t>
      </w:r>
      <w:r w:rsidR="2F03E3D6" w:rsidRPr="4E886238">
        <w:rPr>
          <w:sz w:val="28"/>
          <w:szCs w:val="28"/>
        </w:rPr>
        <w:t xml:space="preserve">Prior research has described that empathy is one of the </w:t>
      </w:r>
      <w:r w:rsidR="65FC3697" w:rsidRPr="4E886238">
        <w:rPr>
          <w:sz w:val="28"/>
          <w:szCs w:val="28"/>
        </w:rPr>
        <w:t>components of PCC (Hakansson Eklund et al., 2018)</w:t>
      </w:r>
      <w:r w:rsidR="27A1BF88" w:rsidRPr="4E886238">
        <w:rPr>
          <w:sz w:val="28"/>
          <w:szCs w:val="28"/>
        </w:rPr>
        <w:t>. Second, individuals tend to feel more empathy for people who a</w:t>
      </w:r>
      <w:r w:rsidR="23D6EF44" w:rsidRPr="4E886238">
        <w:rPr>
          <w:sz w:val="28"/>
          <w:szCs w:val="28"/>
        </w:rPr>
        <w:t xml:space="preserve">re </w:t>
      </w:r>
      <w:r w:rsidR="3B80E83D" w:rsidRPr="4E886238">
        <w:rPr>
          <w:sz w:val="28"/>
          <w:szCs w:val="28"/>
        </w:rPr>
        <w:t>like them. (Krebs, 1975). Third, individuals tend to feel more emp</w:t>
      </w:r>
      <w:r w:rsidR="472B6227" w:rsidRPr="4E886238">
        <w:rPr>
          <w:sz w:val="28"/>
          <w:szCs w:val="28"/>
        </w:rPr>
        <w:t xml:space="preserve">athy for people they </w:t>
      </w:r>
      <w:r w:rsidR="040454A2" w:rsidRPr="4E886238">
        <w:rPr>
          <w:sz w:val="28"/>
          <w:szCs w:val="28"/>
        </w:rPr>
        <w:t>like (Batson, Eklund, Chermok, Hoyt, &amp;</w:t>
      </w:r>
      <w:r w:rsidR="59BDDF52" w:rsidRPr="4E886238">
        <w:rPr>
          <w:sz w:val="28"/>
          <w:szCs w:val="28"/>
        </w:rPr>
        <w:t xml:space="preserve"> Ortiz, 2007). PCC, </w:t>
      </w:r>
      <w:r w:rsidR="3D6CEEB5" w:rsidRPr="4E886238">
        <w:rPr>
          <w:sz w:val="28"/>
          <w:szCs w:val="28"/>
        </w:rPr>
        <w:t xml:space="preserve">because of its empathetic </w:t>
      </w:r>
      <w:r w:rsidR="34B3461C" w:rsidRPr="4E886238">
        <w:rPr>
          <w:sz w:val="28"/>
          <w:szCs w:val="28"/>
        </w:rPr>
        <w:t xml:space="preserve">nature, tends to </w:t>
      </w:r>
      <w:r w:rsidR="1F8D3A1E" w:rsidRPr="4E886238">
        <w:rPr>
          <w:sz w:val="28"/>
          <w:szCs w:val="28"/>
        </w:rPr>
        <w:t xml:space="preserve">unjustly </w:t>
      </w:r>
      <w:r w:rsidR="5337857D" w:rsidRPr="4E886238">
        <w:rPr>
          <w:sz w:val="28"/>
          <w:szCs w:val="28"/>
        </w:rPr>
        <w:t xml:space="preserve">like service users who happen to be within the health provider’s </w:t>
      </w:r>
      <w:r w:rsidR="72A4FB59" w:rsidRPr="4E886238">
        <w:rPr>
          <w:sz w:val="28"/>
          <w:szCs w:val="28"/>
        </w:rPr>
        <w:t xml:space="preserve">attention span plus are like the service provider and </w:t>
      </w:r>
      <w:r w:rsidR="0E474B6A" w:rsidRPr="4E886238">
        <w:rPr>
          <w:sz w:val="28"/>
          <w:szCs w:val="28"/>
        </w:rPr>
        <w:t>who the service provider favours.</w:t>
      </w:r>
    </w:p>
    <w:p w14:paraId="4A80DCF1" w14:textId="2C288EB5" w:rsidR="52CAB1E0" w:rsidRDefault="6F0AA9D1" w:rsidP="3BA7D14C">
      <w:pPr>
        <w:rPr>
          <w:b/>
          <w:bCs/>
          <w:sz w:val="28"/>
          <w:szCs w:val="28"/>
        </w:rPr>
      </w:pPr>
      <w:r w:rsidRPr="3BA7D14C">
        <w:rPr>
          <w:b/>
          <w:bCs/>
          <w:sz w:val="28"/>
          <w:szCs w:val="28"/>
        </w:rPr>
        <w:t>Increased personal and financial costs</w:t>
      </w:r>
    </w:p>
    <w:p w14:paraId="04705233" w14:textId="229F48F1" w:rsidR="3A27D815" w:rsidRDefault="3A27D815" w:rsidP="7F9652EC">
      <w:pPr>
        <w:rPr>
          <w:sz w:val="28"/>
          <w:szCs w:val="28"/>
        </w:rPr>
      </w:pPr>
      <w:r w:rsidRPr="4E886238">
        <w:rPr>
          <w:sz w:val="28"/>
          <w:szCs w:val="28"/>
        </w:rPr>
        <w:t xml:space="preserve">PCC is one of the </w:t>
      </w:r>
      <w:r w:rsidR="4F49E44B" w:rsidRPr="4E886238">
        <w:rPr>
          <w:sz w:val="28"/>
          <w:szCs w:val="28"/>
        </w:rPr>
        <w:t>causes</w:t>
      </w:r>
      <w:r w:rsidRPr="4E886238">
        <w:rPr>
          <w:sz w:val="28"/>
          <w:szCs w:val="28"/>
        </w:rPr>
        <w:t xml:space="preserve"> for patient falls in </w:t>
      </w:r>
      <w:r w:rsidR="5FC3F85B" w:rsidRPr="4E886238">
        <w:rPr>
          <w:sz w:val="28"/>
          <w:szCs w:val="28"/>
        </w:rPr>
        <w:t xml:space="preserve">hospital </w:t>
      </w:r>
      <w:r w:rsidRPr="4E886238">
        <w:rPr>
          <w:sz w:val="28"/>
          <w:szCs w:val="28"/>
        </w:rPr>
        <w:t xml:space="preserve">settings. </w:t>
      </w:r>
      <w:r w:rsidR="298C2601" w:rsidRPr="4E886238">
        <w:rPr>
          <w:sz w:val="28"/>
          <w:szCs w:val="28"/>
        </w:rPr>
        <w:t>Enforcing</w:t>
      </w:r>
      <w:r w:rsidRPr="4E886238">
        <w:rPr>
          <w:sz w:val="28"/>
          <w:szCs w:val="28"/>
        </w:rPr>
        <w:t xml:space="preserve"> PCC in practice </w:t>
      </w:r>
      <w:r w:rsidR="5E570ED8" w:rsidRPr="4E886238">
        <w:rPr>
          <w:sz w:val="28"/>
          <w:szCs w:val="28"/>
        </w:rPr>
        <w:t>obliges</w:t>
      </w:r>
      <w:r w:rsidRPr="4E886238">
        <w:rPr>
          <w:sz w:val="28"/>
          <w:szCs w:val="28"/>
        </w:rPr>
        <w:t xml:space="preserve"> careful thought, </w:t>
      </w:r>
      <w:r w:rsidR="5E570ED8" w:rsidRPr="4E886238">
        <w:rPr>
          <w:sz w:val="28"/>
          <w:szCs w:val="28"/>
        </w:rPr>
        <w:t>specif</w:t>
      </w:r>
      <w:r w:rsidR="33AC59C0" w:rsidRPr="4E886238">
        <w:rPr>
          <w:sz w:val="28"/>
          <w:szCs w:val="28"/>
        </w:rPr>
        <w:t>ically</w:t>
      </w:r>
      <w:r w:rsidRPr="4E886238">
        <w:rPr>
          <w:sz w:val="28"/>
          <w:szCs w:val="28"/>
        </w:rPr>
        <w:t xml:space="preserve"> for </w:t>
      </w:r>
      <w:r w:rsidR="33AC59C0" w:rsidRPr="4E886238">
        <w:rPr>
          <w:sz w:val="28"/>
          <w:szCs w:val="28"/>
        </w:rPr>
        <w:t>people</w:t>
      </w:r>
      <w:r w:rsidRPr="4E886238">
        <w:rPr>
          <w:sz w:val="28"/>
          <w:szCs w:val="28"/>
        </w:rPr>
        <w:t xml:space="preserve"> with cognitive impairment. The </w:t>
      </w:r>
      <w:r w:rsidR="34FC2CA3" w:rsidRPr="4E886238">
        <w:rPr>
          <w:sz w:val="28"/>
          <w:szCs w:val="28"/>
        </w:rPr>
        <w:t>clear</w:t>
      </w:r>
      <w:r w:rsidRPr="4E886238">
        <w:rPr>
          <w:sz w:val="28"/>
          <w:szCs w:val="28"/>
        </w:rPr>
        <w:t xml:space="preserve"> results of falls are the “costs” </w:t>
      </w:r>
      <w:r w:rsidR="533E81AA" w:rsidRPr="4E886238">
        <w:rPr>
          <w:sz w:val="28"/>
          <w:szCs w:val="28"/>
        </w:rPr>
        <w:t>caused</w:t>
      </w:r>
      <w:r w:rsidRPr="4E886238">
        <w:rPr>
          <w:sz w:val="28"/>
          <w:szCs w:val="28"/>
        </w:rPr>
        <w:t xml:space="preserve"> by injuries, </w:t>
      </w:r>
      <w:r w:rsidR="13AACFA5" w:rsidRPr="4E886238">
        <w:rPr>
          <w:sz w:val="28"/>
          <w:szCs w:val="28"/>
        </w:rPr>
        <w:t xml:space="preserve">pain and </w:t>
      </w:r>
      <w:r w:rsidRPr="4E886238">
        <w:rPr>
          <w:sz w:val="28"/>
          <w:szCs w:val="28"/>
        </w:rPr>
        <w:t>fractures</w:t>
      </w:r>
      <w:r w:rsidR="13AACFA5" w:rsidRPr="4E886238">
        <w:rPr>
          <w:sz w:val="28"/>
          <w:szCs w:val="28"/>
        </w:rPr>
        <w:t>.</w:t>
      </w:r>
      <w:r w:rsidRPr="4E886238">
        <w:rPr>
          <w:sz w:val="28"/>
          <w:szCs w:val="28"/>
        </w:rPr>
        <w:t xml:space="preserve"> These costs not only </w:t>
      </w:r>
      <w:r w:rsidR="00AB7742" w:rsidRPr="4E886238">
        <w:rPr>
          <w:sz w:val="28"/>
          <w:szCs w:val="28"/>
        </w:rPr>
        <w:t xml:space="preserve">involve </w:t>
      </w:r>
      <w:r w:rsidR="10F51369" w:rsidRPr="4E886238">
        <w:rPr>
          <w:sz w:val="28"/>
          <w:szCs w:val="28"/>
        </w:rPr>
        <w:t>hardship</w:t>
      </w:r>
      <w:r w:rsidRPr="4E886238">
        <w:rPr>
          <w:sz w:val="28"/>
          <w:szCs w:val="28"/>
        </w:rPr>
        <w:t xml:space="preserve"> on the </w:t>
      </w:r>
      <w:r w:rsidR="10F51369" w:rsidRPr="4E886238">
        <w:rPr>
          <w:sz w:val="28"/>
          <w:szCs w:val="28"/>
        </w:rPr>
        <w:t>service user’s</w:t>
      </w:r>
      <w:r w:rsidRPr="4E886238">
        <w:rPr>
          <w:sz w:val="28"/>
          <w:szCs w:val="28"/>
        </w:rPr>
        <w:t xml:space="preserve"> part and </w:t>
      </w:r>
      <w:r w:rsidR="10F51369" w:rsidRPr="4E886238">
        <w:rPr>
          <w:sz w:val="28"/>
          <w:szCs w:val="28"/>
        </w:rPr>
        <w:t>threats</w:t>
      </w:r>
      <w:r w:rsidRPr="4E886238">
        <w:rPr>
          <w:sz w:val="28"/>
          <w:szCs w:val="28"/>
        </w:rPr>
        <w:t xml:space="preserve"> to patient </w:t>
      </w:r>
      <w:r w:rsidR="6DA009F8" w:rsidRPr="4E886238">
        <w:rPr>
          <w:sz w:val="28"/>
          <w:szCs w:val="28"/>
        </w:rPr>
        <w:t>security</w:t>
      </w:r>
      <w:r w:rsidRPr="4E886238">
        <w:rPr>
          <w:sz w:val="28"/>
          <w:szCs w:val="28"/>
        </w:rPr>
        <w:t xml:space="preserve"> but are also felt in economic terms through </w:t>
      </w:r>
      <w:r w:rsidR="4BD69C71" w:rsidRPr="4E886238">
        <w:rPr>
          <w:sz w:val="28"/>
          <w:szCs w:val="28"/>
        </w:rPr>
        <w:t>higher costs</w:t>
      </w:r>
      <w:r w:rsidRPr="4E886238">
        <w:rPr>
          <w:sz w:val="28"/>
          <w:szCs w:val="28"/>
        </w:rPr>
        <w:t xml:space="preserve"> for hospital care and </w:t>
      </w:r>
      <w:r w:rsidR="5DFF4BB5" w:rsidRPr="4E886238">
        <w:rPr>
          <w:sz w:val="28"/>
          <w:szCs w:val="28"/>
        </w:rPr>
        <w:t>therapy</w:t>
      </w:r>
      <w:r w:rsidRPr="4E886238">
        <w:rPr>
          <w:sz w:val="28"/>
          <w:szCs w:val="28"/>
        </w:rPr>
        <w:t>.</w:t>
      </w:r>
    </w:p>
    <w:p w14:paraId="5DC80946" w14:textId="6F851C8B" w:rsidR="5DFF4BB5" w:rsidRDefault="5DFF4BB5" w:rsidP="4E886238">
      <w:pPr>
        <w:rPr>
          <w:sz w:val="28"/>
          <w:szCs w:val="28"/>
        </w:rPr>
      </w:pPr>
      <w:r w:rsidRPr="4E886238">
        <w:rPr>
          <w:sz w:val="28"/>
          <w:szCs w:val="28"/>
        </w:rPr>
        <w:t xml:space="preserve">Moreover, increased costs but no </w:t>
      </w:r>
      <w:r w:rsidR="6A702746" w:rsidRPr="4E886238">
        <w:rPr>
          <w:sz w:val="28"/>
          <w:szCs w:val="28"/>
        </w:rPr>
        <w:t xml:space="preserve">accurate </w:t>
      </w:r>
      <w:r w:rsidR="1888FA1A" w:rsidRPr="4E886238">
        <w:rPr>
          <w:sz w:val="28"/>
          <w:szCs w:val="28"/>
        </w:rPr>
        <w:t xml:space="preserve">significant </w:t>
      </w:r>
      <w:r w:rsidR="546201AA" w:rsidRPr="4E886238">
        <w:rPr>
          <w:sz w:val="28"/>
          <w:szCs w:val="28"/>
        </w:rPr>
        <w:t xml:space="preserve">differences </w:t>
      </w:r>
      <w:r w:rsidR="3A9BB2B3" w:rsidRPr="4E886238">
        <w:rPr>
          <w:sz w:val="28"/>
          <w:szCs w:val="28"/>
        </w:rPr>
        <w:t xml:space="preserve">in health-associated </w:t>
      </w:r>
      <w:r w:rsidR="1FF740D1" w:rsidRPr="4E886238">
        <w:rPr>
          <w:sz w:val="28"/>
          <w:szCs w:val="28"/>
        </w:rPr>
        <w:t>results were displayed (Metzelthin et al., 2015</w:t>
      </w:r>
      <w:r w:rsidR="1043930E" w:rsidRPr="4E886238">
        <w:rPr>
          <w:sz w:val="28"/>
          <w:szCs w:val="28"/>
        </w:rPr>
        <w:t xml:space="preserve">; Uittenbroek et al., 2018). Other </w:t>
      </w:r>
      <w:r w:rsidR="264119C8" w:rsidRPr="4E886238">
        <w:rPr>
          <w:sz w:val="28"/>
          <w:szCs w:val="28"/>
        </w:rPr>
        <w:t xml:space="preserve">probes have demonstrated no critical differences in costs and results </w:t>
      </w:r>
      <w:r w:rsidR="66508F7F" w:rsidRPr="4E886238">
        <w:rPr>
          <w:sz w:val="28"/>
          <w:szCs w:val="28"/>
        </w:rPr>
        <w:t>between PCC and standard care (Blom et al., 2016;</w:t>
      </w:r>
      <w:r w:rsidR="78A144C7" w:rsidRPr="4E886238">
        <w:rPr>
          <w:sz w:val="28"/>
          <w:szCs w:val="28"/>
        </w:rPr>
        <w:t xml:space="preserve"> Leeuwen et al., 2015; Makai e</w:t>
      </w:r>
      <w:r w:rsidR="6037BA9F" w:rsidRPr="4E886238">
        <w:rPr>
          <w:sz w:val="28"/>
          <w:szCs w:val="28"/>
        </w:rPr>
        <w:t>t al., 2015).</w:t>
      </w:r>
    </w:p>
    <w:p w14:paraId="71CD8753" w14:textId="5EABCD7C" w:rsidR="4E886238" w:rsidRDefault="4E886238" w:rsidP="4E886238">
      <w:pPr>
        <w:rPr>
          <w:sz w:val="28"/>
          <w:szCs w:val="28"/>
        </w:rPr>
      </w:pPr>
    </w:p>
    <w:p w14:paraId="10A73ED5" w14:textId="330F79C8" w:rsidR="6037BA9F" w:rsidRDefault="6037BA9F" w:rsidP="4E886238">
      <w:pPr>
        <w:rPr>
          <w:b/>
          <w:bCs/>
          <w:sz w:val="28"/>
          <w:szCs w:val="28"/>
          <w:u w:val="single"/>
        </w:rPr>
      </w:pPr>
      <w:r w:rsidRPr="4E886238">
        <w:rPr>
          <w:b/>
          <w:bCs/>
          <w:sz w:val="28"/>
          <w:szCs w:val="28"/>
          <w:u w:val="single"/>
        </w:rPr>
        <w:t>Social model of health</w:t>
      </w:r>
    </w:p>
    <w:p w14:paraId="3D16D4F4" w14:textId="4648F215" w:rsidR="6037BA9F" w:rsidRDefault="6037BA9F" w:rsidP="4E886238">
      <w:pPr>
        <w:rPr>
          <w:sz w:val="28"/>
          <w:szCs w:val="28"/>
        </w:rPr>
      </w:pPr>
      <w:r w:rsidRPr="4E886238">
        <w:rPr>
          <w:sz w:val="28"/>
          <w:szCs w:val="28"/>
        </w:rPr>
        <w:t xml:space="preserve">The social model of health supports person-centred care by </w:t>
      </w:r>
      <w:r w:rsidR="51730662" w:rsidRPr="4E886238">
        <w:rPr>
          <w:sz w:val="28"/>
          <w:szCs w:val="28"/>
        </w:rPr>
        <w:t xml:space="preserve">shifting focus from reforming </w:t>
      </w:r>
      <w:r w:rsidR="332AFB65" w:rsidRPr="4E886238">
        <w:rPr>
          <w:sz w:val="28"/>
          <w:szCs w:val="28"/>
        </w:rPr>
        <w:t xml:space="preserve">physical impairments </w:t>
      </w:r>
      <w:r w:rsidR="332AD1ED" w:rsidRPr="4E886238">
        <w:rPr>
          <w:sz w:val="28"/>
          <w:szCs w:val="28"/>
        </w:rPr>
        <w:t xml:space="preserve">to handling an </w:t>
      </w:r>
      <w:r w:rsidR="4AF61109" w:rsidRPr="4E886238">
        <w:rPr>
          <w:sz w:val="28"/>
          <w:szCs w:val="28"/>
        </w:rPr>
        <w:t>individual's</w:t>
      </w:r>
      <w:r w:rsidR="332AD1ED" w:rsidRPr="4E886238">
        <w:rPr>
          <w:sz w:val="28"/>
          <w:szCs w:val="28"/>
        </w:rPr>
        <w:t xml:space="preserve"> </w:t>
      </w:r>
      <w:r w:rsidR="28BC44DA" w:rsidRPr="4E886238">
        <w:rPr>
          <w:sz w:val="28"/>
          <w:szCs w:val="28"/>
        </w:rPr>
        <w:t xml:space="preserve">holistic requirements, social setting and </w:t>
      </w:r>
      <w:r w:rsidR="4E5E061D" w:rsidRPr="4E886238">
        <w:rPr>
          <w:sz w:val="28"/>
          <w:szCs w:val="28"/>
        </w:rPr>
        <w:t xml:space="preserve">personal aspirations. It </w:t>
      </w:r>
      <w:r w:rsidR="1BAF039C" w:rsidRPr="4E886238">
        <w:rPr>
          <w:sz w:val="28"/>
          <w:szCs w:val="28"/>
        </w:rPr>
        <w:t>empowers</w:t>
      </w:r>
      <w:r w:rsidR="53495ECD" w:rsidRPr="4E886238">
        <w:rPr>
          <w:sz w:val="28"/>
          <w:szCs w:val="28"/>
        </w:rPr>
        <w:t xml:space="preserve"> people as </w:t>
      </w:r>
      <w:r w:rsidR="76897F9A" w:rsidRPr="4E886238">
        <w:rPr>
          <w:sz w:val="28"/>
          <w:szCs w:val="28"/>
        </w:rPr>
        <w:t xml:space="preserve">partners in care, targeting to </w:t>
      </w:r>
      <w:r w:rsidR="05D061EB" w:rsidRPr="4E886238">
        <w:rPr>
          <w:sz w:val="28"/>
          <w:szCs w:val="28"/>
        </w:rPr>
        <w:t>abolish environmental/behavioural</w:t>
      </w:r>
      <w:r w:rsidR="129B5976" w:rsidRPr="4E886238">
        <w:rPr>
          <w:sz w:val="28"/>
          <w:szCs w:val="28"/>
        </w:rPr>
        <w:t xml:space="preserve"> </w:t>
      </w:r>
      <w:r w:rsidR="16270C57" w:rsidRPr="4E886238">
        <w:rPr>
          <w:sz w:val="28"/>
          <w:szCs w:val="28"/>
        </w:rPr>
        <w:t xml:space="preserve">complications to promote dignity, independence, and tailored, </w:t>
      </w:r>
      <w:r w:rsidR="71ADD549" w:rsidRPr="4E886238">
        <w:rPr>
          <w:sz w:val="28"/>
          <w:szCs w:val="28"/>
        </w:rPr>
        <w:t xml:space="preserve">compassionate care instead of </w:t>
      </w:r>
      <w:r w:rsidR="414ECA37" w:rsidRPr="4E886238">
        <w:rPr>
          <w:sz w:val="28"/>
          <w:szCs w:val="28"/>
        </w:rPr>
        <w:t xml:space="preserve">specified, </w:t>
      </w:r>
      <w:r w:rsidR="02C45751" w:rsidRPr="4E886238">
        <w:rPr>
          <w:sz w:val="28"/>
          <w:szCs w:val="28"/>
        </w:rPr>
        <w:t>medicalized treatments.</w:t>
      </w:r>
      <w:r w:rsidR="05D061EB" w:rsidRPr="4E886238">
        <w:rPr>
          <w:sz w:val="28"/>
          <w:szCs w:val="28"/>
        </w:rPr>
        <w:t xml:space="preserve"> </w:t>
      </w:r>
    </w:p>
    <w:p w14:paraId="1F61847D" w14:textId="538C4C02" w:rsidR="3A552043" w:rsidRDefault="3A552043" w:rsidP="4E886238">
      <w:pPr>
        <w:rPr>
          <w:sz w:val="28"/>
          <w:szCs w:val="28"/>
        </w:rPr>
      </w:pPr>
      <w:r w:rsidRPr="4E886238">
        <w:rPr>
          <w:b/>
          <w:bCs/>
          <w:sz w:val="28"/>
          <w:szCs w:val="28"/>
        </w:rPr>
        <w:t xml:space="preserve">Equal partnership &amp; empowerment (choice &amp; control)- </w:t>
      </w:r>
      <w:r w:rsidRPr="4E886238">
        <w:rPr>
          <w:sz w:val="28"/>
          <w:szCs w:val="28"/>
        </w:rPr>
        <w:t xml:space="preserve">the social model </w:t>
      </w:r>
      <w:r w:rsidR="096620C3" w:rsidRPr="4E886238">
        <w:rPr>
          <w:sz w:val="28"/>
          <w:szCs w:val="28"/>
        </w:rPr>
        <w:t xml:space="preserve">considers the individual as </w:t>
      </w:r>
      <w:r w:rsidR="7914B064" w:rsidRPr="4E886238">
        <w:rPr>
          <w:sz w:val="28"/>
          <w:szCs w:val="28"/>
        </w:rPr>
        <w:t>a</w:t>
      </w:r>
      <w:r w:rsidR="096620C3" w:rsidRPr="4E886238">
        <w:rPr>
          <w:sz w:val="28"/>
          <w:szCs w:val="28"/>
        </w:rPr>
        <w:t xml:space="preserve"> </w:t>
      </w:r>
      <w:r w:rsidR="21A6AB60" w:rsidRPr="4E886238">
        <w:rPr>
          <w:sz w:val="28"/>
          <w:szCs w:val="28"/>
        </w:rPr>
        <w:t xml:space="preserve">specialist in their own life, not just </w:t>
      </w:r>
      <w:r w:rsidR="3C5F03B7" w:rsidRPr="4E886238">
        <w:rPr>
          <w:sz w:val="28"/>
          <w:szCs w:val="28"/>
        </w:rPr>
        <w:t>an</w:t>
      </w:r>
      <w:r w:rsidR="21A6AB60" w:rsidRPr="4E886238">
        <w:rPr>
          <w:sz w:val="28"/>
          <w:szCs w:val="28"/>
        </w:rPr>
        <w:t xml:space="preserve"> </w:t>
      </w:r>
      <w:r w:rsidR="2218181B" w:rsidRPr="4E886238">
        <w:rPr>
          <w:sz w:val="28"/>
          <w:szCs w:val="28"/>
        </w:rPr>
        <w:t xml:space="preserve">obedient </w:t>
      </w:r>
      <w:r w:rsidR="45454EA9" w:rsidRPr="4E886238">
        <w:rPr>
          <w:sz w:val="28"/>
          <w:szCs w:val="28"/>
        </w:rPr>
        <w:t xml:space="preserve">receiver of medical care. This </w:t>
      </w:r>
      <w:r w:rsidR="57677ACF" w:rsidRPr="4E886238">
        <w:rPr>
          <w:sz w:val="28"/>
          <w:szCs w:val="28"/>
        </w:rPr>
        <w:t xml:space="preserve">combines with PCC by empowering individuals to make choices about their own care and care, promoting </w:t>
      </w:r>
      <w:r w:rsidR="6B69569B" w:rsidRPr="4E886238">
        <w:rPr>
          <w:sz w:val="28"/>
          <w:szCs w:val="28"/>
        </w:rPr>
        <w:t>self-care, and acknowledging their unique goals.</w:t>
      </w:r>
    </w:p>
    <w:p w14:paraId="11E6711B" w14:textId="4E70A60D" w:rsidR="146D2DAE" w:rsidRDefault="146D2DAE" w:rsidP="4E886238">
      <w:pPr>
        <w:rPr>
          <w:sz w:val="28"/>
          <w:szCs w:val="28"/>
        </w:rPr>
      </w:pPr>
      <w:r w:rsidRPr="4E886238">
        <w:rPr>
          <w:b/>
          <w:bCs/>
          <w:sz w:val="28"/>
          <w:szCs w:val="28"/>
        </w:rPr>
        <w:t>Holistic approach to well-being</w:t>
      </w:r>
      <w:r w:rsidR="75D63D4F" w:rsidRPr="4E886238">
        <w:rPr>
          <w:b/>
          <w:bCs/>
          <w:sz w:val="28"/>
          <w:szCs w:val="28"/>
        </w:rPr>
        <w:t>-</w:t>
      </w:r>
      <w:r w:rsidRPr="4E886238">
        <w:rPr>
          <w:b/>
          <w:bCs/>
          <w:sz w:val="28"/>
          <w:szCs w:val="28"/>
        </w:rPr>
        <w:t xml:space="preserve"> </w:t>
      </w:r>
      <w:r w:rsidRPr="4E886238">
        <w:rPr>
          <w:sz w:val="28"/>
          <w:szCs w:val="28"/>
        </w:rPr>
        <w:t xml:space="preserve">Rather than concentrating on </w:t>
      </w:r>
      <w:r w:rsidR="50991E09" w:rsidRPr="4E886238">
        <w:rPr>
          <w:sz w:val="28"/>
          <w:szCs w:val="28"/>
        </w:rPr>
        <w:t xml:space="preserve">patient outcomes (the medical model), the social model </w:t>
      </w:r>
      <w:r w:rsidR="300F8CA0" w:rsidRPr="4E886238">
        <w:rPr>
          <w:sz w:val="28"/>
          <w:szCs w:val="28"/>
        </w:rPr>
        <w:t xml:space="preserve">handles the wider </w:t>
      </w:r>
      <w:r w:rsidR="4EE87191" w:rsidRPr="4E886238">
        <w:rPr>
          <w:sz w:val="28"/>
          <w:szCs w:val="28"/>
        </w:rPr>
        <w:t xml:space="preserve">social determinants- emotional, environmental, physical and social </w:t>
      </w:r>
      <w:r w:rsidR="3B3B4C43" w:rsidRPr="4E886238">
        <w:rPr>
          <w:sz w:val="28"/>
          <w:szCs w:val="28"/>
        </w:rPr>
        <w:t xml:space="preserve">requirements. This </w:t>
      </w:r>
      <w:r w:rsidR="22DDF521" w:rsidRPr="4E886238">
        <w:rPr>
          <w:sz w:val="28"/>
          <w:szCs w:val="28"/>
        </w:rPr>
        <w:t>helps person</w:t>
      </w:r>
      <w:r w:rsidR="71197085" w:rsidRPr="4E886238">
        <w:rPr>
          <w:sz w:val="28"/>
          <w:szCs w:val="28"/>
        </w:rPr>
        <w:t>alized care that respects the whole individual.</w:t>
      </w:r>
      <w:r w:rsidR="70987B60" w:rsidRPr="4E886238">
        <w:rPr>
          <w:sz w:val="28"/>
          <w:szCs w:val="28"/>
        </w:rPr>
        <w:t xml:space="preserve"> </w:t>
      </w:r>
    </w:p>
    <w:p w14:paraId="681112A4" w14:textId="4358B0CC" w:rsidR="02751913" w:rsidRDefault="02751913" w:rsidP="4E886238">
      <w:pPr>
        <w:rPr>
          <w:sz w:val="28"/>
          <w:szCs w:val="28"/>
        </w:rPr>
      </w:pPr>
      <w:r w:rsidRPr="4E886238">
        <w:rPr>
          <w:b/>
          <w:bCs/>
          <w:sz w:val="28"/>
          <w:szCs w:val="28"/>
        </w:rPr>
        <w:t>Removing Barriers &amp; Promoting Autonomy</w:t>
      </w:r>
      <w:r w:rsidR="0BF6CCA9" w:rsidRPr="4E886238">
        <w:rPr>
          <w:b/>
          <w:bCs/>
          <w:sz w:val="28"/>
          <w:szCs w:val="28"/>
        </w:rPr>
        <w:t xml:space="preserve">- </w:t>
      </w:r>
      <w:r w:rsidR="2CD1D0E8" w:rsidRPr="4E886238">
        <w:rPr>
          <w:sz w:val="28"/>
          <w:szCs w:val="28"/>
        </w:rPr>
        <w:t xml:space="preserve">By concentrating on </w:t>
      </w:r>
      <w:r w:rsidR="70563A6E" w:rsidRPr="4E886238">
        <w:rPr>
          <w:sz w:val="28"/>
          <w:szCs w:val="28"/>
        </w:rPr>
        <w:t>conquering external, social and environmental challenges (inst</w:t>
      </w:r>
      <w:r w:rsidR="0C346289" w:rsidRPr="4E886238">
        <w:rPr>
          <w:sz w:val="28"/>
          <w:szCs w:val="28"/>
        </w:rPr>
        <w:t xml:space="preserve">ead of ‘fixing’ an individual), this model encourages </w:t>
      </w:r>
      <w:r w:rsidR="308B9CFE" w:rsidRPr="4E886238">
        <w:rPr>
          <w:sz w:val="28"/>
          <w:szCs w:val="28"/>
        </w:rPr>
        <w:t>autonomy</w:t>
      </w:r>
      <w:r w:rsidR="490534B9" w:rsidRPr="4E886238">
        <w:rPr>
          <w:sz w:val="28"/>
          <w:szCs w:val="28"/>
        </w:rPr>
        <w:t xml:space="preserve"> and respects the person’s </w:t>
      </w:r>
      <w:r w:rsidR="62E5B58E" w:rsidRPr="4E886238">
        <w:rPr>
          <w:sz w:val="28"/>
          <w:szCs w:val="28"/>
        </w:rPr>
        <w:t>dignity</w:t>
      </w:r>
      <w:r w:rsidR="490534B9" w:rsidRPr="4E886238">
        <w:rPr>
          <w:sz w:val="28"/>
          <w:szCs w:val="28"/>
        </w:rPr>
        <w:t xml:space="preserve"> and rights, which is </w:t>
      </w:r>
      <w:r w:rsidR="6C04D549" w:rsidRPr="4E886238">
        <w:rPr>
          <w:sz w:val="28"/>
          <w:szCs w:val="28"/>
        </w:rPr>
        <w:t>essential to PCC.</w:t>
      </w:r>
    </w:p>
    <w:p w14:paraId="5F9BB963" w14:textId="1139C584" w:rsidR="26A1694B" w:rsidRDefault="26A1694B" w:rsidP="4E886238">
      <w:pPr>
        <w:rPr>
          <w:sz w:val="28"/>
          <w:szCs w:val="28"/>
        </w:rPr>
      </w:pPr>
      <w:r w:rsidRPr="4E886238">
        <w:rPr>
          <w:sz w:val="28"/>
          <w:szCs w:val="28"/>
        </w:rPr>
        <w:t xml:space="preserve">The social model of health supports PCC in hospitals by </w:t>
      </w:r>
      <w:r w:rsidR="604D574C" w:rsidRPr="4E886238">
        <w:rPr>
          <w:sz w:val="28"/>
          <w:szCs w:val="28"/>
        </w:rPr>
        <w:t xml:space="preserve">moving focus from </w:t>
      </w:r>
      <w:r w:rsidR="6B00AE1D" w:rsidRPr="4E886238">
        <w:rPr>
          <w:sz w:val="28"/>
          <w:szCs w:val="28"/>
        </w:rPr>
        <w:t xml:space="preserve">simply treating disease to addressing </w:t>
      </w:r>
      <w:r w:rsidR="3BEE7408" w:rsidRPr="4E886238">
        <w:rPr>
          <w:sz w:val="28"/>
          <w:szCs w:val="28"/>
        </w:rPr>
        <w:t>the entire individual, involving their emotional</w:t>
      </w:r>
      <w:r w:rsidR="36E90924" w:rsidRPr="4E886238">
        <w:rPr>
          <w:sz w:val="28"/>
          <w:szCs w:val="28"/>
        </w:rPr>
        <w:t xml:space="preserve">, social and environmental context. This model promotes </w:t>
      </w:r>
      <w:r w:rsidR="31F31A95" w:rsidRPr="4E886238">
        <w:rPr>
          <w:sz w:val="28"/>
          <w:szCs w:val="28"/>
        </w:rPr>
        <w:t xml:space="preserve">partnerships, allowing </w:t>
      </w:r>
      <w:r w:rsidR="1CB13913" w:rsidRPr="4E886238">
        <w:rPr>
          <w:sz w:val="28"/>
          <w:szCs w:val="28"/>
        </w:rPr>
        <w:t xml:space="preserve">service users to manage their health, and </w:t>
      </w:r>
      <w:r w:rsidR="3849C7CD" w:rsidRPr="4E886238">
        <w:rPr>
          <w:sz w:val="28"/>
          <w:szCs w:val="28"/>
        </w:rPr>
        <w:t>encourages respectful, coordinated care tailored to individual requirements.</w:t>
      </w:r>
    </w:p>
    <w:p w14:paraId="12293F7B" w14:textId="34356D70" w:rsidR="707E02D4" w:rsidRDefault="707E02D4" w:rsidP="4E886238">
      <w:pPr>
        <w:rPr>
          <w:sz w:val="28"/>
          <w:szCs w:val="28"/>
        </w:rPr>
      </w:pPr>
      <w:r w:rsidRPr="4E886238">
        <w:rPr>
          <w:b/>
          <w:bCs/>
          <w:sz w:val="28"/>
          <w:szCs w:val="28"/>
        </w:rPr>
        <w:t>Addressing individ</w:t>
      </w:r>
      <w:r w:rsidR="64A68891" w:rsidRPr="4E886238">
        <w:rPr>
          <w:b/>
          <w:bCs/>
          <w:sz w:val="28"/>
          <w:szCs w:val="28"/>
        </w:rPr>
        <w:t>ual social contexts</w:t>
      </w:r>
      <w:r w:rsidR="64A68891" w:rsidRPr="4E886238">
        <w:rPr>
          <w:sz w:val="28"/>
          <w:szCs w:val="28"/>
        </w:rPr>
        <w:t>: rather than just</w:t>
      </w:r>
      <w:r w:rsidR="08037960" w:rsidRPr="4E886238">
        <w:rPr>
          <w:sz w:val="28"/>
          <w:szCs w:val="28"/>
        </w:rPr>
        <w:t xml:space="preserve"> looking at the </w:t>
      </w:r>
      <w:r w:rsidR="30B18F2A" w:rsidRPr="4E886238">
        <w:rPr>
          <w:sz w:val="28"/>
          <w:szCs w:val="28"/>
        </w:rPr>
        <w:t xml:space="preserve">disease, professionals assess patients’ </w:t>
      </w:r>
      <w:r w:rsidR="78A49DC2" w:rsidRPr="4E886238">
        <w:rPr>
          <w:sz w:val="28"/>
          <w:szCs w:val="28"/>
        </w:rPr>
        <w:t xml:space="preserve">standard of living, social support and </w:t>
      </w:r>
      <w:r w:rsidR="31B2D35C" w:rsidRPr="4E886238">
        <w:rPr>
          <w:sz w:val="28"/>
          <w:szCs w:val="28"/>
        </w:rPr>
        <w:t xml:space="preserve">personal values, which can </w:t>
      </w:r>
      <w:r w:rsidR="3D97D4B4" w:rsidRPr="4E886238">
        <w:rPr>
          <w:sz w:val="28"/>
          <w:szCs w:val="28"/>
        </w:rPr>
        <w:t>impact their care plans.</w:t>
      </w:r>
    </w:p>
    <w:p w14:paraId="3D9B2816" w14:textId="3C76AB83" w:rsidR="2AE876D8" w:rsidRDefault="0F600728" w:rsidP="4E886238">
      <w:pPr>
        <w:rPr>
          <w:sz w:val="28"/>
          <w:szCs w:val="28"/>
        </w:rPr>
      </w:pPr>
      <w:r w:rsidRPr="3BA7D14C">
        <w:rPr>
          <w:b/>
          <w:bCs/>
          <w:sz w:val="28"/>
          <w:szCs w:val="28"/>
        </w:rPr>
        <w:t>E</w:t>
      </w:r>
      <w:r w:rsidR="3840DB94" w:rsidRPr="3BA7D14C">
        <w:rPr>
          <w:b/>
          <w:bCs/>
          <w:sz w:val="28"/>
          <w:szCs w:val="28"/>
        </w:rPr>
        <w:t>m</w:t>
      </w:r>
      <w:r w:rsidR="3CD9372F" w:rsidRPr="3BA7D14C">
        <w:rPr>
          <w:b/>
          <w:bCs/>
          <w:sz w:val="28"/>
          <w:szCs w:val="28"/>
        </w:rPr>
        <w:t xml:space="preserve">powering </w:t>
      </w:r>
      <w:r w:rsidR="4CA86508" w:rsidRPr="3BA7D14C">
        <w:rPr>
          <w:b/>
          <w:bCs/>
          <w:sz w:val="28"/>
          <w:szCs w:val="28"/>
        </w:rPr>
        <w:t>autonomy and self-management:</w:t>
      </w:r>
      <w:r w:rsidR="4CA86508" w:rsidRPr="3BA7D14C">
        <w:rPr>
          <w:sz w:val="28"/>
          <w:szCs w:val="28"/>
        </w:rPr>
        <w:t xml:space="preserve"> It enc</w:t>
      </w:r>
      <w:r w:rsidR="10C7BB34" w:rsidRPr="3BA7D14C">
        <w:rPr>
          <w:sz w:val="28"/>
          <w:szCs w:val="28"/>
        </w:rPr>
        <w:t xml:space="preserve">ourages a partnership between service users and </w:t>
      </w:r>
      <w:r w:rsidR="6B67D570" w:rsidRPr="3BA7D14C">
        <w:rPr>
          <w:sz w:val="28"/>
          <w:szCs w:val="28"/>
        </w:rPr>
        <w:t>staff, fostering patients to actively engage in decisio</w:t>
      </w:r>
      <w:r w:rsidR="1A7B6BC1" w:rsidRPr="3BA7D14C">
        <w:rPr>
          <w:sz w:val="28"/>
          <w:szCs w:val="28"/>
        </w:rPr>
        <w:t xml:space="preserve">n-making and </w:t>
      </w:r>
      <w:r w:rsidR="10100EF2" w:rsidRPr="3BA7D14C">
        <w:rPr>
          <w:sz w:val="28"/>
          <w:szCs w:val="28"/>
        </w:rPr>
        <w:t>enabling them to manage their own health.</w:t>
      </w:r>
    </w:p>
    <w:p w14:paraId="6CDBB6BB" w14:textId="762B68BF" w:rsidR="3179773D" w:rsidRPr="00E01F64" w:rsidRDefault="10100EF2" w:rsidP="00E01F64">
      <w:pPr>
        <w:rPr>
          <w:sz w:val="28"/>
          <w:szCs w:val="28"/>
        </w:rPr>
      </w:pPr>
      <w:r w:rsidRPr="3BA7D14C">
        <w:rPr>
          <w:b/>
          <w:bCs/>
          <w:sz w:val="28"/>
          <w:szCs w:val="28"/>
        </w:rPr>
        <w:t xml:space="preserve">Individualized care plans: </w:t>
      </w:r>
      <w:r w:rsidRPr="3BA7D14C">
        <w:rPr>
          <w:sz w:val="28"/>
          <w:szCs w:val="28"/>
        </w:rPr>
        <w:t xml:space="preserve">it </w:t>
      </w:r>
      <w:r w:rsidR="3090A9E7" w:rsidRPr="3BA7D14C">
        <w:rPr>
          <w:sz w:val="28"/>
          <w:szCs w:val="28"/>
        </w:rPr>
        <w:t xml:space="preserve">empowers </w:t>
      </w:r>
      <w:r w:rsidR="547DD9E8" w:rsidRPr="3BA7D14C">
        <w:rPr>
          <w:sz w:val="28"/>
          <w:szCs w:val="28"/>
        </w:rPr>
        <w:t xml:space="preserve">escaping a one-size-fits-fits-all </w:t>
      </w:r>
      <w:r w:rsidR="04E75E22" w:rsidRPr="3BA7D14C">
        <w:rPr>
          <w:sz w:val="28"/>
          <w:szCs w:val="28"/>
        </w:rPr>
        <w:t xml:space="preserve">attitude to integrate personal preferences, </w:t>
      </w:r>
      <w:r w:rsidR="391D546A" w:rsidRPr="3BA7D14C">
        <w:rPr>
          <w:sz w:val="28"/>
          <w:szCs w:val="28"/>
        </w:rPr>
        <w:t>ethnic</w:t>
      </w:r>
      <w:r w:rsidR="5DCE3092" w:rsidRPr="3BA7D14C">
        <w:rPr>
          <w:sz w:val="28"/>
          <w:szCs w:val="28"/>
        </w:rPr>
        <w:t xml:space="preserve"> backgrounds and certain life </w:t>
      </w:r>
      <w:r w:rsidR="2918B674" w:rsidRPr="3BA7D14C">
        <w:rPr>
          <w:sz w:val="28"/>
          <w:szCs w:val="28"/>
        </w:rPr>
        <w:t>ambitions</w:t>
      </w:r>
      <w:r w:rsidR="5DCE3092" w:rsidRPr="3BA7D14C">
        <w:rPr>
          <w:sz w:val="28"/>
          <w:szCs w:val="28"/>
        </w:rPr>
        <w:t xml:space="preserve"> into care plan</w:t>
      </w:r>
      <w:r w:rsidR="7505C067" w:rsidRPr="3BA7D14C">
        <w:rPr>
          <w:sz w:val="28"/>
          <w:szCs w:val="28"/>
        </w:rPr>
        <w:t>s.</w:t>
      </w:r>
    </w:p>
    <w:p w14:paraId="0E42F858" w14:textId="2EBA1031" w:rsidR="00A12404" w:rsidRPr="00AD50A5" w:rsidRDefault="12862E31" w:rsidP="3BA7D14C">
      <w:pPr>
        <w:spacing w:after="0" w:line="360" w:lineRule="auto"/>
        <w:rPr>
          <w:b/>
          <w:bCs/>
          <w:sz w:val="28"/>
          <w:szCs w:val="28"/>
          <w:u w:val="single"/>
        </w:rPr>
      </w:pPr>
      <w:r w:rsidRPr="3BA7D14C">
        <w:rPr>
          <w:b/>
          <w:bCs/>
          <w:sz w:val="28"/>
          <w:szCs w:val="28"/>
          <w:u w:val="single"/>
        </w:rPr>
        <w:t>Ethical fundamentals:</w:t>
      </w:r>
    </w:p>
    <w:p w14:paraId="65FFD780" w14:textId="57A43735" w:rsidR="00A12404" w:rsidRPr="00AD50A5" w:rsidRDefault="12862E31" w:rsidP="3BA7D14C">
      <w:pPr>
        <w:spacing w:after="0" w:line="360" w:lineRule="auto"/>
        <w:rPr>
          <w:b/>
          <w:bCs/>
          <w:sz w:val="28"/>
          <w:szCs w:val="28"/>
        </w:rPr>
      </w:pPr>
      <w:r w:rsidRPr="3BA7D14C">
        <w:rPr>
          <w:b/>
          <w:bCs/>
          <w:sz w:val="28"/>
          <w:szCs w:val="28"/>
        </w:rPr>
        <w:t>Respect for autonomy (self-determination):</w:t>
      </w:r>
    </w:p>
    <w:p w14:paraId="0D0BC4DC" w14:textId="797A0A67" w:rsidR="00A12404" w:rsidRPr="00AD50A5" w:rsidRDefault="12862E31" w:rsidP="3BA7D14C">
      <w:pPr>
        <w:spacing w:after="0" w:line="360" w:lineRule="auto"/>
        <w:rPr>
          <w:sz w:val="28"/>
          <w:szCs w:val="28"/>
        </w:rPr>
      </w:pPr>
      <w:r w:rsidRPr="3BA7D14C">
        <w:rPr>
          <w:sz w:val="28"/>
          <w:szCs w:val="28"/>
        </w:rPr>
        <w:t>Pertaining to PCC: This is the foundation of person-centred care. It comprehends that people have the entitlement to make their own choices concerning their</w:t>
      </w:r>
      <w:r w:rsidR="5A919B93" w:rsidRPr="3BA7D14C">
        <w:rPr>
          <w:sz w:val="28"/>
          <w:szCs w:val="28"/>
        </w:rPr>
        <w:t xml:space="preserve"> health and lives. It assures that personal preferences, cultural values and values influence clinical judgements.</w:t>
      </w:r>
    </w:p>
    <w:p w14:paraId="5044318A" w14:textId="32BCB854" w:rsidR="00A12404" w:rsidRPr="00AD50A5" w:rsidRDefault="523CF0B1" w:rsidP="3BA7D14C">
      <w:pPr>
        <w:spacing w:after="0" w:line="360" w:lineRule="auto"/>
        <w:rPr>
          <w:sz w:val="28"/>
          <w:szCs w:val="28"/>
        </w:rPr>
      </w:pPr>
      <w:r w:rsidRPr="3BA7D14C">
        <w:rPr>
          <w:sz w:val="28"/>
          <w:szCs w:val="28"/>
        </w:rPr>
        <w:t xml:space="preserve">Pertaining to PW: it demands treating service users as equal partners in care coordination, enabling them to make informed choices </w:t>
      </w:r>
      <w:r w:rsidR="06379466" w:rsidRPr="3BA7D14C">
        <w:rPr>
          <w:sz w:val="28"/>
          <w:szCs w:val="28"/>
        </w:rPr>
        <w:t>instead of simply acquiring instructions.</w:t>
      </w:r>
    </w:p>
    <w:p w14:paraId="12AA5200" w14:textId="33DEDCFE" w:rsidR="00A12404" w:rsidRPr="00AD50A5" w:rsidRDefault="244EB6B9" w:rsidP="3BA7D14C">
      <w:pPr>
        <w:spacing w:after="0" w:line="360" w:lineRule="auto"/>
        <w:rPr>
          <w:b/>
          <w:bCs/>
          <w:sz w:val="28"/>
          <w:szCs w:val="28"/>
        </w:rPr>
      </w:pPr>
      <w:r w:rsidRPr="3BA7D14C">
        <w:rPr>
          <w:b/>
          <w:bCs/>
          <w:sz w:val="28"/>
          <w:szCs w:val="28"/>
        </w:rPr>
        <w:t>Benficence (Acting in the best interest)</w:t>
      </w:r>
    </w:p>
    <w:p w14:paraId="152C336B" w14:textId="518686B4" w:rsidR="00A12404" w:rsidRPr="00AD50A5" w:rsidRDefault="244EB6B9" w:rsidP="3BA7D14C">
      <w:pPr>
        <w:spacing w:after="0" w:line="360" w:lineRule="auto"/>
        <w:rPr>
          <w:sz w:val="28"/>
          <w:szCs w:val="28"/>
        </w:rPr>
      </w:pPr>
      <w:r w:rsidRPr="3BA7D14C">
        <w:rPr>
          <w:sz w:val="28"/>
          <w:szCs w:val="28"/>
        </w:rPr>
        <w:t>Pertaining to PCC: This principle requires that healthcare providers do more than just adhering to guidelines; they must actively take measures that enhance the indiv</w:t>
      </w:r>
      <w:r w:rsidR="1DF7C7DB" w:rsidRPr="3BA7D14C">
        <w:rPr>
          <w:sz w:val="28"/>
          <w:szCs w:val="28"/>
        </w:rPr>
        <w:t>idual’s well-being, security and contentment.</w:t>
      </w:r>
    </w:p>
    <w:p w14:paraId="6151A4EF" w14:textId="2966797F" w:rsidR="00A12404" w:rsidRPr="00AD50A5" w:rsidRDefault="1DF7C7DB" w:rsidP="3BA7D14C">
      <w:pPr>
        <w:spacing w:after="0" w:line="360" w:lineRule="auto"/>
        <w:rPr>
          <w:sz w:val="28"/>
          <w:szCs w:val="28"/>
        </w:rPr>
      </w:pPr>
      <w:r w:rsidRPr="3BA7D14C">
        <w:rPr>
          <w:sz w:val="28"/>
          <w:szCs w:val="28"/>
        </w:rPr>
        <w:t>Pertaining to PW: it includes cooperating with the person to determine their individual goals and personalizing support to meet those particular require</w:t>
      </w:r>
      <w:r w:rsidR="004847E0" w:rsidRPr="3BA7D14C">
        <w:rPr>
          <w:sz w:val="28"/>
          <w:szCs w:val="28"/>
        </w:rPr>
        <w:t>ments, instead of only the requirements of the service.</w:t>
      </w:r>
    </w:p>
    <w:p w14:paraId="79073442" w14:textId="033CF06A" w:rsidR="00A12404" w:rsidRPr="00AD50A5" w:rsidRDefault="00A12404" w:rsidP="3BA7D14C">
      <w:pPr>
        <w:spacing w:after="0" w:line="360" w:lineRule="auto"/>
        <w:rPr>
          <w:sz w:val="28"/>
          <w:szCs w:val="28"/>
        </w:rPr>
      </w:pPr>
    </w:p>
    <w:p w14:paraId="776B3F9A" w14:textId="5EEC7EE9" w:rsidR="7397B2BA" w:rsidRDefault="6069BF04" w:rsidP="3BA7D14C">
      <w:pPr>
        <w:spacing w:after="0" w:line="360" w:lineRule="auto"/>
        <w:rPr>
          <w:b/>
          <w:bCs/>
          <w:sz w:val="28"/>
          <w:szCs w:val="28"/>
        </w:rPr>
      </w:pPr>
      <w:r w:rsidRPr="3BA7D14C">
        <w:rPr>
          <w:b/>
          <w:bCs/>
          <w:sz w:val="28"/>
          <w:szCs w:val="28"/>
        </w:rPr>
        <w:t>Non-maleficence (do no harm)</w:t>
      </w:r>
    </w:p>
    <w:p w14:paraId="63C8DC6F" w14:textId="39D864EF" w:rsidR="7397B2BA" w:rsidRDefault="6069BF04" w:rsidP="3BA7D14C">
      <w:pPr>
        <w:spacing w:after="0" w:line="360" w:lineRule="auto"/>
        <w:rPr>
          <w:sz w:val="28"/>
          <w:szCs w:val="28"/>
        </w:rPr>
      </w:pPr>
      <w:r w:rsidRPr="3BA7D14C">
        <w:rPr>
          <w:sz w:val="28"/>
          <w:szCs w:val="28"/>
        </w:rPr>
        <w:t xml:space="preserve">Pertaining to PCC: this </w:t>
      </w:r>
      <w:r w:rsidR="6EF18B3E" w:rsidRPr="3BA7D14C">
        <w:rPr>
          <w:sz w:val="28"/>
          <w:szCs w:val="28"/>
        </w:rPr>
        <w:t xml:space="preserve">demands an active </w:t>
      </w:r>
      <w:r w:rsidR="165C0EA9" w:rsidRPr="3BA7D14C">
        <w:rPr>
          <w:sz w:val="28"/>
          <w:szCs w:val="28"/>
        </w:rPr>
        <w:t xml:space="preserve">approach to security. In a person-centred </w:t>
      </w:r>
      <w:r w:rsidR="090EA4E3" w:rsidRPr="3BA7D14C">
        <w:rPr>
          <w:sz w:val="28"/>
          <w:szCs w:val="28"/>
        </w:rPr>
        <w:t>approach, “</w:t>
      </w:r>
      <w:r w:rsidR="1F2CCFF0" w:rsidRPr="3BA7D14C">
        <w:rPr>
          <w:sz w:val="28"/>
          <w:szCs w:val="28"/>
        </w:rPr>
        <w:t xml:space="preserve">harm” is not only a </w:t>
      </w:r>
      <w:r w:rsidR="2F7D7165" w:rsidRPr="3BA7D14C">
        <w:rPr>
          <w:sz w:val="28"/>
          <w:szCs w:val="28"/>
        </w:rPr>
        <w:t xml:space="preserve">bodily injury but also involves social, emotional or </w:t>
      </w:r>
      <w:r w:rsidR="3A993F4C" w:rsidRPr="3BA7D14C">
        <w:rPr>
          <w:sz w:val="28"/>
          <w:szCs w:val="28"/>
        </w:rPr>
        <w:t>mental suffering.</w:t>
      </w:r>
    </w:p>
    <w:p w14:paraId="757BB3A5" w14:textId="32CDEC7D" w:rsidR="7397B2BA" w:rsidRDefault="3A993F4C" w:rsidP="3BA7D14C">
      <w:pPr>
        <w:spacing w:after="0" w:line="360" w:lineRule="auto"/>
        <w:rPr>
          <w:sz w:val="28"/>
          <w:szCs w:val="28"/>
        </w:rPr>
      </w:pPr>
      <w:r w:rsidRPr="3BA7D14C">
        <w:rPr>
          <w:sz w:val="28"/>
          <w:szCs w:val="28"/>
        </w:rPr>
        <w:t xml:space="preserve">Pertaining to PW: it includes working with the person determine threats and </w:t>
      </w:r>
      <w:r w:rsidR="398B148E" w:rsidRPr="3BA7D14C">
        <w:rPr>
          <w:sz w:val="28"/>
          <w:szCs w:val="28"/>
        </w:rPr>
        <w:t xml:space="preserve">codevelop a safe </w:t>
      </w:r>
      <w:r w:rsidR="1459CB2F" w:rsidRPr="3BA7D14C">
        <w:rPr>
          <w:sz w:val="28"/>
          <w:szCs w:val="28"/>
        </w:rPr>
        <w:t xml:space="preserve">strategy, assuring that choices are safe and do not lead to unwanted </w:t>
      </w:r>
      <w:r w:rsidR="0D22A47E" w:rsidRPr="3BA7D14C">
        <w:rPr>
          <w:sz w:val="28"/>
          <w:szCs w:val="28"/>
        </w:rPr>
        <w:t>stress.</w:t>
      </w:r>
    </w:p>
    <w:p w14:paraId="59C4FB96" w14:textId="66C58686" w:rsidR="7397B2BA" w:rsidRDefault="74D9DF3D" w:rsidP="3BA7D14C">
      <w:pPr>
        <w:spacing w:after="0" w:line="360" w:lineRule="auto"/>
        <w:rPr>
          <w:b/>
          <w:bCs/>
          <w:sz w:val="28"/>
          <w:szCs w:val="28"/>
        </w:rPr>
      </w:pPr>
      <w:r w:rsidRPr="3BA7D14C">
        <w:rPr>
          <w:b/>
          <w:bCs/>
          <w:sz w:val="28"/>
          <w:szCs w:val="28"/>
        </w:rPr>
        <w:t>Justice and fairness (Equality):</w:t>
      </w:r>
    </w:p>
    <w:p w14:paraId="7AECAF39" w14:textId="765371F3" w:rsidR="7397B2BA" w:rsidRDefault="74D9DF3D" w:rsidP="3BA7D14C">
      <w:pPr>
        <w:spacing w:after="0" w:line="360" w:lineRule="auto"/>
        <w:rPr>
          <w:sz w:val="28"/>
          <w:szCs w:val="28"/>
        </w:rPr>
      </w:pPr>
      <w:r w:rsidRPr="3BA7D14C">
        <w:rPr>
          <w:sz w:val="28"/>
          <w:szCs w:val="28"/>
        </w:rPr>
        <w:t xml:space="preserve">Pertaining to PCC: this </w:t>
      </w:r>
      <w:r w:rsidR="7BB243FA" w:rsidRPr="3BA7D14C">
        <w:rPr>
          <w:sz w:val="28"/>
          <w:szCs w:val="28"/>
        </w:rPr>
        <w:t>involves</w:t>
      </w:r>
      <w:r w:rsidRPr="3BA7D14C">
        <w:rPr>
          <w:sz w:val="28"/>
          <w:szCs w:val="28"/>
        </w:rPr>
        <w:t xml:space="preserve"> provid</w:t>
      </w:r>
      <w:r w:rsidR="35C4059A" w:rsidRPr="3BA7D14C">
        <w:rPr>
          <w:sz w:val="28"/>
          <w:szCs w:val="28"/>
        </w:rPr>
        <w:t xml:space="preserve">ing fair, </w:t>
      </w:r>
      <w:r w:rsidR="2EE66B7F" w:rsidRPr="3BA7D14C">
        <w:rPr>
          <w:sz w:val="28"/>
          <w:szCs w:val="28"/>
        </w:rPr>
        <w:t xml:space="preserve">unprejudiced care.it demands that all individuals, </w:t>
      </w:r>
      <w:r w:rsidR="74306CCC" w:rsidRPr="3BA7D14C">
        <w:rPr>
          <w:sz w:val="28"/>
          <w:szCs w:val="28"/>
        </w:rPr>
        <w:t xml:space="preserve">despite their circumstances, obtain the equal level of respect and </w:t>
      </w:r>
      <w:r w:rsidR="0BA6D19E" w:rsidRPr="3BA7D14C">
        <w:rPr>
          <w:sz w:val="28"/>
          <w:szCs w:val="28"/>
        </w:rPr>
        <w:t xml:space="preserve">access to </w:t>
      </w:r>
      <w:r w:rsidR="05497BFD" w:rsidRPr="3BA7D14C">
        <w:rPr>
          <w:sz w:val="28"/>
          <w:szCs w:val="28"/>
        </w:rPr>
        <w:t>personalized care.</w:t>
      </w:r>
    </w:p>
    <w:p w14:paraId="709158D3" w14:textId="57F98DF4" w:rsidR="7397B2BA" w:rsidRDefault="05497BFD" w:rsidP="3BA7D14C">
      <w:pPr>
        <w:spacing w:after="0" w:line="360" w:lineRule="auto"/>
        <w:rPr>
          <w:sz w:val="28"/>
          <w:szCs w:val="28"/>
        </w:rPr>
      </w:pPr>
      <w:r w:rsidRPr="3BA7D14C">
        <w:rPr>
          <w:sz w:val="28"/>
          <w:szCs w:val="28"/>
        </w:rPr>
        <w:t xml:space="preserve">Pertaining to partnership working: It requires </w:t>
      </w:r>
      <w:r w:rsidR="491F584C" w:rsidRPr="3BA7D14C">
        <w:rPr>
          <w:sz w:val="28"/>
          <w:szCs w:val="28"/>
        </w:rPr>
        <w:t xml:space="preserve">recognizing </w:t>
      </w:r>
      <w:r w:rsidR="54AB3F1A" w:rsidRPr="3BA7D14C">
        <w:rPr>
          <w:sz w:val="28"/>
          <w:szCs w:val="28"/>
        </w:rPr>
        <w:t>inequalities and assuring that collaboration approaches a</w:t>
      </w:r>
      <w:r w:rsidR="367098AC" w:rsidRPr="3BA7D14C">
        <w:rPr>
          <w:sz w:val="28"/>
          <w:szCs w:val="28"/>
        </w:rPr>
        <w:t xml:space="preserve">re utilized </w:t>
      </w:r>
      <w:r w:rsidR="567F9377" w:rsidRPr="3BA7D14C">
        <w:rPr>
          <w:sz w:val="28"/>
          <w:szCs w:val="28"/>
        </w:rPr>
        <w:t>evenly f</w:t>
      </w:r>
      <w:r w:rsidR="5735D481" w:rsidRPr="3BA7D14C">
        <w:rPr>
          <w:sz w:val="28"/>
          <w:szCs w:val="28"/>
        </w:rPr>
        <w:t>o</w:t>
      </w:r>
      <w:r w:rsidR="567F9377" w:rsidRPr="3BA7D14C">
        <w:rPr>
          <w:sz w:val="28"/>
          <w:szCs w:val="28"/>
        </w:rPr>
        <w:t xml:space="preserve">r everyone, </w:t>
      </w:r>
      <w:r w:rsidR="3BC350CB" w:rsidRPr="3BA7D14C">
        <w:rPr>
          <w:sz w:val="28"/>
          <w:szCs w:val="28"/>
        </w:rPr>
        <w:t xml:space="preserve">involving those with </w:t>
      </w:r>
      <w:r w:rsidR="7EB42C0F" w:rsidRPr="3BA7D14C">
        <w:rPr>
          <w:sz w:val="28"/>
          <w:szCs w:val="28"/>
        </w:rPr>
        <w:t>cognitive</w:t>
      </w:r>
      <w:r w:rsidR="3BC350CB" w:rsidRPr="3BA7D14C">
        <w:rPr>
          <w:sz w:val="28"/>
          <w:szCs w:val="28"/>
        </w:rPr>
        <w:t xml:space="preserve"> </w:t>
      </w:r>
      <w:r w:rsidR="5D4811F2" w:rsidRPr="3BA7D14C">
        <w:rPr>
          <w:sz w:val="28"/>
          <w:szCs w:val="28"/>
        </w:rPr>
        <w:t>disabilities</w:t>
      </w:r>
      <w:r w:rsidR="2FA77CB8" w:rsidRPr="3BA7D14C">
        <w:rPr>
          <w:sz w:val="28"/>
          <w:szCs w:val="28"/>
        </w:rPr>
        <w:t xml:space="preserve"> or </w:t>
      </w:r>
      <w:r w:rsidR="72DC33F1" w:rsidRPr="3BA7D14C">
        <w:rPr>
          <w:sz w:val="28"/>
          <w:szCs w:val="28"/>
        </w:rPr>
        <w:t>complicated requirements.</w:t>
      </w:r>
    </w:p>
    <w:p w14:paraId="4C54F623" w14:textId="2C6B7E13" w:rsidR="7397B2BA" w:rsidRDefault="72DC33F1" w:rsidP="3BA7D14C">
      <w:pPr>
        <w:spacing w:after="0" w:line="360" w:lineRule="auto"/>
        <w:rPr>
          <w:b/>
          <w:bCs/>
          <w:sz w:val="28"/>
          <w:szCs w:val="28"/>
        </w:rPr>
      </w:pPr>
      <w:r w:rsidRPr="3BA7D14C">
        <w:rPr>
          <w:b/>
          <w:bCs/>
          <w:sz w:val="28"/>
          <w:szCs w:val="28"/>
        </w:rPr>
        <w:t>Patient autonomy vs best interest (beneficence)</w:t>
      </w:r>
    </w:p>
    <w:p w14:paraId="55909D52" w14:textId="50F8B406" w:rsidR="7397B2BA" w:rsidRDefault="7792F7F0" w:rsidP="3BA7D14C">
      <w:pPr>
        <w:spacing w:after="0" w:line="360" w:lineRule="auto"/>
        <w:rPr>
          <w:sz w:val="28"/>
          <w:szCs w:val="28"/>
        </w:rPr>
      </w:pPr>
      <w:r w:rsidRPr="3BA7D14C">
        <w:rPr>
          <w:sz w:val="28"/>
          <w:szCs w:val="28"/>
        </w:rPr>
        <w:t>Dilemma: a</w:t>
      </w:r>
      <w:r w:rsidR="44B635BF" w:rsidRPr="3BA7D14C">
        <w:rPr>
          <w:sz w:val="28"/>
          <w:szCs w:val="28"/>
        </w:rPr>
        <w:t xml:space="preserve"> competent service user declines lifesaving treatment (</w:t>
      </w:r>
      <w:r w:rsidR="512D10BB" w:rsidRPr="3BA7D14C">
        <w:rPr>
          <w:sz w:val="28"/>
          <w:szCs w:val="28"/>
        </w:rPr>
        <w:t>e.g.</w:t>
      </w:r>
      <w:r w:rsidR="3033305E" w:rsidRPr="3BA7D14C">
        <w:rPr>
          <w:sz w:val="28"/>
          <w:szCs w:val="28"/>
        </w:rPr>
        <w:t xml:space="preserve"> surgery, blood transfusion) </w:t>
      </w:r>
      <w:r w:rsidR="03FC6D3E" w:rsidRPr="3BA7D14C">
        <w:rPr>
          <w:sz w:val="28"/>
          <w:szCs w:val="28"/>
        </w:rPr>
        <w:t>as a result of religious, personal or cultural beliefs</w:t>
      </w:r>
      <w:r w:rsidR="304ADB85" w:rsidRPr="3BA7D14C">
        <w:rPr>
          <w:sz w:val="28"/>
          <w:szCs w:val="28"/>
        </w:rPr>
        <w:t xml:space="preserve">. The healthcare team </w:t>
      </w:r>
      <w:r w:rsidR="15787079" w:rsidRPr="3BA7D14C">
        <w:rPr>
          <w:sz w:val="28"/>
          <w:szCs w:val="28"/>
        </w:rPr>
        <w:t xml:space="preserve">faces a </w:t>
      </w:r>
      <w:r w:rsidR="7C5CFFDD" w:rsidRPr="3BA7D14C">
        <w:rPr>
          <w:sz w:val="28"/>
          <w:szCs w:val="28"/>
        </w:rPr>
        <w:t xml:space="preserve">battle between resecting autonomy and the obligation to save </w:t>
      </w:r>
      <w:r w:rsidR="79D441DD" w:rsidRPr="3BA7D14C">
        <w:rPr>
          <w:sz w:val="28"/>
          <w:szCs w:val="28"/>
        </w:rPr>
        <w:t>life.</w:t>
      </w:r>
    </w:p>
    <w:p w14:paraId="7D0B280F" w14:textId="3DD20B87" w:rsidR="7397B2BA" w:rsidRDefault="79D441DD" w:rsidP="3BA7D14C">
      <w:pPr>
        <w:spacing w:after="0" w:line="360" w:lineRule="auto"/>
        <w:rPr>
          <w:sz w:val="28"/>
          <w:szCs w:val="28"/>
        </w:rPr>
      </w:pPr>
      <w:r w:rsidRPr="3BA7D14C">
        <w:rPr>
          <w:sz w:val="28"/>
          <w:szCs w:val="28"/>
        </w:rPr>
        <w:t>Resolution:</w:t>
      </w:r>
    </w:p>
    <w:p w14:paraId="7E7338E5" w14:textId="437ED3C7" w:rsidR="7397B2BA" w:rsidRDefault="79D441DD" w:rsidP="3BA7D14C">
      <w:pPr>
        <w:spacing w:after="0" w:line="360" w:lineRule="auto"/>
        <w:rPr>
          <w:sz w:val="28"/>
          <w:szCs w:val="28"/>
        </w:rPr>
      </w:pPr>
      <w:r w:rsidRPr="3BA7D14C">
        <w:rPr>
          <w:sz w:val="28"/>
          <w:szCs w:val="28"/>
        </w:rPr>
        <w:t xml:space="preserve">Capacity assessment: </w:t>
      </w:r>
      <w:r w:rsidR="54FBA529" w:rsidRPr="3BA7D14C">
        <w:rPr>
          <w:sz w:val="28"/>
          <w:szCs w:val="28"/>
        </w:rPr>
        <w:t xml:space="preserve">verify the service user has the decision-making </w:t>
      </w:r>
      <w:r w:rsidR="37CC55B6" w:rsidRPr="3BA7D14C">
        <w:rPr>
          <w:sz w:val="28"/>
          <w:szCs w:val="28"/>
        </w:rPr>
        <w:t xml:space="preserve">ability to comprehend the threats of </w:t>
      </w:r>
      <w:r w:rsidR="7C216D50" w:rsidRPr="3BA7D14C">
        <w:rPr>
          <w:sz w:val="28"/>
          <w:szCs w:val="28"/>
        </w:rPr>
        <w:t>rejection.</w:t>
      </w:r>
    </w:p>
    <w:p w14:paraId="429B32F9" w14:textId="51CC5151" w:rsidR="7397B2BA" w:rsidRDefault="7C216D50" w:rsidP="3BA7D14C">
      <w:pPr>
        <w:spacing w:after="0" w:line="360" w:lineRule="auto"/>
        <w:rPr>
          <w:sz w:val="28"/>
          <w:szCs w:val="28"/>
        </w:rPr>
      </w:pPr>
      <w:r w:rsidRPr="3BA7D14C">
        <w:rPr>
          <w:sz w:val="28"/>
          <w:szCs w:val="28"/>
        </w:rPr>
        <w:t xml:space="preserve">Open communication: </w:t>
      </w:r>
      <w:r w:rsidR="38EAF4FA" w:rsidRPr="3BA7D14C">
        <w:rPr>
          <w:sz w:val="28"/>
          <w:szCs w:val="28"/>
        </w:rPr>
        <w:t>participate in honest discussion</w:t>
      </w:r>
      <w:r w:rsidR="18454DF6" w:rsidRPr="3BA7D14C">
        <w:rPr>
          <w:sz w:val="28"/>
          <w:szCs w:val="28"/>
        </w:rPr>
        <w:t xml:space="preserve">s to assure </w:t>
      </w:r>
      <w:r w:rsidR="15905C85" w:rsidRPr="3BA7D14C">
        <w:rPr>
          <w:sz w:val="28"/>
          <w:szCs w:val="28"/>
        </w:rPr>
        <w:t>the service user comprehends the implications, often utilizing interpreters if required.</w:t>
      </w:r>
    </w:p>
    <w:p w14:paraId="2637102F" w14:textId="637926F4" w:rsidR="7397B2BA" w:rsidRDefault="382881F0" w:rsidP="3BA7D14C">
      <w:pPr>
        <w:spacing w:after="0" w:line="360" w:lineRule="auto"/>
        <w:rPr>
          <w:sz w:val="28"/>
          <w:szCs w:val="28"/>
        </w:rPr>
      </w:pPr>
      <w:r w:rsidRPr="3BA7D14C">
        <w:rPr>
          <w:sz w:val="28"/>
          <w:szCs w:val="28"/>
        </w:rPr>
        <w:t xml:space="preserve">Documentation: </w:t>
      </w:r>
      <w:r w:rsidR="5E720F10" w:rsidRPr="3BA7D14C">
        <w:rPr>
          <w:sz w:val="28"/>
          <w:szCs w:val="28"/>
        </w:rPr>
        <w:t xml:space="preserve">documenting the informed rejection clearly to </w:t>
      </w:r>
      <w:r w:rsidR="120AE48F" w:rsidRPr="3BA7D14C">
        <w:rPr>
          <w:sz w:val="28"/>
          <w:szCs w:val="28"/>
        </w:rPr>
        <w:t xml:space="preserve">preserve the patient’s entitlement to choose and the staff </w:t>
      </w:r>
      <w:r w:rsidR="726C4E5B" w:rsidRPr="3BA7D14C">
        <w:rPr>
          <w:sz w:val="28"/>
          <w:szCs w:val="28"/>
        </w:rPr>
        <w:t>ethically.</w:t>
      </w:r>
    </w:p>
    <w:p w14:paraId="41460B47" w14:textId="096A4390" w:rsidR="7397B2BA" w:rsidRDefault="726C4E5B" w:rsidP="3BA7D14C">
      <w:pPr>
        <w:spacing w:after="0" w:line="360" w:lineRule="auto"/>
        <w:rPr>
          <w:b/>
          <w:bCs/>
          <w:sz w:val="28"/>
          <w:szCs w:val="28"/>
        </w:rPr>
      </w:pPr>
      <w:r w:rsidRPr="3BA7D14C">
        <w:rPr>
          <w:b/>
          <w:bCs/>
          <w:sz w:val="28"/>
          <w:szCs w:val="28"/>
        </w:rPr>
        <w:t>Resource allocation and fairness (justice)</w:t>
      </w:r>
    </w:p>
    <w:p w14:paraId="02AB86BD" w14:textId="62732DF5" w:rsidR="7397B2BA" w:rsidRDefault="726C4E5B" w:rsidP="3BA7D14C">
      <w:pPr>
        <w:spacing w:after="0" w:line="360" w:lineRule="auto"/>
        <w:rPr>
          <w:sz w:val="28"/>
          <w:szCs w:val="28"/>
        </w:rPr>
      </w:pPr>
      <w:r w:rsidRPr="3BA7D14C">
        <w:rPr>
          <w:sz w:val="28"/>
          <w:szCs w:val="28"/>
        </w:rPr>
        <w:t xml:space="preserve">Dilemma: </w:t>
      </w:r>
      <w:r w:rsidR="58D2A5FB" w:rsidRPr="3BA7D14C">
        <w:rPr>
          <w:sz w:val="28"/>
          <w:szCs w:val="28"/>
        </w:rPr>
        <w:t>resource constraints (e.g. ventilators, scarce medications</w:t>
      </w:r>
      <w:r w:rsidR="7A03482F" w:rsidRPr="3BA7D14C">
        <w:rPr>
          <w:sz w:val="28"/>
          <w:szCs w:val="28"/>
        </w:rPr>
        <w:t xml:space="preserve"> and ICU beds</w:t>
      </w:r>
      <w:r w:rsidR="58D2A5FB" w:rsidRPr="3BA7D14C">
        <w:rPr>
          <w:sz w:val="28"/>
          <w:szCs w:val="28"/>
        </w:rPr>
        <w:t xml:space="preserve">) </w:t>
      </w:r>
      <w:r w:rsidR="48EB600E" w:rsidRPr="3BA7D14C">
        <w:rPr>
          <w:sz w:val="28"/>
          <w:szCs w:val="28"/>
        </w:rPr>
        <w:t>signify a choice must be made on who acquires care first.</w:t>
      </w:r>
    </w:p>
    <w:p w14:paraId="241AD200" w14:textId="160D8104" w:rsidR="7397B2BA" w:rsidRDefault="4707CD65" w:rsidP="3BA7D14C">
      <w:pPr>
        <w:spacing w:after="0" w:line="360" w:lineRule="auto"/>
        <w:rPr>
          <w:sz w:val="28"/>
          <w:szCs w:val="28"/>
        </w:rPr>
      </w:pPr>
      <w:r w:rsidRPr="3BA7D14C">
        <w:rPr>
          <w:sz w:val="28"/>
          <w:szCs w:val="28"/>
        </w:rPr>
        <w:t>Resolution:</w:t>
      </w:r>
    </w:p>
    <w:p w14:paraId="29D8AB7D" w14:textId="4BEB549C" w:rsidR="7397B2BA" w:rsidRDefault="4707CD65" w:rsidP="3BA7D14C">
      <w:pPr>
        <w:spacing w:after="0" w:line="360" w:lineRule="auto"/>
        <w:rPr>
          <w:sz w:val="28"/>
          <w:szCs w:val="28"/>
        </w:rPr>
      </w:pPr>
      <w:r w:rsidRPr="3BA7D14C">
        <w:rPr>
          <w:sz w:val="28"/>
          <w:szCs w:val="28"/>
        </w:rPr>
        <w:t xml:space="preserve">Triage protocols: utilize objective, </w:t>
      </w:r>
      <w:r w:rsidR="647C58F0" w:rsidRPr="3BA7D14C">
        <w:rPr>
          <w:sz w:val="28"/>
          <w:szCs w:val="28"/>
        </w:rPr>
        <w:t xml:space="preserve">structured, </w:t>
      </w:r>
      <w:r w:rsidR="13CBBDC5" w:rsidRPr="3BA7D14C">
        <w:rPr>
          <w:sz w:val="28"/>
          <w:szCs w:val="28"/>
        </w:rPr>
        <w:t xml:space="preserve">established triage protocols </w:t>
      </w:r>
      <w:r w:rsidR="29AA9C28" w:rsidRPr="3BA7D14C">
        <w:rPr>
          <w:sz w:val="28"/>
          <w:szCs w:val="28"/>
        </w:rPr>
        <w:t xml:space="preserve">according to medical requirement and </w:t>
      </w:r>
      <w:r w:rsidR="48F8E783" w:rsidRPr="3BA7D14C">
        <w:rPr>
          <w:sz w:val="28"/>
          <w:szCs w:val="28"/>
        </w:rPr>
        <w:t>possibility</w:t>
      </w:r>
      <w:r w:rsidR="29AA9C28" w:rsidRPr="3BA7D14C">
        <w:rPr>
          <w:sz w:val="28"/>
          <w:szCs w:val="28"/>
        </w:rPr>
        <w:t xml:space="preserve"> of benefit</w:t>
      </w:r>
      <w:r w:rsidR="5CB24743" w:rsidRPr="3BA7D14C">
        <w:rPr>
          <w:sz w:val="28"/>
          <w:szCs w:val="28"/>
        </w:rPr>
        <w:t xml:space="preserve">, not social </w:t>
      </w:r>
      <w:r w:rsidR="15032ED4" w:rsidRPr="3BA7D14C">
        <w:rPr>
          <w:sz w:val="28"/>
          <w:szCs w:val="28"/>
        </w:rPr>
        <w:t>status.</w:t>
      </w:r>
    </w:p>
    <w:p w14:paraId="1539DE1D" w14:textId="0E555213" w:rsidR="7397B2BA" w:rsidRDefault="15032ED4" w:rsidP="3BA7D14C">
      <w:pPr>
        <w:spacing w:after="0" w:line="360" w:lineRule="auto"/>
        <w:rPr>
          <w:sz w:val="28"/>
          <w:szCs w:val="28"/>
        </w:rPr>
      </w:pPr>
      <w:r w:rsidRPr="3BA7D14C">
        <w:rPr>
          <w:sz w:val="28"/>
          <w:szCs w:val="28"/>
        </w:rPr>
        <w:t xml:space="preserve">Transparency: sustain </w:t>
      </w:r>
      <w:r w:rsidR="33DA2EEA" w:rsidRPr="3BA7D14C">
        <w:rPr>
          <w:sz w:val="28"/>
          <w:szCs w:val="28"/>
        </w:rPr>
        <w:t>open communication with families about the l</w:t>
      </w:r>
      <w:r w:rsidR="6B03F971" w:rsidRPr="3BA7D14C">
        <w:rPr>
          <w:sz w:val="28"/>
          <w:szCs w:val="28"/>
        </w:rPr>
        <w:t>imitations and criteria utilized for decisions.</w:t>
      </w:r>
    </w:p>
    <w:p w14:paraId="6D28080F" w14:textId="14D4AA26" w:rsidR="5EDE7FBC" w:rsidRDefault="6B03F971" w:rsidP="3BA7D14C">
      <w:pPr>
        <w:rPr>
          <w:b/>
          <w:bCs/>
          <w:sz w:val="28"/>
          <w:szCs w:val="28"/>
          <w:u w:val="single"/>
        </w:rPr>
      </w:pPr>
      <w:r w:rsidRPr="3BA7D14C">
        <w:rPr>
          <w:b/>
          <w:bCs/>
          <w:sz w:val="28"/>
          <w:szCs w:val="28"/>
          <w:u w:val="single"/>
        </w:rPr>
        <w:t xml:space="preserve">Evaluation of partnership </w:t>
      </w:r>
      <w:r w:rsidR="0E3356EB" w:rsidRPr="3BA7D14C">
        <w:rPr>
          <w:b/>
          <w:bCs/>
          <w:sz w:val="28"/>
          <w:szCs w:val="28"/>
          <w:u w:val="single"/>
        </w:rPr>
        <w:t>working</w:t>
      </w:r>
      <w:r w:rsidRPr="3BA7D14C">
        <w:rPr>
          <w:b/>
          <w:bCs/>
          <w:sz w:val="28"/>
          <w:szCs w:val="28"/>
          <w:u w:val="single"/>
        </w:rPr>
        <w:t>:</w:t>
      </w:r>
    </w:p>
    <w:p w14:paraId="0D20917B" w14:textId="06566293" w:rsidR="5EDE7FBC" w:rsidRDefault="6B03F971" w:rsidP="3BA7D14C">
      <w:pPr>
        <w:rPr>
          <w:sz w:val="28"/>
          <w:szCs w:val="28"/>
        </w:rPr>
      </w:pPr>
      <w:r w:rsidRPr="3BA7D14C">
        <w:rPr>
          <w:sz w:val="28"/>
          <w:szCs w:val="28"/>
        </w:rPr>
        <w:t xml:space="preserve">Partnership working in health and social care is all about individuals and services </w:t>
      </w:r>
      <w:r w:rsidR="5EC14201" w:rsidRPr="3BA7D14C">
        <w:rPr>
          <w:sz w:val="28"/>
          <w:szCs w:val="28"/>
        </w:rPr>
        <w:t xml:space="preserve">collaborating. They </w:t>
      </w:r>
      <w:r w:rsidR="0B810801" w:rsidRPr="3BA7D14C">
        <w:rPr>
          <w:sz w:val="28"/>
          <w:szCs w:val="28"/>
        </w:rPr>
        <w:t xml:space="preserve">exchange ideas, share information and work towards </w:t>
      </w:r>
      <w:r w:rsidR="3B1A203D" w:rsidRPr="3BA7D14C">
        <w:rPr>
          <w:sz w:val="28"/>
          <w:szCs w:val="28"/>
        </w:rPr>
        <w:t xml:space="preserve">similar goals. This way, you receive care that feels </w:t>
      </w:r>
      <w:r w:rsidR="3EE6529D" w:rsidRPr="3BA7D14C">
        <w:rPr>
          <w:sz w:val="28"/>
          <w:szCs w:val="28"/>
        </w:rPr>
        <w:t xml:space="preserve">linked, not </w:t>
      </w:r>
      <w:r w:rsidR="72576A35" w:rsidRPr="3BA7D14C">
        <w:rPr>
          <w:sz w:val="28"/>
          <w:szCs w:val="28"/>
        </w:rPr>
        <w:t xml:space="preserve">unconnected (Haven, 2025). </w:t>
      </w:r>
      <w:r w:rsidR="026AA395" w:rsidRPr="3BA7D14C">
        <w:rPr>
          <w:sz w:val="28"/>
          <w:szCs w:val="28"/>
        </w:rPr>
        <w:t>Partnership working in hospitals is crucial for providing safe, high-quality</w:t>
      </w:r>
      <w:r w:rsidR="697F502C" w:rsidRPr="3BA7D14C">
        <w:rPr>
          <w:sz w:val="28"/>
          <w:szCs w:val="28"/>
        </w:rPr>
        <w:t xml:space="preserve"> and person-centred care, decreasing </w:t>
      </w:r>
      <w:r w:rsidR="666EA536" w:rsidRPr="3BA7D14C">
        <w:rPr>
          <w:sz w:val="28"/>
          <w:szCs w:val="28"/>
        </w:rPr>
        <w:t>medical malpractice and enhancing patient outcomes.</w:t>
      </w:r>
    </w:p>
    <w:p w14:paraId="590C4A49" w14:textId="0E169571" w:rsidR="5EDE7FBC" w:rsidRDefault="139B59E7" w:rsidP="3BA7D14C">
      <w:pPr>
        <w:rPr>
          <w:sz w:val="28"/>
          <w:szCs w:val="28"/>
        </w:rPr>
      </w:pPr>
      <w:r w:rsidRPr="3BA7D14C">
        <w:rPr>
          <w:sz w:val="28"/>
          <w:szCs w:val="28"/>
        </w:rPr>
        <w:t>By establishing frameworks for cooperative decision-making and service delivery, integrated systems (IC</w:t>
      </w:r>
      <w:r w:rsidR="2BD36394" w:rsidRPr="3BA7D14C">
        <w:rPr>
          <w:sz w:val="28"/>
          <w:szCs w:val="28"/>
        </w:rPr>
        <w:t>S</w:t>
      </w:r>
      <w:r w:rsidR="12B4269C" w:rsidRPr="3BA7D14C">
        <w:rPr>
          <w:sz w:val="28"/>
          <w:szCs w:val="28"/>
        </w:rPr>
        <w:t xml:space="preserve"> have formalised partnership collaboration. (NHS England, 2021). Coproduction, which e</w:t>
      </w:r>
      <w:r w:rsidR="3A3F53D4" w:rsidRPr="3BA7D14C">
        <w:rPr>
          <w:sz w:val="28"/>
          <w:szCs w:val="28"/>
        </w:rPr>
        <w:t>nables people with lived experiences to take part in the design and assessment of care, is a fundamental tenet of IC</w:t>
      </w:r>
      <w:r w:rsidR="0F9FF742" w:rsidRPr="3BA7D14C">
        <w:rPr>
          <w:sz w:val="28"/>
          <w:szCs w:val="28"/>
        </w:rPr>
        <w:t>S</w:t>
      </w:r>
      <w:r w:rsidR="3A3F53D4" w:rsidRPr="3BA7D14C">
        <w:rPr>
          <w:sz w:val="28"/>
          <w:szCs w:val="28"/>
        </w:rPr>
        <w:t>s.</w:t>
      </w:r>
    </w:p>
    <w:p w14:paraId="2AB67532" w14:textId="5A1715C6" w:rsidR="5EDE7FBC" w:rsidRDefault="4BC1DA1B" w:rsidP="3BA7D14C">
      <w:pPr>
        <w:rPr>
          <w:sz w:val="28"/>
          <w:szCs w:val="28"/>
        </w:rPr>
      </w:pPr>
      <w:r w:rsidRPr="3BA7D14C">
        <w:rPr>
          <w:sz w:val="28"/>
          <w:szCs w:val="28"/>
        </w:rPr>
        <w:t xml:space="preserve">By using such cohesive teams, adverse events (AE) (such as </w:t>
      </w:r>
      <w:r w:rsidR="0D062EA7" w:rsidRPr="3BA7D14C">
        <w:rPr>
          <w:sz w:val="28"/>
          <w:szCs w:val="28"/>
        </w:rPr>
        <w:t>morbid</w:t>
      </w:r>
      <w:r w:rsidRPr="3BA7D14C">
        <w:rPr>
          <w:sz w:val="28"/>
          <w:szCs w:val="28"/>
        </w:rPr>
        <w:t xml:space="preserve"> and mortality) are reduced, patient outcomes are improved, le</w:t>
      </w:r>
      <w:r w:rsidR="1135172D" w:rsidRPr="3BA7D14C">
        <w:rPr>
          <w:sz w:val="28"/>
          <w:szCs w:val="28"/>
        </w:rPr>
        <w:t xml:space="preserve">ngth of stay (LOS) is decreased and patient satisfaction is raised. Improved job performance, </w:t>
      </w:r>
      <w:r w:rsidR="4664A2B0" w:rsidRPr="3BA7D14C">
        <w:rPr>
          <w:sz w:val="28"/>
          <w:szCs w:val="28"/>
        </w:rPr>
        <w:t>fewer AEs and complication, lower expenses and higher job satisfaction are further advantages for the “staff”</w:t>
      </w:r>
      <w:r w:rsidR="441AA90C" w:rsidRPr="3BA7D14C">
        <w:rPr>
          <w:sz w:val="28"/>
          <w:szCs w:val="28"/>
        </w:rPr>
        <w:t>. (Epstein</w:t>
      </w:r>
      <w:r w:rsidR="12905B6E" w:rsidRPr="3BA7D14C">
        <w:rPr>
          <w:sz w:val="28"/>
          <w:szCs w:val="28"/>
        </w:rPr>
        <w:t>, 2014).</w:t>
      </w:r>
    </w:p>
    <w:p w14:paraId="654D2A24" w14:textId="6193FA32" w:rsidR="5EDE7FBC" w:rsidRDefault="12905B6E" w:rsidP="3BA7D14C">
      <w:pPr>
        <w:rPr>
          <w:sz w:val="28"/>
          <w:szCs w:val="28"/>
        </w:rPr>
      </w:pPr>
      <w:r w:rsidRPr="3BA7D14C">
        <w:rPr>
          <w:sz w:val="28"/>
          <w:szCs w:val="28"/>
        </w:rPr>
        <w:t xml:space="preserve">For example, in a hospital setting a service user with breast cancer would have a care plan </w:t>
      </w:r>
      <w:r w:rsidR="1DD44444" w:rsidRPr="3BA7D14C">
        <w:rPr>
          <w:sz w:val="28"/>
          <w:szCs w:val="28"/>
        </w:rPr>
        <w:t>that includes an MDT made up of an oncologist, surgeon, specialist nurse, radiologist and pathologist</w:t>
      </w:r>
      <w:r w:rsidR="48E65030" w:rsidRPr="3BA7D14C">
        <w:rPr>
          <w:sz w:val="28"/>
          <w:szCs w:val="28"/>
        </w:rPr>
        <w:t>. These professionals would collaborate to provide the best care possible so that the patient is satisfied with their overall care plan.</w:t>
      </w:r>
    </w:p>
    <w:p w14:paraId="4FCE5252" w14:textId="332952B8" w:rsidR="5EDE7FBC" w:rsidRDefault="16920265" w:rsidP="3BA7D14C">
      <w:pPr>
        <w:rPr>
          <w:sz w:val="28"/>
          <w:szCs w:val="28"/>
        </w:rPr>
      </w:pPr>
      <w:r w:rsidRPr="3BA7D14C">
        <w:rPr>
          <w:sz w:val="28"/>
          <w:szCs w:val="28"/>
        </w:rPr>
        <w:t>Despite these advantages, PW may encounter difficulties such as poor comm</w:t>
      </w:r>
      <w:r w:rsidR="409977F4" w:rsidRPr="3BA7D14C">
        <w:rPr>
          <w:sz w:val="28"/>
          <w:szCs w:val="28"/>
        </w:rPr>
        <w:t xml:space="preserve">unication, organisational silos, and competing </w:t>
      </w:r>
      <w:r w:rsidR="4C335A3E" w:rsidRPr="3BA7D14C">
        <w:rPr>
          <w:sz w:val="28"/>
          <w:szCs w:val="28"/>
        </w:rPr>
        <w:t>priorities (Carnwell and Buchanan, 2008). Missed interventioms or redundant attemp</w:t>
      </w:r>
      <w:r w:rsidR="4ADD0C4C" w:rsidRPr="3BA7D14C">
        <w:rPr>
          <w:sz w:val="28"/>
          <w:szCs w:val="28"/>
        </w:rPr>
        <w:t>ts may arise from fragmentation and a lack of data exchange. Through localised governance</w:t>
      </w:r>
      <w:r w:rsidR="5D5ADDAD" w:rsidRPr="3BA7D14C">
        <w:rPr>
          <w:sz w:val="28"/>
          <w:szCs w:val="28"/>
        </w:rPr>
        <w:t>, shared accountability and transparency, the ICS framework overcomes these obstacles</w:t>
      </w:r>
      <w:r w:rsidR="405D2510" w:rsidRPr="3BA7D14C">
        <w:rPr>
          <w:sz w:val="28"/>
          <w:szCs w:val="28"/>
        </w:rPr>
        <w:t xml:space="preserve"> (NHS England, 2021)</w:t>
      </w:r>
    </w:p>
    <w:p w14:paraId="7E56D44E" w14:textId="575792CA" w:rsidR="5D730FD1" w:rsidRDefault="68560F08" w:rsidP="3BA7D14C">
      <w:pPr>
        <w:rPr>
          <w:b/>
          <w:bCs/>
          <w:sz w:val="28"/>
          <w:szCs w:val="28"/>
          <w:u w:val="single"/>
        </w:rPr>
      </w:pPr>
      <w:r w:rsidRPr="3BA7D14C">
        <w:rPr>
          <w:b/>
          <w:bCs/>
          <w:sz w:val="28"/>
          <w:szCs w:val="28"/>
          <w:u w:val="single"/>
        </w:rPr>
        <w:t>Legislation and policy</w:t>
      </w:r>
    </w:p>
    <w:p w14:paraId="00D7EBF2" w14:textId="41F19686" w:rsidR="5D730FD1" w:rsidRDefault="1A88724C" w:rsidP="3BA7D14C">
      <w:pPr>
        <w:rPr>
          <w:sz w:val="28"/>
          <w:szCs w:val="28"/>
        </w:rPr>
      </w:pPr>
      <w:r w:rsidRPr="3BA7D14C">
        <w:rPr>
          <w:sz w:val="28"/>
          <w:szCs w:val="28"/>
        </w:rPr>
        <w:t xml:space="preserve">Essential legislative frameworks support PCC and PW in the UK. </w:t>
      </w:r>
      <w:r w:rsidR="4E5BF952" w:rsidRPr="3BA7D14C">
        <w:rPr>
          <w:sz w:val="28"/>
          <w:szCs w:val="28"/>
        </w:rPr>
        <w:t>T</w:t>
      </w:r>
      <w:r w:rsidRPr="3BA7D14C">
        <w:rPr>
          <w:sz w:val="28"/>
          <w:szCs w:val="28"/>
        </w:rPr>
        <w:t>he</w:t>
      </w:r>
      <w:r w:rsidR="4E5BF952" w:rsidRPr="3BA7D14C">
        <w:rPr>
          <w:sz w:val="28"/>
          <w:szCs w:val="28"/>
        </w:rPr>
        <w:t xml:space="preserve"> care act 2014 supplies the </w:t>
      </w:r>
      <w:r w:rsidR="12C7AA62" w:rsidRPr="3BA7D14C">
        <w:rPr>
          <w:sz w:val="28"/>
          <w:szCs w:val="28"/>
        </w:rPr>
        <w:t xml:space="preserve">base for adult social care and supports to enhance individual’s wellbeing and people’s independence. </w:t>
      </w:r>
      <w:r w:rsidR="48FFAEB9" w:rsidRPr="3BA7D14C">
        <w:rPr>
          <w:sz w:val="28"/>
          <w:szCs w:val="28"/>
        </w:rPr>
        <w:t>I</w:t>
      </w:r>
      <w:r w:rsidR="12C7AA62" w:rsidRPr="3BA7D14C">
        <w:rPr>
          <w:sz w:val="28"/>
          <w:szCs w:val="28"/>
        </w:rPr>
        <w:t>t</w:t>
      </w:r>
      <w:r w:rsidR="48FFAEB9" w:rsidRPr="3BA7D14C">
        <w:rPr>
          <w:sz w:val="28"/>
          <w:szCs w:val="28"/>
        </w:rPr>
        <w:t xml:space="preserve"> clarifies that local authoritie</w:t>
      </w:r>
      <w:r w:rsidR="46E85383" w:rsidRPr="3BA7D14C">
        <w:rPr>
          <w:sz w:val="28"/>
          <w:szCs w:val="28"/>
        </w:rPr>
        <w:t xml:space="preserve">s must supply or </w:t>
      </w:r>
      <w:r w:rsidR="5B636CBF" w:rsidRPr="3BA7D14C">
        <w:rPr>
          <w:sz w:val="28"/>
          <w:szCs w:val="28"/>
        </w:rPr>
        <w:t xml:space="preserve">organise services that help avoid </w:t>
      </w:r>
      <w:r w:rsidR="01B552A9" w:rsidRPr="3BA7D14C">
        <w:rPr>
          <w:sz w:val="28"/>
          <w:szCs w:val="28"/>
        </w:rPr>
        <w:t xml:space="preserve">people </w:t>
      </w:r>
      <w:r w:rsidR="2637F2AF" w:rsidRPr="3BA7D14C">
        <w:rPr>
          <w:sz w:val="28"/>
          <w:szCs w:val="28"/>
        </w:rPr>
        <w:t xml:space="preserve">developing requirements for care and support or </w:t>
      </w:r>
      <w:r w:rsidR="6066A00A" w:rsidRPr="3BA7D14C">
        <w:rPr>
          <w:sz w:val="28"/>
          <w:szCs w:val="28"/>
        </w:rPr>
        <w:t>postpone people declining such that would r</w:t>
      </w:r>
      <w:r w:rsidR="5E17B41C" w:rsidRPr="3BA7D14C">
        <w:rPr>
          <w:sz w:val="28"/>
          <w:szCs w:val="28"/>
        </w:rPr>
        <w:t>equire per</w:t>
      </w:r>
      <w:r w:rsidR="0F2EF0E3" w:rsidRPr="3BA7D14C">
        <w:rPr>
          <w:sz w:val="28"/>
          <w:szCs w:val="28"/>
        </w:rPr>
        <w:t>sistent care and support. (GOV.UK, 2016).</w:t>
      </w:r>
    </w:p>
    <w:p w14:paraId="5672C754" w14:textId="1BC16A7D" w:rsidR="5D730FD1" w:rsidRDefault="470A10B4" w:rsidP="3BA7D14C">
      <w:pPr>
        <w:rPr>
          <w:sz w:val="28"/>
          <w:szCs w:val="28"/>
        </w:rPr>
      </w:pPr>
      <w:r w:rsidRPr="3BA7D14C">
        <w:rPr>
          <w:sz w:val="28"/>
          <w:szCs w:val="28"/>
        </w:rPr>
        <w:t>The health and care act 2022</w:t>
      </w:r>
      <w:r w:rsidR="381E8054" w:rsidRPr="3BA7D14C">
        <w:rPr>
          <w:sz w:val="28"/>
          <w:szCs w:val="28"/>
        </w:rPr>
        <w:t xml:space="preserve"> adds to this by </w:t>
      </w:r>
      <w:r w:rsidR="7E04A8EE" w:rsidRPr="3BA7D14C">
        <w:rPr>
          <w:sz w:val="28"/>
          <w:szCs w:val="28"/>
        </w:rPr>
        <w:t>inserting ICSs into law</w:t>
      </w:r>
      <w:r w:rsidR="65F7B605" w:rsidRPr="3BA7D14C">
        <w:rPr>
          <w:sz w:val="28"/>
          <w:szCs w:val="28"/>
        </w:rPr>
        <w:t xml:space="preserve">. </w:t>
      </w:r>
      <w:r w:rsidR="0FB47AFD" w:rsidRPr="3BA7D14C">
        <w:rPr>
          <w:sz w:val="28"/>
          <w:szCs w:val="28"/>
        </w:rPr>
        <w:t xml:space="preserve">The MCA secures the right of individuals over the age of 16 who may </w:t>
      </w:r>
      <w:r w:rsidR="2953B4CD" w:rsidRPr="3BA7D14C">
        <w:rPr>
          <w:sz w:val="28"/>
          <w:szCs w:val="28"/>
        </w:rPr>
        <w:t xml:space="preserve">lack the mental ability to make specific choices for themselves; for </w:t>
      </w:r>
      <w:r w:rsidR="292EEE61" w:rsidRPr="3BA7D14C">
        <w:rPr>
          <w:sz w:val="28"/>
          <w:szCs w:val="28"/>
        </w:rPr>
        <w:t>instance,</w:t>
      </w:r>
      <w:r w:rsidR="2953B4CD" w:rsidRPr="3BA7D14C">
        <w:rPr>
          <w:sz w:val="28"/>
          <w:szCs w:val="28"/>
        </w:rPr>
        <w:t xml:space="preserve"> individuals with mental health issues, learning </w:t>
      </w:r>
      <w:r w:rsidR="537DA031" w:rsidRPr="3BA7D14C">
        <w:rPr>
          <w:sz w:val="28"/>
          <w:szCs w:val="28"/>
        </w:rPr>
        <w:t xml:space="preserve">disabilities, dementia or service users who have had a head injury or </w:t>
      </w:r>
      <w:r w:rsidR="00DF07A8" w:rsidRPr="3BA7D14C">
        <w:rPr>
          <w:sz w:val="28"/>
          <w:szCs w:val="28"/>
        </w:rPr>
        <w:t>strok</w:t>
      </w:r>
      <w:r w:rsidR="00514B38" w:rsidRPr="3BA7D14C">
        <w:rPr>
          <w:sz w:val="28"/>
          <w:szCs w:val="28"/>
        </w:rPr>
        <w:t xml:space="preserve">e. The equality act 2010 involves </w:t>
      </w:r>
      <w:r w:rsidR="6C36C016" w:rsidRPr="3BA7D14C">
        <w:rPr>
          <w:sz w:val="28"/>
          <w:szCs w:val="28"/>
        </w:rPr>
        <w:t xml:space="preserve">provisions that prohibit age discrimination </w:t>
      </w:r>
      <w:r w:rsidR="2E2458CA" w:rsidRPr="3BA7D14C">
        <w:rPr>
          <w:sz w:val="28"/>
          <w:szCs w:val="28"/>
        </w:rPr>
        <w:t xml:space="preserve">upon adults in the provision of services and </w:t>
      </w:r>
      <w:r w:rsidR="1FF6079F" w:rsidRPr="3BA7D14C">
        <w:rPr>
          <w:sz w:val="28"/>
          <w:szCs w:val="28"/>
        </w:rPr>
        <w:t>public sectors.</w:t>
      </w:r>
    </w:p>
    <w:p w14:paraId="76E27CE6" w14:textId="031E1219" w:rsidR="5D730FD1" w:rsidRDefault="1FF6079F" w:rsidP="3BA7D14C">
      <w:pPr>
        <w:rPr>
          <w:sz w:val="28"/>
          <w:szCs w:val="28"/>
        </w:rPr>
      </w:pPr>
      <w:r w:rsidRPr="3BA7D14C">
        <w:rPr>
          <w:sz w:val="28"/>
          <w:szCs w:val="28"/>
        </w:rPr>
        <w:t xml:space="preserve">These policies support the legal and ethical groundwork for </w:t>
      </w:r>
      <w:r w:rsidR="41AF67A6" w:rsidRPr="3BA7D14C">
        <w:rPr>
          <w:sz w:val="28"/>
          <w:szCs w:val="28"/>
        </w:rPr>
        <w:t>supplying unified, right</w:t>
      </w:r>
      <w:r w:rsidR="1DD41AB8" w:rsidRPr="3BA7D14C">
        <w:rPr>
          <w:sz w:val="28"/>
          <w:szCs w:val="28"/>
        </w:rPr>
        <w:t xml:space="preserve">s-based care that advocates the preferences </w:t>
      </w:r>
      <w:r w:rsidR="66FEF7F9" w:rsidRPr="3BA7D14C">
        <w:rPr>
          <w:sz w:val="28"/>
          <w:szCs w:val="28"/>
        </w:rPr>
        <w:t xml:space="preserve">and dignity </w:t>
      </w:r>
      <w:r w:rsidR="1DD41AB8" w:rsidRPr="3BA7D14C">
        <w:rPr>
          <w:sz w:val="28"/>
          <w:szCs w:val="28"/>
        </w:rPr>
        <w:t>of service</w:t>
      </w:r>
      <w:r w:rsidR="49906E81" w:rsidRPr="3BA7D14C">
        <w:rPr>
          <w:sz w:val="28"/>
          <w:szCs w:val="28"/>
        </w:rPr>
        <w:t xml:space="preserve"> users.</w:t>
      </w:r>
    </w:p>
    <w:p w14:paraId="681A878F" w14:textId="02742C08" w:rsidR="5D730FD1" w:rsidRDefault="5D730FD1" w:rsidP="3BA7D14C">
      <w:pPr>
        <w:rPr>
          <w:sz w:val="28"/>
          <w:szCs w:val="28"/>
        </w:rPr>
      </w:pPr>
    </w:p>
    <w:p w14:paraId="14B22D3E" w14:textId="51BC1F89" w:rsidR="5D730FD1" w:rsidRDefault="26711FB7" w:rsidP="3BA7D14C">
      <w:pPr>
        <w:rPr>
          <w:sz w:val="28"/>
          <w:szCs w:val="28"/>
        </w:rPr>
      </w:pPr>
      <w:r w:rsidRPr="3BA7D14C">
        <w:rPr>
          <w:b/>
          <w:bCs/>
          <w:sz w:val="28"/>
          <w:szCs w:val="28"/>
          <w:u w:val="single"/>
        </w:rPr>
        <w:t>Recommendations</w:t>
      </w:r>
      <w:r w:rsidR="0C2EB618" w:rsidRPr="3BA7D14C">
        <w:rPr>
          <w:b/>
          <w:bCs/>
          <w:sz w:val="28"/>
          <w:szCs w:val="28"/>
          <w:u w:val="single"/>
        </w:rPr>
        <w:t>:</w:t>
      </w:r>
    </w:p>
    <w:p w14:paraId="0647E724" w14:textId="0DA4615F" w:rsidR="5D730FD1" w:rsidRDefault="14B9C6F5" w:rsidP="3BA7D14C">
      <w:pPr>
        <w:rPr>
          <w:b/>
          <w:bCs/>
          <w:sz w:val="28"/>
          <w:szCs w:val="28"/>
        </w:rPr>
      </w:pPr>
      <w:r w:rsidRPr="3BA7D14C">
        <w:rPr>
          <w:b/>
          <w:bCs/>
          <w:sz w:val="28"/>
          <w:szCs w:val="28"/>
        </w:rPr>
        <w:t>Encourage</w:t>
      </w:r>
      <w:r w:rsidR="0C2EB618" w:rsidRPr="3BA7D14C">
        <w:rPr>
          <w:b/>
          <w:bCs/>
          <w:sz w:val="28"/>
          <w:szCs w:val="28"/>
        </w:rPr>
        <w:t xml:space="preserve"> shared decision making:</w:t>
      </w:r>
    </w:p>
    <w:p w14:paraId="15E1AD88" w14:textId="4A3899C7" w:rsidR="5D730FD1" w:rsidRDefault="0C2EB618" w:rsidP="3BA7D14C">
      <w:pPr>
        <w:rPr>
          <w:sz w:val="28"/>
          <w:szCs w:val="28"/>
        </w:rPr>
      </w:pPr>
      <w:r w:rsidRPr="3BA7D14C">
        <w:rPr>
          <w:sz w:val="28"/>
          <w:szCs w:val="28"/>
        </w:rPr>
        <w:t xml:space="preserve">Services should </w:t>
      </w:r>
      <w:r w:rsidR="0A632958" w:rsidRPr="3BA7D14C">
        <w:rPr>
          <w:sz w:val="28"/>
          <w:szCs w:val="28"/>
        </w:rPr>
        <w:t>involve</w:t>
      </w:r>
      <w:r w:rsidRPr="3BA7D14C">
        <w:rPr>
          <w:sz w:val="28"/>
          <w:szCs w:val="28"/>
        </w:rPr>
        <w:t xml:space="preserve"> users in all </w:t>
      </w:r>
      <w:r w:rsidR="1A1B13F5" w:rsidRPr="3BA7D14C">
        <w:rPr>
          <w:sz w:val="28"/>
          <w:szCs w:val="28"/>
        </w:rPr>
        <w:t>phases</w:t>
      </w:r>
      <w:r w:rsidRPr="3BA7D14C">
        <w:rPr>
          <w:sz w:val="28"/>
          <w:szCs w:val="28"/>
        </w:rPr>
        <w:t xml:space="preserve"> of care planning and delivery. Co-production </w:t>
      </w:r>
      <w:r w:rsidR="70264DFD" w:rsidRPr="3BA7D14C">
        <w:rPr>
          <w:sz w:val="28"/>
          <w:szCs w:val="28"/>
        </w:rPr>
        <w:t>schemes</w:t>
      </w:r>
      <w:r w:rsidRPr="3BA7D14C">
        <w:rPr>
          <w:sz w:val="28"/>
          <w:szCs w:val="28"/>
        </w:rPr>
        <w:t xml:space="preserve"> </w:t>
      </w:r>
      <w:r w:rsidR="68AD0947" w:rsidRPr="3BA7D14C">
        <w:rPr>
          <w:sz w:val="28"/>
          <w:szCs w:val="28"/>
        </w:rPr>
        <w:t>like</w:t>
      </w:r>
      <w:r w:rsidRPr="3BA7D14C">
        <w:rPr>
          <w:sz w:val="28"/>
          <w:szCs w:val="28"/>
        </w:rPr>
        <w:t xml:space="preserve"> user-led reviews, decision </w:t>
      </w:r>
      <w:r w:rsidR="44F842FC" w:rsidRPr="3BA7D14C">
        <w:rPr>
          <w:sz w:val="28"/>
          <w:szCs w:val="28"/>
        </w:rPr>
        <w:t>support</w:t>
      </w:r>
      <w:r w:rsidRPr="3BA7D14C">
        <w:rPr>
          <w:sz w:val="28"/>
          <w:szCs w:val="28"/>
        </w:rPr>
        <w:t xml:space="preserve"> and </w:t>
      </w:r>
      <w:r w:rsidR="53AD5D46" w:rsidRPr="3BA7D14C">
        <w:rPr>
          <w:sz w:val="28"/>
          <w:szCs w:val="28"/>
        </w:rPr>
        <w:t>individualized</w:t>
      </w:r>
      <w:r w:rsidRPr="3BA7D14C">
        <w:rPr>
          <w:sz w:val="28"/>
          <w:szCs w:val="28"/>
        </w:rPr>
        <w:t xml:space="preserve"> care plans can </w:t>
      </w:r>
      <w:r w:rsidR="485AA323" w:rsidRPr="3BA7D14C">
        <w:rPr>
          <w:sz w:val="28"/>
          <w:szCs w:val="28"/>
        </w:rPr>
        <w:t>enhance</w:t>
      </w:r>
      <w:r w:rsidRPr="3BA7D14C">
        <w:rPr>
          <w:sz w:val="28"/>
          <w:szCs w:val="28"/>
        </w:rPr>
        <w:t xml:space="preserve"> </w:t>
      </w:r>
      <w:r w:rsidR="7C273387" w:rsidRPr="3BA7D14C">
        <w:rPr>
          <w:sz w:val="28"/>
          <w:szCs w:val="28"/>
        </w:rPr>
        <w:t>participation,</w:t>
      </w:r>
      <w:r w:rsidRPr="3BA7D14C">
        <w:rPr>
          <w:sz w:val="28"/>
          <w:szCs w:val="28"/>
        </w:rPr>
        <w:t xml:space="preserve"> satisfaction and outcomes</w:t>
      </w:r>
      <w:r w:rsidR="4B22FC38" w:rsidRPr="3BA7D14C">
        <w:rPr>
          <w:sz w:val="28"/>
          <w:szCs w:val="28"/>
        </w:rPr>
        <w:t>.</w:t>
      </w:r>
    </w:p>
    <w:p w14:paraId="43E45257" w14:textId="1FF265AF" w:rsidR="5D730FD1" w:rsidRDefault="5B56639D" w:rsidP="3BA7D14C">
      <w:pPr>
        <w:rPr>
          <w:b/>
          <w:bCs/>
          <w:sz w:val="28"/>
          <w:szCs w:val="28"/>
        </w:rPr>
      </w:pPr>
      <w:r w:rsidRPr="3BA7D14C">
        <w:rPr>
          <w:b/>
          <w:bCs/>
          <w:sz w:val="28"/>
          <w:szCs w:val="28"/>
        </w:rPr>
        <w:t>R</w:t>
      </w:r>
      <w:r w:rsidR="6F3E1560" w:rsidRPr="3BA7D14C">
        <w:rPr>
          <w:b/>
          <w:bCs/>
          <w:sz w:val="28"/>
          <w:szCs w:val="28"/>
        </w:rPr>
        <w:t>einforce</w:t>
      </w:r>
      <w:r w:rsidR="0C2EB618" w:rsidRPr="3BA7D14C">
        <w:rPr>
          <w:b/>
          <w:bCs/>
          <w:sz w:val="28"/>
          <w:szCs w:val="28"/>
        </w:rPr>
        <w:t xml:space="preserve"> and simplify partnerships:</w:t>
      </w:r>
    </w:p>
    <w:p w14:paraId="53327482" w14:textId="6EC09A85" w:rsidR="5D730FD1" w:rsidRDefault="0C2EB618" w:rsidP="3BA7D14C">
      <w:pPr>
        <w:rPr>
          <w:sz w:val="28"/>
          <w:szCs w:val="28"/>
        </w:rPr>
      </w:pPr>
      <w:r w:rsidRPr="3BA7D14C">
        <w:rPr>
          <w:sz w:val="28"/>
          <w:szCs w:val="28"/>
        </w:rPr>
        <w:t xml:space="preserve">Partnerships should be </w:t>
      </w:r>
      <w:r w:rsidR="373CB780" w:rsidRPr="3BA7D14C">
        <w:rPr>
          <w:sz w:val="28"/>
          <w:szCs w:val="28"/>
        </w:rPr>
        <w:t xml:space="preserve">arranged </w:t>
      </w:r>
      <w:r w:rsidRPr="3BA7D14C">
        <w:rPr>
          <w:sz w:val="28"/>
          <w:szCs w:val="28"/>
        </w:rPr>
        <w:t xml:space="preserve">with clear objectives, inclusive governance and </w:t>
      </w:r>
      <w:r w:rsidR="30837B5C" w:rsidRPr="3BA7D14C">
        <w:rPr>
          <w:sz w:val="28"/>
          <w:szCs w:val="28"/>
        </w:rPr>
        <w:t>necessary resources</w:t>
      </w:r>
      <w:r w:rsidRPr="3BA7D14C">
        <w:rPr>
          <w:sz w:val="28"/>
          <w:szCs w:val="28"/>
        </w:rPr>
        <w:t xml:space="preserve">. Without these, partnerships can become symbolic or </w:t>
      </w:r>
      <w:r w:rsidR="6450241A" w:rsidRPr="3BA7D14C">
        <w:rPr>
          <w:sz w:val="28"/>
          <w:szCs w:val="28"/>
        </w:rPr>
        <w:t xml:space="preserve">restricted </w:t>
      </w:r>
      <w:r w:rsidRPr="3BA7D14C">
        <w:rPr>
          <w:sz w:val="28"/>
          <w:szCs w:val="28"/>
        </w:rPr>
        <w:t>(Balloch and Taylor, 2001).</w:t>
      </w:r>
    </w:p>
    <w:p w14:paraId="3B5909DD" w14:textId="5E6A8EF9" w:rsidR="5D730FD1" w:rsidRDefault="0C2EB618" w:rsidP="3BA7D14C">
      <w:pPr>
        <w:rPr>
          <w:b/>
          <w:bCs/>
          <w:sz w:val="28"/>
          <w:szCs w:val="28"/>
          <w:u w:val="single"/>
        </w:rPr>
      </w:pPr>
      <w:r w:rsidRPr="3BA7D14C">
        <w:rPr>
          <w:b/>
          <w:bCs/>
          <w:sz w:val="28"/>
          <w:szCs w:val="28"/>
          <w:u w:val="single"/>
        </w:rPr>
        <w:t>Conclusion:</w:t>
      </w:r>
    </w:p>
    <w:p w14:paraId="5621FF1B" w14:textId="2FB43E70" w:rsidR="5D730FD1" w:rsidRDefault="65210930" w:rsidP="3BA7D14C">
      <w:pPr>
        <w:rPr>
          <w:sz w:val="28"/>
          <w:szCs w:val="28"/>
        </w:rPr>
      </w:pPr>
      <w:r w:rsidRPr="3BA7D14C">
        <w:rPr>
          <w:sz w:val="28"/>
          <w:szCs w:val="28"/>
        </w:rPr>
        <w:t xml:space="preserve">This report has displayed how person-centred care and PW is important within a hospital setting. </w:t>
      </w:r>
      <w:r w:rsidR="25F75197" w:rsidRPr="3BA7D14C">
        <w:rPr>
          <w:sz w:val="28"/>
          <w:szCs w:val="28"/>
        </w:rPr>
        <w:t>PCC assures that service users are treated with dignity and empowerment</w:t>
      </w:r>
      <w:r w:rsidR="56169559" w:rsidRPr="3BA7D14C">
        <w:rPr>
          <w:sz w:val="28"/>
          <w:szCs w:val="28"/>
        </w:rPr>
        <w:t xml:space="preserve">, whereas PW promotes cooperated, </w:t>
      </w:r>
      <w:r w:rsidR="44C29983" w:rsidRPr="3BA7D14C">
        <w:rPr>
          <w:sz w:val="28"/>
          <w:szCs w:val="28"/>
        </w:rPr>
        <w:t xml:space="preserve">multidisciplinary approaches crucial for </w:t>
      </w:r>
      <w:r w:rsidR="3DF297DE" w:rsidRPr="3BA7D14C">
        <w:rPr>
          <w:sz w:val="28"/>
          <w:szCs w:val="28"/>
        </w:rPr>
        <w:t>handling complex requirements.</w:t>
      </w:r>
    </w:p>
    <w:p w14:paraId="545B5B6F" w14:textId="5A0D4CFC" w:rsidR="5D730FD1" w:rsidRDefault="56B1D871" w:rsidP="3BA7D14C">
      <w:pPr>
        <w:rPr>
          <w:sz w:val="28"/>
          <w:szCs w:val="28"/>
        </w:rPr>
      </w:pPr>
      <w:r w:rsidRPr="3BA7D14C">
        <w:rPr>
          <w:sz w:val="28"/>
          <w:szCs w:val="28"/>
        </w:rPr>
        <w:t>Legislation and policy frameworks, involving the health and care act 2022</w:t>
      </w:r>
      <w:r w:rsidR="16E1F119" w:rsidRPr="3BA7D14C">
        <w:rPr>
          <w:sz w:val="28"/>
          <w:szCs w:val="28"/>
        </w:rPr>
        <w:t xml:space="preserve"> and the care act 2014, </w:t>
      </w:r>
      <w:r w:rsidR="36324841" w:rsidRPr="3BA7D14C">
        <w:rPr>
          <w:sz w:val="28"/>
          <w:szCs w:val="28"/>
        </w:rPr>
        <w:t>support the foundational structure f</w:t>
      </w:r>
      <w:r w:rsidR="1D2EC0C6" w:rsidRPr="3BA7D14C">
        <w:rPr>
          <w:sz w:val="28"/>
          <w:szCs w:val="28"/>
        </w:rPr>
        <w:t xml:space="preserve">or enforcing </w:t>
      </w:r>
      <w:r w:rsidR="79DB5A3E" w:rsidRPr="3BA7D14C">
        <w:rPr>
          <w:sz w:val="28"/>
          <w:szCs w:val="28"/>
        </w:rPr>
        <w:t>PCC and PW services.</w:t>
      </w:r>
    </w:p>
    <w:p w14:paraId="4631D081" w14:textId="490F5415" w:rsidR="730FCF7F" w:rsidRDefault="730FCF7F" w:rsidP="3BA7D14C">
      <w:pPr>
        <w:rPr>
          <w:b/>
          <w:bCs/>
          <w:sz w:val="28"/>
          <w:szCs w:val="28"/>
          <w:u w:val="single"/>
        </w:rPr>
      </w:pPr>
      <w:r w:rsidRPr="3BA7D14C">
        <w:rPr>
          <w:b/>
          <w:bCs/>
          <w:sz w:val="28"/>
          <w:szCs w:val="28"/>
          <w:u w:val="single"/>
        </w:rPr>
        <w:t>References:</w:t>
      </w:r>
    </w:p>
    <w:p w14:paraId="45C1774B" w14:textId="3B61B0DA" w:rsidR="730FCF7F" w:rsidRDefault="730FCF7F" w:rsidP="3BA7D14C">
      <w:pPr>
        <w:rPr>
          <w:sz w:val="28"/>
          <w:szCs w:val="28"/>
        </w:rPr>
      </w:pPr>
      <w:r w:rsidRPr="3BA7D14C">
        <w:rPr>
          <w:sz w:val="28"/>
          <w:szCs w:val="28"/>
        </w:rPr>
        <w:t>Health&amp;Fitness (2025</w:t>
      </w:r>
      <w:r w:rsidR="4A9B5CC1" w:rsidRPr="3BA7D14C">
        <w:rPr>
          <w:sz w:val="28"/>
          <w:szCs w:val="28"/>
        </w:rPr>
        <w:t>) What is partnership working in health and social care?</w:t>
      </w:r>
      <w:r w:rsidR="015D75A9" w:rsidRPr="3BA7D14C">
        <w:rPr>
          <w:sz w:val="28"/>
          <w:szCs w:val="28"/>
        </w:rPr>
        <w:t xml:space="preserve"> </w:t>
      </w:r>
      <w:r w:rsidR="71C2BBD7" w:rsidRPr="3BA7D14C">
        <w:rPr>
          <w:sz w:val="28"/>
          <w:szCs w:val="28"/>
        </w:rPr>
        <w:t xml:space="preserve">Available at: </w:t>
      </w:r>
      <w:hyperlink r:id="rId5" w:anchor=":~:text=If%20we%20don't%20align,reduce%20pressure%20on%20individual%20teams">
        <w:r w:rsidR="71C2BBD7" w:rsidRPr="3BA7D14C">
          <w:rPr>
            <w:rStyle w:val="Hyperlink"/>
            <w:sz w:val="28"/>
            <w:szCs w:val="28"/>
          </w:rPr>
          <w:t>https://uk.hfonline.org/what-is-partnership-working-in-health-and-social-care/#:~:text=If%20we%20don't%20align,reduce%20pressure%20on%20individual%20teams.</w:t>
        </w:r>
      </w:hyperlink>
      <w:r w:rsidR="71C2BBD7" w:rsidRPr="3BA7D14C">
        <w:rPr>
          <w:sz w:val="28"/>
          <w:szCs w:val="28"/>
        </w:rPr>
        <w:t xml:space="preserve"> (Accessed 29</w:t>
      </w:r>
      <w:r w:rsidR="0D885562" w:rsidRPr="3BA7D14C">
        <w:rPr>
          <w:sz w:val="28"/>
          <w:szCs w:val="28"/>
        </w:rPr>
        <w:t>th</w:t>
      </w:r>
      <w:r w:rsidR="71C2BBD7" w:rsidRPr="3BA7D14C">
        <w:rPr>
          <w:sz w:val="28"/>
          <w:szCs w:val="28"/>
        </w:rPr>
        <w:t xml:space="preserve"> Ma</w:t>
      </w:r>
      <w:r w:rsidR="0C4C4C7E" w:rsidRPr="3BA7D14C">
        <w:rPr>
          <w:sz w:val="28"/>
          <w:szCs w:val="28"/>
        </w:rPr>
        <w:t>rch 2026)</w:t>
      </w:r>
    </w:p>
    <w:p w14:paraId="77356220" w14:textId="5B243548" w:rsidR="35F65659" w:rsidRDefault="35F65659" w:rsidP="3BA7D14C">
      <w:pPr>
        <w:rPr>
          <w:sz w:val="28"/>
          <w:szCs w:val="28"/>
        </w:rPr>
      </w:pPr>
      <w:r w:rsidRPr="3BA7D14C">
        <w:rPr>
          <w:sz w:val="28"/>
          <w:szCs w:val="28"/>
        </w:rPr>
        <w:t xml:space="preserve">AMN healthcare (2025) 4 common nursing ethics </w:t>
      </w:r>
      <w:r w:rsidR="4B1364D7" w:rsidRPr="3BA7D14C">
        <w:rPr>
          <w:sz w:val="28"/>
          <w:szCs w:val="28"/>
        </w:rPr>
        <w:t>dilemmas</w:t>
      </w:r>
      <w:r w:rsidR="0F70BEB7" w:rsidRPr="3BA7D14C">
        <w:rPr>
          <w:sz w:val="28"/>
          <w:szCs w:val="28"/>
        </w:rPr>
        <w:t xml:space="preserve">, Available at: </w:t>
      </w:r>
      <w:hyperlink r:id="rId6" w:anchor=":~:text=One%20of%20the%20most%20frequently,Patient%20and%20Public%20Safety">
        <w:r w:rsidR="0F70BEB7" w:rsidRPr="3BA7D14C">
          <w:rPr>
            <w:rStyle w:val="Hyperlink"/>
            <w:sz w:val="28"/>
            <w:szCs w:val="28"/>
          </w:rPr>
          <w:t>https://www.amnhealthcare.com/blog/nursing/contract/4-common-nursing-ethics-dilemmas/#:~:text=One%20of%20the%20most%20frequently,Patient%20and%20Public%20Safety</w:t>
        </w:r>
      </w:hyperlink>
      <w:r w:rsidR="0F70BEB7" w:rsidRPr="3BA7D14C">
        <w:rPr>
          <w:sz w:val="28"/>
          <w:szCs w:val="28"/>
        </w:rPr>
        <w:t xml:space="preserve"> (Accessed 29</w:t>
      </w:r>
      <w:r w:rsidR="0F70BEB7" w:rsidRPr="3BA7D14C">
        <w:rPr>
          <w:sz w:val="28"/>
          <w:szCs w:val="28"/>
          <w:vertAlign w:val="superscript"/>
        </w:rPr>
        <w:t>th</w:t>
      </w:r>
      <w:r w:rsidR="0F70BEB7" w:rsidRPr="3BA7D14C">
        <w:rPr>
          <w:sz w:val="28"/>
          <w:szCs w:val="28"/>
        </w:rPr>
        <w:t xml:space="preserve"> March 2026)</w:t>
      </w:r>
    </w:p>
    <w:p w14:paraId="2F621EDD" w14:textId="2E764104" w:rsidR="0B0F738A" w:rsidRDefault="0B0F738A" w:rsidP="3BA7D14C">
      <w:pPr>
        <w:rPr>
          <w:sz w:val="28"/>
          <w:szCs w:val="28"/>
        </w:rPr>
      </w:pPr>
      <w:r w:rsidRPr="3BA7D14C">
        <w:rPr>
          <w:sz w:val="28"/>
          <w:szCs w:val="28"/>
        </w:rPr>
        <w:t xml:space="preserve">NIH (2016) </w:t>
      </w:r>
      <w:r w:rsidR="3CB59883" w:rsidRPr="3BA7D14C">
        <w:rPr>
          <w:sz w:val="28"/>
          <w:szCs w:val="28"/>
        </w:rPr>
        <w:t>P</w:t>
      </w:r>
      <w:r w:rsidRPr="3BA7D14C">
        <w:rPr>
          <w:sz w:val="28"/>
          <w:szCs w:val="28"/>
        </w:rPr>
        <w:t xml:space="preserve">erson centred care: what is it and how do we get </w:t>
      </w:r>
      <w:r w:rsidR="2FCB4769" w:rsidRPr="3BA7D14C">
        <w:rPr>
          <w:sz w:val="28"/>
          <w:szCs w:val="28"/>
        </w:rPr>
        <w:t>there?</w:t>
      </w:r>
      <w:r w:rsidR="720187D6" w:rsidRPr="3BA7D14C">
        <w:rPr>
          <w:sz w:val="28"/>
          <w:szCs w:val="28"/>
        </w:rPr>
        <w:t xml:space="preserve"> Available</w:t>
      </w:r>
      <w:r w:rsidR="78A28300" w:rsidRPr="3BA7D14C">
        <w:rPr>
          <w:sz w:val="28"/>
          <w:szCs w:val="28"/>
        </w:rPr>
        <w:t xml:space="preserve"> at: </w:t>
      </w:r>
      <w:hyperlink r:id="rId7" w:anchor=":~:text=1,sometimes%20has%20the%20opposite%20effect">
        <w:r w:rsidR="78A28300" w:rsidRPr="3BA7D14C">
          <w:rPr>
            <w:rStyle w:val="Hyperlink"/>
            <w:sz w:val="28"/>
            <w:szCs w:val="28"/>
          </w:rPr>
          <w:t>https://pmc.ncbi.nlm.nih.gov/articles/PMC6465833/#:~:text=1,sometimes%20has%20the%20opposite%20effect</w:t>
        </w:r>
      </w:hyperlink>
      <w:r w:rsidR="78A28300" w:rsidRPr="3BA7D14C">
        <w:rPr>
          <w:sz w:val="28"/>
          <w:szCs w:val="28"/>
        </w:rPr>
        <w:t>. (Accessed 29</w:t>
      </w:r>
      <w:r w:rsidR="78A28300" w:rsidRPr="3BA7D14C">
        <w:rPr>
          <w:sz w:val="28"/>
          <w:szCs w:val="28"/>
          <w:vertAlign w:val="superscript"/>
        </w:rPr>
        <w:t>th</w:t>
      </w:r>
      <w:r w:rsidR="78A28300" w:rsidRPr="3BA7D14C">
        <w:rPr>
          <w:sz w:val="28"/>
          <w:szCs w:val="28"/>
        </w:rPr>
        <w:t xml:space="preserve"> March 2026)</w:t>
      </w:r>
    </w:p>
    <w:p w14:paraId="49CD2442" w14:textId="4D6D3B15" w:rsidR="63F65F99" w:rsidRDefault="63F65F99" w:rsidP="3BA7D14C">
      <w:pPr>
        <w:rPr>
          <w:sz w:val="28"/>
          <w:szCs w:val="28"/>
        </w:rPr>
      </w:pPr>
      <w:r w:rsidRPr="3BA7D14C">
        <w:rPr>
          <w:sz w:val="28"/>
          <w:szCs w:val="28"/>
        </w:rPr>
        <w:t>NIH (2020) Paradoxes of person-centred care</w:t>
      </w:r>
      <w:r w:rsidR="2371691C" w:rsidRPr="3BA7D14C">
        <w:rPr>
          <w:sz w:val="28"/>
          <w:szCs w:val="28"/>
        </w:rPr>
        <w:t xml:space="preserve">, Available at: </w:t>
      </w:r>
      <w:hyperlink r:id="rId8">
        <w:r w:rsidR="2371691C" w:rsidRPr="3BA7D14C">
          <w:rPr>
            <w:rStyle w:val="Hyperlink"/>
            <w:sz w:val="28"/>
            <w:szCs w:val="28"/>
          </w:rPr>
          <w:t>https://pmc.ncbi.nlm.nih.gov/articles/PMC7424463/.</w:t>
        </w:r>
      </w:hyperlink>
      <w:r w:rsidR="2371691C" w:rsidRPr="3BA7D14C">
        <w:rPr>
          <w:sz w:val="28"/>
          <w:szCs w:val="28"/>
        </w:rPr>
        <w:t xml:space="preserve">  (Accessed 29</w:t>
      </w:r>
      <w:r w:rsidR="2371691C" w:rsidRPr="3BA7D14C">
        <w:rPr>
          <w:sz w:val="28"/>
          <w:szCs w:val="28"/>
          <w:vertAlign w:val="superscript"/>
        </w:rPr>
        <w:t>th</w:t>
      </w:r>
      <w:r w:rsidR="2371691C" w:rsidRPr="3BA7D14C">
        <w:rPr>
          <w:sz w:val="28"/>
          <w:szCs w:val="28"/>
        </w:rPr>
        <w:t xml:space="preserve"> March 2026)</w:t>
      </w:r>
    </w:p>
    <w:p w14:paraId="2AA3C726" w14:textId="73FB80C1" w:rsidR="3F0480AF" w:rsidRDefault="3F0480AF" w:rsidP="3BA7D14C">
      <w:pPr>
        <w:rPr>
          <w:sz w:val="28"/>
          <w:szCs w:val="28"/>
        </w:rPr>
      </w:pPr>
      <w:r w:rsidRPr="3BA7D14C">
        <w:rPr>
          <w:sz w:val="28"/>
          <w:szCs w:val="28"/>
        </w:rPr>
        <w:t>NIH (2014) Multidisciplinary in-hospital teams improve patient</w:t>
      </w:r>
      <w:r w:rsidR="2663F70A" w:rsidRPr="3BA7D14C">
        <w:rPr>
          <w:sz w:val="28"/>
          <w:szCs w:val="28"/>
        </w:rPr>
        <w:t xml:space="preserve"> outcomes: A review, Available at: </w:t>
      </w:r>
      <w:hyperlink r:id="rId9">
        <w:r w:rsidR="2663F70A" w:rsidRPr="3BA7D14C">
          <w:rPr>
            <w:rStyle w:val="Hyperlink"/>
            <w:sz w:val="28"/>
            <w:szCs w:val="28"/>
          </w:rPr>
          <w:t>https://pmc.ncbi.nlm.nih.gov/articles/PMC4173201/</w:t>
        </w:r>
        <w:r w:rsidR="5B8C0C43" w:rsidRPr="3BA7D14C">
          <w:rPr>
            <w:rStyle w:val="Hyperlink"/>
            <w:sz w:val="28"/>
            <w:szCs w:val="28"/>
          </w:rPr>
          <w:t>.</w:t>
        </w:r>
      </w:hyperlink>
      <w:r w:rsidR="5B8C0C43">
        <w:t xml:space="preserve">  </w:t>
      </w:r>
      <w:r w:rsidR="5B8C0C43" w:rsidRPr="3BA7D14C">
        <w:rPr>
          <w:sz w:val="28"/>
          <w:szCs w:val="28"/>
        </w:rPr>
        <w:t>(Accessed 29</w:t>
      </w:r>
      <w:r w:rsidR="5B8C0C43" w:rsidRPr="3BA7D14C">
        <w:rPr>
          <w:sz w:val="28"/>
          <w:szCs w:val="28"/>
          <w:vertAlign w:val="superscript"/>
        </w:rPr>
        <w:t>th</w:t>
      </w:r>
      <w:r w:rsidR="5B8C0C43" w:rsidRPr="3BA7D14C">
        <w:rPr>
          <w:sz w:val="28"/>
          <w:szCs w:val="28"/>
        </w:rPr>
        <w:t xml:space="preserve"> March 2026)</w:t>
      </w:r>
    </w:p>
    <w:p w14:paraId="2C7B6ADE" w14:textId="2B9D63AC" w:rsidR="5B8C0C43" w:rsidRDefault="5B8C0C43" w:rsidP="3BA7D14C">
      <w:pPr>
        <w:rPr>
          <w:sz w:val="28"/>
          <w:szCs w:val="28"/>
        </w:rPr>
      </w:pPr>
      <w:r w:rsidRPr="3BA7D14C">
        <w:rPr>
          <w:sz w:val="28"/>
          <w:szCs w:val="28"/>
        </w:rPr>
        <w:t>G</w:t>
      </w:r>
      <w:r w:rsidR="3871D69D" w:rsidRPr="3BA7D14C">
        <w:rPr>
          <w:sz w:val="28"/>
          <w:szCs w:val="28"/>
        </w:rPr>
        <w:t>OV.UK</w:t>
      </w:r>
      <w:r w:rsidRPr="3BA7D14C">
        <w:rPr>
          <w:sz w:val="28"/>
          <w:szCs w:val="28"/>
        </w:rPr>
        <w:t xml:space="preserve"> (2016) Care act factsheets, Available</w:t>
      </w:r>
      <w:r w:rsidR="5E0B9EE8" w:rsidRPr="3BA7D14C">
        <w:rPr>
          <w:sz w:val="28"/>
          <w:szCs w:val="28"/>
        </w:rPr>
        <w:t xml:space="preserve"> at: </w:t>
      </w:r>
      <w:hyperlink r:id="rId10">
        <w:r w:rsidR="5E0B9EE8" w:rsidRPr="3BA7D14C">
          <w:rPr>
            <w:rStyle w:val="Hyperlink"/>
            <w:sz w:val="28"/>
            <w:szCs w:val="28"/>
          </w:rPr>
          <w:t>https://www.gov.uk/government/publications/care-act-2014-part-1-factsheets/care-act-factsheets.</w:t>
        </w:r>
      </w:hyperlink>
      <w:r w:rsidR="5E0B9EE8" w:rsidRPr="3BA7D14C">
        <w:rPr>
          <w:sz w:val="28"/>
          <w:szCs w:val="28"/>
        </w:rPr>
        <w:t xml:space="preserve"> (Accessed 29</w:t>
      </w:r>
      <w:r w:rsidR="5E0B9EE8" w:rsidRPr="3BA7D14C">
        <w:rPr>
          <w:sz w:val="28"/>
          <w:szCs w:val="28"/>
          <w:vertAlign w:val="superscript"/>
        </w:rPr>
        <w:t>th</w:t>
      </w:r>
      <w:r w:rsidR="5E0B9EE8" w:rsidRPr="3BA7D14C">
        <w:rPr>
          <w:sz w:val="28"/>
          <w:szCs w:val="28"/>
        </w:rPr>
        <w:t xml:space="preserve"> March 2026)</w:t>
      </w:r>
    </w:p>
    <w:p w14:paraId="22103EBA" w14:textId="647BB62C" w:rsidR="2D83A215" w:rsidRDefault="2D83A215" w:rsidP="3BA7D14C">
      <w:pPr>
        <w:rPr>
          <w:sz w:val="28"/>
          <w:szCs w:val="28"/>
        </w:rPr>
      </w:pPr>
      <w:r w:rsidRPr="3BA7D14C">
        <w:rPr>
          <w:sz w:val="28"/>
          <w:szCs w:val="28"/>
        </w:rPr>
        <w:t>Islington (</w:t>
      </w:r>
      <w:r w:rsidR="1CC2D30A" w:rsidRPr="3BA7D14C">
        <w:rPr>
          <w:sz w:val="28"/>
          <w:szCs w:val="28"/>
        </w:rPr>
        <w:t>no date), The mental capacity act (MCA) 2005, Availab</w:t>
      </w:r>
      <w:r w:rsidR="0968A8A0" w:rsidRPr="3BA7D14C">
        <w:rPr>
          <w:sz w:val="28"/>
          <w:szCs w:val="28"/>
        </w:rPr>
        <w:t xml:space="preserve">le at: </w:t>
      </w:r>
      <w:hyperlink r:id="rId11">
        <w:r w:rsidR="0968A8A0" w:rsidRPr="3BA7D14C">
          <w:rPr>
            <w:rStyle w:val="Hyperlink"/>
            <w:sz w:val="28"/>
            <w:szCs w:val="28"/>
          </w:rPr>
          <w:t>https://www.islington.gov.uk/social-care-and-health/support-for-professionals/mental-capacity-act.</w:t>
        </w:r>
      </w:hyperlink>
      <w:r w:rsidR="0968A8A0" w:rsidRPr="3BA7D14C">
        <w:rPr>
          <w:sz w:val="28"/>
          <w:szCs w:val="28"/>
        </w:rPr>
        <w:t xml:space="preserve"> (Accessed 29</w:t>
      </w:r>
      <w:r w:rsidR="0968A8A0" w:rsidRPr="3BA7D14C">
        <w:rPr>
          <w:sz w:val="28"/>
          <w:szCs w:val="28"/>
          <w:vertAlign w:val="superscript"/>
        </w:rPr>
        <w:t>th</w:t>
      </w:r>
      <w:r w:rsidR="0968A8A0" w:rsidRPr="3BA7D14C">
        <w:rPr>
          <w:sz w:val="28"/>
          <w:szCs w:val="28"/>
        </w:rPr>
        <w:t xml:space="preserve"> March 2026)</w:t>
      </w:r>
    </w:p>
    <w:p w14:paraId="2B2AA623" w14:textId="5D53B76A" w:rsidR="49B24ABB" w:rsidRDefault="49B24ABB" w:rsidP="3BA7D14C">
      <w:pPr>
        <w:rPr>
          <w:sz w:val="28"/>
          <w:szCs w:val="28"/>
        </w:rPr>
      </w:pPr>
      <w:r w:rsidRPr="3BA7D14C">
        <w:rPr>
          <w:sz w:val="28"/>
          <w:szCs w:val="28"/>
        </w:rPr>
        <w:t>GOV.UK (2015)</w:t>
      </w:r>
      <w:r w:rsidR="76FE81A0" w:rsidRPr="3BA7D14C">
        <w:rPr>
          <w:sz w:val="28"/>
          <w:szCs w:val="28"/>
        </w:rPr>
        <w:t xml:space="preserve"> Equality act 2010: guidance, Available at: </w:t>
      </w:r>
      <w:hyperlink r:id="rId12" w:anchor=":~:text=The%20Equality%20Act%202010%20includes,the%20basis%20of%20age%20unless%3A">
        <w:r w:rsidR="1BDDCB76" w:rsidRPr="3BA7D14C">
          <w:rPr>
            <w:rStyle w:val="Hyperlink"/>
            <w:sz w:val="28"/>
            <w:szCs w:val="28"/>
          </w:rPr>
          <w:t>https://www.gov.uk/guidance/equality-act-2010-guidance#:~:text=The%20Equality%20Act%202010%20includes,the%20basis%20of%20age%20unless%3A.</w:t>
        </w:r>
      </w:hyperlink>
      <w:r w:rsidR="1BDDCB76" w:rsidRPr="3BA7D14C">
        <w:rPr>
          <w:sz w:val="28"/>
          <w:szCs w:val="28"/>
        </w:rPr>
        <w:t xml:space="preserve"> (Accessed 29</w:t>
      </w:r>
      <w:r w:rsidR="1BDDCB76" w:rsidRPr="3BA7D14C">
        <w:rPr>
          <w:sz w:val="28"/>
          <w:szCs w:val="28"/>
          <w:vertAlign w:val="superscript"/>
        </w:rPr>
        <w:t>th</w:t>
      </w:r>
      <w:r w:rsidR="1BDDCB76" w:rsidRPr="3BA7D14C">
        <w:rPr>
          <w:sz w:val="28"/>
          <w:szCs w:val="28"/>
        </w:rPr>
        <w:t xml:space="preserve"> March 2026).</w:t>
      </w:r>
    </w:p>
    <w:p w14:paraId="6570AD6D" w14:textId="49951785" w:rsidR="3BA7D14C" w:rsidRDefault="3BA7D14C" w:rsidP="3BA7D14C">
      <w:pPr>
        <w:rPr>
          <w:sz w:val="28"/>
          <w:szCs w:val="28"/>
        </w:rPr>
      </w:pPr>
    </w:p>
    <w:p w14:paraId="590958E0" w14:textId="33D625B1" w:rsidR="3BA7D14C" w:rsidRDefault="3BA7D14C" w:rsidP="3BA7D14C">
      <w:pPr>
        <w:rPr>
          <w:sz w:val="28"/>
          <w:szCs w:val="28"/>
        </w:rPr>
      </w:pPr>
    </w:p>
    <w:p w14:paraId="024A45F6" w14:textId="2D72BCE3" w:rsidR="3BA7D14C" w:rsidRDefault="3BA7D14C" w:rsidP="3BA7D14C">
      <w:pPr>
        <w:rPr>
          <w:sz w:val="28"/>
          <w:szCs w:val="28"/>
        </w:rPr>
      </w:pPr>
    </w:p>
    <w:p w14:paraId="095EF113" w14:textId="6A4F222F" w:rsidR="3BA7D14C" w:rsidRDefault="3BA7D14C" w:rsidP="3BA7D14C">
      <w:pPr>
        <w:rPr>
          <w:sz w:val="28"/>
          <w:szCs w:val="28"/>
        </w:rPr>
      </w:pPr>
    </w:p>
    <w:p w14:paraId="581A67B5" w14:textId="3FBD4883" w:rsidR="3BA7D14C" w:rsidRDefault="3BA7D14C" w:rsidP="3BA7D14C">
      <w:pPr>
        <w:rPr>
          <w:sz w:val="28"/>
          <w:szCs w:val="28"/>
        </w:rPr>
      </w:pPr>
    </w:p>
    <w:p w14:paraId="219B3F3D" w14:textId="6DAB2D72" w:rsidR="3BA7D14C" w:rsidRDefault="3BA7D14C" w:rsidP="3BA7D14C">
      <w:pPr>
        <w:rPr>
          <w:sz w:val="28"/>
          <w:szCs w:val="28"/>
        </w:rPr>
      </w:pPr>
    </w:p>
    <w:p w14:paraId="03C5AD34" w14:textId="0F4BA30C" w:rsidR="3BA7D14C" w:rsidRDefault="3BA7D14C" w:rsidP="3BA7D14C">
      <w:pPr>
        <w:rPr>
          <w:sz w:val="28"/>
          <w:szCs w:val="28"/>
        </w:rPr>
      </w:pPr>
    </w:p>
    <w:p w14:paraId="38740733" w14:textId="2851A0CB" w:rsidR="3BA7D14C" w:rsidRDefault="3BA7D14C" w:rsidP="3BA7D14C">
      <w:pPr>
        <w:rPr>
          <w:sz w:val="28"/>
          <w:szCs w:val="28"/>
        </w:rPr>
      </w:pPr>
    </w:p>
    <w:p w14:paraId="541C6546" w14:textId="58168DA6" w:rsidR="3BA7D14C" w:rsidRDefault="3BA7D14C" w:rsidP="3BA7D14C">
      <w:pPr>
        <w:rPr>
          <w:sz w:val="28"/>
          <w:szCs w:val="28"/>
        </w:rPr>
      </w:pPr>
    </w:p>
    <w:sectPr w:rsidR="3BA7D14C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W44p2tKRuKqSHd" int2:id="BhqgDBAp">
      <int2:state int2:value="Rejected" int2:type="spell"/>
    </int2:textHash>
    <int2:textHash int2:hashCode="KlCPeuCMPYWVqZ" int2:id="gJsVcOGq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293E5"/>
    <w:multiLevelType w:val="hybridMultilevel"/>
    <w:tmpl w:val="FFFFFFFF"/>
    <w:lvl w:ilvl="0" w:tplc="5B3C60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EE006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3452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E40F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56E6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5E33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92D1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E662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35286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840F89"/>
    <w:multiLevelType w:val="hybridMultilevel"/>
    <w:tmpl w:val="FFFFFFFF"/>
    <w:lvl w:ilvl="0" w:tplc="9B9649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53830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98E3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361A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E29F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8E9D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A81F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6ADE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CC2DF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3DE54"/>
    <w:multiLevelType w:val="hybridMultilevel"/>
    <w:tmpl w:val="FFFFFFFF"/>
    <w:lvl w:ilvl="0" w:tplc="A2CC1B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1CE6F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33AC9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FA35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A8A4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7E2F6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58BE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884A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C0A0E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C0A382"/>
    <w:multiLevelType w:val="hybridMultilevel"/>
    <w:tmpl w:val="FFFFFFFF"/>
    <w:lvl w:ilvl="0" w:tplc="3D9E46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DEC9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BA87D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A6DE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B49D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AA7F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8482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BF851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56E4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88711E"/>
    <w:multiLevelType w:val="hybridMultilevel"/>
    <w:tmpl w:val="FFFFFFFF"/>
    <w:lvl w:ilvl="0" w:tplc="7B169D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D06E1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CCAC6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8026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836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3C669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AC6F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9075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FB0C5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FB6D97"/>
    <w:multiLevelType w:val="hybridMultilevel"/>
    <w:tmpl w:val="FFFFFFFF"/>
    <w:lvl w:ilvl="0" w:tplc="5260BA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FEAE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79ED2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249C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F076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D4CF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7E99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96BB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8851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6F2E62"/>
    <w:multiLevelType w:val="hybridMultilevel"/>
    <w:tmpl w:val="FFFFFFFF"/>
    <w:lvl w:ilvl="0" w:tplc="F5B6CF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68BF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9B00C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3ECA1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10FA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C4DC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8E99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1647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587A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BC6BA0"/>
    <w:multiLevelType w:val="hybridMultilevel"/>
    <w:tmpl w:val="FFFFFFFF"/>
    <w:lvl w:ilvl="0" w:tplc="05D648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BF4AD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3943E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722F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3AAB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19AA3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ECA3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80D2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4A02C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5517351">
    <w:abstractNumId w:val="7"/>
  </w:num>
  <w:num w:numId="2" w16cid:durableId="869874613">
    <w:abstractNumId w:val="1"/>
  </w:num>
  <w:num w:numId="3" w16cid:durableId="1759212021">
    <w:abstractNumId w:val="4"/>
  </w:num>
  <w:num w:numId="4" w16cid:durableId="1970012640">
    <w:abstractNumId w:val="5"/>
  </w:num>
  <w:num w:numId="5" w16cid:durableId="1517158455">
    <w:abstractNumId w:val="3"/>
  </w:num>
  <w:num w:numId="6" w16cid:durableId="759834292">
    <w:abstractNumId w:val="0"/>
  </w:num>
  <w:num w:numId="7" w16cid:durableId="1098020113">
    <w:abstractNumId w:val="2"/>
  </w:num>
  <w:num w:numId="8" w16cid:durableId="10190883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0A16F31"/>
    <w:rsid w:val="000006B8"/>
    <w:rsid w:val="00024CE5"/>
    <w:rsid w:val="0002670C"/>
    <w:rsid w:val="0002678A"/>
    <w:rsid w:val="00027F94"/>
    <w:rsid w:val="000324BD"/>
    <w:rsid w:val="000544F7"/>
    <w:rsid w:val="000577AC"/>
    <w:rsid w:val="0005E7E2"/>
    <w:rsid w:val="00061027"/>
    <w:rsid w:val="0006149B"/>
    <w:rsid w:val="000661BC"/>
    <w:rsid w:val="00074B59"/>
    <w:rsid w:val="00092134"/>
    <w:rsid w:val="00093A11"/>
    <w:rsid w:val="000953D1"/>
    <w:rsid w:val="000A4372"/>
    <w:rsid w:val="000A55BE"/>
    <w:rsid w:val="000B0708"/>
    <w:rsid w:val="000B317C"/>
    <w:rsid w:val="000B5C19"/>
    <w:rsid w:val="000E4AD8"/>
    <w:rsid w:val="000E4CE2"/>
    <w:rsid w:val="0010614A"/>
    <w:rsid w:val="001066F9"/>
    <w:rsid w:val="00116144"/>
    <w:rsid w:val="00122F68"/>
    <w:rsid w:val="00123537"/>
    <w:rsid w:val="00127F63"/>
    <w:rsid w:val="00141F86"/>
    <w:rsid w:val="00143407"/>
    <w:rsid w:val="00156779"/>
    <w:rsid w:val="00163C3E"/>
    <w:rsid w:val="00174B14"/>
    <w:rsid w:val="0018038C"/>
    <w:rsid w:val="0018153D"/>
    <w:rsid w:val="00182C2F"/>
    <w:rsid w:val="00194ADE"/>
    <w:rsid w:val="001A0A93"/>
    <w:rsid w:val="001A4DC1"/>
    <w:rsid w:val="001B28D0"/>
    <w:rsid w:val="001B5894"/>
    <w:rsid w:val="001C26E8"/>
    <w:rsid w:val="001E38BE"/>
    <w:rsid w:val="002110BC"/>
    <w:rsid w:val="00212DB6"/>
    <w:rsid w:val="0022342F"/>
    <w:rsid w:val="00226476"/>
    <w:rsid w:val="002322D2"/>
    <w:rsid w:val="00252852"/>
    <w:rsid w:val="0026424B"/>
    <w:rsid w:val="00266597"/>
    <w:rsid w:val="00280EB7"/>
    <w:rsid w:val="0028165F"/>
    <w:rsid w:val="00282660"/>
    <w:rsid w:val="002A252B"/>
    <w:rsid w:val="002C0F57"/>
    <w:rsid w:val="002C7443"/>
    <w:rsid w:val="002D1D16"/>
    <w:rsid w:val="002E17A1"/>
    <w:rsid w:val="002E5BE7"/>
    <w:rsid w:val="002E669D"/>
    <w:rsid w:val="002F2E66"/>
    <w:rsid w:val="002F3B70"/>
    <w:rsid w:val="002F44CB"/>
    <w:rsid w:val="00300620"/>
    <w:rsid w:val="0030090B"/>
    <w:rsid w:val="00312082"/>
    <w:rsid w:val="003402FC"/>
    <w:rsid w:val="00342C85"/>
    <w:rsid w:val="003439F8"/>
    <w:rsid w:val="00351369"/>
    <w:rsid w:val="003622A4"/>
    <w:rsid w:val="003623AE"/>
    <w:rsid w:val="00374E7B"/>
    <w:rsid w:val="00375970"/>
    <w:rsid w:val="00381A4C"/>
    <w:rsid w:val="003847E7"/>
    <w:rsid w:val="00384B7B"/>
    <w:rsid w:val="003858EC"/>
    <w:rsid w:val="00390D0D"/>
    <w:rsid w:val="003942A6"/>
    <w:rsid w:val="003A4E3E"/>
    <w:rsid w:val="003B4BC6"/>
    <w:rsid w:val="003B68D5"/>
    <w:rsid w:val="003B7014"/>
    <w:rsid w:val="003C5E73"/>
    <w:rsid w:val="003C980C"/>
    <w:rsid w:val="003D4E33"/>
    <w:rsid w:val="003E0B0A"/>
    <w:rsid w:val="003E1177"/>
    <w:rsid w:val="003E25B4"/>
    <w:rsid w:val="003E53E9"/>
    <w:rsid w:val="003F0843"/>
    <w:rsid w:val="003F0E6F"/>
    <w:rsid w:val="003F42FB"/>
    <w:rsid w:val="004131CE"/>
    <w:rsid w:val="0042274C"/>
    <w:rsid w:val="00427F12"/>
    <w:rsid w:val="00431E3F"/>
    <w:rsid w:val="0043512C"/>
    <w:rsid w:val="00440780"/>
    <w:rsid w:val="00441962"/>
    <w:rsid w:val="004505B4"/>
    <w:rsid w:val="00454460"/>
    <w:rsid w:val="00461D2E"/>
    <w:rsid w:val="00466995"/>
    <w:rsid w:val="00470226"/>
    <w:rsid w:val="00477963"/>
    <w:rsid w:val="004847E0"/>
    <w:rsid w:val="00484865"/>
    <w:rsid w:val="004860A3"/>
    <w:rsid w:val="0049656B"/>
    <w:rsid w:val="004A07B5"/>
    <w:rsid w:val="004A14C2"/>
    <w:rsid w:val="004A2257"/>
    <w:rsid w:val="004A6F37"/>
    <w:rsid w:val="004A7B5B"/>
    <w:rsid w:val="004B30E2"/>
    <w:rsid w:val="004C4EF0"/>
    <w:rsid w:val="004C7150"/>
    <w:rsid w:val="004D0BFC"/>
    <w:rsid w:val="004D2555"/>
    <w:rsid w:val="004D3570"/>
    <w:rsid w:val="004E1554"/>
    <w:rsid w:val="004E512D"/>
    <w:rsid w:val="004E5896"/>
    <w:rsid w:val="004E6D00"/>
    <w:rsid w:val="004F3C68"/>
    <w:rsid w:val="004F7C01"/>
    <w:rsid w:val="005023B3"/>
    <w:rsid w:val="0051427F"/>
    <w:rsid w:val="00514B38"/>
    <w:rsid w:val="0052270F"/>
    <w:rsid w:val="00522946"/>
    <w:rsid w:val="005236BE"/>
    <w:rsid w:val="00535EBD"/>
    <w:rsid w:val="00536AD2"/>
    <w:rsid w:val="00541B61"/>
    <w:rsid w:val="00544753"/>
    <w:rsid w:val="005479C7"/>
    <w:rsid w:val="00551516"/>
    <w:rsid w:val="005633F4"/>
    <w:rsid w:val="005766C5"/>
    <w:rsid w:val="005871A0"/>
    <w:rsid w:val="00597917"/>
    <w:rsid w:val="005A3289"/>
    <w:rsid w:val="005A5F1D"/>
    <w:rsid w:val="005A78FF"/>
    <w:rsid w:val="005A7AFD"/>
    <w:rsid w:val="005B016A"/>
    <w:rsid w:val="005B6484"/>
    <w:rsid w:val="005C0B2B"/>
    <w:rsid w:val="005C2608"/>
    <w:rsid w:val="005D2B77"/>
    <w:rsid w:val="005D6661"/>
    <w:rsid w:val="005D76E2"/>
    <w:rsid w:val="005E54EE"/>
    <w:rsid w:val="005E79F0"/>
    <w:rsid w:val="005F7EA2"/>
    <w:rsid w:val="00601817"/>
    <w:rsid w:val="00601E0F"/>
    <w:rsid w:val="006053C1"/>
    <w:rsid w:val="006057CD"/>
    <w:rsid w:val="00611237"/>
    <w:rsid w:val="006116A1"/>
    <w:rsid w:val="0061474E"/>
    <w:rsid w:val="00614FAF"/>
    <w:rsid w:val="00625515"/>
    <w:rsid w:val="00630B15"/>
    <w:rsid w:val="0063235D"/>
    <w:rsid w:val="00636587"/>
    <w:rsid w:val="00650AB4"/>
    <w:rsid w:val="0066212C"/>
    <w:rsid w:val="00662651"/>
    <w:rsid w:val="006668B8"/>
    <w:rsid w:val="00671F5D"/>
    <w:rsid w:val="00673D1B"/>
    <w:rsid w:val="0068214B"/>
    <w:rsid w:val="006A386B"/>
    <w:rsid w:val="006A44CC"/>
    <w:rsid w:val="006C638A"/>
    <w:rsid w:val="006E14FF"/>
    <w:rsid w:val="006E45AF"/>
    <w:rsid w:val="006E762B"/>
    <w:rsid w:val="006F529A"/>
    <w:rsid w:val="006F7F21"/>
    <w:rsid w:val="007020CA"/>
    <w:rsid w:val="00702BBB"/>
    <w:rsid w:val="007124EE"/>
    <w:rsid w:val="00723798"/>
    <w:rsid w:val="00725237"/>
    <w:rsid w:val="00733D69"/>
    <w:rsid w:val="00743231"/>
    <w:rsid w:val="007602B0"/>
    <w:rsid w:val="00760686"/>
    <w:rsid w:val="00767D39"/>
    <w:rsid w:val="00772B0D"/>
    <w:rsid w:val="0077354C"/>
    <w:rsid w:val="007760F3"/>
    <w:rsid w:val="00776BC8"/>
    <w:rsid w:val="007846A7"/>
    <w:rsid w:val="007A0A68"/>
    <w:rsid w:val="007A69AC"/>
    <w:rsid w:val="007B002F"/>
    <w:rsid w:val="007B2940"/>
    <w:rsid w:val="007C0CE1"/>
    <w:rsid w:val="007C5A32"/>
    <w:rsid w:val="007D2E14"/>
    <w:rsid w:val="007D49C5"/>
    <w:rsid w:val="007E0115"/>
    <w:rsid w:val="007E20C1"/>
    <w:rsid w:val="007F3307"/>
    <w:rsid w:val="00804182"/>
    <w:rsid w:val="008050A2"/>
    <w:rsid w:val="00812014"/>
    <w:rsid w:val="00814211"/>
    <w:rsid w:val="008148CB"/>
    <w:rsid w:val="008158E1"/>
    <w:rsid w:val="008243FC"/>
    <w:rsid w:val="0082A400"/>
    <w:rsid w:val="0083617E"/>
    <w:rsid w:val="0083776D"/>
    <w:rsid w:val="00844915"/>
    <w:rsid w:val="008450BB"/>
    <w:rsid w:val="00864112"/>
    <w:rsid w:val="00871192"/>
    <w:rsid w:val="008733FF"/>
    <w:rsid w:val="00874548"/>
    <w:rsid w:val="00881F08"/>
    <w:rsid w:val="008950A4"/>
    <w:rsid w:val="00897AE3"/>
    <w:rsid w:val="008B03BD"/>
    <w:rsid w:val="008B114C"/>
    <w:rsid w:val="008B6418"/>
    <w:rsid w:val="008B7791"/>
    <w:rsid w:val="008C5569"/>
    <w:rsid w:val="008D0E52"/>
    <w:rsid w:val="008D67AA"/>
    <w:rsid w:val="008E533D"/>
    <w:rsid w:val="008F0965"/>
    <w:rsid w:val="008F725E"/>
    <w:rsid w:val="00903D1B"/>
    <w:rsid w:val="009064AD"/>
    <w:rsid w:val="00910D5D"/>
    <w:rsid w:val="00922EF2"/>
    <w:rsid w:val="0092343E"/>
    <w:rsid w:val="00932354"/>
    <w:rsid w:val="00932D46"/>
    <w:rsid w:val="00937354"/>
    <w:rsid w:val="0094096A"/>
    <w:rsid w:val="009453CE"/>
    <w:rsid w:val="009523F8"/>
    <w:rsid w:val="0095509D"/>
    <w:rsid w:val="00955F8B"/>
    <w:rsid w:val="00956388"/>
    <w:rsid w:val="00956491"/>
    <w:rsid w:val="009636BA"/>
    <w:rsid w:val="00979BCE"/>
    <w:rsid w:val="0098122F"/>
    <w:rsid w:val="00983838"/>
    <w:rsid w:val="00984CB7"/>
    <w:rsid w:val="00984EBA"/>
    <w:rsid w:val="00986E61"/>
    <w:rsid w:val="009872FA"/>
    <w:rsid w:val="009A1C58"/>
    <w:rsid w:val="009A6D4C"/>
    <w:rsid w:val="009A6D7F"/>
    <w:rsid w:val="009B4675"/>
    <w:rsid w:val="009C74CA"/>
    <w:rsid w:val="009D0754"/>
    <w:rsid w:val="009D4D12"/>
    <w:rsid w:val="009E5D77"/>
    <w:rsid w:val="009F15DA"/>
    <w:rsid w:val="009F1EA5"/>
    <w:rsid w:val="009F3A1E"/>
    <w:rsid w:val="00A10F51"/>
    <w:rsid w:val="00A12404"/>
    <w:rsid w:val="00A1437C"/>
    <w:rsid w:val="00A21CDE"/>
    <w:rsid w:val="00A26F0A"/>
    <w:rsid w:val="00A27F0E"/>
    <w:rsid w:val="00A35114"/>
    <w:rsid w:val="00A46207"/>
    <w:rsid w:val="00A5125F"/>
    <w:rsid w:val="00A51652"/>
    <w:rsid w:val="00A521BC"/>
    <w:rsid w:val="00A60545"/>
    <w:rsid w:val="00A664C5"/>
    <w:rsid w:val="00A723C1"/>
    <w:rsid w:val="00A7691D"/>
    <w:rsid w:val="00A76E6E"/>
    <w:rsid w:val="00A806F0"/>
    <w:rsid w:val="00A81EA3"/>
    <w:rsid w:val="00A821B4"/>
    <w:rsid w:val="00A83A64"/>
    <w:rsid w:val="00AA2D26"/>
    <w:rsid w:val="00AA2D86"/>
    <w:rsid w:val="00AB14B4"/>
    <w:rsid w:val="00AB1F68"/>
    <w:rsid w:val="00AB3FBC"/>
    <w:rsid w:val="00AB7742"/>
    <w:rsid w:val="00AC1C7B"/>
    <w:rsid w:val="00AC21F5"/>
    <w:rsid w:val="00AC2765"/>
    <w:rsid w:val="00AC49B9"/>
    <w:rsid w:val="00AD020E"/>
    <w:rsid w:val="00AD50A5"/>
    <w:rsid w:val="00AD51DD"/>
    <w:rsid w:val="00AE1B42"/>
    <w:rsid w:val="00AE57E3"/>
    <w:rsid w:val="00AF604B"/>
    <w:rsid w:val="00B141B6"/>
    <w:rsid w:val="00B14D93"/>
    <w:rsid w:val="00B2082E"/>
    <w:rsid w:val="00B23239"/>
    <w:rsid w:val="00B24C0B"/>
    <w:rsid w:val="00B25342"/>
    <w:rsid w:val="00B3088E"/>
    <w:rsid w:val="00B33C84"/>
    <w:rsid w:val="00B45379"/>
    <w:rsid w:val="00B602CE"/>
    <w:rsid w:val="00B6067B"/>
    <w:rsid w:val="00B658D1"/>
    <w:rsid w:val="00B725F5"/>
    <w:rsid w:val="00B77805"/>
    <w:rsid w:val="00B80219"/>
    <w:rsid w:val="00BA021F"/>
    <w:rsid w:val="00BA357F"/>
    <w:rsid w:val="00BA3A22"/>
    <w:rsid w:val="00BA6716"/>
    <w:rsid w:val="00BB1D94"/>
    <w:rsid w:val="00BB2D8A"/>
    <w:rsid w:val="00BB2DFB"/>
    <w:rsid w:val="00BB3162"/>
    <w:rsid w:val="00BD0619"/>
    <w:rsid w:val="00BD2EE1"/>
    <w:rsid w:val="00BD688F"/>
    <w:rsid w:val="00BE2FAB"/>
    <w:rsid w:val="00BE6BBD"/>
    <w:rsid w:val="00BF1EEF"/>
    <w:rsid w:val="00BF7119"/>
    <w:rsid w:val="00C0646E"/>
    <w:rsid w:val="00C1247B"/>
    <w:rsid w:val="00C16BBF"/>
    <w:rsid w:val="00C2275F"/>
    <w:rsid w:val="00C2627E"/>
    <w:rsid w:val="00C26503"/>
    <w:rsid w:val="00C270B0"/>
    <w:rsid w:val="00C33626"/>
    <w:rsid w:val="00C365F8"/>
    <w:rsid w:val="00C43938"/>
    <w:rsid w:val="00C47E88"/>
    <w:rsid w:val="00C50E3F"/>
    <w:rsid w:val="00C5555E"/>
    <w:rsid w:val="00C70750"/>
    <w:rsid w:val="00C71E1F"/>
    <w:rsid w:val="00C82AD4"/>
    <w:rsid w:val="00C84A10"/>
    <w:rsid w:val="00C875F1"/>
    <w:rsid w:val="00C92940"/>
    <w:rsid w:val="00C95592"/>
    <w:rsid w:val="00C95D40"/>
    <w:rsid w:val="00C96844"/>
    <w:rsid w:val="00CA0BFF"/>
    <w:rsid w:val="00CA2CCF"/>
    <w:rsid w:val="00CA4EBB"/>
    <w:rsid w:val="00CB2B9B"/>
    <w:rsid w:val="00CB3C01"/>
    <w:rsid w:val="00CB4A76"/>
    <w:rsid w:val="00CC145D"/>
    <w:rsid w:val="00CC23D8"/>
    <w:rsid w:val="00CC2E88"/>
    <w:rsid w:val="00CC5C64"/>
    <w:rsid w:val="00CC6725"/>
    <w:rsid w:val="00CD2E9F"/>
    <w:rsid w:val="00CF0295"/>
    <w:rsid w:val="00D12366"/>
    <w:rsid w:val="00D13DB3"/>
    <w:rsid w:val="00D21F8F"/>
    <w:rsid w:val="00D26634"/>
    <w:rsid w:val="00D41893"/>
    <w:rsid w:val="00D43FF1"/>
    <w:rsid w:val="00D452F2"/>
    <w:rsid w:val="00D464BD"/>
    <w:rsid w:val="00D57276"/>
    <w:rsid w:val="00D62253"/>
    <w:rsid w:val="00D653E0"/>
    <w:rsid w:val="00D7581D"/>
    <w:rsid w:val="00D76D79"/>
    <w:rsid w:val="00D858E4"/>
    <w:rsid w:val="00D92EDC"/>
    <w:rsid w:val="00D93FF0"/>
    <w:rsid w:val="00D95F50"/>
    <w:rsid w:val="00D9719C"/>
    <w:rsid w:val="00DA3208"/>
    <w:rsid w:val="00DB3F9E"/>
    <w:rsid w:val="00DC32AD"/>
    <w:rsid w:val="00DD2A73"/>
    <w:rsid w:val="00DD3481"/>
    <w:rsid w:val="00DE1AED"/>
    <w:rsid w:val="00DE5BEF"/>
    <w:rsid w:val="00DE73B1"/>
    <w:rsid w:val="00DF07A8"/>
    <w:rsid w:val="00DF248A"/>
    <w:rsid w:val="00DF26A2"/>
    <w:rsid w:val="00DF5631"/>
    <w:rsid w:val="00E01D6A"/>
    <w:rsid w:val="00E01F64"/>
    <w:rsid w:val="00E1138B"/>
    <w:rsid w:val="00E119EB"/>
    <w:rsid w:val="00E202FD"/>
    <w:rsid w:val="00E20586"/>
    <w:rsid w:val="00E20697"/>
    <w:rsid w:val="00E20958"/>
    <w:rsid w:val="00E21ACB"/>
    <w:rsid w:val="00E24E3B"/>
    <w:rsid w:val="00E27F2F"/>
    <w:rsid w:val="00E4078B"/>
    <w:rsid w:val="00E43433"/>
    <w:rsid w:val="00E4563A"/>
    <w:rsid w:val="00E456DE"/>
    <w:rsid w:val="00E50794"/>
    <w:rsid w:val="00E6166B"/>
    <w:rsid w:val="00E61A48"/>
    <w:rsid w:val="00E61DE6"/>
    <w:rsid w:val="00E6331D"/>
    <w:rsid w:val="00E729A9"/>
    <w:rsid w:val="00E90BF4"/>
    <w:rsid w:val="00E92DA7"/>
    <w:rsid w:val="00EA5025"/>
    <w:rsid w:val="00EB3351"/>
    <w:rsid w:val="00EC35D2"/>
    <w:rsid w:val="00EE3123"/>
    <w:rsid w:val="00EE3479"/>
    <w:rsid w:val="00F00250"/>
    <w:rsid w:val="00F0195C"/>
    <w:rsid w:val="00F338BB"/>
    <w:rsid w:val="00F33DCB"/>
    <w:rsid w:val="00F35168"/>
    <w:rsid w:val="00F363BE"/>
    <w:rsid w:val="00F56C63"/>
    <w:rsid w:val="00F60A2B"/>
    <w:rsid w:val="00F61E18"/>
    <w:rsid w:val="00F725D3"/>
    <w:rsid w:val="00F80415"/>
    <w:rsid w:val="00F812DF"/>
    <w:rsid w:val="00F8308B"/>
    <w:rsid w:val="00F91FAB"/>
    <w:rsid w:val="00FC1ECC"/>
    <w:rsid w:val="00FC45C8"/>
    <w:rsid w:val="00FD05E0"/>
    <w:rsid w:val="00FE5133"/>
    <w:rsid w:val="00FE789B"/>
    <w:rsid w:val="00FF3A11"/>
    <w:rsid w:val="00FF6ACD"/>
    <w:rsid w:val="013B40FD"/>
    <w:rsid w:val="014C2DC8"/>
    <w:rsid w:val="015D75A9"/>
    <w:rsid w:val="0160A3B8"/>
    <w:rsid w:val="0169D95B"/>
    <w:rsid w:val="016A261F"/>
    <w:rsid w:val="017365BE"/>
    <w:rsid w:val="018108F7"/>
    <w:rsid w:val="0191FEBB"/>
    <w:rsid w:val="01988963"/>
    <w:rsid w:val="019A42DC"/>
    <w:rsid w:val="01A2C3D9"/>
    <w:rsid w:val="01B09B0E"/>
    <w:rsid w:val="01B552A9"/>
    <w:rsid w:val="01E37B4F"/>
    <w:rsid w:val="01FAA4EA"/>
    <w:rsid w:val="0227BC33"/>
    <w:rsid w:val="024ABFD1"/>
    <w:rsid w:val="024E36AE"/>
    <w:rsid w:val="025AAF8B"/>
    <w:rsid w:val="026852A7"/>
    <w:rsid w:val="026AA395"/>
    <w:rsid w:val="02751913"/>
    <w:rsid w:val="0294FACF"/>
    <w:rsid w:val="02A45EC7"/>
    <w:rsid w:val="02BCA1FA"/>
    <w:rsid w:val="02C45751"/>
    <w:rsid w:val="02FE5B76"/>
    <w:rsid w:val="031C8D45"/>
    <w:rsid w:val="031C988A"/>
    <w:rsid w:val="03220B82"/>
    <w:rsid w:val="032D7B93"/>
    <w:rsid w:val="033ABF34"/>
    <w:rsid w:val="0381F32B"/>
    <w:rsid w:val="03927026"/>
    <w:rsid w:val="0399DA77"/>
    <w:rsid w:val="03AB8E49"/>
    <w:rsid w:val="03B2FF63"/>
    <w:rsid w:val="03BD9F99"/>
    <w:rsid w:val="03DD14B7"/>
    <w:rsid w:val="03FC6D3E"/>
    <w:rsid w:val="0403398D"/>
    <w:rsid w:val="040454A2"/>
    <w:rsid w:val="041FB98D"/>
    <w:rsid w:val="04634E7C"/>
    <w:rsid w:val="046C9AEB"/>
    <w:rsid w:val="047C5B56"/>
    <w:rsid w:val="0496FF15"/>
    <w:rsid w:val="04B53DDD"/>
    <w:rsid w:val="04E6262B"/>
    <w:rsid w:val="04E75E22"/>
    <w:rsid w:val="0517BCB1"/>
    <w:rsid w:val="052017CB"/>
    <w:rsid w:val="05497BFD"/>
    <w:rsid w:val="0553F111"/>
    <w:rsid w:val="05710DB3"/>
    <w:rsid w:val="057CB34F"/>
    <w:rsid w:val="0580541E"/>
    <w:rsid w:val="0585BDE7"/>
    <w:rsid w:val="05885CB9"/>
    <w:rsid w:val="05BA2DD4"/>
    <w:rsid w:val="05BCDFE9"/>
    <w:rsid w:val="05D061EB"/>
    <w:rsid w:val="05DEE38B"/>
    <w:rsid w:val="0619FB5D"/>
    <w:rsid w:val="06332D9F"/>
    <w:rsid w:val="06354B1C"/>
    <w:rsid w:val="06379466"/>
    <w:rsid w:val="06392713"/>
    <w:rsid w:val="06443741"/>
    <w:rsid w:val="0648B9A3"/>
    <w:rsid w:val="0650F0D2"/>
    <w:rsid w:val="065F3848"/>
    <w:rsid w:val="066A7E40"/>
    <w:rsid w:val="066BAD19"/>
    <w:rsid w:val="06737170"/>
    <w:rsid w:val="06750A4E"/>
    <w:rsid w:val="0681387D"/>
    <w:rsid w:val="07028271"/>
    <w:rsid w:val="0712A2EA"/>
    <w:rsid w:val="071684AE"/>
    <w:rsid w:val="07260FD0"/>
    <w:rsid w:val="0729FE3C"/>
    <w:rsid w:val="07467987"/>
    <w:rsid w:val="074FB632"/>
    <w:rsid w:val="07667637"/>
    <w:rsid w:val="076D97C3"/>
    <w:rsid w:val="07716FCA"/>
    <w:rsid w:val="077D58C7"/>
    <w:rsid w:val="079285A5"/>
    <w:rsid w:val="07A81BF8"/>
    <w:rsid w:val="07CAD4C3"/>
    <w:rsid w:val="07DF991B"/>
    <w:rsid w:val="07E65192"/>
    <w:rsid w:val="08037960"/>
    <w:rsid w:val="080ED4F2"/>
    <w:rsid w:val="08196D17"/>
    <w:rsid w:val="081D4643"/>
    <w:rsid w:val="084C4203"/>
    <w:rsid w:val="0857E447"/>
    <w:rsid w:val="085887BA"/>
    <w:rsid w:val="086A7485"/>
    <w:rsid w:val="08843A97"/>
    <w:rsid w:val="0887E2B1"/>
    <w:rsid w:val="08901C0A"/>
    <w:rsid w:val="08A22BC0"/>
    <w:rsid w:val="08C9C425"/>
    <w:rsid w:val="08F0D83A"/>
    <w:rsid w:val="090E1860"/>
    <w:rsid w:val="090EA4E3"/>
    <w:rsid w:val="094E7577"/>
    <w:rsid w:val="094F5134"/>
    <w:rsid w:val="096620C3"/>
    <w:rsid w:val="0968A8A0"/>
    <w:rsid w:val="09946881"/>
    <w:rsid w:val="099A5A5E"/>
    <w:rsid w:val="099E0625"/>
    <w:rsid w:val="09ADB63A"/>
    <w:rsid w:val="09C104B6"/>
    <w:rsid w:val="09DF1825"/>
    <w:rsid w:val="09E052DD"/>
    <w:rsid w:val="0A0EAF9F"/>
    <w:rsid w:val="0A1CCD07"/>
    <w:rsid w:val="0A311095"/>
    <w:rsid w:val="0A35F2E8"/>
    <w:rsid w:val="0A3A4945"/>
    <w:rsid w:val="0A501403"/>
    <w:rsid w:val="0A5227AC"/>
    <w:rsid w:val="0A58F53A"/>
    <w:rsid w:val="0A6067E2"/>
    <w:rsid w:val="0A632958"/>
    <w:rsid w:val="0A64B0E1"/>
    <w:rsid w:val="0A65DA7B"/>
    <w:rsid w:val="0A9B83E6"/>
    <w:rsid w:val="0ABCD833"/>
    <w:rsid w:val="0AC24F86"/>
    <w:rsid w:val="0AC8E7D4"/>
    <w:rsid w:val="0ADC4009"/>
    <w:rsid w:val="0B0F738A"/>
    <w:rsid w:val="0B7CCCCC"/>
    <w:rsid w:val="0B810801"/>
    <w:rsid w:val="0B907E1F"/>
    <w:rsid w:val="0BA6D19E"/>
    <w:rsid w:val="0BBAFF7A"/>
    <w:rsid w:val="0BD2EDC0"/>
    <w:rsid w:val="0BDC717B"/>
    <w:rsid w:val="0BE01183"/>
    <w:rsid w:val="0BF6CCA9"/>
    <w:rsid w:val="0C2CE70E"/>
    <w:rsid w:val="0C2D3936"/>
    <w:rsid w:val="0C2EB618"/>
    <w:rsid w:val="0C346289"/>
    <w:rsid w:val="0C369ED9"/>
    <w:rsid w:val="0C4C4C7E"/>
    <w:rsid w:val="0C4D9489"/>
    <w:rsid w:val="0C526BAA"/>
    <w:rsid w:val="0C5AB6A2"/>
    <w:rsid w:val="0C93D8A2"/>
    <w:rsid w:val="0C96A2F4"/>
    <w:rsid w:val="0CE11A17"/>
    <w:rsid w:val="0CEE8A03"/>
    <w:rsid w:val="0CF95C27"/>
    <w:rsid w:val="0D00F22E"/>
    <w:rsid w:val="0D062EA7"/>
    <w:rsid w:val="0D22A47E"/>
    <w:rsid w:val="0D30B188"/>
    <w:rsid w:val="0D885562"/>
    <w:rsid w:val="0DDCD787"/>
    <w:rsid w:val="0DDDD495"/>
    <w:rsid w:val="0DE926D6"/>
    <w:rsid w:val="0DF3E5D3"/>
    <w:rsid w:val="0DF74CE4"/>
    <w:rsid w:val="0E01D4C9"/>
    <w:rsid w:val="0E06059F"/>
    <w:rsid w:val="0E06E3B1"/>
    <w:rsid w:val="0E0A974D"/>
    <w:rsid w:val="0E20B023"/>
    <w:rsid w:val="0E3356EB"/>
    <w:rsid w:val="0E34327F"/>
    <w:rsid w:val="0E474B6A"/>
    <w:rsid w:val="0E892471"/>
    <w:rsid w:val="0E927A8E"/>
    <w:rsid w:val="0EAE9223"/>
    <w:rsid w:val="0EC36F46"/>
    <w:rsid w:val="0ECF5C86"/>
    <w:rsid w:val="0ED7387D"/>
    <w:rsid w:val="0EEA8124"/>
    <w:rsid w:val="0EF269F8"/>
    <w:rsid w:val="0F06067C"/>
    <w:rsid w:val="0F231242"/>
    <w:rsid w:val="0F2EF0E3"/>
    <w:rsid w:val="0F502AAD"/>
    <w:rsid w:val="0F51E828"/>
    <w:rsid w:val="0F600728"/>
    <w:rsid w:val="0F70BEB7"/>
    <w:rsid w:val="0F7988AD"/>
    <w:rsid w:val="0F8DD1E0"/>
    <w:rsid w:val="0F931976"/>
    <w:rsid w:val="0F9FF742"/>
    <w:rsid w:val="0FB47AFD"/>
    <w:rsid w:val="0FCE423B"/>
    <w:rsid w:val="0FD0A73C"/>
    <w:rsid w:val="0FD3C61D"/>
    <w:rsid w:val="0FE60C91"/>
    <w:rsid w:val="0FED8DB1"/>
    <w:rsid w:val="10100EF2"/>
    <w:rsid w:val="10269637"/>
    <w:rsid w:val="102B07F4"/>
    <w:rsid w:val="1043930E"/>
    <w:rsid w:val="10615B9A"/>
    <w:rsid w:val="108CA5BE"/>
    <w:rsid w:val="10BBA5A3"/>
    <w:rsid w:val="10C3097A"/>
    <w:rsid w:val="10C3F224"/>
    <w:rsid w:val="10C7BB34"/>
    <w:rsid w:val="10D1C639"/>
    <w:rsid w:val="10DEA406"/>
    <w:rsid w:val="10E75695"/>
    <w:rsid w:val="10E82348"/>
    <w:rsid w:val="10ECEB29"/>
    <w:rsid w:val="10F28FB6"/>
    <w:rsid w:val="10F51369"/>
    <w:rsid w:val="11214C22"/>
    <w:rsid w:val="1124A333"/>
    <w:rsid w:val="11314D77"/>
    <w:rsid w:val="1135172D"/>
    <w:rsid w:val="114A0A16"/>
    <w:rsid w:val="11B0A4FE"/>
    <w:rsid w:val="11C812FC"/>
    <w:rsid w:val="11D5E80E"/>
    <w:rsid w:val="11D76C9E"/>
    <w:rsid w:val="11DAAA4F"/>
    <w:rsid w:val="120AE48F"/>
    <w:rsid w:val="12126B9C"/>
    <w:rsid w:val="122D7169"/>
    <w:rsid w:val="123B724C"/>
    <w:rsid w:val="12508DF5"/>
    <w:rsid w:val="128308D7"/>
    <w:rsid w:val="12862E31"/>
    <w:rsid w:val="12905B6E"/>
    <w:rsid w:val="12961263"/>
    <w:rsid w:val="129B5976"/>
    <w:rsid w:val="12B4269C"/>
    <w:rsid w:val="12C7AA62"/>
    <w:rsid w:val="12DD3623"/>
    <w:rsid w:val="12DDD9DA"/>
    <w:rsid w:val="12F3968F"/>
    <w:rsid w:val="13029EDB"/>
    <w:rsid w:val="1320950A"/>
    <w:rsid w:val="133050B3"/>
    <w:rsid w:val="133ECC7F"/>
    <w:rsid w:val="137B189F"/>
    <w:rsid w:val="139129EF"/>
    <w:rsid w:val="139B59E7"/>
    <w:rsid w:val="13A19C48"/>
    <w:rsid w:val="13AACFA5"/>
    <w:rsid w:val="13C2C4A6"/>
    <w:rsid w:val="13C5C343"/>
    <w:rsid w:val="13CBBDC5"/>
    <w:rsid w:val="13D48F43"/>
    <w:rsid w:val="13E2A8BF"/>
    <w:rsid w:val="13EBB690"/>
    <w:rsid w:val="14020263"/>
    <w:rsid w:val="1417BEF1"/>
    <w:rsid w:val="14227091"/>
    <w:rsid w:val="1434F830"/>
    <w:rsid w:val="14413719"/>
    <w:rsid w:val="1459CB2F"/>
    <w:rsid w:val="1464FA26"/>
    <w:rsid w:val="146D2DAE"/>
    <w:rsid w:val="14923062"/>
    <w:rsid w:val="14B9C6F5"/>
    <w:rsid w:val="14EB329C"/>
    <w:rsid w:val="14FB575E"/>
    <w:rsid w:val="14FF8349"/>
    <w:rsid w:val="15032ED4"/>
    <w:rsid w:val="15078E24"/>
    <w:rsid w:val="154A6C39"/>
    <w:rsid w:val="155FD829"/>
    <w:rsid w:val="1566B92A"/>
    <w:rsid w:val="1575696C"/>
    <w:rsid w:val="15787079"/>
    <w:rsid w:val="157BDA22"/>
    <w:rsid w:val="15896BD4"/>
    <w:rsid w:val="15905C85"/>
    <w:rsid w:val="15BEB854"/>
    <w:rsid w:val="15D95C41"/>
    <w:rsid w:val="15FA0E84"/>
    <w:rsid w:val="16269426"/>
    <w:rsid w:val="16270C57"/>
    <w:rsid w:val="164DE50B"/>
    <w:rsid w:val="165382EF"/>
    <w:rsid w:val="165C0EA9"/>
    <w:rsid w:val="165FE12E"/>
    <w:rsid w:val="16793D27"/>
    <w:rsid w:val="1688B259"/>
    <w:rsid w:val="16915B37"/>
    <w:rsid w:val="16920265"/>
    <w:rsid w:val="16B13EA8"/>
    <w:rsid w:val="16D38985"/>
    <w:rsid w:val="16D3D11A"/>
    <w:rsid w:val="16D3F195"/>
    <w:rsid w:val="16DC8CB6"/>
    <w:rsid w:val="16DEF446"/>
    <w:rsid w:val="16E02614"/>
    <w:rsid w:val="16E1B1B4"/>
    <w:rsid w:val="16E1F119"/>
    <w:rsid w:val="16E7355D"/>
    <w:rsid w:val="16E8B3F6"/>
    <w:rsid w:val="16ECD74B"/>
    <w:rsid w:val="171AFB3A"/>
    <w:rsid w:val="17386B51"/>
    <w:rsid w:val="1751AE3A"/>
    <w:rsid w:val="175F296D"/>
    <w:rsid w:val="177C7807"/>
    <w:rsid w:val="17AF0737"/>
    <w:rsid w:val="17C67834"/>
    <w:rsid w:val="17DC5114"/>
    <w:rsid w:val="17F89322"/>
    <w:rsid w:val="181CA0B3"/>
    <w:rsid w:val="18202A89"/>
    <w:rsid w:val="18309CBC"/>
    <w:rsid w:val="183A3F16"/>
    <w:rsid w:val="18454DF6"/>
    <w:rsid w:val="1848B7A6"/>
    <w:rsid w:val="18590E6A"/>
    <w:rsid w:val="186FAF16"/>
    <w:rsid w:val="1888FA1A"/>
    <w:rsid w:val="1889B0CE"/>
    <w:rsid w:val="18D4655D"/>
    <w:rsid w:val="18E70A66"/>
    <w:rsid w:val="1908235D"/>
    <w:rsid w:val="192EBF7C"/>
    <w:rsid w:val="1952B90C"/>
    <w:rsid w:val="19655845"/>
    <w:rsid w:val="199C30BD"/>
    <w:rsid w:val="19C14888"/>
    <w:rsid w:val="19FF3FBB"/>
    <w:rsid w:val="1A0D7DE9"/>
    <w:rsid w:val="1A14AFAD"/>
    <w:rsid w:val="1A1B13F5"/>
    <w:rsid w:val="1A1E53F6"/>
    <w:rsid w:val="1A1E6081"/>
    <w:rsid w:val="1A4688F2"/>
    <w:rsid w:val="1A51C41D"/>
    <w:rsid w:val="1A6C531C"/>
    <w:rsid w:val="1A7B6BC1"/>
    <w:rsid w:val="1A80D58B"/>
    <w:rsid w:val="1A88724C"/>
    <w:rsid w:val="1A9B82D6"/>
    <w:rsid w:val="1AA5AC30"/>
    <w:rsid w:val="1AC69C15"/>
    <w:rsid w:val="1AD9C3AB"/>
    <w:rsid w:val="1AE3B2F6"/>
    <w:rsid w:val="1AE4307F"/>
    <w:rsid w:val="1B27BB76"/>
    <w:rsid w:val="1B2CF49D"/>
    <w:rsid w:val="1B5A1155"/>
    <w:rsid w:val="1B5C53AA"/>
    <w:rsid w:val="1B72F603"/>
    <w:rsid w:val="1B7ABB87"/>
    <w:rsid w:val="1BAF039C"/>
    <w:rsid w:val="1BDBD71C"/>
    <w:rsid w:val="1BDDCB76"/>
    <w:rsid w:val="1BFAE900"/>
    <w:rsid w:val="1C3BC6C8"/>
    <w:rsid w:val="1C447C27"/>
    <w:rsid w:val="1C4881DD"/>
    <w:rsid w:val="1C49398C"/>
    <w:rsid w:val="1C7770E0"/>
    <w:rsid w:val="1C8030CD"/>
    <w:rsid w:val="1C8F3C3D"/>
    <w:rsid w:val="1CA19A6B"/>
    <w:rsid w:val="1CAF4040"/>
    <w:rsid w:val="1CB13913"/>
    <w:rsid w:val="1CB65865"/>
    <w:rsid w:val="1CC2D30A"/>
    <w:rsid w:val="1CC3EB92"/>
    <w:rsid w:val="1CE84490"/>
    <w:rsid w:val="1CEF58A6"/>
    <w:rsid w:val="1CFAD3CE"/>
    <w:rsid w:val="1D18DC1C"/>
    <w:rsid w:val="1D1DDF9A"/>
    <w:rsid w:val="1D2EC0C6"/>
    <w:rsid w:val="1D32B1EF"/>
    <w:rsid w:val="1D4FC29A"/>
    <w:rsid w:val="1D5499F6"/>
    <w:rsid w:val="1D688FFC"/>
    <w:rsid w:val="1D6D5503"/>
    <w:rsid w:val="1D80C073"/>
    <w:rsid w:val="1D8909E9"/>
    <w:rsid w:val="1D9DAC66"/>
    <w:rsid w:val="1DC28386"/>
    <w:rsid w:val="1DD1A653"/>
    <w:rsid w:val="1DD41AB8"/>
    <w:rsid w:val="1DD44444"/>
    <w:rsid w:val="1DEBC236"/>
    <w:rsid w:val="1DF76AAF"/>
    <w:rsid w:val="1DF7C7DB"/>
    <w:rsid w:val="1E06896D"/>
    <w:rsid w:val="1E0EF2A4"/>
    <w:rsid w:val="1E0FA378"/>
    <w:rsid w:val="1E181407"/>
    <w:rsid w:val="1E1B345D"/>
    <w:rsid w:val="1E78DB3F"/>
    <w:rsid w:val="1EA0D840"/>
    <w:rsid w:val="1EB29A32"/>
    <w:rsid w:val="1EE065B9"/>
    <w:rsid w:val="1EF8EC5B"/>
    <w:rsid w:val="1EFBC410"/>
    <w:rsid w:val="1F0514E0"/>
    <w:rsid w:val="1F2CCFF0"/>
    <w:rsid w:val="1F2CFC3A"/>
    <w:rsid w:val="1F31DAD7"/>
    <w:rsid w:val="1F3A16B8"/>
    <w:rsid w:val="1F51F7B1"/>
    <w:rsid w:val="1F613381"/>
    <w:rsid w:val="1F842335"/>
    <w:rsid w:val="1F8D3A1E"/>
    <w:rsid w:val="1F9AA7BA"/>
    <w:rsid w:val="1FA8CF1E"/>
    <w:rsid w:val="1FDCDFE9"/>
    <w:rsid w:val="1FEBDB20"/>
    <w:rsid w:val="1FF6079F"/>
    <w:rsid w:val="1FF740D1"/>
    <w:rsid w:val="2012DC04"/>
    <w:rsid w:val="2015C1E5"/>
    <w:rsid w:val="201AD341"/>
    <w:rsid w:val="203E7577"/>
    <w:rsid w:val="205B796B"/>
    <w:rsid w:val="20677E68"/>
    <w:rsid w:val="206DADC2"/>
    <w:rsid w:val="2083C3D4"/>
    <w:rsid w:val="208502FB"/>
    <w:rsid w:val="20EA3576"/>
    <w:rsid w:val="20F7A8FA"/>
    <w:rsid w:val="2117250D"/>
    <w:rsid w:val="212A5418"/>
    <w:rsid w:val="213C74A1"/>
    <w:rsid w:val="2140A396"/>
    <w:rsid w:val="214F375B"/>
    <w:rsid w:val="215E263E"/>
    <w:rsid w:val="2172F2B2"/>
    <w:rsid w:val="2183501B"/>
    <w:rsid w:val="21A6AB60"/>
    <w:rsid w:val="21BBD158"/>
    <w:rsid w:val="21C00536"/>
    <w:rsid w:val="21DF14DB"/>
    <w:rsid w:val="21EFF0FC"/>
    <w:rsid w:val="21FF328D"/>
    <w:rsid w:val="2202B86D"/>
    <w:rsid w:val="2218181B"/>
    <w:rsid w:val="221A2D69"/>
    <w:rsid w:val="2224B5DD"/>
    <w:rsid w:val="22463985"/>
    <w:rsid w:val="22556811"/>
    <w:rsid w:val="2259825F"/>
    <w:rsid w:val="228D5624"/>
    <w:rsid w:val="229A8F42"/>
    <w:rsid w:val="22B872D7"/>
    <w:rsid w:val="22C7E64E"/>
    <w:rsid w:val="22D22F7F"/>
    <w:rsid w:val="22DDF521"/>
    <w:rsid w:val="22F1382D"/>
    <w:rsid w:val="2302C952"/>
    <w:rsid w:val="232BA0A8"/>
    <w:rsid w:val="235CF2B1"/>
    <w:rsid w:val="2371691C"/>
    <w:rsid w:val="23872351"/>
    <w:rsid w:val="239DF656"/>
    <w:rsid w:val="23AEE6F4"/>
    <w:rsid w:val="23C0608F"/>
    <w:rsid w:val="23D6EF44"/>
    <w:rsid w:val="2426DADB"/>
    <w:rsid w:val="244C3458"/>
    <w:rsid w:val="244EB6B9"/>
    <w:rsid w:val="24784A9E"/>
    <w:rsid w:val="248C3FF4"/>
    <w:rsid w:val="24A239BC"/>
    <w:rsid w:val="24E9C407"/>
    <w:rsid w:val="24F7C029"/>
    <w:rsid w:val="2518E90B"/>
    <w:rsid w:val="25215DF0"/>
    <w:rsid w:val="25237BC0"/>
    <w:rsid w:val="2536CEF1"/>
    <w:rsid w:val="2536F130"/>
    <w:rsid w:val="253A5E84"/>
    <w:rsid w:val="253FB608"/>
    <w:rsid w:val="255CBD04"/>
    <w:rsid w:val="2569E9F8"/>
    <w:rsid w:val="256CFC18"/>
    <w:rsid w:val="25C980FC"/>
    <w:rsid w:val="25CD35AD"/>
    <w:rsid w:val="25D3E509"/>
    <w:rsid w:val="25DF0D55"/>
    <w:rsid w:val="25E9EB71"/>
    <w:rsid w:val="25F75197"/>
    <w:rsid w:val="261801E6"/>
    <w:rsid w:val="262D5319"/>
    <w:rsid w:val="2637F2AF"/>
    <w:rsid w:val="263ADF5B"/>
    <w:rsid w:val="264119C8"/>
    <w:rsid w:val="264C4C55"/>
    <w:rsid w:val="264FE197"/>
    <w:rsid w:val="265EA687"/>
    <w:rsid w:val="2663F70A"/>
    <w:rsid w:val="26711FB7"/>
    <w:rsid w:val="26787211"/>
    <w:rsid w:val="26790037"/>
    <w:rsid w:val="269057F4"/>
    <w:rsid w:val="2695BC42"/>
    <w:rsid w:val="26A1694B"/>
    <w:rsid w:val="26BB4499"/>
    <w:rsid w:val="26D597CA"/>
    <w:rsid w:val="270E9171"/>
    <w:rsid w:val="274BA080"/>
    <w:rsid w:val="276E7602"/>
    <w:rsid w:val="279E5922"/>
    <w:rsid w:val="27A1BF88"/>
    <w:rsid w:val="27AC66F5"/>
    <w:rsid w:val="27B32D89"/>
    <w:rsid w:val="27B87153"/>
    <w:rsid w:val="27D5AA8C"/>
    <w:rsid w:val="27DC645B"/>
    <w:rsid w:val="27DF8063"/>
    <w:rsid w:val="27E5E238"/>
    <w:rsid w:val="28139A92"/>
    <w:rsid w:val="2837C752"/>
    <w:rsid w:val="285EA796"/>
    <w:rsid w:val="28756A1A"/>
    <w:rsid w:val="28900C84"/>
    <w:rsid w:val="28BC44DA"/>
    <w:rsid w:val="2918B674"/>
    <w:rsid w:val="292AEC52"/>
    <w:rsid w:val="292EEE61"/>
    <w:rsid w:val="2953B4CD"/>
    <w:rsid w:val="296A97FA"/>
    <w:rsid w:val="298791DC"/>
    <w:rsid w:val="298BDA73"/>
    <w:rsid w:val="298C2601"/>
    <w:rsid w:val="29AA9C28"/>
    <w:rsid w:val="29C07F7B"/>
    <w:rsid w:val="29C35D32"/>
    <w:rsid w:val="29D30749"/>
    <w:rsid w:val="29DD372F"/>
    <w:rsid w:val="2A01A2E6"/>
    <w:rsid w:val="2A2AFF51"/>
    <w:rsid w:val="2A34187F"/>
    <w:rsid w:val="2A498C70"/>
    <w:rsid w:val="2A4E6C8A"/>
    <w:rsid w:val="2A621EDC"/>
    <w:rsid w:val="2A640A80"/>
    <w:rsid w:val="2A6E7616"/>
    <w:rsid w:val="2A7FE7CA"/>
    <w:rsid w:val="2A87720D"/>
    <w:rsid w:val="2A90A58A"/>
    <w:rsid w:val="2A92B1C2"/>
    <w:rsid w:val="2A9B7445"/>
    <w:rsid w:val="2AD6CAB7"/>
    <w:rsid w:val="2ADE41E4"/>
    <w:rsid w:val="2AE876D8"/>
    <w:rsid w:val="2B3D2C76"/>
    <w:rsid w:val="2B4DBEF5"/>
    <w:rsid w:val="2B8E7383"/>
    <w:rsid w:val="2BA0F515"/>
    <w:rsid w:val="2BADEAD5"/>
    <w:rsid w:val="2BB21402"/>
    <w:rsid w:val="2BBB8E4B"/>
    <w:rsid w:val="2BC22F91"/>
    <w:rsid w:val="2BC3D2CA"/>
    <w:rsid w:val="2BCC0606"/>
    <w:rsid w:val="2BD36394"/>
    <w:rsid w:val="2BD684A5"/>
    <w:rsid w:val="2C00BD03"/>
    <w:rsid w:val="2C383A51"/>
    <w:rsid w:val="2C44EF81"/>
    <w:rsid w:val="2CBC9D9B"/>
    <w:rsid w:val="2CD1D0E8"/>
    <w:rsid w:val="2CDF2AAB"/>
    <w:rsid w:val="2CECEDA6"/>
    <w:rsid w:val="2D1210DA"/>
    <w:rsid w:val="2D19285D"/>
    <w:rsid w:val="2D3C9653"/>
    <w:rsid w:val="2D43AEA7"/>
    <w:rsid w:val="2D7F3E96"/>
    <w:rsid w:val="2D83A215"/>
    <w:rsid w:val="2D931E47"/>
    <w:rsid w:val="2DB3406A"/>
    <w:rsid w:val="2DCCEA1B"/>
    <w:rsid w:val="2DE6844E"/>
    <w:rsid w:val="2DECDF9D"/>
    <w:rsid w:val="2DEFF222"/>
    <w:rsid w:val="2DFD6691"/>
    <w:rsid w:val="2E0501E7"/>
    <w:rsid w:val="2E131856"/>
    <w:rsid w:val="2E20EF6B"/>
    <w:rsid w:val="2E2458CA"/>
    <w:rsid w:val="2E2AB723"/>
    <w:rsid w:val="2E42ABD1"/>
    <w:rsid w:val="2E59248B"/>
    <w:rsid w:val="2E5B3BB1"/>
    <w:rsid w:val="2E608FEC"/>
    <w:rsid w:val="2E655A61"/>
    <w:rsid w:val="2E68A959"/>
    <w:rsid w:val="2E6A3C23"/>
    <w:rsid w:val="2E7867D8"/>
    <w:rsid w:val="2E7E711E"/>
    <w:rsid w:val="2E8E5E02"/>
    <w:rsid w:val="2E9E5C90"/>
    <w:rsid w:val="2E9F093F"/>
    <w:rsid w:val="2EAC7953"/>
    <w:rsid w:val="2EAD1278"/>
    <w:rsid w:val="2EAE0E02"/>
    <w:rsid w:val="2EB066A2"/>
    <w:rsid w:val="2EB7A1B2"/>
    <w:rsid w:val="2EC46309"/>
    <w:rsid w:val="2ECE92F9"/>
    <w:rsid w:val="2EE66B7F"/>
    <w:rsid w:val="2F03E3D6"/>
    <w:rsid w:val="2F1973DC"/>
    <w:rsid w:val="2F288FE5"/>
    <w:rsid w:val="2F2EC36C"/>
    <w:rsid w:val="2F46C7C9"/>
    <w:rsid w:val="2F4D2912"/>
    <w:rsid w:val="2F54AC54"/>
    <w:rsid w:val="2F5B1763"/>
    <w:rsid w:val="2F7D7165"/>
    <w:rsid w:val="2F862B57"/>
    <w:rsid w:val="2F9C98FC"/>
    <w:rsid w:val="2FA77CB8"/>
    <w:rsid w:val="2FB0E0AC"/>
    <w:rsid w:val="2FCB4769"/>
    <w:rsid w:val="2FD25E1B"/>
    <w:rsid w:val="2FF01361"/>
    <w:rsid w:val="300F8CA0"/>
    <w:rsid w:val="3033305E"/>
    <w:rsid w:val="30398911"/>
    <w:rsid w:val="3040EDB1"/>
    <w:rsid w:val="304985CE"/>
    <w:rsid w:val="304ADB85"/>
    <w:rsid w:val="3070EED2"/>
    <w:rsid w:val="30837B5C"/>
    <w:rsid w:val="308B9CFE"/>
    <w:rsid w:val="3090A9E7"/>
    <w:rsid w:val="3097B2B2"/>
    <w:rsid w:val="30AC1E7C"/>
    <w:rsid w:val="30B18F2A"/>
    <w:rsid w:val="30C25663"/>
    <w:rsid w:val="30FB4641"/>
    <w:rsid w:val="31015398"/>
    <w:rsid w:val="31170FD0"/>
    <w:rsid w:val="31191F68"/>
    <w:rsid w:val="311F0E8A"/>
    <w:rsid w:val="314C3CC2"/>
    <w:rsid w:val="314D306A"/>
    <w:rsid w:val="3161EBE1"/>
    <w:rsid w:val="316FB67B"/>
    <w:rsid w:val="31707814"/>
    <w:rsid w:val="3179773D"/>
    <w:rsid w:val="318F62B7"/>
    <w:rsid w:val="319A6E18"/>
    <w:rsid w:val="31B2D35C"/>
    <w:rsid w:val="31F121CF"/>
    <w:rsid w:val="31F31A95"/>
    <w:rsid w:val="320AE60D"/>
    <w:rsid w:val="32215E55"/>
    <w:rsid w:val="327363FC"/>
    <w:rsid w:val="327FE087"/>
    <w:rsid w:val="329B7511"/>
    <w:rsid w:val="32B1D067"/>
    <w:rsid w:val="32E71E5F"/>
    <w:rsid w:val="332AD1ED"/>
    <w:rsid w:val="332AFB65"/>
    <w:rsid w:val="3330CEFF"/>
    <w:rsid w:val="3356976F"/>
    <w:rsid w:val="3373ADE0"/>
    <w:rsid w:val="337A7C8F"/>
    <w:rsid w:val="33A13CCE"/>
    <w:rsid w:val="33AC59C0"/>
    <w:rsid w:val="33B7AE9A"/>
    <w:rsid w:val="33C42C94"/>
    <w:rsid w:val="33D3E85B"/>
    <w:rsid w:val="33DA2EEA"/>
    <w:rsid w:val="341C44C4"/>
    <w:rsid w:val="34378AE5"/>
    <w:rsid w:val="343F89F8"/>
    <w:rsid w:val="345EC1D5"/>
    <w:rsid w:val="34614D48"/>
    <w:rsid w:val="34B3461C"/>
    <w:rsid w:val="34E64B73"/>
    <w:rsid w:val="34FC2CA3"/>
    <w:rsid w:val="34FFC70F"/>
    <w:rsid w:val="352D5787"/>
    <w:rsid w:val="3585147E"/>
    <w:rsid w:val="35A66A91"/>
    <w:rsid w:val="35C4059A"/>
    <w:rsid w:val="35E66680"/>
    <w:rsid w:val="35F16172"/>
    <w:rsid w:val="35F65659"/>
    <w:rsid w:val="3602AE94"/>
    <w:rsid w:val="3622392B"/>
    <w:rsid w:val="36324841"/>
    <w:rsid w:val="3649E76E"/>
    <w:rsid w:val="366FF871"/>
    <w:rsid w:val="367098AC"/>
    <w:rsid w:val="36A32A84"/>
    <w:rsid w:val="36AB2FB4"/>
    <w:rsid w:val="36AEC1BB"/>
    <w:rsid w:val="36C947B6"/>
    <w:rsid w:val="36E90924"/>
    <w:rsid w:val="36E9F5BE"/>
    <w:rsid w:val="3708A464"/>
    <w:rsid w:val="373CB780"/>
    <w:rsid w:val="37413544"/>
    <w:rsid w:val="374B5F36"/>
    <w:rsid w:val="374C1FEB"/>
    <w:rsid w:val="374D2AB8"/>
    <w:rsid w:val="3760B915"/>
    <w:rsid w:val="376449E5"/>
    <w:rsid w:val="3776B2CD"/>
    <w:rsid w:val="379AC6EE"/>
    <w:rsid w:val="379EAF62"/>
    <w:rsid w:val="37B42046"/>
    <w:rsid w:val="37B61BA2"/>
    <w:rsid w:val="37C77C5B"/>
    <w:rsid w:val="37CC55B6"/>
    <w:rsid w:val="37D41678"/>
    <w:rsid w:val="37E4DCE9"/>
    <w:rsid w:val="37E5633D"/>
    <w:rsid w:val="37E58478"/>
    <w:rsid w:val="3818FB0F"/>
    <w:rsid w:val="381E8054"/>
    <w:rsid w:val="382881F0"/>
    <w:rsid w:val="38395C5A"/>
    <w:rsid w:val="3840DB94"/>
    <w:rsid w:val="3845E738"/>
    <w:rsid w:val="3846364D"/>
    <w:rsid w:val="3849C7CD"/>
    <w:rsid w:val="3861B94F"/>
    <w:rsid w:val="38626D41"/>
    <w:rsid w:val="3871D69D"/>
    <w:rsid w:val="38758BEB"/>
    <w:rsid w:val="388AB4C9"/>
    <w:rsid w:val="38D9F85C"/>
    <w:rsid w:val="38DC75EF"/>
    <w:rsid w:val="38DDB1F8"/>
    <w:rsid w:val="38EA45B9"/>
    <w:rsid w:val="38EAF4FA"/>
    <w:rsid w:val="391A29DB"/>
    <w:rsid w:val="391D546A"/>
    <w:rsid w:val="39232889"/>
    <w:rsid w:val="392E4727"/>
    <w:rsid w:val="3952E3D4"/>
    <w:rsid w:val="395FF1D3"/>
    <w:rsid w:val="3968409A"/>
    <w:rsid w:val="3974B62A"/>
    <w:rsid w:val="39888A3A"/>
    <w:rsid w:val="398B148E"/>
    <w:rsid w:val="399DB374"/>
    <w:rsid w:val="39A0EF17"/>
    <w:rsid w:val="39C3E38F"/>
    <w:rsid w:val="39DB02F7"/>
    <w:rsid w:val="39E8CBBD"/>
    <w:rsid w:val="3A00EDA2"/>
    <w:rsid w:val="3A23110C"/>
    <w:rsid w:val="3A27D815"/>
    <w:rsid w:val="3A3F53D4"/>
    <w:rsid w:val="3A552043"/>
    <w:rsid w:val="3A5DC939"/>
    <w:rsid w:val="3A624409"/>
    <w:rsid w:val="3A68FF40"/>
    <w:rsid w:val="3A8962EF"/>
    <w:rsid w:val="3A993F4C"/>
    <w:rsid w:val="3A9BB2B3"/>
    <w:rsid w:val="3AA10781"/>
    <w:rsid w:val="3AC5E08C"/>
    <w:rsid w:val="3ADAD2A3"/>
    <w:rsid w:val="3AFB8E9E"/>
    <w:rsid w:val="3B18DDA7"/>
    <w:rsid w:val="3B1A203D"/>
    <w:rsid w:val="3B1A9285"/>
    <w:rsid w:val="3B23F0F9"/>
    <w:rsid w:val="3B2C8F0F"/>
    <w:rsid w:val="3B3B4C43"/>
    <w:rsid w:val="3B4215EB"/>
    <w:rsid w:val="3B5EAFAF"/>
    <w:rsid w:val="3B7FBB44"/>
    <w:rsid w:val="3B803D70"/>
    <w:rsid w:val="3B80E83D"/>
    <w:rsid w:val="3B885DC6"/>
    <w:rsid w:val="3BA5E55C"/>
    <w:rsid w:val="3BA7D14C"/>
    <w:rsid w:val="3BC350CB"/>
    <w:rsid w:val="3BD6C6F7"/>
    <w:rsid w:val="3BE666BA"/>
    <w:rsid w:val="3BEE7408"/>
    <w:rsid w:val="3BF12C94"/>
    <w:rsid w:val="3C184228"/>
    <w:rsid w:val="3C4C0DEC"/>
    <w:rsid w:val="3C5656F6"/>
    <w:rsid w:val="3C5821DA"/>
    <w:rsid w:val="3C5F03B7"/>
    <w:rsid w:val="3C8AA1B1"/>
    <w:rsid w:val="3CAE5FA5"/>
    <w:rsid w:val="3CB59883"/>
    <w:rsid w:val="3CD9372F"/>
    <w:rsid w:val="3D0FA0F8"/>
    <w:rsid w:val="3D408CCC"/>
    <w:rsid w:val="3D6CEEB5"/>
    <w:rsid w:val="3D8472F9"/>
    <w:rsid w:val="3D8D179E"/>
    <w:rsid w:val="3D97D4B4"/>
    <w:rsid w:val="3DC24BD3"/>
    <w:rsid w:val="3DE0CF2D"/>
    <w:rsid w:val="3DF0C83D"/>
    <w:rsid w:val="3DF297DE"/>
    <w:rsid w:val="3DF67017"/>
    <w:rsid w:val="3E2265B6"/>
    <w:rsid w:val="3E355DA0"/>
    <w:rsid w:val="3E519D49"/>
    <w:rsid w:val="3E734158"/>
    <w:rsid w:val="3E741C39"/>
    <w:rsid w:val="3E7BD71C"/>
    <w:rsid w:val="3E85D3EB"/>
    <w:rsid w:val="3E991389"/>
    <w:rsid w:val="3EE6529D"/>
    <w:rsid w:val="3EED5C9E"/>
    <w:rsid w:val="3F0480AF"/>
    <w:rsid w:val="3F0B4866"/>
    <w:rsid w:val="3F0DECE0"/>
    <w:rsid w:val="3F3D3956"/>
    <w:rsid w:val="3F406D25"/>
    <w:rsid w:val="3F89A7C2"/>
    <w:rsid w:val="3F8EC2F3"/>
    <w:rsid w:val="3FC8F641"/>
    <w:rsid w:val="3FCB747A"/>
    <w:rsid w:val="400CBFF8"/>
    <w:rsid w:val="401365A0"/>
    <w:rsid w:val="4018FB14"/>
    <w:rsid w:val="402B0F70"/>
    <w:rsid w:val="402FCDC2"/>
    <w:rsid w:val="40433D55"/>
    <w:rsid w:val="405ABF96"/>
    <w:rsid w:val="405D2510"/>
    <w:rsid w:val="40829100"/>
    <w:rsid w:val="40856CFE"/>
    <w:rsid w:val="408FD1EA"/>
    <w:rsid w:val="409977F4"/>
    <w:rsid w:val="40A16F31"/>
    <w:rsid w:val="40DAAC6D"/>
    <w:rsid w:val="40F865C4"/>
    <w:rsid w:val="40FCF69E"/>
    <w:rsid w:val="4118718E"/>
    <w:rsid w:val="414ECA37"/>
    <w:rsid w:val="4169EB36"/>
    <w:rsid w:val="418C0308"/>
    <w:rsid w:val="418C25E6"/>
    <w:rsid w:val="41968CAD"/>
    <w:rsid w:val="4199646D"/>
    <w:rsid w:val="4199DD63"/>
    <w:rsid w:val="419CEB80"/>
    <w:rsid w:val="41AF67A6"/>
    <w:rsid w:val="41C239E7"/>
    <w:rsid w:val="41C543CE"/>
    <w:rsid w:val="41CBC8FE"/>
    <w:rsid w:val="41D98109"/>
    <w:rsid w:val="41FD8BB5"/>
    <w:rsid w:val="42175BD3"/>
    <w:rsid w:val="426E514E"/>
    <w:rsid w:val="427762AC"/>
    <w:rsid w:val="4290BC9D"/>
    <w:rsid w:val="4297F3A6"/>
    <w:rsid w:val="429C68A1"/>
    <w:rsid w:val="42AAB3A8"/>
    <w:rsid w:val="42BE2FF6"/>
    <w:rsid w:val="42E12A60"/>
    <w:rsid w:val="42E4815B"/>
    <w:rsid w:val="42E52BB9"/>
    <w:rsid w:val="42E6CDD3"/>
    <w:rsid w:val="42E8BE49"/>
    <w:rsid w:val="42F9452E"/>
    <w:rsid w:val="42FF7A68"/>
    <w:rsid w:val="43087498"/>
    <w:rsid w:val="431824B5"/>
    <w:rsid w:val="4343124C"/>
    <w:rsid w:val="4381909E"/>
    <w:rsid w:val="43AE1CAD"/>
    <w:rsid w:val="43B516CE"/>
    <w:rsid w:val="43B94E9B"/>
    <w:rsid w:val="43C379B1"/>
    <w:rsid w:val="43C53775"/>
    <w:rsid w:val="43C9EEFC"/>
    <w:rsid w:val="43D1F897"/>
    <w:rsid w:val="43D679DB"/>
    <w:rsid w:val="43E1D1ED"/>
    <w:rsid w:val="43FED555"/>
    <w:rsid w:val="44072E69"/>
    <w:rsid w:val="441AA90C"/>
    <w:rsid w:val="445185DD"/>
    <w:rsid w:val="4460518C"/>
    <w:rsid w:val="44633E43"/>
    <w:rsid w:val="44660D0F"/>
    <w:rsid w:val="4468F2F3"/>
    <w:rsid w:val="44815519"/>
    <w:rsid w:val="44AF8D1B"/>
    <w:rsid w:val="44B635BF"/>
    <w:rsid w:val="44C29983"/>
    <w:rsid w:val="44F41D81"/>
    <w:rsid w:val="44F842FC"/>
    <w:rsid w:val="4507A136"/>
    <w:rsid w:val="4537DF77"/>
    <w:rsid w:val="45454EA9"/>
    <w:rsid w:val="454AFF3C"/>
    <w:rsid w:val="45B06255"/>
    <w:rsid w:val="45C6CE4B"/>
    <w:rsid w:val="460A32F7"/>
    <w:rsid w:val="460EFD93"/>
    <w:rsid w:val="462338E9"/>
    <w:rsid w:val="463088B9"/>
    <w:rsid w:val="465FDBCF"/>
    <w:rsid w:val="4664A2B0"/>
    <w:rsid w:val="46769D7F"/>
    <w:rsid w:val="46796D70"/>
    <w:rsid w:val="468D936B"/>
    <w:rsid w:val="46A59A8E"/>
    <w:rsid w:val="46BF1F3E"/>
    <w:rsid w:val="46C13FF2"/>
    <w:rsid w:val="46CFC94F"/>
    <w:rsid w:val="46E85383"/>
    <w:rsid w:val="46FABB46"/>
    <w:rsid w:val="47031690"/>
    <w:rsid w:val="4707CD65"/>
    <w:rsid w:val="470A10B4"/>
    <w:rsid w:val="472992E2"/>
    <w:rsid w:val="472B6227"/>
    <w:rsid w:val="475F4BA7"/>
    <w:rsid w:val="4794739B"/>
    <w:rsid w:val="47D99304"/>
    <w:rsid w:val="47F100BA"/>
    <w:rsid w:val="480F9606"/>
    <w:rsid w:val="4813FFE3"/>
    <w:rsid w:val="4817A068"/>
    <w:rsid w:val="48262981"/>
    <w:rsid w:val="48285F02"/>
    <w:rsid w:val="484E88F7"/>
    <w:rsid w:val="485AA323"/>
    <w:rsid w:val="48A557FC"/>
    <w:rsid w:val="48B130CB"/>
    <w:rsid w:val="48C62525"/>
    <w:rsid w:val="48D5B06D"/>
    <w:rsid w:val="48E65030"/>
    <w:rsid w:val="48EB600E"/>
    <w:rsid w:val="48F8E783"/>
    <w:rsid w:val="48FFAEB9"/>
    <w:rsid w:val="490534B9"/>
    <w:rsid w:val="4917C866"/>
    <w:rsid w:val="491DD8BA"/>
    <w:rsid w:val="491F584C"/>
    <w:rsid w:val="492BB6F6"/>
    <w:rsid w:val="492FFA08"/>
    <w:rsid w:val="49328A1A"/>
    <w:rsid w:val="49357ED3"/>
    <w:rsid w:val="494C8C4C"/>
    <w:rsid w:val="494ED753"/>
    <w:rsid w:val="49512F7F"/>
    <w:rsid w:val="4951701A"/>
    <w:rsid w:val="496B432F"/>
    <w:rsid w:val="49906E81"/>
    <w:rsid w:val="49B06879"/>
    <w:rsid w:val="49B24ABB"/>
    <w:rsid w:val="4A08041D"/>
    <w:rsid w:val="4A097191"/>
    <w:rsid w:val="4A1865B8"/>
    <w:rsid w:val="4A2FA0A2"/>
    <w:rsid w:val="4A5F758F"/>
    <w:rsid w:val="4A79AB26"/>
    <w:rsid w:val="4A8898D1"/>
    <w:rsid w:val="4A9236B3"/>
    <w:rsid w:val="4A9B5CC1"/>
    <w:rsid w:val="4AAD67C1"/>
    <w:rsid w:val="4ABAD29D"/>
    <w:rsid w:val="4ADD0C4C"/>
    <w:rsid w:val="4AE84BE4"/>
    <w:rsid w:val="4AF61109"/>
    <w:rsid w:val="4B1364D7"/>
    <w:rsid w:val="4B22FC38"/>
    <w:rsid w:val="4B2BEABD"/>
    <w:rsid w:val="4B44F749"/>
    <w:rsid w:val="4B467494"/>
    <w:rsid w:val="4B621D1C"/>
    <w:rsid w:val="4B6F1FCF"/>
    <w:rsid w:val="4B72D79E"/>
    <w:rsid w:val="4B77F631"/>
    <w:rsid w:val="4B7FA471"/>
    <w:rsid w:val="4B8135FF"/>
    <w:rsid w:val="4B88689D"/>
    <w:rsid w:val="4B904564"/>
    <w:rsid w:val="4BC1DA1B"/>
    <w:rsid w:val="4BD69C71"/>
    <w:rsid w:val="4BF9AE74"/>
    <w:rsid w:val="4C0BBE77"/>
    <w:rsid w:val="4C1BD456"/>
    <w:rsid w:val="4C1EABD9"/>
    <w:rsid w:val="4C27EB8E"/>
    <w:rsid w:val="4C30AABF"/>
    <w:rsid w:val="4C335A3E"/>
    <w:rsid w:val="4C35A2E1"/>
    <w:rsid w:val="4C48AE61"/>
    <w:rsid w:val="4C4EEB06"/>
    <w:rsid w:val="4C7C5A0D"/>
    <w:rsid w:val="4CA86508"/>
    <w:rsid w:val="4CBF7B3F"/>
    <w:rsid w:val="4CC02B30"/>
    <w:rsid w:val="4CCEDB68"/>
    <w:rsid w:val="4CF804C4"/>
    <w:rsid w:val="4D04267C"/>
    <w:rsid w:val="4D0AB1B0"/>
    <w:rsid w:val="4D11913A"/>
    <w:rsid w:val="4D153A18"/>
    <w:rsid w:val="4D5E4D02"/>
    <w:rsid w:val="4D7E672D"/>
    <w:rsid w:val="4DC0504D"/>
    <w:rsid w:val="4DC95445"/>
    <w:rsid w:val="4DD6D19D"/>
    <w:rsid w:val="4E5BF952"/>
    <w:rsid w:val="4E5E061D"/>
    <w:rsid w:val="4E886238"/>
    <w:rsid w:val="4E9BC0B1"/>
    <w:rsid w:val="4EAE4D89"/>
    <w:rsid w:val="4EB2074D"/>
    <w:rsid w:val="4EE87191"/>
    <w:rsid w:val="4F3C1E50"/>
    <w:rsid w:val="4F47EB52"/>
    <w:rsid w:val="4F481E32"/>
    <w:rsid w:val="4F49E44B"/>
    <w:rsid w:val="4F521D05"/>
    <w:rsid w:val="4F581308"/>
    <w:rsid w:val="4F89600C"/>
    <w:rsid w:val="4FD722E5"/>
    <w:rsid w:val="501542DC"/>
    <w:rsid w:val="501FE06D"/>
    <w:rsid w:val="503271AC"/>
    <w:rsid w:val="5043F797"/>
    <w:rsid w:val="50449441"/>
    <w:rsid w:val="505129C7"/>
    <w:rsid w:val="507158AB"/>
    <w:rsid w:val="507F5535"/>
    <w:rsid w:val="5093CE73"/>
    <w:rsid w:val="50991E09"/>
    <w:rsid w:val="50CCDEB5"/>
    <w:rsid w:val="50D53636"/>
    <w:rsid w:val="50DE8BFE"/>
    <w:rsid w:val="512D10BB"/>
    <w:rsid w:val="513ECEDC"/>
    <w:rsid w:val="5161B9D3"/>
    <w:rsid w:val="51730662"/>
    <w:rsid w:val="5177BF79"/>
    <w:rsid w:val="518F9E48"/>
    <w:rsid w:val="5197D902"/>
    <w:rsid w:val="51A09247"/>
    <w:rsid w:val="51ADBD25"/>
    <w:rsid w:val="51E002CD"/>
    <w:rsid w:val="51F6DAA7"/>
    <w:rsid w:val="51FB442C"/>
    <w:rsid w:val="52102EF4"/>
    <w:rsid w:val="521190AA"/>
    <w:rsid w:val="523CBC04"/>
    <w:rsid w:val="523CF0B1"/>
    <w:rsid w:val="525B6ADA"/>
    <w:rsid w:val="526C868A"/>
    <w:rsid w:val="527E4FF3"/>
    <w:rsid w:val="52834B02"/>
    <w:rsid w:val="52871D97"/>
    <w:rsid w:val="528A0234"/>
    <w:rsid w:val="52A40EBF"/>
    <w:rsid w:val="52C3FADF"/>
    <w:rsid w:val="52CAB1E0"/>
    <w:rsid w:val="52DDE682"/>
    <w:rsid w:val="52EB5D54"/>
    <w:rsid w:val="53051BDB"/>
    <w:rsid w:val="5310D10E"/>
    <w:rsid w:val="5316F5F5"/>
    <w:rsid w:val="53179A0B"/>
    <w:rsid w:val="5337857D"/>
    <w:rsid w:val="533E81AA"/>
    <w:rsid w:val="534461A1"/>
    <w:rsid w:val="53495ECD"/>
    <w:rsid w:val="5377B0AB"/>
    <w:rsid w:val="537DA031"/>
    <w:rsid w:val="537F8847"/>
    <w:rsid w:val="538A5726"/>
    <w:rsid w:val="53AD5D46"/>
    <w:rsid w:val="53B54CAD"/>
    <w:rsid w:val="53C21523"/>
    <w:rsid w:val="53C5DE99"/>
    <w:rsid w:val="53FDCE0A"/>
    <w:rsid w:val="5404C872"/>
    <w:rsid w:val="54119B2E"/>
    <w:rsid w:val="54120076"/>
    <w:rsid w:val="5428B379"/>
    <w:rsid w:val="546201AA"/>
    <w:rsid w:val="5465BC0E"/>
    <w:rsid w:val="547DD9E8"/>
    <w:rsid w:val="54AB3F1A"/>
    <w:rsid w:val="54BCD19F"/>
    <w:rsid w:val="54D98CCC"/>
    <w:rsid w:val="54F09039"/>
    <w:rsid w:val="54F57A1A"/>
    <w:rsid w:val="54FBA529"/>
    <w:rsid w:val="54FFAD0C"/>
    <w:rsid w:val="5582AD68"/>
    <w:rsid w:val="55887B56"/>
    <w:rsid w:val="558FB123"/>
    <w:rsid w:val="560B43E6"/>
    <w:rsid w:val="560FAF40"/>
    <w:rsid w:val="56169559"/>
    <w:rsid w:val="56319374"/>
    <w:rsid w:val="564E2D46"/>
    <w:rsid w:val="56566238"/>
    <w:rsid w:val="565E37E6"/>
    <w:rsid w:val="5663A197"/>
    <w:rsid w:val="566A61A1"/>
    <w:rsid w:val="567F9377"/>
    <w:rsid w:val="56B1D871"/>
    <w:rsid w:val="56CB7009"/>
    <w:rsid w:val="56E6BEC4"/>
    <w:rsid w:val="56F1B046"/>
    <w:rsid w:val="56FDBE4E"/>
    <w:rsid w:val="57116EDC"/>
    <w:rsid w:val="5723EF18"/>
    <w:rsid w:val="5733D3C8"/>
    <w:rsid w:val="5735D481"/>
    <w:rsid w:val="573B014D"/>
    <w:rsid w:val="57677ACF"/>
    <w:rsid w:val="5767E515"/>
    <w:rsid w:val="579266C1"/>
    <w:rsid w:val="57D2D350"/>
    <w:rsid w:val="57E28F05"/>
    <w:rsid w:val="580337E7"/>
    <w:rsid w:val="58051D68"/>
    <w:rsid w:val="5838567E"/>
    <w:rsid w:val="58537C43"/>
    <w:rsid w:val="58647B86"/>
    <w:rsid w:val="588C3C22"/>
    <w:rsid w:val="58979764"/>
    <w:rsid w:val="58AC727E"/>
    <w:rsid w:val="58AFA3A9"/>
    <w:rsid w:val="58D2A5FB"/>
    <w:rsid w:val="58E69967"/>
    <w:rsid w:val="58FF8916"/>
    <w:rsid w:val="5938E8F2"/>
    <w:rsid w:val="59655DAE"/>
    <w:rsid w:val="5965EC7F"/>
    <w:rsid w:val="5966758E"/>
    <w:rsid w:val="5969D6CD"/>
    <w:rsid w:val="596E5D6E"/>
    <w:rsid w:val="597168EA"/>
    <w:rsid w:val="59821A0C"/>
    <w:rsid w:val="599782AA"/>
    <w:rsid w:val="59BDDF52"/>
    <w:rsid w:val="59E4F89C"/>
    <w:rsid w:val="59EC6A9C"/>
    <w:rsid w:val="5A0844EE"/>
    <w:rsid w:val="5A11E243"/>
    <w:rsid w:val="5A19C916"/>
    <w:rsid w:val="5A2C8096"/>
    <w:rsid w:val="5A2F2E86"/>
    <w:rsid w:val="5A3361CA"/>
    <w:rsid w:val="5A8193AF"/>
    <w:rsid w:val="5A85848E"/>
    <w:rsid w:val="5A919B93"/>
    <w:rsid w:val="5AACC663"/>
    <w:rsid w:val="5AF418E2"/>
    <w:rsid w:val="5B051BC5"/>
    <w:rsid w:val="5B1FCAE8"/>
    <w:rsid w:val="5B2CF795"/>
    <w:rsid w:val="5B30DFA1"/>
    <w:rsid w:val="5B3F75EA"/>
    <w:rsid w:val="5B554975"/>
    <w:rsid w:val="5B56639D"/>
    <w:rsid w:val="5B5F9020"/>
    <w:rsid w:val="5B636CBF"/>
    <w:rsid w:val="5B8C0C43"/>
    <w:rsid w:val="5BAB090D"/>
    <w:rsid w:val="5BD127AC"/>
    <w:rsid w:val="5BD714C1"/>
    <w:rsid w:val="5BF08940"/>
    <w:rsid w:val="5BF7C650"/>
    <w:rsid w:val="5C00F010"/>
    <w:rsid w:val="5C197D92"/>
    <w:rsid w:val="5C1F8C00"/>
    <w:rsid w:val="5C39C54D"/>
    <w:rsid w:val="5C4E5945"/>
    <w:rsid w:val="5C5574C0"/>
    <w:rsid w:val="5C5EB752"/>
    <w:rsid w:val="5C628865"/>
    <w:rsid w:val="5C733321"/>
    <w:rsid w:val="5C836AD4"/>
    <w:rsid w:val="5C9430EF"/>
    <w:rsid w:val="5CAC43CF"/>
    <w:rsid w:val="5CB24743"/>
    <w:rsid w:val="5CB86BF5"/>
    <w:rsid w:val="5CFCA920"/>
    <w:rsid w:val="5D00ECE5"/>
    <w:rsid w:val="5D3394CD"/>
    <w:rsid w:val="5D4811F2"/>
    <w:rsid w:val="5D595A19"/>
    <w:rsid w:val="5D5ADDAD"/>
    <w:rsid w:val="5D730FD1"/>
    <w:rsid w:val="5D7CD414"/>
    <w:rsid w:val="5D8DAB43"/>
    <w:rsid w:val="5D910FCE"/>
    <w:rsid w:val="5DCE3092"/>
    <w:rsid w:val="5DDF6142"/>
    <w:rsid w:val="5DE8AD56"/>
    <w:rsid w:val="5DF5C98F"/>
    <w:rsid w:val="5DFF4BB5"/>
    <w:rsid w:val="5E0B9EE8"/>
    <w:rsid w:val="5E13A911"/>
    <w:rsid w:val="5E13BA11"/>
    <w:rsid w:val="5E17B41C"/>
    <w:rsid w:val="5E48E643"/>
    <w:rsid w:val="5E570ED8"/>
    <w:rsid w:val="5E720F10"/>
    <w:rsid w:val="5E92825F"/>
    <w:rsid w:val="5EC06A48"/>
    <w:rsid w:val="5EC14201"/>
    <w:rsid w:val="5EDE7FBC"/>
    <w:rsid w:val="5EEF7421"/>
    <w:rsid w:val="5EF10291"/>
    <w:rsid w:val="5F0E1343"/>
    <w:rsid w:val="5F1888CB"/>
    <w:rsid w:val="5F29928A"/>
    <w:rsid w:val="5F2BA189"/>
    <w:rsid w:val="5F3D2F35"/>
    <w:rsid w:val="5FA6B767"/>
    <w:rsid w:val="5FC3F85B"/>
    <w:rsid w:val="5FE3AA97"/>
    <w:rsid w:val="5FEB849E"/>
    <w:rsid w:val="600DEE82"/>
    <w:rsid w:val="60140234"/>
    <w:rsid w:val="60176E22"/>
    <w:rsid w:val="6024F8B8"/>
    <w:rsid w:val="602B6131"/>
    <w:rsid w:val="603685CC"/>
    <w:rsid w:val="6037BA9F"/>
    <w:rsid w:val="604D574C"/>
    <w:rsid w:val="6066A00A"/>
    <w:rsid w:val="6069565C"/>
    <w:rsid w:val="6069BF04"/>
    <w:rsid w:val="6098C90F"/>
    <w:rsid w:val="609C3157"/>
    <w:rsid w:val="60A61C10"/>
    <w:rsid w:val="60C39450"/>
    <w:rsid w:val="60E21973"/>
    <w:rsid w:val="610D2D8C"/>
    <w:rsid w:val="61192137"/>
    <w:rsid w:val="6155487C"/>
    <w:rsid w:val="6190A54A"/>
    <w:rsid w:val="61DE38AD"/>
    <w:rsid w:val="61E34F24"/>
    <w:rsid w:val="61E6C085"/>
    <w:rsid w:val="61FE2A6E"/>
    <w:rsid w:val="620EE550"/>
    <w:rsid w:val="6215F1E9"/>
    <w:rsid w:val="623664FB"/>
    <w:rsid w:val="62477569"/>
    <w:rsid w:val="626958BC"/>
    <w:rsid w:val="6270410E"/>
    <w:rsid w:val="627AEE0C"/>
    <w:rsid w:val="62B9348C"/>
    <w:rsid w:val="62E5B58E"/>
    <w:rsid w:val="633039EF"/>
    <w:rsid w:val="633E1B80"/>
    <w:rsid w:val="63574F9C"/>
    <w:rsid w:val="63628DD8"/>
    <w:rsid w:val="6366274E"/>
    <w:rsid w:val="63700D54"/>
    <w:rsid w:val="63806F73"/>
    <w:rsid w:val="638E46F9"/>
    <w:rsid w:val="6394C346"/>
    <w:rsid w:val="63C860D8"/>
    <w:rsid w:val="63F65F99"/>
    <w:rsid w:val="64034483"/>
    <w:rsid w:val="64046C0E"/>
    <w:rsid w:val="64145CFB"/>
    <w:rsid w:val="64375ECE"/>
    <w:rsid w:val="6450241A"/>
    <w:rsid w:val="6450F771"/>
    <w:rsid w:val="6465D885"/>
    <w:rsid w:val="647C58F0"/>
    <w:rsid w:val="64808EE9"/>
    <w:rsid w:val="648E808A"/>
    <w:rsid w:val="6495A98A"/>
    <w:rsid w:val="6497F197"/>
    <w:rsid w:val="64985F24"/>
    <w:rsid w:val="64A5CF0F"/>
    <w:rsid w:val="64A68891"/>
    <w:rsid w:val="64C1D690"/>
    <w:rsid w:val="64DAAFED"/>
    <w:rsid w:val="64E9181C"/>
    <w:rsid w:val="65186027"/>
    <w:rsid w:val="65210930"/>
    <w:rsid w:val="6533C792"/>
    <w:rsid w:val="653A8B44"/>
    <w:rsid w:val="656909A4"/>
    <w:rsid w:val="6590DDF7"/>
    <w:rsid w:val="65ACBF10"/>
    <w:rsid w:val="65AD880D"/>
    <w:rsid w:val="65DA3763"/>
    <w:rsid w:val="65F7B605"/>
    <w:rsid w:val="65FC3697"/>
    <w:rsid w:val="6627C170"/>
    <w:rsid w:val="66508F7F"/>
    <w:rsid w:val="66599BEA"/>
    <w:rsid w:val="665B2E0F"/>
    <w:rsid w:val="666EA536"/>
    <w:rsid w:val="6695CE4F"/>
    <w:rsid w:val="669C8A37"/>
    <w:rsid w:val="66B951DB"/>
    <w:rsid w:val="66B9FD0E"/>
    <w:rsid w:val="66BAF60D"/>
    <w:rsid w:val="66BD0A1D"/>
    <w:rsid w:val="66F2CBB0"/>
    <w:rsid w:val="66FEF7F9"/>
    <w:rsid w:val="6716DA87"/>
    <w:rsid w:val="671A6659"/>
    <w:rsid w:val="671D7621"/>
    <w:rsid w:val="672D2310"/>
    <w:rsid w:val="67313BA5"/>
    <w:rsid w:val="6731908A"/>
    <w:rsid w:val="674CE0A2"/>
    <w:rsid w:val="67695FF7"/>
    <w:rsid w:val="6777F4FC"/>
    <w:rsid w:val="67A3BEF3"/>
    <w:rsid w:val="67C169C3"/>
    <w:rsid w:val="67C664FB"/>
    <w:rsid w:val="67DED45B"/>
    <w:rsid w:val="67EB8EAB"/>
    <w:rsid w:val="67F77E8F"/>
    <w:rsid w:val="68560F08"/>
    <w:rsid w:val="68691D97"/>
    <w:rsid w:val="68876597"/>
    <w:rsid w:val="688D676F"/>
    <w:rsid w:val="68912681"/>
    <w:rsid w:val="6893B927"/>
    <w:rsid w:val="68A0533D"/>
    <w:rsid w:val="68A35774"/>
    <w:rsid w:val="68AD0947"/>
    <w:rsid w:val="68DBDC31"/>
    <w:rsid w:val="68EA1BFC"/>
    <w:rsid w:val="6908C5B9"/>
    <w:rsid w:val="6912DF72"/>
    <w:rsid w:val="69488AC1"/>
    <w:rsid w:val="697F502C"/>
    <w:rsid w:val="698F98B1"/>
    <w:rsid w:val="69AE38DC"/>
    <w:rsid w:val="69B770F5"/>
    <w:rsid w:val="69BB4413"/>
    <w:rsid w:val="69E50C6C"/>
    <w:rsid w:val="69E677DD"/>
    <w:rsid w:val="6A0187A2"/>
    <w:rsid w:val="6A165C96"/>
    <w:rsid w:val="6A1A356C"/>
    <w:rsid w:val="6A424FA1"/>
    <w:rsid w:val="6A4A34C7"/>
    <w:rsid w:val="6A702746"/>
    <w:rsid w:val="6A7C449D"/>
    <w:rsid w:val="6A7C93BE"/>
    <w:rsid w:val="6A9076EB"/>
    <w:rsid w:val="6AD47074"/>
    <w:rsid w:val="6AE69E51"/>
    <w:rsid w:val="6AF9C789"/>
    <w:rsid w:val="6AFE5EEE"/>
    <w:rsid w:val="6B00AE1D"/>
    <w:rsid w:val="6B03F971"/>
    <w:rsid w:val="6B0A3E96"/>
    <w:rsid w:val="6B419469"/>
    <w:rsid w:val="6B4D6C9A"/>
    <w:rsid w:val="6B67D570"/>
    <w:rsid w:val="6B69569B"/>
    <w:rsid w:val="6B7EC115"/>
    <w:rsid w:val="6B9223E7"/>
    <w:rsid w:val="6BEBF72B"/>
    <w:rsid w:val="6C04D549"/>
    <w:rsid w:val="6C15388A"/>
    <w:rsid w:val="6C349CF2"/>
    <w:rsid w:val="6C36C016"/>
    <w:rsid w:val="6C4BF613"/>
    <w:rsid w:val="6C5548D1"/>
    <w:rsid w:val="6C76EBBD"/>
    <w:rsid w:val="6C8D34F1"/>
    <w:rsid w:val="6C9DD3E1"/>
    <w:rsid w:val="6CA26D11"/>
    <w:rsid w:val="6CCED17C"/>
    <w:rsid w:val="6CDB43E2"/>
    <w:rsid w:val="6CF82B12"/>
    <w:rsid w:val="6CF89DBB"/>
    <w:rsid w:val="6D105CDD"/>
    <w:rsid w:val="6D5854A7"/>
    <w:rsid w:val="6D61574D"/>
    <w:rsid w:val="6D6FF3C9"/>
    <w:rsid w:val="6DA009F8"/>
    <w:rsid w:val="6DB88A63"/>
    <w:rsid w:val="6DD114A1"/>
    <w:rsid w:val="6DD70701"/>
    <w:rsid w:val="6DE37CEE"/>
    <w:rsid w:val="6DE6545C"/>
    <w:rsid w:val="6E37FB5B"/>
    <w:rsid w:val="6E7E68AB"/>
    <w:rsid w:val="6E8B2971"/>
    <w:rsid w:val="6E945F42"/>
    <w:rsid w:val="6EB56D0E"/>
    <w:rsid w:val="6ED27CD2"/>
    <w:rsid w:val="6EDD9574"/>
    <w:rsid w:val="6EF18B3E"/>
    <w:rsid w:val="6EF42569"/>
    <w:rsid w:val="6F03598E"/>
    <w:rsid w:val="6F08CAA2"/>
    <w:rsid w:val="6F0AA9D1"/>
    <w:rsid w:val="6F3E1560"/>
    <w:rsid w:val="6F5048A1"/>
    <w:rsid w:val="6F935051"/>
    <w:rsid w:val="6F93AD17"/>
    <w:rsid w:val="6F94F2CF"/>
    <w:rsid w:val="6FC1D05A"/>
    <w:rsid w:val="6FE566F1"/>
    <w:rsid w:val="6FECB612"/>
    <w:rsid w:val="7014116A"/>
    <w:rsid w:val="70264DFD"/>
    <w:rsid w:val="7027EB0A"/>
    <w:rsid w:val="702A6160"/>
    <w:rsid w:val="703AD305"/>
    <w:rsid w:val="704E9C9F"/>
    <w:rsid w:val="70563A6E"/>
    <w:rsid w:val="705811BB"/>
    <w:rsid w:val="70665AA2"/>
    <w:rsid w:val="7066E751"/>
    <w:rsid w:val="706BCE7F"/>
    <w:rsid w:val="707397E7"/>
    <w:rsid w:val="707E02D4"/>
    <w:rsid w:val="70924CF3"/>
    <w:rsid w:val="70987B60"/>
    <w:rsid w:val="70AAF37C"/>
    <w:rsid w:val="70C7C6D4"/>
    <w:rsid w:val="70C9FE68"/>
    <w:rsid w:val="70D8C875"/>
    <w:rsid w:val="70E4820E"/>
    <w:rsid w:val="70E8875E"/>
    <w:rsid w:val="70ECE341"/>
    <w:rsid w:val="70F04088"/>
    <w:rsid w:val="710FC06F"/>
    <w:rsid w:val="71197085"/>
    <w:rsid w:val="715BBB75"/>
    <w:rsid w:val="715F498F"/>
    <w:rsid w:val="715FBEFD"/>
    <w:rsid w:val="71790F86"/>
    <w:rsid w:val="71816D12"/>
    <w:rsid w:val="719766E8"/>
    <w:rsid w:val="7197C7E5"/>
    <w:rsid w:val="71ADD549"/>
    <w:rsid w:val="71C2BBD7"/>
    <w:rsid w:val="71D003F6"/>
    <w:rsid w:val="71E3E6BB"/>
    <w:rsid w:val="71E4CC60"/>
    <w:rsid w:val="720187D6"/>
    <w:rsid w:val="72255D65"/>
    <w:rsid w:val="72343E12"/>
    <w:rsid w:val="723B1D58"/>
    <w:rsid w:val="72576A35"/>
    <w:rsid w:val="726C4E5B"/>
    <w:rsid w:val="728383DE"/>
    <w:rsid w:val="72895836"/>
    <w:rsid w:val="72930225"/>
    <w:rsid w:val="72999E26"/>
    <w:rsid w:val="729D9B85"/>
    <w:rsid w:val="72A4FB59"/>
    <w:rsid w:val="72B55E0F"/>
    <w:rsid w:val="72B70D3F"/>
    <w:rsid w:val="72C32FFF"/>
    <w:rsid w:val="72D00A1F"/>
    <w:rsid w:val="72DC33F1"/>
    <w:rsid w:val="73094456"/>
    <w:rsid w:val="730FCF7F"/>
    <w:rsid w:val="731AE466"/>
    <w:rsid w:val="73553C23"/>
    <w:rsid w:val="7369D447"/>
    <w:rsid w:val="7397B2BA"/>
    <w:rsid w:val="73D30305"/>
    <w:rsid w:val="73ED6397"/>
    <w:rsid w:val="73F9028A"/>
    <w:rsid w:val="7426C2F9"/>
    <w:rsid w:val="74306CCC"/>
    <w:rsid w:val="74311EEB"/>
    <w:rsid w:val="7449E2B0"/>
    <w:rsid w:val="74593B4C"/>
    <w:rsid w:val="749C60B3"/>
    <w:rsid w:val="749E047E"/>
    <w:rsid w:val="74B75860"/>
    <w:rsid w:val="74C4F8B5"/>
    <w:rsid w:val="74D9DF3D"/>
    <w:rsid w:val="74DD0488"/>
    <w:rsid w:val="7505C067"/>
    <w:rsid w:val="751A01B3"/>
    <w:rsid w:val="751FB75A"/>
    <w:rsid w:val="7554F2BF"/>
    <w:rsid w:val="7570D6E0"/>
    <w:rsid w:val="758455C5"/>
    <w:rsid w:val="75B1AECC"/>
    <w:rsid w:val="75D30542"/>
    <w:rsid w:val="75D63D4F"/>
    <w:rsid w:val="7614D6CF"/>
    <w:rsid w:val="76176F80"/>
    <w:rsid w:val="761CB5FF"/>
    <w:rsid w:val="761D8596"/>
    <w:rsid w:val="7628EAED"/>
    <w:rsid w:val="76346F49"/>
    <w:rsid w:val="767FB148"/>
    <w:rsid w:val="76897F9A"/>
    <w:rsid w:val="76B83D04"/>
    <w:rsid w:val="76FE81A0"/>
    <w:rsid w:val="7731E6B8"/>
    <w:rsid w:val="773A6192"/>
    <w:rsid w:val="77564C03"/>
    <w:rsid w:val="7759CD88"/>
    <w:rsid w:val="7792F7F0"/>
    <w:rsid w:val="779EAF1D"/>
    <w:rsid w:val="779ED83A"/>
    <w:rsid w:val="77AF9A06"/>
    <w:rsid w:val="77F6C457"/>
    <w:rsid w:val="7817BA52"/>
    <w:rsid w:val="782BD6C9"/>
    <w:rsid w:val="7861DF94"/>
    <w:rsid w:val="786260FC"/>
    <w:rsid w:val="786A1C77"/>
    <w:rsid w:val="788E035B"/>
    <w:rsid w:val="78A144C7"/>
    <w:rsid w:val="78A28300"/>
    <w:rsid w:val="78A49DC2"/>
    <w:rsid w:val="78C49A31"/>
    <w:rsid w:val="78C82270"/>
    <w:rsid w:val="78D63CF0"/>
    <w:rsid w:val="78F31A99"/>
    <w:rsid w:val="79064644"/>
    <w:rsid w:val="790B338C"/>
    <w:rsid w:val="7914B064"/>
    <w:rsid w:val="7921B47F"/>
    <w:rsid w:val="793D333D"/>
    <w:rsid w:val="797A7E19"/>
    <w:rsid w:val="79910148"/>
    <w:rsid w:val="7991BAD0"/>
    <w:rsid w:val="79A8EAE2"/>
    <w:rsid w:val="79AE2C5F"/>
    <w:rsid w:val="79D441DD"/>
    <w:rsid w:val="79DB5A3E"/>
    <w:rsid w:val="7A03482F"/>
    <w:rsid w:val="7A335F5F"/>
    <w:rsid w:val="7A43A63D"/>
    <w:rsid w:val="7A4BE104"/>
    <w:rsid w:val="7A572B5A"/>
    <w:rsid w:val="7A7796EB"/>
    <w:rsid w:val="7A7F1F3B"/>
    <w:rsid w:val="7A823071"/>
    <w:rsid w:val="7A8D0944"/>
    <w:rsid w:val="7A90DB7A"/>
    <w:rsid w:val="7AECEC88"/>
    <w:rsid w:val="7AF253AD"/>
    <w:rsid w:val="7B1B154B"/>
    <w:rsid w:val="7B1F172D"/>
    <w:rsid w:val="7B3457E1"/>
    <w:rsid w:val="7B3D4B6A"/>
    <w:rsid w:val="7B568E9F"/>
    <w:rsid w:val="7B84E6D6"/>
    <w:rsid w:val="7BB243FA"/>
    <w:rsid w:val="7BC0C3FC"/>
    <w:rsid w:val="7BCD2212"/>
    <w:rsid w:val="7BCE5177"/>
    <w:rsid w:val="7BE48DC2"/>
    <w:rsid w:val="7BE58981"/>
    <w:rsid w:val="7C216D50"/>
    <w:rsid w:val="7C273387"/>
    <w:rsid w:val="7C326C8A"/>
    <w:rsid w:val="7C476EE9"/>
    <w:rsid w:val="7C5CFFDD"/>
    <w:rsid w:val="7C683D05"/>
    <w:rsid w:val="7CAFFD9F"/>
    <w:rsid w:val="7CBBED7E"/>
    <w:rsid w:val="7D041CD1"/>
    <w:rsid w:val="7D1DE395"/>
    <w:rsid w:val="7D48EBCD"/>
    <w:rsid w:val="7D5316EC"/>
    <w:rsid w:val="7D75D47B"/>
    <w:rsid w:val="7DAB53D1"/>
    <w:rsid w:val="7DC2E2BA"/>
    <w:rsid w:val="7DED6851"/>
    <w:rsid w:val="7DFA7CBF"/>
    <w:rsid w:val="7E04A8EE"/>
    <w:rsid w:val="7E6EACF9"/>
    <w:rsid w:val="7E726F8C"/>
    <w:rsid w:val="7E8E237C"/>
    <w:rsid w:val="7EB42C0F"/>
    <w:rsid w:val="7F078340"/>
    <w:rsid w:val="7F0B9FBA"/>
    <w:rsid w:val="7F144116"/>
    <w:rsid w:val="7F630EA1"/>
    <w:rsid w:val="7F6B9DFF"/>
    <w:rsid w:val="7F784DA9"/>
    <w:rsid w:val="7F8A062D"/>
    <w:rsid w:val="7F8F4D69"/>
    <w:rsid w:val="7F90694D"/>
    <w:rsid w:val="7F9652EC"/>
    <w:rsid w:val="7FB2AE19"/>
    <w:rsid w:val="7FB2BF58"/>
    <w:rsid w:val="7FB7552F"/>
    <w:rsid w:val="7FF15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8EC1E9"/>
  <w15:chartTrackingRefBased/>
  <w15:docId w15:val="{AC33E13E-3A89-4044-A68D-D2529503C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7F9652EC"/>
    <w:rPr>
      <w:color w:val="467886"/>
      <w:u w:val="single"/>
    </w:rPr>
  </w:style>
  <w:style w:type="paragraph" w:styleId="ListParagraph">
    <w:name w:val="List Paragraph"/>
    <w:basedOn w:val="Normal"/>
    <w:uiPriority w:val="34"/>
    <w:qFormat/>
    <w:rsid w:val="42AAB3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mc.ncbi.nlm.nih.gov/articles/PMC7424463/" TargetMode="External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yperlink" Target="https://pmc.ncbi.nlm.nih.gov/articles/PMC6465833/" TargetMode="External" /><Relationship Id="rId12" Type="http://schemas.openxmlformats.org/officeDocument/2006/relationships/hyperlink" Target="https://www.gov.uk/guidance/equality-act-2010-guidance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s://www.amnhealthcare.com/blog/nursing/contract/4-common-nursing-ethics-dilemmas/" TargetMode="External" /><Relationship Id="rId11" Type="http://schemas.openxmlformats.org/officeDocument/2006/relationships/hyperlink" Target="https://www.islington.gov.uk/social-care-and-health/support-for-professionals/mental-capacity-act" TargetMode="External" /><Relationship Id="rId5" Type="http://schemas.openxmlformats.org/officeDocument/2006/relationships/hyperlink" Target="https://uk.hfonline.org/what-is-partnership-working-in-health-and-social-care/" TargetMode="External" /><Relationship Id="rId15" Type="http://schemas.microsoft.com/office/2020/10/relationships/intelligence" Target="intelligence2.xml" /><Relationship Id="rId10" Type="http://schemas.openxmlformats.org/officeDocument/2006/relationships/hyperlink" Target="https://www.gov.uk/government/publications/care-act-2014-part-1-factsheets/care-act-factsheets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https://pmc.ncbi.nlm.nih.gov/articles/PMC4173201/" TargetMode="Externa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2759</Words>
  <Characters>15729</Characters>
  <Application>Microsoft Office Word</Application>
  <DocSecurity>0</DocSecurity>
  <Lines>131</Lines>
  <Paragraphs>36</Paragraphs>
  <ScaleCrop>false</ScaleCrop>
  <Company/>
  <LinksUpToDate>false</LinksUpToDate>
  <CharactersWithSpaces>18452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Latimah Shoukat (2319062)</dc:creator>
  <cp:keywords/>
  <dc:description/>
  <cp:lastModifiedBy>Latimah Shoukat</cp:lastModifiedBy>
  <cp:revision>2</cp:revision>
  <dcterms:created xsi:type="dcterms:W3CDTF">2026-03-29T12:23:00Z</dcterms:created>
  <dcterms:modified xsi:type="dcterms:W3CDTF">2026-03-29T12:23:00Z</dcterms:modified>
</cp:coreProperties>
</file>