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022B" w14:textId="35265312" w:rsidR="00B73F5B" w:rsidRDefault="007237DB" w:rsidP="00B73F5B">
      <w:pPr>
        <w:rPr>
          <w:rFonts w:ascii="Arial Nova" w:eastAsia="Arial Nova" w:hAnsi="Arial Nova" w:cs="Arial Nova"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8E8561F" wp14:editId="25177F61">
            <wp:simplePos x="0" y="0"/>
            <wp:positionH relativeFrom="column">
              <wp:posOffset>1232038</wp:posOffset>
            </wp:positionH>
            <wp:positionV relativeFrom="paragraph">
              <wp:posOffset>436853</wp:posOffset>
            </wp:positionV>
            <wp:extent cx="3209925" cy="1428750"/>
            <wp:effectExtent l="0" t="0" r="9525" b="0"/>
            <wp:wrapTopAndBottom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B3C67B" w14:textId="7A787850" w:rsidR="00B73F5B" w:rsidRDefault="00B73F5B" w:rsidP="00B73F5B">
      <w:pPr>
        <w:rPr>
          <w:rFonts w:ascii="Arial Nova" w:eastAsia="Arial Nova" w:hAnsi="Arial Nova" w:cs="Arial Nova"/>
          <w:i/>
          <w:iCs/>
        </w:rPr>
      </w:pPr>
    </w:p>
    <w:p w14:paraId="2C078E63" w14:textId="7D4F3404" w:rsidR="007D3AD0" w:rsidRDefault="00B73F5B" w:rsidP="00B73F5B">
      <w:r>
        <w:rPr>
          <w:rFonts w:ascii="Times New Roman" w:hAnsi="Times New Roman"/>
          <w:b/>
          <w:bCs/>
          <w:color w:val="000000"/>
          <w:sz w:val="36"/>
          <w:szCs w:val="36"/>
        </w:rPr>
        <w:t xml:space="preserve"> </w:t>
      </w:r>
    </w:p>
    <w:p w14:paraId="2EBBF3BD" w14:textId="48352E28" w:rsidR="021F216E" w:rsidRDefault="021F216E" w:rsidP="021F216E">
      <w:pPr>
        <w:jc w:val="center"/>
        <w:rPr>
          <w:rFonts w:ascii="Arial Nova" w:eastAsia="Arial Nova" w:hAnsi="Arial Nova" w:cs="Arial Nova"/>
        </w:rPr>
      </w:pPr>
    </w:p>
    <w:p w14:paraId="70C591FA" w14:textId="19E8043B" w:rsidR="008F05AC" w:rsidRDefault="32ADAAF6" w:rsidP="007237DB">
      <w:pPr>
        <w:jc w:val="center"/>
        <w:rPr>
          <w:rFonts w:ascii="Arial Nova" w:eastAsia="Arial Nova" w:hAnsi="Arial Nova" w:cs="Arial Nova"/>
          <w:sz w:val="44"/>
          <w:szCs w:val="44"/>
        </w:rPr>
      </w:pPr>
      <w:r w:rsidRPr="0074551A">
        <w:rPr>
          <w:rFonts w:ascii="Arial Nova" w:eastAsia="Arial Nova" w:hAnsi="Arial Nova" w:cs="Arial Nova"/>
          <w:sz w:val="44"/>
          <w:szCs w:val="44"/>
        </w:rPr>
        <w:t>Cover Page</w:t>
      </w:r>
    </w:p>
    <w:p w14:paraId="473B6D2A" w14:textId="77777777" w:rsidR="007237DB" w:rsidRPr="007237DB" w:rsidRDefault="007237DB" w:rsidP="007237DB">
      <w:pPr>
        <w:jc w:val="center"/>
        <w:rPr>
          <w:rFonts w:ascii="Arial Nova" w:eastAsia="Arial Nova" w:hAnsi="Arial Nova" w:cs="Arial Nova"/>
          <w:sz w:val="44"/>
          <w:szCs w:val="44"/>
        </w:rPr>
      </w:pPr>
    </w:p>
    <w:p w14:paraId="730EF13E" w14:textId="454B31E2" w:rsidR="00577006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Gilbert Atalor</w:t>
      </w:r>
    </w:p>
    <w:p w14:paraId="273A431E" w14:textId="4378DEA5" w:rsidR="00B73F5B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Student No-2420110</w:t>
      </w:r>
    </w:p>
    <w:p w14:paraId="608420F3" w14:textId="2183C662" w:rsidR="00B73F5B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BSc Health and Social Care</w:t>
      </w:r>
    </w:p>
    <w:p w14:paraId="591135A9" w14:textId="498D4C9D" w:rsidR="00B73F5B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Moodle Code – BMHP5</w:t>
      </w:r>
      <w:r w:rsidR="00953B5F">
        <w:rPr>
          <w:rFonts w:ascii="Arial Nova" w:eastAsia="Arial Nova" w:hAnsi="Arial Nova" w:cs="Arial Nova"/>
          <w:sz w:val="48"/>
          <w:szCs w:val="48"/>
        </w:rPr>
        <w:t>0</w:t>
      </w:r>
      <w:r w:rsidRPr="008F05AC">
        <w:rPr>
          <w:rFonts w:ascii="Arial Nova" w:eastAsia="Arial Nova" w:hAnsi="Arial Nova" w:cs="Arial Nova"/>
          <w:sz w:val="48"/>
          <w:szCs w:val="48"/>
        </w:rPr>
        <w:t>15_BIRM</w:t>
      </w:r>
    </w:p>
    <w:p w14:paraId="1233FED9" w14:textId="6CBA1C98" w:rsidR="00B73F5B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Lecturer’s Name</w:t>
      </w:r>
      <w:r w:rsidR="008F05AC" w:rsidRPr="008F05AC">
        <w:rPr>
          <w:rFonts w:ascii="Arial Nova" w:eastAsia="Arial Nova" w:hAnsi="Arial Nova" w:cs="Arial Nova"/>
          <w:sz w:val="48"/>
          <w:szCs w:val="48"/>
        </w:rPr>
        <w:t xml:space="preserve"> </w:t>
      </w:r>
      <w:r w:rsidRPr="008F05AC">
        <w:rPr>
          <w:rFonts w:ascii="Arial Nova" w:eastAsia="Arial Nova" w:hAnsi="Arial Nova" w:cs="Arial Nova"/>
          <w:sz w:val="48"/>
          <w:szCs w:val="48"/>
        </w:rPr>
        <w:t>—</w:t>
      </w:r>
      <w:r w:rsidR="008F05AC" w:rsidRPr="008F05AC">
        <w:rPr>
          <w:rFonts w:ascii="Arial Nova" w:eastAsia="Arial Nova" w:hAnsi="Arial Nova" w:cs="Arial Nova"/>
          <w:sz w:val="48"/>
          <w:szCs w:val="48"/>
        </w:rPr>
        <w:t xml:space="preserve"> </w:t>
      </w:r>
      <w:r w:rsidRPr="008F05AC">
        <w:rPr>
          <w:rFonts w:ascii="Arial Nova" w:eastAsia="Arial Nova" w:hAnsi="Arial Nova" w:cs="Arial Nova"/>
          <w:sz w:val="48"/>
          <w:szCs w:val="48"/>
        </w:rPr>
        <w:t>Wafa Nasir</w:t>
      </w:r>
    </w:p>
    <w:p w14:paraId="085346C3" w14:textId="5E4B1B8E" w:rsidR="00B73F5B" w:rsidRPr="008F05AC" w:rsidRDefault="00B73F5B" w:rsidP="007237DB">
      <w:pPr>
        <w:spacing w:line="360" w:lineRule="auto"/>
        <w:jc w:val="center"/>
        <w:rPr>
          <w:rFonts w:ascii="Arial Nova" w:eastAsia="Arial Nova" w:hAnsi="Arial Nova" w:cs="Arial Nova"/>
          <w:sz w:val="48"/>
          <w:szCs w:val="48"/>
        </w:rPr>
      </w:pPr>
      <w:r w:rsidRPr="008F05AC">
        <w:rPr>
          <w:rFonts w:ascii="Arial Nova" w:eastAsia="Arial Nova" w:hAnsi="Arial Nova" w:cs="Arial Nova"/>
          <w:sz w:val="48"/>
          <w:szCs w:val="48"/>
        </w:rPr>
        <w:t>Assignment Title</w:t>
      </w:r>
      <w:r w:rsidR="008F05AC" w:rsidRPr="008F05AC">
        <w:rPr>
          <w:rFonts w:ascii="Arial Nova" w:eastAsia="Arial Nova" w:hAnsi="Arial Nova" w:cs="Arial Nova"/>
          <w:sz w:val="48"/>
          <w:szCs w:val="48"/>
        </w:rPr>
        <w:t xml:space="preserve"> -- Component 1.</w:t>
      </w:r>
    </w:p>
    <w:p w14:paraId="2816D9DC" w14:textId="77777777" w:rsidR="008F05AC" w:rsidRDefault="008F05AC" w:rsidP="00577006">
      <w:pPr>
        <w:spacing w:line="360" w:lineRule="auto"/>
        <w:rPr>
          <w:rFonts w:ascii="Arial Nova" w:eastAsia="Arial Nova" w:hAnsi="Arial Nova" w:cs="Arial Nova"/>
          <w:sz w:val="36"/>
          <w:szCs w:val="36"/>
        </w:rPr>
      </w:pPr>
    </w:p>
    <w:p w14:paraId="5ED067C8" w14:textId="3885BB6F" w:rsidR="32ADAAF6" w:rsidRPr="008F05AC" w:rsidRDefault="32ADAAF6" w:rsidP="008F05AC">
      <w:pPr>
        <w:spacing w:line="360" w:lineRule="auto"/>
        <w:rPr>
          <w:rFonts w:ascii="Times New Roman" w:hAnsi="Times New Roman"/>
          <w:b/>
          <w:bCs/>
          <w:color w:val="000000"/>
          <w:sz w:val="40"/>
          <w:szCs w:val="40"/>
        </w:rPr>
      </w:pPr>
      <w:r w:rsidRPr="021F216E">
        <w:rPr>
          <w:rFonts w:ascii="Arial Nova" w:eastAsia="Arial Nova" w:hAnsi="Arial Nova" w:cs="Arial Nova"/>
          <w:sz w:val="44"/>
          <w:szCs w:val="44"/>
        </w:rPr>
        <w:lastRenderedPageBreak/>
        <w:t xml:space="preserve">Task 1 – </w:t>
      </w:r>
      <w:r w:rsidR="00B7418E">
        <w:rPr>
          <w:rFonts w:ascii="Arial Nova" w:eastAsia="Arial Nova" w:hAnsi="Arial Nova" w:cs="Arial Nova"/>
          <w:sz w:val="44"/>
          <w:szCs w:val="44"/>
        </w:rPr>
        <w:t>Personal Brand</w:t>
      </w:r>
    </w:p>
    <w:p w14:paraId="0BC7D9FC" w14:textId="6C419062" w:rsidR="021F216E" w:rsidRPr="00C838DF" w:rsidRDefault="00C838DF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Write about </w:t>
      </w:r>
      <w:r w:rsidR="006E6679">
        <w:rPr>
          <w:rFonts w:ascii="Arial Nova" w:eastAsia="Arial Nova" w:hAnsi="Arial Nova" w:cs="Arial Nova"/>
          <w:i/>
          <w:iCs/>
          <w:color w:val="000000" w:themeColor="text1"/>
        </w:rPr>
        <w:t>your own person brand and how you could develop this to enable you to reach your employment goals</w:t>
      </w:r>
      <w:r w:rsidR="00BB7423">
        <w:rPr>
          <w:rFonts w:ascii="Arial Nova" w:eastAsia="Arial Nova" w:hAnsi="Arial Nova" w:cs="Arial Nova"/>
          <w:i/>
          <w:iCs/>
          <w:color w:val="000000" w:themeColor="text1"/>
        </w:rPr>
        <w:t>.</w:t>
      </w:r>
    </w:p>
    <w:p w14:paraId="783924C5" w14:textId="3E23BFCA" w:rsidR="021F216E" w:rsidRDefault="001145CE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Introduction</w:t>
      </w:r>
      <w:r w:rsidR="00577006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:</w:t>
      </w:r>
    </w:p>
    <w:p w14:paraId="2AA16341" w14:textId="4E6B5B96" w:rsidR="00577006" w:rsidRPr="00A50E13" w:rsidRDefault="00577006" w:rsidP="021F216E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Personal branding is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the</w:t>
      </w:r>
      <w:r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i</w:t>
      </w:r>
      <w:r w:rsidR="007D14A8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ntentional communication of your individuality and values to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build</w:t>
      </w:r>
      <w:r w:rsidR="007D14A8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7D14A8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confidence and </w:t>
      </w:r>
      <w:r w:rsidR="006128E0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help the</w:t>
      </w:r>
      <w:r w:rsidR="007D14A8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6128E0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target audience identify with you.</w:t>
      </w:r>
      <w:r w:rsidR="00026E7B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It is what </w:t>
      </w:r>
      <w:r w:rsidR="00A04D82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builds</w:t>
      </w:r>
      <w:r w:rsidR="00026E7B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trust and </w:t>
      </w:r>
      <w:r w:rsidR="006128E0" w:rsidRPr="008A6729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the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026E7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profound passionate service that drives </w:t>
      </w:r>
      <w:r w:rsidR="001547F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clients’</w:t>
      </w:r>
      <w:r w:rsidR="00026E7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A04D82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empowerment</w:t>
      </w:r>
      <w:r w:rsidR="007D14A8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2A5DD1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(Harvard</w:t>
      </w:r>
      <w:r w:rsidR="007D14A8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Business School, 2026).</w:t>
      </w:r>
      <w:r w:rsidR="00026E7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 </w:t>
      </w:r>
    </w:p>
    <w:p w14:paraId="348CE70F" w14:textId="7CCA4A62" w:rsidR="004431B6" w:rsidRDefault="004431B6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4431B6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The importance:</w:t>
      </w:r>
    </w:p>
    <w:p w14:paraId="18AA892C" w14:textId="1DB65FEA" w:rsidR="004431B6" w:rsidRDefault="00D4218E" w:rsidP="021F216E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My p</w:t>
      </w:r>
      <w:r w:rsidR="00F30F93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ersonal branding is what </w:t>
      </w:r>
      <w:r w:rsidR="00C54F2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sets</w:t>
      </w: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me apart</w:t>
      </w:r>
      <w:r w:rsidR="00F30F93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,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strengthens</w:t>
      </w:r>
      <w:r w:rsidR="00F30F93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my reputation,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and </w:t>
      </w:r>
      <w:r w:rsidR="006128E0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brings</w:t>
      </w:r>
      <w:r w:rsidR="00F30F93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the right fit job opportunities.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It </w:t>
      </w:r>
      <w:r w:rsidR="00C54F2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establishes my professional credibility and keeps my online profile true to my professional standards</w:t>
      </w:r>
      <w:r w:rsidR="00A262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, moving </w:t>
      </w:r>
      <w:r w:rsidR="00757C0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me </w:t>
      </w:r>
      <w:r w:rsidR="00A262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from</w:t>
      </w:r>
      <w:r w:rsidR="00F16637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A262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frontline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F16637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worker</w:t>
      </w:r>
      <w:r w:rsidR="00A262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to</w:t>
      </w:r>
      <w:r w:rsidR="00A262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6128E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management role. It </w:t>
      </w:r>
      <w:r w:rsidR="00157FE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secures my employment without any gaps or loss of professional status. </w:t>
      </w:r>
      <w:r w:rsidR="00F30F93" w:rsidRPr="00A50E1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</w:t>
      </w:r>
    </w:p>
    <w:p w14:paraId="6D50D5C0" w14:textId="5A76389B" w:rsidR="00A50E13" w:rsidRDefault="00A50E13" w:rsidP="021F216E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 w:rsidRPr="00A50E13"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>My personal brand as a support worker</w:t>
      </w: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:</w:t>
      </w:r>
    </w:p>
    <w:p w14:paraId="698351A3" w14:textId="3132E6E7" w:rsidR="00A50E13" w:rsidRDefault="00A50E13" w:rsidP="021F216E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My personal brand </w:t>
      </w:r>
      <w:r w:rsidR="003B2B2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isn’t about being seen, but about my professional ethos, </w:t>
      </w:r>
      <w:r w:rsidR="0066108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the hallmark trait</w:t>
      </w:r>
      <w:r w:rsidR="00616E32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s</w:t>
      </w:r>
      <w:r w:rsidR="0066108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3B2B2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that </w:t>
      </w:r>
      <w:r w:rsidR="00616E32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defines</w:t>
      </w:r>
      <w:r w:rsidR="003B2B20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the quality and </w:t>
      </w:r>
      <w:r w:rsidR="0066108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professional credibility</w:t>
      </w:r>
      <w:r w:rsidR="00E1152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and my specialized skills, excellent communication, empathy and compassion, active listening, </w:t>
      </w:r>
      <w:r w:rsidR="00294D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teamwork</w:t>
      </w:r>
      <w:r w:rsidR="00E1152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and organizational </w:t>
      </w:r>
      <w:r w:rsidR="004963A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abilities</w:t>
      </w:r>
      <w:r w:rsidR="00E11528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. They validate my </w:t>
      </w:r>
      <w:r w:rsidR="00294D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heartfelt connection</w:t>
      </w:r>
      <w:r w:rsidR="0004080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,</w:t>
      </w:r>
      <w:r w:rsidR="00294D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which </w:t>
      </w:r>
      <w:r w:rsidR="00026E7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is</w:t>
      </w:r>
      <w:r w:rsidR="00294D3A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fundamental to effective service delivery</w:t>
      </w:r>
      <w:r w:rsidR="00026E7B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(National Health Career Association, 2019).</w:t>
      </w:r>
    </w:p>
    <w:p w14:paraId="00163E08" w14:textId="6CF6B9F6" w:rsidR="00026E7B" w:rsidRDefault="00A04D82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</w:pPr>
      <w:r w:rsidRPr="00A04D82"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>Areas of improvement:</w:t>
      </w:r>
    </w:p>
    <w:p w14:paraId="0AFB93A9" w14:textId="66D2B942" w:rsidR="00023765" w:rsidRDefault="00A04D82" w:rsidP="021F216E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 w:rsidRP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Areas </w:t>
      </w:r>
      <w:r w:rsidR="007F1693" w:rsidRP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of</w:t>
      </w:r>
      <w:r w:rsidRP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improvement include limited training, and IT</w:t>
      </w:r>
      <w:r w:rsidR="0004080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skills</w:t>
      </w:r>
      <w:r w:rsidRP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, time management, inadequate work experience, and communication</w:t>
      </w:r>
      <w:r w:rsidR="007F1693" w:rsidRP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skills.</w:t>
      </w:r>
      <w:r w:rsidR="007F169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 </w:t>
      </w:r>
    </w:p>
    <w:p w14:paraId="36B0EEB4" w14:textId="056903A2" w:rsidR="00023765" w:rsidRDefault="00023765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</w:pPr>
      <w:r w:rsidRPr="00023765"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>Strategies to improve my personal brand</w:t>
      </w:r>
      <w:r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>:</w:t>
      </w:r>
    </w:p>
    <w:p w14:paraId="6A073104" w14:textId="425D0DD7" w:rsidR="00D922E0" w:rsidRDefault="000B01C3" w:rsidP="00D922E0">
      <w:pP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Enhancing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my personal brand </w:t>
      </w: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requires continuous learning,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developing those values that </w:t>
      </w:r>
      <w:r w:rsidR="00264A73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make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me</w:t>
      </w:r>
      <w:r w:rsidR="00023765"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uniquely valuable</w:t>
      </w:r>
      <w:r w:rsidR="000330D4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,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04080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such as</w:t>
      </w:r>
      <w:r w:rsidR="00023765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empathy,</w:t>
      </w:r>
      <w:r w:rsid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E8181C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confidentiality, </w:t>
      </w:r>
      <w:r w:rsidR="000330D4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reliability, dependable</w:t>
      </w:r>
      <w:r w:rsidR="00264A73" w:rsidRPr="00264A7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characte</w:t>
      </w:r>
      <w:r w:rsidR="00264A73"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  <w:t>r</w:t>
      </w:r>
      <w:r w:rsidR="00F01F2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, consistency in performance</w:t>
      </w:r>
      <w:r w:rsidR="00F16637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,</w:t>
      </w:r>
      <w:r w:rsidR="00F01F2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punctuality, </w:t>
      </w:r>
      <w:r w:rsidR="00F16637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and </w:t>
      </w:r>
      <w:r w:rsidR="00040801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identifying</w:t>
      </w:r>
      <w:r w:rsidR="00F01F23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my core strengths </w:t>
      </w:r>
      <w:r w:rsidR="00DB7265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and </w:t>
      </w:r>
      <w:r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goal setting</w:t>
      </w:r>
      <w:r w:rsidR="00DB7265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</w:t>
      </w:r>
      <w:r w:rsidR="0099261D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(NHS</w:t>
      </w:r>
      <w:r w:rsidR="00DB7265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England, 2026). </w:t>
      </w:r>
    </w:p>
    <w:p w14:paraId="302E010E" w14:textId="15AAB2D9" w:rsidR="00D922E0" w:rsidRPr="00D922E0" w:rsidRDefault="00D922E0" w:rsidP="00D922E0">
      <w:pPr>
        <w:rPr>
          <w:rFonts w:ascii="Arial Nova" w:eastAsia="Arial Nova" w:hAnsi="Arial Nova" w:cs="Arial Nova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A</w:t>
      </w:r>
      <w:r w:rsidR="001145CE">
        <w:rPr>
          <w:rFonts w:ascii="Arial Nova" w:eastAsia="Arial Nova" w:hAnsi="Arial Nova" w:cs="Arial Nova"/>
          <w:i/>
          <w:iCs/>
          <w:color w:val="000000" w:themeColor="text1"/>
        </w:rPr>
        <w:t>ttaining professional</w:t>
      </w:r>
      <w:r w:rsidR="009737AE">
        <w:rPr>
          <w:rFonts w:ascii="Arial Nova" w:eastAsia="Arial Nova" w:hAnsi="Arial Nova" w:cs="Arial Nova"/>
          <w:i/>
          <w:iCs/>
          <w:color w:val="000000" w:themeColor="text1"/>
        </w:rPr>
        <w:t xml:space="preserve"> success</w:t>
      </w:r>
      <w:r w:rsidR="001145CE">
        <w:rPr>
          <w:rFonts w:ascii="Arial Nova" w:eastAsia="Arial Nova" w:hAnsi="Arial Nova" w:cs="Arial Nova"/>
          <w:i/>
          <w:iCs/>
          <w:color w:val="000000" w:themeColor="text1"/>
        </w:rPr>
        <w:t xml:space="preserve"> demands projecting my brand identity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, values, and expertise </w:t>
      </w:r>
      <w:r w:rsidR="001145CE">
        <w:rPr>
          <w:rFonts w:ascii="Arial Nova" w:eastAsia="Arial Nova" w:hAnsi="Arial Nova" w:cs="Arial Nova"/>
          <w:i/>
          <w:iCs/>
          <w:color w:val="000000" w:themeColor="text1"/>
        </w:rPr>
        <w:t xml:space="preserve">both 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online </w:t>
      </w:r>
      <w:r w:rsidR="001145CE">
        <w:rPr>
          <w:rFonts w:ascii="Arial Nova" w:eastAsia="Arial Nova" w:hAnsi="Arial Nova" w:cs="Arial Nova"/>
          <w:i/>
          <w:iCs/>
          <w:color w:val="000000" w:themeColor="text1"/>
        </w:rPr>
        <w:t>and offline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. I will purposefully </w:t>
      </w:r>
      <w:r w:rsidR="000F294C">
        <w:rPr>
          <w:rFonts w:ascii="Arial Nova" w:eastAsia="Arial Nova" w:hAnsi="Arial Nova" w:cs="Arial Nova"/>
          <w:i/>
          <w:iCs/>
          <w:color w:val="000000" w:themeColor="text1"/>
        </w:rPr>
        <w:t>position myself for professional growth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, </w:t>
      </w:r>
      <w:r w:rsidR="007E7DBE">
        <w:rPr>
          <w:rFonts w:ascii="Arial Nova" w:eastAsia="Arial Nova" w:hAnsi="Arial Nova" w:cs="Arial Nova"/>
          <w:i/>
          <w:iCs/>
          <w:color w:val="000000" w:themeColor="text1"/>
        </w:rPr>
        <w:t>broadening my professional circle to stay updated on sectors best practices,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990191">
        <w:rPr>
          <w:rFonts w:ascii="Arial Nova" w:eastAsia="Arial Nova" w:hAnsi="Arial Nova" w:cs="Arial Nova"/>
          <w:i/>
          <w:iCs/>
          <w:color w:val="000000" w:themeColor="text1"/>
        </w:rPr>
        <w:t>and consistentl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y </w:t>
      </w:r>
      <w:r w:rsidR="00990191">
        <w:rPr>
          <w:rFonts w:ascii="Arial Nova" w:eastAsia="Arial Nova" w:hAnsi="Arial Nova" w:cs="Arial Nova"/>
          <w:i/>
          <w:iCs/>
          <w:color w:val="000000" w:themeColor="text1"/>
        </w:rPr>
        <w:t>broadcasting my professional value to my network</w:t>
      </w:r>
      <w:r w:rsidR="009D6C7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324E9C">
        <w:rPr>
          <w:rFonts w:ascii="Arial Nova" w:eastAsia="Arial Nova" w:hAnsi="Arial Nova" w:cs="Arial Nova"/>
          <w:i/>
          <w:iCs/>
          <w:color w:val="000000" w:themeColor="text1"/>
        </w:rPr>
        <w:t>Gorbato</w:t>
      </w:r>
      <w:r w:rsidR="00376619">
        <w:rPr>
          <w:rFonts w:ascii="Arial Nova" w:eastAsia="Arial Nova" w:hAnsi="Arial Nova" w:cs="Arial Nova"/>
          <w:i/>
          <w:iCs/>
          <w:color w:val="000000" w:themeColor="text1"/>
        </w:rPr>
        <w:t>v,</w:t>
      </w:r>
      <w:r w:rsidR="009D6C7E">
        <w:rPr>
          <w:rFonts w:ascii="Arial Nova" w:eastAsia="Arial Nova" w:hAnsi="Arial Nova" w:cs="Arial Nova"/>
          <w:i/>
          <w:iCs/>
          <w:color w:val="000000" w:themeColor="text1"/>
        </w:rPr>
        <w:t xml:space="preserve"> et al; (2019).</w:t>
      </w:r>
    </w:p>
    <w:p w14:paraId="78587690" w14:textId="2E3683DF" w:rsidR="32ADAAF6" w:rsidRPr="00CF2528" w:rsidRDefault="00D922E0" w:rsidP="00CF2528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B7418E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2 - </w:t>
      </w:r>
      <w:r w:rsidR="00B7418E" w:rsidRPr="00B7418E">
        <w:rPr>
          <w:rFonts w:ascii="Arial Nova" w:eastAsia="Arial Nova" w:hAnsi="Arial Nova" w:cs="Arial Nova"/>
          <w:color w:val="000000" w:themeColor="text1"/>
          <w:sz w:val="44"/>
          <w:szCs w:val="44"/>
        </w:rPr>
        <w:t>Network Map and Rationale</w:t>
      </w:r>
    </w:p>
    <w:p w14:paraId="2FDFC4D6" w14:textId="64A4A4B7" w:rsidR="021F216E" w:rsidRPr="006E6679" w:rsidRDefault="006E6679" w:rsidP="021F216E">
      <w:pPr>
        <w:rPr>
          <w:rFonts w:ascii="Arial Nova" w:eastAsia="Arial Nova" w:hAnsi="Arial Nova" w:cs="Arial Nova"/>
          <w:i/>
          <w:iCs/>
          <w:color w:val="000000" w:themeColor="text1"/>
          <w:lang w:val="en-GB"/>
        </w:rPr>
      </w:pPr>
      <w:r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 xml:space="preserve">Create a map of your own network considering career, support, social and community dimensions. </w:t>
      </w:r>
      <w:r w:rsidR="00FC3E7B"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>Additionally,</w:t>
      </w:r>
      <w:r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 xml:space="preserve"> you should provide a supporting rationale explaining and critically assessing this.</w:t>
      </w:r>
    </w:p>
    <w:p w14:paraId="0FE39BA5" w14:textId="671AEDBC" w:rsidR="021F216E" w:rsidRDefault="00892E9A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892E9A">
        <w:rPr>
          <w:rFonts w:ascii="Arial Nova" w:eastAsia="Arial Nova" w:hAnsi="Arial Nova" w:cs="Arial Nova"/>
          <w:i/>
          <w:iCs/>
          <w:noProof/>
          <w:color w:val="000000" w:themeColor="text1"/>
        </w:rPr>
        <w:drawing>
          <wp:inline distT="0" distB="0" distL="0" distR="0" wp14:anchorId="0F1F3817" wp14:editId="71D88440">
            <wp:extent cx="5943600" cy="2897505"/>
            <wp:effectExtent l="0" t="0" r="0" b="0"/>
            <wp:docPr id="389190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900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5CAA9" w14:textId="50BA684B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4522682A" w14:textId="6049A0D7" w:rsidR="021F216E" w:rsidRDefault="00701675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701675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Map explained:</w:t>
      </w:r>
    </w:p>
    <w:p w14:paraId="6E0630D1" w14:textId="106AE214" w:rsidR="00A529F4" w:rsidRDefault="00701675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Supportive circle</w:t>
      </w:r>
      <w:r w:rsidR="00A12147" w:rsidRPr="00EC73D7">
        <w:rPr>
          <w:rFonts w:ascii="Arial Nova" w:eastAsia="Arial Nova" w:hAnsi="Arial Nova" w:cs="Arial Nova"/>
          <w:i/>
          <w:iCs/>
          <w:color w:val="000000" w:themeColor="text1"/>
        </w:rPr>
        <w:t>:</w:t>
      </w:r>
      <w:r w:rsidR="00EC73D7" w:rsidRPr="00EC73D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091D10" w:rsidRPr="00091D10">
        <w:rPr>
          <w:rFonts w:ascii="Arial Nova" w:eastAsia="Arial Nova" w:hAnsi="Arial Nova" w:cs="Arial Nova"/>
          <w:i/>
          <w:iCs/>
          <w:color w:val="000000" w:themeColor="text1"/>
        </w:rPr>
        <w:t>Very strong ties)</w:t>
      </w:r>
      <w:r w:rsidR="00091D10">
        <w:rPr>
          <w:rFonts w:ascii="Arial Nova" w:eastAsia="Arial Nova" w:hAnsi="Arial Nova" w:cs="Arial Nova"/>
          <w:i/>
          <w:iCs/>
          <w:color w:val="000000" w:themeColor="text1"/>
        </w:rPr>
        <w:t>,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my</w:t>
      </w:r>
      <w:r w:rsidRPr="00701675">
        <w:rPr>
          <w:rFonts w:ascii="Arial Nova" w:eastAsia="Arial Nova" w:hAnsi="Arial Nova" w:cs="Arial Nova"/>
          <w:i/>
          <w:iCs/>
          <w:color w:val="000000" w:themeColor="text1"/>
        </w:rPr>
        <w:t xml:space="preserve"> cor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e circle. 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My spouse and children who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surround 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me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A529F4">
        <w:rPr>
          <w:rFonts w:ascii="Arial Nova" w:eastAsia="Arial Nova" w:hAnsi="Arial Nova" w:cs="Arial Nova"/>
          <w:i/>
          <w:iCs/>
          <w:color w:val="000000" w:themeColor="text1"/>
        </w:rPr>
        <w:t>know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my daily routines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.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</w:p>
    <w:p w14:paraId="2BAF022E" w14:textId="6E4E2F36" w:rsidR="00A529F4" w:rsidRDefault="00A529F4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My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 xml:space="preserve">parents </w:t>
      </w:r>
      <w:r w:rsidR="009E4BF9">
        <w:rPr>
          <w:rFonts w:ascii="Arial Nova" w:eastAsia="Arial Nova" w:hAnsi="Arial Nova" w:cs="Arial Nova"/>
          <w:i/>
          <w:iCs/>
          <w:color w:val="000000" w:themeColor="text1"/>
        </w:rPr>
        <w:t>nurtured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and provided me with the right foundation and guided my behavioral standards during my upbringing.</w:t>
      </w:r>
      <w:r w:rsidR="009E4BF9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>and siblings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, my life peer</w:t>
      </w:r>
      <w:r w:rsidR="00A656EE">
        <w:rPr>
          <w:rFonts w:ascii="Arial Nova" w:eastAsia="Arial Nova" w:hAnsi="Arial Nova" w:cs="Arial Nova"/>
          <w:i/>
          <w:iCs/>
          <w:color w:val="000000" w:themeColor="text1"/>
        </w:rPr>
        <w:t xml:space="preserve"> models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 xml:space="preserve"> and lifelong social partners.</w:t>
      </w:r>
    </w:p>
    <w:p w14:paraId="78B69F1E" w14:textId="400E1839" w:rsidR="00180B83" w:rsidRDefault="00F74FE5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Layer 2</w:t>
      </w:r>
      <w:r w:rsidR="00091D10">
        <w:rPr>
          <w:rFonts w:ascii="Arial Nova" w:eastAsia="Arial Nova" w:hAnsi="Arial Nova" w:cs="Arial Nova"/>
          <w:i/>
          <w:iCs/>
          <w:color w:val="000000" w:themeColor="text1"/>
        </w:rPr>
        <w:t xml:space="preserve"> (Strong ties), 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>my extended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family members,</w:t>
      </w:r>
      <w:r w:rsidR="00EA0495">
        <w:rPr>
          <w:rFonts w:ascii="Arial Nova" w:eastAsia="Arial Nova" w:hAnsi="Arial Nova" w:cs="Arial Nova"/>
          <w:i/>
          <w:iCs/>
          <w:color w:val="000000" w:themeColor="text1"/>
        </w:rPr>
        <w:t xml:space="preserve"> my school 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lecturer, and                                         </w:t>
      </w:r>
      <w:r w:rsidR="00180B83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</w:t>
      </w:r>
      <w:r w:rsidR="00A529F4">
        <w:rPr>
          <w:rFonts w:ascii="Arial Nova" w:eastAsia="Arial Nova" w:hAnsi="Arial Nova" w:cs="Arial Nova"/>
          <w:i/>
          <w:iCs/>
          <w:color w:val="000000" w:themeColor="text1"/>
        </w:rPr>
        <w:t xml:space="preserve">  ‘</w:t>
      </w:r>
      <w:r w:rsidR="00180B83">
        <w:rPr>
          <w:rFonts w:ascii="Arial Nova" w:eastAsia="Arial Nova" w:hAnsi="Arial Nova" w:cs="Arial Nova"/>
          <w:i/>
          <w:iCs/>
          <w:color w:val="000000" w:themeColor="text1"/>
        </w:rPr>
        <w:t>Go</w:t>
      </w:r>
      <w:r w:rsidR="00A529F4">
        <w:rPr>
          <w:rFonts w:ascii="Arial Nova" w:eastAsia="Arial Nova" w:hAnsi="Arial Nova" w:cs="Arial Nova"/>
          <w:i/>
          <w:iCs/>
          <w:color w:val="000000" w:themeColor="text1"/>
        </w:rPr>
        <w:t xml:space="preserve"> -</w:t>
      </w:r>
      <w:r w:rsidR="00180B83">
        <w:rPr>
          <w:rFonts w:ascii="Arial Nova" w:eastAsia="Arial Nova" w:hAnsi="Arial Nova" w:cs="Arial Nova"/>
          <w:i/>
          <w:iCs/>
          <w:color w:val="000000" w:themeColor="text1"/>
        </w:rPr>
        <w:t xml:space="preserve"> to ne</w:t>
      </w:r>
      <w:r w:rsidR="00091D10">
        <w:rPr>
          <w:rFonts w:ascii="Arial Nova" w:eastAsia="Arial Nova" w:hAnsi="Arial Nova" w:cs="Arial Nova"/>
          <w:i/>
          <w:iCs/>
          <w:color w:val="000000" w:themeColor="text1"/>
        </w:rPr>
        <w:t>i</w:t>
      </w:r>
      <w:r w:rsidR="00180B83">
        <w:rPr>
          <w:rFonts w:ascii="Arial Nova" w:eastAsia="Arial Nova" w:hAnsi="Arial Nova" w:cs="Arial Nova"/>
          <w:i/>
          <w:iCs/>
          <w:color w:val="000000" w:themeColor="text1"/>
        </w:rPr>
        <w:t>ghbors’, and GPs</w:t>
      </w:r>
      <w:r w:rsidR="00A529F4">
        <w:rPr>
          <w:rFonts w:ascii="Arial Nova" w:eastAsia="Arial Nova" w:hAnsi="Arial Nova" w:cs="Arial Nova"/>
          <w:i/>
          <w:iCs/>
          <w:color w:val="000000" w:themeColor="text1"/>
        </w:rPr>
        <w:t xml:space="preserve"> offering immediate support.</w:t>
      </w:r>
      <w:r w:rsidR="00180B83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                                                                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Layer 3: </w:t>
      </w:r>
      <w:r w:rsidR="00EC73D7">
        <w:rPr>
          <w:rFonts w:ascii="Arial Nova" w:eastAsia="Arial Nova" w:hAnsi="Arial Nova" w:cs="Arial Nova"/>
          <w:i/>
          <w:iCs/>
          <w:color w:val="000000" w:themeColor="text1"/>
        </w:rPr>
        <w:t xml:space="preserve">(Weak ties). </w:t>
      </w:r>
      <w:r w:rsidR="00A96AF6">
        <w:rPr>
          <w:rFonts w:ascii="Arial Nova" w:eastAsia="Arial Nova" w:hAnsi="Arial Nova" w:cs="Arial Nova"/>
          <w:i/>
          <w:iCs/>
          <w:color w:val="000000" w:themeColor="text1"/>
        </w:rPr>
        <w:t>Those devoted to my wellbeing - my pastors,</w:t>
      </w:r>
      <w:r w:rsidR="004D3BCD">
        <w:rPr>
          <w:rFonts w:ascii="Arial Nova" w:eastAsia="Arial Nova" w:hAnsi="Arial Nova" w:cs="Arial Nova"/>
          <w:i/>
          <w:iCs/>
          <w:color w:val="000000" w:themeColor="text1"/>
        </w:rPr>
        <w:t xml:space="preserve"> prov</w:t>
      </w:r>
      <w:r w:rsidR="00A656EE">
        <w:rPr>
          <w:rFonts w:ascii="Arial Nova" w:eastAsia="Arial Nova" w:hAnsi="Arial Nova" w:cs="Arial Nova"/>
          <w:i/>
          <w:iCs/>
          <w:color w:val="000000" w:themeColor="text1"/>
        </w:rPr>
        <w:t>id</w:t>
      </w:r>
      <w:r w:rsidR="004D3BCD">
        <w:rPr>
          <w:rFonts w:ascii="Arial Nova" w:eastAsia="Arial Nova" w:hAnsi="Arial Nova" w:cs="Arial Nova"/>
          <w:i/>
          <w:iCs/>
          <w:color w:val="000000" w:themeColor="text1"/>
        </w:rPr>
        <w:t>ing spiritual guidance and</w:t>
      </w:r>
      <w:r w:rsidR="00A656EE">
        <w:rPr>
          <w:rFonts w:ascii="Arial Nova" w:eastAsia="Arial Nova" w:hAnsi="Arial Nova" w:cs="Arial Nova"/>
          <w:i/>
          <w:iCs/>
          <w:color w:val="000000" w:themeColor="text1"/>
        </w:rPr>
        <w:t xml:space="preserve"> bosses monitoring my performance. </w:t>
      </w:r>
    </w:p>
    <w:p w14:paraId="05154844" w14:textId="40565F08" w:rsidR="00701675" w:rsidRDefault="00A96AF6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Career </w:t>
      </w:r>
      <w:r w:rsidR="004963A1"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circles</w:t>
      </w:r>
      <w:r w:rsidR="007D79F8">
        <w:rPr>
          <w:rFonts w:ascii="Arial Nova" w:eastAsia="Arial Nova" w:hAnsi="Arial Nova" w:cs="Arial Nova"/>
          <w:i/>
          <w:iCs/>
          <w:color w:val="000000" w:themeColor="text1"/>
        </w:rPr>
        <w:t>:</w:t>
      </w:r>
      <w:r w:rsidR="00800A6D">
        <w:rPr>
          <w:rFonts w:ascii="Arial Nova" w:eastAsia="Arial Nova" w:hAnsi="Arial Nova" w:cs="Arial Nova"/>
          <w:i/>
          <w:iCs/>
          <w:color w:val="000000" w:themeColor="text1"/>
        </w:rPr>
        <w:t xml:space="preserve"> serve as </w:t>
      </w:r>
      <w:r w:rsidR="004963A1">
        <w:rPr>
          <w:rFonts w:ascii="Arial Nova" w:eastAsia="Arial Nova" w:hAnsi="Arial Nova" w:cs="Arial Nova"/>
          <w:i/>
          <w:iCs/>
          <w:color w:val="000000" w:themeColor="text1"/>
        </w:rPr>
        <w:t>problem</w:t>
      </w:r>
      <w:r w:rsidR="00800A6D">
        <w:rPr>
          <w:rFonts w:ascii="Arial Nova" w:eastAsia="Arial Nova" w:hAnsi="Arial Nova" w:cs="Arial Nova"/>
          <w:i/>
          <w:iCs/>
          <w:color w:val="000000" w:themeColor="text1"/>
        </w:rPr>
        <w:t>-solvers</w:t>
      </w:r>
      <w:r w:rsidR="009E4BF9">
        <w:rPr>
          <w:rFonts w:ascii="Arial Nova" w:eastAsia="Arial Nova" w:hAnsi="Arial Nova" w:cs="Arial Nova"/>
          <w:i/>
          <w:iCs/>
          <w:color w:val="000000" w:themeColor="text1"/>
        </w:rPr>
        <w:t>.</w:t>
      </w:r>
    </w:p>
    <w:p w14:paraId="40CBA59D" w14:textId="6296D478" w:rsidR="00461B17" w:rsidRDefault="004D3BCD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Social circle</w:t>
      </w:r>
      <w:r w:rsidR="009E4BF9"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:</w:t>
      </w:r>
      <w:r w:rsidR="00091D10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 </w:t>
      </w:r>
      <w:r w:rsidR="00091D10" w:rsidRPr="00091D10">
        <w:rPr>
          <w:rFonts w:ascii="Arial Nova" w:eastAsia="Arial Nova" w:hAnsi="Arial Nova" w:cs="Arial Nova"/>
          <w:i/>
          <w:iCs/>
          <w:color w:val="000000" w:themeColor="text1"/>
        </w:rPr>
        <w:t>(Dormant ties)</w:t>
      </w:r>
      <w:r w:rsidR="00091D10">
        <w:rPr>
          <w:rFonts w:ascii="Arial Nova" w:eastAsia="Arial Nova" w:hAnsi="Arial Nova" w:cs="Arial Nova"/>
          <w:i/>
          <w:iCs/>
          <w:color w:val="000000" w:themeColor="text1"/>
        </w:rPr>
        <w:t>,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461B17">
        <w:rPr>
          <w:rFonts w:ascii="Arial Nova" w:eastAsia="Arial Nova" w:hAnsi="Arial Nova" w:cs="Arial Nova"/>
          <w:i/>
          <w:iCs/>
          <w:color w:val="000000" w:themeColor="text1"/>
        </w:rPr>
        <w:t>engage in sharing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461B17">
        <w:rPr>
          <w:rFonts w:ascii="Arial Nova" w:eastAsia="Arial Nova" w:hAnsi="Arial Nova" w:cs="Arial Nova"/>
          <w:i/>
          <w:iCs/>
          <w:color w:val="000000" w:themeColor="text1"/>
        </w:rPr>
        <w:t>information,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experience,</w:t>
      </w:r>
      <w:r w:rsidR="00461B17">
        <w:rPr>
          <w:rFonts w:ascii="Arial Nova" w:eastAsia="Arial Nova" w:hAnsi="Arial Nova" w:cs="Arial Nova"/>
          <w:i/>
          <w:iCs/>
          <w:color w:val="000000" w:themeColor="text1"/>
        </w:rPr>
        <w:t xml:space="preserve"> activities, promoting social </w:t>
      </w:r>
      <w:r w:rsidR="004A3C1B">
        <w:rPr>
          <w:rFonts w:ascii="Arial Nova" w:eastAsia="Arial Nova" w:hAnsi="Arial Nova" w:cs="Arial Nova"/>
          <w:i/>
          <w:iCs/>
          <w:color w:val="000000" w:themeColor="text1"/>
        </w:rPr>
        <w:t>awareness.</w:t>
      </w:r>
    </w:p>
    <w:p w14:paraId="61ACFEF0" w14:textId="28D4E36F" w:rsidR="00461B17" w:rsidRDefault="00461B17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7D79F8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lastRenderedPageBreak/>
        <w:t>Community circle: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Foster high- accessibility,</w:t>
      </w:r>
      <w:r w:rsidR="004A3C1B">
        <w:rPr>
          <w:rFonts w:ascii="Arial Nova" w:eastAsia="Arial Nova" w:hAnsi="Arial Nova" w:cs="Arial Nova"/>
          <w:i/>
          <w:iCs/>
          <w:color w:val="000000" w:themeColor="text1"/>
        </w:rPr>
        <w:t xml:space="preserve"> providing sense of belonging.</w:t>
      </w:r>
      <w:r w:rsidR="006E1304">
        <w:rPr>
          <w:rFonts w:ascii="Arial Nova" w:eastAsia="Arial Nova" w:hAnsi="Arial Nova" w:cs="Arial Nova"/>
          <w:i/>
          <w:iCs/>
          <w:color w:val="000000" w:themeColor="text1"/>
        </w:rPr>
        <w:t xml:space="preserve"> and</w:t>
      </w:r>
      <w:r w:rsidR="004A3C1B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A12147">
        <w:rPr>
          <w:rFonts w:ascii="Arial Nova" w:eastAsia="Arial Nova" w:hAnsi="Arial Nova" w:cs="Arial Nova"/>
          <w:i/>
          <w:iCs/>
          <w:color w:val="000000" w:themeColor="text1"/>
        </w:rPr>
        <w:t>low- intensity community ties.</w:t>
      </w:r>
    </w:p>
    <w:p w14:paraId="26E299E2" w14:textId="3FF5C154" w:rsidR="003B3507" w:rsidRDefault="003B3507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3B3507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Supporting rationale</w:t>
      </w:r>
      <w:r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:</w:t>
      </w:r>
    </w:p>
    <w:p w14:paraId="5850CAF3" w14:textId="14C7FF84" w:rsidR="00D643A7" w:rsidRPr="00B42DE7" w:rsidRDefault="003B3507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B42DE7">
        <w:rPr>
          <w:rFonts w:ascii="Arial Nova" w:eastAsia="Arial Nova" w:hAnsi="Arial Nova" w:cs="Arial Nova"/>
          <w:i/>
          <w:iCs/>
          <w:color w:val="000000" w:themeColor="text1"/>
        </w:rPr>
        <w:t xml:space="preserve">Human capacity longevity relies upon a broad collaborative network. Social safety nets sustain adaptability, community ties and specialized expertise. Rushed multi-channel network gets shallow, but targeting influencers restore quality. Dunbar stratification </w:t>
      </w:r>
      <w:r w:rsidR="00D643A7" w:rsidRPr="00B42DE7">
        <w:rPr>
          <w:rFonts w:ascii="Arial Nova" w:eastAsia="Arial Nova" w:hAnsi="Arial Nova" w:cs="Arial Nova"/>
          <w:i/>
          <w:iCs/>
          <w:color w:val="000000" w:themeColor="text1"/>
        </w:rPr>
        <w:t>limits</w:t>
      </w:r>
      <w:r w:rsidRPr="00B42DE7">
        <w:rPr>
          <w:rFonts w:ascii="Arial Nova" w:eastAsia="Arial Nova" w:hAnsi="Arial Nova" w:cs="Arial Nova"/>
          <w:i/>
          <w:iCs/>
          <w:color w:val="000000" w:themeColor="text1"/>
        </w:rPr>
        <w:t xml:space="preserve"> social circle, separating professional</w:t>
      </w:r>
      <w:r w:rsidR="00D643A7" w:rsidRPr="00B42DE7">
        <w:rPr>
          <w:rFonts w:ascii="Arial Nova" w:eastAsia="Arial Nova" w:hAnsi="Arial Nova" w:cs="Arial Nova"/>
          <w:i/>
          <w:iCs/>
          <w:color w:val="000000" w:themeColor="text1"/>
        </w:rPr>
        <w:t xml:space="preserve">s </w:t>
      </w:r>
      <w:r w:rsidRPr="00B42DE7">
        <w:rPr>
          <w:rFonts w:ascii="Arial Nova" w:eastAsia="Arial Nova" w:hAnsi="Arial Nova" w:cs="Arial Nova"/>
          <w:i/>
          <w:iCs/>
          <w:color w:val="000000" w:themeColor="text1"/>
        </w:rPr>
        <w:t>from personal spaces</w:t>
      </w:r>
      <w:r w:rsidR="006E1304">
        <w:rPr>
          <w:rFonts w:ascii="Arial Nova" w:eastAsia="Arial Nova" w:hAnsi="Arial Nova" w:cs="Arial Nova"/>
          <w:i/>
          <w:iCs/>
          <w:color w:val="000000" w:themeColor="text1"/>
        </w:rPr>
        <w:t xml:space="preserve"> Christen, A. G, (1986</w:t>
      </w:r>
      <w:r w:rsidR="008A0CBE">
        <w:rPr>
          <w:rFonts w:ascii="Arial Nova" w:eastAsia="Arial Nova" w:hAnsi="Arial Nova" w:cs="Arial Nova"/>
          <w:i/>
          <w:iCs/>
          <w:color w:val="000000" w:themeColor="text1"/>
        </w:rPr>
        <w:t>).</w:t>
      </w:r>
    </w:p>
    <w:p w14:paraId="4176FECB" w14:textId="289DE62D" w:rsidR="021F216E" w:rsidRPr="00D643A7" w:rsidRDefault="00D643A7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643A7">
        <w:rPr>
          <w:rFonts w:ascii="Arial Nova" w:eastAsia="Arial Nova" w:hAnsi="Arial Nova" w:cs="Arial Nova"/>
          <w:i/>
          <w:iCs/>
          <w:color w:val="000000" w:themeColor="text1"/>
        </w:rPr>
        <w:t>Conclusion:</w:t>
      </w:r>
      <w:r w:rsidR="00461B17" w:rsidRPr="00D643A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>
        <w:rPr>
          <w:rFonts w:ascii="Arial Nova" w:eastAsia="Arial Nova" w:hAnsi="Arial Nova" w:cs="Arial Nova"/>
          <w:i/>
          <w:iCs/>
          <w:color w:val="000000" w:themeColor="text1"/>
        </w:rPr>
        <w:t>Clearly, interpersonal networks are essential</w:t>
      </w:r>
      <w:r w:rsidR="00B42DE7">
        <w:rPr>
          <w:rFonts w:ascii="Arial Nova" w:eastAsia="Arial Nova" w:hAnsi="Arial Nova" w:cs="Arial Nova"/>
          <w:i/>
          <w:iCs/>
          <w:color w:val="000000" w:themeColor="text1"/>
        </w:rPr>
        <w:t xml:space="preserve"> for mental well-being throughout personal development, facilitating crucial transition towards emotional stability and adaptive coping mechanism,</w:t>
      </w:r>
    </w:p>
    <w:p w14:paraId="3E0CD75F" w14:textId="77777777" w:rsidR="003354F3" w:rsidRDefault="003354F3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D8E9ECA" w14:textId="0014EE76" w:rsidR="32ADAAF6" w:rsidRDefault="00B7418E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>
        <w:rPr>
          <w:rFonts w:ascii="Arial Nova" w:eastAsia="Arial Nova" w:hAnsi="Arial Nova" w:cs="Arial Nova"/>
          <w:color w:val="000000" w:themeColor="text1"/>
          <w:sz w:val="44"/>
          <w:szCs w:val="44"/>
        </w:rPr>
        <w:t>Task 3- Blog</w:t>
      </w:r>
    </w:p>
    <w:p w14:paraId="668F8137" w14:textId="1AE88C7A" w:rsidR="021F216E" w:rsidRDefault="003D2038" w:rsidP="021F216E">
      <w:pPr>
        <w:rPr>
          <w:rFonts w:ascii="Arial Nova" w:eastAsia="Arial Nova" w:hAnsi="Arial Nova" w:cs="Arial Nova"/>
          <w:i/>
          <w:iCs/>
          <w:color w:val="000000" w:themeColor="text1"/>
          <w:lang w:val="en-GB"/>
        </w:rPr>
      </w:pPr>
      <w:r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>Write a blog exploring a current topic or issue of your choice within the health and social care sector in the UK. The purpose of this is to inform a specific target audience of your choosing</w:t>
      </w:r>
      <w:r w:rsidR="00BB7423">
        <w:rPr>
          <w:rFonts w:ascii="Arial Nova" w:eastAsia="Arial Nova" w:hAnsi="Arial Nova" w:cs="Arial Nova"/>
          <w:i/>
          <w:iCs/>
          <w:color w:val="000000" w:themeColor="text1"/>
          <w:lang w:val="en-GB"/>
        </w:rPr>
        <w:t>.</w:t>
      </w:r>
    </w:p>
    <w:p w14:paraId="034ABE8F" w14:textId="77777777" w:rsidR="008A0CBE" w:rsidRDefault="008A0CBE" w:rsidP="021F216E">
      <w:pPr>
        <w:rPr>
          <w:rFonts w:ascii="Arial Nova" w:eastAsia="Arial Nova" w:hAnsi="Arial Nova" w:cs="Arial Nova"/>
          <w:color w:val="000000" w:themeColor="text1"/>
          <w:lang w:val="en-GB"/>
        </w:rPr>
      </w:pPr>
    </w:p>
    <w:p w14:paraId="663EC965" w14:textId="57A22AA4" w:rsidR="00463978" w:rsidRPr="00D9347F" w:rsidRDefault="00463978" w:rsidP="021F216E">
      <w:pPr>
        <w:rPr>
          <w:rFonts w:ascii="Arial Nova" w:eastAsia="Arial Nova" w:hAnsi="Arial Nova" w:cs="Arial Nova"/>
          <w:color w:val="000000" w:themeColor="text1"/>
          <w:lang w:val="en-GB"/>
        </w:rPr>
      </w:pPr>
      <w:r w:rsidRPr="008A0CBE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>TITLE</w:t>
      </w:r>
      <w:r w:rsidR="001E44B6" w:rsidRPr="00D9347F">
        <w:rPr>
          <w:rFonts w:ascii="Arial Nova" w:eastAsia="Arial Nova" w:hAnsi="Arial Nova" w:cs="Arial Nova"/>
          <w:color w:val="000000" w:themeColor="text1"/>
          <w:lang w:val="en-GB"/>
        </w:rPr>
        <w:t xml:space="preserve">: </w:t>
      </w:r>
      <w:r w:rsidR="00B2629F" w:rsidRPr="008A0CBE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The impact </w:t>
      </w:r>
      <w:r w:rsidR="001E44B6" w:rsidRPr="008A0CBE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 xml:space="preserve">of </w:t>
      </w:r>
      <w:r w:rsidR="00B2629F" w:rsidRPr="008A0CBE">
        <w:rPr>
          <w:rFonts w:ascii="Arial Nova" w:eastAsia="Arial Nova" w:hAnsi="Arial Nova" w:cs="Arial Nova"/>
          <w:b/>
          <w:bCs/>
          <w:color w:val="000000" w:themeColor="text1"/>
          <w:lang w:val="en-GB"/>
        </w:rPr>
        <w:t>understaffing on Healthcare workforce in the UK</w:t>
      </w:r>
      <w:r w:rsidR="00B2629F" w:rsidRPr="00D9347F">
        <w:rPr>
          <w:rFonts w:ascii="Arial Nova" w:eastAsia="Arial Nova" w:hAnsi="Arial Nova" w:cs="Arial Nova"/>
          <w:color w:val="000000" w:themeColor="text1"/>
          <w:lang w:val="en-GB"/>
        </w:rPr>
        <w:t>.</w:t>
      </w:r>
    </w:p>
    <w:p w14:paraId="1422809C" w14:textId="6FA32C36" w:rsidR="021F216E" w:rsidRPr="00D9347F" w:rsidRDefault="001473B4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D85937" w:rsidRPr="00D9347F">
        <w:rPr>
          <w:rFonts w:ascii="Arial Nova" w:eastAsia="Arial Nova" w:hAnsi="Arial Nova" w:cs="Arial Nova"/>
          <w:color w:val="000000" w:themeColor="text1"/>
        </w:rPr>
        <w:t>W</w:t>
      </w:r>
      <w:r w:rsidR="007A5A28" w:rsidRPr="00D9347F">
        <w:rPr>
          <w:rFonts w:ascii="Arial Nova" w:eastAsia="Arial Nova" w:hAnsi="Arial Nova" w:cs="Arial Nova"/>
          <w:color w:val="000000" w:themeColor="text1"/>
        </w:rPr>
        <w:t>orkforce scarcity</w:t>
      </w:r>
      <w:r w:rsidR="003D6C2F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A04BA9" w:rsidRPr="00D9347F">
        <w:rPr>
          <w:rFonts w:ascii="Arial Nova" w:eastAsia="Arial Nova" w:hAnsi="Arial Nova" w:cs="Arial Nova"/>
          <w:color w:val="000000" w:themeColor="text1"/>
        </w:rPr>
        <w:t>remains</w:t>
      </w:r>
      <w:r w:rsidR="007A5A28" w:rsidRPr="00D9347F">
        <w:rPr>
          <w:rFonts w:ascii="Arial Nova" w:eastAsia="Arial Nova" w:hAnsi="Arial Nova" w:cs="Arial Nova"/>
          <w:color w:val="000000" w:themeColor="text1"/>
        </w:rPr>
        <w:t xml:space="preserve"> the most critical challenge in healthcare, worsened by the COVID-19 pandemic pressure and a rising wave of voluntary staff resignation</w:t>
      </w:r>
      <w:r w:rsidR="00920984" w:rsidRPr="00D9347F">
        <w:rPr>
          <w:rFonts w:ascii="Arial Nova" w:eastAsia="Arial Nova" w:hAnsi="Arial Nova" w:cs="Arial Nova"/>
          <w:color w:val="000000" w:themeColor="text1"/>
        </w:rPr>
        <w:t>s</w:t>
      </w:r>
      <w:r w:rsidR="007A5A28" w:rsidRPr="00D9347F">
        <w:rPr>
          <w:rFonts w:ascii="Arial Nova" w:eastAsia="Arial Nova" w:hAnsi="Arial Nova" w:cs="Arial Nova"/>
          <w:color w:val="000000" w:themeColor="text1"/>
        </w:rPr>
        <w:t xml:space="preserve"> (</w:t>
      </w:r>
      <w:r w:rsidR="00815396" w:rsidRPr="00D9347F">
        <w:rPr>
          <w:rFonts w:ascii="Arial Nova" w:eastAsia="Arial Nova" w:hAnsi="Arial Nova" w:cs="Arial Nova"/>
          <w:color w:val="000000" w:themeColor="text1"/>
        </w:rPr>
        <w:t>Care Quality Commission (CQC) 2025).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 xml:space="preserve"> UNISON </w:t>
      </w:r>
      <w:r w:rsidR="008A0CBE">
        <w:rPr>
          <w:rFonts w:ascii="Arial Nova" w:eastAsia="Arial Nova" w:hAnsi="Arial Nova" w:cs="Arial Nova"/>
          <w:color w:val="000000" w:themeColor="text1"/>
        </w:rPr>
        <w:t xml:space="preserve">data reveal 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 xml:space="preserve">that workforce deficit in the UK healthcare system </w:t>
      </w:r>
      <w:r w:rsidR="00A04BA9" w:rsidRPr="00D9347F">
        <w:rPr>
          <w:rFonts w:ascii="Arial Nova" w:eastAsia="Arial Nova" w:hAnsi="Arial Nova" w:cs="Arial Nova"/>
          <w:color w:val="000000" w:themeColor="text1"/>
        </w:rPr>
        <w:t xml:space="preserve">stands approximately 96,000 daily, 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 xml:space="preserve">profoundly </w:t>
      </w:r>
      <w:r w:rsidR="00AA2853">
        <w:rPr>
          <w:rFonts w:ascii="Arial Nova" w:eastAsia="Arial Nova" w:hAnsi="Arial Nova" w:cs="Arial Nova"/>
          <w:color w:val="000000" w:themeColor="text1"/>
        </w:rPr>
        <w:t>compromising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 xml:space="preserve"> care </w:t>
      </w:r>
      <w:r w:rsidR="00AA2853">
        <w:rPr>
          <w:rFonts w:ascii="Arial Nova" w:eastAsia="Arial Nova" w:hAnsi="Arial Nova" w:cs="Arial Nova"/>
          <w:color w:val="000000" w:themeColor="text1"/>
        </w:rPr>
        <w:t xml:space="preserve">quality 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>while compromising the well-being of the workforce</w:t>
      </w:r>
      <w:r w:rsidR="00D603A5" w:rsidRPr="00D9347F">
        <w:rPr>
          <w:rFonts w:ascii="Arial Nova" w:eastAsia="Arial Nova" w:hAnsi="Arial Nova" w:cs="Arial Nova"/>
          <w:color w:val="000000" w:themeColor="text1"/>
        </w:rPr>
        <w:t xml:space="preserve">. 45% of frontline staff surveyed raised concern that inadequate staffing </w:t>
      </w:r>
      <w:r w:rsidR="007260B1" w:rsidRPr="00D9347F">
        <w:rPr>
          <w:rFonts w:ascii="Arial Nova" w:eastAsia="Arial Nova" w:hAnsi="Arial Nova" w:cs="Arial Nova"/>
          <w:color w:val="000000" w:themeColor="text1"/>
        </w:rPr>
        <w:t>has</w:t>
      </w:r>
      <w:r w:rsidR="00D603A5" w:rsidRPr="00D9347F">
        <w:rPr>
          <w:rFonts w:ascii="Arial Nova" w:eastAsia="Arial Nova" w:hAnsi="Arial Nova" w:cs="Arial Nova"/>
          <w:color w:val="000000" w:themeColor="text1"/>
        </w:rPr>
        <w:t xml:space="preserve"> left them unable to provide safe, dignified and passionate care 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>(</w:t>
      </w:r>
      <w:r w:rsidR="007260B1" w:rsidRPr="00D9347F">
        <w:rPr>
          <w:rFonts w:ascii="Arial Nova" w:eastAsia="Arial Nova" w:hAnsi="Arial Nova" w:cs="Arial Nova"/>
          <w:color w:val="000000" w:themeColor="text1"/>
        </w:rPr>
        <w:t>UNISON, 2019</w:t>
      </w:r>
      <w:r w:rsidR="00D603A5" w:rsidRPr="00D9347F">
        <w:rPr>
          <w:rFonts w:ascii="Arial Nova" w:eastAsia="Arial Nova" w:hAnsi="Arial Nova" w:cs="Arial Nova"/>
          <w:color w:val="000000" w:themeColor="text1"/>
        </w:rPr>
        <w:t xml:space="preserve">, </w:t>
      </w:r>
      <w:r w:rsidR="001B3302" w:rsidRPr="00D9347F">
        <w:rPr>
          <w:rFonts w:ascii="Arial Nova" w:eastAsia="Arial Nova" w:hAnsi="Arial Nova" w:cs="Arial Nova"/>
          <w:color w:val="000000" w:themeColor="text1"/>
        </w:rPr>
        <w:t>2025).</w:t>
      </w:r>
    </w:p>
    <w:p w14:paraId="35E71BBB" w14:textId="75D260F4" w:rsidR="004361FB" w:rsidRPr="00D9347F" w:rsidRDefault="004361FB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Though minor progress is recorded in social care recruitment, the vacancy disparity 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>is double</w:t>
      </w:r>
      <w:r w:rsidRPr="00D9347F">
        <w:rPr>
          <w:rFonts w:ascii="Arial Nova" w:eastAsia="Arial Nova" w:hAnsi="Arial Nova" w:cs="Arial Nova"/>
          <w:color w:val="000000" w:themeColor="text1"/>
        </w:rPr>
        <w:t xml:space="preserve"> the national average</w:t>
      </w:r>
      <w:r w:rsidR="00521DF5" w:rsidRPr="00D9347F">
        <w:rPr>
          <w:rFonts w:ascii="Arial Nova" w:eastAsia="Arial Nova" w:hAnsi="Arial Nova" w:cs="Arial Nova"/>
          <w:color w:val="000000" w:themeColor="text1"/>
        </w:rPr>
        <w:t xml:space="preserve">, driven by </w:t>
      </w:r>
      <w:r w:rsidRPr="00D9347F">
        <w:rPr>
          <w:rFonts w:ascii="Arial Nova" w:eastAsia="Arial Nova" w:hAnsi="Arial Nova" w:cs="Arial Nova"/>
          <w:color w:val="000000" w:themeColor="text1"/>
        </w:rPr>
        <w:t xml:space="preserve">systemic </w:t>
      </w:r>
      <w:r w:rsidR="00D673AD" w:rsidRPr="00D9347F">
        <w:rPr>
          <w:rFonts w:ascii="Arial Nova" w:eastAsia="Arial Nova" w:hAnsi="Arial Nova" w:cs="Arial Nova"/>
          <w:color w:val="000000" w:themeColor="text1"/>
        </w:rPr>
        <w:t>low</w:t>
      </w:r>
      <w:r w:rsidRPr="00D9347F">
        <w:rPr>
          <w:rFonts w:ascii="Arial Nova" w:eastAsia="Arial Nova" w:hAnsi="Arial Nova" w:cs="Arial Nova"/>
          <w:color w:val="000000" w:themeColor="text1"/>
        </w:rPr>
        <w:t xml:space="preserve"> wages and adverse working 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>conditions</w:t>
      </w:r>
      <w:r w:rsidR="00521DF5" w:rsidRPr="00D9347F">
        <w:rPr>
          <w:rFonts w:ascii="Arial Nova" w:eastAsia="Arial Nova" w:hAnsi="Arial Nova" w:cs="Arial Nova"/>
          <w:color w:val="000000" w:themeColor="text1"/>
        </w:rPr>
        <w:t xml:space="preserve">, leaving 20% of the workforce in poverty (The Health Foundation 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 xml:space="preserve">note, </w:t>
      </w:r>
      <w:r w:rsidR="00521DF5" w:rsidRPr="00D9347F">
        <w:rPr>
          <w:rFonts w:ascii="Arial Nova" w:eastAsia="Arial Nova" w:hAnsi="Arial Nova" w:cs="Arial Nova"/>
          <w:color w:val="000000" w:themeColor="text1"/>
        </w:rPr>
        <w:t>2025).</w:t>
      </w:r>
    </w:p>
    <w:p w14:paraId="0F296C35" w14:textId="1A1FD655" w:rsidR="00521DF5" w:rsidRPr="00D9347F" w:rsidRDefault="00521DF5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This 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 xml:space="preserve">current pressure on healthcare system is organizational crisis rather than a deficit of healthcare workers’ performance. This has </w:t>
      </w:r>
      <w:r w:rsidR="00D536F2" w:rsidRPr="00D9347F">
        <w:rPr>
          <w:rFonts w:ascii="Arial Nova" w:eastAsia="Arial Nova" w:hAnsi="Arial Nova" w:cs="Arial Nova"/>
          <w:color w:val="000000" w:themeColor="text1"/>
        </w:rPr>
        <w:t xml:space="preserve">created 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 xml:space="preserve">severe operational overload and resource </w:t>
      </w:r>
      <w:r w:rsidR="002A0D17" w:rsidRPr="00D9347F">
        <w:rPr>
          <w:rFonts w:ascii="Arial Nova" w:eastAsia="Arial Nova" w:hAnsi="Arial Nova" w:cs="Arial Nova"/>
          <w:color w:val="000000" w:themeColor="text1"/>
        </w:rPr>
        <w:t>gaps</w:t>
      </w:r>
      <w:r w:rsidR="00AB4B62" w:rsidRPr="00D9347F">
        <w:rPr>
          <w:rFonts w:ascii="Arial Nova" w:eastAsia="Arial Nova" w:hAnsi="Arial Nova" w:cs="Arial Nova"/>
          <w:color w:val="000000" w:themeColor="text1"/>
        </w:rPr>
        <w:t>, directly impacting caregivers who already fac</w:t>
      </w:r>
      <w:r w:rsidR="00D536F2" w:rsidRPr="00D9347F">
        <w:rPr>
          <w:rFonts w:ascii="Arial Nova" w:eastAsia="Arial Nova" w:hAnsi="Arial Nova" w:cs="Arial Nova"/>
          <w:color w:val="000000" w:themeColor="text1"/>
        </w:rPr>
        <w:t xml:space="preserve">e </w:t>
      </w:r>
      <w:r w:rsidR="00D13C34" w:rsidRPr="00D9347F">
        <w:rPr>
          <w:rFonts w:ascii="Arial Nova" w:eastAsia="Arial Nova" w:hAnsi="Arial Nova" w:cs="Arial Nova"/>
          <w:color w:val="000000" w:themeColor="text1"/>
        </w:rPr>
        <w:t xml:space="preserve">widespread understaffing, resulting in reliance on inconsistent </w:t>
      </w:r>
      <w:r w:rsidR="0087230C" w:rsidRPr="00D9347F">
        <w:rPr>
          <w:rFonts w:ascii="Arial Nova" w:eastAsia="Arial Nova" w:hAnsi="Arial Nova" w:cs="Arial Nova"/>
          <w:color w:val="000000" w:themeColor="text1"/>
        </w:rPr>
        <w:t>agencies</w:t>
      </w:r>
      <w:r w:rsidR="00D13C34" w:rsidRPr="00D9347F">
        <w:rPr>
          <w:rFonts w:ascii="Arial Nova" w:eastAsia="Arial Nova" w:hAnsi="Arial Nova" w:cs="Arial Nova"/>
          <w:color w:val="000000" w:themeColor="text1"/>
        </w:rPr>
        <w:t xml:space="preserve"> or temporary </w:t>
      </w:r>
      <w:r w:rsidR="00AC2335" w:rsidRPr="00D9347F">
        <w:rPr>
          <w:rFonts w:ascii="Arial Nova" w:eastAsia="Arial Nova" w:hAnsi="Arial Nova" w:cs="Arial Nova"/>
          <w:color w:val="000000" w:themeColor="text1"/>
        </w:rPr>
        <w:t>staff</w:t>
      </w:r>
      <w:r w:rsidR="00D13C34" w:rsidRPr="00D9347F">
        <w:rPr>
          <w:rFonts w:ascii="Arial Nova" w:eastAsia="Arial Nova" w:hAnsi="Arial Nova" w:cs="Arial Nova"/>
          <w:color w:val="000000" w:themeColor="text1"/>
        </w:rPr>
        <w:t xml:space="preserve"> who may </w:t>
      </w:r>
      <w:r w:rsidR="00D13C34" w:rsidRPr="00D9347F">
        <w:rPr>
          <w:rFonts w:ascii="Arial Nova" w:eastAsia="Arial Nova" w:hAnsi="Arial Nova" w:cs="Arial Nova"/>
          <w:color w:val="000000" w:themeColor="text1"/>
        </w:rPr>
        <w:lastRenderedPageBreak/>
        <w:t>lack firsthand experience with care pathways, internal IT framework, and how to escalate concerns</w:t>
      </w:r>
      <w:r w:rsidR="007F40D8" w:rsidRPr="00D9347F">
        <w:rPr>
          <w:rFonts w:ascii="Arial Nova" w:eastAsia="Arial Nova" w:hAnsi="Arial Nova" w:cs="Arial Nova"/>
          <w:color w:val="000000" w:themeColor="text1"/>
        </w:rPr>
        <w:t>.</w:t>
      </w:r>
    </w:p>
    <w:p w14:paraId="09510FB2" w14:textId="72CE1A5A" w:rsidR="002C1E0E" w:rsidRPr="00D9347F" w:rsidRDefault="002C1E0E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Official NHS data confirms that a continuous labor deficit has created significant disparities in the distribution of clinical skills. </w:t>
      </w:r>
      <w:r w:rsidR="008532F4" w:rsidRPr="00D9347F">
        <w:rPr>
          <w:rFonts w:ascii="Arial Nova" w:eastAsia="Arial Nova" w:hAnsi="Arial Nova" w:cs="Arial Nova"/>
          <w:color w:val="000000" w:themeColor="text1"/>
        </w:rPr>
        <w:t>In the health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and social care sector, systemic workforce deficit </w:t>
      </w:r>
      <w:r w:rsidR="00E03CB0" w:rsidRPr="00D9347F">
        <w:rPr>
          <w:rFonts w:ascii="Arial Nova" w:eastAsia="Arial Nova" w:hAnsi="Arial Nova" w:cs="Arial Nova"/>
          <w:color w:val="000000" w:themeColor="text1"/>
        </w:rPr>
        <w:t>acts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as </w:t>
      </w:r>
      <w:r w:rsidR="00920984" w:rsidRPr="00D9347F">
        <w:rPr>
          <w:rFonts w:ascii="Arial Nova" w:eastAsia="Arial Nova" w:hAnsi="Arial Nova" w:cs="Arial Nova"/>
          <w:color w:val="000000" w:themeColor="text1"/>
        </w:rPr>
        <w:t xml:space="preserve">a </w:t>
      </w:r>
      <w:r w:rsidR="00D60EA9" w:rsidRPr="00D9347F">
        <w:rPr>
          <w:rFonts w:ascii="Arial Nova" w:eastAsia="Arial Nova" w:hAnsi="Arial Nova" w:cs="Arial Nova"/>
          <w:color w:val="000000" w:themeColor="text1"/>
        </w:rPr>
        <w:t>critical stressor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that </w:t>
      </w:r>
      <w:r w:rsidR="0087230C" w:rsidRPr="00D9347F">
        <w:rPr>
          <w:rFonts w:ascii="Arial Nova" w:eastAsia="Arial Nova" w:hAnsi="Arial Nova" w:cs="Arial Nova"/>
          <w:color w:val="000000" w:themeColor="text1"/>
        </w:rPr>
        <w:t>exacerbates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staff burnout</w:t>
      </w:r>
      <w:r w:rsidR="00E03CB0" w:rsidRPr="00D9347F">
        <w:rPr>
          <w:rFonts w:ascii="Arial Nova" w:eastAsia="Arial Nova" w:hAnsi="Arial Nova" w:cs="Arial Nova"/>
          <w:color w:val="000000" w:themeColor="text1"/>
        </w:rPr>
        <w:t>, which can lead to a severe state of physical, emotional, and mental exhaustion,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ultimately </w:t>
      </w:r>
      <w:r w:rsidR="00D536F2" w:rsidRPr="00D9347F">
        <w:rPr>
          <w:rFonts w:ascii="Arial Nova" w:eastAsia="Arial Nova" w:hAnsi="Arial Nova" w:cs="Arial Nova"/>
          <w:color w:val="000000" w:themeColor="text1"/>
        </w:rPr>
        <w:t>eroding the mental and emotional stability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 xml:space="preserve"> of care</w:t>
      </w:r>
      <w:r w:rsidR="008A02F4" w:rsidRPr="00D9347F">
        <w:rPr>
          <w:rFonts w:ascii="Arial Nova" w:eastAsia="Arial Nova" w:hAnsi="Arial Nova" w:cs="Arial Nova"/>
          <w:color w:val="000000" w:themeColor="text1"/>
        </w:rPr>
        <w:t>giv</w:t>
      </w:r>
      <w:r w:rsidR="00D446AE" w:rsidRPr="00D9347F">
        <w:rPr>
          <w:rFonts w:ascii="Arial Nova" w:eastAsia="Arial Nova" w:hAnsi="Arial Nova" w:cs="Arial Nova"/>
          <w:color w:val="000000" w:themeColor="text1"/>
        </w:rPr>
        <w:t>ers.</w:t>
      </w:r>
      <w:r w:rsidR="00E03CB0" w:rsidRPr="00D9347F">
        <w:rPr>
          <w:rFonts w:ascii="Arial Nova" w:eastAsia="Arial Nova" w:hAnsi="Arial Nova" w:cs="Arial Nova"/>
          <w:color w:val="000000" w:themeColor="text1"/>
        </w:rPr>
        <w:t xml:space="preserve"> Unstable shift work </w:t>
      </w:r>
      <w:r w:rsidR="007F40D8" w:rsidRPr="00D9347F">
        <w:rPr>
          <w:rFonts w:ascii="Arial Nova" w:eastAsia="Arial Nova" w:hAnsi="Arial Nova" w:cs="Arial Nova"/>
          <w:color w:val="000000" w:themeColor="text1"/>
        </w:rPr>
        <w:t>disrupts</w:t>
      </w:r>
      <w:r w:rsidR="00E03CB0" w:rsidRPr="00D9347F">
        <w:rPr>
          <w:rFonts w:ascii="Arial Nova" w:eastAsia="Arial Nova" w:hAnsi="Arial Nova" w:cs="Arial Nova"/>
          <w:color w:val="000000" w:themeColor="text1"/>
        </w:rPr>
        <w:t xml:space="preserve"> sleep quality, while frequent roster adjustment </w:t>
      </w:r>
      <w:r w:rsidR="007F40D8" w:rsidRPr="00D9347F">
        <w:rPr>
          <w:rFonts w:ascii="Arial Nova" w:eastAsia="Arial Nova" w:hAnsi="Arial Nova" w:cs="Arial Nova"/>
          <w:color w:val="000000" w:themeColor="text1"/>
        </w:rPr>
        <w:t>hinders</w:t>
      </w:r>
      <w:r w:rsidR="00E03CB0" w:rsidRPr="00D9347F">
        <w:rPr>
          <w:rFonts w:ascii="Arial Nova" w:eastAsia="Arial Nova" w:hAnsi="Arial Nova" w:cs="Arial Nova"/>
          <w:color w:val="000000" w:themeColor="text1"/>
        </w:rPr>
        <w:t xml:space="preserve"> optimal recovery</w:t>
      </w:r>
      <w:r w:rsidR="007F40D8" w:rsidRPr="00D9347F">
        <w:rPr>
          <w:rFonts w:ascii="Arial Nova" w:eastAsia="Arial Nova" w:hAnsi="Arial Nova" w:cs="Arial Nova"/>
          <w:color w:val="000000" w:themeColor="text1"/>
        </w:rPr>
        <w:t xml:space="preserve"> and insufficient rest compound</w:t>
      </w:r>
      <w:r w:rsidR="00D60EA9" w:rsidRPr="00D9347F">
        <w:rPr>
          <w:rFonts w:ascii="Arial Nova" w:eastAsia="Arial Nova" w:hAnsi="Arial Nova" w:cs="Arial Nova"/>
          <w:color w:val="000000" w:themeColor="text1"/>
        </w:rPr>
        <w:t>s</w:t>
      </w:r>
      <w:r w:rsidR="007F40D8" w:rsidRPr="00D9347F">
        <w:rPr>
          <w:rFonts w:ascii="Arial Nova" w:eastAsia="Arial Nova" w:hAnsi="Arial Nova" w:cs="Arial Nova"/>
          <w:color w:val="000000" w:themeColor="text1"/>
        </w:rPr>
        <w:t xml:space="preserve"> systemic collapse (Royal Open College, 2025)</w:t>
      </w:r>
    </w:p>
    <w:p w14:paraId="50E8606C" w14:textId="77777777" w:rsidR="00D60EA9" w:rsidRPr="00D9347F" w:rsidRDefault="00D85937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>This</w:t>
      </w:r>
      <w:r w:rsidR="00C1041C" w:rsidRPr="00D9347F">
        <w:rPr>
          <w:rFonts w:ascii="Arial Nova" w:eastAsia="Arial Nova" w:hAnsi="Arial Nova" w:cs="Arial Nova"/>
          <w:color w:val="000000" w:themeColor="text1"/>
        </w:rPr>
        <w:t xml:space="preserve"> statistical</w:t>
      </w:r>
      <w:r w:rsidR="00AA2246" w:rsidRPr="00D9347F">
        <w:rPr>
          <w:rFonts w:ascii="Arial Nova" w:eastAsia="Arial Nova" w:hAnsi="Arial Nova" w:cs="Arial Nova"/>
          <w:color w:val="000000" w:themeColor="text1"/>
        </w:rPr>
        <w:t xml:space="preserve"> data </w:t>
      </w:r>
      <w:r w:rsidRPr="00D9347F">
        <w:rPr>
          <w:rFonts w:ascii="Arial Nova" w:eastAsia="Arial Nova" w:hAnsi="Arial Nova" w:cs="Arial Nova"/>
          <w:color w:val="000000" w:themeColor="text1"/>
        </w:rPr>
        <w:t>outlines</w:t>
      </w:r>
      <w:r w:rsidR="00367894" w:rsidRPr="00D9347F">
        <w:rPr>
          <w:rFonts w:ascii="Arial Nova" w:eastAsia="Arial Nova" w:hAnsi="Arial Nova" w:cs="Arial Nova"/>
          <w:color w:val="000000" w:themeColor="text1"/>
        </w:rPr>
        <w:t xml:space="preserve"> a chronic</w:t>
      </w:r>
      <w:r w:rsidR="00AA2246" w:rsidRPr="00D9347F">
        <w:rPr>
          <w:rFonts w:ascii="Arial Nova" w:eastAsia="Arial Nova" w:hAnsi="Arial Nova" w:cs="Arial Nova"/>
          <w:color w:val="000000" w:themeColor="text1"/>
        </w:rPr>
        <w:t xml:space="preserve"> workforce crisis.</w:t>
      </w:r>
      <w:r w:rsidR="00D60EA9" w:rsidRPr="00D9347F">
        <w:rPr>
          <w:rFonts w:ascii="Arial Nova" w:eastAsia="Arial Nova" w:hAnsi="Arial Nova" w:cs="Arial Nova"/>
          <w:color w:val="000000" w:themeColor="text1"/>
        </w:rPr>
        <w:t xml:space="preserve"> </w:t>
      </w:r>
    </w:p>
    <w:p w14:paraId="71B7AF0F" w14:textId="43C1406E" w:rsidR="003B1114" w:rsidRPr="00D9347F" w:rsidRDefault="00C1041C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Mental </w:t>
      </w:r>
      <w:r w:rsidR="00AC2335" w:rsidRPr="00D9347F">
        <w:rPr>
          <w:rFonts w:ascii="Arial Nova" w:eastAsia="Arial Nova" w:hAnsi="Arial Nova" w:cs="Arial Nova"/>
          <w:color w:val="000000" w:themeColor="text1"/>
        </w:rPr>
        <w:t xml:space="preserve">Health strain: </w:t>
      </w:r>
      <w:r w:rsidR="000E6935" w:rsidRPr="00D9347F">
        <w:rPr>
          <w:rFonts w:ascii="Arial Nova" w:eastAsia="Arial Nova" w:hAnsi="Arial Nova" w:cs="Arial Nova"/>
          <w:color w:val="000000" w:themeColor="text1"/>
        </w:rPr>
        <w:t xml:space="preserve">Roughly </w:t>
      </w:r>
      <w:r w:rsidR="00AC2335" w:rsidRPr="00D9347F">
        <w:rPr>
          <w:rFonts w:ascii="Arial Nova" w:eastAsia="Arial Nova" w:hAnsi="Arial Nova" w:cs="Arial Nova"/>
          <w:color w:val="000000" w:themeColor="text1"/>
        </w:rPr>
        <w:t xml:space="preserve">65.1% of </w:t>
      </w:r>
      <w:r w:rsidR="000E6935" w:rsidRPr="00D9347F">
        <w:rPr>
          <w:rFonts w:ascii="Arial Nova" w:eastAsia="Arial Nova" w:hAnsi="Arial Nova" w:cs="Arial Nova"/>
          <w:color w:val="000000" w:themeColor="text1"/>
        </w:rPr>
        <w:t xml:space="preserve">staff </w:t>
      </w:r>
      <w:r w:rsidR="00E72E0B" w:rsidRPr="00D9347F">
        <w:rPr>
          <w:rFonts w:ascii="Arial Nova" w:eastAsia="Arial Nova" w:hAnsi="Arial Nova" w:cs="Arial Nova"/>
          <w:color w:val="000000" w:themeColor="text1"/>
        </w:rPr>
        <w:t>say</w:t>
      </w:r>
      <w:r w:rsidR="000E6935" w:rsidRPr="00D9347F">
        <w:rPr>
          <w:rFonts w:ascii="Arial Nova" w:eastAsia="Arial Nova" w:hAnsi="Arial Nova" w:cs="Arial Nova"/>
          <w:color w:val="000000" w:themeColor="text1"/>
        </w:rPr>
        <w:t xml:space="preserve"> job stress is making them sick, and </w:t>
      </w:r>
      <w:r w:rsidR="00D60EA9" w:rsidRPr="00D9347F">
        <w:rPr>
          <w:rFonts w:ascii="Arial Nova" w:eastAsia="Arial Nova" w:hAnsi="Arial Nova" w:cs="Arial Nova"/>
          <w:color w:val="000000" w:themeColor="text1"/>
        </w:rPr>
        <w:t>there is an unprecedented</w:t>
      </w:r>
      <w:r w:rsidR="000E6935" w:rsidRPr="00D9347F">
        <w:rPr>
          <w:rFonts w:ascii="Arial Nova" w:eastAsia="Arial Nova" w:hAnsi="Arial Nova" w:cs="Arial Nova"/>
          <w:color w:val="000000" w:themeColor="text1"/>
        </w:rPr>
        <w:t xml:space="preserve"> surge in anxiety</w:t>
      </w:r>
      <w:r w:rsidR="00E72E0B" w:rsidRPr="00D9347F">
        <w:rPr>
          <w:rFonts w:ascii="Arial Nova" w:eastAsia="Arial Nova" w:hAnsi="Arial Nova" w:cs="Arial Nova"/>
          <w:color w:val="000000" w:themeColor="text1"/>
        </w:rPr>
        <w:t xml:space="preserve"> symptoms like panic attacks and nightmares</w:t>
      </w:r>
      <w:r w:rsidR="00EC3331" w:rsidRPr="00D9347F">
        <w:rPr>
          <w:rFonts w:ascii="Arial Nova" w:eastAsia="Arial Nova" w:hAnsi="Arial Nova" w:cs="Arial Nova"/>
          <w:color w:val="000000" w:themeColor="text1"/>
        </w:rPr>
        <w:t>.</w:t>
      </w:r>
    </w:p>
    <w:p w14:paraId="3A565E1A" w14:textId="4ABAACF7" w:rsidR="00EC3331" w:rsidRPr="00D9347F" w:rsidRDefault="003B1114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>Presenteeism: 66% of employees work</w:t>
      </w:r>
      <w:r w:rsidR="00D60EA9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Pr="00D9347F">
        <w:rPr>
          <w:rFonts w:ascii="Arial Nova" w:eastAsia="Arial Nova" w:hAnsi="Arial Nova" w:cs="Arial Nova"/>
          <w:color w:val="000000" w:themeColor="text1"/>
        </w:rPr>
        <w:t>several times a year</w:t>
      </w:r>
      <w:r w:rsidR="00EC3331" w:rsidRPr="00D9347F">
        <w:rPr>
          <w:rFonts w:ascii="Arial Nova" w:eastAsia="Arial Nova" w:hAnsi="Arial Nova" w:cs="Arial Nova"/>
          <w:color w:val="000000" w:themeColor="text1"/>
        </w:rPr>
        <w:t xml:space="preserve"> while indisposed, a sharp rise from 49% from 2017 (Royal College of Nursing Press Release, 2025).</w:t>
      </w:r>
    </w:p>
    <w:p w14:paraId="54DFFF43" w14:textId="77777777" w:rsidR="00A5669B" w:rsidRPr="00D9347F" w:rsidRDefault="00EC3331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>Overtime burden: 70</w:t>
      </w:r>
      <w:r w:rsidR="00A5669B" w:rsidRPr="00D9347F">
        <w:rPr>
          <w:rFonts w:ascii="Arial Nova" w:eastAsia="Arial Nova" w:hAnsi="Arial Nova" w:cs="Arial Nova"/>
          <w:color w:val="000000" w:themeColor="text1"/>
        </w:rPr>
        <w:t>.4% of health care and nursing workers work overtime</w:t>
      </w:r>
      <w:r w:rsidR="00E72E0B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A5669B" w:rsidRPr="00D9347F">
        <w:rPr>
          <w:rFonts w:ascii="Arial Nova" w:eastAsia="Arial Nova" w:hAnsi="Arial Nova" w:cs="Arial Nova"/>
          <w:color w:val="000000" w:themeColor="text1"/>
        </w:rPr>
        <w:t>every week, with 52.1% of that extra time</w:t>
      </w:r>
      <w:r w:rsidR="00E72E0B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A5669B" w:rsidRPr="00D9347F">
        <w:rPr>
          <w:rFonts w:ascii="Arial Nova" w:eastAsia="Arial Nova" w:hAnsi="Arial Nova" w:cs="Arial Nova"/>
          <w:color w:val="000000" w:themeColor="text1"/>
        </w:rPr>
        <w:t>completely unpaid (Royal College of Nursing, news and Events, 2025).</w:t>
      </w:r>
    </w:p>
    <w:p w14:paraId="53E36001" w14:textId="790D19E4" w:rsidR="000A4927" w:rsidRPr="00D9347F" w:rsidRDefault="00C106FF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>Zero hours: Nearly 21% of social care workers</w:t>
      </w:r>
      <w:r w:rsidR="00726EFE" w:rsidRPr="00D9347F">
        <w:rPr>
          <w:rFonts w:ascii="Arial Nova" w:eastAsia="Arial Nova" w:hAnsi="Arial Nova" w:cs="Arial Nova"/>
          <w:color w:val="000000" w:themeColor="text1"/>
        </w:rPr>
        <w:t>,</w:t>
      </w:r>
      <w:r w:rsidR="002C0006" w:rsidRPr="00D9347F">
        <w:rPr>
          <w:rFonts w:ascii="Arial Nova" w:eastAsia="Arial Nova" w:hAnsi="Arial Nova" w:cs="Arial Nova"/>
          <w:color w:val="000000" w:themeColor="text1"/>
        </w:rPr>
        <w:t xml:space="preserve"> up to 35% domiciliary care workers are on </w:t>
      </w:r>
      <w:r w:rsidR="00726EFE" w:rsidRPr="00D9347F">
        <w:rPr>
          <w:rFonts w:ascii="Arial Nova" w:eastAsia="Arial Nova" w:hAnsi="Arial Nova" w:cs="Arial Nova"/>
          <w:color w:val="000000" w:themeColor="text1"/>
        </w:rPr>
        <w:t xml:space="preserve">zero-hours </w:t>
      </w:r>
      <w:r w:rsidR="002C0006" w:rsidRPr="00D9347F">
        <w:rPr>
          <w:rFonts w:ascii="Arial Nova" w:eastAsia="Arial Nova" w:hAnsi="Arial Nova" w:cs="Arial Nova"/>
          <w:color w:val="000000" w:themeColor="text1"/>
        </w:rPr>
        <w:t>contracts, affecting shifts predictability and financial insecurity (Skills for Health, 2025).</w:t>
      </w:r>
      <w:r w:rsidR="00E72E0B" w:rsidRPr="00D9347F">
        <w:rPr>
          <w:rFonts w:ascii="Arial Nova" w:eastAsia="Arial Nova" w:hAnsi="Arial Nova" w:cs="Arial Nova"/>
          <w:color w:val="000000" w:themeColor="text1"/>
        </w:rPr>
        <w:t xml:space="preserve"> </w:t>
      </w:r>
    </w:p>
    <w:p w14:paraId="0CFCAE76" w14:textId="4CE59920" w:rsidR="007260B1" w:rsidRPr="00D9347F" w:rsidRDefault="007260B1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Conclusion: </w:t>
      </w:r>
    </w:p>
    <w:p w14:paraId="5C2CC713" w14:textId="41E4D0B8" w:rsidR="001F17EC" w:rsidRPr="00D9347F" w:rsidRDefault="00F96EF8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Health care work in the UK depends on </w:t>
      </w:r>
      <w:r w:rsidR="001A287C" w:rsidRPr="00D9347F">
        <w:rPr>
          <w:rFonts w:ascii="Arial Nova" w:eastAsia="Arial Nova" w:hAnsi="Arial Nova" w:cs="Arial Nova"/>
          <w:color w:val="000000" w:themeColor="text1"/>
        </w:rPr>
        <w:t>accessibility</w:t>
      </w:r>
      <w:r w:rsidRPr="00D9347F">
        <w:rPr>
          <w:rFonts w:ascii="Arial Nova" w:eastAsia="Arial Nova" w:hAnsi="Arial Nova" w:cs="Arial Nova"/>
          <w:color w:val="000000" w:themeColor="text1"/>
        </w:rPr>
        <w:t>, quality, and delivery speed of care services</w:t>
      </w:r>
      <w:r w:rsidR="001A287C" w:rsidRPr="00D9347F">
        <w:rPr>
          <w:rFonts w:ascii="Arial Nova" w:eastAsia="Arial Nova" w:hAnsi="Arial Nova" w:cs="Arial Nova"/>
          <w:color w:val="000000" w:themeColor="text1"/>
        </w:rPr>
        <w:t>, shaped by staff well-being, workforce pressure, burnout, overwhelming operational pressure</w:t>
      </w:r>
      <w:r w:rsidR="00D17424" w:rsidRPr="00D9347F">
        <w:rPr>
          <w:rFonts w:ascii="Arial Nova" w:eastAsia="Arial Nova" w:hAnsi="Arial Nova" w:cs="Arial Nova"/>
          <w:color w:val="000000" w:themeColor="text1"/>
        </w:rPr>
        <w:t>.</w:t>
      </w:r>
      <w:r w:rsidR="009B70C2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D17424" w:rsidRPr="00D9347F">
        <w:rPr>
          <w:rFonts w:ascii="Arial Nova" w:eastAsia="Arial Nova" w:hAnsi="Arial Nova" w:cs="Arial Nova"/>
          <w:color w:val="000000" w:themeColor="text1"/>
        </w:rPr>
        <w:t>U</w:t>
      </w:r>
      <w:r w:rsidR="009B70C2" w:rsidRPr="00D9347F">
        <w:rPr>
          <w:rFonts w:ascii="Arial Nova" w:eastAsia="Arial Nova" w:hAnsi="Arial Nova" w:cs="Arial Nova"/>
          <w:color w:val="000000" w:themeColor="text1"/>
        </w:rPr>
        <w:t xml:space="preserve">rgent attention is </w:t>
      </w:r>
      <w:r w:rsidR="00726EFE" w:rsidRPr="00D9347F">
        <w:rPr>
          <w:rFonts w:ascii="Arial Nova" w:eastAsia="Arial Nova" w:hAnsi="Arial Nova" w:cs="Arial Nova"/>
          <w:color w:val="000000" w:themeColor="text1"/>
        </w:rPr>
        <w:t>essential</w:t>
      </w:r>
      <w:r w:rsidR="009B70C2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F66CF7" w:rsidRPr="00D9347F">
        <w:rPr>
          <w:rFonts w:ascii="Arial Nova" w:eastAsia="Arial Nova" w:hAnsi="Arial Nova" w:cs="Arial Nova"/>
          <w:color w:val="000000" w:themeColor="text1"/>
        </w:rPr>
        <w:t xml:space="preserve">to </w:t>
      </w:r>
      <w:r w:rsidR="00726EFE" w:rsidRPr="00D9347F">
        <w:rPr>
          <w:rFonts w:ascii="Arial Nova" w:eastAsia="Arial Nova" w:hAnsi="Arial Nova" w:cs="Arial Nova"/>
          <w:color w:val="000000" w:themeColor="text1"/>
        </w:rPr>
        <w:t>maintain</w:t>
      </w:r>
      <w:r w:rsidR="00F66CF7" w:rsidRPr="00D9347F">
        <w:rPr>
          <w:rFonts w:ascii="Arial Nova" w:eastAsia="Arial Nova" w:hAnsi="Arial Nova" w:cs="Arial Nova"/>
          <w:color w:val="000000" w:themeColor="text1"/>
        </w:rPr>
        <w:t xml:space="preserve"> </w:t>
      </w:r>
      <w:r w:rsidR="009B70C2" w:rsidRPr="00D9347F">
        <w:rPr>
          <w:rFonts w:ascii="Arial Nova" w:eastAsia="Arial Nova" w:hAnsi="Arial Nova" w:cs="Arial Nova"/>
          <w:color w:val="000000" w:themeColor="text1"/>
        </w:rPr>
        <w:t>the system</w:t>
      </w:r>
      <w:r w:rsidR="00726EFE" w:rsidRPr="00D9347F">
        <w:rPr>
          <w:rFonts w:ascii="Arial Nova" w:eastAsia="Arial Nova" w:hAnsi="Arial Nova" w:cs="Arial Nova"/>
          <w:color w:val="000000" w:themeColor="text1"/>
        </w:rPr>
        <w:t>’s capacity for high-quality care.</w:t>
      </w:r>
    </w:p>
    <w:p w14:paraId="733E5791" w14:textId="7976982B" w:rsidR="00E12E25" w:rsidRPr="00D9347F" w:rsidRDefault="00A95606" w:rsidP="021F216E">
      <w:pPr>
        <w:rPr>
          <w:rFonts w:ascii="Arial Nova" w:eastAsia="Arial Nova" w:hAnsi="Arial Nova" w:cs="Arial Nova"/>
          <w:color w:val="000000" w:themeColor="text1"/>
        </w:rPr>
      </w:pPr>
      <w:r w:rsidRPr="00D9347F">
        <w:rPr>
          <w:rFonts w:ascii="Arial Nova" w:eastAsia="Arial Nova" w:hAnsi="Arial Nova" w:cs="Arial Nova"/>
          <w:color w:val="000000" w:themeColor="text1"/>
        </w:rPr>
        <w:t xml:space="preserve">         </w:t>
      </w:r>
    </w:p>
    <w:p w14:paraId="2AE04750" w14:textId="77777777" w:rsidR="00E12E25" w:rsidRDefault="00E12E25" w:rsidP="021F216E">
      <w:pPr>
        <w:rPr>
          <w:rFonts w:ascii="Arial Nova" w:eastAsia="Arial Nova" w:hAnsi="Arial Nova" w:cs="Arial Nova"/>
          <w:color w:val="000000" w:themeColor="text1"/>
        </w:rPr>
      </w:pPr>
    </w:p>
    <w:p w14:paraId="36465E09" w14:textId="77777777" w:rsidR="00EC73D7" w:rsidRDefault="003A1748" w:rsidP="021F216E">
      <w:pPr>
        <w:rPr>
          <w:rFonts w:ascii="Arial Nova" w:eastAsia="Arial Nova" w:hAnsi="Arial Nova" w:cs="Arial Nova"/>
          <w:color w:val="000000" w:themeColor="text1"/>
        </w:rPr>
      </w:pPr>
      <w:r>
        <w:rPr>
          <w:rFonts w:ascii="Arial Nova" w:eastAsia="Arial Nova" w:hAnsi="Arial Nova" w:cs="Arial Nova"/>
          <w:color w:val="000000" w:themeColor="text1"/>
        </w:rPr>
        <w:t xml:space="preserve">    </w:t>
      </w:r>
    </w:p>
    <w:p w14:paraId="3E404F88" w14:textId="77777777" w:rsidR="00EC73D7" w:rsidRDefault="00EC73D7" w:rsidP="021F216E">
      <w:pPr>
        <w:rPr>
          <w:rFonts w:ascii="Arial Nova" w:eastAsia="Arial Nova" w:hAnsi="Arial Nova" w:cs="Arial Nova"/>
          <w:color w:val="000000" w:themeColor="text1"/>
        </w:rPr>
      </w:pPr>
    </w:p>
    <w:p w14:paraId="323167BF" w14:textId="77777777" w:rsidR="00EC73D7" w:rsidRDefault="00EC73D7" w:rsidP="021F216E">
      <w:pPr>
        <w:rPr>
          <w:rFonts w:ascii="Arial Nova" w:eastAsia="Arial Nova" w:hAnsi="Arial Nova" w:cs="Arial Nova"/>
          <w:color w:val="000000" w:themeColor="text1"/>
        </w:rPr>
      </w:pPr>
    </w:p>
    <w:p w14:paraId="5C13D530" w14:textId="77777777" w:rsidR="00EC73D7" w:rsidRDefault="00EC73D7" w:rsidP="021F216E">
      <w:pPr>
        <w:rPr>
          <w:rFonts w:ascii="Arial Nova" w:eastAsia="Arial Nova" w:hAnsi="Arial Nova" w:cs="Arial Nova"/>
          <w:color w:val="000000" w:themeColor="text1"/>
        </w:rPr>
      </w:pPr>
    </w:p>
    <w:p w14:paraId="7E7EEBF1" w14:textId="2C65E520" w:rsidR="79E626CA" w:rsidRPr="008F05AC" w:rsidRDefault="003A1748" w:rsidP="021F216E">
      <w:pPr>
        <w:rPr>
          <w:rFonts w:ascii="Arial Nova" w:eastAsia="Arial Nova" w:hAnsi="Arial Nova" w:cs="Arial Nova"/>
          <w:color w:val="000000" w:themeColor="text1"/>
        </w:rPr>
      </w:pPr>
      <w:r>
        <w:rPr>
          <w:rFonts w:ascii="Arial Nova" w:eastAsia="Arial Nova" w:hAnsi="Arial Nova" w:cs="Arial Nova"/>
          <w:color w:val="000000" w:themeColor="text1"/>
        </w:rPr>
        <w:lastRenderedPageBreak/>
        <w:t xml:space="preserve">    </w:t>
      </w:r>
      <w:r w:rsidR="79E626CA" w:rsidRPr="021F216E">
        <w:rPr>
          <w:rFonts w:ascii="Arial Nova" w:eastAsia="Arial Nova" w:hAnsi="Arial Nova" w:cs="Arial Nova"/>
          <w:color w:val="000000" w:themeColor="text1"/>
          <w:sz w:val="44"/>
          <w:szCs w:val="44"/>
        </w:rPr>
        <w:t>Task</w:t>
      </w:r>
      <w:r w:rsidR="00B7418E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4- </w:t>
      </w:r>
      <w:r w:rsidR="00B7418E" w:rsidRPr="00B7418E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NHS Equality, Diversity and Inclusion </w:t>
      </w:r>
    </w:p>
    <w:p w14:paraId="0ED7B69B" w14:textId="77777777" w:rsidR="004963A1" w:rsidRDefault="0074551A" w:rsidP="00C4272A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C4272A">
        <w:rPr>
          <w:rFonts w:asciiTheme="minorBidi" w:eastAsia="Times New Roman" w:hAnsiTheme="minorBidi"/>
          <w:b/>
          <w:bCs/>
        </w:rPr>
        <w:t>What is the primary goal of the NHS Equality, Diversity, and Inclusion Improvement Plan?</w:t>
      </w:r>
    </w:p>
    <w:p w14:paraId="7B1FB0F8" w14:textId="5569E3D9" w:rsidR="0074551A" w:rsidRPr="00D9347F" w:rsidRDefault="004963A1" w:rsidP="00C4272A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D9347F">
        <w:rPr>
          <w:rFonts w:asciiTheme="minorBidi" w:eastAsia="Times New Roman" w:hAnsiTheme="minorBidi"/>
          <w:i/>
          <w:iCs/>
        </w:rPr>
        <w:t xml:space="preserve"> </w:t>
      </w:r>
      <w:r w:rsidR="001E4B2C">
        <w:rPr>
          <w:rFonts w:asciiTheme="minorBidi" w:eastAsia="Times New Roman" w:hAnsiTheme="minorBidi"/>
          <w:i/>
          <w:iCs/>
        </w:rPr>
        <w:t>Aims</w:t>
      </w:r>
      <w:r w:rsidRPr="00D9347F">
        <w:rPr>
          <w:rFonts w:asciiTheme="minorBidi" w:eastAsia="Times New Roman" w:hAnsiTheme="minorBidi"/>
          <w:i/>
          <w:iCs/>
        </w:rPr>
        <w:t xml:space="preserve"> to purge institutional and personal discrimination in </w:t>
      </w:r>
      <w:r>
        <w:rPr>
          <w:rFonts w:asciiTheme="minorBidi" w:eastAsia="Times New Roman" w:hAnsiTheme="minorBidi"/>
          <w:i/>
          <w:iCs/>
        </w:rPr>
        <w:t>t</w:t>
      </w:r>
      <w:r w:rsidR="00491ECC" w:rsidRPr="00D9347F">
        <w:rPr>
          <w:rFonts w:asciiTheme="minorBidi" w:eastAsia="Times New Roman" w:hAnsiTheme="minorBidi"/>
          <w:i/>
          <w:iCs/>
        </w:rPr>
        <w:t>he workplace</w:t>
      </w:r>
      <w:r w:rsidR="000C5924" w:rsidRPr="00D9347F">
        <w:rPr>
          <w:rFonts w:asciiTheme="minorBidi" w:eastAsia="Times New Roman" w:hAnsiTheme="minorBidi"/>
          <w:i/>
          <w:iCs/>
        </w:rPr>
        <w:t>,</w:t>
      </w:r>
      <w:r w:rsidR="00491ECC" w:rsidRPr="00D9347F">
        <w:rPr>
          <w:rFonts w:asciiTheme="minorBidi" w:eastAsia="Times New Roman" w:hAnsiTheme="minorBidi"/>
          <w:i/>
          <w:iCs/>
        </w:rPr>
        <w:t xml:space="preserve"> driv</w:t>
      </w:r>
      <w:r w:rsidR="000C5924" w:rsidRPr="00D9347F">
        <w:rPr>
          <w:rFonts w:asciiTheme="minorBidi" w:eastAsia="Times New Roman" w:hAnsiTheme="minorBidi"/>
          <w:i/>
          <w:iCs/>
        </w:rPr>
        <w:t>ing</w:t>
      </w:r>
      <w:r w:rsidR="00491ECC" w:rsidRPr="00D9347F">
        <w:rPr>
          <w:rFonts w:asciiTheme="minorBidi" w:eastAsia="Times New Roman" w:hAnsiTheme="minorBidi"/>
          <w:i/>
          <w:iCs/>
        </w:rPr>
        <w:t xml:space="preserve"> workplace equity, inclusion and career growth for all employees</w:t>
      </w:r>
      <w:r w:rsidR="00EC0B6A" w:rsidRPr="00D9347F">
        <w:rPr>
          <w:rFonts w:asciiTheme="minorBidi" w:eastAsia="Times New Roman" w:hAnsiTheme="minorBidi"/>
          <w:i/>
          <w:iCs/>
        </w:rPr>
        <w:t>.</w:t>
      </w:r>
      <w:r w:rsidR="00491ECC" w:rsidRPr="00D9347F">
        <w:rPr>
          <w:rFonts w:asciiTheme="minorBidi" w:eastAsia="Times New Roman" w:hAnsiTheme="minorBidi"/>
          <w:i/>
          <w:iCs/>
        </w:rPr>
        <w:t xml:space="preserve"> </w:t>
      </w:r>
      <w:r w:rsidR="00D07F93" w:rsidRPr="00D9347F">
        <w:rPr>
          <w:rFonts w:asciiTheme="minorBidi" w:eastAsia="Times New Roman" w:hAnsiTheme="minorBidi"/>
          <w:i/>
          <w:iCs/>
        </w:rPr>
        <w:t xml:space="preserve"> </w:t>
      </w:r>
    </w:p>
    <w:p w14:paraId="09D502EC" w14:textId="77777777" w:rsidR="0074551A" w:rsidRPr="00D9347F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BDDCFB5" w14:textId="77777777" w:rsidR="0074551A" w:rsidRPr="00D9347F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0E8524D" w14:textId="77777777" w:rsidR="001E4B2C" w:rsidRDefault="00B72A54" w:rsidP="008F05AC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 w:rsidRPr="00D9347F">
        <w:rPr>
          <w:rFonts w:asciiTheme="minorBidi" w:eastAsia="Times New Roman" w:hAnsiTheme="minorBidi"/>
        </w:rPr>
        <w:t xml:space="preserve">2 </w:t>
      </w:r>
      <w:r w:rsidR="0074551A" w:rsidRPr="00D9347F">
        <w:rPr>
          <w:rFonts w:asciiTheme="minorBidi" w:eastAsia="Times New Roman" w:hAnsiTheme="minorBidi"/>
        </w:rPr>
        <w:t>How does the NHS EDI Improvement Plan propose to tackle the gender pay gap?</w:t>
      </w:r>
      <w:r w:rsidR="00894F71" w:rsidRPr="00D9347F">
        <w:rPr>
          <w:rFonts w:asciiTheme="minorBidi" w:eastAsia="Times New Roman" w:hAnsiTheme="minorBidi"/>
          <w:i/>
          <w:iCs/>
        </w:rPr>
        <w:t xml:space="preserve"> </w:t>
      </w:r>
    </w:p>
    <w:p w14:paraId="29CAC9B7" w14:textId="5A56D9A4" w:rsidR="0074551A" w:rsidRPr="00D9347F" w:rsidRDefault="00A953F0" w:rsidP="008F05AC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>
        <w:rPr>
          <w:rFonts w:asciiTheme="minorBidi" w:eastAsia="Times New Roman" w:hAnsiTheme="minorBidi"/>
          <w:i/>
          <w:iCs/>
        </w:rPr>
        <w:t>T</w:t>
      </w:r>
      <w:r w:rsidR="00894F71" w:rsidRPr="00D9347F">
        <w:rPr>
          <w:rFonts w:asciiTheme="minorBidi" w:eastAsia="Times New Roman" w:hAnsiTheme="minorBidi"/>
          <w:i/>
          <w:iCs/>
        </w:rPr>
        <w:t>he Mend the Gap recommendation</w:t>
      </w:r>
      <w:r>
        <w:rPr>
          <w:rFonts w:asciiTheme="minorBidi" w:eastAsia="Times New Roman" w:hAnsiTheme="minorBidi"/>
          <w:i/>
          <w:iCs/>
        </w:rPr>
        <w:t xml:space="preserve"> aims to fix gender pay by 2024,</w:t>
      </w:r>
      <w:r w:rsidR="00894F71" w:rsidRPr="00D9347F">
        <w:rPr>
          <w:rFonts w:asciiTheme="minorBidi" w:eastAsia="Times New Roman" w:hAnsiTheme="minorBidi"/>
          <w:i/>
          <w:iCs/>
        </w:rPr>
        <w:t xml:space="preserve"> promoting flexible placement options across non-clinical </w:t>
      </w:r>
      <w:r w:rsidR="00575C21" w:rsidRPr="00D9347F">
        <w:rPr>
          <w:rFonts w:asciiTheme="minorBidi" w:eastAsia="Times New Roman" w:hAnsiTheme="minorBidi"/>
          <w:i/>
          <w:iCs/>
        </w:rPr>
        <w:t>personnel</w:t>
      </w:r>
      <w:r w:rsidR="00894F71" w:rsidRPr="00D9347F">
        <w:rPr>
          <w:rFonts w:asciiTheme="minorBidi" w:eastAsia="Times New Roman" w:hAnsiTheme="minorBidi"/>
          <w:i/>
          <w:iCs/>
        </w:rPr>
        <w:t xml:space="preserve"> roles to widen recruitment in </w:t>
      </w:r>
      <w:r w:rsidR="00575C21" w:rsidRPr="00D9347F">
        <w:rPr>
          <w:rFonts w:asciiTheme="minorBidi" w:eastAsia="Times New Roman" w:hAnsiTheme="minorBidi"/>
          <w:i/>
          <w:iCs/>
        </w:rPr>
        <w:t>staff</w:t>
      </w:r>
      <w:r w:rsidR="00894F71" w:rsidRPr="00D9347F">
        <w:rPr>
          <w:rFonts w:asciiTheme="minorBidi" w:eastAsia="Times New Roman" w:hAnsiTheme="minorBidi"/>
          <w:i/>
          <w:iCs/>
        </w:rPr>
        <w:t xml:space="preserve"> </w:t>
      </w:r>
      <w:r w:rsidR="00575C21" w:rsidRPr="00D9347F">
        <w:rPr>
          <w:rFonts w:asciiTheme="minorBidi" w:eastAsia="Times New Roman" w:hAnsiTheme="minorBidi"/>
          <w:i/>
          <w:iCs/>
        </w:rPr>
        <w:t>campaigns</w:t>
      </w:r>
      <w:r w:rsidR="00894F71" w:rsidRPr="00D9347F">
        <w:rPr>
          <w:rFonts w:asciiTheme="minorBidi" w:eastAsia="Times New Roman" w:hAnsiTheme="minorBidi"/>
          <w:i/>
          <w:iCs/>
        </w:rPr>
        <w:t>.</w:t>
      </w:r>
      <w:r w:rsidR="000C5924" w:rsidRPr="00D9347F">
        <w:rPr>
          <w:rFonts w:asciiTheme="minorBidi" w:eastAsia="Times New Roman" w:hAnsiTheme="minorBidi"/>
          <w:i/>
          <w:iCs/>
        </w:rPr>
        <w:t xml:space="preserve"> </w:t>
      </w:r>
      <w:r w:rsidR="00C4272A" w:rsidRPr="00D9347F">
        <w:rPr>
          <w:rFonts w:asciiTheme="minorBidi" w:eastAsia="Times New Roman" w:hAnsiTheme="minorBidi"/>
          <w:i/>
          <w:iCs/>
        </w:rPr>
        <w:t>It also aims</w:t>
      </w:r>
      <w:r w:rsidR="00575C21" w:rsidRPr="00D9347F">
        <w:rPr>
          <w:rFonts w:asciiTheme="minorBidi" w:eastAsia="Times New Roman" w:hAnsiTheme="minorBidi"/>
          <w:i/>
          <w:iCs/>
        </w:rPr>
        <w:t xml:space="preserve"> to assess pay gap across protected characteristics,</w:t>
      </w:r>
      <w:r w:rsidR="00C4272A" w:rsidRPr="00D9347F">
        <w:rPr>
          <w:rFonts w:asciiTheme="minorBidi" w:eastAsia="Times New Roman" w:hAnsiTheme="minorBidi"/>
          <w:i/>
          <w:iCs/>
        </w:rPr>
        <w:t xml:space="preserve"> with</w:t>
      </w:r>
      <w:r w:rsidR="00575C21" w:rsidRPr="00D9347F">
        <w:rPr>
          <w:rFonts w:asciiTheme="minorBidi" w:eastAsia="Times New Roman" w:hAnsiTheme="minorBidi"/>
          <w:i/>
          <w:iCs/>
        </w:rPr>
        <w:t xml:space="preserve"> </w:t>
      </w:r>
      <w:r w:rsidR="00926DE2" w:rsidRPr="00D9347F">
        <w:rPr>
          <w:rFonts w:asciiTheme="minorBidi" w:eastAsia="Times New Roman" w:hAnsiTheme="minorBidi"/>
          <w:i/>
          <w:iCs/>
        </w:rPr>
        <w:t>board-guided, phased delivery</w:t>
      </w:r>
      <w:r w:rsidR="00575C21" w:rsidRPr="00D9347F">
        <w:rPr>
          <w:rFonts w:asciiTheme="minorBidi" w:eastAsia="Times New Roman" w:hAnsiTheme="minorBidi"/>
          <w:i/>
          <w:iCs/>
        </w:rPr>
        <w:t xml:space="preserve"> in stages by race and sex (2024), disability (2025), and others (2026)</w:t>
      </w:r>
      <w:r w:rsidR="00EC0B6A" w:rsidRPr="00D9347F">
        <w:rPr>
          <w:rFonts w:asciiTheme="minorBidi" w:eastAsia="Times New Roman" w:hAnsiTheme="minorBidi"/>
          <w:i/>
          <w:iCs/>
        </w:rPr>
        <w:t>.</w:t>
      </w:r>
      <w:r w:rsidR="00575C21" w:rsidRPr="00D9347F">
        <w:rPr>
          <w:rFonts w:asciiTheme="minorBidi" w:eastAsia="Times New Roman" w:hAnsiTheme="minorBidi"/>
          <w:i/>
          <w:iCs/>
        </w:rPr>
        <w:t xml:space="preserve"> </w:t>
      </w:r>
      <w:r w:rsidR="00894F71" w:rsidRPr="00D9347F">
        <w:rPr>
          <w:rFonts w:asciiTheme="minorBidi" w:eastAsia="Times New Roman" w:hAnsiTheme="minorBidi"/>
          <w:i/>
          <w:iCs/>
        </w:rPr>
        <w:t xml:space="preserve">  </w:t>
      </w:r>
    </w:p>
    <w:p w14:paraId="63A92FD2" w14:textId="77777777" w:rsidR="0074551A" w:rsidRPr="00186C85" w:rsidRDefault="0074551A" w:rsidP="0074551A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C5E62B5" w14:textId="77777777" w:rsidR="001E4B2C" w:rsidRDefault="001E4B2C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28C0CF27" w14:textId="77777777" w:rsidR="001E4B2C" w:rsidRDefault="001E4B2C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4E366DAE" w14:textId="5BFD8AC0" w:rsidR="00C4272A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</w:rPr>
        <w:t>3.</w:t>
      </w:r>
      <w:r w:rsidR="0074551A" w:rsidRPr="00B72A54">
        <w:rPr>
          <w:rFonts w:asciiTheme="minorBidi" w:eastAsia="Times New Roman" w:hAnsiTheme="minorBidi"/>
          <w:b/>
          <w:bCs/>
        </w:rPr>
        <w:t>What is meant by the term ‘intersectionality’ as used in the NHS EDI Improvement Plan?</w:t>
      </w:r>
    </w:p>
    <w:p w14:paraId="47986C62" w14:textId="159D0A3F" w:rsidR="0074551A" w:rsidRPr="00B72A54" w:rsidRDefault="00EA4879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 xml:space="preserve"> Intersectionality</w:t>
      </w:r>
      <w:r w:rsidR="004464DB" w:rsidRPr="00B72A54">
        <w:rPr>
          <w:rFonts w:asciiTheme="minorBidi" w:eastAsia="Times New Roman" w:hAnsiTheme="minorBidi"/>
          <w:i/>
          <w:iCs/>
        </w:rPr>
        <w:t xml:space="preserve"> means recognizing that a person’s identity</w:t>
      </w:r>
      <w:r w:rsidRPr="00B72A54">
        <w:rPr>
          <w:rFonts w:asciiTheme="minorBidi" w:eastAsia="Times New Roman" w:hAnsiTheme="minorBidi"/>
          <w:i/>
          <w:iCs/>
        </w:rPr>
        <w:t xml:space="preserve"> like race, gender, overlap. Because people hold multiple </w:t>
      </w:r>
      <w:r w:rsidR="00F649C6" w:rsidRPr="00B72A54">
        <w:rPr>
          <w:rFonts w:asciiTheme="minorBidi" w:eastAsia="Times New Roman" w:hAnsiTheme="minorBidi"/>
          <w:i/>
          <w:iCs/>
        </w:rPr>
        <w:t>identities</w:t>
      </w:r>
      <w:r w:rsidRPr="00B72A54">
        <w:rPr>
          <w:rFonts w:asciiTheme="minorBidi" w:eastAsia="Times New Roman" w:hAnsiTheme="minorBidi"/>
          <w:i/>
          <w:iCs/>
        </w:rPr>
        <w:t xml:space="preserve"> at once, they can face complex combined </w:t>
      </w:r>
      <w:r w:rsidR="008D6044" w:rsidRPr="00B72A54">
        <w:rPr>
          <w:rFonts w:asciiTheme="minorBidi" w:eastAsia="Times New Roman" w:hAnsiTheme="minorBidi"/>
          <w:i/>
          <w:iCs/>
        </w:rPr>
        <w:t>forms</w:t>
      </w:r>
      <w:r w:rsidRPr="00B72A54">
        <w:rPr>
          <w:rFonts w:asciiTheme="minorBidi" w:eastAsia="Times New Roman" w:hAnsiTheme="minorBidi"/>
          <w:i/>
          <w:iCs/>
        </w:rPr>
        <w:t xml:space="preserve"> of discrimination rather than just on</w:t>
      </w:r>
      <w:r w:rsidR="00EC0B6A">
        <w:rPr>
          <w:rFonts w:asciiTheme="minorBidi" w:eastAsia="Times New Roman" w:hAnsiTheme="minorBidi"/>
          <w:i/>
          <w:iCs/>
        </w:rPr>
        <w:t>e.</w:t>
      </w:r>
    </w:p>
    <w:p w14:paraId="4221107A" w14:textId="77777777" w:rsidR="00EC73D7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>
        <w:rPr>
          <w:rFonts w:asciiTheme="minorBidi" w:eastAsia="Times New Roman" w:hAnsiTheme="minorBidi"/>
        </w:rPr>
        <w:t>4.</w:t>
      </w:r>
      <w:r w:rsidR="0074551A" w:rsidRPr="00B72A54">
        <w:rPr>
          <w:rFonts w:asciiTheme="minorBidi" w:eastAsia="Times New Roman" w:hAnsiTheme="minorBidi"/>
          <w:b/>
          <w:bCs/>
        </w:rPr>
        <w:t>Why is it important for the NHS to create a psychologically safe work environment?</w:t>
      </w:r>
      <w:r w:rsidR="0074551A" w:rsidRPr="00B72A54">
        <w:rPr>
          <w:rFonts w:asciiTheme="minorBidi" w:eastAsia="Times New Roman" w:hAnsiTheme="minorBidi"/>
        </w:rPr>
        <w:br/>
      </w:r>
    </w:p>
    <w:p w14:paraId="11059D03" w14:textId="49D9C32A" w:rsidR="00B72A54" w:rsidRPr="001E4B2C" w:rsidRDefault="008D604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 w:rsidRPr="00B72A54">
        <w:rPr>
          <w:rFonts w:asciiTheme="minorBidi" w:eastAsia="Times New Roman" w:hAnsiTheme="minorBidi"/>
          <w:i/>
          <w:iCs/>
        </w:rPr>
        <w:t xml:space="preserve"> </w:t>
      </w:r>
      <w:r w:rsidR="00BC3FFC" w:rsidRPr="00B72A54">
        <w:rPr>
          <w:rFonts w:asciiTheme="minorBidi" w:eastAsia="Times New Roman" w:hAnsiTheme="minorBidi"/>
          <w:i/>
          <w:iCs/>
        </w:rPr>
        <w:t xml:space="preserve">It is </w:t>
      </w:r>
      <w:r w:rsidR="006D4ACD" w:rsidRPr="00B72A54">
        <w:rPr>
          <w:rFonts w:asciiTheme="minorBidi" w:eastAsia="Times New Roman" w:hAnsiTheme="minorBidi"/>
          <w:i/>
          <w:iCs/>
        </w:rPr>
        <w:t>important</w:t>
      </w:r>
      <w:r w:rsidR="00C54E42">
        <w:rPr>
          <w:rFonts w:asciiTheme="minorBidi" w:eastAsia="Times New Roman" w:hAnsiTheme="minorBidi"/>
          <w:i/>
          <w:iCs/>
        </w:rPr>
        <w:t xml:space="preserve"> because it</w:t>
      </w:r>
      <w:r w:rsidR="00BC3FFC" w:rsidRPr="00B72A54">
        <w:rPr>
          <w:rFonts w:asciiTheme="minorBidi" w:eastAsia="Times New Roman" w:hAnsiTheme="minorBidi"/>
          <w:i/>
          <w:iCs/>
        </w:rPr>
        <w:t xml:space="preserve"> prioritize</w:t>
      </w:r>
      <w:r w:rsidR="00C54E42">
        <w:rPr>
          <w:rFonts w:asciiTheme="minorBidi" w:eastAsia="Times New Roman" w:hAnsiTheme="minorBidi"/>
          <w:i/>
          <w:iCs/>
        </w:rPr>
        <w:t>s</w:t>
      </w:r>
      <w:r w:rsidR="00BC3FFC" w:rsidRPr="00B72A54">
        <w:rPr>
          <w:rFonts w:asciiTheme="minorBidi" w:eastAsia="Times New Roman" w:hAnsiTheme="minorBidi"/>
          <w:i/>
          <w:iCs/>
        </w:rPr>
        <w:t xml:space="preserve"> patients’ safety and </w:t>
      </w:r>
      <w:r w:rsidR="006D4ACD" w:rsidRPr="00B72A54">
        <w:rPr>
          <w:rFonts w:asciiTheme="minorBidi" w:eastAsia="Times New Roman" w:hAnsiTheme="minorBidi"/>
          <w:i/>
          <w:iCs/>
        </w:rPr>
        <w:t>provides</w:t>
      </w:r>
      <w:r w:rsidR="00BC3FFC" w:rsidRPr="00B72A54">
        <w:rPr>
          <w:rFonts w:asciiTheme="minorBidi" w:eastAsia="Times New Roman" w:hAnsiTheme="minorBidi"/>
          <w:i/>
          <w:iCs/>
        </w:rPr>
        <w:t xml:space="preserve"> high-quality care for everyone. It drives ongoing risk awareness, mutual support, and open communication</w:t>
      </w:r>
      <w:r w:rsidR="00EC0B6A">
        <w:rPr>
          <w:rFonts w:asciiTheme="minorBidi" w:eastAsia="Times New Roman" w:hAnsiTheme="minorBidi"/>
          <w:i/>
          <w:iCs/>
        </w:rPr>
        <w:t>.</w:t>
      </w:r>
    </w:p>
    <w:p w14:paraId="61C3FD9C" w14:textId="0A514328" w:rsidR="008F05AC" w:rsidRPr="00B72A54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</w:rPr>
        <w:t>5.</w:t>
      </w:r>
      <w:r w:rsidR="0074551A" w:rsidRPr="00B72A54">
        <w:rPr>
          <w:rFonts w:asciiTheme="minorBidi" w:eastAsia="Times New Roman" w:hAnsiTheme="minorBidi"/>
          <w:b/>
          <w:bCs/>
        </w:rPr>
        <w:t xml:space="preserve">How does the NHS EDI Improvement Plan suggest improving the experience of internationally recruited </w:t>
      </w:r>
      <w:r w:rsidR="00BC3FFC" w:rsidRPr="00B72A54">
        <w:rPr>
          <w:rFonts w:asciiTheme="minorBidi" w:eastAsia="Times New Roman" w:hAnsiTheme="minorBidi"/>
          <w:b/>
          <w:bCs/>
        </w:rPr>
        <w:t>staff?</w:t>
      </w:r>
      <w:r w:rsidR="00BC3FFC" w:rsidRPr="00B72A54">
        <w:rPr>
          <w:rFonts w:asciiTheme="minorBidi" w:eastAsia="Times New Roman" w:hAnsiTheme="minorBidi"/>
          <w:i/>
          <w:iCs/>
        </w:rPr>
        <w:t xml:space="preserve"> </w:t>
      </w:r>
    </w:p>
    <w:p w14:paraId="2D37105B" w14:textId="0689A6DD" w:rsidR="0074551A" w:rsidRPr="00B72A54" w:rsidRDefault="00325F19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>The</w:t>
      </w:r>
      <w:r w:rsidR="00121C82" w:rsidRPr="00B72A54">
        <w:rPr>
          <w:rFonts w:asciiTheme="minorBidi" w:eastAsia="Times New Roman" w:hAnsiTheme="minorBidi"/>
          <w:i/>
          <w:iCs/>
        </w:rPr>
        <w:t xml:space="preserve"> </w:t>
      </w:r>
      <w:r w:rsidR="00C3553F" w:rsidRPr="00B72A54">
        <w:rPr>
          <w:rFonts w:asciiTheme="minorBidi" w:eastAsia="Times New Roman" w:hAnsiTheme="minorBidi"/>
          <w:i/>
          <w:iCs/>
        </w:rPr>
        <w:t xml:space="preserve">implementation of </w:t>
      </w:r>
      <w:r w:rsidR="00121C82" w:rsidRPr="00B72A54">
        <w:rPr>
          <w:rFonts w:asciiTheme="minorBidi" w:eastAsia="Times New Roman" w:hAnsiTheme="minorBidi"/>
          <w:i/>
          <w:iCs/>
        </w:rPr>
        <w:t xml:space="preserve">High impact action 5, </w:t>
      </w:r>
      <w:r w:rsidRPr="00B72A54">
        <w:rPr>
          <w:rFonts w:asciiTheme="minorBidi" w:eastAsia="Times New Roman" w:hAnsiTheme="minorBidi"/>
          <w:i/>
          <w:iCs/>
        </w:rPr>
        <w:t>mandates</w:t>
      </w:r>
      <w:r w:rsidR="00121C82" w:rsidRPr="00B72A54">
        <w:rPr>
          <w:rFonts w:asciiTheme="minorBidi" w:eastAsia="Times New Roman" w:hAnsiTheme="minorBidi"/>
          <w:i/>
          <w:iCs/>
        </w:rPr>
        <w:t xml:space="preserve"> the NHS to provide holistic information</w:t>
      </w:r>
      <w:r w:rsidR="008E246C" w:rsidRPr="00B72A54">
        <w:rPr>
          <w:rFonts w:asciiTheme="minorBidi" w:eastAsia="Times New Roman" w:hAnsiTheme="minorBidi"/>
          <w:i/>
          <w:iCs/>
        </w:rPr>
        <w:t>,</w:t>
      </w:r>
      <w:r w:rsidR="00121C82" w:rsidRPr="00B72A54">
        <w:rPr>
          <w:rFonts w:asciiTheme="minorBidi" w:eastAsia="Times New Roman" w:hAnsiTheme="minorBidi"/>
          <w:i/>
          <w:iCs/>
        </w:rPr>
        <w:t xml:space="preserve"> </w:t>
      </w:r>
      <w:r w:rsidR="00EC0B6A">
        <w:rPr>
          <w:rFonts w:asciiTheme="minorBidi" w:eastAsia="Times New Roman" w:hAnsiTheme="minorBidi"/>
          <w:i/>
          <w:iCs/>
        </w:rPr>
        <w:t xml:space="preserve">formal </w:t>
      </w:r>
      <w:r w:rsidR="00121C82" w:rsidRPr="00B72A54">
        <w:rPr>
          <w:rFonts w:asciiTheme="minorBidi" w:eastAsia="Times New Roman" w:hAnsiTheme="minorBidi"/>
          <w:i/>
          <w:iCs/>
        </w:rPr>
        <w:t>onboarding</w:t>
      </w:r>
      <w:r w:rsidR="00EC0B6A">
        <w:rPr>
          <w:rFonts w:asciiTheme="minorBidi" w:eastAsia="Times New Roman" w:hAnsiTheme="minorBidi"/>
          <w:i/>
          <w:iCs/>
        </w:rPr>
        <w:t>, and</w:t>
      </w:r>
      <w:r w:rsidR="00121C82" w:rsidRPr="00B72A54">
        <w:rPr>
          <w:rFonts w:asciiTheme="minorBidi" w:eastAsia="Times New Roman" w:hAnsiTheme="minorBidi"/>
          <w:i/>
          <w:iCs/>
        </w:rPr>
        <w:t xml:space="preserve"> employee integration</w:t>
      </w:r>
      <w:r w:rsidR="008E246C" w:rsidRPr="00B72A54">
        <w:rPr>
          <w:rFonts w:asciiTheme="minorBidi" w:eastAsia="Times New Roman" w:hAnsiTheme="minorBidi"/>
          <w:i/>
          <w:iCs/>
        </w:rPr>
        <w:t>,</w:t>
      </w:r>
      <w:r w:rsidR="00121C82" w:rsidRPr="00B72A54">
        <w:rPr>
          <w:rFonts w:asciiTheme="minorBidi" w:eastAsia="Times New Roman" w:hAnsiTheme="minorBidi"/>
          <w:i/>
          <w:iCs/>
        </w:rPr>
        <w:t xml:space="preserve"> ensur</w:t>
      </w:r>
      <w:r w:rsidR="008E246C" w:rsidRPr="00B72A54">
        <w:rPr>
          <w:rFonts w:asciiTheme="minorBidi" w:eastAsia="Times New Roman" w:hAnsiTheme="minorBidi"/>
          <w:i/>
          <w:iCs/>
        </w:rPr>
        <w:t>ing</w:t>
      </w:r>
      <w:r w:rsidR="00121C82" w:rsidRPr="00B72A54">
        <w:rPr>
          <w:rFonts w:asciiTheme="minorBidi" w:eastAsia="Times New Roman" w:hAnsiTheme="minorBidi"/>
          <w:i/>
          <w:iCs/>
        </w:rPr>
        <w:t xml:space="preserve"> fair access to professional development</w:t>
      </w:r>
      <w:r w:rsidR="008E246C" w:rsidRPr="00B72A54">
        <w:rPr>
          <w:rFonts w:asciiTheme="minorBidi" w:eastAsia="Times New Roman" w:hAnsiTheme="minorBidi"/>
          <w:i/>
          <w:iCs/>
        </w:rPr>
        <w:t>.</w:t>
      </w:r>
      <w:r w:rsidR="00121C82" w:rsidRPr="00B72A54">
        <w:rPr>
          <w:rFonts w:asciiTheme="minorBidi" w:eastAsia="Times New Roman" w:hAnsiTheme="minorBidi"/>
          <w:i/>
          <w:iCs/>
        </w:rPr>
        <w:t xml:space="preserve"> </w:t>
      </w:r>
    </w:p>
    <w:p w14:paraId="3D5F3B14" w14:textId="77777777" w:rsidR="001E4B2C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>
        <w:rPr>
          <w:rFonts w:asciiTheme="minorBidi" w:eastAsia="Times New Roman" w:hAnsiTheme="minorBidi"/>
          <w:b/>
          <w:bCs/>
        </w:rPr>
        <w:lastRenderedPageBreak/>
        <w:t>6.</w:t>
      </w:r>
      <w:r w:rsidR="0074551A" w:rsidRPr="00B72A54">
        <w:rPr>
          <w:rFonts w:asciiTheme="minorBidi" w:eastAsia="Times New Roman" w:hAnsiTheme="minorBidi"/>
          <w:b/>
          <w:bCs/>
        </w:rPr>
        <w:t>What role does leadership play in advancing EDI objectives according to the NHS Improvement Plan?</w:t>
      </w:r>
      <w:r w:rsidR="0074551A" w:rsidRPr="00B72A54">
        <w:rPr>
          <w:rFonts w:asciiTheme="minorBidi" w:eastAsia="Times New Roman" w:hAnsiTheme="minorBidi"/>
        </w:rPr>
        <w:br/>
      </w:r>
    </w:p>
    <w:p w14:paraId="6B0F6E95" w14:textId="1F55E5D7" w:rsidR="0074551A" w:rsidRPr="00B72A54" w:rsidRDefault="008B0EDD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 xml:space="preserve"> </w:t>
      </w:r>
      <w:r w:rsidR="00C3553F" w:rsidRPr="00B72A54">
        <w:rPr>
          <w:rFonts w:asciiTheme="minorBidi" w:eastAsia="Times New Roman" w:hAnsiTheme="minorBidi"/>
          <w:i/>
          <w:iCs/>
        </w:rPr>
        <w:t>L</w:t>
      </w:r>
      <w:r w:rsidR="00B0583B" w:rsidRPr="00B72A54">
        <w:rPr>
          <w:rFonts w:asciiTheme="minorBidi" w:eastAsia="Times New Roman" w:hAnsiTheme="minorBidi"/>
          <w:i/>
          <w:iCs/>
        </w:rPr>
        <w:t xml:space="preserve">eadership must ensure accountability that </w:t>
      </w:r>
      <w:r w:rsidR="006623B9" w:rsidRPr="00B72A54">
        <w:rPr>
          <w:rFonts w:asciiTheme="minorBidi" w:eastAsia="Times New Roman" w:hAnsiTheme="minorBidi"/>
          <w:i/>
          <w:iCs/>
        </w:rPr>
        <w:t>drives</w:t>
      </w:r>
      <w:r w:rsidR="00B0583B" w:rsidRPr="00B72A54">
        <w:rPr>
          <w:rFonts w:asciiTheme="minorBidi" w:eastAsia="Times New Roman" w:hAnsiTheme="minorBidi"/>
          <w:i/>
          <w:iCs/>
        </w:rPr>
        <w:t xml:space="preserve"> systemic equity and elevate patients care</w:t>
      </w:r>
      <w:r w:rsidR="002C670A" w:rsidRPr="00B72A54">
        <w:rPr>
          <w:rFonts w:asciiTheme="minorBidi" w:eastAsia="Times New Roman" w:hAnsiTheme="minorBidi"/>
          <w:i/>
          <w:iCs/>
        </w:rPr>
        <w:t xml:space="preserve"> </w:t>
      </w:r>
      <w:r w:rsidR="00325F19" w:rsidRPr="00B72A54">
        <w:rPr>
          <w:rFonts w:asciiTheme="minorBidi" w:eastAsia="Times New Roman" w:hAnsiTheme="minorBidi"/>
          <w:i/>
          <w:iCs/>
        </w:rPr>
        <w:t>through mentorship</w:t>
      </w:r>
      <w:r w:rsidR="00EC0B6A">
        <w:rPr>
          <w:rFonts w:asciiTheme="minorBidi" w:eastAsia="Times New Roman" w:hAnsiTheme="minorBidi"/>
          <w:i/>
          <w:iCs/>
        </w:rPr>
        <w:t>,</w:t>
      </w:r>
      <w:r w:rsidR="006C5407" w:rsidRPr="00B72A54">
        <w:rPr>
          <w:rFonts w:asciiTheme="minorBidi" w:eastAsia="Times New Roman" w:hAnsiTheme="minorBidi"/>
          <w:i/>
          <w:iCs/>
        </w:rPr>
        <w:t xml:space="preserve"> </w:t>
      </w:r>
      <w:r w:rsidR="00325F19" w:rsidRPr="00B72A54">
        <w:rPr>
          <w:rFonts w:asciiTheme="minorBidi" w:eastAsia="Times New Roman" w:hAnsiTheme="minorBidi"/>
          <w:i/>
          <w:iCs/>
        </w:rPr>
        <w:t>benchmark</w:t>
      </w:r>
      <w:r w:rsidR="00EC0B6A">
        <w:rPr>
          <w:rFonts w:asciiTheme="minorBidi" w:eastAsia="Times New Roman" w:hAnsiTheme="minorBidi"/>
          <w:i/>
          <w:iCs/>
        </w:rPr>
        <w:t>ing,</w:t>
      </w:r>
      <w:r w:rsidR="00325F19" w:rsidRPr="00B72A54">
        <w:rPr>
          <w:rFonts w:asciiTheme="minorBidi" w:eastAsia="Times New Roman" w:hAnsiTheme="minorBidi"/>
          <w:i/>
          <w:iCs/>
        </w:rPr>
        <w:t xml:space="preserve"> demonstrating</w:t>
      </w:r>
      <w:r w:rsidR="0063583D" w:rsidRPr="00B72A54">
        <w:rPr>
          <w:rFonts w:asciiTheme="minorBidi" w:eastAsia="Times New Roman" w:hAnsiTheme="minorBidi"/>
          <w:i/>
          <w:iCs/>
        </w:rPr>
        <w:t xml:space="preserve"> anti-racist behaviors, inclusive actions, evaluating workers data</w:t>
      </w:r>
      <w:r w:rsidR="002707EE" w:rsidRPr="00B72A54">
        <w:rPr>
          <w:rFonts w:asciiTheme="minorBidi" w:eastAsia="Times New Roman" w:hAnsiTheme="minorBidi"/>
          <w:i/>
          <w:iCs/>
        </w:rPr>
        <w:t>, diversifying leadership to foster inclusive workplace.</w:t>
      </w:r>
    </w:p>
    <w:p w14:paraId="4BB9585D" w14:textId="77777777" w:rsidR="001E4B2C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>
        <w:rPr>
          <w:rFonts w:asciiTheme="minorBidi" w:eastAsia="Times New Roman" w:hAnsiTheme="minorBidi"/>
          <w:b/>
          <w:bCs/>
        </w:rPr>
        <w:t>7.</w:t>
      </w:r>
      <w:r w:rsidR="0074551A" w:rsidRPr="00B72A54">
        <w:rPr>
          <w:rFonts w:asciiTheme="minorBidi" w:eastAsia="Times New Roman" w:hAnsiTheme="minorBidi"/>
          <w:b/>
          <w:bCs/>
        </w:rPr>
        <w:t>Identify one way the NHS EDI Improvement Plan aims to reduce health inequalities within the workforce.</w:t>
      </w:r>
      <w:r w:rsidR="0074551A" w:rsidRPr="00B72A54">
        <w:rPr>
          <w:rFonts w:asciiTheme="minorBidi" w:eastAsia="Times New Roman" w:hAnsiTheme="minorBidi"/>
        </w:rPr>
        <w:br/>
      </w:r>
      <w:r w:rsidR="00731ACF" w:rsidRPr="00B72A54">
        <w:rPr>
          <w:rFonts w:asciiTheme="minorBidi" w:eastAsia="Times New Roman" w:hAnsiTheme="minorBidi"/>
          <w:i/>
          <w:iCs/>
        </w:rPr>
        <w:t xml:space="preserve"> </w:t>
      </w:r>
    </w:p>
    <w:p w14:paraId="3029298F" w14:textId="096A3D2B" w:rsidR="0074551A" w:rsidRPr="00B72A54" w:rsidRDefault="00731ACF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>The high impact action 5 fosters a safe and respectful work environment, embracing a culture of inclusion and belonging.</w:t>
      </w:r>
    </w:p>
    <w:p w14:paraId="5E50FE86" w14:textId="77777777" w:rsidR="001E4B2C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i/>
          <w:iCs/>
        </w:rPr>
      </w:pPr>
      <w:r>
        <w:rPr>
          <w:rFonts w:asciiTheme="minorBidi" w:eastAsia="Times New Roman" w:hAnsiTheme="minorBidi"/>
          <w:b/>
          <w:bCs/>
        </w:rPr>
        <w:t>8.</w:t>
      </w:r>
      <w:r w:rsidR="0074551A" w:rsidRPr="00B72A54">
        <w:rPr>
          <w:rFonts w:asciiTheme="minorBidi" w:eastAsia="Times New Roman" w:hAnsiTheme="minorBidi"/>
          <w:b/>
          <w:bCs/>
        </w:rPr>
        <w:t xml:space="preserve">Why does the NHS EDI Improvement Plan </w:t>
      </w:r>
      <w:r w:rsidRPr="00B72A54">
        <w:rPr>
          <w:rFonts w:asciiTheme="minorBidi" w:eastAsia="Times New Roman" w:hAnsiTheme="minorBidi"/>
          <w:b/>
          <w:bCs/>
        </w:rPr>
        <w:t>emphasize</w:t>
      </w:r>
      <w:r w:rsidR="0074551A" w:rsidRPr="00B72A54">
        <w:rPr>
          <w:rFonts w:asciiTheme="minorBidi" w:eastAsia="Times New Roman" w:hAnsiTheme="minorBidi"/>
          <w:b/>
          <w:bCs/>
        </w:rPr>
        <w:t xml:space="preserve"> the importance of collecting and </w:t>
      </w:r>
      <w:r w:rsidRPr="00B72A54">
        <w:rPr>
          <w:rFonts w:asciiTheme="minorBidi" w:eastAsia="Times New Roman" w:hAnsiTheme="minorBidi"/>
          <w:b/>
          <w:bCs/>
        </w:rPr>
        <w:t>analyzing</w:t>
      </w:r>
      <w:r w:rsidR="0074551A" w:rsidRPr="00B72A54">
        <w:rPr>
          <w:rFonts w:asciiTheme="minorBidi" w:eastAsia="Times New Roman" w:hAnsiTheme="minorBidi"/>
          <w:b/>
          <w:bCs/>
        </w:rPr>
        <w:t xml:space="preserve"> data on protected characteristics?</w:t>
      </w:r>
      <w:r w:rsidR="0074551A" w:rsidRPr="00B72A54">
        <w:rPr>
          <w:rFonts w:asciiTheme="minorBidi" w:eastAsia="Times New Roman" w:hAnsiTheme="minorBidi"/>
        </w:rPr>
        <w:br/>
      </w:r>
    </w:p>
    <w:p w14:paraId="2A8172C1" w14:textId="207FB50A" w:rsidR="0074551A" w:rsidRPr="00B72A54" w:rsidRDefault="00552459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 xml:space="preserve"> </w:t>
      </w:r>
      <w:r w:rsidR="002237A3" w:rsidRPr="00B72A54">
        <w:rPr>
          <w:rFonts w:asciiTheme="minorBidi" w:eastAsia="Times New Roman" w:hAnsiTheme="minorBidi"/>
          <w:i/>
          <w:iCs/>
        </w:rPr>
        <w:t xml:space="preserve">Transparent </w:t>
      </w:r>
      <w:r w:rsidR="00C74390" w:rsidRPr="00B72A54">
        <w:rPr>
          <w:rFonts w:asciiTheme="minorBidi" w:eastAsia="Times New Roman" w:hAnsiTheme="minorBidi"/>
          <w:i/>
          <w:iCs/>
        </w:rPr>
        <w:t xml:space="preserve">data </w:t>
      </w:r>
      <w:r w:rsidR="002237A3" w:rsidRPr="00B72A54">
        <w:rPr>
          <w:rFonts w:asciiTheme="minorBidi" w:eastAsia="Times New Roman" w:hAnsiTheme="minorBidi"/>
          <w:i/>
          <w:iCs/>
        </w:rPr>
        <w:t>reveal</w:t>
      </w:r>
      <w:r w:rsidR="00C74390" w:rsidRPr="00B72A54">
        <w:rPr>
          <w:rFonts w:asciiTheme="minorBidi" w:eastAsia="Times New Roman" w:hAnsiTheme="minorBidi"/>
          <w:i/>
          <w:iCs/>
        </w:rPr>
        <w:t xml:space="preserve"> systemic bias and</w:t>
      </w:r>
      <w:r w:rsidR="007A1CAE" w:rsidRPr="00B72A54">
        <w:rPr>
          <w:rFonts w:asciiTheme="minorBidi" w:eastAsia="Times New Roman" w:hAnsiTheme="minorBidi"/>
          <w:i/>
          <w:iCs/>
        </w:rPr>
        <w:t xml:space="preserve"> </w:t>
      </w:r>
      <w:r w:rsidR="00C74390" w:rsidRPr="00B72A54">
        <w:rPr>
          <w:rFonts w:asciiTheme="minorBidi" w:eastAsia="Times New Roman" w:hAnsiTheme="minorBidi"/>
          <w:i/>
          <w:iCs/>
        </w:rPr>
        <w:t xml:space="preserve">hold leaders to account, creating an equitable environment that </w:t>
      </w:r>
      <w:r w:rsidR="002237A3" w:rsidRPr="00B72A54">
        <w:rPr>
          <w:rFonts w:asciiTheme="minorBidi" w:eastAsia="Times New Roman" w:hAnsiTheme="minorBidi"/>
          <w:i/>
          <w:iCs/>
        </w:rPr>
        <w:t>retains</w:t>
      </w:r>
      <w:r w:rsidR="00C74390" w:rsidRPr="00B72A54">
        <w:rPr>
          <w:rFonts w:asciiTheme="minorBidi" w:eastAsia="Times New Roman" w:hAnsiTheme="minorBidi"/>
          <w:i/>
          <w:iCs/>
        </w:rPr>
        <w:t xml:space="preserve"> staff and improve care.</w:t>
      </w:r>
    </w:p>
    <w:p w14:paraId="34BC61A9" w14:textId="77777777" w:rsidR="001E4B2C" w:rsidRDefault="001E4B2C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</w:rPr>
      </w:pPr>
    </w:p>
    <w:p w14:paraId="7D77CDD8" w14:textId="77777777" w:rsidR="001E4B2C" w:rsidRDefault="001E4B2C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  <w:b/>
          <w:bCs/>
        </w:rPr>
      </w:pPr>
    </w:p>
    <w:p w14:paraId="6992B1BC" w14:textId="39FB6C55" w:rsidR="003D65EA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  <w:b/>
          <w:bCs/>
        </w:rPr>
        <w:t>9.</w:t>
      </w:r>
      <w:r w:rsidR="0074551A" w:rsidRPr="00B72A54">
        <w:rPr>
          <w:rFonts w:asciiTheme="minorBidi" w:eastAsia="Times New Roman" w:hAnsiTheme="minorBidi"/>
          <w:b/>
          <w:bCs/>
        </w:rPr>
        <w:t>Explain how flexible working policies can contribute to equality and inclusion in the NHS workforce.</w:t>
      </w:r>
    </w:p>
    <w:p w14:paraId="6966B094" w14:textId="3840B9E3" w:rsidR="0074551A" w:rsidRPr="00B72A54" w:rsidRDefault="00072DF1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 w:rsidRPr="00B72A54">
        <w:rPr>
          <w:rFonts w:asciiTheme="minorBidi" w:eastAsia="Times New Roman" w:hAnsiTheme="minorBidi"/>
          <w:i/>
          <w:iCs/>
        </w:rPr>
        <w:t xml:space="preserve"> This policy fosters work-life integration that elevates employee satisfaction. It aims to </w:t>
      </w:r>
      <w:r w:rsidR="00F0455D">
        <w:rPr>
          <w:rFonts w:asciiTheme="minorBidi" w:eastAsia="Times New Roman" w:hAnsiTheme="minorBidi"/>
          <w:i/>
          <w:iCs/>
        </w:rPr>
        <w:t>enable instant approval for employee time-off requests</w:t>
      </w:r>
      <w:r w:rsidRPr="00B72A54">
        <w:rPr>
          <w:rFonts w:asciiTheme="minorBidi" w:eastAsia="Times New Roman" w:hAnsiTheme="minorBidi"/>
          <w:i/>
          <w:iCs/>
        </w:rPr>
        <w:t>, except there is undeniable business reason for refusal</w:t>
      </w:r>
      <w:r w:rsidR="00552459" w:rsidRPr="00B72A54">
        <w:rPr>
          <w:rFonts w:asciiTheme="minorBidi" w:eastAsia="Times New Roman" w:hAnsiTheme="minorBidi"/>
          <w:i/>
          <w:iCs/>
        </w:rPr>
        <w:t>.</w:t>
      </w:r>
    </w:p>
    <w:p w14:paraId="23911E1F" w14:textId="77777777" w:rsidR="0074551A" w:rsidRPr="007C3164" w:rsidRDefault="0074551A" w:rsidP="0074551A">
      <w:pPr>
        <w:pStyle w:val="ListParagraph"/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</w:p>
    <w:p w14:paraId="5AA1BF56" w14:textId="58CA28C6" w:rsidR="00E9103A" w:rsidRPr="00B72A54" w:rsidRDefault="00B72A54" w:rsidP="00B72A54">
      <w:pPr>
        <w:spacing w:before="100" w:beforeAutospacing="1" w:after="100" w:afterAutospacing="1" w:line="240" w:lineRule="auto"/>
        <w:rPr>
          <w:rFonts w:asciiTheme="minorBidi" w:eastAsia="Times New Roman" w:hAnsiTheme="minorBidi"/>
        </w:rPr>
      </w:pPr>
      <w:r>
        <w:rPr>
          <w:rFonts w:asciiTheme="minorBidi" w:eastAsia="Times New Roman" w:hAnsiTheme="minorBidi"/>
        </w:rPr>
        <w:t>10.</w:t>
      </w:r>
      <w:r w:rsidR="0074551A" w:rsidRPr="00B72A54">
        <w:rPr>
          <w:rFonts w:asciiTheme="minorBidi" w:eastAsia="Times New Roman" w:hAnsiTheme="minorBidi"/>
          <w:b/>
          <w:bCs/>
        </w:rPr>
        <w:t>What is one strategy mentioned in the NHS EDI Improvement Plan to combat bullying and harassment in the workplace?</w:t>
      </w:r>
    </w:p>
    <w:p w14:paraId="416D31DA" w14:textId="43CAEAE2" w:rsidR="0074551A" w:rsidRPr="00E9103A" w:rsidRDefault="00552459" w:rsidP="00E9103A">
      <w:pPr>
        <w:spacing w:before="100" w:beforeAutospacing="1" w:after="100" w:afterAutospacing="1" w:line="240" w:lineRule="auto"/>
        <w:ind w:left="360"/>
        <w:rPr>
          <w:rFonts w:asciiTheme="minorBidi" w:eastAsia="Times New Roman" w:hAnsiTheme="minorBidi"/>
        </w:rPr>
      </w:pPr>
      <w:r w:rsidRPr="00E9103A">
        <w:rPr>
          <w:rFonts w:asciiTheme="minorBidi" w:eastAsia="Times New Roman" w:hAnsiTheme="minorBidi"/>
          <w:i/>
          <w:iCs/>
        </w:rPr>
        <w:t xml:space="preserve"> </w:t>
      </w:r>
      <w:r w:rsidR="002237A3" w:rsidRPr="00E9103A">
        <w:rPr>
          <w:rFonts w:asciiTheme="minorBidi" w:eastAsia="Times New Roman" w:hAnsiTheme="minorBidi"/>
          <w:i/>
          <w:iCs/>
        </w:rPr>
        <w:t>The high impact action six strategy.</w:t>
      </w:r>
    </w:p>
    <w:p w14:paraId="6578F6D8" w14:textId="687B7DC4" w:rsidR="021F216E" w:rsidRPr="0074551A" w:rsidRDefault="021F216E" w:rsidP="021F216E">
      <w:pPr>
        <w:rPr>
          <w:rFonts w:ascii="Arial Nova" w:eastAsia="Arial Nova" w:hAnsi="Arial Nova" w:cs="Arial Nova"/>
          <w:color w:val="000000" w:themeColor="text1"/>
        </w:rPr>
      </w:pPr>
    </w:p>
    <w:p w14:paraId="15D1512F" w14:textId="4893D673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2BCA736C" w14:textId="58B0EDC6" w:rsidR="79E626CA" w:rsidRDefault="0074551A" w:rsidP="021F216E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>
        <w:rPr>
          <w:rFonts w:ascii="Arial Nova" w:eastAsia="Arial Nova" w:hAnsi="Arial Nova" w:cs="Arial Nova"/>
          <w:color w:val="000000" w:themeColor="text1"/>
          <w:sz w:val="44"/>
          <w:szCs w:val="44"/>
        </w:rPr>
        <w:t>Task 5- A Letter to Yourself</w:t>
      </w:r>
    </w:p>
    <w:p w14:paraId="044D31D0" w14:textId="60A13CF3" w:rsidR="021F216E" w:rsidRDefault="003D2038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lastRenderedPageBreak/>
        <w:t>Think of a time in the past when you may have been experiencing issues or difficulties,</w:t>
      </w:r>
      <w:r>
        <w:t xml:space="preserve"> and a</w:t>
      </w:r>
      <w:r w:rsidRPr="003D2038">
        <w:rPr>
          <w:rFonts w:ascii="Arial Nova" w:eastAsia="Arial Nova" w:hAnsi="Arial Nova" w:cs="Arial Nova"/>
          <w:i/>
          <w:iCs/>
          <w:color w:val="000000" w:themeColor="text1"/>
        </w:rPr>
        <w:t>fter considering what you have learned in this module about emotional intelligence and resilience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write a letter to your younger self </w:t>
      </w:r>
      <w:r w:rsidR="00D17D41">
        <w:rPr>
          <w:rFonts w:ascii="Arial Nova" w:eastAsia="Arial Nova" w:hAnsi="Arial Nova" w:cs="Arial Nova"/>
          <w:i/>
          <w:iCs/>
          <w:color w:val="000000" w:themeColor="text1"/>
        </w:rPr>
        <w:t>explaining</w:t>
      </w:r>
      <w:r w:rsidR="00D17D41" w:rsidRPr="00D17D41">
        <w:rPr>
          <w:rFonts w:ascii="Arial Nova" w:eastAsia="Arial Nova" w:hAnsi="Arial Nova" w:cs="Arial Nova"/>
          <w:i/>
          <w:iCs/>
          <w:color w:val="000000" w:themeColor="text1"/>
        </w:rPr>
        <w:t xml:space="preserve"> how the</w:t>
      </w:r>
      <w:r w:rsidR="00D17D41">
        <w:rPr>
          <w:rFonts w:ascii="Arial Nova" w:eastAsia="Arial Nova" w:hAnsi="Arial Nova" w:cs="Arial Nova"/>
          <w:i/>
          <w:iCs/>
          <w:color w:val="000000" w:themeColor="text1"/>
        </w:rPr>
        <w:t>se attributes</w:t>
      </w:r>
      <w:r w:rsidR="00D17D41" w:rsidRPr="00D17D41">
        <w:rPr>
          <w:rFonts w:ascii="Arial Nova" w:eastAsia="Arial Nova" w:hAnsi="Arial Nova" w:cs="Arial Nova"/>
          <w:i/>
          <w:iCs/>
          <w:color w:val="000000" w:themeColor="text1"/>
        </w:rPr>
        <w:t xml:space="preserve"> were important at th</w:t>
      </w:r>
      <w:r w:rsidR="00D17D41">
        <w:rPr>
          <w:rFonts w:ascii="Arial Nova" w:eastAsia="Arial Nova" w:hAnsi="Arial Nova" w:cs="Arial Nova"/>
          <w:i/>
          <w:iCs/>
          <w:color w:val="000000" w:themeColor="text1"/>
        </w:rPr>
        <w:t>at</w:t>
      </w:r>
      <w:r w:rsidR="00D17D41" w:rsidRPr="00D17D41">
        <w:rPr>
          <w:rFonts w:ascii="Arial Nova" w:eastAsia="Arial Nova" w:hAnsi="Arial Nova" w:cs="Arial Nova"/>
          <w:i/>
          <w:iCs/>
          <w:color w:val="000000" w:themeColor="text1"/>
        </w:rPr>
        <w:t xml:space="preserve"> time and</w:t>
      </w:r>
      <w:r w:rsidR="00D17D41">
        <w:rPr>
          <w:rFonts w:ascii="Arial Nova" w:eastAsia="Arial Nova" w:hAnsi="Arial Nova" w:cs="Arial Nova"/>
          <w:i/>
          <w:iCs/>
          <w:color w:val="000000" w:themeColor="text1"/>
        </w:rPr>
        <w:t xml:space="preserve"> perhaps</w:t>
      </w:r>
      <w:r w:rsidR="00D17D41" w:rsidRPr="00D17D41">
        <w:rPr>
          <w:rFonts w:ascii="Arial Nova" w:eastAsia="Arial Nova" w:hAnsi="Arial Nova" w:cs="Arial Nova"/>
          <w:i/>
          <w:iCs/>
          <w:color w:val="000000" w:themeColor="text1"/>
        </w:rPr>
        <w:t xml:space="preserve"> how developing these areas could have been usefu</w:t>
      </w:r>
      <w:r w:rsidR="00BB7423">
        <w:rPr>
          <w:rFonts w:ascii="Arial Nova" w:eastAsia="Arial Nova" w:hAnsi="Arial Nova" w:cs="Arial Nova"/>
          <w:i/>
          <w:iCs/>
          <w:color w:val="000000" w:themeColor="text1"/>
        </w:rPr>
        <w:t>l.</w:t>
      </w:r>
    </w:p>
    <w:p w14:paraId="520E7A99" w14:textId="77777777" w:rsidR="001341C5" w:rsidRDefault="001341C5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23417326" w14:textId="67163A44" w:rsidR="0074551A" w:rsidRPr="00220837" w:rsidRDefault="001341C5" w:rsidP="021F216E">
      <w:pPr>
        <w:spacing w:after="0"/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1341C5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A letter to</w:t>
      </w:r>
      <w:r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 my</w:t>
      </w:r>
      <w:r w:rsidRPr="001341C5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sel</w:t>
      </w:r>
      <w:r w:rsidR="00220837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f:</w:t>
      </w:r>
    </w:p>
    <w:p w14:paraId="1B20D784" w14:textId="77777777" w:rsidR="001341C5" w:rsidRDefault="001341C5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1B9B873A" w14:textId="2C131EB1" w:rsidR="00495A40" w:rsidRDefault="008613A4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O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>ne Monday morni</w:t>
      </w:r>
      <w:r>
        <w:rPr>
          <w:rFonts w:ascii="Arial Nova" w:eastAsia="Arial Nova" w:hAnsi="Arial Nova" w:cs="Arial Nova"/>
          <w:i/>
          <w:iCs/>
          <w:color w:val="000000" w:themeColor="text1"/>
        </w:rPr>
        <w:t>ng,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 xml:space="preserve"> I was contacted by my manager to cover the shift for my colleague who could not 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>resume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 xml:space="preserve"> his shift because of a family medical emergency </w:t>
      </w:r>
      <w:r>
        <w:rPr>
          <w:rFonts w:ascii="Arial Nova" w:eastAsia="Arial Nova" w:hAnsi="Arial Nova" w:cs="Arial Nova"/>
          <w:i/>
          <w:iCs/>
          <w:color w:val="000000" w:themeColor="text1"/>
        </w:rPr>
        <w:t>regarding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 xml:space="preserve"> his daughter that was rushed to the hospital. </w:t>
      </w:r>
      <w:r>
        <w:rPr>
          <w:rFonts w:ascii="Arial Nova" w:eastAsia="Arial Nova" w:hAnsi="Arial Nova" w:cs="Arial Nova"/>
          <w:i/>
          <w:iCs/>
          <w:color w:val="000000" w:themeColor="text1"/>
        </w:rPr>
        <w:t>Being</w:t>
      </w:r>
      <w:r w:rsidR="00361FDC">
        <w:rPr>
          <w:rFonts w:ascii="Arial Nova" w:eastAsia="Arial Nova" w:hAnsi="Arial Nova" w:cs="Arial Nova"/>
          <w:i/>
          <w:iCs/>
          <w:color w:val="000000" w:themeColor="text1"/>
        </w:rPr>
        <w:t xml:space="preserve"> a team leader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>, I saw this as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 xml:space="preserve">a supportive gesture for both my stressed colleague and my management 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>team,</w:t>
      </w:r>
      <w:r w:rsidR="008F2240">
        <w:rPr>
          <w:rFonts w:ascii="Arial Nova" w:eastAsia="Arial Nova" w:hAnsi="Arial Nova" w:cs="Arial Nova"/>
          <w:i/>
          <w:iCs/>
          <w:color w:val="000000" w:themeColor="text1"/>
        </w:rPr>
        <w:t xml:space="preserve"> and I accepted the urgent </w:t>
      </w:r>
      <w:r w:rsidR="00495A40">
        <w:rPr>
          <w:rFonts w:ascii="Arial Nova" w:eastAsia="Arial Nova" w:hAnsi="Arial Nova" w:cs="Arial Nova"/>
          <w:i/>
          <w:iCs/>
          <w:color w:val="000000" w:themeColor="text1"/>
        </w:rPr>
        <w:t>request.</w:t>
      </w:r>
    </w:p>
    <w:p w14:paraId="2ABEF74B" w14:textId="77345A90" w:rsidR="0074551A" w:rsidRDefault="008F2240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While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0E6738">
        <w:rPr>
          <w:rFonts w:ascii="Arial Nova" w:eastAsia="Arial Nova" w:hAnsi="Arial Nova" w:cs="Arial Nova"/>
          <w:i/>
          <w:iCs/>
          <w:color w:val="000000" w:themeColor="text1"/>
        </w:rPr>
        <w:t>engaged in</w:t>
      </w:r>
      <w:r w:rsidR="004A7E26">
        <w:rPr>
          <w:rFonts w:ascii="Arial Nova" w:eastAsia="Arial Nova" w:hAnsi="Arial Nova" w:cs="Arial Nova"/>
          <w:i/>
          <w:iCs/>
          <w:color w:val="000000" w:themeColor="text1"/>
        </w:rPr>
        <w:t xml:space="preserve"> providing emergency care </w:t>
      </w:r>
      <w:r w:rsidR="00542C16">
        <w:rPr>
          <w:rFonts w:ascii="Arial Nova" w:eastAsia="Arial Nova" w:hAnsi="Arial Nova" w:cs="Arial Nova"/>
          <w:i/>
          <w:iCs/>
          <w:color w:val="000000" w:themeColor="text1"/>
        </w:rPr>
        <w:t>assistan</w:t>
      </w:r>
      <w:r w:rsidR="001341C5">
        <w:rPr>
          <w:rFonts w:ascii="Arial Nova" w:eastAsia="Arial Nova" w:hAnsi="Arial Nova" w:cs="Arial Nova"/>
          <w:i/>
          <w:iCs/>
          <w:color w:val="000000" w:themeColor="text1"/>
        </w:rPr>
        <w:t>ce</w:t>
      </w:r>
      <w:r w:rsidR="004A7E26">
        <w:rPr>
          <w:rFonts w:ascii="Arial Nova" w:eastAsia="Arial Nova" w:hAnsi="Arial Nova" w:cs="Arial Nova"/>
          <w:i/>
          <w:iCs/>
          <w:color w:val="000000" w:themeColor="text1"/>
        </w:rPr>
        <w:t xml:space="preserve"> to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4A7E26">
        <w:rPr>
          <w:rFonts w:ascii="Arial Nova" w:eastAsia="Arial Nova" w:hAnsi="Arial Nova" w:cs="Arial Nova"/>
          <w:i/>
          <w:iCs/>
          <w:color w:val="000000" w:themeColor="text1"/>
        </w:rPr>
        <w:t>a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0E6738">
        <w:rPr>
          <w:rFonts w:ascii="Arial Nova" w:eastAsia="Arial Nova" w:hAnsi="Arial Nova" w:cs="Arial Nova"/>
          <w:i/>
          <w:iCs/>
          <w:color w:val="000000" w:themeColor="text1"/>
        </w:rPr>
        <w:t>resident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4A7E26">
        <w:rPr>
          <w:rFonts w:ascii="Arial Nova" w:eastAsia="Arial Nova" w:hAnsi="Arial Nova" w:cs="Arial Nova"/>
          <w:i/>
          <w:iCs/>
          <w:color w:val="000000" w:themeColor="text1"/>
        </w:rPr>
        <w:t>during an epileptic episode, an anxious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family member</w:t>
      </w:r>
      <w:r w:rsidR="004A7E26">
        <w:rPr>
          <w:rFonts w:ascii="Arial Nova" w:eastAsia="Arial Nova" w:hAnsi="Arial Nova" w:cs="Arial Nova"/>
          <w:i/>
          <w:iCs/>
          <w:color w:val="000000" w:themeColor="text1"/>
        </w:rPr>
        <w:t xml:space="preserve"> visiting a different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service user </w:t>
      </w:r>
      <w:r w:rsidR="00542C16">
        <w:rPr>
          <w:rFonts w:ascii="Arial Nova" w:eastAsia="Arial Nova" w:hAnsi="Arial Nova" w:cs="Arial Nova"/>
          <w:i/>
          <w:iCs/>
          <w:color w:val="000000" w:themeColor="text1"/>
        </w:rPr>
        <w:t>expressed aggressive frustration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over</w:t>
      </w:r>
      <w:r w:rsidR="00542C16">
        <w:rPr>
          <w:rFonts w:ascii="Arial Nova" w:eastAsia="Arial Nova" w:hAnsi="Arial Nova" w:cs="Arial Nova"/>
          <w:i/>
          <w:iCs/>
          <w:color w:val="000000" w:themeColor="text1"/>
        </w:rPr>
        <w:t xml:space="preserve"> a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 ten</w:t>
      </w:r>
      <w:r w:rsidR="00542C16">
        <w:rPr>
          <w:rFonts w:ascii="Arial Nova" w:eastAsia="Arial Nova" w:hAnsi="Arial Nova" w:cs="Arial Nova"/>
          <w:i/>
          <w:iCs/>
          <w:color w:val="000000" w:themeColor="text1"/>
        </w:rPr>
        <w:t>-</w:t>
      </w:r>
      <w:r w:rsidR="00423BE3">
        <w:rPr>
          <w:rFonts w:ascii="Arial Nova" w:eastAsia="Arial Nova" w:hAnsi="Arial Nova" w:cs="Arial Nova"/>
          <w:i/>
          <w:iCs/>
          <w:color w:val="000000" w:themeColor="text1"/>
        </w:rPr>
        <w:t xml:space="preserve">minutes </w:t>
      </w:r>
      <w:r w:rsidR="00542C16">
        <w:rPr>
          <w:rFonts w:ascii="Arial Nova" w:eastAsia="Arial Nova" w:hAnsi="Arial Nova" w:cs="Arial Nova"/>
          <w:i/>
          <w:iCs/>
          <w:color w:val="000000" w:themeColor="text1"/>
        </w:rPr>
        <w:t>medication delay caused by the epilepsy incident.</w:t>
      </w:r>
      <w:r w:rsidR="00495A40">
        <w:rPr>
          <w:rFonts w:ascii="Arial Nova" w:eastAsia="Arial Nova" w:hAnsi="Arial Nova" w:cs="Arial Nova"/>
          <w:i/>
          <w:iCs/>
          <w:color w:val="000000" w:themeColor="text1"/>
        </w:rPr>
        <w:t xml:space="preserve"> Other residents became distressed </w:t>
      </w:r>
      <w:r w:rsidR="00C62D56">
        <w:rPr>
          <w:rFonts w:ascii="Arial Nova" w:eastAsia="Arial Nova" w:hAnsi="Arial Nova" w:cs="Arial Nova"/>
          <w:i/>
          <w:iCs/>
          <w:color w:val="000000" w:themeColor="text1"/>
        </w:rPr>
        <w:t xml:space="preserve">due to the tone of voice </w:t>
      </w:r>
      <w:r w:rsidR="00495A40">
        <w:rPr>
          <w:rFonts w:ascii="Arial Nova" w:eastAsia="Arial Nova" w:hAnsi="Arial Nova" w:cs="Arial Nova"/>
          <w:i/>
          <w:iCs/>
          <w:color w:val="000000" w:themeColor="text1"/>
        </w:rPr>
        <w:t xml:space="preserve">resulting </w:t>
      </w:r>
      <w:r w:rsidR="00C62D56">
        <w:rPr>
          <w:rFonts w:ascii="Arial Nova" w:eastAsia="Arial Nova" w:hAnsi="Arial Nova" w:cs="Arial Nova"/>
          <w:i/>
          <w:iCs/>
          <w:color w:val="000000" w:themeColor="text1"/>
        </w:rPr>
        <w:t>in</w:t>
      </w:r>
      <w:r w:rsidR="00495A40">
        <w:rPr>
          <w:rFonts w:ascii="Arial Nova" w:eastAsia="Arial Nova" w:hAnsi="Arial Nova" w:cs="Arial Nova"/>
          <w:i/>
          <w:iCs/>
          <w:color w:val="000000" w:themeColor="text1"/>
        </w:rPr>
        <w:t xml:space="preserve"> a serious challen</w:t>
      </w:r>
      <w:r w:rsidR="00C62D56">
        <w:rPr>
          <w:rFonts w:ascii="Arial Nova" w:eastAsia="Arial Nova" w:hAnsi="Arial Nova" w:cs="Arial Nova"/>
          <w:i/>
          <w:iCs/>
          <w:color w:val="000000" w:themeColor="text1"/>
        </w:rPr>
        <w:t xml:space="preserve">ge which </w:t>
      </w:r>
      <w:r w:rsidR="00C970B9">
        <w:rPr>
          <w:rFonts w:ascii="Arial Nova" w:eastAsia="Arial Nova" w:hAnsi="Arial Nova" w:cs="Arial Nova"/>
          <w:i/>
          <w:iCs/>
          <w:color w:val="000000" w:themeColor="text1"/>
        </w:rPr>
        <w:t>requires the</w:t>
      </w:r>
      <w:r w:rsidR="00C62D56">
        <w:rPr>
          <w:rFonts w:ascii="Arial Nova" w:eastAsia="Arial Nova" w:hAnsi="Arial Nova" w:cs="Arial Nova"/>
          <w:i/>
          <w:iCs/>
          <w:color w:val="000000" w:themeColor="text1"/>
        </w:rPr>
        <w:t xml:space="preserve"> attributes of emotional intelligence and </w:t>
      </w:r>
      <w:r w:rsidR="00B566F4">
        <w:rPr>
          <w:rFonts w:ascii="Arial Nova" w:eastAsia="Arial Nova" w:hAnsi="Arial Nova" w:cs="Arial Nova"/>
          <w:i/>
          <w:iCs/>
          <w:color w:val="000000" w:themeColor="text1"/>
        </w:rPr>
        <w:t>resilience</w:t>
      </w:r>
      <w:r w:rsidR="00C970B9">
        <w:rPr>
          <w:rFonts w:ascii="Arial Nova" w:eastAsia="Arial Nova" w:hAnsi="Arial Nova" w:cs="Arial Nova"/>
          <w:i/>
          <w:iCs/>
          <w:color w:val="000000" w:themeColor="text1"/>
        </w:rPr>
        <w:t xml:space="preserve"> to resolve.</w:t>
      </w:r>
    </w:p>
    <w:p w14:paraId="7759AB19" w14:textId="05613531" w:rsidR="00361FDC" w:rsidRDefault="00B566F4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Emotional intelligence is the capacity to guide, regulate 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>one’s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emotions, understand and manage the emotions of others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 xml:space="preserve"> (Harvard Division of Continuing Education, 2025).                                                                                                                                           Resilience</w:t>
      </w:r>
      <w:r w:rsidR="001C2061">
        <w:rPr>
          <w:rFonts w:ascii="Arial Nova" w:eastAsia="Arial Nova" w:hAnsi="Arial Nova" w:cs="Arial Nova"/>
          <w:i/>
          <w:iCs/>
          <w:color w:val="000000" w:themeColor="text1"/>
        </w:rPr>
        <w:t xml:space="preserve"> is the capacity needed to </w:t>
      </w:r>
      <w:r w:rsidR="00FF307E">
        <w:rPr>
          <w:rFonts w:ascii="Arial Nova" w:eastAsia="Arial Nova" w:hAnsi="Arial Nova" w:cs="Arial Nova"/>
          <w:i/>
          <w:iCs/>
          <w:color w:val="000000" w:themeColor="text1"/>
        </w:rPr>
        <w:t>successfully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 xml:space="preserve"> cope with difficult life events without becoming overwhelmed (Cambridge University Press &amp; Ass</w:t>
      </w:r>
      <w:r w:rsidR="001C2061">
        <w:rPr>
          <w:rFonts w:ascii="Arial Nova" w:eastAsia="Arial Nova" w:hAnsi="Arial Nova" w:cs="Arial Nova"/>
          <w:i/>
          <w:iCs/>
          <w:color w:val="000000" w:themeColor="text1"/>
        </w:rPr>
        <w:t>essment,</w:t>
      </w:r>
      <w:r w:rsidR="00FF307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1C2061">
        <w:rPr>
          <w:rFonts w:ascii="Arial Nova" w:eastAsia="Arial Nova" w:hAnsi="Arial Nova" w:cs="Arial Nova"/>
          <w:i/>
          <w:iCs/>
          <w:color w:val="000000" w:themeColor="text1"/>
        </w:rPr>
        <w:t>2018).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 xml:space="preserve">  </w:t>
      </w:r>
      <w:r w:rsidR="00881A21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With the attributes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881A21">
        <w:rPr>
          <w:rFonts w:ascii="Arial Nova" w:eastAsia="Arial Nova" w:hAnsi="Arial Nova" w:cs="Arial Nova"/>
          <w:i/>
          <w:iCs/>
          <w:color w:val="000000" w:themeColor="text1"/>
        </w:rPr>
        <w:t>of emotional intelligence and resilience, I was able to intervene and handle the challenge peacefully</w:t>
      </w:r>
      <w:r w:rsidR="00483D77">
        <w:rPr>
          <w:rFonts w:ascii="Arial Nova" w:eastAsia="Arial Nova" w:hAnsi="Arial Nova" w:cs="Arial Nova"/>
          <w:i/>
          <w:iCs/>
          <w:color w:val="000000" w:themeColor="text1"/>
        </w:rPr>
        <w:t xml:space="preserve">, completely calming the situation, ensuring a safe setting, </w:t>
      </w:r>
      <w:r w:rsidR="00C970B9">
        <w:rPr>
          <w:rFonts w:ascii="Arial Nova" w:eastAsia="Arial Nova" w:hAnsi="Arial Nova" w:cs="Arial Nova"/>
          <w:i/>
          <w:iCs/>
          <w:color w:val="000000" w:themeColor="text1"/>
        </w:rPr>
        <w:t xml:space="preserve">and </w:t>
      </w:r>
      <w:r w:rsidR="002B4EAB">
        <w:rPr>
          <w:rFonts w:ascii="Arial Nova" w:eastAsia="Arial Nova" w:hAnsi="Arial Nova" w:cs="Arial Nova"/>
          <w:i/>
          <w:iCs/>
          <w:color w:val="000000" w:themeColor="text1"/>
        </w:rPr>
        <w:t>maintaining</w:t>
      </w:r>
      <w:r w:rsidR="00483D77">
        <w:rPr>
          <w:rFonts w:ascii="Arial Nova" w:eastAsia="Arial Nova" w:hAnsi="Arial Nova" w:cs="Arial Nova"/>
          <w:i/>
          <w:iCs/>
          <w:color w:val="000000" w:themeColor="text1"/>
        </w:rPr>
        <w:t xml:space="preserve"> the peace of mind of other residents</w:t>
      </w:r>
      <w:r w:rsidR="002B4EAB">
        <w:rPr>
          <w:rFonts w:ascii="Arial Nova" w:eastAsia="Arial Nova" w:hAnsi="Arial Nova" w:cs="Arial Nova"/>
          <w:i/>
          <w:iCs/>
          <w:color w:val="000000" w:themeColor="text1"/>
        </w:rPr>
        <w:t>. Understanding</w:t>
      </w:r>
      <w:r w:rsidR="00483D77">
        <w:rPr>
          <w:rFonts w:ascii="Arial Nova" w:eastAsia="Arial Nova" w:hAnsi="Arial Nova" w:cs="Arial Nova"/>
          <w:i/>
          <w:iCs/>
          <w:color w:val="000000" w:themeColor="text1"/>
        </w:rPr>
        <w:t xml:space="preserve"> the visitor’s</w:t>
      </w:r>
      <w:r w:rsidR="002B4EAB">
        <w:rPr>
          <w:rFonts w:ascii="Arial Nova" w:eastAsia="Arial Nova" w:hAnsi="Arial Nova" w:cs="Arial Nova"/>
          <w:i/>
          <w:iCs/>
          <w:color w:val="000000" w:themeColor="text1"/>
        </w:rPr>
        <w:t xml:space="preserve"> emotions, I </w:t>
      </w:r>
      <w:r w:rsidR="00536FF5">
        <w:rPr>
          <w:rFonts w:ascii="Arial Nova" w:eastAsia="Arial Nova" w:hAnsi="Arial Nova" w:cs="Arial Nova"/>
          <w:i/>
          <w:iCs/>
          <w:color w:val="000000" w:themeColor="text1"/>
        </w:rPr>
        <w:t>comforted him by listening attentively in a peaceful space</w:t>
      </w:r>
      <w:r w:rsidR="002B4EAB">
        <w:rPr>
          <w:rFonts w:ascii="Arial Nova" w:eastAsia="Arial Nova" w:hAnsi="Arial Nova" w:cs="Arial Nova"/>
          <w:i/>
          <w:iCs/>
          <w:color w:val="000000" w:themeColor="text1"/>
        </w:rPr>
        <w:t xml:space="preserve"> and kingly informed him why there was delay, promising him it would never happen again.</w:t>
      </w:r>
      <w:r w:rsidR="004B3B28">
        <w:rPr>
          <w:rFonts w:ascii="Arial Nova" w:eastAsia="Arial Nova" w:hAnsi="Arial Nova" w:cs="Arial Nova"/>
          <w:i/>
          <w:iCs/>
          <w:color w:val="000000" w:themeColor="text1"/>
        </w:rPr>
        <w:t xml:space="preserve"> The visitor was visibly relieved and thanked me sincerely for keeping him informed </w:t>
      </w:r>
      <w:r w:rsidR="00361FDC">
        <w:rPr>
          <w:rFonts w:ascii="Arial Nova" w:eastAsia="Arial Nova" w:hAnsi="Arial Nova" w:cs="Arial Nova"/>
          <w:i/>
          <w:iCs/>
          <w:color w:val="000000" w:themeColor="text1"/>
        </w:rPr>
        <w:t>and for the calm communication during the crisis.</w:t>
      </w:r>
    </w:p>
    <w:p w14:paraId="11B71914" w14:textId="77777777" w:rsidR="00BB7423" w:rsidRDefault="00BB7423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271199EB" w14:textId="22A08819" w:rsidR="00292D19" w:rsidRDefault="00292D19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 w:rsidRPr="00292D19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Importance of emotional intelligence</w:t>
      </w:r>
      <w:r w:rsidR="00BE762E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 and resilience.</w:t>
      </w:r>
      <w:r w:rsidR="000D0001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                                                                                                                      </w:t>
      </w:r>
      <w:r w:rsidR="000D0001" w:rsidRPr="000D0001">
        <w:rPr>
          <w:rFonts w:ascii="Arial Nova" w:eastAsia="Arial Nova" w:hAnsi="Arial Nova" w:cs="Arial Nova"/>
          <w:i/>
          <w:iCs/>
          <w:color w:val="000000" w:themeColor="text1"/>
        </w:rPr>
        <w:t xml:space="preserve">Applying </w:t>
      </w:r>
      <w:r w:rsidR="000D0001">
        <w:rPr>
          <w:rFonts w:ascii="Arial Nova" w:eastAsia="Arial Nova" w:hAnsi="Arial Nova" w:cs="Arial Nova"/>
          <w:i/>
          <w:iCs/>
          <w:color w:val="000000" w:themeColor="text1"/>
        </w:rPr>
        <w:t xml:space="preserve">the four main components of Daniel Goleman’s framework of self-awareness, self-regulation, social awareness and social skills, I </w:t>
      </w:r>
      <w:r w:rsidR="00BE762E">
        <w:rPr>
          <w:rFonts w:ascii="Arial Nova" w:eastAsia="Arial Nova" w:hAnsi="Arial Nova" w:cs="Arial Nova"/>
          <w:i/>
          <w:iCs/>
          <w:color w:val="000000" w:themeColor="text1"/>
        </w:rPr>
        <w:t>depersonalized</w:t>
      </w:r>
      <w:r w:rsidR="000D0001">
        <w:rPr>
          <w:rFonts w:ascii="Arial Nova" w:eastAsia="Arial Nova" w:hAnsi="Arial Nova" w:cs="Arial Nova"/>
          <w:i/>
          <w:iCs/>
          <w:color w:val="000000" w:themeColor="text1"/>
        </w:rPr>
        <w:t xml:space="preserve"> the visitor’s anger, </w:t>
      </w:r>
      <w:r w:rsidR="00BE762E">
        <w:rPr>
          <w:rFonts w:ascii="Arial Nova" w:eastAsia="Arial Nova" w:hAnsi="Arial Nova" w:cs="Arial Nova"/>
          <w:i/>
          <w:iCs/>
          <w:color w:val="000000" w:themeColor="text1"/>
        </w:rPr>
        <w:t xml:space="preserve">remained objective in calming down the crisis.                                                                         The attributes of resilience </w:t>
      </w:r>
      <w:r w:rsidR="00D431A8">
        <w:rPr>
          <w:rFonts w:ascii="Arial Nova" w:eastAsia="Arial Nova" w:hAnsi="Arial Nova" w:cs="Arial Nova"/>
          <w:i/>
          <w:iCs/>
          <w:color w:val="000000" w:themeColor="text1"/>
        </w:rPr>
        <w:t>enabled</w:t>
      </w:r>
      <w:r w:rsidR="00BE762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 xml:space="preserve">me </w:t>
      </w:r>
      <w:r w:rsidR="00C52049">
        <w:rPr>
          <w:rFonts w:ascii="Arial Nova" w:eastAsia="Arial Nova" w:hAnsi="Arial Nova" w:cs="Arial Nova"/>
          <w:i/>
          <w:iCs/>
          <w:color w:val="000000" w:themeColor="text1"/>
        </w:rPr>
        <w:t>to mitigate</w:t>
      </w:r>
      <w:r w:rsidR="00FA2952">
        <w:rPr>
          <w:rFonts w:ascii="Arial Nova" w:eastAsia="Arial Nova" w:hAnsi="Arial Nova" w:cs="Arial Nova"/>
          <w:i/>
          <w:iCs/>
          <w:color w:val="000000" w:themeColor="text1"/>
        </w:rPr>
        <w:t xml:space="preserve"> the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D431A8">
        <w:rPr>
          <w:rFonts w:ascii="Arial Nova" w:eastAsia="Arial Nova" w:hAnsi="Arial Nova" w:cs="Arial Nova"/>
          <w:i/>
          <w:iCs/>
          <w:color w:val="000000" w:themeColor="text1"/>
        </w:rPr>
        <w:t xml:space="preserve">challenging high-stressed </w:t>
      </w:r>
      <w:r w:rsidR="00C52049">
        <w:rPr>
          <w:rFonts w:ascii="Arial Nova" w:eastAsia="Arial Nova" w:hAnsi="Arial Nova" w:cs="Arial Nova"/>
          <w:i/>
          <w:iCs/>
          <w:color w:val="000000" w:themeColor="text1"/>
        </w:rPr>
        <w:t>setting,</w:t>
      </w:r>
      <w:r w:rsidR="00D431A8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 xml:space="preserve">and </w:t>
      </w:r>
      <w:r w:rsidR="00C52049">
        <w:rPr>
          <w:rFonts w:ascii="Arial Nova" w:eastAsia="Arial Nova" w:hAnsi="Arial Nova" w:cs="Arial Nova"/>
          <w:i/>
          <w:iCs/>
          <w:color w:val="000000" w:themeColor="text1"/>
        </w:rPr>
        <w:t xml:space="preserve">I 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>instantly re</w:t>
      </w:r>
      <w:r w:rsidR="00FA2952">
        <w:rPr>
          <w:rFonts w:ascii="Arial Nova" w:eastAsia="Arial Nova" w:hAnsi="Arial Nova" w:cs="Arial Nova"/>
          <w:i/>
          <w:iCs/>
          <w:color w:val="000000" w:themeColor="text1"/>
        </w:rPr>
        <w:t>aligned my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 xml:space="preserve"> focus</w:t>
      </w:r>
      <w:r w:rsidR="00FA2952">
        <w:rPr>
          <w:rFonts w:ascii="Arial Nova" w:eastAsia="Arial Nova" w:hAnsi="Arial Nova" w:cs="Arial Nova"/>
          <w:i/>
          <w:iCs/>
          <w:color w:val="000000" w:themeColor="text1"/>
        </w:rPr>
        <w:t xml:space="preserve"> towards</w:t>
      </w:r>
      <w:r w:rsidR="00334C0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C52049">
        <w:rPr>
          <w:rFonts w:ascii="Arial Nova" w:eastAsia="Arial Nova" w:hAnsi="Arial Nova" w:cs="Arial Nova"/>
          <w:i/>
          <w:iCs/>
          <w:color w:val="000000" w:themeColor="text1"/>
        </w:rPr>
        <w:t>patients’</w:t>
      </w:r>
      <w:r w:rsidR="00FA2952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D431A8">
        <w:rPr>
          <w:rFonts w:ascii="Arial Nova" w:eastAsia="Arial Nova" w:hAnsi="Arial Nova" w:cs="Arial Nova"/>
          <w:i/>
          <w:iCs/>
          <w:color w:val="000000" w:themeColor="text1"/>
        </w:rPr>
        <w:t>needs</w:t>
      </w:r>
      <w:r w:rsidR="00C52049">
        <w:rPr>
          <w:rFonts w:ascii="Arial Nova" w:eastAsia="Arial Nova" w:hAnsi="Arial Nova" w:cs="Arial Nova"/>
          <w:i/>
          <w:iCs/>
          <w:color w:val="000000" w:themeColor="text1"/>
        </w:rPr>
        <w:t xml:space="preserve">, maintaining my productivity despite any disruption. </w:t>
      </w:r>
    </w:p>
    <w:p w14:paraId="42FBB62A" w14:textId="6DE16BA5" w:rsidR="002730AE" w:rsidRPr="000D0001" w:rsidRDefault="002730AE" w:rsidP="021F216E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.</w:t>
      </w:r>
    </w:p>
    <w:p w14:paraId="405FAE50" w14:textId="0391EDBE" w:rsidR="00D17D41" w:rsidRPr="00E9103A" w:rsidRDefault="002B4EAB" w:rsidP="00E9103A">
      <w:pPr>
        <w:spacing w:after="0"/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lastRenderedPageBreak/>
        <w:t xml:space="preserve"> </w:t>
      </w:r>
      <w:r w:rsidR="00FB0928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                                                                                                  </w:t>
      </w:r>
      <w:r w:rsidR="0074551A">
        <w:rPr>
          <w:rFonts w:ascii="Arial Nova" w:eastAsia="Arial Nova" w:hAnsi="Arial Nova" w:cs="Arial Nova"/>
          <w:color w:val="000000" w:themeColor="text1"/>
          <w:sz w:val="44"/>
          <w:szCs w:val="44"/>
        </w:rPr>
        <w:t>Task 6- GANTT Chart</w:t>
      </w:r>
      <w:r w:rsidR="00D17D41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(200 words equivalent)</w:t>
      </w:r>
    </w:p>
    <w:p w14:paraId="2056293E" w14:textId="33B6D9AC" w:rsidR="021F216E" w:rsidRDefault="00D17D41" w:rsidP="00D17D41">
      <w:pPr>
        <w:rPr>
          <w:rFonts w:ascii="Arial Nova" w:eastAsia="Arial Nova" w:hAnsi="Arial Nova" w:cs="Arial Nova"/>
          <w:i/>
          <w:iCs/>
        </w:rPr>
      </w:pPr>
      <w:r w:rsidRPr="00D17D41">
        <w:rPr>
          <w:rFonts w:ascii="Arial Nova" w:eastAsia="Arial Nova" w:hAnsi="Arial Nova" w:cs="Arial Nova"/>
          <w:i/>
          <w:iCs/>
        </w:rPr>
        <w:t xml:space="preserve">Compile a Gantt chart which illustrates the tasks you </w:t>
      </w:r>
      <w:r w:rsidR="008117CE" w:rsidRPr="00D17D41">
        <w:rPr>
          <w:rFonts w:ascii="Arial Nova" w:eastAsia="Arial Nova" w:hAnsi="Arial Nova" w:cs="Arial Nova"/>
          <w:i/>
          <w:iCs/>
        </w:rPr>
        <w:t>must</w:t>
      </w:r>
      <w:r w:rsidRPr="00D17D41">
        <w:rPr>
          <w:rFonts w:ascii="Arial Nova" w:eastAsia="Arial Nova" w:hAnsi="Arial Nova" w:cs="Arial Nova"/>
          <w:i/>
          <w:iCs/>
        </w:rPr>
        <w:t xml:space="preserve"> complete to achieve your future employment goals</w:t>
      </w:r>
    </w:p>
    <w:p w14:paraId="1FEFEA65" w14:textId="0455DDD3" w:rsidR="007E0CE3" w:rsidRDefault="007E0CE3" w:rsidP="00D17D41">
      <w:pPr>
        <w:rPr>
          <w:rFonts w:ascii="Arial Nova" w:eastAsia="Arial Nova" w:hAnsi="Arial Nova" w:cs="Arial Nova"/>
          <w:b/>
          <w:bCs/>
          <w:i/>
          <w:iCs/>
        </w:rPr>
      </w:pPr>
      <w:r w:rsidRPr="0085594E">
        <w:rPr>
          <w:rFonts w:ascii="Arial Nova" w:eastAsia="Arial Nova" w:hAnsi="Arial Nova" w:cs="Arial Nova"/>
          <w:b/>
          <w:bCs/>
          <w:i/>
          <w:iCs/>
        </w:rPr>
        <w:t>I</w:t>
      </w:r>
      <w:r w:rsidR="0085594E" w:rsidRPr="0085594E">
        <w:rPr>
          <w:rFonts w:ascii="Arial Nova" w:eastAsia="Arial Nova" w:hAnsi="Arial Nova" w:cs="Arial Nova"/>
          <w:b/>
          <w:bCs/>
          <w:i/>
          <w:iCs/>
        </w:rPr>
        <w:t>ntroduction</w:t>
      </w:r>
      <w:r w:rsidR="0085594E">
        <w:rPr>
          <w:rFonts w:ascii="Arial Nova" w:eastAsia="Arial Nova" w:hAnsi="Arial Nova" w:cs="Arial Nova"/>
          <w:b/>
          <w:bCs/>
          <w:i/>
          <w:iCs/>
        </w:rPr>
        <w:t>:</w:t>
      </w:r>
    </w:p>
    <w:p w14:paraId="4A6EFDE3" w14:textId="741372C8" w:rsidR="00603AA2" w:rsidRDefault="00E13FE4" w:rsidP="00D17D41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</w:rPr>
        <w:t>Becoming a</w:t>
      </w:r>
      <w:r w:rsidR="00603AA2">
        <w:rPr>
          <w:rFonts w:ascii="Arial Nova" w:eastAsia="Arial Nova" w:hAnsi="Arial Nova" w:cs="Arial Nova"/>
          <w:i/>
          <w:iCs/>
        </w:rPr>
        <w:t xml:space="preserve"> manager in adult social care </w:t>
      </w:r>
      <w:r w:rsidR="006841E6">
        <w:rPr>
          <w:rFonts w:ascii="Arial Nova" w:eastAsia="Arial Nova" w:hAnsi="Arial Nova" w:cs="Arial Nova"/>
          <w:i/>
          <w:iCs/>
        </w:rPr>
        <w:t>requires credentialed healthcare executive managing</w:t>
      </w:r>
      <w:r w:rsidR="00603AA2">
        <w:rPr>
          <w:rFonts w:ascii="Arial Nova" w:eastAsia="Arial Nova" w:hAnsi="Arial Nova" w:cs="Arial Nova"/>
          <w:i/>
          <w:iCs/>
        </w:rPr>
        <w:t xml:space="preserve"> </w:t>
      </w:r>
      <w:r w:rsidR="00007608">
        <w:rPr>
          <w:rFonts w:ascii="Arial Nova" w:eastAsia="Arial Nova" w:hAnsi="Arial Nova" w:cs="Arial Nova"/>
          <w:i/>
          <w:iCs/>
        </w:rPr>
        <w:t xml:space="preserve">strict </w:t>
      </w:r>
      <w:r w:rsidR="006841E6">
        <w:rPr>
          <w:rFonts w:ascii="Arial Nova" w:eastAsia="Arial Nova" w:hAnsi="Arial Nova" w:cs="Arial Nova"/>
          <w:i/>
          <w:iCs/>
        </w:rPr>
        <w:t xml:space="preserve">compliance </w:t>
      </w:r>
      <w:r w:rsidR="00007608">
        <w:rPr>
          <w:rFonts w:ascii="Arial Nova" w:eastAsia="Arial Nova" w:hAnsi="Arial Nova" w:cs="Arial Nova"/>
          <w:i/>
          <w:iCs/>
        </w:rPr>
        <w:t>scheduling</w:t>
      </w:r>
      <w:r w:rsidR="006841E6">
        <w:rPr>
          <w:rFonts w:ascii="Arial Nova" w:eastAsia="Arial Nova" w:hAnsi="Arial Nova" w:cs="Arial Nova"/>
          <w:i/>
          <w:iCs/>
        </w:rPr>
        <w:t>.</w:t>
      </w:r>
      <w:r w:rsidR="00007608">
        <w:rPr>
          <w:rFonts w:ascii="Arial Nova" w:eastAsia="Arial Nova" w:hAnsi="Arial Nova" w:cs="Arial Nova"/>
          <w:i/>
          <w:iCs/>
        </w:rPr>
        <w:t xml:space="preserve"> Below is a 24 – months roadmap </w:t>
      </w:r>
      <w:r w:rsidR="00FC44DB">
        <w:rPr>
          <w:rFonts w:ascii="Arial Nova" w:eastAsia="Arial Nova" w:hAnsi="Arial Nova" w:cs="Arial Nova"/>
          <w:i/>
          <w:iCs/>
        </w:rPr>
        <w:t>structured around</w:t>
      </w:r>
      <w:r w:rsidR="00007608">
        <w:rPr>
          <w:rFonts w:ascii="Arial Nova" w:eastAsia="Arial Nova" w:hAnsi="Arial Nova" w:cs="Arial Nova"/>
          <w:i/>
          <w:iCs/>
        </w:rPr>
        <w:t xml:space="preserve"> UK CATE standards</w:t>
      </w:r>
      <w:r w:rsidR="00B575BC">
        <w:rPr>
          <w:rFonts w:ascii="Arial Nova" w:eastAsia="Arial Nova" w:hAnsi="Arial Nova" w:cs="Arial Nova"/>
          <w:i/>
          <w:iCs/>
        </w:rPr>
        <w:t>.</w:t>
      </w:r>
    </w:p>
    <w:p w14:paraId="7EB764FE" w14:textId="77777777" w:rsidR="00F774BA" w:rsidRDefault="00F774BA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4948C1D1" wp14:editId="4B13DD9A">
            <wp:simplePos x="0" y="0"/>
            <wp:positionH relativeFrom="margin">
              <wp:posOffset>-635</wp:posOffset>
            </wp:positionH>
            <wp:positionV relativeFrom="paragraph">
              <wp:posOffset>3298825</wp:posOffset>
            </wp:positionV>
            <wp:extent cx="5815965" cy="2729865"/>
            <wp:effectExtent l="0" t="0" r="0" b="0"/>
            <wp:wrapThrough wrapText="bothSides">
              <wp:wrapPolygon edited="0">
                <wp:start x="0" y="0"/>
                <wp:lineTo x="0" y="21404"/>
                <wp:lineTo x="21508" y="21404"/>
                <wp:lineTo x="21508" y="0"/>
                <wp:lineTo x="0" y="0"/>
              </wp:wrapPolygon>
            </wp:wrapThrough>
            <wp:docPr id="18981770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5A4">
        <w:rPr>
          <w:rFonts w:ascii="Arial Nova" w:eastAsia="Arial Nova" w:hAnsi="Arial Nova" w:cs="Arial Nova"/>
          <w:i/>
          <w:iCs/>
        </w:rPr>
        <w:t xml:space="preserve"> </w:t>
      </w:r>
      <w:r>
        <w:rPr>
          <w:rFonts w:ascii="Arial Nova" w:eastAsia="Arial Nova" w:hAnsi="Arial Nova" w:cs="Arial Nova"/>
          <w:i/>
          <w:iCs/>
          <w:noProof/>
        </w:rPr>
        <w:drawing>
          <wp:inline distT="0" distB="0" distL="0" distR="0" wp14:anchorId="4BA9D974" wp14:editId="3441B757">
            <wp:extent cx="5794744" cy="3274695"/>
            <wp:effectExtent l="0" t="0" r="0" b="1905"/>
            <wp:docPr id="85862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260" cy="328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9921F" w14:textId="57053B0E" w:rsidR="00FC44DB" w:rsidRDefault="00007608" w:rsidP="021F216E">
      <w:pPr>
        <w:rPr>
          <w:rFonts w:ascii="Arial Nova" w:eastAsia="Arial Nova" w:hAnsi="Arial Nova" w:cs="Arial Nova"/>
          <w:i/>
          <w:iCs/>
        </w:rPr>
      </w:pPr>
      <w:r w:rsidRPr="00736BD2">
        <w:rPr>
          <w:rFonts w:ascii="Arial Nova" w:eastAsia="Arial Nova" w:hAnsi="Arial Nova" w:cs="Arial Nova"/>
          <w:b/>
          <w:bCs/>
          <w:i/>
          <w:iCs/>
        </w:rPr>
        <w:lastRenderedPageBreak/>
        <w:t xml:space="preserve">1: </w:t>
      </w:r>
      <w:r>
        <w:rPr>
          <w:rFonts w:ascii="Arial Nova" w:eastAsia="Arial Nova" w:hAnsi="Arial Nova" w:cs="Arial Nova"/>
          <w:i/>
          <w:iCs/>
        </w:rPr>
        <w:t>Foundation Education (</w:t>
      </w:r>
      <w:r w:rsidR="00736BD2">
        <w:rPr>
          <w:rFonts w:ascii="Arial Nova" w:eastAsia="Arial Nova" w:hAnsi="Arial Nova" w:cs="Arial Nova"/>
          <w:i/>
          <w:iCs/>
        </w:rPr>
        <w:t>Months,</w:t>
      </w:r>
      <w:r>
        <w:rPr>
          <w:rFonts w:ascii="Arial Nova" w:eastAsia="Arial Nova" w:hAnsi="Arial Nova" w:cs="Arial Nova"/>
          <w:i/>
          <w:iCs/>
        </w:rPr>
        <w:t>1 -6</w:t>
      </w:r>
      <w:r w:rsidR="00FC44DB">
        <w:rPr>
          <w:rFonts w:ascii="Arial Nova" w:eastAsia="Arial Nova" w:hAnsi="Arial Nova" w:cs="Arial Nova"/>
          <w:i/>
          <w:iCs/>
        </w:rPr>
        <w:t xml:space="preserve">)                                          </w:t>
      </w:r>
      <w:r>
        <w:rPr>
          <w:rFonts w:ascii="Arial Nova" w:eastAsia="Arial Nova" w:hAnsi="Arial Nova" w:cs="Arial Nova"/>
          <w:i/>
          <w:iCs/>
        </w:rPr>
        <w:t xml:space="preserve"> </w:t>
      </w:r>
      <w:r w:rsidR="00FC44DB">
        <w:rPr>
          <w:rFonts w:ascii="Arial Nova" w:eastAsia="Arial Nova" w:hAnsi="Arial Nova" w:cs="Arial Nova"/>
          <w:i/>
          <w:iCs/>
        </w:rPr>
        <w:t xml:space="preserve"> </w:t>
      </w:r>
    </w:p>
    <w:p w14:paraId="789FB279" w14:textId="4E049808" w:rsidR="021F216E" w:rsidRDefault="00F67675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</w:rPr>
        <w:t xml:space="preserve">Prioritizing experiential and cultivating practical insights to understand daily routines. </w:t>
      </w:r>
      <w:r w:rsidR="00FC44DB">
        <w:rPr>
          <w:rFonts w:ascii="Arial Nova" w:eastAsia="Arial Nova" w:hAnsi="Arial Nova" w:cs="Arial Nova"/>
          <w:i/>
          <w:i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86A20">
        <w:rPr>
          <w:rFonts w:ascii="Arial Nova" w:eastAsia="Arial Nova" w:hAnsi="Arial Nova" w:cs="Arial Nova"/>
          <w:i/>
          <w:iCs/>
        </w:rPr>
        <w:t xml:space="preserve"> </w:t>
      </w:r>
    </w:p>
    <w:p w14:paraId="5443B45D" w14:textId="222F5FF8" w:rsidR="00527141" w:rsidRDefault="00FD2D82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b/>
          <w:bCs/>
          <w:i/>
          <w:iCs/>
        </w:rPr>
        <w:t>Stage</w:t>
      </w:r>
      <w:r w:rsidR="00785C60" w:rsidRPr="00736BD2">
        <w:rPr>
          <w:rFonts w:ascii="Arial Nova" w:eastAsia="Arial Nova" w:hAnsi="Arial Nova" w:cs="Arial Nova"/>
          <w:b/>
          <w:bCs/>
          <w:i/>
          <w:iCs/>
        </w:rPr>
        <w:t xml:space="preserve"> 2:</w:t>
      </w:r>
      <w:r w:rsidR="00785C60">
        <w:rPr>
          <w:rFonts w:ascii="Arial Nova" w:eastAsia="Arial Nova" w:hAnsi="Arial Nova" w:cs="Arial Nova"/>
          <w:i/>
          <w:iCs/>
        </w:rPr>
        <w:t xml:space="preserve"> Advancing in leadership skills (</w:t>
      </w:r>
      <w:r w:rsidR="00736BD2">
        <w:rPr>
          <w:rFonts w:ascii="Arial Nova" w:eastAsia="Arial Nova" w:hAnsi="Arial Nova" w:cs="Arial Nova"/>
          <w:i/>
          <w:iCs/>
        </w:rPr>
        <w:t xml:space="preserve">Months, </w:t>
      </w:r>
      <w:r w:rsidR="00785C60">
        <w:rPr>
          <w:rFonts w:ascii="Arial Nova" w:eastAsia="Arial Nova" w:hAnsi="Arial Nova" w:cs="Arial Nova"/>
          <w:i/>
          <w:iCs/>
        </w:rPr>
        <w:t>6 – 12).</w:t>
      </w:r>
      <w:r w:rsidR="00527141">
        <w:rPr>
          <w:rFonts w:ascii="Arial Nova" w:eastAsia="Arial Nova" w:hAnsi="Arial Nova" w:cs="Arial Nova"/>
          <w:i/>
          <w:iCs/>
        </w:rPr>
        <w:t xml:space="preserve">  </w:t>
      </w:r>
    </w:p>
    <w:p w14:paraId="59002ED4" w14:textId="74E95B10" w:rsidR="00527141" w:rsidRDefault="00527141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</w:rPr>
        <w:t xml:space="preserve">Registe for Level 5 Diploma </w:t>
      </w:r>
      <w:r w:rsidR="00356BB2">
        <w:rPr>
          <w:rFonts w:ascii="Arial Nova" w:eastAsia="Arial Nova" w:hAnsi="Arial Nova" w:cs="Arial Nova"/>
          <w:i/>
          <w:iCs/>
        </w:rPr>
        <w:t>for skills in</w:t>
      </w:r>
      <w:r>
        <w:rPr>
          <w:rFonts w:ascii="Arial Nova" w:eastAsia="Arial Nova" w:hAnsi="Arial Nova" w:cs="Arial Nova"/>
          <w:i/>
          <w:iCs/>
        </w:rPr>
        <w:t xml:space="preserve"> leadershi</w:t>
      </w:r>
      <w:r w:rsidR="00356BB2">
        <w:rPr>
          <w:rFonts w:ascii="Arial Nova" w:eastAsia="Arial Nova" w:hAnsi="Arial Nova" w:cs="Arial Nova"/>
          <w:i/>
          <w:iCs/>
        </w:rPr>
        <w:t>p stewardship, regulatory alignment, and</w:t>
      </w:r>
      <w:r>
        <w:rPr>
          <w:rFonts w:ascii="Arial Nova" w:eastAsia="Arial Nova" w:hAnsi="Arial Nova" w:cs="Arial Nova"/>
          <w:i/>
          <w:iCs/>
        </w:rPr>
        <w:t xml:space="preserve"> </w:t>
      </w:r>
      <w:r w:rsidR="00356BB2">
        <w:rPr>
          <w:rFonts w:ascii="Arial Nova" w:eastAsia="Arial Nova" w:hAnsi="Arial Nova" w:cs="Arial Nova"/>
          <w:i/>
          <w:iCs/>
        </w:rPr>
        <w:t>partnership collaboration.</w:t>
      </w:r>
    </w:p>
    <w:p w14:paraId="1E675227" w14:textId="31D5D037" w:rsidR="00736BD2" w:rsidRDefault="00FD2D82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b/>
          <w:bCs/>
          <w:i/>
          <w:iCs/>
        </w:rPr>
        <w:t>Stage</w:t>
      </w:r>
      <w:r w:rsidR="00527141" w:rsidRPr="00736BD2">
        <w:rPr>
          <w:rFonts w:ascii="Arial Nova" w:eastAsia="Arial Nova" w:hAnsi="Arial Nova" w:cs="Arial Nova"/>
          <w:b/>
          <w:bCs/>
          <w:i/>
          <w:iCs/>
        </w:rPr>
        <w:t xml:space="preserve"> 3:</w:t>
      </w:r>
      <w:r w:rsidR="00527141">
        <w:rPr>
          <w:rFonts w:ascii="Arial Nova" w:eastAsia="Arial Nova" w:hAnsi="Arial Nova" w:cs="Arial Nova"/>
          <w:i/>
          <w:iCs/>
        </w:rPr>
        <w:t xml:space="preserve"> Leadership transition</w:t>
      </w:r>
      <w:r w:rsidR="001777FB">
        <w:rPr>
          <w:rFonts w:ascii="Arial Nova" w:eastAsia="Arial Nova" w:hAnsi="Arial Nova" w:cs="Arial Nova"/>
          <w:i/>
          <w:iCs/>
        </w:rPr>
        <w:t xml:space="preserve"> (</w:t>
      </w:r>
      <w:r w:rsidR="00736BD2">
        <w:rPr>
          <w:rFonts w:ascii="Arial Nova" w:eastAsia="Arial Nova" w:hAnsi="Arial Nova" w:cs="Arial Nova"/>
          <w:i/>
          <w:iCs/>
        </w:rPr>
        <w:t>Months,</w:t>
      </w:r>
      <w:r w:rsidR="001777FB">
        <w:rPr>
          <w:rFonts w:ascii="Arial Nova" w:eastAsia="Arial Nova" w:hAnsi="Arial Nova" w:cs="Arial Nova"/>
          <w:i/>
          <w:iCs/>
        </w:rPr>
        <w:t xml:space="preserve">12 – </w:t>
      </w:r>
      <w:r>
        <w:rPr>
          <w:rFonts w:ascii="Arial Nova" w:eastAsia="Arial Nova" w:hAnsi="Arial Nova" w:cs="Arial Nova"/>
          <w:i/>
          <w:iCs/>
        </w:rPr>
        <w:t>18</w:t>
      </w:r>
      <w:r w:rsidR="001777FB">
        <w:rPr>
          <w:rFonts w:ascii="Arial Nova" w:eastAsia="Arial Nova" w:hAnsi="Arial Nova" w:cs="Arial Nova"/>
          <w:i/>
          <w:iCs/>
        </w:rPr>
        <w:t xml:space="preserve">).                                                                                             </w:t>
      </w:r>
      <w:r w:rsidR="00601D13">
        <w:rPr>
          <w:rFonts w:ascii="Arial Nova" w:eastAsia="Arial Nova" w:hAnsi="Arial Nova" w:cs="Arial Nova"/>
          <w:i/>
          <w:iCs/>
        </w:rPr>
        <w:t>Leveling</w:t>
      </w:r>
      <w:r w:rsidR="001777FB">
        <w:rPr>
          <w:rFonts w:ascii="Arial Nova" w:eastAsia="Arial Nova" w:hAnsi="Arial Nova" w:cs="Arial Nova"/>
          <w:i/>
          <w:iCs/>
        </w:rPr>
        <w:t xml:space="preserve"> up to senior carer / Team Leader role to </w:t>
      </w:r>
      <w:r w:rsidR="00601D13">
        <w:rPr>
          <w:rFonts w:ascii="Arial Nova" w:eastAsia="Arial Nova" w:hAnsi="Arial Nova" w:cs="Arial Nova"/>
          <w:i/>
          <w:iCs/>
        </w:rPr>
        <w:t>master</w:t>
      </w:r>
      <w:r w:rsidR="001777FB">
        <w:rPr>
          <w:rFonts w:ascii="Arial Nova" w:eastAsia="Arial Nova" w:hAnsi="Arial Nova" w:cs="Arial Nova"/>
          <w:i/>
          <w:iCs/>
        </w:rPr>
        <w:t xml:space="preserve"> practical experience in </w:t>
      </w:r>
      <w:r w:rsidR="00601D13">
        <w:rPr>
          <w:rFonts w:ascii="Arial Nova" w:eastAsia="Arial Nova" w:hAnsi="Arial Nova" w:cs="Arial Nova"/>
          <w:i/>
          <w:iCs/>
        </w:rPr>
        <w:t>a hand</w:t>
      </w:r>
      <w:r w:rsidR="005F2B64">
        <w:rPr>
          <w:rFonts w:ascii="Arial Nova" w:eastAsia="Arial Nova" w:hAnsi="Arial Nova" w:cs="Arial Nova"/>
          <w:i/>
          <w:iCs/>
        </w:rPr>
        <w:t>s-on task.</w:t>
      </w:r>
      <w:r w:rsidR="00601D13">
        <w:rPr>
          <w:rFonts w:ascii="Arial Nova" w:eastAsia="Arial Nova" w:hAnsi="Arial Nova" w:cs="Arial Nova"/>
          <w:i/>
          <w:iCs/>
        </w:rPr>
        <w:t xml:space="preserve"> </w:t>
      </w:r>
      <w:r w:rsidR="001777FB">
        <w:rPr>
          <w:rFonts w:ascii="Arial Nova" w:eastAsia="Arial Nova" w:hAnsi="Arial Nova" w:cs="Arial Nova"/>
          <w:i/>
          <w:iCs/>
        </w:rPr>
        <w:t xml:space="preserve">                                                                                                                 Care </w:t>
      </w:r>
      <w:r w:rsidR="006768E9" w:rsidRPr="00736BD2">
        <w:rPr>
          <w:rFonts w:ascii="Arial Nova" w:eastAsia="Arial Nova" w:hAnsi="Arial Nova" w:cs="Arial Nova"/>
          <w:b/>
          <w:bCs/>
          <w:i/>
          <w:iCs/>
        </w:rPr>
        <w:t xml:space="preserve">Level </w:t>
      </w:r>
      <w:r w:rsidR="001777FB">
        <w:rPr>
          <w:rFonts w:ascii="Arial Nova" w:eastAsia="Arial Nova" w:hAnsi="Arial Nova" w:cs="Arial Nova"/>
          <w:i/>
          <w:iCs/>
        </w:rPr>
        <w:t>Quality Commission (CQC)</w:t>
      </w:r>
      <w:r w:rsidR="00527141">
        <w:rPr>
          <w:rFonts w:ascii="Arial Nova" w:eastAsia="Arial Nova" w:hAnsi="Arial Nova" w:cs="Arial Nova"/>
          <w:i/>
          <w:iCs/>
        </w:rPr>
        <w:t xml:space="preserve"> </w:t>
      </w:r>
      <w:r w:rsidR="001777FB">
        <w:rPr>
          <w:rFonts w:ascii="Arial Nova" w:eastAsia="Arial Nova" w:hAnsi="Arial Nova" w:cs="Arial Nova"/>
          <w:i/>
          <w:iCs/>
        </w:rPr>
        <w:t xml:space="preserve">Registration compliance and audit </w:t>
      </w:r>
      <w:r w:rsidR="005F2B64">
        <w:rPr>
          <w:rFonts w:ascii="Arial Nova" w:eastAsia="Arial Nova" w:hAnsi="Arial Nova" w:cs="Arial Nova"/>
          <w:i/>
          <w:iCs/>
        </w:rPr>
        <w:t>partnering with active</w:t>
      </w:r>
      <w:r w:rsidR="001777FB">
        <w:rPr>
          <w:rFonts w:ascii="Arial Nova" w:eastAsia="Arial Nova" w:hAnsi="Arial Nova" w:cs="Arial Nova"/>
          <w:i/>
          <w:iCs/>
        </w:rPr>
        <w:t xml:space="preserve"> managers to </w:t>
      </w:r>
      <w:r w:rsidR="005F2B64">
        <w:rPr>
          <w:rFonts w:ascii="Arial Nova" w:eastAsia="Arial Nova" w:hAnsi="Arial Nova" w:cs="Arial Nova"/>
          <w:i/>
          <w:iCs/>
        </w:rPr>
        <w:t>appraise operational</w:t>
      </w:r>
      <w:r w:rsidR="00527141">
        <w:rPr>
          <w:rFonts w:ascii="Arial Nova" w:eastAsia="Arial Nova" w:hAnsi="Arial Nova" w:cs="Arial Nova"/>
          <w:i/>
          <w:iCs/>
        </w:rPr>
        <w:t xml:space="preserve"> </w:t>
      </w:r>
      <w:r w:rsidR="001777FB">
        <w:rPr>
          <w:rFonts w:ascii="Arial Nova" w:eastAsia="Arial Nova" w:hAnsi="Arial Nova" w:cs="Arial Nova"/>
          <w:i/>
          <w:iCs/>
        </w:rPr>
        <w:t>approaches</w:t>
      </w:r>
      <w:r w:rsidR="00C8019D">
        <w:rPr>
          <w:rFonts w:ascii="Arial Nova" w:eastAsia="Arial Nova" w:hAnsi="Arial Nova" w:cs="Arial Nova"/>
          <w:i/>
          <w:iCs/>
        </w:rPr>
        <w:t>.</w:t>
      </w:r>
      <w:r w:rsidR="001777FB">
        <w:rPr>
          <w:rFonts w:ascii="Arial Nova" w:eastAsia="Arial Nova" w:hAnsi="Arial Nova" w:cs="Arial Nova"/>
          <w:i/>
          <w:iCs/>
        </w:rPr>
        <w:t xml:space="preserve"> </w:t>
      </w:r>
    </w:p>
    <w:p w14:paraId="4EC5FF84" w14:textId="74892A75" w:rsidR="00C86E8F" w:rsidRDefault="00FD2D82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b/>
          <w:bCs/>
          <w:i/>
          <w:iCs/>
        </w:rPr>
        <w:t>Stage</w:t>
      </w:r>
      <w:r w:rsidR="00736BD2" w:rsidRPr="00736BD2">
        <w:rPr>
          <w:rFonts w:ascii="Arial Nova" w:eastAsia="Arial Nova" w:hAnsi="Arial Nova" w:cs="Arial Nova"/>
          <w:b/>
          <w:bCs/>
          <w:i/>
          <w:iCs/>
        </w:rPr>
        <w:t xml:space="preserve"> 4:</w:t>
      </w:r>
      <w:r w:rsidR="00736BD2">
        <w:rPr>
          <w:rFonts w:ascii="Arial Nova" w:eastAsia="Arial Nova" w:hAnsi="Arial Nova" w:cs="Arial Nova"/>
          <w:b/>
          <w:bCs/>
          <w:i/>
          <w:iCs/>
        </w:rPr>
        <w:t xml:space="preserve"> </w:t>
      </w:r>
      <w:r w:rsidR="00736BD2" w:rsidRPr="00736BD2">
        <w:rPr>
          <w:rFonts w:ascii="Arial Nova" w:eastAsia="Arial Nova" w:hAnsi="Arial Nova" w:cs="Arial Nova"/>
          <w:i/>
          <w:iCs/>
        </w:rPr>
        <w:t>Job Hunting</w:t>
      </w:r>
      <w:r w:rsidR="00527141" w:rsidRPr="00736BD2">
        <w:rPr>
          <w:rFonts w:ascii="Arial Nova" w:eastAsia="Arial Nova" w:hAnsi="Arial Nova" w:cs="Arial Nova"/>
          <w:i/>
          <w:iCs/>
        </w:rPr>
        <w:t xml:space="preserve"> </w:t>
      </w:r>
      <w:r w:rsidR="00736BD2">
        <w:rPr>
          <w:rFonts w:ascii="Arial Nova" w:eastAsia="Arial Nova" w:hAnsi="Arial Nova" w:cs="Arial Nova"/>
          <w:i/>
          <w:iCs/>
        </w:rPr>
        <w:t>(Months,18 – 24).</w:t>
      </w:r>
      <w:r w:rsidR="00527141" w:rsidRPr="00736BD2">
        <w:rPr>
          <w:rFonts w:ascii="Arial Nova" w:eastAsia="Arial Nova" w:hAnsi="Arial Nova" w:cs="Arial Nova"/>
          <w:i/>
          <w:iCs/>
        </w:rPr>
        <w:t xml:space="preserve"> </w:t>
      </w:r>
      <w:r w:rsidR="00736BD2">
        <w:rPr>
          <w:rFonts w:ascii="Arial Nova" w:eastAsia="Arial Nova" w:hAnsi="Arial Nova" w:cs="Arial Nova"/>
          <w:i/>
          <w:iCs/>
        </w:rPr>
        <w:t xml:space="preserve">                                                                                                            </w:t>
      </w:r>
      <w:r w:rsidR="00E008A9">
        <w:rPr>
          <w:rFonts w:ascii="Arial Nova" w:eastAsia="Arial Nova" w:hAnsi="Arial Nova" w:cs="Arial Nova"/>
          <w:i/>
          <w:iCs/>
        </w:rPr>
        <w:t>Refin</w:t>
      </w:r>
      <w:r w:rsidR="00C8019D">
        <w:rPr>
          <w:rFonts w:ascii="Arial Nova" w:eastAsia="Arial Nova" w:hAnsi="Arial Nova" w:cs="Arial Nova"/>
          <w:i/>
          <w:iCs/>
        </w:rPr>
        <w:t>e</w:t>
      </w:r>
      <w:r w:rsidR="00736BD2">
        <w:rPr>
          <w:rFonts w:ascii="Arial Nova" w:eastAsia="Arial Nova" w:hAnsi="Arial Nova" w:cs="Arial Nova"/>
          <w:i/>
          <w:iCs/>
        </w:rPr>
        <w:t xml:space="preserve"> </w:t>
      </w:r>
      <w:r w:rsidR="00A41C22">
        <w:rPr>
          <w:rFonts w:ascii="Arial Nova" w:eastAsia="Arial Nova" w:hAnsi="Arial Nova" w:cs="Arial Nova"/>
          <w:i/>
          <w:iCs/>
        </w:rPr>
        <w:t>resume</w:t>
      </w:r>
      <w:r w:rsidR="006768E9">
        <w:rPr>
          <w:rFonts w:ascii="Arial Nova" w:eastAsia="Arial Nova" w:hAnsi="Arial Nova" w:cs="Arial Nova"/>
          <w:i/>
          <w:iCs/>
        </w:rPr>
        <w:t>.</w:t>
      </w:r>
      <w:r w:rsidR="00E008A9">
        <w:rPr>
          <w:rFonts w:ascii="Arial Nova" w:eastAsia="Arial Nova" w:hAnsi="Arial Nova" w:cs="Arial Nova"/>
          <w:i/>
          <w:iCs/>
        </w:rPr>
        <w:t xml:space="preserve"> </w:t>
      </w:r>
      <w:r w:rsidR="00A41C22">
        <w:rPr>
          <w:rFonts w:ascii="Arial Nova" w:eastAsia="Arial Nova" w:hAnsi="Arial Nova" w:cs="Arial Nova"/>
          <w:i/>
          <w:iCs/>
        </w:rPr>
        <w:t xml:space="preserve">                                                                                                          </w:t>
      </w:r>
    </w:p>
    <w:p w14:paraId="45731DAD" w14:textId="437085B3" w:rsidR="00A41C22" w:rsidRDefault="00ED6C49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</w:rPr>
        <w:t xml:space="preserve"> </w:t>
      </w:r>
      <w:r w:rsidR="00C86E8F">
        <w:rPr>
          <w:rFonts w:ascii="Arial Nova" w:eastAsia="Arial Nova" w:hAnsi="Arial Nova" w:cs="Arial Nova"/>
          <w:i/>
          <w:iCs/>
        </w:rPr>
        <w:t xml:space="preserve">Attain the </w:t>
      </w:r>
      <w:r>
        <w:rPr>
          <w:rFonts w:ascii="Arial Nova" w:eastAsia="Arial Nova" w:hAnsi="Arial Nova" w:cs="Arial Nova"/>
          <w:i/>
          <w:iCs/>
        </w:rPr>
        <w:t xml:space="preserve">CQC assessment and secure service approval by </w:t>
      </w:r>
      <w:r w:rsidR="00C96226">
        <w:rPr>
          <w:rFonts w:ascii="Arial Nova" w:eastAsia="Arial Nova" w:hAnsi="Arial Nova" w:cs="Arial Nova"/>
          <w:i/>
          <w:iCs/>
        </w:rPr>
        <w:t xml:space="preserve">hiring and inducting the Registered </w:t>
      </w:r>
      <w:r w:rsidR="00AB23C4">
        <w:rPr>
          <w:rFonts w:ascii="Arial Nova" w:eastAsia="Arial Nova" w:hAnsi="Arial Nova" w:cs="Arial Nova"/>
          <w:i/>
          <w:iCs/>
        </w:rPr>
        <w:t>Manager</w:t>
      </w:r>
      <w:r w:rsidR="0047610A">
        <w:rPr>
          <w:rFonts w:ascii="Arial Nova" w:eastAsia="Arial Nova" w:hAnsi="Arial Nova" w:cs="Arial Nova"/>
          <w:i/>
          <w:iCs/>
        </w:rPr>
        <w:t>.</w:t>
      </w:r>
    </w:p>
    <w:p w14:paraId="5D1BA32B" w14:textId="24390743" w:rsidR="0047610A" w:rsidRDefault="00C8019D" w:rsidP="021F216E">
      <w:pPr>
        <w:rPr>
          <w:rFonts w:ascii="Arial Nova" w:eastAsia="Arial Nova" w:hAnsi="Arial Nova" w:cs="Arial Nova"/>
          <w:i/>
          <w:iCs/>
        </w:rPr>
      </w:pPr>
      <w:r>
        <w:rPr>
          <w:rFonts w:ascii="Arial Nova" w:eastAsia="Arial Nova" w:hAnsi="Arial Nova" w:cs="Arial Nova"/>
          <w:i/>
          <w:iCs/>
        </w:rPr>
        <w:t>Fina</w:t>
      </w:r>
      <w:r w:rsidR="00C86E8F">
        <w:rPr>
          <w:rFonts w:ascii="Arial Nova" w:eastAsia="Arial Nova" w:hAnsi="Arial Nova" w:cs="Arial Nova"/>
          <w:i/>
          <w:iCs/>
        </w:rPr>
        <w:t>lly,</w:t>
      </w:r>
      <w:r w:rsidR="0047610A">
        <w:rPr>
          <w:rFonts w:ascii="Arial Nova" w:eastAsia="Arial Nova" w:hAnsi="Arial Nova" w:cs="Arial Nova"/>
          <w:i/>
          <w:iCs/>
        </w:rPr>
        <w:t xml:space="preserve"> apply</w:t>
      </w:r>
      <w:r w:rsidR="00C86E8F">
        <w:rPr>
          <w:rFonts w:ascii="Arial Nova" w:eastAsia="Arial Nova" w:hAnsi="Arial Nova" w:cs="Arial Nova"/>
          <w:i/>
          <w:iCs/>
        </w:rPr>
        <w:t xml:space="preserve"> </w:t>
      </w:r>
      <w:r w:rsidR="0047610A">
        <w:rPr>
          <w:rFonts w:ascii="Arial Nova" w:eastAsia="Arial Nova" w:hAnsi="Arial Nova" w:cs="Arial Nova"/>
          <w:i/>
          <w:iCs/>
        </w:rPr>
        <w:t xml:space="preserve">for a </w:t>
      </w:r>
      <w:r w:rsidR="0072510C">
        <w:rPr>
          <w:rFonts w:ascii="Arial Nova" w:eastAsia="Arial Nova" w:hAnsi="Arial Nova" w:cs="Arial Nova"/>
          <w:i/>
          <w:iCs/>
        </w:rPr>
        <w:t>r</w:t>
      </w:r>
      <w:r w:rsidR="0047610A">
        <w:rPr>
          <w:rFonts w:ascii="Arial Nova" w:eastAsia="Arial Nova" w:hAnsi="Arial Nova" w:cs="Arial Nova"/>
          <w:i/>
          <w:iCs/>
        </w:rPr>
        <w:t xml:space="preserve">egistration Manager </w:t>
      </w:r>
      <w:r w:rsidR="0072510C">
        <w:rPr>
          <w:rFonts w:ascii="Arial Nova" w:eastAsia="Arial Nova" w:hAnsi="Arial Nova" w:cs="Arial Nova"/>
          <w:i/>
          <w:iCs/>
        </w:rPr>
        <w:t>vacancy post-successfully fit and proper interview</w:t>
      </w:r>
      <w:r w:rsidR="0047610A">
        <w:rPr>
          <w:rFonts w:ascii="Arial Nova" w:eastAsia="Arial Nova" w:hAnsi="Arial Nova" w:cs="Arial Nova"/>
          <w:i/>
          <w:iCs/>
        </w:rPr>
        <w:t xml:space="preserve"> ahead of appointment</w:t>
      </w:r>
      <w:r w:rsidR="00552CF8">
        <w:rPr>
          <w:rFonts w:ascii="Arial Nova" w:eastAsia="Arial Nova" w:hAnsi="Arial Nova" w:cs="Arial Nova"/>
          <w:i/>
          <w:iCs/>
        </w:rPr>
        <w:t xml:space="preserve"> (APM Women in Project Management Conference, 2026. Canva Team, 2026).</w:t>
      </w:r>
    </w:p>
    <w:p w14:paraId="70C2E30E" w14:textId="77777777" w:rsidR="00A41C22" w:rsidRDefault="00A41C22" w:rsidP="021F216E">
      <w:pPr>
        <w:rPr>
          <w:rFonts w:ascii="Arial Nova" w:eastAsia="Arial Nova" w:hAnsi="Arial Nova" w:cs="Arial Nova"/>
          <w:i/>
          <w:iCs/>
        </w:rPr>
      </w:pPr>
    </w:p>
    <w:p w14:paraId="26E71E0A" w14:textId="77777777" w:rsidR="00A41C22" w:rsidRDefault="00A41C22" w:rsidP="021F216E">
      <w:pPr>
        <w:rPr>
          <w:rFonts w:ascii="Arial Nova" w:eastAsia="Arial Nova" w:hAnsi="Arial Nova" w:cs="Arial Nova"/>
          <w:i/>
          <w:iCs/>
        </w:rPr>
      </w:pPr>
    </w:p>
    <w:p w14:paraId="3331D140" w14:textId="77777777" w:rsidR="00A41C22" w:rsidRDefault="00A41C22" w:rsidP="021F216E">
      <w:pPr>
        <w:rPr>
          <w:rFonts w:ascii="Arial Nova" w:eastAsia="Arial Nova" w:hAnsi="Arial Nova" w:cs="Arial Nova"/>
          <w:i/>
          <w:iCs/>
        </w:rPr>
      </w:pPr>
    </w:p>
    <w:p w14:paraId="6A595B41" w14:textId="7AF17CC9" w:rsidR="00785C60" w:rsidRPr="00736BD2" w:rsidRDefault="00527141" w:rsidP="021F216E">
      <w:pPr>
        <w:rPr>
          <w:rFonts w:ascii="Arial Nova" w:eastAsia="Arial Nova" w:hAnsi="Arial Nova" w:cs="Arial Nova"/>
          <w:b/>
          <w:bCs/>
          <w:i/>
          <w:iCs/>
        </w:rPr>
      </w:pPr>
      <w:r w:rsidRPr="00736BD2">
        <w:rPr>
          <w:rFonts w:ascii="Arial Nova" w:eastAsia="Arial Nova" w:hAnsi="Arial Nova" w:cs="Arial Nova"/>
          <w:i/>
          <w:iCs/>
        </w:rPr>
        <w:t xml:space="preserve"> </w:t>
      </w:r>
      <w:r w:rsidRPr="00736BD2">
        <w:rPr>
          <w:rFonts w:ascii="Arial Nova" w:eastAsia="Arial Nova" w:hAnsi="Arial Nova" w:cs="Arial Nova"/>
          <w:b/>
          <w:bCs/>
          <w:i/>
          <w:iCs/>
        </w:rPr>
        <w:t xml:space="preserve">                                                                           </w:t>
      </w:r>
      <w:r w:rsidR="00785C60" w:rsidRPr="00736BD2">
        <w:rPr>
          <w:rFonts w:ascii="Arial Nova" w:eastAsia="Arial Nova" w:hAnsi="Arial Nova" w:cs="Arial Nova"/>
          <w:b/>
          <w:bCs/>
          <w:i/>
          <w:iCs/>
        </w:rPr>
        <w:t xml:space="preserve">                                                                                   </w:t>
      </w:r>
    </w:p>
    <w:p w14:paraId="156F27C2" w14:textId="3D60819F" w:rsidR="021F216E" w:rsidRPr="0074551A" w:rsidRDefault="0074551A" w:rsidP="0074551A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>
        <w:rPr>
          <w:rFonts w:ascii="Arial Nova" w:eastAsia="Arial Nova" w:hAnsi="Arial Nova" w:cs="Arial Nova"/>
          <w:color w:val="000000" w:themeColor="text1"/>
          <w:sz w:val="44"/>
          <w:szCs w:val="44"/>
        </w:rPr>
        <w:t>Task 7- Making Changes- Report</w:t>
      </w:r>
    </w:p>
    <w:p w14:paraId="5C013B84" w14:textId="7F11AEF6" w:rsidR="021F216E" w:rsidRDefault="00D17D41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You are the manager of a care home and want to make </w:t>
      </w:r>
      <w:r w:rsidR="006623B9">
        <w:rPr>
          <w:rFonts w:ascii="Arial Nova" w:eastAsia="Arial Nova" w:hAnsi="Arial Nova" w:cs="Arial Nova"/>
          <w:i/>
          <w:iCs/>
          <w:color w:val="000000" w:themeColor="text1"/>
        </w:rPr>
        <w:t>changes to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your workplace. Identify one specific change that you want to </w:t>
      </w:r>
      <w:r w:rsidR="006623B9">
        <w:rPr>
          <w:rFonts w:ascii="Arial Nova" w:eastAsia="Arial Nova" w:hAnsi="Arial Nova" w:cs="Arial Nova"/>
          <w:i/>
          <w:iCs/>
          <w:color w:val="000000" w:themeColor="text1"/>
        </w:rPr>
        <w:t>implement and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write a brief report on how this is going to be achieved considering the necessary skills needed and</w:t>
      </w:r>
      <w:r w:rsidR="00632F8B">
        <w:rPr>
          <w:rFonts w:ascii="Arial Nova" w:eastAsia="Arial Nova" w:hAnsi="Arial Nova" w:cs="Arial Nova"/>
          <w:i/>
          <w:iCs/>
          <w:color w:val="000000" w:themeColor="text1"/>
        </w:rPr>
        <w:t xml:space="preserve"> addressing possible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barriers to success</w:t>
      </w:r>
      <w:r w:rsidR="00632F8B">
        <w:rPr>
          <w:rFonts w:ascii="Arial Nova" w:eastAsia="Arial Nova" w:hAnsi="Arial Nova" w:cs="Arial Nova"/>
          <w:i/>
          <w:iCs/>
          <w:color w:val="000000" w:themeColor="text1"/>
        </w:rPr>
        <w:t>. Relevant change models can be highlighted.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</w:p>
    <w:p w14:paraId="06C8C088" w14:textId="03EA1888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45C85EE6" w14:textId="77777777" w:rsidR="00BB4DE8" w:rsidRDefault="00BB4DE8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</w:p>
    <w:p w14:paraId="5AAB53A1" w14:textId="77777777" w:rsidR="00BB4DE8" w:rsidRDefault="00BB4DE8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</w:p>
    <w:p w14:paraId="1C0FD9B1" w14:textId="32ED74EC" w:rsidR="021F216E" w:rsidRDefault="00AD2250" w:rsidP="021F216E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AD2250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lastRenderedPageBreak/>
        <w:t>Introduction:</w:t>
      </w:r>
    </w:p>
    <w:p w14:paraId="1AECF32D" w14:textId="37017811" w:rsidR="00AD2250" w:rsidRPr="00266786" w:rsidRDefault="00CA1383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266786">
        <w:rPr>
          <w:rFonts w:ascii="Arial Nova" w:eastAsia="Arial Nova" w:hAnsi="Arial Nova" w:cs="Arial Nova"/>
          <w:i/>
          <w:iCs/>
          <w:color w:val="000000" w:themeColor="text1"/>
        </w:rPr>
        <w:t xml:space="preserve">Social </w:t>
      </w:r>
      <w:r w:rsidR="000666A5">
        <w:rPr>
          <w:rFonts w:ascii="Arial Nova" w:eastAsia="Arial Nova" w:hAnsi="Arial Nova" w:cs="Arial Nova"/>
          <w:i/>
          <w:iCs/>
          <w:color w:val="000000" w:themeColor="text1"/>
        </w:rPr>
        <w:t>care constantly evolves to meet new welfare crisis</w:t>
      </w:r>
      <w:r w:rsidR="00266786" w:rsidRPr="00266786">
        <w:rPr>
          <w:rFonts w:ascii="Arial Nova" w:eastAsia="Arial Nova" w:hAnsi="Arial Nova" w:cs="Arial Nova"/>
          <w:i/>
          <w:iCs/>
          <w:color w:val="000000" w:themeColor="text1"/>
        </w:rPr>
        <w:t>.</w:t>
      </w:r>
      <w:r w:rsidR="00266786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C134C5">
        <w:rPr>
          <w:rFonts w:ascii="Arial Nova" w:eastAsia="Arial Nova" w:hAnsi="Arial Nova" w:cs="Arial Nova"/>
          <w:i/>
          <w:iCs/>
          <w:color w:val="000000" w:themeColor="text1"/>
        </w:rPr>
        <w:t>Digital tools transformed social</w:t>
      </w:r>
      <w:r w:rsidR="00266786">
        <w:rPr>
          <w:rFonts w:ascii="Arial Nova" w:eastAsia="Arial Nova" w:hAnsi="Arial Nova" w:cs="Arial Nova"/>
          <w:i/>
          <w:iCs/>
          <w:color w:val="000000" w:themeColor="text1"/>
        </w:rPr>
        <w:t xml:space="preserve"> interaction, how groups </w:t>
      </w:r>
      <w:r w:rsidR="00C134C5">
        <w:rPr>
          <w:rFonts w:ascii="Arial Nova" w:eastAsia="Arial Nova" w:hAnsi="Arial Nova" w:cs="Arial Nova"/>
          <w:i/>
          <w:iCs/>
          <w:color w:val="000000" w:themeColor="text1"/>
        </w:rPr>
        <w:t>blend</w:t>
      </w:r>
      <w:r w:rsidR="00266786">
        <w:rPr>
          <w:rFonts w:ascii="Arial Nova" w:eastAsia="Arial Nova" w:hAnsi="Arial Nova" w:cs="Arial Nova"/>
          <w:i/>
          <w:iCs/>
          <w:color w:val="000000" w:themeColor="text1"/>
        </w:rPr>
        <w:t xml:space="preserve"> and h</w:t>
      </w:r>
      <w:r w:rsidR="00C134C5">
        <w:rPr>
          <w:rFonts w:ascii="Arial Nova" w:eastAsia="Arial Nova" w:hAnsi="Arial Nova" w:cs="Arial Nova"/>
          <w:i/>
          <w:iCs/>
          <w:color w:val="000000" w:themeColor="text1"/>
        </w:rPr>
        <w:t>ighlight pressing concerns</w:t>
      </w:r>
      <w:r w:rsidR="00266786">
        <w:rPr>
          <w:rFonts w:ascii="Arial Nova" w:eastAsia="Arial Nova" w:hAnsi="Arial Nova" w:cs="Arial Nova"/>
          <w:i/>
          <w:iCs/>
          <w:color w:val="000000" w:themeColor="text1"/>
        </w:rPr>
        <w:t>.</w:t>
      </w:r>
      <w:r w:rsidR="00C36944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23084D">
        <w:rPr>
          <w:rFonts w:ascii="Arial Nova" w:eastAsia="Arial Nova" w:hAnsi="Arial Nova" w:cs="Arial Nova"/>
          <w:i/>
          <w:iCs/>
          <w:color w:val="000000" w:themeColor="text1"/>
        </w:rPr>
        <w:t>Consequently, social services must modernize to align with digital driven world.</w:t>
      </w:r>
      <w:r w:rsidR="00C36944">
        <w:rPr>
          <w:rFonts w:ascii="Arial Nova" w:eastAsia="Arial Nova" w:hAnsi="Arial Nova" w:cs="Arial Nova"/>
          <w:i/>
          <w:iCs/>
          <w:color w:val="000000" w:themeColor="text1"/>
        </w:rPr>
        <w:t xml:space="preserve"> Oye. B, (2025).</w:t>
      </w:r>
    </w:p>
    <w:p w14:paraId="4AE2467A" w14:textId="2C013F92" w:rsidR="021F216E" w:rsidRDefault="00D661E6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Keeping up with this rapid transformation, as </w:t>
      </w:r>
      <w:r w:rsidR="00D90AEA">
        <w:rPr>
          <w:rFonts w:ascii="Arial Nova" w:eastAsia="Arial Nova" w:hAnsi="Arial Nova" w:cs="Arial Nova"/>
          <w:i/>
          <w:iCs/>
          <w:color w:val="000000" w:themeColor="text1"/>
        </w:rPr>
        <w:t>the care</w:t>
      </w:r>
      <w:r w:rsidR="00B84E4A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D90AEA">
        <w:rPr>
          <w:rFonts w:ascii="Arial Nova" w:eastAsia="Arial Nova" w:hAnsi="Arial Nova" w:cs="Arial Nova"/>
          <w:i/>
          <w:iCs/>
          <w:color w:val="000000" w:themeColor="text1"/>
        </w:rPr>
        <w:t>home manager</w:t>
      </w:r>
      <w:r w:rsidR="00B84E4A">
        <w:rPr>
          <w:rFonts w:ascii="Arial Nova" w:eastAsia="Arial Nova" w:hAnsi="Arial Nova" w:cs="Arial Nova"/>
          <w:i/>
          <w:iCs/>
          <w:color w:val="000000" w:themeColor="text1"/>
        </w:rPr>
        <w:t>, I propose upgrading our record documentation</w:t>
      </w:r>
      <w:r w:rsidR="00637AF7">
        <w:rPr>
          <w:rFonts w:ascii="Arial Nova" w:eastAsia="Arial Nova" w:hAnsi="Arial Nova" w:cs="Arial Nova"/>
          <w:i/>
          <w:iCs/>
          <w:color w:val="000000" w:themeColor="text1"/>
        </w:rPr>
        <w:t xml:space="preserve"> into a </w:t>
      </w:r>
      <w:r w:rsidR="008F2A52">
        <w:rPr>
          <w:rFonts w:ascii="Arial Nova" w:eastAsia="Arial Nova" w:hAnsi="Arial Nova" w:cs="Arial Nova"/>
          <w:i/>
          <w:iCs/>
          <w:color w:val="000000" w:themeColor="text1"/>
        </w:rPr>
        <w:t>unified digital client-management platform,</w:t>
      </w:r>
      <w:r w:rsidR="00673A7B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F67675">
        <w:rPr>
          <w:rFonts w:ascii="Arial Nova" w:eastAsia="Arial Nova" w:hAnsi="Arial Nova" w:cs="Arial Nova"/>
          <w:i/>
          <w:iCs/>
          <w:color w:val="000000" w:themeColor="text1"/>
        </w:rPr>
        <w:t>moving away from paper-base</w:t>
      </w:r>
      <w:r w:rsidR="006F61CD">
        <w:rPr>
          <w:rFonts w:ascii="Arial Nova" w:eastAsia="Arial Nova" w:hAnsi="Arial Nova" w:cs="Arial Nova"/>
          <w:i/>
          <w:iCs/>
          <w:color w:val="000000" w:themeColor="text1"/>
        </w:rPr>
        <w:t xml:space="preserve">d </w:t>
      </w:r>
      <w:r w:rsidR="00673A7B">
        <w:rPr>
          <w:rFonts w:ascii="Arial Nova" w:eastAsia="Arial Nova" w:hAnsi="Arial Nova" w:cs="Arial Nova"/>
          <w:i/>
          <w:iCs/>
          <w:color w:val="000000" w:themeColor="text1"/>
        </w:rPr>
        <w:t xml:space="preserve">daily notes and MAR </w:t>
      </w:r>
      <w:r w:rsidR="006F61CD">
        <w:rPr>
          <w:rFonts w:ascii="Arial Nova" w:eastAsia="Arial Nova" w:hAnsi="Arial Nova" w:cs="Arial Nova"/>
          <w:i/>
          <w:iCs/>
          <w:color w:val="000000" w:themeColor="text1"/>
        </w:rPr>
        <w:t>sheets</w:t>
      </w:r>
      <w:r w:rsidR="00673A7B">
        <w:rPr>
          <w:rFonts w:ascii="Arial Nova" w:eastAsia="Arial Nova" w:hAnsi="Arial Nova" w:cs="Arial Nova"/>
          <w:i/>
          <w:iCs/>
          <w:color w:val="000000" w:themeColor="text1"/>
        </w:rPr>
        <w:t>, as current a</w:t>
      </w:r>
      <w:r w:rsidR="00780B8A">
        <w:rPr>
          <w:rFonts w:ascii="Arial Nova" w:eastAsia="Arial Nova" w:hAnsi="Arial Nova" w:cs="Arial Nova"/>
          <w:i/>
          <w:iCs/>
          <w:color w:val="000000" w:themeColor="text1"/>
        </w:rPr>
        <w:t xml:space="preserve">udit reveal delayed inter-shift handovers, compromised record retention, poor legibility of handwriting entries, and substandard adherence to </w:t>
      </w:r>
      <w:r w:rsidR="002E029B">
        <w:rPr>
          <w:rFonts w:ascii="Arial Nova" w:eastAsia="Arial Nova" w:hAnsi="Arial Nova" w:cs="Arial Nova"/>
          <w:i/>
          <w:iCs/>
          <w:color w:val="000000" w:themeColor="text1"/>
        </w:rPr>
        <w:t>Care Quality</w:t>
      </w:r>
      <w:r w:rsidR="006E681F">
        <w:rPr>
          <w:rFonts w:ascii="Arial Nova" w:eastAsia="Arial Nova" w:hAnsi="Arial Nova" w:cs="Arial Nova"/>
          <w:i/>
          <w:iCs/>
          <w:color w:val="000000" w:themeColor="text1"/>
        </w:rPr>
        <w:t xml:space="preserve"> Commission</w:t>
      </w:r>
      <w:r w:rsidR="00780B8A">
        <w:rPr>
          <w:rFonts w:ascii="Arial Nova" w:eastAsia="Arial Nova" w:hAnsi="Arial Nova" w:cs="Arial Nova"/>
          <w:i/>
          <w:iCs/>
          <w:color w:val="000000" w:themeColor="text1"/>
        </w:rPr>
        <w:t xml:space="preserve"> Regulation</w:t>
      </w:r>
      <w:r w:rsidR="00CE5A0D">
        <w:rPr>
          <w:rFonts w:ascii="Arial Nova" w:eastAsia="Arial Nova" w:hAnsi="Arial Nova" w:cs="Arial Nova"/>
          <w:i/>
          <w:iCs/>
          <w:color w:val="000000" w:themeColor="text1"/>
        </w:rPr>
        <w:t xml:space="preserve"> (</w:t>
      </w:r>
      <w:r w:rsidR="006E681F">
        <w:rPr>
          <w:rFonts w:ascii="Arial Nova" w:eastAsia="Arial Nova" w:hAnsi="Arial Nova" w:cs="Arial Nova"/>
          <w:i/>
          <w:iCs/>
          <w:color w:val="000000" w:themeColor="text1"/>
        </w:rPr>
        <w:t>CQC</w:t>
      </w:r>
      <w:r w:rsidR="002E029B">
        <w:rPr>
          <w:rFonts w:ascii="Arial Nova" w:eastAsia="Arial Nova" w:hAnsi="Arial Nova" w:cs="Arial Nova"/>
          <w:i/>
          <w:iCs/>
          <w:color w:val="000000" w:themeColor="text1"/>
        </w:rPr>
        <w:t>)</w:t>
      </w:r>
      <w:r w:rsidR="006E681F">
        <w:rPr>
          <w:rFonts w:ascii="Arial Nova" w:eastAsia="Arial Nova" w:hAnsi="Arial Nova" w:cs="Arial Nova"/>
          <w:i/>
          <w:iCs/>
          <w:color w:val="000000" w:themeColor="text1"/>
        </w:rPr>
        <w:t xml:space="preserve"> Regulation </w:t>
      </w:r>
      <w:r w:rsidR="00D3588F">
        <w:rPr>
          <w:rFonts w:ascii="Arial Nova" w:eastAsia="Arial Nova" w:hAnsi="Arial Nova" w:cs="Arial Nova"/>
          <w:i/>
          <w:iCs/>
          <w:color w:val="000000" w:themeColor="text1"/>
        </w:rPr>
        <w:t>17.</w:t>
      </w:r>
    </w:p>
    <w:p w14:paraId="2B2C1C57" w14:textId="405B711A" w:rsidR="00B31E5D" w:rsidRDefault="002E029B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This initiative </w:t>
      </w:r>
      <w:r w:rsidR="00B72A54">
        <w:rPr>
          <w:rFonts w:ascii="Arial Nova" w:eastAsia="Arial Nova" w:hAnsi="Arial Nova" w:cs="Arial Nova"/>
          <w:i/>
          <w:iCs/>
          <w:color w:val="000000" w:themeColor="text1"/>
        </w:rPr>
        <w:t>seeks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to optimize </w:t>
      </w:r>
      <w:r w:rsidR="0081249A">
        <w:rPr>
          <w:rFonts w:ascii="Arial Nova" w:eastAsia="Arial Nova" w:hAnsi="Arial Nova" w:cs="Arial Nova"/>
          <w:i/>
          <w:iCs/>
          <w:color w:val="000000" w:themeColor="text1"/>
        </w:rPr>
        <w:t>residents’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safety, foster person-</w:t>
      </w:r>
      <w:r w:rsidR="0081249A">
        <w:rPr>
          <w:rFonts w:ascii="Arial Nova" w:eastAsia="Arial Nova" w:hAnsi="Arial Nova" w:cs="Arial Nova"/>
          <w:i/>
          <w:iCs/>
          <w:color w:val="000000" w:themeColor="text1"/>
        </w:rPr>
        <w:t>centered</w:t>
      </w:r>
      <w:r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81249A">
        <w:rPr>
          <w:rFonts w:ascii="Arial Nova" w:eastAsia="Arial Nova" w:hAnsi="Arial Nova" w:cs="Arial Nova"/>
          <w:i/>
          <w:iCs/>
          <w:color w:val="000000" w:themeColor="text1"/>
        </w:rPr>
        <w:t xml:space="preserve">care, </w:t>
      </w:r>
      <w:r w:rsidR="00B72A54">
        <w:rPr>
          <w:rFonts w:ascii="Arial Nova" w:eastAsia="Arial Nova" w:hAnsi="Arial Nova" w:cs="Arial Nova"/>
          <w:i/>
          <w:iCs/>
          <w:color w:val="000000" w:themeColor="text1"/>
        </w:rPr>
        <w:t>immediate information</w:t>
      </w:r>
      <w:r w:rsidR="0081249A">
        <w:rPr>
          <w:rFonts w:ascii="Arial Nova" w:eastAsia="Arial Nova" w:hAnsi="Arial Nova" w:cs="Arial Nova"/>
          <w:i/>
          <w:iCs/>
          <w:color w:val="000000" w:themeColor="text1"/>
        </w:rPr>
        <w:t xml:space="preserve"> flow and uphold CQC compliance.</w:t>
      </w:r>
      <w:r w:rsidR="00B72A54">
        <w:rPr>
          <w:rFonts w:ascii="Arial Nova" w:eastAsia="Arial Nova" w:hAnsi="Arial Nova" w:cs="Arial Nova"/>
          <w:i/>
          <w:iCs/>
          <w:color w:val="000000" w:themeColor="text1"/>
        </w:rPr>
        <w:t xml:space="preserve"> To drive this change, I will apply Lewin’s thre</w:t>
      </w:r>
      <w:r w:rsidR="008818A0">
        <w:rPr>
          <w:rFonts w:ascii="Arial Nova" w:eastAsia="Arial Nova" w:hAnsi="Arial Nova" w:cs="Arial Nova"/>
          <w:i/>
          <w:iCs/>
          <w:color w:val="000000" w:themeColor="text1"/>
        </w:rPr>
        <w:t>e-</w:t>
      </w:r>
      <w:r w:rsidR="006F6ACE">
        <w:rPr>
          <w:rFonts w:ascii="Arial Nova" w:eastAsia="Arial Nova" w:hAnsi="Arial Nova" w:cs="Arial Nova"/>
          <w:i/>
          <w:iCs/>
          <w:color w:val="000000" w:themeColor="text1"/>
        </w:rPr>
        <w:t>stage</w:t>
      </w:r>
      <w:r w:rsidR="00B72A54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8818A0">
        <w:rPr>
          <w:rFonts w:ascii="Arial Nova" w:eastAsia="Arial Nova" w:hAnsi="Arial Nova" w:cs="Arial Nova"/>
          <w:i/>
          <w:iCs/>
          <w:color w:val="000000" w:themeColor="text1"/>
        </w:rPr>
        <w:t>framework</w:t>
      </w:r>
      <w:r w:rsidR="006F6ACE">
        <w:rPr>
          <w:rFonts w:ascii="Arial Nova" w:eastAsia="Arial Nova" w:hAnsi="Arial Nova" w:cs="Arial Nova"/>
          <w:i/>
          <w:iCs/>
          <w:color w:val="000000" w:themeColor="text1"/>
        </w:rPr>
        <w:t xml:space="preserve"> (1951)</w:t>
      </w:r>
      <w:r w:rsidR="008818A0">
        <w:rPr>
          <w:rFonts w:ascii="Arial Nova" w:eastAsia="Arial Nova" w:hAnsi="Arial Nova" w:cs="Arial Nova"/>
          <w:i/>
          <w:iCs/>
          <w:color w:val="000000" w:themeColor="text1"/>
        </w:rPr>
        <w:t>, backed</w:t>
      </w:r>
      <w:r w:rsidR="00B72A54">
        <w:rPr>
          <w:rFonts w:ascii="Arial Nova" w:eastAsia="Arial Nova" w:hAnsi="Arial Nova" w:cs="Arial Nova"/>
          <w:i/>
          <w:iCs/>
          <w:color w:val="000000" w:themeColor="text1"/>
        </w:rPr>
        <w:t xml:space="preserve"> by Kotter’s (1966) eight-steps 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model. (The change 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>mo</w:t>
      </w:r>
      <w:r w:rsidR="00372880">
        <w:rPr>
          <w:rFonts w:ascii="Arial Nova" w:eastAsia="Arial Nova" w:hAnsi="Arial Nova" w:cs="Arial Nova"/>
          <w:i/>
          <w:iCs/>
          <w:color w:val="000000" w:themeColor="text1"/>
        </w:rPr>
        <w:t>del).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6F6ACE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                                                                   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1. The </w:t>
      </w:r>
      <w:r w:rsidR="006F6ACE">
        <w:rPr>
          <w:rFonts w:ascii="Arial Nova" w:eastAsia="Arial Nova" w:hAnsi="Arial Nova" w:cs="Arial Nova"/>
          <w:i/>
          <w:iCs/>
          <w:color w:val="000000" w:themeColor="text1"/>
        </w:rPr>
        <w:t>unfreezing stage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>: Preparing the organization, I will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 immediately </w:t>
      </w:r>
      <w:r w:rsidR="002A792A">
        <w:rPr>
          <w:rFonts w:ascii="Arial Nova" w:eastAsia="Arial Nova" w:hAnsi="Arial Nova" w:cs="Arial Nova"/>
          <w:i/>
          <w:iCs/>
          <w:color w:val="000000" w:themeColor="text1"/>
        </w:rPr>
        <w:t>prioritize addressing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>late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 medical errors</w:t>
      </w:r>
      <w:r w:rsidR="005605E1">
        <w:rPr>
          <w:rFonts w:ascii="Arial Nova" w:eastAsia="Arial Nova" w:hAnsi="Arial Nova" w:cs="Arial Nova"/>
          <w:i/>
          <w:iCs/>
          <w:color w:val="000000" w:themeColor="text1"/>
        </w:rPr>
        <w:t>,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2A792A">
        <w:rPr>
          <w:rFonts w:ascii="Arial Nova" w:eastAsia="Arial Nova" w:hAnsi="Arial Nova" w:cs="Arial Nova"/>
          <w:i/>
          <w:iCs/>
          <w:color w:val="000000" w:themeColor="text1"/>
        </w:rPr>
        <w:t>delayed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 entries and CQC feedback</w:t>
      </w:r>
      <w:r w:rsidR="005605E1">
        <w:rPr>
          <w:rFonts w:ascii="Arial Nova" w:eastAsia="Arial Nova" w:hAnsi="Arial Nova" w:cs="Arial Nova"/>
          <w:i/>
          <w:iCs/>
          <w:color w:val="000000" w:themeColor="text1"/>
        </w:rPr>
        <w:t xml:space="preserve"> by </w:t>
      </w:r>
      <w:r w:rsidR="009D578E">
        <w:rPr>
          <w:rFonts w:ascii="Arial Nova" w:eastAsia="Arial Nova" w:hAnsi="Arial Nova" w:cs="Arial Nova"/>
          <w:i/>
          <w:iCs/>
          <w:color w:val="000000" w:themeColor="text1"/>
        </w:rPr>
        <w:t xml:space="preserve">conveying staff </w:t>
      </w:r>
      <w:r w:rsidR="005605E1">
        <w:rPr>
          <w:rFonts w:ascii="Arial Nova" w:eastAsia="Arial Nova" w:hAnsi="Arial Nova" w:cs="Arial Nova"/>
          <w:i/>
          <w:iCs/>
          <w:color w:val="000000" w:themeColor="text1"/>
        </w:rPr>
        <w:t>meetings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 and relative forum to explain why paper recording falls short of GDPR and CQC </w:t>
      </w:r>
      <w:r w:rsidR="002A792A">
        <w:rPr>
          <w:rFonts w:ascii="Arial Nova" w:eastAsia="Arial Nova" w:hAnsi="Arial Nova" w:cs="Arial Nova"/>
          <w:i/>
          <w:iCs/>
          <w:color w:val="000000" w:themeColor="text1"/>
        </w:rPr>
        <w:t>standards.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                                                           </w:t>
      </w:r>
      <w:r w:rsidR="008C6CD8">
        <w:rPr>
          <w:rFonts w:ascii="Arial Nova" w:eastAsia="Arial Nova" w:hAnsi="Arial Nova" w:cs="Arial Nova"/>
          <w:i/>
          <w:iCs/>
          <w:color w:val="000000" w:themeColor="text1"/>
        </w:rPr>
        <w:t xml:space="preserve"> 2. </w:t>
      </w:r>
      <w:r w:rsidR="005605E1">
        <w:rPr>
          <w:rFonts w:ascii="Arial Nova" w:eastAsia="Arial Nova" w:hAnsi="Arial Nova" w:cs="Arial Nova"/>
          <w:i/>
          <w:iCs/>
          <w:color w:val="000000" w:themeColor="text1"/>
        </w:rPr>
        <w:t>T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ransformation stage: I will establish a project team of myself as Lead, a senior </w:t>
      </w:r>
      <w:r w:rsidR="008C6CD8">
        <w:rPr>
          <w:rFonts w:ascii="Arial Nova" w:eastAsia="Arial Nova" w:hAnsi="Arial Nova" w:cs="Arial Nova"/>
          <w:i/>
          <w:iCs/>
          <w:color w:val="000000" w:themeColor="text1"/>
        </w:rPr>
        <w:t>carer Digital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 champion, our IT provider and a nurse. All paper </w:t>
      </w:r>
      <w:r w:rsidR="006F61CD">
        <w:rPr>
          <w:rFonts w:ascii="Arial Nova" w:eastAsia="Arial Nova" w:hAnsi="Arial Nova" w:cs="Arial Nova"/>
          <w:i/>
          <w:iCs/>
          <w:color w:val="000000" w:themeColor="text1"/>
        </w:rPr>
        <w:t xml:space="preserve">plans </w:t>
      </w:r>
      <w:r w:rsidR="00B54E33">
        <w:rPr>
          <w:rFonts w:ascii="Arial Nova" w:eastAsia="Arial Nova" w:hAnsi="Arial Nova" w:cs="Arial Nova"/>
          <w:i/>
          <w:iCs/>
          <w:color w:val="000000" w:themeColor="text1"/>
        </w:rPr>
        <w:t xml:space="preserve">care plans </w:t>
      </w:r>
      <w:r w:rsidR="006F61CD">
        <w:rPr>
          <w:rFonts w:ascii="Arial Nova" w:eastAsia="Arial Nova" w:hAnsi="Arial Nova" w:cs="Arial Nova"/>
          <w:i/>
          <w:iCs/>
          <w:color w:val="000000" w:themeColor="text1"/>
        </w:rPr>
        <w:t xml:space="preserve">will </w:t>
      </w:r>
      <w:r w:rsidR="002E4905">
        <w:rPr>
          <w:rFonts w:ascii="Arial Nova" w:eastAsia="Arial Nova" w:hAnsi="Arial Nova" w:cs="Arial Nova"/>
          <w:i/>
          <w:iCs/>
          <w:color w:val="000000" w:themeColor="text1"/>
        </w:rPr>
        <w:t xml:space="preserve">be uploaded and transferred online, staff will employ handheld devices to note point- of -care services, ABC charts, fluids, and medication administration with refusal codes, and all staff </w:t>
      </w:r>
      <w:r w:rsidR="00B31E5D">
        <w:rPr>
          <w:rFonts w:ascii="Arial Nova" w:eastAsia="Arial Nova" w:hAnsi="Arial Nova" w:cs="Arial Nova"/>
          <w:i/>
          <w:iCs/>
          <w:color w:val="000000" w:themeColor="text1"/>
        </w:rPr>
        <w:t>are</w:t>
      </w:r>
      <w:r w:rsidR="002E4905">
        <w:rPr>
          <w:rFonts w:ascii="Arial Nova" w:eastAsia="Arial Nova" w:hAnsi="Arial Nova" w:cs="Arial Nova"/>
          <w:i/>
          <w:iCs/>
          <w:color w:val="000000" w:themeColor="text1"/>
        </w:rPr>
        <w:t xml:space="preserve"> to </w:t>
      </w:r>
      <w:r w:rsidR="00B31E5D">
        <w:rPr>
          <w:rFonts w:ascii="Arial Nova" w:eastAsia="Arial Nova" w:hAnsi="Arial Nova" w:cs="Arial Nova"/>
          <w:i/>
          <w:iCs/>
          <w:color w:val="000000" w:themeColor="text1"/>
        </w:rPr>
        <w:t>upskill</w:t>
      </w:r>
      <w:r w:rsidR="002E4905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B31E5D">
        <w:rPr>
          <w:rFonts w:ascii="Arial Nova" w:eastAsia="Arial Nova" w:hAnsi="Arial Nova" w:cs="Arial Nova"/>
          <w:i/>
          <w:iCs/>
          <w:color w:val="000000" w:themeColor="text1"/>
        </w:rPr>
        <w:t>in basic IT and person-centered digital documentation</w:t>
      </w:r>
    </w:p>
    <w:p w14:paraId="21768F4E" w14:textId="75AD1399" w:rsidR="00D3588F" w:rsidRDefault="00D3588F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>
        <w:rPr>
          <w:rFonts w:ascii="Arial Nova" w:eastAsia="Arial Nova" w:hAnsi="Arial Nova" w:cs="Arial Nova"/>
          <w:i/>
          <w:iCs/>
          <w:color w:val="000000" w:themeColor="text1"/>
        </w:rPr>
        <w:t>3.</w:t>
      </w:r>
      <w:r w:rsidR="00B31E5D" w:rsidRPr="00D3588F">
        <w:rPr>
          <w:rFonts w:ascii="Arial Nova" w:eastAsia="Arial Nova" w:hAnsi="Arial Nova" w:cs="Arial Nova"/>
          <w:i/>
          <w:iCs/>
          <w:color w:val="000000" w:themeColor="text1"/>
        </w:rPr>
        <w:t>Refreeze: The change established</w:t>
      </w:r>
      <w:r w:rsidR="00C57649" w:rsidRPr="00D3588F">
        <w:rPr>
          <w:rFonts w:ascii="Arial Nova" w:eastAsia="Arial Nova" w:hAnsi="Arial Nova" w:cs="Arial Nova"/>
          <w:i/>
          <w:iCs/>
          <w:color w:val="000000" w:themeColor="text1"/>
        </w:rPr>
        <w:t xml:space="preserve">, </w:t>
      </w:r>
      <w:r w:rsidR="00372880" w:rsidRPr="00D3588F">
        <w:rPr>
          <w:rFonts w:ascii="Arial Nova" w:eastAsia="Arial Nova" w:hAnsi="Arial Nova" w:cs="Arial Nova"/>
          <w:i/>
          <w:iCs/>
          <w:color w:val="000000" w:themeColor="text1"/>
        </w:rPr>
        <w:t>digital documentation strictly enforced</w:t>
      </w:r>
      <w:r w:rsidR="00B31E5D" w:rsidRPr="00D3588F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372880" w:rsidRPr="00D3588F">
        <w:rPr>
          <w:rFonts w:ascii="Arial Nova" w:eastAsia="Arial Nova" w:hAnsi="Arial Nova" w:cs="Arial Nova"/>
          <w:i/>
          <w:iCs/>
          <w:color w:val="000000" w:themeColor="text1"/>
        </w:rPr>
        <w:t xml:space="preserve">and monthly benchmark compliance will be checked. In keeping with Kotter’s model for anchoring </w:t>
      </w:r>
      <w:r w:rsidR="008E62DC">
        <w:rPr>
          <w:rFonts w:ascii="Arial Nova" w:eastAsia="Arial Nova" w:hAnsi="Arial Nova" w:cs="Arial Nova"/>
          <w:i/>
          <w:iCs/>
          <w:color w:val="000000" w:themeColor="text1"/>
        </w:rPr>
        <w:t xml:space="preserve">success means timely care notes, fewer medication errors, confident staff, and positive </w:t>
      </w:r>
      <w:r w:rsidR="000E19B3">
        <w:rPr>
          <w:rFonts w:ascii="Arial Nova" w:eastAsia="Arial Nova" w:hAnsi="Arial Nova" w:cs="Arial Nova"/>
          <w:i/>
          <w:iCs/>
          <w:color w:val="000000" w:themeColor="text1"/>
        </w:rPr>
        <w:t>CQC feedback</w:t>
      </w:r>
      <w:r w:rsidR="008511CE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8511CE" w:rsidRPr="00D3588F">
        <w:rPr>
          <w:rFonts w:ascii="Arial Nova" w:eastAsia="Arial Nova" w:hAnsi="Arial Nova" w:cs="Arial Nova"/>
          <w:i/>
          <w:iCs/>
          <w:color w:val="000000" w:themeColor="text1"/>
        </w:rPr>
        <w:t>(</w:t>
      </w:r>
      <w:r w:rsidR="00372880" w:rsidRPr="00D3588F">
        <w:rPr>
          <w:rFonts w:ascii="Arial Nova" w:eastAsia="Arial Nova" w:hAnsi="Arial Nova" w:cs="Arial Nova"/>
          <w:i/>
          <w:iCs/>
          <w:color w:val="000000" w:themeColor="text1"/>
        </w:rPr>
        <w:t>Harvard Business School, 2017).</w:t>
      </w:r>
    </w:p>
    <w:p w14:paraId="271FAA3D" w14:textId="77777777" w:rsidR="00D3588F" w:rsidRPr="00D62190" w:rsidRDefault="00D3588F" w:rsidP="00D3588F">
      <w:pPr>
        <w:rPr>
          <w:rFonts w:ascii="Arial Nova" w:eastAsia="Arial Nova" w:hAnsi="Arial Nova" w:cs="Arial Nova"/>
          <w:b/>
          <w:bCs/>
          <w:i/>
          <w:iCs/>
          <w:color w:val="000000" w:themeColor="text1"/>
        </w:rPr>
      </w:pPr>
      <w:r w:rsidRPr="00D62190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Skills needed</w:t>
      </w:r>
      <w:r w:rsidR="00B31E5D" w:rsidRPr="00D62190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 xml:space="preserve">  </w:t>
      </w:r>
    </w:p>
    <w:p w14:paraId="767EDCFC" w14:textId="5C282735" w:rsidR="00986878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38665F" w:rsidRPr="00D9347F">
        <w:rPr>
          <w:rFonts w:ascii="Arial Nova" w:eastAsia="Arial Nova" w:hAnsi="Arial Nova" w:cs="Arial Nova"/>
          <w:i/>
          <w:iCs/>
          <w:color w:val="000000" w:themeColor="text1"/>
        </w:rPr>
        <w:t>S</w:t>
      </w: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trategic</w:t>
      </w:r>
      <w:r w:rsidR="0038665F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thinking ability.</w:t>
      </w:r>
    </w:p>
    <w:p w14:paraId="349BB486" w14:textId="77777777" w:rsidR="00986878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Good communication skills.</w:t>
      </w:r>
    </w:p>
    <w:p w14:paraId="66114D87" w14:textId="10C149E6" w:rsidR="00986878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Respecting other’s views.</w:t>
      </w:r>
    </w:p>
    <w:p w14:paraId="487C764F" w14:textId="77777777" w:rsidR="00986878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Organizational skills.</w:t>
      </w:r>
    </w:p>
    <w:p w14:paraId="7F4F2C25" w14:textId="093D002D" w:rsidR="00986878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Conflict resolution skills.</w:t>
      </w:r>
      <w:r w:rsidR="00CC7144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Digital proficiency skills</w:t>
      </w:r>
    </w:p>
    <w:p w14:paraId="14F49DBE" w14:textId="10DD41BC" w:rsidR="00D3588F" w:rsidRPr="00D9347F" w:rsidRDefault="00986878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lastRenderedPageBreak/>
        <w:t>Clinical and legislative knowledge</w:t>
      </w:r>
      <w:r w:rsidR="00EA55A4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(NHS Health Careers, 2026).</w:t>
      </w:r>
    </w:p>
    <w:p w14:paraId="0B88A6DF" w14:textId="5BF9F0B4" w:rsidR="00EA55A4" w:rsidRPr="00D9347F" w:rsidRDefault="00EA55A4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Addressing</w:t>
      </w:r>
      <w:r w:rsidR="0038665F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the</w:t>
      </w: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barriers.</w:t>
      </w:r>
    </w:p>
    <w:p w14:paraId="47CC828F" w14:textId="7BDF31BA" w:rsidR="00EA55A4" w:rsidRDefault="009E2799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>Technological barriers can be addressed through partnering with IT provider to upskill staff.</w:t>
      </w:r>
      <w:r w:rsidR="00664B3D">
        <w:rPr>
          <w:rFonts w:ascii="Arial Nova" w:eastAsia="Arial Nova" w:hAnsi="Arial Nova" w:cs="Arial Nova"/>
          <w:i/>
          <w:iCs/>
          <w:color w:val="000000" w:themeColor="text1"/>
        </w:rPr>
        <w:t xml:space="preserve"> D</w:t>
      </w:r>
      <w:r w:rsidR="00DB59E6" w:rsidRPr="00D9347F">
        <w:rPr>
          <w:rFonts w:ascii="Arial Nova" w:eastAsia="Arial Nova" w:hAnsi="Arial Nova" w:cs="Arial Nova"/>
          <w:i/>
          <w:iCs/>
          <w:color w:val="000000" w:themeColor="text1"/>
        </w:rPr>
        <w:t>ata security and confidentiality breach or data loss can be addressed</w:t>
      </w:r>
      <w:r w:rsidR="00841423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through</w:t>
      </w:r>
      <w:r w:rsidR="00DB59E6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auto-lock devices</w:t>
      </w:r>
      <w:r w:rsidR="002B4A2A">
        <w:rPr>
          <w:rFonts w:ascii="Arial Nova" w:eastAsia="Arial Nova" w:hAnsi="Arial Nova" w:cs="Arial Nova"/>
          <w:i/>
          <w:iCs/>
          <w:color w:val="000000" w:themeColor="text1"/>
        </w:rPr>
        <w:t>, m</w:t>
      </w:r>
      <w:r w:rsidR="00664B3D" w:rsidRPr="00D9347F">
        <w:rPr>
          <w:rFonts w:ascii="Arial Nova" w:eastAsia="Arial Nova" w:hAnsi="Arial Nova" w:cs="Arial Nova"/>
          <w:i/>
          <w:iCs/>
          <w:color w:val="000000" w:themeColor="text1"/>
        </w:rPr>
        <w:t>andatory</w:t>
      </w:r>
      <w:r w:rsidR="00DB59E6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information governance training</w:t>
      </w:r>
      <w:r w:rsidR="002B4A2A">
        <w:rPr>
          <w:rFonts w:ascii="Arial Nova" w:eastAsia="Arial Nova" w:hAnsi="Arial Nova" w:cs="Arial Nova"/>
          <w:i/>
          <w:iCs/>
          <w:color w:val="000000" w:themeColor="text1"/>
        </w:rPr>
        <w:t>,</w:t>
      </w:r>
      <w:r w:rsidR="00DB59E6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and compliance with GDPR.</w:t>
      </w:r>
      <w:r w:rsidR="00841423"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DB59E6" w:rsidRPr="00D9347F">
        <w:rPr>
          <w:rFonts w:ascii="Arial Nova" w:eastAsia="Arial Nova" w:hAnsi="Arial Nova" w:cs="Arial Nova"/>
          <w:i/>
          <w:iCs/>
          <w:color w:val="000000" w:themeColor="text1"/>
        </w:rPr>
        <w:t>Cost</w:t>
      </w: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can be addressed through upgrading WI- FI before go-live and have offline mode.</w:t>
      </w:r>
    </w:p>
    <w:p w14:paraId="66C1A34A" w14:textId="2EEAE5DC" w:rsidR="008E5ADE" w:rsidRPr="00CC7144" w:rsidRDefault="008E5ADE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CC7144">
        <w:rPr>
          <w:rFonts w:ascii="Arial Nova" w:eastAsia="Arial Nova" w:hAnsi="Arial Nova" w:cs="Arial Nova"/>
          <w:b/>
          <w:bCs/>
          <w:i/>
          <w:iCs/>
          <w:color w:val="000000" w:themeColor="text1"/>
        </w:rPr>
        <w:t>Conclusion:</w:t>
      </w:r>
      <w:r w:rsidRPr="00CC7144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00CC7144" w:rsidRPr="00CC7144">
        <w:rPr>
          <w:rFonts w:ascii="Arial Nova" w:eastAsia="Arial Nova" w:hAnsi="Arial Nova" w:cs="Arial Nova"/>
          <w:i/>
          <w:iCs/>
          <w:color w:val="000000" w:themeColor="text1"/>
        </w:rPr>
        <w:t>As shown above, transitioning sustainably to digital tools optimizes safety and perso</w:t>
      </w:r>
      <w:r w:rsidR="00CC7144">
        <w:rPr>
          <w:rFonts w:ascii="Arial Nova" w:eastAsia="Arial Nova" w:hAnsi="Arial Nova" w:cs="Arial Nova"/>
          <w:i/>
          <w:iCs/>
          <w:color w:val="000000" w:themeColor="text1"/>
        </w:rPr>
        <w:t>n-centred</w:t>
      </w:r>
      <w:r w:rsidR="00CC7144" w:rsidRPr="00CC7144">
        <w:rPr>
          <w:rFonts w:ascii="Arial Nova" w:eastAsia="Arial Nova" w:hAnsi="Arial Nova" w:cs="Arial Nova"/>
          <w:i/>
          <w:iCs/>
          <w:color w:val="000000" w:themeColor="text1"/>
        </w:rPr>
        <w:t xml:space="preserve"> care.</w:t>
      </w:r>
    </w:p>
    <w:p w14:paraId="37BD66E6" w14:textId="306B8024" w:rsidR="00D3588F" w:rsidRPr="00D9347F" w:rsidRDefault="00B31E5D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9347F">
        <w:rPr>
          <w:rFonts w:ascii="Arial Nova" w:eastAsia="Arial Nova" w:hAnsi="Arial Nova" w:cs="Arial Nova"/>
          <w:i/>
          <w:iCs/>
          <w:color w:val="000000" w:themeColor="text1"/>
        </w:rPr>
        <w:t xml:space="preserve">    </w:t>
      </w:r>
    </w:p>
    <w:p w14:paraId="67BEF666" w14:textId="0335885F" w:rsidR="021F216E" w:rsidRPr="00D3588F" w:rsidRDefault="00B31E5D" w:rsidP="00D3588F">
      <w:pPr>
        <w:rPr>
          <w:rFonts w:ascii="Arial Nova" w:eastAsia="Arial Nova" w:hAnsi="Arial Nova" w:cs="Arial Nova"/>
          <w:i/>
          <w:iCs/>
          <w:color w:val="000000" w:themeColor="text1"/>
        </w:rPr>
      </w:pPr>
      <w:r w:rsidRPr="00D3588F">
        <w:rPr>
          <w:rFonts w:ascii="Arial Nova" w:eastAsia="Arial Nova" w:hAnsi="Arial Nova" w:cs="Arial Nova"/>
          <w:i/>
          <w:iCs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413130" w14:textId="229A4F51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3749184C" w14:textId="623D2481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595B2723" w14:textId="0405CAC2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23CCFD53" w14:textId="733F4B2F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6E941774" w14:textId="294813F9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4219DC7E" w14:textId="6A44BE8C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44965D3C" w14:textId="2667ACF1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3BAA750F" w14:textId="3DFF3209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115B1318" w14:textId="502159A8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2702B5E4" w14:textId="2BA88696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47D93216" w14:textId="4EEBF640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0CF05F2F" w14:textId="4541E060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0A04CB6F" w14:textId="7662FA34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79F9679D" w14:textId="5792DBCE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182BB54A" w14:textId="55D8424E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06F6AC41" w14:textId="0A4A405D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301C1F0C" w14:textId="15BF820F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5E2803DD" w14:textId="406937BD" w:rsidR="3EA1690F" w:rsidRDefault="3EA1690F" w:rsidP="021F216E">
      <w:pPr>
        <w:rPr>
          <w:rFonts w:ascii="Arial Nova" w:eastAsia="Arial Nova" w:hAnsi="Arial Nova" w:cs="Arial Nova"/>
          <w:b/>
          <w:bCs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b/>
          <w:bCs/>
          <w:color w:val="000000" w:themeColor="text1"/>
          <w:sz w:val="22"/>
          <w:szCs w:val="22"/>
        </w:rPr>
        <w:lastRenderedPageBreak/>
        <w:t>Reference</w:t>
      </w:r>
      <w:r w:rsidR="00964D04" w:rsidRPr="00557A45">
        <w:rPr>
          <w:rFonts w:ascii="Arial Nova" w:eastAsia="Arial Nova" w:hAnsi="Arial Nova" w:cs="Arial Nova"/>
          <w:b/>
          <w:bCs/>
          <w:color w:val="000000" w:themeColor="text1"/>
          <w:sz w:val="22"/>
          <w:szCs w:val="22"/>
        </w:rPr>
        <w:t>s</w:t>
      </w:r>
    </w:p>
    <w:p w14:paraId="0D2AE6BF" w14:textId="507D5E92" w:rsidR="00FE7994" w:rsidRPr="00FE7994" w:rsidRDefault="00FE7994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FE799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Access Care Partners (2026) How to build a strong support network. Available at: </w:t>
      </w:r>
      <w:hyperlink r:id="rId12" w:history="1">
        <w:r w:rsidRPr="00FE7994">
          <w:rPr>
            <w:rStyle w:val="Hyperlink"/>
            <w:rFonts w:ascii="Arial Nova" w:eastAsia="Arial Nova" w:hAnsi="Arial Nova" w:cs="Arial Nova"/>
            <w:sz w:val="22"/>
            <w:szCs w:val="22"/>
          </w:rPr>
          <w:t>https://accesscarepartners.org/how-to-build-a-strong-support-network</w:t>
        </w:r>
      </w:hyperlink>
      <w:r w:rsidRPr="00FE799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173532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Pr="00FE799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18 October 2026).</w:t>
      </w:r>
    </w:p>
    <w:p w14:paraId="5F6E6B34" w14:textId="53F72BEA" w:rsidR="00B575BC" w:rsidRDefault="00B575BC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APM Women in Project Management Conference, (2026)</w:t>
      </w:r>
      <w:r w:rsidR="00D97A31">
        <w:rPr>
          <w:rFonts w:ascii="Arial Nova" w:eastAsia="Arial Nova" w:hAnsi="Arial Nova" w:cs="Arial Nova"/>
          <w:color w:val="000000" w:themeColor="text1"/>
          <w:sz w:val="22"/>
          <w:szCs w:val="22"/>
        </w:rPr>
        <w:t>. Pp.18-21.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What is Gantt Chart? UK. Available at: </w:t>
      </w:r>
      <w:hyperlink r:id="rId13" w:history="1">
        <w:r w:rsidRPr="00557A45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https://www.apm.org.uk/resources/find-a-resource/gantt-chart</w:t>
        </w:r>
      </w:hyperlink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(Accessed</w:t>
      </w:r>
      <w:r w:rsidR="00173532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7 October 2026).</w:t>
      </w:r>
      <w:r w:rsidR="00D97A31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Available at: </w:t>
      </w:r>
      <w:hyperlink r:id="rId14" w:history="1">
        <w:r w:rsidR="00D97A31" w:rsidRPr="0041415C">
          <w:rPr>
            <w:rStyle w:val="Hyperlink"/>
            <w:rFonts w:ascii="Arial Nova" w:eastAsia="Arial Nova" w:hAnsi="Arial Nova" w:cs="Arial Nova"/>
            <w:sz w:val="22"/>
            <w:szCs w:val="22"/>
          </w:rPr>
          <w:t>https://pubmed.ncb.nlh.nih.gov</w:t>
        </w:r>
      </w:hyperlink>
      <w:r w:rsidR="00D97A31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8A0CBE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D97A31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17 October 2026</w:t>
      </w:r>
      <w:r w:rsidR="008A0CBE">
        <w:rPr>
          <w:rFonts w:ascii="Arial Nova" w:eastAsia="Arial Nova" w:hAnsi="Arial Nova" w:cs="Arial Nova"/>
          <w:color w:val="000000" w:themeColor="text1"/>
          <w:sz w:val="22"/>
          <w:szCs w:val="22"/>
        </w:rPr>
        <w:t>).</w:t>
      </w:r>
    </w:p>
    <w:p w14:paraId="77E29E3C" w14:textId="33E99D95" w:rsidR="00D97A31" w:rsidRDefault="00D97A31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>Christen, A. G. (1986) Developing a social support network. Journal of the American College of Dentists. Volume 53, Issue 1</w:t>
      </w:r>
      <w:r w:rsidR="008511CE">
        <w:rPr>
          <w:rFonts w:ascii="Arial Nova" w:eastAsia="Arial Nova" w:hAnsi="Arial Nova" w:cs="Arial Nova"/>
          <w:color w:val="000000" w:themeColor="text1"/>
          <w:sz w:val="22"/>
          <w:szCs w:val="22"/>
        </w:rPr>
        <w:t>.</w:t>
      </w:r>
      <w:r w:rsidR="001769F8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Available at: </w:t>
      </w:r>
      <w:hyperlink r:id="rId15" w:history="1">
        <w:r w:rsidR="001769F8" w:rsidRPr="0058345F">
          <w:rPr>
            <w:rStyle w:val="Hyperlink"/>
            <w:rFonts w:ascii="Arial Nova" w:eastAsia="Arial Nova" w:hAnsi="Arial Nova" w:cs="Arial Nova"/>
            <w:sz w:val="22"/>
            <w:szCs w:val="22"/>
          </w:rPr>
          <w:t>https://pubmed.ncbi.nlm.nih.gov</w:t>
        </w:r>
      </w:hyperlink>
      <w:r w:rsidR="001769F8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354F3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1769F8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21 October 2026). </w:t>
      </w:r>
    </w:p>
    <w:p w14:paraId="60A67A4E" w14:textId="7A05EDB6" w:rsidR="00220837" w:rsidRPr="00557A45" w:rsidRDefault="00220837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Care Quality Commission (CQC) (2025) Monitoring the Health Act in 2021-2022. England. Available at: </w:t>
      </w:r>
      <w:hyperlink r:id="rId16" w:history="1">
        <w:r w:rsidR="00231FFF" w:rsidRPr="0076646A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https://www.cqc.org.uk/publications/monitiring-mental-health-act/2021-2022/staff-shortage</w:t>
        </w:r>
      </w:hyperlink>
      <w:r w:rsidR="00231FFF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173532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231FFF">
        <w:rPr>
          <w:rFonts w:ascii="Arial Nova" w:eastAsia="Arial Nova" w:hAnsi="Arial Nova" w:cs="Arial Nova"/>
          <w:color w:val="000000" w:themeColor="text1"/>
          <w:sz w:val="22"/>
          <w:szCs w:val="22"/>
        </w:rPr>
        <w:t>14 October 2026).</w:t>
      </w:r>
    </w:p>
    <w:p w14:paraId="458264A5" w14:textId="7D74F5C9" w:rsidR="00552CF8" w:rsidRDefault="00552CF8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Canva Team (2026) Creating a Gant</w:t>
      </w:r>
      <w:r w:rsidR="00E62F97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t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chart</w:t>
      </w:r>
      <w:r w:rsidR="00E62F97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How- </w:t>
      </w:r>
      <w:r w:rsidR="00E62F97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toss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, templates, and tips</w:t>
      </w:r>
      <w:r w:rsidR="00E62F97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. Available at: </w:t>
      </w:r>
      <w:hyperlink r:id="rId17" w:history="1">
        <w:r w:rsidR="00E62F97" w:rsidRPr="00557A45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https://www.canva.com/online-whiteboard/gantt-chart/</w:t>
        </w:r>
      </w:hyperlink>
      <w:r w:rsidR="00E62F97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(Accessed: 05 October 2026).</w:t>
      </w:r>
    </w:p>
    <w:p w14:paraId="207182B4" w14:textId="244F21C4" w:rsidR="00CB5010" w:rsidRPr="00557A45" w:rsidRDefault="00CB5010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Care Quality Commission (2025) Regulation17: Good Governance – Care quality: Regulations for service providers and managers. England. Available at: </w:t>
      </w:r>
      <w:hyperlink r:id="rId18" w:history="1">
        <w:r w:rsidR="00173532" w:rsidRPr="00DB4E8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https://www.cqc.org.uk/guidance-regulations-services-and-managers/health-social-care-act/regulation-17</w:t>
        </w:r>
      </w:hyperlink>
      <w:r w:rsidR="00173532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354F3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173532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       </w:t>
      </w: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>October 2026).</w:t>
      </w:r>
    </w:p>
    <w:p w14:paraId="7F6D2307" w14:textId="6BFDF779" w:rsidR="00557A45" w:rsidRDefault="00557A45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Harvard Business School (2017) A 3 – Step Change Management Framework for Businesses. Online. Available at: </w:t>
      </w:r>
      <w:hyperlink r:id="rId19" w:history="1">
        <w:r w:rsidRPr="00557A45">
          <w:rPr>
            <w:rStyle w:val="Hyperlink"/>
            <w:rFonts w:ascii="Arial Nova" w:eastAsia="Arial Nova" w:hAnsi="Arial Nova" w:cs="Arial Nova"/>
            <w:sz w:val="22"/>
            <w:szCs w:val="22"/>
          </w:rPr>
          <w:t>https://online.hbs.edu/blog/post/a-3-step-framework-for-managing-organisational-change</w:t>
        </w:r>
      </w:hyperlink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(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12 October 2026).</w:t>
      </w:r>
    </w:p>
    <w:p w14:paraId="159C10B5" w14:textId="2FCE165C" w:rsidR="00CB5010" w:rsidRDefault="00CB5010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Harvard Business School (2026) Personal Branding: What it is &amp; why it matters. Available at: </w:t>
      </w:r>
      <w:hyperlink r:id="rId20" w:history="1">
        <w:r w:rsidRPr="00DB4E8E">
          <w:rPr>
            <w:rStyle w:val="Hyperlink"/>
            <w:rFonts w:ascii="Arial Nova" w:eastAsia="Arial Nova" w:hAnsi="Arial Nova" w:cs="Arial Nova"/>
            <w:sz w:val="22"/>
            <w:szCs w:val="22"/>
          </w:rPr>
          <w:t>https://online.hbs.edu</w:t>
        </w:r>
      </w:hyperlink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14 September 2026).</w:t>
      </w:r>
      <w:r w:rsidR="004E055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</w:p>
    <w:p w14:paraId="155D7EF6" w14:textId="50F706D6" w:rsidR="004E055E" w:rsidRDefault="004E055E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McCrea, K. (2023) Who is in my career network? Chesterfield. </w:t>
      </w:r>
      <w:hyperlink r:id="rId21" w:history="1">
        <w:r w:rsidRPr="00DB4E8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https://www.linkedin.com</w:t>
        </w:r>
      </w:hyperlink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17 October 2026).</w:t>
      </w:r>
    </w:p>
    <w:p w14:paraId="595F3EB8" w14:textId="0BE450A8" w:rsidR="004E055E" w:rsidRPr="00557A45" w:rsidRDefault="004E055E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National Institute of Health (2023) The importance of parenting in child health. Available at: </w:t>
      </w:r>
      <w:hyperlink r:id="rId22" w:history="1">
        <w:r w:rsidR="00FE7994" w:rsidRPr="00DB4E8E">
          <w:rPr>
            <w:rStyle w:val="Hyperlink"/>
            <w:rFonts w:ascii="Arial Nova" w:eastAsia="Arial Nova" w:hAnsi="Arial Nova" w:cs="Arial Nova"/>
            <w:sz w:val="22"/>
            <w:szCs w:val="22"/>
          </w:rPr>
          <w:t>https://pmc.ncbi.nih.gov</w:t>
        </w:r>
      </w:hyperlink>
      <w:r w:rsidR="00FE799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FE799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18 October 2026).</w:t>
      </w:r>
    </w:p>
    <w:p w14:paraId="7232910D" w14:textId="7A7A7D1E" w:rsidR="001D25E0" w:rsidRPr="00557A45" w:rsidRDefault="001D25E0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New Castle University (2016) Intersectionality/ Our research. New Castle upon Tyne. Available at: </w:t>
      </w:r>
      <w:hyperlink r:id="rId23" w:history="1">
        <w:r w:rsidRPr="00557A45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https://www.nil.ac.uk/research/culture/edi-toolkit/intersectionality/</w:t>
        </w:r>
      </w:hyperlink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(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Accessed: 17 Sept</w:t>
      </w:r>
      <w:r w:rsidR="0079111C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>ember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2026).</w:t>
      </w:r>
    </w:p>
    <w:p w14:paraId="1921D8AD" w14:textId="44445100" w:rsidR="007D14A8" w:rsidRPr="00557A45" w:rsidRDefault="00CB5010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National Career Service (2026). </w:t>
      </w:r>
      <w:r w:rsidR="004E055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Networking: tips to help your career. England. Available at: </w:t>
      </w:r>
      <w:hyperlink r:id="rId24" w:history="1">
        <w:r w:rsidR="004E055E" w:rsidRPr="00DB4E8E">
          <w:rPr>
            <w:rStyle w:val="Hyperlink"/>
            <w:rFonts w:ascii="Arial Nova" w:eastAsia="Arial Nova" w:hAnsi="Arial Nova" w:cs="Arial Nova"/>
            <w:sz w:val="22"/>
            <w:szCs w:val="22"/>
          </w:rPr>
          <w:t>https://nationalcareers</w:t>
        </w:r>
      </w:hyperlink>
      <w:r w:rsidR="004E055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 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4E055E">
        <w:rPr>
          <w:rFonts w:ascii="Arial Nova" w:eastAsia="Arial Nova" w:hAnsi="Arial Nova" w:cs="Arial Nova"/>
          <w:color w:val="000000" w:themeColor="text1"/>
          <w:sz w:val="22"/>
          <w:szCs w:val="22"/>
        </w:rPr>
        <w:t>17 October 2026).</w:t>
      </w:r>
    </w:p>
    <w:p w14:paraId="7051AA78" w14:textId="514E4F48" w:rsidR="0099261D" w:rsidRDefault="0099261D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NHS England (2026) </w:t>
      </w:r>
      <w:r w:rsidR="004C24CF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Support worker learning and development roadmap. </w:t>
      </w:r>
      <w:r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Available at:</w:t>
      </w:r>
      <w:r w:rsidR="00F3383E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hyperlink r:id="rId25" w:history="1">
        <w:r w:rsidR="00F3383E" w:rsidRPr="00557A45">
          <w:rPr>
            <w:rStyle w:val="Hyperlink"/>
            <w:rFonts w:ascii="Arial Nova" w:eastAsia="Arial Nova" w:hAnsi="Arial Nova" w:cs="Arial Nova"/>
            <w:sz w:val="22"/>
            <w:szCs w:val="22"/>
          </w:rPr>
          <w:t>https://hee.nhs.uk</w:t>
        </w:r>
      </w:hyperlink>
      <w:r w:rsidR="00F3383E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F3383E" w:rsidRPr="00557A45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07 October 2026).</w:t>
      </w:r>
    </w:p>
    <w:p w14:paraId="08C5F5F6" w14:textId="2F8E2051" w:rsidR="00707663" w:rsidRDefault="00707663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lastRenderedPageBreak/>
        <w:t xml:space="preserve">NHS Health Careers, (2026) Strategic Management: </w:t>
      </w:r>
      <w:r w:rsidR="00EA55A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entry requirements, skills and interests. England. Available at: </w:t>
      </w:r>
      <w:hyperlink r:id="rId26" w:history="1">
        <w:r w:rsidR="00EA55A4" w:rsidRPr="00530652">
          <w:rPr>
            <w:rStyle w:val="Hyperlink"/>
            <w:rFonts w:ascii="Arial Nova" w:eastAsia="Arial Nova" w:hAnsi="Arial Nova" w:cs="Arial Nova"/>
            <w:sz w:val="22"/>
            <w:szCs w:val="22"/>
          </w:rPr>
          <w:t>https://healthcareers.nhs.uk</w:t>
        </w:r>
      </w:hyperlink>
      <w:r w:rsidR="00EA55A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 (Accessed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:</w:t>
      </w:r>
      <w:r w:rsidR="00EA55A4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13 October 2026). </w:t>
      </w:r>
    </w:p>
    <w:p w14:paraId="24D6859C" w14:textId="0AFD4D69" w:rsidR="00B54D3A" w:rsidRPr="00557A45" w:rsidRDefault="00B54D3A" w:rsidP="021F216E">
      <w:pPr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>Royal Open College (2026) Challenges facing Healthcare workers in UK. England. Available at: (</w:t>
      </w:r>
      <w:hyperlink r:id="rId27" w:history="1">
        <w:r w:rsidRPr="0076646A">
          <w:rPr>
            <w:rStyle w:val="Hyperlink"/>
            <w:rFonts w:ascii="Arial Nova" w:eastAsia="Arial Nova" w:hAnsi="Arial Nova" w:cs="Arial Nova"/>
            <w:sz w:val="22"/>
            <w:szCs w:val="22"/>
          </w:rPr>
          <w:t>https://royalopencollege.org/blog/healthcare/top-challenges-facing-healthcare-workers-in-theuk</w:t>
        </w:r>
      </w:hyperlink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r w:rsidR="00376619">
        <w:rPr>
          <w:rFonts w:ascii="Arial Nova" w:eastAsia="Arial Nova" w:hAnsi="Arial Nova" w:cs="Arial Nova"/>
          <w:color w:val="000000" w:themeColor="text1"/>
          <w:sz w:val="22"/>
          <w:szCs w:val="22"/>
        </w:rPr>
        <w:t>(</w:t>
      </w:r>
      <w:r>
        <w:rPr>
          <w:rFonts w:ascii="Arial Nova" w:eastAsia="Arial Nova" w:hAnsi="Arial Nova" w:cs="Arial Nova"/>
          <w:color w:val="000000" w:themeColor="text1"/>
          <w:sz w:val="22"/>
          <w:szCs w:val="22"/>
        </w:rPr>
        <w:t>Accessed: (09 October 2026).</w:t>
      </w:r>
    </w:p>
    <w:p w14:paraId="45701BE0" w14:textId="20482AE6" w:rsidR="021F216E" w:rsidRDefault="00AE12C3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>Royal College of Nursing Press Release (2025) Working in understaffed services is making nurses sick</w:t>
      </w:r>
      <w:r w:rsidR="003A06AE">
        <w:rPr>
          <w:rFonts w:ascii="Aptos" w:eastAsia="Aptos" w:hAnsi="Aptos" w:cs="Aptos"/>
          <w:color w:val="000000" w:themeColor="text1"/>
          <w:sz w:val="22"/>
          <w:szCs w:val="22"/>
        </w:rPr>
        <w:t xml:space="preserve">, as new research shows staff suffering nightmares and panic attack. London. Available at: </w:t>
      </w:r>
      <w:hyperlink r:id="rId28" w:history="1">
        <w:r w:rsidR="003A06AE" w:rsidRPr="0076646A">
          <w:rPr>
            <w:rStyle w:val="Hyperlink"/>
            <w:rFonts w:ascii="Aptos" w:eastAsia="Aptos" w:hAnsi="Aptos" w:cs="Aptos"/>
            <w:sz w:val="22"/>
            <w:szCs w:val="22"/>
          </w:rPr>
          <w:t>https://www.rcn.org.uk</w:t>
        </w:r>
      </w:hyperlink>
      <w:r w:rsidR="003A06AE"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</w:t>
      </w:r>
      <w:r w:rsidR="00FE7994">
        <w:rPr>
          <w:rFonts w:ascii="Aptos" w:eastAsia="Aptos" w:hAnsi="Aptos" w:cs="Aptos"/>
          <w:color w:val="000000" w:themeColor="text1"/>
          <w:sz w:val="22"/>
          <w:szCs w:val="22"/>
        </w:rPr>
        <w:t>:</w:t>
      </w:r>
      <w:r w:rsidR="003A06AE">
        <w:rPr>
          <w:rFonts w:ascii="Aptos" w:eastAsia="Aptos" w:hAnsi="Aptos" w:cs="Aptos"/>
          <w:color w:val="000000" w:themeColor="text1"/>
          <w:sz w:val="22"/>
          <w:szCs w:val="22"/>
        </w:rPr>
        <w:t xml:space="preserve"> 14 October 2026).</w:t>
      </w:r>
    </w:p>
    <w:p w14:paraId="21172057" w14:textId="27235C1A" w:rsidR="003A06AE" w:rsidRPr="00557A45" w:rsidRDefault="003A06AE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Skills for Health (2025) The state of the adult social care sector and workforce in England. Available at: </w:t>
      </w:r>
      <w:hyperlink r:id="rId29" w:history="1">
        <w:r w:rsidRPr="0076646A">
          <w:rPr>
            <w:rStyle w:val="Hyperlink"/>
            <w:rFonts w:ascii="Aptos" w:eastAsia="Aptos" w:hAnsi="Aptos" w:cs="Aptos"/>
            <w:sz w:val="22"/>
            <w:szCs w:val="22"/>
          </w:rPr>
          <w:t>https://skillsforcare.org.uk</w:t>
        </w:r>
      </w:hyperlink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  <w:r w:rsidR="00F054EA">
        <w:rPr>
          <w:rFonts w:ascii="Aptos" w:eastAsia="Aptos" w:hAnsi="Aptos" w:cs="Aptos"/>
          <w:color w:val="000000" w:themeColor="text1"/>
          <w:sz w:val="22"/>
          <w:szCs w:val="22"/>
        </w:rPr>
        <w:t>(Accessed: 14 October 2026).</w:t>
      </w: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</w:p>
    <w:p w14:paraId="75C0020C" w14:textId="46CCBE89" w:rsidR="009D6C7E" w:rsidRDefault="009D6C7E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 G</w:t>
      </w:r>
      <w:r w:rsidR="00324E9C">
        <w:rPr>
          <w:rFonts w:ascii="Aptos" w:eastAsia="Aptos" w:hAnsi="Aptos" w:cs="Aptos"/>
          <w:color w:val="000000" w:themeColor="text1"/>
          <w:sz w:val="22"/>
          <w:szCs w:val="22"/>
        </w:rPr>
        <w:t>orbatov, S., Khapova, S.N. and Lysova, E.I.</w:t>
      </w:r>
      <w:r w:rsidR="00DC1BBD"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 (2019) Get Noticed to Get Ahead: The Impact of Personal Branding on Career Success. Vol 10-2019. Amsterdam Netherlands. Available at: </w:t>
      </w:r>
      <w:hyperlink r:id="rId30" w:history="1">
        <w:r w:rsidR="00DC1BBD" w:rsidRPr="00DC1BBD">
          <w:rPr>
            <w:rStyle w:val="Hyperlink"/>
            <w:rFonts w:ascii="Aptos" w:eastAsia="Aptos" w:hAnsi="Aptos" w:cs="Aptos"/>
            <w:sz w:val="22"/>
            <w:szCs w:val="22"/>
          </w:rPr>
          <w:t>https://doi.org/10.3389/fpsyg.2019.02662</w:t>
        </w:r>
      </w:hyperlink>
      <w:r w:rsidR="00DC1BBD"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>(</w:t>
      </w:r>
      <w:r w:rsidR="003354F3">
        <w:rPr>
          <w:rFonts w:ascii="Aptos" w:eastAsia="Aptos" w:hAnsi="Aptos" w:cs="Aptos"/>
          <w:color w:val="000000" w:themeColor="text1"/>
          <w:sz w:val="22"/>
          <w:szCs w:val="22"/>
        </w:rPr>
        <w:t>A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>ccessed: 18 October 2026).</w:t>
      </w:r>
    </w:p>
    <w:p w14:paraId="5BE4D894" w14:textId="062BEA27" w:rsidR="00800A6D" w:rsidRPr="00DC1BBD" w:rsidRDefault="00800A6D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>Simply Psychology Editorial (2026) Building a social support Network: A practical Guide.</w:t>
      </w:r>
      <w:r w:rsidR="00983FCC">
        <w:rPr>
          <w:rFonts w:ascii="Aptos" w:eastAsia="Aptos" w:hAnsi="Aptos" w:cs="Aptos"/>
          <w:color w:val="000000" w:themeColor="text1"/>
          <w:sz w:val="22"/>
          <w:szCs w:val="22"/>
        </w:rPr>
        <w:t xml:space="preserve"> United Kingdom. Available at: </w:t>
      </w:r>
      <w:hyperlink r:id="rId31" w:history="1">
        <w:r w:rsidR="00983FCC" w:rsidRPr="00DB4E8E">
          <w:rPr>
            <w:rStyle w:val="Hyperlink"/>
            <w:rFonts w:ascii="Aptos" w:eastAsia="Aptos" w:hAnsi="Aptos" w:cs="Aptos"/>
            <w:sz w:val="22"/>
            <w:szCs w:val="22"/>
          </w:rPr>
          <w:t>https://www.simplypsychology.com/article-support-networks-building</w:t>
        </w:r>
      </w:hyperlink>
      <w:r w:rsidR="00983FCC">
        <w:rPr>
          <w:rFonts w:ascii="Aptos" w:eastAsia="Aptos" w:hAnsi="Aptos" w:cs="Aptos"/>
          <w:color w:val="000000" w:themeColor="text1"/>
          <w:sz w:val="22"/>
          <w:szCs w:val="22"/>
        </w:rPr>
        <w:t xml:space="preserve">  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>(</w:t>
      </w:r>
      <w:r w:rsidR="00983FCC">
        <w:rPr>
          <w:rFonts w:ascii="Aptos" w:eastAsia="Aptos" w:hAnsi="Aptos" w:cs="Aptos"/>
          <w:color w:val="000000" w:themeColor="text1"/>
          <w:sz w:val="22"/>
          <w:szCs w:val="22"/>
        </w:rPr>
        <w:t>Accessed: 18 October 2026).</w:t>
      </w:r>
    </w:p>
    <w:p w14:paraId="34F12E6A" w14:textId="3630EB94" w:rsidR="00334C6C" w:rsidRPr="00DC1BBD" w:rsidRDefault="00334C6C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Skills for Health (2025) The growing gap in UK healthcare. Available at: </w:t>
      </w:r>
      <w:hyperlink r:id="rId32" w:history="1">
        <w:r w:rsidRPr="00DC1BBD">
          <w:rPr>
            <w:rStyle w:val="Hyperlink"/>
            <w:rFonts w:ascii="Aptos" w:eastAsia="Aptos" w:hAnsi="Aptos" w:cs="Aptos"/>
            <w:sz w:val="22"/>
            <w:szCs w:val="22"/>
          </w:rPr>
          <w:t>https://www.skillsforhealth.org.uk/article/the-growing-gap-in-uk-healthcare/</w:t>
        </w:r>
      </w:hyperlink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(Accessed: 21 September 2026).</w:t>
      </w:r>
    </w:p>
    <w:p w14:paraId="43704740" w14:textId="33207AD4" w:rsidR="00117590" w:rsidRDefault="00117590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>The King’s Fund (2025) Care workforce crisis. Available at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 xml:space="preserve">: </w:t>
      </w:r>
      <w:hyperlink r:id="rId33" w:history="1">
        <w:r w:rsidR="00376619" w:rsidRPr="00DB4E8E">
          <w:rPr>
            <w:rStyle w:val="Hyperlink"/>
            <w:rFonts w:ascii="Aptos" w:eastAsia="Aptos" w:hAnsi="Aptos" w:cs="Aptos"/>
            <w:sz w:val="22"/>
            <w:szCs w:val="22"/>
          </w:rPr>
          <w:t>https://www.kingsfund.org.uk</w:t>
        </w:r>
      </w:hyperlink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</w:t>
      </w:r>
      <w:r w:rsidR="003354F3">
        <w:rPr>
          <w:rFonts w:ascii="Aptos" w:eastAsia="Aptos" w:hAnsi="Aptos" w:cs="Aptos"/>
          <w:color w:val="000000" w:themeColor="text1"/>
          <w:sz w:val="22"/>
          <w:szCs w:val="22"/>
        </w:rPr>
        <w:t>: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 xml:space="preserve"> 14</w:t>
      </w:r>
      <w:r w:rsidR="003354F3"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>October 2026).</w:t>
      </w:r>
    </w:p>
    <w:p w14:paraId="27FA1C26" w14:textId="756AED77" w:rsidR="00231FFF" w:rsidRPr="00DC1BBD" w:rsidRDefault="00231FFF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The Health Foundation note (2025) New report highlights fragile progress for the adult social care workforce. </w:t>
      </w:r>
      <w:r w:rsidR="00B54D3A">
        <w:rPr>
          <w:rFonts w:ascii="Aptos" w:eastAsia="Aptos" w:hAnsi="Aptos" w:cs="Aptos"/>
          <w:color w:val="000000" w:themeColor="text1"/>
          <w:sz w:val="22"/>
          <w:szCs w:val="22"/>
        </w:rPr>
        <w:t xml:space="preserve">England. </w:t>
      </w:r>
      <w:hyperlink r:id="rId34" w:history="1">
        <w:r w:rsidR="00B54D3A" w:rsidRPr="0076646A">
          <w:rPr>
            <w:rStyle w:val="Hyperlink"/>
            <w:rFonts w:ascii="Aptos" w:eastAsia="Aptos" w:hAnsi="Aptos" w:cs="Aptos"/>
            <w:sz w:val="22"/>
            <w:szCs w:val="22"/>
          </w:rPr>
          <w:t>https://www.health.org.uk</w:t>
        </w:r>
      </w:hyperlink>
      <w:r w:rsidR="00B54D3A"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</w:t>
      </w:r>
      <w:r w:rsidR="00FE7994">
        <w:rPr>
          <w:rFonts w:ascii="Aptos" w:eastAsia="Aptos" w:hAnsi="Aptos" w:cs="Aptos"/>
          <w:color w:val="000000" w:themeColor="text1"/>
          <w:sz w:val="22"/>
          <w:szCs w:val="22"/>
        </w:rPr>
        <w:t>:</w:t>
      </w:r>
      <w:r w:rsidR="00B54D3A">
        <w:rPr>
          <w:rFonts w:ascii="Aptos" w:eastAsia="Aptos" w:hAnsi="Aptos" w:cs="Aptos"/>
          <w:color w:val="000000" w:themeColor="text1"/>
          <w:sz w:val="22"/>
          <w:szCs w:val="22"/>
        </w:rPr>
        <w:t xml:space="preserve"> 14 October 2026).</w:t>
      </w:r>
    </w:p>
    <w:p w14:paraId="398F4418" w14:textId="1D1ECDC7" w:rsidR="00513BB1" w:rsidRDefault="00513BB1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The Health Foundation (2023) Nine major challenges facing health and care in England. Available at: </w:t>
      </w:r>
      <w:hyperlink r:id="rId35" w:history="1">
        <w:r w:rsidRPr="00DC1BBD">
          <w:rPr>
            <w:rStyle w:val="Hyperlink"/>
            <w:rFonts w:ascii="Aptos" w:eastAsia="Aptos" w:hAnsi="Aptos" w:cs="Aptos"/>
            <w:sz w:val="22"/>
            <w:szCs w:val="22"/>
          </w:rPr>
          <w:t>https://www.org.uk/report-and-analysis/briefings/nine-major-challenged-facing-health-care-in-england</w:t>
        </w:r>
      </w:hyperlink>
      <w:r w:rsidRPr="00DC1BBD"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  <w:r w:rsidR="006442CA" w:rsidRPr="00DC1BBD">
        <w:rPr>
          <w:rFonts w:ascii="Aptos" w:eastAsia="Aptos" w:hAnsi="Aptos" w:cs="Aptos"/>
          <w:color w:val="000000" w:themeColor="text1"/>
          <w:sz w:val="22"/>
          <w:szCs w:val="22"/>
        </w:rPr>
        <w:t>(Accessed: 21September 2026).</w:t>
      </w:r>
    </w:p>
    <w:p w14:paraId="02D96AEF" w14:textId="090BDE70" w:rsidR="00231FFF" w:rsidRDefault="00231FFF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UNISON (2025) Too few nurses staff on duty to provide safe NHS care. England. Available at: </w:t>
      </w:r>
      <w:hyperlink r:id="rId36" w:history="1">
        <w:r w:rsidRPr="0076646A">
          <w:rPr>
            <w:rStyle w:val="Hyperlink"/>
            <w:rFonts w:ascii="Aptos" w:eastAsia="Aptos" w:hAnsi="Aptos" w:cs="Aptos"/>
            <w:sz w:val="22"/>
            <w:szCs w:val="22"/>
          </w:rPr>
          <w:t>https://www.unison.org.uk</w:t>
        </w:r>
      </w:hyperlink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 </w:t>
      </w:r>
      <w:r w:rsidR="00376619">
        <w:rPr>
          <w:rFonts w:ascii="Aptos" w:eastAsia="Aptos" w:hAnsi="Aptos" w:cs="Aptos"/>
          <w:color w:val="000000" w:themeColor="text1"/>
          <w:sz w:val="22"/>
          <w:szCs w:val="22"/>
        </w:rPr>
        <w:t>(</w:t>
      </w:r>
      <w:r>
        <w:rPr>
          <w:rFonts w:ascii="Aptos" w:eastAsia="Aptos" w:hAnsi="Aptos" w:cs="Aptos"/>
          <w:color w:val="000000" w:themeColor="text1"/>
          <w:sz w:val="22"/>
          <w:szCs w:val="22"/>
        </w:rPr>
        <w:t>Accessed: 14 October 2026).</w:t>
      </w:r>
    </w:p>
    <w:p w14:paraId="03214EF2" w14:textId="5C222663" w:rsidR="00B54D3A" w:rsidRDefault="00B54D3A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UNISON (2026) </w:t>
      </w:r>
      <w:r w:rsidR="00AE12C3">
        <w:rPr>
          <w:rFonts w:ascii="Aptos" w:eastAsia="Aptos" w:hAnsi="Aptos" w:cs="Aptos"/>
          <w:color w:val="000000" w:themeColor="text1"/>
          <w:sz w:val="22"/>
          <w:szCs w:val="22"/>
        </w:rPr>
        <w:t xml:space="preserve">Immigration changes are worsening the care crisis. England. Available at: </w:t>
      </w:r>
      <w:hyperlink r:id="rId37" w:history="1">
        <w:r w:rsidR="00AE12C3" w:rsidRPr="0076646A">
          <w:rPr>
            <w:rStyle w:val="Hyperlink"/>
            <w:rFonts w:ascii="Aptos" w:eastAsia="Aptos" w:hAnsi="Aptos" w:cs="Aptos"/>
            <w:sz w:val="22"/>
            <w:szCs w:val="22"/>
          </w:rPr>
          <w:t>https://unison.org.uk/news/2026/08/immigration-changes-are-worsening-care-crisis</w:t>
        </w:r>
      </w:hyperlink>
      <w:r w:rsidR="00AE12C3"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(Accessed: 15 October 2026).</w:t>
      </w:r>
    </w:p>
    <w:p w14:paraId="653C4C71" w14:textId="0BA288E8" w:rsidR="00F054EA" w:rsidRDefault="00F054EA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UNISON (2019) Health service is compromising patients’ health, says UNISON. England. Available at: </w:t>
      </w:r>
      <w:hyperlink r:id="rId38" w:history="1">
        <w:r w:rsidRPr="0076646A">
          <w:rPr>
            <w:rStyle w:val="Hyperlink"/>
            <w:rFonts w:ascii="Aptos" w:eastAsia="Aptos" w:hAnsi="Aptos" w:cs="Aptos"/>
            <w:sz w:val="22"/>
            <w:szCs w:val="22"/>
          </w:rPr>
          <w:t>https://www.unison.org.uk</w:t>
        </w:r>
      </w:hyperlink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 (Accessed</w:t>
      </w:r>
      <w:r w:rsidR="00FE7994">
        <w:rPr>
          <w:rFonts w:ascii="Aptos" w:eastAsia="Aptos" w:hAnsi="Aptos" w:cs="Aptos"/>
          <w:color w:val="000000" w:themeColor="text1"/>
          <w:sz w:val="22"/>
          <w:szCs w:val="22"/>
        </w:rPr>
        <w:t>:</w:t>
      </w: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 14 October 2026).</w:t>
      </w:r>
    </w:p>
    <w:p w14:paraId="4BDC6959" w14:textId="4DBB2975" w:rsidR="00603AA2" w:rsidRPr="00DC1BBD" w:rsidRDefault="00603AA2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06381B8E" w14:textId="526AE147" w:rsidR="00334C6C" w:rsidRPr="00DC1BBD" w:rsidRDefault="00334C6C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595DE0A8" w14:textId="77777777" w:rsidR="006442CA" w:rsidRPr="00DC1BBD" w:rsidRDefault="006442CA" w:rsidP="021F216E">
      <w:pPr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728C8B55" w14:textId="77777777" w:rsidR="006442CA" w:rsidRDefault="006442CA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D72AE3F" w14:textId="0C24E00A" w:rsidR="021F216E" w:rsidRDefault="021F216E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BB25047" w14:textId="766DBAB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74B5FE" w14:textId="736421F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D61FC0" w14:textId="2F10F09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AB1E2C7" w14:textId="5F54C5A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BB63F87" w14:textId="72FB10C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978F55E" w14:textId="54439AB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7E96089" w14:textId="62FF98E7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838B94D" w14:textId="325CE51E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2B9099D" w14:textId="61B09283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ADAB55E" w14:textId="2D018DD8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2EFCA715" w14:textId="7974847F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677326B" w14:textId="697B058B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70F35C7" w14:textId="7D637D5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045CDF3" w14:textId="7443E3D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D9B1DB9" w14:textId="47E69874" w:rsidR="021F216E" w:rsidRDefault="021F216E" w:rsidP="021F216E">
      <w:pPr>
        <w:rPr>
          <w:rFonts w:ascii="Aptos" w:eastAsia="Aptos" w:hAnsi="Aptos" w:cs="Aptos"/>
          <w:i/>
          <w:iCs/>
          <w:color w:val="000000" w:themeColor="text1"/>
        </w:rPr>
      </w:pPr>
    </w:p>
    <w:p w14:paraId="6FB9AA9B" w14:textId="7E6A8AEF" w:rsidR="021F216E" w:rsidRDefault="021F216E" w:rsidP="021F216E">
      <w:pPr>
        <w:rPr>
          <w:sz w:val="44"/>
          <w:szCs w:val="44"/>
        </w:rPr>
      </w:pPr>
    </w:p>
    <w:sectPr w:rsidR="021F216E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63860" w14:textId="77777777" w:rsidR="003B035A" w:rsidRDefault="003B035A">
      <w:pPr>
        <w:spacing w:after="0" w:line="240" w:lineRule="auto"/>
      </w:pPr>
    </w:p>
  </w:endnote>
  <w:endnote w:type="continuationSeparator" w:id="0">
    <w:p w14:paraId="7D776799" w14:textId="77777777" w:rsidR="003B035A" w:rsidRDefault="003B03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553B2" w14:textId="77777777" w:rsidR="008F3072" w:rsidRDefault="008F30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8730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C81CA" w14:textId="207A55AC" w:rsidR="00B7418E" w:rsidRDefault="00B741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50156" w14:textId="77777777" w:rsidR="00B7418E" w:rsidRDefault="00B741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B648E" w14:textId="77777777" w:rsidR="008F3072" w:rsidRDefault="008F30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22F4B" w14:textId="77777777" w:rsidR="003B035A" w:rsidRDefault="003B035A">
      <w:pPr>
        <w:spacing w:after="0" w:line="240" w:lineRule="auto"/>
      </w:pPr>
    </w:p>
  </w:footnote>
  <w:footnote w:type="continuationSeparator" w:id="0">
    <w:p w14:paraId="4156F912" w14:textId="77777777" w:rsidR="003B035A" w:rsidRDefault="003B03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32D8C" w14:textId="77777777" w:rsidR="008F3072" w:rsidRDefault="008F30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1E6" w14:textId="77777777" w:rsidR="008F3072" w:rsidRDefault="008F30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E89A" w14:textId="77777777" w:rsidR="008F3072" w:rsidRDefault="008F30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06BE0"/>
    <w:multiLevelType w:val="hybridMultilevel"/>
    <w:tmpl w:val="71F89A8E"/>
    <w:lvl w:ilvl="0" w:tplc="E4DA397A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  <w:color w:val="FFFF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F8716"/>
    <w:multiLevelType w:val="hybridMultilevel"/>
    <w:tmpl w:val="4D4CB528"/>
    <w:lvl w:ilvl="0" w:tplc="460481EC">
      <w:start w:val="1"/>
      <w:numFmt w:val="decimal"/>
      <w:lvlText w:val="%1."/>
      <w:lvlJc w:val="left"/>
      <w:pPr>
        <w:ind w:left="720" w:hanging="360"/>
      </w:pPr>
    </w:lvl>
    <w:lvl w:ilvl="1" w:tplc="B87C1B4A">
      <w:start w:val="1"/>
      <w:numFmt w:val="lowerLetter"/>
      <w:lvlText w:val="%2."/>
      <w:lvlJc w:val="left"/>
      <w:pPr>
        <w:ind w:left="1440" w:hanging="360"/>
      </w:pPr>
    </w:lvl>
    <w:lvl w:ilvl="2" w:tplc="29F61A6A">
      <w:start w:val="1"/>
      <w:numFmt w:val="lowerRoman"/>
      <w:lvlText w:val="%3."/>
      <w:lvlJc w:val="right"/>
      <w:pPr>
        <w:ind w:left="2160" w:hanging="180"/>
      </w:pPr>
    </w:lvl>
    <w:lvl w:ilvl="3" w:tplc="978A1554">
      <w:start w:val="1"/>
      <w:numFmt w:val="decimal"/>
      <w:lvlText w:val="%4."/>
      <w:lvlJc w:val="left"/>
      <w:pPr>
        <w:ind w:left="2880" w:hanging="360"/>
      </w:pPr>
    </w:lvl>
    <w:lvl w:ilvl="4" w:tplc="BC8A9942">
      <w:start w:val="1"/>
      <w:numFmt w:val="lowerLetter"/>
      <w:lvlText w:val="%5."/>
      <w:lvlJc w:val="left"/>
      <w:pPr>
        <w:ind w:left="3600" w:hanging="360"/>
      </w:pPr>
    </w:lvl>
    <w:lvl w:ilvl="5" w:tplc="F1DC1F2C">
      <w:start w:val="1"/>
      <w:numFmt w:val="lowerRoman"/>
      <w:lvlText w:val="%6."/>
      <w:lvlJc w:val="right"/>
      <w:pPr>
        <w:ind w:left="4320" w:hanging="180"/>
      </w:pPr>
    </w:lvl>
    <w:lvl w:ilvl="6" w:tplc="5832F766">
      <w:start w:val="1"/>
      <w:numFmt w:val="decimal"/>
      <w:lvlText w:val="%7."/>
      <w:lvlJc w:val="left"/>
      <w:pPr>
        <w:ind w:left="5040" w:hanging="360"/>
      </w:pPr>
    </w:lvl>
    <w:lvl w:ilvl="7" w:tplc="CCEE4C46">
      <w:start w:val="1"/>
      <w:numFmt w:val="lowerLetter"/>
      <w:lvlText w:val="%8."/>
      <w:lvlJc w:val="left"/>
      <w:pPr>
        <w:ind w:left="5760" w:hanging="360"/>
      </w:pPr>
    </w:lvl>
    <w:lvl w:ilvl="8" w:tplc="B2F287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70978"/>
    <w:multiLevelType w:val="hybridMultilevel"/>
    <w:tmpl w:val="0CDEDE0E"/>
    <w:lvl w:ilvl="0" w:tplc="C430173E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8643F"/>
    <w:multiLevelType w:val="hybridMultilevel"/>
    <w:tmpl w:val="7F323B10"/>
    <w:lvl w:ilvl="0" w:tplc="6FA21824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E46056"/>
    <w:multiLevelType w:val="hybridMultilevel"/>
    <w:tmpl w:val="AE240948"/>
    <w:lvl w:ilvl="0" w:tplc="6D1C6D5A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51C74"/>
    <w:multiLevelType w:val="hybridMultilevel"/>
    <w:tmpl w:val="8A7C4658"/>
    <w:lvl w:ilvl="0" w:tplc="2FCC333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A24D6"/>
    <w:multiLevelType w:val="hybridMultilevel"/>
    <w:tmpl w:val="ACA821D6"/>
    <w:lvl w:ilvl="0" w:tplc="D19CFC04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078D7"/>
    <w:multiLevelType w:val="hybridMultilevel"/>
    <w:tmpl w:val="1AC67418"/>
    <w:lvl w:ilvl="0" w:tplc="27460188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6502C"/>
    <w:multiLevelType w:val="hybridMultilevel"/>
    <w:tmpl w:val="B06EFEBE"/>
    <w:lvl w:ilvl="0" w:tplc="010C7D12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B25B02"/>
    <w:multiLevelType w:val="hybridMultilevel"/>
    <w:tmpl w:val="8D14C41A"/>
    <w:lvl w:ilvl="0" w:tplc="6E4A8F30">
      <w:numFmt w:val="bullet"/>
      <w:lvlText w:val=""/>
      <w:lvlJc w:val="left"/>
      <w:pPr>
        <w:ind w:left="720" w:hanging="360"/>
      </w:pPr>
      <w:rPr>
        <w:rFonts w:ascii="Symbol" w:eastAsia="Arial Nova" w:hAnsi="Symbol" w:cs="Arial Nov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26519"/>
    <w:multiLevelType w:val="hybridMultilevel"/>
    <w:tmpl w:val="DA28AABC"/>
    <w:lvl w:ilvl="0" w:tplc="6E8EA4E8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359789">
    <w:abstractNumId w:val="1"/>
  </w:num>
  <w:num w:numId="2" w16cid:durableId="1670451385">
    <w:abstractNumId w:val="5"/>
  </w:num>
  <w:num w:numId="3" w16cid:durableId="1418599781">
    <w:abstractNumId w:val="4"/>
  </w:num>
  <w:num w:numId="4" w16cid:durableId="426735639">
    <w:abstractNumId w:val="2"/>
  </w:num>
  <w:num w:numId="5" w16cid:durableId="1506701300">
    <w:abstractNumId w:val="12"/>
  </w:num>
  <w:num w:numId="6" w16cid:durableId="1563367729">
    <w:abstractNumId w:val="7"/>
  </w:num>
  <w:num w:numId="7" w16cid:durableId="742146131">
    <w:abstractNumId w:val="10"/>
  </w:num>
  <w:num w:numId="8" w16cid:durableId="44918218">
    <w:abstractNumId w:val="3"/>
  </w:num>
  <w:num w:numId="9" w16cid:durableId="566719700">
    <w:abstractNumId w:val="11"/>
  </w:num>
  <w:num w:numId="10" w16cid:durableId="231543874">
    <w:abstractNumId w:val="8"/>
  </w:num>
  <w:num w:numId="11" w16cid:durableId="1800025738">
    <w:abstractNumId w:val="9"/>
  </w:num>
  <w:num w:numId="12" w16cid:durableId="320696967">
    <w:abstractNumId w:val="0"/>
  </w:num>
  <w:num w:numId="13" w16cid:durableId="10454513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07608"/>
    <w:rsid w:val="00023765"/>
    <w:rsid w:val="00026E7B"/>
    <w:rsid w:val="000326E7"/>
    <w:rsid w:val="000330D4"/>
    <w:rsid w:val="00040801"/>
    <w:rsid w:val="00061274"/>
    <w:rsid w:val="000666A5"/>
    <w:rsid w:val="00072DF1"/>
    <w:rsid w:val="00091D10"/>
    <w:rsid w:val="00092D58"/>
    <w:rsid w:val="000A41F3"/>
    <w:rsid w:val="000A4927"/>
    <w:rsid w:val="000B01C3"/>
    <w:rsid w:val="000B6869"/>
    <w:rsid w:val="000C5924"/>
    <w:rsid w:val="000D0001"/>
    <w:rsid w:val="000D57FE"/>
    <w:rsid w:val="000E13DE"/>
    <w:rsid w:val="000E19B3"/>
    <w:rsid w:val="000E6738"/>
    <w:rsid w:val="000E6935"/>
    <w:rsid w:val="000F294C"/>
    <w:rsid w:val="000F484A"/>
    <w:rsid w:val="000F5315"/>
    <w:rsid w:val="00104DEF"/>
    <w:rsid w:val="001145CE"/>
    <w:rsid w:val="00117590"/>
    <w:rsid w:val="00121C82"/>
    <w:rsid w:val="001341C5"/>
    <w:rsid w:val="001473B4"/>
    <w:rsid w:val="001547F8"/>
    <w:rsid w:val="00157FE1"/>
    <w:rsid w:val="001636B3"/>
    <w:rsid w:val="00171A45"/>
    <w:rsid w:val="00171E11"/>
    <w:rsid w:val="00173532"/>
    <w:rsid w:val="001755BE"/>
    <w:rsid w:val="001769F8"/>
    <w:rsid w:val="001777FB"/>
    <w:rsid w:val="00180B83"/>
    <w:rsid w:val="00194683"/>
    <w:rsid w:val="001A287C"/>
    <w:rsid w:val="001A4D05"/>
    <w:rsid w:val="001A6FD4"/>
    <w:rsid w:val="001A737E"/>
    <w:rsid w:val="001B3302"/>
    <w:rsid w:val="001C2061"/>
    <w:rsid w:val="001D25E0"/>
    <w:rsid w:val="001D4B22"/>
    <w:rsid w:val="001E422D"/>
    <w:rsid w:val="001E44B6"/>
    <w:rsid w:val="001E4B2C"/>
    <w:rsid w:val="001E6F1E"/>
    <w:rsid w:val="001F17EC"/>
    <w:rsid w:val="00204D7E"/>
    <w:rsid w:val="00220837"/>
    <w:rsid w:val="002237A3"/>
    <w:rsid w:val="0023084D"/>
    <w:rsid w:val="00231FFF"/>
    <w:rsid w:val="002643D0"/>
    <w:rsid w:val="00264A73"/>
    <w:rsid w:val="00266786"/>
    <w:rsid w:val="002707EE"/>
    <w:rsid w:val="002730AE"/>
    <w:rsid w:val="00292D19"/>
    <w:rsid w:val="00294D3A"/>
    <w:rsid w:val="002A0D17"/>
    <w:rsid w:val="002A1444"/>
    <w:rsid w:val="002A5DD1"/>
    <w:rsid w:val="002A792A"/>
    <w:rsid w:val="002B17D9"/>
    <w:rsid w:val="002B4A2A"/>
    <w:rsid w:val="002B4EAB"/>
    <w:rsid w:val="002C0006"/>
    <w:rsid w:val="002C1E0E"/>
    <w:rsid w:val="002C670A"/>
    <w:rsid w:val="002E029B"/>
    <w:rsid w:val="002E4905"/>
    <w:rsid w:val="00304206"/>
    <w:rsid w:val="00324E9C"/>
    <w:rsid w:val="00325F19"/>
    <w:rsid w:val="00334C07"/>
    <w:rsid w:val="00334C6C"/>
    <w:rsid w:val="003354F3"/>
    <w:rsid w:val="00356BB2"/>
    <w:rsid w:val="00361FDC"/>
    <w:rsid w:val="00367894"/>
    <w:rsid w:val="00372880"/>
    <w:rsid w:val="00376619"/>
    <w:rsid w:val="003856E9"/>
    <w:rsid w:val="0038665F"/>
    <w:rsid w:val="00386A20"/>
    <w:rsid w:val="003A06AE"/>
    <w:rsid w:val="003A1748"/>
    <w:rsid w:val="003A1E16"/>
    <w:rsid w:val="003A7A55"/>
    <w:rsid w:val="003B035A"/>
    <w:rsid w:val="003B1114"/>
    <w:rsid w:val="003B282B"/>
    <w:rsid w:val="003B2B20"/>
    <w:rsid w:val="003B3507"/>
    <w:rsid w:val="003D2038"/>
    <w:rsid w:val="003D65EA"/>
    <w:rsid w:val="003D6C2F"/>
    <w:rsid w:val="00403735"/>
    <w:rsid w:val="00423BE3"/>
    <w:rsid w:val="004361FB"/>
    <w:rsid w:val="004431B6"/>
    <w:rsid w:val="00443FCB"/>
    <w:rsid w:val="004464DB"/>
    <w:rsid w:val="00455C5A"/>
    <w:rsid w:val="00461B17"/>
    <w:rsid w:val="00463978"/>
    <w:rsid w:val="0047610A"/>
    <w:rsid w:val="00483D77"/>
    <w:rsid w:val="00491ECC"/>
    <w:rsid w:val="00495A40"/>
    <w:rsid w:val="004963A1"/>
    <w:rsid w:val="004A3C1B"/>
    <w:rsid w:val="004A578C"/>
    <w:rsid w:val="004A7E26"/>
    <w:rsid w:val="004B3B28"/>
    <w:rsid w:val="004B5189"/>
    <w:rsid w:val="004C24CF"/>
    <w:rsid w:val="004D3BCD"/>
    <w:rsid w:val="004D5C4C"/>
    <w:rsid w:val="004E055E"/>
    <w:rsid w:val="005137E4"/>
    <w:rsid w:val="00513BB1"/>
    <w:rsid w:val="00521DF5"/>
    <w:rsid w:val="00527141"/>
    <w:rsid w:val="00532EA4"/>
    <w:rsid w:val="00536FF5"/>
    <w:rsid w:val="00542C16"/>
    <w:rsid w:val="0054797A"/>
    <w:rsid w:val="00552459"/>
    <w:rsid w:val="00552CF8"/>
    <w:rsid w:val="00553897"/>
    <w:rsid w:val="00557820"/>
    <w:rsid w:val="00557A45"/>
    <w:rsid w:val="005605E1"/>
    <w:rsid w:val="00575C21"/>
    <w:rsid w:val="00577006"/>
    <w:rsid w:val="00577423"/>
    <w:rsid w:val="005810C2"/>
    <w:rsid w:val="00583F80"/>
    <w:rsid w:val="005D07D3"/>
    <w:rsid w:val="005D276A"/>
    <w:rsid w:val="005D6D09"/>
    <w:rsid w:val="005F2B64"/>
    <w:rsid w:val="00601D13"/>
    <w:rsid w:val="00603AA2"/>
    <w:rsid w:val="006128E0"/>
    <w:rsid w:val="00616E32"/>
    <w:rsid w:val="0061725D"/>
    <w:rsid w:val="00617935"/>
    <w:rsid w:val="00632F8B"/>
    <w:rsid w:val="00633D8B"/>
    <w:rsid w:val="0063583D"/>
    <w:rsid w:val="00637AF7"/>
    <w:rsid w:val="006442CA"/>
    <w:rsid w:val="00653AF1"/>
    <w:rsid w:val="00660EC8"/>
    <w:rsid w:val="00661088"/>
    <w:rsid w:val="006623B9"/>
    <w:rsid w:val="00664B3D"/>
    <w:rsid w:val="006677A8"/>
    <w:rsid w:val="00667924"/>
    <w:rsid w:val="00673A7B"/>
    <w:rsid w:val="006768E9"/>
    <w:rsid w:val="006809EE"/>
    <w:rsid w:val="006841E6"/>
    <w:rsid w:val="006B3149"/>
    <w:rsid w:val="006C3AA4"/>
    <w:rsid w:val="006C5407"/>
    <w:rsid w:val="006D4ACD"/>
    <w:rsid w:val="006E1304"/>
    <w:rsid w:val="006E6679"/>
    <w:rsid w:val="006E681F"/>
    <w:rsid w:val="006F1984"/>
    <w:rsid w:val="006F61CD"/>
    <w:rsid w:val="006F6ACE"/>
    <w:rsid w:val="00701675"/>
    <w:rsid w:val="00707663"/>
    <w:rsid w:val="00714D1B"/>
    <w:rsid w:val="00716E9E"/>
    <w:rsid w:val="007237DB"/>
    <w:rsid w:val="0072510C"/>
    <w:rsid w:val="00725FD1"/>
    <w:rsid w:val="007260B1"/>
    <w:rsid w:val="00726EFE"/>
    <w:rsid w:val="00731ACF"/>
    <w:rsid w:val="007337B3"/>
    <w:rsid w:val="00736BD2"/>
    <w:rsid w:val="00741FDE"/>
    <w:rsid w:val="0074551A"/>
    <w:rsid w:val="00757C08"/>
    <w:rsid w:val="00780B8A"/>
    <w:rsid w:val="00785B03"/>
    <w:rsid w:val="00785C60"/>
    <w:rsid w:val="00790B98"/>
    <w:rsid w:val="0079111C"/>
    <w:rsid w:val="007A1CAE"/>
    <w:rsid w:val="007A5A28"/>
    <w:rsid w:val="007C30EF"/>
    <w:rsid w:val="007D14A8"/>
    <w:rsid w:val="007D3AD0"/>
    <w:rsid w:val="007D79F8"/>
    <w:rsid w:val="007E0CE3"/>
    <w:rsid w:val="007E7DBE"/>
    <w:rsid w:val="007F1693"/>
    <w:rsid w:val="007F2516"/>
    <w:rsid w:val="007F40D8"/>
    <w:rsid w:val="00800A6D"/>
    <w:rsid w:val="008117CE"/>
    <w:rsid w:val="0081249A"/>
    <w:rsid w:val="00815396"/>
    <w:rsid w:val="00835193"/>
    <w:rsid w:val="00841423"/>
    <w:rsid w:val="008511CE"/>
    <w:rsid w:val="008532F4"/>
    <w:rsid w:val="0085594E"/>
    <w:rsid w:val="008613A4"/>
    <w:rsid w:val="0087230C"/>
    <w:rsid w:val="008818A0"/>
    <w:rsid w:val="00881A21"/>
    <w:rsid w:val="00883FA8"/>
    <w:rsid w:val="00884266"/>
    <w:rsid w:val="00884C52"/>
    <w:rsid w:val="00892E9A"/>
    <w:rsid w:val="00894F71"/>
    <w:rsid w:val="008A02F4"/>
    <w:rsid w:val="008A0CBE"/>
    <w:rsid w:val="008A4FC2"/>
    <w:rsid w:val="008A6729"/>
    <w:rsid w:val="008B0EDD"/>
    <w:rsid w:val="008B77B5"/>
    <w:rsid w:val="008C4BC4"/>
    <w:rsid w:val="008C6CD8"/>
    <w:rsid w:val="008D57CB"/>
    <w:rsid w:val="008D6044"/>
    <w:rsid w:val="008E246C"/>
    <w:rsid w:val="008E5ADE"/>
    <w:rsid w:val="008E62DC"/>
    <w:rsid w:val="008F05AC"/>
    <w:rsid w:val="008F2240"/>
    <w:rsid w:val="008F2A52"/>
    <w:rsid w:val="008F3072"/>
    <w:rsid w:val="00903517"/>
    <w:rsid w:val="00920984"/>
    <w:rsid w:val="00926DE2"/>
    <w:rsid w:val="00934BD9"/>
    <w:rsid w:val="00953B5F"/>
    <w:rsid w:val="00956650"/>
    <w:rsid w:val="00964D04"/>
    <w:rsid w:val="009665E3"/>
    <w:rsid w:val="009737AE"/>
    <w:rsid w:val="00982525"/>
    <w:rsid w:val="00983FCC"/>
    <w:rsid w:val="00986878"/>
    <w:rsid w:val="00990191"/>
    <w:rsid w:val="0099261D"/>
    <w:rsid w:val="009B3321"/>
    <w:rsid w:val="009B70C2"/>
    <w:rsid w:val="009C58EA"/>
    <w:rsid w:val="009D578E"/>
    <w:rsid w:val="009D6C7E"/>
    <w:rsid w:val="009E2799"/>
    <w:rsid w:val="009E4BF9"/>
    <w:rsid w:val="00A04BA9"/>
    <w:rsid w:val="00A04D82"/>
    <w:rsid w:val="00A12147"/>
    <w:rsid w:val="00A2623A"/>
    <w:rsid w:val="00A41C22"/>
    <w:rsid w:val="00A50E13"/>
    <w:rsid w:val="00A529F4"/>
    <w:rsid w:val="00A5669B"/>
    <w:rsid w:val="00A636C1"/>
    <w:rsid w:val="00A656EE"/>
    <w:rsid w:val="00A733EE"/>
    <w:rsid w:val="00A76493"/>
    <w:rsid w:val="00A81BB5"/>
    <w:rsid w:val="00A879D7"/>
    <w:rsid w:val="00A953F0"/>
    <w:rsid w:val="00A95606"/>
    <w:rsid w:val="00A96AF6"/>
    <w:rsid w:val="00AA2246"/>
    <w:rsid w:val="00AA2853"/>
    <w:rsid w:val="00AB23C4"/>
    <w:rsid w:val="00AB4B62"/>
    <w:rsid w:val="00AC2335"/>
    <w:rsid w:val="00AD16F5"/>
    <w:rsid w:val="00AD2250"/>
    <w:rsid w:val="00AD6DCC"/>
    <w:rsid w:val="00AD7D6C"/>
    <w:rsid w:val="00AE12C3"/>
    <w:rsid w:val="00B036DC"/>
    <w:rsid w:val="00B0583B"/>
    <w:rsid w:val="00B12610"/>
    <w:rsid w:val="00B2629F"/>
    <w:rsid w:val="00B31E5D"/>
    <w:rsid w:val="00B40C6A"/>
    <w:rsid w:val="00B4188E"/>
    <w:rsid w:val="00B42DE7"/>
    <w:rsid w:val="00B54D3A"/>
    <w:rsid w:val="00B54E33"/>
    <w:rsid w:val="00B566F4"/>
    <w:rsid w:val="00B575BC"/>
    <w:rsid w:val="00B72A54"/>
    <w:rsid w:val="00B73F5B"/>
    <w:rsid w:val="00B7418E"/>
    <w:rsid w:val="00B84E4A"/>
    <w:rsid w:val="00BB4DE8"/>
    <w:rsid w:val="00BB737A"/>
    <w:rsid w:val="00BB7423"/>
    <w:rsid w:val="00BB77AC"/>
    <w:rsid w:val="00BC3FFC"/>
    <w:rsid w:val="00BC5158"/>
    <w:rsid w:val="00BE762E"/>
    <w:rsid w:val="00BF560F"/>
    <w:rsid w:val="00BF7DF5"/>
    <w:rsid w:val="00C1041C"/>
    <w:rsid w:val="00C106FF"/>
    <w:rsid w:val="00C134C5"/>
    <w:rsid w:val="00C167FA"/>
    <w:rsid w:val="00C3553F"/>
    <w:rsid w:val="00C36944"/>
    <w:rsid w:val="00C4272A"/>
    <w:rsid w:val="00C45B59"/>
    <w:rsid w:val="00C52049"/>
    <w:rsid w:val="00C54E42"/>
    <w:rsid w:val="00C54F2B"/>
    <w:rsid w:val="00C57649"/>
    <w:rsid w:val="00C62D56"/>
    <w:rsid w:val="00C7029D"/>
    <w:rsid w:val="00C727B3"/>
    <w:rsid w:val="00C73C81"/>
    <w:rsid w:val="00C73F2F"/>
    <w:rsid w:val="00C74390"/>
    <w:rsid w:val="00C75F6C"/>
    <w:rsid w:val="00C8019D"/>
    <w:rsid w:val="00C838DF"/>
    <w:rsid w:val="00C86E8F"/>
    <w:rsid w:val="00C96226"/>
    <w:rsid w:val="00C96CFC"/>
    <w:rsid w:val="00C970B9"/>
    <w:rsid w:val="00CA1383"/>
    <w:rsid w:val="00CA2108"/>
    <w:rsid w:val="00CA2F27"/>
    <w:rsid w:val="00CB155B"/>
    <w:rsid w:val="00CB5010"/>
    <w:rsid w:val="00CC1340"/>
    <w:rsid w:val="00CC7144"/>
    <w:rsid w:val="00CD592E"/>
    <w:rsid w:val="00CE5A0D"/>
    <w:rsid w:val="00CF2528"/>
    <w:rsid w:val="00D07F93"/>
    <w:rsid w:val="00D10927"/>
    <w:rsid w:val="00D13C34"/>
    <w:rsid w:val="00D17424"/>
    <w:rsid w:val="00D17D41"/>
    <w:rsid w:val="00D312D2"/>
    <w:rsid w:val="00D3588F"/>
    <w:rsid w:val="00D4218E"/>
    <w:rsid w:val="00D431A8"/>
    <w:rsid w:val="00D446AE"/>
    <w:rsid w:val="00D462A0"/>
    <w:rsid w:val="00D53605"/>
    <w:rsid w:val="00D536F2"/>
    <w:rsid w:val="00D544F6"/>
    <w:rsid w:val="00D603A5"/>
    <w:rsid w:val="00D60EA9"/>
    <w:rsid w:val="00D618AB"/>
    <w:rsid w:val="00D62190"/>
    <w:rsid w:val="00D643A7"/>
    <w:rsid w:val="00D661E6"/>
    <w:rsid w:val="00D673AD"/>
    <w:rsid w:val="00D85937"/>
    <w:rsid w:val="00D86255"/>
    <w:rsid w:val="00D90AEA"/>
    <w:rsid w:val="00D922E0"/>
    <w:rsid w:val="00D9347F"/>
    <w:rsid w:val="00D9535A"/>
    <w:rsid w:val="00D97A31"/>
    <w:rsid w:val="00DB054A"/>
    <w:rsid w:val="00DB59E6"/>
    <w:rsid w:val="00DB7265"/>
    <w:rsid w:val="00DC1BBD"/>
    <w:rsid w:val="00DD78C8"/>
    <w:rsid w:val="00DE665A"/>
    <w:rsid w:val="00E008A9"/>
    <w:rsid w:val="00E03CB0"/>
    <w:rsid w:val="00E11528"/>
    <w:rsid w:val="00E12E25"/>
    <w:rsid w:val="00E13FE4"/>
    <w:rsid w:val="00E14F24"/>
    <w:rsid w:val="00E55805"/>
    <w:rsid w:val="00E62F97"/>
    <w:rsid w:val="00E63A49"/>
    <w:rsid w:val="00E66550"/>
    <w:rsid w:val="00E67148"/>
    <w:rsid w:val="00E725B7"/>
    <w:rsid w:val="00E726A6"/>
    <w:rsid w:val="00E729BA"/>
    <w:rsid w:val="00E72E0B"/>
    <w:rsid w:val="00E73C9D"/>
    <w:rsid w:val="00E8181C"/>
    <w:rsid w:val="00E9103A"/>
    <w:rsid w:val="00EA0495"/>
    <w:rsid w:val="00EA2932"/>
    <w:rsid w:val="00EA4879"/>
    <w:rsid w:val="00EA55A4"/>
    <w:rsid w:val="00EB4C6D"/>
    <w:rsid w:val="00EC0B6A"/>
    <w:rsid w:val="00EC3331"/>
    <w:rsid w:val="00EC73D7"/>
    <w:rsid w:val="00ED6C49"/>
    <w:rsid w:val="00F01F23"/>
    <w:rsid w:val="00F0455D"/>
    <w:rsid w:val="00F054EA"/>
    <w:rsid w:val="00F16637"/>
    <w:rsid w:val="00F30F93"/>
    <w:rsid w:val="00F3383E"/>
    <w:rsid w:val="00F649C6"/>
    <w:rsid w:val="00F66CF7"/>
    <w:rsid w:val="00F67675"/>
    <w:rsid w:val="00F7063F"/>
    <w:rsid w:val="00F74FE5"/>
    <w:rsid w:val="00F774BA"/>
    <w:rsid w:val="00F86823"/>
    <w:rsid w:val="00F95753"/>
    <w:rsid w:val="00F96EF8"/>
    <w:rsid w:val="00FA2952"/>
    <w:rsid w:val="00FB0928"/>
    <w:rsid w:val="00FC3E7B"/>
    <w:rsid w:val="00FC44DB"/>
    <w:rsid w:val="00FD2D82"/>
    <w:rsid w:val="00FE7994"/>
    <w:rsid w:val="00FF307E"/>
    <w:rsid w:val="021F216E"/>
    <w:rsid w:val="02449CD0"/>
    <w:rsid w:val="0301BA44"/>
    <w:rsid w:val="04D995C7"/>
    <w:rsid w:val="073417F5"/>
    <w:rsid w:val="081F19E1"/>
    <w:rsid w:val="14410AF1"/>
    <w:rsid w:val="16AAC293"/>
    <w:rsid w:val="1751A648"/>
    <w:rsid w:val="17E92B46"/>
    <w:rsid w:val="1AD7CC6F"/>
    <w:rsid w:val="22567C85"/>
    <w:rsid w:val="251C0B80"/>
    <w:rsid w:val="27053207"/>
    <w:rsid w:val="284520E4"/>
    <w:rsid w:val="284F49DD"/>
    <w:rsid w:val="2A23208A"/>
    <w:rsid w:val="2B7DCDE6"/>
    <w:rsid w:val="3299FD2E"/>
    <w:rsid w:val="32ADAAF6"/>
    <w:rsid w:val="3622B505"/>
    <w:rsid w:val="36FBD366"/>
    <w:rsid w:val="387BE15F"/>
    <w:rsid w:val="39E5AD7F"/>
    <w:rsid w:val="3EA1690F"/>
    <w:rsid w:val="3EF52F69"/>
    <w:rsid w:val="47F71378"/>
    <w:rsid w:val="4CDDFD23"/>
    <w:rsid w:val="4D842DEF"/>
    <w:rsid w:val="50F1DE52"/>
    <w:rsid w:val="5137FA03"/>
    <w:rsid w:val="5790A825"/>
    <w:rsid w:val="5C25A517"/>
    <w:rsid w:val="5D1B1139"/>
    <w:rsid w:val="648C21D4"/>
    <w:rsid w:val="6D60DCDE"/>
    <w:rsid w:val="6D65878B"/>
    <w:rsid w:val="6F4F07BE"/>
    <w:rsid w:val="6FE7966A"/>
    <w:rsid w:val="7016E409"/>
    <w:rsid w:val="723804E2"/>
    <w:rsid w:val="74CF99F4"/>
    <w:rsid w:val="761B3D0B"/>
    <w:rsid w:val="776AEF63"/>
    <w:rsid w:val="78EB0FE3"/>
    <w:rsid w:val="79E6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8AB"/>
  </w:style>
  <w:style w:type="paragraph" w:styleId="Footer">
    <w:name w:val="footer"/>
    <w:basedOn w:val="Normal"/>
    <w:link w:val="Foot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8AB"/>
  </w:style>
  <w:style w:type="character" w:styleId="UnresolvedMention">
    <w:name w:val="Unresolved Mention"/>
    <w:basedOn w:val="DefaultParagraphFont"/>
    <w:uiPriority w:val="99"/>
    <w:semiHidden/>
    <w:unhideWhenUsed/>
    <w:rsid w:val="0011759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F2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pm.org.uk/resources/find-a-resource/gantt-chart" TargetMode="External"/><Relationship Id="rId18" Type="http://schemas.openxmlformats.org/officeDocument/2006/relationships/hyperlink" Target="https://www.cqc.org.uk/guidance-regulations-services-and-managers/health-social-care-act/regulation-17" TargetMode="External"/><Relationship Id="rId26" Type="http://schemas.openxmlformats.org/officeDocument/2006/relationships/hyperlink" Target="https://healthcareers.nhs.uk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linkedin.com" TargetMode="External"/><Relationship Id="rId34" Type="http://schemas.openxmlformats.org/officeDocument/2006/relationships/hyperlink" Target="https://www.health.org.uk" TargetMode="External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cqc.org.uk/publications/monitiring-mental-health-act/2021-2022/staff-shortage" TargetMode="External"/><Relationship Id="rId29" Type="http://schemas.openxmlformats.org/officeDocument/2006/relationships/hyperlink" Target="https://skillsforcare.org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nationalcareers" TargetMode="External"/><Relationship Id="rId32" Type="http://schemas.openxmlformats.org/officeDocument/2006/relationships/hyperlink" Target="https://www.skillsforhealth.org.uk/article/the-growing-gap-in-uk-healthcare/" TargetMode="External"/><Relationship Id="rId37" Type="http://schemas.openxmlformats.org/officeDocument/2006/relationships/hyperlink" Target="https://unison.org.uk/news/2026/08/immigration-changes-are-worsening-care-crisis" TargetMode="External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ubmed.ncbi.nlm.nih.gov" TargetMode="External"/><Relationship Id="rId23" Type="http://schemas.openxmlformats.org/officeDocument/2006/relationships/hyperlink" Target="https://www.nil.ac.uk/research/culture/edi-toolkit/intersectionality/" TargetMode="External"/><Relationship Id="rId28" Type="http://schemas.openxmlformats.org/officeDocument/2006/relationships/hyperlink" Target="https://www.rcn.org.uk" TargetMode="External"/><Relationship Id="rId36" Type="http://schemas.openxmlformats.org/officeDocument/2006/relationships/hyperlink" Target="https://www.unison.org.uk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online.hbs.edu/blog/post/a-3-step-framework-for-managing-organisational-change" TargetMode="External"/><Relationship Id="rId31" Type="http://schemas.openxmlformats.org/officeDocument/2006/relationships/hyperlink" Target="https://www.simplypsychology.com/article-support-networks-building" TargetMode="External"/><Relationship Id="rId44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ubmed.ncb.nlh.nih.gov" TargetMode="External"/><Relationship Id="rId22" Type="http://schemas.openxmlformats.org/officeDocument/2006/relationships/hyperlink" Target="https://pmc.ncbi.nih.gov" TargetMode="External"/><Relationship Id="rId27" Type="http://schemas.openxmlformats.org/officeDocument/2006/relationships/hyperlink" Target="https://royalopencollege.org/blog/healthcare/top-challenges-facing-healthcare-workers-in-theuk" TargetMode="External"/><Relationship Id="rId30" Type="http://schemas.openxmlformats.org/officeDocument/2006/relationships/hyperlink" Target="https://doi.org/10.3389/fpsyg.2019.02662" TargetMode="External"/><Relationship Id="rId35" Type="http://schemas.openxmlformats.org/officeDocument/2006/relationships/hyperlink" Target="https://www.org.uk/report-and-analysis/briefings/nine-major-challenged-facing-health-care-in-england" TargetMode="External"/><Relationship Id="rId43" Type="http://schemas.openxmlformats.org/officeDocument/2006/relationships/header" Target="header3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accesscarepartners.org/how-to-build-a-strong-support-network" TargetMode="External"/><Relationship Id="rId17" Type="http://schemas.openxmlformats.org/officeDocument/2006/relationships/hyperlink" Target="https://www.canva.com/online-whiteboard/gantt-chart/" TargetMode="External"/><Relationship Id="rId25" Type="http://schemas.openxmlformats.org/officeDocument/2006/relationships/hyperlink" Target="https://hee.nhs.uk" TargetMode="External"/><Relationship Id="rId33" Type="http://schemas.openxmlformats.org/officeDocument/2006/relationships/hyperlink" Target="https://www.kingsfund.org.uk" TargetMode="External"/><Relationship Id="rId38" Type="http://schemas.openxmlformats.org/officeDocument/2006/relationships/hyperlink" Target="https://www.unison.org.uk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online.hbs.edu" TargetMode="External"/><Relationship Id="rId4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90AF3-57DB-4910-8076-DD99DB08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3899</Words>
  <Characters>22228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Gilbert Atalor (2420110)</cp:lastModifiedBy>
  <cp:revision>4</cp:revision>
  <dcterms:created xsi:type="dcterms:W3CDTF">2026-10-22T22:16:00Z</dcterms:created>
  <dcterms:modified xsi:type="dcterms:W3CDTF">2026-10-23T12:48:00Z</dcterms:modified>
</cp:coreProperties>
</file>