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75"/>
        <w:gridCol w:w="1213"/>
        <w:gridCol w:w="508"/>
        <w:gridCol w:w="1503"/>
        <w:gridCol w:w="617"/>
      </w:tblGrid>
      <w:tr w:rsidR="00330917" w:rsidRPr="00330917" w14:paraId="2B88F971" w14:textId="77777777" w:rsidTr="0075347C">
        <w:trPr>
          <w:trHeight w:val="418"/>
          <w:jc w:val="center"/>
        </w:trPr>
        <w:tc>
          <w:tcPr>
            <w:tcW w:w="5175"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13"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011" w:type="dxa"/>
            <w:gridSpan w:val="2"/>
            <w:tcBorders>
              <w:top w:val="single" w:sz="4" w:space="0" w:color="auto"/>
              <w:left w:val="nil"/>
              <w:bottom w:val="dashed" w:sz="4" w:space="0" w:color="auto"/>
              <w:right w:val="nil"/>
            </w:tcBorders>
            <w:shd w:val="clear" w:color="auto" w:fill="auto"/>
            <w:vAlign w:val="center"/>
          </w:tcPr>
          <w:p w14:paraId="12C226F2" w14:textId="56CAAD40" w:rsidR="00330917" w:rsidRPr="00330917" w:rsidRDefault="00E14259"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2209717</w:t>
            </w:r>
          </w:p>
        </w:tc>
        <w:tc>
          <w:tcPr>
            <w:tcW w:w="617"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75347C" w:rsidRPr="00330917" w14:paraId="31A51A16" w14:textId="77777777" w:rsidTr="0075347C">
        <w:trPr>
          <w:trHeight w:val="468"/>
          <w:jc w:val="center"/>
        </w:trPr>
        <w:tc>
          <w:tcPr>
            <w:tcW w:w="5175" w:type="dxa"/>
            <w:vMerge/>
            <w:tcBorders>
              <w:left w:val="single" w:sz="4" w:space="0" w:color="auto"/>
              <w:right w:val="single" w:sz="4" w:space="0" w:color="auto"/>
            </w:tcBorders>
            <w:shd w:val="clear" w:color="auto" w:fill="auto"/>
          </w:tcPr>
          <w:p w14:paraId="40D625B0" w14:textId="77777777" w:rsidR="0075347C" w:rsidRPr="00330917" w:rsidRDefault="0075347C" w:rsidP="00330917">
            <w:pPr>
              <w:keepNext/>
              <w:spacing w:after="0" w:line="240" w:lineRule="auto"/>
              <w:jc w:val="center"/>
              <w:rPr>
                <w:rFonts w:ascii="Arial" w:eastAsia="Times New Roman" w:hAnsi="Arial" w:cs="Times New Roman"/>
                <w:b/>
                <w:color w:val="auto"/>
                <w:sz w:val="40"/>
                <w:szCs w:val="20"/>
                <w:lang w:val="en-AU"/>
              </w:rPr>
            </w:pPr>
          </w:p>
        </w:tc>
        <w:tc>
          <w:tcPr>
            <w:tcW w:w="1213" w:type="dxa"/>
            <w:tcBorders>
              <w:top w:val="nil"/>
              <w:left w:val="single" w:sz="4" w:space="0" w:color="auto"/>
              <w:bottom w:val="nil"/>
              <w:right w:val="nil"/>
            </w:tcBorders>
            <w:shd w:val="clear" w:color="auto" w:fill="auto"/>
            <w:vAlign w:val="center"/>
          </w:tcPr>
          <w:p w14:paraId="7270AF45" w14:textId="77777777" w:rsidR="0075347C" w:rsidRPr="00330917" w:rsidRDefault="0075347C" w:rsidP="00330917">
            <w:pPr>
              <w:keepNext/>
              <w:spacing w:after="0" w:line="240" w:lineRule="auto"/>
              <w:rPr>
                <w:rFonts w:ascii="Arial" w:eastAsia="Times New Roman" w:hAnsi="Arial" w:cs="Times New Roman"/>
                <w:color w:val="auto"/>
                <w:sz w:val="20"/>
                <w:szCs w:val="20"/>
                <w:lang w:val="en-AU"/>
              </w:rPr>
            </w:pPr>
          </w:p>
          <w:p w14:paraId="6800DE34" w14:textId="77777777" w:rsidR="0075347C" w:rsidRPr="00330917" w:rsidRDefault="0075347C"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011" w:type="dxa"/>
            <w:gridSpan w:val="2"/>
            <w:tcBorders>
              <w:top w:val="dashed" w:sz="4" w:space="0" w:color="auto"/>
              <w:left w:val="nil"/>
              <w:bottom w:val="dashed" w:sz="4" w:space="0" w:color="auto"/>
              <w:right w:val="nil"/>
            </w:tcBorders>
            <w:shd w:val="clear" w:color="auto" w:fill="auto"/>
            <w:vAlign w:val="center"/>
          </w:tcPr>
          <w:p w14:paraId="04595FB7" w14:textId="1E8DF298" w:rsidR="0075347C" w:rsidRPr="00330917" w:rsidRDefault="0075347C" w:rsidP="00330917">
            <w:pPr>
              <w:keepNext/>
              <w:spacing w:after="0" w:line="240" w:lineRule="auto"/>
              <w:jc w:val="center"/>
              <w:rPr>
                <w:rFonts w:ascii="Arial" w:eastAsia="Times New Roman" w:hAnsi="Arial" w:cs="Times New Roman"/>
                <w:b/>
                <w:color w:val="auto"/>
                <w:sz w:val="20"/>
                <w:szCs w:val="20"/>
                <w:lang w:val="en-AU"/>
              </w:rPr>
            </w:pPr>
            <w:r w:rsidRPr="00965CFA">
              <w:rPr>
                <w:rFonts w:ascii="Arial" w:eastAsia="Times New Roman" w:hAnsi="Arial" w:cs="Arial"/>
                <w:b/>
                <w:color w:val="auto"/>
                <w:sz w:val="20"/>
                <w:szCs w:val="20"/>
                <w:lang w:val="en-AU"/>
              </w:rPr>
              <w:t>Hotel Administration and Front Office</w:t>
            </w:r>
          </w:p>
        </w:tc>
        <w:tc>
          <w:tcPr>
            <w:tcW w:w="617" w:type="dxa"/>
            <w:tcBorders>
              <w:top w:val="nil"/>
              <w:left w:val="nil"/>
              <w:bottom w:val="nil"/>
              <w:right w:val="single" w:sz="4" w:space="0" w:color="auto"/>
            </w:tcBorders>
            <w:shd w:val="clear" w:color="auto" w:fill="auto"/>
            <w:vAlign w:val="center"/>
          </w:tcPr>
          <w:p w14:paraId="73B99564" w14:textId="77777777" w:rsidR="0075347C" w:rsidRPr="00330917" w:rsidRDefault="0075347C"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75347C">
        <w:trPr>
          <w:trHeight w:val="468"/>
          <w:jc w:val="center"/>
        </w:trPr>
        <w:tc>
          <w:tcPr>
            <w:tcW w:w="5175"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213"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011" w:type="dxa"/>
            <w:gridSpan w:val="2"/>
            <w:tcBorders>
              <w:top w:val="dashed" w:sz="4" w:space="0" w:color="auto"/>
              <w:left w:val="nil"/>
              <w:bottom w:val="dashed" w:sz="4" w:space="0" w:color="auto"/>
              <w:right w:val="nil"/>
            </w:tcBorders>
            <w:shd w:val="clear" w:color="auto" w:fill="auto"/>
            <w:vAlign w:val="center"/>
          </w:tcPr>
          <w:p w14:paraId="5B210FD2" w14:textId="76C7301A" w:rsidR="00330917" w:rsidRPr="00330917" w:rsidRDefault="00565A2E" w:rsidP="00330917">
            <w:pPr>
              <w:keepNext/>
              <w:spacing w:after="0" w:line="240" w:lineRule="auto"/>
              <w:jc w:val="center"/>
              <w:rPr>
                <w:rFonts w:ascii="Arial" w:eastAsia="Times New Roman" w:hAnsi="Arial" w:cs="Times New Roman"/>
                <w:b/>
                <w:color w:val="auto"/>
                <w:sz w:val="20"/>
                <w:szCs w:val="20"/>
                <w:lang w:val="en-AU"/>
              </w:rPr>
            </w:pPr>
            <w:r w:rsidRPr="00965CFA">
              <w:rPr>
                <w:rFonts w:ascii="Arial" w:eastAsia="Times New Roman" w:hAnsi="Arial" w:cs="Arial"/>
                <w:b/>
                <w:color w:val="auto"/>
                <w:sz w:val="20"/>
                <w:szCs w:val="20"/>
                <w:lang w:val="en-AU"/>
              </w:rPr>
              <w:t>BMIH400</w:t>
            </w:r>
          </w:p>
        </w:tc>
        <w:tc>
          <w:tcPr>
            <w:tcW w:w="617"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75347C">
        <w:trPr>
          <w:trHeight w:val="468"/>
          <w:jc w:val="center"/>
        </w:trPr>
        <w:tc>
          <w:tcPr>
            <w:tcW w:w="5175"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213"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011" w:type="dxa"/>
            <w:gridSpan w:val="2"/>
            <w:tcBorders>
              <w:top w:val="dashed" w:sz="4" w:space="0" w:color="auto"/>
              <w:left w:val="nil"/>
              <w:bottom w:val="dashed" w:sz="4" w:space="0" w:color="auto"/>
              <w:right w:val="nil"/>
            </w:tcBorders>
            <w:shd w:val="clear" w:color="auto" w:fill="auto"/>
            <w:vAlign w:val="center"/>
          </w:tcPr>
          <w:p w14:paraId="1E73792E" w14:textId="1205C805" w:rsidR="00330917" w:rsidRPr="00330917" w:rsidRDefault="00565A2E"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Lisa  Knight </w:t>
            </w:r>
          </w:p>
        </w:tc>
        <w:tc>
          <w:tcPr>
            <w:tcW w:w="617"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75347C">
        <w:trPr>
          <w:trHeight w:val="20"/>
          <w:jc w:val="center"/>
        </w:trPr>
        <w:tc>
          <w:tcPr>
            <w:tcW w:w="5175"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721"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617"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75347C">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434711">
            <w:pPr>
              <w:spacing w:after="0" w:line="360" w:lineRule="auto"/>
              <w:rPr>
                <w:rFonts w:ascii="Arial" w:eastAsia="Times New Roman" w:hAnsi="Arial" w:cs="Times New Roman"/>
                <w:bCs/>
                <w:color w:val="auto"/>
                <w:sz w:val="20"/>
                <w:szCs w:val="20"/>
              </w:rPr>
            </w:pPr>
          </w:p>
          <w:p w14:paraId="1762DB22" w14:textId="717D0A9D" w:rsidR="00330917" w:rsidRPr="00330917" w:rsidRDefault="00AA5EFD" w:rsidP="00434711">
            <w:pPr>
              <w:spacing w:after="0" w:line="360" w:lineRule="auto"/>
              <w:rPr>
                <w:rFonts w:ascii="Arial" w:eastAsia="Times New Roman" w:hAnsi="Arial" w:cs="Times New Roman"/>
                <w:bCs/>
                <w:color w:val="auto"/>
                <w:sz w:val="20"/>
                <w:szCs w:val="20"/>
              </w:rPr>
            </w:pPr>
            <w:r w:rsidRPr="00965CFA">
              <w:rPr>
                <w:rFonts w:ascii="Arial" w:hAnsi="Arial" w:cs="Arial"/>
                <w:color w:val="000000"/>
              </w:rPr>
              <w:t xml:space="preserve">The receptionist or front desk staff at Hotel have been responsible for interacting with </w:t>
            </w:r>
            <w:r w:rsidR="008D619D">
              <w:rPr>
                <w:rFonts w:ascii="Arial" w:hAnsi="Arial" w:cs="Arial"/>
                <w:color w:val="000000"/>
              </w:rPr>
              <w:t>guests</w:t>
            </w:r>
            <w:r w:rsidRPr="00965CFA">
              <w:rPr>
                <w:rFonts w:ascii="Arial" w:hAnsi="Arial" w:cs="Arial"/>
                <w:color w:val="000000"/>
              </w:rPr>
              <w:t xml:space="preserve"> on arrival during their stay and at their departure time. According to Shin </w:t>
            </w:r>
            <w:r w:rsidRPr="00965CFA">
              <w:rPr>
                <w:rFonts w:ascii="Arial" w:hAnsi="Arial" w:cs="Arial"/>
                <w:i/>
                <w:iCs/>
                <w:color w:val="000000"/>
              </w:rPr>
              <w:t xml:space="preserve">et al. </w:t>
            </w:r>
            <w:r w:rsidRPr="00965CFA">
              <w:rPr>
                <w:rFonts w:ascii="Arial" w:hAnsi="Arial" w:cs="Arial"/>
                <w:color w:val="000000"/>
              </w:rPr>
              <w:t xml:space="preserve">(2019), a hotel front desk employee has been helping the hotels in creating a good first impression on the customers and helping in increasing customer satisfaction on behalf of the hotel. Hence it can be stated that maintaining a positive reputation among the customers of the hotels can be significantly influenced by the hotel front desk staff. As per the perspective of </w:t>
            </w:r>
            <w:proofErr w:type="spellStart"/>
            <w:r w:rsidRPr="00965CFA">
              <w:rPr>
                <w:rFonts w:ascii="Arial" w:hAnsi="Arial" w:cs="Arial"/>
                <w:color w:val="000000"/>
              </w:rPr>
              <w:t>Yacoub</w:t>
            </w:r>
            <w:proofErr w:type="spellEnd"/>
            <w:r w:rsidRPr="00965CFA">
              <w:rPr>
                <w:rFonts w:ascii="Arial" w:hAnsi="Arial" w:cs="Arial"/>
                <w:color w:val="000000"/>
              </w:rPr>
              <w:t xml:space="preserve"> </w:t>
            </w:r>
            <w:r w:rsidRPr="00965CFA">
              <w:rPr>
                <w:rFonts w:ascii="Arial" w:hAnsi="Arial" w:cs="Arial"/>
                <w:i/>
                <w:iCs/>
                <w:color w:val="000000"/>
              </w:rPr>
              <w:t xml:space="preserve">et al. </w:t>
            </w:r>
            <w:r w:rsidRPr="00965CFA">
              <w:rPr>
                <w:rFonts w:ascii="Arial" w:hAnsi="Arial" w:cs="Arial"/>
                <w:color w:val="000000"/>
              </w:rPr>
              <w:t xml:space="preserve">(2021), hotel front desk staff need to acquire strong communication skills as the skill has been helping the staff in communicating with the customers personally or over the phone efficiently. The hotel receptionist needs to maintain a positive tone while speaking to the customers as it can help them in developing </w:t>
            </w:r>
            <w:r>
              <w:rPr>
                <w:rFonts w:ascii="Arial" w:hAnsi="Arial" w:cs="Arial"/>
                <w:color w:val="000000"/>
              </w:rPr>
              <w:t>a</w:t>
            </w:r>
            <w:r w:rsidRPr="00965CFA">
              <w:rPr>
                <w:rFonts w:ascii="Arial" w:hAnsi="Arial" w:cs="Arial"/>
                <w:color w:val="000000"/>
              </w:rPr>
              <w:t xml:space="preserve"> comfortable environment where the customers can communicate with the staff freely. Even in my opinion communication can be regarded as an important skill for becoming an efficient front desk staff in the hotels as I have used effective communication skills for solving problems booking rooms discussing Hotel prices, providing detailed introductions and giving directions about what the customers expect during their stays. It has also helped me in communicating with other employees and solving the issues of customers as soon as possible. Goh and Baum (2021), have also stated that hotel receptionists need to have technical skills and the ability in working on computers. Such as in my hotel computer has been utilised for checking in and checking out operations and other processing systems </w:t>
            </w:r>
            <w:r w:rsidRPr="00965CFA">
              <w:rPr>
                <w:rFonts w:ascii="Arial" w:hAnsi="Arial" w:cs="Arial"/>
                <w:color w:val="000000"/>
              </w:rPr>
              <w:lastRenderedPageBreak/>
              <w:t xml:space="preserve">and software packages that have been helping the hotels in managing transactions with the customers efficiently. Even the authors have stated that with strong Technology skills, the staff has the ability in recording customer data and information in the system accurately. Employees working at the front desk also need to acquire an organisational skill as it can be regarded as a significant skill that helps at their workplace in carrying out different tasks for their respective roles. Strong organisation skills have been helping the hotel receptionist in balancing positive customer interaction while completing their other tasks. At first, due to a lack of organisational skills, I have been struggling in managing several tasks at a time such as answering phone greetings and working with customers and solving any problems from the guests at the same time. But later the manager helped me in </w:t>
            </w:r>
            <w:r w:rsidR="00CE5483" w:rsidRPr="00965CFA">
              <w:rPr>
                <w:rFonts w:ascii="Arial" w:hAnsi="Arial" w:cs="Arial"/>
                <w:color w:val="000000"/>
              </w:rPr>
              <w:t xml:space="preserve">organising my task and helped me in learning organisation and skills. This skill has helped me within my workplace at managing various tasks at the same time such as greeting customers, responding to managers, answering on the phone, working on the computer and solving the problems of customers. The front desk employee needs to acquire strong problem-solving abilities as they have been encountering several issues experienced by the customers and they are responsible for mitigating these issues and providing a positive experience to the customers. Efficient problem-solving skills can help the front desk employees in acknowledging the issues and providing a response plan along with Strategies for implementing the plan with a reasonable solution. Utilising my problem-solving skills, I have been able to solve customer problems such as damaged key cards, food allergies, lack of internet connection, incorrect room charges and unexpected emergencies. According to </w:t>
            </w:r>
            <w:proofErr w:type="spellStart"/>
            <w:r w:rsidR="00CE5483" w:rsidRPr="00965CFA">
              <w:rPr>
                <w:rFonts w:ascii="Arial" w:hAnsi="Arial" w:cs="Arial"/>
                <w:color w:val="000000"/>
              </w:rPr>
              <w:t>Ekhsan</w:t>
            </w:r>
            <w:proofErr w:type="spellEnd"/>
            <w:r w:rsidR="00CE5483" w:rsidRPr="00965CFA">
              <w:rPr>
                <w:rFonts w:ascii="Arial" w:hAnsi="Arial" w:cs="Arial"/>
                <w:color w:val="000000"/>
              </w:rPr>
              <w:t xml:space="preserve"> </w:t>
            </w:r>
            <w:r w:rsidR="00CE5483" w:rsidRPr="00965CFA">
              <w:rPr>
                <w:rFonts w:ascii="Arial" w:hAnsi="Arial" w:cs="Arial"/>
                <w:i/>
                <w:iCs/>
                <w:color w:val="000000"/>
              </w:rPr>
              <w:t xml:space="preserve">et al. </w:t>
            </w:r>
            <w:r w:rsidR="00CE5483" w:rsidRPr="00965CFA">
              <w:rPr>
                <w:rFonts w:ascii="Arial" w:hAnsi="Arial" w:cs="Arial"/>
                <w:color w:val="000000"/>
              </w:rPr>
              <w:t xml:space="preserve">(2022), front desk staff need to emphasise their teamwork abilities as it has been helping the receptionist collaborate with their managers and colleagues. Collaboration skills can help the receptionist in developing a positive workplace and they can effectively communicate and collaborate with other hotel staff for creating a positive experience for the guest and building a positive reputation for the hotel. My teamwork skills have helped me in discussing customer issues with my superiors and managers, planning the next meeting and exploring waste for improving my own performance and applying feedback to my roles and responsibilities for achieving the monthly goals of the hotel, Premier Inn. The most important skill that needs to be acquired by the front staff while walking within hotels has been identified by the patients as handling problems and dealing with customers require </w:t>
            </w:r>
            <w:r w:rsidR="00CE5483" w:rsidRPr="00965CFA">
              <w:rPr>
                <w:rFonts w:ascii="Arial" w:hAnsi="Arial" w:cs="Arial"/>
                <w:color w:val="000000"/>
              </w:rPr>
              <w:lastRenderedPageBreak/>
              <w:t xml:space="preserve">a lot of patience especially while encountering challenging customers and within high-pressure situations. Being patient with customers can significantly help in developing a comfortable environment within the hotel. Especially my patience abilities have helped me a lot while dealing with the customers at Premier Inn effectively and I even got appreciated by my manager and superiors for my high patience. As per the perspective of </w:t>
            </w:r>
            <w:proofErr w:type="spellStart"/>
            <w:r w:rsidR="00CE5483" w:rsidRPr="00965CFA">
              <w:rPr>
                <w:rFonts w:ascii="Arial" w:hAnsi="Arial" w:cs="Arial"/>
                <w:color w:val="000000"/>
              </w:rPr>
              <w:t>Ampofo</w:t>
            </w:r>
            <w:proofErr w:type="spellEnd"/>
            <w:r w:rsidR="00CE5483" w:rsidRPr="00965CFA">
              <w:rPr>
                <w:rFonts w:ascii="Arial" w:hAnsi="Arial" w:cs="Arial"/>
                <w:color w:val="000000"/>
              </w:rPr>
              <w:t xml:space="preserve"> </w:t>
            </w:r>
            <w:r w:rsidR="00CE5483" w:rsidRPr="00965CFA">
              <w:rPr>
                <w:rFonts w:ascii="Arial" w:hAnsi="Arial" w:cs="Arial"/>
                <w:i/>
                <w:iCs/>
                <w:color w:val="000000"/>
              </w:rPr>
              <w:t xml:space="preserve">et al. </w:t>
            </w:r>
            <w:r w:rsidR="00CE5483" w:rsidRPr="00965CFA">
              <w:rPr>
                <w:rFonts w:ascii="Arial" w:hAnsi="Arial" w:cs="Arial"/>
                <w:color w:val="000000"/>
              </w:rPr>
              <w:t>(2022), another measured skill that needs to be acquired by not only the front desk employee but all hotel staff has been identified as adaptability. Front desk employees need to acquire high management and adaptability skills. With adaptability abilities, the front employees can develop a positive advancement within their characteristics and adjust to any working environment. My adaptability abilities significantly help me in working within different</w:t>
            </w:r>
            <w:r w:rsidR="002B4FFF" w:rsidRPr="00965CFA">
              <w:rPr>
                <w:rFonts w:ascii="Arial" w:hAnsi="Arial" w:cs="Arial"/>
                <w:color w:val="000000"/>
              </w:rPr>
              <w:t xml:space="preserve"> departments and playing different roles and responsibilities during my internship at Premier Inn.</w:t>
            </w:r>
          </w:p>
          <w:p w14:paraId="467D652B" w14:textId="0B11FADA" w:rsidR="00330917" w:rsidRPr="00330917" w:rsidRDefault="00330917" w:rsidP="00434711">
            <w:pPr>
              <w:spacing w:after="0" w:line="360" w:lineRule="auto"/>
              <w:rPr>
                <w:rFonts w:ascii="Arial" w:eastAsia="Times New Roman" w:hAnsi="Arial" w:cs="Times New Roman"/>
                <w:bCs/>
                <w:color w:val="auto"/>
                <w:sz w:val="20"/>
                <w:szCs w:val="20"/>
              </w:rPr>
            </w:pPr>
          </w:p>
          <w:p w14:paraId="539EF6D7" w14:textId="77777777" w:rsidR="00330917" w:rsidRPr="00330917" w:rsidRDefault="00330917" w:rsidP="00434711">
            <w:pPr>
              <w:spacing w:after="0" w:line="360" w:lineRule="auto"/>
              <w:rPr>
                <w:rFonts w:ascii="Arial" w:eastAsia="Times New Roman" w:hAnsi="Arial" w:cs="Times New Roman"/>
                <w:bCs/>
                <w:color w:val="auto"/>
                <w:sz w:val="20"/>
                <w:szCs w:val="20"/>
              </w:rPr>
            </w:pPr>
          </w:p>
          <w:p w14:paraId="7CCA4E71" w14:textId="77777777" w:rsidR="00330917" w:rsidRPr="00330917" w:rsidRDefault="00330917" w:rsidP="00434711">
            <w:pPr>
              <w:spacing w:after="0" w:line="36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390ACC8E" w:rsidR="008D4E2F" w:rsidRDefault="00017F1F" w:rsidP="007D760C">
            <w:pPr>
              <w:jc w:val="center"/>
              <w:rPr>
                <w:b/>
                <w:bCs/>
              </w:rPr>
            </w:pPr>
            <w:r>
              <w:rPr>
                <w:b/>
                <w:bCs/>
              </w:rPr>
              <w:t>846</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footerReference w:type="even" r:id="rId8"/>
          <w:footerReference w:type="default" r:id="rId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073569" w14:paraId="3EDCCD71" w14:textId="77777777" w:rsidTr="00F9700F">
        <w:trPr>
          <w:trHeight w:val="317"/>
          <w:jc w:val="center"/>
        </w:trPr>
        <w:tc>
          <w:tcPr>
            <w:tcW w:w="3479" w:type="dxa"/>
          </w:tcPr>
          <w:p w14:paraId="6C34E82E" w14:textId="5C2DB786" w:rsidR="002278FE" w:rsidRDefault="00301D8C" w:rsidP="00F14F4E">
            <w:pPr>
              <w:spacing w:line="360" w:lineRule="auto"/>
              <w:rPr>
                <w:rFonts w:ascii="Arial" w:hAnsi="Arial" w:cs="Arial"/>
                <w:color w:val="000000"/>
              </w:rPr>
            </w:pPr>
            <w:r>
              <w:rPr>
                <w:rFonts w:ascii="Arial" w:hAnsi="Arial" w:cs="Arial"/>
                <w:color w:val="000000"/>
              </w:rPr>
              <w:t>When the manager would be sick</w:t>
            </w:r>
            <w:r w:rsidR="009B68DE">
              <w:rPr>
                <w:rFonts w:ascii="Arial" w:hAnsi="Arial" w:cs="Arial"/>
                <w:color w:val="000000"/>
              </w:rPr>
              <w:t xml:space="preserve">,  as a front desk employee,  I will need to </w:t>
            </w:r>
            <w:r w:rsidR="001833B8">
              <w:rPr>
                <w:rFonts w:ascii="Arial" w:hAnsi="Arial" w:cs="Arial"/>
                <w:color w:val="000000"/>
              </w:rPr>
              <w:t>ensure all tasks to be accomplished</w:t>
            </w:r>
            <w:r w:rsidR="006205CE">
              <w:rPr>
                <w:rFonts w:ascii="Arial" w:hAnsi="Arial" w:cs="Arial"/>
                <w:color w:val="000000"/>
              </w:rPr>
              <w:t>.</w:t>
            </w:r>
            <w:r w:rsidR="00D361CC">
              <w:rPr>
                <w:rFonts w:ascii="Arial" w:hAnsi="Arial" w:cs="Arial"/>
                <w:color w:val="000000"/>
              </w:rPr>
              <w:t xml:space="preserve"> I will need to discuss  with the team</w:t>
            </w:r>
            <w:r w:rsidR="009F19A4">
              <w:rPr>
                <w:rFonts w:ascii="Arial" w:hAnsi="Arial" w:cs="Arial"/>
                <w:color w:val="000000"/>
              </w:rPr>
              <w:t xml:space="preserve">, I will need to </w:t>
            </w:r>
            <w:r w:rsidR="0071775C">
              <w:rPr>
                <w:rFonts w:ascii="Arial" w:hAnsi="Arial" w:cs="Arial"/>
                <w:color w:val="000000"/>
              </w:rPr>
              <w:t>divide</w:t>
            </w:r>
            <w:r w:rsidR="009F19A4">
              <w:rPr>
                <w:rFonts w:ascii="Arial" w:hAnsi="Arial" w:cs="Arial"/>
                <w:color w:val="000000"/>
              </w:rPr>
              <w:t xml:space="preserve"> and to </w:t>
            </w:r>
            <w:r w:rsidR="00CB063D">
              <w:rPr>
                <w:rFonts w:ascii="Arial" w:hAnsi="Arial" w:cs="Arial"/>
                <w:color w:val="000000"/>
              </w:rPr>
              <w:t>find the best solution</w:t>
            </w:r>
            <w:r w:rsidR="006205CE">
              <w:rPr>
                <w:rFonts w:ascii="Arial" w:hAnsi="Arial" w:cs="Arial"/>
                <w:color w:val="000000"/>
              </w:rPr>
              <w:t xml:space="preserve">s </w:t>
            </w:r>
            <w:r w:rsidR="00CB063D">
              <w:rPr>
                <w:rFonts w:ascii="Arial" w:hAnsi="Arial" w:cs="Arial"/>
                <w:color w:val="000000"/>
              </w:rPr>
              <w:t xml:space="preserve">to </w:t>
            </w:r>
            <w:r w:rsidR="00812A18">
              <w:rPr>
                <w:rFonts w:ascii="Arial" w:hAnsi="Arial" w:cs="Arial"/>
                <w:color w:val="000000"/>
              </w:rPr>
              <w:t>accomplish all the tasks.</w:t>
            </w:r>
          </w:p>
          <w:p w14:paraId="5067B850" w14:textId="6C8C1318" w:rsidR="00153C44" w:rsidRDefault="00073569" w:rsidP="00F14F4E">
            <w:pPr>
              <w:spacing w:line="360" w:lineRule="auto"/>
              <w:rPr>
                <w:rFonts w:ascii="Arial" w:hAnsi="Arial" w:cs="Arial"/>
                <w:color w:val="000000"/>
              </w:rPr>
            </w:pPr>
            <w:r w:rsidRPr="00965CFA">
              <w:rPr>
                <w:rFonts w:ascii="Arial" w:hAnsi="Arial" w:cs="Arial"/>
                <w:color w:val="000000"/>
              </w:rPr>
              <w:t xml:space="preserve">I would be focusing on impressing the hotel guest and earning more business. </w:t>
            </w:r>
            <w:r w:rsidRPr="00965CFA">
              <w:rPr>
                <w:rFonts w:ascii="Arial" w:hAnsi="Arial" w:cs="Arial"/>
                <w:color w:val="000000"/>
              </w:rPr>
              <w:lastRenderedPageBreak/>
              <w:t>As per which I would impress the hotel gas before their arrival by knowing the guest suggest for first of the visit is the guest has been planning a leisure or business and create an exemplary</w:t>
            </w:r>
          </w:p>
          <w:p w14:paraId="40A2F8F5" w14:textId="4C6B6DFF" w:rsidR="00073569" w:rsidRPr="00CD26B9" w:rsidRDefault="00073569" w:rsidP="00F14F4E">
            <w:pPr>
              <w:spacing w:line="360" w:lineRule="auto"/>
              <w:rPr>
                <w:rFonts w:asciiTheme="minorHAnsi" w:eastAsia="Times New Roman" w:hAnsiTheme="minorHAnsi" w:cstheme="minorHAnsi"/>
                <w:color w:val="000000"/>
                <w:szCs w:val="24"/>
                <w:shd w:val="clear" w:color="auto" w:fill="FFFFFF"/>
              </w:rPr>
            </w:pPr>
            <w:r w:rsidRPr="00965CFA">
              <w:rPr>
                <w:rFonts w:ascii="Arial" w:hAnsi="Arial" w:cs="Arial"/>
                <w:color w:val="000000"/>
              </w:rPr>
              <w:t>experience.  After knowing the purpose of the visit I would offer sightseeing vouchers to the guest. I would develop a report with the customers and ensure they have been appointed with all the information for ensuring a smooth journey to the hotel that would minimise the chess level of the guest. </w:t>
            </w:r>
          </w:p>
        </w:tc>
        <w:tc>
          <w:tcPr>
            <w:tcW w:w="3480" w:type="dxa"/>
          </w:tcPr>
          <w:p w14:paraId="516DE644" w14:textId="77777777" w:rsidR="00073569" w:rsidRDefault="00073569" w:rsidP="00F14F4E">
            <w:pPr>
              <w:spacing w:line="360" w:lineRule="auto"/>
              <w:rPr>
                <w:rFonts w:ascii="Arial" w:hAnsi="Arial" w:cs="Arial"/>
                <w:color w:val="000000"/>
              </w:rPr>
            </w:pPr>
            <w:r w:rsidRPr="00965CFA">
              <w:rPr>
                <w:rFonts w:ascii="Arial" w:hAnsi="Arial" w:cs="Arial"/>
                <w:color w:val="000000"/>
              </w:rPr>
              <w:lastRenderedPageBreak/>
              <w:t xml:space="preserve">To ensure that I have been managing my shifts efficiently at first, I would identify all the work requirements and determine tools for creating and managing shifts. I would utilise tools such as shift management software, and safe planning tool for creating shift templates and adapting them on a daily basis. After that, I would develop </w:t>
            </w:r>
            <w:r w:rsidRPr="00965CFA">
              <w:rPr>
                <w:rFonts w:ascii="Arial" w:hAnsi="Arial" w:cs="Arial"/>
                <w:color w:val="000000"/>
              </w:rPr>
              <w:lastRenderedPageBreak/>
              <w:t>schedules in advance to avoid any shift-related issues. I would communicate properly with other employees and staff in the hotel. I would also track the time of other employees and analyse the reports for managing the shifts efficiently.</w:t>
            </w:r>
          </w:p>
          <w:p w14:paraId="4735992F" w14:textId="43428F12" w:rsidR="00B534C3" w:rsidRDefault="00D650D9" w:rsidP="00F14F4E">
            <w:pPr>
              <w:spacing w:line="360" w:lineRule="auto"/>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 xml:space="preserve">For further supervision or occurring </w:t>
            </w:r>
            <w:r w:rsidR="00631C08">
              <w:rPr>
                <w:rFonts w:asciiTheme="minorHAnsi" w:eastAsia="Times New Roman" w:hAnsiTheme="minorHAnsi" w:cstheme="minorHAnsi"/>
                <w:color w:val="000000"/>
                <w:szCs w:val="24"/>
                <w:shd w:val="clear" w:color="auto" w:fill="FFFFFF"/>
              </w:rPr>
              <w:t xml:space="preserve">any issues that would not be addressed </w:t>
            </w:r>
            <w:r w:rsidR="0063077C">
              <w:rPr>
                <w:rFonts w:asciiTheme="minorHAnsi" w:eastAsia="Times New Roman" w:hAnsiTheme="minorHAnsi" w:cstheme="minorHAnsi"/>
                <w:color w:val="000000"/>
                <w:szCs w:val="24"/>
                <w:shd w:val="clear" w:color="auto" w:fill="FFFFFF"/>
              </w:rPr>
              <w:t xml:space="preserve">following these strategies. I would </w:t>
            </w:r>
            <w:r w:rsidR="00CC2BBA">
              <w:rPr>
                <w:rFonts w:asciiTheme="minorHAnsi" w:eastAsia="Times New Roman" w:hAnsiTheme="minorHAnsi" w:cstheme="minorHAnsi"/>
                <w:color w:val="000000"/>
                <w:szCs w:val="24"/>
                <w:shd w:val="clear" w:color="auto" w:fill="FFFFFF"/>
              </w:rPr>
              <w:t xml:space="preserve">take </w:t>
            </w:r>
            <w:proofErr w:type="spellStart"/>
            <w:r w:rsidR="00CC2BBA">
              <w:rPr>
                <w:rFonts w:asciiTheme="minorHAnsi" w:eastAsia="Times New Roman" w:hAnsiTheme="minorHAnsi" w:cstheme="minorHAnsi"/>
                <w:color w:val="000000"/>
                <w:szCs w:val="24"/>
                <w:shd w:val="clear" w:color="auto" w:fill="FFFFFF"/>
              </w:rPr>
              <w:t>helpof</w:t>
            </w:r>
            <w:proofErr w:type="spellEnd"/>
            <w:r w:rsidR="00CC2BBA">
              <w:rPr>
                <w:rFonts w:asciiTheme="minorHAnsi" w:eastAsia="Times New Roman" w:hAnsiTheme="minorHAnsi" w:cstheme="minorHAnsi"/>
                <w:color w:val="000000"/>
                <w:szCs w:val="24"/>
                <w:shd w:val="clear" w:color="auto" w:fill="FFFFFF"/>
              </w:rPr>
              <w:t xml:space="preserve"> the available superiors.</w:t>
            </w:r>
          </w:p>
        </w:tc>
        <w:tc>
          <w:tcPr>
            <w:tcW w:w="3480" w:type="dxa"/>
          </w:tcPr>
          <w:p w14:paraId="6E42732B" w14:textId="3057013E" w:rsidR="00073569" w:rsidRDefault="00073569" w:rsidP="00F14F4E">
            <w:pPr>
              <w:spacing w:line="360" w:lineRule="auto"/>
              <w:rPr>
                <w:b/>
                <w:bCs/>
              </w:rPr>
            </w:pPr>
            <w:r w:rsidRPr="00965CFA">
              <w:rPr>
                <w:rFonts w:ascii="Arial" w:hAnsi="Arial" w:cs="Arial"/>
                <w:color w:val="000000"/>
              </w:rPr>
              <w:lastRenderedPageBreak/>
              <w:t>My planning would be effective as I would be conscious about the planning especially, I would set objectives</w:t>
            </w:r>
            <w:r w:rsidR="00292D31">
              <w:rPr>
                <w:rFonts w:ascii="Arial" w:hAnsi="Arial" w:cs="Arial"/>
                <w:color w:val="000000"/>
              </w:rPr>
              <w:t xml:space="preserve">, I would discuss  with the teams </w:t>
            </w:r>
            <w:r w:rsidRPr="00965CFA">
              <w:rPr>
                <w:rFonts w:ascii="Arial" w:hAnsi="Arial" w:cs="Arial"/>
                <w:color w:val="000000"/>
              </w:rPr>
              <w:t xml:space="preserve">and review various goals along with reading them as per requirement for effective implementation of the plans. Through these strategies, I would also ensure that the </w:t>
            </w:r>
            <w:r w:rsidRPr="00965CFA">
              <w:rPr>
                <w:rFonts w:ascii="Arial" w:hAnsi="Arial" w:cs="Arial"/>
                <w:color w:val="000000"/>
              </w:rPr>
              <w:lastRenderedPageBreak/>
              <w:t>difficulties and hurdles of effective planning would be removed. I would also regularly report the progress of the plans to the subordinate to make them aware and feel involved with the process. In such a way I would get willing cooperation from all the employees and ensure that my plans have been executed successfully.</w:t>
            </w:r>
          </w:p>
        </w:tc>
        <w:tc>
          <w:tcPr>
            <w:tcW w:w="3480" w:type="dxa"/>
          </w:tcPr>
          <w:p w14:paraId="1F555BF7" w14:textId="77777777" w:rsidR="00EE56EB" w:rsidRDefault="001B2F0A" w:rsidP="005D1F29">
            <w:pPr>
              <w:spacing w:line="360" w:lineRule="auto"/>
              <w:rPr>
                <w:rFonts w:ascii="Arial" w:hAnsi="Arial" w:cs="Arial"/>
                <w:color w:val="000000"/>
              </w:rPr>
            </w:pPr>
            <w:r>
              <w:rPr>
                <w:rFonts w:ascii="Arial" w:hAnsi="Arial" w:cs="Arial"/>
                <w:color w:val="000000"/>
              </w:rPr>
              <w:lastRenderedPageBreak/>
              <w:t xml:space="preserve">I would </w:t>
            </w:r>
            <w:r w:rsidR="00031FC2">
              <w:rPr>
                <w:rFonts w:ascii="Arial" w:hAnsi="Arial" w:cs="Arial"/>
                <w:color w:val="000000"/>
              </w:rPr>
              <w:t>discuss and consult</w:t>
            </w:r>
            <w:r>
              <w:rPr>
                <w:rFonts w:ascii="Arial" w:hAnsi="Arial" w:cs="Arial"/>
                <w:color w:val="000000"/>
              </w:rPr>
              <w:t xml:space="preserve"> with the </w:t>
            </w:r>
            <w:r w:rsidR="00031FC2">
              <w:rPr>
                <w:rFonts w:ascii="Arial" w:hAnsi="Arial" w:cs="Arial"/>
                <w:color w:val="000000"/>
              </w:rPr>
              <w:t>team and</w:t>
            </w:r>
            <w:r>
              <w:rPr>
                <w:rFonts w:ascii="Arial" w:hAnsi="Arial" w:cs="Arial"/>
                <w:color w:val="000000"/>
              </w:rPr>
              <w:t xml:space="preserve"> </w:t>
            </w:r>
            <w:r w:rsidR="00073569" w:rsidRPr="00965CFA">
              <w:rPr>
                <w:rFonts w:ascii="Arial" w:hAnsi="Arial" w:cs="Arial"/>
                <w:color w:val="000000"/>
              </w:rPr>
              <w:t xml:space="preserve">I would develop a technology contingency plan following which I would ensure the security and safety of the information system of the hotel. The technology contingency plan would ensure that if a power surge damages the server or the hackers attend infiltrating the </w:t>
            </w:r>
            <w:r w:rsidR="00073569" w:rsidRPr="00965CFA">
              <w:rPr>
                <w:rFonts w:ascii="Arial" w:hAnsi="Arial" w:cs="Arial"/>
                <w:color w:val="000000"/>
              </w:rPr>
              <w:lastRenderedPageBreak/>
              <w:t>net worth</w:t>
            </w:r>
            <w:r w:rsidR="00EE7F77">
              <w:rPr>
                <w:rFonts w:ascii="Arial" w:hAnsi="Arial" w:cs="Arial"/>
                <w:color w:val="000000"/>
              </w:rPr>
              <w:t>.</w:t>
            </w:r>
            <w:r w:rsidR="00073569" w:rsidRPr="00965CFA">
              <w:rPr>
                <w:rFonts w:ascii="Arial" w:hAnsi="Arial" w:cs="Arial"/>
                <w:color w:val="000000"/>
              </w:rPr>
              <w:t xml:space="preserve"> I would be able to respond in an emergency. The contingency plan would involve notifying and getting data adequately securing the information and names of stakeholders for contacting and discussing the impact of the database and planning to protect the investment. Along with it, I would also develop a timeline for documenting what has been addressed in context to the database and activities that need to be done for preventing data breaches in future</w:t>
            </w:r>
            <w:r w:rsidR="008B054E">
              <w:rPr>
                <w:rFonts w:ascii="Arial" w:hAnsi="Arial" w:cs="Arial"/>
                <w:color w:val="000000"/>
              </w:rPr>
              <w:t>.</w:t>
            </w:r>
          </w:p>
          <w:p w14:paraId="06492353" w14:textId="3E47EFA3" w:rsidR="00FD0FAF" w:rsidRPr="00031FC2" w:rsidRDefault="00FD0FAF" w:rsidP="005D1F29">
            <w:pPr>
              <w:spacing w:line="360" w:lineRule="auto"/>
              <w:rPr>
                <w:rFonts w:ascii="Arial" w:hAnsi="Arial" w:cs="Arial"/>
                <w:color w:val="000000"/>
              </w:rPr>
            </w:pPr>
            <w:r>
              <w:rPr>
                <w:rFonts w:ascii="Arial" w:hAnsi="Arial" w:cs="Arial"/>
                <w:color w:val="000000"/>
              </w:rPr>
              <w:t xml:space="preserve">I would delegate the tasks and I would find with the team the best solutions to </w:t>
            </w:r>
            <w:r>
              <w:rPr>
                <w:rFonts w:ascii="Arial" w:hAnsi="Arial" w:cs="Arial"/>
                <w:color w:val="000000"/>
              </w:rPr>
              <w:lastRenderedPageBreak/>
              <w:t>accomplished that day</w:t>
            </w:r>
            <w:r w:rsidR="00E57E1B">
              <w:rPr>
                <w:rFonts w:ascii="Arial" w:hAnsi="Arial" w:cs="Arial"/>
                <w:color w:val="000000"/>
              </w:rPr>
              <w:t xml:space="preserve"> with less staff.</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66E96B1C" w14:textId="2106BC0E" w:rsidR="004D0F63" w:rsidRPr="00772871" w:rsidRDefault="00F9700F" w:rsidP="00772871">
            <w:pPr>
              <w:widowControl w:val="0"/>
              <w:autoSpaceDE w:val="0"/>
              <w:autoSpaceDN w:val="0"/>
              <w:spacing w:before="2" w:line="360" w:lineRule="auto"/>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tc>
      </w:tr>
      <w:tr w:rsidR="00837787" w:rsidRPr="009022D4" w14:paraId="166CDB5D" w14:textId="77777777" w:rsidTr="009E31E5">
        <w:trPr>
          <w:trHeight w:val="495"/>
          <w:jc w:val="center"/>
        </w:trPr>
        <w:tc>
          <w:tcPr>
            <w:tcW w:w="9348" w:type="dxa"/>
          </w:tcPr>
          <w:p w14:paraId="13073444" w14:textId="0731A8AC" w:rsidR="00837787" w:rsidRPr="009022D4" w:rsidRDefault="00837787" w:rsidP="00CB363E">
            <w:pPr>
              <w:spacing w:line="360" w:lineRule="auto"/>
              <w:rPr>
                <w:rFonts w:cs="Times New Roman"/>
                <w:b/>
                <w:bCs/>
              </w:rPr>
            </w:pPr>
            <w:r w:rsidRPr="00965CFA">
              <w:rPr>
                <w:rFonts w:ascii="Arial" w:hAnsi="Arial" w:cs="Arial"/>
                <w:color w:val="000000"/>
              </w:rPr>
              <w:t>Property management systems have been identified as the software that has been facilitating the administrative task and reservation management of hotels. The system has been regarded to be essential for the hotels in managing channel management reservations from disc operations</w:t>
            </w:r>
            <w:r>
              <w:rPr>
                <w:rFonts w:ascii="Arial" w:hAnsi="Arial" w:cs="Arial"/>
                <w:color w:val="000000"/>
              </w:rPr>
              <w:t xml:space="preserve">. </w:t>
            </w:r>
            <w:r w:rsidRPr="00965CFA">
              <w:rPr>
                <w:rFonts w:ascii="Arial" w:hAnsi="Arial" w:cs="Arial"/>
                <w:color w:val="000000"/>
              </w:rPr>
              <w:t xml:space="preserve">Occupancy and rate management Housekeeping and payment processing. According to </w:t>
            </w:r>
            <w:proofErr w:type="spellStart"/>
            <w:r w:rsidRPr="00965CFA">
              <w:rPr>
                <w:rFonts w:ascii="Arial" w:hAnsi="Arial" w:cs="Arial"/>
                <w:color w:val="000000"/>
              </w:rPr>
              <w:t>Popovic</w:t>
            </w:r>
            <w:proofErr w:type="spellEnd"/>
            <w:r w:rsidRPr="00965CFA">
              <w:rPr>
                <w:rFonts w:ascii="Arial" w:hAnsi="Arial" w:cs="Arial"/>
                <w:color w:val="000000"/>
              </w:rPr>
              <w:t xml:space="preserve"> </w:t>
            </w:r>
            <w:r w:rsidRPr="00965CFA">
              <w:rPr>
                <w:rFonts w:ascii="Arial" w:hAnsi="Arial" w:cs="Arial"/>
                <w:i/>
                <w:iCs/>
                <w:color w:val="000000"/>
              </w:rPr>
              <w:t>et al.</w:t>
            </w:r>
            <w:r w:rsidRPr="00965CFA">
              <w:rPr>
                <w:rFonts w:ascii="Arial" w:hAnsi="Arial" w:cs="Arial"/>
                <w:color w:val="000000"/>
              </w:rPr>
              <w:t xml:space="preserve"> (2019), although property management systems software has been commonly used by the hotels for controlling reservations and financial transactions, it has also been helping hotels in managing housekeeping and performing human resource management. In general, the system has been facilitating many processes in the hotels associated with external and internal operations. In the recent context, Hotel property management systems have been widely utilised by small hotels, big hotels change and other organisations in the hospital industry. With the help of these systems, hotels have been booking the status of rooms as well as controlling reservations. However, it has also been represented by Lam and Law (2019), the functionality of these systems has not only been restricted to controlling the reservation and booking status of rooms but the hotel years have been utilising the systems for managing back office processes and tracking room</w:t>
            </w:r>
            <w:r>
              <w:rPr>
                <w:rFonts w:ascii="Arial" w:hAnsi="Arial" w:cs="Arial"/>
                <w:color w:val="000000"/>
              </w:rPr>
              <w:t>.</w:t>
            </w:r>
            <w:r w:rsidRPr="00965CFA">
              <w:rPr>
                <w:rFonts w:ascii="Arial" w:hAnsi="Arial" w:cs="Arial"/>
                <w:color w:val="000000"/>
              </w:rPr>
              <w:t xml:space="preserve"> Occupancy rates and managing food and beverage services. According to data, nearly 81.7% of hotels have been utilising at least one type of Technology that was mainly incorporated during the pandemic and among these nearly 35% of the hotels have incorporated Property Management System within their organisations. The company Premier Inn has also been observed to be utilising a Property Management System. According to Shin </w:t>
            </w:r>
            <w:r w:rsidRPr="00965CFA">
              <w:rPr>
                <w:rFonts w:ascii="Arial" w:hAnsi="Arial" w:cs="Arial"/>
                <w:i/>
                <w:iCs/>
                <w:color w:val="000000"/>
              </w:rPr>
              <w:t xml:space="preserve">et al. </w:t>
            </w:r>
            <w:r w:rsidRPr="00965CFA">
              <w:rPr>
                <w:rFonts w:ascii="Arial" w:hAnsi="Arial" w:cs="Arial"/>
                <w:color w:val="000000"/>
              </w:rPr>
              <w:t xml:space="preserve">(2019), dividing the functions of the property management system into less and more important tasks can be difficult as all the tasks within the hotels have been regarded as necessary. Regardless of the property type, the systems need to have a front desk operations module and reservation system with a website booking engine. The </w:t>
            </w:r>
            <w:r>
              <w:rPr>
                <w:rFonts w:ascii="Arial" w:hAnsi="Arial" w:cs="Arial"/>
                <w:color w:val="000000"/>
              </w:rPr>
              <w:t>o</w:t>
            </w:r>
            <w:r w:rsidRPr="00965CFA">
              <w:rPr>
                <w:rFonts w:ascii="Arial" w:hAnsi="Arial" w:cs="Arial"/>
                <w:color w:val="000000"/>
              </w:rPr>
              <w:t xml:space="preserve">ther essential modules that need to be incorporated within the property management system can be regarded as revenue management channel management, customer data management housekeeping report and </w:t>
            </w:r>
            <w:proofErr w:type="spellStart"/>
            <w:r w:rsidRPr="00965CFA">
              <w:rPr>
                <w:rFonts w:ascii="Arial" w:hAnsi="Arial" w:cs="Arial"/>
                <w:color w:val="000000"/>
              </w:rPr>
              <w:t>nalytics</w:t>
            </w:r>
            <w:proofErr w:type="spellEnd"/>
            <w:r w:rsidRPr="00965CFA">
              <w:rPr>
                <w:rFonts w:ascii="Arial" w:hAnsi="Arial" w:cs="Arial"/>
                <w:color w:val="000000"/>
              </w:rPr>
              <w:t xml:space="preserve">. Big hotel chains such as Premier Inn </w:t>
            </w:r>
            <w:r w:rsidRPr="00965CFA">
              <w:rPr>
                <w:rFonts w:ascii="Arial" w:hAnsi="Arial" w:cs="Arial"/>
                <w:color w:val="000000"/>
              </w:rPr>
              <w:lastRenderedPageBreak/>
              <w:t>have been incorporating back office modules and point-of-sales modules as well into their systems. </w:t>
            </w:r>
          </w:p>
        </w:tc>
      </w:tr>
      <w:tr w:rsidR="00837787" w:rsidRPr="009022D4" w14:paraId="34EB4868" w14:textId="77777777" w:rsidTr="009E31E5">
        <w:trPr>
          <w:trHeight w:val="495"/>
          <w:jc w:val="center"/>
        </w:trPr>
        <w:tc>
          <w:tcPr>
            <w:tcW w:w="9348" w:type="dxa"/>
          </w:tcPr>
          <w:p w14:paraId="47C39300" w14:textId="278128CB" w:rsidR="00837787" w:rsidRPr="00772871" w:rsidRDefault="00837787" w:rsidP="00772871">
            <w:pPr>
              <w:widowControl w:val="0"/>
              <w:autoSpaceDE w:val="0"/>
              <w:autoSpaceDN w:val="0"/>
              <w:spacing w:before="2" w:line="360" w:lineRule="auto"/>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lastRenderedPageBreak/>
              <w:t>Element 2 – Hotel reputation</w:t>
            </w:r>
          </w:p>
        </w:tc>
      </w:tr>
      <w:tr w:rsidR="00837787" w:rsidRPr="009022D4" w14:paraId="7BBE1C47" w14:textId="77777777" w:rsidTr="009E31E5">
        <w:trPr>
          <w:trHeight w:val="495"/>
          <w:jc w:val="center"/>
        </w:trPr>
        <w:tc>
          <w:tcPr>
            <w:tcW w:w="9348" w:type="dxa"/>
          </w:tcPr>
          <w:p w14:paraId="2699F7A4" w14:textId="5B111AF1" w:rsidR="00837787" w:rsidRPr="004F302D" w:rsidRDefault="00700260" w:rsidP="00CB363E">
            <w:pPr>
              <w:spacing w:line="360" w:lineRule="auto"/>
              <w:rPr>
                <w:rFonts w:ascii="Arial" w:hAnsi="Arial" w:cs="Arial"/>
                <w:color w:val="000000"/>
              </w:rPr>
            </w:pPr>
            <w:r w:rsidRPr="00965CFA">
              <w:rPr>
                <w:rFonts w:ascii="Arial" w:hAnsi="Arial" w:cs="Arial"/>
                <w:color w:val="000000"/>
              </w:rPr>
              <w:t xml:space="preserve">Due to technological development, the internet becomes a significant aspect of the current world and it has also has been acting as an international Marketplace and community for hotels where information about hotels can be written not only by the hotels but also why the clients. According to recent research developed by Corgel </w:t>
            </w:r>
            <w:r w:rsidRPr="00965CFA">
              <w:rPr>
                <w:rFonts w:ascii="Arial" w:hAnsi="Arial" w:cs="Arial"/>
                <w:i/>
                <w:iCs/>
                <w:color w:val="000000"/>
              </w:rPr>
              <w:t xml:space="preserve">et al. </w:t>
            </w:r>
            <w:r w:rsidRPr="00965CFA">
              <w:rPr>
                <w:rFonts w:ascii="Arial" w:hAnsi="Arial" w:cs="Arial"/>
                <w:color w:val="000000"/>
              </w:rPr>
              <w:t>(2011), 96% of the clients have been choosing their hotels on the basis of online reviews and nearly 53% of clients have been deliberately avoiding hotels which do not cause any clan reviews or feedback on online platforms. Hotel reputation management has been regarded as influencing and monitoring the hotel's perception of online platforms</w:t>
            </w:r>
            <w:r w:rsidR="00673029">
              <w:rPr>
                <w:rFonts w:ascii="Arial" w:hAnsi="Arial" w:cs="Arial"/>
                <w:color w:val="000000"/>
              </w:rPr>
              <w:t xml:space="preserve">( </w:t>
            </w:r>
            <w:r w:rsidR="009E61A0">
              <w:rPr>
                <w:rFonts w:ascii="Arial" w:hAnsi="Arial" w:cs="Arial"/>
                <w:color w:val="000000"/>
              </w:rPr>
              <w:t>Bardi,2010)</w:t>
            </w:r>
            <w:r w:rsidRPr="00965CFA">
              <w:rPr>
                <w:rFonts w:ascii="Arial" w:hAnsi="Arial" w:cs="Arial"/>
                <w:color w:val="000000"/>
              </w:rPr>
              <w:t xml:space="preserve">. It has been involved with keeping a check of review sites, optimising sites for search posting and engaging content on social media platforms and many others. Online reputation has been regarded as an important aspect for the hotels as well as for the overall business and it can significantly help the hotels in gaining competitive advantage. According to the data published by Hammer (2016), 1 increase in the global review index which has been regarded as a review parameter for hotels has been causing an increase in reservations by 5%. Therefore hotel chains need to consider the aspects of Hotel reputation. The reputation of a hotel has been composed of several key elements such as </w:t>
            </w:r>
            <w:r w:rsidR="005E2874" w:rsidRPr="00965CFA">
              <w:rPr>
                <w:rFonts w:ascii="Arial" w:hAnsi="Arial" w:cs="Arial"/>
                <w:color w:val="000000"/>
              </w:rPr>
              <w:t>marketing,</w:t>
            </w:r>
            <w:r w:rsidR="005E2874">
              <w:rPr>
                <w:rFonts w:ascii="Arial" w:hAnsi="Arial" w:cs="Arial"/>
                <w:color w:val="000000"/>
              </w:rPr>
              <w:t xml:space="preserve"> guest’s</w:t>
            </w:r>
            <w:r w:rsidR="00196914">
              <w:rPr>
                <w:rFonts w:ascii="Arial" w:hAnsi="Arial" w:cs="Arial"/>
                <w:color w:val="000000"/>
              </w:rPr>
              <w:t xml:space="preserve">  </w:t>
            </w:r>
            <w:r w:rsidR="005E2874">
              <w:rPr>
                <w:rFonts w:ascii="Arial" w:hAnsi="Arial" w:cs="Arial"/>
                <w:color w:val="000000"/>
              </w:rPr>
              <w:t>rooms,</w:t>
            </w:r>
            <w:r w:rsidR="005E2874" w:rsidRPr="00965CFA">
              <w:rPr>
                <w:rFonts w:ascii="Arial" w:hAnsi="Arial" w:cs="Arial"/>
                <w:color w:val="000000"/>
              </w:rPr>
              <w:t xml:space="preserve"> personnel</w:t>
            </w:r>
            <w:r w:rsidR="004D06E2">
              <w:rPr>
                <w:rFonts w:ascii="Arial" w:hAnsi="Arial" w:cs="Arial"/>
                <w:color w:val="000000"/>
              </w:rPr>
              <w:t xml:space="preserve"> and location.</w:t>
            </w:r>
          </w:p>
        </w:tc>
      </w:tr>
      <w:tr w:rsidR="00837787" w:rsidRPr="009022D4" w14:paraId="0E5DDCD8" w14:textId="77777777" w:rsidTr="009E31E5">
        <w:trPr>
          <w:trHeight w:val="454"/>
          <w:jc w:val="center"/>
        </w:trPr>
        <w:tc>
          <w:tcPr>
            <w:tcW w:w="9348" w:type="dxa"/>
          </w:tcPr>
          <w:p w14:paraId="583F4599" w14:textId="77B57F09" w:rsidR="00837787" w:rsidRPr="006054C3" w:rsidRDefault="00837787" w:rsidP="006054C3">
            <w:pPr>
              <w:widowControl w:val="0"/>
              <w:autoSpaceDE w:val="0"/>
              <w:autoSpaceDN w:val="0"/>
              <w:spacing w:before="2" w:line="360" w:lineRule="auto"/>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tc>
      </w:tr>
      <w:tr w:rsidR="00837787" w:rsidRPr="009022D4" w14:paraId="22B151AD" w14:textId="77777777" w:rsidTr="009E31E5">
        <w:trPr>
          <w:trHeight w:val="495"/>
          <w:jc w:val="center"/>
        </w:trPr>
        <w:tc>
          <w:tcPr>
            <w:tcW w:w="9348" w:type="dxa"/>
          </w:tcPr>
          <w:p w14:paraId="65199D38" w14:textId="4BD7FFA1" w:rsidR="00837787" w:rsidRPr="009022D4" w:rsidRDefault="008F6C95" w:rsidP="00CB363E">
            <w:pPr>
              <w:spacing w:line="360" w:lineRule="auto"/>
              <w:rPr>
                <w:rFonts w:cs="Times New Roman"/>
                <w:b/>
                <w:bCs/>
              </w:rPr>
            </w:pPr>
            <w:r w:rsidRPr="00965CFA">
              <w:rPr>
                <w:rFonts w:ascii="Arial" w:hAnsi="Arial" w:cs="Arial"/>
                <w:color w:val="000000"/>
              </w:rPr>
              <w:t xml:space="preserve">The term communication has been defined as the process of sharing and understanding meanings. The main concept of communication has been built upon developing a relationship with others that has been associated with interaction between participants. In the hotel industry communication has been regarded as a major aspect as without communicating with the clients or customers properly they would not be able in providing them satisfactory services upon which the organisations would also not be efficient enough in managing their internal operations to provide satisfactory services. Solomon (2018), has stated that for understanding the process of communication in a better manner first, the series of essential components of communication need to be understood. The major components of communication have been identified as source channel message feedback receiver context environment and interference. First, for communication, the source of the communication needs to be addressed and sources of communication have been </w:t>
            </w:r>
            <w:r w:rsidRPr="00965CFA">
              <w:rPr>
                <w:rFonts w:ascii="Arial" w:hAnsi="Arial" w:cs="Arial"/>
                <w:color w:val="000000"/>
              </w:rPr>
              <w:lastRenderedPageBreak/>
              <w:t>identified as speeches, images, videos, letters and other formats. Messages have been regarded as a major component of communication as it has been regarded as the stimulus or meaning that has been produced by the sources for the audience or receiver (</w:t>
            </w:r>
            <w:proofErr w:type="spellStart"/>
            <w:r w:rsidRPr="00965CFA">
              <w:rPr>
                <w:rFonts w:ascii="Arial" w:hAnsi="Arial" w:cs="Arial"/>
                <w:color w:val="000000"/>
              </w:rPr>
              <w:t>Tesone</w:t>
            </w:r>
            <w:proofErr w:type="spellEnd"/>
            <w:r w:rsidRPr="00965CFA">
              <w:rPr>
                <w:rFonts w:ascii="Arial" w:hAnsi="Arial" w:cs="Arial"/>
                <w:color w:val="000000"/>
              </w:rPr>
              <w:t xml:space="preserve">, 2015). The channel has also been regarded as a major factor for communication as it has been regarded as the wave through which the messages have been travelling between the receiver and the source. The receiver has been regarded as the person who has been receiving the message from the sources and interpreting and analysing the message in ways both unintended and intended by the source. The feedback has been composed of messages that have been sent back by the receiver to the source (Johnston </w:t>
            </w:r>
            <w:r w:rsidRPr="00965CFA">
              <w:rPr>
                <w:rFonts w:ascii="Arial" w:hAnsi="Arial" w:cs="Arial"/>
                <w:i/>
                <w:iCs/>
                <w:color w:val="000000"/>
              </w:rPr>
              <w:t>et al.</w:t>
            </w:r>
            <w:r w:rsidRPr="00965CFA">
              <w:rPr>
                <w:rFonts w:ascii="Arial" w:hAnsi="Arial" w:cs="Arial"/>
                <w:color w:val="000000"/>
              </w:rPr>
              <w:t xml:space="preserve"> 2012). The environment has been identified as the atmosphere psychological and physical where the sources have been sending messages and receivers have been obtaining </w:t>
            </w:r>
            <w:r>
              <w:rPr>
                <w:rFonts w:ascii="Arial" w:hAnsi="Arial" w:cs="Arial"/>
                <w:color w:val="000000"/>
              </w:rPr>
              <w:t>those</w:t>
            </w:r>
            <w:r w:rsidR="00757A20">
              <w:rPr>
                <w:rFonts w:ascii="Arial" w:hAnsi="Arial" w:cs="Arial"/>
                <w:color w:val="000000"/>
              </w:rPr>
              <w:t>.</w:t>
            </w:r>
          </w:p>
        </w:tc>
      </w:tr>
      <w:tr w:rsidR="00837787" w:rsidRPr="009022D4" w14:paraId="30B933E8" w14:textId="77777777" w:rsidTr="009E31E5">
        <w:trPr>
          <w:trHeight w:val="495"/>
          <w:jc w:val="center"/>
        </w:trPr>
        <w:tc>
          <w:tcPr>
            <w:tcW w:w="9348" w:type="dxa"/>
          </w:tcPr>
          <w:p w14:paraId="4A260C78" w14:textId="32C4FD75" w:rsidR="00837787" w:rsidRPr="006054C3" w:rsidRDefault="00837787" w:rsidP="006054C3">
            <w:pPr>
              <w:widowControl w:val="0"/>
              <w:autoSpaceDE w:val="0"/>
              <w:autoSpaceDN w:val="0"/>
              <w:spacing w:before="2" w:line="360" w:lineRule="auto"/>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lastRenderedPageBreak/>
              <w:t xml:space="preserve">Element 4 - Staffing </w:t>
            </w:r>
          </w:p>
        </w:tc>
      </w:tr>
      <w:tr w:rsidR="00837787" w:rsidRPr="009022D4" w14:paraId="19F14FD9" w14:textId="77777777" w:rsidTr="009E31E5">
        <w:trPr>
          <w:trHeight w:val="495"/>
          <w:jc w:val="center"/>
        </w:trPr>
        <w:tc>
          <w:tcPr>
            <w:tcW w:w="9348" w:type="dxa"/>
          </w:tcPr>
          <w:p w14:paraId="388D25D6" w14:textId="2FEC4732" w:rsidR="00837787" w:rsidRPr="009022D4" w:rsidRDefault="009F695E" w:rsidP="00172C61">
            <w:pPr>
              <w:tabs>
                <w:tab w:val="left" w:pos="264"/>
              </w:tabs>
              <w:spacing w:line="360" w:lineRule="auto"/>
              <w:rPr>
                <w:rFonts w:cs="Times New Roman"/>
                <w:b/>
                <w:bCs/>
              </w:rPr>
            </w:pPr>
            <w:r w:rsidRPr="00965CFA">
              <w:rPr>
                <w:rFonts w:ascii="Arial" w:hAnsi="Arial" w:cs="Arial"/>
                <w:color w:val="000000"/>
              </w:rPr>
              <w:t xml:space="preserve">Regardless of the size and type of the hotel it has been regarded as a people business and this business is not only emphasising in serving people but it also requires the service of people. Automation can help in some aspects of the hotel industry but only human </w:t>
            </w:r>
            <w:r w:rsidRPr="00FE4A35">
              <w:rPr>
                <w:rFonts w:ascii="Arial" w:hAnsi="Arial" w:cs="Arial"/>
                <w:color w:val="000000"/>
              </w:rPr>
              <w:t>beings</w:t>
            </w:r>
            <w:r w:rsidRPr="00965CFA">
              <w:rPr>
                <w:rFonts w:ascii="Arial" w:hAnsi="Arial" w:cs="Arial"/>
                <w:color w:val="000000"/>
              </w:rPr>
              <w:t xml:space="preserve"> have the ability to form the bulk services desired by the guests in the hospitality industry. According to Pearson </w:t>
            </w:r>
            <w:r w:rsidRPr="00965CFA">
              <w:rPr>
                <w:rFonts w:ascii="Arial" w:hAnsi="Arial" w:cs="Arial"/>
                <w:i/>
                <w:iCs/>
                <w:color w:val="000000"/>
              </w:rPr>
              <w:t xml:space="preserve">et al. </w:t>
            </w:r>
            <w:r w:rsidRPr="00965CFA">
              <w:rPr>
                <w:rFonts w:ascii="Arial" w:hAnsi="Arial" w:cs="Arial"/>
                <w:color w:val="000000"/>
              </w:rPr>
              <w:t xml:space="preserve">(2012), staffing has been identified as the process of employees acquiring and retaining what force of sufficient quality and quantity for creating a positive impact on the effectiveness of the organisation. The major components of staffing have been identified as prospect recruitment selection and employment. Prospect has been defined as joint interaction between the organisation and the applicant whereas recruitment has been regarded as the phase of identifying and attracting applicants (Fallon and Rutherford, 2010). The selection phase has been identified as the evaluation and assessment stage of the applicants and during the employment phase the Final Decision has been made by the government and other prospects such as salary and working hours and other terms and conditions have been set by both parties. For staffing organisations need to follow human resource management models and develop a Human Resource Department to ensure high staffing quality (Wood, </w:t>
            </w:r>
            <w:r>
              <w:rPr>
                <w:rFonts w:ascii="Arial" w:hAnsi="Arial" w:cs="Arial"/>
                <w:color w:val="000000"/>
              </w:rPr>
              <w:t>2013).</w:t>
            </w: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7BBEE471" w:rsidR="009E31E5" w:rsidRDefault="008971F5" w:rsidP="007D760C">
            <w:pPr>
              <w:jc w:val="center"/>
              <w:rPr>
                <w:b/>
                <w:bCs/>
              </w:rPr>
            </w:pPr>
            <w:r>
              <w:rPr>
                <w:b/>
                <w:bCs/>
              </w:rPr>
              <w:t>115</w:t>
            </w:r>
            <w:r w:rsidR="00017F1F">
              <w:rPr>
                <w:b/>
                <w:bCs/>
              </w:rPr>
              <w:t>3</w:t>
            </w:r>
          </w:p>
        </w:tc>
      </w:tr>
    </w:tbl>
    <w:p w14:paraId="5130C812" w14:textId="77777777" w:rsidR="009E31E5" w:rsidRDefault="009E31E5" w:rsidP="009E31E5">
      <w:pPr>
        <w:ind w:left="-284"/>
        <w:rPr>
          <w:b/>
          <w:bCs/>
        </w:rPr>
      </w:pPr>
    </w:p>
    <w:p w14:paraId="6C788E0D" w14:textId="757DF802" w:rsidR="00F9700F" w:rsidRDefault="00F9700F" w:rsidP="00F9700F">
      <w:pPr>
        <w:pStyle w:val="Heading1"/>
        <w:rPr>
          <w:rFonts w:ascii="Times New Roman" w:hAnsi="Times New Roman" w:cs="Times New Roman"/>
        </w:rPr>
      </w:pPr>
      <w:r w:rsidRPr="00B82EF2">
        <w:rPr>
          <w:rFonts w:ascii="Times New Roman" w:hAnsi="Times New Roman" w:cs="Times New Roman"/>
          <w:color w:val="000000" w:themeColor="text1"/>
        </w:rPr>
        <w:t>References</w:t>
      </w:r>
      <w:r w:rsidRPr="009E31E5">
        <w:rPr>
          <w:rFonts w:ascii="Times New Roman" w:hAnsi="Times New Roman" w:cs="Times New Roman"/>
        </w:rPr>
        <w:t xml:space="preserve"> </w:t>
      </w:r>
    </w:p>
    <w:p w14:paraId="4F0E445E" w14:textId="77777777" w:rsidR="00B82EF2" w:rsidRPr="00B82EF2" w:rsidRDefault="00B82EF2" w:rsidP="00B82EF2"/>
    <w:p w14:paraId="71619AB2" w14:textId="77777777" w:rsidR="00B82EF2" w:rsidRPr="001B350C" w:rsidRDefault="00B82EF2" w:rsidP="008B192B">
      <w:pPr>
        <w:spacing w:before="240" w:line="360" w:lineRule="auto"/>
        <w:jc w:val="both"/>
        <w:rPr>
          <w:rFonts w:ascii="Arial" w:hAnsi="Arial" w:cs="Arial"/>
          <w:color w:val="222222"/>
          <w:szCs w:val="24"/>
          <w:shd w:val="clear" w:color="auto" w:fill="FFFFFF"/>
          <w:lang w:val="en-US"/>
        </w:rPr>
      </w:pPr>
      <w:proofErr w:type="spellStart"/>
      <w:r w:rsidRPr="00965CFA">
        <w:rPr>
          <w:rFonts w:ascii="Arial" w:hAnsi="Arial" w:cs="Arial"/>
          <w:color w:val="222222"/>
          <w:szCs w:val="24"/>
          <w:shd w:val="clear" w:color="auto" w:fill="FFFFFF"/>
        </w:rPr>
        <w:lastRenderedPageBreak/>
        <w:t>Ampofo</w:t>
      </w:r>
      <w:proofErr w:type="spellEnd"/>
      <w:r w:rsidRPr="00965CFA">
        <w:rPr>
          <w:rFonts w:ascii="Arial" w:hAnsi="Arial" w:cs="Arial"/>
          <w:color w:val="222222"/>
          <w:szCs w:val="24"/>
          <w:shd w:val="clear" w:color="auto" w:fill="FFFFFF"/>
        </w:rPr>
        <w:t xml:space="preserve">, E.T., </w:t>
      </w:r>
      <w:proofErr w:type="spellStart"/>
      <w:r w:rsidRPr="00965CFA">
        <w:rPr>
          <w:rFonts w:ascii="Arial" w:hAnsi="Arial" w:cs="Arial"/>
          <w:color w:val="222222"/>
          <w:szCs w:val="24"/>
          <w:shd w:val="clear" w:color="auto" w:fill="FFFFFF"/>
        </w:rPr>
        <w:t>Owusu</w:t>
      </w:r>
      <w:proofErr w:type="spellEnd"/>
      <w:r w:rsidRPr="00965CFA">
        <w:rPr>
          <w:rFonts w:ascii="Arial" w:hAnsi="Arial" w:cs="Arial"/>
          <w:color w:val="222222"/>
          <w:szCs w:val="24"/>
          <w:shd w:val="clear" w:color="auto" w:fill="FFFFFF"/>
        </w:rPr>
        <w:t xml:space="preserve">, J., </w:t>
      </w:r>
      <w:proofErr w:type="spellStart"/>
      <w:r w:rsidRPr="00965CFA">
        <w:rPr>
          <w:rFonts w:ascii="Arial" w:hAnsi="Arial" w:cs="Arial"/>
          <w:color w:val="222222"/>
          <w:szCs w:val="24"/>
          <w:shd w:val="clear" w:color="auto" w:fill="FFFFFF"/>
        </w:rPr>
        <w:t>Coffie</w:t>
      </w:r>
      <w:proofErr w:type="spellEnd"/>
      <w:r w:rsidRPr="00965CFA">
        <w:rPr>
          <w:rFonts w:ascii="Arial" w:hAnsi="Arial" w:cs="Arial"/>
          <w:color w:val="222222"/>
          <w:szCs w:val="24"/>
          <w:shd w:val="clear" w:color="auto" w:fill="FFFFFF"/>
        </w:rPr>
        <w:t xml:space="preserve">, R.B. and </w:t>
      </w:r>
      <w:proofErr w:type="spellStart"/>
      <w:r w:rsidRPr="00965CFA">
        <w:rPr>
          <w:rFonts w:ascii="Arial" w:hAnsi="Arial" w:cs="Arial"/>
          <w:color w:val="222222"/>
          <w:szCs w:val="24"/>
          <w:shd w:val="clear" w:color="auto" w:fill="FFFFFF"/>
        </w:rPr>
        <w:t>Asiedu</w:t>
      </w:r>
      <w:proofErr w:type="spellEnd"/>
      <w:r w:rsidRPr="00965CFA">
        <w:rPr>
          <w:rFonts w:ascii="Arial" w:hAnsi="Arial" w:cs="Arial"/>
          <w:color w:val="222222"/>
          <w:szCs w:val="24"/>
          <w:shd w:val="clear" w:color="auto" w:fill="FFFFFF"/>
        </w:rPr>
        <w:t xml:space="preserve">-Appiah, F., (2022). Work engagement, organizational </w:t>
      </w:r>
      <w:proofErr w:type="spellStart"/>
      <w:r w:rsidRPr="00965CFA">
        <w:rPr>
          <w:rFonts w:ascii="Arial" w:hAnsi="Arial" w:cs="Arial"/>
          <w:color w:val="222222"/>
          <w:szCs w:val="24"/>
          <w:shd w:val="clear" w:color="auto" w:fill="FFFFFF"/>
        </w:rPr>
        <w:t>embeddedness</w:t>
      </w:r>
      <w:proofErr w:type="spellEnd"/>
      <w:r w:rsidRPr="00965CFA">
        <w:rPr>
          <w:rFonts w:ascii="Arial" w:hAnsi="Arial" w:cs="Arial"/>
          <w:color w:val="222222"/>
          <w:szCs w:val="24"/>
          <w:shd w:val="clear" w:color="auto" w:fill="FFFFFF"/>
        </w:rPr>
        <w:t>, and life satisfaction among frontline employees of star-rated hotels in Ghana. </w:t>
      </w:r>
      <w:r w:rsidRPr="00965CFA">
        <w:rPr>
          <w:rFonts w:ascii="Arial" w:hAnsi="Arial" w:cs="Arial"/>
          <w:i/>
          <w:iCs/>
          <w:color w:val="222222"/>
          <w:szCs w:val="24"/>
          <w:shd w:val="clear" w:color="auto" w:fill="FFFFFF"/>
        </w:rPr>
        <w:t>Tourism and Hospitality Research</w:t>
      </w:r>
      <w:r w:rsidRPr="00965CFA">
        <w:rPr>
          <w:rFonts w:ascii="Arial" w:hAnsi="Arial" w:cs="Arial"/>
          <w:color w:val="222222"/>
          <w:szCs w:val="24"/>
          <w:shd w:val="clear" w:color="auto" w:fill="FFFFFF"/>
        </w:rPr>
        <w:t>, </w:t>
      </w:r>
      <w:r w:rsidRPr="00965CFA">
        <w:rPr>
          <w:rFonts w:ascii="Arial" w:hAnsi="Arial" w:cs="Arial"/>
          <w:i/>
          <w:iCs/>
          <w:color w:val="222222"/>
          <w:szCs w:val="24"/>
          <w:shd w:val="clear" w:color="auto" w:fill="FFFFFF"/>
        </w:rPr>
        <w:t>22</w:t>
      </w:r>
      <w:r w:rsidRPr="00965CFA">
        <w:rPr>
          <w:rFonts w:ascii="Arial" w:hAnsi="Arial" w:cs="Arial"/>
          <w:color w:val="222222"/>
          <w:szCs w:val="24"/>
          <w:shd w:val="clear" w:color="auto" w:fill="FFFFFF"/>
        </w:rPr>
        <w:t>(2), pp.226-240.</w:t>
      </w:r>
    </w:p>
    <w:p w14:paraId="4878829E" w14:textId="77777777" w:rsidR="00B82EF2" w:rsidRPr="00A34106" w:rsidRDefault="00B82EF2" w:rsidP="008B192B">
      <w:pPr>
        <w:spacing w:before="240" w:line="360" w:lineRule="auto"/>
        <w:jc w:val="both"/>
        <w:rPr>
          <w:rFonts w:ascii="Arial" w:hAnsi="Arial" w:cs="Arial"/>
          <w:i/>
          <w:iCs/>
          <w:szCs w:val="24"/>
        </w:rPr>
      </w:pPr>
      <w:proofErr w:type="spellStart"/>
      <w:r w:rsidRPr="00965CFA">
        <w:rPr>
          <w:rFonts w:ascii="Arial" w:hAnsi="Arial" w:cs="Arial"/>
          <w:szCs w:val="24"/>
        </w:rPr>
        <w:t>Bardi</w:t>
      </w:r>
      <w:proofErr w:type="spellEnd"/>
      <w:r w:rsidRPr="00965CFA">
        <w:rPr>
          <w:rFonts w:ascii="Arial" w:hAnsi="Arial" w:cs="Arial"/>
          <w:szCs w:val="24"/>
        </w:rPr>
        <w:t xml:space="preserve">, J. (2010) </w:t>
      </w:r>
      <w:r w:rsidRPr="00A34106">
        <w:rPr>
          <w:rFonts w:ascii="Arial" w:hAnsi="Arial" w:cs="Arial"/>
          <w:i/>
          <w:iCs/>
          <w:szCs w:val="24"/>
        </w:rPr>
        <w:t>Hotel Front Office Management, Wiley, London</w:t>
      </w:r>
    </w:p>
    <w:p w14:paraId="5237CD13" w14:textId="77777777" w:rsidR="00B82EF2" w:rsidRPr="00B1307E" w:rsidRDefault="00B82EF2" w:rsidP="008B192B">
      <w:pPr>
        <w:spacing w:before="240" w:line="360" w:lineRule="auto"/>
        <w:jc w:val="both"/>
        <w:rPr>
          <w:rFonts w:ascii="Arial" w:hAnsi="Arial" w:cs="Arial"/>
          <w:i/>
          <w:iCs/>
          <w:szCs w:val="24"/>
        </w:rPr>
      </w:pPr>
      <w:r w:rsidRPr="00965CFA">
        <w:rPr>
          <w:rFonts w:ascii="Arial" w:hAnsi="Arial" w:cs="Arial"/>
          <w:szCs w:val="24"/>
        </w:rPr>
        <w:t xml:space="preserve">Corgel, JB, </w:t>
      </w:r>
      <w:proofErr w:type="spellStart"/>
      <w:r w:rsidRPr="00965CFA">
        <w:rPr>
          <w:rFonts w:ascii="Arial" w:hAnsi="Arial" w:cs="Arial"/>
          <w:szCs w:val="24"/>
        </w:rPr>
        <w:t>Sturman</w:t>
      </w:r>
      <w:proofErr w:type="spellEnd"/>
      <w:r w:rsidRPr="00965CFA">
        <w:rPr>
          <w:rFonts w:ascii="Arial" w:hAnsi="Arial" w:cs="Arial"/>
          <w:szCs w:val="24"/>
        </w:rPr>
        <w:t xml:space="preserve">, MC  and </w:t>
      </w:r>
      <w:proofErr w:type="spellStart"/>
      <w:r w:rsidRPr="00965CFA">
        <w:rPr>
          <w:rFonts w:ascii="Arial" w:hAnsi="Arial" w:cs="Arial"/>
          <w:szCs w:val="24"/>
        </w:rPr>
        <w:t>Verma</w:t>
      </w:r>
      <w:proofErr w:type="spellEnd"/>
      <w:r w:rsidRPr="00965CFA">
        <w:rPr>
          <w:rFonts w:ascii="Arial" w:hAnsi="Arial" w:cs="Arial"/>
          <w:szCs w:val="24"/>
        </w:rPr>
        <w:t xml:space="preserve">, R. (2011) </w:t>
      </w:r>
      <w:r w:rsidRPr="00B1307E">
        <w:rPr>
          <w:rFonts w:ascii="Arial" w:hAnsi="Arial" w:cs="Arial"/>
          <w:i/>
          <w:iCs/>
          <w:szCs w:val="24"/>
        </w:rPr>
        <w:t>The Cornell School of Hotel Administration on Hospitality: Cutting Edge Thinking and Practice, John Wiley  and Sons, Incorporated, Hoboken.</w:t>
      </w:r>
    </w:p>
    <w:p w14:paraId="41C33E66" w14:textId="77777777" w:rsidR="00B82EF2" w:rsidRPr="00965CFA" w:rsidRDefault="00B82EF2" w:rsidP="008B192B">
      <w:pPr>
        <w:spacing w:before="240" w:line="360" w:lineRule="auto"/>
        <w:jc w:val="both"/>
        <w:rPr>
          <w:rFonts w:ascii="Arial" w:hAnsi="Arial" w:cs="Arial"/>
          <w:color w:val="222222"/>
          <w:szCs w:val="24"/>
          <w:shd w:val="clear" w:color="auto" w:fill="FFFFFF"/>
        </w:rPr>
      </w:pPr>
      <w:proofErr w:type="spellStart"/>
      <w:r w:rsidRPr="00965CFA">
        <w:rPr>
          <w:rFonts w:ascii="Arial" w:hAnsi="Arial" w:cs="Arial"/>
          <w:color w:val="222222"/>
          <w:szCs w:val="24"/>
          <w:shd w:val="clear" w:color="auto" w:fill="FFFFFF"/>
        </w:rPr>
        <w:t>Ekhsan</w:t>
      </w:r>
      <w:proofErr w:type="spellEnd"/>
      <w:r w:rsidRPr="00965CFA">
        <w:rPr>
          <w:rFonts w:ascii="Arial" w:hAnsi="Arial" w:cs="Arial"/>
          <w:color w:val="222222"/>
          <w:szCs w:val="24"/>
          <w:shd w:val="clear" w:color="auto" w:fill="FFFFFF"/>
        </w:rPr>
        <w:t xml:space="preserve">, M., </w:t>
      </w:r>
      <w:proofErr w:type="spellStart"/>
      <w:r w:rsidRPr="00965CFA">
        <w:rPr>
          <w:rFonts w:ascii="Arial" w:hAnsi="Arial" w:cs="Arial"/>
          <w:color w:val="222222"/>
          <w:szCs w:val="24"/>
          <w:shd w:val="clear" w:color="auto" w:fill="FFFFFF"/>
        </w:rPr>
        <w:t>Badrianto</w:t>
      </w:r>
      <w:proofErr w:type="spellEnd"/>
      <w:r w:rsidRPr="00965CFA">
        <w:rPr>
          <w:rFonts w:ascii="Arial" w:hAnsi="Arial" w:cs="Arial"/>
          <w:color w:val="222222"/>
          <w:szCs w:val="24"/>
          <w:shd w:val="clear" w:color="auto" w:fill="FFFFFF"/>
        </w:rPr>
        <w:t xml:space="preserve">, Y., </w:t>
      </w:r>
      <w:proofErr w:type="spellStart"/>
      <w:r w:rsidRPr="00965CFA">
        <w:rPr>
          <w:rFonts w:ascii="Arial" w:hAnsi="Arial" w:cs="Arial"/>
          <w:color w:val="222222"/>
          <w:szCs w:val="24"/>
          <w:shd w:val="clear" w:color="auto" w:fill="FFFFFF"/>
        </w:rPr>
        <w:t>Fahlevi</w:t>
      </w:r>
      <w:proofErr w:type="spellEnd"/>
      <w:r w:rsidRPr="00965CFA">
        <w:rPr>
          <w:rFonts w:ascii="Arial" w:hAnsi="Arial" w:cs="Arial"/>
          <w:color w:val="222222"/>
          <w:szCs w:val="24"/>
          <w:shd w:val="clear" w:color="auto" w:fill="FFFFFF"/>
        </w:rPr>
        <w:t xml:space="preserve">, M. and </w:t>
      </w:r>
      <w:proofErr w:type="spellStart"/>
      <w:r w:rsidRPr="00965CFA">
        <w:rPr>
          <w:rFonts w:ascii="Arial" w:hAnsi="Arial" w:cs="Arial"/>
          <w:color w:val="222222"/>
          <w:szCs w:val="24"/>
          <w:shd w:val="clear" w:color="auto" w:fill="FFFFFF"/>
        </w:rPr>
        <w:t>Rabiah</w:t>
      </w:r>
      <w:proofErr w:type="spellEnd"/>
      <w:r w:rsidRPr="00965CFA">
        <w:rPr>
          <w:rFonts w:ascii="Arial" w:hAnsi="Arial" w:cs="Arial"/>
          <w:color w:val="222222"/>
          <w:szCs w:val="24"/>
          <w:shd w:val="clear" w:color="auto" w:fill="FFFFFF"/>
        </w:rPr>
        <w:t xml:space="preserve">, A.S., (2020), February. Analysis of the effect of learning orientation, role of leaders and competence to employee performance front office the Sultan Hotel Jakarta. </w:t>
      </w:r>
      <w:r w:rsidRPr="00DC6C11">
        <w:rPr>
          <w:rFonts w:ascii="Arial" w:hAnsi="Arial" w:cs="Arial"/>
          <w:color w:val="222222"/>
          <w:szCs w:val="24"/>
          <w:shd w:val="clear" w:color="auto" w:fill="FFFFFF"/>
        </w:rPr>
        <w:t>In 4th International Conference on Management,</w:t>
      </w:r>
      <w:r w:rsidRPr="00965CFA">
        <w:rPr>
          <w:rFonts w:ascii="Arial" w:hAnsi="Arial" w:cs="Arial"/>
          <w:i/>
          <w:iCs/>
          <w:color w:val="222222"/>
          <w:szCs w:val="24"/>
          <w:shd w:val="clear" w:color="auto" w:fill="FFFFFF"/>
        </w:rPr>
        <w:t xml:space="preserve"> Economics and Business (ICMEB 2019)</w:t>
      </w:r>
      <w:r w:rsidRPr="00965CFA">
        <w:rPr>
          <w:rFonts w:ascii="Arial" w:hAnsi="Arial" w:cs="Arial"/>
          <w:color w:val="222222"/>
          <w:szCs w:val="24"/>
          <w:shd w:val="clear" w:color="auto" w:fill="FFFFFF"/>
        </w:rPr>
        <w:t> (pp. 239-244). Atlantis Press.</w:t>
      </w:r>
    </w:p>
    <w:p w14:paraId="2DAD0693" w14:textId="77777777" w:rsidR="00EE3521" w:rsidRPr="00DC6C11" w:rsidRDefault="00B82EF2" w:rsidP="008B192B">
      <w:pPr>
        <w:spacing w:before="240" w:line="360" w:lineRule="auto"/>
        <w:jc w:val="both"/>
        <w:rPr>
          <w:rFonts w:ascii="Arial" w:hAnsi="Arial" w:cs="Arial"/>
          <w:i/>
          <w:iCs/>
          <w:szCs w:val="24"/>
        </w:rPr>
      </w:pPr>
      <w:r w:rsidRPr="00965CFA">
        <w:rPr>
          <w:rFonts w:ascii="Arial" w:hAnsi="Arial" w:cs="Arial"/>
          <w:szCs w:val="24"/>
        </w:rPr>
        <w:t>Fallon, M.  and Rutherford, D. (2010)</w:t>
      </w:r>
      <w:r w:rsidRPr="00DC6C11">
        <w:rPr>
          <w:rFonts w:ascii="Arial" w:hAnsi="Arial" w:cs="Arial"/>
          <w:i/>
          <w:iCs/>
          <w:szCs w:val="24"/>
        </w:rPr>
        <w:t xml:space="preserve"> Hotel Management and Operations,</w:t>
      </w:r>
    </w:p>
    <w:p w14:paraId="7A3DA97D" w14:textId="00F40D40" w:rsidR="00B82EF2" w:rsidRPr="00731207" w:rsidRDefault="00B82EF2" w:rsidP="008B192B">
      <w:pPr>
        <w:spacing w:before="240" w:line="360" w:lineRule="auto"/>
        <w:jc w:val="both"/>
        <w:rPr>
          <w:rFonts w:ascii="Arial" w:hAnsi="Arial" w:cs="Arial"/>
          <w:i/>
          <w:iCs/>
          <w:szCs w:val="24"/>
        </w:rPr>
      </w:pPr>
      <w:r w:rsidRPr="00965CFA">
        <w:rPr>
          <w:rFonts w:ascii="Arial" w:hAnsi="Arial" w:cs="Arial"/>
          <w:szCs w:val="24"/>
        </w:rPr>
        <w:t xml:space="preserve"> Wiley, London </w:t>
      </w:r>
      <w:proofErr w:type="spellStart"/>
      <w:r w:rsidRPr="00965CFA">
        <w:rPr>
          <w:rFonts w:ascii="Arial" w:hAnsi="Arial" w:cs="Arial"/>
          <w:szCs w:val="24"/>
        </w:rPr>
        <w:t>Vallen</w:t>
      </w:r>
      <w:proofErr w:type="spellEnd"/>
      <w:r w:rsidRPr="00965CFA">
        <w:rPr>
          <w:rFonts w:ascii="Arial" w:hAnsi="Arial" w:cs="Arial"/>
          <w:szCs w:val="24"/>
        </w:rPr>
        <w:t xml:space="preserve">, G.,  and </w:t>
      </w:r>
      <w:proofErr w:type="spellStart"/>
      <w:r w:rsidRPr="00965CFA">
        <w:rPr>
          <w:rFonts w:ascii="Arial" w:hAnsi="Arial" w:cs="Arial"/>
          <w:szCs w:val="24"/>
        </w:rPr>
        <w:t>Vallen</w:t>
      </w:r>
      <w:proofErr w:type="spellEnd"/>
      <w:r w:rsidRPr="00965CFA">
        <w:rPr>
          <w:rFonts w:ascii="Arial" w:hAnsi="Arial" w:cs="Arial"/>
          <w:szCs w:val="24"/>
        </w:rPr>
        <w:t xml:space="preserve">, J. (2014) </w:t>
      </w:r>
      <w:r w:rsidRPr="00731207">
        <w:rPr>
          <w:rFonts w:ascii="Arial" w:hAnsi="Arial" w:cs="Arial"/>
          <w:i/>
          <w:iCs/>
          <w:szCs w:val="24"/>
        </w:rPr>
        <w:t>Check-in check-out. Harlow: Pearson.</w:t>
      </w:r>
    </w:p>
    <w:p w14:paraId="2A9C29D5" w14:textId="77777777" w:rsidR="00B82EF2" w:rsidRPr="00965CFA" w:rsidRDefault="00B82EF2" w:rsidP="008B192B">
      <w:pPr>
        <w:spacing w:before="240" w:line="360" w:lineRule="auto"/>
        <w:jc w:val="both"/>
        <w:rPr>
          <w:rFonts w:ascii="Arial" w:hAnsi="Arial" w:cs="Arial"/>
          <w:color w:val="222222"/>
          <w:szCs w:val="24"/>
          <w:shd w:val="clear" w:color="auto" w:fill="FFFFFF"/>
        </w:rPr>
      </w:pPr>
      <w:r w:rsidRPr="00965CFA">
        <w:rPr>
          <w:rFonts w:ascii="Arial" w:hAnsi="Arial" w:cs="Arial"/>
          <w:color w:val="222222"/>
          <w:szCs w:val="24"/>
          <w:shd w:val="clear" w:color="auto" w:fill="FFFFFF"/>
        </w:rPr>
        <w:t>Goh, E. and Baum, T., (2021). Job perceptions of Generation Z hotel employees towards working in Covid-19 quarantine hotels: the role of meaningful work. </w:t>
      </w:r>
      <w:r w:rsidRPr="00965CFA">
        <w:rPr>
          <w:rFonts w:ascii="Arial" w:hAnsi="Arial" w:cs="Arial"/>
          <w:i/>
          <w:iCs/>
          <w:color w:val="222222"/>
          <w:szCs w:val="24"/>
          <w:shd w:val="clear" w:color="auto" w:fill="FFFFFF"/>
        </w:rPr>
        <w:t>International Journal of Contemporary Hospitality Management</w:t>
      </w:r>
      <w:r w:rsidRPr="00965CFA">
        <w:rPr>
          <w:rFonts w:ascii="Arial" w:hAnsi="Arial" w:cs="Arial"/>
          <w:color w:val="222222"/>
          <w:szCs w:val="24"/>
          <w:shd w:val="clear" w:color="auto" w:fill="FFFFFF"/>
        </w:rPr>
        <w:t>, </w:t>
      </w:r>
      <w:r w:rsidRPr="00965CFA">
        <w:rPr>
          <w:rFonts w:ascii="Arial" w:hAnsi="Arial" w:cs="Arial"/>
          <w:i/>
          <w:iCs/>
          <w:color w:val="222222"/>
          <w:szCs w:val="24"/>
          <w:shd w:val="clear" w:color="auto" w:fill="FFFFFF"/>
        </w:rPr>
        <w:t>33</w:t>
      </w:r>
      <w:r w:rsidRPr="00965CFA">
        <w:rPr>
          <w:rFonts w:ascii="Arial" w:hAnsi="Arial" w:cs="Arial"/>
          <w:color w:val="222222"/>
          <w:szCs w:val="24"/>
          <w:shd w:val="clear" w:color="auto" w:fill="FFFFFF"/>
        </w:rPr>
        <w:t>(5), pp.1688-1710.</w:t>
      </w:r>
    </w:p>
    <w:p w14:paraId="43FD88CD" w14:textId="77777777" w:rsidR="00B82EF2" w:rsidRPr="00737644" w:rsidRDefault="00B82EF2" w:rsidP="008B192B">
      <w:pPr>
        <w:spacing w:before="240" w:line="360" w:lineRule="auto"/>
        <w:jc w:val="both"/>
        <w:rPr>
          <w:rFonts w:ascii="Arial" w:hAnsi="Arial" w:cs="Arial"/>
          <w:i/>
          <w:iCs/>
          <w:szCs w:val="24"/>
        </w:rPr>
      </w:pPr>
      <w:r w:rsidRPr="00965CFA">
        <w:rPr>
          <w:rFonts w:ascii="Arial" w:hAnsi="Arial" w:cs="Arial"/>
          <w:szCs w:val="24"/>
        </w:rPr>
        <w:t xml:space="preserve">Hammer, J. (2016) </w:t>
      </w:r>
      <w:r w:rsidRPr="00737644">
        <w:rPr>
          <w:rFonts w:ascii="Arial" w:hAnsi="Arial" w:cs="Arial"/>
          <w:i/>
          <w:iCs/>
          <w:szCs w:val="24"/>
        </w:rPr>
        <w:t>Revenue superstar! The simple rules of hotel revenue management. Great Britain: Amazon.</w:t>
      </w:r>
    </w:p>
    <w:p w14:paraId="7075F1B1" w14:textId="77777777" w:rsidR="00B82EF2" w:rsidRPr="00737644" w:rsidRDefault="00B82EF2" w:rsidP="008B192B">
      <w:pPr>
        <w:spacing w:before="240" w:line="360" w:lineRule="auto"/>
        <w:jc w:val="both"/>
        <w:rPr>
          <w:rFonts w:ascii="Arial" w:hAnsi="Arial" w:cs="Arial"/>
          <w:i/>
          <w:iCs/>
          <w:szCs w:val="24"/>
        </w:rPr>
      </w:pPr>
      <w:r w:rsidRPr="00965CFA">
        <w:rPr>
          <w:rFonts w:ascii="Arial" w:hAnsi="Arial" w:cs="Arial"/>
          <w:szCs w:val="24"/>
        </w:rPr>
        <w:t xml:space="preserve">Johnston, R Clark, G. and </w:t>
      </w:r>
      <w:proofErr w:type="spellStart"/>
      <w:r w:rsidRPr="00965CFA">
        <w:rPr>
          <w:rFonts w:ascii="Arial" w:hAnsi="Arial" w:cs="Arial"/>
          <w:szCs w:val="24"/>
        </w:rPr>
        <w:t>Shulver</w:t>
      </w:r>
      <w:proofErr w:type="spellEnd"/>
      <w:r w:rsidRPr="00965CFA">
        <w:rPr>
          <w:rFonts w:ascii="Arial" w:hAnsi="Arial" w:cs="Arial"/>
          <w:szCs w:val="24"/>
        </w:rPr>
        <w:t xml:space="preserve">, M. (2012) </w:t>
      </w:r>
      <w:r w:rsidRPr="00737644">
        <w:rPr>
          <w:rFonts w:ascii="Arial" w:hAnsi="Arial" w:cs="Arial"/>
          <w:i/>
          <w:iCs/>
          <w:szCs w:val="24"/>
        </w:rPr>
        <w:t xml:space="preserve">Service Operations Management, </w:t>
      </w:r>
    </w:p>
    <w:p w14:paraId="77C60F9B" w14:textId="77777777" w:rsidR="00B82EF2" w:rsidRPr="00965CFA" w:rsidRDefault="00B82EF2" w:rsidP="008B192B">
      <w:pPr>
        <w:spacing w:before="240" w:line="360" w:lineRule="auto"/>
        <w:jc w:val="both"/>
        <w:rPr>
          <w:rFonts w:ascii="Arial" w:hAnsi="Arial" w:cs="Arial"/>
          <w:color w:val="222222"/>
          <w:szCs w:val="24"/>
          <w:shd w:val="clear" w:color="auto" w:fill="FFFFFF"/>
        </w:rPr>
      </w:pPr>
      <w:r w:rsidRPr="00965CFA">
        <w:rPr>
          <w:rFonts w:ascii="Arial" w:hAnsi="Arial" w:cs="Arial"/>
          <w:color w:val="222222"/>
          <w:szCs w:val="24"/>
          <w:shd w:val="clear" w:color="auto" w:fill="FFFFFF"/>
        </w:rPr>
        <w:t>Lam, C. and Law, R., (2019). Readiness of upscale and luxury-branded hotels for digital transformation. </w:t>
      </w:r>
      <w:r w:rsidRPr="00965CFA">
        <w:rPr>
          <w:rFonts w:ascii="Arial" w:hAnsi="Arial" w:cs="Arial"/>
          <w:i/>
          <w:iCs/>
          <w:color w:val="222222"/>
          <w:szCs w:val="24"/>
          <w:shd w:val="clear" w:color="auto" w:fill="FFFFFF"/>
        </w:rPr>
        <w:t>International Journal of Hospitality Management</w:t>
      </w:r>
      <w:r w:rsidRPr="00965CFA">
        <w:rPr>
          <w:rFonts w:ascii="Arial" w:hAnsi="Arial" w:cs="Arial"/>
          <w:color w:val="222222"/>
          <w:szCs w:val="24"/>
          <w:shd w:val="clear" w:color="auto" w:fill="FFFFFF"/>
        </w:rPr>
        <w:t>, </w:t>
      </w:r>
      <w:r w:rsidRPr="00965CFA">
        <w:rPr>
          <w:rFonts w:ascii="Arial" w:hAnsi="Arial" w:cs="Arial"/>
          <w:i/>
          <w:iCs/>
          <w:color w:val="222222"/>
          <w:szCs w:val="24"/>
          <w:shd w:val="clear" w:color="auto" w:fill="FFFFFF"/>
        </w:rPr>
        <w:t>79</w:t>
      </w:r>
      <w:r w:rsidRPr="00965CFA">
        <w:rPr>
          <w:rFonts w:ascii="Arial" w:hAnsi="Arial" w:cs="Arial"/>
          <w:color w:val="222222"/>
          <w:szCs w:val="24"/>
          <w:shd w:val="clear" w:color="auto" w:fill="FFFFFF"/>
        </w:rPr>
        <w:t>, pp.60-69.</w:t>
      </w:r>
    </w:p>
    <w:p w14:paraId="04519457" w14:textId="77777777" w:rsidR="00B82EF2" w:rsidRPr="00737644" w:rsidRDefault="00B82EF2" w:rsidP="008B192B">
      <w:pPr>
        <w:spacing w:before="240" w:line="360" w:lineRule="auto"/>
        <w:jc w:val="both"/>
        <w:rPr>
          <w:rFonts w:ascii="Arial" w:hAnsi="Arial" w:cs="Arial"/>
          <w:i/>
          <w:iCs/>
          <w:szCs w:val="24"/>
        </w:rPr>
      </w:pPr>
      <w:r w:rsidRPr="00965CFA">
        <w:rPr>
          <w:rFonts w:ascii="Arial" w:hAnsi="Arial" w:cs="Arial"/>
          <w:szCs w:val="24"/>
        </w:rPr>
        <w:t xml:space="preserve">Pearson, London </w:t>
      </w:r>
      <w:proofErr w:type="spellStart"/>
      <w:r w:rsidRPr="00965CFA">
        <w:rPr>
          <w:rFonts w:ascii="Arial" w:hAnsi="Arial" w:cs="Arial"/>
          <w:szCs w:val="24"/>
        </w:rPr>
        <w:t>Vallen</w:t>
      </w:r>
      <w:proofErr w:type="spellEnd"/>
      <w:r w:rsidRPr="00965CFA">
        <w:rPr>
          <w:rFonts w:ascii="Arial" w:hAnsi="Arial" w:cs="Arial"/>
          <w:szCs w:val="24"/>
        </w:rPr>
        <w:t xml:space="preserve">, G.  and </w:t>
      </w:r>
      <w:proofErr w:type="spellStart"/>
      <w:r w:rsidRPr="00965CFA">
        <w:rPr>
          <w:rFonts w:ascii="Arial" w:hAnsi="Arial" w:cs="Arial"/>
          <w:szCs w:val="24"/>
        </w:rPr>
        <w:t>Vallen</w:t>
      </w:r>
      <w:proofErr w:type="spellEnd"/>
      <w:r w:rsidRPr="00965CFA">
        <w:rPr>
          <w:rFonts w:ascii="Arial" w:hAnsi="Arial" w:cs="Arial"/>
          <w:szCs w:val="24"/>
        </w:rPr>
        <w:t xml:space="preserve">, J.(2012) </w:t>
      </w:r>
      <w:r w:rsidRPr="00737644">
        <w:rPr>
          <w:rFonts w:ascii="Arial" w:hAnsi="Arial" w:cs="Arial"/>
          <w:i/>
          <w:iCs/>
          <w:szCs w:val="24"/>
        </w:rPr>
        <w:t>Managing Hotel Operations</w:t>
      </w:r>
    </w:p>
    <w:p w14:paraId="48B477CA" w14:textId="77777777" w:rsidR="00B82EF2" w:rsidRPr="00965CFA" w:rsidRDefault="00B82EF2" w:rsidP="008B192B">
      <w:pPr>
        <w:spacing w:before="240" w:line="360" w:lineRule="auto"/>
        <w:jc w:val="both"/>
        <w:rPr>
          <w:rFonts w:ascii="Arial" w:hAnsi="Arial" w:cs="Arial"/>
          <w:color w:val="222222"/>
          <w:szCs w:val="24"/>
          <w:shd w:val="clear" w:color="auto" w:fill="FFFFFF"/>
        </w:rPr>
      </w:pPr>
      <w:proofErr w:type="spellStart"/>
      <w:r w:rsidRPr="00965CFA">
        <w:rPr>
          <w:rFonts w:ascii="Arial" w:hAnsi="Arial" w:cs="Arial"/>
          <w:color w:val="222222"/>
          <w:szCs w:val="24"/>
          <w:shd w:val="clear" w:color="auto" w:fill="FFFFFF"/>
        </w:rPr>
        <w:t>Popovic</w:t>
      </w:r>
      <w:proofErr w:type="spellEnd"/>
      <w:r w:rsidRPr="00965CFA">
        <w:rPr>
          <w:rFonts w:ascii="Arial" w:hAnsi="Arial" w:cs="Arial"/>
          <w:color w:val="222222"/>
          <w:szCs w:val="24"/>
          <w:shd w:val="clear" w:color="auto" w:fill="FFFFFF"/>
        </w:rPr>
        <w:t xml:space="preserve">, G., </w:t>
      </w:r>
      <w:proofErr w:type="spellStart"/>
      <w:r w:rsidRPr="00965CFA">
        <w:rPr>
          <w:rFonts w:ascii="Arial" w:hAnsi="Arial" w:cs="Arial"/>
          <w:color w:val="222222"/>
          <w:szCs w:val="24"/>
          <w:shd w:val="clear" w:color="auto" w:fill="FFFFFF"/>
        </w:rPr>
        <w:t>Stanujkic</w:t>
      </w:r>
      <w:proofErr w:type="spellEnd"/>
      <w:r w:rsidRPr="00965CFA">
        <w:rPr>
          <w:rFonts w:ascii="Arial" w:hAnsi="Arial" w:cs="Arial"/>
          <w:color w:val="222222"/>
          <w:szCs w:val="24"/>
          <w:shd w:val="clear" w:color="auto" w:fill="FFFFFF"/>
        </w:rPr>
        <w:t xml:space="preserve">, D. and </w:t>
      </w:r>
      <w:proofErr w:type="spellStart"/>
      <w:r w:rsidRPr="00965CFA">
        <w:rPr>
          <w:rFonts w:ascii="Arial" w:hAnsi="Arial" w:cs="Arial"/>
          <w:color w:val="222222"/>
          <w:szCs w:val="24"/>
          <w:shd w:val="clear" w:color="auto" w:fill="FFFFFF"/>
        </w:rPr>
        <w:t>Karabasevic</w:t>
      </w:r>
      <w:proofErr w:type="spellEnd"/>
      <w:r w:rsidRPr="00965CFA">
        <w:rPr>
          <w:rFonts w:ascii="Arial" w:hAnsi="Arial" w:cs="Arial"/>
          <w:color w:val="222222"/>
          <w:szCs w:val="24"/>
          <w:shd w:val="clear" w:color="auto" w:fill="FFFFFF"/>
        </w:rPr>
        <w:t>, D., (2019). A framework for the evaluation of hotel property development projects. </w:t>
      </w:r>
      <w:r w:rsidRPr="00965CFA">
        <w:rPr>
          <w:rFonts w:ascii="Arial" w:hAnsi="Arial" w:cs="Arial"/>
          <w:i/>
          <w:iCs/>
          <w:color w:val="222222"/>
          <w:szCs w:val="24"/>
          <w:shd w:val="clear" w:color="auto" w:fill="FFFFFF"/>
        </w:rPr>
        <w:t>International Journal of Strategic Property Management</w:t>
      </w:r>
      <w:r w:rsidRPr="00965CFA">
        <w:rPr>
          <w:rFonts w:ascii="Arial" w:hAnsi="Arial" w:cs="Arial"/>
          <w:color w:val="222222"/>
          <w:szCs w:val="24"/>
          <w:shd w:val="clear" w:color="auto" w:fill="FFFFFF"/>
        </w:rPr>
        <w:t>, </w:t>
      </w:r>
      <w:r w:rsidRPr="00965CFA">
        <w:rPr>
          <w:rFonts w:ascii="Arial" w:hAnsi="Arial" w:cs="Arial"/>
          <w:i/>
          <w:iCs/>
          <w:color w:val="222222"/>
          <w:szCs w:val="24"/>
          <w:shd w:val="clear" w:color="auto" w:fill="FFFFFF"/>
        </w:rPr>
        <w:t>23</w:t>
      </w:r>
      <w:r w:rsidRPr="00965CFA">
        <w:rPr>
          <w:rFonts w:ascii="Arial" w:hAnsi="Arial" w:cs="Arial"/>
          <w:color w:val="222222"/>
          <w:szCs w:val="24"/>
          <w:shd w:val="clear" w:color="auto" w:fill="FFFFFF"/>
        </w:rPr>
        <w:t>(2), pp.96-107.</w:t>
      </w:r>
    </w:p>
    <w:p w14:paraId="4E646456" w14:textId="77777777" w:rsidR="00B82EF2" w:rsidRPr="00965CFA" w:rsidRDefault="00B82EF2" w:rsidP="008B192B">
      <w:pPr>
        <w:spacing w:before="240" w:line="360" w:lineRule="auto"/>
        <w:jc w:val="both"/>
        <w:rPr>
          <w:rFonts w:ascii="Arial" w:hAnsi="Arial" w:cs="Arial"/>
          <w:color w:val="222222"/>
          <w:szCs w:val="24"/>
          <w:shd w:val="clear" w:color="auto" w:fill="FFFFFF"/>
        </w:rPr>
      </w:pPr>
      <w:r w:rsidRPr="00965CFA">
        <w:rPr>
          <w:rFonts w:ascii="Arial" w:hAnsi="Arial" w:cs="Arial"/>
          <w:color w:val="222222"/>
          <w:szCs w:val="24"/>
          <w:shd w:val="clear" w:color="auto" w:fill="FFFFFF"/>
        </w:rPr>
        <w:lastRenderedPageBreak/>
        <w:t>Shin, H., Perdue, R.R. and Kang, J., (2019). Front desk technology innovation in hotels: A managerial perspective. </w:t>
      </w:r>
      <w:r w:rsidRPr="00965CFA">
        <w:rPr>
          <w:rFonts w:ascii="Arial" w:hAnsi="Arial" w:cs="Arial"/>
          <w:i/>
          <w:iCs/>
          <w:color w:val="222222"/>
          <w:szCs w:val="24"/>
          <w:shd w:val="clear" w:color="auto" w:fill="FFFFFF"/>
        </w:rPr>
        <w:t>Tourism Management</w:t>
      </w:r>
      <w:r w:rsidRPr="00965CFA">
        <w:rPr>
          <w:rFonts w:ascii="Arial" w:hAnsi="Arial" w:cs="Arial"/>
          <w:color w:val="222222"/>
          <w:szCs w:val="24"/>
          <w:shd w:val="clear" w:color="auto" w:fill="FFFFFF"/>
        </w:rPr>
        <w:t>, </w:t>
      </w:r>
      <w:r w:rsidRPr="00965CFA">
        <w:rPr>
          <w:rFonts w:ascii="Arial" w:hAnsi="Arial" w:cs="Arial"/>
          <w:i/>
          <w:iCs/>
          <w:color w:val="222222"/>
          <w:szCs w:val="24"/>
          <w:shd w:val="clear" w:color="auto" w:fill="FFFFFF"/>
        </w:rPr>
        <w:t>74</w:t>
      </w:r>
      <w:r w:rsidRPr="00965CFA">
        <w:rPr>
          <w:rFonts w:ascii="Arial" w:hAnsi="Arial" w:cs="Arial"/>
          <w:color w:val="222222"/>
          <w:szCs w:val="24"/>
          <w:shd w:val="clear" w:color="auto" w:fill="FFFFFF"/>
        </w:rPr>
        <w:t>, pp.310-318.</w:t>
      </w:r>
    </w:p>
    <w:p w14:paraId="7C6A1CEB" w14:textId="77777777" w:rsidR="00B82EF2" w:rsidRPr="00965CFA" w:rsidRDefault="00B82EF2" w:rsidP="008B192B">
      <w:pPr>
        <w:spacing w:before="240" w:line="360" w:lineRule="auto"/>
        <w:jc w:val="both"/>
        <w:rPr>
          <w:rFonts w:ascii="Arial" w:hAnsi="Arial" w:cs="Arial"/>
          <w:color w:val="222222"/>
          <w:szCs w:val="24"/>
          <w:shd w:val="clear" w:color="auto" w:fill="FFFFFF"/>
        </w:rPr>
      </w:pPr>
      <w:r w:rsidRPr="00965CFA">
        <w:rPr>
          <w:rFonts w:ascii="Arial" w:hAnsi="Arial" w:cs="Arial"/>
          <w:color w:val="222222"/>
          <w:szCs w:val="24"/>
          <w:shd w:val="clear" w:color="auto" w:fill="FFFFFF"/>
        </w:rPr>
        <w:t>Shin, H., Perdue, R.R. and Kang, J., (2019). Front desk technology innovation in hotels: A managerial perspective. </w:t>
      </w:r>
      <w:r w:rsidRPr="00965CFA">
        <w:rPr>
          <w:rFonts w:ascii="Arial" w:hAnsi="Arial" w:cs="Arial"/>
          <w:i/>
          <w:iCs/>
          <w:color w:val="222222"/>
          <w:szCs w:val="24"/>
          <w:shd w:val="clear" w:color="auto" w:fill="FFFFFF"/>
        </w:rPr>
        <w:t>Tourism Management</w:t>
      </w:r>
      <w:r w:rsidRPr="00965CFA">
        <w:rPr>
          <w:rFonts w:ascii="Arial" w:hAnsi="Arial" w:cs="Arial"/>
          <w:color w:val="222222"/>
          <w:szCs w:val="24"/>
          <w:shd w:val="clear" w:color="auto" w:fill="FFFFFF"/>
        </w:rPr>
        <w:t>, </w:t>
      </w:r>
      <w:r w:rsidRPr="00965CFA">
        <w:rPr>
          <w:rFonts w:ascii="Arial" w:hAnsi="Arial" w:cs="Arial"/>
          <w:i/>
          <w:iCs/>
          <w:color w:val="222222"/>
          <w:szCs w:val="24"/>
          <w:shd w:val="clear" w:color="auto" w:fill="FFFFFF"/>
        </w:rPr>
        <w:t>74</w:t>
      </w:r>
      <w:r w:rsidRPr="00965CFA">
        <w:rPr>
          <w:rFonts w:ascii="Arial" w:hAnsi="Arial" w:cs="Arial"/>
          <w:color w:val="222222"/>
          <w:szCs w:val="24"/>
          <w:shd w:val="clear" w:color="auto" w:fill="FFFFFF"/>
        </w:rPr>
        <w:t>, pp.310-318.</w:t>
      </w:r>
    </w:p>
    <w:p w14:paraId="0DE44FDF" w14:textId="7DADCD31" w:rsidR="00B82EF2" w:rsidRPr="006A344F" w:rsidRDefault="00B82EF2" w:rsidP="008B192B">
      <w:pPr>
        <w:spacing w:before="240" w:line="360" w:lineRule="auto"/>
        <w:jc w:val="both"/>
        <w:rPr>
          <w:rFonts w:ascii="Arial" w:hAnsi="Arial" w:cs="Arial"/>
          <w:i/>
          <w:iCs/>
          <w:szCs w:val="24"/>
        </w:rPr>
      </w:pPr>
      <w:r w:rsidRPr="00965CFA">
        <w:rPr>
          <w:rFonts w:ascii="Arial" w:hAnsi="Arial" w:cs="Arial"/>
          <w:szCs w:val="24"/>
        </w:rPr>
        <w:t xml:space="preserve">Solomon, M. (2018) The Heart of Hospitality. New York: </w:t>
      </w:r>
      <w:r w:rsidRPr="006A344F">
        <w:rPr>
          <w:rFonts w:ascii="Arial" w:hAnsi="Arial" w:cs="Arial"/>
          <w:i/>
          <w:iCs/>
          <w:szCs w:val="24"/>
        </w:rPr>
        <w:t>Select</w:t>
      </w:r>
      <w:r w:rsidR="006A344F" w:rsidRPr="006A344F">
        <w:rPr>
          <w:rFonts w:ascii="Arial" w:hAnsi="Arial" w:cs="Arial"/>
          <w:i/>
          <w:iCs/>
          <w:szCs w:val="24"/>
        </w:rPr>
        <w:t xml:space="preserve"> </w:t>
      </w:r>
      <w:r w:rsidRPr="006A344F">
        <w:rPr>
          <w:rFonts w:ascii="Arial" w:hAnsi="Arial" w:cs="Arial"/>
          <w:i/>
          <w:iCs/>
          <w:szCs w:val="24"/>
        </w:rPr>
        <w:t>Books, Inc.</w:t>
      </w:r>
    </w:p>
    <w:p w14:paraId="0AD8D217" w14:textId="77777777" w:rsidR="00B82EF2" w:rsidRPr="00D04E3A" w:rsidRDefault="00B82EF2" w:rsidP="008B192B">
      <w:pPr>
        <w:spacing w:before="240" w:line="360" w:lineRule="auto"/>
        <w:jc w:val="both"/>
        <w:rPr>
          <w:rFonts w:ascii="Arial" w:hAnsi="Arial" w:cs="Arial"/>
          <w:i/>
          <w:iCs/>
          <w:szCs w:val="24"/>
        </w:rPr>
      </w:pPr>
      <w:proofErr w:type="spellStart"/>
      <w:r w:rsidRPr="00965CFA">
        <w:rPr>
          <w:rFonts w:ascii="Arial" w:hAnsi="Arial" w:cs="Arial"/>
          <w:szCs w:val="24"/>
        </w:rPr>
        <w:t>Tesone</w:t>
      </w:r>
      <w:proofErr w:type="spellEnd"/>
      <w:r w:rsidRPr="00965CFA">
        <w:rPr>
          <w:rFonts w:ascii="Arial" w:hAnsi="Arial" w:cs="Arial"/>
          <w:szCs w:val="24"/>
        </w:rPr>
        <w:t xml:space="preserve">, D. (2015) Principles of management for the hospitality industry. London: Routledge. </w:t>
      </w:r>
      <w:proofErr w:type="spellStart"/>
      <w:r w:rsidRPr="00965CFA">
        <w:rPr>
          <w:rFonts w:ascii="Arial" w:hAnsi="Arial" w:cs="Arial"/>
          <w:szCs w:val="24"/>
        </w:rPr>
        <w:t>Tewan</w:t>
      </w:r>
      <w:proofErr w:type="spellEnd"/>
      <w:r w:rsidRPr="00965CFA">
        <w:rPr>
          <w:rFonts w:ascii="Arial" w:hAnsi="Arial" w:cs="Arial"/>
          <w:szCs w:val="24"/>
        </w:rPr>
        <w:t xml:space="preserve">, J. (2009) Hotel Front Office: </w:t>
      </w:r>
      <w:r w:rsidRPr="00D04E3A">
        <w:rPr>
          <w:rFonts w:ascii="Arial" w:hAnsi="Arial" w:cs="Arial"/>
          <w:i/>
          <w:iCs/>
          <w:szCs w:val="24"/>
        </w:rPr>
        <w:t>Operations and Management, Oxford Higher Education Press</w:t>
      </w:r>
    </w:p>
    <w:p w14:paraId="3B00790C" w14:textId="77777777" w:rsidR="00B82EF2" w:rsidRPr="00965CFA" w:rsidRDefault="00B82EF2" w:rsidP="008B192B">
      <w:pPr>
        <w:spacing w:before="240" w:line="360" w:lineRule="auto"/>
        <w:jc w:val="both"/>
        <w:rPr>
          <w:rFonts w:ascii="Arial" w:hAnsi="Arial" w:cs="Arial"/>
          <w:szCs w:val="24"/>
        </w:rPr>
      </w:pPr>
      <w:r w:rsidRPr="00965CFA">
        <w:rPr>
          <w:rFonts w:ascii="Arial" w:hAnsi="Arial" w:cs="Arial"/>
          <w:szCs w:val="24"/>
        </w:rPr>
        <w:t xml:space="preserve">Wood, R. (2013) </w:t>
      </w:r>
      <w:r w:rsidRPr="00BA5728">
        <w:rPr>
          <w:rFonts w:ascii="Arial" w:hAnsi="Arial" w:cs="Arial"/>
          <w:i/>
          <w:iCs/>
          <w:szCs w:val="24"/>
        </w:rPr>
        <w:t xml:space="preserve">Key </w:t>
      </w:r>
      <w:proofErr w:type="spellStart"/>
      <w:r w:rsidRPr="00BA5728">
        <w:rPr>
          <w:rFonts w:ascii="Arial" w:hAnsi="Arial" w:cs="Arial"/>
          <w:i/>
          <w:iCs/>
          <w:szCs w:val="24"/>
        </w:rPr>
        <w:t>Conceptsin</w:t>
      </w:r>
      <w:proofErr w:type="spellEnd"/>
      <w:r w:rsidRPr="00BA5728">
        <w:rPr>
          <w:rFonts w:ascii="Arial" w:hAnsi="Arial" w:cs="Arial"/>
          <w:i/>
          <w:iCs/>
          <w:szCs w:val="24"/>
        </w:rPr>
        <w:t xml:space="preserve"> Hospitality Management, Sage, London</w:t>
      </w:r>
    </w:p>
    <w:p w14:paraId="1C30A025" w14:textId="77777777" w:rsidR="00B82EF2" w:rsidRPr="00965CFA" w:rsidRDefault="00B82EF2" w:rsidP="008B192B">
      <w:pPr>
        <w:spacing w:before="240" w:line="360" w:lineRule="auto"/>
        <w:jc w:val="both"/>
        <w:rPr>
          <w:rFonts w:ascii="Arial" w:hAnsi="Arial" w:cs="Arial"/>
          <w:color w:val="222222"/>
          <w:szCs w:val="24"/>
          <w:shd w:val="clear" w:color="auto" w:fill="FFFFFF"/>
        </w:rPr>
      </w:pPr>
      <w:proofErr w:type="spellStart"/>
      <w:r w:rsidRPr="00965CFA">
        <w:rPr>
          <w:rFonts w:ascii="Arial" w:hAnsi="Arial" w:cs="Arial"/>
          <w:color w:val="222222"/>
          <w:szCs w:val="24"/>
          <w:shd w:val="clear" w:color="auto" w:fill="FFFFFF"/>
        </w:rPr>
        <w:t>Yacoub</w:t>
      </w:r>
      <w:proofErr w:type="spellEnd"/>
      <w:r w:rsidRPr="00965CFA">
        <w:rPr>
          <w:rFonts w:ascii="Arial" w:hAnsi="Arial" w:cs="Arial"/>
          <w:color w:val="222222"/>
          <w:szCs w:val="24"/>
          <w:shd w:val="clear" w:color="auto" w:fill="FFFFFF"/>
        </w:rPr>
        <w:t xml:space="preserve">, L. and </w:t>
      </w:r>
      <w:proofErr w:type="spellStart"/>
      <w:r w:rsidRPr="00965CFA">
        <w:rPr>
          <w:rFonts w:ascii="Arial" w:hAnsi="Arial" w:cs="Arial"/>
          <w:color w:val="222222"/>
          <w:szCs w:val="24"/>
          <w:shd w:val="clear" w:color="auto" w:fill="FFFFFF"/>
        </w:rPr>
        <w:t>ElHajjar</w:t>
      </w:r>
      <w:proofErr w:type="spellEnd"/>
      <w:r w:rsidRPr="00965CFA">
        <w:rPr>
          <w:rFonts w:ascii="Arial" w:hAnsi="Arial" w:cs="Arial"/>
          <w:color w:val="222222"/>
          <w:szCs w:val="24"/>
          <w:shd w:val="clear" w:color="auto" w:fill="FFFFFF"/>
        </w:rPr>
        <w:t>, S., (2021). How do hotels in developing countries manage the impact of COVID-19? The case of Lebanese hotels. </w:t>
      </w:r>
      <w:r w:rsidRPr="00965CFA">
        <w:rPr>
          <w:rFonts w:ascii="Arial" w:hAnsi="Arial" w:cs="Arial"/>
          <w:i/>
          <w:iCs/>
          <w:color w:val="222222"/>
          <w:szCs w:val="24"/>
          <w:shd w:val="clear" w:color="auto" w:fill="FFFFFF"/>
        </w:rPr>
        <w:t>International Journal of Contemporary Hospitality Management</w:t>
      </w:r>
      <w:r w:rsidRPr="00965CFA">
        <w:rPr>
          <w:rFonts w:ascii="Arial" w:hAnsi="Arial" w:cs="Arial"/>
          <w:color w:val="222222"/>
          <w:szCs w:val="24"/>
          <w:shd w:val="clear" w:color="auto" w:fill="FFFFFF"/>
        </w:rPr>
        <w:t>.</w:t>
      </w:r>
    </w:p>
    <w:p w14:paraId="107C7CAB" w14:textId="77777777" w:rsidR="00B82EF2" w:rsidRPr="00965CFA" w:rsidRDefault="00B82EF2" w:rsidP="008B192B">
      <w:pPr>
        <w:spacing w:line="360" w:lineRule="auto"/>
        <w:rPr>
          <w:rFonts w:ascii="Arial" w:hAnsi="Arial" w:cs="Arial"/>
          <w:b/>
          <w:bCs/>
        </w:rPr>
      </w:pPr>
    </w:p>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80DB88" w14:textId="77777777" w:rsidR="00D41DB0" w:rsidRDefault="00D41DB0" w:rsidP="004D0F63">
      <w:pPr>
        <w:spacing w:after="0" w:line="240" w:lineRule="auto"/>
      </w:pPr>
      <w:r>
        <w:separator/>
      </w:r>
    </w:p>
  </w:endnote>
  <w:endnote w:type="continuationSeparator" w:id="0">
    <w:p w14:paraId="66F1DB7F" w14:textId="77777777" w:rsidR="00D41DB0" w:rsidRDefault="00D41DB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Calibri"/>
    <w:charset w:val="00"/>
    <w:family w:val="swiss"/>
    <w:pitch w:val="variable"/>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64263353"/>
      <w:docPartObj>
        <w:docPartGallery w:val="Page Numbers (Bottom of Page)"/>
        <w:docPartUnique/>
      </w:docPartObj>
    </w:sdtPr>
    <w:sdtContent>
      <w:p w14:paraId="63421C90" w14:textId="6513A0BA" w:rsidR="00E1540E" w:rsidRDefault="00E1540E" w:rsidP="00297D1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1A7C17" w14:textId="77777777" w:rsidR="00E1540E" w:rsidRDefault="00E154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72644218"/>
      <w:docPartObj>
        <w:docPartGallery w:val="Page Numbers (Bottom of Page)"/>
        <w:docPartUnique/>
      </w:docPartObj>
    </w:sdtPr>
    <w:sdtContent>
      <w:p w14:paraId="372C649F" w14:textId="2EB19749" w:rsidR="00E1540E" w:rsidRDefault="00E1540E" w:rsidP="00297D1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2D947C8" w14:textId="77777777" w:rsidR="00E1540E" w:rsidRDefault="00E154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874EF4" w14:textId="77777777" w:rsidR="00D41DB0" w:rsidRDefault="00D41DB0" w:rsidP="004D0F63">
      <w:pPr>
        <w:spacing w:after="0" w:line="240" w:lineRule="auto"/>
      </w:pPr>
      <w:r>
        <w:separator/>
      </w:r>
    </w:p>
  </w:footnote>
  <w:footnote w:type="continuationSeparator" w:id="0">
    <w:p w14:paraId="00D8CE79" w14:textId="77777777" w:rsidR="00D41DB0" w:rsidRDefault="00D41DB0"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7F1F"/>
    <w:rsid w:val="00031FC2"/>
    <w:rsid w:val="0007047E"/>
    <w:rsid w:val="00073569"/>
    <w:rsid w:val="000955A7"/>
    <w:rsid w:val="00097F3C"/>
    <w:rsid w:val="000F5BD7"/>
    <w:rsid w:val="001118A3"/>
    <w:rsid w:val="00137075"/>
    <w:rsid w:val="00153C44"/>
    <w:rsid w:val="00172C61"/>
    <w:rsid w:val="001833B8"/>
    <w:rsid w:val="00196914"/>
    <w:rsid w:val="00197BDA"/>
    <w:rsid w:val="001A12C8"/>
    <w:rsid w:val="001B2F0A"/>
    <w:rsid w:val="001C5520"/>
    <w:rsid w:val="002165A0"/>
    <w:rsid w:val="002165E1"/>
    <w:rsid w:val="002278FE"/>
    <w:rsid w:val="002813CE"/>
    <w:rsid w:val="00292D31"/>
    <w:rsid w:val="002B4FFF"/>
    <w:rsid w:val="002B5B93"/>
    <w:rsid w:val="00301029"/>
    <w:rsid w:val="00301D8C"/>
    <w:rsid w:val="00330917"/>
    <w:rsid w:val="00434711"/>
    <w:rsid w:val="0045538B"/>
    <w:rsid w:val="004622C6"/>
    <w:rsid w:val="004870B2"/>
    <w:rsid w:val="004D06E2"/>
    <w:rsid w:val="004D0F63"/>
    <w:rsid w:val="004E6E3A"/>
    <w:rsid w:val="004F302D"/>
    <w:rsid w:val="00507BEC"/>
    <w:rsid w:val="005219C9"/>
    <w:rsid w:val="00524226"/>
    <w:rsid w:val="00565A2E"/>
    <w:rsid w:val="00592A7E"/>
    <w:rsid w:val="005D1E3B"/>
    <w:rsid w:val="005D1F29"/>
    <w:rsid w:val="005E2874"/>
    <w:rsid w:val="006054C3"/>
    <w:rsid w:val="006205CE"/>
    <w:rsid w:val="0063077C"/>
    <w:rsid w:val="00631C08"/>
    <w:rsid w:val="00642915"/>
    <w:rsid w:val="0067027E"/>
    <w:rsid w:val="00673029"/>
    <w:rsid w:val="006A344F"/>
    <w:rsid w:val="006D1FFE"/>
    <w:rsid w:val="00700260"/>
    <w:rsid w:val="0071775C"/>
    <w:rsid w:val="00731207"/>
    <w:rsid w:val="007341F9"/>
    <w:rsid w:val="00737644"/>
    <w:rsid w:val="0075347C"/>
    <w:rsid w:val="00757A20"/>
    <w:rsid w:val="00772871"/>
    <w:rsid w:val="00786BB6"/>
    <w:rsid w:val="007B4829"/>
    <w:rsid w:val="00812A18"/>
    <w:rsid w:val="00837787"/>
    <w:rsid w:val="0088344F"/>
    <w:rsid w:val="00892CA6"/>
    <w:rsid w:val="008971F5"/>
    <w:rsid w:val="008A707D"/>
    <w:rsid w:val="008B054E"/>
    <w:rsid w:val="008D4E2F"/>
    <w:rsid w:val="008D619D"/>
    <w:rsid w:val="008F0063"/>
    <w:rsid w:val="008F6C95"/>
    <w:rsid w:val="009022D4"/>
    <w:rsid w:val="00977466"/>
    <w:rsid w:val="009B2456"/>
    <w:rsid w:val="009B68DE"/>
    <w:rsid w:val="009D31CA"/>
    <w:rsid w:val="009E31E5"/>
    <w:rsid w:val="009E61A0"/>
    <w:rsid w:val="009F19A4"/>
    <w:rsid w:val="009F695E"/>
    <w:rsid w:val="00A115FB"/>
    <w:rsid w:val="00A22E23"/>
    <w:rsid w:val="00A34106"/>
    <w:rsid w:val="00A37355"/>
    <w:rsid w:val="00A4516D"/>
    <w:rsid w:val="00A644C2"/>
    <w:rsid w:val="00A65864"/>
    <w:rsid w:val="00A82D35"/>
    <w:rsid w:val="00AA137C"/>
    <w:rsid w:val="00AA5EFD"/>
    <w:rsid w:val="00AF25E8"/>
    <w:rsid w:val="00B1307E"/>
    <w:rsid w:val="00B20220"/>
    <w:rsid w:val="00B2458C"/>
    <w:rsid w:val="00B534C3"/>
    <w:rsid w:val="00B62BD4"/>
    <w:rsid w:val="00B67143"/>
    <w:rsid w:val="00B82EF2"/>
    <w:rsid w:val="00BA5728"/>
    <w:rsid w:val="00C10305"/>
    <w:rsid w:val="00C162D5"/>
    <w:rsid w:val="00C5487E"/>
    <w:rsid w:val="00CB063D"/>
    <w:rsid w:val="00CB363E"/>
    <w:rsid w:val="00CB51B7"/>
    <w:rsid w:val="00CC2BBA"/>
    <w:rsid w:val="00CD26B9"/>
    <w:rsid w:val="00CE235D"/>
    <w:rsid w:val="00CE5483"/>
    <w:rsid w:val="00D04E3A"/>
    <w:rsid w:val="00D361CC"/>
    <w:rsid w:val="00D41DB0"/>
    <w:rsid w:val="00D57151"/>
    <w:rsid w:val="00D650D9"/>
    <w:rsid w:val="00D7404E"/>
    <w:rsid w:val="00DC6C11"/>
    <w:rsid w:val="00DE4FF3"/>
    <w:rsid w:val="00E14259"/>
    <w:rsid w:val="00E1540E"/>
    <w:rsid w:val="00E22405"/>
    <w:rsid w:val="00E4394F"/>
    <w:rsid w:val="00E57E1B"/>
    <w:rsid w:val="00E73943"/>
    <w:rsid w:val="00EA38B8"/>
    <w:rsid w:val="00EA64E3"/>
    <w:rsid w:val="00EE3521"/>
    <w:rsid w:val="00EE56EB"/>
    <w:rsid w:val="00EE7F77"/>
    <w:rsid w:val="00F14F4E"/>
    <w:rsid w:val="00F1711A"/>
    <w:rsid w:val="00F95F3C"/>
    <w:rsid w:val="00F9700F"/>
    <w:rsid w:val="00FD0FAF"/>
    <w:rsid w:val="00FE4A35"/>
    <w:rsid w:val="00FE57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PageNumber">
    <w:name w:val="page number"/>
    <w:basedOn w:val="DefaultParagraphFont"/>
    <w:uiPriority w:val="99"/>
    <w:semiHidden/>
    <w:unhideWhenUsed/>
    <w:rsid w:val="00E154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TotalTime>
  <Pages>11</Pages>
  <Words>2927</Words>
  <Characters>16687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Monica Clementina Radu (2209717)</cp:lastModifiedBy>
  <cp:revision>65</cp:revision>
  <dcterms:created xsi:type="dcterms:W3CDTF">2023-05-23T23:39:00Z</dcterms:created>
  <dcterms:modified xsi:type="dcterms:W3CDTF">2023-06-12T18:18:00Z</dcterms:modified>
</cp:coreProperties>
</file>