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1836"/>
        <w:gridCol w:w="7170"/>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66F7C45D" w14:textId="77777777" w:rsidR="005F7C6E" w:rsidRDefault="008B20C9">
            <w:pPr>
              <w:cnfStyle w:val="000000000000" w:firstRow="0" w:lastRow="0" w:firstColumn="0" w:lastColumn="0" w:oddVBand="0" w:evenVBand="0" w:oddHBand="0" w:evenHBand="0" w:firstRowFirstColumn="0" w:firstRowLastColumn="0" w:lastRowFirstColumn="0" w:lastRowLastColumn="0"/>
            </w:pPr>
            <w:r>
              <w:t>Exercise, interventions for depression</w:t>
            </w:r>
          </w:p>
          <w:p w14:paraId="6F516504" w14:textId="77777777" w:rsidR="006E009C" w:rsidRDefault="006E009C">
            <w:pPr>
              <w:cnfStyle w:val="000000000000" w:firstRow="0" w:lastRow="0" w:firstColumn="0" w:lastColumn="0" w:oddVBand="0" w:evenVBand="0" w:oddHBand="0" w:evenHBand="0" w:firstRowFirstColumn="0" w:firstRowLastColumn="0" w:lastRowFirstColumn="0" w:lastRowLastColumn="0"/>
            </w:pPr>
          </w:p>
          <w:p w14:paraId="7F3C3657" w14:textId="213F3B9A" w:rsidR="006E009C" w:rsidRDefault="006E009C">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7D4F5067" w14:textId="0B64BB16" w:rsidR="005F7C6E" w:rsidRDefault="008B20C9">
            <w:pPr>
              <w:cnfStyle w:val="000000100000" w:firstRow="0" w:lastRow="0" w:firstColumn="0" w:lastColumn="0" w:oddVBand="0" w:evenVBand="0" w:oddHBand="1" w:evenHBand="0" w:firstRowFirstColumn="0" w:firstRowLastColumn="0" w:lastRowFirstColumn="0" w:lastRowLastColumn="0"/>
            </w:pPr>
            <w:r>
              <w:t>Anxiety, quality of life, older adults</w:t>
            </w:r>
          </w:p>
          <w:p w14:paraId="66CC86BD" w14:textId="03E22573" w:rsidR="005F7C6E" w:rsidRDefault="008A40F0">
            <w:pPr>
              <w:cnfStyle w:val="000000100000" w:firstRow="0" w:lastRow="0" w:firstColumn="0" w:lastColumn="0" w:oddVBand="0" w:evenVBand="0" w:oddHBand="1" w:evenHBand="0" w:firstRowFirstColumn="0" w:firstRowLastColumn="0" w:lastRowFirstColumn="0" w:lastRowLastColumn="0"/>
            </w:pPr>
            <w:r>
              <w:t>depression</w:t>
            </w: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D78E7D3" w14:textId="6A5E48EA" w:rsidR="005F7C6E" w:rsidRDefault="008B20C9">
            <w:pPr>
              <w:cnfStyle w:val="000000100000" w:firstRow="0" w:lastRow="0" w:firstColumn="0" w:lastColumn="0" w:oddVBand="0" w:evenVBand="0" w:oddHBand="1" w:evenHBand="0" w:firstRowFirstColumn="0" w:firstRowLastColumn="0" w:lastRowFirstColumn="0" w:lastRowLastColumn="0"/>
            </w:pPr>
            <w:r>
              <w:t>Pub med</w:t>
            </w:r>
          </w:p>
          <w:p w14:paraId="3D86A9F3" w14:textId="624FA2DB" w:rsidR="008A40F0" w:rsidRDefault="008A40F0">
            <w:pPr>
              <w:cnfStyle w:val="000000100000" w:firstRow="0" w:lastRow="0" w:firstColumn="0" w:lastColumn="0" w:oddVBand="0" w:evenVBand="0" w:oddHBand="1" w:evenHBand="0" w:firstRowFirstColumn="0" w:firstRowLastColumn="0" w:lastRowFirstColumn="0" w:lastRowLastColumn="0"/>
            </w:pPr>
            <w:r>
              <w:t xml:space="preserve">Online </w:t>
            </w:r>
            <w:proofErr w:type="spellStart"/>
            <w:r>
              <w:t>libary</w:t>
            </w:r>
            <w:proofErr w:type="spellEnd"/>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1C9ECDFD" w14:textId="77777777" w:rsidR="008B20C9" w:rsidRDefault="008B20C9">
            <w:pPr>
              <w:cnfStyle w:val="000000000000" w:firstRow="0" w:lastRow="0" w:firstColumn="0" w:lastColumn="0" w:oddVBand="0" w:evenVBand="0" w:oddHBand="0" w:evenHBand="0" w:firstRowFirstColumn="0" w:firstRowLastColumn="0" w:lastRowFirstColumn="0" w:lastRowLastColumn="0"/>
            </w:pPr>
          </w:p>
          <w:p w14:paraId="7016BD30" w14:textId="77777777" w:rsidR="008A40F0" w:rsidRDefault="006E009C">
            <w:pPr>
              <w:cnfStyle w:val="000000000000" w:firstRow="0" w:lastRow="0" w:firstColumn="0" w:lastColumn="0" w:oddVBand="0" w:evenVBand="0" w:oddHBand="0" w:evenHBand="0" w:firstRowFirstColumn="0" w:firstRowLastColumn="0" w:lastRowFirstColumn="0" w:lastRowLastColumn="0"/>
            </w:pPr>
            <w:hyperlink r:id="rId8" w:history="1">
              <w:r w:rsidRPr="005446BE">
                <w:rPr>
                  <w:rStyle w:val="Hyperlink"/>
                </w:rPr>
                <w:t>https://jamanetwork.com/journals/jamanetworkopen/fullarticle/2829841</w:t>
              </w:r>
            </w:hyperlink>
          </w:p>
          <w:p w14:paraId="02114374" w14:textId="79EF6586" w:rsidR="008B20C9" w:rsidRDefault="006E009C">
            <w:pPr>
              <w:cnfStyle w:val="000000000000" w:firstRow="0" w:lastRow="0" w:firstColumn="0" w:lastColumn="0" w:oddVBand="0" w:evenVBand="0" w:oddHBand="0" w:evenHBand="0" w:firstRowFirstColumn="0" w:firstRowLastColumn="0" w:lastRowFirstColumn="0" w:lastRowLastColumn="0"/>
            </w:pPr>
            <w:r w:rsidRPr="006E009C">
              <w:t>https://www.sciencedirect.com/science/article/pii/S0165032721011319</w:t>
            </w:r>
          </w:p>
          <w:p w14:paraId="344C4136" w14:textId="77777777" w:rsidR="006E009C" w:rsidRDefault="006E009C">
            <w:pPr>
              <w:cnfStyle w:val="000000000000" w:firstRow="0" w:lastRow="0" w:firstColumn="0" w:lastColumn="0" w:oddVBand="0" w:evenVBand="0" w:oddHBand="0" w:evenHBand="0" w:firstRowFirstColumn="0" w:firstRowLastColumn="0" w:lastRowFirstColumn="0" w:lastRowLastColumn="0"/>
            </w:pPr>
          </w:p>
          <w:p w14:paraId="414D128D"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80A4471" w14:textId="77777777" w:rsidR="005F7C6E" w:rsidRDefault="008B20C9">
            <w:pPr>
              <w:cnfStyle w:val="000000100000" w:firstRow="0" w:lastRow="0" w:firstColumn="0" w:lastColumn="0" w:oddVBand="0" w:evenVBand="0" w:oddHBand="1" w:evenHBand="0" w:firstRowFirstColumn="0" w:firstRowLastColumn="0" w:lastRowFirstColumn="0" w:lastRowLastColumn="0"/>
            </w:pPr>
            <w:r>
              <w:t xml:space="preserve">2025 </w:t>
            </w:r>
            <w:proofErr w:type="spellStart"/>
            <w:r>
              <w:t>feb</w:t>
            </w:r>
            <w:proofErr w:type="spellEnd"/>
            <w:r>
              <w:t xml:space="preserve"> </w:t>
            </w:r>
          </w:p>
          <w:p w14:paraId="6FF94265" w14:textId="4ADF107A" w:rsidR="006E009C" w:rsidRDefault="006E009C">
            <w:pPr>
              <w:cnfStyle w:val="000000100000" w:firstRow="0" w:lastRow="0" w:firstColumn="0" w:lastColumn="0" w:oddVBand="0" w:evenVBand="0" w:oddHBand="1" w:evenHBand="0" w:firstRowFirstColumn="0" w:firstRowLastColumn="0" w:lastRowFirstColumn="0" w:lastRowLastColumn="0"/>
            </w:pPr>
            <w:r>
              <w:t>journal</w:t>
            </w:r>
          </w:p>
          <w:p w14:paraId="4E79B7D8" w14:textId="77777777" w:rsidR="006E009C" w:rsidRDefault="008B20C9" w:rsidP="006E009C">
            <w:pPr>
              <w:cnfStyle w:val="000000100000" w:firstRow="0" w:lastRow="0" w:firstColumn="0" w:lastColumn="0" w:oddVBand="0" w:evenVBand="0" w:oddHBand="1" w:evenHBand="0" w:firstRowFirstColumn="0" w:firstRowLastColumn="0" w:lastRowFirstColumn="0" w:lastRowLastColumn="0"/>
            </w:pPr>
            <w:r>
              <w:t>Meta analysis, systematic review</w:t>
            </w:r>
          </w:p>
          <w:p w14:paraId="0583D5F1" w14:textId="77777777" w:rsidR="008A40F0" w:rsidRDefault="008A40F0" w:rsidP="006E009C">
            <w:pPr>
              <w:cnfStyle w:val="000000100000" w:firstRow="0" w:lastRow="0" w:firstColumn="0" w:lastColumn="0" w:oddVBand="0" w:evenVBand="0" w:oddHBand="1" w:evenHBand="0" w:firstRowFirstColumn="0" w:firstRowLastColumn="0" w:lastRowFirstColumn="0" w:lastRowLastColumn="0"/>
            </w:pPr>
          </w:p>
          <w:p w14:paraId="4E314C9D" w14:textId="4F710624" w:rsidR="008A40F0" w:rsidRDefault="008A40F0" w:rsidP="006E009C">
            <w:pPr>
              <w:cnfStyle w:val="000000100000" w:firstRow="0" w:lastRow="0" w:firstColumn="0" w:lastColumn="0" w:oddVBand="0" w:evenVBand="0" w:oddHBand="1" w:evenHBand="0" w:firstRowFirstColumn="0" w:firstRowLastColumn="0" w:lastRowFirstColumn="0" w:lastRowLastColumn="0"/>
            </w:pPr>
            <w:r>
              <w:t xml:space="preserve">Journal research article </w:t>
            </w:r>
          </w:p>
          <w:p w14:paraId="71DCBD48" w14:textId="77777777" w:rsidR="008A40F0" w:rsidRDefault="008A40F0" w:rsidP="006E009C">
            <w:pPr>
              <w:cnfStyle w:val="000000100000" w:firstRow="0" w:lastRow="0" w:firstColumn="0" w:lastColumn="0" w:oddVBand="0" w:evenVBand="0" w:oddHBand="1" w:evenHBand="0" w:firstRowFirstColumn="0" w:firstRowLastColumn="0" w:lastRowFirstColumn="0" w:lastRowLastColumn="0"/>
            </w:pPr>
          </w:p>
          <w:p w14:paraId="26F1019C" w14:textId="33CF009B" w:rsidR="006E009C" w:rsidRDefault="006E009C" w:rsidP="006E009C">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651C04B4" w:rsidR="00EF3DC7" w:rsidRDefault="006E009C">
            <w:pPr>
              <w:cnfStyle w:val="000000000000" w:firstRow="0" w:lastRow="0" w:firstColumn="0" w:lastColumn="0" w:oddVBand="0" w:evenVBand="0" w:oddHBand="0" w:evenHBand="0" w:firstRowFirstColumn="0" w:firstRowLastColumn="0" w:lastRowFirstColumn="0" w:lastRowLastColumn="0"/>
            </w:pPr>
            <w:r>
              <w:t>75</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13D041FE" w14:textId="77777777" w:rsidR="00EF3DC7" w:rsidRDefault="006E009C">
            <w:pPr>
              <w:cnfStyle w:val="000000100000" w:firstRow="0" w:lastRow="0" w:firstColumn="0" w:lastColumn="0" w:oddVBand="0" w:evenVBand="0" w:oddHBand="1" w:evenHBand="0" w:firstRowFirstColumn="0" w:firstRowLastColumn="0" w:lastRowFirstColumn="0" w:lastRowLastColumn="0"/>
            </w:pPr>
            <w:r w:rsidRPr="006E009C">
              <w:t xml:space="preserve">Soong RY, Low CE, Ong V, et al. Exercise Interventions for Depression, Anxiety, and Quality of Life in Older Adults </w:t>
            </w:r>
            <w:proofErr w:type="gramStart"/>
            <w:r w:rsidRPr="006E009C">
              <w:t>With</w:t>
            </w:r>
            <w:proofErr w:type="gramEnd"/>
            <w:r w:rsidRPr="006E009C">
              <w:t xml:space="preserve"> Cancer: A Systematic Review and Meta-Analysis. JAMA </w:t>
            </w:r>
            <w:proofErr w:type="spellStart"/>
            <w:r w:rsidRPr="006E009C">
              <w:t>Netw</w:t>
            </w:r>
            <w:proofErr w:type="spellEnd"/>
            <w:r w:rsidRPr="006E009C">
              <w:t xml:space="preserve"> Open. 2025;8(2</w:t>
            </w:r>
            <w:proofErr w:type="gramStart"/>
            <w:r w:rsidRPr="006E009C">
              <w:t>):e</w:t>
            </w:r>
            <w:proofErr w:type="gramEnd"/>
            <w:r w:rsidRPr="006E009C">
              <w:t>2457859. doi:10.1001/jamanetworkopen.2024.57859</w:t>
            </w:r>
          </w:p>
          <w:p w14:paraId="5331D5BD" w14:textId="77777777" w:rsidR="008A40F0" w:rsidRDefault="008A40F0">
            <w:pPr>
              <w:cnfStyle w:val="000000100000" w:firstRow="0" w:lastRow="0" w:firstColumn="0" w:lastColumn="0" w:oddVBand="0" w:evenVBand="0" w:oddHBand="1" w:evenHBand="0" w:firstRowFirstColumn="0" w:firstRowLastColumn="0" w:lastRowFirstColumn="0" w:lastRowLastColumn="0"/>
            </w:pPr>
          </w:p>
          <w:p w14:paraId="16D4F091" w14:textId="02D3E23B" w:rsidR="008A40F0" w:rsidRDefault="008A40F0">
            <w:pPr>
              <w:cnfStyle w:val="000000100000" w:firstRow="0" w:lastRow="0" w:firstColumn="0" w:lastColumn="0" w:oddVBand="0" w:evenVBand="0" w:oddHBand="1" w:evenHBand="0" w:firstRowFirstColumn="0" w:firstRowLastColumn="0" w:lastRowFirstColumn="0" w:lastRowLastColumn="0"/>
            </w:pP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61F6438F" w:rsidR="00EF3DC7" w:rsidRDefault="008A40F0">
            <w:pPr>
              <w:cnfStyle w:val="000000000000" w:firstRow="0" w:lastRow="0" w:firstColumn="0" w:lastColumn="0" w:oddVBand="0" w:evenVBand="0" w:oddHBand="0" w:evenHBand="0" w:firstRowFirstColumn="0" w:firstRowLastColumn="0" w:lastRowFirstColumn="0" w:lastRowLastColumn="0"/>
            </w:pPr>
            <w:r>
              <w:t>as it was highlighting the effects of physical activity can have with depression</w:t>
            </w:r>
          </w:p>
          <w:p w14:paraId="48362C4C" w14:textId="77777777" w:rsidR="008A40F0" w:rsidRDefault="008A40F0">
            <w:pPr>
              <w:cnfStyle w:val="000000000000" w:firstRow="0" w:lastRow="0" w:firstColumn="0" w:lastColumn="0" w:oddVBand="0" w:evenVBand="0" w:oddHBand="0" w:evenHBand="0" w:firstRowFirstColumn="0" w:firstRowLastColumn="0" w:lastRowFirstColumn="0" w:lastRowLastColumn="0"/>
            </w:pP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3F644E"/>
    <w:rsid w:val="00550A72"/>
    <w:rsid w:val="005F7C6E"/>
    <w:rsid w:val="006A562B"/>
    <w:rsid w:val="006E009C"/>
    <w:rsid w:val="00797DCD"/>
    <w:rsid w:val="007E5E76"/>
    <w:rsid w:val="008A40F0"/>
    <w:rsid w:val="008B20C9"/>
    <w:rsid w:val="009047F5"/>
    <w:rsid w:val="009B5939"/>
    <w:rsid w:val="00A15929"/>
    <w:rsid w:val="00A42991"/>
    <w:rsid w:val="00D60735"/>
    <w:rsid w:val="00D92B71"/>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8B20C9"/>
    <w:rPr>
      <w:color w:val="0563C1" w:themeColor="hyperlink"/>
      <w:u w:val="single"/>
    </w:rPr>
  </w:style>
  <w:style w:type="character" w:styleId="UnresolvedMention">
    <w:name w:val="Unresolved Mention"/>
    <w:basedOn w:val="DefaultParagraphFont"/>
    <w:uiPriority w:val="99"/>
    <w:semiHidden/>
    <w:unhideWhenUsed/>
    <w:rsid w:val="008B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manetwork.com/journals/jamanetworkopen/fullarticle/2829841"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2</cp:revision>
  <dcterms:created xsi:type="dcterms:W3CDTF">2026-10-24T09:18:00Z</dcterms:created>
  <dcterms:modified xsi:type="dcterms:W3CDTF">2026-10-24T09:18:00Z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