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291B7" w14:textId="77777777" w:rsidR="002E0449" w:rsidRPr="00F96920" w:rsidRDefault="002E0449" w:rsidP="00124AC5">
      <w:pPr>
        <w:spacing w:line="480" w:lineRule="auto"/>
        <w:jc w:val="center"/>
        <w:rPr>
          <w:rFonts w:ascii="Times New Roman" w:hAnsi="Times New Roman" w:cs="Times New Roman"/>
          <w:b/>
          <w:bCs/>
        </w:rPr>
      </w:pPr>
    </w:p>
    <w:p w14:paraId="5DECEF1F" w14:textId="77777777" w:rsidR="002E0449" w:rsidRPr="00F96920" w:rsidRDefault="00544853" w:rsidP="00124AC5">
      <w:pPr>
        <w:spacing w:line="480" w:lineRule="auto"/>
        <w:jc w:val="center"/>
        <w:rPr>
          <w:rFonts w:ascii="Arial" w:hAnsi="Arial" w:cs="Arial"/>
          <w:b/>
          <w:bCs/>
        </w:rPr>
      </w:pPr>
      <w:r w:rsidRPr="00F96920">
        <w:rPr>
          <w:rFonts w:ascii="Arial" w:hAnsi="Arial" w:cs="Arial"/>
          <w:b/>
          <w:bCs/>
        </w:rPr>
        <w:t>The NHS App in Health and Social Care</w:t>
      </w:r>
    </w:p>
    <w:p w14:paraId="659E69B4" w14:textId="77777777" w:rsidR="002E0449" w:rsidRPr="00F96920" w:rsidRDefault="002E0449" w:rsidP="00124AC5">
      <w:pPr>
        <w:spacing w:line="480" w:lineRule="auto"/>
        <w:jc w:val="center"/>
        <w:rPr>
          <w:rFonts w:ascii="Arial" w:hAnsi="Arial" w:cs="Arial"/>
          <w:b/>
          <w:bCs/>
        </w:rPr>
      </w:pPr>
    </w:p>
    <w:p w14:paraId="0949F862" w14:textId="77777777" w:rsidR="002E0449" w:rsidRPr="00F96920" w:rsidRDefault="002E0449" w:rsidP="00124AC5">
      <w:pPr>
        <w:spacing w:line="480" w:lineRule="auto"/>
        <w:jc w:val="center"/>
        <w:rPr>
          <w:rFonts w:ascii="Arial" w:hAnsi="Arial" w:cs="Arial"/>
          <w:b/>
          <w:bCs/>
        </w:rPr>
      </w:pPr>
    </w:p>
    <w:p w14:paraId="75CA80D8" w14:textId="1657F1E8" w:rsidR="002E0449" w:rsidRPr="00F96920" w:rsidRDefault="00C76CEF" w:rsidP="00124AC5">
      <w:pPr>
        <w:spacing w:line="480" w:lineRule="auto"/>
        <w:jc w:val="center"/>
        <w:rPr>
          <w:rFonts w:ascii="Arial" w:hAnsi="Arial" w:cs="Arial"/>
        </w:rPr>
      </w:pPr>
      <w:r w:rsidRPr="00F96920">
        <w:rPr>
          <w:rFonts w:ascii="Arial" w:hAnsi="Arial" w:cs="Arial"/>
        </w:rPr>
        <w:t xml:space="preserve">MARIA COSTESCU </w:t>
      </w:r>
    </w:p>
    <w:p w14:paraId="517530D5" w14:textId="77777777" w:rsidR="00C76CEF" w:rsidRPr="00F96920" w:rsidRDefault="00C76CEF" w:rsidP="00124AC5">
      <w:pPr>
        <w:spacing w:line="480" w:lineRule="auto"/>
        <w:jc w:val="center"/>
        <w:rPr>
          <w:rFonts w:ascii="Arial" w:hAnsi="Arial" w:cs="Arial"/>
        </w:rPr>
      </w:pPr>
    </w:p>
    <w:p w14:paraId="74BDD5FA" w14:textId="3BF19258" w:rsidR="002E0449" w:rsidRPr="00F96920" w:rsidRDefault="00C76CEF" w:rsidP="00124AC5">
      <w:pPr>
        <w:spacing w:line="480" w:lineRule="auto"/>
        <w:jc w:val="center"/>
        <w:rPr>
          <w:rFonts w:ascii="Arial" w:hAnsi="Arial" w:cs="Arial"/>
        </w:rPr>
      </w:pPr>
      <w:r w:rsidRPr="00F96920">
        <w:rPr>
          <w:rFonts w:ascii="Arial" w:hAnsi="Arial" w:cs="Arial"/>
        </w:rPr>
        <w:t>ID:1913812</w:t>
      </w:r>
    </w:p>
    <w:p w14:paraId="6AF22107" w14:textId="77777777" w:rsidR="00C76CEF" w:rsidRPr="00F96920" w:rsidRDefault="00C76CEF" w:rsidP="00124AC5">
      <w:pPr>
        <w:spacing w:line="480" w:lineRule="auto"/>
        <w:jc w:val="center"/>
        <w:rPr>
          <w:rFonts w:ascii="Arial" w:hAnsi="Arial" w:cs="Arial"/>
        </w:rPr>
      </w:pPr>
    </w:p>
    <w:p w14:paraId="29BD7D9F" w14:textId="77777777" w:rsidR="00C76CEF" w:rsidRPr="00F96920" w:rsidRDefault="00C76CEF" w:rsidP="00124AC5">
      <w:pPr>
        <w:spacing w:line="480" w:lineRule="auto"/>
        <w:jc w:val="center"/>
        <w:rPr>
          <w:rFonts w:ascii="Arial" w:hAnsi="Arial" w:cs="Arial"/>
        </w:rPr>
      </w:pPr>
    </w:p>
    <w:p w14:paraId="5540BA1E" w14:textId="77777777" w:rsidR="00C76CEF" w:rsidRPr="00F96920" w:rsidRDefault="00C76CEF" w:rsidP="00124AC5">
      <w:pPr>
        <w:spacing w:line="480" w:lineRule="auto"/>
        <w:jc w:val="center"/>
        <w:rPr>
          <w:rFonts w:ascii="Arial" w:hAnsi="Arial" w:cs="Arial"/>
        </w:rPr>
      </w:pPr>
    </w:p>
    <w:p w14:paraId="31C6CD3C" w14:textId="74770CC6" w:rsidR="002E0449" w:rsidRPr="00F96920" w:rsidRDefault="00C76CEF" w:rsidP="00124AC5">
      <w:pPr>
        <w:spacing w:line="480" w:lineRule="auto"/>
        <w:jc w:val="center"/>
        <w:rPr>
          <w:rFonts w:ascii="Arial" w:hAnsi="Arial" w:cs="Arial"/>
        </w:rPr>
      </w:pPr>
      <w:r w:rsidRPr="00F96920">
        <w:rPr>
          <w:rFonts w:ascii="Arial" w:hAnsi="Arial" w:cs="Arial"/>
        </w:rPr>
        <w:t>BMHP6026-Component1-Written Report</w:t>
      </w:r>
    </w:p>
    <w:p w14:paraId="5BD34121" w14:textId="77777777" w:rsidR="00C76CEF" w:rsidRPr="00F96920" w:rsidRDefault="00C76CEF" w:rsidP="00124AC5">
      <w:pPr>
        <w:spacing w:line="480" w:lineRule="auto"/>
        <w:jc w:val="center"/>
        <w:rPr>
          <w:rFonts w:ascii="Arial" w:hAnsi="Arial" w:cs="Arial"/>
        </w:rPr>
      </w:pPr>
    </w:p>
    <w:p w14:paraId="252FECB7" w14:textId="77777777" w:rsidR="00C76CEF" w:rsidRPr="00F96920" w:rsidRDefault="00C76CEF" w:rsidP="00124AC5">
      <w:pPr>
        <w:spacing w:line="480" w:lineRule="auto"/>
        <w:jc w:val="center"/>
        <w:rPr>
          <w:rFonts w:ascii="Arial" w:hAnsi="Arial" w:cs="Arial"/>
        </w:rPr>
      </w:pPr>
    </w:p>
    <w:p w14:paraId="6C6DCB46" w14:textId="7B7D9481" w:rsidR="00C76CEF" w:rsidRPr="00F96920" w:rsidRDefault="00C76CEF" w:rsidP="00124AC5">
      <w:pPr>
        <w:spacing w:line="480" w:lineRule="auto"/>
        <w:jc w:val="center"/>
        <w:rPr>
          <w:rFonts w:ascii="Arial" w:hAnsi="Arial" w:cs="Arial"/>
        </w:rPr>
      </w:pPr>
      <w:r w:rsidRPr="00F96920">
        <w:rPr>
          <w:rFonts w:ascii="Arial" w:hAnsi="Arial" w:cs="Arial"/>
        </w:rPr>
        <w:t>Lecturer: Zakiyyah Ahmed</w:t>
      </w:r>
    </w:p>
    <w:p w14:paraId="23B57F4C" w14:textId="77777777" w:rsidR="00C76CEF" w:rsidRPr="00F96920" w:rsidRDefault="00C76CEF" w:rsidP="00124AC5">
      <w:pPr>
        <w:spacing w:line="480" w:lineRule="auto"/>
        <w:jc w:val="center"/>
        <w:rPr>
          <w:rFonts w:ascii="Arial" w:hAnsi="Arial" w:cs="Arial"/>
        </w:rPr>
      </w:pPr>
    </w:p>
    <w:p w14:paraId="542719FE" w14:textId="77777777" w:rsidR="00C76CEF" w:rsidRPr="00F96920" w:rsidRDefault="00C76CEF" w:rsidP="00124AC5">
      <w:pPr>
        <w:spacing w:line="480" w:lineRule="auto"/>
        <w:jc w:val="center"/>
        <w:rPr>
          <w:rFonts w:ascii="Arial" w:hAnsi="Arial" w:cs="Arial"/>
        </w:rPr>
      </w:pPr>
    </w:p>
    <w:p w14:paraId="24CC922E" w14:textId="77777777" w:rsidR="00C76CEF" w:rsidRPr="00F96920" w:rsidRDefault="00C76CEF" w:rsidP="00124AC5">
      <w:pPr>
        <w:spacing w:line="480" w:lineRule="auto"/>
        <w:jc w:val="center"/>
        <w:rPr>
          <w:rFonts w:ascii="Arial" w:hAnsi="Arial" w:cs="Arial"/>
        </w:rPr>
      </w:pPr>
    </w:p>
    <w:p w14:paraId="101F706A" w14:textId="77777777" w:rsidR="002E0449" w:rsidRPr="00F96920" w:rsidRDefault="002E0449" w:rsidP="00C76CEF">
      <w:pPr>
        <w:spacing w:line="480" w:lineRule="auto"/>
        <w:rPr>
          <w:rFonts w:ascii="Arial" w:hAnsi="Arial" w:cs="Arial"/>
        </w:rPr>
      </w:pPr>
    </w:p>
    <w:p w14:paraId="20486F46" w14:textId="68C6A8C4" w:rsidR="002E0449" w:rsidRPr="00F96920" w:rsidRDefault="00544853" w:rsidP="00C76CEF">
      <w:pPr>
        <w:spacing w:line="480" w:lineRule="auto"/>
        <w:rPr>
          <w:rFonts w:ascii="Arial" w:hAnsi="Arial" w:cs="Arial"/>
          <w:b/>
          <w:bCs/>
        </w:rPr>
      </w:pPr>
      <w:r w:rsidRPr="00F96920">
        <w:rPr>
          <w:rFonts w:ascii="Arial" w:hAnsi="Arial" w:cs="Arial"/>
          <w:b/>
          <w:bCs/>
        </w:rPr>
        <w:lastRenderedPageBreak/>
        <w:t>The NHS App in Health and Social Care</w:t>
      </w:r>
    </w:p>
    <w:p w14:paraId="6FD1CC59" w14:textId="77777777" w:rsidR="00C76CEF" w:rsidRPr="00F96920" w:rsidRDefault="00C76CEF" w:rsidP="00C76CEF">
      <w:pPr>
        <w:spacing w:line="480" w:lineRule="auto"/>
        <w:rPr>
          <w:rFonts w:ascii="Arial" w:hAnsi="Arial" w:cs="Arial"/>
        </w:rPr>
      </w:pPr>
    </w:p>
    <w:p w14:paraId="15E19764" w14:textId="7FD53617" w:rsidR="002E0449" w:rsidRPr="00F96920" w:rsidRDefault="00C76CEF" w:rsidP="00124AC5">
      <w:pPr>
        <w:spacing w:line="480" w:lineRule="auto"/>
        <w:rPr>
          <w:rFonts w:ascii="Arial" w:hAnsi="Arial" w:cs="Arial"/>
          <w:b/>
          <w:bCs/>
        </w:rPr>
      </w:pPr>
      <w:r w:rsidRPr="00F96920">
        <w:rPr>
          <w:rFonts w:ascii="Arial" w:hAnsi="Arial" w:cs="Arial"/>
          <w:b/>
          <w:bCs/>
        </w:rPr>
        <w:t xml:space="preserve">                                                              </w:t>
      </w:r>
      <w:r w:rsidR="00544853" w:rsidRPr="00F96920">
        <w:rPr>
          <w:rFonts w:ascii="Arial" w:hAnsi="Arial" w:cs="Arial"/>
          <w:b/>
          <w:bCs/>
        </w:rPr>
        <w:t>Introduction</w:t>
      </w:r>
    </w:p>
    <w:p w14:paraId="0A798B55" w14:textId="5CEEF126" w:rsidR="002E0449" w:rsidRPr="00F96920" w:rsidRDefault="00544853" w:rsidP="00C76CEF">
      <w:pPr>
        <w:spacing w:line="480" w:lineRule="auto"/>
        <w:rPr>
          <w:rFonts w:ascii="Arial" w:hAnsi="Arial" w:cs="Arial"/>
        </w:rPr>
      </w:pPr>
      <w:r w:rsidRPr="00F96920">
        <w:rPr>
          <w:rFonts w:ascii="Arial" w:hAnsi="Arial" w:cs="Arial"/>
        </w:rPr>
        <w:t xml:space="preserve">One such intervention in digital health and social care in the UK is the NHS App, launched in 2018. It was created to provide </w:t>
      </w:r>
      <w:proofErr w:type="gramStart"/>
      <w:r w:rsidRPr="00F96920">
        <w:rPr>
          <w:rFonts w:ascii="Arial" w:hAnsi="Arial" w:cs="Arial"/>
        </w:rPr>
        <w:t>patients</w:t>
      </w:r>
      <w:proofErr w:type="gramEnd"/>
      <w:r w:rsidRPr="00F96920">
        <w:rPr>
          <w:rFonts w:ascii="Arial" w:hAnsi="Arial" w:cs="Arial"/>
        </w:rPr>
        <w:t xml:space="preserve"> the privilege to access conveniently various healthcare services, including making appointments, prescription orders, and checking medical records (Reidy et al., 2025). </w:t>
      </w:r>
      <w:proofErr w:type="gramStart"/>
      <w:r w:rsidRPr="00F96920">
        <w:rPr>
          <w:rFonts w:ascii="Arial" w:hAnsi="Arial" w:cs="Arial"/>
        </w:rPr>
        <w:t>The</w:t>
      </w:r>
      <w:proofErr w:type="gramEnd"/>
      <w:r w:rsidRPr="00F96920">
        <w:rPr>
          <w:rFonts w:ascii="Arial" w:hAnsi="Arial" w:cs="Arial"/>
        </w:rPr>
        <w:t xml:space="preserve"> innovation will be what will help make the services more accessible to the patients, especially following the overall attempt to place digital resources in health care made by the NHS. The application not only simplifies the functioning, but the patients are in a better position to take control of their health, hence relieving the healthcare professionals of the workload associated with their administrative responsibilities. Moreover, also becoming more popular following its introduction, NHS App is also generally well-regarded regarding its practicality and the effects it produces in terms of the reduction of the waiting period and the enhancement of the communication with patients (Reidy et al., 2025). The diffusion of the NHS App will be </w:t>
      </w:r>
      <w:proofErr w:type="spellStart"/>
      <w:r w:rsidR="00F96920" w:rsidRPr="00F96920">
        <w:rPr>
          <w:rFonts w:ascii="Arial" w:hAnsi="Arial" w:cs="Arial"/>
        </w:rPr>
        <w:t>characterised</w:t>
      </w:r>
      <w:proofErr w:type="spellEnd"/>
      <w:r w:rsidRPr="00F96920">
        <w:rPr>
          <w:rFonts w:ascii="Arial" w:hAnsi="Arial" w:cs="Arial"/>
        </w:rPr>
        <w:t xml:space="preserve"> by both opportunities and difficulties regarding the efficiency of both the workforce and service delivery, and patient satisfaction, which will be measured in the following report.</w:t>
      </w:r>
    </w:p>
    <w:p w14:paraId="10A0B67F" w14:textId="77777777" w:rsidR="00F96920" w:rsidRPr="00F96920" w:rsidRDefault="00F96920" w:rsidP="00C76CEF">
      <w:pPr>
        <w:spacing w:line="480" w:lineRule="auto"/>
        <w:rPr>
          <w:rFonts w:ascii="Arial" w:hAnsi="Arial" w:cs="Arial"/>
        </w:rPr>
      </w:pPr>
    </w:p>
    <w:p w14:paraId="2AAC65B1" w14:textId="77777777" w:rsidR="00F96920" w:rsidRPr="00F96920" w:rsidRDefault="00F96920" w:rsidP="00C76CEF">
      <w:pPr>
        <w:spacing w:line="480" w:lineRule="auto"/>
        <w:rPr>
          <w:rFonts w:ascii="Arial" w:hAnsi="Arial" w:cs="Arial"/>
        </w:rPr>
      </w:pPr>
    </w:p>
    <w:p w14:paraId="394C3CE7" w14:textId="77777777" w:rsidR="00F96920" w:rsidRPr="00F96920" w:rsidRDefault="00544853" w:rsidP="00F96920">
      <w:pPr>
        <w:spacing w:line="480" w:lineRule="auto"/>
        <w:rPr>
          <w:rFonts w:ascii="Arial" w:hAnsi="Arial" w:cs="Arial"/>
          <w:b/>
          <w:bCs/>
        </w:rPr>
      </w:pPr>
      <w:r w:rsidRPr="00F96920">
        <w:rPr>
          <w:rFonts w:ascii="Arial" w:hAnsi="Arial" w:cs="Arial"/>
          <w:b/>
          <w:bCs/>
        </w:rPr>
        <w:t>Impact on Workforce: Job Roles, Skills, and Competencies</w:t>
      </w:r>
      <w:r w:rsidR="00F96920" w:rsidRPr="00F96920">
        <w:rPr>
          <w:rFonts w:ascii="Arial" w:hAnsi="Arial" w:cs="Arial"/>
          <w:b/>
          <w:bCs/>
        </w:rPr>
        <w:t xml:space="preserve"> </w:t>
      </w:r>
    </w:p>
    <w:p w14:paraId="645B83D9" w14:textId="567D3743" w:rsidR="002E0449" w:rsidRPr="00F96920" w:rsidRDefault="00544853" w:rsidP="00F96920">
      <w:pPr>
        <w:spacing w:line="480" w:lineRule="auto"/>
        <w:rPr>
          <w:rFonts w:ascii="Arial" w:hAnsi="Arial" w:cs="Arial"/>
          <w:b/>
          <w:bCs/>
        </w:rPr>
      </w:pPr>
      <w:r w:rsidRPr="00F96920">
        <w:rPr>
          <w:rFonts w:ascii="Arial" w:hAnsi="Arial" w:cs="Arial"/>
        </w:rPr>
        <w:t xml:space="preserve">The advent of the NHS App has had a significant influence on the medical labor force, transforming the descriptions of occupations, skills required, and skills of the profession. </w:t>
      </w:r>
      <w:r w:rsidRPr="00F96920">
        <w:rPr>
          <w:rFonts w:ascii="Arial" w:hAnsi="Arial" w:cs="Arial"/>
        </w:rPr>
        <w:lastRenderedPageBreak/>
        <w:t xml:space="preserve">New roles have also been introduced with digital health, introducing the digital health coordinator and telemedicine facilitator whose role is to </w:t>
      </w:r>
      <w:proofErr w:type="spellStart"/>
      <w:r w:rsidR="00F96920" w:rsidRPr="00F96920">
        <w:rPr>
          <w:rFonts w:ascii="Arial" w:hAnsi="Arial" w:cs="Arial"/>
        </w:rPr>
        <w:t>realise</w:t>
      </w:r>
      <w:proofErr w:type="spellEnd"/>
      <w:r w:rsidRPr="00F96920">
        <w:rPr>
          <w:rFonts w:ascii="Arial" w:hAnsi="Arial" w:cs="Arial"/>
        </w:rPr>
        <w:t xml:space="preserve"> the use of digital services, such as the NHS App, into the healthcare practice (Reidy et al., 2025). These roles are crucial in helping to facilitate the ideal implementation of digital tools by providing customers with training on how to use the app and by fixing the technical problems that emerge. These tendencies are concerned with the shift towards digitally integrated care, in which health experts are anticipated not solely to offer the conventional system of care, but also to consult and administer digitally in digital health providers (</w:t>
      </w:r>
      <w:r w:rsidR="004757EE" w:rsidRPr="00F96920">
        <w:rPr>
          <w:rFonts w:ascii="Arial" w:hAnsi="Arial" w:cs="Arial"/>
        </w:rPr>
        <w:t>KC</w:t>
      </w:r>
      <w:r w:rsidR="001922A0" w:rsidRPr="00F96920">
        <w:rPr>
          <w:rFonts w:ascii="Arial" w:hAnsi="Arial" w:cs="Arial"/>
        </w:rPr>
        <w:t xml:space="preserve"> </w:t>
      </w:r>
      <w:r w:rsidRPr="00F96920">
        <w:rPr>
          <w:rFonts w:ascii="Arial" w:hAnsi="Arial" w:cs="Arial"/>
        </w:rPr>
        <w:t>et al., 20</w:t>
      </w:r>
      <w:r w:rsidR="004757EE" w:rsidRPr="00F96920">
        <w:rPr>
          <w:rFonts w:ascii="Arial" w:hAnsi="Arial" w:cs="Arial"/>
        </w:rPr>
        <w:t>23</w:t>
      </w:r>
      <w:r w:rsidRPr="00F96920">
        <w:rPr>
          <w:rFonts w:ascii="Arial" w:hAnsi="Arial" w:cs="Arial"/>
        </w:rPr>
        <w:t>). Virtual communication is another feature that must be learned by medical workers so that effective communication with patients can be made even when there is no direct communication.</w:t>
      </w:r>
    </w:p>
    <w:p w14:paraId="5DD039AA" w14:textId="77777777" w:rsidR="00F96920" w:rsidRPr="00F96920" w:rsidRDefault="00F96920" w:rsidP="00F96920">
      <w:pPr>
        <w:spacing w:line="480" w:lineRule="auto"/>
        <w:rPr>
          <w:rFonts w:ascii="Arial" w:hAnsi="Arial" w:cs="Arial"/>
        </w:rPr>
      </w:pPr>
    </w:p>
    <w:p w14:paraId="25DE130B" w14:textId="4251F928" w:rsidR="002E0449" w:rsidRPr="00F96920" w:rsidRDefault="00544853" w:rsidP="00F96920">
      <w:pPr>
        <w:spacing w:line="480" w:lineRule="auto"/>
        <w:rPr>
          <w:rFonts w:ascii="Arial" w:hAnsi="Arial" w:cs="Arial"/>
        </w:rPr>
      </w:pPr>
      <w:r w:rsidRPr="00F96920">
        <w:rPr>
          <w:rFonts w:ascii="Arial" w:hAnsi="Arial" w:cs="Arial"/>
        </w:rPr>
        <w:t xml:space="preserve">Due to these transformations, healthcare professionals must obtain new competencies, and they are mostly connected with digital technologies. It is also assumed that experts will be proficient with the NHS App since they will know how to use the different functions of the application, such as scheduling a </w:t>
      </w:r>
      <w:proofErr w:type="gramStart"/>
      <w:r w:rsidRPr="00F96920">
        <w:rPr>
          <w:rFonts w:ascii="Arial" w:hAnsi="Arial" w:cs="Arial"/>
        </w:rPr>
        <w:t>doctor</w:t>
      </w:r>
      <w:proofErr w:type="gramEnd"/>
      <w:r w:rsidRPr="00F96920">
        <w:rPr>
          <w:rFonts w:ascii="Arial" w:hAnsi="Arial" w:cs="Arial"/>
        </w:rPr>
        <w:t xml:space="preserve"> visit, medication, and electronic health record (EHR) (Reidy et al., 2025). </w:t>
      </w:r>
      <w:r w:rsidR="00CA6178" w:rsidRPr="00F96920">
        <w:rPr>
          <w:rFonts w:ascii="Arial" w:hAnsi="Arial" w:cs="Arial"/>
        </w:rPr>
        <w:t>Moreover</w:t>
      </w:r>
      <w:r w:rsidRPr="00F96920">
        <w:rPr>
          <w:rFonts w:ascii="Arial" w:hAnsi="Arial" w:cs="Arial"/>
        </w:rPr>
        <w:t xml:space="preserve">, medical workers may be informed of the issue of cybersecurity, as information exchanged by a patient via the application cannot be vulnerable to </w:t>
      </w:r>
      <w:proofErr w:type="spellStart"/>
      <w:r w:rsidRPr="00F96920">
        <w:rPr>
          <w:rFonts w:ascii="Arial" w:hAnsi="Arial" w:cs="Arial"/>
        </w:rPr>
        <w:t>unauthori</w:t>
      </w:r>
      <w:r w:rsidR="00CA6178" w:rsidRPr="00F96920">
        <w:rPr>
          <w:rFonts w:ascii="Arial" w:hAnsi="Arial" w:cs="Arial"/>
        </w:rPr>
        <w:t>s</w:t>
      </w:r>
      <w:r w:rsidRPr="00F96920">
        <w:rPr>
          <w:rFonts w:ascii="Arial" w:hAnsi="Arial" w:cs="Arial"/>
        </w:rPr>
        <w:t>ed</w:t>
      </w:r>
      <w:proofErr w:type="spellEnd"/>
      <w:r w:rsidRPr="00F96920">
        <w:rPr>
          <w:rFonts w:ascii="Arial" w:hAnsi="Arial" w:cs="Arial"/>
        </w:rPr>
        <w:t xml:space="preserve"> access (</w:t>
      </w:r>
      <w:proofErr w:type="spellStart"/>
      <w:r w:rsidRPr="00F96920">
        <w:rPr>
          <w:rFonts w:ascii="Arial" w:hAnsi="Arial" w:cs="Arial"/>
        </w:rPr>
        <w:t>Elendu</w:t>
      </w:r>
      <w:proofErr w:type="spellEnd"/>
      <w:r w:rsidRPr="00F96920">
        <w:rPr>
          <w:rFonts w:ascii="Arial" w:hAnsi="Arial" w:cs="Arial"/>
        </w:rPr>
        <w:t xml:space="preserve"> et al., 2024). To expound on this fact, the medical personnel have been educated on why they should be cautious about the chances of leaving sensitive patient information on internet sites and the level of security of the program</w:t>
      </w:r>
      <w:r w:rsidR="00111CD3" w:rsidRPr="00F96920">
        <w:rPr>
          <w:rFonts w:ascii="Arial" w:hAnsi="Arial" w:cs="Arial"/>
        </w:rPr>
        <w:t>.</w:t>
      </w:r>
    </w:p>
    <w:p w14:paraId="1D4F104C" w14:textId="77777777" w:rsidR="00F96920" w:rsidRDefault="00544853" w:rsidP="00F96920">
      <w:pPr>
        <w:spacing w:line="480" w:lineRule="auto"/>
        <w:rPr>
          <w:rFonts w:ascii="Arial" w:hAnsi="Arial" w:cs="Arial"/>
        </w:rPr>
      </w:pPr>
      <w:r w:rsidRPr="00F96920">
        <w:rPr>
          <w:rFonts w:ascii="Arial" w:hAnsi="Arial" w:cs="Arial"/>
        </w:rPr>
        <w:t xml:space="preserve">There are challenges as well as advantages of a digital-first healthcare transformation. The efficiency of </w:t>
      </w:r>
      <w:proofErr w:type="gramStart"/>
      <w:r w:rsidRPr="00F96920">
        <w:rPr>
          <w:rFonts w:ascii="Arial" w:hAnsi="Arial" w:cs="Arial"/>
        </w:rPr>
        <w:t>the healthcare</w:t>
      </w:r>
      <w:proofErr w:type="gramEnd"/>
      <w:r w:rsidRPr="00F96920">
        <w:rPr>
          <w:rFonts w:ascii="Arial" w:hAnsi="Arial" w:cs="Arial"/>
        </w:rPr>
        <w:t xml:space="preserve"> practices has been brought about as one of the primary </w:t>
      </w:r>
      <w:r w:rsidRPr="00F96920">
        <w:rPr>
          <w:rFonts w:ascii="Arial" w:hAnsi="Arial" w:cs="Arial"/>
        </w:rPr>
        <w:lastRenderedPageBreak/>
        <w:t>benefits. NHS App enables patients to make appointments and prescription requests and look at their medical records online, therefore, saving time that the staff members waste to make calls and do paperwork (Hale, 2025). This has enabled medical workers to concentrate more on matters of patient care instead of conducting regular activities that lead to the increased output of the remaining workforce (Reidy et al., 2025). Furthermore, it improves the quality of patient data by integrating Electronic Health Records (EHRs) into the application, reduces error rates related to manual data entry, and enhances clinical decision-making.</w:t>
      </w:r>
    </w:p>
    <w:p w14:paraId="40CD1D64" w14:textId="77777777" w:rsidR="00F96920" w:rsidRDefault="00F96920" w:rsidP="00F96920">
      <w:pPr>
        <w:spacing w:line="480" w:lineRule="auto"/>
        <w:rPr>
          <w:rFonts w:ascii="Arial" w:hAnsi="Arial" w:cs="Arial"/>
        </w:rPr>
      </w:pPr>
    </w:p>
    <w:p w14:paraId="05272BCD" w14:textId="77777777" w:rsidR="00F96920" w:rsidRPr="00F96920" w:rsidRDefault="00F96920" w:rsidP="00F96920">
      <w:pPr>
        <w:spacing w:line="480" w:lineRule="auto"/>
        <w:rPr>
          <w:rFonts w:ascii="Arial" w:hAnsi="Arial" w:cs="Arial"/>
        </w:rPr>
      </w:pPr>
    </w:p>
    <w:p w14:paraId="72A0920F" w14:textId="08115DFB" w:rsidR="002E0449" w:rsidRPr="00F96920" w:rsidRDefault="00544853" w:rsidP="00F96920">
      <w:pPr>
        <w:spacing w:line="480" w:lineRule="auto"/>
        <w:rPr>
          <w:rFonts w:ascii="Arial" w:hAnsi="Arial" w:cs="Arial"/>
        </w:rPr>
      </w:pPr>
      <w:r w:rsidRPr="00F96920">
        <w:rPr>
          <w:rFonts w:ascii="Arial" w:hAnsi="Arial" w:cs="Arial"/>
        </w:rPr>
        <w:t xml:space="preserve">One of the biggest problems, however, is resistance to change. Not all health professionals, especially those who are used to the traditional ways of dealing with patients, may be ready to adopt these new digital resources. James (2020) confirms that the presence of this opposition is not exclusive to the healthcare context, as even medical professionals may be persuaded that a change to telemedicine and online health systems harms the delivery of health care services in the face-to-face interaction. Also, the availability of finances and technological strength required to introduce such innovations successfully can become an obstacle in smaller healthcare </w:t>
      </w:r>
      <w:proofErr w:type="spellStart"/>
      <w:r w:rsidRPr="00F96920">
        <w:rPr>
          <w:rFonts w:ascii="Arial" w:hAnsi="Arial" w:cs="Arial"/>
        </w:rPr>
        <w:t>organi</w:t>
      </w:r>
      <w:r w:rsidR="00CA6178" w:rsidRPr="00F96920">
        <w:rPr>
          <w:rFonts w:ascii="Arial" w:hAnsi="Arial" w:cs="Arial"/>
        </w:rPr>
        <w:t>s</w:t>
      </w:r>
      <w:r w:rsidRPr="00F96920">
        <w:rPr>
          <w:rFonts w:ascii="Arial" w:hAnsi="Arial" w:cs="Arial"/>
        </w:rPr>
        <w:t>ations</w:t>
      </w:r>
      <w:proofErr w:type="spellEnd"/>
      <w:r w:rsidRPr="00F96920">
        <w:rPr>
          <w:rFonts w:ascii="Arial" w:hAnsi="Arial" w:cs="Arial"/>
        </w:rPr>
        <w:t xml:space="preserve"> and rural clinics, and this limitation does not permit the widespread adoption of the NHS App (</w:t>
      </w:r>
      <w:r w:rsidR="001922A0" w:rsidRPr="00F96920">
        <w:rPr>
          <w:rFonts w:ascii="Arial" w:hAnsi="Arial" w:cs="Arial"/>
        </w:rPr>
        <w:t xml:space="preserve">Campbell </w:t>
      </w:r>
      <w:r w:rsidRPr="00F96920">
        <w:rPr>
          <w:rFonts w:ascii="Arial" w:hAnsi="Arial" w:cs="Arial"/>
        </w:rPr>
        <w:t>et al., 202</w:t>
      </w:r>
      <w:r w:rsidR="001922A0" w:rsidRPr="00F96920">
        <w:rPr>
          <w:rFonts w:ascii="Arial" w:hAnsi="Arial" w:cs="Arial"/>
        </w:rPr>
        <w:t>4</w:t>
      </w:r>
      <w:r w:rsidRPr="00F96920">
        <w:rPr>
          <w:rFonts w:ascii="Arial" w:hAnsi="Arial" w:cs="Arial"/>
        </w:rPr>
        <w:t xml:space="preserve">). These barriers can be removed through the constant training process and the </w:t>
      </w:r>
      <w:proofErr w:type="spellStart"/>
      <w:r w:rsidRPr="00F96920">
        <w:rPr>
          <w:rFonts w:ascii="Arial" w:hAnsi="Arial" w:cs="Arial"/>
        </w:rPr>
        <w:t>organi</w:t>
      </w:r>
      <w:r w:rsidR="00CA6178" w:rsidRPr="00F96920">
        <w:rPr>
          <w:rFonts w:ascii="Arial" w:hAnsi="Arial" w:cs="Arial"/>
        </w:rPr>
        <w:t>s</w:t>
      </w:r>
      <w:r w:rsidRPr="00F96920">
        <w:rPr>
          <w:rFonts w:ascii="Arial" w:hAnsi="Arial" w:cs="Arial"/>
        </w:rPr>
        <w:t>ed</w:t>
      </w:r>
      <w:proofErr w:type="spellEnd"/>
      <w:r w:rsidRPr="00F96920">
        <w:rPr>
          <w:rFonts w:ascii="Arial" w:hAnsi="Arial" w:cs="Arial"/>
        </w:rPr>
        <w:t xml:space="preserve"> assistance that can assist the medical staff in being aware of how to work with new instruments and keep the quality and personal touch in patient care.</w:t>
      </w:r>
    </w:p>
    <w:p w14:paraId="5896C33B" w14:textId="77777777" w:rsidR="00F96920" w:rsidRPr="00F96920" w:rsidRDefault="00F96920" w:rsidP="00F96920">
      <w:pPr>
        <w:spacing w:line="480" w:lineRule="auto"/>
        <w:rPr>
          <w:rFonts w:ascii="Arial" w:hAnsi="Arial" w:cs="Arial"/>
        </w:rPr>
      </w:pPr>
    </w:p>
    <w:p w14:paraId="0652178D" w14:textId="77777777" w:rsidR="00F96920" w:rsidRPr="00F96920" w:rsidRDefault="00F96920" w:rsidP="00F96920">
      <w:pPr>
        <w:spacing w:line="480" w:lineRule="auto"/>
        <w:rPr>
          <w:rFonts w:ascii="Arial" w:hAnsi="Arial" w:cs="Arial"/>
        </w:rPr>
      </w:pPr>
    </w:p>
    <w:p w14:paraId="5EB5C662" w14:textId="77777777" w:rsidR="00F96920" w:rsidRPr="00F96920" w:rsidRDefault="00F96920" w:rsidP="00111CD3">
      <w:pPr>
        <w:spacing w:line="480" w:lineRule="auto"/>
        <w:jc w:val="center"/>
        <w:rPr>
          <w:rFonts w:ascii="Arial" w:hAnsi="Arial" w:cs="Arial"/>
          <w:b/>
          <w:bCs/>
        </w:rPr>
      </w:pPr>
    </w:p>
    <w:p w14:paraId="15103772" w14:textId="6CAA5CC4" w:rsidR="002E0449" w:rsidRPr="00F96920" w:rsidRDefault="00544853" w:rsidP="00111CD3">
      <w:pPr>
        <w:spacing w:line="480" w:lineRule="auto"/>
        <w:jc w:val="center"/>
        <w:rPr>
          <w:rFonts w:ascii="Arial" w:hAnsi="Arial" w:cs="Arial"/>
          <w:b/>
          <w:bCs/>
        </w:rPr>
      </w:pPr>
      <w:r w:rsidRPr="00F96920">
        <w:rPr>
          <w:rFonts w:ascii="Arial" w:hAnsi="Arial" w:cs="Arial"/>
          <w:b/>
          <w:bCs/>
        </w:rPr>
        <w:t>Impact of service delivery: Workflow, Communication, and Efficiency</w:t>
      </w:r>
    </w:p>
    <w:p w14:paraId="7E0ABB75" w14:textId="77777777" w:rsidR="00F96920" w:rsidRPr="00F96920" w:rsidRDefault="00F96920" w:rsidP="00F96920">
      <w:pPr>
        <w:spacing w:line="480" w:lineRule="auto"/>
        <w:rPr>
          <w:rFonts w:ascii="Arial" w:hAnsi="Arial" w:cs="Arial"/>
          <w:b/>
          <w:bCs/>
        </w:rPr>
      </w:pPr>
    </w:p>
    <w:p w14:paraId="2A2BDCC5" w14:textId="1F82F557" w:rsidR="002E0449" w:rsidRDefault="00544853" w:rsidP="00F96920">
      <w:pPr>
        <w:spacing w:line="480" w:lineRule="auto"/>
        <w:rPr>
          <w:rFonts w:ascii="Arial" w:hAnsi="Arial" w:cs="Arial"/>
        </w:rPr>
      </w:pPr>
      <w:r w:rsidRPr="00F96920">
        <w:rPr>
          <w:rFonts w:ascii="Arial" w:hAnsi="Arial" w:cs="Arial"/>
        </w:rPr>
        <w:t>The implementation of the NHS App has also imposed tremendous changes in the process of healthcare service delivery, most notably in the field of workflow, communication, and efficiency areas. One of the major effects is on the workflow of healthcare practice. The application will allow the patient to schedule appointments, request recurring prescriptions, and view their medical records without taking up the time that involves calling and meeting the doctor (Reidy et al., 2025). This has made the work of the administration easier, and the employees of the healthcare facilities are able to spend more time on patients. Indicatively, GP practices using the NHS App have reported that patients can now do the most common activities, such as appointments and requesting prescriptions electronically</w:t>
      </w:r>
      <w:r w:rsidR="003D0D14" w:rsidRPr="00F96920">
        <w:rPr>
          <w:rFonts w:ascii="Arial" w:hAnsi="Arial" w:cs="Arial"/>
        </w:rPr>
        <w:t xml:space="preserve"> (Babbage et al., 2024). </w:t>
      </w:r>
      <w:r w:rsidRPr="00F96920">
        <w:rPr>
          <w:rFonts w:ascii="Arial" w:hAnsi="Arial" w:cs="Arial"/>
        </w:rPr>
        <w:t xml:space="preserve"> </w:t>
      </w:r>
      <w:r w:rsidR="003D0D14" w:rsidRPr="00F96920">
        <w:rPr>
          <w:rFonts w:ascii="Arial" w:hAnsi="Arial" w:cs="Arial"/>
        </w:rPr>
        <w:t>T</w:t>
      </w:r>
      <w:r w:rsidRPr="00F96920">
        <w:rPr>
          <w:rFonts w:ascii="Arial" w:hAnsi="Arial" w:cs="Arial"/>
        </w:rPr>
        <w:t>his has reduced the workload on the receptionist and allowed them to achieve more work in a shorter period.</w:t>
      </w:r>
    </w:p>
    <w:p w14:paraId="7827D4A2" w14:textId="77777777" w:rsidR="00F96920" w:rsidRDefault="00F96920" w:rsidP="00F96920">
      <w:pPr>
        <w:spacing w:line="480" w:lineRule="auto"/>
        <w:rPr>
          <w:rFonts w:ascii="Arial" w:hAnsi="Arial" w:cs="Arial"/>
        </w:rPr>
      </w:pPr>
    </w:p>
    <w:p w14:paraId="6C62D905" w14:textId="77777777" w:rsidR="00F96920" w:rsidRPr="00F96920" w:rsidRDefault="00F96920" w:rsidP="00F96920">
      <w:pPr>
        <w:spacing w:line="480" w:lineRule="auto"/>
        <w:rPr>
          <w:rFonts w:ascii="Arial" w:hAnsi="Arial" w:cs="Arial"/>
        </w:rPr>
      </w:pPr>
    </w:p>
    <w:p w14:paraId="6FC12890" w14:textId="36E9F3AE" w:rsidR="002E0449" w:rsidRDefault="00544853" w:rsidP="00F96920">
      <w:pPr>
        <w:spacing w:line="480" w:lineRule="auto"/>
        <w:rPr>
          <w:rFonts w:ascii="Arial" w:hAnsi="Arial" w:cs="Arial"/>
        </w:rPr>
      </w:pPr>
      <w:proofErr w:type="gramStart"/>
      <w:r w:rsidRPr="00F96920">
        <w:rPr>
          <w:rFonts w:ascii="Arial" w:hAnsi="Arial" w:cs="Arial"/>
        </w:rPr>
        <w:t>With regard to</w:t>
      </w:r>
      <w:proofErr w:type="gramEnd"/>
      <w:r w:rsidRPr="00F96920">
        <w:rPr>
          <w:rFonts w:ascii="Arial" w:hAnsi="Arial" w:cs="Arial"/>
        </w:rPr>
        <w:t xml:space="preserve"> communication, the application has assisted in real-time and secure transfer of patient information among providers and patients. Attached to the Electronic Health Records (EHRs), the app allows </w:t>
      </w:r>
      <w:proofErr w:type="gramStart"/>
      <w:r w:rsidRPr="00F96920">
        <w:rPr>
          <w:rFonts w:ascii="Arial" w:hAnsi="Arial" w:cs="Arial"/>
        </w:rPr>
        <w:t>accessing</w:t>
      </w:r>
      <w:proofErr w:type="gramEnd"/>
      <w:r w:rsidRPr="00F96920">
        <w:rPr>
          <w:rFonts w:ascii="Arial" w:hAnsi="Arial" w:cs="Arial"/>
        </w:rPr>
        <w:t xml:space="preserve"> the latest information about patients, which can be received in real time by medical workers and, therefore, leads to the reduction of misdiagnoses and a </w:t>
      </w:r>
      <w:proofErr w:type="gramStart"/>
      <w:r w:rsidRPr="00F96920">
        <w:rPr>
          <w:rFonts w:ascii="Arial" w:hAnsi="Arial" w:cs="Arial"/>
        </w:rPr>
        <w:t>more timely</w:t>
      </w:r>
      <w:proofErr w:type="gramEnd"/>
      <w:r w:rsidRPr="00F96920">
        <w:rPr>
          <w:rFonts w:ascii="Arial" w:hAnsi="Arial" w:cs="Arial"/>
        </w:rPr>
        <w:t xml:space="preserve"> response</w:t>
      </w:r>
      <w:r w:rsidR="003D0D14" w:rsidRPr="00F96920">
        <w:rPr>
          <w:rFonts w:ascii="Arial" w:hAnsi="Arial" w:cs="Arial"/>
        </w:rPr>
        <w:t xml:space="preserve"> (Cahill et al., 2025)</w:t>
      </w:r>
      <w:r w:rsidRPr="00F96920">
        <w:rPr>
          <w:rFonts w:ascii="Arial" w:hAnsi="Arial" w:cs="Arial"/>
        </w:rPr>
        <w:t xml:space="preserve">. This has been made possible by the real-time communication that exists between the app, the </w:t>
      </w:r>
      <w:r w:rsidRPr="00F96920">
        <w:rPr>
          <w:rFonts w:ascii="Arial" w:hAnsi="Arial" w:cs="Arial"/>
        </w:rPr>
        <w:lastRenderedPageBreak/>
        <w:t>healthcare provider, and the patient, which has enhanced the whole process of care coordination (Hale, 2025). The other positive impact of the provided tool is the increase in the level of interaction with patients, since people will be able to become active resolvers of their own health conditions, as they will gain access to their health data without any inconveniences (</w:t>
      </w:r>
      <w:r w:rsidR="001922A0" w:rsidRPr="00F96920">
        <w:rPr>
          <w:rFonts w:ascii="Arial" w:hAnsi="Arial" w:cs="Arial"/>
        </w:rPr>
        <w:t>Babbage</w:t>
      </w:r>
      <w:r w:rsidRPr="00F96920">
        <w:rPr>
          <w:rFonts w:ascii="Arial" w:hAnsi="Arial" w:cs="Arial"/>
        </w:rPr>
        <w:t xml:space="preserve"> et al., 202</w:t>
      </w:r>
      <w:r w:rsidR="001922A0" w:rsidRPr="00F96920">
        <w:rPr>
          <w:rFonts w:ascii="Arial" w:hAnsi="Arial" w:cs="Arial"/>
        </w:rPr>
        <w:t>4</w:t>
      </w:r>
      <w:r w:rsidRPr="00F96920">
        <w:rPr>
          <w:rFonts w:ascii="Arial" w:hAnsi="Arial" w:cs="Arial"/>
        </w:rPr>
        <w:t>). The ability to retrieve test results and track prescriptions via the application, in its turn, provides the patients in question with the means to make wise decisions when it comes to their health.</w:t>
      </w:r>
    </w:p>
    <w:p w14:paraId="6FCBC71F" w14:textId="77777777" w:rsidR="00F96920" w:rsidRDefault="00F96920" w:rsidP="00F96920">
      <w:pPr>
        <w:spacing w:line="480" w:lineRule="auto"/>
        <w:rPr>
          <w:rFonts w:ascii="Arial" w:hAnsi="Arial" w:cs="Arial"/>
        </w:rPr>
      </w:pPr>
    </w:p>
    <w:p w14:paraId="3F438A52" w14:textId="77777777" w:rsidR="00F96920" w:rsidRPr="00F96920" w:rsidRDefault="00F96920" w:rsidP="00F96920">
      <w:pPr>
        <w:spacing w:line="480" w:lineRule="auto"/>
        <w:rPr>
          <w:rFonts w:ascii="Arial" w:hAnsi="Arial" w:cs="Arial"/>
        </w:rPr>
      </w:pPr>
    </w:p>
    <w:p w14:paraId="603E0297" w14:textId="77777777" w:rsidR="002E0449" w:rsidRPr="00F96920" w:rsidRDefault="00544853" w:rsidP="00F96920">
      <w:pPr>
        <w:spacing w:line="480" w:lineRule="auto"/>
        <w:rPr>
          <w:rFonts w:ascii="Arial" w:hAnsi="Arial" w:cs="Arial"/>
        </w:rPr>
      </w:pPr>
      <w:r w:rsidRPr="00F96920">
        <w:rPr>
          <w:rFonts w:ascii="Arial" w:hAnsi="Arial" w:cs="Arial"/>
        </w:rPr>
        <w:t xml:space="preserve">However, one should not disregard the short-term problems with the NHS App. Initial establishment of practices </w:t>
      </w:r>
      <w:proofErr w:type="gramStart"/>
      <w:r w:rsidRPr="00F96920">
        <w:rPr>
          <w:rFonts w:ascii="Arial" w:hAnsi="Arial" w:cs="Arial"/>
        </w:rPr>
        <w:t>so as to</w:t>
      </w:r>
      <w:proofErr w:type="gramEnd"/>
      <w:r w:rsidRPr="00F96920">
        <w:rPr>
          <w:rFonts w:ascii="Arial" w:hAnsi="Arial" w:cs="Arial"/>
        </w:rPr>
        <w:t xml:space="preserve"> include the use of the app in their existing systems might be costly, especially </w:t>
      </w:r>
      <w:proofErr w:type="gramStart"/>
      <w:r w:rsidRPr="00F96920">
        <w:rPr>
          <w:rFonts w:ascii="Arial" w:hAnsi="Arial" w:cs="Arial"/>
        </w:rPr>
        <w:t>to</w:t>
      </w:r>
      <w:proofErr w:type="gramEnd"/>
      <w:r w:rsidRPr="00F96920">
        <w:rPr>
          <w:rFonts w:ascii="Arial" w:hAnsi="Arial" w:cs="Arial"/>
        </w:rPr>
        <w:t xml:space="preserve"> smaller or resourceless practices. These costs may entail technological advancements, staff development, and upkeep. Hale (2025) also notes that not every GP practice has been capable of meeting these technological needs, particularly in lower-income or rural areas. Besides this, there has been an issue of integration, as the app will have to integrate with several other digital platforms, including EHR systems, which can introduce </w:t>
      </w:r>
      <w:proofErr w:type="gramStart"/>
      <w:r w:rsidRPr="00F96920">
        <w:rPr>
          <w:rFonts w:ascii="Arial" w:hAnsi="Arial" w:cs="Arial"/>
        </w:rPr>
        <w:t>a temporary</w:t>
      </w:r>
      <w:proofErr w:type="gramEnd"/>
      <w:r w:rsidRPr="00F96920">
        <w:rPr>
          <w:rFonts w:ascii="Arial" w:hAnsi="Arial" w:cs="Arial"/>
        </w:rPr>
        <w:t xml:space="preserve"> disruptive experience </w:t>
      </w:r>
      <w:proofErr w:type="gramStart"/>
      <w:r w:rsidRPr="00F96920">
        <w:rPr>
          <w:rFonts w:ascii="Arial" w:hAnsi="Arial" w:cs="Arial"/>
        </w:rPr>
        <w:t>in the service delivery</w:t>
      </w:r>
      <w:proofErr w:type="gramEnd"/>
      <w:r w:rsidRPr="00F96920">
        <w:rPr>
          <w:rFonts w:ascii="Arial" w:hAnsi="Arial" w:cs="Arial"/>
        </w:rPr>
        <w:t xml:space="preserve">. Even though the beneficial effects of the app in the long term are apparent, </w:t>
      </w:r>
      <w:proofErr w:type="gramStart"/>
      <w:r w:rsidRPr="00F96920">
        <w:rPr>
          <w:rFonts w:ascii="Arial" w:hAnsi="Arial" w:cs="Arial"/>
        </w:rPr>
        <w:t>the healthcare</w:t>
      </w:r>
      <w:proofErr w:type="gramEnd"/>
      <w:r w:rsidRPr="00F96920">
        <w:rPr>
          <w:rFonts w:ascii="Arial" w:hAnsi="Arial" w:cs="Arial"/>
        </w:rPr>
        <w:t xml:space="preserve"> providers are expected to overcome these challenges in the initial steps </w:t>
      </w:r>
      <w:proofErr w:type="gramStart"/>
      <w:r w:rsidRPr="00F96920">
        <w:rPr>
          <w:rFonts w:ascii="Arial" w:hAnsi="Arial" w:cs="Arial"/>
        </w:rPr>
        <w:t>in order to</w:t>
      </w:r>
      <w:proofErr w:type="gramEnd"/>
      <w:r w:rsidRPr="00F96920">
        <w:rPr>
          <w:rFonts w:ascii="Arial" w:hAnsi="Arial" w:cs="Arial"/>
        </w:rPr>
        <w:t xml:space="preserve"> fulfill the potential of </w:t>
      </w:r>
      <w:proofErr w:type="gramStart"/>
      <w:r w:rsidRPr="00F96920">
        <w:rPr>
          <w:rFonts w:ascii="Arial" w:hAnsi="Arial" w:cs="Arial"/>
        </w:rPr>
        <w:t>the digital</w:t>
      </w:r>
      <w:proofErr w:type="gramEnd"/>
      <w:r w:rsidRPr="00F96920">
        <w:rPr>
          <w:rFonts w:ascii="Arial" w:hAnsi="Arial" w:cs="Arial"/>
        </w:rPr>
        <w:t xml:space="preserve"> service.</w:t>
      </w:r>
    </w:p>
    <w:p w14:paraId="46573356" w14:textId="77777777" w:rsidR="00F96920" w:rsidRPr="00F96920" w:rsidRDefault="00F96920" w:rsidP="00F96920">
      <w:pPr>
        <w:spacing w:line="480" w:lineRule="auto"/>
        <w:rPr>
          <w:rFonts w:ascii="Arial" w:hAnsi="Arial" w:cs="Arial"/>
        </w:rPr>
      </w:pPr>
    </w:p>
    <w:p w14:paraId="57557173" w14:textId="77777777" w:rsidR="007D3757" w:rsidRDefault="007D3757" w:rsidP="00F96920">
      <w:pPr>
        <w:spacing w:line="480" w:lineRule="auto"/>
        <w:rPr>
          <w:rFonts w:ascii="Arial" w:hAnsi="Arial" w:cs="Arial"/>
          <w:b/>
          <w:bCs/>
        </w:rPr>
      </w:pPr>
    </w:p>
    <w:p w14:paraId="62CF6C44" w14:textId="77777777" w:rsidR="007D3757" w:rsidRDefault="007D3757" w:rsidP="00F96920">
      <w:pPr>
        <w:spacing w:line="480" w:lineRule="auto"/>
        <w:rPr>
          <w:rFonts w:ascii="Arial" w:hAnsi="Arial" w:cs="Arial"/>
          <w:b/>
          <w:bCs/>
        </w:rPr>
      </w:pPr>
    </w:p>
    <w:p w14:paraId="2B9C5CC3" w14:textId="77777777" w:rsidR="007D3757" w:rsidRDefault="007D3757" w:rsidP="00F96920">
      <w:pPr>
        <w:spacing w:line="480" w:lineRule="auto"/>
        <w:rPr>
          <w:rFonts w:ascii="Arial" w:hAnsi="Arial" w:cs="Arial"/>
          <w:b/>
          <w:bCs/>
        </w:rPr>
      </w:pPr>
    </w:p>
    <w:p w14:paraId="45F63272" w14:textId="60CE8F6B" w:rsidR="002E0449" w:rsidRDefault="007D3757" w:rsidP="00F96920">
      <w:pPr>
        <w:spacing w:line="480" w:lineRule="auto"/>
        <w:rPr>
          <w:rFonts w:ascii="Arial" w:hAnsi="Arial" w:cs="Arial"/>
          <w:b/>
          <w:bCs/>
        </w:rPr>
      </w:pPr>
      <w:r>
        <w:rPr>
          <w:rFonts w:ascii="Arial" w:hAnsi="Arial" w:cs="Arial"/>
          <w:b/>
          <w:bCs/>
        </w:rPr>
        <w:t xml:space="preserve">        </w:t>
      </w:r>
      <w:r w:rsidR="00544853" w:rsidRPr="00F96920">
        <w:rPr>
          <w:rFonts w:ascii="Arial" w:hAnsi="Arial" w:cs="Arial"/>
          <w:b/>
          <w:bCs/>
        </w:rPr>
        <w:t>Patient/Service User Impact: Access, Convenience, and Challenges</w:t>
      </w:r>
    </w:p>
    <w:p w14:paraId="730D009A" w14:textId="77777777" w:rsidR="007D3757" w:rsidRPr="00F96920" w:rsidRDefault="007D3757" w:rsidP="00F96920">
      <w:pPr>
        <w:spacing w:line="480" w:lineRule="auto"/>
        <w:rPr>
          <w:rFonts w:ascii="Arial" w:hAnsi="Arial" w:cs="Arial"/>
          <w:b/>
          <w:bCs/>
        </w:rPr>
      </w:pPr>
    </w:p>
    <w:p w14:paraId="10FA2638" w14:textId="6A0F7896" w:rsidR="002E0449" w:rsidRPr="00F96920" w:rsidRDefault="00544853" w:rsidP="00F96920">
      <w:pPr>
        <w:spacing w:line="480" w:lineRule="auto"/>
        <w:rPr>
          <w:rFonts w:ascii="Arial" w:hAnsi="Arial" w:cs="Arial"/>
        </w:rPr>
      </w:pPr>
      <w:r w:rsidRPr="00F96920">
        <w:rPr>
          <w:rFonts w:ascii="Arial" w:hAnsi="Arial" w:cs="Arial"/>
        </w:rPr>
        <w:t xml:space="preserve">The NHS App has achieved the aim of enhancing access to healthcare services among patients because it has improved the degree of convenience and the quality of healthcare delivery. The application has made it easier to deal with the health of patients who do not necessarily have to visit medical institutions physically; it provides patients with a digital platform with which they can make appointments, check medical records, and request a prescription. It is a significant benefit to patients with </w:t>
      </w:r>
      <w:proofErr w:type="gramStart"/>
      <w:r w:rsidRPr="00F96920">
        <w:rPr>
          <w:rFonts w:ascii="Arial" w:hAnsi="Arial" w:cs="Arial"/>
        </w:rPr>
        <w:t>a chronic</w:t>
      </w:r>
      <w:proofErr w:type="gramEnd"/>
      <w:r w:rsidRPr="00F96920">
        <w:rPr>
          <w:rFonts w:ascii="Arial" w:hAnsi="Arial" w:cs="Arial"/>
        </w:rPr>
        <w:t xml:space="preserve"> condition because they can safely monitor their health and can be provided with interventions in a timely manner without necessarily having to visit the hospital regularly (Preksha </w:t>
      </w:r>
      <w:r w:rsidR="009E490D" w:rsidRPr="00F96920">
        <w:rPr>
          <w:rFonts w:ascii="Arial" w:hAnsi="Arial" w:cs="Arial"/>
        </w:rPr>
        <w:t>and</w:t>
      </w:r>
      <w:r w:rsidRPr="00F96920">
        <w:rPr>
          <w:rFonts w:ascii="Arial" w:hAnsi="Arial" w:cs="Arial"/>
        </w:rPr>
        <w:t xml:space="preserve"> Jenkins, 2023). Patients have also reported more contentment with the ease of access to healthcare services when they are convenient, and even more participation of the patient in the management of their health.</w:t>
      </w:r>
    </w:p>
    <w:p w14:paraId="6DAF8A22" w14:textId="77777777" w:rsidR="00F96920" w:rsidRPr="00F96920" w:rsidRDefault="00F96920" w:rsidP="00F96920">
      <w:pPr>
        <w:spacing w:line="480" w:lineRule="auto"/>
        <w:rPr>
          <w:rFonts w:ascii="Arial" w:hAnsi="Arial" w:cs="Arial"/>
        </w:rPr>
      </w:pPr>
    </w:p>
    <w:p w14:paraId="4E66A8E8" w14:textId="77777777" w:rsidR="00F96920" w:rsidRPr="00F96920" w:rsidRDefault="00544853" w:rsidP="00F96920">
      <w:pPr>
        <w:spacing w:line="480" w:lineRule="auto"/>
        <w:rPr>
          <w:rFonts w:ascii="Arial" w:hAnsi="Arial" w:cs="Arial"/>
        </w:rPr>
      </w:pPr>
      <w:r w:rsidRPr="00F96920">
        <w:rPr>
          <w:rFonts w:ascii="Arial" w:hAnsi="Arial" w:cs="Arial"/>
        </w:rPr>
        <w:t xml:space="preserve">It has also been a comparatively low-cost application because the number of unnecessary bookings and follow-ups is also reduced. The NHS App will also help patients make more informed choices and decisions because they will have easy access to health information and services that can potentially decrease the physical consultations (KC et al., 2023). It is also </w:t>
      </w:r>
      <w:proofErr w:type="gramStart"/>
      <w:r w:rsidRPr="00F96920">
        <w:rPr>
          <w:rFonts w:ascii="Arial" w:hAnsi="Arial" w:cs="Arial"/>
        </w:rPr>
        <w:t>more timely</w:t>
      </w:r>
      <w:proofErr w:type="gramEnd"/>
      <w:r w:rsidRPr="00F96920">
        <w:rPr>
          <w:rFonts w:ascii="Arial" w:hAnsi="Arial" w:cs="Arial"/>
        </w:rPr>
        <w:t xml:space="preserve"> because the patients are now able to get the refill of medication and appointments in time, which is particularly useful when it comes to decreasing the time that the patients </w:t>
      </w:r>
      <w:proofErr w:type="gramStart"/>
      <w:r w:rsidRPr="00F96920">
        <w:rPr>
          <w:rFonts w:ascii="Arial" w:hAnsi="Arial" w:cs="Arial"/>
        </w:rPr>
        <w:t>have to</w:t>
      </w:r>
      <w:proofErr w:type="gramEnd"/>
      <w:r w:rsidRPr="00F96920">
        <w:rPr>
          <w:rFonts w:ascii="Arial" w:hAnsi="Arial" w:cs="Arial"/>
        </w:rPr>
        <w:t xml:space="preserve"> spend getting medical care (Reidy et al., 2025).</w:t>
      </w:r>
    </w:p>
    <w:p w14:paraId="3E8A9864" w14:textId="77777777" w:rsidR="00F96920" w:rsidRPr="00F96920" w:rsidRDefault="00F96920" w:rsidP="00F96920">
      <w:pPr>
        <w:spacing w:line="480" w:lineRule="auto"/>
        <w:rPr>
          <w:rFonts w:ascii="Arial" w:hAnsi="Arial" w:cs="Arial"/>
        </w:rPr>
      </w:pPr>
    </w:p>
    <w:p w14:paraId="70EBECFE" w14:textId="536AAD63" w:rsidR="002E0449" w:rsidRPr="00F96920" w:rsidRDefault="00544853" w:rsidP="00F96920">
      <w:pPr>
        <w:spacing w:line="480" w:lineRule="auto"/>
        <w:rPr>
          <w:rFonts w:ascii="Arial" w:hAnsi="Arial" w:cs="Arial"/>
        </w:rPr>
      </w:pPr>
      <w:r w:rsidRPr="00F96920">
        <w:rPr>
          <w:rFonts w:ascii="Arial" w:hAnsi="Arial" w:cs="Arial"/>
        </w:rPr>
        <w:t xml:space="preserve">One can name the following pitfalls that the NHS App has despite its advantages to make the opportunities equal: The digital divide has been considered as one of the widest, as not every patient is digitally literate or has access to technology that would help them to use the application (Savage, 2025) effectively. The outcome of this online exclusion is disparities in access to healthcare, especially when it concerns those who might be </w:t>
      </w:r>
      <w:proofErr w:type="spellStart"/>
      <w:r w:rsidRPr="00F96920">
        <w:rPr>
          <w:rFonts w:ascii="Arial" w:hAnsi="Arial" w:cs="Arial"/>
        </w:rPr>
        <w:t>marginali</w:t>
      </w:r>
      <w:r w:rsidR="00CA6178" w:rsidRPr="00F96920">
        <w:rPr>
          <w:rFonts w:ascii="Arial" w:hAnsi="Arial" w:cs="Arial"/>
        </w:rPr>
        <w:t>s</w:t>
      </w:r>
      <w:r w:rsidRPr="00F96920">
        <w:rPr>
          <w:rFonts w:ascii="Arial" w:hAnsi="Arial" w:cs="Arial"/>
        </w:rPr>
        <w:t>ed</w:t>
      </w:r>
      <w:proofErr w:type="spellEnd"/>
      <w:r w:rsidRPr="00F96920">
        <w:rPr>
          <w:rFonts w:ascii="Arial" w:hAnsi="Arial" w:cs="Arial"/>
        </w:rPr>
        <w:t xml:space="preserve"> or underserved otherwise.</w:t>
      </w:r>
    </w:p>
    <w:p w14:paraId="688215DF" w14:textId="77777777" w:rsidR="00F96920" w:rsidRPr="00F96920" w:rsidRDefault="00F96920" w:rsidP="00F96920">
      <w:pPr>
        <w:spacing w:line="480" w:lineRule="auto"/>
        <w:rPr>
          <w:rFonts w:ascii="Arial" w:hAnsi="Arial" w:cs="Arial"/>
        </w:rPr>
      </w:pPr>
    </w:p>
    <w:p w14:paraId="25EFB4F3" w14:textId="6604FD9B" w:rsidR="002E0449" w:rsidRPr="00F96920" w:rsidRDefault="00544853" w:rsidP="00F96920">
      <w:pPr>
        <w:spacing w:line="480" w:lineRule="auto"/>
        <w:rPr>
          <w:rFonts w:ascii="Arial" w:hAnsi="Arial" w:cs="Arial"/>
        </w:rPr>
      </w:pPr>
      <w:r w:rsidRPr="00F96920">
        <w:rPr>
          <w:rFonts w:ascii="Arial" w:hAnsi="Arial" w:cs="Arial"/>
        </w:rPr>
        <w:t xml:space="preserve">The other concern is linked to </w:t>
      </w:r>
      <w:proofErr w:type="gramStart"/>
      <w:r w:rsidRPr="00F96920">
        <w:rPr>
          <w:rFonts w:ascii="Arial" w:hAnsi="Arial" w:cs="Arial"/>
        </w:rPr>
        <w:t>the privacy</w:t>
      </w:r>
      <w:proofErr w:type="gramEnd"/>
      <w:r w:rsidRPr="00F96920">
        <w:rPr>
          <w:rFonts w:ascii="Arial" w:hAnsi="Arial" w:cs="Arial"/>
        </w:rPr>
        <w:t xml:space="preserve"> and the safety of personal health information. Patients need to know that their personal medical information is safely stored and accessed through the app </w:t>
      </w:r>
      <w:proofErr w:type="gramStart"/>
      <w:r w:rsidRPr="00F96920">
        <w:rPr>
          <w:rFonts w:ascii="Arial" w:hAnsi="Arial" w:cs="Arial"/>
        </w:rPr>
        <w:t>in order to</w:t>
      </w:r>
      <w:proofErr w:type="gramEnd"/>
      <w:r w:rsidRPr="00F96920">
        <w:rPr>
          <w:rFonts w:ascii="Arial" w:hAnsi="Arial" w:cs="Arial"/>
        </w:rPr>
        <w:t xml:space="preserve"> establish an important level of trust in the app and the skills of the NHS to manage its sensitive data (Preksha </w:t>
      </w:r>
      <w:r w:rsidR="009E490D" w:rsidRPr="00F96920">
        <w:rPr>
          <w:rFonts w:ascii="Arial" w:hAnsi="Arial" w:cs="Arial"/>
        </w:rPr>
        <w:t>and</w:t>
      </w:r>
      <w:r w:rsidRPr="00F96920">
        <w:rPr>
          <w:rFonts w:ascii="Arial" w:hAnsi="Arial" w:cs="Arial"/>
        </w:rPr>
        <w:t xml:space="preserve"> Jenkins, 2023). Thus, patient data security and privacy are highly serious matters that must be observed and improved continuously. More so, it is crucial to </w:t>
      </w:r>
      <w:proofErr w:type="gramStart"/>
      <w:r w:rsidRPr="00F96920">
        <w:rPr>
          <w:rFonts w:ascii="Arial" w:hAnsi="Arial" w:cs="Arial"/>
        </w:rPr>
        <w:t>take into account</w:t>
      </w:r>
      <w:proofErr w:type="gramEnd"/>
      <w:r w:rsidRPr="00F96920">
        <w:rPr>
          <w:rFonts w:ascii="Arial" w:hAnsi="Arial" w:cs="Arial"/>
        </w:rPr>
        <w:t xml:space="preserve"> the disparity in the level of digital literacy between the patients to ensure that individuals can use the app equally. One such gap to address would be digital training and support services to patients who are less active technology users as a way of ensuring that no one is left behind.</w:t>
      </w:r>
    </w:p>
    <w:p w14:paraId="1FE7DDA2" w14:textId="77777777" w:rsidR="00F96920" w:rsidRPr="00F96920" w:rsidRDefault="00F96920" w:rsidP="00F96920">
      <w:pPr>
        <w:spacing w:line="480" w:lineRule="auto"/>
        <w:rPr>
          <w:rFonts w:ascii="Arial" w:hAnsi="Arial" w:cs="Arial"/>
        </w:rPr>
      </w:pPr>
    </w:p>
    <w:p w14:paraId="1263E47E" w14:textId="77777777" w:rsidR="00F96920" w:rsidRPr="00F96920" w:rsidRDefault="00F96920" w:rsidP="00F96920">
      <w:pPr>
        <w:spacing w:line="480" w:lineRule="auto"/>
        <w:rPr>
          <w:rFonts w:ascii="Arial" w:hAnsi="Arial" w:cs="Arial"/>
        </w:rPr>
      </w:pPr>
    </w:p>
    <w:p w14:paraId="77FD9EAC" w14:textId="77777777" w:rsidR="002E0449" w:rsidRPr="00F96920" w:rsidRDefault="00544853" w:rsidP="00111CD3">
      <w:pPr>
        <w:spacing w:line="480" w:lineRule="auto"/>
        <w:jc w:val="center"/>
        <w:rPr>
          <w:rFonts w:ascii="Arial" w:hAnsi="Arial" w:cs="Arial"/>
          <w:b/>
          <w:bCs/>
        </w:rPr>
      </w:pPr>
      <w:r w:rsidRPr="00F96920">
        <w:rPr>
          <w:rFonts w:ascii="Arial" w:hAnsi="Arial" w:cs="Arial"/>
          <w:b/>
          <w:bCs/>
        </w:rPr>
        <w:t>Conclusion and Recommendations</w:t>
      </w:r>
    </w:p>
    <w:p w14:paraId="57BD28DD" w14:textId="3F0CA7CF" w:rsidR="002E0449" w:rsidRPr="00F96920" w:rsidRDefault="00544853" w:rsidP="00F96920">
      <w:pPr>
        <w:spacing w:line="480" w:lineRule="auto"/>
        <w:rPr>
          <w:rFonts w:ascii="Arial" w:hAnsi="Arial" w:cs="Arial"/>
        </w:rPr>
      </w:pPr>
      <w:r w:rsidRPr="00F96920">
        <w:rPr>
          <w:rFonts w:ascii="Arial" w:hAnsi="Arial" w:cs="Arial"/>
        </w:rPr>
        <w:t xml:space="preserve">NHS App has been rather effective in the provision of healthcare and its accessibility to the clients by streamlining the processes involved, boosting the degree of interaction, and streamlining the activities. </w:t>
      </w:r>
      <w:proofErr w:type="gramStart"/>
      <w:r w:rsidRPr="00F96920">
        <w:rPr>
          <w:rFonts w:ascii="Arial" w:hAnsi="Arial" w:cs="Arial"/>
        </w:rPr>
        <w:t>The technology</w:t>
      </w:r>
      <w:proofErr w:type="gramEnd"/>
      <w:r w:rsidRPr="00F96920">
        <w:rPr>
          <w:rFonts w:ascii="Arial" w:hAnsi="Arial" w:cs="Arial"/>
        </w:rPr>
        <w:t xml:space="preserve"> has made sure that </w:t>
      </w:r>
      <w:proofErr w:type="gramStart"/>
      <w:r w:rsidRPr="00F96920">
        <w:rPr>
          <w:rFonts w:ascii="Arial" w:hAnsi="Arial" w:cs="Arial"/>
        </w:rPr>
        <w:t>the patients</w:t>
      </w:r>
      <w:proofErr w:type="gramEnd"/>
      <w:r w:rsidRPr="00F96920">
        <w:rPr>
          <w:rFonts w:ascii="Arial" w:hAnsi="Arial" w:cs="Arial"/>
        </w:rPr>
        <w:t xml:space="preserve"> deal with </w:t>
      </w:r>
      <w:r w:rsidRPr="00F96920">
        <w:rPr>
          <w:rFonts w:ascii="Arial" w:hAnsi="Arial" w:cs="Arial"/>
        </w:rPr>
        <w:lastRenderedPageBreak/>
        <w:t xml:space="preserve">appointments, prescriptions, and health records electronically, which has lowered the administrative burdens and made the healthcare professionals focus on direct care. Despite the significant advantages of the app, such as the heightened involvement of patients and how conveniently the care is delivered, the concerns that are the cost of </w:t>
      </w:r>
      <w:proofErr w:type="gramStart"/>
      <w:r w:rsidRPr="00F96920">
        <w:rPr>
          <w:rFonts w:ascii="Arial" w:hAnsi="Arial" w:cs="Arial"/>
        </w:rPr>
        <w:t>the integration</w:t>
      </w:r>
      <w:proofErr w:type="gramEnd"/>
      <w:r w:rsidRPr="00F96920">
        <w:rPr>
          <w:rFonts w:ascii="Arial" w:hAnsi="Arial" w:cs="Arial"/>
        </w:rPr>
        <w:t xml:space="preserve">, the compatibility of the systems, and the digital literacy issues do not disappear. These barriers should be overcome </w:t>
      </w:r>
      <w:proofErr w:type="gramStart"/>
      <w:r w:rsidRPr="00F96920">
        <w:rPr>
          <w:rFonts w:ascii="Arial" w:hAnsi="Arial" w:cs="Arial"/>
        </w:rPr>
        <w:t>so as to</w:t>
      </w:r>
      <w:proofErr w:type="gramEnd"/>
      <w:r w:rsidRPr="00F96920">
        <w:rPr>
          <w:rFonts w:ascii="Arial" w:hAnsi="Arial" w:cs="Arial"/>
        </w:rPr>
        <w:t xml:space="preserve"> guarantee that returns will be </w:t>
      </w:r>
      <w:proofErr w:type="spellStart"/>
      <w:r w:rsidRPr="00F96920">
        <w:rPr>
          <w:rFonts w:ascii="Arial" w:hAnsi="Arial" w:cs="Arial"/>
        </w:rPr>
        <w:t>maximi</w:t>
      </w:r>
      <w:r w:rsidR="00CA6178" w:rsidRPr="00F96920">
        <w:rPr>
          <w:rFonts w:ascii="Arial" w:hAnsi="Arial" w:cs="Arial"/>
        </w:rPr>
        <w:t>s</w:t>
      </w:r>
      <w:r w:rsidRPr="00F96920">
        <w:rPr>
          <w:rFonts w:ascii="Arial" w:hAnsi="Arial" w:cs="Arial"/>
        </w:rPr>
        <w:t>ed</w:t>
      </w:r>
      <w:proofErr w:type="spellEnd"/>
      <w:r w:rsidRPr="00F96920">
        <w:rPr>
          <w:rFonts w:ascii="Arial" w:hAnsi="Arial" w:cs="Arial"/>
        </w:rPr>
        <w:t xml:space="preserve"> in any healthcare facility. NHS App should be implemented as a digital innovation, and in particular, the increased demand for healthcare services should be better met, and the need to provide care in a more efficient environment should be addressed. The digital tools have been positioned within the last decade to make them more accessible, shorten the waiting time, and allow patients to be more proactive in managing their health. Some of the most recent achievements in the success story of NHS App prove that the transformations that the digital innovations can introduce to healthcare in the given case are likely to turn it more accessible, more efficient, and </w:t>
      </w:r>
      <w:proofErr w:type="gramStart"/>
      <w:r w:rsidRPr="00F96920">
        <w:rPr>
          <w:rFonts w:ascii="Arial" w:hAnsi="Arial" w:cs="Arial"/>
        </w:rPr>
        <w:t>user-centered</w:t>
      </w:r>
      <w:proofErr w:type="gramEnd"/>
      <w:r w:rsidRPr="00F96920">
        <w:rPr>
          <w:rFonts w:ascii="Arial" w:hAnsi="Arial" w:cs="Arial"/>
        </w:rPr>
        <w:t>.</w:t>
      </w:r>
    </w:p>
    <w:p w14:paraId="73B153ED" w14:textId="77777777" w:rsidR="00F96920" w:rsidRPr="00F96920" w:rsidRDefault="00F96920" w:rsidP="00F96920">
      <w:pPr>
        <w:spacing w:line="480" w:lineRule="auto"/>
        <w:rPr>
          <w:rFonts w:ascii="Arial" w:hAnsi="Arial" w:cs="Arial"/>
        </w:rPr>
      </w:pPr>
    </w:p>
    <w:p w14:paraId="32A37AA3" w14:textId="1D417850" w:rsidR="002E0449" w:rsidRPr="00F96920" w:rsidRDefault="00544853" w:rsidP="00F96920">
      <w:pPr>
        <w:spacing w:line="480" w:lineRule="auto"/>
        <w:rPr>
          <w:rFonts w:ascii="Arial" w:hAnsi="Arial" w:cs="Arial"/>
          <w:b/>
          <w:bCs/>
        </w:rPr>
      </w:pPr>
      <w:r w:rsidRPr="00F96920">
        <w:rPr>
          <w:rFonts w:ascii="Arial" w:hAnsi="Arial" w:cs="Arial"/>
        </w:rPr>
        <w:t xml:space="preserve">The recommended practices are to continuously educate medical workers and patients on digital literacy and make the app available and usable to all. The policy reform should aim to improve access to digital infrastructure, especially in rural and underserved regions, to facilitate equal access. </w:t>
      </w:r>
      <w:r w:rsidR="008506B5" w:rsidRPr="00F96920">
        <w:rPr>
          <w:rFonts w:ascii="Arial" w:hAnsi="Arial" w:cs="Arial"/>
        </w:rPr>
        <w:t xml:space="preserve">In addition to this, the integration protocols are to be made common to facilitate adoption process and </w:t>
      </w:r>
      <w:proofErr w:type="spellStart"/>
      <w:r w:rsidR="008506B5" w:rsidRPr="00F96920">
        <w:rPr>
          <w:rFonts w:ascii="Arial" w:hAnsi="Arial" w:cs="Arial"/>
        </w:rPr>
        <w:t>minimi</w:t>
      </w:r>
      <w:r w:rsidR="00CA6178" w:rsidRPr="00F96920">
        <w:rPr>
          <w:rFonts w:ascii="Arial" w:hAnsi="Arial" w:cs="Arial"/>
        </w:rPr>
        <w:t>s</w:t>
      </w:r>
      <w:r w:rsidR="008506B5" w:rsidRPr="00F96920">
        <w:rPr>
          <w:rFonts w:ascii="Arial" w:hAnsi="Arial" w:cs="Arial"/>
        </w:rPr>
        <w:t>e</w:t>
      </w:r>
      <w:proofErr w:type="spellEnd"/>
      <w:r w:rsidR="008506B5" w:rsidRPr="00F96920">
        <w:rPr>
          <w:rFonts w:ascii="Arial" w:hAnsi="Arial" w:cs="Arial"/>
        </w:rPr>
        <w:t xml:space="preserve"> short term disruption. All these barriers to the large-scale adoption can be overcome only with a specific emphasis on training and support, not to mention providing resources to achieve the maximum capabilities of the digital healthcare innovations.</w:t>
      </w:r>
    </w:p>
    <w:p w14:paraId="63E91DA1" w14:textId="7C15E764" w:rsidR="002E0449" w:rsidRPr="007D3757" w:rsidRDefault="007D3757" w:rsidP="007D3757">
      <w:pPr>
        <w:spacing w:line="480" w:lineRule="auto"/>
        <w:rPr>
          <w:rFonts w:ascii="Arial" w:hAnsi="Arial" w:cs="Arial"/>
          <w:b/>
          <w:bCs/>
        </w:rPr>
      </w:pPr>
      <w:r>
        <w:rPr>
          <w:rFonts w:ascii="Arial" w:hAnsi="Arial" w:cs="Arial"/>
          <w:b/>
          <w:bCs/>
        </w:rPr>
        <w:lastRenderedPageBreak/>
        <w:t xml:space="preserve">                                                                </w:t>
      </w:r>
      <w:r w:rsidR="00544853" w:rsidRPr="00F96920">
        <w:rPr>
          <w:rFonts w:ascii="Arial" w:hAnsi="Arial" w:cs="Arial"/>
          <w:b/>
          <w:bCs/>
        </w:rPr>
        <w:t>References</w:t>
      </w:r>
    </w:p>
    <w:p w14:paraId="59DF68D6" w14:textId="39479C47" w:rsidR="007F0603" w:rsidRPr="007F0603" w:rsidRDefault="007F0603" w:rsidP="007F0603">
      <w:pPr>
        <w:spacing w:line="480" w:lineRule="auto"/>
        <w:ind w:left="720" w:hanging="720"/>
        <w:rPr>
          <w:rFonts w:ascii="Arial" w:hAnsi="Arial" w:cs="Arial"/>
          <w:sz w:val="24"/>
          <w:szCs w:val="24"/>
        </w:rPr>
      </w:pPr>
    </w:p>
    <w:p w14:paraId="6AC5AD5C" w14:textId="77777777" w:rsidR="007F0603" w:rsidRPr="007F0603" w:rsidRDefault="007F0603" w:rsidP="007F0603">
      <w:pPr>
        <w:spacing w:line="480" w:lineRule="auto"/>
        <w:ind w:left="720" w:hanging="720"/>
        <w:rPr>
          <w:rFonts w:ascii="Arial" w:hAnsi="Arial" w:cs="Arial"/>
          <w:sz w:val="24"/>
          <w:szCs w:val="24"/>
        </w:rPr>
      </w:pPr>
    </w:p>
    <w:p w14:paraId="3C989789" w14:textId="77777777" w:rsidR="007F0603" w:rsidRPr="007F0603" w:rsidRDefault="007F0603" w:rsidP="007F0603">
      <w:pPr>
        <w:spacing w:line="480" w:lineRule="auto"/>
        <w:ind w:left="720" w:hanging="720"/>
        <w:rPr>
          <w:rFonts w:ascii="Arial" w:hAnsi="Arial" w:cs="Arial"/>
        </w:rPr>
      </w:pPr>
      <w:r w:rsidRPr="007F0603">
        <w:rPr>
          <w:rFonts w:ascii="Arial" w:hAnsi="Arial" w:cs="Arial"/>
        </w:rPr>
        <w:t>Babbage, C.M., Wagner, H., Dowthwaite, L., Portillo, V., Perez, E. and Fischer, J. (2024) ‘Exploring individuals’ public trust in the NHS Test and Trace System – A pragmatic reflexive thematic analysis’, Internet Interventions, 36, p.100740.</w:t>
      </w:r>
    </w:p>
    <w:p w14:paraId="44FA3903" w14:textId="77777777" w:rsidR="007F0603" w:rsidRPr="007F0603" w:rsidRDefault="007F0603" w:rsidP="007F0603">
      <w:pPr>
        <w:spacing w:line="480" w:lineRule="auto"/>
        <w:ind w:left="720" w:hanging="720"/>
        <w:rPr>
          <w:rFonts w:ascii="Arial" w:hAnsi="Arial" w:cs="Arial"/>
        </w:rPr>
      </w:pPr>
    </w:p>
    <w:p w14:paraId="4E6A048D" w14:textId="77777777" w:rsidR="007F0603" w:rsidRPr="007F0603" w:rsidRDefault="007F0603" w:rsidP="007F0603">
      <w:pPr>
        <w:spacing w:line="480" w:lineRule="auto"/>
        <w:ind w:left="720" w:hanging="720"/>
        <w:rPr>
          <w:rFonts w:ascii="Arial" w:hAnsi="Arial" w:cs="Arial"/>
        </w:rPr>
      </w:pPr>
      <w:r w:rsidRPr="007F0603">
        <w:rPr>
          <w:rFonts w:ascii="Arial" w:hAnsi="Arial" w:cs="Arial"/>
        </w:rPr>
        <w:t>Cahill, M., Cleary, B.J. and Cullinan, S. (</w:t>
      </w:r>
      <w:proofErr w:type="gramStart"/>
      <w:r w:rsidRPr="007F0603">
        <w:rPr>
          <w:rFonts w:ascii="Arial" w:hAnsi="Arial" w:cs="Arial"/>
        </w:rPr>
        <w:t>2025) ‘</w:t>
      </w:r>
      <w:proofErr w:type="gramEnd"/>
      <w:r w:rsidRPr="007F0603">
        <w:rPr>
          <w:rFonts w:ascii="Arial" w:hAnsi="Arial" w:cs="Arial"/>
        </w:rPr>
        <w:t>The influence of electronic health record design on usability and medication safety: systematic review’, BMC Health Services Research, 25(1).</w:t>
      </w:r>
    </w:p>
    <w:p w14:paraId="543D749B" w14:textId="77777777" w:rsidR="007F0603" w:rsidRPr="007F0603" w:rsidRDefault="007F0603" w:rsidP="007F0603">
      <w:pPr>
        <w:spacing w:line="480" w:lineRule="auto"/>
        <w:ind w:left="720" w:hanging="720"/>
        <w:rPr>
          <w:rFonts w:ascii="Arial" w:hAnsi="Arial" w:cs="Arial"/>
        </w:rPr>
      </w:pPr>
    </w:p>
    <w:p w14:paraId="54AF40EA" w14:textId="77777777" w:rsidR="007F0603" w:rsidRPr="007F0603" w:rsidRDefault="007F0603" w:rsidP="007F0603">
      <w:pPr>
        <w:spacing w:line="480" w:lineRule="auto"/>
        <w:ind w:left="720" w:hanging="720"/>
        <w:rPr>
          <w:rFonts w:ascii="Arial" w:hAnsi="Arial" w:cs="Arial"/>
        </w:rPr>
      </w:pPr>
      <w:r w:rsidRPr="007F0603">
        <w:rPr>
          <w:rFonts w:ascii="Arial" w:hAnsi="Arial" w:cs="Arial"/>
        </w:rPr>
        <w:t>Campbell, J., Atherton, H., Abel, G. and Sussex, J. (2024) ‘Digital facilitation: supporting the use of NHS digital and online services’, British Journal of General Practice, 74(741), pp.150–151.</w:t>
      </w:r>
    </w:p>
    <w:p w14:paraId="625A2C58" w14:textId="77777777" w:rsidR="007F0603" w:rsidRPr="007F0603" w:rsidRDefault="007F0603" w:rsidP="007F0603">
      <w:pPr>
        <w:spacing w:line="480" w:lineRule="auto"/>
        <w:ind w:left="720" w:hanging="720"/>
        <w:rPr>
          <w:rFonts w:ascii="Arial" w:hAnsi="Arial" w:cs="Arial"/>
        </w:rPr>
      </w:pPr>
    </w:p>
    <w:p w14:paraId="386415EB" w14:textId="77777777" w:rsidR="007F0603" w:rsidRPr="007F0603" w:rsidRDefault="007F0603" w:rsidP="007F0603">
      <w:pPr>
        <w:spacing w:line="480" w:lineRule="auto"/>
        <w:ind w:left="720" w:hanging="720"/>
        <w:rPr>
          <w:rFonts w:ascii="Arial" w:hAnsi="Arial" w:cs="Arial"/>
        </w:rPr>
      </w:pPr>
      <w:proofErr w:type="spellStart"/>
      <w:r w:rsidRPr="007F0603">
        <w:rPr>
          <w:rFonts w:ascii="Arial" w:hAnsi="Arial" w:cs="Arial"/>
        </w:rPr>
        <w:t>Elendu</w:t>
      </w:r>
      <w:proofErr w:type="spellEnd"/>
      <w:r w:rsidRPr="007F0603">
        <w:rPr>
          <w:rFonts w:ascii="Arial" w:hAnsi="Arial" w:cs="Arial"/>
        </w:rPr>
        <w:t xml:space="preserve">, C., </w:t>
      </w:r>
      <w:proofErr w:type="spellStart"/>
      <w:r w:rsidRPr="007F0603">
        <w:rPr>
          <w:rFonts w:ascii="Arial" w:hAnsi="Arial" w:cs="Arial"/>
        </w:rPr>
        <w:t>Omeludike</w:t>
      </w:r>
      <w:proofErr w:type="spellEnd"/>
      <w:r w:rsidRPr="007F0603">
        <w:rPr>
          <w:rFonts w:ascii="Arial" w:hAnsi="Arial" w:cs="Arial"/>
        </w:rPr>
        <w:t xml:space="preserve">, E.K., Oloyede, P.O., </w:t>
      </w:r>
      <w:proofErr w:type="spellStart"/>
      <w:r w:rsidRPr="007F0603">
        <w:rPr>
          <w:rFonts w:ascii="Arial" w:hAnsi="Arial" w:cs="Arial"/>
        </w:rPr>
        <w:t>Obidigbo</w:t>
      </w:r>
      <w:proofErr w:type="spellEnd"/>
      <w:r w:rsidRPr="007F0603">
        <w:rPr>
          <w:rFonts w:ascii="Arial" w:hAnsi="Arial" w:cs="Arial"/>
        </w:rPr>
        <w:t xml:space="preserve">, B.T. and </w:t>
      </w:r>
      <w:proofErr w:type="spellStart"/>
      <w:r w:rsidRPr="007F0603">
        <w:rPr>
          <w:rFonts w:ascii="Arial" w:hAnsi="Arial" w:cs="Arial"/>
        </w:rPr>
        <w:t>Omeludike</w:t>
      </w:r>
      <w:proofErr w:type="spellEnd"/>
      <w:r w:rsidRPr="007F0603">
        <w:rPr>
          <w:rFonts w:ascii="Arial" w:hAnsi="Arial" w:cs="Arial"/>
        </w:rPr>
        <w:t>, J.C. (2024) ‘Legal implications for clinicians in cybersecurity incidents: a review’, Medicine, 103(39), p.e39887.</w:t>
      </w:r>
    </w:p>
    <w:p w14:paraId="72A9AC10" w14:textId="77777777" w:rsidR="007F0603" w:rsidRPr="007F0603" w:rsidRDefault="007F0603" w:rsidP="007F0603">
      <w:pPr>
        <w:spacing w:line="480" w:lineRule="auto"/>
        <w:ind w:left="720" w:hanging="720"/>
        <w:rPr>
          <w:rFonts w:ascii="Arial" w:hAnsi="Arial" w:cs="Arial"/>
        </w:rPr>
      </w:pPr>
    </w:p>
    <w:p w14:paraId="723ADDE4" w14:textId="77777777" w:rsidR="007F0603" w:rsidRPr="007F0603" w:rsidRDefault="007F0603" w:rsidP="007F0603">
      <w:pPr>
        <w:spacing w:line="480" w:lineRule="auto"/>
        <w:ind w:left="720" w:hanging="720"/>
        <w:rPr>
          <w:rFonts w:ascii="Arial" w:hAnsi="Arial" w:cs="Arial"/>
        </w:rPr>
      </w:pPr>
      <w:r w:rsidRPr="007F0603">
        <w:rPr>
          <w:rFonts w:ascii="Arial" w:hAnsi="Arial" w:cs="Arial"/>
        </w:rPr>
        <w:t>England, N. (2023) NHS England» NHS App. Available at: www.england.nhs.uk/long-read/nhs-app/</w:t>
      </w:r>
    </w:p>
    <w:p w14:paraId="575F6C3D" w14:textId="77777777" w:rsidR="007F0603" w:rsidRPr="007F0603" w:rsidRDefault="007F0603" w:rsidP="007F0603">
      <w:pPr>
        <w:spacing w:line="480" w:lineRule="auto"/>
        <w:ind w:left="720" w:hanging="720"/>
        <w:rPr>
          <w:rFonts w:ascii="Arial" w:hAnsi="Arial" w:cs="Arial"/>
        </w:rPr>
      </w:pPr>
      <w:r w:rsidRPr="007F0603">
        <w:rPr>
          <w:rFonts w:ascii="Arial" w:hAnsi="Arial" w:cs="Arial"/>
        </w:rPr>
        <w:lastRenderedPageBreak/>
        <w:t xml:space="preserve"> (Accessed: 24 October 2025).</w:t>
      </w:r>
    </w:p>
    <w:p w14:paraId="02C8361B" w14:textId="77777777" w:rsidR="007F0603" w:rsidRPr="007F0603" w:rsidRDefault="007F0603" w:rsidP="007F0603">
      <w:pPr>
        <w:spacing w:line="480" w:lineRule="auto"/>
        <w:ind w:left="720" w:hanging="720"/>
        <w:rPr>
          <w:rFonts w:ascii="Arial" w:hAnsi="Arial" w:cs="Arial"/>
        </w:rPr>
      </w:pPr>
    </w:p>
    <w:p w14:paraId="55D06A65" w14:textId="77777777" w:rsidR="007F0603" w:rsidRPr="007F0603" w:rsidRDefault="007F0603" w:rsidP="007F0603">
      <w:pPr>
        <w:spacing w:line="480" w:lineRule="auto"/>
        <w:ind w:left="720" w:hanging="720"/>
        <w:rPr>
          <w:rFonts w:ascii="Arial" w:hAnsi="Arial" w:cs="Arial"/>
        </w:rPr>
      </w:pPr>
      <w:r w:rsidRPr="007F0603">
        <w:rPr>
          <w:rFonts w:ascii="Arial" w:hAnsi="Arial" w:cs="Arial"/>
        </w:rPr>
        <w:t xml:space="preserve">Hale, A. (7 June </w:t>
      </w:r>
      <w:proofErr w:type="gramStart"/>
      <w:r w:rsidRPr="007F0603">
        <w:rPr>
          <w:rFonts w:ascii="Arial" w:hAnsi="Arial" w:cs="Arial"/>
        </w:rPr>
        <w:t>2025) ‘</w:t>
      </w:r>
      <w:proofErr w:type="gramEnd"/>
      <w:r w:rsidRPr="007F0603">
        <w:rPr>
          <w:rFonts w:ascii="Arial" w:hAnsi="Arial" w:cs="Arial"/>
        </w:rPr>
        <w:t>NHS app: Plans for more patients in England to get results on phones’, BBC News. Available at: www.bbc.com/news/articles/c4g6y48080zo</w:t>
      </w:r>
    </w:p>
    <w:p w14:paraId="378E9490" w14:textId="77777777" w:rsidR="007F0603" w:rsidRPr="007F0603" w:rsidRDefault="007F0603" w:rsidP="007F0603">
      <w:pPr>
        <w:spacing w:line="480" w:lineRule="auto"/>
        <w:ind w:left="720" w:hanging="720"/>
        <w:rPr>
          <w:rFonts w:ascii="Arial" w:hAnsi="Arial" w:cs="Arial"/>
        </w:rPr>
      </w:pPr>
      <w:r w:rsidRPr="007F0603">
        <w:rPr>
          <w:rFonts w:ascii="Arial" w:hAnsi="Arial" w:cs="Arial"/>
        </w:rPr>
        <w:t xml:space="preserve"> (Accessed: 24 October 2025).</w:t>
      </w:r>
    </w:p>
    <w:p w14:paraId="73E62A0E" w14:textId="77777777" w:rsidR="007F0603" w:rsidRPr="007F0603" w:rsidRDefault="007F0603" w:rsidP="007F0603">
      <w:pPr>
        <w:spacing w:line="480" w:lineRule="auto"/>
        <w:ind w:left="720" w:hanging="720"/>
        <w:rPr>
          <w:rFonts w:ascii="Arial" w:hAnsi="Arial" w:cs="Arial"/>
        </w:rPr>
      </w:pPr>
    </w:p>
    <w:p w14:paraId="5FE861CE" w14:textId="77777777" w:rsidR="007F0603" w:rsidRPr="007F0603" w:rsidRDefault="007F0603" w:rsidP="007F0603">
      <w:pPr>
        <w:spacing w:line="480" w:lineRule="auto"/>
        <w:ind w:left="720" w:hanging="720"/>
        <w:rPr>
          <w:rFonts w:ascii="Arial" w:hAnsi="Arial" w:cs="Arial"/>
        </w:rPr>
      </w:pPr>
      <w:r w:rsidRPr="007F0603">
        <w:rPr>
          <w:rFonts w:ascii="Arial" w:hAnsi="Arial" w:cs="Arial"/>
        </w:rPr>
        <w:t>KC, S., Tewolde, S., Laverty, A.A., Costelloe, C., Papoutsi, C., Reidy, C., Gudgin, B., Shenton, C., Majeed, A., Powell, J. and Greaves, F. (2023) ‘Uptake and adoption of the NHS App in England: an observational study’, British Journal of General Practice, 73(737), pp.e932–e940.</w:t>
      </w:r>
    </w:p>
    <w:p w14:paraId="70FD0C73" w14:textId="77777777" w:rsidR="007F0603" w:rsidRPr="007F0603" w:rsidRDefault="007F0603" w:rsidP="007F0603">
      <w:pPr>
        <w:spacing w:line="480" w:lineRule="auto"/>
        <w:ind w:left="720" w:hanging="720"/>
        <w:rPr>
          <w:rFonts w:ascii="Arial" w:hAnsi="Arial" w:cs="Arial"/>
        </w:rPr>
      </w:pPr>
    </w:p>
    <w:p w14:paraId="36D39835" w14:textId="77777777" w:rsidR="007F0603" w:rsidRPr="007F0603" w:rsidRDefault="007F0603" w:rsidP="007F0603">
      <w:pPr>
        <w:spacing w:line="480" w:lineRule="auto"/>
        <w:ind w:left="720" w:hanging="720"/>
        <w:rPr>
          <w:rFonts w:ascii="Arial" w:hAnsi="Arial" w:cs="Arial"/>
        </w:rPr>
      </w:pPr>
      <w:proofErr w:type="spellStart"/>
      <w:r w:rsidRPr="007F0603">
        <w:rPr>
          <w:rFonts w:ascii="Arial" w:hAnsi="Arial" w:cs="Arial"/>
        </w:rPr>
        <w:t>Kuppanda</w:t>
      </w:r>
      <w:proofErr w:type="spellEnd"/>
      <w:r w:rsidRPr="007F0603">
        <w:rPr>
          <w:rFonts w:ascii="Arial" w:hAnsi="Arial" w:cs="Arial"/>
        </w:rPr>
        <w:t>, P.M. and Jenkins, J. (2023) ‘Evaluation of experiences and attitudes of patients towards patient portal–enabled access to their health information or medical records: a qualitative grounded theory study’, Qualitative Health Research, 33(12), pp.1080–1090.</w:t>
      </w:r>
    </w:p>
    <w:p w14:paraId="6E82E99D" w14:textId="77777777" w:rsidR="007F0603" w:rsidRPr="007F0603" w:rsidRDefault="007F0603" w:rsidP="007F0603">
      <w:pPr>
        <w:spacing w:line="480" w:lineRule="auto"/>
        <w:ind w:left="720" w:hanging="720"/>
        <w:rPr>
          <w:rFonts w:ascii="Arial" w:hAnsi="Arial" w:cs="Arial"/>
        </w:rPr>
      </w:pPr>
    </w:p>
    <w:p w14:paraId="2F492D5D" w14:textId="77777777" w:rsidR="007F0603" w:rsidRPr="007F0603" w:rsidRDefault="007F0603" w:rsidP="007F0603">
      <w:pPr>
        <w:spacing w:line="480" w:lineRule="auto"/>
        <w:ind w:left="720" w:hanging="720"/>
        <w:rPr>
          <w:rFonts w:ascii="Arial" w:hAnsi="Arial" w:cs="Arial"/>
        </w:rPr>
      </w:pPr>
      <w:r w:rsidRPr="007F0603">
        <w:rPr>
          <w:rFonts w:ascii="Arial" w:hAnsi="Arial" w:cs="Arial"/>
        </w:rPr>
        <w:t xml:space="preserve">Reidy, C., Papoutsi, C., KC, S., </w:t>
      </w:r>
      <w:proofErr w:type="spellStart"/>
      <w:r w:rsidRPr="007F0603">
        <w:rPr>
          <w:rFonts w:ascii="Arial" w:hAnsi="Arial" w:cs="Arial"/>
        </w:rPr>
        <w:t>Gudgin</w:t>
      </w:r>
      <w:proofErr w:type="spellEnd"/>
      <w:r w:rsidRPr="007F0603">
        <w:rPr>
          <w:rFonts w:ascii="Arial" w:hAnsi="Arial" w:cs="Arial"/>
        </w:rPr>
        <w:t>, B., Laverty, A.A., Greaves, F. and Powell, J. (</w:t>
      </w:r>
      <w:proofErr w:type="gramStart"/>
      <w:r w:rsidRPr="007F0603">
        <w:rPr>
          <w:rFonts w:ascii="Arial" w:hAnsi="Arial" w:cs="Arial"/>
        </w:rPr>
        <w:t>2025) ‘</w:t>
      </w:r>
      <w:proofErr w:type="gramEnd"/>
      <w:r w:rsidRPr="007F0603">
        <w:rPr>
          <w:rFonts w:ascii="Arial" w:hAnsi="Arial" w:cs="Arial"/>
        </w:rPr>
        <w:t>Qualitative evaluation of the implementation and national roll-out of the NHS App in England’, BMC Medicine, 23(1).</w:t>
      </w:r>
    </w:p>
    <w:p w14:paraId="255E100B" w14:textId="77777777" w:rsidR="007F0603" w:rsidRPr="007F0603" w:rsidRDefault="007F0603" w:rsidP="007F0603">
      <w:pPr>
        <w:spacing w:line="480" w:lineRule="auto"/>
        <w:ind w:left="720" w:hanging="720"/>
        <w:rPr>
          <w:rFonts w:ascii="Arial" w:hAnsi="Arial" w:cs="Arial"/>
        </w:rPr>
      </w:pPr>
    </w:p>
    <w:p w14:paraId="249A45DF" w14:textId="77777777" w:rsidR="007F0603" w:rsidRPr="007F0603" w:rsidRDefault="007F0603" w:rsidP="007F0603">
      <w:pPr>
        <w:spacing w:line="480" w:lineRule="auto"/>
        <w:ind w:left="720" w:hanging="720"/>
        <w:rPr>
          <w:rFonts w:ascii="Arial" w:hAnsi="Arial" w:cs="Arial"/>
        </w:rPr>
      </w:pPr>
      <w:r w:rsidRPr="007F0603">
        <w:rPr>
          <w:rFonts w:ascii="Arial" w:hAnsi="Arial" w:cs="Arial"/>
        </w:rPr>
        <w:lastRenderedPageBreak/>
        <w:t xml:space="preserve">Savage, M. (16 June </w:t>
      </w:r>
      <w:proofErr w:type="gramStart"/>
      <w:r w:rsidRPr="007F0603">
        <w:rPr>
          <w:rFonts w:ascii="Arial" w:hAnsi="Arial" w:cs="Arial"/>
        </w:rPr>
        <w:t>2025) ‘</w:t>
      </w:r>
      <w:proofErr w:type="gramEnd"/>
      <w:r w:rsidRPr="007F0603">
        <w:rPr>
          <w:rFonts w:ascii="Arial" w:hAnsi="Arial" w:cs="Arial"/>
        </w:rPr>
        <w:t>Ministers plan to use the NHS app to expand clinical trials as part of a UK-wide drive’, The Guardian. Available at: www.theguardian.com/society/2025/jun/16/nhs-app-clinical-trials-recruitment-new-treatments</w:t>
      </w:r>
    </w:p>
    <w:p w14:paraId="0977F8BB" w14:textId="7C05DF58" w:rsidR="001C4825" w:rsidRPr="007F0603" w:rsidRDefault="007F0603" w:rsidP="007F0603">
      <w:pPr>
        <w:spacing w:line="480" w:lineRule="auto"/>
        <w:ind w:left="720" w:hanging="720"/>
        <w:rPr>
          <w:rFonts w:ascii="Arial" w:hAnsi="Arial" w:cs="Arial"/>
        </w:rPr>
      </w:pPr>
      <w:r w:rsidRPr="007F0603">
        <w:rPr>
          <w:rFonts w:ascii="Arial" w:hAnsi="Arial" w:cs="Arial"/>
        </w:rPr>
        <w:t xml:space="preserve"> </w:t>
      </w:r>
    </w:p>
    <w:sectPr w:rsidR="001C4825" w:rsidRPr="007F0603" w:rsidSect="00034616">
      <w:head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CF447" w14:textId="77777777" w:rsidR="003B1B40" w:rsidRDefault="003B1B40">
      <w:pPr>
        <w:spacing w:after="0" w:line="240" w:lineRule="auto"/>
      </w:pPr>
      <w:r>
        <w:separator/>
      </w:r>
    </w:p>
  </w:endnote>
  <w:endnote w:type="continuationSeparator" w:id="0">
    <w:p w14:paraId="5B55ACCD" w14:textId="77777777" w:rsidR="003B1B40" w:rsidRDefault="003B1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4A0D9F" w14:textId="77777777" w:rsidR="003B1B40" w:rsidRDefault="003B1B40">
      <w:pPr>
        <w:spacing w:after="0" w:line="240" w:lineRule="auto"/>
      </w:pPr>
      <w:r>
        <w:separator/>
      </w:r>
    </w:p>
  </w:footnote>
  <w:footnote w:type="continuationSeparator" w:id="0">
    <w:p w14:paraId="32890323" w14:textId="77777777" w:rsidR="003B1B40" w:rsidRDefault="003B1B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143114457"/>
      <w:docPartObj>
        <w:docPartGallery w:val="Page Numbers (Top of Page)"/>
        <w:docPartUnique/>
      </w:docPartObj>
    </w:sdtPr>
    <w:sdtEndPr>
      <w:rPr>
        <w:noProof/>
      </w:rPr>
    </w:sdtEndPr>
    <w:sdtContent>
      <w:p w14:paraId="5F42F190" w14:textId="77777777" w:rsidR="00906A38" w:rsidRPr="00906A38" w:rsidRDefault="00544853">
        <w:pPr>
          <w:pStyle w:val="Header"/>
          <w:jc w:val="right"/>
          <w:rPr>
            <w:rFonts w:ascii="Times New Roman" w:hAnsi="Times New Roman" w:cs="Times New Roman"/>
            <w:sz w:val="24"/>
            <w:szCs w:val="24"/>
          </w:rPr>
        </w:pPr>
        <w:r w:rsidRPr="00906A38">
          <w:rPr>
            <w:rFonts w:ascii="Times New Roman" w:hAnsi="Times New Roman" w:cs="Times New Roman"/>
            <w:sz w:val="24"/>
            <w:szCs w:val="24"/>
          </w:rPr>
          <w:fldChar w:fldCharType="begin"/>
        </w:r>
        <w:r w:rsidRPr="00906A38">
          <w:rPr>
            <w:rFonts w:ascii="Times New Roman" w:hAnsi="Times New Roman" w:cs="Times New Roman"/>
            <w:sz w:val="24"/>
            <w:szCs w:val="24"/>
          </w:rPr>
          <w:instrText xml:space="preserve"> PAGE   \* MERGEFORMAT </w:instrText>
        </w:r>
        <w:r w:rsidRPr="00906A38">
          <w:rPr>
            <w:rFonts w:ascii="Times New Roman" w:hAnsi="Times New Roman" w:cs="Times New Roman"/>
            <w:sz w:val="24"/>
            <w:szCs w:val="24"/>
          </w:rPr>
          <w:fldChar w:fldCharType="separate"/>
        </w:r>
        <w:r w:rsidRPr="00906A38">
          <w:rPr>
            <w:rFonts w:ascii="Times New Roman" w:hAnsi="Times New Roman" w:cs="Times New Roman"/>
            <w:noProof/>
            <w:sz w:val="24"/>
            <w:szCs w:val="24"/>
          </w:rPr>
          <w:t>2</w:t>
        </w:r>
        <w:r w:rsidRPr="00906A38">
          <w:rPr>
            <w:rFonts w:ascii="Times New Roman" w:hAnsi="Times New Roman" w:cs="Times New Roman"/>
            <w:noProof/>
            <w:sz w:val="24"/>
            <w:szCs w:val="24"/>
          </w:rPr>
          <w:fldChar w:fldCharType="end"/>
        </w:r>
      </w:p>
    </w:sdtContent>
  </w:sdt>
  <w:p w14:paraId="263A0C89" w14:textId="77777777" w:rsidR="00906A38" w:rsidRPr="00906A38" w:rsidRDefault="00906A38">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28043036">
    <w:abstractNumId w:val="8"/>
  </w:num>
  <w:num w:numId="2" w16cid:durableId="220215661">
    <w:abstractNumId w:val="6"/>
  </w:num>
  <w:num w:numId="3" w16cid:durableId="1691486592">
    <w:abstractNumId w:val="5"/>
  </w:num>
  <w:num w:numId="4" w16cid:durableId="517741806">
    <w:abstractNumId w:val="4"/>
  </w:num>
  <w:num w:numId="5" w16cid:durableId="1682968961">
    <w:abstractNumId w:val="7"/>
  </w:num>
  <w:num w:numId="6" w16cid:durableId="156386767">
    <w:abstractNumId w:val="3"/>
  </w:num>
  <w:num w:numId="7" w16cid:durableId="146438331">
    <w:abstractNumId w:val="2"/>
  </w:num>
  <w:num w:numId="8" w16cid:durableId="1041706715">
    <w:abstractNumId w:val="1"/>
  </w:num>
  <w:num w:numId="9" w16cid:durableId="2022507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5623"/>
    <w:rsid w:val="00111CD3"/>
    <w:rsid w:val="00124AC5"/>
    <w:rsid w:val="0015074B"/>
    <w:rsid w:val="001922A0"/>
    <w:rsid w:val="00194952"/>
    <w:rsid w:val="001C4825"/>
    <w:rsid w:val="002518ED"/>
    <w:rsid w:val="0029639D"/>
    <w:rsid w:val="002E0449"/>
    <w:rsid w:val="00326F90"/>
    <w:rsid w:val="00372858"/>
    <w:rsid w:val="003B1B40"/>
    <w:rsid w:val="003D0D14"/>
    <w:rsid w:val="00433E03"/>
    <w:rsid w:val="0047122B"/>
    <w:rsid w:val="004757EE"/>
    <w:rsid w:val="00544853"/>
    <w:rsid w:val="005D655D"/>
    <w:rsid w:val="007D3757"/>
    <w:rsid w:val="007F0603"/>
    <w:rsid w:val="0083382B"/>
    <w:rsid w:val="008506B5"/>
    <w:rsid w:val="0086225C"/>
    <w:rsid w:val="00906A38"/>
    <w:rsid w:val="009E490D"/>
    <w:rsid w:val="00AA1D8D"/>
    <w:rsid w:val="00B0562D"/>
    <w:rsid w:val="00B47730"/>
    <w:rsid w:val="00B84A7B"/>
    <w:rsid w:val="00BA0C58"/>
    <w:rsid w:val="00BD6F66"/>
    <w:rsid w:val="00C6727F"/>
    <w:rsid w:val="00C76CEF"/>
    <w:rsid w:val="00C91EAA"/>
    <w:rsid w:val="00C939BD"/>
    <w:rsid w:val="00CA6178"/>
    <w:rsid w:val="00CB0664"/>
    <w:rsid w:val="00E60CA3"/>
    <w:rsid w:val="00E72BF3"/>
    <w:rsid w:val="00F1275C"/>
    <w:rsid w:val="00F63EEB"/>
    <w:rsid w:val="00F9692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DA3825"/>
  <w14:defaultImageDpi w14:val="300"/>
  <w15:docId w15:val="{3EAC20DB-018F-4C97-9269-9E47FF0F2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2E0449"/>
    <w:rPr>
      <w:color w:val="0000FF" w:themeColor="hyperlink"/>
      <w:u w:val="single"/>
    </w:rPr>
  </w:style>
  <w:style w:type="character" w:styleId="UnresolvedMention">
    <w:name w:val="Unresolved Mention"/>
    <w:basedOn w:val="DefaultParagraphFont"/>
    <w:uiPriority w:val="99"/>
    <w:semiHidden/>
    <w:unhideWhenUsed/>
    <w:rsid w:val="002E04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Pages>
  <Words>2392</Words>
  <Characters>13208</Characters>
  <Application>Microsoft Office Word</Application>
  <DocSecurity>0</DocSecurity>
  <Lines>254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costescu</cp:lastModifiedBy>
  <cp:revision>2</cp:revision>
  <dcterms:created xsi:type="dcterms:W3CDTF">2025-10-24T11:27:00Z</dcterms:created>
  <dcterms:modified xsi:type="dcterms:W3CDTF">2025-10-24T11:27:00Z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d1a014c0-4fa5-4abe-85f7-4fc456a8b931</vt:lpwstr>
  </property>
</Properties>
</file>