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14A75" w14:textId="4A14FC68" w:rsidR="00BA55EE" w:rsidRDefault="00BA55EE" w:rsidP="002A4579">
      <w:pPr>
        <w:pStyle w:val="p1"/>
        <w:spacing w:line="360" w:lineRule="auto"/>
        <w:jc w:val="center"/>
        <w:rPr>
          <w:rStyle w:val="s1"/>
          <w:rFonts w:ascii="Arial" w:hAnsi="Arial" w:cs="Arial"/>
          <w:sz w:val="22"/>
          <w:szCs w:val="22"/>
        </w:rPr>
      </w:pPr>
      <w:r>
        <w:rPr>
          <w:rStyle w:val="s1"/>
          <w:rFonts w:ascii="Arial" w:hAnsi="Arial" w:cs="Arial"/>
          <w:sz w:val="22"/>
          <w:szCs w:val="22"/>
        </w:rPr>
        <w:t>Name:</w:t>
      </w:r>
      <w:r w:rsidR="005B7F27">
        <w:rPr>
          <w:rStyle w:val="s1"/>
          <w:rFonts w:ascii="Arial" w:hAnsi="Arial" w:cs="Arial"/>
          <w:sz w:val="22"/>
          <w:szCs w:val="22"/>
        </w:rPr>
        <w:t xml:space="preserve"> </w:t>
      </w:r>
      <w:proofErr w:type="spellStart"/>
      <w:r w:rsidR="005B7F27">
        <w:rPr>
          <w:rStyle w:val="s1"/>
          <w:rFonts w:ascii="Arial" w:hAnsi="Arial" w:cs="Arial"/>
          <w:sz w:val="22"/>
          <w:szCs w:val="22"/>
        </w:rPr>
        <w:t>Laiba</w:t>
      </w:r>
      <w:proofErr w:type="spellEnd"/>
      <w:r w:rsidR="005B7F27">
        <w:rPr>
          <w:rStyle w:val="s1"/>
          <w:rFonts w:ascii="Arial" w:hAnsi="Arial" w:cs="Arial"/>
          <w:sz w:val="22"/>
          <w:szCs w:val="22"/>
        </w:rPr>
        <w:t xml:space="preserve"> </w:t>
      </w:r>
      <w:proofErr w:type="spellStart"/>
      <w:r w:rsidR="005B7F27">
        <w:rPr>
          <w:rStyle w:val="s1"/>
          <w:rFonts w:ascii="Arial" w:hAnsi="Arial" w:cs="Arial"/>
          <w:sz w:val="22"/>
          <w:szCs w:val="22"/>
        </w:rPr>
        <w:t>Zafran</w:t>
      </w:r>
      <w:proofErr w:type="spellEnd"/>
    </w:p>
    <w:p w14:paraId="315DF6BA" w14:textId="77777777" w:rsidR="00EC0EBC" w:rsidRDefault="00EC0EBC" w:rsidP="002A4579">
      <w:pPr>
        <w:pStyle w:val="p1"/>
        <w:spacing w:line="360" w:lineRule="auto"/>
        <w:jc w:val="center"/>
        <w:rPr>
          <w:rStyle w:val="s1"/>
          <w:rFonts w:ascii="Arial" w:hAnsi="Arial" w:cs="Arial"/>
          <w:sz w:val="22"/>
          <w:szCs w:val="22"/>
        </w:rPr>
      </w:pPr>
    </w:p>
    <w:p w14:paraId="7C92E4A7" w14:textId="34CB3A67" w:rsidR="00BA55EE" w:rsidRDefault="00BA55EE" w:rsidP="002A4579">
      <w:pPr>
        <w:pStyle w:val="p1"/>
        <w:spacing w:line="360" w:lineRule="auto"/>
        <w:jc w:val="center"/>
        <w:rPr>
          <w:rStyle w:val="s1"/>
          <w:rFonts w:ascii="Arial" w:hAnsi="Arial" w:cs="Arial"/>
          <w:sz w:val="22"/>
          <w:szCs w:val="22"/>
        </w:rPr>
      </w:pPr>
      <w:r>
        <w:rPr>
          <w:rStyle w:val="s1"/>
          <w:rFonts w:ascii="Arial" w:hAnsi="Arial" w:cs="Arial"/>
          <w:sz w:val="22"/>
          <w:szCs w:val="22"/>
        </w:rPr>
        <w:t>Student number:</w:t>
      </w:r>
      <w:r w:rsidR="005B7F27">
        <w:rPr>
          <w:rStyle w:val="s1"/>
          <w:rFonts w:ascii="Arial" w:hAnsi="Arial" w:cs="Arial"/>
          <w:sz w:val="22"/>
          <w:szCs w:val="22"/>
        </w:rPr>
        <w:t>2421654</w:t>
      </w:r>
    </w:p>
    <w:p w14:paraId="2F23CFEE" w14:textId="77777777" w:rsidR="00EC0EBC" w:rsidRDefault="00EC0EBC" w:rsidP="002A4579">
      <w:pPr>
        <w:pStyle w:val="p1"/>
        <w:spacing w:line="360" w:lineRule="auto"/>
        <w:jc w:val="center"/>
        <w:rPr>
          <w:rStyle w:val="s1"/>
          <w:rFonts w:ascii="Arial" w:hAnsi="Arial" w:cs="Arial"/>
          <w:sz w:val="22"/>
          <w:szCs w:val="22"/>
        </w:rPr>
      </w:pPr>
    </w:p>
    <w:p w14:paraId="770AA221" w14:textId="2E8F423A" w:rsidR="002A4579" w:rsidRDefault="002A4579" w:rsidP="00EC0EBC">
      <w:pPr>
        <w:pStyle w:val="p1"/>
        <w:spacing w:line="360" w:lineRule="auto"/>
        <w:jc w:val="center"/>
        <w:rPr>
          <w:rFonts w:ascii="Arial" w:hAnsi="Arial" w:cs="Arial"/>
          <w:sz w:val="22"/>
          <w:szCs w:val="22"/>
        </w:rPr>
      </w:pPr>
      <w:r w:rsidRPr="00EC0EBC">
        <w:rPr>
          <w:rStyle w:val="s1"/>
          <w:rFonts w:ascii="Arial" w:hAnsi="Arial" w:cs="Arial"/>
          <w:sz w:val="22"/>
          <w:szCs w:val="22"/>
        </w:rPr>
        <w:t>Module code:</w:t>
      </w:r>
      <w:r w:rsidR="00EC0EBC" w:rsidRPr="00EC0EBC">
        <w:rPr>
          <w:rFonts w:ascii="Arial" w:hAnsi="Arial" w:cs="Arial"/>
          <w:b/>
          <w:bCs/>
          <w:sz w:val="22"/>
          <w:szCs w:val="22"/>
        </w:rPr>
        <w:t xml:space="preserve"> </w:t>
      </w:r>
      <w:r w:rsidR="00EC0EBC" w:rsidRPr="00EC0EBC">
        <w:rPr>
          <w:rFonts w:ascii="Arial" w:hAnsi="Arial" w:cs="Arial"/>
          <w:sz w:val="22"/>
          <w:szCs w:val="22"/>
        </w:rPr>
        <w:t>LCHS4009</w:t>
      </w:r>
    </w:p>
    <w:p w14:paraId="12AB5D5F" w14:textId="77777777" w:rsidR="00EC0EBC" w:rsidRPr="00EC0EBC" w:rsidRDefault="00EC0EBC" w:rsidP="00EC0EBC">
      <w:pPr>
        <w:pStyle w:val="p1"/>
        <w:spacing w:line="360" w:lineRule="auto"/>
        <w:jc w:val="center"/>
        <w:rPr>
          <w:rStyle w:val="s1"/>
          <w:rFonts w:ascii="Arial" w:hAnsi="Arial" w:cs="Arial"/>
          <w:sz w:val="22"/>
          <w:szCs w:val="22"/>
        </w:rPr>
      </w:pPr>
    </w:p>
    <w:p w14:paraId="49888969" w14:textId="61696471" w:rsidR="00EC0EBC" w:rsidRDefault="002A4579" w:rsidP="00EC0EBC">
      <w:pPr>
        <w:pStyle w:val="p1"/>
        <w:spacing w:line="360" w:lineRule="auto"/>
        <w:jc w:val="center"/>
        <w:rPr>
          <w:rFonts w:ascii="Arial" w:hAnsi="Arial" w:cs="Arial"/>
          <w:sz w:val="22"/>
          <w:szCs w:val="22"/>
        </w:rPr>
      </w:pPr>
      <w:r w:rsidRPr="00EC0EBC">
        <w:rPr>
          <w:rStyle w:val="s1"/>
          <w:rFonts w:ascii="Arial" w:hAnsi="Arial" w:cs="Arial"/>
          <w:sz w:val="22"/>
          <w:szCs w:val="22"/>
        </w:rPr>
        <w:t>Module:</w:t>
      </w:r>
      <w:r w:rsidR="00EC0EBC" w:rsidRPr="00EC0EBC">
        <w:rPr>
          <w:rFonts w:ascii="Arial" w:hAnsi="Arial" w:cs="Arial"/>
          <w:b/>
          <w:bCs/>
          <w:sz w:val="22"/>
          <w:szCs w:val="22"/>
        </w:rPr>
        <w:t xml:space="preserve"> </w:t>
      </w:r>
      <w:r w:rsidR="00EC0EBC" w:rsidRPr="00EC0EBC">
        <w:rPr>
          <w:rFonts w:ascii="Arial" w:hAnsi="Arial" w:cs="Arial"/>
          <w:sz w:val="22"/>
          <w:szCs w:val="22"/>
        </w:rPr>
        <w:t>Professional Development within Health and Social</w:t>
      </w:r>
      <w:r w:rsidR="00EC0EBC">
        <w:rPr>
          <w:rFonts w:ascii="Arial" w:hAnsi="Arial" w:cs="Arial"/>
          <w:sz w:val="22"/>
          <w:szCs w:val="22"/>
        </w:rPr>
        <w:t xml:space="preserve"> Care</w:t>
      </w:r>
    </w:p>
    <w:p w14:paraId="05F7AD90" w14:textId="77777777" w:rsidR="00EC0EBC" w:rsidRPr="00EC0EBC" w:rsidRDefault="00EC0EBC" w:rsidP="00EC0EBC">
      <w:pPr>
        <w:pStyle w:val="p1"/>
        <w:spacing w:line="360" w:lineRule="auto"/>
        <w:jc w:val="center"/>
        <w:rPr>
          <w:rStyle w:val="s1"/>
          <w:rFonts w:ascii="Arial" w:hAnsi="Arial" w:cs="Arial"/>
          <w:sz w:val="22"/>
          <w:szCs w:val="22"/>
        </w:rPr>
      </w:pPr>
    </w:p>
    <w:p w14:paraId="4FAF6A6B" w14:textId="63CDCDBA" w:rsidR="002A4579" w:rsidRDefault="002A4579" w:rsidP="00EC0EBC">
      <w:pPr>
        <w:pStyle w:val="p1"/>
        <w:spacing w:line="360" w:lineRule="auto"/>
        <w:jc w:val="center"/>
        <w:rPr>
          <w:rFonts w:ascii="Arial" w:hAnsi="Arial" w:cs="Arial"/>
          <w:sz w:val="22"/>
          <w:szCs w:val="22"/>
        </w:rPr>
      </w:pPr>
      <w:r w:rsidRPr="00EC0EBC">
        <w:rPr>
          <w:rStyle w:val="s1"/>
          <w:rFonts w:ascii="Arial" w:hAnsi="Arial" w:cs="Arial"/>
          <w:sz w:val="22"/>
          <w:szCs w:val="22"/>
        </w:rPr>
        <w:t>Lecturer name:</w:t>
      </w:r>
      <w:r w:rsidR="00EC0EBC" w:rsidRPr="00EC0EBC">
        <w:rPr>
          <w:rFonts w:ascii="Arial" w:hAnsi="Arial" w:cs="Arial"/>
          <w:b/>
          <w:bCs/>
          <w:sz w:val="22"/>
          <w:szCs w:val="22"/>
        </w:rPr>
        <w:t xml:space="preserve"> </w:t>
      </w:r>
      <w:proofErr w:type="spellStart"/>
      <w:r w:rsidR="00EC0EBC" w:rsidRPr="00EC0EBC">
        <w:rPr>
          <w:rFonts w:ascii="Arial" w:hAnsi="Arial" w:cs="Arial"/>
          <w:sz w:val="22"/>
          <w:szCs w:val="22"/>
        </w:rPr>
        <w:t>Olubukola</w:t>
      </w:r>
      <w:proofErr w:type="spellEnd"/>
      <w:r w:rsidR="00EC0EBC" w:rsidRPr="00EC0EBC">
        <w:rPr>
          <w:rFonts w:ascii="Arial" w:hAnsi="Arial" w:cs="Arial"/>
          <w:sz w:val="22"/>
          <w:szCs w:val="22"/>
        </w:rPr>
        <w:t xml:space="preserve"> </w:t>
      </w:r>
      <w:proofErr w:type="spellStart"/>
      <w:r w:rsidR="00EC0EBC" w:rsidRPr="00EC0EBC">
        <w:rPr>
          <w:rFonts w:ascii="Arial" w:hAnsi="Arial" w:cs="Arial"/>
          <w:sz w:val="22"/>
          <w:szCs w:val="22"/>
        </w:rPr>
        <w:t>Adegbite</w:t>
      </w:r>
      <w:proofErr w:type="spellEnd"/>
    </w:p>
    <w:p w14:paraId="2CAE9C28" w14:textId="77777777" w:rsidR="00EC0EBC" w:rsidRPr="00EC0EBC" w:rsidRDefault="00EC0EBC" w:rsidP="00EC0EBC">
      <w:pPr>
        <w:pStyle w:val="p1"/>
        <w:spacing w:line="360" w:lineRule="auto"/>
        <w:jc w:val="center"/>
        <w:rPr>
          <w:rStyle w:val="s1"/>
          <w:rFonts w:ascii="Arial" w:hAnsi="Arial" w:cs="Arial"/>
          <w:sz w:val="22"/>
          <w:szCs w:val="22"/>
        </w:rPr>
      </w:pPr>
    </w:p>
    <w:p w14:paraId="00AE2E54" w14:textId="0A7E798E" w:rsidR="00EC0EBC" w:rsidRPr="00EC0EBC" w:rsidRDefault="002A4579" w:rsidP="00EC0EBC">
      <w:pPr>
        <w:pStyle w:val="p1"/>
        <w:spacing w:line="360" w:lineRule="auto"/>
        <w:jc w:val="center"/>
        <w:rPr>
          <w:rFonts w:ascii="Arial" w:hAnsi="Arial" w:cs="Arial"/>
          <w:sz w:val="22"/>
          <w:szCs w:val="22"/>
        </w:rPr>
      </w:pPr>
      <w:r w:rsidRPr="00EC0EBC">
        <w:rPr>
          <w:rStyle w:val="s1"/>
          <w:rFonts w:ascii="Arial" w:hAnsi="Arial" w:cs="Arial"/>
          <w:sz w:val="22"/>
          <w:szCs w:val="22"/>
        </w:rPr>
        <w:t>Assignment title:</w:t>
      </w:r>
      <w:r w:rsidR="00EC0EBC" w:rsidRPr="00EC0EBC">
        <w:rPr>
          <w:rFonts w:ascii="Arial" w:hAnsi="Arial" w:cs="Arial"/>
          <w:b/>
          <w:bCs/>
          <w:sz w:val="22"/>
          <w:szCs w:val="22"/>
        </w:rPr>
        <w:t xml:space="preserve"> </w:t>
      </w:r>
      <w:r w:rsidR="00EC0EBC" w:rsidRPr="00EC0EBC">
        <w:rPr>
          <w:rFonts w:ascii="Arial" w:hAnsi="Arial" w:cs="Arial"/>
          <w:sz w:val="22"/>
          <w:szCs w:val="22"/>
        </w:rPr>
        <w:t>Personal Development Portfolio</w:t>
      </w:r>
    </w:p>
    <w:p w14:paraId="37908C61" w14:textId="35340696" w:rsidR="002A4579" w:rsidRPr="00EC0EBC" w:rsidRDefault="002A4579" w:rsidP="00EC0EBC">
      <w:pPr>
        <w:pStyle w:val="p1"/>
        <w:spacing w:line="360" w:lineRule="auto"/>
        <w:jc w:val="center"/>
        <w:rPr>
          <w:rStyle w:val="s1"/>
          <w:rFonts w:ascii="Arial" w:hAnsi="Arial" w:cs="Arial"/>
          <w:sz w:val="22"/>
          <w:szCs w:val="22"/>
        </w:rPr>
      </w:pPr>
    </w:p>
    <w:p w14:paraId="50833474" w14:textId="77777777" w:rsidR="002A4579" w:rsidRPr="00EC0EBC" w:rsidRDefault="002A4579" w:rsidP="00EC0EBC">
      <w:pPr>
        <w:pStyle w:val="p1"/>
        <w:spacing w:line="360" w:lineRule="auto"/>
        <w:jc w:val="center"/>
        <w:rPr>
          <w:rStyle w:val="s1"/>
          <w:rFonts w:ascii="Arial" w:hAnsi="Arial" w:cs="Arial"/>
          <w:sz w:val="22"/>
          <w:szCs w:val="22"/>
        </w:rPr>
      </w:pPr>
    </w:p>
    <w:p w14:paraId="54BED62E" w14:textId="77777777" w:rsidR="002A4579" w:rsidRDefault="002A4579" w:rsidP="002A4579">
      <w:pPr>
        <w:pStyle w:val="p1"/>
        <w:spacing w:line="360" w:lineRule="auto"/>
        <w:jc w:val="center"/>
        <w:rPr>
          <w:rStyle w:val="s1"/>
          <w:rFonts w:ascii="Arial" w:hAnsi="Arial" w:cs="Arial"/>
          <w:sz w:val="22"/>
          <w:szCs w:val="22"/>
        </w:rPr>
      </w:pPr>
    </w:p>
    <w:p w14:paraId="7755FEE4" w14:textId="77777777" w:rsidR="002A4579" w:rsidRDefault="002A4579" w:rsidP="002A4579">
      <w:pPr>
        <w:pStyle w:val="p1"/>
        <w:spacing w:line="360" w:lineRule="auto"/>
        <w:jc w:val="center"/>
        <w:rPr>
          <w:rStyle w:val="s1"/>
          <w:rFonts w:ascii="Arial" w:hAnsi="Arial" w:cs="Arial"/>
          <w:sz w:val="22"/>
          <w:szCs w:val="22"/>
        </w:rPr>
      </w:pPr>
    </w:p>
    <w:p w14:paraId="2C8BD26E" w14:textId="77777777" w:rsidR="002A4579" w:rsidRDefault="002A4579" w:rsidP="002A4579">
      <w:pPr>
        <w:pStyle w:val="p1"/>
        <w:spacing w:line="360" w:lineRule="auto"/>
        <w:jc w:val="center"/>
        <w:rPr>
          <w:rStyle w:val="s1"/>
          <w:rFonts w:ascii="Arial" w:hAnsi="Arial" w:cs="Arial"/>
          <w:sz w:val="22"/>
          <w:szCs w:val="22"/>
        </w:rPr>
      </w:pPr>
    </w:p>
    <w:p w14:paraId="3032396F" w14:textId="77777777" w:rsidR="002A4579" w:rsidRDefault="002A4579" w:rsidP="002A4579">
      <w:pPr>
        <w:pStyle w:val="p1"/>
        <w:spacing w:line="360" w:lineRule="auto"/>
        <w:jc w:val="center"/>
        <w:rPr>
          <w:rStyle w:val="s1"/>
          <w:rFonts w:ascii="Arial" w:hAnsi="Arial" w:cs="Arial"/>
          <w:sz w:val="22"/>
          <w:szCs w:val="22"/>
        </w:rPr>
      </w:pPr>
    </w:p>
    <w:p w14:paraId="4311BF57" w14:textId="77777777" w:rsidR="002A4579" w:rsidRDefault="002A4579" w:rsidP="002A4579">
      <w:pPr>
        <w:pStyle w:val="p1"/>
        <w:spacing w:line="360" w:lineRule="auto"/>
        <w:jc w:val="center"/>
        <w:rPr>
          <w:rStyle w:val="s1"/>
          <w:rFonts w:ascii="Arial" w:hAnsi="Arial" w:cs="Arial"/>
          <w:sz w:val="22"/>
          <w:szCs w:val="22"/>
        </w:rPr>
      </w:pPr>
    </w:p>
    <w:p w14:paraId="11319DAE" w14:textId="77777777" w:rsidR="002A4579" w:rsidRDefault="002A4579" w:rsidP="002A4579">
      <w:pPr>
        <w:pStyle w:val="p1"/>
        <w:spacing w:line="360" w:lineRule="auto"/>
        <w:jc w:val="center"/>
        <w:rPr>
          <w:rStyle w:val="s1"/>
          <w:rFonts w:ascii="Arial" w:hAnsi="Arial" w:cs="Arial"/>
          <w:sz w:val="22"/>
          <w:szCs w:val="22"/>
        </w:rPr>
      </w:pPr>
    </w:p>
    <w:p w14:paraId="00A06088" w14:textId="77777777" w:rsidR="002A4579" w:rsidRDefault="002A4579" w:rsidP="002A4579">
      <w:pPr>
        <w:pStyle w:val="p1"/>
        <w:spacing w:line="360" w:lineRule="auto"/>
        <w:jc w:val="center"/>
        <w:rPr>
          <w:rStyle w:val="s1"/>
          <w:rFonts w:ascii="Arial" w:hAnsi="Arial" w:cs="Arial"/>
          <w:sz w:val="22"/>
          <w:szCs w:val="22"/>
        </w:rPr>
      </w:pPr>
    </w:p>
    <w:p w14:paraId="6410329C" w14:textId="77777777" w:rsidR="002A4579" w:rsidRDefault="002A4579" w:rsidP="002A4579">
      <w:pPr>
        <w:pStyle w:val="p1"/>
        <w:spacing w:line="360" w:lineRule="auto"/>
        <w:jc w:val="center"/>
        <w:rPr>
          <w:rStyle w:val="s1"/>
          <w:rFonts w:ascii="Arial" w:hAnsi="Arial" w:cs="Arial"/>
          <w:sz w:val="22"/>
          <w:szCs w:val="22"/>
        </w:rPr>
      </w:pPr>
    </w:p>
    <w:p w14:paraId="2D5FA207" w14:textId="77777777" w:rsidR="002A4579" w:rsidRDefault="002A4579" w:rsidP="002A4579">
      <w:pPr>
        <w:pStyle w:val="p1"/>
        <w:spacing w:line="360" w:lineRule="auto"/>
        <w:jc w:val="center"/>
        <w:rPr>
          <w:rStyle w:val="s1"/>
          <w:rFonts w:ascii="Arial" w:hAnsi="Arial" w:cs="Arial"/>
          <w:sz w:val="22"/>
          <w:szCs w:val="22"/>
        </w:rPr>
      </w:pPr>
    </w:p>
    <w:p w14:paraId="14954876" w14:textId="77777777" w:rsidR="002A4579" w:rsidRDefault="002A4579" w:rsidP="002A4579">
      <w:pPr>
        <w:pStyle w:val="p1"/>
        <w:spacing w:line="360" w:lineRule="auto"/>
        <w:jc w:val="center"/>
        <w:rPr>
          <w:rStyle w:val="s1"/>
          <w:rFonts w:ascii="Arial" w:hAnsi="Arial" w:cs="Arial"/>
          <w:sz w:val="22"/>
          <w:szCs w:val="22"/>
        </w:rPr>
      </w:pPr>
    </w:p>
    <w:p w14:paraId="1223A014" w14:textId="77777777" w:rsidR="002A4579" w:rsidRDefault="002A4579" w:rsidP="002A4579">
      <w:pPr>
        <w:pStyle w:val="p1"/>
        <w:spacing w:line="360" w:lineRule="auto"/>
        <w:jc w:val="center"/>
        <w:rPr>
          <w:rStyle w:val="s1"/>
          <w:rFonts w:ascii="Arial" w:hAnsi="Arial" w:cs="Arial"/>
          <w:sz w:val="22"/>
          <w:szCs w:val="22"/>
        </w:rPr>
      </w:pPr>
    </w:p>
    <w:p w14:paraId="31F3D715" w14:textId="77777777" w:rsidR="002A4579" w:rsidRDefault="002A4579" w:rsidP="002A4579">
      <w:pPr>
        <w:pStyle w:val="p1"/>
        <w:spacing w:line="360" w:lineRule="auto"/>
        <w:jc w:val="center"/>
        <w:rPr>
          <w:rStyle w:val="s1"/>
          <w:rFonts w:ascii="Arial" w:hAnsi="Arial" w:cs="Arial"/>
          <w:sz w:val="22"/>
          <w:szCs w:val="22"/>
        </w:rPr>
      </w:pPr>
    </w:p>
    <w:p w14:paraId="7376679D" w14:textId="77777777" w:rsidR="002A4579" w:rsidRDefault="002A4579" w:rsidP="002A4579">
      <w:pPr>
        <w:pStyle w:val="p1"/>
        <w:spacing w:line="360" w:lineRule="auto"/>
        <w:jc w:val="center"/>
        <w:rPr>
          <w:rStyle w:val="s1"/>
          <w:rFonts w:ascii="Arial" w:hAnsi="Arial" w:cs="Arial"/>
          <w:sz w:val="22"/>
          <w:szCs w:val="22"/>
        </w:rPr>
      </w:pPr>
    </w:p>
    <w:p w14:paraId="4B8CC0C1" w14:textId="77777777" w:rsidR="002A4579" w:rsidRDefault="002A4579" w:rsidP="002A4579">
      <w:pPr>
        <w:pStyle w:val="p1"/>
        <w:spacing w:line="360" w:lineRule="auto"/>
        <w:jc w:val="center"/>
        <w:rPr>
          <w:rStyle w:val="s1"/>
          <w:rFonts w:ascii="Arial" w:hAnsi="Arial" w:cs="Arial"/>
          <w:sz w:val="22"/>
          <w:szCs w:val="22"/>
        </w:rPr>
      </w:pPr>
    </w:p>
    <w:p w14:paraId="2A7C752E" w14:textId="77777777" w:rsidR="002A4579" w:rsidRDefault="002A4579" w:rsidP="002A4579">
      <w:pPr>
        <w:pStyle w:val="p1"/>
        <w:spacing w:line="360" w:lineRule="auto"/>
        <w:jc w:val="center"/>
        <w:rPr>
          <w:rStyle w:val="s1"/>
          <w:rFonts w:ascii="Arial" w:hAnsi="Arial" w:cs="Arial"/>
          <w:sz w:val="22"/>
          <w:szCs w:val="22"/>
        </w:rPr>
      </w:pPr>
    </w:p>
    <w:p w14:paraId="155D5D4D" w14:textId="77777777" w:rsidR="002A4579" w:rsidRDefault="002A4579" w:rsidP="002A4579">
      <w:pPr>
        <w:pStyle w:val="p1"/>
        <w:spacing w:line="360" w:lineRule="auto"/>
        <w:jc w:val="center"/>
        <w:rPr>
          <w:rStyle w:val="s1"/>
          <w:rFonts w:ascii="Arial" w:hAnsi="Arial" w:cs="Arial"/>
          <w:sz w:val="22"/>
          <w:szCs w:val="22"/>
        </w:rPr>
      </w:pPr>
    </w:p>
    <w:p w14:paraId="25A31C6A" w14:textId="77777777" w:rsidR="002A4579" w:rsidRDefault="002A4579" w:rsidP="002A4579">
      <w:pPr>
        <w:pStyle w:val="p1"/>
        <w:spacing w:line="360" w:lineRule="auto"/>
        <w:jc w:val="center"/>
        <w:rPr>
          <w:rStyle w:val="s1"/>
          <w:rFonts w:ascii="Arial" w:hAnsi="Arial" w:cs="Arial"/>
          <w:sz w:val="22"/>
          <w:szCs w:val="22"/>
        </w:rPr>
      </w:pPr>
    </w:p>
    <w:p w14:paraId="10A06483" w14:textId="77777777" w:rsidR="002A4579" w:rsidRDefault="002A4579" w:rsidP="002A4579">
      <w:pPr>
        <w:pStyle w:val="p1"/>
        <w:spacing w:line="360" w:lineRule="auto"/>
        <w:jc w:val="center"/>
        <w:rPr>
          <w:rStyle w:val="s1"/>
          <w:rFonts w:ascii="Arial" w:hAnsi="Arial" w:cs="Arial"/>
          <w:sz w:val="22"/>
          <w:szCs w:val="22"/>
        </w:rPr>
      </w:pPr>
    </w:p>
    <w:p w14:paraId="5B4374ED" w14:textId="77777777" w:rsidR="002A4579" w:rsidRDefault="002A4579" w:rsidP="002A4579">
      <w:pPr>
        <w:pStyle w:val="p1"/>
        <w:spacing w:line="360" w:lineRule="auto"/>
        <w:jc w:val="center"/>
        <w:rPr>
          <w:rStyle w:val="s1"/>
          <w:rFonts w:ascii="Arial" w:hAnsi="Arial" w:cs="Arial"/>
          <w:sz w:val="22"/>
          <w:szCs w:val="22"/>
        </w:rPr>
      </w:pPr>
    </w:p>
    <w:p w14:paraId="2B72571E" w14:textId="77777777" w:rsidR="002A4579" w:rsidRDefault="002A4579" w:rsidP="002A4579">
      <w:pPr>
        <w:pStyle w:val="p1"/>
        <w:spacing w:line="360" w:lineRule="auto"/>
        <w:jc w:val="center"/>
        <w:rPr>
          <w:rStyle w:val="s1"/>
          <w:rFonts w:ascii="Arial" w:hAnsi="Arial" w:cs="Arial"/>
          <w:sz w:val="22"/>
          <w:szCs w:val="22"/>
        </w:rPr>
      </w:pPr>
    </w:p>
    <w:p w14:paraId="720BFC66" w14:textId="77777777" w:rsidR="002A4579" w:rsidRDefault="002A4579" w:rsidP="002A4579">
      <w:pPr>
        <w:pStyle w:val="p1"/>
        <w:spacing w:line="360" w:lineRule="auto"/>
        <w:jc w:val="center"/>
        <w:rPr>
          <w:rStyle w:val="s1"/>
          <w:rFonts w:ascii="Arial" w:hAnsi="Arial" w:cs="Arial"/>
          <w:sz w:val="22"/>
          <w:szCs w:val="22"/>
        </w:rPr>
      </w:pPr>
    </w:p>
    <w:p w14:paraId="109F4B9B" w14:textId="77777777" w:rsidR="002A4579" w:rsidRDefault="002A4579" w:rsidP="002A4579">
      <w:pPr>
        <w:pStyle w:val="p1"/>
        <w:spacing w:line="360" w:lineRule="auto"/>
        <w:jc w:val="center"/>
        <w:rPr>
          <w:rStyle w:val="s1"/>
          <w:rFonts w:ascii="Arial" w:hAnsi="Arial" w:cs="Arial"/>
          <w:sz w:val="22"/>
          <w:szCs w:val="22"/>
        </w:rPr>
      </w:pPr>
    </w:p>
    <w:p w14:paraId="68725137" w14:textId="77777777" w:rsidR="002A4579" w:rsidRDefault="002A4579" w:rsidP="002A4579">
      <w:pPr>
        <w:pStyle w:val="p1"/>
        <w:spacing w:line="360" w:lineRule="auto"/>
        <w:jc w:val="center"/>
        <w:rPr>
          <w:rStyle w:val="s1"/>
          <w:rFonts w:ascii="Arial" w:hAnsi="Arial" w:cs="Arial"/>
          <w:sz w:val="22"/>
          <w:szCs w:val="22"/>
        </w:rPr>
      </w:pPr>
    </w:p>
    <w:p w14:paraId="6E1B2C6D" w14:textId="77777777" w:rsidR="002A4579" w:rsidRDefault="002A4579" w:rsidP="002A4579">
      <w:pPr>
        <w:pStyle w:val="p1"/>
        <w:spacing w:line="360" w:lineRule="auto"/>
        <w:jc w:val="center"/>
        <w:rPr>
          <w:rStyle w:val="s1"/>
          <w:rFonts w:ascii="Arial" w:hAnsi="Arial" w:cs="Arial"/>
          <w:sz w:val="22"/>
          <w:szCs w:val="22"/>
        </w:rPr>
      </w:pPr>
    </w:p>
    <w:p w14:paraId="14BA34EB" w14:textId="77777777" w:rsidR="002A4579" w:rsidRDefault="002A4579" w:rsidP="002A4579">
      <w:pPr>
        <w:pStyle w:val="p1"/>
        <w:spacing w:line="360" w:lineRule="auto"/>
        <w:jc w:val="center"/>
        <w:rPr>
          <w:rStyle w:val="s1"/>
          <w:rFonts w:ascii="Arial" w:hAnsi="Arial" w:cs="Arial"/>
          <w:sz w:val="22"/>
          <w:szCs w:val="22"/>
        </w:rPr>
      </w:pPr>
    </w:p>
    <w:p w14:paraId="267A316A" w14:textId="77777777" w:rsidR="002A4579" w:rsidRDefault="002A4579" w:rsidP="008862F5">
      <w:pPr>
        <w:pStyle w:val="p1"/>
        <w:spacing w:line="360" w:lineRule="auto"/>
        <w:rPr>
          <w:rStyle w:val="s1"/>
          <w:rFonts w:ascii="Arial" w:hAnsi="Arial" w:cs="Arial"/>
          <w:sz w:val="22"/>
          <w:szCs w:val="22"/>
        </w:rPr>
      </w:pPr>
    </w:p>
    <w:p w14:paraId="325222EB" w14:textId="4FD7D7AF"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Personal Action Plan for Becoming a Physiotherapy Assistant</w:t>
      </w:r>
    </w:p>
    <w:p w14:paraId="141270D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1. Job Role Identified</w:t>
      </w:r>
    </w:p>
    <w:p w14:paraId="227F5E97"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 xml:space="preserve">I would like to apply for the position of Physiotherapy Assistant in a hospital or rehabilitation environment. My responsibilities will include: aiding licensed physiotherapists with rehabilitation </w:t>
      </w:r>
      <w:proofErr w:type="spellStart"/>
      <w:r w:rsidRPr="0069724E">
        <w:rPr>
          <w:rStyle w:val="s1"/>
          <w:rFonts w:ascii="Arial" w:hAnsi="Arial" w:cs="Arial"/>
          <w:sz w:val="22"/>
          <w:szCs w:val="22"/>
        </w:rPr>
        <w:t>programmes</w:t>
      </w:r>
      <w:proofErr w:type="spellEnd"/>
      <w:r w:rsidRPr="0069724E">
        <w:rPr>
          <w:rStyle w:val="s1"/>
          <w:rFonts w:ascii="Arial" w:hAnsi="Arial" w:cs="Arial"/>
          <w:sz w:val="22"/>
          <w:szCs w:val="22"/>
        </w:rPr>
        <w:t xml:space="preserve"> , helping with mobility exercise sessions, preparing exercise equipment, documenting patient progress, and encouraging patients to participate in their treatment plans and programs.</w:t>
      </w:r>
    </w:p>
    <w:p w14:paraId="0B5C9E1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2. Skills Required for the Role of Physiotherapy Assistant</w:t>
      </w:r>
    </w:p>
    <w:p w14:paraId="7B2902D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Based on most of the NHS job descriptions, employer expectations, and NHS knowledge skills framework, some of the essential skills required are:</w:t>
      </w:r>
    </w:p>
    <w:p w14:paraId="6F5FA87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 Communication Skills</w:t>
      </w:r>
    </w:p>
    <w:p w14:paraId="43CE77F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Physiotherapy assistants have to be able to communicate clearly</w:t>
      </w:r>
      <w:r w:rsidRPr="0069724E">
        <w:rPr>
          <w:rStyle w:val="apple-converted-space"/>
          <w:rFonts w:ascii="Arial" w:hAnsi="Arial" w:cs="Arial"/>
          <w:sz w:val="22"/>
          <w:szCs w:val="22"/>
        </w:rPr>
        <w:t xml:space="preserve">  </w:t>
      </w:r>
      <w:r w:rsidRPr="0069724E">
        <w:rPr>
          <w:rStyle w:val="s1"/>
          <w:rFonts w:ascii="Arial" w:hAnsi="Arial" w:cs="Arial"/>
          <w:sz w:val="22"/>
          <w:szCs w:val="22"/>
        </w:rPr>
        <w:t>with their clients, their families, and other professionals. These include giving</w:t>
      </w:r>
      <w:r w:rsidRPr="0069724E">
        <w:rPr>
          <w:rStyle w:val="apple-converted-space"/>
          <w:rFonts w:ascii="Arial" w:hAnsi="Arial" w:cs="Arial"/>
          <w:sz w:val="22"/>
          <w:szCs w:val="22"/>
        </w:rPr>
        <w:t xml:space="preserve">  </w:t>
      </w:r>
      <w:r w:rsidRPr="0069724E">
        <w:rPr>
          <w:rStyle w:val="s1"/>
          <w:rFonts w:ascii="Arial" w:hAnsi="Arial" w:cs="Arial"/>
          <w:sz w:val="22"/>
          <w:szCs w:val="22"/>
        </w:rPr>
        <w:t>exercise instructions, reassurance, communication with clients with dementia, stroke, learning disabilities, or speech problems.</w:t>
      </w:r>
    </w:p>
    <w:p w14:paraId="62DDAC2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 xml:space="preserve">b) Empathy and </w:t>
      </w:r>
      <w:proofErr w:type="spellStart"/>
      <w:r w:rsidRPr="0069724E">
        <w:rPr>
          <w:rStyle w:val="s1"/>
          <w:rFonts w:ascii="Arial" w:hAnsi="Arial" w:cs="Arial"/>
          <w:sz w:val="22"/>
          <w:szCs w:val="22"/>
        </w:rPr>
        <w:t>Person-Centred</w:t>
      </w:r>
      <w:proofErr w:type="spellEnd"/>
      <w:r w:rsidRPr="0069724E">
        <w:rPr>
          <w:rStyle w:val="s1"/>
          <w:rFonts w:ascii="Arial" w:hAnsi="Arial" w:cs="Arial"/>
          <w:sz w:val="22"/>
          <w:szCs w:val="22"/>
        </w:rPr>
        <w:t xml:space="preserve"> Care</w:t>
      </w:r>
    </w:p>
    <w:p w14:paraId="6D232BF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Caring for patients during recovery needs to incorporate patience, empathy, and an understanding of their emotional needs, whether these relate to anxiety, fears about falling, or frustrations with mobility.</w:t>
      </w:r>
    </w:p>
    <w:p w14:paraId="79597E1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c) Knowledge of Basic Anatomy and Physiology</w:t>
      </w:r>
    </w:p>
    <w:p w14:paraId="7947F5F9"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 fundamental concept about muscles, joints, movement patterns and proper manual handling practices is necessary to provide exercise instructions safely.</w:t>
      </w:r>
    </w:p>
    <w:p w14:paraId="58B450C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d) Observational and Reporting Skills</w:t>
      </w:r>
    </w:p>
    <w:p w14:paraId="188B13B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They have to monitor for changes in mobility, document progress, and inform the physiotherapist if any concerns arise.</w:t>
      </w:r>
    </w:p>
    <w:p w14:paraId="2A7F58C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e) Teamwork</w:t>
      </w:r>
    </w:p>
    <w:p w14:paraId="727C835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It is imperative to work in collaboration with physiotherapists, nurses, occupational therapists, and support workers for enhanced continuity of care.</w:t>
      </w:r>
    </w:p>
    <w:p w14:paraId="2DC8307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f). Motivation Skills</w:t>
      </w:r>
    </w:p>
    <w:p w14:paraId="73F75EF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lastRenderedPageBreak/>
        <w:t xml:space="preserve">Patients undergoing any type of rehabilitation will have to be encouraged to participate in exercise </w:t>
      </w:r>
      <w:proofErr w:type="spellStart"/>
      <w:r w:rsidRPr="0069724E">
        <w:rPr>
          <w:rStyle w:val="s1"/>
          <w:rFonts w:ascii="Arial" w:hAnsi="Arial" w:cs="Arial"/>
          <w:sz w:val="22"/>
          <w:szCs w:val="22"/>
        </w:rPr>
        <w:t>programmes</w:t>
      </w:r>
      <w:proofErr w:type="spellEnd"/>
      <w:r w:rsidRPr="0069724E">
        <w:rPr>
          <w:rStyle w:val="s1"/>
          <w:rFonts w:ascii="Arial" w:hAnsi="Arial" w:cs="Arial"/>
          <w:sz w:val="22"/>
          <w:szCs w:val="22"/>
        </w:rPr>
        <w:t xml:space="preserve"> by their assistants.</w:t>
      </w:r>
    </w:p>
    <w:p w14:paraId="740292C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 Health and Safety Awareness</w:t>
      </w:r>
    </w:p>
    <w:p w14:paraId="21C6AC59"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Careful risk assessments, infection control, and manual handling practices must be observed to avoid injury to assistants.</w:t>
      </w:r>
    </w:p>
    <w:p w14:paraId="5DCE9F22" w14:textId="77777777" w:rsidR="00563B11" w:rsidRPr="0069724E" w:rsidRDefault="00563B11" w:rsidP="008862F5">
      <w:pPr>
        <w:pStyle w:val="p1"/>
        <w:spacing w:line="360" w:lineRule="auto"/>
        <w:rPr>
          <w:rFonts w:ascii="Arial" w:hAnsi="Arial" w:cs="Arial"/>
          <w:sz w:val="22"/>
          <w:szCs w:val="22"/>
        </w:rPr>
      </w:pPr>
      <w:r w:rsidRPr="0069724E">
        <w:rPr>
          <w:rStyle w:val="s1"/>
          <w:rFonts w:ascii="Apple Color Emoji" w:hAnsi="Apple Color Emoji" w:cs="Apple Color Emoji"/>
          <w:sz w:val="22"/>
          <w:szCs w:val="22"/>
        </w:rPr>
        <w:t>✔</w:t>
      </w:r>
      <w:r w:rsidRPr="0069724E">
        <w:rPr>
          <w:rStyle w:val="s1"/>
          <w:rFonts w:ascii="Arial" w:hAnsi="Arial" w:cs="Arial"/>
          <w:sz w:val="22"/>
          <w:szCs w:val="22"/>
        </w:rPr>
        <w:t xml:space="preserve"> 3. My Current Skills And Strengths</w:t>
      </w:r>
    </w:p>
    <w:p w14:paraId="5ABBBC28"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 Effective Communication Skills</w:t>
      </w:r>
    </w:p>
    <w:p w14:paraId="6F2E3E71"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communicate in an effective, respectful manner, with sensitivity to tone adapted to what is needed for each individual patient. I also listen attentively, which is helpful for comprehension.</w:t>
      </w:r>
    </w:p>
    <w:p w14:paraId="5C1E752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b) Empathy and Respect</w:t>
      </w:r>
    </w:p>
    <w:p w14:paraId="1782306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have patience, empathy, and communication skills when supporting individuals in pain or distress. These attributes are crucial for any rehabilitation setting.</w:t>
      </w:r>
    </w:p>
    <w:p w14:paraId="78883004"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c) Understanding of Basic Health and Social Care Principles</w:t>
      </w:r>
    </w:p>
    <w:p w14:paraId="1BA6FDA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have an understanding of concepts like safeguarding, dignity, person-centered care, confidentiality, and risk management.</w:t>
      </w:r>
    </w:p>
    <w:p w14:paraId="705E5878"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d) Good Teamwork</w:t>
      </w:r>
    </w:p>
    <w:p w14:paraId="6E74DB24"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work well with other people, participate in group work, and collaborate effectively with others.</w:t>
      </w:r>
    </w:p>
    <w:p w14:paraId="1407F555" w14:textId="77777777" w:rsidR="00563B11" w:rsidRPr="0069724E" w:rsidRDefault="00563B11" w:rsidP="008862F5">
      <w:pPr>
        <w:pStyle w:val="p1"/>
        <w:spacing w:line="360" w:lineRule="auto"/>
        <w:rPr>
          <w:rFonts w:ascii="Arial" w:hAnsi="Arial" w:cs="Arial"/>
          <w:sz w:val="22"/>
          <w:szCs w:val="22"/>
        </w:rPr>
      </w:pPr>
      <w:r w:rsidRPr="0069724E">
        <w:rPr>
          <w:rStyle w:val="s1"/>
          <w:rFonts w:ascii="Apple Color Emoji" w:hAnsi="Apple Color Emoji" w:cs="Apple Color Emoji"/>
          <w:sz w:val="22"/>
          <w:szCs w:val="22"/>
        </w:rPr>
        <w:t>❗</w:t>
      </w:r>
      <w:r w:rsidRPr="0069724E">
        <w:rPr>
          <w:rStyle w:val="s1"/>
          <w:rFonts w:ascii="Arial" w:hAnsi="Arial" w:cs="Arial"/>
          <w:sz w:val="22"/>
          <w:szCs w:val="22"/>
        </w:rPr>
        <w:t xml:space="preserve"> 4. Skill Gaps Identified</w:t>
      </w:r>
    </w:p>
    <w:p w14:paraId="105B7E18"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1. Limited Anatomy and Physiology Understanding</w:t>
      </w:r>
    </w:p>
    <w:p w14:paraId="21012BBF"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have some understanding, but I could really use more information on muscles, joints, and motion.</w:t>
      </w:r>
    </w:p>
    <w:p w14:paraId="44F80DB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2. Lack of Experience with Mobility Devices</w:t>
      </w:r>
    </w:p>
    <w:p w14:paraId="7B33CCD8"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require practice with walking frames, hoists, transfer belts, and tools for assessing mobility.</w:t>
      </w:r>
    </w:p>
    <w:p w14:paraId="0D467BB9"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3. Lack of Experience Recording Patient Progress</w:t>
      </w:r>
    </w:p>
    <w:p w14:paraId="6405286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It is crucial to document accurately in physiotherapy, which I have to work on.</w:t>
      </w:r>
    </w:p>
    <w:p w14:paraId="34EC844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4. Building Confidence in Motivating Patients</w:t>
      </w:r>
    </w:p>
    <w:p w14:paraId="709ACDB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communicate effectively, but I could use some practice in encouraging reluctant or nervous patients.</w:t>
      </w:r>
    </w:p>
    <w:p w14:paraId="7DD1C07C" w14:textId="77777777" w:rsidR="00563B11" w:rsidRPr="0069724E" w:rsidRDefault="00563B11" w:rsidP="008862F5">
      <w:pPr>
        <w:pStyle w:val="p2"/>
        <w:spacing w:line="360" w:lineRule="auto"/>
        <w:rPr>
          <w:rFonts w:ascii="Arial" w:hAnsi="Arial" w:cs="Arial"/>
          <w:sz w:val="22"/>
          <w:szCs w:val="22"/>
        </w:rPr>
      </w:pPr>
    </w:p>
    <w:p w14:paraId="72D2564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5. Personal Development Action Plan</w:t>
      </w:r>
    </w:p>
    <w:p w14:paraId="0A458831"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Goal 1: Enhanced Understanding of Anatomy and Physiology</w:t>
      </w:r>
    </w:p>
    <w:p w14:paraId="2886668A" w14:textId="77777777" w:rsidR="00563B11" w:rsidRPr="0069724E" w:rsidRDefault="00563B11" w:rsidP="008862F5">
      <w:pPr>
        <w:pStyle w:val="p2"/>
        <w:spacing w:line="360" w:lineRule="auto"/>
        <w:rPr>
          <w:rFonts w:ascii="Arial" w:hAnsi="Arial" w:cs="Arial"/>
          <w:sz w:val="22"/>
          <w:szCs w:val="22"/>
        </w:rPr>
      </w:pPr>
    </w:p>
    <w:p w14:paraId="4718927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Actions:</w:t>
      </w:r>
    </w:p>
    <w:p w14:paraId="14B72936" w14:textId="77777777" w:rsidR="00563B11" w:rsidRPr="0069724E" w:rsidRDefault="00563B11" w:rsidP="008862F5">
      <w:pPr>
        <w:pStyle w:val="p1"/>
        <w:spacing w:line="360" w:lineRule="auto"/>
        <w:rPr>
          <w:rFonts w:ascii="Arial" w:hAnsi="Arial" w:cs="Arial"/>
          <w:sz w:val="22"/>
          <w:szCs w:val="22"/>
        </w:rPr>
      </w:pPr>
      <w:r w:rsidRPr="0069724E">
        <w:rPr>
          <w:rStyle w:val="apple-converted-space"/>
          <w:rFonts w:ascii="Arial" w:hAnsi="Arial" w:cs="Arial"/>
          <w:sz w:val="22"/>
          <w:szCs w:val="22"/>
        </w:rPr>
        <w:t> </w:t>
      </w:r>
      <w:r w:rsidRPr="0069724E">
        <w:rPr>
          <w:rStyle w:val="s1"/>
          <w:rFonts w:ascii="Arial" w:hAnsi="Arial" w:cs="Arial"/>
          <w:sz w:val="22"/>
          <w:szCs w:val="22"/>
        </w:rPr>
        <w:t>-Do and complete online short courses (for example, FutureLearn or OpenLearn).</w:t>
      </w:r>
    </w:p>
    <w:p w14:paraId="51B4B184"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lastRenderedPageBreak/>
        <w:t>-Research: Physiotherapy Information on Muscles, Gait Cycles, and Movements patterns</w:t>
      </w:r>
    </w:p>
    <w:p w14:paraId="1C0AF7F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-View exercise videos by NHS physiotherapists to understand clinical applications.</w:t>
      </w:r>
    </w:p>
    <w:p w14:paraId="6BD663A3" w14:textId="77777777" w:rsidR="00563B11" w:rsidRPr="0069724E" w:rsidRDefault="00563B11" w:rsidP="008862F5">
      <w:pPr>
        <w:pStyle w:val="p2"/>
        <w:spacing w:line="360" w:lineRule="auto"/>
        <w:rPr>
          <w:rFonts w:ascii="Arial" w:hAnsi="Arial" w:cs="Arial"/>
          <w:sz w:val="22"/>
          <w:szCs w:val="22"/>
        </w:rPr>
      </w:pPr>
    </w:p>
    <w:p w14:paraId="1AB95FE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Timeframe: 3 months</w:t>
      </w:r>
    </w:p>
    <w:p w14:paraId="54A1B66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Success Factor: Can discuss basic anatomy with confidence in an interview or placement.</w:t>
      </w:r>
    </w:p>
    <w:p w14:paraId="5ADE7251" w14:textId="77777777" w:rsidR="00563B11" w:rsidRPr="0069724E" w:rsidRDefault="00563B11" w:rsidP="008862F5">
      <w:pPr>
        <w:pStyle w:val="p2"/>
        <w:spacing w:line="360" w:lineRule="auto"/>
        <w:rPr>
          <w:rFonts w:ascii="Arial" w:hAnsi="Arial" w:cs="Arial"/>
          <w:sz w:val="22"/>
          <w:szCs w:val="22"/>
        </w:rPr>
      </w:pPr>
    </w:p>
    <w:p w14:paraId="22D4676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Goal 2: Developing Knowledge about Physiotherapy Equipment</w:t>
      </w:r>
    </w:p>
    <w:p w14:paraId="49902D1E"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Actions:</w:t>
      </w:r>
    </w:p>
    <w:p w14:paraId="3B1FA90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-Observe and get experience with a physiotherapist.</w:t>
      </w:r>
    </w:p>
    <w:p w14:paraId="48A5005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-Attend and complete manual handling training.</w:t>
      </w:r>
    </w:p>
    <w:p w14:paraId="7D0AA7F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-Observe and practice demonstrations for use of mobility aids such as Zimmer frames, crutches, etc.</w:t>
      </w:r>
    </w:p>
    <w:p w14:paraId="1CDA04C6" w14:textId="77777777" w:rsidR="00563B11" w:rsidRPr="0069724E" w:rsidRDefault="00563B11" w:rsidP="008862F5">
      <w:pPr>
        <w:pStyle w:val="p2"/>
        <w:spacing w:line="360" w:lineRule="auto"/>
        <w:rPr>
          <w:rFonts w:ascii="Arial" w:hAnsi="Arial" w:cs="Arial"/>
          <w:sz w:val="22"/>
          <w:szCs w:val="22"/>
        </w:rPr>
      </w:pPr>
    </w:p>
    <w:p w14:paraId="72F5DE31"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Timescale: 2-4 months</w:t>
      </w:r>
      <w:r w:rsidRPr="0069724E">
        <w:rPr>
          <w:rStyle w:val="apple-converted-space"/>
          <w:rFonts w:ascii="Arial" w:hAnsi="Arial" w:cs="Arial"/>
          <w:sz w:val="22"/>
          <w:szCs w:val="22"/>
        </w:rPr>
        <w:t> </w:t>
      </w:r>
    </w:p>
    <w:p w14:paraId="5D59FBD4"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Success Indicator: Confidently describing safe use of equipment during interviews.</w:t>
      </w:r>
    </w:p>
    <w:p w14:paraId="601EE1C9" w14:textId="77777777" w:rsidR="00563B11" w:rsidRPr="0069724E" w:rsidRDefault="00563B11" w:rsidP="008862F5">
      <w:pPr>
        <w:pStyle w:val="p2"/>
        <w:spacing w:line="360" w:lineRule="auto"/>
        <w:rPr>
          <w:rFonts w:ascii="Arial" w:hAnsi="Arial" w:cs="Arial"/>
          <w:sz w:val="22"/>
          <w:szCs w:val="22"/>
        </w:rPr>
      </w:pPr>
    </w:p>
    <w:p w14:paraId="1BC8B9D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Goal 3:</w:t>
      </w:r>
      <w:r w:rsidRPr="0069724E">
        <w:rPr>
          <w:rStyle w:val="apple-converted-space"/>
          <w:rFonts w:ascii="Arial" w:hAnsi="Arial" w:cs="Arial"/>
          <w:sz w:val="22"/>
          <w:szCs w:val="22"/>
        </w:rPr>
        <w:t> </w:t>
      </w:r>
    </w:p>
    <w:p w14:paraId="7E8DE3B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Develop Record-Keeping and Documentation Skills</w:t>
      </w:r>
    </w:p>
    <w:p w14:paraId="2466AED1" w14:textId="77777777" w:rsidR="00563B11" w:rsidRPr="0069724E" w:rsidRDefault="00563B11" w:rsidP="008862F5">
      <w:pPr>
        <w:pStyle w:val="p2"/>
        <w:spacing w:line="360" w:lineRule="auto"/>
        <w:rPr>
          <w:rFonts w:ascii="Arial" w:hAnsi="Arial" w:cs="Arial"/>
          <w:sz w:val="22"/>
          <w:szCs w:val="22"/>
        </w:rPr>
      </w:pPr>
    </w:p>
    <w:p w14:paraId="124D43A6"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This</w:t>
      </w:r>
    </w:p>
    <w:p w14:paraId="3928E1D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Actions:</w:t>
      </w:r>
    </w:p>
    <w:p w14:paraId="706DBBB7"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-Learn to write clinical notes and the note-keeping standard’s</w:t>
      </w:r>
      <w:r w:rsidRPr="0069724E">
        <w:rPr>
          <w:rStyle w:val="apple-converted-space"/>
          <w:rFonts w:ascii="Arial" w:hAnsi="Arial" w:cs="Arial"/>
          <w:sz w:val="22"/>
          <w:szCs w:val="22"/>
        </w:rPr>
        <w:t> </w:t>
      </w:r>
    </w:p>
    <w:p w14:paraId="3CC752E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-Record practice sessions with scenarios involving hypothetical patients.</w:t>
      </w:r>
    </w:p>
    <w:p w14:paraId="45C4C961" w14:textId="77777777" w:rsidR="00563B11" w:rsidRPr="0069724E" w:rsidRDefault="00563B11" w:rsidP="008862F5">
      <w:pPr>
        <w:pStyle w:val="p2"/>
        <w:spacing w:line="360" w:lineRule="auto"/>
        <w:rPr>
          <w:rFonts w:ascii="Arial" w:hAnsi="Arial" w:cs="Arial"/>
          <w:sz w:val="22"/>
          <w:szCs w:val="22"/>
        </w:rPr>
      </w:pPr>
    </w:p>
    <w:p w14:paraId="296E571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Timeframe: 1-2 months</w:t>
      </w:r>
    </w:p>
    <w:p w14:paraId="090F164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Success Indicator: Make sure to produce good notes that are accurate and clear.</w:t>
      </w:r>
      <w:r w:rsidRPr="0069724E">
        <w:rPr>
          <w:rStyle w:val="apple-converted-space"/>
          <w:rFonts w:ascii="Arial" w:hAnsi="Arial" w:cs="Arial"/>
          <w:sz w:val="22"/>
          <w:szCs w:val="22"/>
        </w:rPr>
        <w:t> </w:t>
      </w:r>
    </w:p>
    <w:p w14:paraId="22D72366" w14:textId="77777777" w:rsidR="00563B11" w:rsidRPr="0069724E" w:rsidRDefault="00563B11" w:rsidP="008862F5">
      <w:pPr>
        <w:pStyle w:val="p2"/>
        <w:spacing w:line="360" w:lineRule="auto"/>
        <w:rPr>
          <w:rFonts w:ascii="Arial" w:hAnsi="Arial" w:cs="Arial"/>
          <w:sz w:val="22"/>
          <w:szCs w:val="22"/>
        </w:rPr>
      </w:pPr>
    </w:p>
    <w:p w14:paraId="3275C5F7"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Goal 4: Enhance Patient Motivation</w:t>
      </w:r>
    </w:p>
    <w:p w14:paraId="6B385A4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Actions:</w:t>
      </w:r>
    </w:p>
    <w:p w14:paraId="6BEBABC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-Learn about Positive Reinforcement and the behavior change</w:t>
      </w:r>
      <w:r w:rsidRPr="0069724E">
        <w:rPr>
          <w:rStyle w:val="apple-converted-space"/>
          <w:rFonts w:ascii="Arial" w:hAnsi="Arial" w:cs="Arial"/>
          <w:sz w:val="22"/>
          <w:szCs w:val="22"/>
        </w:rPr>
        <w:t> </w:t>
      </w:r>
    </w:p>
    <w:p w14:paraId="4B290F36"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-Observe physiotherapists conducting motivation sessions</w:t>
      </w:r>
    </w:p>
    <w:p w14:paraId="01396D74"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w:t>
      </w:r>
      <w:proofErr w:type="spellStart"/>
      <w:r w:rsidRPr="0069724E">
        <w:rPr>
          <w:rStyle w:val="s1"/>
          <w:rFonts w:ascii="Arial" w:hAnsi="Arial" w:cs="Arial"/>
          <w:sz w:val="22"/>
          <w:szCs w:val="22"/>
        </w:rPr>
        <w:t>Practise</w:t>
      </w:r>
      <w:proofErr w:type="spellEnd"/>
      <w:r w:rsidRPr="0069724E">
        <w:rPr>
          <w:rStyle w:val="s1"/>
          <w:rFonts w:ascii="Arial" w:hAnsi="Arial" w:cs="Arial"/>
          <w:sz w:val="22"/>
          <w:szCs w:val="22"/>
        </w:rPr>
        <w:t xml:space="preserve"> encouragement in role-playing situations.</w:t>
      </w:r>
    </w:p>
    <w:p w14:paraId="13289EA9"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Time: Ongoing</w:t>
      </w:r>
    </w:p>
    <w:p w14:paraId="185B709F"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Success Indicator: Enhanced confidence to encourage patients.</w:t>
      </w:r>
    </w:p>
    <w:p w14:paraId="06FC3DB9" w14:textId="77777777" w:rsidR="00563B11" w:rsidRPr="0069724E" w:rsidRDefault="00563B11" w:rsidP="008862F5">
      <w:pPr>
        <w:pStyle w:val="p2"/>
        <w:spacing w:line="360" w:lineRule="auto"/>
        <w:rPr>
          <w:rFonts w:ascii="Arial" w:hAnsi="Arial" w:cs="Arial"/>
          <w:sz w:val="22"/>
          <w:szCs w:val="22"/>
        </w:rPr>
      </w:pPr>
    </w:p>
    <w:p w14:paraId="15D895A6"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Interview Preparation: Three Possible Questions &amp; Answers</w:t>
      </w:r>
    </w:p>
    <w:p w14:paraId="30F1BC5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For</w:t>
      </w:r>
      <w:r w:rsidRPr="0069724E">
        <w:rPr>
          <w:rStyle w:val="apple-converted-space"/>
          <w:rFonts w:ascii="Arial" w:hAnsi="Arial" w:cs="Arial"/>
          <w:sz w:val="22"/>
          <w:szCs w:val="22"/>
        </w:rPr>
        <w:t> </w:t>
      </w:r>
    </w:p>
    <w:p w14:paraId="44D2115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1. Why do you want to work as a Physiotherapy Assistant?</w:t>
      </w:r>
    </w:p>
    <w:p w14:paraId="49EFB7E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Answer:</w:t>
      </w:r>
    </w:p>
    <w:p w14:paraId="0C6F7FE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would like to work as a Physiotherapy Assistant because I have a passion for helping individuals in regaining their independence and giving them a better quality in life. It appeals to me to be able to assist clients in their process of recovery, encouraging them to meet their objectives. It aligns with my skills, such as communication, empathy, and teamwork, with opportunities to expand other physiotherapy skills in addition to these.</w:t>
      </w:r>
    </w:p>
    <w:p w14:paraId="2C8B5A80" w14:textId="77777777" w:rsidR="00563B11" w:rsidRPr="0069724E" w:rsidRDefault="00563B11" w:rsidP="008862F5">
      <w:pPr>
        <w:pStyle w:val="p2"/>
        <w:spacing w:line="360" w:lineRule="auto"/>
        <w:rPr>
          <w:rFonts w:ascii="Arial" w:hAnsi="Arial" w:cs="Arial"/>
          <w:sz w:val="22"/>
          <w:szCs w:val="22"/>
        </w:rPr>
      </w:pPr>
    </w:p>
    <w:p w14:paraId="791BAB3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2. ‘In what ways could you encourage a patient to participate in exercise?’</w:t>
      </w:r>
    </w:p>
    <w:p w14:paraId="3583C767"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Answer:</w:t>
      </w:r>
    </w:p>
    <w:p w14:paraId="1B85884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would deal with the situation in a composed and understanding manner. I would try to understand why they are reluctant, whether due to apprehensions about painful sensations, fatigue, or nervousness. I would reassure them, provide them with concrete descriptions, divide work into small steps, and adapt the activity to their comfort and use</w:t>
      </w:r>
      <w:r w:rsidRPr="0069724E">
        <w:rPr>
          <w:rStyle w:val="apple-converted-space"/>
          <w:rFonts w:ascii="Arial" w:hAnsi="Arial" w:cs="Arial"/>
          <w:sz w:val="22"/>
          <w:szCs w:val="22"/>
        </w:rPr>
        <w:t xml:space="preserve">  </w:t>
      </w:r>
      <w:r w:rsidRPr="0069724E">
        <w:rPr>
          <w:rStyle w:val="s1"/>
          <w:rFonts w:ascii="Arial" w:hAnsi="Arial" w:cs="Arial"/>
          <w:sz w:val="22"/>
          <w:szCs w:val="22"/>
        </w:rPr>
        <w:t>encouraging techniques.</w:t>
      </w:r>
    </w:p>
    <w:p w14:paraId="6CC98E57" w14:textId="77777777" w:rsidR="00563B11" w:rsidRPr="0069724E" w:rsidRDefault="00563B11" w:rsidP="008862F5">
      <w:pPr>
        <w:pStyle w:val="p2"/>
        <w:spacing w:line="360" w:lineRule="auto"/>
        <w:rPr>
          <w:rFonts w:ascii="Arial" w:hAnsi="Arial" w:cs="Arial"/>
          <w:sz w:val="22"/>
          <w:szCs w:val="22"/>
        </w:rPr>
      </w:pPr>
    </w:p>
    <w:p w14:paraId="0B668031"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3. What would you do if a patient became unsteady while walking?</w:t>
      </w:r>
    </w:p>
    <w:p w14:paraId="7650908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Answer:</w:t>
      </w:r>
    </w:p>
    <w:p w14:paraId="0BC52B6A" w14:textId="77777777" w:rsidR="00563B11" w:rsidRDefault="00563B11" w:rsidP="008862F5">
      <w:pPr>
        <w:pStyle w:val="p1"/>
        <w:spacing w:line="360" w:lineRule="auto"/>
        <w:rPr>
          <w:rStyle w:val="apple-converted-space"/>
          <w:rFonts w:ascii="Arial" w:hAnsi="Arial" w:cs="Arial"/>
          <w:sz w:val="22"/>
          <w:szCs w:val="22"/>
        </w:rPr>
      </w:pPr>
      <w:r w:rsidRPr="0069724E">
        <w:rPr>
          <w:rStyle w:val="s1"/>
          <w:rFonts w:ascii="Arial" w:hAnsi="Arial" w:cs="Arial"/>
          <w:sz w:val="22"/>
          <w:szCs w:val="22"/>
        </w:rPr>
        <w:t>I would stay by their side with them, at a safe distance to support them, and encourage them to sit down safely . I would reassure them, try to establish whether they had experienced any dizzy or painful sensations, and inform their physiotherapist about what had happened. Ensuring patient safety it number one priority</w:t>
      </w:r>
      <w:r w:rsidRPr="0069724E">
        <w:rPr>
          <w:rStyle w:val="apple-converted-space"/>
          <w:rFonts w:ascii="Arial" w:hAnsi="Arial" w:cs="Arial"/>
          <w:sz w:val="22"/>
          <w:szCs w:val="22"/>
        </w:rPr>
        <w:t> </w:t>
      </w:r>
    </w:p>
    <w:p w14:paraId="47D6A14E" w14:textId="77777777" w:rsidR="00DA7DDE" w:rsidRDefault="00DA7DDE" w:rsidP="008862F5">
      <w:pPr>
        <w:pStyle w:val="p1"/>
        <w:spacing w:line="360" w:lineRule="auto"/>
        <w:rPr>
          <w:rStyle w:val="apple-converted-space"/>
          <w:rFonts w:ascii="Arial" w:hAnsi="Arial" w:cs="Arial"/>
          <w:sz w:val="22"/>
          <w:szCs w:val="22"/>
        </w:rPr>
      </w:pPr>
    </w:p>
    <w:p w14:paraId="531330B2" w14:textId="77777777" w:rsidR="00DA7DDE" w:rsidRDefault="00DA7DDE" w:rsidP="00DA7DDE">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t xml:space="preserve">Task 2 – Communication Skill Analysis: Listening Skills </w:t>
      </w:r>
    </w:p>
    <w:p w14:paraId="1B237573" w14:textId="77777777" w:rsidR="000D08F6" w:rsidRPr="00DA7DDE" w:rsidRDefault="000D08F6" w:rsidP="00DA7DDE">
      <w:pPr>
        <w:pStyle w:val="p1"/>
        <w:spacing w:line="360" w:lineRule="auto"/>
        <w:rPr>
          <w:rStyle w:val="apple-converted-space"/>
          <w:rFonts w:ascii="Arial" w:hAnsi="Arial" w:cs="Arial"/>
          <w:sz w:val="22"/>
          <w:szCs w:val="22"/>
        </w:rPr>
      </w:pPr>
    </w:p>
    <w:p w14:paraId="223FFE39" w14:textId="77777777" w:rsidR="00DA7DDE" w:rsidRPr="00DA7DDE" w:rsidRDefault="00DA7DDE" w:rsidP="00DA7DDE">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t>Listening is one of the most important communication skills in health and social care, especially for a Physiotherapy Assistant. It is more than simply hearing someone speak; listening involves paying full attention, noticing tone, body language, and emotions, and responding in a way that shows understanding. Good listening creates trust, helps professionals gather accurate information, and ensures that patients feel respected and valued. For people recovering from illness or injury, feeling listened to can make a significant difference in their motivation and confidence.</w:t>
      </w:r>
    </w:p>
    <w:p w14:paraId="0C089738" w14:textId="77777777" w:rsidR="00DA7DDE" w:rsidRPr="00DA7DDE" w:rsidRDefault="00DA7DDE" w:rsidP="00DA7DDE">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lastRenderedPageBreak/>
        <w:t xml:space="preserve">Active listening is a key part of this process. This means giving someone your full attention, using eye contact, nodding, and asking questions if something is not clear. It also involves reflecting back what a person has said to make sure the message has been understood correctly. In physiotherapy settings, active listening supports </w:t>
      </w:r>
      <w:proofErr w:type="spellStart"/>
      <w:r w:rsidRPr="00DA7DDE">
        <w:rPr>
          <w:rStyle w:val="apple-converted-space"/>
          <w:rFonts w:ascii="Arial" w:hAnsi="Arial" w:cs="Arial"/>
          <w:sz w:val="22"/>
          <w:szCs w:val="22"/>
        </w:rPr>
        <w:t>person-centred</w:t>
      </w:r>
      <w:proofErr w:type="spellEnd"/>
      <w:r w:rsidRPr="00DA7DDE">
        <w:rPr>
          <w:rStyle w:val="apple-converted-space"/>
          <w:rFonts w:ascii="Arial" w:hAnsi="Arial" w:cs="Arial"/>
          <w:sz w:val="22"/>
          <w:szCs w:val="22"/>
        </w:rPr>
        <w:t xml:space="preserve"> care because it focuses on the patient’s experience. Many patients may feel anxious about exercises, worried about pain, or frustrated with slow progress. By listening properly, a Physiotherapy Assistant can reassure them and adapt support to their needs.</w:t>
      </w:r>
    </w:p>
    <w:p w14:paraId="409DEFE6" w14:textId="77777777" w:rsidR="00DA7DDE" w:rsidRPr="00DA7DDE" w:rsidRDefault="00DA7DDE" w:rsidP="00DA7DDE">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t>Listening is also essential for gathering accurate information. Physiotherapy often involves monitoring symptoms, mobility levels, and changes in how a patient feels. A patient might report feeling dizzy, weak, or uncomfortable during an exercise. These details are vital for safety and must be listened to carefully before passing information on to the physiotherapist. Poor listening could lead to misunderstandings or missed warning signs, which may put a patient at risk. When listening is done well, it helps to create clear communication between all members of the healthcare team.</w:t>
      </w:r>
    </w:p>
    <w:p w14:paraId="14A9E633" w14:textId="54C137B7" w:rsidR="00DA7DDE" w:rsidRDefault="00DA7DDE" w:rsidP="008862F5">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t xml:space="preserve">Another reason listening is so important is that many patients have communication difficulties. This might be due to dementia, stroke, learning disabilities, anxiety, or speech impairments. In these cases, listening involves more than focusing on words; staff must look for non-verbal cues such as facial expressions, changes in posture, hesitation, or signs of discomfort. Observing these </w:t>
      </w:r>
      <w:proofErr w:type="spellStart"/>
      <w:r w:rsidRPr="00DA7DDE">
        <w:rPr>
          <w:rStyle w:val="apple-converted-space"/>
          <w:rFonts w:ascii="Arial" w:hAnsi="Arial" w:cs="Arial"/>
          <w:sz w:val="22"/>
          <w:szCs w:val="22"/>
        </w:rPr>
        <w:t>behaviours</w:t>
      </w:r>
      <w:proofErr w:type="spellEnd"/>
      <w:r w:rsidRPr="00DA7DDE">
        <w:rPr>
          <w:rStyle w:val="apple-converted-space"/>
          <w:rFonts w:ascii="Arial" w:hAnsi="Arial" w:cs="Arial"/>
          <w:sz w:val="22"/>
          <w:szCs w:val="22"/>
        </w:rPr>
        <w:t xml:space="preserve"> carefully allows a Physiotherapy Assistant to understand what a patient needs even when they cannot say it clearly. Being able to interpret non-verbal communication is a key part of good listening.</w:t>
      </w:r>
      <w:r>
        <w:rPr>
          <w:rStyle w:val="apple-converted-space"/>
          <w:rFonts w:ascii="Arial" w:hAnsi="Arial" w:cs="Arial"/>
          <w:sz w:val="22"/>
          <w:szCs w:val="22"/>
        </w:rPr>
        <w:t xml:space="preserve"> </w:t>
      </w:r>
      <w:r w:rsidRPr="00DA7DDE">
        <w:rPr>
          <w:rStyle w:val="apple-converted-space"/>
          <w:rFonts w:ascii="Arial" w:hAnsi="Arial" w:cs="Arial"/>
          <w:sz w:val="22"/>
          <w:szCs w:val="22"/>
        </w:rPr>
        <w:t>Listening also plays a major role in building positive professional relationships. Physiotherapy relies heavily on trust because patients must often push themselves physically, sometimes beyond what they believe they can do. When patients feel listened to, they are more willing to participate and more open about their fears or challenges. If a patient says they are scared to stand or walk, a Physiotherapy Assistant who listens can offer reassurance, explain the process slowly, and help them feel more in control. This emotional support often leads to better outcomes.</w:t>
      </w:r>
      <w:r>
        <w:rPr>
          <w:rStyle w:val="apple-converted-space"/>
          <w:rFonts w:ascii="Arial" w:hAnsi="Arial" w:cs="Arial"/>
          <w:sz w:val="22"/>
          <w:szCs w:val="22"/>
        </w:rPr>
        <w:t xml:space="preserve"> </w:t>
      </w:r>
      <w:r w:rsidRPr="00DA7DDE">
        <w:rPr>
          <w:rStyle w:val="apple-converted-space"/>
          <w:rFonts w:ascii="Arial" w:hAnsi="Arial" w:cs="Arial"/>
          <w:sz w:val="22"/>
          <w:szCs w:val="22"/>
        </w:rPr>
        <w:t xml:space="preserve">Within a healthcare team, listening is equally important. Physiotherapy Assistants must understand treatment plans, instructions from physiotherapists, and information shared during handovers. Clear listening skills ensure that everyone involved in a patient’s care stays informed and that tasks are carried out safely. Miscommunication between staff can result in errors, so listening carefully during meetings and briefings is essential.Despite its importance, listening can be challenging. Busy wards, background noise, time pressure, and stress can all make it harder to concentrate. This means professionals must actively manage distractions, stay </w:t>
      </w:r>
      <w:proofErr w:type="spellStart"/>
      <w:r w:rsidRPr="00DA7DDE">
        <w:rPr>
          <w:rStyle w:val="apple-converted-space"/>
          <w:rFonts w:ascii="Arial" w:hAnsi="Arial" w:cs="Arial"/>
          <w:sz w:val="22"/>
          <w:szCs w:val="22"/>
        </w:rPr>
        <w:t>organised</w:t>
      </w:r>
      <w:proofErr w:type="spellEnd"/>
      <w:r w:rsidRPr="00DA7DDE">
        <w:rPr>
          <w:rStyle w:val="apple-converted-space"/>
          <w:rFonts w:ascii="Arial" w:hAnsi="Arial" w:cs="Arial"/>
          <w:sz w:val="22"/>
          <w:szCs w:val="22"/>
        </w:rPr>
        <w:t xml:space="preserve">, and remain aware of their own stress levels. </w:t>
      </w:r>
      <w:r w:rsidRPr="00DA7DDE">
        <w:rPr>
          <w:rStyle w:val="apple-converted-space"/>
          <w:rFonts w:ascii="Arial" w:hAnsi="Arial" w:cs="Arial"/>
          <w:sz w:val="22"/>
          <w:szCs w:val="22"/>
        </w:rPr>
        <w:lastRenderedPageBreak/>
        <w:t xml:space="preserve">Strategies such as maintaining eye contact, </w:t>
      </w:r>
      <w:proofErr w:type="spellStart"/>
      <w:r w:rsidRPr="00DA7DDE">
        <w:rPr>
          <w:rStyle w:val="apple-converted-space"/>
          <w:rFonts w:ascii="Arial" w:hAnsi="Arial" w:cs="Arial"/>
          <w:sz w:val="22"/>
          <w:szCs w:val="22"/>
        </w:rPr>
        <w:t>summarising</w:t>
      </w:r>
      <w:proofErr w:type="spellEnd"/>
      <w:r w:rsidRPr="00DA7DDE">
        <w:rPr>
          <w:rStyle w:val="apple-converted-space"/>
          <w:rFonts w:ascii="Arial" w:hAnsi="Arial" w:cs="Arial"/>
          <w:sz w:val="22"/>
          <w:szCs w:val="22"/>
        </w:rPr>
        <w:t xml:space="preserve"> information, and asking clarifying questions help maintain good listening even in difficult situations.</w:t>
      </w:r>
      <w:r w:rsidR="000D08F6">
        <w:rPr>
          <w:rStyle w:val="apple-converted-space"/>
          <w:rFonts w:ascii="Arial" w:hAnsi="Arial" w:cs="Arial"/>
          <w:sz w:val="22"/>
          <w:szCs w:val="22"/>
        </w:rPr>
        <w:t xml:space="preserve"> </w:t>
      </w:r>
      <w:r w:rsidRPr="00DA7DDE">
        <w:rPr>
          <w:rStyle w:val="apple-converted-space"/>
          <w:rFonts w:ascii="Arial" w:hAnsi="Arial" w:cs="Arial"/>
          <w:sz w:val="22"/>
          <w:szCs w:val="22"/>
        </w:rPr>
        <w:t>In summary, listening is a vital communication skill within physiotherapy and wider healthcare practice. It supports safety, builds strong therapeutic relationships, helps patients feel understood, and ensures effectiv</w:t>
      </w:r>
      <w:r w:rsidR="000D08F6">
        <w:rPr>
          <w:rStyle w:val="apple-converted-space"/>
          <w:rFonts w:ascii="Arial" w:hAnsi="Arial" w:cs="Arial"/>
          <w:sz w:val="22"/>
          <w:szCs w:val="22"/>
        </w:rPr>
        <w:t xml:space="preserve">e </w:t>
      </w:r>
      <w:r w:rsidRPr="00DA7DDE">
        <w:rPr>
          <w:rStyle w:val="apple-converted-space"/>
          <w:rFonts w:ascii="Arial" w:hAnsi="Arial" w:cs="Arial"/>
          <w:sz w:val="22"/>
          <w:szCs w:val="22"/>
        </w:rPr>
        <w:t>teamwork. For a Physiotherapy Assistant, developing strong listening skills is essential to providing compassionate, person-centered, and high-quality car</w:t>
      </w:r>
      <w:r w:rsidR="000D08F6">
        <w:rPr>
          <w:rStyle w:val="apple-converted-space"/>
          <w:rFonts w:ascii="Arial" w:hAnsi="Arial" w:cs="Arial"/>
          <w:sz w:val="22"/>
          <w:szCs w:val="22"/>
        </w:rPr>
        <w:t>e.</w:t>
      </w:r>
    </w:p>
    <w:p w14:paraId="5A1FBA88" w14:textId="77777777" w:rsidR="005E275D" w:rsidRDefault="005E275D" w:rsidP="008862F5">
      <w:pPr>
        <w:pStyle w:val="p1"/>
        <w:spacing w:line="360" w:lineRule="auto"/>
        <w:rPr>
          <w:rStyle w:val="apple-converted-space"/>
          <w:rFonts w:ascii="Arial" w:hAnsi="Arial" w:cs="Arial"/>
          <w:sz w:val="22"/>
          <w:szCs w:val="22"/>
        </w:rPr>
      </w:pPr>
    </w:p>
    <w:p w14:paraId="2E6DBABC"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 xml:space="preserve">Task 3 – Critical Reflection Using the ERA Model </w:t>
      </w:r>
    </w:p>
    <w:p w14:paraId="42A1899A" w14:textId="0D2712E4"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For my LCHS4009 component presentation, I was required to deliver information clearly, confidently, and professionally to an audience. I prepared my slides in advance and felt that I understood my topic well, which helped me feel more comfortable going into the assessment. When I began the presentation, I tried to introduce my ideas in a structured way and maintain a steady pace. However, despite this preparation, I was aware that I felt nervous, especially at the beginning. This made me focus heavily on my slides, and I noticed that I did not make as much eye contact with the audience as I planned. My lecturer later confirmed this observation in the feedback. In addition, I tended to speak more quietly than usual, which may have made some parts of my presentation harder to hear.</w:t>
      </w:r>
    </w:p>
    <w:p w14:paraId="4A28A17A"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Despite these challenges, there were also positive aspects of the experience. Once the question section began, I felt my confidence increase. I was able to respond clearly, explain my ideas in more detail, and engage with the audience more naturally. This part of the task felt more comfortable, which showed me that I understand my subject well and can express myself effectively when the pressure of presenting is reduced. Overall, the experience helped me identify both strengths and weaknesses in my presentation skills.</w:t>
      </w:r>
    </w:p>
    <w:p w14:paraId="13C79892"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Reflection</w:t>
      </w:r>
    </w:p>
    <w:p w14:paraId="6B34C4F2"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 xml:space="preserve">Reflecting on this experience, I </w:t>
      </w:r>
      <w:proofErr w:type="spellStart"/>
      <w:r w:rsidRPr="005E275D">
        <w:rPr>
          <w:rStyle w:val="apple-converted-space"/>
          <w:rFonts w:ascii="Arial" w:hAnsi="Arial" w:cs="Arial"/>
          <w:sz w:val="22"/>
          <w:szCs w:val="22"/>
        </w:rPr>
        <w:t>recognise</w:t>
      </w:r>
      <w:proofErr w:type="spellEnd"/>
      <w:r w:rsidRPr="005E275D">
        <w:rPr>
          <w:rStyle w:val="apple-converted-space"/>
          <w:rFonts w:ascii="Arial" w:hAnsi="Arial" w:cs="Arial"/>
          <w:sz w:val="22"/>
          <w:szCs w:val="22"/>
        </w:rPr>
        <w:t xml:space="preserve"> that my main difficulties were linked to nerves and self-consciousness. When I felt anxious, I tended to look at my slides rather than the audience. This </w:t>
      </w:r>
      <w:proofErr w:type="spellStart"/>
      <w:r w:rsidRPr="005E275D">
        <w:rPr>
          <w:rStyle w:val="apple-converted-space"/>
          <w:rFonts w:ascii="Arial" w:hAnsi="Arial" w:cs="Arial"/>
          <w:sz w:val="22"/>
          <w:szCs w:val="22"/>
        </w:rPr>
        <w:t>behaviour</w:t>
      </w:r>
      <w:proofErr w:type="spellEnd"/>
      <w:r w:rsidRPr="005E275D">
        <w:rPr>
          <w:rStyle w:val="apple-converted-space"/>
          <w:rFonts w:ascii="Arial" w:hAnsi="Arial" w:cs="Arial"/>
          <w:sz w:val="22"/>
          <w:szCs w:val="22"/>
        </w:rPr>
        <w:t xml:space="preserve"> is common in presentations, but it does reduce the connection with the listeners and makes it harder to communicate confidently. I also </w:t>
      </w:r>
      <w:proofErr w:type="spellStart"/>
      <w:r w:rsidRPr="005E275D">
        <w:rPr>
          <w:rStyle w:val="apple-converted-space"/>
          <w:rFonts w:ascii="Arial" w:hAnsi="Arial" w:cs="Arial"/>
          <w:sz w:val="22"/>
          <w:szCs w:val="22"/>
        </w:rPr>
        <w:t>realise</w:t>
      </w:r>
      <w:proofErr w:type="spellEnd"/>
      <w:r w:rsidRPr="005E275D">
        <w:rPr>
          <w:rStyle w:val="apple-converted-space"/>
          <w:rFonts w:ascii="Arial" w:hAnsi="Arial" w:cs="Arial"/>
          <w:sz w:val="22"/>
          <w:szCs w:val="22"/>
        </w:rPr>
        <w:t xml:space="preserve"> that speaking quietly may have been a result of trying to concentrate too hard on what I was saying, rather than thinking about how I was saying it. The feedback from my lecturer was constructive and matched what I noticed myself. Speaking louder and improving eye contact are both essential skills for effective communication, especially in health and social care settings, where clarity and confidence are vital.</w:t>
      </w:r>
    </w:p>
    <w:p w14:paraId="627462AF" w14:textId="0AF8DF4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lastRenderedPageBreak/>
        <w:t xml:space="preserve">The positive feedback on the question section was encouraging. It showed that I have strong knowledge of the content and that I perform better in less structured, interactive parts of communication. This suggests that my challenge is not lack of </w:t>
      </w:r>
      <w:r w:rsidR="00570383" w:rsidRPr="005E275D">
        <w:rPr>
          <w:rStyle w:val="apple-converted-space"/>
          <w:rFonts w:ascii="Arial" w:hAnsi="Arial" w:cs="Arial"/>
          <w:sz w:val="22"/>
          <w:szCs w:val="22"/>
        </w:rPr>
        <w:t>understanding but</w:t>
      </w:r>
      <w:r w:rsidRPr="005E275D">
        <w:rPr>
          <w:rStyle w:val="apple-converted-space"/>
          <w:rFonts w:ascii="Arial" w:hAnsi="Arial" w:cs="Arial"/>
          <w:sz w:val="22"/>
          <w:szCs w:val="22"/>
        </w:rPr>
        <w:t xml:space="preserve"> managing nerves during formal presentations. I also </w:t>
      </w:r>
      <w:proofErr w:type="spellStart"/>
      <w:r w:rsidRPr="005E275D">
        <w:rPr>
          <w:rStyle w:val="apple-converted-space"/>
          <w:rFonts w:ascii="Arial" w:hAnsi="Arial" w:cs="Arial"/>
          <w:sz w:val="22"/>
          <w:szCs w:val="22"/>
        </w:rPr>
        <w:t>realised</w:t>
      </w:r>
      <w:proofErr w:type="spellEnd"/>
      <w:r w:rsidRPr="005E275D">
        <w:rPr>
          <w:rStyle w:val="apple-converted-space"/>
          <w:rFonts w:ascii="Arial" w:hAnsi="Arial" w:cs="Arial"/>
          <w:sz w:val="22"/>
          <w:szCs w:val="22"/>
        </w:rPr>
        <w:t xml:space="preserve"> that when I focused too much on the slides, my body language became more closed, which may have made me appear less confident. By reflecting on these aspects, I can see how I can improve my future performance.</w:t>
      </w:r>
    </w:p>
    <w:p w14:paraId="25FACDA2"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Action</w:t>
      </w:r>
    </w:p>
    <w:p w14:paraId="21AF9592" w14:textId="410D91C8"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 xml:space="preserve">To improve my presentation skills, I will take several steps. First, I will </w:t>
      </w:r>
      <w:r w:rsidR="00174836" w:rsidRPr="005E275D">
        <w:rPr>
          <w:rStyle w:val="apple-converted-space"/>
          <w:rFonts w:ascii="Arial" w:hAnsi="Arial" w:cs="Arial"/>
          <w:sz w:val="22"/>
          <w:szCs w:val="22"/>
        </w:rPr>
        <w:t>practice</w:t>
      </w:r>
      <w:r w:rsidRPr="005E275D">
        <w:rPr>
          <w:rStyle w:val="apple-converted-space"/>
          <w:rFonts w:ascii="Arial" w:hAnsi="Arial" w:cs="Arial"/>
          <w:sz w:val="22"/>
          <w:szCs w:val="22"/>
        </w:rPr>
        <w:t xml:space="preserve"> projecting my voice by rehearsing out loud in open spaces and asking someone to check if the volume is clear from a distance. I will also record myself speaking to listen for tone, clarity, and volume. Second, I will work on eye contact by using techniques such as the “3-second rule,” where I look at different parts of the room for a few seconds at a time. </w:t>
      </w:r>
      <w:r w:rsidR="00174836" w:rsidRPr="005E275D">
        <w:rPr>
          <w:rStyle w:val="apple-converted-space"/>
          <w:rFonts w:ascii="Arial" w:hAnsi="Arial" w:cs="Arial"/>
          <w:sz w:val="22"/>
          <w:szCs w:val="22"/>
        </w:rPr>
        <w:t>Practicing</w:t>
      </w:r>
      <w:r w:rsidRPr="005E275D">
        <w:rPr>
          <w:rStyle w:val="apple-converted-space"/>
          <w:rFonts w:ascii="Arial" w:hAnsi="Arial" w:cs="Arial"/>
          <w:sz w:val="22"/>
          <w:szCs w:val="22"/>
        </w:rPr>
        <w:t xml:space="preserve"> with friends or in front of a small group will also help me feel more comfortable maintaining eye contact.</w:t>
      </w:r>
    </w:p>
    <w:p w14:paraId="5E644AAC" w14:textId="1B18221D" w:rsidR="005E275D" w:rsidRDefault="005E275D" w:rsidP="008862F5">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 xml:space="preserve">To reduce my dependence on the slides, I will create simpler prompts instead of long text, so I am encouraged to speak naturally rather than read. I also plan to rehearse without looking at the slides to build confidence in my material. Finally, I will continue to build on my strength of answering questions effectively by </w:t>
      </w:r>
      <w:r w:rsidR="00174836" w:rsidRPr="005E275D">
        <w:rPr>
          <w:rStyle w:val="apple-converted-space"/>
          <w:rFonts w:ascii="Arial" w:hAnsi="Arial" w:cs="Arial"/>
          <w:sz w:val="22"/>
          <w:szCs w:val="22"/>
        </w:rPr>
        <w:t>practicing</w:t>
      </w:r>
      <w:r w:rsidRPr="005E275D">
        <w:rPr>
          <w:rStyle w:val="apple-converted-space"/>
          <w:rFonts w:ascii="Arial" w:hAnsi="Arial" w:cs="Arial"/>
          <w:sz w:val="22"/>
          <w:szCs w:val="22"/>
        </w:rPr>
        <w:t xml:space="preserve"> active engagement and explaining ideas clearly. By following these actions, I hope to deliver future presentations with greater confidence, clearer communication, and stronger audience connection.</w:t>
      </w:r>
    </w:p>
    <w:p w14:paraId="31693BD5" w14:textId="77777777" w:rsidR="006820C9" w:rsidRDefault="006820C9" w:rsidP="008862F5">
      <w:pPr>
        <w:pStyle w:val="p1"/>
        <w:spacing w:line="360" w:lineRule="auto"/>
        <w:rPr>
          <w:rStyle w:val="apple-converted-space"/>
          <w:rFonts w:ascii="Arial" w:hAnsi="Arial" w:cs="Arial"/>
          <w:sz w:val="22"/>
          <w:szCs w:val="22"/>
        </w:rPr>
      </w:pPr>
    </w:p>
    <w:p w14:paraId="1DB17D74" w14:textId="0ADF522F" w:rsidR="006820C9" w:rsidRDefault="006820C9" w:rsidP="008862F5">
      <w:pPr>
        <w:pStyle w:val="p1"/>
        <w:spacing w:line="360" w:lineRule="auto"/>
        <w:rPr>
          <w:rStyle w:val="apple-converted-space"/>
          <w:rFonts w:ascii="Arial" w:hAnsi="Arial" w:cs="Arial"/>
          <w:sz w:val="22"/>
          <w:szCs w:val="22"/>
        </w:rPr>
      </w:pPr>
      <w:r>
        <w:rPr>
          <w:rStyle w:val="apple-converted-space"/>
          <w:rFonts w:ascii="Arial" w:hAnsi="Arial" w:cs="Arial"/>
          <w:sz w:val="22"/>
          <w:szCs w:val="22"/>
        </w:rPr>
        <w:t>Reference list:</w:t>
      </w:r>
    </w:p>
    <w:p w14:paraId="797CB733" w14:textId="12D8E06F" w:rsidR="006820C9" w:rsidRDefault="006820C9" w:rsidP="008862F5">
      <w:pPr>
        <w:pStyle w:val="p1"/>
        <w:spacing w:line="360" w:lineRule="auto"/>
        <w:rPr>
          <w:rStyle w:val="apple-converted-space"/>
          <w:rFonts w:ascii="Arial" w:hAnsi="Arial" w:cs="Arial"/>
          <w:sz w:val="22"/>
          <w:szCs w:val="22"/>
        </w:rPr>
      </w:pPr>
      <w:r>
        <w:rPr>
          <w:rStyle w:val="apple-converted-space"/>
          <w:rFonts w:ascii="Arial" w:hAnsi="Arial" w:cs="Arial"/>
          <w:sz w:val="22"/>
          <w:szCs w:val="22"/>
        </w:rPr>
        <w:t>NHS (2024) Physiotherap</w:t>
      </w:r>
      <w:r w:rsidR="00D23DC1">
        <w:rPr>
          <w:rStyle w:val="apple-converted-space"/>
          <w:rFonts w:ascii="Arial" w:hAnsi="Arial" w:cs="Arial"/>
          <w:sz w:val="22"/>
          <w:szCs w:val="22"/>
        </w:rPr>
        <w:t>y.</w:t>
      </w:r>
      <w:r w:rsidR="00210F85">
        <w:rPr>
          <w:rStyle w:val="apple-converted-space"/>
          <w:rFonts w:ascii="Arial" w:hAnsi="Arial" w:cs="Arial"/>
          <w:sz w:val="22"/>
          <w:szCs w:val="22"/>
        </w:rPr>
        <w:t xml:space="preserve"> </w:t>
      </w:r>
      <w:r w:rsidR="00D23DC1">
        <w:rPr>
          <w:rStyle w:val="apple-converted-space"/>
          <w:rFonts w:ascii="Arial" w:hAnsi="Arial" w:cs="Arial"/>
          <w:sz w:val="22"/>
          <w:szCs w:val="22"/>
        </w:rPr>
        <w:t xml:space="preserve">Available at: </w:t>
      </w:r>
      <w:hyperlink r:id="rId6" w:history="1">
        <w:r w:rsidR="00210F85" w:rsidRPr="001775EB">
          <w:rPr>
            <w:rStyle w:val="Hyperlink"/>
            <w:rFonts w:ascii="Arial" w:hAnsi="Arial" w:cs="Arial"/>
            <w:sz w:val="22"/>
            <w:szCs w:val="22"/>
          </w:rPr>
          <w:t>https://www.nhs.uk/tests-and-treatments/physiotherapy/</w:t>
        </w:r>
      </w:hyperlink>
    </w:p>
    <w:p w14:paraId="42826F3F" w14:textId="77777777" w:rsidR="00210F85" w:rsidRDefault="00210F85" w:rsidP="008862F5">
      <w:pPr>
        <w:pStyle w:val="p1"/>
        <w:spacing w:line="360" w:lineRule="auto"/>
        <w:rPr>
          <w:rStyle w:val="apple-converted-space"/>
          <w:rFonts w:ascii="Arial" w:hAnsi="Arial" w:cs="Arial"/>
          <w:sz w:val="22"/>
          <w:szCs w:val="22"/>
        </w:rPr>
      </w:pPr>
    </w:p>
    <w:p w14:paraId="3095741F" w14:textId="77777777" w:rsidR="00252FBD" w:rsidRPr="0069724E" w:rsidRDefault="00252FBD" w:rsidP="008862F5">
      <w:pPr>
        <w:pStyle w:val="p1"/>
        <w:spacing w:line="360" w:lineRule="auto"/>
        <w:rPr>
          <w:rFonts w:ascii="Arial" w:hAnsi="Arial" w:cs="Arial"/>
          <w:sz w:val="22"/>
          <w:szCs w:val="22"/>
        </w:rPr>
      </w:pPr>
    </w:p>
    <w:p w14:paraId="0A573DC5" w14:textId="77777777" w:rsidR="00563B11" w:rsidRPr="0069724E" w:rsidRDefault="00563B11" w:rsidP="008862F5">
      <w:pPr>
        <w:spacing w:line="360" w:lineRule="auto"/>
        <w:rPr>
          <w:rFonts w:ascii="Arial" w:hAnsi="Arial" w:cs="Arial"/>
          <w:sz w:val="22"/>
          <w:szCs w:val="22"/>
        </w:rPr>
      </w:pPr>
    </w:p>
    <w:sectPr w:rsidR="00563B11" w:rsidRPr="0069724E">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FB22D" w14:textId="77777777" w:rsidR="00B74A01" w:rsidRDefault="00B74A01" w:rsidP="00563B11">
      <w:pPr>
        <w:spacing w:after="0" w:line="240" w:lineRule="auto"/>
      </w:pPr>
      <w:r>
        <w:separator/>
      </w:r>
    </w:p>
  </w:endnote>
  <w:endnote w:type="continuationSeparator" w:id="0">
    <w:p w14:paraId="454C63B4" w14:textId="77777777" w:rsidR="00B74A01" w:rsidRDefault="00B74A01" w:rsidP="00563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7977505"/>
      <w:docPartObj>
        <w:docPartGallery w:val="Page Numbers (Bottom of Page)"/>
        <w:docPartUnique/>
      </w:docPartObj>
    </w:sdtPr>
    <w:sdtEndPr>
      <w:rPr>
        <w:rStyle w:val="PageNumber"/>
      </w:rPr>
    </w:sdtEndPr>
    <w:sdtContent>
      <w:p w14:paraId="0B61309A" w14:textId="483986D3" w:rsidR="009403C7" w:rsidRDefault="009403C7" w:rsidP="00A8034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95F602" w14:textId="77777777" w:rsidR="009403C7" w:rsidRDefault="009403C7" w:rsidP="009403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2750615"/>
      <w:docPartObj>
        <w:docPartGallery w:val="Page Numbers (Bottom of Page)"/>
        <w:docPartUnique/>
      </w:docPartObj>
    </w:sdtPr>
    <w:sdtEndPr>
      <w:rPr>
        <w:rStyle w:val="PageNumber"/>
      </w:rPr>
    </w:sdtEndPr>
    <w:sdtContent>
      <w:p w14:paraId="31E92304" w14:textId="2F093636" w:rsidR="009403C7" w:rsidRDefault="009403C7" w:rsidP="00A8034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B17D54C" w14:textId="77777777" w:rsidR="009403C7" w:rsidRDefault="009403C7" w:rsidP="009403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98299" w14:textId="77777777" w:rsidR="00B74A01" w:rsidRDefault="00B74A01" w:rsidP="00563B11">
      <w:pPr>
        <w:spacing w:after="0" w:line="240" w:lineRule="auto"/>
      </w:pPr>
      <w:r>
        <w:separator/>
      </w:r>
    </w:p>
  </w:footnote>
  <w:footnote w:type="continuationSeparator" w:id="0">
    <w:p w14:paraId="06FB156E" w14:textId="77777777" w:rsidR="00B74A01" w:rsidRDefault="00B74A01" w:rsidP="00563B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B11"/>
    <w:rsid w:val="000D08F6"/>
    <w:rsid w:val="00142D5A"/>
    <w:rsid w:val="00174836"/>
    <w:rsid w:val="00210F85"/>
    <w:rsid w:val="00252FBD"/>
    <w:rsid w:val="002A4579"/>
    <w:rsid w:val="00563B11"/>
    <w:rsid w:val="00570383"/>
    <w:rsid w:val="005B7F27"/>
    <w:rsid w:val="005E275D"/>
    <w:rsid w:val="006820C9"/>
    <w:rsid w:val="0069724E"/>
    <w:rsid w:val="008862F5"/>
    <w:rsid w:val="009403C7"/>
    <w:rsid w:val="00A26ED5"/>
    <w:rsid w:val="00AE18CB"/>
    <w:rsid w:val="00B74A01"/>
    <w:rsid w:val="00BA55EE"/>
    <w:rsid w:val="00D23DC1"/>
    <w:rsid w:val="00DA7DDE"/>
    <w:rsid w:val="00EC0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E82CCC"/>
  <w15:chartTrackingRefBased/>
  <w15:docId w15:val="{BD21530E-9570-954C-A774-FDB5516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B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B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B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B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B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B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B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B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B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B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B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B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B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B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B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B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B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B11"/>
    <w:rPr>
      <w:rFonts w:eastAsiaTheme="majorEastAsia" w:cstheme="majorBidi"/>
      <w:color w:val="272727" w:themeColor="text1" w:themeTint="D8"/>
    </w:rPr>
  </w:style>
  <w:style w:type="paragraph" w:styleId="Title">
    <w:name w:val="Title"/>
    <w:basedOn w:val="Normal"/>
    <w:next w:val="Normal"/>
    <w:link w:val="TitleChar"/>
    <w:uiPriority w:val="10"/>
    <w:qFormat/>
    <w:rsid w:val="00563B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B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B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B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B11"/>
    <w:pPr>
      <w:spacing w:before="160"/>
      <w:jc w:val="center"/>
    </w:pPr>
    <w:rPr>
      <w:i/>
      <w:iCs/>
      <w:color w:val="404040" w:themeColor="text1" w:themeTint="BF"/>
    </w:rPr>
  </w:style>
  <w:style w:type="character" w:customStyle="1" w:styleId="QuoteChar">
    <w:name w:val="Quote Char"/>
    <w:basedOn w:val="DefaultParagraphFont"/>
    <w:link w:val="Quote"/>
    <w:uiPriority w:val="29"/>
    <w:rsid w:val="00563B11"/>
    <w:rPr>
      <w:i/>
      <w:iCs/>
      <w:color w:val="404040" w:themeColor="text1" w:themeTint="BF"/>
    </w:rPr>
  </w:style>
  <w:style w:type="paragraph" w:styleId="ListParagraph">
    <w:name w:val="List Paragraph"/>
    <w:basedOn w:val="Normal"/>
    <w:uiPriority w:val="34"/>
    <w:qFormat/>
    <w:rsid w:val="00563B11"/>
    <w:pPr>
      <w:ind w:left="720"/>
      <w:contextualSpacing/>
    </w:pPr>
  </w:style>
  <w:style w:type="character" w:styleId="IntenseEmphasis">
    <w:name w:val="Intense Emphasis"/>
    <w:basedOn w:val="DefaultParagraphFont"/>
    <w:uiPriority w:val="21"/>
    <w:qFormat/>
    <w:rsid w:val="00563B11"/>
    <w:rPr>
      <w:i/>
      <w:iCs/>
      <w:color w:val="0F4761" w:themeColor="accent1" w:themeShade="BF"/>
    </w:rPr>
  </w:style>
  <w:style w:type="paragraph" w:styleId="IntenseQuote">
    <w:name w:val="Intense Quote"/>
    <w:basedOn w:val="Normal"/>
    <w:next w:val="Normal"/>
    <w:link w:val="IntenseQuoteChar"/>
    <w:uiPriority w:val="30"/>
    <w:qFormat/>
    <w:rsid w:val="00563B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B11"/>
    <w:rPr>
      <w:i/>
      <w:iCs/>
      <w:color w:val="0F4761" w:themeColor="accent1" w:themeShade="BF"/>
    </w:rPr>
  </w:style>
  <w:style w:type="character" w:styleId="IntenseReference">
    <w:name w:val="Intense Reference"/>
    <w:basedOn w:val="DefaultParagraphFont"/>
    <w:uiPriority w:val="32"/>
    <w:qFormat/>
    <w:rsid w:val="00563B11"/>
    <w:rPr>
      <w:b/>
      <w:bCs/>
      <w:smallCaps/>
      <w:color w:val="0F4761" w:themeColor="accent1" w:themeShade="BF"/>
      <w:spacing w:val="5"/>
    </w:rPr>
  </w:style>
  <w:style w:type="paragraph" w:styleId="Header">
    <w:name w:val="header"/>
    <w:basedOn w:val="Normal"/>
    <w:link w:val="HeaderChar"/>
    <w:uiPriority w:val="99"/>
    <w:unhideWhenUsed/>
    <w:rsid w:val="00563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B11"/>
  </w:style>
  <w:style w:type="paragraph" w:styleId="Footer">
    <w:name w:val="footer"/>
    <w:basedOn w:val="Normal"/>
    <w:link w:val="FooterChar"/>
    <w:uiPriority w:val="99"/>
    <w:unhideWhenUsed/>
    <w:rsid w:val="00563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B11"/>
  </w:style>
  <w:style w:type="paragraph" w:customStyle="1" w:styleId="p1">
    <w:name w:val="p1"/>
    <w:basedOn w:val="Normal"/>
    <w:rsid w:val="00563B11"/>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563B11"/>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563B11"/>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63B11"/>
  </w:style>
  <w:style w:type="character" w:styleId="PageNumber">
    <w:name w:val="page number"/>
    <w:basedOn w:val="DefaultParagraphFont"/>
    <w:uiPriority w:val="99"/>
    <w:semiHidden/>
    <w:unhideWhenUsed/>
    <w:rsid w:val="009403C7"/>
  </w:style>
  <w:style w:type="character" w:styleId="Hyperlink">
    <w:name w:val="Hyperlink"/>
    <w:basedOn w:val="DefaultParagraphFont"/>
    <w:uiPriority w:val="99"/>
    <w:unhideWhenUsed/>
    <w:rsid w:val="00210F85"/>
    <w:rPr>
      <w:color w:val="467886" w:themeColor="hyperlink"/>
      <w:u w:val="single"/>
    </w:rPr>
  </w:style>
  <w:style w:type="character" w:styleId="UnresolvedMention">
    <w:name w:val="Unresolved Mention"/>
    <w:basedOn w:val="DefaultParagraphFont"/>
    <w:uiPriority w:val="99"/>
    <w:semiHidden/>
    <w:unhideWhenUsed/>
    <w:rsid w:val="00210F85"/>
    <w:rPr>
      <w:color w:val="605E5C"/>
      <w:shd w:val="clear" w:color="auto" w:fill="E1DFDD"/>
    </w:rPr>
  </w:style>
  <w:style w:type="character" w:styleId="FollowedHyperlink">
    <w:name w:val="FollowedHyperlink"/>
    <w:basedOn w:val="DefaultParagraphFont"/>
    <w:uiPriority w:val="99"/>
    <w:semiHidden/>
    <w:unhideWhenUsed/>
    <w:rsid w:val="00210F8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tests-and-treatments/physiotherapy/"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2196</Words>
  <Characters>12518</Characters>
  <Application>Microsoft Office Word</Application>
  <DocSecurity>0</DocSecurity>
  <Lines>104</Lines>
  <Paragraphs>29</Paragraphs>
  <ScaleCrop>false</ScaleCrop>
  <Company/>
  <LinksUpToDate>false</LinksUpToDate>
  <CharactersWithSpaces>14685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19</cp:revision>
  <dcterms:created xsi:type="dcterms:W3CDTF">2025-11-21T00:42:00Z</dcterms:created>
  <dcterms:modified xsi:type="dcterms:W3CDTF">2025-11-21T01:40:00Z</dcterms:modified>
</cp:coreProperties>
</file>