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4D87" w:rsidRDefault="00D51178" w:rsidP="009336E9">
      <w:pPr>
        <w:shd w:val="clear" w:color="auto" w:fill="FFFFFF"/>
        <w:spacing w:before="90" w:after="9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rsidR="009F42A8" w:rsidRDefault="009F42A8" w:rsidP="009F42A8">
      <w:pPr>
        <w:shd w:val="clear" w:color="auto" w:fill="FFFFFF"/>
        <w:spacing w:before="90" w:after="90" w:line="240" w:lineRule="auto"/>
        <w:rPr>
          <w:rFonts w:ascii="Arial" w:eastAsia="Times New Roman" w:hAnsi="Arial" w:cs="Arial"/>
          <w:b/>
          <w:bCs/>
          <w:color w:val="222222"/>
          <w:sz w:val="20"/>
          <w:szCs w:val="20"/>
        </w:rPr>
      </w:pPr>
    </w:p>
    <w:p w:rsidR="009F42A8" w:rsidRDefault="009F42A8" w:rsidP="009F42A8">
      <w:pPr>
        <w:shd w:val="clear" w:color="auto" w:fill="FFFFFF"/>
        <w:spacing w:before="90" w:after="90" w:line="240" w:lineRule="auto"/>
        <w:rPr>
          <w:rFonts w:ascii="Arial" w:eastAsia="Times New Roman" w:hAnsi="Arial" w:cs="Arial"/>
          <w:b/>
          <w:bCs/>
          <w:color w:val="222222"/>
          <w:sz w:val="20"/>
          <w:szCs w:val="20"/>
        </w:rPr>
      </w:pPr>
    </w:p>
    <w:p w:rsidR="009F42A8" w:rsidRDefault="009F42A8" w:rsidP="009F42A8">
      <w:pPr>
        <w:shd w:val="clear" w:color="auto" w:fill="FFFFFF"/>
        <w:spacing w:before="90" w:after="90" w:line="240" w:lineRule="auto"/>
        <w:rPr>
          <w:rFonts w:ascii="Arial" w:eastAsia="Times New Roman" w:hAnsi="Arial" w:cs="Arial"/>
          <w:b/>
          <w:bCs/>
          <w:color w:val="222222"/>
          <w:sz w:val="20"/>
          <w:szCs w:val="20"/>
        </w:rPr>
      </w:pPr>
    </w:p>
    <w:p w:rsidR="009F42A8" w:rsidRDefault="009F42A8" w:rsidP="009F42A8">
      <w:pPr>
        <w:spacing w:after="0" w:line="240" w:lineRule="auto"/>
        <w:jc w:val="center"/>
        <w:rPr>
          <w:rFonts w:ascii="Arial" w:hAnsi="Arial" w:cs="Arial"/>
          <w:b/>
          <w:bCs/>
        </w:rPr>
      </w:pPr>
      <w:r w:rsidRPr="005D7731">
        <w:rPr>
          <w:rFonts w:ascii="Arial" w:hAnsi="Arial" w:cs="Arial"/>
          <w:b/>
          <w:bCs/>
        </w:rPr>
        <w:t>Marketing plan written for</w:t>
      </w:r>
    </w:p>
    <w:p w:rsidR="009F42A8"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p>
    <w:p w:rsidR="009F42A8" w:rsidRPr="00251931" w:rsidRDefault="009F42A8" w:rsidP="009F42A8">
      <w:pPr>
        <w:spacing w:after="0" w:line="240" w:lineRule="auto"/>
        <w:rPr>
          <w:rFonts w:ascii="Arial" w:hAnsi="Arial" w:cs="Arial"/>
          <w:b/>
          <w:bCs/>
        </w:rPr>
      </w:pPr>
      <w:r>
        <w:rPr>
          <w:rFonts w:ascii="Arial" w:hAnsi="Arial" w:cs="Arial"/>
          <w:b/>
          <w:bCs/>
        </w:rPr>
        <w:t xml:space="preserve">                                           MARRIOTT HOTEL, IKEJA, LAGOS,</w:t>
      </w:r>
      <w:r w:rsidR="00E9323E">
        <w:rPr>
          <w:rFonts w:ascii="Arial" w:hAnsi="Arial" w:cs="Arial"/>
          <w:b/>
          <w:bCs/>
        </w:rPr>
        <w:t xml:space="preserve"> </w:t>
      </w:r>
      <w:r>
        <w:rPr>
          <w:rFonts w:ascii="Arial" w:hAnsi="Arial" w:cs="Arial"/>
          <w:b/>
          <w:bCs/>
        </w:rPr>
        <w:t xml:space="preserve">NIGERIA </w:t>
      </w:r>
    </w:p>
    <w:p w:rsidR="009F42A8" w:rsidRPr="005D7731" w:rsidRDefault="009F42A8" w:rsidP="009F42A8">
      <w:pPr>
        <w:spacing w:after="0" w:line="240" w:lineRule="auto"/>
        <w:jc w:val="center"/>
        <w:rPr>
          <w:rFonts w:ascii="Arial" w:hAnsi="Arial" w:cs="Arial"/>
          <w:b/>
          <w:bCs/>
        </w:rPr>
      </w:pPr>
    </w:p>
    <w:p w:rsidR="009F42A8" w:rsidRDefault="009F42A8" w:rsidP="009F42A8">
      <w:pPr>
        <w:spacing w:after="0" w:line="240" w:lineRule="auto"/>
        <w:jc w:val="center"/>
        <w:rPr>
          <w:rFonts w:ascii="Arial" w:hAnsi="Arial" w:cs="Arial"/>
          <w:b/>
          <w:bCs/>
        </w:rPr>
      </w:pPr>
      <w:r w:rsidRPr="005D7731">
        <w:rPr>
          <w:rFonts w:ascii="Arial" w:hAnsi="Arial" w:cs="Arial"/>
          <w:b/>
          <w:bCs/>
        </w:rPr>
        <w:t>Student Name</w:t>
      </w: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p>
    <w:p w:rsidR="009F42A8" w:rsidRPr="005D7731" w:rsidRDefault="00E9323E" w:rsidP="009F42A8">
      <w:pPr>
        <w:spacing w:after="0" w:line="240" w:lineRule="auto"/>
        <w:jc w:val="center"/>
        <w:rPr>
          <w:rFonts w:ascii="Arial" w:hAnsi="Arial" w:cs="Arial"/>
          <w:b/>
          <w:bCs/>
        </w:rPr>
      </w:pPr>
      <w:r>
        <w:rPr>
          <w:rFonts w:ascii="Arial" w:hAnsi="Arial" w:cs="Arial"/>
          <w:b/>
          <w:bCs/>
        </w:rPr>
        <w:t xml:space="preserve">FASILAT </w:t>
      </w:r>
      <w:r w:rsidR="009F42A8">
        <w:rPr>
          <w:rFonts w:ascii="Arial" w:hAnsi="Arial" w:cs="Arial"/>
          <w:b/>
          <w:bCs/>
        </w:rPr>
        <w:t>ABIODUN SANYAOLU</w:t>
      </w: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p>
    <w:p w:rsidR="009F42A8" w:rsidRDefault="009F42A8" w:rsidP="009F42A8">
      <w:pPr>
        <w:spacing w:after="0" w:line="240" w:lineRule="auto"/>
        <w:jc w:val="center"/>
        <w:rPr>
          <w:rFonts w:ascii="Arial" w:hAnsi="Arial" w:cs="Arial"/>
          <w:b/>
          <w:bCs/>
        </w:rPr>
      </w:pPr>
      <w:r w:rsidRPr="005D7731">
        <w:rPr>
          <w:rFonts w:ascii="Arial" w:hAnsi="Arial" w:cs="Arial"/>
          <w:b/>
          <w:bCs/>
        </w:rPr>
        <w:t>Student ID number</w:t>
      </w: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r>
        <w:rPr>
          <w:rFonts w:ascii="Arial" w:hAnsi="Arial" w:cs="Arial"/>
          <w:b/>
          <w:bCs/>
        </w:rPr>
        <w:t>2129103</w:t>
      </w:r>
    </w:p>
    <w:p w:rsidR="009F42A8" w:rsidRPr="005D7731" w:rsidRDefault="009F42A8" w:rsidP="00E65B35">
      <w:pPr>
        <w:spacing w:after="0" w:line="240" w:lineRule="auto"/>
        <w:rPr>
          <w:rFonts w:ascii="Arial" w:hAnsi="Arial" w:cs="Arial"/>
          <w:b/>
          <w:bCs/>
        </w:rPr>
      </w:pP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r w:rsidRPr="005D7731">
        <w:rPr>
          <w:rFonts w:ascii="Arial" w:hAnsi="Arial" w:cs="Arial"/>
          <w:b/>
          <w:bCs/>
        </w:rPr>
        <w:t>Marketing Essentials BMIH4005</w:t>
      </w: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rFonts w:ascii="Arial" w:hAnsi="Arial" w:cs="Arial"/>
          <w:b/>
          <w:bCs/>
        </w:rPr>
      </w:pPr>
      <w:r w:rsidRPr="005D7731">
        <w:rPr>
          <w:rFonts w:ascii="Arial" w:hAnsi="Arial" w:cs="Arial"/>
          <w:b/>
          <w:bCs/>
        </w:rPr>
        <w:t>Lecturer</w:t>
      </w:r>
      <w:r w:rsidR="00E65B35">
        <w:rPr>
          <w:rFonts w:ascii="Arial" w:hAnsi="Arial" w:cs="Arial"/>
          <w:b/>
          <w:bCs/>
        </w:rPr>
        <w:t>’s Name</w:t>
      </w:r>
      <w:bookmarkStart w:id="0" w:name="_GoBack"/>
      <w:bookmarkEnd w:id="0"/>
    </w:p>
    <w:p w:rsidR="009F42A8" w:rsidRPr="005D7731" w:rsidRDefault="009F42A8" w:rsidP="009F42A8">
      <w:pPr>
        <w:spacing w:after="0" w:line="240" w:lineRule="auto"/>
        <w:jc w:val="center"/>
        <w:rPr>
          <w:rFonts w:ascii="Arial" w:hAnsi="Arial" w:cs="Arial"/>
          <w:b/>
          <w:bCs/>
        </w:rPr>
      </w:pPr>
    </w:p>
    <w:p w:rsidR="009F42A8" w:rsidRPr="005D7731" w:rsidRDefault="00E65B35" w:rsidP="009F42A8">
      <w:pPr>
        <w:spacing w:after="0" w:line="240" w:lineRule="auto"/>
        <w:jc w:val="center"/>
        <w:rPr>
          <w:rFonts w:ascii="Arial" w:hAnsi="Arial" w:cs="Arial"/>
          <w:b/>
          <w:bCs/>
        </w:rPr>
      </w:pPr>
      <w:r>
        <w:rPr>
          <w:rFonts w:ascii="Arial" w:hAnsi="Arial" w:cs="Arial"/>
          <w:b/>
          <w:bCs/>
        </w:rPr>
        <w:t xml:space="preserve">  </w:t>
      </w:r>
      <w:r w:rsidR="005C08FB">
        <w:rPr>
          <w:rFonts w:ascii="Arial" w:hAnsi="Arial" w:cs="Arial"/>
          <w:b/>
          <w:bCs/>
        </w:rPr>
        <w:t xml:space="preserve">Ruth </w:t>
      </w:r>
      <w:r>
        <w:rPr>
          <w:rFonts w:ascii="Arial" w:hAnsi="Arial" w:cs="Arial"/>
          <w:b/>
          <w:bCs/>
        </w:rPr>
        <w:t>Taylor</w:t>
      </w:r>
    </w:p>
    <w:p w:rsidR="009F42A8" w:rsidRPr="005D7731" w:rsidRDefault="009F42A8" w:rsidP="009F42A8">
      <w:pPr>
        <w:spacing w:after="0" w:line="240" w:lineRule="auto"/>
        <w:jc w:val="center"/>
        <w:rPr>
          <w:rFonts w:ascii="Arial" w:hAnsi="Arial" w:cs="Arial"/>
          <w:b/>
          <w:bCs/>
        </w:rPr>
      </w:pPr>
    </w:p>
    <w:p w:rsidR="009F42A8" w:rsidRPr="005D7731" w:rsidRDefault="009F42A8" w:rsidP="009F42A8">
      <w:pPr>
        <w:spacing w:after="0" w:line="240" w:lineRule="auto"/>
        <w:jc w:val="center"/>
        <w:rPr>
          <w:b/>
          <w:bCs/>
        </w:rPr>
      </w:pPr>
    </w:p>
    <w:p w:rsidR="009F42A8" w:rsidRPr="005D7731" w:rsidRDefault="009F42A8" w:rsidP="009F42A8">
      <w:pPr>
        <w:spacing w:after="0" w:line="240" w:lineRule="auto"/>
        <w:jc w:val="center"/>
        <w:rPr>
          <w:b/>
          <w:bCs/>
        </w:rPr>
      </w:pPr>
    </w:p>
    <w:p w:rsidR="009F42A8" w:rsidRPr="005D7731" w:rsidRDefault="009F42A8" w:rsidP="009F42A8">
      <w:pPr>
        <w:spacing w:after="0" w:line="240" w:lineRule="auto"/>
        <w:jc w:val="center"/>
        <w:rPr>
          <w:b/>
          <w:bCs/>
        </w:rPr>
      </w:pPr>
    </w:p>
    <w:p w:rsidR="009F42A8" w:rsidRPr="005D7731" w:rsidRDefault="009F42A8" w:rsidP="009F42A8">
      <w:pPr>
        <w:spacing w:after="0" w:line="240" w:lineRule="auto"/>
        <w:jc w:val="center"/>
        <w:rPr>
          <w:b/>
          <w:bCs/>
        </w:rPr>
      </w:pPr>
    </w:p>
    <w:p w:rsidR="009F42A8" w:rsidRPr="005D7731" w:rsidRDefault="009F42A8" w:rsidP="009F42A8">
      <w:pPr>
        <w:spacing w:after="0" w:line="240" w:lineRule="auto"/>
        <w:jc w:val="center"/>
        <w:rPr>
          <w:b/>
          <w:bCs/>
        </w:rPr>
      </w:pPr>
    </w:p>
    <w:p w:rsidR="009F42A8" w:rsidRPr="005D7731" w:rsidRDefault="009F42A8" w:rsidP="009F42A8">
      <w:pPr>
        <w:spacing w:after="0" w:line="240" w:lineRule="auto"/>
        <w:jc w:val="center"/>
        <w:rPr>
          <w:b/>
          <w:bCs/>
        </w:rPr>
      </w:pPr>
    </w:p>
    <w:p w:rsidR="009F42A8" w:rsidRPr="005D7731" w:rsidRDefault="009F42A8" w:rsidP="009F42A8">
      <w:pPr>
        <w:spacing w:after="0" w:line="240" w:lineRule="auto"/>
        <w:jc w:val="center"/>
        <w:rPr>
          <w:b/>
          <w:bCs/>
        </w:rPr>
      </w:pPr>
    </w:p>
    <w:p w:rsidR="009F42A8" w:rsidRPr="005D7731"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9F42A8" w:rsidRDefault="009F42A8" w:rsidP="009F42A8">
      <w:pPr>
        <w:spacing w:after="0" w:line="240" w:lineRule="auto"/>
        <w:jc w:val="center"/>
        <w:rPr>
          <w:b/>
          <w:bCs/>
        </w:rPr>
      </w:pPr>
    </w:p>
    <w:p w:rsidR="00A34D87" w:rsidRDefault="00A34D87" w:rsidP="009336E9">
      <w:pPr>
        <w:shd w:val="clear" w:color="auto" w:fill="FFFFFF"/>
        <w:spacing w:before="90" w:after="90" w:line="360" w:lineRule="auto"/>
        <w:jc w:val="both"/>
        <w:rPr>
          <w:rFonts w:ascii="Times New Roman" w:hAnsi="Times New Roman" w:cs="Times New Roman"/>
          <w:b/>
          <w:sz w:val="24"/>
          <w:szCs w:val="24"/>
        </w:rPr>
      </w:pPr>
    </w:p>
    <w:p w:rsidR="00A34D87" w:rsidRDefault="00A34D87" w:rsidP="009336E9">
      <w:pPr>
        <w:shd w:val="clear" w:color="auto" w:fill="FFFFFF"/>
        <w:spacing w:before="90" w:after="90" w:line="360" w:lineRule="auto"/>
        <w:jc w:val="both"/>
        <w:rPr>
          <w:rFonts w:ascii="Times New Roman" w:hAnsi="Times New Roman" w:cs="Times New Roman"/>
          <w:b/>
          <w:sz w:val="24"/>
          <w:szCs w:val="24"/>
        </w:rPr>
      </w:pPr>
    </w:p>
    <w:p w:rsidR="00A916D2" w:rsidRPr="009336E9" w:rsidRDefault="00A34D87" w:rsidP="009336E9">
      <w:pPr>
        <w:shd w:val="clear" w:color="auto" w:fill="FFFFFF"/>
        <w:spacing w:before="90" w:after="90" w:line="360" w:lineRule="auto"/>
        <w:jc w:val="both"/>
        <w:rPr>
          <w:rFonts w:ascii="Times New Roman" w:eastAsia="Times New Roman" w:hAnsi="Times New Roman" w:cs="Times New Roman"/>
          <w:b/>
          <w:bCs/>
          <w:color w:val="222222"/>
          <w:sz w:val="24"/>
          <w:szCs w:val="24"/>
        </w:rPr>
      </w:pPr>
      <w:r>
        <w:rPr>
          <w:rFonts w:ascii="Times New Roman" w:hAnsi="Times New Roman" w:cs="Times New Roman"/>
          <w:b/>
          <w:sz w:val="24"/>
          <w:szCs w:val="24"/>
        </w:rPr>
        <w:t xml:space="preserve">                                            </w:t>
      </w:r>
      <w:r w:rsidR="00D51178">
        <w:rPr>
          <w:rFonts w:ascii="Times New Roman" w:hAnsi="Times New Roman" w:cs="Times New Roman"/>
          <w:b/>
          <w:sz w:val="24"/>
          <w:szCs w:val="24"/>
        </w:rPr>
        <w:t xml:space="preserve"> </w:t>
      </w:r>
      <w:r w:rsidR="009336E9">
        <w:rPr>
          <w:rFonts w:ascii="Times New Roman" w:eastAsia="Times New Roman" w:hAnsi="Times New Roman" w:cs="Times New Roman"/>
          <w:b/>
          <w:bCs/>
          <w:color w:val="222222"/>
          <w:sz w:val="24"/>
          <w:szCs w:val="24"/>
        </w:rPr>
        <w:t xml:space="preserve"> 1.0 </w:t>
      </w:r>
      <w:r w:rsidR="00E9323E" w:rsidRPr="009336E9">
        <w:rPr>
          <w:rFonts w:ascii="Times New Roman" w:eastAsia="Times New Roman" w:hAnsi="Times New Roman" w:cs="Times New Roman"/>
          <w:b/>
          <w:bCs/>
          <w:color w:val="222222"/>
          <w:sz w:val="24"/>
          <w:szCs w:val="24"/>
        </w:rPr>
        <w:t xml:space="preserve">Introduction </w:t>
      </w:r>
    </w:p>
    <w:p w:rsidR="00B771C0" w:rsidRPr="009336E9" w:rsidRDefault="00126C3F" w:rsidP="009336E9">
      <w:pPr>
        <w:spacing w:line="360" w:lineRule="auto"/>
        <w:jc w:val="both"/>
        <w:rPr>
          <w:rFonts w:ascii="Times New Roman" w:hAnsi="Times New Roman" w:cs="Times New Roman"/>
          <w:sz w:val="24"/>
          <w:szCs w:val="24"/>
        </w:rPr>
      </w:pPr>
      <w:r>
        <w:rPr>
          <w:rFonts w:ascii="Times New Roman" w:hAnsi="Times New Roman" w:cs="Times New Roman"/>
          <w:sz w:val="24"/>
          <w:szCs w:val="24"/>
        </w:rPr>
        <w:t>The Covid-</w:t>
      </w:r>
      <w:r w:rsidR="00E9323E" w:rsidRPr="009336E9">
        <w:rPr>
          <w:rFonts w:ascii="Times New Roman" w:hAnsi="Times New Roman" w:cs="Times New Roman"/>
          <w:sz w:val="24"/>
          <w:szCs w:val="24"/>
        </w:rPr>
        <w:t xml:space="preserve">19 pandemic not only caught the entire world by surprise, but it also upset existing structures and interrupted the conduct and operation of businesses. If there is an industry which </w:t>
      </w:r>
      <w:r w:rsidR="007F2C10" w:rsidRPr="009336E9">
        <w:rPr>
          <w:rFonts w:ascii="Times New Roman" w:hAnsi="Times New Roman" w:cs="Times New Roman"/>
          <w:sz w:val="24"/>
          <w:szCs w:val="24"/>
        </w:rPr>
        <w:t>\</w:t>
      </w:r>
      <w:r w:rsidR="00E9323E" w:rsidRPr="009336E9">
        <w:rPr>
          <w:rFonts w:ascii="Times New Roman" w:hAnsi="Times New Roman" w:cs="Times New Roman"/>
          <w:sz w:val="24"/>
          <w:szCs w:val="24"/>
        </w:rPr>
        <w:t xml:space="preserve"> suffered </w:t>
      </w:r>
      <w:r w:rsidR="007F2C10" w:rsidRPr="009336E9">
        <w:rPr>
          <w:rFonts w:ascii="Times New Roman" w:hAnsi="Times New Roman" w:cs="Times New Roman"/>
          <w:sz w:val="24"/>
          <w:szCs w:val="24"/>
        </w:rPr>
        <w:t>intensively</w:t>
      </w:r>
      <w:r w:rsidR="00E9323E" w:rsidRPr="009336E9">
        <w:rPr>
          <w:rFonts w:ascii="Times New Roman" w:hAnsi="Times New Roman" w:cs="Times New Roman"/>
          <w:sz w:val="24"/>
          <w:szCs w:val="24"/>
        </w:rPr>
        <w:t xml:space="preserve">, then it is the hospitality service industry, one to which the Marriott hotels belongs. </w:t>
      </w:r>
    </w:p>
    <w:p w:rsidR="00B771C0"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color w:val="202124"/>
          <w:sz w:val="24"/>
          <w:szCs w:val="24"/>
          <w:shd w:val="clear" w:color="auto" w:fill="FFFFFF"/>
        </w:rPr>
        <w:t xml:space="preserve">Marriott Hotels, the signature of Marriott </w:t>
      </w:r>
      <w:proofErr w:type="spellStart"/>
      <w:r w:rsidRPr="009336E9">
        <w:rPr>
          <w:rFonts w:ascii="Times New Roman" w:hAnsi="Times New Roman" w:cs="Times New Roman"/>
          <w:color w:val="202124"/>
          <w:sz w:val="24"/>
          <w:szCs w:val="24"/>
          <w:shd w:val="clear" w:color="auto" w:fill="FFFFFF"/>
        </w:rPr>
        <w:t>Bonvoy's</w:t>
      </w:r>
      <w:proofErr w:type="spellEnd"/>
      <w:r w:rsidRPr="009336E9">
        <w:rPr>
          <w:rFonts w:ascii="Times New Roman" w:hAnsi="Times New Roman" w:cs="Times New Roman"/>
          <w:color w:val="202124"/>
          <w:sz w:val="24"/>
          <w:szCs w:val="24"/>
          <w:shd w:val="clear" w:color="auto" w:fill="FFFFFF"/>
        </w:rPr>
        <w:t xml:space="preserve"> portfolio of 30 notable brands, debuted in Nigeria with the opening of the highly anticipated Lagos Marriott Hotel Ikeja on </w:t>
      </w:r>
      <w:r w:rsidRPr="009336E9">
        <w:rPr>
          <w:rFonts w:ascii="Times New Roman" w:hAnsi="Times New Roman" w:cs="Times New Roman"/>
          <w:bCs/>
          <w:color w:val="202124"/>
          <w:sz w:val="24"/>
          <w:szCs w:val="24"/>
          <w:shd w:val="clear" w:color="auto" w:fill="FFFFFF"/>
        </w:rPr>
        <w:t>Wednesday, May 19, 2021</w:t>
      </w:r>
      <w:r w:rsidR="0006438B" w:rsidRPr="009336E9">
        <w:rPr>
          <w:rFonts w:ascii="Times New Roman" w:hAnsi="Times New Roman" w:cs="Times New Roman"/>
          <w:color w:val="202124"/>
          <w:sz w:val="24"/>
          <w:szCs w:val="24"/>
          <w:shd w:val="clear" w:color="auto" w:fill="FFFFFF"/>
        </w:rPr>
        <w:t>(Marriott, 2022)</w:t>
      </w:r>
      <w:r w:rsidRPr="009336E9">
        <w:rPr>
          <w:rFonts w:ascii="Times New Roman" w:hAnsi="Times New Roman" w:cs="Times New Roman"/>
          <w:sz w:val="24"/>
          <w:szCs w:val="24"/>
        </w:rPr>
        <w:t>. The previous year was the year the Covid-19 pandemic went wild, and governments had to impose lockdown options. Businesses and movements were shut down, which raised huge security concerns among people</w:t>
      </w:r>
      <w:r w:rsidR="00D51178">
        <w:rPr>
          <w:rFonts w:ascii="Times New Roman" w:hAnsi="Times New Roman" w:cs="Times New Roman"/>
          <w:sz w:val="24"/>
          <w:szCs w:val="24"/>
        </w:rPr>
        <w:t xml:space="preserve"> (Haider et al.,2020)</w:t>
      </w:r>
      <w:r w:rsidRPr="009336E9">
        <w:rPr>
          <w:rFonts w:ascii="Times New Roman" w:hAnsi="Times New Roman" w:cs="Times New Roman"/>
          <w:sz w:val="24"/>
          <w:szCs w:val="24"/>
        </w:rPr>
        <w:t>. In 2021 when it was established, the world was just recovering.</w:t>
      </w:r>
    </w:p>
    <w:p w:rsidR="00B771C0"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sz w:val="24"/>
          <w:szCs w:val="24"/>
        </w:rPr>
        <w:t xml:space="preserve">Now, the purpose of this marketing plan is to attract new customers to the newly opened Marriott International hotel in Lagos, Nigeria, following the pandemic. For a hotel that was opened </w:t>
      </w:r>
      <w:r w:rsidR="0006438B" w:rsidRPr="009336E9">
        <w:rPr>
          <w:rFonts w:ascii="Times New Roman" w:hAnsi="Times New Roman" w:cs="Times New Roman"/>
          <w:sz w:val="24"/>
          <w:szCs w:val="24"/>
        </w:rPr>
        <w:t>just after the world was slightly recovering from the Covid-19 pandemic</w:t>
      </w:r>
      <w:r w:rsidRPr="009336E9">
        <w:rPr>
          <w:rFonts w:ascii="Times New Roman" w:hAnsi="Times New Roman" w:cs="Times New Roman"/>
          <w:sz w:val="24"/>
          <w:szCs w:val="24"/>
        </w:rPr>
        <w:t>, this plan shall help Marriott in Lagos, Ikeja, to be better positioned to market its brand strategically and also reassure their guests about safety against the Covid-19 virus spread through the right marketing strategies. The objective of the marketing plan is to increase revenue by 30% in the next six months.</w:t>
      </w:r>
    </w:p>
    <w:p w:rsidR="00B771C0"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sz w:val="24"/>
          <w:szCs w:val="24"/>
        </w:rPr>
        <w:t xml:space="preserve">This plan starts by conducting a situational analysis by analyzing the micro and macro marketing environment using various analysis tools such as the pestle analysis, </w:t>
      </w:r>
      <w:proofErr w:type="spellStart"/>
      <w:r w:rsidRPr="009336E9">
        <w:rPr>
          <w:rFonts w:ascii="Times New Roman" w:hAnsi="Times New Roman" w:cs="Times New Roman"/>
          <w:sz w:val="24"/>
          <w:szCs w:val="24"/>
        </w:rPr>
        <w:t>swot</w:t>
      </w:r>
      <w:proofErr w:type="spellEnd"/>
      <w:r w:rsidR="00295ACC" w:rsidRPr="009336E9">
        <w:rPr>
          <w:rFonts w:ascii="Times New Roman" w:hAnsi="Times New Roman" w:cs="Times New Roman"/>
          <w:sz w:val="24"/>
          <w:szCs w:val="24"/>
        </w:rPr>
        <w:t xml:space="preserve"> analysis, and SOSTAC framework to </w:t>
      </w:r>
      <w:r w:rsidRPr="009336E9">
        <w:rPr>
          <w:rFonts w:ascii="Times New Roman" w:hAnsi="Times New Roman" w:cs="Times New Roman"/>
          <w:sz w:val="24"/>
          <w:szCs w:val="24"/>
        </w:rPr>
        <w:t xml:space="preserve">create a viable and comprehensive plan on how to </w:t>
      </w:r>
      <w:r w:rsidR="007F2C10" w:rsidRPr="009336E9">
        <w:rPr>
          <w:rFonts w:ascii="Times New Roman" w:hAnsi="Times New Roman" w:cs="Times New Roman"/>
          <w:sz w:val="24"/>
          <w:szCs w:val="24"/>
        </w:rPr>
        <w:t>implement the marketing plan.</w:t>
      </w:r>
    </w:p>
    <w:p w:rsidR="004B0CCC" w:rsidRDefault="004B0CCC" w:rsidP="009336E9">
      <w:pPr>
        <w:spacing w:line="360" w:lineRule="auto"/>
        <w:jc w:val="both"/>
        <w:rPr>
          <w:rFonts w:ascii="Times New Roman" w:hAnsi="Times New Roman" w:cs="Times New Roman"/>
          <w:sz w:val="24"/>
          <w:szCs w:val="24"/>
        </w:rPr>
      </w:pPr>
    </w:p>
    <w:p w:rsidR="004B0CCC" w:rsidRDefault="004B0CCC" w:rsidP="009336E9">
      <w:pPr>
        <w:spacing w:line="360" w:lineRule="auto"/>
        <w:jc w:val="both"/>
        <w:rPr>
          <w:rFonts w:ascii="Times New Roman" w:hAnsi="Times New Roman" w:cs="Times New Roman"/>
          <w:sz w:val="24"/>
          <w:szCs w:val="24"/>
        </w:rPr>
      </w:pPr>
    </w:p>
    <w:p w:rsidR="004B0CCC" w:rsidRDefault="004B0CCC" w:rsidP="009336E9">
      <w:pPr>
        <w:spacing w:line="360" w:lineRule="auto"/>
        <w:jc w:val="both"/>
        <w:rPr>
          <w:rFonts w:ascii="Times New Roman" w:hAnsi="Times New Roman" w:cs="Times New Roman"/>
          <w:sz w:val="24"/>
          <w:szCs w:val="24"/>
        </w:rPr>
      </w:pPr>
    </w:p>
    <w:p w:rsidR="004B0CCC" w:rsidRDefault="004B0CCC" w:rsidP="009336E9">
      <w:pPr>
        <w:spacing w:line="360" w:lineRule="auto"/>
        <w:jc w:val="both"/>
        <w:rPr>
          <w:rFonts w:ascii="Times New Roman" w:hAnsi="Times New Roman" w:cs="Times New Roman"/>
          <w:sz w:val="24"/>
          <w:szCs w:val="24"/>
        </w:rPr>
      </w:pPr>
    </w:p>
    <w:p w:rsidR="004B0CCC" w:rsidRPr="004B0CCC" w:rsidRDefault="004B0CCC" w:rsidP="009336E9">
      <w:pPr>
        <w:spacing w:line="360" w:lineRule="auto"/>
        <w:jc w:val="both"/>
        <w:rPr>
          <w:rFonts w:ascii="Times New Roman" w:hAnsi="Times New Roman" w:cs="Times New Roman"/>
          <w:sz w:val="24"/>
          <w:szCs w:val="24"/>
        </w:rPr>
      </w:pPr>
    </w:p>
    <w:p w:rsidR="00B771C0"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lastRenderedPageBreak/>
        <w:t xml:space="preserve">                 </w:t>
      </w:r>
      <w:r w:rsidR="009336E9">
        <w:rPr>
          <w:rFonts w:ascii="Times New Roman" w:hAnsi="Times New Roman" w:cs="Times New Roman"/>
          <w:b/>
          <w:sz w:val="24"/>
          <w:szCs w:val="24"/>
        </w:rPr>
        <w:t xml:space="preserve">                      </w:t>
      </w:r>
      <w:r w:rsidRPr="009336E9">
        <w:rPr>
          <w:rFonts w:ascii="Times New Roman" w:hAnsi="Times New Roman" w:cs="Times New Roman"/>
          <w:b/>
          <w:sz w:val="24"/>
          <w:szCs w:val="24"/>
        </w:rPr>
        <w:t xml:space="preserve">2.0. SITUATION ANALYSIS </w:t>
      </w:r>
    </w:p>
    <w:p w:rsidR="004E6AB3" w:rsidRPr="009336E9" w:rsidRDefault="00E9323E" w:rsidP="009336E9">
      <w:pPr>
        <w:spacing w:line="360" w:lineRule="auto"/>
        <w:rPr>
          <w:rFonts w:ascii="Times New Roman" w:hAnsi="Times New Roman" w:cs="Times New Roman"/>
          <w:sz w:val="24"/>
          <w:szCs w:val="24"/>
          <w:shd w:val="clear" w:color="auto" w:fill="FFFFFF"/>
        </w:rPr>
      </w:pPr>
      <w:r w:rsidRPr="009336E9">
        <w:rPr>
          <w:rFonts w:ascii="Times New Roman" w:hAnsi="Times New Roman" w:cs="Times New Roman"/>
          <w:sz w:val="24"/>
          <w:szCs w:val="24"/>
          <w:shd w:val="clear" w:color="auto" w:fill="FFFFFF"/>
        </w:rPr>
        <w:t xml:space="preserve">Situation analysis </w:t>
      </w:r>
      <w:r w:rsidR="009336E9" w:rsidRPr="009336E9">
        <w:rPr>
          <w:rFonts w:ascii="Times New Roman" w:hAnsi="Times New Roman" w:cs="Times New Roman"/>
          <w:sz w:val="24"/>
          <w:szCs w:val="24"/>
          <w:shd w:val="clear" w:color="auto" w:fill="FFFFFF"/>
        </w:rPr>
        <w:t xml:space="preserve">evaluates </w:t>
      </w:r>
      <w:r w:rsidRPr="009336E9">
        <w:rPr>
          <w:rFonts w:ascii="Times New Roman" w:hAnsi="Times New Roman" w:cs="Times New Roman"/>
          <w:sz w:val="24"/>
          <w:szCs w:val="24"/>
          <w:shd w:val="clear" w:color="auto" w:fill="FFFFFF"/>
        </w:rPr>
        <w:t xml:space="preserve">an organization's internal and external environment to understand the organization's capabilities, customers, and </w:t>
      </w:r>
      <w:r w:rsidR="009336E9" w:rsidRPr="009336E9">
        <w:rPr>
          <w:rFonts w:ascii="Times New Roman" w:hAnsi="Times New Roman" w:cs="Times New Roman"/>
          <w:sz w:val="24"/>
          <w:szCs w:val="24"/>
          <w:shd w:val="clear" w:color="auto" w:fill="FFFFFF"/>
        </w:rPr>
        <w:t xml:space="preserve">market </w:t>
      </w:r>
      <w:r w:rsidR="001A2CF5">
        <w:rPr>
          <w:rFonts w:ascii="Times New Roman" w:hAnsi="Times New Roman" w:cs="Times New Roman"/>
          <w:sz w:val="24"/>
          <w:szCs w:val="24"/>
          <w:shd w:val="clear" w:color="auto" w:fill="FFFFFF"/>
        </w:rPr>
        <w:t>environment (</w:t>
      </w:r>
      <w:proofErr w:type="spellStart"/>
      <w:r w:rsidR="001A2CF5">
        <w:rPr>
          <w:rFonts w:ascii="Times New Roman" w:hAnsi="Times New Roman" w:cs="Times New Roman"/>
          <w:sz w:val="24"/>
          <w:szCs w:val="24"/>
          <w:shd w:val="clear" w:color="auto" w:fill="FFFFFF"/>
        </w:rPr>
        <w:t>Wheelen</w:t>
      </w:r>
      <w:proofErr w:type="spellEnd"/>
      <w:r w:rsidR="001A2CF5">
        <w:rPr>
          <w:rFonts w:ascii="Times New Roman" w:hAnsi="Times New Roman" w:cs="Times New Roman"/>
          <w:sz w:val="24"/>
          <w:szCs w:val="24"/>
          <w:shd w:val="clear" w:color="auto" w:fill="FFFFFF"/>
        </w:rPr>
        <w:t xml:space="preserve"> et al.,2017). </w:t>
      </w:r>
      <w:r w:rsidRPr="009336E9">
        <w:rPr>
          <w:rFonts w:ascii="Times New Roman" w:hAnsi="Times New Roman" w:cs="Times New Roman"/>
          <w:sz w:val="24"/>
          <w:szCs w:val="24"/>
          <w:shd w:val="clear" w:color="auto" w:fill="FFFFFF"/>
        </w:rPr>
        <w:t>This will help develop the most suitable and actionable marketing plan for the company based on its internal capacity and external influences.</w:t>
      </w:r>
    </w:p>
    <w:p w:rsidR="004E6AB3"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t xml:space="preserve">2.1 SWOT ANALYSIS OF MARRIOTT HOTEL, </w:t>
      </w:r>
      <w:r w:rsidR="00C434A8" w:rsidRPr="009336E9">
        <w:rPr>
          <w:rFonts w:ascii="Times New Roman" w:hAnsi="Times New Roman" w:cs="Times New Roman"/>
          <w:b/>
          <w:sz w:val="24"/>
          <w:szCs w:val="24"/>
        </w:rPr>
        <w:t xml:space="preserve">IKEJA, </w:t>
      </w:r>
      <w:r w:rsidRPr="009336E9">
        <w:rPr>
          <w:rFonts w:ascii="Times New Roman" w:hAnsi="Times New Roman" w:cs="Times New Roman"/>
          <w:b/>
          <w:sz w:val="24"/>
          <w:szCs w:val="24"/>
        </w:rPr>
        <w:t>LAGOS</w:t>
      </w:r>
      <w:r w:rsidR="00C434A8" w:rsidRPr="009336E9">
        <w:rPr>
          <w:rFonts w:ascii="Times New Roman" w:hAnsi="Times New Roman" w:cs="Times New Roman"/>
          <w:b/>
          <w:sz w:val="24"/>
          <w:szCs w:val="24"/>
        </w:rPr>
        <w:t>,</w:t>
      </w:r>
      <w:r w:rsidRPr="009336E9">
        <w:rPr>
          <w:rFonts w:ascii="Times New Roman" w:hAnsi="Times New Roman" w:cs="Times New Roman"/>
          <w:b/>
          <w:sz w:val="24"/>
          <w:szCs w:val="24"/>
        </w:rPr>
        <w:t xml:space="preserve"> NIGERIA </w:t>
      </w:r>
    </w:p>
    <w:p w:rsidR="004E6AB3" w:rsidRPr="009336E9" w:rsidRDefault="004E6AB3" w:rsidP="009336E9">
      <w:pPr>
        <w:spacing w:line="360" w:lineRule="auto"/>
        <w:jc w:val="both"/>
        <w:rPr>
          <w:rFonts w:ascii="Times New Roman" w:hAnsi="Times New Roman" w:cs="Times New Roman"/>
          <w:b/>
          <w:sz w:val="24"/>
          <w:szCs w:val="24"/>
        </w:rPr>
      </w:pPr>
    </w:p>
    <w:p w:rsidR="004E6AB3"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6769735" cy="536956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769735" cy="5369560"/>
                    </a:xfrm>
                    <a:prstGeom prst="rect">
                      <a:avLst/>
                    </a:prstGeom>
                    <a:noFill/>
                    <a:ln>
                      <a:noFill/>
                    </a:ln>
                  </pic:spPr>
                </pic:pic>
              </a:graphicData>
            </a:graphic>
          </wp:inline>
        </w:drawing>
      </w:r>
    </w:p>
    <w:p w:rsidR="004B0CCC" w:rsidRPr="009336E9" w:rsidRDefault="004B0CCC" w:rsidP="009336E9">
      <w:pPr>
        <w:spacing w:line="360" w:lineRule="auto"/>
        <w:jc w:val="both"/>
        <w:rPr>
          <w:rFonts w:ascii="Times New Roman" w:hAnsi="Times New Roman" w:cs="Times New Roman"/>
          <w:b/>
          <w:sz w:val="24"/>
          <w:szCs w:val="24"/>
        </w:rPr>
      </w:pPr>
    </w:p>
    <w:p w:rsidR="00CF57D4"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lastRenderedPageBreak/>
        <w:t xml:space="preserve">    </w:t>
      </w:r>
      <w:r w:rsidR="009336E9">
        <w:rPr>
          <w:rFonts w:ascii="Times New Roman" w:hAnsi="Times New Roman" w:cs="Times New Roman"/>
          <w:b/>
          <w:sz w:val="24"/>
          <w:szCs w:val="24"/>
        </w:rPr>
        <w:t xml:space="preserve">          2.2. </w:t>
      </w:r>
      <w:r w:rsidRPr="009336E9">
        <w:rPr>
          <w:rFonts w:ascii="Times New Roman" w:hAnsi="Times New Roman" w:cs="Times New Roman"/>
          <w:b/>
          <w:sz w:val="24"/>
          <w:szCs w:val="24"/>
        </w:rPr>
        <w:t>CUSTOMER PROFILE, SEGMENTATION, AND TARGETING</w:t>
      </w:r>
    </w:p>
    <w:p w:rsidR="00CF57D4"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t xml:space="preserve">                </w:t>
      </w:r>
      <w:r w:rsidR="009336E9">
        <w:rPr>
          <w:rFonts w:ascii="Times New Roman" w:hAnsi="Times New Roman" w:cs="Times New Roman"/>
          <w:b/>
          <w:sz w:val="24"/>
          <w:szCs w:val="24"/>
        </w:rPr>
        <w:t xml:space="preserve">            </w:t>
      </w:r>
      <w:r w:rsidRPr="009336E9">
        <w:rPr>
          <w:rFonts w:ascii="Times New Roman" w:hAnsi="Times New Roman" w:cs="Times New Roman"/>
          <w:b/>
          <w:sz w:val="24"/>
          <w:szCs w:val="24"/>
        </w:rPr>
        <w:t xml:space="preserve">MARRIOTT’S CUSTOMER PROFILE </w:t>
      </w:r>
    </w:p>
    <w:p w:rsidR="00CF57D4" w:rsidRPr="009336E9" w:rsidRDefault="00E9323E" w:rsidP="009336E9">
      <w:pPr>
        <w:spacing w:line="360" w:lineRule="auto"/>
        <w:jc w:val="both"/>
        <w:rPr>
          <w:rFonts w:ascii="Times New Roman" w:hAnsi="Times New Roman" w:cs="Times New Roman"/>
          <w:color w:val="000000"/>
          <w:sz w:val="24"/>
          <w:szCs w:val="24"/>
        </w:rPr>
      </w:pPr>
      <w:r w:rsidRPr="009336E9">
        <w:rPr>
          <w:rFonts w:ascii="Times New Roman" w:hAnsi="Times New Roman" w:cs="Times New Roman"/>
          <w:sz w:val="24"/>
          <w:szCs w:val="24"/>
        </w:rPr>
        <w:t xml:space="preserve">The brand is specifically targeted at catering to tourists and travelers, hence its strategic positioning around the Lagos Airports. Its </w:t>
      </w:r>
      <w:proofErr w:type="gramStart"/>
      <w:r w:rsidRPr="009336E9">
        <w:rPr>
          <w:rFonts w:ascii="Times New Roman" w:hAnsi="Times New Roman" w:cs="Times New Roman"/>
          <w:sz w:val="24"/>
          <w:szCs w:val="24"/>
        </w:rPr>
        <w:t>state of the Art</w:t>
      </w:r>
      <w:proofErr w:type="gramEnd"/>
      <w:r w:rsidRPr="009336E9">
        <w:rPr>
          <w:rFonts w:ascii="Times New Roman" w:hAnsi="Times New Roman" w:cs="Times New Roman"/>
          <w:sz w:val="24"/>
          <w:szCs w:val="24"/>
        </w:rPr>
        <w:t xml:space="preserve"> facilities </w:t>
      </w:r>
      <w:r w:rsidR="005647AD">
        <w:rPr>
          <w:rFonts w:ascii="Times New Roman" w:hAnsi="Times New Roman" w:cs="Times New Roman"/>
          <w:sz w:val="24"/>
          <w:szCs w:val="24"/>
        </w:rPr>
        <w:t xml:space="preserve">shall continue </w:t>
      </w:r>
      <w:r w:rsidRPr="009336E9">
        <w:rPr>
          <w:rFonts w:ascii="Times New Roman" w:hAnsi="Times New Roman" w:cs="Times New Roman"/>
          <w:sz w:val="24"/>
          <w:szCs w:val="24"/>
        </w:rPr>
        <w:t>to cater to travelers and tourists and provide premium w</w:t>
      </w:r>
      <w:r w:rsidRPr="009336E9">
        <w:rPr>
          <w:rFonts w:ascii="Times New Roman" w:hAnsi="Times New Roman" w:cs="Times New Roman"/>
          <w:color w:val="000000"/>
          <w:sz w:val="24"/>
          <w:szCs w:val="24"/>
        </w:rPr>
        <w:t>orld-class hospitality, superb customer sat</w:t>
      </w:r>
      <w:r w:rsidR="00A12417" w:rsidRPr="009336E9">
        <w:rPr>
          <w:rFonts w:ascii="Times New Roman" w:hAnsi="Times New Roman" w:cs="Times New Roman"/>
          <w:color w:val="000000"/>
          <w:sz w:val="24"/>
          <w:szCs w:val="24"/>
        </w:rPr>
        <w:t xml:space="preserve">isfaction, and royalty treatment (Gupta, 2020) </w:t>
      </w:r>
    </w:p>
    <w:p w:rsidR="00CF57D4" w:rsidRPr="009336E9" w:rsidRDefault="00E9323E" w:rsidP="009336E9">
      <w:pPr>
        <w:spacing w:line="360" w:lineRule="auto"/>
        <w:jc w:val="both"/>
        <w:rPr>
          <w:rFonts w:ascii="Times New Roman" w:hAnsi="Times New Roman" w:cs="Times New Roman"/>
          <w:color w:val="000000"/>
          <w:sz w:val="24"/>
          <w:szCs w:val="24"/>
        </w:rPr>
      </w:pPr>
      <w:r w:rsidRPr="009336E9">
        <w:rPr>
          <w:rFonts w:ascii="Times New Roman" w:hAnsi="Times New Roman" w:cs="Times New Roman"/>
          <w:b/>
          <w:color w:val="000000"/>
          <w:sz w:val="24"/>
          <w:szCs w:val="24"/>
        </w:rPr>
        <w:t>Product segmentation</w:t>
      </w:r>
      <w:r w:rsidRPr="009336E9">
        <w:rPr>
          <w:rFonts w:ascii="Times New Roman" w:hAnsi="Times New Roman" w:cs="Times New Roman"/>
          <w:color w:val="000000"/>
          <w:sz w:val="24"/>
          <w:szCs w:val="24"/>
        </w:rPr>
        <w:t>:  travel and tourism, lodging, food and beverages, and recreation</w:t>
      </w:r>
      <w:r w:rsidR="00A12417" w:rsidRPr="009336E9">
        <w:rPr>
          <w:rFonts w:ascii="Times New Roman" w:hAnsi="Times New Roman" w:cs="Times New Roman"/>
          <w:color w:val="000000"/>
          <w:sz w:val="24"/>
          <w:szCs w:val="24"/>
        </w:rPr>
        <w:t xml:space="preserve"> (George, 2020) </w:t>
      </w:r>
    </w:p>
    <w:p w:rsidR="00CF57D4" w:rsidRPr="009336E9" w:rsidRDefault="00E9323E" w:rsidP="009336E9">
      <w:pPr>
        <w:spacing w:line="360" w:lineRule="auto"/>
        <w:jc w:val="both"/>
        <w:rPr>
          <w:rFonts w:ascii="Times New Roman" w:hAnsi="Times New Roman" w:cs="Times New Roman"/>
          <w:color w:val="000000"/>
          <w:sz w:val="24"/>
          <w:szCs w:val="24"/>
        </w:rPr>
      </w:pPr>
      <w:r w:rsidRPr="009336E9">
        <w:rPr>
          <w:rFonts w:ascii="Times New Roman" w:hAnsi="Times New Roman" w:cs="Times New Roman"/>
          <w:b/>
          <w:color w:val="000000"/>
          <w:sz w:val="24"/>
          <w:szCs w:val="24"/>
        </w:rPr>
        <w:t>Demographic Segmentation</w:t>
      </w:r>
      <w:r w:rsidR="005647AD">
        <w:rPr>
          <w:rFonts w:ascii="Times New Roman" w:hAnsi="Times New Roman" w:cs="Times New Roman"/>
          <w:color w:val="000000"/>
          <w:sz w:val="24"/>
          <w:szCs w:val="24"/>
        </w:rPr>
        <w:t>: provides</w:t>
      </w:r>
      <w:r w:rsidRPr="009336E9">
        <w:rPr>
          <w:rFonts w:ascii="Times New Roman" w:hAnsi="Times New Roman" w:cs="Times New Roman"/>
          <w:color w:val="000000"/>
          <w:sz w:val="24"/>
          <w:szCs w:val="24"/>
        </w:rPr>
        <w:t xml:space="preserve"> different types of suits to cater to singles, married, and even executive bodies. </w:t>
      </w:r>
    </w:p>
    <w:p w:rsidR="00CF57D4" w:rsidRPr="009336E9" w:rsidRDefault="00E9323E" w:rsidP="009336E9">
      <w:pPr>
        <w:spacing w:line="360" w:lineRule="auto"/>
        <w:jc w:val="both"/>
        <w:rPr>
          <w:rFonts w:ascii="Times New Roman" w:hAnsi="Times New Roman" w:cs="Times New Roman"/>
          <w:color w:val="000000"/>
          <w:sz w:val="24"/>
          <w:szCs w:val="24"/>
        </w:rPr>
      </w:pPr>
      <w:r w:rsidRPr="009336E9">
        <w:rPr>
          <w:rFonts w:ascii="Times New Roman" w:hAnsi="Times New Roman" w:cs="Times New Roman"/>
          <w:b/>
          <w:color w:val="000000"/>
          <w:sz w:val="24"/>
          <w:szCs w:val="24"/>
        </w:rPr>
        <w:t>Segmentation according to status</w:t>
      </w:r>
      <w:r w:rsidRPr="009336E9">
        <w:rPr>
          <w:rFonts w:ascii="Times New Roman" w:hAnsi="Times New Roman" w:cs="Times New Roman"/>
          <w:color w:val="000000"/>
          <w:sz w:val="24"/>
          <w:szCs w:val="24"/>
        </w:rPr>
        <w:t>: it provides rooms and suits for luxury prices, upper-scale pricing, upper upscale individuals, and upper-middle-scale ind</w:t>
      </w:r>
      <w:r w:rsidR="00B2406B" w:rsidRPr="009336E9">
        <w:rPr>
          <w:rFonts w:ascii="Times New Roman" w:hAnsi="Times New Roman" w:cs="Times New Roman"/>
          <w:color w:val="000000"/>
          <w:sz w:val="24"/>
          <w:szCs w:val="24"/>
        </w:rPr>
        <w:t>ividuals. However, the researcher finds</w:t>
      </w:r>
      <w:r w:rsidRPr="009336E9">
        <w:rPr>
          <w:rFonts w:ascii="Times New Roman" w:hAnsi="Times New Roman" w:cs="Times New Roman"/>
          <w:color w:val="000000"/>
          <w:sz w:val="24"/>
          <w:szCs w:val="24"/>
        </w:rPr>
        <w:t xml:space="preserve"> that Marriott has expensive prices. In Nigeria, its pricing starts from 32, 000 naira above, which the </w:t>
      </w:r>
      <w:proofErr w:type="gramStart"/>
      <w:r w:rsidRPr="009336E9">
        <w:rPr>
          <w:rFonts w:ascii="Times New Roman" w:hAnsi="Times New Roman" w:cs="Times New Roman"/>
          <w:color w:val="000000"/>
          <w:sz w:val="24"/>
          <w:szCs w:val="24"/>
        </w:rPr>
        <w:t>lower class</w:t>
      </w:r>
      <w:proofErr w:type="gramEnd"/>
      <w:r w:rsidRPr="009336E9">
        <w:rPr>
          <w:rFonts w:ascii="Times New Roman" w:hAnsi="Times New Roman" w:cs="Times New Roman"/>
          <w:color w:val="000000"/>
          <w:sz w:val="24"/>
          <w:szCs w:val="24"/>
        </w:rPr>
        <w:t xml:space="preserve"> Niger</w:t>
      </w:r>
      <w:r w:rsidR="00B2406B" w:rsidRPr="009336E9">
        <w:rPr>
          <w:rFonts w:ascii="Times New Roman" w:hAnsi="Times New Roman" w:cs="Times New Roman"/>
          <w:color w:val="000000"/>
          <w:sz w:val="24"/>
          <w:szCs w:val="24"/>
        </w:rPr>
        <w:t xml:space="preserve">ian might not be able to afford (Marriott, 2022) </w:t>
      </w:r>
    </w:p>
    <w:p w:rsidR="004B0CCC" w:rsidRDefault="00E9323E" w:rsidP="009336E9">
      <w:pPr>
        <w:spacing w:line="360" w:lineRule="auto"/>
        <w:jc w:val="both"/>
        <w:rPr>
          <w:rFonts w:ascii="Times New Roman" w:hAnsi="Times New Roman" w:cs="Times New Roman"/>
          <w:color w:val="000000"/>
          <w:sz w:val="24"/>
          <w:szCs w:val="24"/>
        </w:rPr>
      </w:pPr>
      <w:r w:rsidRPr="009336E9">
        <w:rPr>
          <w:rFonts w:ascii="Times New Roman" w:hAnsi="Times New Roman" w:cs="Times New Roman"/>
          <w:b/>
          <w:color w:val="000000"/>
          <w:sz w:val="24"/>
          <w:szCs w:val="24"/>
        </w:rPr>
        <w:t>TARGETING</w:t>
      </w:r>
      <w:r w:rsidRPr="009336E9">
        <w:rPr>
          <w:rFonts w:ascii="Times New Roman" w:hAnsi="Times New Roman" w:cs="Times New Roman"/>
          <w:color w:val="000000"/>
          <w:sz w:val="24"/>
          <w:szCs w:val="24"/>
        </w:rPr>
        <w:t>: The customer targets of Marriott hotel Nigeria are tourists, luxury travelers, b</w:t>
      </w:r>
      <w:r w:rsidR="00B2406B" w:rsidRPr="009336E9">
        <w:rPr>
          <w:rFonts w:ascii="Times New Roman" w:hAnsi="Times New Roman" w:cs="Times New Roman"/>
          <w:color w:val="000000"/>
          <w:sz w:val="24"/>
          <w:szCs w:val="24"/>
        </w:rPr>
        <w:t>asic budget travelers, and corpor</w:t>
      </w:r>
      <w:r w:rsidRPr="009336E9">
        <w:rPr>
          <w:rFonts w:ascii="Times New Roman" w:hAnsi="Times New Roman" w:cs="Times New Roman"/>
          <w:color w:val="000000"/>
          <w:sz w:val="24"/>
          <w:szCs w:val="24"/>
        </w:rPr>
        <w:t>ate bodies that seek to conduct m</w:t>
      </w:r>
      <w:r w:rsidR="00B2406B" w:rsidRPr="009336E9">
        <w:rPr>
          <w:rFonts w:ascii="Times New Roman" w:hAnsi="Times New Roman" w:cs="Times New Roman"/>
          <w:color w:val="000000"/>
          <w:sz w:val="24"/>
          <w:szCs w:val="24"/>
        </w:rPr>
        <w:t xml:space="preserve">eetings in its </w:t>
      </w:r>
      <w:proofErr w:type="gramStart"/>
      <w:r w:rsidR="00B2406B" w:rsidRPr="009336E9">
        <w:rPr>
          <w:rFonts w:ascii="Times New Roman" w:hAnsi="Times New Roman" w:cs="Times New Roman"/>
          <w:color w:val="000000"/>
          <w:sz w:val="24"/>
          <w:szCs w:val="24"/>
        </w:rPr>
        <w:t>halls(</w:t>
      </w:r>
      <w:proofErr w:type="gramEnd"/>
      <w:r w:rsidR="00B2406B" w:rsidRPr="009336E9">
        <w:rPr>
          <w:rFonts w:ascii="Times New Roman" w:hAnsi="Times New Roman" w:cs="Times New Roman"/>
          <w:color w:val="000000"/>
          <w:sz w:val="24"/>
          <w:szCs w:val="24"/>
        </w:rPr>
        <w:t xml:space="preserve">Biddle, 2017) </w:t>
      </w:r>
      <w:r w:rsidRPr="009336E9">
        <w:rPr>
          <w:rFonts w:ascii="Times New Roman" w:hAnsi="Times New Roman" w:cs="Times New Roman"/>
          <w:color w:val="000000"/>
          <w:sz w:val="24"/>
          <w:szCs w:val="24"/>
        </w:rPr>
        <w:t xml:space="preserve"> </w:t>
      </w:r>
    </w:p>
    <w:p w:rsidR="00B2406B" w:rsidRPr="004B0CCC" w:rsidRDefault="00E9323E" w:rsidP="009336E9">
      <w:pPr>
        <w:spacing w:line="360" w:lineRule="auto"/>
        <w:jc w:val="both"/>
        <w:rPr>
          <w:rFonts w:ascii="Times New Roman" w:hAnsi="Times New Roman" w:cs="Times New Roman"/>
          <w:color w:val="000000"/>
          <w:sz w:val="24"/>
          <w:szCs w:val="24"/>
        </w:rPr>
      </w:pPr>
      <w:r w:rsidRPr="009336E9">
        <w:rPr>
          <w:rFonts w:ascii="Times New Roman" w:hAnsi="Times New Roman" w:cs="Times New Roman"/>
          <w:b/>
          <w:sz w:val="24"/>
          <w:szCs w:val="24"/>
        </w:rPr>
        <w:t xml:space="preserve">                                                         </w:t>
      </w:r>
    </w:p>
    <w:p w:rsidR="00CF57D4"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t xml:space="preserve">                     </w:t>
      </w:r>
      <w:r w:rsidR="009336E9">
        <w:rPr>
          <w:rFonts w:ascii="Times New Roman" w:hAnsi="Times New Roman" w:cs="Times New Roman"/>
          <w:b/>
          <w:sz w:val="24"/>
          <w:szCs w:val="24"/>
        </w:rPr>
        <w:t xml:space="preserve">                  2.3. </w:t>
      </w:r>
      <w:r w:rsidRPr="009336E9">
        <w:rPr>
          <w:rFonts w:ascii="Times New Roman" w:hAnsi="Times New Roman" w:cs="Times New Roman"/>
          <w:b/>
          <w:sz w:val="24"/>
          <w:szCs w:val="24"/>
        </w:rPr>
        <w:t xml:space="preserve">COMPETITORS ANALYSIS </w:t>
      </w:r>
    </w:p>
    <w:p w:rsidR="00B2406B"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sz w:val="24"/>
          <w:szCs w:val="24"/>
        </w:rPr>
        <w:t xml:space="preserve">To develop a viable marketing plan, it is important to look into the forces of competitive rivalry in the Nigerian hospitality industry in Lagos. This will help highlight the threats and how to create a competitive edge to outperform the current market competitors, this shall be done through the use of Porter's five forces analytical framework. </w:t>
      </w:r>
    </w:p>
    <w:p w:rsidR="004E6AB3" w:rsidRPr="009336E9" w:rsidRDefault="004E6AB3" w:rsidP="009336E9">
      <w:pPr>
        <w:spacing w:line="360" w:lineRule="auto"/>
        <w:jc w:val="both"/>
        <w:rPr>
          <w:rFonts w:ascii="Times New Roman" w:hAnsi="Times New Roman" w:cs="Times New Roman"/>
          <w:b/>
          <w:sz w:val="24"/>
          <w:szCs w:val="24"/>
        </w:rPr>
      </w:pPr>
    </w:p>
    <w:p w:rsidR="004E6AB3" w:rsidRPr="009336E9"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extent cx="5937885" cy="496951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7885" cy="4969510"/>
                    </a:xfrm>
                    <a:prstGeom prst="rect">
                      <a:avLst/>
                    </a:prstGeom>
                    <a:noFill/>
                    <a:ln>
                      <a:noFill/>
                    </a:ln>
                  </pic:spPr>
                </pic:pic>
              </a:graphicData>
            </a:graphic>
          </wp:inline>
        </w:drawing>
      </w:r>
    </w:p>
    <w:p w:rsidR="004B0CCC" w:rsidRDefault="004B0CCC" w:rsidP="009336E9">
      <w:pPr>
        <w:spacing w:line="360" w:lineRule="auto"/>
        <w:jc w:val="both"/>
        <w:rPr>
          <w:rFonts w:ascii="Times New Roman" w:hAnsi="Times New Roman" w:cs="Times New Roman"/>
          <w:b/>
          <w:sz w:val="24"/>
          <w:szCs w:val="24"/>
        </w:rPr>
      </w:pPr>
    </w:p>
    <w:p w:rsidR="004E6AB3" w:rsidRPr="009336E9" w:rsidRDefault="00E9323E" w:rsidP="009336E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2.4. </w:t>
      </w:r>
      <w:r w:rsidR="008A0D80" w:rsidRPr="009336E9">
        <w:rPr>
          <w:rFonts w:ascii="Times New Roman" w:hAnsi="Times New Roman" w:cs="Times New Roman"/>
          <w:b/>
          <w:sz w:val="24"/>
          <w:szCs w:val="24"/>
        </w:rPr>
        <w:t xml:space="preserve">COLLABORATIONS </w:t>
      </w:r>
    </w:p>
    <w:p w:rsidR="008A0D80"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sz w:val="24"/>
          <w:szCs w:val="24"/>
        </w:rPr>
        <w:t xml:space="preserve">One of the tools used is Marriott Digital Services reporting, which provides clients with access to </w:t>
      </w:r>
      <w:proofErr w:type="spellStart"/>
      <w:r w:rsidRPr="009336E9">
        <w:rPr>
          <w:rFonts w:ascii="Times New Roman" w:hAnsi="Times New Roman" w:cs="Times New Roman"/>
          <w:sz w:val="24"/>
          <w:szCs w:val="24"/>
        </w:rPr>
        <w:t>Datorama</w:t>
      </w:r>
      <w:proofErr w:type="spellEnd"/>
      <w:r w:rsidRPr="009336E9">
        <w:rPr>
          <w:rFonts w:ascii="Times New Roman" w:hAnsi="Times New Roman" w:cs="Times New Roman"/>
          <w:sz w:val="24"/>
          <w:szCs w:val="24"/>
        </w:rPr>
        <w:t xml:space="preserve"> dashboards displaying hotel website performance metrics, audience segmentation, paid media, and SEO. From the beginning of its collaborations, Marriott offers </w:t>
      </w:r>
      <w:proofErr w:type="spellStart"/>
      <w:r w:rsidRPr="009336E9">
        <w:rPr>
          <w:rFonts w:ascii="Times New Roman" w:hAnsi="Times New Roman" w:cs="Times New Roman"/>
          <w:sz w:val="24"/>
          <w:szCs w:val="24"/>
        </w:rPr>
        <w:t>individualised</w:t>
      </w:r>
      <w:proofErr w:type="spellEnd"/>
      <w:r w:rsidRPr="009336E9">
        <w:rPr>
          <w:rFonts w:ascii="Times New Roman" w:hAnsi="Times New Roman" w:cs="Times New Roman"/>
          <w:sz w:val="24"/>
          <w:szCs w:val="24"/>
        </w:rPr>
        <w:t xml:space="preserve"> assistance and thorough training. (</w:t>
      </w:r>
      <w:proofErr w:type="spellStart"/>
      <w:r w:rsidRPr="009336E9">
        <w:rPr>
          <w:rFonts w:ascii="Times New Roman" w:hAnsi="Times New Roman" w:cs="Times New Roman"/>
          <w:sz w:val="24"/>
          <w:szCs w:val="24"/>
        </w:rPr>
        <w:t>Kandampully</w:t>
      </w:r>
      <w:proofErr w:type="spellEnd"/>
      <w:r w:rsidRPr="009336E9">
        <w:rPr>
          <w:rFonts w:ascii="Times New Roman" w:hAnsi="Times New Roman" w:cs="Times New Roman"/>
          <w:sz w:val="24"/>
          <w:szCs w:val="24"/>
        </w:rPr>
        <w:t xml:space="preserve"> et al.,2021) In the late 1970s, Marriott shifted its business strategy from hotel ownership to property management and franchising.</w:t>
      </w:r>
    </w:p>
    <w:p w:rsidR="008A0D80"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sz w:val="24"/>
          <w:szCs w:val="24"/>
        </w:rPr>
        <w:t>Marriott International and SIFAX Group, a conglomerate with operations in numerous sectors of Nigeria's economy and beyond, have formed a partnership to build the 5-star hotel in Ikeja's tranquil GRA.</w:t>
      </w:r>
    </w:p>
    <w:p w:rsidR="008A0D80" w:rsidRPr="009336E9" w:rsidRDefault="00E9323E" w:rsidP="009336E9">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2.5. </w:t>
      </w:r>
      <w:r w:rsidRPr="009336E9">
        <w:rPr>
          <w:rFonts w:ascii="Times New Roman" w:hAnsi="Times New Roman" w:cs="Times New Roman"/>
          <w:b/>
          <w:sz w:val="24"/>
          <w:szCs w:val="24"/>
        </w:rPr>
        <w:t xml:space="preserve">CLIMATE SITUATION ANALYSIS: PESTLE ANALYTICAL FRAMEWORK </w:t>
      </w:r>
    </w:p>
    <w:p w:rsidR="008A0D80" w:rsidRPr="009336E9" w:rsidRDefault="008A0D80" w:rsidP="009336E9">
      <w:pPr>
        <w:spacing w:line="360" w:lineRule="auto"/>
        <w:jc w:val="both"/>
        <w:rPr>
          <w:rFonts w:ascii="Times New Roman" w:hAnsi="Times New Roman" w:cs="Times New Roman"/>
          <w:sz w:val="24"/>
          <w:szCs w:val="24"/>
        </w:rPr>
      </w:pPr>
    </w:p>
    <w:p w:rsidR="008A0D80" w:rsidRPr="009336E9" w:rsidRDefault="00B7198E" w:rsidP="009336E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255385" cy="367792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55385" cy="3677920"/>
                    </a:xfrm>
                    <a:prstGeom prst="rect">
                      <a:avLst/>
                    </a:prstGeom>
                    <a:noFill/>
                    <a:ln>
                      <a:noFill/>
                    </a:ln>
                  </pic:spPr>
                </pic:pic>
              </a:graphicData>
            </a:graphic>
          </wp:inline>
        </w:drawing>
      </w:r>
    </w:p>
    <w:p w:rsidR="004E6AB3" w:rsidRPr="009336E9" w:rsidRDefault="004E6AB3" w:rsidP="009336E9">
      <w:pPr>
        <w:spacing w:line="360" w:lineRule="auto"/>
        <w:jc w:val="both"/>
        <w:rPr>
          <w:rFonts w:ascii="Times New Roman" w:hAnsi="Times New Roman" w:cs="Times New Roman"/>
          <w:b/>
          <w:sz w:val="24"/>
          <w:szCs w:val="24"/>
        </w:rPr>
      </w:pPr>
    </w:p>
    <w:p w:rsidR="000D0777"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t xml:space="preserve"> </w:t>
      </w:r>
      <w:r w:rsidR="009336E9">
        <w:rPr>
          <w:rFonts w:ascii="Times New Roman" w:hAnsi="Times New Roman" w:cs="Times New Roman"/>
          <w:b/>
          <w:sz w:val="24"/>
          <w:szCs w:val="24"/>
        </w:rPr>
        <w:t xml:space="preserve">                             3.0. </w:t>
      </w:r>
      <w:r w:rsidRPr="009336E9">
        <w:rPr>
          <w:rFonts w:ascii="Times New Roman" w:hAnsi="Times New Roman" w:cs="Times New Roman"/>
          <w:b/>
          <w:sz w:val="24"/>
          <w:szCs w:val="24"/>
        </w:rPr>
        <w:t xml:space="preserve">OBJECTIVES OF THE MARKETING PLAN </w:t>
      </w:r>
    </w:p>
    <w:p w:rsidR="000D0777"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b/>
          <w:sz w:val="24"/>
          <w:szCs w:val="24"/>
        </w:rPr>
        <w:t>SMART TARGET</w:t>
      </w:r>
      <w:r w:rsidRPr="009336E9">
        <w:rPr>
          <w:rFonts w:ascii="Times New Roman" w:hAnsi="Times New Roman" w:cs="Times New Roman"/>
          <w:sz w:val="24"/>
          <w:szCs w:val="24"/>
        </w:rPr>
        <w:t xml:space="preserve">: This marketing plan is targeted at increasing the revenue of the hotel by 30% in the next six months. </w:t>
      </w:r>
    </w:p>
    <w:p w:rsidR="000D0777"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b/>
          <w:sz w:val="24"/>
          <w:szCs w:val="24"/>
        </w:rPr>
        <w:t>Specificity</w:t>
      </w:r>
      <w:r w:rsidRPr="009336E9">
        <w:rPr>
          <w:rFonts w:ascii="Times New Roman" w:hAnsi="Times New Roman" w:cs="Times New Roman"/>
          <w:sz w:val="24"/>
          <w:szCs w:val="24"/>
        </w:rPr>
        <w:t xml:space="preserve">: To increase revenue by 30% in the next six months </w:t>
      </w:r>
    </w:p>
    <w:p w:rsidR="000D0777"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b/>
          <w:sz w:val="24"/>
          <w:szCs w:val="24"/>
        </w:rPr>
        <w:t>Measurable</w:t>
      </w:r>
      <w:r w:rsidRPr="009336E9">
        <w:rPr>
          <w:rFonts w:ascii="Times New Roman" w:hAnsi="Times New Roman" w:cs="Times New Roman"/>
          <w:sz w:val="24"/>
          <w:szCs w:val="24"/>
        </w:rPr>
        <w:t xml:space="preserve">: This shall be measured by the increase in overall revenue generated by Marriott, Lagos in the next six months </w:t>
      </w:r>
    </w:p>
    <w:p w:rsidR="000D0777"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b/>
          <w:sz w:val="24"/>
          <w:szCs w:val="24"/>
        </w:rPr>
        <w:t xml:space="preserve">Actionable: </w:t>
      </w:r>
      <w:r w:rsidRPr="009336E9">
        <w:rPr>
          <w:rFonts w:ascii="Times New Roman" w:hAnsi="Times New Roman" w:cs="Times New Roman"/>
          <w:sz w:val="24"/>
          <w:szCs w:val="24"/>
        </w:rPr>
        <w:t xml:space="preserve">Starting now, right from the increased rate in travel and tourism over the Christmas/end-of-the-year holidays, coupled with the available infrastructure, service quality, and expertise of hotel personnel, this is viewed as an actionable goal. Also, more investments shall be made into digital marketing. The plan is highly actionable </w:t>
      </w:r>
    </w:p>
    <w:p w:rsidR="000D0777" w:rsidRPr="009336E9" w:rsidRDefault="00E9323E" w:rsidP="009336E9">
      <w:pPr>
        <w:spacing w:line="360" w:lineRule="auto"/>
        <w:jc w:val="both"/>
        <w:rPr>
          <w:rFonts w:ascii="Times New Roman" w:hAnsi="Times New Roman" w:cs="Times New Roman"/>
          <w:color w:val="202124"/>
          <w:sz w:val="24"/>
          <w:szCs w:val="24"/>
          <w:shd w:val="clear" w:color="auto" w:fill="FFFFFF"/>
        </w:rPr>
      </w:pPr>
      <w:r w:rsidRPr="009336E9">
        <w:rPr>
          <w:rFonts w:ascii="Times New Roman" w:hAnsi="Times New Roman" w:cs="Times New Roman"/>
          <w:sz w:val="24"/>
          <w:szCs w:val="24"/>
        </w:rPr>
        <w:lastRenderedPageBreak/>
        <w:t>Relevant: The aims and objectives of the Marriott brand is to</w:t>
      </w:r>
      <w:r w:rsidRPr="009336E9">
        <w:rPr>
          <w:rFonts w:ascii="Times New Roman" w:hAnsi="Times New Roman" w:cs="Times New Roman"/>
          <w:bCs/>
          <w:color w:val="202124"/>
          <w:sz w:val="24"/>
          <w:szCs w:val="24"/>
          <w:shd w:val="clear" w:color="auto" w:fill="FFFFFF"/>
        </w:rPr>
        <w:t xml:space="preserve"> enhance customers' lives by creating and enabling unsurpassed vacation and leisure experience</w:t>
      </w:r>
      <w:r w:rsidRPr="009336E9">
        <w:rPr>
          <w:rFonts w:ascii="Times New Roman" w:hAnsi="Times New Roman" w:cs="Times New Roman"/>
          <w:color w:val="202124"/>
          <w:sz w:val="24"/>
          <w:szCs w:val="24"/>
          <w:shd w:val="clear" w:color="auto" w:fill="FFFFFF"/>
        </w:rPr>
        <w:t xml:space="preserve">. This plan, when executed, shall help the brand reach a wider customer base, thereby enabling them to enjoy the unsurpassed experience Marriott offers its customers. </w:t>
      </w:r>
    </w:p>
    <w:p w:rsidR="000D0777" w:rsidRPr="009336E9" w:rsidRDefault="00E9323E" w:rsidP="009336E9">
      <w:pPr>
        <w:spacing w:line="360" w:lineRule="auto"/>
        <w:jc w:val="both"/>
        <w:rPr>
          <w:rFonts w:ascii="Times New Roman" w:hAnsi="Times New Roman" w:cs="Times New Roman"/>
          <w:color w:val="202124"/>
          <w:sz w:val="24"/>
          <w:szCs w:val="24"/>
          <w:shd w:val="clear" w:color="auto" w:fill="FFFFFF"/>
        </w:rPr>
      </w:pPr>
      <w:r w:rsidRPr="009336E9">
        <w:rPr>
          <w:rFonts w:ascii="Times New Roman" w:hAnsi="Times New Roman" w:cs="Times New Roman"/>
          <w:b/>
          <w:color w:val="202124"/>
          <w:sz w:val="24"/>
          <w:szCs w:val="24"/>
          <w:shd w:val="clear" w:color="auto" w:fill="FFFFFF"/>
        </w:rPr>
        <w:t>Time-bound</w:t>
      </w:r>
      <w:r w:rsidRPr="009336E9">
        <w:rPr>
          <w:rFonts w:ascii="Times New Roman" w:hAnsi="Times New Roman" w:cs="Times New Roman"/>
          <w:color w:val="202124"/>
          <w:sz w:val="24"/>
          <w:szCs w:val="24"/>
          <w:shd w:val="clear" w:color="auto" w:fill="FFFFFF"/>
        </w:rPr>
        <w:t>: the goal is to be achieved in six months.</w:t>
      </w:r>
    </w:p>
    <w:p w:rsidR="0099474A" w:rsidRDefault="0099474A" w:rsidP="009336E9">
      <w:pPr>
        <w:spacing w:line="360" w:lineRule="auto"/>
        <w:jc w:val="both"/>
        <w:rPr>
          <w:rFonts w:ascii="Times New Roman" w:hAnsi="Times New Roman" w:cs="Times New Roman"/>
          <w:b/>
          <w:sz w:val="24"/>
          <w:szCs w:val="24"/>
        </w:rPr>
      </w:pPr>
    </w:p>
    <w:p w:rsidR="000D0777"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t xml:space="preserve">                          </w:t>
      </w:r>
      <w:r w:rsidR="009336E9">
        <w:rPr>
          <w:rFonts w:ascii="Times New Roman" w:hAnsi="Times New Roman" w:cs="Times New Roman"/>
          <w:b/>
          <w:sz w:val="24"/>
          <w:szCs w:val="24"/>
        </w:rPr>
        <w:t xml:space="preserve">                     4.0. </w:t>
      </w:r>
      <w:r w:rsidRPr="009336E9">
        <w:rPr>
          <w:rFonts w:ascii="Times New Roman" w:hAnsi="Times New Roman" w:cs="Times New Roman"/>
          <w:b/>
          <w:sz w:val="24"/>
          <w:szCs w:val="24"/>
        </w:rPr>
        <w:t xml:space="preserve">STRATEGY </w:t>
      </w:r>
    </w:p>
    <w:p w:rsidR="00C02BBB"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b/>
          <w:sz w:val="24"/>
          <w:szCs w:val="24"/>
        </w:rPr>
        <w:t>Marriott’s unique value proposition</w:t>
      </w:r>
      <w:r w:rsidRPr="009336E9">
        <w:rPr>
          <w:rFonts w:ascii="Times New Roman" w:hAnsi="Times New Roman" w:cs="Times New Roman"/>
          <w:sz w:val="24"/>
          <w:szCs w:val="24"/>
        </w:rPr>
        <w:t xml:space="preserve">:  </w:t>
      </w:r>
      <w:r w:rsidRPr="009336E9">
        <w:rPr>
          <w:rFonts w:ascii="Times New Roman" w:hAnsi="Times New Roman" w:cs="Times New Roman"/>
          <w:color w:val="000000"/>
          <w:sz w:val="24"/>
          <w:szCs w:val="24"/>
        </w:rPr>
        <w:t>The unique selling proposition shall be the offering shall be the customer satisfaction approach that will be taken in every part of its supply chain. Also, Covid-19 measures shal</w:t>
      </w:r>
      <w:r w:rsidR="005647AD">
        <w:rPr>
          <w:rFonts w:ascii="Times New Roman" w:hAnsi="Times New Roman" w:cs="Times New Roman"/>
          <w:color w:val="000000"/>
          <w:sz w:val="24"/>
          <w:szCs w:val="24"/>
        </w:rPr>
        <w:t>l be more strictly adhered to</w:t>
      </w:r>
      <w:r w:rsidRPr="009336E9">
        <w:rPr>
          <w:rFonts w:ascii="Times New Roman" w:hAnsi="Times New Roman" w:cs="Times New Roman"/>
          <w:color w:val="000000"/>
          <w:sz w:val="24"/>
          <w:szCs w:val="24"/>
        </w:rPr>
        <w:t xml:space="preserve"> assure guests of their safety. Also, given that customers are basically tourists and travelers, the security shall be tightened. Above all, beyond profitability, the focus shall be placed on customer satisfaction. Quality output will definitely facilitate the increase in revenue and achievement of the marketing objective. </w:t>
      </w:r>
    </w:p>
    <w:p w:rsidR="00C02BBB"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b/>
          <w:sz w:val="24"/>
          <w:szCs w:val="24"/>
        </w:rPr>
        <w:t>Differentiation of the Marriott hotel brand</w:t>
      </w:r>
      <w:r w:rsidRPr="009336E9">
        <w:rPr>
          <w:rFonts w:ascii="Times New Roman" w:hAnsi="Times New Roman" w:cs="Times New Roman"/>
          <w:sz w:val="24"/>
          <w:szCs w:val="24"/>
        </w:rPr>
        <w:t xml:space="preserve">: State-of-the-art facilities targeted at catering to the needs of travelers and tourists. It shall offer customized services that cater to the specific needs of individual customers. Also, data analytics and 4.0 technology shall be used to ensure efficiency or operations.  </w:t>
      </w:r>
    </w:p>
    <w:p w:rsidR="000D0777"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b/>
          <w:sz w:val="24"/>
          <w:szCs w:val="24"/>
        </w:rPr>
        <w:t>How the unique value proposition will be communicated and delivered:</w:t>
      </w:r>
      <w:r w:rsidRPr="009336E9">
        <w:rPr>
          <w:rFonts w:ascii="Times New Roman" w:hAnsi="Times New Roman" w:cs="Times New Roman"/>
          <w:sz w:val="24"/>
          <w:szCs w:val="24"/>
        </w:rPr>
        <w:t xml:space="preserve"> the target customers are primarily travelers and tourists. Thus, adverts will be intensified to reach more travelers and tourists in Nigeria, using brand influencers, the value proposition will be communicated via the use of advanced marketing strategies such as SEO optimization, and digital marketing strategies intensively communicating all the brand has to offer to tourists and travelers.</w:t>
      </w:r>
    </w:p>
    <w:p w:rsidR="00C02BBB" w:rsidRPr="009336E9" w:rsidRDefault="00C02BBB" w:rsidP="009336E9">
      <w:pPr>
        <w:spacing w:line="360" w:lineRule="auto"/>
        <w:jc w:val="both"/>
        <w:rPr>
          <w:rFonts w:ascii="Times New Roman" w:hAnsi="Times New Roman" w:cs="Times New Roman"/>
          <w:sz w:val="24"/>
          <w:szCs w:val="24"/>
        </w:rPr>
      </w:pPr>
    </w:p>
    <w:p w:rsidR="00C02BBB"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sz w:val="24"/>
          <w:szCs w:val="24"/>
        </w:rPr>
        <w:t xml:space="preserve">               </w:t>
      </w:r>
      <w:r w:rsidR="009336E9">
        <w:rPr>
          <w:rFonts w:ascii="Times New Roman" w:hAnsi="Times New Roman" w:cs="Times New Roman"/>
          <w:sz w:val="24"/>
          <w:szCs w:val="24"/>
        </w:rPr>
        <w:t xml:space="preserve">                   5.0. </w:t>
      </w:r>
      <w:r w:rsidRPr="009336E9">
        <w:rPr>
          <w:rFonts w:ascii="Times New Roman" w:hAnsi="Times New Roman" w:cs="Times New Roman"/>
          <w:b/>
          <w:sz w:val="24"/>
          <w:szCs w:val="24"/>
        </w:rPr>
        <w:t xml:space="preserve">TACTICS TO BE EMPLOYED </w:t>
      </w:r>
    </w:p>
    <w:p w:rsidR="002A400D" w:rsidRPr="009336E9" w:rsidRDefault="002A400D" w:rsidP="009336E9">
      <w:pPr>
        <w:spacing w:line="360" w:lineRule="auto"/>
        <w:jc w:val="both"/>
        <w:rPr>
          <w:rFonts w:ascii="Times New Roman" w:hAnsi="Times New Roman" w:cs="Times New Roman"/>
          <w:b/>
          <w:sz w:val="24"/>
          <w:szCs w:val="24"/>
        </w:rPr>
      </w:pPr>
    </w:p>
    <w:p w:rsidR="002A400D" w:rsidRPr="009336E9" w:rsidRDefault="00E9323E" w:rsidP="009336E9">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t>MARKETING MIX</w:t>
      </w:r>
    </w:p>
    <w:p w:rsidR="00C02BBB" w:rsidRPr="009336E9"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extent cx="6737985" cy="4886325"/>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37985" cy="4886325"/>
                    </a:xfrm>
                    <a:prstGeom prst="rect">
                      <a:avLst/>
                    </a:prstGeom>
                    <a:noFill/>
                    <a:ln>
                      <a:noFill/>
                    </a:ln>
                  </pic:spPr>
                </pic:pic>
              </a:graphicData>
            </a:graphic>
          </wp:inline>
        </w:drawing>
      </w:r>
    </w:p>
    <w:p w:rsidR="002A400D" w:rsidRPr="009336E9" w:rsidRDefault="002A400D" w:rsidP="009336E9">
      <w:pPr>
        <w:spacing w:line="360" w:lineRule="auto"/>
        <w:jc w:val="both"/>
        <w:rPr>
          <w:rFonts w:ascii="Times New Roman" w:hAnsi="Times New Roman" w:cs="Times New Roman"/>
          <w:b/>
          <w:sz w:val="24"/>
          <w:szCs w:val="24"/>
        </w:rPr>
      </w:pPr>
    </w:p>
    <w:p w:rsidR="002A400D" w:rsidRPr="009336E9" w:rsidRDefault="002A400D" w:rsidP="009336E9">
      <w:pPr>
        <w:spacing w:line="360" w:lineRule="auto"/>
        <w:jc w:val="both"/>
        <w:rPr>
          <w:rFonts w:ascii="Times New Roman" w:hAnsi="Times New Roman" w:cs="Times New Roman"/>
          <w:b/>
          <w:sz w:val="24"/>
          <w:szCs w:val="24"/>
        </w:rPr>
      </w:pPr>
    </w:p>
    <w:p w:rsidR="002A400D" w:rsidRDefault="002A400D"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E9323E" w:rsidP="004B0CCC">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lastRenderedPageBreak/>
        <w:t xml:space="preserve">COMMUNICATIONS MIX </w:t>
      </w:r>
    </w:p>
    <w:p w:rsidR="004B0CCC" w:rsidRDefault="00B7198E" w:rsidP="004B0CCC">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6186805" cy="485775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6805" cy="4857750"/>
                    </a:xfrm>
                    <a:prstGeom prst="rect">
                      <a:avLst/>
                    </a:prstGeom>
                    <a:noFill/>
                    <a:ln>
                      <a:noFill/>
                    </a:ln>
                  </pic:spPr>
                </pic:pic>
              </a:graphicData>
            </a:graphic>
          </wp:inline>
        </w:drawing>
      </w:r>
    </w:p>
    <w:p w:rsidR="004B0CCC" w:rsidRDefault="004B0CCC" w:rsidP="004B0CCC">
      <w:pPr>
        <w:spacing w:line="360" w:lineRule="auto"/>
        <w:jc w:val="both"/>
        <w:rPr>
          <w:rFonts w:ascii="Times New Roman" w:hAnsi="Times New Roman" w:cs="Times New Roman"/>
          <w:b/>
          <w:sz w:val="24"/>
          <w:szCs w:val="24"/>
        </w:rPr>
      </w:pPr>
    </w:p>
    <w:p w:rsidR="004B0CCC" w:rsidRDefault="00E9323E" w:rsidP="004B0CCC">
      <w:pPr>
        <w:spacing w:line="360" w:lineRule="auto"/>
        <w:jc w:val="both"/>
        <w:rPr>
          <w:rFonts w:ascii="Times New Roman" w:hAnsi="Times New Roman" w:cs="Times New Roman"/>
          <w:b/>
          <w:sz w:val="24"/>
          <w:szCs w:val="24"/>
        </w:rPr>
      </w:pPr>
      <w:r w:rsidRPr="009336E9">
        <w:rPr>
          <w:rFonts w:ascii="Times New Roman" w:hAnsi="Times New Roman" w:cs="Times New Roman"/>
          <w:b/>
          <w:sz w:val="24"/>
          <w:szCs w:val="24"/>
        </w:rPr>
        <w:t xml:space="preserve">                              </w:t>
      </w:r>
      <w:r w:rsidR="009336E9">
        <w:rPr>
          <w:rFonts w:ascii="Times New Roman" w:hAnsi="Times New Roman" w:cs="Times New Roman"/>
          <w:b/>
          <w:sz w:val="24"/>
          <w:szCs w:val="24"/>
        </w:rPr>
        <w:t xml:space="preserve">              6.0 </w:t>
      </w:r>
      <w:r w:rsidRPr="009336E9">
        <w:rPr>
          <w:rFonts w:ascii="Times New Roman" w:hAnsi="Times New Roman" w:cs="Times New Roman"/>
          <w:b/>
          <w:sz w:val="24"/>
          <w:szCs w:val="24"/>
        </w:rPr>
        <w:t>ACTION</w:t>
      </w:r>
    </w:p>
    <w:p w:rsidR="00311957" w:rsidRPr="004B0CCC" w:rsidRDefault="00311957" w:rsidP="004B0CCC">
      <w:pPr>
        <w:spacing w:line="360" w:lineRule="auto"/>
        <w:jc w:val="both"/>
        <w:rPr>
          <w:rFonts w:ascii="Times New Roman" w:hAnsi="Times New Roman" w:cs="Times New Roman"/>
          <w:b/>
          <w:sz w:val="24"/>
          <w:szCs w:val="24"/>
        </w:rPr>
      </w:pPr>
      <w:r w:rsidRPr="004B0CCC">
        <w:rPr>
          <w:rFonts w:ascii="Times New Roman" w:hAnsi="Times New Roman" w:cs="Times New Roman"/>
          <w:b/>
          <w:sz w:val="24"/>
          <w:szCs w:val="24"/>
        </w:rPr>
        <w:t>GANTT CHART</w:t>
      </w:r>
    </w:p>
    <w:p w:rsidR="004B0CCC" w:rsidRPr="004B0CCC" w:rsidRDefault="00311957" w:rsidP="004B0CCC">
      <w:pPr>
        <w:jc w:val="both"/>
        <w:rPr>
          <w:rFonts w:ascii="Times New Roman" w:hAnsi="Times New Roman" w:cs="Times New Roman"/>
          <w:sz w:val="24"/>
          <w:szCs w:val="24"/>
        </w:rPr>
        <w:sectPr w:rsidR="004B0CCC" w:rsidRPr="004B0CCC" w:rsidSect="002A1464">
          <w:pgSz w:w="12240" w:h="15840"/>
          <w:pgMar w:top="1440" w:right="1440" w:bottom="1440" w:left="1440" w:header="720" w:footer="720" w:gutter="0"/>
          <w:cols w:space="720"/>
          <w:docGrid w:linePitch="360"/>
        </w:sectPr>
      </w:pPr>
      <w:r>
        <w:rPr>
          <w:rFonts w:ascii="Times New Roman" w:hAnsi="Times New Roman" w:cs="Times New Roman"/>
          <w:sz w:val="24"/>
          <w:szCs w:val="24"/>
        </w:rPr>
        <w:t>Haven carried out the various</w:t>
      </w:r>
      <w:r w:rsidR="004B0CCC">
        <w:rPr>
          <w:rFonts w:ascii="Times New Roman" w:hAnsi="Times New Roman" w:cs="Times New Roman"/>
          <w:sz w:val="24"/>
          <w:szCs w:val="24"/>
        </w:rPr>
        <w:t xml:space="preserve"> </w:t>
      </w:r>
      <w:r>
        <w:rPr>
          <w:rFonts w:ascii="Times New Roman" w:hAnsi="Times New Roman" w:cs="Times New Roman"/>
          <w:sz w:val="24"/>
          <w:szCs w:val="24"/>
        </w:rPr>
        <w:t>market</w:t>
      </w:r>
      <w:r w:rsidR="004B0CCC">
        <w:rPr>
          <w:rFonts w:ascii="Times New Roman" w:hAnsi="Times New Roman" w:cs="Times New Roman"/>
          <w:sz w:val="24"/>
          <w:szCs w:val="24"/>
        </w:rPr>
        <w:t xml:space="preserve"> </w:t>
      </w:r>
      <w:r>
        <w:rPr>
          <w:rFonts w:ascii="Times New Roman" w:hAnsi="Times New Roman" w:cs="Times New Roman"/>
          <w:sz w:val="24"/>
          <w:szCs w:val="24"/>
        </w:rPr>
        <w:t>analyses, there’s great opportunity for Marriot hotels to explore via the various</w:t>
      </w:r>
      <w:r w:rsidR="004B0CCC">
        <w:rPr>
          <w:rFonts w:ascii="Times New Roman" w:hAnsi="Times New Roman" w:cs="Times New Roman"/>
          <w:sz w:val="24"/>
          <w:szCs w:val="24"/>
        </w:rPr>
        <w:t xml:space="preserve"> </w:t>
      </w:r>
      <w:r>
        <w:rPr>
          <w:rFonts w:ascii="Times New Roman" w:hAnsi="Times New Roman" w:cs="Times New Roman"/>
          <w:sz w:val="24"/>
          <w:szCs w:val="24"/>
        </w:rPr>
        <w:t>marketing</w:t>
      </w:r>
      <w:r w:rsidR="004B0CCC">
        <w:rPr>
          <w:rFonts w:ascii="Times New Roman" w:hAnsi="Times New Roman" w:cs="Times New Roman"/>
          <w:sz w:val="24"/>
          <w:szCs w:val="24"/>
        </w:rPr>
        <w:t xml:space="preserve"> </w:t>
      </w:r>
      <w:r>
        <w:rPr>
          <w:rFonts w:ascii="Times New Roman" w:hAnsi="Times New Roman" w:cs="Times New Roman"/>
          <w:sz w:val="24"/>
          <w:szCs w:val="24"/>
        </w:rPr>
        <w:t xml:space="preserve">medium shown in the communication mix. The schedule of activities will be shown in the Gantt chart </w:t>
      </w:r>
      <w:r w:rsidR="004B0CCC">
        <w:rPr>
          <w:rFonts w:ascii="Times New Roman" w:hAnsi="Times New Roman" w:cs="Times New Roman"/>
          <w:sz w:val="24"/>
          <w:szCs w:val="24"/>
        </w:rPr>
        <w:t xml:space="preserve">below covering </w:t>
      </w:r>
      <w:proofErr w:type="gramStart"/>
      <w:r w:rsidR="004B0CCC">
        <w:rPr>
          <w:rFonts w:ascii="Times New Roman" w:hAnsi="Times New Roman" w:cs="Times New Roman"/>
          <w:sz w:val="24"/>
          <w:szCs w:val="24"/>
        </w:rPr>
        <w:t>6 month</w:t>
      </w:r>
      <w:proofErr w:type="gramEnd"/>
      <w:r w:rsidR="004B0CCC">
        <w:rPr>
          <w:rFonts w:ascii="Times New Roman" w:hAnsi="Times New Roman" w:cs="Times New Roman"/>
          <w:sz w:val="24"/>
          <w:szCs w:val="24"/>
        </w:rPr>
        <w:t xml:space="preserve"> duration.</w:t>
      </w:r>
    </w:p>
    <w:tbl>
      <w:tblPr>
        <w:tblStyle w:val="TableGrid"/>
        <w:tblpPr w:leftFromText="180" w:rightFromText="180" w:horzAnchor="margin" w:tblpY="914"/>
        <w:tblW w:w="14850" w:type="dxa"/>
        <w:tblLayout w:type="fixed"/>
        <w:tblLook w:val="04A0" w:firstRow="1" w:lastRow="0" w:firstColumn="1" w:lastColumn="0" w:noHBand="0" w:noVBand="1"/>
      </w:tblPr>
      <w:tblGrid>
        <w:gridCol w:w="2516"/>
        <w:gridCol w:w="709"/>
        <w:gridCol w:w="851"/>
        <w:gridCol w:w="850"/>
        <w:gridCol w:w="285"/>
        <w:gridCol w:w="567"/>
        <w:gridCol w:w="552"/>
        <w:gridCol w:w="440"/>
        <w:gridCol w:w="266"/>
        <w:gridCol w:w="352"/>
        <w:gridCol w:w="375"/>
        <w:gridCol w:w="425"/>
        <w:gridCol w:w="283"/>
        <w:gridCol w:w="284"/>
        <w:gridCol w:w="425"/>
        <w:gridCol w:w="15"/>
        <w:gridCol w:w="269"/>
        <w:gridCol w:w="427"/>
        <w:gridCol w:w="320"/>
        <w:gridCol w:w="44"/>
        <w:gridCol w:w="343"/>
        <w:gridCol w:w="10"/>
        <w:gridCol w:w="415"/>
        <w:gridCol w:w="283"/>
        <w:gridCol w:w="282"/>
        <w:gridCol w:w="430"/>
        <w:gridCol w:w="412"/>
        <w:gridCol w:w="10"/>
        <w:gridCol w:w="284"/>
        <w:gridCol w:w="283"/>
        <w:gridCol w:w="426"/>
        <w:gridCol w:w="425"/>
        <w:gridCol w:w="430"/>
        <w:gridCol w:w="562"/>
      </w:tblGrid>
      <w:tr w:rsidR="004B0CCC" w:rsidTr="004B0CCC">
        <w:trPr>
          <w:trHeight w:val="113"/>
        </w:trPr>
        <w:tc>
          <w:tcPr>
            <w:tcW w:w="2516" w:type="dxa"/>
            <w:tcBorders>
              <w:top w:val="single" w:sz="24" w:space="0" w:color="4F81BD" w:themeColor="accent1"/>
              <w:left w:val="single" w:sz="24" w:space="0" w:color="4F81BD" w:themeColor="accent1"/>
              <w:bottom w:val="single" w:sz="24" w:space="0" w:color="4F81BD" w:themeColor="accent1"/>
              <w:right w:val="single" w:sz="4" w:space="0" w:color="4F81BD" w:themeColor="accent1"/>
            </w:tcBorders>
          </w:tcPr>
          <w:p w:rsidR="004B0CCC" w:rsidRDefault="004B0CCC" w:rsidP="000E5D9B">
            <w:pPr>
              <w:rPr>
                <w:rFonts w:ascii="Times New Roman" w:hAnsi="Times New Roman" w:cs="Times New Roman"/>
                <w:sz w:val="20"/>
                <w:szCs w:val="20"/>
              </w:rPr>
            </w:pPr>
          </w:p>
        </w:tc>
        <w:tc>
          <w:tcPr>
            <w:tcW w:w="709" w:type="dxa"/>
            <w:tcBorders>
              <w:top w:val="single" w:sz="24" w:space="0" w:color="4F81BD" w:themeColor="accent1"/>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851" w:type="dxa"/>
            <w:tcBorders>
              <w:top w:val="single" w:sz="24" w:space="0" w:color="4F81BD" w:themeColor="accent1"/>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850" w:type="dxa"/>
            <w:tcBorders>
              <w:top w:val="single" w:sz="24" w:space="0" w:color="4F81BD" w:themeColor="accent1"/>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1844" w:type="dxa"/>
            <w:gridSpan w:val="4"/>
            <w:tcBorders>
              <w:top w:val="single" w:sz="24" w:space="0" w:color="4F81BD" w:themeColor="accent1"/>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DEC 20l21</w:t>
            </w:r>
          </w:p>
        </w:tc>
        <w:tc>
          <w:tcPr>
            <w:tcW w:w="1701" w:type="dxa"/>
            <w:gridSpan w:val="5"/>
            <w:tcBorders>
              <w:top w:val="single" w:sz="24" w:space="0" w:color="4F81BD" w:themeColor="accent1"/>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JAN 2023</w:t>
            </w:r>
          </w:p>
        </w:tc>
        <w:tc>
          <w:tcPr>
            <w:tcW w:w="1420" w:type="dxa"/>
            <w:gridSpan w:val="5"/>
            <w:tcBorders>
              <w:top w:val="single" w:sz="24" w:space="0" w:color="4F81BD" w:themeColor="accent1"/>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FEB 2023</w:t>
            </w:r>
          </w:p>
        </w:tc>
        <w:tc>
          <w:tcPr>
            <w:tcW w:w="1415" w:type="dxa"/>
            <w:gridSpan w:val="6"/>
            <w:tcBorders>
              <w:top w:val="single" w:sz="24" w:space="0" w:color="4F81BD" w:themeColor="accent1"/>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MAR 2023</w:t>
            </w:r>
          </w:p>
        </w:tc>
        <w:tc>
          <w:tcPr>
            <w:tcW w:w="1418" w:type="dxa"/>
            <w:gridSpan w:val="5"/>
            <w:tcBorders>
              <w:top w:val="single" w:sz="24" w:space="0" w:color="4F81BD" w:themeColor="accent1"/>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APR 2023</w:t>
            </w:r>
          </w:p>
        </w:tc>
        <w:tc>
          <w:tcPr>
            <w:tcW w:w="2126" w:type="dxa"/>
            <w:gridSpan w:val="5"/>
            <w:tcBorders>
              <w:top w:val="single" w:sz="24" w:space="0" w:color="4F81BD" w:themeColor="accent1"/>
              <w:left w:val="single" w:sz="4" w:space="0" w:color="auto"/>
              <w:bottom w:val="single" w:sz="4" w:space="0" w:color="auto"/>
              <w:right w:val="single" w:sz="24" w:space="0" w:color="4F81BD" w:themeColor="accent1"/>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MAY</w:t>
            </w:r>
          </w:p>
        </w:tc>
      </w:tr>
      <w:tr w:rsidR="004B0CCC" w:rsidTr="004B0CCC">
        <w:trPr>
          <w:trHeight w:val="113"/>
        </w:trPr>
        <w:tc>
          <w:tcPr>
            <w:tcW w:w="2516" w:type="dxa"/>
            <w:tcBorders>
              <w:top w:val="single" w:sz="24" w:space="0" w:color="4F81BD" w:themeColor="accent1"/>
              <w:left w:val="single" w:sz="24" w:space="0" w:color="4F81BD" w:themeColor="accent1"/>
              <w:bottom w:val="single" w:sz="4" w:space="0" w:color="auto"/>
              <w:right w:val="single" w:sz="4" w:space="0" w:color="auto"/>
            </w:tcBorders>
            <w:hideMark/>
          </w:tcPr>
          <w:p w:rsidR="004B0CCC" w:rsidRDefault="004B0CCC" w:rsidP="000E5D9B">
            <w:pPr>
              <w:jc w:val="both"/>
              <w:rPr>
                <w:rFonts w:ascii="Times New Roman" w:hAnsi="Times New Roman" w:cs="Times New Roman"/>
                <w:sz w:val="20"/>
                <w:szCs w:val="20"/>
              </w:rPr>
            </w:pPr>
            <w:r>
              <w:rPr>
                <w:rFonts w:ascii="Times New Roman" w:hAnsi="Times New Roman" w:cs="Times New Roman"/>
                <w:sz w:val="20"/>
                <w:szCs w:val="20"/>
              </w:rPr>
              <w:t>TASK</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Start</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Finish</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Duration</w:t>
            </w:r>
          </w:p>
        </w:tc>
        <w:tc>
          <w:tcPr>
            <w:tcW w:w="285"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5</w:t>
            </w:r>
          </w:p>
        </w:tc>
        <w:tc>
          <w:tcPr>
            <w:tcW w:w="567"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12</w:t>
            </w:r>
          </w:p>
        </w:tc>
        <w:tc>
          <w:tcPr>
            <w:tcW w:w="552"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19</w:t>
            </w:r>
          </w:p>
        </w:tc>
        <w:tc>
          <w:tcPr>
            <w:tcW w:w="44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26</w:t>
            </w:r>
          </w:p>
        </w:tc>
        <w:tc>
          <w:tcPr>
            <w:tcW w:w="266"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w:t>
            </w:r>
          </w:p>
        </w:tc>
        <w:tc>
          <w:tcPr>
            <w:tcW w:w="352"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w:t>
            </w:r>
          </w:p>
        </w:tc>
        <w:tc>
          <w:tcPr>
            <w:tcW w:w="375"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16</w:t>
            </w:r>
          </w:p>
        </w:tc>
        <w:tc>
          <w:tcPr>
            <w:tcW w:w="425"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23</w:t>
            </w:r>
          </w:p>
        </w:tc>
        <w:tc>
          <w:tcPr>
            <w:tcW w:w="283"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30</w:t>
            </w:r>
          </w:p>
        </w:tc>
        <w:tc>
          <w:tcPr>
            <w:tcW w:w="284"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6</w:t>
            </w:r>
          </w:p>
        </w:tc>
        <w:tc>
          <w:tcPr>
            <w:tcW w:w="440" w:type="dxa"/>
            <w:gridSpan w:val="2"/>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13</w:t>
            </w:r>
          </w:p>
        </w:tc>
        <w:tc>
          <w:tcPr>
            <w:tcW w:w="26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20</w:t>
            </w:r>
          </w:p>
        </w:tc>
        <w:tc>
          <w:tcPr>
            <w:tcW w:w="427"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27</w:t>
            </w:r>
          </w:p>
        </w:tc>
        <w:tc>
          <w:tcPr>
            <w:tcW w:w="364" w:type="dxa"/>
            <w:gridSpan w:val="2"/>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6</w:t>
            </w:r>
          </w:p>
        </w:tc>
        <w:tc>
          <w:tcPr>
            <w:tcW w:w="353" w:type="dxa"/>
            <w:gridSpan w:val="2"/>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13</w:t>
            </w:r>
          </w:p>
        </w:tc>
        <w:tc>
          <w:tcPr>
            <w:tcW w:w="415"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20</w:t>
            </w:r>
          </w:p>
        </w:tc>
        <w:tc>
          <w:tcPr>
            <w:tcW w:w="283"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27</w:t>
            </w:r>
          </w:p>
        </w:tc>
        <w:tc>
          <w:tcPr>
            <w:tcW w:w="282"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w:t>
            </w:r>
          </w:p>
        </w:tc>
        <w:tc>
          <w:tcPr>
            <w:tcW w:w="43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10</w:t>
            </w:r>
          </w:p>
        </w:tc>
        <w:tc>
          <w:tcPr>
            <w:tcW w:w="412"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17</w:t>
            </w:r>
          </w:p>
        </w:tc>
        <w:tc>
          <w:tcPr>
            <w:tcW w:w="294" w:type="dxa"/>
            <w:gridSpan w:val="2"/>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24</w:t>
            </w:r>
          </w:p>
        </w:tc>
        <w:tc>
          <w:tcPr>
            <w:tcW w:w="283"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w:t>
            </w:r>
          </w:p>
        </w:tc>
        <w:tc>
          <w:tcPr>
            <w:tcW w:w="426"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8</w:t>
            </w:r>
          </w:p>
        </w:tc>
        <w:tc>
          <w:tcPr>
            <w:tcW w:w="425"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15</w:t>
            </w:r>
          </w:p>
        </w:tc>
        <w:tc>
          <w:tcPr>
            <w:tcW w:w="43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w:t>
            </w:r>
          </w:p>
        </w:tc>
        <w:tc>
          <w:tcPr>
            <w:tcW w:w="562" w:type="dxa"/>
            <w:tcBorders>
              <w:top w:val="single" w:sz="4" w:space="0" w:color="auto"/>
              <w:left w:val="single" w:sz="4" w:space="0" w:color="auto"/>
              <w:bottom w:val="single" w:sz="4" w:space="0" w:color="auto"/>
              <w:right w:val="single" w:sz="24" w:space="0" w:color="4F81BD" w:themeColor="accent1"/>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29</w:t>
            </w: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jc w:val="both"/>
              <w:rPr>
                <w:rFonts w:ascii="Times New Roman" w:hAnsi="Times New Roman" w:cs="Times New Roman"/>
                <w:b/>
                <w:sz w:val="20"/>
                <w:szCs w:val="20"/>
              </w:rPr>
            </w:pPr>
            <w:proofErr w:type="gramStart"/>
            <w:r>
              <w:rPr>
                <w:rFonts w:ascii="Times New Roman" w:hAnsi="Times New Roman" w:cs="Times New Roman"/>
                <w:b/>
                <w:sz w:val="20"/>
                <w:szCs w:val="20"/>
              </w:rPr>
              <w:t>SALES  GOALS</w:t>
            </w:r>
            <w:proofErr w:type="gramEnd"/>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jc w:val="both"/>
              <w:rPr>
                <w:rFonts w:ascii="Times New Roman" w:hAnsi="Times New Roman" w:cs="Times New Roman"/>
                <w:sz w:val="20"/>
                <w:szCs w:val="20"/>
              </w:rPr>
            </w:pPr>
            <w:r>
              <w:rPr>
                <w:rFonts w:ascii="Times New Roman" w:hAnsi="Times New Roman" w:cs="Times New Roman"/>
                <w:sz w:val="20"/>
                <w:szCs w:val="20"/>
              </w:rPr>
              <w:t>5 Dec</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29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6 </w:t>
            </w:r>
            <w:proofErr w:type="gramStart"/>
            <w:r>
              <w:rPr>
                <w:rFonts w:ascii="Times New Roman" w:hAnsi="Times New Roman" w:cs="Times New Roman"/>
                <w:sz w:val="20"/>
                <w:szCs w:val="20"/>
              </w:rPr>
              <w:t>month</w:t>
            </w:r>
            <w:proofErr w:type="gramEnd"/>
          </w:p>
        </w:tc>
        <w:tc>
          <w:tcPr>
            <w:tcW w:w="28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567"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55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4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66"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35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37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2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83"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84" w:type="dxa"/>
            <w:tcBorders>
              <w:top w:val="single" w:sz="4" w:space="0" w:color="auto"/>
              <w:left w:val="single" w:sz="4" w:space="0" w:color="auto"/>
              <w:bottom w:val="single" w:sz="4" w:space="0" w:color="auto"/>
              <w:right w:val="single" w:sz="4" w:space="0" w:color="auto"/>
            </w:tcBorders>
            <w:shd w:val="clear" w:color="auto" w:fill="C00000"/>
            <w:hideMark/>
          </w:tcPr>
          <w:p w:rsidR="004B0CCC" w:rsidRDefault="004B0CCC" w:rsidP="000E5D9B">
            <w:pPr>
              <w:rPr>
                <w:rFonts w:ascii="Times New Roman" w:hAnsi="Times New Roman" w:cs="Times New Roman"/>
                <w:color w:val="FF0000"/>
                <w:sz w:val="20"/>
                <w:szCs w:val="20"/>
                <w:highlight w:val="yellow"/>
              </w:rPr>
            </w:pPr>
            <w:r>
              <w:rPr>
                <w:rFonts w:ascii="Times New Roman" w:hAnsi="Times New Roman" w:cs="Times New Roman"/>
                <w:color w:val="FF0000"/>
                <w:sz w:val="20"/>
                <w:szCs w:val="20"/>
                <w:highlight w:val="yellow"/>
              </w:rPr>
              <w:t xml:space="preserve">  </w:t>
            </w:r>
          </w:p>
        </w:tc>
        <w:tc>
          <w:tcPr>
            <w:tcW w:w="42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27"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32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83"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8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3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84"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283"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26"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2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43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color w:val="FF0000"/>
                <w:sz w:val="20"/>
                <w:szCs w:val="20"/>
                <w:highlight w:val="yellow"/>
              </w:rPr>
            </w:pPr>
          </w:p>
        </w:tc>
        <w:tc>
          <w:tcPr>
            <w:tcW w:w="562" w:type="dxa"/>
            <w:tcBorders>
              <w:top w:val="single" w:sz="4" w:space="0" w:color="auto"/>
              <w:left w:val="single" w:sz="4" w:space="0" w:color="auto"/>
              <w:bottom w:val="single" w:sz="4" w:space="0" w:color="auto"/>
              <w:right w:val="single" w:sz="24" w:space="0" w:color="4F81BD" w:themeColor="accent1"/>
            </w:tcBorders>
            <w:shd w:val="clear" w:color="auto" w:fill="C00000"/>
          </w:tcPr>
          <w:p w:rsidR="004B0CCC" w:rsidRDefault="004B0CCC" w:rsidP="000E5D9B">
            <w:pPr>
              <w:rPr>
                <w:rFonts w:ascii="Times New Roman" w:hAnsi="Times New Roman" w:cs="Times New Roman"/>
                <w:color w:val="FF0000"/>
                <w:sz w:val="20"/>
                <w:szCs w:val="20"/>
                <w:highlight w:val="yellow"/>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Team Setup </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5 Dec</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6 Dec</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 day</w:t>
            </w:r>
          </w:p>
        </w:tc>
        <w:tc>
          <w:tcPr>
            <w:tcW w:w="28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jc w:val="left"/>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Define KPI</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6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jc w:val="both"/>
              <w:rPr>
                <w:rFonts w:ascii="Times New Roman" w:hAnsi="Times New Roman" w:cs="Times New Roman"/>
                <w:sz w:val="20"/>
                <w:szCs w:val="20"/>
              </w:rPr>
            </w:pPr>
            <w:r>
              <w:rPr>
                <w:rFonts w:ascii="Times New Roman" w:hAnsi="Times New Roman" w:cs="Times New Roman"/>
                <w:sz w:val="20"/>
                <w:szCs w:val="20"/>
              </w:rPr>
              <w:t xml:space="preserve">7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 day</w:t>
            </w:r>
          </w:p>
        </w:tc>
        <w:tc>
          <w:tcPr>
            <w:tcW w:w="28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Define Budget</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6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7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 day</w:t>
            </w:r>
          </w:p>
        </w:tc>
        <w:tc>
          <w:tcPr>
            <w:tcW w:w="28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Brainstorm ideas</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6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9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4 day</w:t>
            </w:r>
          </w:p>
        </w:tc>
        <w:tc>
          <w:tcPr>
            <w:tcW w:w="28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4B0CCC">
            <w:pPr>
              <w:pStyle w:val="ListParagraph"/>
              <w:numPr>
                <w:ilvl w:val="0"/>
                <w:numId w:val="1"/>
              </w:numPr>
              <w:spacing w:line="240" w:lineRule="auto"/>
              <w:rPr>
                <w:rFonts w:ascii="Times New Roman" w:hAnsi="Times New Roman" w:cs="Times New Roman"/>
                <w:b/>
                <w:sz w:val="20"/>
                <w:szCs w:val="20"/>
              </w:rPr>
            </w:pPr>
            <w:r>
              <w:rPr>
                <w:rFonts w:ascii="Times New Roman" w:hAnsi="Times New Roman" w:cs="Times New Roman"/>
                <w:b/>
                <w:sz w:val="20"/>
                <w:szCs w:val="20"/>
              </w:rPr>
              <w:t>CREATIVE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Dec</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32 days</w:t>
            </w:r>
          </w:p>
        </w:tc>
        <w:tc>
          <w:tcPr>
            <w:tcW w:w="285"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FFFFFF" w:themeFill="background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FFFFFF" w:themeFill="background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FFFFFF" w:themeFill="background1"/>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Content creation</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9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22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14 days</w:t>
            </w:r>
          </w:p>
        </w:tc>
        <w:tc>
          <w:tcPr>
            <w:tcW w:w="28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creation of webpage and other assets</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12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jc w:val="both"/>
              <w:rPr>
                <w:rFonts w:ascii="Times New Roman" w:hAnsi="Times New Roman" w:cs="Times New Roman"/>
                <w:sz w:val="20"/>
                <w:szCs w:val="20"/>
              </w:rPr>
            </w:pPr>
            <w:r>
              <w:rPr>
                <w:rFonts w:ascii="Times New Roman" w:hAnsi="Times New Roman" w:cs="Times New Roman"/>
                <w:sz w:val="20"/>
                <w:szCs w:val="20"/>
              </w:rPr>
              <w:t xml:space="preserve">30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19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Brand Influencer Selection</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19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23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5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Build landing page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13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21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Review and edit of creative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4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5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4B0CCC">
            <w:pPr>
              <w:pStyle w:val="ListParagraph"/>
              <w:numPr>
                <w:ilvl w:val="0"/>
                <w:numId w:val="1"/>
              </w:numPr>
              <w:spacing w:line="240" w:lineRule="auto"/>
              <w:rPr>
                <w:rFonts w:ascii="Times New Roman" w:hAnsi="Times New Roman" w:cs="Times New Roman"/>
                <w:b/>
                <w:sz w:val="20"/>
                <w:szCs w:val="20"/>
              </w:rPr>
            </w:pPr>
            <w:r>
              <w:rPr>
                <w:rFonts w:ascii="Times New Roman" w:hAnsi="Times New Roman" w:cs="Times New Roman"/>
                <w:b/>
                <w:sz w:val="20"/>
                <w:szCs w:val="20"/>
              </w:rPr>
              <w:t>XMAS PROMOTONAL SALES</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15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15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32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4B0CCC">
            <w:pPr>
              <w:pStyle w:val="ListParagraph"/>
              <w:numPr>
                <w:ilvl w:val="0"/>
                <w:numId w:val="1"/>
              </w:numPr>
              <w:spacing w:line="240" w:lineRule="auto"/>
              <w:rPr>
                <w:rFonts w:ascii="Times New Roman" w:hAnsi="Times New Roman" w:cs="Times New Roman"/>
                <w:b/>
                <w:sz w:val="20"/>
                <w:szCs w:val="20"/>
              </w:rPr>
            </w:pPr>
            <w:r>
              <w:rPr>
                <w:rFonts w:ascii="Times New Roman" w:hAnsi="Times New Roman" w:cs="Times New Roman"/>
                <w:b/>
                <w:sz w:val="20"/>
                <w:szCs w:val="20"/>
              </w:rPr>
              <w:t>SEO</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16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19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Define strategy</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 16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19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4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Research keywords</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20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23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4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Update website metadata</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26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FFFFFF" w:themeFill="background1"/>
          </w:tcPr>
          <w:p w:rsidR="004B0CCC" w:rsidRDefault="004B0CCC" w:rsidP="000E5D9B">
            <w:pPr>
              <w:jc w:val="left"/>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tcPr>
          <w:p w:rsidR="004B0CCC" w:rsidRDefault="004B0CCC" w:rsidP="004B0CCC">
            <w:pPr>
              <w:pStyle w:val="ListParagraph"/>
              <w:numPr>
                <w:ilvl w:val="0"/>
                <w:numId w:val="1"/>
              </w:numPr>
              <w:spacing w:line="240" w:lineRule="auto"/>
              <w:rPr>
                <w:rFonts w:ascii="Times New Roman" w:hAnsi="Times New Roman" w:cs="Times New Roman"/>
                <w:b/>
                <w:sz w:val="20"/>
                <w:szCs w:val="20"/>
              </w:rPr>
            </w:pPr>
            <w:r>
              <w:rPr>
                <w:rFonts w:ascii="Times New Roman" w:hAnsi="Times New Roman" w:cs="Times New Roman"/>
                <w:b/>
                <w:sz w:val="20"/>
                <w:szCs w:val="20"/>
              </w:rPr>
              <w:t>ADS</w:t>
            </w:r>
          </w:p>
          <w:p w:rsidR="004B0CCC" w:rsidRDefault="004B0CCC" w:rsidP="000E5D9B">
            <w:pPr>
              <w:rPr>
                <w:rFonts w:ascii="Times New Roman" w:hAnsi="Times New Roman" w:cs="Times New Roman"/>
                <w:sz w:val="20"/>
                <w:szCs w:val="20"/>
              </w:rPr>
            </w:pP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28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13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pStyle w:val="ListParagraph"/>
              <w:jc w:val="both"/>
              <w:rPr>
                <w:rFonts w:ascii="Times New Roman" w:hAnsi="Times New Roman" w:cs="Times New Roman"/>
                <w:b/>
                <w:sz w:val="20"/>
                <w:szCs w:val="20"/>
              </w:rPr>
            </w:pPr>
            <w:r>
              <w:rPr>
                <w:rFonts w:ascii="Times New Roman" w:hAnsi="Times New Roman" w:cs="Times New Roman"/>
                <w:sz w:val="20"/>
                <w:szCs w:val="20"/>
              </w:rPr>
              <w:t>Define strategy</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28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30 </w:t>
            </w:r>
            <w:proofErr w:type="spellStart"/>
            <w:r>
              <w:rPr>
                <w:rFonts w:ascii="Times New Roman" w:hAnsi="Times New Roman" w:cs="Times New Roman"/>
                <w:sz w:val="20"/>
                <w:szCs w:val="20"/>
              </w:rPr>
              <w:t>dec</w:t>
            </w:r>
            <w:proofErr w:type="spellEnd"/>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Ads building</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30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11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4B0CCC">
            <w:pPr>
              <w:pStyle w:val="ListParagraph"/>
              <w:numPr>
                <w:ilvl w:val="0"/>
                <w:numId w:val="1"/>
              </w:numPr>
              <w:spacing w:line="240" w:lineRule="auto"/>
              <w:rPr>
                <w:rFonts w:ascii="Times New Roman" w:hAnsi="Times New Roman" w:cs="Times New Roman"/>
                <w:b/>
                <w:sz w:val="20"/>
                <w:szCs w:val="20"/>
              </w:rPr>
            </w:pPr>
            <w:r>
              <w:rPr>
                <w:rFonts w:ascii="Times New Roman" w:hAnsi="Times New Roman" w:cs="Times New Roman"/>
                <w:b/>
                <w:sz w:val="20"/>
                <w:szCs w:val="20"/>
              </w:rPr>
              <w:t>GO LIVE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Feb</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31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lastRenderedPageBreak/>
              <w:t xml:space="preserve">launch ads </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jc w:val="both"/>
              <w:rPr>
                <w:rFonts w:ascii="Times New Roman" w:hAnsi="Times New Roman" w:cs="Times New Roman"/>
                <w:sz w:val="20"/>
                <w:szCs w:val="20"/>
              </w:rPr>
            </w:pPr>
            <w:r>
              <w:rPr>
                <w:rFonts w:ascii="Times New Roman" w:hAnsi="Times New Roman" w:cs="Times New Roman"/>
                <w:sz w:val="20"/>
                <w:szCs w:val="20"/>
              </w:rPr>
              <w:t>9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 day</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jc w:val="left"/>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Release landing page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12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12 Jam</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 day</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b/>
                <w:sz w:val="20"/>
                <w:szCs w:val="20"/>
              </w:rPr>
            </w:pPr>
            <w:r>
              <w:rPr>
                <w:rFonts w:ascii="Times New Roman" w:hAnsi="Times New Roman" w:cs="Times New Roman"/>
                <w:b/>
                <w:sz w:val="20"/>
                <w:szCs w:val="20"/>
              </w:rPr>
              <w:t>Advertisement</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Jan9</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Feb</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29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Newspaper/Magazine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31 Jan</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23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Television</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7 Feb</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30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Billboard</w:t>
            </w:r>
          </w:p>
          <w:p w:rsidR="004B0CCC" w:rsidRDefault="004B0CCC" w:rsidP="000E5D9B">
            <w:pPr>
              <w:rPr>
                <w:rFonts w:ascii="Times New Roman" w:hAnsi="Times New Roman" w:cs="Times New Roman"/>
                <w:sz w:val="20"/>
                <w:szCs w:val="20"/>
              </w:rPr>
            </w:pP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Feb</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31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Social Media and Blogs</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Feb</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31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Celebrity endorsement events</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13 Jan</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 Feb</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28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b/>
                <w:sz w:val="20"/>
                <w:szCs w:val="20"/>
              </w:rPr>
            </w:pPr>
            <w:r>
              <w:rPr>
                <w:rFonts w:ascii="Times New Roman" w:hAnsi="Times New Roman" w:cs="Times New Roman"/>
                <w:b/>
                <w:sz w:val="20"/>
                <w:szCs w:val="20"/>
              </w:rPr>
              <w:t>Valentine Sales Promotion</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10 Feb</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16 Feb</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7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4B0CCC">
            <w:pPr>
              <w:pStyle w:val="ListParagraph"/>
              <w:numPr>
                <w:ilvl w:val="0"/>
                <w:numId w:val="1"/>
              </w:numPr>
              <w:spacing w:line="240" w:lineRule="auto"/>
              <w:rPr>
                <w:rFonts w:ascii="Times New Roman" w:hAnsi="Times New Roman" w:cs="Times New Roman"/>
                <w:b/>
                <w:sz w:val="20"/>
                <w:szCs w:val="20"/>
              </w:rPr>
            </w:pPr>
            <w:r>
              <w:rPr>
                <w:rFonts w:ascii="Times New Roman" w:hAnsi="Times New Roman" w:cs="Times New Roman"/>
                <w:b/>
                <w:sz w:val="20"/>
                <w:szCs w:val="20"/>
              </w:rPr>
              <w:t>EMAIL MARKETING</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15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19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156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Email collection</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15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19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156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Weekly newsletter</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 xml:space="preserve">23 </w:t>
            </w:r>
            <w:proofErr w:type="spellStart"/>
            <w:r>
              <w:rPr>
                <w:rFonts w:ascii="Times New Roman" w:hAnsi="Times New Roman" w:cs="Times New Roman"/>
                <w:sz w:val="20"/>
                <w:szCs w:val="20"/>
              </w:rPr>
              <w:t>dec</w:t>
            </w:r>
            <w:proofErr w:type="spellEnd"/>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19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156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4F81BD" w:themeFill="accent1"/>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w:t>
            </w:r>
          </w:p>
        </w:tc>
        <w:tc>
          <w:tcPr>
            <w:tcW w:w="283"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4F81BD" w:themeFill="accent1"/>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4B0CCC">
            <w:pPr>
              <w:pStyle w:val="ListParagraph"/>
              <w:numPr>
                <w:ilvl w:val="0"/>
                <w:numId w:val="1"/>
              </w:numPr>
              <w:spacing w:line="240" w:lineRule="auto"/>
              <w:rPr>
                <w:rFonts w:ascii="Times New Roman" w:hAnsi="Times New Roman" w:cs="Times New Roman"/>
                <w:b/>
                <w:sz w:val="20"/>
                <w:szCs w:val="20"/>
              </w:rPr>
            </w:pPr>
            <w:r>
              <w:rPr>
                <w:rFonts w:ascii="Times New Roman" w:hAnsi="Times New Roman" w:cs="Times New Roman"/>
                <w:b/>
                <w:sz w:val="20"/>
                <w:szCs w:val="20"/>
              </w:rPr>
              <w:t>POST LIVE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20 Feb</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93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KPI Measurement</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20 Feb</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Mar 6</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15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Update on Social media: Daily content and engagement</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Feb</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90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Updated Advertisement</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Feb</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90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Sponsorship</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Feb</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90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1F497D" w:themeFill="text2"/>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b/>
                <w:sz w:val="20"/>
                <w:szCs w:val="20"/>
              </w:rPr>
            </w:pPr>
            <w:r>
              <w:rPr>
                <w:rFonts w:ascii="Times New Roman" w:hAnsi="Times New Roman" w:cs="Times New Roman"/>
                <w:b/>
                <w:sz w:val="20"/>
                <w:szCs w:val="20"/>
              </w:rPr>
              <w:t>ANALYZE PERFORMANCE</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May</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29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8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C0504D" w:themeFill="accent2"/>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shd w:val="clear" w:color="auto" w:fill="C0504D" w:themeFill="accent2"/>
          </w:tcPr>
          <w:p w:rsidR="004B0CCC" w:rsidRDefault="004B0CCC" w:rsidP="000E5D9B">
            <w:pPr>
              <w:rPr>
                <w:rFonts w:ascii="Times New Roman" w:hAnsi="Times New Roman" w:cs="Times New Roman"/>
                <w:sz w:val="20"/>
                <w:szCs w:val="20"/>
              </w:rPr>
            </w:pPr>
          </w:p>
        </w:tc>
      </w:tr>
      <w:tr w:rsidR="004B0CCC" w:rsidTr="004B0CCC">
        <w:trPr>
          <w:trHeight w:val="113"/>
        </w:trPr>
        <w:tc>
          <w:tcPr>
            <w:tcW w:w="2516" w:type="dxa"/>
            <w:tcBorders>
              <w:top w:val="single" w:sz="4" w:space="0" w:color="auto"/>
              <w:left w:val="single" w:sz="24" w:space="0" w:color="4F81BD" w:themeColor="accent1"/>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KPI Measurement</w:t>
            </w:r>
          </w:p>
        </w:tc>
        <w:tc>
          <w:tcPr>
            <w:tcW w:w="709"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22 May</w:t>
            </w:r>
          </w:p>
        </w:tc>
        <w:tc>
          <w:tcPr>
            <w:tcW w:w="851"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27 May</w:t>
            </w:r>
          </w:p>
        </w:tc>
        <w:tc>
          <w:tcPr>
            <w:tcW w:w="850" w:type="dxa"/>
            <w:tcBorders>
              <w:top w:val="single" w:sz="4" w:space="0" w:color="auto"/>
              <w:left w:val="single" w:sz="4" w:space="0" w:color="auto"/>
              <w:bottom w:val="single" w:sz="4" w:space="0" w:color="auto"/>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6 days</w:t>
            </w:r>
          </w:p>
        </w:tc>
        <w:tc>
          <w:tcPr>
            <w:tcW w:w="28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4" w:space="0" w:color="auto"/>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4" w:space="0" w:color="auto"/>
              <w:right w:val="single" w:sz="4" w:space="0" w:color="auto"/>
            </w:tcBorders>
            <w:shd w:val="clear" w:color="auto" w:fill="FFFFFF" w:themeFill="background1"/>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4" w:space="0" w:color="auto"/>
              <w:right w:val="single" w:sz="4" w:space="0" w:color="auto"/>
            </w:tcBorders>
            <w:shd w:val="clear" w:color="auto" w:fill="C00000"/>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4" w:space="0" w:color="auto"/>
              <w:right w:val="single" w:sz="24" w:space="0" w:color="4F81BD" w:themeColor="accent1"/>
            </w:tcBorders>
          </w:tcPr>
          <w:p w:rsidR="004B0CCC" w:rsidRDefault="004B0CCC" w:rsidP="000E5D9B">
            <w:pPr>
              <w:rPr>
                <w:rFonts w:ascii="Times New Roman" w:hAnsi="Times New Roman" w:cs="Times New Roman"/>
                <w:sz w:val="20"/>
                <w:szCs w:val="20"/>
              </w:rPr>
            </w:pPr>
          </w:p>
        </w:tc>
      </w:tr>
      <w:tr w:rsidR="004B0CCC" w:rsidTr="004B0CCC">
        <w:trPr>
          <w:trHeight w:val="85"/>
        </w:trPr>
        <w:tc>
          <w:tcPr>
            <w:tcW w:w="2516" w:type="dxa"/>
            <w:tcBorders>
              <w:top w:val="single" w:sz="4" w:space="0" w:color="auto"/>
              <w:left w:val="single" w:sz="24" w:space="0" w:color="4F81BD" w:themeColor="accent1"/>
              <w:bottom w:val="single" w:sz="24" w:space="0" w:color="4F81BD" w:themeColor="accent1"/>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Project Review</w:t>
            </w:r>
          </w:p>
        </w:tc>
        <w:tc>
          <w:tcPr>
            <w:tcW w:w="709" w:type="dxa"/>
            <w:tcBorders>
              <w:top w:val="single" w:sz="4" w:space="0" w:color="auto"/>
              <w:left w:val="single" w:sz="4" w:space="0" w:color="auto"/>
              <w:bottom w:val="single" w:sz="24" w:space="0" w:color="4F81BD" w:themeColor="accent1"/>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27 May</w:t>
            </w:r>
          </w:p>
        </w:tc>
        <w:tc>
          <w:tcPr>
            <w:tcW w:w="851" w:type="dxa"/>
            <w:tcBorders>
              <w:top w:val="single" w:sz="4" w:space="0" w:color="auto"/>
              <w:left w:val="single" w:sz="4" w:space="0" w:color="auto"/>
              <w:bottom w:val="single" w:sz="24" w:space="0" w:color="4F81BD" w:themeColor="accent1"/>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29 May</w:t>
            </w:r>
          </w:p>
        </w:tc>
        <w:tc>
          <w:tcPr>
            <w:tcW w:w="850" w:type="dxa"/>
            <w:tcBorders>
              <w:top w:val="single" w:sz="4" w:space="0" w:color="auto"/>
              <w:left w:val="single" w:sz="4" w:space="0" w:color="auto"/>
              <w:bottom w:val="single" w:sz="24" w:space="0" w:color="4F81BD" w:themeColor="accent1"/>
              <w:right w:val="single" w:sz="4" w:space="0" w:color="auto"/>
            </w:tcBorders>
            <w:hideMark/>
          </w:tcPr>
          <w:p w:rsidR="004B0CCC" w:rsidRDefault="004B0CCC" w:rsidP="000E5D9B">
            <w:pPr>
              <w:rPr>
                <w:rFonts w:ascii="Times New Roman" w:hAnsi="Times New Roman" w:cs="Times New Roman"/>
                <w:sz w:val="20"/>
                <w:szCs w:val="20"/>
              </w:rPr>
            </w:pPr>
            <w:r>
              <w:rPr>
                <w:rFonts w:ascii="Times New Roman" w:hAnsi="Times New Roman" w:cs="Times New Roman"/>
                <w:sz w:val="20"/>
                <w:szCs w:val="20"/>
              </w:rPr>
              <w:t>3 days</w:t>
            </w:r>
          </w:p>
        </w:tc>
        <w:tc>
          <w:tcPr>
            <w:tcW w:w="285"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567"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552"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40"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66"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352"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375"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84" w:type="dxa"/>
            <w:gridSpan w:val="2"/>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27"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320"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387" w:type="dxa"/>
            <w:gridSpan w:val="2"/>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25" w:type="dxa"/>
            <w:gridSpan w:val="2"/>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82"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22" w:type="dxa"/>
            <w:gridSpan w:val="2"/>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84"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283"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26"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25"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430" w:type="dxa"/>
            <w:tcBorders>
              <w:top w:val="single" w:sz="4" w:space="0" w:color="auto"/>
              <w:left w:val="single" w:sz="4" w:space="0" w:color="auto"/>
              <w:bottom w:val="single" w:sz="24" w:space="0" w:color="4F81BD" w:themeColor="accent1"/>
              <w:right w:val="single" w:sz="4" w:space="0" w:color="auto"/>
            </w:tcBorders>
          </w:tcPr>
          <w:p w:rsidR="004B0CCC" w:rsidRDefault="004B0CCC" w:rsidP="000E5D9B">
            <w:pPr>
              <w:rPr>
                <w:rFonts w:ascii="Times New Roman" w:hAnsi="Times New Roman" w:cs="Times New Roman"/>
                <w:sz w:val="20"/>
                <w:szCs w:val="20"/>
              </w:rPr>
            </w:pPr>
          </w:p>
        </w:tc>
        <w:tc>
          <w:tcPr>
            <w:tcW w:w="562" w:type="dxa"/>
            <w:tcBorders>
              <w:top w:val="single" w:sz="4" w:space="0" w:color="auto"/>
              <w:left w:val="single" w:sz="4" w:space="0" w:color="auto"/>
              <w:bottom w:val="single" w:sz="24" w:space="0" w:color="4F81BD" w:themeColor="accent1"/>
              <w:right w:val="single" w:sz="24" w:space="0" w:color="4F81BD" w:themeColor="accent1"/>
            </w:tcBorders>
            <w:shd w:val="clear" w:color="auto" w:fill="4F81BD" w:themeFill="accent1"/>
          </w:tcPr>
          <w:p w:rsidR="004B0CCC" w:rsidRDefault="004B0CCC" w:rsidP="000E5D9B">
            <w:pPr>
              <w:rPr>
                <w:rFonts w:ascii="Times New Roman" w:hAnsi="Times New Roman" w:cs="Times New Roman"/>
                <w:sz w:val="20"/>
                <w:szCs w:val="20"/>
              </w:rPr>
            </w:pPr>
          </w:p>
        </w:tc>
      </w:tr>
    </w:tbl>
    <w:p w:rsidR="00311957" w:rsidRPr="004B0CCC" w:rsidRDefault="004B0CCC" w:rsidP="004B0CCC">
      <w:pPr>
        <w:pStyle w:val="Caption"/>
        <w:rPr>
          <w:rFonts w:ascii="Times New Roman" w:hAnsi="Times New Roman" w:cs="Times New Roman"/>
          <w:color w:val="000000" w:themeColor="text1"/>
          <w:sz w:val="24"/>
          <w:szCs w:val="24"/>
        </w:rPr>
        <w:sectPr w:rsidR="00311957" w:rsidRPr="004B0CCC" w:rsidSect="004B0CCC">
          <w:pgSz w:w="16839" w:h="11899" w:orient="landscape"/>
          <w:pgMar w:top="1134" w:right="1077" w:bottom="1134" w:left="1134" w:header="720" w:footer="720" w:gutter="0"/>
          <w:cols w:space="720"/>
          <w:docGrid w:linePitch="360"/>
        </w:sectPr>
      </w:pPr>
      <w:r>
        <w:rPr>
          <w:rFonts w:ascii="Times New Roman" w:hAnsi="Times New Roman" w:cs="Times New Roman"/>
          <w:color w:val="000000" w:themeColor="text1"/>
          <w:sz w:val="24"/>
          <w:szCs w:val="24"/>
        </w:rPr>
        <w:t xml:space="preserve">Figure </w:t>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SEQ Figure \* ARABIC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1</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t>: Gantt chart Representing Marriot Hotels Marketing Activities.</w:t>
      </w:r>
    </w:p>
    <w:p w:rsidR="00347111" w:rsidRPr="009336E9" w:rsidRDefault="009336E9" w:rsidP="009336E9">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7.0. </w:t>
      </w:r>
      <w:r w:rsidR="00E9323E" w:rsidRPr="009336E9">
        <w:rPr>
          <w:rFonts w:ascii="Times New Roman" w:hAnsi="Times New Roman" w:cs="Times New Roman"/>
          <w:b/>
          <w:sz w:val="24"/>
          <w:szCs w:val="24"/>
        </w:rPr>
        <w:t xml:space="preserve">CONTROLS </w:t>
      </w:r>
    </w:p>
    <w:p w:rsidR="00347111" w:rsidRPr="009336E9" w:rsidRDefault="00E9323E" w:rsidP="009336E9">
      <w:pPr>
        <w:spacing w:line="360" w:lineRule="auto"/>
        <w:jc w:val="both"/>
        <w:rPr>
          <w:rFonts w:ascii="Times New Roman" w:hAnsi="Times New Roman" w:cs="Times New Roman"/>
          <w:sz w:val="24"/>
          <w:szCs w:val="24"/>
        </w:rPr>
      </w:pPr>
      <w:r w:rsidRPr="009336E9">
        <w:rPr>
          <w:rFonts w:ascii="Times New Roman" w:hAnsi="Times New Roman" w:cs="Times New Roman"/>
          <w:sz w:val="24"/>
          <w:szCs w:val="24"/>
        </w:rPr>
        <w:t xml:space="preserve">The unique selling proposition of Marriott, as stated earlier, is to offer luxurious hospitality services to travelers and tourists, hence its strategic positioning to near the Lagos Airport in Nigeria. Unlike other brands, it seeks to provide a homely experience for travelers and tourists through its luxurious services.  </w:t>
      </w:r>
    </w:p>
    <w:p w:rsidR="00347111" w:rsidRPr="009336E9" w:rsidRDefault="00E9323E" w:rsidP="009336E9">
      <w:pPr>
        <w:spacing w:line="360" w:lineRule="auto"/>
        <w:jc w:val="both"/>
        <w:rPr>
          <w:rFonts w:ascii="Times New Roman" w:hAnsi="Times New Roman" w:cs="Times New Roman"/>
          <w:bCs/>
          <w:color w:val="202124"/>
          <w:sz w:val="24"/>
          <w:szCs w:val="24"/>
          <w:shd w:val="clear" w:color="auto" w:fill="FFFFFF"/>
        </w:rPr>
      </w:pPr>
      <w:r w:rsidRPr="009336E9">
        <w:rPr>
          <w:rFonts w:ascii="Times New Roman" w:hAnsi="Times New Roman" w:cs="Times New Roman"/>
          <w:color w:val="202124"/>
          <w:sz w:val="24"/>
          <w:szCs w:val="24"/>
          <w:shd w:val="clear" w:color="auto" w:fill="FFFFFF"/>
        </w:rPr>
        <w:t>USP of the Marriott group of hotels is their </w:t>
      </w:r>
      <w:r w:rsidRPr="009336E9">
        <w:rPr>
          <w:rFonts w:ascii="Times New Roman" w:hAnsi="Times New Roman" w:cs="Times New Roman"/>
          <w:bCs/>
          <w:color w:val="202124"/>
          <w:sz w:val="24"/>
          <w:szCs w:val="24"/>
          <w:shd w:val="clear" w:color="auto" w:fill="FFFFFF"/>
        </w:rPr>
        <w:t xml:space="preserve">superior offerings and service, which is targeted at providing luxurious services and state-of-the-art facilities to cater primarily to tourists and travelers. To make new customers, the communications plan provided earlier shall be duly complied with, in accordance with the schedule provided by the Gantt Chart. Unlike others, Marriott shall not be primarily profit-oriented; research has shown being value and quality-output-oriented is the best way to generate a positive attitude toward a brand, as this will consequentially lead to an increase in profit and </w:t>
      </w:r>
      <w:proofErr w:type="gramStart"/>
      <w:r w:rsidRPr="009336E9">
        <w:rPr>
          <w:rFonts w:ascii="Times New Roman" w:hAnsi="Times New Roman" w:cs="Times New Roman"/>
          <w:bCs/>
          <w:color w:val="202124"/>
          <w:sz w:val="24"/>
          <w:szCs w:val="24"/>
          <w:shd w:val="clear" w:color="auto" w:fill="FFFFFF"/>
        </w:rPr>
        <w:t>revenue(</w:t>
      </w:r>
      <w:proofErr w:type="gramEnd"/>
      <w:r w:rsidRPr="009336E9">
        <w:rPr>
          <w:rFonts w:ascii="Times New Roman" w:hAnsi="Times New Roman" w:cs="Times New Roman"/>
          <w:bCs/>
          <w:color w:val="202124"/>
          <w:sz w:val="24"/>
          <w:szCs w:val="24"/>
          <w:shd w:val="clear" w:color="auto" w:fill="FFFFFF"/>
        </w:rPr>
        <w:t>Molina-</w:t>
      </w:r>
      <w:proofErr w:type="spellStart"/>
      <w:r w:rsidRPr="009336E9">
        <w:rPr>
          <w:rFonts w:ascii="Times New Roman" w:hAnsi="Times New Roman" w:cs="Times New Roman"/>
          <w:bCs/>
          <w:color w:val="202124"/>
          <w:sz w:val="24"/>
          <w:szCs w:val="24"/>
          <w:shd w:val="clear" w:color="auto" w:fill="FFFFFF"/>
        </w:rPr>
        <w:t>Azorin</w:t>
      </w:r>
      <w:proofErr w:type="spellEnd"/>
      <w:r w:rsidRPr="009336E9">
        <w:rPr>
          <w:rFonts w:ascii="Times New Roman" w:hAnsi="Times New Roman" w:cs="Times New Roman"/>
          <w:bCs/>
          <w:color w:val="202124"/>
          <w:sz w:val="24"/>
          <w:szCs w:val="24"/>
          <w:shd w:val="clear" w:color="auto" w:fill="FFFFFF"/>
        </w:rPr>
        <w:t xml:space="preserve"> et al.,2015). Also, the success of the marketing objective, which was set earlier, shall be measured by an increase in the number of room bookings, increased profitability, and, most importantly, a 30 % revenue increase in the next six months. </w:t>
      </w:r>
    </w:p>
    <w:p w:rsidR="00347111" w:rsidRPr="009336E9" w:rsidRDefault="00E9323E" w:rsidP="009336E9">
      <w:pPr>
        <w:spacing w:line="360" w:lineRule="auto"/>
        <w:jc w:val="both"/>
        <w:rPr>
          <w:rFonts w:ascii="Times New Roman" w:hAnsi="Times New Roman" w:cs="Times New Roman"/>
          <w:b/>
          <w:bCs/>
          <w:color w:val="202124"/>
          <w:sz w:val="24"/>
          <w:szCs w:val="24"/>
          <w:shd w:val="clear" w:color="auto" w:fill="FFFFFF"/>
        </w:rPr>
      </w:pPr>
      <w:r w:rsidRPr="009336E9">
        <w:rPr>
          <w:rFonts w:ascii="Times New Roman" w:hAnsi="Times New Roman" w:cs="Times New Roman"/>
          <w:b/>
          <w:bCs/>
          <w:color w:val="202124"/>
          <w:sz w:val="24"/>
          <w:szCs w:val="24"/>
          <w:shd w:val="clear" w:color="auto" w:fill="FFFFFF"/>
        </w:rPr>
        <w:t xml:space="preserve">                 </w:t>
      </w:r>
      <w:r w:rsidR="009336E9">
        <w:rPr>
          <w:rFonts w:ascii="Times New Roman" w:hAnsi="Times New Roman" w:cs="Times New Roman"/>
          <w:b/>
          <w:bCs/>
          <w:color w:val="202124"/>
          <w:sz w:val="24"/>
          <w:szCs w:val="24"/>
          <w:shd w:val="clear" w:color="auto" w:fill="FFFFFF"/>
        </w:rPr>
        <w:t xml:space="preserve">                          </w:t>
      </w:r>
      <w:proofErr w:type="gramStart"/>
      <w:r w:rsidR="009336E9">
        <w:rPr>
          <w:rFonts w:ascii="Times New Roman" w:hAnsi="Times New Roman" w:cs="Times New Roman"/>
          <w:b/>
          <w:bCs/>
          <w:color w:val="202124"/>
          <w:sz w:val="24"/>
          <w:szCs w:val="24"/>
          <w:shd w:val="clear" w:color="auto" w:fill="FFFFFF"/>
        </w:rPr>
        <w:t xml:space="preserve">8.0 </w:t>
      </w:r>
      <w:r w:rsidRPr="009336E9">
        <w:rPr>
          <w:rFonts w:ascii="Times New Roman" w:hAnsi="Times New Roman" w:cs="Times New Roman"/>
          <w:b/>
          <w:bCs/>
          <w:color w:val="202124"/>
          <w:sz w:val="24"/>
          <w:szCs w:val="24"/>
          <w:shd w:val="clear" w:color="auto" w:fill="FFFFFF"/>
        </w:rPr>
        <w:t xml:space="preserve"> CONCLUSION</w:t>
      </w:r>
      <w:proofErr w:type="gramEnd"/>
      <w:r w:rsidRPr="009336E9">
        <w:rPr>
          <w:rFonts w:ascii="Times New Roman" w:hAnsi="Times New Roman" w:cs="Times New Roman"/>
          <w:b/>
          <w:bCs/>
          <w:color w:val="202124"/>
          <w:sz w:val="24"/>
          <w:szCs w:val="24"/>
          <w:shd w:val="clear" w:color="auto" w:fill="FFFFFF"/>
        </w:rPr>
        <w:t xml:space="preserve"> </w:t>
      </w:r>
    </w:p>
    <w:p w:rsidR="00C702CF" w:rsidRPr="009336E9" w:rsidRDefault="00E9323E" w:rsidP="009336E9">
      <w:pPr>
        <w:spacing w:line="360" w:lineRule="auto"/>
        <w:jc w:val="both"/>
        <w:rPr>
          <w:rFonts w:ascii="Times New Roman" w:hAnsi="Times New Roman" w:cs="Times New Roman"/>
          <w:bCs/>
          <w:color w:val="202124"/>
          <w:sz w:val="24"/>
          <w:szCs w:val="24"/>
          <w:shd w:val="clear" w:color="auto" w:fill="FFFFFF"/>
        </w:rPr>
      </w:pPr>
      <w:r w:rsidRPr="009336E9">
        <w:rPr>
          <w:rFonts w:ascii="Times New Roman" w:hAnsi="Times New Roman" w:cs="Times New Roman"/>
          <w:bCs/>
          <w:color w:val="202124"/>
          <w:sz w:val="24"/>
          <w:szCs w:val="24"/>
          <w:shd w:val="clear" w:color="auto" w:fill="FFFFFF"/>
        </w:rPr>
        <w:t xml:space="preserve">Being a brand that was </w:t>
      </w:r>
      <w:r w:rsidR="00FB06EA" w:rsidRPr="009336E9">
        <w:rPr>
          <w:rFonts w:ascii="Times New Roman" w:hAnsi="Times New Roman" w:cs="Times New Roman"/>
          <w:bCs/>
          <w:color w:val="202124"/>
          <w:sz w:val="24"/>
          <w:szCs w:val="24"/>
          <w:shd w:val="clear" w:color="auto" w:fill="FFFFFF"/>
        </w:rPr>
        <w:t>recently opened in Lagos in 2021</w:t>
      </w:r>
      <w:r w:rsidRPr="009336E9">
        <w:rPr>
          <w:rFonts w:ascii="Times New Roman" w:hAnsi="Times New Roman" w:cs="Times New Roman"/>
          <w:bCs/>
          <w:color w:val="202124"/>
          <w:sz w:val="24"/>
          <w:szCs w:val="24"/>
          <w:shd w:val="clear" w:color="auto" w:fill="FFFFFF"/>
        </w:rPr>
        <w:t xml:space="preserve"> and extremely impacted by the Covid-19 pandemic, getting sufficient background data on the brand in the chosen geographical location was a bit tasking. </w:t>
      </w:r>
    </w:p>
    <w:p w:rsidR="00C702CF" w:rsidRPr="009336E9" w:rsidRDefault="00E9323E" w:rsidP="009336E9">
      <w:pPr>
        <w:spacing w:line="360" w:lineRule="auto"/>
        <w:jc w:val="both"/>
        <w:rPr>
          <w:rFonts w:ascii="Times New Roman" w:hAnsi="Times New Roman" w:cs="Times New Roman"/>
          <w:bCs/>
          <w:color w:val="202124"/>
          <w:sz w:val="24"/>
          <w:szCs w:val="24"/>
          <w:shd w:val="clear" w:color="auto" w:fill="FFFFFF"/>
        </w:rPr>
      </w:pPr>
      <w:r w:rsidRPr="009336E9">
        <w:rPr>
          <w:rFonts w:ascii="Times New Roman" w:hAnsi="Times New Roman" w:cs="Times New Roman"/>
          <w:bCs/>
          <w:color w:val="202124"/>
          <w:sz w:val="24"/>
          <w:szCs w:val="24"/>
          <w:shd w:val="clear" w:color="auto" w:fill="FFFFFF"/>
        </w:rPr>
        <w:t xml:space="preserve">To help the brand recover from the adverse effect the </w:t>
      </w:r>
      <w:proofErr w:type="spellStart"/>
      <w:r w:rsidRPr="009336E9">
        <w:rPr>
          <w:rFonts w:ascii="Times New Roman" w:hAnsi="Times New Roman" w:cs="Times New Roman"/>
          <w:bCs/>
          <w:color w:val="202124"/>
          <w:sz w:val="24"/>
          <w:szCs w:val="24"/>
          <w:shd w:val="clear" w:color="auto" w:fill="FFFFFF"/>
        </w:rPr>
        <w:t>Covid</w:t>
      </w:r>
      <w:proofErr w:type="spellEnd"/>
      <w:r w:rsidRPr="009336E9">
        <w:rPr>
          <w:rFonts w:ascii="Times New Roman" w:hAnsi="Times New Roman" w:cs="Times New Roman"/>
          <w:bCs/>
          <w:color w:val="202124"/>
          <w:sz w:val="24"/>
          <w:szCs w:val="24"/>
          <w:shd w:val="clear" w:color="auto" w:fill="FFFFFF"/>
        </w:rPr>
        <w:t xml:space="preserve"> pandemic had on it, this research has devised a marketing plan targeted at helping the company increase its revenue by 30% in the next six months. A lot of investment has been made into the Marriott hotel in Lagos to provide state-of-the-art facilities and services. The researcher believes that</w:t>
      </w:r>
    </w:p>
    <w:p w:rsidR="00C702CF" w:rsidRPr="009336E9" w:rsidRDefault="00E9323E" w:rsidP="009336E9">
      <w:pPr>
        <w:spacing w:line="360" w:lineRule="auto"/>
        <w:jc w:val="both"/>
        <w:rPr>
          <w:rFonts w:ascii="Times New Roman" w:hAnsi="Times New Roman" w:cs="Times New Roman"/>
          <w:bCs/>
          <w:color w:val="202124"/>
          <w:sz w:val="24"/>
          <w:szCs w:val="24"/>
          <w:shd w:val="clear" w:color="auto" w:fill="FFFFFF"/>
        </w:rPr>
      </w:pPr>
      <w:r w:rsidRPr="009336E9">
        <w:rPr>
          <w:rFonts w:ascii="Times New Roman" w:hAnsi="Times New Roman" w:cs="Times New Roman"/>
          <w:bCs/>
          <w:color w:val="202124"/>
          <w:sz w:val="24"/>
          <w:szCs w:val="24"/>
          <w:shd w:val="clear" w:color="auto" w:fill="FFFFFF"/>
        </w:rPr>
        <w:t xml:space="preserve">These strategies, when followed shall help the company not only achieve the marketing objective targeted at increasing 30% revenue in the next six months, but shall also help it penetrate the Nigerian hospitality market better, increase its competitive edge, increase </w:t>
      </w:r>
      <w:proofErr w:type="gramStart"/>
      <w:r w:rsidRPr="009336E9">
        <w:rPr>
          <w:rFonts w:ascii="Times New Roman" w:hAnsi="Times New Roman" w:cs="Times New Roman"/>
          <w:bCs/>
          <w:color w:val="202124"/>
          <w:sz w:val="24"/>
          <w:szCs w:val="24"/>
          <w:shd w:val="clear" w:color="auto" w:fill="FFFFFF"/>
        </w:rPr>
        <w:t>profitability,  reach</w:t>
      </w:r>
      <w:proofErr w:type="gramEnd"/>
      <w:r w:rsidRPr="009336E9">
        <w:rPr>
          <w:rFonts w:ascii="Times New Roman" w:hAnsi="Times New Roman" w:cs="Times New Roman"/>
          <w:bCs/>
          <w:color w:val="202124"/>
          <w:sz w:val="24"/>
          <w:szCs w:val="24"/>
          <w:shd w:val="clear" w:color="auto" w:fill="FFFFFF"/>
        </w:rPr>
        <w:t xml:space="preserve"> a wider range of audience and create a securely established market presence. </w:t>
      </w:r>
    </w:p>
    <w:p w:rsidR="00C702CF" w:rsidRPr="009336E9" w:rsidRDefault="00C702CF" w:rsidP="009336E9">
      <w:pPr>
        <w:spacing w:line="360" w:lineRule="auto"/>
        <w:jc w:val="both"/>
        <w:rPr>
          <w:rFonts w:ascii="Times New Roman" w:hAnsi="Times New Roman" w:cs="Times New Roman"/>
          <w:sz w:val="24"/>
          <w:szCs w:val="24"/>
        </w:rPr>
      </w:pPr>
    </w:p>
    <w:p w:rsidR="00347111" w:rsidRDefault="00347111"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Pr="009336E9" w:rsidRDefault="004B0CCC" w:rsidP="009336E9">
      <w:pPr>
        <w:spacing w:line="360" w:lineRule="auto"/>
        <w:jc w:val="both"/>
        <w:rPr>
          <w:rFonts w:ascii="Times New Roman" w:hAnsi="Times New Roman" w:cs="Times New Roman"/>
          <w:b/>
          <w:sz w:val="24"/>
          <w:szCs w:val="24"/>
        </w:rPr>
      </w:pPr>
    </w:p>
    <w:p w:rsidR="00347111" w:rsidRDefault="0063466B" w:rsidP="009336E9">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POWERPOINT PRESENTATION</w:t>
      </w:r>
    </w:p>
    <w:p w:rsidR="0063466B" w:rsidRDefault="0063466B" w:rsidP="009336E9">
      <w:pPr>
        <w:spacing w:line="360" w:lineRule="auto"/>
        <w:jc w:val="both"/>
        <w:rPr>
          <w:rFonts w:ascii="Times New Roman" w:hAnsi="Times New Roman" w:cs="Times New Roman"/>
          <w:b/>
          <w:sz w:val="24"/>
          <w:szCs w:val="24"/>
        </w:rPr>
      </w:pPr>
    </w:p>
    <w:p w:rsidR="0063466B" w:rsidRDefault="0063466B" w:rsidP="009336E9">
      <w:pPr>
        <w:spacing w:line="360" w:lineRule="auto"/>
        <w:jc w:val="both"/>
        <w:rPr>
          <w:rFonts w:ascii="Times New Roman" w:hAnsi="Times New Roman" w:cs="Times New Roman"/>
          <w:b/>
          <w:sz w:val="24"/>
          <w:szCs w:val="24"/>
        </w:rPr>
      </w:pPr>
    </w:p>
    <w:p w:rsidR="0063466B" w:rsidRDefault="0063466B" w:rsidP="009336E9">
      <w:pPr>
        <w:spacing w:line="360" w:lineRule="auto"/>
        <w:jc w:val="both"/>
        <w:rPr>
          <w:rFonts w:ascii="Times New Roman" w:hAnsi="Times New Roman" w:cs="Times New Roman"/>
          <w:b/>
          <w:sz w:val="24"/>
          <w:szCs w:val="24"/>
        </w:rPr>
      </w:pPr>
    </w:p>
    <w:p w:rsidR="0063466B"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AD8B3C6" wp14:editId="267574B8">
            <wp:extent cx="5935345" cy="34036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5345" cy="3403600"/>
                    </a:xfrm>
                    <a:prstGeom prst="rect">
                      <a:avLst/>
                    </a:prstGeom>
                    <a:noFill/>
                    <a:ln>
                      <a:noFill/>
                    </a:ln>
                  </pic:spPr>
                </pic:pic>
              </a:graphicData>
            </a:graphic>
          </wp:inline>
        </w:drawing>
      </w:r>
    </w:p>
    <w:p w:rsidR="0063466B" w:rsidRDefault="0063466B" w:rsidP="009336E9">
      <w:pPr>
        <w:spacing w:line="360" w:lineRule="auto"/>
        <w:jc w:val="both"/>
        <w:rPr>
          <w:rFonts w:ascii="Times New Roman" w:hAnsi="Times New Roman" w:cs="Times New Roman"/>
          <w:b/>
          <w:sz w:val="24"/>
          <w:szCs w:val="24"/>
        </w:rPr>
      </w:pPr>
    </w:p>
    <w:p w:rsidR="0063466B"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30B7CC2" wp14:editId="6ABDBDA5">
            <wp:extent cx="5937885" cy="3343275"/>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7"/>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7885" cy="3343275"/>
                    </a:xfrm>
                    <a:prstGeom prst="rect">
                      <a:avLst/>
                    </a:prstGeom>
                    <a:noFill/>
                    <a:ln>
                      <a:noFill/>
                    </a:ln>
                  </pic:spPr>
                </pic:pic>
              </a:graphicData>
            </a:graphic>
          </wp:inline>
        </w:drawing>
      </w:r>
    </w:p>
    <w:p w:rsidR="004A216A" w:rsidRDefault="004A216A" w:rsidP="009336E9">
      <w:pPr>
        <w:spacing w:line="360" w:lineRule="auto"/>
        <w:jc w:val="both"/>
        <w:rPr>
          <w:rFonts w:ascii="Times New Roman" w:hAnsi="Times New Roman" w:cs="Times New Roman"/>
          <w:b/>
          <w:sz w:val="24"/>
          <w:szCs w:val="24"/>
        </w:rPr>
      </w:pPr>
    </w:p>
    <w:p w:rsidR="004A216A" w:rsidRDefault="004A216A" w:rsidP="009336E9">
      <w:pPr>
        <w:spacing w:line="360" w:lineRule="auto"/>
        <w:jc w:val="both"/>
        <w:rPr>
          <w:rFonts w:ascii="Times New Roman" w:hAnsi="Times New Roman" w:cs="Times New Roman"/>
          <w:b/>
          <w:sz w:val="24"/>
          <w:szCs w:val="24"/>
        </w:rPr>
      </w:pPr>
    </w:p>
    <w:p w:rsidR="004A216A"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C21525E" wp14:editId="75618815">
            <wp:extent cx="5935345" cy="338328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5345" cy="3383280"/>
                    </a:xfrm>
                    <a:prstGeom prst="rect">
                      <a:avLst/>
                    </a:prstGeom>
                    <a:noFill/>
                    <a:ln>
                      <a:noFill/>
                    </a:ln>
                  </pic:spPr>
                </pic:pic>
              </a:graphicData>
            </a:graphic>
          </wp:inline>
        </w:drawing>
      </w:r>
    </w:p>
    <w:p w:rsidR="0063466B" w:rsidRDefault="0063466B" w:rsidP="009336E9">
      <w:pPr>
        <w:spacing w:line="360" w:lineRule="auto"/>
        <w:jc w:val="both"/>
        <w:rPr>
          <w:rFonts w:ascii="Times New Roman" w:hAnsi="Times New Roman" w:cs="Times New Roman"/>
          <w:b/>
          <w:sz w:val="24"/>
          <w:szCs w:val="24"/>
        </w:rPr>
      </w:pPr>
    </w:p>
    <w:p w:rsidR="0063466B"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9AE86B7" wp14:editId="7772E255">
            <wp:extent cx="5941060" cy="3331845"/>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9"/>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1060" cy="3331845"/>
                    </a:xfrm>
                    <a:prstGeom prst="rect">
                      <a:avLst/>
                    </a:prstGeom>
                    <a:noFill/>
                    <a:ln>
                      <a:noFill/>
                    </a:ln>
                  </pic:spPr>
                </pic:pic>
              </a:graphicData>
            </a:graphic>
          </wp:inline>
        </w:drawing>
      </w:r>
    </w:p>
    <w:p w:rsidR="0063466B" w:rsidRDefault="0063466B" w:rsidP="009336E9">
      <w:pPr>
        <w:spacing w:line="360" w:lineRule="auto"/>
        <w:jc w:val="both"/>
        <w:rPr>
          <w:rFonts w:ascii="Times New Roman" w:hAnsi="Times New Roman" w:cs="Times New Roman"/>
          <w:b/>
          <w:sz w:val="24"/>
          <w:szCs w:val="24"/>
        </w:rPr>
      </w:pPr>
    </w:p>
    <w:p w:rsidR="004A216A" w:rsidRDefault="004A216A" w:rsidP="009336E9">
      <w:pPr>
        <w:spacing w:line="360" w:lineRule="auto"/>
        <w:jc w:val="both"/>
        <w:rPr>
          <w:rFonts w:ascii="Times New Roman" w:hAnsi="Times New Roman" w:cs="Times New Roman"/>
          <w:b/>
          <w:sz w:val="24"/>
          <w:szCs w:val="24"/>
        </w:rPr>
      </w:pPr>
    </w:p>
    <w:p w:rsidR="004A216A" w:rsidRDefault="00B7198E" w:rsidP="009336E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0D61DE81" wp14:editId="7EA1A5A5">
            <wp:extent cx="5941060" cy="3366135"/>
            <wp:effectExtent l="0" t="0" r="0" b="0"/>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0"/>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1060" cy="3366135"/>
                    </a:xfrm>
                    <a:prstGeom prst="rect">
                      <a:avLst/>
                    </a:prstGeom>
                    <a:noFill/>
                    <a:ln>
                      <a:noFill/>
                    </a:ln>
                  </pic:spPr>
                </pic:pic>
              </a:graphicData>
            </a:graphic>
          </wp:inline>
        </w:drawing>
      </w:r>
    </w:p>
    <w:p w:rsidR="004A216A" w:rsidRDefault="004A216A" w:rsidP="009336E9">
      <w:pPr>
        <w:spacing w:line="360" w:lineRule="auto"/>
        <w:jc w:val="both"/>
        <w:rPr>
          <w:rFonts w:ascii="Times New Roman" w:hAnsi="Times New Roman" w:cs="Times New Roman"/>
          <w:b/>
          <w:sz w:val="24"/>
          <w:szCs w:val="24"/>
        </w:rPr>
      </w:pPr>
    </w:p>
    <w:p w:rsidR="004A216A" w:rsidRDefault="004A216A"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B0CCC" w:rsidRDefault="004B0CCC" w:rsidP="009336E9">
      <w:pPr>
        <w:spacing w:line="360" w:lineRule="auto"/>
        <w:jc w:val="both"/>
        <w:rPr>
          <w:rFonts w:ascii="Times New Roman" w:hAnsi="Times New Roman" w:cs="Times New Roman"/>
          <w:b/>
          <w:sz w:val="24"/>
          <w:szCs w:val="24"/>
        </w:rPr>
      </w:pPr>
    </w:p>
    <w:p w:rsidR="004A216A" w:rsidRDefault="004A216A" w:rsidP="009336E9">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REFERENCES</w:t>
      </w:r>
    </w:p>
    <w:p w:rsidR="00CB6ED6" w:rsidRPr="00672D2F" w:rsidRDefault="00CB6ED6" w:rsidP="00CB6ED6">
      <w:pPr>
        <w:spacing w:line="360" w:lineRule="auto"/>
        <w:jc w:val="both"/>
        <w:rPr>
          <w:rFonts w:ascii="Times New Roman" w:hAnsi="Times New Roman" w:cs="Times New Roman"/>
          <w:sz w:val="24"/>
          <w:szCs w:val="24"/>
        </w:rPr>
      </w:pPr>
      <w:r w:rsidRPr="00672D2F">
        <w:rPr>
          <w:rFonts w:ascii="Times New Roman" w:hAnsi="Times New Roman" w:cs="Times New Roman"/>
          <w:color w:val="222222"/>
          <w:sz w:val="24"/>
          <w:szCs w:val="24"/>
          <w:shd w:val="clear" w:color="auto" w:fill="FFFFFF"/>
        </w:rPr>
        <w:t>Abubakar, U., 2015. An overview of the occupational safety and health systems of Nigeria, UK, USA, Australia and China: Nigeria being the reference case study. </w:t>
      </w:r>
      <w:r w:rsidRPr="00672D2F">
        <w:rPr>
          <w:rFonts w:ascii="Times New Roman" w:hAnsi="Times New Roman" w:cs="Times New Roman"/>
          <w:i/>
          <w:iCs/>
          <w:color w:val="222222"/>
          <w:sz w:val="24"/>
          <w:szCs w:val="24"/>
          <w:shd w:val="clear" w:color="auto" w:fill="FFFFFF"/>
        </w:rPr>
        <w:t>American Journal of Educational Research</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3</w:t>
      </w:r>
      <w:r w:rsidRPr="00672D2F">
        <w:rPr>
          <w:rFonts w:ascii="Times New Roman" w:hAnsi="Times New Roman" w:cs="Times New Roman"/>
          <w:color w:val="222222"/>
          <w:sz w:val="24"/>
          <w:szCs w:val="24"/>
          <w:shd w:val="clear" w:color="auto" w:fill="FFFFFF"/>
        </w:rPr>
        <w:t>(11), pp.1350-1358.</w:t>
      </w:r>
    </w:p>
    <w:p w:rsidR="00CB6ED6" w:rsidRPr="00672D2F" w:rsidRDefault="00CB6ED6" w:rsidP="00CB6ED6">
      <w:pPr>
        <w:spacing w:line="360" w:lineRule="auto"/>
        <w:jc w:val="both"/>
        <w:rPr>
          <w:rFonts w:ascii="Times New Roman" w:hAnsi="Times New Roman" w:cs="Times New Roman"/>
          <w:sz w:val="24"/>
          <w:szCs w:val="24"/>
        </w:rPr>
      </w:pPr>
      <w:r w:rsidRPr="00672D2F">
        <w:rPr>
          <w:rFonts w:ascii="Times New Roman" w:hAnsi="Times New Roman" w:cs="Times New Roman"/>
          <w:color w:val="222222"/>
          <w:sz w:val="24"/>
          <w:szCs w:val="24"/>
          <w:shd w:val="clear" w:color="auto" w:fill="FFFFFF"/>
        </w:rPr>
        <w:t xml:space="preserve">Adeniran, A.O. and </w:t>
      </w:r>
      <w:proofErr w:type="spellStart"/>
      <w:r w:rsidRPr="00672D2F">
        <w:rPr>
          <w:rFonts w:ascii="Times New Roman" w:hAnsi="Times New Roman" w:cs="Times New Roman"/>
          <w:color w:val="222222"/>
          <w:sz w:val="24"/>
          <w:szCs w:val="24"/>
          <w:shd w:val="clear" w:color="auto" w:fill="FFFFFF"/>
        </w:rPr>
        <w:t>Fadare</w:t>
      </w:r>
      <w:proofErr w:type="spellEnd"/>
      <w:r w:rsidRPr="00672D2F">
        <w:rPr>
          <w:rFonts w:ascii="Times New Roman" w:hAnsi="Times New Roman" w:cs="Times New Roman"/>
          <w:color w:val="222222"/>
          <w:sz w:val="24"/>
          <w:szCs w:val="24"/>
          <w:shd w:val="clear" w:color="auto" w:fill="FFFFFF"/>
        </w:rPr>
        <w:t>, S.O., 2018. Assessment of passengers’ satisfaction and service quality in Murtala Muhammed Airport (MMA2), Lagos, Nigeria: application of SERVQUAL model. </w:t>
      </w:r>
      <w:r w:rsidRPr="00672D2F">
        <w:rPr>
          <w:rFonts w:ascii="Times New Roman" w:hAnsi="Times New Roman" w:cs="Times New Roman"/>
          <w:i/>
          <w:iCs/>
          <w:color w:val="222222"/>
          <w:sz w:val="24"/>
          <w:szCs w:val="24"/>
          <w:shd w:val="clear" w:color="auto" w:fill="FFFFFF"/>
        </w:rPr>
        <w:t>Journal of Hotel and Business Management</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7</w:t>
      </w:r>
      <w:r w:rsidRPr="00672D2F">
        <w:rPr>
          <w:rFonts w:ascii="Times New Roman" w:hAnsi="Times New Roman" w:cs="Times New Roman"/>
          <w:color w:val="222222"/>
          <w:sz w:val="24"/>
          <w:szCs w:val="24"/>
          <w:shd w:val="clear" w:color="auto" w:fill="FFFFFF"/>
        </w:rPr>
        <w:t>(2), p.188.</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Adeleye</w:t>
      </w:r>
      <w:proofErr w:type="spellEnd"/>
      <w:r w:rsidRPr="00672D2F">
        <w:rPr>
          <w:rFonts w:ascii="Times New Roman" w:hAnsi="Times New Roman" w:cs="Times New Roman"/>
          <w:color w:val="222222"/>
          <w:sz w:val="24"/>
          <w:szCs w:val="24"/>
          <w:shd w:val="clear" w:color="auto" w:fill="FFFFFF"/>
        </w:rPr>
        <w:t xml:space="preserve">, N., </w:t>
      </w:r>
      <w:proofErr w:type="spellStart"/>
      <w:r w:rsidRPr="00672D2F">
        <w:rPr>
          <w:rFonts w:ascii="Times New Roman" w:hAnsi="Times New Roman" w:cs="Times New Roman"/>
          <w:color w:val="222222"/>
          <w:sz w:val="24"/>
          <w:szCs w:val="24"/>
          <w:shd w:val="clear" w:color="auto" w:fill="FFFFFF"/>
        </w:rPr>
        <w:t>Ogundipe</w:t>
      </w:r>
      <w:proofErr w:type="spellEnd"/>
      <w:r w:rsidRPr="00672D2F">
        <w:rPr>
          <w:rFonts w:ascii="Times New Roman" w:hAnsi="Times New Roman" w:cs="Times New Roman"/>
          <w:color w:val="222222"/>
          <w:sz w:val="24"/>
          <w:szCs w:val="24"/>
          <w:shd w:val="clear" w:color="auto" w:fill="FFFFFF"/>
        </w:rPr>
        <w:t xml:space="preserve">, A.A., </w:t>
      </w:r>
      <w:proofErr w:type="spellStart"/>
      <w:r w:rsidRPr="00672D2F">
        <w:rPr>
          <w:rFonts w:ascii="Times New Roman" w:hAnsi="Times New Roman" w:cs="Times New Roman"/>
          <w:color w:val="222222"/>
          <w:sz w:val="24"/>
          <w:szCs w:val="24"/>
          <w:shd w:val="clear" w:color="auto" w:fill="FFFFFF"/>
        </w:rPr>
        <w:t>Ogundipe</w:t>
      </w:r>
      <w:proofErr w:type="spellEnd"/>
      <w:r w:rsidRPr="00672D2F">
        <w:rPr>
          <w:rFonts w:ascii="Times New Roman" w:hAnsi="Times New Roman" w:cs="Times New Roman"/>
          <w:color w:val="222222"/>
          <w:sz w:val="24"/>
          <w:szCs w:val="24"/>
          <w:shd w:val="clear" w:color="auto" w:fill="FFFFFF"/>
        </w:rPr>
        <w:t xml:space="preserve">, O., </w:t>
      </w:r>
      <w:proofErr w:type="spellStart"/>
      <w:r w:rsidRPr="00672D2F">
        <w:rPr>
          <w:rFonts w:ascii="Times New Roman" w:hAnsi="Times New Roman" w:cs="Times New Roman"/>
          <w:color w:val="222222"/>
          <w:sz w:val="24"/>
          <w:szCs w:val="24"/>
          <w:shd w:val="clear" w:color="auto" w:fill="FFFFFF"/>
        </w:rPr>
        <w:t>Ogunrinola</w:t>
      </w:r>
      <w:proofErr w:type="spellEnd"/>
      <w:r w:rsidRPr="00672D2F">
        <w:rPr>
          <w:rFonts w:ascii="Times New Roman" w:hAnsi="Times New Roman" w:cs="Times New Roman"/>
          <w:color w:val="222222"/>
          <w:sz w:val="24"/>
          <w:szCs w:val="24"/>
          <w:shd w:val="clear" w:color="auto" w:fill="FFFFFF"/>
        </w:rPr>
        <w:t xml:space="preserve">, I. and </w:t>
      </w:r>
      <w:proofErr w:type="spellStart"/>
      <w:r w:rsidRPr="00672D2F">
        <w:rPr>
          <w:rFonts w:ascii="Times New Roman" w:hAnsi="Times New Roman" w:cs="Times New Roman"/>
          <w:color w:val="222222"/>
          <w:sz w:val="24"/>
          <w:szCs w:val="24"/>
          <w:shd w:val="clear" w:color="auto" w:fill="FFFFFF"/>
        </w:rPr>
        <w:t>Adediran</w:t>
      </w:r>
      <w:proofErr w:type="spellEnd"/>
      <w:r w:rsidRPr="00672D2F">
        <w:rPr>
          <w:rFonts w:ascii="Times New Roman" w:hAnsi="Times New Roman" w:cs="Times New Roman"/>
          <w:color w:val="222222"/>
          <w:sz w:val="24"/>
          <w:szCs w:val="24"/>
          <w:shd w:val="clear" w:color="auto" w:fill="FFFFFF"/>
        </w:rPr>
        <w:t>, O., 2019. Internal and external drivers of inflation in Nigeria. </w:t>
      </w:r>
      <w:r w:rsidRPr="00672D2F">
        <w:rPr>
          <w:rFonts w:ascii="Times New Roman" w:hAnsi="Times New Roman" w:cs="Times New Roman"/>
          <w:i/>
          <w:iCs/>
          <w:color w:val="222222"/>
          <w:sz w:val="24"/>
          <w:szCs w:val="24"/>
          <w:shd w:val="clear" w:color="auto" w:fill="FFFFFF"/>
        </w:rPr>
        <w:t xml:space="preserve">Banks Bank </w:t>
      </w:r>
      <w:proofErr w:type="spellStart"/>
      <w:r w:rsidRPr="00672D2F">
        <w:rPr>
          <w:rFonts w:ascii="Times New Roman" w:hAnsi="Times New Roman" w:cs="Times New Roman"/>
          <w:i/>
          <w:iCs/>
          <w:color w:val="222222"/>
          <w:sz w:val="24"/>
          <w:szCs w:val="24"/>
          <w:shd w:val="clear" w:color="auto" w:fill="FFFFFF"/>
        </w:rPr>
        <w:t>Syst</w:t>
      </w:r>
      <w:proofErr w:type="spellEnd"/>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14</w:t>
      </w:r>
      <w:r w:rsidRPr="00672D2F">
        <w:rPr>
          <w:rFonts w:ascii="Times New Roman" w:hAnsi="Times New Roman" w:cs="Times New Roman"/>
          <w:color w:val="222222"/>
          <w:sz w:val="24"/>
          <w:szCs w:val="24"/>
          <w:shd w:val="clear" w:color="auto" w:fill="FFFFFF"/>
        </w:rPr>
        <w:t>(4), pp.206-218.</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t xml:space="preserve">Adeola, O. and </w:t>
      </w:r>
      <w:proofErr w:type="spellStart"/>
      <w:r w:rsidRPr="00672D2F">
        <w:rPr>
          <w:rFonts w:ascii="Times New Roman" w:hAnsi="Times New Roman" w:cs="Times New Roman"/>
          <w:color w:val="222222"/>
          <w:sz w:val="24"/>
          <w:szCs w:val="24"/>
          <w:shd w:val="clear" w:color="auto" w:fill="FFFFFF"/>
        </w:rPr>
        <w:t>Ezenwafor</w:t>
      </w:r>
      <w:proofErr w:type="spellEnd"/>
      <w:r w:rsidRPr="00672D2F">
        <w:rPr>
          <w:rFonts w:ascii="Times New Roman" w:hAnsi="Times New Roman" w:cs="Times New Roman"/>
          <w:color w:val="222222"/>
          <w:sz w:val="24"/>
          <w:szCs w:val="24"/>
          <w:shd w:val="clear" w:color="auto" w:fill="FFFFFF"/>
        </w:rPr>
        <w:t>, K., 2016. The hospitality business in Nigeria: Issues, challenges and opportunities. </w:t>
      </w:r>
      <w:r w:rsidRPr="00672D2F">
        <w:rPr>
          <w:rFonts w:ascii="Times New Roman" w:hAnsi="Times New Roman" w:cs="Times New Roman"/>
          <w:i/>
          <w:iCs/>
          <w:color w:val="222222"/>
          <w:sz w:val="24"/>
          <w:szCs w:val="24"/>
          <w:shd w:val="clear" w:color="auto" w:fill="FFFFFF"/>
        </w:rPr>
        <w:t>Worldwide Hospitality and Tourism Themes</w:t>
      </w:r>
      <w:r w:rsidRPr="00672D2F">
        <w:rPr>
          <w:rFonts w:ascii="Times New Roman" w:hAnsi="Times New Roman" w:cs="Times New Roman"/>
          <w:color w:val="222222"/>
          <w:sz w:val="24"/>
          <w:szCs w:val="24"/>
          <w:shd w:val="clear" w:color="auto" w:fill="FFFFFF"/>
        </w:rPr>
        <w:t>.</w:t>
      </w:r>
    </w:p>
    <w:p w:rsidR="00CB6ED6" w:rsidRPr="00672D2F" w:rsidRDefault="00CB6ED6" w:rsidP="00CB6ED6">
      <w:pPr>
        <w:spacing w:line="360" w:lineRule="auto"/>
        <w:jc w:val="both"/>
        <w:rPr>
          <w:rFonts w:ascii="Times New Roman" w:hAnsi="Times New Roman" w:cs="Times New Roman"/>
          <w:sz w:val="24"/>
          <w:szCs w:val="24"/>
        </w:rPr>
      </w:pPr>
      <w:proofErr w:type="spellStart"/>
      <w:r w:rsidRPr="00672D2F">
        <w:rPr>
          <w:rFonts w:ascii="Times New Roman" w:hAnsi="Times New Roman" w:cs="Times New Roman"/>
          <w:color w:val="222222"/>
          <w:sz w:val="24"/>
          <w:szCs w:val="24"/>
          <w:shd w:val="clear" w:color="auto" w:fill="FFFFFF"/>
        </w:rPr>
        <w:t>Adisa</w:t>
      </w:r>
      <w:proofErr w:type="spellEnd"/>
      <w:r w:rsidRPr="00672D2F">
        <w:rPr>
          <w:rFonts w:ascii="Times New Roman" w:hAnsi="Times New Roman" w:cs="Times New Roman"/>
          <w:color w:val="222222"/>
          <w:sz w:val="24"/>
          <w:szCs w:val="24"/>
          <w:shd w:val="clear" w:color="auto" w:fill="FFFFFF"/>
        </w:rPr>
        <w:t xml:space="preserve">, I., </w:t>
      </w:r>
      <w:proofErr w:type="spellStart"/>
      <w:r w:rsidRPr="00672D2F">
        <w:rPr>
          <w:rFonts w:ascii="Times New Roman" w:hAnsi="Times New Roman" w:cs="Times New Roman"/>
          <w:color w:val="222222"/>
          <w:sz w:val="24"/>
          <w:szCs w:val="24"/>
          <w:shd w:val="clear" w:color="auto" w:fill="FFFFFF"/>
        </w:rPr>
        <w:t>Ibelegbu</w:t>
      </w:r>
      <w:proofErr w:type="spellEnd"/>
      <w:r w:rsidRPr="00672D2F">
        <w:rPr>
          <w:rFonts w:ascii="Times New Roman" w:hAnsi="Times New Roman" w:cs="Times New Roman"/>
          <w:color w:val="222222"/>
          <w:sz w:val="24"/>
          <w:szCs w:val="24"/>
          <w:shd w:val="clear" w:color="auto" w:fill="FFFFFF"/>
        </w:rPr>
        <w:t xml:space="preserve">, O. and </w:t>
      </w:r>
      <w:proofErr w:type="spellStart"/>
      <w:r w:rsidRPr="00672D2F">
        <w:rPr>
          <w:rFonts w:ascii="Times New Roman" w:hAnsi="Times New Roman" w:cs="Times New Roman"/>
          <w:color w:val="222222"/>
          <w:sz w:val="24"/>
          <w:szCs w:val="24"/>
          <w:shd w:val="clear" w:color="auto" w:fill="FFFFFF"/>
        </w:rPr>
        <w:t>Chukwuka</w:t>
      </w:r>
      <w:proofErr w:type="spellEnd"/>
      <w:r w:rsidRPr="00672D2F">
        <w:rPr>
          <w:rFonts w:ascii="Times New Roman" w:hAnsi="Times New Roman" w:cs="Times New Roman"/>
          <w:color w:val="222222"/>
          <w:sz w:val="24"/>
          <w:szCs w:val="24"/>
          <w:shd w:val="clear" w:color="auto" w:fill="FFFFFF"/>
        </w:rPr>
        <w:t xml:space="preserve">, B., 2022. Brand Management During a Crisis: Lessons for Indigenous Hospitality </w:t>
      </w:r>
      <w:proofErr w:type="spellStart"/>
      <w:r w:rsidRPr="00672D2F">
        <w:rPr>
          <w:rFonts w:ascii="Times New Roman" w:hAnsi="Times New Roman" w:cs="Times New Roman"/>
          <w:color w:val="222222"/>
          <w:sz w:val="24"/>
          <w:szCs w:val="24"/>
          <w:shd w:val="clear" w:color="auto" w:fill="FFFFFF"/>
        </w:rPr>
        <w:t>Organisations</w:t>
      </w:r>
      <w:proofErr w:type="spellEnd"/>
      <w:r w:rsidRPr="00672D2F">
        <w:rPr>
          <w:rFonts w:ascii="Times New Roman" w:hAnsi="Times New Roman" w:cs="Times New Roman"/>
          <w:color w:val="222222"/>
          <w:sz w:val="24"/>
          <w:szCs w:val="24"/>
          <w:shd w:val="clear" w:color="auto" w:fill="FFFFFF"/>
        </w:rPr>
        <w:t xml:space="preserve"> in Africa. In </w:t>
      </w:r>
      <w:r w:rsidRPr="00672D2F">
        <w:rPr>
          <w:rFonts w:ascii="Times New Roman" w:hAnsi="Times New Roman" w:cs="Times New Roman"/>
          <w:i/>
          <w:iCs/>
          <w:color w:val="222222"/>
          <w:sz w:val="24"/>
          <w:szCs w:val="24"/>
          <w:shd w:val="clear" w:color="auto" w:fill="FFFFFF"/>
        </w:rPr>
        <w:t>Marketing Communications and Brand Development in Emerging Markets Volume II</w:t>
      </w:r>
      <w:r w:rsidRPr="00672D2F">
        <w:rPr>
          <w:rFonts w:ascii="Times New Roman" w:hAnsi="Times New Roman" w:cs="Times New Roman"/>
          <w:color w:val="222222"/>
          <w:sz w:val="24"/>
          <w:szCs w:val="24"/>
          <w:shd w:val="clear" w:color="auto" w:fill="FFFFFF"/>
        </w:rPr>
        <w:t> (pp. 131-155). Palgrave Macmillan, Cham.</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Adisa</w:t>
      </w:r>
      <w:proofErr w:type="spellEnd"/>
      <w:r w:rsidRPr="00672D2F">
        <w:rPr>
          <w:rFonts w:ascii="Times New Roman" w:hAnsi="Times New Roman" w:cs="Times New Roman"/>
          <w:color w:val="222222"/>
          <w:sz w:val="24"/>
          <w:szCs w:val="24"/>
          <w:shd w:val="clear" w:color="auto" w:fill="FFFFFF"/>
        </w:rPr>
        <w:t xml:space="preserve">, I., </w:t>
      </w:r>
      <w:proofErr w:type="spellStart"/>
      <w:r w:rsidRPr="00672D2F">
        <w:rPr>
          <w:rFonts w:ascii="Times New Roman" w:hAnsi="Times New Roman" w:cs="Times New Roman"/>
          <w:color w:val="222222"/>
          <w:sz w:val="24"/>
          <w:szCs w:val="24"/>
          <w:shd w:val="clear" w:color="auto" w:fill="FFFFFF"/>
        </w:rPr>
        <w:t>Ibelegbu</w:t>
      </w:r>
      <w:proofErr w:type="spellEnd"/>
      <w:r w:rsidRPr="00672D2F">
        <w:rPr>
          <w:rFonts w:ascii="Times New Roman" w:hAnsi="Times New Roman" w:cs="Times New Roman"/>
          <w:color w:val="222222"/>
          <w:sz w:val="24"/>
          <w:szCs w:val="24"/>
          <w:shd w:val="clear" w:color="auto" w:fill="FFFFFF"/>
        </w:rPr>
        <w:t xml:space="preserve">, O. and </w:t>
      </w:r>
      <w:proofErr w:type="spellStart"/>
      <w:r w:rsidRPr="00672D2F">
        <w:rPr>
          <w:rFonts w:ascii="Times New Roman" w:hAnsi="Times New Roman" w:cs="Times New Roman"/>
          <w:color w:val="222222"/>
          <w:sz w:val="24"/>
          <w:szCs w:val="24"/>
          <w:shd w:val="clear" w:color="auto" w:fill="FFFFFF"/>
        </w:rPr>
        <w:t>Chukwuka</w:t>
      </w:r>
      <w:proofErr w:type="spellEnd"/>
      <w:r w:rsidRPr="00672D2F">
        <w:rPr>
          <w:rFonts w:ascii="Times New Roman" w:hAnsi="Times New Roman" w:cs="Times New Roman"/>
          <w:color w:val="222222"/>
          <w:sz w:val="24"/>
          <w:szCs w:val="24"/>
          <w:shd w:val="clear" w:color="auto" w:fill="FFFFFF"/>
        </w:rPr>
        <w:t xml:space="preserve">, B., 2022. Brand Management During a Crisis: Lessons for Indigenous Hospitality </w:t>
      </w:r>
      <w:proofErr w:type="spellStart"/>
      <w:r w:rsidRPr="00672D2F">
        <w:rPr>
          <w:rFonts w:ascii="Times New Roman" w:hAnsi="Times New Roman" w:cs="Times New Roman"/>
          <w:color w:val="222222"/>
          <w:sz w:val="24"/>
          <w:szCs w:val="24"/>
          <w:shd w:val="clear" w:color="auto" w:fill="FFFFFF"/>
        </w:rPr>
        <w:t>Organisations</w:t>
      </w:r>
      <w:proofErr w:type="spellEnd"/>
      <w:r w:rsidRPr="00672D2F">
        <w:rPr>
          <w:rFonts w:ascii="Times New Roman" w:hAnsi="Times New Roman" w:cs="Times New Roman"/>
          <w:color w:val="222222"/>
          <w:sz w:val="24"/>
          <w:szCs w:val="24"/>
          <w:shd w:val="clear" w:color="auto" w:fill="FFFFFF"/>
        </w:rPr>
        <w:t xml:space="preserve"> in Africa. In </w:t>
      </w:r>
      <w:r w:rsidRPr="00672D2F">
        <w:rPr>
          <w:rFonts w:ascii="Times New Roman" w:hAnsi="Times New Roman" w:cs="Times New Roman"/>
          <w:i/>
          <w:iCs/>
          <w:color w:val="222222"/>
          <w:sz w:val="24"/>
          <w:szCs w:val="24"/>
          <w:shd w:val="clear" w:color="auto" w:fill="FFFFFF"/>
        </w:rPr>
        <w:t>Marketing Communications and Brand Development in Emerging Markets Volume II</w:t>
      </w:r>
      <w:r w:rsidRPr="00672D2F">
        <w:rPr>
          <w:rFonts w:ascii="Times New Roman" w:hAnsi="Times New Roman" w:cs="Times New Roman"/>
          <w:color w:val="222222"/>
          <w:sz w:val="24"/>
          <w:szCs w:val="24"/>
          <w:shd w:val="clear" w:color="auto" w:fill="FFFFFF"/>
        </w:rPr>
        <w:t> (pp. 131-155). Palgrave Macmillan, Cham.</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Agbim</w:t>
      </w:r>
      <w:proofErr w:type="spellEnd"/>
      <w:r w:rsidRPr="00672D2F">
        <w:rPr>
          <w:rFonts w:ascii="Times New Roman" w:hAnsi="Times New Roman" w:cs="Times New Roman"/>
          <w:color w:val="222222"/>
          <w:sz w:val="24"/>
          <w:szCs w:val="24"/>
          <w:shd w:val="clear" w:color="auto" w:fill="FFFFFF"/>
        </w:rPr>
        <w:t>, K.C. and Idris, A.J., 2015. Competitive advantage through knowledge dissemination: An empirical analysis of hotels in Makurdi metropolis, Benue state, Nigeria. </w:t>
      </w:r>
      <w:r w:rsidRPr="00672D2F">
        <w:rPr>
          <w:rFonts w:ascii="Times New Roman" w:hAnsi="Times New Roman" w:cs="Times New Roman"/>
          <w:i/>
          <w:iCs/>
          <w:color w:val="222222"/>
          <w:sz w:val="24"/>
          <w:szCs w:val="24"/>
          <w:shd w:val="clear" w:color="auto" w:fill="FFFFFF"/>
        </w:rPr>
        <w:t>European Journal of Business and Innovation Research</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3</w:t>
      </w:r>
      <w:r w:rsidRPr="00672D2F">
        <w:rPr>
          <w:rFonts w:ascii="Times New Roman" w:hAnsi="Times New Roman" w:cs="Times New Roman"/>
          <w:color w:val="222222"/>
          <w:sz w:val="24"/>
          <w:szCs w:val="24"/>
          <w:shd w:val="clear" w:color="auto" w:fill="FFFFFF"/>
        </w:rPr>
        <w:t>(1), pp.22-35.</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t xml:space="preserve">Akinola, A.E. and </w:t>
      </w:r>
      <w:proofErr w:type="spellStart"/>
      <w:r w:rsidRPr="00672D2F">
        <w:rPr>
          <w:rFonts w:ascii="Times New Roman" w:hAnsi="Times New Roman" w:cs="Times New Roman"/>
          <w:color w:val="222222"/>
          <w:sz w:val="24"/>
          <w:szCs w:val="24"/>
          <w:shd w:val="clear" w:color="auto" w:fill="FFFFFF"/>
        </w:rPr>
        <w:t>Ogunnubi</w:t>
      </w:r>
      <w:proofErr w:type="spellEnd"/>
      <w:r w:rsidRPr="00672D2F">
        <w:rPr>
          <w:rFonts w:ascii="Times New Roman" w:hAnsi="Times New Roman" w:cs="Times New Roman"/>
          <w:color w:val="222222"/>
          <w:sz w:val="24"/>
          <w:szCs w:val="24"/>
          <w:shd w:val="clear" w:color="auto" w:fill="FFFFFF"/>
        </w:rPr>
        <w:t xml:space="preserve">, O., 2020. Soft power or wasteful entertainment? Interrogating the prospect of ‘Big Brother </w:t>
      </w:r>
      <w:proofErr w:type="spellStart"/>
      <w:r w:rsidRPr="00672D2F">
        <w:rPr>
          <w:rFonts w:ascii="Times New Roman" w:hAnsi="Times New Roman" w:cs="Times New Roman"/>
          <w:color w:val="222222"/>
          <w:sz w:val="24"/>
          <w:szCs w:val="24"/>
          <w:shd w:val="clear" w:color="auto" w:fill="FFFFFF"/>
        </w:rPr>
        <w:t>Naija</w:t>
      </w:r>
      <w:proofErr w:type="spellEnd"/>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The Round Table</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109</w:t>
      </w:r>
      <w:r w:rsidRPr="00672D2F">
        <w:rPr>
          <w:rFonts w:ascii="Times New Roman" w:hAnsi="Times New Roman" w:cs="Times New Roman"/>
          <w:color w:val="222222"/>
          <w:sz w:val="24"/>
          <w:szCs w:val="24"/>
          <w:shd w:val="clear" w:color="auto" w:fill="FFFFFF"/>
        </w:rPr>
        <w:t>(1), pp.71-85.</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Akinrinde</w:t>
      </w:r>
      <w:proofErr w:type="spellEnd"/>
      <w:r w:rsidRPr="00672D2F">
        <w:rPr>
          <w:rFonts w:ascii="Times New Roman" w:hAnsi="Times New Roman" w:cs="Times New Roman"/>
          <w:color w:val="222222"/>
          <w:sz w:val="24"/>
          <w:szCs w:val="24"/>
          <w:shd w:val="clear" w:color="auto" w:fill="FFFFFF"/>
        </w:rPr>
        <w:t xml:space="preserve">, O.O. and </w:t>
      </w:r>
      <w:proofErr w:type="spellStart"/>
      <w:r w:rsidRPr="00672D2F">
        <w:rPr>
          <w:rFonts w:ascii="Times New Roman" w:hAnsi="Times New Roman" w:cs="Times New Roman"/>
          <w:color w:val="222222"/>
          <w:sz w:val="24"/>
          <w:szCs w:val="24"/>
          <w:shd w:val="clear" w:color="auto" w:fill="FFFFFF"/>
        </w:rPr>
        <w:t>Tegbe</w:t>
      </w:r>
      <w:proofErr w:type="spellEnd"/>
      <w:r w:rsidRPr="00672D2F">
        <w:rPr>
          <w:rFonts w:ascii="Times New Roman" w:hAnsi="Times New Roman" w:cs="Times New Roman"/>
          <w:color w:val="222222"/>
          <w:sz w:val="24"/>
          <w:szCs w:val="24"/>
          <w:shd w:val="clear" w:color="auto" w:fill="FFFFFF"/>
        </w:rPr>
        <w:t>, S., 2020. Boko Haram Terrorism and The Futurology of Nigeria’s Development. </w:t>
      </w:r>
      <w:r w:rsidRPr="00672D2F">
        <w:rPr>
          <w:rFonts w:ascii="Times New Roman" w:hAnsi="Times New Roman" w:cs="Times New Roman"/>
          <w:i/>
          <w:iCs/>
          <w:color w:val="222222"/>
          <w:sz w:val="24"/>
          <w:szCs w:val="24"/>
          <w:shd w:val="clear" w:color="auto" w:fill="FFFFFF"/>
        </w:rPr>
        <w:t xml:space="preserve">Annals of </w:t>
      </w:r>
      <w:proofErr w:type="spellStart"/>
      <w:r w:rsidRPr="00672D2F">
        <w:rPr>
          <w:rFonts w:ascii="Times New Roman" w:hAnsi="Times New Roman" w:cs="Times New Roman"/>
          <w:i/>
          <w:iCs/>
          <w:color w:val="222222"/>
          <w:sz w:val="24"/>
          <w:szCs w:val="24"/>
          <w:shd w:val="clear" w:color="auto" w:fill="FFFFFF"/>
        </w:rPr>
        <w:t>Spiru</w:t>
      </w:r>
      <w:proofErr w:type="spellEnd"/>
      <w:r w:rsidRPr="00672D2F">
        <w:rPr>
          <w:rFonts w:ascii="Times New Roman" w:hAnsi="Times New Roman" w:cs="Times New Roman"/>
          <w:i/>
          <w:iCs/>
          <w:color w:val="222222"/>
          <w:sz w:val="24"/>
          <w:szCs w:val="24"/>
          <w:shd w:val="clear" w:color="auto" w:fill="FFFFFF"/>
        </w:rPr>
        <w:t xml:space="preserve"> </w:t>
      </w:r>
      <w:proofErr w:type="spellStart"/>
      <w:r w:rsidRPr="00672D2F">
        <w:rPr>
          <w:rFonts w:ascii="Times New Roman" w:hAnsi="Times New Roman" w:cs="Times New Roman"/>
          <w:i/>
          <w:iCs/>
          <w:color w:val="222222"/>
          <w:sz w:val="24"/>
          <w:szCs w:val="24"/>
          <w:shd w:val="clear" w:color="auto" w:fill="FFFFFF"/>
        </w:rPr>
        <w:t>Haret</w:t>
      </w:r>
      <w:proofErr w:type="spellEnd"/>
      <w:r w:rsidRPr="00672D2F">
        <w:rPr>
          <w:rFonts w:ascii="Times New Roman" w:hAnsi="Times New Roman" w:cs="Times New Roman"/>
          <w:i/>
          <w:iCs/>
          <w:color w:val="222222"/>
          <w:sz w:val="24"/>
          <w:szCs w:val="24"/>
          <w:shd w:val="clear" w:color="auto" w:fill="FFFFFF"/>
        </w:rPr>
        <w:t xml:space="preserve"> University Economic </w:t>
      </w:r>
      <w:proofErr w:type="gramStart"/>
      <w:r w:rsidRPr="00672D2F">
        <w:rPr>
          <w:rFonts w:ascii="Times New Roman" w:hAnsi="Times New Roman" w:cs="Times New Roman"/>
          <w:i/>
          <w:iCs/>
          <w:color w:val="222222"/>
          <w:sz w:val="24"/>
          <w:szCs w:val="24"/>
          <w:shd w:val="clear" w:color="auto" w:fill="FFFFFF"/>
        </w:rPr>
        <w:t>Series,(</w:t>
      </w:r>
      <w:proofErr w:type="gramEnd"/>
      <w:r w:rsidRPr="00672D2F">
        <w:rPr>
          <w:rFonts w:ascii="Times New Roman" w:hAnsi="Times New Roman" w:cs="Times New Roman"/>
          <w:i/>
          <w:iCs/>
          <w:color w:val="222222"/>
          <w:sz w:val="24"/>
          <w:szCs w:val="24"/>
          <w:shd w:val="clear" w:color="auto" w:fill="FFFFFF"/>
        </w:rPr>
        <w:t>3)</w:t>
      </w:r>
      <w:r w:rsidRPr="00672D2F">
        <w:rPr>
          <w:rFonts w:ascii="Times New Roman" w:hAnsi="Times New Roman" w:cs="Times New Roman"/>
          <w:color w:val="222222"/>
          <w:sz w:val="24"/>
          <w:szCs w:val="24"/>
          <w:shd w:val="clear" w:color="auto" w:fill="FFFFFF"/>
        </w:rPr>
        <w:t>, pp.117-139.</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t xml:space="preserve">Aula, P. and </w:t>
      </w:r>
      <w:proofErr w:type="spellStart"/>
      <w:r w:rsidRPr="00672D2F">
        <w:rPr>
          <w:rFonts w:ascii="Times New Roman" w:hAnsi="Times New Roman" w:cs="Times New Roman"/>
          <w:color w:val="222222"/>
          <w:sz w:val="24"/>
          <w:szCs w:val="24"/>
          <w:shd w:val="clear" w:color="auto" w:fill="FFFFFF"/>
        </w:rPr>
        <w:t>Mantere</w:t>
      </w:r>
      <w:proofErr w:type="spellEnd"/>
      <w:r w:rsidRPr="00672D2F">
        <w:rPr>
          <w:rFonts w:ascii="Times New Roman" w:hAnsi="Times New Roman" w:cs="Times New Roman"/>
          <w:color w:val="222222"/>
          <w:sz w:val="24"/>
          <w:szCs w:val="24"/>
          <w:shd w:val="clear" w:color="auto" w:fill="FFFFFF"/>
        </w:rPr>
        <w:t>, S., 2020. </w:t>
      </w:r>
      <w:r w:rsidRPr="00672D2F">
        <w:rPr>
          <w:rFonts w:ascii="Times New Roman" w:hAnsi="Times New Roman" w:cs="Times New Roman"/>
          <w:i/>
          <w:iCs/>
          <w:color w:val="222222"/>
          <w:sz w:val="24"/>
          <w:szCs w:val="24"/>
          <w:shd w:val="clear" w:color="auto" w:fill="FFFFFF"/>
        </w:rPr>
        <w:t>Strategic reputation management: Towards a company of good</w:t>
      </w:r>
      <w:r w:rsidRPr="00672D2F">
        <w:rPr>
          <w:rFonts w:ascii="Times New Roman" w:hAnsi="Times New Roman" w:cs="Times New Roman"/>
          <w:color w:val="222222"/>
          <w:sz w:val="24"/>
          <w:szCs w:val="24"/>
          <w:shd w:val="clear" w:color="auto" w:fill="FFFFFF"/>
        </w:rPr>
        <w:t>. Routledge.</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Bharwani</w:t>
      </w:r>
      <w:proofErr w:type="spellEnd"/>
      <w:r w:rsidRPr="00672D2F">
        <w:rPr>
          <w:rFonts w:ascii="Times New Roman" w:hAnsi="Times New Roman" w:cs="Times New Roman"/>
          <w:color w:val="222222"/>
          <w:sz w:val="24"/>
          <w:szCs w:val="24"/>
          <w:shd w:val="clear" w:color="auto" w:fill="FFFFFF"/>
        </w:rPr>
        <w:t>, S. and Mathews, D., 2021. Techno-business strategies for enhancing guest experience in luxury hotels: a managerial perspective. </w:t>
      </w:r>
      <w:r w:rsidRPr="00672D2F">
        <w:rPr>
          <w:rFonts w:ascii="Times New Roman" w:hAnsi="Times New Roman" w:cs="Times New Roman"/>
          <w:i/>
          <w:iCs/>
          <w:color w:val="222222"/>
          <w:sz w:val="24"/>
          <w:szCs w:val="24"/>
          <w:shd w:val="clear" w:color="auto" w:fill="FFFFFF"/>
        </w:rPr>
        <w:t>Worldwide Hospitality and Tourism Themes</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13</w:t>
      </w:r>
      <w:r w:rsidRPr="00672D2F">
        <w:rPr>
          <w:rFonts w:ascii="Times New Roman" w:hAnsi="Times New Roman" w:cs="Times New Roman"/>
          <w:color w:val="222222"/>
          <w:sz w:val="24"/>
          <w:szCs w:val="24"/>
          <w:shd w:val="clear" w:color="auto" w:fill="FFFFFF"/>
        </w:rPr>
        <w:t>(2), pp.168-185.</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lastRenderedPageBreak/>
        <w:t xml:space="preserve">Biddle, I., 2017. Target Marketing: Gaining customer details to </w:t>
      </w:r>
      <w:proofErr w:type="spellStart"/>
      <w:r w:rsidRPr="00672D2F">
        <w:rPr>
          <w:rFonts w:ascii="Times New Roman" w:hAnsi="Times New Roman" w:cs="Times New Roman"/>
          <w:color w:val="222222"/>
          <w:sz w:val="24"/>
          <w:szCs w:val="24"/>
          <w:shd w:val="clear" w:color="auto" w:fill="FFFFFF"/>
        </w:rPr>
        <w:t>maximise</w:t>
      </w:r>
      <w:proofErr w:type="spellEnd"/>
      <w:r w:rsidRPr="00672D2F">
        <w:rPr>
          <w:rFonts w:ascii="Times New Roman" w:hAnsi="Times New Roman" w:cs="Times New Roman"/>
          <w:color w:val="222222"/>
          <w:sz w:val="24"/>
          <w:szCs w:val="24"/>
          <w:shd w:val="clear" w:color="auto" w:fill="FFFFFF"/>
        </w:rPr>
        <w:t xml:space="preserve"> marketing strategies. </w:t>
      </w:r>
      <w:proofErr w:type="spellStart"/>
      <w:r w:rsidRPr="00672D2F">
        <w:rPr>
          <w:rFonts w:ascii="Times New Roman" w:hAnsi="Times New Roman" w:cs="Times New Roman"/>
          <w:i/>
          <w:iCs/>
          <w:color w:val="222222"/>
          <w:sz w:val="24"/>
          <w:szCs w:val="24"/>
          <w:shd w:val="clear" w:color="auto" w:fill="FFFFFF"/>
        </w:rPr>
        <w:t>Busidate</w:t>
      </w:r>
      <w:proofErr w:type="spellEnd"/>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25</w:t>
      </w:r>
      <w:r w:rsidRPr="00672D2F">
        <w:rPr>
          <w:rFonts w:ascii="Times New Roman" w:hAnsi="Times New Roman" w:cs="Times New Roman"/>
          <w:color w:val="222222"/>
          <w:sz w:val="24"/>
          <w:szCs w:val="24"/>
          <w:shd w:val="clear" w:color="auto" w:fill="FFFFFF"/>
        </w:rPr>
        <w:t>(4), pp.10-15.</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Chinedum</w:t>
      </w:r>
      <w:proofErr w:type="spellEnd"/>
      <w:r w:rsidRPr="00672D2F">
        <w:rPr>
          <w:rFonts w:ascii="Times New Roman" w:hAnsi="Times New Roman" w:cs="Times New Roman"/>
          <w:color w:val="222222"/>
          <w:sz w:val="24"/>
          <w:szCs w:val="24"/>
          <w:shd w:val="clear" w:color="auto" w:fill="FFFFFF"/>
        </w:rPr>
        <w:t xml:space="preserve">, N., </w:t>
      </w:r>
      <w:proofErr w:type="spellStart"/>
      <w:r w:rsidRPr="00672D2F">
        <w:rPr>
          <w:rFonts w:ascii="Times New Roman" w:hAnsi="Times New Roman" w:cs="Times New Roman"/>
          <w:color w:val="222222"/>
          <w:sz w:val="24"/>
          <w:szCs w:val="24"/>
          <w:shd w:val="clear" w:color="auto" w:fill="FFFFFF"/>
        </w:rPr>
        <w:t>Ebere</w:t>
      </w:r>
      <w:proofErr w:type="spellEnd"/>
      <w:r w:rsidRPr="00672D2F">
        <w:rPr>
          <w:rFonts w:ascii="Times New Roman" w:hAnsi="Times New Roman" w:cs="Times New Roman"/>
          <w:color w:val="222222"/>
          <w:sz w:val="24"/>
          <w:szCs w:val="24"/>
          <w:shd w:val="clear" w:color="auto" w:fill="FFFFFF"/>
        </w:rPr>
        <w:t xml:space="preserve">, O.R. and </w:t>
      </w:r>
      <w:proofErr w:type="spellStart"/>
      <w:r w:rsidRPr="00672D2F">
        <w:rPr>
          <w:rFonts w:ascii="Times New Roman" w:hAnsi="Times New Roman" w:cs="Times New Roman"/>
          <w:color w:val="222222"/>
          <w:sz w:val="24"/>
          <w:szCs w:val="24"/>
          <w:shd w:val="clear" w:color="auto" w:fill="FFFFFF"/>
        </w:rPr>
        <w:t>Nwakaego</w:t>
      </w:r>
      <w:proofErr w:type="spellEnd"/>
      <w:r w:rsidRPr="00672D2F">
        <w:rPr>
          <w:rFonts w:ascii="Times New Roman" w:hAnsi="Times New Roman" w:cs="Times New Roman"/>
          <w:color w:val="222222"/>
          <w:sz w:val="24"/>
          <w:szCs w:val="24"/>
          <w:shd w:val="clear" w:color="auto" w:fill="FFFFFF"/>
        </w:rPr>
        <w:t>, C.J., 2017. Diagnostics of customer satisfaction in the hospitality industry: Evidence from Nigeria. </w:t>
      </w:r>
      <w:r w:rsidRPr="00672D2F">
        <w:rPr>
          <w:rFonts w:ascii="Times New Roman" w:hAnsi="Times New Roman" w:cs="Times New Roman"/>
          <w:i/>
          <w:iCs/>
          <w:color w:val="222222"/>
          <w:sz w:val="24"/>
          <w:szCs w:val="24"/>
          <w:shd w:val="clear" w:color="auto" w:fill="FFFFFF"/>
        </w:rPr>
        <w:t>British Journal of Marketing Studies</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5</w:t>
      </w:r>
      <w:r w:rsidRPr="00672D2F">
        <w:rPr>
          <w:rFonts w:ascii="Times New Roman" w:hAnsi="Times New Roman" w:cs="Times New Roman"/>
          <w:color w:val="222222"/>
          <w:sz w:val="24"/>
          <w:szCs w:val="24"/>
          <w:shd w:val="clear" w:color="auto" w:fill="FFFFFF"/>
        </w:rPr>
        <w:t>(1), pp.68-77.</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Dharmawan</w:t>
      </w:r>
      <w:proofErr w:type="spellEnd"/>
      <w:r w:rsidRPr="00672D2F">
        <w:rPr>
          <w:rFonts w:ascii="Times New Roman" w:hAnsi="Times New Roman" w:cs="Times New Roman"/>
          <w:color w:val="222222"/>
          <w:sz w:val="24"/>
          <w:szCs w:val="24"/>
          <w:shd w:val="clear" w:color="auto" w:fill="FFFFFF"/>
        </w:rPr>
        <w:t xml:space="preserve">, S., </w:t>
      </w:r>
      <w:proofErr w:type="spellStart"/>
      <w:r w:rsidRPr="00672D2F">
        <w:rPr>
          <w:rFonts w:ascii="Times New Roman" w:hAnsi="Times New Roman" w:cs="Times New Roman"/>
          <w:color w:val="222222"/>
          <w:sz w:val="24"/>
          <w:szCs w:val="24"/>
          <w:shd w:val="clear" w:color="auto" w:fill="FFFFFF"/>
        </w:rPr>
        <w:t>Ketut</w:t>
      </w:r>
      <w:proofErr w:type="spellEnd"/>
      <w:r w:rsidRPr="00672D2F">
        <w:rPr>
          <w:rFonts w:ascii="Times New Roman" w:hAnsi="Times New Roman" w:cs="Times New Roman"/>
          <w:color w:val="222222"/>
          <w:sz w:val="24"/>
          <w:szCs w:val="24"/>
          <w:shd w:val="clear" w:color="auto" w:fill="FFFFFF"/>
        </w:rPr>
        <w:t xml:space="preserve">, N., </w:t>
      </w:r>
      <w:proofErr w:type="spellStart"/>
      <w:r w:rsidRPr="00672D2F">
        <w:rPr>
          <w:rFonts w:ascii="Times New Roman" w:hAnsi="Times New Roman" w:cs="Times New Roman"/>
          <w:color w:val="222222"/>
          <w:sz w:val="24"/>
          <w:szCs w:val="24"/>
          <w:shd w:val="clear" w:color="auto" w:fill="FFFFFF"/>
        </w:rPr>
        <w:t>Salain</w:t>
      </w:r>
      <w:proofErr w:type="spellEnd"/>
      <w:r w:rsidRPr="00672D2F">
        <w:rPr>
          <w:rFonts w:ascii="Times New Roman" w:hAnsi="Times New Roman" w:cs="Times New Roman"/>
          <w:color w:val="222222"/>
          <w:sz w:val="24"/>
          <w:szCs w:val="24"/>
          <w:shd w:val="clear" w:color="auto" w:fill="FFFFFF"/>
        </w:rPr>
        <w:t xml:space="preserve">, P. and </w:t>
      </w:r>
      <w:proofErr w:type="spellStart"/>
      <w:r w:rsidRPr="00672D2F">
        <w:rPr>
          <w:rFonts w:ascii="Times New Roman" w:hAnsi="Times New Roman" w:cs="Times New Roman"/>
          <w:color w:val="222222"/>
          <w:sz w:val="24"/>
          <w:szCs w:val="24"/>
          <w:shd w:val="clear" w:color="auto" w:fill="FFFFFF"/>
        </w:rPr>
        <w:t>Suksma</w:t>
      </w:r>
      <w:proofErr w:type="spellEnd"/>
      <w:r w:rsidRPr="00672D2F">
        <w:rPr>
          <w:rFonts w:ascii="Times New Roman" w:hAnsi="Times New Roman" w:cs="Times New Roman"/>
          <w:color w:val="222222"/>
          <w:sz w:val="24"/>
          <w:szCs w:val="24"/>
          <w:shd w:val="clear" w:color="auto" w:fill="FFFFFF"/>
        </w:rPr>
        <w:t>, M., 2018. Emerging Balinese Franchised City Hotels in Legal Contexts: Towards Model Provisions of Local Government Regulation and Self-Regulation Framework. </w:t>
      </w:r>
      <w:proofErr w:type="spellStart"/>
      <w:r w:rsidRPr="00672D2F">
        <w:rPr>
          <w:rFonts w:ascii="Times New Roman" w:hAnsi="Times New Roman" w:cs="Times New Roman"/>
          <w:i/>
          <w:iCs/>
          <w:color w:val="222222"/>
          <w:sz w:val="24"/>
          <w:szCs w:val="24"/>
          <w:shd w:val="clear" w:color="auto" w:fill="FFFFFF"/>
        </w:rPr>
        <w:t>Indon</w:t>
      </w:r>
      <w:proofErr w:type="spellEnd"/>
      <w:r w:rsidRPr="00672D2F">
        <w:rPr>
          <w:rFonts w:ascii="Times New Roman" w:hAnsi="Times New Roman" w:cs="Times New Roman"/>
          <w:i/>
          <w:iCs/>
          <w:color w:val="222222"/>
          <w:sz w:val="24"/>
          <w:szCs w:val="24"/>
          <w:shd w:val="clear" w:color="auto" w:fill="FFFFFF"/>
        </w:rPr>
        <w:t>. L. Rev.</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8</w:t>
      </w:r>
      <w:r w:rsidRPr="00672D2F">
        <w:rPr>
          <w:rFonts w:ascii="Times New Roman" w:hAnsi="Times New Roman" w:cs="Times New Roman"/>
          <w:color w:val="222222"/>
          <w:sz w:val="24"/>
          <w:szCs w:val="24"/>
          <w:shd w:val="clear" w:color="auto" w:fill="FFFFFF"/>
        </w:rPr>
        <w:t>, p.135.</w:t>
      </w:r>
    </w:p>
    <w:p w:rsidR="00CB6ED6" w:rsidRPr="00672D2F" w:rsidRDefault="00CB6ED6" w:rsidP="00CB6ED6">
      <w:pPr>
        <w:spacing w:line="360" w:lineRule="auto"/>
        <w:jc w:val="both"/>
        <w:rPr>
          <w:rFonts w:ascii="Times New Roman" w:hAnsi="Times New Roman" w:cs="Times New Roman"/>
          <w:sz w:val="24"/>
          <w:szCs w:val="24"/>
        </w:rPr>
      </w:pPr>
      <w:r w:rsidRPr="00672D2F">
        <w:rPr>
          <w:rFonts w:ascii="Times New Roman" w:hAnsi="Times New Roman" w:cs="Times New Roman"/>
          <w:color w:val="222222"/>
          <w:sz w:val="24"/>
          <w:szCs w:val="24"/>
          <w:shd w:val="clear" w:color="auto" w:fill="FFFFFF"/>
        </w:rPr>
        <w:t>George, R., 2021. Market Segmentation, Targeting, and Positioning. In </w:t>
      </w:r>
      <w:r w:rsidRPr="00672D2F">
        <w:rPr>
          <w:rFonts w:ascii="Times New Roman" w:hAnsi="Times New Roman" w:cs="Times New Roman"/>
          <w:i/>
          <w:iCs/>
          <w:color w:val="222222"/>
          <w:sz w:val="24"/>
          <w:szCs w:val="24"/>
          <w:shd w:val="clear" w:color="auto" w:fill="FFFFFF"/>
        </w:rPr>
        <w:t>Marketing Tourism and Hospitality</w:t>
      </w:r>
      <w:r w:rsidRPr="00672D2F">
        <w:rPr>
          <w:rFonts w:ascii="Times New Roman" w:hAnsi="Times New Roman" w:cs="Times New Roman"/>
          <w:color w:val="222222"/>
          <w:sz w:val="24"/>
          <w:szCs w:val="24"/>
          <w:shd w:val="clear" w:color="auto" w:fill="FFFFFF"/>
        </w:rPr>
        <w:t> (pp. 221-246). Palgrave Macmillan, Cham.</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t>Gupta, N., 2020. A Study of Customer Satisfaction Towards Marriott Hotel, Jaipur. </w:t>
      </w:r>
      <w:r w:rsidRPr="00672D2F">
        <w:rPr>
          <w:rFonts w:ascii="Times New Roman" w:hAnsi="Times New Roman" w:cs="Times New Roman"/>
          <w:i/>
          <w:iCs/>
          <w:color w:val="222222"/>
          <w:sz w:val="24"/>
          <w:szCs w:val="24"/>
          <w:shd w:val="clear" w:color="auto" w:fill="FFFFFF"/>
        </w:rPr>
        <w:t>International Journal of Management</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11</w:t>
      </w:r>
      <w:r w:rsidRPr="00672D2F">
        <w:rPr>
          <w:rFonts w:ascii="Times New Roman" w:hAnsi="Times New Roman" w:cs="Times New Roman"/>
          <w:color w:val="222222"/>
          <w:sz w:val="24"/>
          <w:szCs w:val="24"/>
          <w:shd w:val="clear" w:color="auto" w:fill="FFFFFF"/>
        </w:rPr>
        <w:t>(9).</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t xml:space="preserve">Haider, N., Osman, A.Y., </w:t>
      </w:r>
      <w:proofErr w:type="spellStart"/>
      <w:r w:rsidRPr="00672D2F">
        <w:rPr>
          <w:rFonts w:ascii="Times New Roman" w:hAnsi="Times New Roman" w:cs="Times New Roman"/>
          <w:color w:val="222222"/>
          <w:sz w:val="24"/>
          <w:szCs w:val="24"/>
          <w:shd w:val="clear" w:color="auto" w:fill="FFFFFF"/>
        </w:rPr>
        <w:t>Gadzekpo</w:t>
      </w:r>
      <w:proofErr w:type="spellEnd"/>
      <w:r w:rsidRPr="00672D2F">
        <w:rPr>
          <w:rFonts w:ascii="Times New Roman" w:hAnsi="Times New Roman" w:cs="Times New Roman"/>
          <w:color w:val="222222"/>
          <w:sz w:val="24"/>
          <w:szCs w:val="24"/>
          <w:shd w:val="clear" w:color="auto" w:fill="FFFFFF"/>
        </w:rPr>
        <w:t xml:space="preserve">, A., </w:t>
      </w:r>
      <w:proofErr w:type="spellStart"/>
      <w:r w:rsidRPr="00672D2F">
        <w:rPr>
          <w:rFonts w:ascii="Times New Roman" w:hAnsi="Times New Roman" w:cs="Times New Roman"/>
          <w:color w:val="222222"/>
          <w:sz w:val="24"/>
          <w:szCs w:val="24"/>
          <w:shd w:val="clear" w:color="auto" w:fill="FFFFFF"/>
        </w:rPr>
        <w:t>Akipede</w:t>
      </w:r>
      <w:proofErr w:type="spellEnd"/>
      <w:r w:rsidRPr="00672D2F">
        <w:rPr>
          <w:rFonts w:ascii="Times New Roman" w:hAnsi="Times New Roman" w:cs="Times New Roman"/>
          <w:color w:val="222222"/>
          <w:sz w:val="24"/>
          <w:szCs w:val="24"/>
          <w:shd w:val="clear" w:color="auto" w:fill="FFFFFF"/>
        </w:rPr>
        <w:t xml:space="preserve">, G.O., </w:t>
      </w:r>
      <w:proofErr w:type="spellStart"/>
      <w:r w:rsidRPr="00672D2F">
        <w:rPr>
          <w:rFonts w:ascii="Times New Roman" w:hAnsi="Times New Roman" w:cs="Times New Roman"/>
          <w:color w:val="222222"/>
          <w:sz w:val="24"/>
          <w:szCs w:val="24"/>
          <w:shd w:val="clear" w:color="auto" w:fill="FFFFFF"/>
        </w:rPr>
        <w:t>Asogun</w:t>
      </w:r>
      <w:proofErr w:type="spellEnd"/>
      <w:r w:rsidRPr="00672D2F">
        <w:rPr>
          <w:rFonts w:ascii="Times New Roman" w:hAnsi="Times New Roman" w:cs="Times New Roman"/>
          <w:color w:val="222222"/>
          <w:sz w:val="24"/>
          <w:szCs w:val="24"/>
          <w:shd w:val="clear" w:color="auto" w:fill="FFFFFF"/>
        </w:rPr>
        <w:t xml:space="preserve">, D., </w:t>
      </w:r>
      <w:proofErr w:type="spellStart"/>
      <w:r w:rsidRPr="00672D2F">
        <w:rPr>
          <w:rFonts w:ascii="Times New Roman" w:hAnsi="Times New Roman" w:cs="Times New Roman"/>
          <w:color w:val="222222"/>
          <w:sz w:val="24"/>
          <w:szCs w:val="24"/>
          <w:shd w:val="clear" w:color="auto" w:fill="FFFFFF"/>
        </w:rPr>
        <w:t>Ansumana</w:t>
      </w:r>
      <w:proofErr w:type="spellEnd"/>
      <w:r w:rsidRPr="00672D2F">
        <w:rPr>
          <w:rFonts w:ascii="Times New Roman" w:hAnsi="Times New Roman" w:cs="Times New Roman"/>
          <w:color w:val="222222"/>
          <w:sz w:val="24"/>
          <w:szCs w:val="24"/>
          <w:shd w:val="clear" w:color="auto" w:fill="FFFFFF"/>
        </w:rPr>
        <w:t xml:space="preserve">, R., </w:t>
      </w:r>
      <w:proofErr w:type="spellStart"/>
      <w:r w:rsidRPr="00672D2F">
        <w:rPr>
          <w:rFonts w:ascii="Times New Roman" w:hAnsi="Times New Roman" w:cs="Times New Roman"/>
          <w:color w:val="222222"/>
          <w:sz w:val="24"/>
          <w:szCs w:val="24"/>
          <w:shd w:val="clear" w:color="auto" w:fill="FFFFFF"/>
        </w:rPr>
        <w:t>Lessells</w:t>
      </w:r>
      <w:proofErr w:type="spellEnd"/>
      <w:r w:rsidRPr="00672D2F">
        <w:rPr>
          <w:rFonts w:ascii="Times New Roman" w:hAnsi="Times New Roman" w:cs="Times New Roman"/>
          <w:color w:val="222222"/>
          <w:sz w:val="24"/>
          <w:szCs w:val="24"/>
          <w:shd w:val="clear" w:color="auto" w:fill="FFFFFF"/>
        </w:rPr>
        <w:t xml:space="preserve">, R.J., Khan, P., Hamid, M.M.A., Yeboah-Manu, D. and </w:t>
      </w:r>
      <w:proofErr w:type="spellStart"/>
      <w:r w:rsidRPr="00672D2F">
        <w:rPr>
          <w:rFonts w:ascii="Times New Roman" w:hAnsi="Times New Roman" w:cs="Times New Roman"/>
          <w:color w:val="222222"/>
          <w:sz w:val="24"/>
          <w:szCs w:val="24"/>
          <w:shd w:val="clear" w:color="auto" w:fill="FFFFFF"/>
        </w:rPr>
        <w:t>Mboera</w:t>
      </w:r>
      <w:proofErr w:type="spellEnd"/>
      <w:r w:rsidRPr="00672D2F">
        <w:rPr>
          <w:rFonts w:ascii="Times New Roman" w:hAnsi="Times New Roman" w:cs="Times New Roman"/>
          <w:color w:val="222222"/>
          <w:sz w:val="24"/>
          <w:szCs w:val="24"/>
          <w:shd w:val="clear" w:color="auto" w:fill="FFFFFF"/>
        </w:rPr>
        <w:t>, L., 2020. Lockdown measures in response to COVID-19 in nine sub-Saharan African countries. </w:t>
      </w:r>
      <w:r w:rsidRPr="00672D2F">
        <w:rPr>
          <w:rFonts w:ascii="Times New Roman" w:hAnsi="Times New Roman" w:cs="Times New Roman"/>
          <w:i/>
          <w:iCs/>
          <w:color w:val="222222"/>
          <w:sz w:val="24"/>
          <w:szCs w:val="24"/>
          <w:shd w:val="clear" w:color="auto" w:fill="FFFFFF"/>
        </w:rPr>
        <w:t>BMJ Global health</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5</w:t>
      </w:r>
      <w:r w:rsidRPr="00672D2F">
        <w:rPr>
          <w:rFonts w:ascii="Times New Roman" w:hAnsi="Times New Roman" w:cs="Times New Roman"/>
          <w:color w:val="222222"/>
          <w:sz w:val="24"/>
          <w:szCs w:val="24"/>
          <w:shd w:val="clear" w:color="auto" w:fill="FFFFFF"/>
        </w:rPr>
        <w:t xml:space="preserve">(10), </w:t>
      </w:r>
      <w:proofErr w:type="gramStart"/>
      <w:r w:rsidRPr="00672D2F">
        <w:rPr>
          <w:rFonts w:ascii="Times New Roman" w:hAnsi="Times New Roman" w:cs="Times New Roman"/>
          <w:color w:val="222222"/>
          <w:sz w:val="24"/>
          <w:szCs w:val="24"/>
          <w:shd w:val="clear" w:color="auto" w:fill="FFFFFF"/>
        </w:rPr>
        <w:t>p.e</w:t>
      </w:r>
      <w:proofErr w:type="gramEnd"/>
      <w:r w:rsidRPr="00672D2F">
        <w:rPr>
          <w:rFonts w:ascii="Times New Roman" w:hAnsi="Times New Roman" w:cs="Times New Roman"/>
          <w:color w:val="222222"/>
          <w:sz w:val="24"/>
          <w:szCs w:val="24"/>
          <w:shd w:val="clear" w:color="auto" w:fill="FFFFFF"/>
        </w:rPr>
        <w:t>003319.</w:t>
      </w:r>
    </w:p>
    <w:p w:rsidR="00CB6ED6" w:rsidRPr="00672D2F" w:rsidRDefault="00CB6ED6" w:rsidP="00CB6ED6">
      <w:pPr>
        <w:spacing w:line="360" w:lineRule="auto"/>
        <w:jc w:val="both"/>
        <w:rPr>
          <w:rFonts w:ascii="Times New Roman" w:hAnsi="Times New Roman" w:cs="Times New Roman"/>
          <w:sz w:val="24"/>
          <w:szCs w:val="24"/>
        </w:rPr>
      </w:pPr>
      <w:proofErr w:type="spellStart"/>
      <w:r w:rsidRPr="00672D2F">
        <w:rPr>
          <w:rFonts w:ascii="Times New Roman" w:hAnsi="Times New Roman" w:cs="Times New Roman"/>
          <w:color w:val="222222"/>
          <w:sz w:val="24"/>
          <w:szCs w:val="24"/>
          <w:shd w:val="clear" w:color="auto" w:fill="FFFFFF"/>
        </w:rPr>
        <w:t>Idoko</w:t>
      </w:r>
      <w:proofErr w:type="spellEnd"/>
      <w:r w:rsidRPr="00672D2F">
        <w:rPr>
          <w:rFonts w:ascii="Times New Roman" w:hAnsi="Times New Roman" w:cs="Times New Roman"/>
          <w:color w:val="222222"/>
          <w:sz w:val="24"/>
          <w:szCs w:val="24"/>
          <w:shd w:val="clear" w:color="auto" w:fill="FFFFFF"/>
        </w:rPr>
        <w:t>, O. and Kasim, A., 2019. EXPLORING THE NIGERIAN TRANSNATIONAL HOTELS'ENVIRONMENTALLY FRIENDLY PRACTICES TOWARDS BIODIVERSITY CONSERVATION IN LAGOS, NIGERIA. </w:t>
      </w:r>
      <w:r w:rsidRPr="00672D2F">
        <w:rPr>
          <w:rFonts w:ascii="Times New Roman" w:hAnsi="Times New Roman" w:cs="Times New Roman"/>
          <w:i/>
          <w:iCs/>
          <w:color w:val="222222"/>
          <w:sz w:val="24"/>
          <w:szCs w:val="24"/>
          <w:shd w:val="clear" w:color="auto" w:fill="FFFFFF"/>
        </w:rPr>
        <w:t>European Journal of Social Sciences Studies</w:t>
      </w:r>
      <w:r w:rsidRPr="00672D2F">
        <w:rPr>
          <w:rFonts w:ascii="Times New Roman" w:hAnsi="Times New Roman" w:cs="Times New Roman"/>
          <w:color w:val="222222"/>
          <w:sz w:val="24"/>
          <w:szCs w:val="24"/>
          <w:shd w:val="clear" w:color="auto" w:fill="FFFFFF"/>
        </w:rPr>
        <w:t>.</w:t>
      </w:r>
    </w:p>
    <w:p w:rsidR="00CB6ED6" w:rsidRPr="00672D2F" w:rsidRDefault="00CB6ED6" w:rsidP="00CB6ED6">
      <w:pPr>
        <w:spacing w:line="360" w:lineRule="auto"/>
        <w:jc w:val="both"/>
        <w:rPr>
          <w:rFonts w:ascii="Times New Roman" w:hAnsi="Times New Roman" w:cs="Times New Roman"/>
          <w:sz w:val="24"/>
          <w:szCs w:val="24"/>
        </w:rPr>
      </w:pPr>
      <w:proofErr w:type="spellStart"/>
      <w:r w:rsidRPr="00672D2F">
        <w:rPr>
          <w:rFonts w:ascii="Times New Roman" w:hAnsi="Times New Roman" w:cs="Times New Roman"/>
          <w:color w:val="222222"/>
          <w:sz w:val="24"/>
          <w:szCs w:val="24"/>
          <w:shd w:val="clear" w:color="auto" w:fill="FFFFFF"/>
        </w:rPr>
        <w:t>Jarrar</w:t>
      </w:r>
      <w:proofErr w:type="spellEnd"/>
      <w:r w:rsidRPr="00672D2F">
        <w:rPr>
          <w:rFonts w:ascii="Times New Roman" w:hAnsi="Times New Roman" w:cs="Times New Roman"/>
          <w:color w:val="222222"/>
          <w:sz w:val="24"/>
          <w:szCs w:val="24"/>
          <w:shd w:val="clear" w:color="auto" w:fill="FFFFFF"/>
        </w:rPr>
        <w:t xml:space="preserve">, Y., </w:t>
      </w:r>
      <w:proofErr w:type="spellStart"/>
      <w:r w:rsidRPr="00672D2F">
        <w:rPr>
          <w:rFonts w:ascii="Times New Roman" w:hAnsi="Times New Roman" w:cs="Times New Roman"/>
          <w:color w:val="222222"/>
          <w:sz w:val="24"/>
          <w:szCs w:val="24"/>
          <w:shd w:val="clear" w:color="auto" w:fill="FFFFFF"/>
        </w:rPr>
        <w:t>Awobamise</w:t>
      </w:r>
      <w:proofErr w:type="spellEnd"/>
      <w:r w:rsidRPr="00672D2F">
        <w:rPr>
          <w:rFonts w:ascii="Times New Roman" w:hAnsi="Times New Roman" w:cs="Times New Roman"/>
          <w:color w:val="222222"/>
          <w:sz w:val="24"/>
          <w:szCs w:val="24"/>
          <w:shd w:val="clear" w:color="auto" w:fill="FFFFFF"/>
        </w:rPr>
        <w:t xml:space="preserve">, A.O. and </w:t>
      </w:r>
      <w:proofErr w:type="spellStart"/>
      <w:r w:rsidRPr="00672D2F">
        <w:rPr>
          <w:rFonts w:ascii="Times New Roman" w:hAnsi="Times New Roman" w:cs="Times New Roman"/>
          <w:color w:val="222222"/>
          <w:sz w:val="24"/>
          <w:szCs w:val="24"/>
          <w:shd w:val="clear" w:color="auto" w:fill="FFFFFF"/>
        </w:rPr>
        <w:t>Aderibigbe</w:t>
      </w:r>
      <w:proofErr w:type="spellEnd"/>
      <w:r w:rsidRPr="00672D2F">
        <w:rPr>
          <w:rFonts w:ascii="Times New Roman" w:hAnsi="Times New Roman" w:cs="Times New Roman"/>
          <w:color w:val="222222"/>
          <w:sz w:val="24"/>
          <w:szCs w:val="24"/>
          <w:shd w:val="clear" w:color="auto" w:fill="FFFFFF"/>
        </w:rPr>
        <w:t>, A.A., 2020. Effectiveness of influencer marketing vs social media sponsored advertising. </w:t>
      </w:r>
      <w:proofErr w:type="spellStart"/>
      <w:r w:rsidRPr="00672D2F">
        <w:rPr>
          <w:rFonts w:ascii="Times New Roman" w:hAnsi="Times New Roman" w:cs="Times New Roman"/>
          <w:i/>
          <w:iCs/>
          <w:color w:val="222222"/>
          <w:sz w:val="24"/>
          <w:szCs w:val="24"/>
          <w:shd w:val="clear" w:color="auto" w:fill="FFFFFF"/>
        </w:rPr>
        <w:t>Utopía</w:t>
      </w:r>
      <w:proofErr w:type="spellEnd"/>
      <w:r w:rsidRPr="00672D2F">
        <w:rPr>
          <w:rFonts w:ascii="Times New Roman" w:hAnsi="Times New Roman" w:cs="Times New Roman"/>
          <w:i/>
          <w:iCs/>
          <w:color w:val="222222"/>
          <w:sz w:val="24"/>
          <w:szCs w:val="24"/>
          <w:shd w:val="clear" w:color="auto" w:fill="FFFFFF"/>
        </w:rPr>
        <w:t xml:space="preserve"> y praxis </w:t>
      </w:r>
      <w:proofErr w:type="spellStart"/>
      <w:r w:rsidRPr="00672D2F">
        <w:rPr>
          <w:rFonts w:ascii="Times New Roman" w:hAnsi="Times New Roman" w:cs="Times New Roman"/>
          <w:i/>
          <w:iCs/>
          <w:color w:val="222222"/>
          <w:sz w:val="24"/>
          <w:szCs w:val="24"/>
          <w:shd w:val="clear" w:color="auto" w:fill="FFFFFF"/>
        </w:rPr>
        <w:t>latinoamericana</w:t>
      </w:r>
      <w:proofErr w:type="spellEnd"/>
      <w:r w:rsidRPr="00672D2F">
        <w:rPr>
          <w:rFonts w:ascii="Times New Roman" w:hAnsi="Times New Roman" w:cs="Times New Roman"/>
          <w:i/>
          <w:iCs/>
          <w:color w:val="222222"/>
          <w:sz w:val="24"/>
          <w:szCs w:val="24"/>
          <w:shd w:val="clear" w:color="auto" w:fill="FFFFFF"/>
        </w:rPr>
        <w:t xml:space="preserve">: </w:t>
      </w:r>
      <w:proofErr w:type="spellStart"/>
      <w:r w:rsidRPr="00672D2F">
        <w:rPr>
          <w:rFonts w:ascii="Times New Roman" w:hAnsi="Times New Roman" w:cs="Times New Roman"/>
          <w:i/>
          <w:iCs/>
          <w:color w:val="222222"/>
          <w:sz w:val="24"/>
          <w:szCs w:val="24"/>
          <w:shd w:val="clear" w:color="auto" w:fill="FFFFFF"/>
        </w:rPr>
        <w:t>revista</w:t>
      </w:r>
      <w:proofErr w:type="spellEnd"/>
      <w:r w:rsidRPr="00672D2F">
        <w:rPr>
          <w:rFonts w:ascii="Times New Roman" w:hAnsi="Times New Roman" w:cs="Times New Roman"/>
          <w:i/>
          <w:iCs/>
          <w:color w:val="222222"/>
          <w:sz w:val="24"/>
          <w:szCs w:val="24"/>
          <w:shd w:val="clear" w:color="auto" w:fill="FFFFFF"/>
        </w:rPr>
        <w:t xml:space="preserve"> </w:t>
      </w:r>
      <w:proofErr w:type="spellStart"/>
      <w:r w:rsidRPr="00672D2F">
        <w:rPr>
          <w:rFonts w:ascii="Times New Roman" w:hAnsi="Times New Roman" w:cs="Times New Roman"/>
          <w:i/>
          <w:iCs/>
          <w:color w:val="222222"/>
          <w:sz w:val="24"/>
          <w:szCs w:val="24"/>
          <w:shd w:val="clear" w:color="auto" w:fill="FFFFFF"/>
        </w:rPr>
        <w:t>internacional</w:t>
      </w:r>
      <w:proofErr w:type="spellEnd"/>
      <w:r w:rsidRPr="00672D2F">
        <w:rPr>
          <w:rFonts w:ascii="Times New Roman" w:hAnsi="Times New Roman" w:cs="Times New Roman"/>
          <w:i/>
          <w:iCs/>
          <w:color w:val="222222"/>
          <w:sz w:val="24"/>
          <w:szCs w:val="24"/>
          <w:shd w:val="clear" w:color="auto" w:fill="FFFFFF"/>
        </w:rPr>
        <w:t xml:space="preserve"> de </w:t>
      </w:r>
      <w:proofErr w:type="spellStart"/>
      <w:r w:rsidRPr="00672D2F">
        <w:rPr>
          <w:rFonts w:ascii="Times New Roman" w:hAnsi="Times New Roman" w:cs="Times New Roman"/>
          <w:i/>
          <w:iCs/>
          <w:color w:val="222222"/>
          <w:sz w:val="24"/>
          <w:szCs w:val="24"/>
          <w:shd w:val="clear" w:color="auto" w:fill="FFFFFF"/>
        </w:rPr>
        <w:t>filosofía</w:t>
      </w:r>
      <w:proofErr w:type="spellEnd"/>
      <w:r w:rsidRPr="00672D2F">
        <w:rPr>
          <w:rFonts w:ascii="Times New Roman" w:hAnsi="Times New Roman" w:cs="Times New Roman"/>
          <w:i/>
          <w:iCs/>
          <w:color w:val="222222"/>
          <w:sz w:val="24"/>
          <w:szCs w:val="24"/>
          <w:shd w:val="clear" w:color="auto" w:fill="FFFFFF"/>
        </w:rPr>
        <w:t xml:space="preserve"> </w:t>
      </w:r>
      <w:proofErr w:type="spellStart"/>
      <w:r w:rsidRPr="00672D2F">
        <w:rPr>
          <w:rFonts w:ascii="Times New Roman" w:hAnsi="Times New Roman" w:cs="Times New Roman"/>
          <w:i/>
          <w:iCs/>
          <w:color w:val="222222"/>
          <w:sz w:val="24"/>
          <w:szCs w:val="24"/>
          <w:shd w:val="clear" w:color="auto" w:fill="FFFFFF"/>
        </w:rPr>
        <w:t>iberoamericana</w:t>
      </w:r>
      <w:proofErr w:type="spellEnd"/>
      <w:r w:rsidRPr="00672D2F">
        <w:rPr>
          <w:rFonts w:ascii="Times New Roman" w:hAnsi="Times New Roman" w:cs="Times New Roman"/>
          <w:i/>
          <w:iCs/>
          <w:color w:val="222222"/>
          <w:sz w:val="24"/>
          <w:szCs w:val="24"/>
          <w:shd w:val="clear" w:color="auto" w:fill="FFFFFF"/>
        </w:rPr>
        <w:t xml:space="preserve"> y </w:t>
      </w:r>
      <w:proofErr w:type="spellStart"/>
      <w:r w:rsidRPr="00672D2F">
        <w:rPr>
          <w:rFonts w:ascii="Times New Roman" w:hAnsi="Times New Roman" w:cs="Times New Roman"/>
          <w:i/>
          <w:iCs/>
          <w:color w:val="222222"/>
          <w:sz w:val="24"/>
          <w:szCs w:val="24"/>
          <w:shd w:val="clear" w:color="auto" w:fill="FFFFFF"/>
        </w:rPr>
        <w:t>teoría</w:t>
      </w:r>
      <w:proofErr w:type="spellEnd"/>
      <w:r w:rsidRPr="00672D2F">
        <w:rPr>
          <w:rFonts w:ascii="Times New Roman" w:hAnsi="Times New Roman" w:cs="Times New Roman"/>
          <w:i/>
          <w:iCs/>
          <w:color w:val="222222"/>
          <w:sz w:val="24"/>
          <w:szCs w:val="24"/>
          <w:shd w:val="clear" w:color="auto" w:fill="FFFFFF"/>
        </w:rPr>
        <w:t xml:space="preserve"> social</w:t>
      </w:r>
      <w:r w:rsidRPr="00672D2F">
        <w:rPr>
          <w:rFonts w:ascii="Times New Roman" w:hAnsi="Times New Roman" w:cs="Times New Roman"/>
          <w:color w:val="222222"/>
          <w:sz w:val="24"/>
          <w:szCs w:val="24"/>
          <w:shd w:val="clear" w:color="auto" w:fill="FFFFFF"/>
        </w:rPr>
        <w:t>, (12), pp.40-54.</w:t>
      </w:r>
    </w:p>
    <w:p w:rsidR="00CB6ED6" w:rsidRPr="00672D2F" w:rsidRDefault="00CB6ED6" w:rsidP="00CB6ED6">
      <w:pPr>
        <w:spacing w:line="360" w:lineRule="auto"/>
        <w:jc w:val="both"/>
        <w:rPr>
          <w:rFonts w:ascii="Times New Roman" w:hAnsi="Times New Roman" w:cs="Times New Roman"/>
          <w:sz w:val="24"/>
          <w:szCs w:val="24"/>
        </w:rPr>
      </w:pPr>
      <w:proofErr w:type="spellStart"/>
      <w:r w:rsidRPr="00672D2F">
        <w:rPr>
          <w:rFonts w:ascii="Times New Roman" w:hAnsi="Times New Roman" w:cs="Times New Roman"/>
          <w:color w:val="222222"/>
          <w:sz w:val="24"/>
          <w:szCs w:val="24"/>
          <w:shd w:val="clear" w:color="auto" w:fill="FFFFFF"/>
        </w:rPr>
        <w:t>Kandampully</w:t>
      </w:r>
      <w:proofErr w:type="spellEnd"/>
      <w:r w:rsidRPr="00672D2F">
        <w:rPr>
          <w:rFonts w:ascii="Times New Roman" w:hAnsi="Times New Roman" w:cs="Times New Roman"/>
          <w:color w:val="222222"/>
          <w:sz w:val="24"/>
          <w:szCs w:val="24"/>
          <w:shd w:val="clear" w:color="auto" w:fill="FFFFFF"/>
        </w:rPr>
        <w:t xml:space="preserve">, J., </w:t>
      </w:r>
      <w:proofErr w:type="spellStart"/>
      <w:r w:rsidRPr="00672D2F">
        <w:rPr>
          <w:rFonts w:ascii="Times New Roman" w:hAnsi="Times New Roman" w:cs="Times New Roman"/>
          <w:color w:val="222222"/>
          <w:sz w:val="24"/>
          <w:szCs w:val="24"/>
          <w:shd w:val="clear" w:color="auto" w:fill="FFFFFF"/>
        </w:rPr>
        <w:t>Bilgihan</w:t>
      </w:r>
      <w:proofErr w:type="spellEnd"/>
      <w:r w:rsidRPr="00672D2F">
        <w:rPr>
          <w:rFonts w:ascii="Times New Roman" w:hAnsi="Times New Roman" w:cs="Times New Roman"/>
          <w:color w:val="222222"/>
          <w:sz w:val="24"/>
          <w:szCs w:val="24"/>
          <w:shd w:val="clear" w:color="auto" w:fill="FFFFFF"/>
        </w:rPr>
        <w:t xml:space="preserve">, A., </w:t>
      </w:r>
      <w:proofErr w:type="spellStart"/>
      <w:r w:rsidRPr="00672D2F">
        <w:rPr>
          <w:rFonts w:ascii="Times New Roman" w:hAnsi="Times New Roman" w:cs="Times New Roman"/>
          <w:color w:val="222222"/>
          <w:sz w:val="24"/>
          <w:szCs w:val="24"/>
          <w:shd w:val="clear" w:color="auto" w:fill="FFFFFF"/>
        </w:rPr>
        <w:t>Bujisic</w:t>
      </w:r>
      <w:proofErr w:type="spellEnd"/>
      <w:r w:rsidRPr="00672D2F">
        <w:rPr>
          <w:rFonts w:ascii="Times New Roman" w:hAnsi="Times New Roman" w:cs="Times New Roman"/>
          <w:color w:val="222222"/>
          <w:sz w:val="24"/>
          <w:szCs w:val="24"/>
          <w:shd w:val="clear" w:color="auto" w:fill="FFFFFF"/>
        </w:rPr>
        <w:t xml:space="preserve">, M., Kaplan, A., Jarvis, C.B. and Shukla, Y., 2021. Service transformation: How can it be </w:t>
      </w:r>
      <w:proofErr w:type="gramStart"/>
      <w:r w:rsidRPr="00672D2F">
        <w:rPr>
          <w:rFonts w:ascii="Times New Roman" w:hAnsi="Times New Roman" w:cs="Times New Roman"/>
          <w:color w:val="222222"/>
          <w:sz w:val="24"/>
          <w:szCs w:val="24"/>
          <w:shd w:val="clear" w:color="auto" w:fill="FFFFFF"/>
        </w:rPr>
        <w:t>achieved?.</w:t>
      </w:r>
      <w:proofErr w:type="gramEnd"/>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Journal of Business Research</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136</w:t>
      </w:r>
      <w:r w:rsidRPr="00672D2F">
        <w:rPr>
          <w:rFonts w:ascii="Times New Roman" w:hAnsi="Times New Roman" w:cs="Times New Roman"/>
          <w:color w:val="222222"/>
          <w:sz w:val="24"/>
          <w:szCs w:val="24"/>
          <w:shd w:val="clear" w:color="auto" w:fill="FFFFFF"/>
        </w:rPr>
        <w:t>, pp.219-228.</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Khalimova</w:t>
      </w:r>
      <w:proofErr w:type="spellEnd"/>
      <w:r w:rsidRPr="00672D2F">
        <w:rPr>
          <w:rFonts w:ascii="Times New Roman" w:hAnsi="Times New Roman" w:cs="Times New Roman"/>
          <w:color w:val="222222"/>
          <w:sz w:val="24"/>
          <w:szCs w:val="24"/>
          <w:shd w:val="clear" w:color="auto" w:fill="FFFFFF"/>
        </w:rPr>
        <w:t>, N.J., 2020. Analysis of foreign experience in hotel career enhancement programs. </w:t>
      </w:r>
      <w:r w:rsidRPr="00672D2F">
        <w:rPr>
          <w:rFonts w:ascii="Times New Roman" w:hAnsi="Times New Roman" w:cs="Times New Roman"/>
          <w:i/>
          <w:iCs/>
          <w:color w:val="222222"/>
          <w:sz w:val="24"/>
          <w:szCs w:val="24"/>
          <w:shd w:val="clear" w:color="auto" w:fill="FFFFFF"/>
        </w:rPr>
        <w:t>Central Asian Problems of Modern Science and Education</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2020</w:t>
      </w:r>
      <w:r w:rsidRPr="00672D2F">
        <w:rPr>
          <w:rFonts w:ascii="Times New Roman" w:hAnsi="Times New Roman" w:cs="Times New Roman"/>
          <w:color w:val="222222"/>
          <w:sz w:val="24"/>
          <w:szCs w:val="24"/>
          <w:shd w:val="clear" w:color="auto" w:fill="FFFFFF"/>
        </w:rPr>
        <w:t>(2), pp.3-14.</w:t>
      </w:r>
    </w:p>
    <w:p w:rsidR="00CB6ED6" w:rsidRPr="00672D2F" w:rsidRDefault="00CB6ED6" w:rsidP="00CB6ED6">
      <w:pPr>
        <w:spacing w:line="360" w:lineRule="auto"/>
        <w:jc w:val="both"/>
        <w:rPr>
          <w:rFonts w:ascii="Times New Roman" w:hAnsi="Times New Roman" w:cs="Times New Roman"/>
          <w:sz w:val="24"/>
          <w:szCs w:val="24"/>
        </w:rPr>
      </w:pPr>
      <w:r w:rsidRPr="00672D2F">
        <w:rPr>
          <w:rFonts w:ascii="Times New Roman" w:hAnsi="Times New Roman" w:cs="Times New Roman"/>
          <w:color w:val="222222"/>
          <w:sz w:val="24"/>
          <w:szCs w:val="24"/>
          <w:shd w:val="clear" w:color="auto" w:fill="FFFFFF"/>
        </w:rPr>
        <w:t xml:space="preserve">Marriott, 2020. Lagos Marriott Hotel Ikeja. </w:t>
      </w:r>
      <w:hyperlink r:id="rId15" w:history="1">
        <w:r w:rsidRPr="00672D2F">
          <w:rPr>
            <w:rStyle w:val="Hyperlink"/>
            <w:rFonts w:ascii="Times New Roman" w:hAnsi="Times New Roman" w:cs="Times New Roman"/>
            <w:sz w:val="24"/>
            <w:szCs w:val="24"/>
            <w:shd w:val="clear" w:color="auto" w:fill="FFFFFF"/>
          </w:rPr>
          <w:t>https://www.marriott.com/en-us/hotels/loslg-lagos-marriott-hotel-ikeja/overview/</w:t>
        </w:r>
      </w:hyperlink>
      <w:r w:rsidRPr="00672D2F">
        <w:rPr>
          <w:rFonts w:ascii="Times New Roman" w:hAnsi="Times New Roman" w:cs="Times New Roman"/>
          <w:color w:val="222222"/>
          <w:sz w:val="24"/>
          <w:szCs w:val="24"/>
          <w:shd w:val="clear" w:color="auto" w:fill="FFFFFF"/>
        </w:rPr>
        <w:t xml:space="preserve"> Accessed 12/6/ 2022</w:t>
      </w:r>
    </w:p>
    <w:p w:rsidR="00CB6ED6" w:rsidRPr="00672D2F" w:rsidRDefault="00CB6ED6" w:rsidP="00CB6ED6">
      <w:pPr>
        <w:spacing w:line="360" w:lineRule="auto"/>
        <w:jc w:val="both"/>
        <w:rPr>
          <w:rFonts w:ascii="Times New Roman" w:hAnsi="Times New Roman" w:cs="Times New Roman"/>
          <w:sz w:val="24"/>
          <w:szCs w:val="24"/>
        </w:rPr>
      </w:pPr>
      <w:r w:rsidRPr="00672D2F">
        <w:rPr>
          <w:rFonts w:ascii="Times New Roman" w:hAnsi="Times New Roman" w:cs="Times New Roman"/>
          <w:color w:val="222222"/>
          <w:sz w:val="24"/>
          <w:szCs w:val="24"/>
          <w:shd w:val="clear" w:color="auto" w:fill="FFFFFF"/>
        </w:rPr>
        <w:lastRenderedPageBreak/>
        <w:t>Molina-</w:t>
      </w:r>
      <w:proofErr w:type="spellStart"/>
      <w:r w:rsidRPr="00672D2F">
        <w:rPr>
          <w:rFonts w:ascii="Times New Roman" w:hAnsi="Times New Roman" w:cs="Times New Roman"/>
          <w:color w:val="222222"/>
          <w:sz w:val="24"/>
          <w:szCs w:val="24"/>
          <w:shd w:val="clear" w:color="auto" w:fill="FFFFFF"/>
        </w:rPr>
        <w:t>Azorín</w:t>
      </w:r>
      <w:proofErr w:type="spellEnd"/>
      <w:r w:rsidRPr="00672D2F">
        <w:rPr>
          <w:rFonts w:ascii="Times New Roman" w:hAnsi="Times New Roman" w:cs="Times New Roman"/>
          <w:color w:val="222222"/>
          <w:sz w:val="24"/>
          <w:szCs w:val="24"/>
          <w:shd w:val="clear" w:color="auto" w:fill="FFFFFF"/>
        </w:rPr>
        <w:t xml:space="preserve">, J.F., </w:t>
      </w:r>
      <w:proofErr w:type="spellStart"/>
      <w:r w:rsidRPr="00672D2F">
        <w:rPr>
          <w:rFonts w:ascii="Times New Roman" w:hAnsi="Times New Roman" w:cs="Times New Roman"/>
          <w:color w:val="222222"/>
          <w:sz w:val="24"/>
          <w:szCs w:val="24"/>
          <w:shd w:val="clear" w:color="auto" w:fill="FFFFFF"/>
        </w:rPr>
        <w:t>Tarí</w:t>
      </w:r>
      <w:proofErr w:type="spellEnd"/>
      <w:r w:rsidRPr="00672D2F">
        <w:rPr>
          <w:rFonts w:ascii="Times New Roman" w:hAnsi="Times New Roman" w:cs="Times New Roman"/>
          <w:color w:val="222222"/>
          <w:sz w:val="24"/>
          <w:szCs w:val="24"/>
          <w:shd w:val="clear" w:color="auto" w:fill="FFFFFF"/>
        </w:rPr>
        <w:t>, J.J., Pereira-</w:t>
      </w:r>
      <w:proofErr w:type="spellStart"/>
      <w:r w:rsidRPr="00672D2F">
        <w:rPr>
          <w:rFonts w:ascii="Times New Roman" w:hAnsi="Times New Roman" w:cs="Times New Roman"/>
          <w:color w:val="222222"/>
          <w:sz w:val="24"/>
          <w:szCs w:val="24"/>
          <w:shd w:val="clear" w:color="auto" w:fill="FFFFFF"/>
        </w:rPr>
        <w:t>Moliner</w:t>
      </w:r>
      <w:proofErr w:type="spellEnd"/>
      <w:r w:rsidRPr="00672D2F">
        <w:rPr>
          <w:rFonts w:ascii="Times New Roman" w:hAnsi="Times New Roman" w:cs="Times New Roman"/>
          <w:color w:val="222222"/>
          <w:sz w:val="24"/>
          <w:szCs w:val="24"/>
          <w:shd w:val="clear" w:color="auto" w:fill="FFFFFF"/>
        </w:rPr>
        <w:t>, J., Lopez-</w:t>
      </w:r>
      <w:proofErr w:type="spellStart"/>
      <w:r w:rsidRPr="00672D2F">
        <w:rPr>
          <w:rFonts w:ascii="Times New Roman" w:hAnsi="Times New Roman" w:cs="Times New Roman"/>
          <w:color w:val="222222"/>
          <w:sz w:val="24"/>
          <w:szCs w:val="24"/>
          <w:shd w:val="clear" w:color="auto" w:fill="FFFFFF"/>
        </w:rPr>
        <w:t>Gamero</w:t>
      </w:r>
      <w:proofErr w:type="spellEnd"/>
      <w:r w:rsidRPr="00672D2F">
        <w:rPr>
          <w:rFonts w:ascii="Times New Roman" w:hAnsi="Times New Roman" w:cs="Times New Roman"/>
          <w:color w:val="222222"/>
          <w:sz w:val="24"/>
          <w:szCs w:val="24"/>
          <w:shd w:val="clear" w:color="auto" w:fill="FFFFFF"/>
        </w:rPr>
        <w:t xml:space="preserve">, M.D. and </w:t>
      </w:r>
      <w:proofErr w:type="spellStart"/>
      <w:r w:rsidRPr="00672D2F">
        <w:rPr>
          <w:rFonts w:ascii="Times New Roman" w:hAnsi="Times New Roman" w:cs="Times New Roman"/>
          <w:color w:val="222222"/>
          <w:sz w:val="24"/>
          <w:szCs w:val="24"/>
          <w:shd w:val="clear" w:color="auto" w:fill="FFFFFF"/>
        </w:rPr>
        <w:t>Pertusa</w:t>
      </w:r>
      <w:proofErr w:type="spellEnd"/>
      <w:r w:rsidRPr="00672D2F">
        <w:rPr>
          <w:rFonts w:ascii="Times New Roman" w:hAnsi="Times New Roman" w:cs="Times New Roman"/>
          <w:color w:val="222222"/>
          <w:sz w:val="24"/>
          <w:szCs w:val="24"/>
          <w:shd w:val="clear" w:color="auto" w:fill="FFFFFF"/>
        </w:rPr>
        <w:t>-Ortega, E.M., 2015. The effects of quality and environmental management on competitive advantage: A mixed methods study in the hotel industry. </w:t>
      </w:r>
      <w:r w:rsidRPr="00672D2F">
        <w:rPr>
          <w:rFonts w:ascii="Times New Roman" w:hAnsi="Times New Roman" w:cs="Times New Roman"/>
          <w:i/>
          <w:iCs/>
          <w:color w:val="222222"/>
          <w:sz w:val="24"/>
          <w:szCs w:val="24"/>
          <w:shd w:val="clear" w:color="auto" w:fill="FFFFFF"/>
        </w:rPr>
        <w:t>Tourism Management</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50</w:t>
      </w:r>
      <w:r w:rsidRPr="00672D2F">
        <w:rPr>
          <w:rFonts w:ascii="Times New Roman" w:hAnsi="Times New Roman" w:cs="Times New Roman"/>
          <w:color w:val="222222"/>
          <w:sz w:val="24"/>
          <w:szCs w:val="24"/>
          <w:shd w:val="clear" w:color="auto" w:fill="FFFFFF"/>
        </w:rPr>
        <w:t>, pp.41-54.</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t>Muller, H., 2022. Dismissive: How Trafficking Survivors Are Held to an Unlawfully High Standard in Seeking Civil Liability Against Hotels and a Proposed Solution. </w:t>
      </w:r>
      <w:r w:rsidRPr="00672D2F">
        <w:rPr>
          <w:rFonts w:ascii="Times New Roman" w:hAnsi="Times New Roman" w:cs="Times New Roman"/>
          <w:i/>
          <w:iCs/>
          <w:color w:val="222222"/>
          <w:sz w:val="24"/>
          <w:szCs w:val="24"/>
          <w:shd w:val="clear" w:color="auto" w:fill="FFFFFF"/>
        </w:rPr>
        <w:t>Ohio St. LJ</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83</w:t>
      </w:r>
      <w:r w:rsidRPr="00672D2F">
        <w:rPr>
          <w:rFonts w:ascii="Times New Roman" w:hAnsi="Times New Roman" w:cs="Times New Roman"/>
          <w:color w:val="222222"/>
          <w:sz w:val="24"/>
          <w:szCs w:val="24"/>
          <w:shd w:val="clear" w:color="auto" w:fill="FFFFFF"/>
        </w:rPr>
        <w:t>, p.157.</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Nwokorie</w:t>
      </w:r>
      <w:proofErr w:type="spellEnd"/>
      <w:r w:rsidRPr="00672D2F">
        <w:rPr>
          <w:rFonts w:ascii="Times New Roman" w:hAnsi="Times New Roman" w:cs="Times New Roman"/>
          <w:color w:val="222222"/>
          <w:sz w:val="24"/>
          <w:szCs w:val="24"/>
          <w:shd w:val="clear" w:color="auto" w:fill="FFFFFF"/>
        </w:rPr>
        <w:t xml:space="preserve">, E.C. and </w:t>
      </w:r>
      <w:proofErr w:type="spellStart"/>
      <w:r w:rsidRPr="00672D2F">
        <w:rPr>
          <w:rFonts w:ascii="Times New Roman" w:hAnsi="Times New Roman" w:cs="Times New Roman"/>
          <w:color w:val="222222"/>
          <w:sz w:val="24"/>
          <w:szCs w:val="24"/>
          <w:shd w:val="clear" w:color="auto" w:fill="FFFFFF"/>
        </w:rPr>
        <w:t>Obiora</w:t>
      </w:r>
      <w:proofErr w:type="spellEnd"/>
      <w:r w:rsidRPr="00672D2F">
        <w:rPr>
          <w:rFonts w:ascii="Times New Roman" w:hAnsi="Times New Roman" w:cs="Times New Roman"/>
          <w:color w:val="222222"/>
          <w:sz w:val="24"/>
          <w:szCs w:val="24"/>
          <w:shd w:val="clear" w:color="auto" w:fill="FFFFFF"/>
        </w:rPr>
        <w:t xml:space="preserve">, J.N., 2018. Sustainable development practices for the hotel industry in Nigeria: Implications for the </w:t>
      </w:r>
      <w:proofErr w:type="spellStart"/>
      <w:r w:rsidRPr="00672D2F">
        <w:rPr>
          <w:rFonts w:ascii="Times New Roman" w:hAnsi="Times New Roman" w:cs="Times New Roman"/>
          <w:color w:val="222222"/>
          <w:sz w:val="24"/>
          <w:szCs w:val="24"/>
          <w:shd w:val="clear" w:color="auto" w:fill="FFFFFF"/>
        </w:rPr>
        <w:t>Ilaro</w:t>
      </w:r>
      <w:proofErr w:type="spellEnd"/>
      <w:r w:rsidRPr="00672D2F">
        <w:rPr>
          <w:rFonts w:ascii="Times New Roman" w:hAnsi="Times New Roman" w:cs="Times New Roman"/>
          <w:color w:val="222222"/>
          <w:sz w:val="24"/>
          <w:szCs w:val="24"/>
          <w:shd w:val="clear" w:color="auto" w:fill="FFFFFF"/>
        </w:rPr>
        <w:t xml:space="preserve"> area of Ogun State. </w:t>
      </w:r>
      <w:r w:rsidRPr="00672D2F">
        <w:rPr>
          <w:rFonts w:ascii="Times New Roman" w:hAnsi="Times New Roman" w:cs="Times New Roman"/>
          <w:i/>
          <w:iCs/>
          <w:color w:val="222222"/>
          <w:sz w:val="24"/>
          <w:szCs w:val="24"/>
          <w:shd w:val="clear" w:color="auto" w:fill="FFFFFF"/>
        </w:rPr>
        <w:t>Research in Hospitality Management</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8</w:t>
      </w:r>
      <w:r w:rsidRPr="00672D2F">
        <w:rPr>
          <w:rFonts w:ascii="Times New Roman" w:hAnsi="Times New Roman" w:cs="Times New Roman"/>
          <w:color w:val="222222"/>
          <w:sz w:val="24"/>
          <w:szCs w:val="24"/>
          <w:shd w:val="clear" w:color="auto" w:fill="FFFFFF"/>
        </w:rPr>
        <w:t>(2), pp.125-131.</w:t>
      </w:r>
    </w:p>
    <w:p w:rsidR="00CB6ED6" w:rsidRPr="00672D2F" w:rsidRDefault="00CB6ED6" w:rsidP="00CB6ED6">
      <w:pPr>
        <w:spacing w:line="360" w:lineRule="auto"/>
        <w:jc w:val="both"/>
        <w:rPr>
          <w:rFonts w:ascii="Times New Roman" w:hAnsi="Times New Roman" w:cs="Times New Roman"/>
          <w:sz w:val="24"/>
          <w:szCs w:val="24"/>
        </w:rPr>
      </w:pPr>
      <w:proofErr w:type="spellStart"/>
      <w:r w:rsidRPr="00672D2F">
        <w:rPr>
          <w:rFonts w:ascii="Times New Roman" w:hAnsi="Times New Roman" w:cs="Times New Roman"/>
          <w:color w:val="222222"/>
          <w:sz w:val="24"/>
          <w:szCs w:val="24"/>
          <w:shd w:val="clear" w:color="auto" w:fill="FFFFFF"/>
        </w:rPr>
        <w:t>Nwokorie</w:t>
      </w:r>
      <w:proofErr w:type="spellEnd"/>
      <w:r w:rsidRPr="00672D2F">
        <w:rPr>
          <w:rFonts w:ascii="Times New Roman" w:hAnsi="Times New Roman" w:cs="Times New Roman"/>
          <w:color w:val="222222"/>
          <w:sz w:val="24"/>
          <w:szCs w:val="24"/>
          <w:shd w:val="clear" w:color="auto" w:fill="FFFFFF"/>
        </w:rPr>
        <w:t xml:space="preserve">, E.C. and </w:t>
      </w:r>
      <w:proofErr w:type="spellStart"/>
      <w:r w:rsidRPr="00672D2F">
        <w:rPr>
          <w:rFonts w:ascii="Times New Roman" w:hAnsi="Times New Roman" w:cs="Times New Roman"/>
          <w:color w:val="222222"/>
          <w:sz w:val="24"/>
          <w:szCs w:val="24"/>
          <w:shd w:val="clear" w:color="auto" w:fill="FFFFFF"/>
        </w:rPr>
        <w:t>Adiukwu</w:t>
      </w:r>
      <w:proofErr w:type="spellEnd"/>
      <w:r w:rsidRPr="00672D2F">
        <w:rPr>
          <w:rFonts w:ascii="Times New Roman" w:hAnsi="Times New Roman" w:cs="Times New Roman"/>
          <w:color w:val="222222"/>
          <w:sz w:val="24"/>
          <w:szCs w:val="24"/>
          <w:shd w:val="clear" w:color="auto" w:fill="FFFFFF"/>
        </w:rPr>
        <w:t>, I.K., 2020. Hospitality and tourism entrepreneurship: Administrative barriers in Imo State, Nigeria. </w:t>
      </w:r>
      <w:proofErr w:type="spellStart"/>
      <w:r w:rsidRPr="00672D2F">
        <w:rPr>
          <w:rFonts w:ascii="Times New Roman" w:hAnsi="Times New Roman" w:cs="Times New Roman"/>
          <w:i/>
          <w:iCs/>
          <w:color w:val="222222"/>
          <w:sz w:val="24"/>
          <w:szCs w:val="24"/>
          <w:shd w:val="clear" w:color="auto" w:fill="FFFFFF"/>
        </w:rPr>
        <w:t>Turizam</w:t>
      </w:r>
      <w:proofErr w:type="spellEnd"/>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24</w:t>
      </w:r>
      <w:r w:rsidRPr="00672D2F">
        <w:rPr>
          <w:rFonts w:ascii="Times New Roman" w:hAnsi="Times New Roman" w:cs="Times New Roman"/>
          <w:color w:val="222222"/>
          <w:sz w:val="24"/>
          <w:szCs w:val="24"/>
          <w:shd w:val="clear" w:color="auto" w:fill="FFFFFF"/>
        </w:rPr>
        <w:t>(1), pp.13-32.</w:t>
      </w:r>
    </w:p>
    <w:p w:rsidR="00CB6ED6" w:rsidRPr="00672D2F" w:rsidRDefault="00CB6ED6" w:rsidP="00CB6ED6">
      <w:pPr>
        <w:spacing w:line="360" w:lineRule="auto"/>
        <w:jc w:val="both"/>
        <w:rPr>
          <w:rFonts w:ascii="Times New Roman" w:hAnsi="Times New Roman" w:cs="Times New Roman"/>
          <w:sz w:val="24"/>
          <w:szCs w:val="24"/>
        </w:rPr>
      </w:pPr>
      <w:r w:rsidRPr="00672D2F">
        <w:rPr>
          <w:rFonts w:ascii="Times New Roman" w:hAnsi="Times New Roman" w:cs="Times New Roman"/>
          <w:color w:val="222222"/>
          <w:sz w:val="24"/>
          <w:szCs w:val="24"/>
          <w:shd w:val="clear" w:color="auto" w:fill="FFFFFF"/>
        </w:rPr>
        <w:t xml:space="preserve">Obi, S.E., </w:t>
      </w:r>
      <w:proofErr w:type="spellStart"/>
      <w:r w:rsidRPr="00672D2F">
        <w:rPr>
          <w:rFonts w:ascii="Times New Roman" w:hAnsi="Times New Roman" w:cs="Times New Roman"/>
          <w:color w:val="222222"/>
          <w:sz w:val="24"/>
          <w:szCs w:val="24"/>
          <w:shd w:val="clear" w:color="auto" w:fill="FFFFFF"/>
        </w:rPr>
        <w:t>Yunusa</w:t>
      </w:r>
      <w:proofErr w:type="spellEnd"/>
      <w:r w:rsidRPr="00672D2F">
        <w:rPr>
          <w:rFonts w:ascii="Times New Roman" w:hAnsi="Times New Roman" w:cs="Times New Roman"/>
          <w:color w:val="222222"/>
          <w:sz w:val="24"/>
          <w:szCs w:val="24"/>
          <w:shd w:val="clear" w:color="auto" w:fill="FFFFFF"/>
        </w:rPr>
        <w:t xml:space="preserve">, T., </w:t>
      </w:r>
      <w:proofErr w:type="spellStart"/>
      <w:r w:rsidRPr="00672D2F">
        <w:rPr>
          <w:rFonts w:ascii="Times New Roman" w:hAnsi="Times New Roman" w:cs="Times New Roman"/>
          <w:color w:val="222222"/>
          <w:sz w:val="24"/>
          <w:szCs w:val="24"/>
          <w:shd w:val="clear" w:color="auto" w:fill="FFFFFF"/>
        </w:rPr>
        <w:t>Еzеoguеri-Oyеwolе</w:t>
      </w:r>
      <w:proofErr w:type="spellEnd"/>
      <w:r w:rsidRPr="00672D2F">
        <w:rPr>
          <w:rFonts w:ascii="Times New Roman" w:hAnsi="Times New Roman" w:cs="Times New Roman"/>
          <w:color w:val="222222"/>
          <w:sz w:val="24"/>
          <w:szCs w:val="24"/>
          <w:shd w:val="clear" w:color="auto" w:fill="FFFFFF"/>
        </w:rPr>
        <w:t xml:space="preserve">, A.N., </w:t>
      </w:r>
      <w:proofErr w:type="spellStart"/>
      <w:r w:rsidRPr="00672D2F">
        <w:rPr>
          <w:rFonts w:ascii="Times New Roman" w:hAnsi="Times New Roman" w:cs="Times New Roman"/>
          <w:color w:val="222222"/>
          <w:sz w:val="24"/>
          <w:szCs w:val="24"/>
          <w:shd w:val="clear" w:color="auto" w:fill="FFFFFF"/>
        </w:rPr>
        <w:t>Sekpe</w:t>
      </w:r>
      <w:proofErr w:type="spellEnd"/>
      <w:r w:rsidRPr="00672D2F">
        <w:rPr>
          <w:rFonts w:ascii="Times New Roman" w:hAnsi="Times New Roman" w:cs="Times New Roman"/>
          <w:color w:val="222222"/>
          <w:sz w:val="24"/>
          <w:szCs w:val="24"/>
          <w:shd w:val="clear" w:color="auto" w:fill="FFFFFF"/>
        </w:rPr>
        <w:t xml:space="preserve">, S.S., </w:t>
      </w:r>
      <w:proofErr w:type="spellStart"/>
      <w:r w:rsidRPr="00672D2F">
        <w:rPr>
          <w:rFonts w:ascii="Times New Roman" w:hAnsi="Times New Roman" w:cs="Times New Roman"/>
          <w:color w:val="222222"/>
          <w:sz w:val="24"/>
          <w:szCs w:val="24"/>
          <w:shd w:val="clear" w:color="auto" w:fill="FFFFFF"/>
        </w:rPr>
        <w:t>Egwemi</w:t>
      </w:r>
      <w:proofErr w:type="spellEnd"/>
      <w:r w:rsidRPr="00672D2F">
        <w:rPr>
          <w:rFonts w:ascii="Times New Roman" w:hAnsi="Times New Roman" w:cs="Times New Roman"/>
          <w:color w:val="222222"/>
          <w:sz w:val="24"/>
          <w:szCs w:val="24"/>
          <w:shd w:val="clear" w:color="auto" w:fill="FFFFFF"/>
        </w:rPr>
        <w:t xml:space="preserve">, E. and </w:t>
      </w:r>
      <w:proofErr w:type="spellStart"/>
      <w:r w:rsidRPr="00672D2F">
        <w:rPr>
          <w:rFonts w:ascii="Times New Roman" w:hAnsi="Times New Roman" w:cs="Times New Roman"/>
          <w:color w:val="222222"/>
          <w:sz w:val="24"/>
          <w:szCs w:val="24"/>
          <w:shd w:val="clear" w:color="auto" w:fill="FFFFFF"/>
        </w:rPr>
        <w:t>Isiaka</w:t>
      </w:r>
      <w:proofErr w:type="spellEnd"/>
      <w:r w:rsidRPr="00672D2F">
        <w:rPr>
          <w:rFonts w:ascii="Times New Roman" w:hAnsi="Times New Roman" w:cs="Times New Roman"/>
          <w:color w:val="222222"/>
          <w:sz w:val="24"/>
          <w:szCs w:val="24"/>
          <w:shd w:val="clear" w:color="auto" w:fill="FFFFFF"/>
        </w:rPr>
        <w:t>, A.S., 2020. The socio-economic impact of covid-19 on the economic activities of selected states in Nigeria. </w:t>
      </w:r>
      <w:r w:rsidRPr="00672D2F">
        <w:rPr>
          <w:rFonts w:ascii="Times New Roman" w:hAnsi="Times New Roman" w:cs="Times New Roman"/>
          <w:i/>
          <w:iCs/>
          <w:color w:val="222222"/>
          <w:sz w:val="24"/>
          <w:szCs w:val="24"/>
          <w:shd w:val="clear" w:color="auto" w:fill="FFFFFF"/>
        </w:rPr>
        <w:t>Indonesian Journal of Social and Environmental Issues (IJSEI)</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1</w:t>
      </w:r>
      <w:r w:rsidRPr="00672D2F">
        <w:rPr>
          <w:rFonts w:ascii="Times New Roman" w:hAnsi="Times New Roman" w:cs="Times New Roman"/>
          <w:color w:val="222222"/>
          <w:sz w:val="24"/>
          <w:szCs w:val="24"/>
          <w:shd w:val="clear" w:color="auto" w:fill="FFFFFF"/>
        </w:rPr>
        <w:t>(2), pp.39-47.</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r w:rsidRPr="00672D2F">
        <w:rPr>
          <w:rFonts w:ascii="Times New Roman" w:hAnsi="Times New Roman" w:cs="Times New Roman"/>
          <w:color w:val="222222"/>
          <w:sz w:val="24"/>
          <w:szCs w:val="24"/>
          <w:shd w:val="clear" w:color="auto" w:fill="FFFFFF"/>
        </w:rPr>
        <w:t>Wang, X. and Xu, J., 2021. Deterrence and leadership factors: Which are important for information security policy compliance in the hotel industry. </w:t>
      </w:r>
      <w:r w:rsidRPr="00672D2F">
        <w:rPr>
          <w:rFonts w:ascii="Times New Roman" w:hAnsi="Times New Roman" w:cs="Times New Roman"/>
          <w:i/>
          <w:iCs/>
          <w:color w:val="222222"/>
          <w:sz w:val="24"/>
          <w:szCs w:val="24"/>
          <w:shd w:val="clear" w:color="auto" w:fill="FFFFFF"/>
        </w:rPr>
        <w:t>Tourism Management</w:t>
      </w:r>
      <w:r w:rsidRPr="00672D2F">
        <w:rPr>
          <w:rFonts w:ascii="Times New Roman" w:hAnsi="Times New Roman" w:cs="Times New Roman"/>
          <w:color w:val="222222"/>
          <w:sz w:val="24"/>
          <w:szCs w:val="24"/>
          <w:shd w:val="clear" w:color="auto" w:fill="FFFFFF"/>
        </w:rPr>
        <w:t>, </w:t>
      </w:r>
      <w:r w:rsidRPr="00672D2F">
        <w:rPr>
          <w:rFonts w:ascii="Times New Roman" w:hAnsi="Times New Roman" w:cs="Times New Roman"/>
          <w:i/>
          <w:iCs/>
          <w:color w:val="222222"/>
          <w:sz w:val="24"/>
          <w:szCs w:val="24"/>
          <w:shd w:val="clear" w:color="auto" w:fill="FFFFFF"/>
        </w:rPr>
        <w:t>84</w:t>
      </w:r>
      <w:r w:rsidRPr="00672D2F">
        <w:rPr>
          <w:rFonts w:ascii="Times New Roman" w:hAnsi="Times New Roman" w:cs="Times New Roman"/>
          <w:color w:val="222222"/>
          <w:sz w:val="24"/>
          <w:szCs w:val="24"/>
          <w:shd w:val="clear" w:color="auto" w:fill="FFFFFF"/>
        </w:rPr>
        <w:t>, p.104282.</w:t>
      </w:r>
    </w:p>
    <w:p w:rsidR="00CB6ED6" w:rsidRPr="00672D2F" w:rsidRDefault="00CB6ED6" w:rsidP="00CB6ED6">
      <w:pPr>
        <w:spacing w:line="360" w:lineRule="auto"/>
        <w:jc w:val="both"/>
        <w:rPr>
          <w:rFonts w:ascii="Times New Roman" w:hAnsi="Times New Roman" w:cs="Times New Roman"/>
          <w:color w:val="222222"/>
          <w:sz w:val="24"/>
          <w:szCs w:val="24"/>
          <w:shd w:val="clear" w:color="auto" w:fill="FFFFFF"/>
        </w:rPr>
      </w:pPr>
      <w:proofErr w:type="spellStart"/>
      <w:r w:rsidRPr="00672D2F">
        <w:rPr>
          <w:rFonts w:ascii="Times New Roman" w:hAnsi="Times New Roman" w:cs="Times New Roman"/>
          <w:color w:val="222222"/>
          <w:sz w:val="24"/>
          <w:szCs w:val="24"/>
          <w:shd w:val="clear" w:color="auto" w:fill="FFFFFF"/>
        </w:rPr>
        <w:t>Wheelen</w:t>
      </w:r>
      <w:proofErr w:type="spellEnd"/>
      <w:r w:rsidRPr="00672D2F">
        <w:rPr>
          <w:rFonts w:ascii="Times New Roman" w:hAnsi="Times New Roman" w:cs="Times New Roman"/>
          <w:color w:val="222222"/>
          <w:sz w:val="24"/>
          <w:szCs w:val="24"/>
          <w:shd w:val="clear" w:color="auto" w:fill="FFFFFF"/>
        </w:rPr>
        <w:t>, T.L., Hunger, J.D., Hoffman, A.N. and Bamford, C.E., 2017. </w:t>
      </w:r>
      <w:r w:rsidRPr="00672D2F">
        <w:rPr>
          <w:rFonts w:ascii="Times New Roman" w:hAnsi="Times New Roman" w:cs="Times New Roman"/>
          <w:i/>
          <w:iCs/>
          <w:color w:val="222222"/>
          <w:sz w:val="24"/>
          <w:szCs w:val="24"/>
          <w:shd w:val="clear" w:color="auto" w:fill="FFFFFF"/>
        </w:rPr>
        <w:t>Strategic management and business policy</w:t>
      </w:r>
      <w:r w:rsidRPr="00672D2F">
        <w:rPr>
          <w:rFonts w:ascii="Times New Roman" w:hAnsi="Times New Roman" w:cs="Times New Roman"/>
          <w:color w:val="222222"/>
          <w:sz w:val="24"/>
          <w:szCs w:val="24"/>
          <w:shd w:val="clear" w:color="auto" w:fill="FFFFFF"/>
        </w:rPr>
        <w:t xml:space="preserve"> (Vol. 55). Boston: </w:t>
      </w:r>
      <w:proofErr w:type="spellStart"/>
      <w:r w:rsidRPr="00672D2F">
        <w:rPr>
          <w:rFonts w:ascii="Times New Roman" w:hAnsi="Times New Roman" w:cs="Times New Roman"/>
          <w:color w:val="222222"/>
          <w:sz w:val="24"/>
          <w:szCs w:val="24"/>
          <w:shd w:val="clear" w:color="auto" w:fill="FFFFFF"/>
        </w:rPr>
        <w:t>pearson</w:t>
      </w:r>
      <w:proofErr w:type="spellEnd"/>
      <w:r w:rsidRPr="00672D2F">
        <w:rPr>
          <w:rFonts w:ascii="Times New Roman" w:hAnsi="Times New Roman" w:cs="Times New Roman"/>
          <w:color w:val="222222"/>
          <w:sz w:val="24"/>
          <w:szCs w:val="24"/>
          <w:shd w:val="clear" w:color="auto" w:fill="FFFFFF"/>
        </w:rPr>
        <w:t>.</w:t>
      </w:r>
    </w:p>
    <w:p w:rsidR="00CB6ED6" w:rsidRPr="00672D2F" w:rsidRDefault="00CB6ED6" w:rsidP="00CB6ED6">
      <w:pPr>
        <w:spacing w:line="360" w:lineRule="auto"/>
        <w:jc w:val="both"/>
        <w:rPr>
          <w:rFonts w:ascii="Times New Roman" w:hAnsi="Times New Roman" w:cs="Times New Roman"/>
          <w:sz w:val="24"/>
          <w:szCs w:val="24"/>
        </w:rPr>
      </w:pPr>
    </w:p>
    <w:p w:rsidR="00CB6ED6" w:rsidRPr="00672D2F" w:rsidRDefault="00CB6ED6" w:rsidP="00CB6ED6">
      <w:pPr>
        <w:spacing w:line="360" w:lineRule="auto"/>
        <w:jc w:val="both"/>
        <w:rPr>
          <w:rFonts w:ascii="Times New Roman" w:hAnsi="Times New Roman" w:cs="Times New Roman"/>
          <w:sz w:val="24"/>
          <w:szCs w:val="24"/>
        </w:rPr>
      </w:pPr>
    </w:p>
    <w:p w:rsidR="004A216A" w:rsidRPr="00CB6ED6" w:rsidRDefault="004A216A" w:rsidP="009336E9">
      <w:pPr>
        <w:spacing w:line="360" w:lineRule="auto"/>
        <w:jc w:val="both"/>
        <w:rPr>
          <w:rFonts w:ascii="Times New Roman" w:hAnsi="Times New Roman" w:cs="Times New Roman"/>
          <w:sz w:val="24"/>
          <w:szCs w:val="24"/>
        </w:rPr>
      </w:pPr>
    </w:p>
    <w:p w:rsidR="004A216A" w:rsidRPr="009336E9" w:rsidRDefault="004A216A" w:rsidP="009336E9">
      <w:pPr>
        <w:spacing w:line="360" w:lineRule="auto"/>
        <w:jc w:val="both"/>
        <w:rPr>
          <w:rFonts w:ascii="Times New Roman" w:hAnsi="Times New Roman" w:cs="Times New Roman"/>
          <w:b/>
          <w:sz w:val="24"/>
          <w:szCs w:val="24"/>
        </w:rPr>
      </w:pPr>
    </w:p>
    <w:sectPr w:rsidR="004A216A" w:rsidRPr="009336E9" w:rsidSect="004B0CCC">
      <w:pgSz w:w="11899" w:h="16839"/>
      <w:pgMar w:top="1134" w:right="1134" w:bottom="1077" w:left="11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4B3D20"/>
    <w:multiLevelType w:val="hybridMultilevel"/>
    <w:tmpl w:val="5508A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6D2"/>
    <w:rsid w:val="0006438B"/>
    <w:rsid w:val="000A03CB"/>
    <w:rsid w:val="000D0777"/>
    <w:rsid w:val="00126C3F"/>
    <w:rsid w:val="00134B7B"/>
    <w:rsid w:val="00141E03"/>
    <w:rsid w:val="00176920"/>
    <w:rsid w:val="001A2CF5"/>
    <w:rsid w:val="0024051E"/>
    <w:rsid w:val="0029251A"/>
    <w:rsid w:val="00295ACC"/>
    <w:rsid w:val="002A1464"/>
    <w:rsid w:val="002A400D"/>
    <w:rsid w:val="003031A8"/>
    <w:rsid w:val="00311957"/>
    <w:rsid w:val="003400FA"/>
    <w:rsid w:val="00347111"/>
    <w:rsid w:val="003B3B9A"/>
    <w:rsid w:val="00443F07"/>
    <w:rsid w:val="00476756"/>
    <w:rsid w:val="00480AAF"/>
    <w:rsid w:val="004A216A"/>
    <w:rsid w:val="004B0CCC"/>
    <w:rsid w:val="004E6AB3"/>
    <w:rsid w:val="005647AD"/>
    <w:rsid w:val="00595C2C"/>
    <w:rsid w:val="005C08FB"/>
    <w:rsid w:val="0062367D"/>
    <w:rsid w:val="0063257A"/>
    <w:rsid w:val="0063466B"/>
    <w:rsid w:val="00640470"/>
    <w:rsid w:val="006D100D"/>
    <w:rsid w:val="007B2886"/>
    <w:rsid w:val="007F2C10"/>
    <w:rsid w:val="008A0D80"/>
    <w:rsid w:val="009336E9"/>
    <w:rsid w:val="00967C84"/>
    <w:rsid w:val="0099474A"/>
    <w:rsid w:val="009F42A8"/>
    <w:rsid w:val="00A12417"/>
    <w:rsid w:val="00A34D87"/>
    <w:rsid w:val="00A562A2"/>
    <w:rsid w:val="00A916D2"/>
    <w:rsid w:val="00B0558A"/>
    <w:rsid w:val="00B2406B"/>
    <w:rsid w:val="00B453A2"/>
    <w:rsid w:val="00B7198E"/>
    <w:rsid w:val="00B771C0"/>
    <w:rsid w:val="00BA5128"/>
    <w:rsid w:val="00C02BBB"/>
    <w:rsid w:val="00C434A8"/>
    <w:rsid w:val="00C518D4"/>
    <w:rsid w:val="00C702CF"/>
    <w:rsid w:val="00CB6ED6"/>
    <w:rsid w:val="00CF57D4"/>
    <w:rsid w:val="00D51178"/>
    <w:rsid w:val="00DE7C0E"/>
    <w:rsid w:val="00E65B35"/>
    <w:rsid w:val="00E9323E"/>
    <w:rsid w:val="00EC233D"/>
    <w:rsid w:val="00F50FA9"/>
    <w:rsid w:val="00FB06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90D7D"/>
  <w15:docId w15:val="{114473F0-B1A1-1D40-BAD9-2B9148A93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14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ED6"/>
    <w:rPr>
      <w:color w:val="0000FF" w:themeColor="hyperlink"/>
      <w:u w:val="single"/>
    </w:rPr>
  </w:style>
  <w:style w:type="table" w:styleId="TableGrid">
    <w:name w:val="Table Grid"/>
    <w:basedOn w:val="TableNormal"/>
    <w:uiPriority w:val="59"/>
    <w:rsid w:val="00311957"/>
    <w:pPr>
      <w:spacing w:after="0" w:line="240" w:lineRule="auto"/>
      <w:jc w:val="center"/>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1957"/>
    <w:pPr>
      <w:spacing w:line="480" w:lineRule="auto"/>
      <w:ind w:left="720"/>
      <w:contextualSpacing/>
      <w:jc w:val="center"/>
    </w:pPr>
  </w:style>
  <w:style w:type="paragraph" w:styleId="Header">
    <w:name w:val="header"/>
    <w:basedOn w:val="Normal"/>
    <w:link w:val="HeaderChar"/>
    <w:uiPriority w:val="99"/>
    <w:unhideWhenUsed/>
    <w:rsid w:val="00311957"/>
    <w:pPr>
      <w:tabs>
        <w:tab w:val="center" w:pos="4680"/>
        <w:tab w:val="right" w:pos="9360"/>
      </w:tabs>
      <w:spacing w:after="0" w:line="240" w:lineRule="auto"/>
      <w:jc w:val="center"/>
    </w:pPr>
  </w:style>
  <w:style w:type="character" w:customStyle="1" w:styleId="HeaderChar">
    <w:name w:val="Header Char"/>
    <w:basedOn w:val="DefaultParagraphFont"/>
    <w:link w:val="Header"/>
    <w:uiPriority w:val="99"/>
    <w:rsid w:val="00311957"/>
  </w:style>
  <w:style w:type="paragraph" w:styleId="Footer">
    <w:name w:val="footer"/>
    <w:basedOn w:val="Normal"/>
    <w:link w:val="FooterChar"/>
    <w:uiPriority w:val="99"/>
    <w:unhideWhenUsed/>
    <w:rsid w:val="00311957"/>
    <w:pPr>
      <w:tabs>
        <w:tab w:val="center" w:pos="4680"/>
        <w:tab w:val="right" w:pos="9360"/>
      </w:tabs>
      <w:spacing w:after="0" w:line="240" w:lineRule="auto"/>
      <w:jc w:val="center"/>
    </w:pPr>
  </w:style>
  <w:style w:type="character" w:customStyle="1" w:styleId="FooterChar">
    <w:name w:val="Footer Char"/>
    <w:basedOn w:val="DefaultParagraphFont"/>
    <w:link w:val="Footer"/>
    <w:uiPriority w:val="99"/>
    <w:rsid w:val="00311957"/>
  </w:style>
  <w:style w:type="paragraph" w:styleId="Caption">
    <w:name w:val="caption"/>
    <w:basedOn w:val="Normal"/>
    <w:next w:val="Normal"/>
    <w:uiPriority w:val="35"/>
    <w:unhideWhenUsed/>
    <w:qFormat/>
    <w:rsid w:val="00311957"/>
    <w:pPr>
      <w:spacing w:line="240" w:lineRule="auto"/>
      <w:jc w:val="center"/>
    </w:pPr>
    <w:rPr>
      <w:b/>
      <w:bCs/>
      <w:color w:val="4F81BD" w:themeColor="accent1"/>
      <w:sz w:val="18"/>
      <w:szCs w:val="18"/>
    </w:rPr>
  </w:style>
  <w:style w:type="paragraph" w:styleId="BalloonText">
    <w:name w:val="Balloon Text"/>
    <w:basedOn w:val="Normal"/>
    <w:link w:val="BalloonTextChar"/>
    <w:uiPriority w:val="99"/>
    <w:semiHidden/>
    <w:unhideWhenUsed/>
    <w:rsid w:val="004B0C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C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52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marriott.com/en-us/hotels/loslg-lagos-marriott-hotel-ikeja/overview/"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18</Pages>
  <Words>2826</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Fasilat Abiodun Sanyaolu (2129103)</cp:lastModifiedBy>
  <cp:revision>2</cp:revision>
  <dcterms:created xsi:type="dcterms:W3CDTF">2022-12-07T09:45:00Z</dcterms:created>
  <dcterms:modified xsi:type="dcterms:W3CDTF">2022-12-07T09:45:00Z</dcterms:modified>
</cp:coreProperties>
</file>