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kern w:val="2"/>
          <w:sz w:val="24"/>
          <w:szCs w:val="24"/>
          <w:lang w:val="en-GB" w:eastAsia="ja-JP"/>
          <w14:ligatures w14:val="standardContextual"/>
        </w:rPr>
        <w:id w:val="-796146712"/>
        <w:docPartObj>
          <w:docPartGallery w:val="Cover Pages"/>
          <w:docPartUnique/>
        </w:docPartObj>
      </w:sdtPr>
      <w:sdtEndPr>
        <w:rPr>
          <w:color w:val="auto"/>
        </w:rPr>
      </w:sdtEndPr>
      <w:sdtContent>
        <w:p w14:paraId="2A499B4F" w14:textId="6D3368BD" w:rsidR="0068373D" w:rsidRDefault="0068373D">
          <w:pPr>
            <w:pStyle w:val="NoSpacing"/>
            <w:spacing w:before="1540" w:after="240"/>
            <w:jc w:val="center"/>
            <w:rPr>
              <w:color w:val="156082" w:themeColor="accent1"/>
            </w:rPr>
          </w:pPr>
          <w:r>
            <w:rPr>
              <w:noProof/>
              <w:color w:val="156082" w:themeColor="accent1"/>
            </w:rPr>
            <w:drawing>
              <wp:inline distT="0" distB="0" distL="0" distR="0" wp14:anchorId="5C8E9629" wp14:editId="652387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D6EAF4338D7427E948A56C4428936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D7E0D1" w14:textId="24AF93E5" w:rsidR="0068373D" w:rsidRDefault="00F9009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visitMalta               Strategic CASE sTUDY</w:t>
              </w:r>
            </w:p>
          </w:sdtContent>
        </w:sdt>
        <w:sdt>
          <w:sdtPr>
            <w:rPr>
              <w:color w:val="156082" w:themeColor="accent1"/>
              <w:sz w:val="28"/>
              <w:szCs w:val="28"/>
            </w:rPr>
            <w:alias w:val="Subtitle"/>
            <w:tag w:val=""/>
            <w:id w:val="328029620"/>
            <w:placeholder>
              <w:docPart w:val="7C0FEAE5B571441C951F20641D8C83EE"/>
            </w:placeholder>
            <w:dataBinding w:prefixMappings="xmlns:ns0='http://purl.org/dc/elements/1.1/' xmlns:ns1='http://schemas.openxmlformats.org/package/2006/metadata/core-properties' " w:xpath="/ns1:coreProperties[1]/ns0:subject[1]" w:storeItemID="{6C3C8BC8-F283-45AE-878A-BAB7291924A1}"/>
            <w:text/>
          </w:sdtPr>
          <w:sdtContent>
            <w:p w14:paraId="48D897D4" w14:textId="52136B60" w:rsidR="0068373D" w:rsidRDefault="0068373D">
              <w:pPr>
                <w:pStyle w:val="NoSpacing"/>
                <w:jc w:val="center"/>
                <w:rPr>
                  <w:color w:val="156082" w:themeColor="accent1"/>
                  <w:sz w:val="28"/>
                  <w:szCs w:val="28"/>
                </w:rPr>
              </w:pPr>
              <w:r>
                <w:rPr>
                  <w:color w:val="156082" w:themeColor="accent1"/>
                  <w:sz w:val="28"/>
                  <w:szCs w:val="28"/>
                </w:rPr>
                <w:t>Clyde Carmelo Seisun (2220481)</w:t>
              </w:r>
            </w:p>
          </w:sdtContent>
        </w:sdt>
        <w:p w14:paraId="38457B0E" w14:textId="77777777" w:rsidR="0068373D" w:rsidRDefault="0068373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F01B820" wp14:editId="66102A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5003A6" w14:textId="645677CA" w:rsidR="0068373D" w:rsidRDefault="0068373D" w:rsidP="0068373D">
                                <w:pPr>
                                  <w:pStyle w:val="NoSpacing"/>
                                  <w:jc w:val="center"/>
                                  <w:rPr>
                                    <w:color w:val="156082" w:themeColor="accent1"/>
                                  </w:rPr>
                                </w:pPr>
                                <w:r>
                                  <w:rPr>
                                    <w:color w:val="156082" w:themeColor="accent1"/>
                                  </w:rPr>
                                  <w:t xml:space="preserve">Submission Date: </w:t>
                                </w:r>
                                <w:r w:rsidR="00FA7AD5">
                                  <w:rPr>
                                    <w:color w:val="156082" w:themeColor="accent1"/>
                                  </w:rPr>
                                  <w:t>08/</w:t>
                                </w:r>
                                <w:r>
                                  <w:rPr>
                                    <w:color w:val="156082" w:themeColor="accent1"/>
                                  </w:rPr>
                                  <w:t>1</w:t>
                                </w:r>
                                <w:r w:rsidR="00FA7AD5">
                                  <w:rPr>
                                    <w:color w:val="156082" w:themeColor="accent1"/>
                                  </w:rPr>
                                  <w:t>2</w:t>
                                </w:r>
                                <w:r>
                                  <w:rPr>
                                    <w:color w:val="156082" w:themeColor="accent1"/>
                                  </w:rPr>
                                  <w:t>/2024</w:t>
                                </w:r>
                              </w:p>
                              <w:p w14:paraId="3BA8F6AF" w14:textId="502CFBA7" w:rsidR="0068373D" w:rsidRDefault="0068373D" w:rsidP="0068373D">
                                <w:pPr>
                                  <w:pStyle w:val="NoSpacing"/>
                                  <w:jc w:val="center"/>
                                  <w:rPr>
                                    <w:color w:val="156082" w:themeColor="accent1"/>
                                  </w:rPr>
                                </w:pPr>
                                <w:r>
                                  <w:rPr>
                                    <w:color w:val="156082" w:themeColor="accent1"/>
                                  </w:rPr>
                                  <w:t xml:space="preserve">Module: </w:t>
                                </w:r>
                                <w:r w:rsidR="00FA7AD5" w:rsidRPr="00FA7AD5">
                                  <w:rPr>
                                    <w:color w:val="156082" w:themeColor="accent1"/>
                                  </w:rPr>
                                  <w:t>Strategic Tourism, Events and Leisure Management (BMTP6016)</w:t>
                                </w:r>
                              </w:p>
                              <w:p w14:paraId="315AB03B" w14:textId="39F7D32B" w:rsidR="0068373D" w:rsidRPr="0068373D" w:rsidRDefault="0068373D" w:rsidP="0068373D">
                                <w:pPr>
                                  <w:pStyle w:val="NoSpacing"/>
                                  <w:jc w:val="center"/>
                                  <w:rPr>
                                    <w:color w:val="156082" w:themeColor="accent1"/>
                                    <w:lang w:val="en-GB"/>
                                  </w:rPr>
                                </w:pPr>
                                <w:r>
                                  <w:rPr>
                                    <w:color w:val="156082" w:themeColor="accent1"/>
                                  </w:rPr>
                                  <w:t xml:space="preserve">Lecturer: </w:t>
                                </w:r>
                                <w:r w:rsidR="00FA7AD5">
                                  <w:rPr>
                                    <w:color w:val="156082" w:themeColor="accent1"/>
                                  </w:rPr>
                                  <w:t>Scott James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01B82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F5003A6" w14:textId="645677CA" w:rsidR="0068373D" w:rsidRDefault="0068373D" w:rsidP="0068373D">
                          <w:pPr>
                            <w:pStyle w:val="NoSpacing"/>
                            <w:jc w:val="center"/>
                            <w:rPr>
                              <w:color w:val="156082" w:themeColor="accent1"/>
                            </w:rPr>
                          </w:pPr>
                          <w:r>
                            <w:rPr>
                              <w:color w:val="156082" w:themeColor="accent1"/>
                            </w:rPr>
                            <w:t xml:space="preserve">Submission Date: </w:t>
                          </w:r>
                          <w:r w:rsidR="00FA7AD5">
                            <w:rPr>
                              <w:color w:val="156082" w:themeColor="accent1"/>
                            </w:rPr>
                            <w:t>08/</w:t>
                          </w:r>
                          <w:r>
                            <w:rPr>
                              <w:color w:val="156082" w:themeColor="accent1"/>
                            </w:rPr>
                            <w:t>1</w:t>
                          </w:r>
                          <w:r w:rsidR="00FA7AD5">
                            <w:rPr>
                              <w:color w:val="156082" w:themeColor="accent1"/>
                            </w:rPr>
                            <w:t>2</w:t>
                          </w:r>
                          <w:r>
                            <w:rPr>
                              <w:color w:val="156082" w:themeColor="accent1"/>
                            </w:rPr>
                            <w:t>/2024</w:t>
                          </w:r>
                        </w:p>
                        <w:p w14:paraId="3BA8F6AF" w14:textId="502CFBA7" w:rsidR="0068373D" w:rsidRDefault="0068373D" w:rsidP="0068373D">
                          <w:pPr>
                            <w:pStyle w:val="NoSpacing"/>
                            <w:jc w:val="center"/>
                            <w:rPr>
                              <w:color w:val="156082" w:themeColor="accent1"/>
                            </w:rPr>
                          </w:pPr>
                          <w:r>
                            <w:rPr>
                              <w:color w:val="156082" w:themeColor="accent1"/>
                            </w:rPr>
                            <w:t xml:space="preserve">Module: </w:t>
                          </w:r>
                          <w:r w:rsidR="00FA7AD5" w:rsidRPr="00FA7AD5">
                            <w:rPr>
                              <w:color w:val="156082" w:themeColor="accent1"/>
                            </w:rPr>
                            <w:t>Strategic Tourism, Events and Leisure Management (BMTP6016)</w:t>
                          </w:r>
                        </w:p>
                        <w:p w14:paraId="315AB03B" w14:textId="39F7D32B" w:rsidR="0068373D" w:rsidRPr="0068373D" w:rsidRDefault="0068373D" w:rsidP="0068373D">
                          <w:pPr>
                            <w:pStyle w:val="NoSpacing"/>
                            <w:jc w:val="center"/>
                            <w:rPr>
                              <w:color w:val="156082" w:themeColor="accent1"/>
                              <w:lang w:val="en-GB"/>
                            </w:rPr>
                          </w:pPr>
                          <w:r>
                            <w:rPr>
                              <w:color w:val="156082" w:themeColor="accent1"/>
                            </w:rPr>
                            <w:t xml:space="preserve">Lecturer: </w:t>
                          </w:r>
                          <w:r w:rsidR="00FA7AD5">
                            <w:rPr>
                              <w:color w:val="156082" w:themeColor="accent1"/>
                            </w:rPr>
                            <w:t>Scott James</w:t>
                          </w:r>
                        </w:p>
                      </w:txbxContent>
                    </v:textbox>
                    <w10:wrap anchorx="margin" anchory="page"/>
                  </v:shape>
                </w:pict>
              </mc:Fallback>
            </mc:AlternateContent>
          </w:r>
          <w:r>
            <w:rPr>
              <w:noProof/>
              <w:color w:val="156082" w:themeColor="accent1"/>
            </w:rPr>
            <w:drawing>
              <wp:inline distT="0" distB="0" distL="0" distR="0" wp14:anchorId="6F68C740" wp14:editId="1820A00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E7954A" w14:textId="28866D23" w:rsidR="0068373D" w:rsidRDefault="0068373D">
          <w:r>
            <w:br w:type="page"/>
          </w:r>
        </w:p>
      </w:sdtContent>
    </w:sdt>
    <w:sdt>
      <w:sdtPr>
        <w:rPr>
          <w:rFonts w:asciiTheme="minorHAnsi" w:eastAsiaTheme="minorEastAsia" w:hAnsiTheme="minorHAnsi" w:cstheme="minorBidi"/>
          <w:color w:val="auto"/>
          <w:kern w:val="2"/>
          <w:sz w:val="24"/>
          <w:szCs w:val="24"/>
          <w:lang w:val="en-GB" w:eastAsia="ja-JP"/>
          <w14:ligatures w14:val="standardContextual"/>
        </w:rPr>
        <w:id w:val="-445079480"/>
        <w:docPartObj>
          <w:docPartGallery w:val="Table of Contents"/>
          <w:docPartUnique/>
        </w:docPartObj>
      </w:sdtPr>
      <w:sdtEndPr>
        <w:rPr>
          <w:b/>
          <w:bCs/>
          <w:noProof/>
        </w:rPr>
      </w:sdtEndPr>
      <w:sdtContent>
        <w:p w14:paraId="0DCD20F0" w14:textId="06FB5371" w:rsidR="0068373D" w:rsidRPr="00856332" w:rsidRDefault="0068373D">
          <w:pPr>
            <w:pStyle w:val="TOCHeading"/>
            <w:rPr>
              <w:b/>
              <w:bCs/>
            </w:rPr>
          </w:pPr>
          <w:r w:rsidRPr="00856332">
            <w:rPr>
              <w:b/>
              <w:bCs/>
            </w:rPr>
            <w:t>Contents</w:t>
          </w:r>
        </w:p>
        <w:p w14:paraId="1D606520" w14:textId="6204659D" w:rsidR="00402DBA" w:rsidRDefault="0068373D">
          <w:pPr>
            <w:pStyle w:val="TOC1"/>
            <w:rPr>
              <w:noProof/>
            </w:rPr>
          </w:pPr>
          <w:r>
            <w:fldChar w:fldCharType="begin"/>
          </w:r>
          <w:r>
            <w:instrText xml:space="preserve"> TOC \o "1-3" \h \z \u </w:instrText>
          </w:r>
          <w:r>
            <w:fldChar w:fldCharType="separate"/>
          </w:r>
          <w:hyperlink w:anchor="_Toc184557329" w:history="1">
            <w:r w:rsidR="00402DBA" w:rsidRPr="00CF2A83">
              <w:rPr>
                <w:rStyle w:val="Hyperlink"/>
                <w:b/>
                <w:bCs/>
                <w:noProof/>
              </w:rPr>
              <w:t>Introduction</w:t>
            </w:r>
            <w:r w:rsidR="00402DBA">
              <w:rPr>
                <w:noProof/>
                <w:webHidden/>
              </w:rPr>
              <w:tab/>
            </w:r>
            <w:r w:rsidR="00402DBA">
              <w:rPr>
                <w:noProof/>
                <w:webHidden/>
              </w:rPr>
              <w:fldChar w:fldCharType="begin"/>
            </w:r>
            <w:r w:rsidR="00402DBA">
              <w:rPr>
                <w:noProof/>
                <w:webHidden/>
              </w:rPr>
              <w:instrText xml:space="preserve"> PAGEREF _Toc184557329 \h </w:instrText>
            </w:r>
            <w:r w:rsidR="00402DBA">
              <w:rPr>
                <w:noProof/>
                <w:webHidden/>
              </w:rPr>
            </w:r>
            <w:r w:rsidR="00402DBA">
              <w:rPr>
                <w:noProof/>
                <w:webHidden/>
              </w:rPr>
              <w:fldChar w:fldCharType="separate"/>
            </w:r>
            <w:r w:rsidR="00402DBA">
              <w:rPr>
                <w:noProof/>
                <w:webHidden/>
              </w:rPr>
              <w:t>1</w:t>
            </w:r>
            <w:r w:rsidR="00402DBA">
              <w:rPr>
                <w:noProof/>
                <w:webHidden/>
              </w:rPr>
              <w:fldChar w:fldCharType="end"/>
            </w:r>
          </w:hyperlink>
        </w:p>
        <w:p w14:paraId="161449BB" w14:textId="0E6AC157" w:rsidR="00402DBA" w:rsidRDefault="00402DBA">
          <w:pPr>
            <w:pStyle w:val="TOC1"/>
            <w:rPr>
              <w:noProof/>
            </w:rPr>
          </w:pPr>
          <w:hyperlink w:anchor="_Toc184557330" w:history="1">
            <w:r w:rsidRPr="00CF2A83">
              <w:rPr>
                <w:rStyle w:val="Hyperlink"/>
                <w:b/>
                <w:bCs/>
                <w:noProof/>
              </w:rPr>
              <w:t>Methodology</w:t>
            </w:r>
            <w:r>
              <w:rPr>
                <w:noProof/>
                <w:webHidden/>
              </w:rPr>
              <w:tab/>
            </w:r>
            <w:r>
              <w:rPr>
                <w:noProof/>
                <w:webHidden/>
              </w:rPr>
              <w:fldChar w:fldCharType="begin"/>
            </w:r>
            <w:r>
              <w:rPr>
                <w:noProof/>
                <w:webHidden/>
              </w:rPr>
              <w:instrText xml:space="preserve"> PAGEREF _Toc184557330 \h </w:instrText>
            </w:r>
            <w:r>
              <w:rPr>
                <w:noProof/>
                <w:webHidden/>
              </w:rPr>
            </w:r>
            <w:r>
              <w:rPr>
                <w:noProof/>
                <w:webHidden/>
              </w:rPr>
              <w:fldChar w:fldCharType="separate"/>
            </w:r>
            <w:r>
              <w:rPr>
                <w:noProof/>
                <w:webHidden/>
              </w:rPr>
              <w:t>2</w:t>
            </w:r>
            <w:r>
              <w:rPr>
                <w:noProof/>
                <w:webHidden/>
              </w:rPr>
              <w:fldChar w:fldCharType="end"/>
            </w:r>
          </w:hyperlink>
        </w:p>
        <w:p w14:paraId="235D3AE4" w14:textId="615C68FB" w:rsidR="00402DBA" w:rsidRDefault="00402DBA">
          <w:pPr>
            <w:pStyle w:val="TOC1"/>
            <w:rPr>
              <w:noProof/>
            </w:rPr>
          </w:pPr>
          <w:hyperlink w:anchor="_Toc184557331" w:history="1">
            <w:r w:rsidRPr="00CF2A83">
              <w:rPr>
                <w:rStyle w:val="Hyperlink"/>
                <w:b/>
                <w:bCs/>
                <w:noProof/>
              </w:rPr>
              <w:t>Findings</w:t>
            </w:r>
            <w:r>
              <w:rPr>
                <w:noProof/>
                <w:webHidden/>
              </w:rPr>
              <w:tab/>
            </w:r>
            <w:r>
              <w:rPr>
                <w:noProof/>
                <w:webHidden/>
              </w:rPr>
              <w:fldChar w:fldCharType="begin"/>
            </w:r>
            <w:r>
              <w:rPr>
                <w:noProof/>
                <w:webHidden/>
              </w:rPr>
              <w:instrText xml:space="preserve"> PAGEREF _Toc184557331 \h </w:instrText>
            </w:r>
            <w:r>
              <w:rPr>
                <w:noProof/>
                <w:webHidden/>
              </w:rPr>
            </w:r>
            <w:r>
              <w:rPr>
                <w:noProof/>
                <w:webHidden/>
              </w:rPr>
              <w:fldChar w:fldCharType="separate"/>
            </w:r>
            <w:r>
              <w:rPr>
                <w:noProof/>
                <w:webHidden/>
              </w:rPr>
              <w:t>2</w:t>
            </w:r>
            <w:r>
              <w:rPr>
                <w:noProof/>
                <w:webHidden/>
              </w:rPr>
              <w:fldChar w:fldCharType="end"/>
            </w:r>
          </w:hyperlink>
        </w:p>
        <w:p w14:paraId="4AA8F9E5" w14:textId="21D68CAB" w:rsidR="00402DBA" w:rsidRDefault="00402DBA">
          <w:pPr>
            <w:pStyle w:val="TOC1"/>
            <w:rPr>
              <w:noProof/>
            </w:rPr>
          </w:pPr>
          <w:hyperlink w:anchor="_Toc184557332" w:history="1">
            <w:r w:rsidRPr="00CF2A83">
              <w:rPr>
                <w:rStyle w:val="Hyperlink"/>
                <w:b/>
                <w:bCs/>
                <w:noProof/>
              </w:rPr>
              <w:t>Strategic Recommendations</w:t>
            </w:r>
            <w:r>
              <w:rPr>
                <w:noProof/>
                <w:webHidden/>
              </w:rPr>
              <w:tab/>
            </w:r>
            <w:r>
              <w:rPr>
                <w:noProof/>
                <w:webHidden/>
              </w:rPr>
              <w:fldChar w:fldCharType="begin"/>
            </w:r>
            <w:r>
              <w:rPr>
                <w:noProof/>
                <w:webHidden/>
              </w:rPr>
              <w:instrText xml:space="preserve"> PAGEREF _Toc184557332 \h </w:instrText>
            </w:r>
            <w:r>
              <w:rPr>
                <w:noProof/>
                <w:webHidden/>
              </w:rPr>
            </w:r>
            <w:r>
              <w:rPr>
                <w:noProof/>
                <w:webHidden/>
              </w:rPr>
              <w:fldChar w:fldCharType="separate"/>
            </w:r>
            <w:r>
              <w:rPr>
                <w:noProof/>
                <w:webHidden/>
              </w:rPr>
              <w:t>2</w:t>
            </w:r>
            <w:r>
              <w:rPr>
                <w:noProof/>
                <w:webHidden/>
              </w:rPr>
              <w:fldChar w:fldCharType="end"/>
            </w:r>
          </w:hyperlink>
        </w:p>
        <w:p w14:paraId="4F87A174" w14:textId="78A1325C" w:rsidR="00402DBA" w:rsidRDefault="00402DBA">
          <w:pPr>
            <w:pStyle w:val="TOC1"/>
            <w:rPr>
              <w:noProof/>
            </w:rPr>
          </w:pPr>
          <w:hyperlink w:anchor="_Toc184557333" w:history="1">
            <w:r w:rsidRPr="00CF2A83">
              <w:rPr>
                <w:rStyle w:val="Hyperlink"/>
                <w:b/>
                <w:bCs/>
                <w:noProof/>
              </w:rPr>
              <w:t>Conclusion</w:t>
            </w:r>
            <w:r>
              <w:rPr>
                <w:noProof/>
                <w:webHidden/>
              </w:rPr>
              <w:tab/>
            </w:r>
            <w:r>
              <w:rPr>
                <w:noProof/>
                <w:webHidden/>
              </w:rPr>
              <w:fldChar w:fldCharType="begin"/>
            </w:r>
            <w:r>
              <w:rPr>
                <w:noProof/>
                <w:webHidden/>
              </w:rPr>
              <w:instrText xml:space="preserve"> PAGEREF _Toc184557333 \h </w:instrText>
            </w:r>
            <w:r>
              <w:rPr>
                <w:noProof/>
                <w:webHidden/>
              </w:rPr>
            </w:r>
            <w:r>
              <w:rPr>
                <w:noProof/>
                <w:webHidden/>
              </w:rPr>
              <w:fldChar w:fldCharType="separate"/>
            </w:r>
            <w:r>
              <w:rPr>
                <w:noProof/>
                <w:webHidden/>
              </w:rPr>
              <w:t>2</w:t>
            </w:r>
            <w:r>
              <w:rPr>
                <w:noProof/>
                <w:webHidden/>
              </w:rPr>
              <w:fldChar w:fldCharType="end"/>
            </w:r>
          </w:hyperlink>
        </w:p>
        <w:p w14:paraId="2149C220" w14:textId="77BD0EE6" w:rsidR="00402DBA" w:rsidRDefault="00402DBA">
          <w:pPr>
            <w:pStyle w:val="TOC1"/>
            <w:rPr>
              <w:noProof/>
            </w:rPr>
          </w:pPr>
          <w:hyperlink w:anchor="_Toc184557334" w:history="1">
            <w:r w:rsidRPr="00CF2A83">
              <w:rPr>
                <w:rStyle w:val="Hyperlink"/>
                <w:b/>
                <w:bCs/>
                <w:noProof/>
              </w:rPr>
              <w:t>Bibliography</w:t>
            </w:r>
            <w:r>
              <w:rPr>
                <w:noProof/>
                <w:webHidden/>
              </w:rPr>
              <w:tab/>
            </w:r>
            <w:r>
              <w:rPr>
                <w:noProof/>
                <w:webHidden/>
              </w:rPr>
              <w:fldChar w:fldCharType="begin"/>
            </w:r>
            <w:r>
              <w:rPr>
                <w:noProof/>
                <w:webHidden/>
              </w:rPr>
              <w:instrText xml:space="preserve"> PAGEREF _Toc184557334 \h </w:instrText>
            </w:r>
            <w:r>
              <w:rPr>
                <w:noProof/>
                <w:webHidden/>
              </w:rPr>
            </w:r>
            <w:r>
              <w:rPr>
                <w:noProof/>
                <w:webHidden/>
              </w:rPr>
              <w:fldChar w:fldCharType="separate"/>
            </w:r>
            <w:r>
              <w:rPr>
                <w:noProof/>
                <w:webHidden/>
              </w:rPr>
              <w:t>2</w:t>
            </w:r>
            <w:r>
              <w:rPr>
                <w:noProof/>
                <w:webHidden/>
              </w:rPr>
              <w:fldChar w:fldCharType="end"/>
            </w:r>
          </w:hyperlink>
        </w:p>
        <w:p w14:paraId="11756245" w14:textId="25A8F714" w:rsidR="0068373D" w:rsidRDefault="0068373D">
          <w:r>
            <w:rPr>
              <w:b/>
              <w:bCs/>
              <w:noProof/>
            </w:rPr>
            <w:fldChar w:fldCharType="end"/>
          </w:r>
        </w:p>
      </w:sdtContent>
    </w:sdt>
    <w:p w14:paraId="07FD3F36" w14:textId="69F997A3" w:rsidR="00FA7AD5" w:rsidRPr="005E4FFD" w:rsidRDefault="005E4FFD">
      <w:pPr>
        <w:rPr>
          <w:b/>
          <w:bCs/>
          <w:sz w:val="40"/>
          <w:szCs w:val="40"/>
        </w:rPr>
      </w:pPr>
      <w:r>
        <w:rPr>
          <w:b/>
          <w:bCs/>
          <w:sz w:val="40"/>
          <w:szCs w:val="40"/>
        </w:rPr>
        <w:t>ACT AS CEO OF VISITMALTA</w:t>
      </w:r>
    </w:p>
    <w:p w14:paraId="3FB8739C" w14:textId="77777777" w:rsidR="008D7991" w:rsidRDefault="0068373D" w:rsidP="0068373D">
      <w:pPr>
        <w:pStyle w:val="Heading1"/>
        <w:rPr>
          <w:b/>
          <w:bCs/>
        </w:rPr>
      </w:pPr>
      <w:bookmarkStart w:id="0" w:name="_Toc184557329"/>
      <w:r w:rsidRPr="00856332">
        <w:rPr>
          <w:b/>
          <w:bCs/>
        </w:rPr>
        <w:t>Introduction</w:t>
      </w:r>
      <w:bookmarkEnd w:id="0"/>
    </w:p>
    <w:p w14:paraId="20E621EE" w14:textId="4B4B4D74" w:rsidR="008D7991" w:rsidRDefault="008D7991" w:rsidP="008D7991">
      <w:r w:rsidRPr="008D7991">
        <w:t>VisitMalta is Malta’s official tourism agency, tasked with promoting the Maltese Islands as a travel destination. Known for its rich history, diverse culture, and Mediterranean allure, Malta’s tourism sector significantly contributes to the national economy, making up over 25% of the GDP pre-pandemic. The organi</w:t>
      </w:r>
      <w:r>
        <w:t>s</w:t>
      </w:r>
      <w:r w:rsidRPr="008D7991">
        <w:t>ation emphasi</w:t>
      </w:r>
      <w:r w:rsidR="003F0EF3">
        <w:t>s</w:t>
      </w:r>
      <w:r w:rsidRPr="008D7991">
        <w:t>es sustainable development, enhanced visitor experiences, and leveraging digital transformation to adapt to modern tourism demands</w:t>
      </w:r>
      <w:r>
        <w:t xml:space="preserve"> </w:t>
      </w:r>
      <w:sdt>
        <w:sdtPr>
          <w:id w:val="79576931"/>
          <w:citation/>
        </w:sdtPr>
        <w:sdtContent>
          <w:r>
            <w:fldChar w:fldCharType="begin"/>
          </w:r>
          <w:r>
            <w:instrText xml:space="preserve"> CITATION Owe21 \l 2057 </w:instrText>
          </w:r>
          <w:r>
            <w:fldChar w:fldCharType="separate"/>
          </w:r>
          <w:r w:rsidR="00664668">
            <w:rPr>
              <w:noProof/>
            </w:rPr>
            <w:t>(Bonnici, 2021)</w:t>
          </w:r>
          <w:r>
            <w:fldChar w:fldCharType="end"/>
          </w:r>
        </w:sdtContent>
      </w:sdt>
      <w:r>
        <w:t>.</w:t>
      </w:r>
    </w:p>
    <w:p w14:paraId="056B945E" w14:textId="04262C46" w:rsidR="00FE703D" w:rsidRDefault="00FE703D" w:rsidP="008D7991">
      <w:r>
        <w:t>VisitMalta currently face these strategic challenges:</w:t>
      </w:r>
    </w:p>
    <w:p w14:paraId="74639E79" w14:textId="16234732" w:rsidR="00FE703D" w:rsidRDefault="00FE703D" w:rsidP="00FE703D">
      <w:pPr>
        <w:pStyle w:val="ListParagraph"/>
        <w:numPr>
          <w:ilvl w:val="0"/>
          <w:numId w:val="2"/>
        </w:numPr>
      </w:pPr>
      <w:r>
        <w:t xml:space="preserve">Post-Pandemic Recovery - </w:t>
      </w:r>
      <w:r w:rsidRPr="00FE703D">
        <w:t>Like many tourism destinations, Malta suffered greatly during the pandemic, with a sharp decline in international arrivals. Recovering from these losses while ensuring long-term sustainability is a critical focus. Strategies involve promoting high-value tourism and adapting</w:t>
      </w:r>
      <w:r>
        <w:t xml:space="preserve"> to the current inbound </w:t>
      </w:r>
      <w:r w:rsidR="00A0783D">
        <w:t xml:space="preserve">tourist preferences </w:t>
      </w:r>
      <w:sdt>
        <w:sdtPr>
          <w:id w:val="-1955401993"/>
          <w:citation/>
        </w:sdtPr>
        <w:sdtContent>
          <w:r w:rsidR="00A0783D">
            <w:fldChar w:fldCharType="begin"/>
          </w:r>
          <w:r w:rsidR="00A0783D">
            <w:instrText xml:space="preserve"> CITATION Owe21 \l 2057 </w:instrText>
          </w:r>
          <w:r w:rsidR="00A0783D">
            <w:fldChar w:fldCharType="separate"/>
          </w:r>
          <w:r w:rsidR="00664668">
            <w:rPr>
              <w:noProof/>
            </w:rPr>
            <w:t>(Bonnici, 2021)</w:t>
          </w:r>
          <w:r w:rsidR="00A0783D">
            <w:fldChar w:fldCharType="end"/>
          </w:r>
        </w:sdtContent>
      </w:sdt>
      <w:r w:rsidR="00A0783D">
        <w:t>.</w:t>
      </w:r>
    </w:p>
    <w:p w14:paraId="42E699A9" w14:textId="5A8F7ED0" w:rsidR="00FE703D" w:rsidRDefault="00FE703D" w:rsidP="00FE703D">
      <w:pPr>
        <w:pStyle w:val="ListParagraph"/>
        <w:numPr>
          <w:ilvl w:val="0"/>
          <w:numId w:val="2"/>
        </w:numPr>
      </w:pPr>
      <w:r>
        <w:t>Seasonality</w:t>
      </w:r>
      <w:r w:rsidR="00A0783D">
        <w:t xml:space="preserve"> - </w:t>
      </w:r>
      <w:r w:rsidR="00A0783D" w:rsidRPr="00A0783D">
        <w:t>Malta experiences a high degree of seasonality in tourism, with peaks during summer and significant drops in winter. This poses challenges for consistent revenue generation and employment stability</w:t>
      </w:r>
      <w:r w:rsidR="00A0783D">
        <w:t xml:space="preserve"> </w:t>
      </w:r>
      <w:sdt>
        <w:sdtPr>
          <w:id w:val="517118426"/>
          <w:citation/>
        </w:sdtPr>
        <w:sdtContent>
          <w:r w:rsidR="00A0783D">
            <w:fldChar w:fldCharType="begin"/>
          </w:r>
          <w:r w:rsidR="00A0783D">
            <w:instrText xml:space="preserve"> CITATION Owe21 \l 2057 </w:instrText>
          </w:r>
          <w:r w:rsidR="00A0783D">
            <w:fldChar w:fldCharType="separate"/>
          </w:r>
          <w:r w:rsidR="00664668">
            <w:rPr>
              <w:noProof/>
            </w:rPr>
            <w:t>(Bonnici, 2021)</w:t>
          </w:r>
          <w:r w:rsidR="00A0783D">
            <w:fldChar w:fldCharType="end"/>
          </w:r>
        </w:sdtContent>
      </w:sdt>
      <w:r w:rsidR="00A0783D">
        <w:t>.</w:t>
      </w:r>
    </w:p>
    <w:p w14:paraId="5A5B062B" w14:textId="06B75CE7" w:rsidR="00FE703D" w:rsidRDefault="00FE703D" w:rsidP="00FE703D">
      <w:pPr>
        <w:pStyle w:val="ListParagraph"/>
        <w:numPr>
          <w:ilvl w:val="0"/>
          <w:numId w:val="2"/>
        </w:numPr>
      </w:pPr>
      <w:r>
        <w:t>Sustainability and Environmental Impact</w:t>
      </w:r>
      <w:r w:rsidR="00A0783D">
        <w:t xml:space="preserve"> - </w:t>
      </w:r>
      <w:r w:rsidR="00A0783D" w:rsidRPr="00A0783D">
        <w:t>As a small island nation, Malta faces environmental pressures from over-tourism, including strain on infrastructure, waste management, and natural resource depletion</w:t>
      </w:r>
      <w:r w:rsidR="00A0783D">
        <w:t xml:space="preserve"> </w:t>
      </w:r>
      <w:sdt>
        <w:sdtPr>
          <w:id w:val="157899797"/>
          <w:citation/>
        </w:sdtPr>
        <w:sdtContent>
          <w:r w:rsidR="00A0783D">
            <w:fldChar w:fldCharType="begin"/>
          </w:r>
          <w:r w:rsidR="00A0783D">
            <w:instrText xml:space="preserve"> CITATION Owe21 \l 2057 </w:instrText>
          </w:r>
          <w:r w:rsidR="00A0783D">
            <w:fldChar w:fldCharType="separate"/>
          </w:r>
          <w:r w:rsidR="00664668">
            <w:rPr>
              <w:noProof/>
            </w:rPr>
            <w:t>(Bonnici, 2021)</w:t>
          </w:r>
          <w:r w:rsidR="00A0783D">
            <w:fldChar w:fldCharType="end"/>
          </w:r>
        </w:sdtContent>
      </w:sdt>
      <w:r w:rsidR="00A0783D">
        <w:t>.</w:t>
      </w:r>
    </w:p>
    <w:p w14:paraId="5017D57B" w14:textId="168D7633" w:rsidR="00FE703D" w:rsidRDefault="00FE703D" w:rsidP="00FE703D">
      <w:pPr>
        <w:pStyle w:val="ListParagraph"/>
        <w:numPr>
          <w:ilvl w:val="0"/>
          <w:numId w:val="2"/>
        </w:numPr>
      </w:pPr>
      <w:r>
        <w:t>Digital Transformation</w:t>
      </w:r>
      <w:r w:rsidR="00A0783D">
        <w:t xml:space="preserve"> - </w:t>
      </w:r>
      <w:r w:rsidR="00A0783D" w:rsidRPr="00A0783D">
        <w:t xml:space="preserve">While Malta is a leader in ICT within Europe, challenges remain in upskilling tourism </w:t>
      </w:r>
      <w:r w:rsidR="00A0783D">
        <w:t>organisations</w:t>
      </w:r>
      <w:r w:rsidR="00A0783D" w:rsidRPr="00A0783D">
        <w:t>, modernizing digital platforms, and fully utilizing emerging technologies like AI to personalize visitor experiences</w:t>
      </w:r>
      <w:r w:rsidR="00A0783D">
        <w:t xml:space="preserve"> </w:t>
      </w:r>
      <w:sdt>
        <w:sdtPr>
          <w:id w:val="-997254762"/>
          <w:citation/>
        </w:sdtPr>
        <w:sdtContent>
          <w:r w:rsidR="00A0783D">
            <w:fldChar w:fldCharType="begin"/>
          </w:r>
          <w:r w:rsidR="00A0783D">
            <w:instrText xml:space="preserve"> CITATION Joh21 \l 2057 </w:instrText>
          </w:r>
          <w:r w:rsidR="00A0783D">
            <w:fldChar w:fldCharType="separate"/>
          </w:r>
          <w:r w:rsidR="00664668">
            <w:rPr>
              <w:noProof/>
            </w:rPr>
            <w:t>(Frey, 2021)</w:t>
          </w:r>
          <w:r w:rsidR="00A0783D">
            <w:fldChar w:fldCharType="end"/>
          </w:r>
        </w:sdtContent>
      </w:sdt>
      <w:r w:rsidR="00A0783D">
        <w:t>.</w:t>
      </w:r>
    </w:p>
    <w:p w14:paraId="5EFBF076" w14:textId="3B0C98B2" w:rsidR="00FE703D" w:rsidRDefault="00FE703D" w:rsidP="00FE703D">
      <w:pPr>
        <w:pStyle w:val="ListParagraph"/>
        <w:numPr>
          <w:ilvl w:val="0"/>
          <w:numId w:val="2"/>
        </w:numPr>
      </w:pPr>
      <w:r>
        <w:t>Changing Market Dynamics</w:t>
      </w:r>
      <w:r w:rsidR="00A0783D">
        <w:t xml:space="preserve"> - </w:t>
      </w:r>
      <w:r w:rsidR="00A0783D" w:rsidRPr="00A0783D">
        <w:t xml:space="preserve">Competing with other Mediterranean destinations requires Malta to differentiate itself through cultural, wellness, and </w:t>
      </w:r>
      <w:r w:rsidR="00A0783D" w:rsidRPr="00A0783D">
        <w:lastRenderedPageBreak/>
        <w:t xml:space="preserve">transformative tourism experiences. New market segments like digital nomads and </w:t>
      </w:r>
      <w:r w:rsidR="00A0783D">
        <w:t>inbound travellers who do business and leisure</w:t>
      </w:r>
      <w:r w:rsidR="00A0783D" w:rsidRPr="00A0783D">
        <w:t xml:space="preserve"> offer opportunities</w:t>
      </w:r>
      <w:r w:rsidR="00A0783D">
        <w:t xml:space="preserve"> </w:t>
      </w:r>
      <w:sdt>
        <w:sdtPr>
          <w:id w:val="-1616210274"/>
          <w:citation/>
        </w:sdtPr>
        <w:sdtContent>
          <w:r w:rsidR="00A0783D">
            <w:fldChar w:fldCharType="begin"/>
          </w:r>
          <w:r w:rsidR="00A0783D">
            <w:instrText xml:space="preserve"> CITATION Owe21 \l 2057 </w:instrText>
          </w:r>
          <w:r w:rsidR="00A0783D">
            <w:fldChar w:fldCharType="separate"/>
          </w:r>
          <w:r w:rsidR="00664668">
            <w:rPr>
              <w:noProof/>
            </w:rPr>
            <w:t>(Bonnici, 2021)</w:t>
          </w:r>
          <w:r w:rsidR="00A0783D">
            <w:fldChar w:fldCharType="end"/>
          </w:r>
        </w:sdtContent>
      </w:sdt>
      <w:r w:rsidR="00A0783D">
        <w:t>.</w:t>
      </w:r>
    </w:p>
    <w:p w14:paraId="0ED932A7" w14:textId="77777777" w:rsidR="00FE703D" w:rsidRPr="00FE703D" w:rsidRDefault="00FE703D" w:rsidP="00FE703D"/>
    <w:p w14:paraId="7B3BF123" w14:textId="3FEDCD34" w:rsidR="0068373D" w:rsidRDefault="0068373D" w:rsidP="0068373D">
      <w:pPr>
        <w:pStyle w:val="Heading1"/>
        <w:rPr>
          <w:b/>
          <w:bCs/>
        </w:rPr>
      </w:pPr>
      <w:bookmarkStart w:id="1" w:name="_Toc184557330"/>
      <w:r w:rsidRPr="00856332">
        <w:rPr>
          <w:b/>
          <w:bCs/>
        </w:rPr>
        <w:t>Methodology</w:t>
      </w:r>
      <w:bookmarkEnd w:id="1"/>
    </w:p>
    <w:p w14:paraId="6BDB7281" w14:textId="7DBE3C26" w:rsidR="007E1930" w:rsidRDefault="00402DBA" w:rsidP="008D7991">
      <w:r>
        <w:t xml:space="preserve">The author will be using multiple different methodologies in order to </w:t>
      </w:r>
      <w:r w:rsidR="003F0EF3">
        <w:t xml:space="preserve">conduct this case study. </w:t>
      </w:r>
      <w:r w:rsidR="00D8001E">
        <w:t>The methods the author will be using are</w:t>
      </w:r>
      <w:r w:rsidR="007E1930">
        <w:t>:</w:t>
      </w:r>
    </w:p>
    <w:p w14:paraId="3111D3DC" w14:textId="78F13DC0" w:rsidR="00402DBA" w:rsidRDefault="00D8001E" w:rsidP="008D7991">
      <w:r>
        <w:t xml:space="preserve">Porter’s Five Forces – which is a </w:t>
      </w:r>
      <w:r w:rsidRPr="00D8001E">
        <w:t>fundamental tool for strategic analysts plotting the competitive landscape of an industry</w:t>
      </w:r>
      <w:r>
        <w:t xml:space="preserve"> </w:t>
      </w:r>
      <w:sdt>
        <w:sdtPr>
          <w:id w:val="806737679"/>
          <w:citation/>
        </w:sdtPr>
        <w:sdtContent>
          <w:r>
            <w:fldChar w:fldCharType="begin"/>
          </w:r>
          <w:r>
            <w:instrText xml:space="preserve"> CITATION Pet24 \l 2057 </w:instrText>
          </w:r>
          <w:r>
            <w:fldChar w:fldCharType="separate"/>
          </w:r>
          <w:r w:rsidR="00664668">
            <w:rPr>
              <w:noProof/>
            </w:rPr>
            <w:t>(Gratton, 2024)</w:t>
          </w:r>
          <w:r>
            <w:fldChar w:fldCharType="end"/>
          </w:r>
        </w:sdtContent>
      </w:sdt>
      <w:r>
        <w:t>.</w:t>
      </w:r>
    </w:p>
    <w:p w14:paraId="4AD599D9" w14:textId="2B15EC8D" w:rsidR="00D8001E" w:rsidRDefault="00D8001E" w:rsidP="008D7991">
      <w:r>
        <w:t xml:space="preserve">SWOT - </w:t>
      </w:r>
      <w:r w:rsidRPr="00D8001E">
        <w:t>A SWOT analysis is a planning tool which seeks to identify the Strengths, Weaknesses, Opportunities and Threats involved in a project or organisation. It's a framework for matching an organisation's goals, programmes and capacities to the environment in which it operates</w:t>
      </w:r>
      <w:r>
        <w:t xml:space="preserve"> </w:t>
      </w:r>
      <w:sdt>
        <w:sdtPr>
          <w:id w:val="-1245954053"/>
          <w:citation/>
        </w:sdtPr>
        <w:sdtContent>
          <w:r>
            <w:fldChar w:fldCharType="begin"/>
          </w:r>
          <w:r>
            <w:instrText xml:space="preserve"> CITATION Sus24 \l 2057 </w:instrText>
          </w:r>
          <w:r>
            <w:fldChar w:fldCharType="separate"/>
          </w:r>
          <w:r w:rsidR="00664668">
            <w:rPr>
              <w:noProof/>
            </w:rPr>
            <w:t>(Haan, 2024)</w:t>
          </w:r>
          <w:r>
            <w:fldChar w:fldCharType="end"/>
          </w:r>
        </w:sdtContent>
      </w:sdt>
      <w:r>
        <w:t>.</w:t>
      </w:r>
    </w:p>
    <w:p w14:paraId="4CA078BB" w14:textId="351026E6" w:rsidR="00D8001E" w:rsidRDefault="00D8001E" w:rsidP="008D7991">
      <w:r>
        <w:t xml:space="preserve">Triangulation - </w:t>
      </w:r>
      <w:r w:rsidRPr="00D8001E">
        <w:t xml:space="preserve">Triangulation in research is the process of using multiple research methods and perspectives to study a particular topic. By doing so, the researcher can refine their ideas and find new ways of understanding or interpreting a particular event or </w:t>
      </w:r>
      <w:r w:rsidRPr="00D8001E">
        <w:t>behaviour</w:t>
      </w:r>
      <w:r w:rsidRPr="00D8001E">
        <w:t>.</w:t>
      </w:r>
      <w:r>
        <w:t xml:space="preserve">  </w:t>
      </w:r>
      <w:sdt>
        <w:sdtPr>
          <w:id w:val="-741176028"/>
          <w:citation/>
        </w:sdtPr>
        <w:sdtContent>
          <w:r>
            <w:fldChar w:fldCharType="begin"/>
          </w:r>
          <w:r>
            <w:instrText xml:space="preserve"> CITATION Ind24 \l 2057 </w:instrText>
          </w:r>
          <w:r>
            <w:fldChar w:fldCharType="separate"/>
          </w:r>
          <w:r w:rsidR="00664668">
            <w:rPr>
              <w:noProof/>
            </w:rPr>
            <w:t>(Indeed Editorial Team, 2024)</w:t>
          </w:r>
          <w:r>
            <w:fldChar w:fldCharType="end"/>
          </w:r>
        </w:sdtContent>
      </w:sdt>
      <w:r>
        <w:t>.</w:t>
      </w:r>
    </w:p>
    <w:p w14:paraId="0E2571B1" w14:textId="2608C296" w:rsidR="007E1930" w:rsidRPr="008D7991" w:rsidRDefault="007E1930" w:rsidP="008D7991">
      <w:r>
        <w:t xml:space="preserve">Netnography - </w:t>
      </w:r>
      <w:r w:rsidRPr="007E1930">
        <w:t>Netnography is a research method that studies online communities' behavior and activities. It's an innovative approach to ethnography involving the systematic observation, analysis, and interpretation of online data</w:t>
      </w:r>
      <w:r>
        <w:t xml:space="preserve"> </w:t>
      </w:r>
      <w:sdt>
        <w:sdtPr>
          <w:id w:val="-565636876"/>
          <w:citation/>
        </w:sdtPr>
        <w:sdtContent>
          <w:r>
            <w:fldChar w:fldCharType="begin"/>
          </w:r>
          <w:r>
            <w:instrText xml:space="preserve"> CITATION Dov23 \l 2057 </w:instrText>
          </w:r>
          <w:r>
            <w:fldChar w:fldCharType="separate"/>
          </w:r>
          <w:r w:rsidR="00664668">
            <w:rPr>
              <w:noProof/>
            </w:rPr>
            <w:t>(Dovetail Editorial Team, 2023)</w:t>
          </w:r>
          <w:r>
            <w:fldChar w:fldCharType="end"/>
          </w:r>
        </w:sdtContent>
      </w:sdt>
      <w:r w:rsidR="00AB6BB9">
        <w:t>.</w:t>
      </w:r>
    </w:p>
    <w:p w14:paraId="63CDB23E" w14:textId="5A6BD276" w:rsidR="0068373D" w:rsidRDefault="00856332" w:rsidP="0068373D">
      <w:pPr>
        <w:pStyle w:val="Heading1"/>
        <w:rPr>
          <w:b/>
          <w:bCs/>
        </w:rPr>
      </w:pPr>
      <w:bookmarkStart w:id="2" w:name="_Toc184557331"/>
      <w:r>
        <w:rPr>
          <w:b/>
          <w:bCs/>
        </w:rPr>
        <w:t>Findings</w:t>
      </w:r>
      <w:bookmarkEnd w:id="2"/>
    </w:p>
    <w:p w14:paraId="054897EE" w14:textId="18C1B37C" w:rsidR="008D7991" w:rsidRDefault="00CD3760" w:rsidP="008D7991">
      <w:pPr>
        <w:rPr>
          <w:b/>
          <w:bCs/>
        </w:rPr>
      </w:pPr>
      <w:r w:rsidRPr="00402DBA">
        <w:rPr>
          <w:b/>
          <w:bCs/>
        </w:rPr>
        <w:t>Talk about findings – what I found using my methodology and how it relates to the points I brought up in my Introduction</w:t>
      </w:r>
      <w:r w:rsidR="00DE1D7A" w:rsidRPr="00402DBA">
        <w:rPr>
          <w:b/>
          <w:bCs/>
        </w:rPr>
        <w:t>.</w:t>
      </w:r>
    </w:p>
    <w:p w14:paraId="0DD6EFCA" w14:textId="35E229CB" w:rsidR="00D8001E" w:rsidRDefault="00AB6BB9" w:rsidP="00AB6BB9">
      <w:r>
        <w:t>Post-Pandemic Recovery</w:t>
      </w:r>
      <w:r>
        <w:t xml:space="preserve"> - </w:t>
      </w:r>
      <w:r>
        <w:t>VisitMalta has successfully initiated campaigns to restore Malta's tourism sector after the COVID-19 pandemic. However, the reliance on traditional markets and slow recovery in global travel present challenges. Strategies to diversify target markets and focus on high-value tourism are critical to ensure sustained recovery and competitiveness</w:t>
      </w:r>
      <w:r>
        <w:t xml:space="preserve"> </w:t>
      </w:r>
      <w:sdt>
        <w:sdtPr>
          <w:id w:val="2109154182"/>
          <w:citation/>
        </w:sdtPr>
        <w:sdtContent>
          <w:r>
            <w:fldChar w:fldCharType="begin"/>
          </w:r>
          <w:r>
            <w:instrText xml:space="preserve"> CITATION Owe21 \l 2057 </w:instrText>
          </w:r>
          <w:r>
            <w:fldChar w:fldCharType="separate"/>
          </w:r>
          <w:r w:rsidR="00664668">
            <w:rPr>
              <w:noProof/>
            </w:rPr>
            <w:t>(Bonnici, 2021)</w:t>
          </w:r>
          <w:r>
            <w:fldChar w:fldCharType="end"/>
          </w:r>
        </w:sdtContent>
      </w:sdt>
      <w:r>
        <w:t>.</w:t>
      </w:r>
    </w:p>
    <w:p w14:paraId="44A49507" w14:textId="6629AC78" w:rsidR="00AB6BB9" w:rsidRDefault="00AB6BB9" w:rsidP="00AB6BB9">
      <w:r>
        <w:t>Addressing Seasonality</w:t>
      </w:r>
      <w:r>
        <w:t xml:space="preserve"> - </w:t>
      </w:r>
      <w:r>
        <w:t>Tourism remains highly seasonal, with peak periods concentrated in summer months. This limits consistent revenue streams and puts strain on resources during high-demand periods. There is a pressing need to develop year-round tourism offerings, such as cultural, wellness, and eco-tourism experiences, to balance visitor inflows and enhance economic stability</w:t>
      </w:r>
      <w:r>
        <w:t xml:space="preserve"> </w:t>
      </w:r>
      <w:sdt>
        <w:sdtPr>
          <w:id w:val="-1414936994"/>
          <w:citation/>
        </w:sdtPr>
        <w:sdtContent>
          <w:r>
            <w:fldChar w:fldCharType="begin"/>
          </w:r>
          <w:r>
            <w:instrText xml:space="preserve"> CITATION Owe21 \l 2057 </w:instrText>
          </w:r>
          <w:r>
            <w:fldChar w:fldCharType="separate"/>
          </w:r>
          <w:r w:rsidR="00664668">
            <w:rPr>
              <w:noProof/>
            </w:rPr>
            <w:t>(Bonnici, 2021)</w:t>
          </w:r>
          <w:r>
            <w:fldChar w:fldCharType="end"/>
          </w:r>
        </w:sdtContent>
      </w:sdt>
      <w:r>
        <w:t>.</w:t>
      </w:r>
    </w:p>
    <w:p w14:paraId="173CACC6" w14:textId="5191EE3E" w:rsidR="00AB6BB9" w:rsidRDefault="00AB6BB9" w:rsidP="00AB6BB9">
      <w:pPr>
        <w:rPr>
          <w:rFonts w:ascii="Arial" w:hAnsi="Arial" w:cs="Arial"/>
        </w:rPr>
      </w:pPr>
      <w:r>
        <w:lastRenderedPageBreak/>
        <w:t>Sustainability Pressures</w:t>
      </w:r>
      <w:r>
        <w:t xml:space="preserve"> - </w:t>
      </w:r>
      <w:r>
        <w:t>While sustainability is a cornerstone of VisitMalta's strategic vision, tangible progress is inconsistent. Over-tourism in key areas and environmental pressures underscore the urgency for a more robust implementation of sustainable tourism initiatives. These include infrastructure investments, promotion of eco-friendly practices, and alignment with the EU Green Deal to achieve carbon neutrality goals by 2050</w:t>
      </w:r>
      <w:r>
        <w:rPr>
          <w:rFonts w:ascii="Arial" w:hAnsi="Arial" w:cs="Arial"/>
        </w:rPr>
        <w:t>​</w:t>
      </w:r>
      <w:r>
        <w:rPr>
          <w:rFonts w:ascii="Arial" w:hAnsi="Arial" w:cs="Arial"/>
        </w:rPr>
        <w:t xml:space="preserve"> </w:t>
      </w:r>
      <w:sdt>
        <w:sdtPr>
          <w:rPr>
            <w:rFonts w:ascii="Arial" w:hAnsi="Arial" w:cs="Arial"/>
          </w:rPr>
          <w:id w:val="-229779692"/>
          <w:citation/>
        </w:sdtPr>
        <w:sdtContent>
          <w:r>
            <w:rPr>
              <w:rFonts w:ascii="Arial" w:hAnsi="Arial" w:cs="Arial"/>
            </w:rPr>
            <w:fldChar w:fldCharType="begin"/>
          </w:r>
          <w:r>
            <w:rPr>
              <w:rFonts w:ascii="Arial" w:hAnsi="Arial" w:cs="Arial"/>
            </w:rPr>
            <w:instrText xml:space="preserve"> CITATION Owe21 \l 2057 </w:instrText>
          </w:r>
          <w:r>
            <w:rPr>
              <w:rFonts w:ascii="Arial" w:hAnsi="Arial" w:cs="Arial"/>
            </w:rPr>
            <w:fldChar w:fldCharType="separate"/>
          </w:r>
          <w:r w:rsidR="00664668" w:rsidRPr="00664668">
            <w:rPr>
              <w:rFonts w:ascii="Arial" w:hAnsi="Arial" w:cs="Arial"/>
              <w:noProof/>
            </w:rPr>
            <w:t>(Bonnici, 2021)</w:t>
          </w:r>
          <w:r>
            <w:rPr>
              <w:rFonts w:ascii="Arial" w:hAnsi="Arial" w:cs="Arial"/>
            </w:rPr>
            <w:fldChar w:fldCharType="end"/>
          </w:r>
        </w:sdtContent>
      </w:sdt>
      <w:r>
        <w:rPr>
          <w:rFonts w:ascii="Arial" w:hAnsi="Arial" w:cs="Arial"/>
        </w:rPr>
        <w:t>.</w:t>
      </w:r>
    </w:p>
    <w:p w14:paraId="4DA78DED" w14:textId="223C50AA" w:rsidR="00AB6BB9" w:rsidRDefault="00AB6BB9" w:rsidP="00AB6BB9">
      <w:r>
        <w:t>Digital Transformation</w:t>
      </w:r>
      <w:r>
        <w:t xml:space="preserve"> - </w:t>
      </w:r>
      <w:r>
        <w:t>VisitMalta’s digitalization efforts, including AI-driven marketing and personalized visitor experiences, have enhanced its market presence. However, gaps in digital infrastructure and the slower adoption of technology among smaller stakeholders in the industry highlight a need for greater investment in digital skills training and platform modernization</w:t>
      </w:r>
      <w:r>
        <w:t xml:space="preserve"> </w:t>
      </w:r>
      <w:sdt>
        <w:sdtPr>
          <w:id w:val="-1788579828"/>
          <w:citation/>
        </w:sdtPr>
        <w:sdtContent>
          <w:r>
            <w:fldChar w:fldCharType="begin"/>
          </w:r>
          <w:r>
            <w:instrText xml:space="preserve"> CITATION Joh21 \l 2057 </w:instrText>
          </w:r>
          <w:r>
            <w:fldChar w:fldCharType="separate"/>
          </w:r>
          <w:r w:rsidR="00664668">
            <w:rPr>
              <w:noProof/>
            </w:rPr>
            <w:t>(Frey, 2021)</w:t>
          </w:r>
          <w:r>
            <w:fldChar w:fldCharType="end"/>
          </w:r>
        </w:sdtContent>
      </w:sdt>
      <w:r>
        <w:t>.</w:t>
      </w:r>
    </w:p>
    <w:p w14:paraId="34649CCD" w14:textId="02873801" w:rsidR="00AB6BB9" w:rsidRPr="00AB6BB9" w:rsidRDefault="00AB6BB9" w:rsidP="00AB6BB9">
      <w:r>
        <w:t>Market Diversification and Competitiveness</w:t>
      </w:r>
      <w:r>
        <w:t xml:space="preserve"> - </w:t>
      </w:r>
      <w:r>
        <w:t>The competitive Mediterranean tourism market necessitates a shift in Malta’s positioning. Efforts to attract niche markets, such as digital nomads and wellness tourists, have yielded early success. Nonetheless, differentiation through unique cultural and experiential offerings remains underutilized, representing an area for strategic growth</w:t>
      </w:r>
      <w:r>
        <w:t xml:space="preserve"> </w:t>
      </w:r>
      <w:sdt>
        <w:sdtPr>
          <w:id w:val="-248117131"/>
          <w:citation/>
        </w:sdtPr>
        <w:sdtContent>
          <w:r>
            <w:fldChar w:fldCharType="begin"/>
          </w:r>
          <w:r>
            <w:instrText xml:space="preserve"> CITATION Joh21 \l 2057 </w:instrText>
          </w:r>
          <w:r>
            <w:fldChar w:fldCharType="separate"/>
          </w:r>
          <w:r w:rsidR="00664668">
            <w:rPr>
              <w:noProof/>
            </w:rPr>
            <w:t>(Frey, 2021)</w:t>
          </w:r>
          <w:r>
            <w:fldChar w:fldCharType="end"/>
          </w:r>
        </w:sdtContent>
      </w:sdt>
      <w:r>
        <w:t>.</w:t>
      </w:r>
    </w:p>
    <w:p w14:paraId="0E9FBEB0" w14:textId="18C1B37C" w:rsidR="0068373D" w:rsidRDefault="0068373D" w:rsidP="0068373D">
      <w:pPr>
        <w:pStyle w:val="Heading1"/>
        <w:rPr>
          <w:b/>
          <w:bCs/>
        </w:rPr>
      </w:pPr>
      <w:bookmarkStart w:id="3" w:name="_Toc184557333"/>
      <w:r w:rsidRPr="00856332">
        <w:rPr>
          <w:b/>
          <w:bCs/>
        </w:rPr>
        <w:t>Conclusion</w:t>
      </w:r>
      <w:bookmarkEnd w:id="3"/>
    </w:p>
    <w:p w14:paraId="54B7092C" w14:textId="6BC1C816" w:rsidR="008D7991" w:rsidRDefault="00CD3760" w:rsidP="008D7991">
      <w:pPr>
        <w:rPr>
          <w:b/>
          <w:bCs/>
        </w:rPr>
      </w:pPr>
      <w:r w:rsidRPr="00402DBA">
        <w:rPr>
          <w:b/>
          <w:bCs/>
        </w:rPr>
        <w:t xml:space="preserve">Conclude the </w:t>
      </w:r>
      <w:r w:rsidR="00DE1D7A" w:rsidRPr="00402DBA">
        <w:rPr>
          <w:b/>
          <w:bCs/>
        </w:rPr>
        <w:t>report briefly, summarising all I said in as little words as possible.</w:t>
      </w:r>
    </w:p>
    <w:p w14:paraId="195A4286" w14:textId="22EBDC94" w:rsidR="0068373D" w:rsidRDefault="003968EA">
      <w:r>
        <w:t>To conclude the case study, the author looked at VisitMalta in the eyes of their CEO and conducted a strategic case study to look at what their plan post COVID-19 is and what they plan to change to increase inbound tourism and business to Malta. The author talked about their Post-Pandemic Recover, their seasonality issues, sustainability pressures, digital transformation and their market diversification and competitiveness.</w:t>
      </w:r>
    </w:p>
    <w:bookmarkStart w:id="4" w:name="_Toc184557334" w:displacedByCustomXml="next"/>
    <w:sdt>
      <w:sdtPr>
        <w:rPr>
          <w:rFonts w:asciiTheme="minorHAnsi" w:eastAsiaTheme="minorEastAsia" w:hAnsiTheme="minorHAnsi" w:cstheme="minorBidi"/>
          <w:color w:val="auto"/>
          <w:sz w:val="24"/>
          <w:szCs w:val="24"/>
        </w:rPr>
        <w:id w:val="-27269735"/>
        <w:docPartObj>
          <w:docPartGallery w:val="Bibliographies"/>
          <w:docPartUnique/>
        </w:docPartObj>
      </w:sdtPr>
      <w:sdtContent>
        <w:p w14:paraId="19AF380D" w14:textId="18BF5517" w:rsidR="008D7991" w:rsidRPr="005B69F6" w:rsidRDefault="008D7991">
          <w:pPr>
            <w:pStyle w:val="Heading1"/>
            <w:rPr>
              <w:b/>
              <w:bCs/>
            </w:rPr>
          </w:pPr>
          <w:r w:rsidRPr="005B69F6">
            <w:rPr>
              <w:b/>
              <w:bCs/>
            </w:rPr>
            <w:t>Bibliography</w:t>
          </w:r>
          <w:bookmarkEnd w:id="4"/>
        </w:p>
        <w:sdt>
          <w:sdtPr>
            <w:id w:val="111145805"/>
            <w:bibliography/>
          </w:sdtPr>
          <w:sdtContent>
            <w:p w14:paraId="27C0DB36" w14:textId="77777777" w:rsidR="00664668" w:rsidRDefault="008D7991" w:rsidP="00664668">
              <w:pPr>
                <w:pStyle w:val="Bibliography"/>
                <w:ind w:left="720" w:hanging="720"/>
                <w:rPr>
                  <w:noProof/>
                  <w:kern w:val="0"/>
                  <w14:ligatures w14:val="none"/>
                </w:rPr>
              </w:pPr>
              <w:r>
                <w:fldChar w:fldCharType="begin"/>
              </w:r>
              <w:r>
                <w:instrText xml:space="preserve"> BIBLIOGRAPHY </w:instrText>
              </w:r>
              <w:r>
                <w:fldChar w:fldCharType="separate"/>
              </w:r>
              <w:r w:rsidR="00664668">
                <w:rPr>
                  <w:noProof/>
                </w:rPr>
                <w:t xml:space="preserve">Bonnici, O. (2021, July 16). </w:t>
              </w:r>
              <w:r w:rsidR="00664668">
                <w:rPr>
                  <w:i/>
                  <w:iCs/>
                  <w:noProof/>
                </w:rPr>
                <w:t>National post-pandemic Strategy: How do we sustain business and employment, drive a strong recovery</w:t>
              </w:r>
              <w:r w:rsidR="00664668">
                <w:rPr>
                  <w:noProof/>
                </w:rPr>
                <w:t>. Retrieved from Malta Independent: https://www.independent.com.mt/articles/2021-07-16/blogs-opinions/National-post-pandemic-Strategy-How-do-we-sustain-business-and-employment-drive-a-strong-recovery-6736235234</w:t>
              </w:r>
            </w:p>
            <w:p w14:paraId="2CA66748" w14:textId="77777777" w:rsidR="00664668" w:rsidRDefault="00664668" w:rsidP="00664668">
              <w:pPr>
                <w:pStyle w:val="Bibliography"/>
                <w:ind w:left="720" w:hanging="720"/>
                <w:rPr>
                  <w:noProof/>
                </w:rPr>
              </w:pPr>
              <w:r>
                <w:rPr>
                  <w:noProof/>
                </w:rPr>
                <w:t xml:space="preserve">Dovetail Editorial Team. (2023, April 26). </w:t>
              </w:r>
              <w:r>
                <w:rPr>
                  <w:i/>
                  <w:iCs/>
                  <w:noProof/>
                </w:rPr>
                <w:t>What is netnography?</w:t>
              </w:r>
              <w:r>
                <w:rPr>
                  <w:noProof/>
                </w:rPr>
                <w:t xml:space="preserve"> Retrieved from Dovetail: https://dovetail.com/research/netnography/</w:t>
              </w:r>
            </w:p>
            <w:p w14:paraId="06D505A2" w14:textId="77777777" w:rsidR="00664668" w:rsidRDefault="00664668" w:rsidP="00664668">
              <w:pPr>
                <w:pStyle w:val="Bibliography"/>
                <w:ind w:left="720" w:hanging="720"/>
                <w:rPr>
                  <w:noProof/>
                </w:rPr>
              </w:pPr>
              <w:r>
                <w:rPr>
                  <w:noProof/>
                </w:rPr>
                <w:t xml:space="preserve">Frey, J. (2021, March 11). </w:t>
              </w:r>
              <w:r>
                <w:rPr>
                  <w:i/>
                  <w:iCs/>
                  <w:noProof/>
                </w:rPr>
                <w:t>Here's how digital transformation and sustainability can flourish together</w:t>
              </w:r>
              <w:r>
                <w:rPr>
                  <w:noProof/>
                </w:rPr>
                <w:t xml:space="preserve">. Retrieved from World Economic Forum: </w:t>
              </w:r>
              <w:r>
                <w:rPr>
                  <w:noProof/>
                </w:rPr>
                <w:lastRenderedPageBreak/>
                <w:t>https://www.weforum.org/stories/2021/03/here-s-how-digital-transformation-and-sustainability-can-flourish-together/</w:t>
              </w:r>
            </w:p>
            <w:p w14:paraId="3545CE7A" w14:textId="77777777" w:rsidR="00664668" w:rsidRDefault="00664668" w:rsidP="00664668">
              <w:pPr>
                <w:pStyle w:val="Bibliography"/>
                <w:ind w:left="720" w:hanging="720"/>
                <w:rPr>
                  <w:noProof/>
                </w:rPr>
              </w:pPr>
              <w:r>
                <w:rPr>
                  <w:noProof/>
                </w:rPr>
                <w:t xml:space="preserve">Gratton, P. (2024, June 18). </w:t>
              </w:r>
              <w:r>
                <w:rPr>
                  <w:i/>
                  <w:iCs/>
                  <w:noProof/>
                </w:rPr>
                <w:t>Porter's Five Forces Explained and How to Use the Model</w:t>
              </w:r>
              <w:r>
                <w:rPr>
                  <w:noProof/>
                </w:rPr>
                <w:t>. Retrieved from Investopedia: https://www.investopedia.com/terms/p/porter.asp</w:t>
              </w:r>
            </w:p>
            <w:p w14:paraId="520EE1C1" w14:textId="77777777" w:rsidR="00664668" w:rsidRDefault="00664668" w:rsidP="00664668">
              <w:pPr>
                <w:pStyle w:val="Bibliography"/>
                <w:ind w:left="720" w:hanging="720"/>
                <w:rPr>
                  <w:noProof/>
                </w:rPr>
              </w:pPr>
              <w:r>
                <w:rPr>
                  <w:noProof/>
                </w:rPr>
                <w:t xml:space="preserve">Haan, S. (2024, May 15). </w:t>
              </w:r>
              <w:r>
                <w:rPr>
                  <w:i/>
                  <w:iCs/>
                  <w:noProof/>
                </w:rPr>
                <w:t>SWOT analysis</w:t>
              </w:r>
              <w:r>
                <w:rPr>
                  <w:noProof/>
                </w:rPr>
                <w:t>. Retrieved from CIPD: https://www.cipd.org/uk/knowledge/factsheets/swot-analysis-factsheet/#:~:text=A%20SWOT%20analysis%20is%20a,environment%20in%20which%20it%20operates.</w:t>
              </w:r>
            </w:p>
            <w:p w14:paraId="1FF7953D" w14:textId="77777777" w:rsidR="00664668" w:rsidRDefault="00664668" w:rsidP="00664668">
              <w:pPr>
                <w:pStyle w:val="Bibliography"/>
                <w:ind w:left="720" w:hanging="720"/>
                <w:rPr>
                  <w:noProof/>
                </w:rPr>
              </w:pPr>
              <w:r>
                <w:rPr>
                  <w:noProof/>
                </w:rPr>
                <w:t xml:space="preserve">Indeed Editorial Team. (2024, August 16). </w:t>
              </w:r>
              <w:r>
                <w:rPr>
                  <w:i/>
                  <w:iCs/>
                  <w:noProof/>
                </w:rPr>
                <w:t>Triangulation In Research: 7 Common Types (With Examples)</w:t>
              </w:r>
              <w:r>
                <w:rPr>
                  <w:noProof/>
                </w:rPr>
                <w:t>. Retrieved from Indeed: https://www.indeed.com/career-advice/career-development/triangulation-in-research</w:t>
              </w:r>
            </w:p>
            <w:p w14:paraId="7205FD99" w14:textId="1DDBEA7C" w:rsidR="008D7991" w:rsidRDefault="008D7991" w:rsidP="00664668">
              <w:r>
                <w:rPr>
                  <w:b/>
                  <w:bCs/>
                  <w:noProof/>
                </w:rPr>
                <w:fldChar w:fldCharType="end"/>
              </w:r>
            </w:p>
          </w:sdtContent>
        </w:sdt>
      </w:sdtContent>
    </w:sdt>
    <w:p w14:paraId="1FEF56EB" w14:textId="77777777" w:rsidR="0068373D" w:rsidRDefault="0068373D"/>
    <w:p w14:paraId="0B51B520" w14:textId="77777777" w:rsidR="0068373D" w:rsidRDefault="0068373D"/>
    <w:p w14:paraId="47D4D0B9" w14:textId="77777777" w:rsidR="0068373D" w:rsidRDefault="0068373D"/>
    <w:p w14:paraId="33C0C3F6" w14:textId="77777777" w:rsidR="0068373D" w:rsidRDefault="0068373D"/>
    <w:p w14:paraId="4B84A599" w14:textId="77777777" w:rsidR="0068373D" w:rsidRDefault="0068373D"/>
    <w:p w14:paraId="1D93B6C4" w14:textId="77777777" w:rsidR="0068373D" w:rsidRDefault="0068373D"/>
    <w:p w14:paraId="4C10EB3D" w14:textId="77777777" w:rsidR="0068373D" w:rsidRDefault="0068373D"/>
    <w:p w14:paraId="43D0004A" w14:textId="77777777" w:rsidR="0068373D" w:rsidRDefault="0068373D"/>
    <w:p w14:paraId="4F37F5F7" w14:textId="77777777" w:rsidR="0068373D" w:rsidRDefault="0068373D"/>
    <w:p w14:paraId="30545EEB" w14:textId="77777777" w:rsidR="0068373D" w:rsidRDefault="0068373D"/>
    <w:p w14:paraId="7C899AB7" w14:textId="77777777" w:rsidR="0068373D" w:rsidRDefault="0068373D"/>
    <w:p w14:paraId="3DD3AEBC" w14:textId="77777777" w:rsidR="0068373D" w:rsidRDefault="0068373D"/>
    <w:p w14:paraId="34A67AF7" w14:textId="77777777" w:rsidR="0068373D" w:rsidRDefault="0068373D"/>
    <w:p w14:paraId="26BC1263" w14:textId="77777777" w:rsidR="0068373D" w:rsidRDefault="0068373D"/>
    <w:p w14:paraId="3E5F8595" w14:textId="77777777" w:rsidR="0068373D" w:rsidRDefault="0068373D"/>
    <w:p w14:paraId="66B59A56" w14:textId="77777777" w:rsidR="0068373D" w:rsidRDefault="0068373D"/>
    <w:p w14:paraId="6509EFEB" w14:textId="77777777" w:rsidR="0068373D" w:rsidRDefault="0068373D"/>
    <w:p w14:paraId="19BDF861" w14:textId="77777777" w:rsidR="0068373D" w:rsidRDefault="0068373D"/>
    <w:p w14:paraId="7526EAEC" w14:textId="3F9C0284" w:rsidR="005C5E25" w:rsidRDefault="005C5E25" w:rsidP="00FA7AD5">
      <w:pPr>
        <w:pStyle w:val="Heading1"/>
      </w:pPr>
    </w:p>
    <w:p w14:paraId="78EE30DC" w14:textId="5F194F34" w:rsidR="008F3AB6" w:rsidRPr="008F3AB6" w:rsidRDefault="008F3AB6" w:rsidP="008F3AB6"/>
    <w:sectPr w:rsidR="008F3AB6" w:rsidRPr="008F3AB6" w:rsidSect="006837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F255C5"/>
    <w:multiLevelType w:val="hybridMultilevel"/>
    <w:tmpl w:val="3A4E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8611D9"/>
    <w:multiLevelType w:val="hybridMultilevel"/>
    <w:tmpl w:val="C3341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98004">
    <w:abstractNumId w:val="0"/>
  </w:num>
  <w:num w:numId="2" w16cid:durableId="629558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D40"/>
    <w:rsid w:val="000106E2"/>
    <w:rsid w:val="00016BD7"/>
    <w:rsid w:val="000619EC"/>
    <w:rsid w:val="00094F57"/>
    <w:rsid w:val="000A4601"/>
    <w:rsid w:val="000E7CA6"/>
    <w:rsid w:val="00104E7D"/>
    <w:rsid w:val="00114E3A"/>
    <w:rsid w:val="0016687E"/>
    <w:rsid w:val="00167D2C"/>
    <w:rsid w:val="00185EFF"/>
    <w:rsid w:val="00235811"/>
    <w:rsid w:val="00274D91"/>
    <w:rsid w:val="002B69B6"/>
    <w:rsid w:val="00312530"/>
    <w:rsid w:val="00324F30"/>
    <w:rsid w:val="0036715F"/>
    <w:rsid w:val="003968EA"/>
    <w:rsid w:val="003D5FAC"/>
    <w:rsid w:val="003F0EF3"/>
    <w:rsid w:val="00402DBA"/>
    <w:rsid w:val="00425C64"/>
    <w:rsid w:val="00456582"/>
    <w:rsid w:val="004700E3"/>
    <w:rsid w:val="00483F16"/>
    <w:rsid w:val="004933F8"/>
    <w:rsid w:val="004C5B89"/>
    <w:rsid w:val="004E1AAE"/>
    <w:rsid w:val="004F1FE2"/>
    <w:rsid w:val="004F3C67"/>
    <w:rsid w:val="00512CA1"/>
    <w:rsid w:val="00513586"/>
    <w:rsid w:val="00545F44"/>
    <w:rsid w:val="00563D40"/>
    <w:rsid w:val="005B69F6"/>
    <w:rsid w:val="005C5E25"/>
    <w:rsid w:val="005E4FFD"/>
    <w:rsid w:val="00602FA8"/>
    <w:rsid w:val="00664668"/>
    <w:rsid w:val="0068373D"/>
    <w:rsid w:val="006B0612"/>
    <w:rsid w:val="00711B5A"/>
    <w:rsid w:val="007509D2"/>
    <w:rsid w:val="00751025"/>
    <w:rsid w:val="00771FB1"/>
    <w:rsid w:val="007A044F"/>
    <w:rsid w:val="007A3FD4"/>
    <w:rsid w:val="007E1930"/>
    <w:rsid w:val="00812F11"/>
    <w:rsid w:val="00851358"/>
    <w:rsid w:val="00856332"/>
    <w:rsid w:val="00877BD9"/>
    <w:rsid w:val="008D0CC8"/>
    <w:rsid w:val="008D7991"/>
    <w:rsid w:val="008F3AB6"/>
    <w:rsid w:val="0094033E"/>
    <w:rsid w:val="009846B2"/>
    <w:rsid w:val="009B34E9"/>
    <w:rsid w:val="009C22C7"/>
    <w:rsid w:val="009F2C6D"/>
    <w:rsid w:val="009F3E9D"/>
    <w:rsid w:val="00A0783D"/>
    <w:rsid w:val="00A24F27"/>
    <w:rsid w:val="00A30CC5"/>
    <w:rsid w:val="00A81A60"/>
    <w:rsid w:val="00AB6BB9"/>
    <w:rsid w:val="00AD3550"/>
    <w:rsid w:val="00B36FFC"/>
    <w:rsid w:val="00B74A44"/>
    <w:rsid w:val="00BC0D33"/>
    <w:rsid w:val="00BE37B8"/>
    <w:rsid w:val="00C00F24"/>
    <w:rsid w:val="00C0679F"/>
    <w:rsid w:val="00C208CC"/>
    <w:rsid w:val="00C431CF"/>
    <w:rsid w:val="00C67D56"/>
    <w:rsid w:val="00CA6514"/>
    <w:rsid w:val="00CD3760"/>
    <w:rsid w:val="00CE0E22"/>
    <w:rsid w:val="00D10F54"/>
    <w:rsid w:val="00D8001E"/>
    <w:rsid w:val="00DD2EC7"/>
    <w:rsid w:val="00DD3C94"/>
    <w:rsid w:val="00DD7C80"/>
    <w:rsid w:val="00DE1D7A"/>
    <w:rsid w:val="00E540BB"/>
    <w:rsid w:val="00EC21E0"/>
    <w:rsid w:val="00ED3217"/>
    <w:rsid w:val="00EF1EE2"/>
    <w:rsid w:val="00EF707E"/>
    <w:rsid w:val="00F50943"/>
    <w:rsid w:val="00F809C8"/>
    <w:rsid w:val="00F9009C"/>
    <w:rsid w:val="00F9433D"/>
    <w:rsid w:val="00F96B16"/>
    <w:rsid w:val="00FA7AD5"/>
    <w:rsid w:val="00FC0EA3"/>
    <w:rsid w:val="00FE70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7E837"/>
  <w15:chartTrackingRefBased/>
  <w15:docId w15:val="{DD20E089-A36F-4722-910B-56C50387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3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3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3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3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3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3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3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3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3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D40"/>
    <w:rPr>
      <w:rFonts w:eastAsiaTheme="majorEastAsia" w:cstheme="majorBidi"/>
      <w:color w:val="272727" w:themeColor="text1" w:themeTint="D8"/>
    </w:rPr>
  </w:style>
  <w:style w:type="paragraph" w:styleId="Title">
    <w:name w:val="Title"/>
    <w:basedOn w:val="Normal"/>
    <w:next w:val="Normal"/>
    <w:link w:val="TitleChar"/>
    <w:uiPriority w:val="10"/>
    <w:qFormat/>
    <w:rsid w:val="00563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D40"/>
    <w:pPr>
      <w:spacing w:before="160"/>
      <w:jc w:val="center"/>
    </w:pPr>
    <w:rPr>
      <w:i/>
      <w:iCs/>
      <w:color w:val="404040" w:themeColor="text1" w:themeTint="BF"/>
    </w:rPr>
  </w:style>
  <w:style w:type="character" w:customStyle="1" w:styleId="QuoteChar">
    <w:name w:val="Quote Char"/>
    <w:basedOn w:val="DefaultParagraphFont"/>
    <w:link w:val="Quote"/>
    <w:uiPriority w:val="29"/>
    <w:rsid w:val="00563D40"/>
    <w:rPr>
      <w:i/>
      <w:iCs/>
      <w:color w:val="404040" w:themeColor="text1" w:themeTint="BF"/>
    </w:rPr>
  </w:style>
  <w:style w:type="paragraph" w:styleId="ListParagraph">
    <w:name w:val="List Paragraph"/>
    <w:basedOn w:val="Normal"/>
    <w:uiPriority w:val="34"/>
    <w:qFormat/>
    <w:rsid w:val="00563D40"/>
    <w:pPr>
      <w:ind w:left="720"/>
      <w:contextualSpacing/>
    </w:pPr>
  </w:style>
  <w:style w:type="character" w:styleId="IntenseEmphasis">
    <w:name w:val="Intense Emphasis"/>
    <w:basedOn w:val="DefaultParagraphFont"/>
    <w:uiPriority w:val="21"/>
    <w:qFormat/>
    <w:rsid w:val="00563D40"/>
    <w:rPr>
      <w:i/>
      <w:iCs/>
      <w:color w:val="0F4761" w:themeColor="accent1" w:themeShade="BF"/>
    </w:rPr>
  </w:style>
  <w:style w:type="paragraph" w:styleId="IntenseQuote">
    <w:name w:val="Intense Quote"/>
    <w:basedOn w:val="Normal"/>
    <w:next w:val="Normal"/>
    <w:link w:val="IntenseQuoteChar"/>
    <w:uiPriority w:val="30"/>
    <w:qFormat/>
    <w:rsid w:val="00563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D40"/>
    <w:rPr>
      <w:i/>
      <w:iCs/>
      <w:color w:val="0F4761" w:themeColor="accent1" w:themeShade="BF"/>
    </w:rPr>
  </w:style>
  <w:style w:type="character" w:styleId="IntenseReference">
    <w:name w:val="Intense Reference"/>
    <w:basedOn w:val="DefaultParagraphFont"/>
    <w:uiPriority w:val="32"/>
    <w:qFormat/>
    <w:rsid w:val="00563D40"/>
    <w:rPr>
      <w:b/>
      <w:bCs/>
      <w:smallCaps/>
      <w:color w:val="0F4761" w:themeColor="accent1" w:themeShade="BF"/>
      <w:spacing w:val="5"/>
    </w:rPr>
  </w:style>
  <w:style w:type="paragraph" w:styleId="NoSpacing">
    <w:name w:val="No Spacing"/>
    <w:link w:val="NoSpacingChar"/>
    <w:uiPriority w:val="1"/>
    <w:qFormat/>
    <w:rsid w:val="0068373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8373D"/>
    <w:rPr>
      <w:kern w:val="0"/>
      <w:sz w:val="22"/>
      <w:szCs w:val="22"/>
      <w:lang w:val="en-US" w:eastAsia="en-US"/>
      <w14:ligatures w14:val="none"/>
    </w:rPr>
  </w:style>
  <w:style w:type="paragraph" w:styleId="TOCHeading">
    <w:name w:val="TOC Heading"/>
    <w:basedOn w:val="Heading1"/>
    <w:next w:val="Normal"/>
    <w:uiPriority w:val="39"/>
    <w:unhideWhenUsed/>
    <w:qFormat/>
    <w:rsid w:val="0068373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F3C67"/>
    <w:pPr>
      <w:tabs>
        <w:tab w:val="right" w:leader="dot" w:pos="9016"/>
      </w:tabs>
      <w:spacing w:after="100"/>
    </w:pPr>
  </w:style>
  <w:style w:type="character" w:styleId="Hyperlink">
    <w:name w:val="Hyperlink"/>
    <w:basedOn w:val="DefaultParagraphFont"/>
    <w:uiPriority w:val="99"/>
    <w:unhideWhenUsed/>
    <w:rsid w:val="00856332"/>
    <w:rPr>
      <w:color w:val="467886" w:themeColor="hyperlink"/>
      <w:u w:val="single"/>
    </w:rPr>
  </w:style>
  <w:style w:type="paragraph" w:styleId="Bibliography">
    <w:name w:val="Bibliography"/>
    <w:basedOn w:val="Normal"/>
    <w:next w:val="Normal"/>
    <w:uiPriority w:val="37"/>
    <w:unhideWhenUsed/>
    <w:rsid w:val="00877BD9"/>
  </w:style>
  <w:style w:type="paragraph" w:styleId="TOC2">
    <w:name w:val="toc 2"/>
    <w:basedOn w:val="Normal"/>
    <w:next w:val="Normal"/>
    <w:autoRedefine/>
    <w:uiPriority w:val="39"/>
    <w:unhideWhenUsed/>
    <w:rsid w:val="00C67D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9511">
      <w:bodyDiv w:val="1"/>
      <w:marLeft w:val="0"/>
      <w:marRight w:val="0"/>
      <w:marTop w:val="0"/>
      <w:marBottom w:val="0"/>
      <w:divBdr>
        <w:top w:val="none" w:sz="0" w:space="0" w:color="auto"/>
        <w:left w:val="none" w:sz="0" w:space="0" w:color="auto"/>
        <w:bottom w:val="none" w:sz="0" w:space="0" w:color="auto"/>
        <w:right w:val="none" w:sz="0" w:space="0" w:color="auto"/>
      </w:divBdr>
    </w:div>
    <w:div w:id="6488082">
      <w:bodyDiv w:val="1"/>
      <w:marLeft w:val="0"/>
      <w:marRight w:val="0"/>
      <w:marTop w:val="0"/>
      <w:marBottom w:val="0"/>
      <w:divBdr>
        <w:top w:val="none" w:sz="0" w:space="0" w:color="auto"/>
        <w:left w:val="none" w:sz="0" w:space="0" w:color="auto"/>
        <w:bottom w:val="none" w:sz="0" w:space="0" w:color="auto"/>
        <w:right w:val="none" w:sz="0" w:space="0" w:color="auto"/>
      </w:divBdr>
    </w:div>
    <w:div w:id="6828507">
      <w:bodyDiv w:val="1"/>
      <w:marLeft w:val="0"/>
      <w:marRight w:val="0"/>
      <w:marTop w:val="0"/>
      <w:marBottom w:val="0"/>
      <w:divBdr>
        <w:top w:val="none" w:sz="0" w:space="0" w:color="auto"/>
        <w:left w:val="none" w:sz="0" w:space="0" w:color="auto"/>
        <w:bottom w:val="none" w:sz="0" w:space="0" w:color="auto"/>
        <w:right w:val="none" w:sz="0" w:space="0" w:color="auto"/>
      </w:divBdr>
    </w:div>
    <w:div w:id="15734666">
      <w:bodyDiv w:val="1"/>
      <w:marLeft w:val="0"/>
      <w:marRight w:val="0"/>
      <w:marTop w:val="0"/>
      <w:marBottom w:val="0"/>
      <w:divBdr>
        <w:top w:val="none" w:sz="0" w:space="0" w:color="auto"/>
        <w:left w:val="none" w:sz="0" w:space="0" w:color="auto"/>
        <w:bottom w:val="none" w:sz="0" w:space="0" w:color="auto"/>
        <w:right w:val="none" w:sz="0" w:space="0" w:color="auto"/>
      </w:divBdr>
    </w:div>
    <w:div w:id="24402866">
      <w:bodyDiv w:val="1"/>
      <w:marLeft w:val="0"/>
      <w:marRight w:val="0"/>
      <w:marTop w:val="0"/>
      <w:marBottom w:val="0"/>
      <w:divBdr>
        <w:top w:val="none" w:sz="0" w:space="0" w:color="auto"/>
        <w:left w:val="none" w:sz="0" w:space="0" w:color="auto"/>
        <w:bottom w:val="none" w:sz="0" w:space="0" w:color="auto"/>
        <w:right w:val="none" w:sz="0" w:space="0" w:color="auto"/>
      </w:divBdr>
    </w:div>
    <w:div w:id="27294958">
      <w:bodyDiv w:val="1"/>
      <w:marLeft w:val="0"/>
      <w:marRight w:val="0"/>
      <w:marTop w:val="0"/>
      <w:marBottom w:val="0"/>
      <w:divBdr>
        <w:top w:val="none" w:sz="0" w:space="0" w:color="auto"/>
        <w:left w:val="none" w:sz="0" w:space="0" w:color="auto"/>
        <w:bottom w:val="none" w:sz="0" w:space="0" w:color="auto"/>
        <w:right w:val="none" w:sz="0" w:space="0" w:color="auto"/>
      </w:divBdr>
    </w:div>
    <w:div w:id="32971299">
      <w:bodyDiv w:val="1"/>
      <w:marLeft w:val="0"/>
      <w:marRight w:val="0"/>
      <w:marTop w:val="0"/>
      <w:marBottom w:val="0"/>
      <w:divBdr>
        <w:top w:val="none" w:sz="0" w:space="0" w:color="auto"/>
        <w:left w:val="none" w:sz="0" w:space="0" w:color="auto"/>
        <w:bottom w:val="none" w:sz="0" w:space="0" w:color="auto"/>
        <w:right w:val="none" w:sz="0" w:space="0" w:color="auto"/>
      </w:divBdr>
    </w:div>
    <w:div w:id="50271205">
      <w:bodyDiv w:val="1"/>
      <w:marLeft w:val="0"/>
      <w:marRight w:val="0"/>
      <w:marTop w:val="0"/>
      <w:marBottom w:val="0"/>
      <w:divBdr>
        <w:top w:val="none" w:sz="0" w:space="0" w:color="auto"/>
        <w:left w:val="none" w:sz="0" w:space="0" w:color="auto"/>
        <w:bottom w:val="none" w:sz="0" w:space="0" w:color="auto"/>
        <w:right w:val="none" w:sz="0" w:space="0" w:color="auto"/>
      </w:divBdr>
    </w:div>
    <w:div w:id="65031746">
      <w:bodyDiv w:val="1"/>
      <w:marLeft w:val="0"/>
      <w:marRight w:val="0"/>
      <w:marTop w:val="0"/>
      <w:marBottom w:val="0"/>
      <w:divBdr>
        <w:top w:val="none" w:sz="0" w:space="0" w:color="auto"/>
        <w:left w:val="none" w:sz="0" w:space="0" w:color="auto"/>
        <w:bottom w:val="none" w:sz="0" w:space="0" w:color="auto"/>
        <w:right w:val="none" w:sz="0" w:space="0" w:color="auto"/>
      </w:divBdr>
    </w:div>
    <w:div w:id="98569967">
      <w:bodyDiv w:val="1"/>
      <w:marLeft w:val="0"/>
      <w:marRight w:val="0"/>
      <w:marTop w:val="0"/>
      <w:marBottom w:val="0"/>
      <w:divBdr>
        <w:top w:val="none" w:sz="0" w:space="0" w:color="auto"/>
        <w:left w:val="none" w:sz="0" w:space="0" w:color="auto"/>
        <w:bottom w:val="none" w:sz="0" w:space="0" w:color="auto"/>
        <w:right w:val="none" w:sz="0" w:space="0" w:color="auto"/>
      </w:divBdr>
    </w:div>
    <w:div w:id="107702709">
      <w:bodyDiv w:val="1"/>
      <w:marLeft w:val="0"/>
      <w:marRight w:val="0"/>
      <w:marTop w:val="0"/>
      <w:marBottom w:val="0"/>
      <w:divBdr>
        <w:top w:val="none" w:sz="0" w:space="0" w:color="auto"/>
        <w:left w:val="none" w:sz="0" w:space="0" w:color="auto"/>
        <w:bottom w:val="none" w:sz="0" w:space="0" w:color="auto"/>
        <w:right w:val="none" w:sz="0" w:space="0" w:color="auto"/>
      </w:divBdr>
    </w:div>
    <w:div w:id="108016097">
      <w:bodyDiv w:val="1"/>
      <w:marLeft w:val="0"/>
      <w:marRight w:val="0"/>
      <w:marTop w:val="0"/>
      <w:marBottom w:val="0"/>
      <w:divBdr>
        <w:top w:val="none" w:sz="0" w:space="0" w:color="auto"/>
        <w:left w:val="none" w:sz="0" w:space="0" w:color="auto"/>
        <w:bottom w:val="none" w:sz="0" w:space="0" w:color="auto"/>
        <w:right w:val="none" w:sz="0" w:space="0" w:color="auto"/>
      </w:divBdr>
    </w:div>
    <w:div w:id="115106238">
      <w:bodyDiv w:val="1"/>
      <w:marLeft w:val="0"/>
      <w:marRight w:val="0"/>
      <w:marTop w:val="0"/>
      <w:marBottom w:val="0"/>
      <w:divBdr>
        <w:top w:val="none" w:sz="0" w:space="0" w:color="auto"/>
        <w:left w:val="none" w:sz="0" w:space="0" w:color="auto"/>
        <w:bottom w:val="none" w:sz="0" w:space="0" w:color="auto"/>
        <w:right w:val="none" w:sz="0" w:space="0" w:color="auto"/>
      </w:divBdr>
    </w:div>
    <w:div w:id="120730241">
      <w:bodyDiv w:val="1"/>
      <w:marLeft w:val="0"/>
      <w:marRight w:val="0"/>
      <w:marTop w:val="0"/>
      <w:marBottom w:val="0"/>
      <w:divBdr>
        <w:top w:val="none" w:sz="0" w:space="0" w:color="auto"/>
        <w:left w:val="none" w:sz="0" w:space="0" w:color="auto"/>
        <w:bottom w:val="none" w:sz="0" w:space="0" w:color="auto"/>
        <w:right w:val="none" w:sz="0" w:space="0" w:color="auto"/>
      </w:divBdr>
    </w:div>
    <w:div w:id="121071655">
      <w:bodyDiv w:val="1"/>
      <w:marLeft w:val="0"/>
      <w:marRight w:val="0"/>
      <w:marTop w:val="0"/>
      <w:marBottom w:val="0"/>
      <w:divBdr>
        <w:top w:val="none" w:sz="0" w:space="0" w:color="auto"/>
        <w:left w:val="none" w:sz="0" w:space="0" w:color="auto"/>
        <w:bottom w:val="none" w:sz="0" w:space="0" w:color="auto"/>
        <w:right w:val="none" w:sz="0" w:space="0" w:color="auto"/>
      </w:divBdr>
    </w:div>
    <w:div w:id="132212935">
      <w:bodyDiv w:val="1"/>
      <w:marLeft w:val="0"/>
      <w:marRight w:val="0"/>
      <w:marTop w:val="0"/>
      <w:marBottom w:val="0"/>
      <w:divBdr>
        <w:top w:val="none" w:sz="0" w:space="0" w:color="auto"/>
        <w:left w:val="none" w:sz="0" w:space="0" w:color="auto"/>
        <w:bottom w:val="none" w:sz="0" w:space="0" w:color="auto"/>
        <w:right w:val="none" w:sz="0" w:space="0" w:color="auto"/>
      </w:divBdr>
    </w:div>
    <w:div w:id="138425391">
      <w:bodyDiv w:val="1"/>
      <w:marLeft w:val="0"/>
      <w:marRight w:val="0"/>
      <w:marTop w:val="0"/>
      <w:marBottom w:val="0"/>
      <w:divBdr>
        <w:top w:val="none" w:sz="0" w:space="0" w:color="auto"/>
        <w:left w:val="none" w:sz="0" w:space="0" w:color="auto"/>
        <w:bottom w:val="none" w:sz="0" w:space="0" w:color="auto"/>
        <w:right w:val="none" w:sz="0" w:space="0" w:color="auto"/>
      </w:divBdr>
    </w:div>
    <w:div w:id="141237938">
      <w:bodyDiv w:val="1"/>
      <w:marLeft w:val="0"/>
      <w:marRight w:val="0"/>
      <w:marTop w:val="0"/>
      <w:marBottom w:val="0"/>
      <w:divBdr>
        <w:top w:val="none" w:sz="0" w:space="0" w:color="auto"/>
        <w:left w:val="none" w:sz="0" w:space="0" w:color="auto"/>
        <w:bottom w:val="none" w:sz="0" w:space="0" w:color="auto"/>
        <w:right w:val="none" w:sz="0" w:space="0" w:color="auto"/>
      </w:divBdr>
    </w:div>
    <w:div w:id="160586221">
      <w:bodyDiv w:val="1"/>
      <w:marLeft w:val="0"/>
      <w:marRight w:val="0"/>
      <w:marTop w:val="0"/>
      <w:marBottom w:val="0"/>
      <w:divBdr>
        <w:top w:val="none" w:sz="0" w:space="0" w:color="auto"/>
        <w:left w:val="none" w:sz="0" w:space="0" w:color="auto"/>
        <w:bottom w:val="none" w:sz="0" w:space="0" w:color="auto"/>
        <w:right w:val="none" w:sz="0" w:space="0" w:color="auto"/>
      </w:divBdr>
    </w:div>
    <w:div w:id="164588964">
      <w:bodyDiv w:val="1"/>
      <w:marLeft w:val="0"/>
      <w:marRight w:val="0"/>
      <w:marTop w:val="0"/>
      <w:marBottom w:val="0"/>
      <w:divBdr>
        <w:top w:val="none" w:sz="0" w:space="0" w:color="auto"/>
        <w:left w:val="none" w:sz="0" w:space="0" w:color="auto"/>
        <w:bottom w:val="none" w:sz="0" w:space="0" w:color="auto"/>
        <w:right w:val="none" w:sz="0" w:space="0" w:color="auto"/>
      </w:divBdr>
    </w:div>
    <w:div w:id="166025439">
      <w:bodyDiv w:val="1"/>
      <w:marLeft w:val="0"/>
      <w:marRight w:val="0"/>
      <w:marTop w:val="0"/>
      <w:marBottom w:val="0"/>
      <w:divBdr>
        <w:top w:val="none" w:sz="0" w:space="0" w:color="auto"/>
        <w:left w:val="none" w:sz="0" w:space="0" w:color="auto"/>
        <w:bottom w:val="none" w:sz="0" w:space="0" w:color="auto"/>
        <w:right w:val="none" w:sz="0" w:space="0" w:color="auto"/>
      </w:divBdr>
    </w:div>
    <w:div w:id="171458214">
      <w:bodyDiv w:val="1"/>
      <w:marLeft w:val="0"/>
      <w:marRight w:val="0"/>
      <w:marTop w:val="0"/>
      <w:marBottom w:val="0"/>
      <w:divBdr>
        <w:top w:val="none" w:sz="0" w:space="0" w:color="auto"/>
        <w:left w:val="none" w:sz="0" w:space="0" w:color="auto"/>
        <w:bottom w:val="none" w:sz="0" w:space="0" w:color="auto"/>
        <w:right w:val="none" w:sz="0" w:space="0" w:color="auto"/>
      </w:divBdr>
    </w:div>
    <w:div w:id="191263159">
      <w:bodyDiv w:val="1"/>
      <w:marLeft w:val="0"/>
      <w:marRight w:val="0"/>
      <w:marTop w:val="0"/>
      <w:marBottom w:val="0"/>
      <w:divBdr>
        <w:top w:val="none" w:sz="0" w:space="0" w:color="auto"/>
        <w:left w:val="none" w:sz="0" w:space="0" w:color="auto"/>
        <w:bottom w:val="none" w:sz="0" w:space="0" w:color="auto"/>
        <w:right w:val="none" w:sz="0" w:space="0" w:color="auto"/>
      </w:divBdr>
    </w:div>
    <w:div w:id="193468990">
      <w:bodyDiv w:val="1"/>
      <w:marLeft w:val="0"/>
      <w:marRight w:val="0"/>
      <w:marTop w:val="0"/>
      <w:marBottom w:val="0"/>
      <w:divBdr>
        <w:top w:val="none" w:sz="0" w:space="0" w:color="auto"/>
        <w:left w:val="none" w:sz="0" w:space="0" w:color="auto"/>
        <w:bottom w:val="none" w:sz="0" w:space="0" w:color="auto"/>
        <w:right w:val="none" w:sz="0" w:space="0" w:color="auto"/>
      </w:divBdr>
    </w:div>
    <w:div w:id="210120926">
      <w:bodyDiv w:val="1"/>
      <w:marLeft w:val="0"/>
      <w:marRight w:val="0"/>
      <w:marTop w:val="0"/>
      <w:marBottom w:val="0"/>
      <w:divBdr>
        <w:top w:val="none" w:sz="0" w:space="0" w:color="auto"/>
        <w:left w:val="none" w:sz="0" w:space="0" w:color="auto"/>
        <w:bottom w:val="none" w:sz="0" w:space="0" w:color="auto"/>
        <w:right w:val="none" w:sz="0" w:space="0" w:color="auto"/>
      </w:divBdr>
    </w:div>
    <w:div w:id="210726888">
      <w:bodyDiv w:val="1"/>
      <w:marLeft w:val="0"/>
      <w:marRight w:val="0"/>
      <w:marTop w:val="0"/>
      <w:marBottom w:val="0"/>
      <w:divBdr>
        <w:top w:val="none" w:sz="0" w:space="0" w:color="auto"/>
        <w:left w:val="none" w:sz="0" w:space="0" w:color="auto"/>
        <w:bottom w:val="none" w:sz="0" w:space="0" w:color="auto"/>
        <w:right w:val="none" w:sz="0" w:space="0" w:color="auto"/>
      </w:divBdr>
    </w:div>
    <w:div w:id="216092171">
      <w:bodyDiv w:val="1"/>
      <w:marLeft w:val="0"/>
      <w:marRight w:val="0"/>
      <w:marTop w:val="0"/>
      <w:marBottom w:val="0"/>
      <w:divBdr>
        <w:top w:val="none" w:sz="0" w:space="0" w:color="auto"/>
        <w:left w:val="none" w:sz="0" w:space="0" w:color="auto"/>
        <w:bottom w:val="none" w:sz="0" w:space="0" w:color="auto"/>
        <w:right w:val="none" w:sz="0" w:space="0" w:color="auto"/>
      </w:divBdr>
    </w:div>
    <w:div w:id="221017403">
      <w:bodyDiv w:val="1"/>
      <w:marLeft w:val="0"/>
      <w:marRight w:val="0"/>
      <w:marTop w:val="0"/>
      <w:marBottom w:val="0"/>
      <w:divBdr>
        <w:top w:val="none" w:sz="0" w:space="0" w:color="auto"/>
        <w:left w:val="none" w:sz="0" w:space="0" w:color="auto"/>
        <w:bottom w:val="none" w:sz="0" w:space="0" w:color="auto"/>
        <w:right w:val="none" w:sz="0" w:space="0" w:color="auto"/>
      </w:divBdr>
    </w:div>
    <w:div w:id="230698626">
      <w:bodyDiv w:val="1"/>
      <w:marLeft w:val="0"/>
      <w:marRight w:val="0"/>
      <w:marTop w:val="0"/>
      <w:marBottom w:val="0"/>
      <w:divBdr>
        <w:top w:val="none" w:sz="0" w:space="0" w:color="auto"/>
        <w:left w:val="none" w:sz="0" w:space="0" w:color="auto"/>
        <w:bottom w:val="none" w:sz="0" w:space="0" w:color="auto"/>
        <w:right w:val="none" w:sz="0" w:space="0" w:color="auto"/>
      </w:divBdr>
    </w:div>
    <w:div w:id="231702306">
      <w:bodyDiv w:val="1"/>
      <w:marLeft w:val="0"/>
      <w:marRight w:val="0"/>
      <w:marTop w:val="0"/>
      <w:marBottom w:val="0"/>
      <w:divBdr>
        <w:top w:val="none" w:sz="0" w:space="0" w:color="auto"/>
        <w:left w:val="none" w:sz="0" w:space="0" w:color="auto"/>
        <w:bottom w:val="none" w:sz="0" w:space="0" w:color="auto"/>
        <w:right w:val="none" w:sz="0" w:space="0" w:color="auto"/>
      </w:divBdr>
    </w:div>
    <w:div w:id="238443863">
      <w:bodyDiv w:val="1"/>
      <w:marLeft w:val="0"/>
      <w:marRight w:val="0"/>
      <w:marTop w:val="0"/>
      <w:marBottom w:val="0"/>
      <w:divBdr>
        <w:top w:val="none" w:sz="0" w:space="0" w:color="auto"/>
        <w:left w:val="none" w:sz="0" w:space="0" w:color="auto"/>
        <w:bottom w:val="none" w:sz="0" w:space="0" w:color="auto"/>
        <w:right w:val="none" w:sz="0" w:space="0" w:color="auto"/>
      </w:divBdr>
    </w:div>
    <w:div w:id="245237910">
      <w:bodyDiv w:val="1"/>
      <w:marLeft w:val="0"/>
      <w:marRight w:val="0"/>
      <w:marTop w:val="0"/>
      <w:marBottom w:val="0"/>
      <w:divBdr>
        <w:top w:val="none" w:sz="0" w:space="0" w:color="auto"/>
        <w:left w:val="none" w:sz="0" w:space="0" w:color="auto"/>
        <w:bottom w:val="none" w:sz="0" w:space="0" w:color="auto"/>
        <w:right w:val="none" w:sz="0" w:space="0" w:color="auto"/>
      </w:divBdr>
    </w:div>
    <w:div w:id="246808868">
      <w:bodyDiv w:val="1"/>
      <w:marLeft w:val="0"/>
      <w:marRight w:val="0"/>
      <w:marTop w:val="0"/>
      <w:marBottom w:val="0"/>
      <w:divBdr>
        <w:top w:val="none" w:sz="0" w:space="0" w:color="auto"/>
        <w:left w:val="none" w:sz="0" w:space="0" w:color="auto"/>
        <w:bottom w:val="none" w:sz="0" w:space="0" w:color="auto"/>
        <w:right w:val="none" w:sz="0" w:space="0" w:color="auto"/>
      </w:divBdr>
    </w:div>
    <w:div w:id="247274976">
      <w:bodyDiv w:val="1"/>
      <w:marLeft w:val="0"/>
      <w:marRight w:val="0"/>
      <w:marTop w:val="0"/>
      <w:marBottom w:val="0"/>
      <w:divBdr>
        <w:top w:val="none" w:sz="0" w:space="0" w:color="auto"/>
        <w:left w:val="none" w:sz="0" w:space="0" w:color="auto"/>
        <w:bottom w:val="none" w:sz="0" w:space="0" w:color="auto"/>
        <w:right w:val="none" w:sz="0" w:space="0" w:color="auto"/>
      </w:divBdr>
    </w:div>
    <w:div w:id="253633745">
      <w:bodyDiv w:val="1"/>
      <w:marLeft w:val="0"/>
      <w:marRight w:val="0"/>
      <w:marTop w:val="0"/>
      <w:marBottom w:val="0"/>
      <w:divBdr>
        <w:top w:val="none" w:sz="0" w:space="0" w:color="auto"/>
        <w:left w:val="none" w:sz="0" w:space="0" w:color="auto"/>
        <w:bottom w:val="none" w:sz="0" w:space="0" w:color="auto"/>
        <w:right w:val="none" w:sz="0" w:space="0" w:color="auto"/>
      </w:divBdr>
    </w:div>
    <w:div w:id="269165853">
      <w:bodyDiv w:val="1"/>
      <w:marLeft w:val="0"/>
      <w:marRight w:val="0"/>
      <w:marTop w:val="0"/>
      <w:marBottom w:val="0"/>
      <w:divBdr>
        <w:top w:val="none" w:sz="0" w:space="0" w:color="auto"/>
        <w:left w:val="none" w:sz="0" w:space="0" w:color="auto"/>
        <w:bottom w:val="none" w:sz="0" w:space="0" w:color="auto"/>
        <w:right w:val="none" w:sz="0" w:space="0" w:color="auto"/>
      </w:divBdr>
    </w:div>
    <w:div w:id="269700405">
      <w:bodyDiv w:val="1"/>
      <w:marLeft w:val="0"/>
      <w:marRight w:val="0"/>
      <w:marTop w:val="0"/>
      <w:marBottom w:val="0"/>
      <w:divBdr>
        <w:top w:val="none" w:sz="0" w:space="0" w:color="auto"/>
        <w:left w:val="none" w:sz="0" w:space="0" w:color="auto"/>
        <w:bottom w:val="none" w:sz="0" w:space="0" w:color="auto"/>
        <w:right w:val="none" w:sz="0" w:space="0" w:color="auto"/>
      </w:divBdr>
    </w:div>
    <w:div w:id="272250117">
      <w:bodyDiv w:val="1"/>
      <w:marLeft w:val="0"/>
      <w:marRight w:val="0"/>
      <w:marTop w:val="0"/>
      <w:marBottom w:val="0"/>
      <w:divBdr>
        <w:top w:val="none" w:sz="0" w:space="0" w:color="auto"/>
        <w:left w:val="none" w:sz="0" w:space="0" w:color="auto"/>
        <w:bottom w:val="none" w:sz="0" w:space="0" w:color="auto"/>
        <w:right w:val="none" w:sz="0" w:space="0" w:color="auto"/>
      </w:divBdr>
    </w:div>
    <w:div w:id="286661578">
      <w:bodyDiv w:val="1"/>
      <w:marLeft w:val="0"/>
      <w:marRight w:val="0"/>
      <w:marTop w:val="0"/>
      <w:marBottom w:val="0"/>
      <w:divBdr>
        <w:top w:val="none" w:sz="0" w:space="0" w:color="auto"/>
        <w:left w:val="none" w:sz="0" w:space="0" w:color="auto"/>
        <w:bottom w:val="none" w:sz="0" w:space="0" w:color="auto"/>
        <w:right w:val="none" w:sz="0" w:space="0" w:color="auto"/>
      </w:divBdr>
    </w:div>
    <w:div w:id="287902151">
      <w:bodyDiv w:val="1"/>
      <w:marLeft w:val="0"/>
      <w:marRight w:val="0"/>
      <w:marTop w:val="0"/>
      <w:marBottom w:val="0"/>
      <w:divBdr>
        <w:top w:val="none" w:sz="0" w:space="0" w:color="auto"/>
        <w:left w:val="none" w:sz="0" w:space="0" w:color="auto"/>
        <w:bottom w:val="none" w:sz="0" w:space="0" w:color="auto"/>
        <w:right w:val="none" w:sz="0" w:space="0" w:color="auto"/>
      </w:divBdr>
    </w:div>
    <w:div w:id="302850226">
      <w:bodyDiv w:val="1"/>
      <w:marLeft w:val="0"/>
      <w:marRight w:val="0"/>
      <w:marTop w:val="0"/>
      <w:marBottom w:val="0"/>
      <w:divBdr>
        <w:top w:val="none" w:sz="0" w:space="0" w:color="auto"/>
        <w:left w:val="none" w:sz="0" w:space="0" w:color="auto"/>
        <w:bottom w:val="none" w:sz="0" w:space="0" w:color="auto"/>
        <w:right w:val="none" w:sz="0" w:space="0" w:color="auto"/>
      </w:divBdr>
    </w:div>
    <w:div w:id="309943412">
      <w:bodyDiv w:val="1"/>
      <w:marLeft w:val="0"/>
      <w:marRight w:val="0"/>
      <w:marTop w:val="0"/>
      <w:marBottom w:val="0"/>
      <w:divBdr>
        <w:top w:val="none" w:sz="0" w:space="0" w:color="auto"/>
        <w:left w:val="none" w:sz="0" w:space="0" w:color="auto"/>
        <w:bottom w:val="none" w:sz="0" w:space="0" w:color="auto"/>
        <w:right w:val="none" w:sz="0" w:space="0" w:color="auto"/>
      </w:divBdr>
    </w:div>
    <w:div w:id="313148000">
      <w:bodyDiv w:val="1"/>
      <w:marLeft w:val="0"/>
      <w:marRight w:val="0"/>
      <w:marTop w:val="0"/>
      <w:marBottom w:val="0"/>
      <w:divBdr>
        <w:top w:val="none" w:sz="0" w:space="0" w:color="auto"/>
        <w:left w:val="none" w:sz="0" w:space="0" w:color="auto"/>
        <w:bottom w:val="none" w:sz="0" w:space="0" w:color="auto"/>
        <w:right w:val="none" w:sz="0" w:space="0" w:color="auto"/>
      </w:divBdr>
    </w:div>
    <w:div w:id="313266733">
      <w:bodyDiv w:val="1"/>
      <w:marLeft w:val="0"/>
      <w:marRight w:val="0"/>
      <w:marTop w:val="0"/>
      <w:marBottom w:val="0"/>
      <w:divBdr>
        <w:top w:val="none" w:sz="0" w:space="0" w:color="auto"/>
        <w:left w:val="none" w:sz="0" w:space="0" w:color="auto"/>
        <w:bottom w:val="none" w:sz="0" w:space="0" w:color="auto"/>
        <w:right w:val="none" w:sz="0" w:space="0" w:color="auto"/>
      </w:divBdr>
    </w:div>
    <w:div w:id="329404539">
      <w:bodyDiv w:val="1"/>
      <w:marLeft w:val="0"/>
      <w:marRight w:val="0"/>
      <w:marTop w:val="0"/>
      <w:marBottom w:val="0"/>
      <w:divBdr>
        <w:top w:val="none" w:sz="0" w:space="0" w:color="auto"/>
        <w:left w:val="none" w:sz="0" w:space="0" w:color="auto"/>
        <w:bottom w:val="none" w:sz="0" w:space="0" w:color="auto"/>
        <w:right w:val="none" w:sz="0" w:space="0" w:color="auto"/>
      </w:divBdr>
    </w:div>
    <w:div w:id="337735447">
      <w:bodyDiv w:val="1"/>
      <w:marLeft w:val="0"/>
      <w:marRight w:val="0"/>
      <w:marTop w:val="0"/>
      <w:marBottom w:val="0"/>
      <w:divBdr>
        <w:top w:val="none" w:sz="0" w:space="0" w:color="auto"/>
        <w:left w:val="none" w:sz="0" w:space="0" w:color="auto"/>
        <w:bottom w:val="none" w:sz="0" w:space="0" w:color="auto"/>
        <w:right w:val="none" w:sz="0" w:space="0" w:color="auto"/>
      </w:divBdr>
    </w:div>
    <w:div w:id="343290376">
      <w:bodyDiv w:val="1"/>
      <w:marLeft w:val="0"/>
      <w:marRight w:val="0"/>
      <w:marTop w:val="0"/>
      <w:marBottom w:val="0"/>
      <w:divBdr>
        <w:top w:val="none" w:sz="0" w:space="0" w:color="auto"/>
        <w:left w:val="none" w:sz="0" w:space="0" w:color="auto"/>
        <w:bottom w:val="none" w:sz="0" w:space="0" w:color="auto"/>
        <w:right w:val="none" w:sz="0" w:space="0" w:color="auto"/>
      </w:divBdr>
    </w:div>
    <w:div w:id="347604377">
      <w:bodyDiv w:val="1"/>
      <w:marLeft w:val="0"/>
      <w:marRight w:val="0"/>
      <w:marTop w:val="0"/>
      <w:marBottom w:val="0"/>
      <w:divBdr>
        <w:top w:val="none" w:sz="0" w:space="0" w:color="auto"/>
        <w:left w:val="none" w:sz="0" w:space="0" w:color="auto"/>
        <w:bottom w:val="none" w:sz="0" w:space="0" w:color="auto"/>
        <w:right w:val="none" w:sz="0" w:space="0" w:color="auto"/>
      </w:divBdr>
    </w:div>
    <w:div w:id="347827477">
      <w:bodyDiv w:val="1"/>
      <w:marLeft w:val="0"/>
      <w:marRight w:val="0"/>
      <w:marTop w:val="0"/>
      <w:marBottom w:val="0"/>
      <w:divBdr>
        <w:top w:val="none" w:sz="0" w:space="0" w:color="auto"/>
        <w:left w:val="none" w:sz="0" w:space="0" w:color="auto"/>
        <w:bottom w:val="none" w:sz="0" w:space="0" w:color="auto"/>
        <w:right w:val="none" w:sz="0" w:space="0" w:color="auto"/>
      </w:divBdr>
    </w:div>
    <w:div w:id="366177833">
      <w:bodyDiv w:val="1"/>
      <w:marLeft w:val="0"/>
      <w:marRight w:val="0"/>
      <w:marTop w:val="0"/>
      <w:marBottom w:val="0"/>
      <w:divBdr>
        <w:top w:val="none" w:sz="0" w:space="0" w:color="auto"/>
        <w:left w:val="none" w:sz="0" w:space="0" w:color="auto"/>
        <w:bottom w:val="none" w:sz="0" w:space="0" w:color="auto"/>
        <w:right w:val="none" w:sz="0" w:space="0" w:color="auto"/>
      </w:divBdr>
    </w:div>
    <w:div w:id="367998760">
      <w:bodyDiv w:val="1"/>
      <w:marLeft w:val="0"/>
      <w:marRight w:val="0"/>
      <w:marTop w:val="0"/>
      <w:marBottom w:val="0"/>
      <w:divBdr>
        <w:top w:val="none" w:sz="0" w:space="0" w:color="auto"/>
        <w:left w:val="none" w:sz="0" w:space="0" w:color="auto"/>
        <w:bottom w:val="none" w:sz="0" w:space="0" w:color="auto"/>
        <w:right w:val="none" w:sz="0" w:space="0" w:color="auto"/>
      </w:divBdr>
    </w:div>
    <w:div w:id="369692907">
      <w:bodyDiv w:val="1"/>
      <w:marLeft w:val="0"/>
      <w:marRight w:val="0"/>
      <w:marTop w:val="0"/>
      <w:marBottom w:val="0"/>
      <w:divBdr>
        <w:top w:val="none" w:sz="0" w:space="0" w:color="auto"/>
        <w:left w:val="none" w:sz="0" w:space="0" w:color="auto"/>
        <w:bottom w:val="none" w:sz="0" w:space="0" w:color="auto"/>
        <w:right w:val="none" w:sz="0" w:space="0" w:color="auto"/>
      </w:divBdr>
    </w:div>
    <w:div w:id="372536218">
      <w:bodyDiv w:val="1"/>
      <w:marLeft w:val="0"/>
      <w:marRight w:val="0"/>
      <w:marTop w:val="0"/>
      <w:marBottom w:val="0"/>
      <w:divBdr>
        <w:top w:val="none" w:sz="0" w:space="0" w:color="auto"/>
        <w:left w:val="none" w:sz="0" w:space="0" w:color="auto"/>
        <w:bottom w:val="none" w:sz="0" w:space="0" w:color="auto"/>
        <w:right w:val="none" w:sz="0" w:space="0" w:color="auto"/>
      </w:divBdr>
    </w:div>
    <w:div w:id="385371551">
      <w:bodyDiv w:val="1"/>
      <w:marLeft w:val="0"/>
      <w:marRight w:val="0"/>
      <w:marTop w:val="0"/>
      <w:marBottom w:val="0"/>
      <w:divBdr>
        <w:top w:val="none" w:sz="0" w:space="0" w:color="auto"/>
        <w:left w:val="none" w:sz="0" w:space="0" w:color="auto"/>
        <w:bottom w:val="none" w:sz="0" w:space="0" w:color="auto"/>
        <w:right w:val="none" w:sz="0" w:space="0" w:color="auto"/>
      </w:divBdr>
    </w:div>
    <w:div w:id="385446745">
      <w:bodyDiv w:val="1"/>
      <w:marLeft w:val="0"/>
      <w:marRight w:val="0"/>
      <w:marTop w:val="0"/>
      <w:marBottom w:val="0"/>
      <w:divBdr>
        <w:top w:val="none" w:sz="0" w:space="0" w:color="auto"/>
        <w:left w:val="none" w:sz="0" w:space="0" w:color="auto"/>
        <w:bottom w:val="none" w:sz="0" w:space="0" w:color="auto"/>
        <w:right w:val="none" w:sz="0" w:space="0" w:color="auto"/>
      </w:divBdr>
    </w:div>
    <w:div w:id="411851345">
      <w:bodyDiv w:val="1"/>
      <w:marLeft w:val="0"/>
      <w:marRight w:val="0"/>
      <w:marTop w:val="0"/>
      <w:marBottom w:val="0"/>
      <w:divBdr>
        <w:top w:val="none" w:sz="0" w:space="0" w:color="auto"/>
        <w:left w:val="none" w:sz="0" w:space="0" w:color="auto"/>
        <w:bottom w:val="none" w:sz="0" w:space="0" w:color="auto"/>
        <w:right w:val="none" w:sz="0" w:space="0" w:color="auto"/>
      </w:divBdr>
    </w:div>
    <w:div w:id="436829398">
      <w:bodyDiv w:val="1"/>
      <w:marLeft w:val="0"/>
      <w:marRight w:val="0"/>
      <w:marTop w:val="0"/>
      <w:marBottom w:val="0"/>
      <w:divBdr>
        <w:top w:val="none" w:sz="0" w:space="0" w:color="auto"/>
        <w:left w:val="none" w:sz="0" w:space="0" w:color="auto"/>
        <w:bottom w:val="none" w:sz="0" w:space="0" w:color="auto"/>
        <w:right w:val="none" w:sz="0" w:space="0" w:color="auto"/>
      </w:divBdr>
    </w:div>
    <w:div w:id="438258784">
      <w:bodyDiv w:val="1"/>
      <w:marLeft w:val="0"/>
      <w:marRight w:val="0"/>
      <w:marTop w:val="0"/>
      <w:marBottom w:val="0"/>
      <w:divBdr>
        <w:top w:val="none" w:sz="0" w:space="0" w:color="auto"/>
        <w:left w:val="none" w:sz="0" w:space="0" w:color="auto"/>
        <w:bottom w:val="none" w:sz="0" w:space="0" w:color="auto"/>
        <w:right w:val="none" w:sz="0" w:space="0" w:color="auto"/>
      </w:divBdr>
    </w:div>
    <w:div w:id="448083333">
      <w:bodyDiv w:val="1"/>
      <w:marLeft w:val="0"/>
      <w:marRight w:val="0"/>
      <w:marTop w:val="0"/>
      <w:marBottom w:val="0"/>
      <w:divBdr>
        <w:top w:val="none" w:sz="0" w:space="0" w:color="auto"/>
        <w:left w:val="none" w:sz="0" w:space="0" w:color="auto"/>
        <w:bottom w:val="none" w:sz="0" w:space="0" w:color="auto"/>
        <w:right w:val="none" w:sz="0" w:space="0" w:color="auto"/>
      </w:divBdr>
    </w:div>
    <w:div w:id="469901139">
      <w:bodyDiv w:val="1"/>
      <w:marLeft w:val="0"/>
      <w:marRight w:val="0"/>
      <w:marTop w:val="0"/>
      <w:marBottom w:val="0"/>
      <w:divBdr>
        <w:top w:val="none" w:sz="0" w:space="0" w:color="auto"/>
        <w:left w:val="none" w:sz="0" w:space="0" w:color="auto"/>
        <w:bottom w:val="none" w:sz="0" w:space="0" w:color="auto"/>
        <w:right w:val="none" w:sz="0" w:space="0" w:color="auto"/>
      </w:divBdr>
    </w:div>
    <w:div w:id="469908344">
      <w:bodyDiv w:val="1"/>
      <w:marLeft w:val="0"/>
      <w:marRight w:val="0"/>
      <w:marTop w:val="0"/>
      <w:marBottom w:val="0"/>
      <w:divBdr>
        <w:top w:val="none" w:sz="0" w:space="0" w:color="auto"/>
        <w:left w:val="none" w:sz="0" w:space="0" w:color="auto"/>
        <w:bottom w:val="none" w:sz="0" w:space="0" w:color="auto"/>
        <w:right w:val="none" w:sz="0" w:space="0" w:color="auto"/>
      </w:divBdr>
    </w:div>
    <w:div w:id="478419326">
      <w:bodyDiv w:val="1"/>
      <w:marLeft w:val="0"/>
      <w:marRight w:val="0"/>
      <w:marTop w:val="0"/>
      <w:marBottom w:val="0"/>
      <w:divBdr>
        <w:top w:val="none" w:sz="0" w:space="0" w:color="auto"/>
        <w:left w:val="none" w:sz="0" w:space="0" w:color="auto"/>
        <w:bottom w:val="none" w:sz="0" w:space="0" w:color="auto"/>
        <w:right w:val="none" w:sz="0" w:space="0" w:color="auto"/>
      </w:divBdr>
    </w:div>
    <w:div w:id="499345571">
      <w:bodyDiv w:val="1"/>
      <w:marLeft w:val="0"/>
      <w:marRight w:val="0"/>
      <w:marTop w:val="0"/>
      <w:marBottom w:val="0"/>
      <w:divBdr>
        <w:top w:val="none" w:sz="0" w:space="0" w:color="auto"/>
        <w:left w:val="none" w:sz="0" w:space="0" w:color="auto"/>
        <w:bottom w:val="none" w:sz="0" w:space="0" w:color="auto"/>
        <w:right w:val="none" w:sz="0" w:space="0" w:color="auto"/>
      </w:divBdr>
    </w:div>
    <w:div w:id="499540493">
      <w:bodyDiv w:val="1"/>
      <w:marLeft w:val="0"/>
      <w:marRight w:val="0"/>
      <w:marTop w:val="0"/>
      <w:marBottom w:val="0"/>
      <w:divBdr>
        <w:top w:val="none" w:sz="0" w:space="0" w:color="auto"/>
        <w:left w:val="none" w:sz="0" w:space="0" w:color="auto"/>
        <w:bottom w:val="none" w:sz="0" w:space="0" w:color="auto"/>
        <w:right w:val="none" w:sz="0" w:space="0" w:color="auto"/>
      </w:divBdr>
    </w:div>
    <w:div w:id="501706016">
      <w:bodyDiv w:val="1"/>
      <w:marLeft w:val="0"/>
      <w:marRight w:val="0"/>
      <w:marTop w:val="0"/>
      <w:marBottom w:val="0"/>
      <w:divBdr>
        <w:top w:val="none" w:sz="0" w:space="0" w:color="auto"/>
        <w:left w:val="none" w:sz="0" w:space="0" w:color="auto"/>
        <w:bottom w:val="none" w:sz="0" w:space="0" w:color="auto"/>
        <w:right w:val="none" w:sz="0" w:space="0" w:color="auto"/>
      </w:divBdr>
    </w:div>
    <w:div w:id="502546135">
      <w:bodyDiv w:val="1"/>
      <w:marLeft w:val="0"/>
      <w:marRight w:val="0"/>
      <w:marTop w:val="0"/>
      <w:marBottom w:val="0"/>
      <w:divBdr>
        <w:top w:val="none" w:sz="0" w:space="0" w:color="auto"/>
        <w:left w:val="none" w:sz="0" w:space="0" w:color="auto"/>
        <w:bottom w:val="none" w:sz="0" w:space="0" w:color="auto"/>
        <w:right w:val="none" w:sz="0" w:space="0" w:color="auto"/>
      </w:divBdr>
    </w:div>
    <w:div w:id="510995139">
      <w:bodyDiv w:val="1"/>
      <w:marLeft w:val="0"/>
      <w:marRight w:val="0"/>
      <w:marTop w:val="0"/>
      <w:marBottom w:val="0"/>
      <w:divBdr>
        <w:top w:val="none" w:sz="0" w:space="0" w:color="auto"/>
        <w:left w:val="none" w:sz="0" w:space="0" w:color="auto"/>
        <w:bottom w:val="none" w:sz="0" w:space="0" w:color="auto"/>
        <w:right w:val="none" w:sz="0" w:space="0" w:color="auto"/>
      </w:divBdr>
    </w:div>
    <w:div w:id="520626386">
      <w:bodyDiv w:val="1"/>
      <w:marLeft w:val="0"/>
      <w:marRight w:val="0"/>
      <w:marTop w:val="0"/>
      <w:marBottom w:val="0"/>
      <w:divBdr>
        <w:top w:val="none" w:sz="0" w:space="0" w:color="auto"/>
        <w:left w:val="none" w:sz="0" w:space="0" w:color="auto"/>
        <w:bottom w:val="none" w:sz="0" w:space="0" w:color="auto"/>
        <w:right w:val="none" w:sz="0" w:space="0" w:color="auto"/>
      </w:divBdr>
    </w:div>
    <w:div w:id="521819818">
      <w:bodyDiv w:val="1"/>
      <w:marLeft w:val="0"/>
      <w:marRight w:val="0"/>
      <w:marTop w:val="0"/>
      <w:marBottom w:val="0"/>
      <w:divBdr>
        <w:top w:val="none" w:sz="0" w:space="0" w:color="auto"/>
        <w:left w:val="none" w:sz="0" w:space="0" w:color="auto"/>
        <w:bottom w:val="none" w:sz="0" w:space="0" w:color="auto"/>
        <w:right w:val="none" w:sz="0" w:space="0" w:color="auto"/>
      </w:divBdr>
    </w:div>
    <w:div w:id="557932738">
      <w:bodyDiv w:val="1"/>
      <w:marLeft w:val="0"/>
      <w:marRight w:val="0"/>
      <w:marTop w:val="0"/>
      <w:marBottom w:val="0"/>
      <w:divBdr>
        <w:top w:val="none" w:sz="0" w:space="0" w:color="auto"/>
        <w:left w:val="none" w:sz="0" w:space="0" w:color="auto"/>
        <w:bottom w:val="none" w:sz="0" w:space="0" w:color="auto"/>
        <w:right w:val="none" w:sz="0" w:space="0" w:color="auto"/>
      </w:divBdr>
    </w:div>
    <w:div w:id="558370237">
      <w:bodyDiv w:val="1"/>
      <w:marLeft w:val="0"/>
      <w:marRight w:val="0"/>
      <w:marTop w:val="0"/>
      <w:marBottom w:val="0"/>
      <w:divBdr>
        <w:top w:val="none" w:sz="0" w:space="0" w:color="auto"/>
        <w:left w:val="none" w:sz="0" w:space="0" w:color="auto"/>
        <w:bottom w:val="none" w:sz="0" w:space="0" w:color="auto"/>
        <w:right w:val="none" w:sz="0" w:space="0" w:color="auto"/>
      </w:divBdr>
    </w:div>
    <w:div w:id="564146825">
      <w:bodyDiv w:val="1"/>
      <w:marLeft w:val="0"/>
      <w:marRight w:val="0"/>
      <w:marTop w:val="0"/>
      <w:marBottom w:val="0"/>
      <w:divBdr>
        <w:top w:val="none" w:sz="0" w:space="0" w:color="auto"/>
        <w:left w:val="none" w:sz="0" w:space="0" w:color="auto"/>
        <w:bottom w:val="none" w:sz="0" w:space="0" w:color="auto"/>
        <w:right w:val="none" w:sz="0" w:space="0" w:color="auto"/>
      </w:divBdr>
    </w:div>
    <w:div w:id="572932912">
      <w:bodyDiv w:val="1"/>
      <w:marLeft w:val="0"/>
      <w:marRight w:val="0"/>
      <w:marTop w:val="0"/>
      <w:marBottom w:val="0"/>
      <w:divBdr>
        <w:top w:val="none" w:sz="0" w:space="0" w:color="auto"/>
        <w:left w:val="none" w:sz="0" w:space="0" w:color="auto"/>
        <w:bottom w:val="none" w:sz="0" w:space="0" w:color="auto"/>
        <w:right w:val="none" w:sz="0" w:space="0" w:color="auto"/>
      </w:divBdr>
    </w:div>
    <w:div w:id="579369554">
      <w:bodyDiv w:val="1"/>
      <w:marLeft w:val="0"/>
      <w:marRight w:val="0"/>
      <w:marTop w:val="0"/>
      <w:marBottom w:val="0"/>
      <w:divBdr>
        <w:top w:val="none" w:sz="0" w:space="0" w:color="auto"/>
        <w:left w:val="none" w:sz="0" w:space="0" w:color="auto"/>
        <w:bottom w:val="none" w:sz="0" w:space="0" w:color="auto"/>
        <w:right w:val="none" w:sz="0" w:space="0" w:color="auto"/>
      </w:divBdr>
    </w:div>
    <w:div w:id="589968051">
      <w:bodyDiv w:val="1"/>
      <w:marLeft w:val="0"/>
      <w:marRight w:val="0"/>
      <w:marTop w:val="0"/>
      <w:marBottom w:val="0"/>
      <w:divBdr>
        <w:top w:val="none" w:sz="0" w:space="0" w:color="auto"/>
        <w:left w:val="none" w:sz="0" w:space="0" w:color="auto"/>
        <w:bottom w:val="none" w:sz="0" w:space="0" w:color="auto"/>
        <w:right w:val="none" w:sz="0" w:space="0" w:color="auto"/>
      </w:divBdr>
    </w:div>
    <w:div w:id="590284217">
      <w:bodyDiv w:val="1"/>
      <w:marLeft w:val="0"/>
      <w:marRight w:val="0"/>
      <w:marTop w:val="0"/>
      <w:marBottom w:val="0"/>
      <w:divBdr>
        <w:top w:val="none" w:sz="0" w:space="0" w:color="auto"/>
        <w:left w:val="none" w:sz="0" w:space="0" w:color="auto"/>
        <w:bottom w:val="none" w:sz="0" w:space="0" w:color="auto"/>
        <w:right w:val="none" w:sz="0" w:space="0" w:color="auto"/>
      </w:divBdr>
    </w:div>
    <w:div w:id="601382070">
      <w:bodyDiv w:val="1"/>
      <w:marLeft w:val="0"/>
      <w:marRight w:val="0"/>
      <w:marTop w:val="0"/>
      <w:marBottom w:val="0"/>
      <w:divBdr>
        <w:top w:val="none" w:sz="0" w:space="0" w:color="auto"/>
        <w:left w:val="none" w:sz="0" w:space="0" w:color="auto"/>
        <w:bottom w:val="none" w:sz="0" w:space="0" w:color="auto"/>
        <w:right w:val="none" w:sz="0" w:space="0" w:color="auto"/>
      </w:divBdr>
    </w:div>
    <w:div w:id="612590975">
      <w:bodyDiv w:val="1"/>
      <w:marLeft w:val="0"/>
      <w:marRight w:val="0"/>
      <w:marTop w:val="0"/>
      <w:marBottom w:val="0"/>
      <w:divBdr>
        <w:top w:val="none" w:sz="0" w:space="0" w:color="auto"/>
        <w:left w:val="none" w:sz="0" w:space="0" w:color="auto"/>
        <w:bottom w:val="none" w:sz="0" w:space="0" w:color="auto"/>
        <w:right w:val="none" w:sz="0" w:space="0" w:color="auto"/>
      </w:divBdr>
    </w:div>
    <w:div w:id="658459469">
      <w:bodyDiv w:val="1"/>
      <w:marLeft w:val="0"/>
      <w:marRight w:val="0"/>
      <w:marTop w:val="0"/>
      <w:marBottom w:val="0"/>
      <w:divBdr>
        <w:top w:val="none" w:sz="0" w:space="0" w:color="auto"/>
        <w:left w:val="none" w:sz="0" w:space="0" w:color="auto"/>
        <w:bottom w:val="none" w:sz="0" w:space="0" w:color="auto"/>
        <w:right w:val="none" w:sz="0" w:space="0" w:color="auto"/>
      </w:divBdr>
    </w:div>
    <w:div w:id="664940657">
      <w:bodyDiv w:val="1"/>
      <w:marLeft w:val="0"/>
      <w:marRight w:val="0"/>
      <w:marTop w:val="0"/>
      <w:marBottom w:val="0"/>
      <w:divBdr>
        <w:top w:val="none" w:sz="0" w:space="0" w:color="auto"/>
        <w:left w:val="none" w:sz="0" w:space="0" w:color="auto"/>
        <w:bottom w:val="none" w:sz="0" w:space="0" w:color="auto"/>
        <w:right w:val="none" w:sz="0" w:space="0" w:color="auto"/>
      </w:divBdr>
    </w:div>
    <w:div w:id="678504325">
      <w:bodyDiv w:val="1"/>
      <w:marLeft w:val="0"/>
      <w:marRight w:val="0"/>
      <w:marTop w:val="0"/>
      <w:marBottom w:val="0"/>
      <w:divBdr>
        <w:top w:val="none" w:sz="0" w:space="0" w:color="auto"/>
        <w:left w:val="none" w:sz="0" w:space="0" w:color="auto"/>
        <w:bottom w:val="none" w:sz="0" w:space="0" w:color="auto"/>
        <w:right w:val="none" w:sz="0" w:space="0" w:color="auto"/>
      </w:divBdr>
    </w:div>
    <w:div w:id="678510528">
      <w:bodyDiv w:val="1"/>
      <w:marLeft w:val="0"/>
      <w:marRight w:val="0"/>
      <w:marTop w:val="0"/>
      <w:marBottom w:val="0"/>
      <w:divBdr>
        <w:top w:val="none" w:sz="0" w:space="0" w:color="auto"/>
        <w:left w:val="none" w:sz="0" w:space="0" w:color="auto"/>
        <w:bottom w:val="none" w:sz="0" w:space="0" w:color="auto"/>
        <w:right w:val="none" w:sz="0" w:space="0" w:color="auto"/>
      </w:divBdr>
    </w:div>
    <w:div w:id="697043333">
      <w:bodyDiv w:val="1"/>
      <w:marLeft w:val="0"/>
      <w:marRight w:val="0"/>
      <w:marTop w:val="0"/>
      <w:marBottom w:val="0"/>
      <w:divBdr>
        <w:top w:val="none" w:sz="0" w:space="0" w:color="auto"/>
        <w:left w:val="none" w:sz="0" w:space="0" w:color="auto"/>
        <w:bottom w:val="none" w:sz="0" w:space="0" w:color="auto"/>
        <w:right w:val="none" w:sz="0" w:space="0" w:color="auto"/>
      </w:divBdr>
    </w:div>
    <w:div w:id="700013947">
      <w:bodyDiv w:val="1"/>
      <w:marLeft w:val="0"/>
      <w:marRight w:val="0"/>
      <w:marTop w:val="0"/>
      <w:marBottom w:val="0"/>
      <w:divBdr>
        <w:top w:val="none" w:sz="0" w:space="0" w:color="auto"/>
        <w:left w:val="none" w:sz="0" w:space="0" w:color="auto"/>
        <w:bottom w:val="none" w:sz="0" w:space="0" w:color="auto"/>
        <w:right w:val="none" w:sz="0" w:space="0" w:color="auto"/>
      </w:divBdr>
    </w:div>
    <w:div w:id="704020262">
      <w:bodyDiv w:val="1"/>
      <w:marLeft w:val="0"/>
      <w:marRight w:val="0"/>
      <w:marTop w:val="0"/>
      <w:marBottom w:val="0"/>
      <w:divBdr>
        <w:top w:val="none" w:sz="0" w:space="0" w:color="auto"/>
        <w:left w:val="none" w:sz="0" w:space="0" w:color="auto"/>
        <w:bottom w:val="none" w:sz="0" w:space="0" w:color="auto"/>
        <w:right w:val="none" w:sz="0" w:space="0" w:color="auto"/>
      </w:divBdr>
    </w:div>
    <w:div w:id="720251728">
      <w:bodyDiv w:val="1"/>
      <w:marLeft w:val="0"/>
      <w:marRight w:val="0"/>
      <w:marTop w:val="0"/>
      <w:marBottom w:val="0"/>
      <w:divBdr>
        <w:top w:val="none" w:sz="0" w:space="0" w:color="auto"/>
        <w:left w:val="none" w:sz="0" w:space="0" w:color="auto"/>
        <w:bottom w:val="none" w:sz="0" w:space="0" w:color="auto"/>
        <w:right w:val="none" w:sz="0" w:space="0" w:color="auto"/>
      </w:divBdr>
    </w:div>
    <w:div w:id="731662910">
      <w:bodyDiv w:val="1"/>
      <w:marLeft w:val="0"/>
      <w:marRight w:val="0"/>
      <w:marTop w:val="0"/>
      <w:marBottom w:val="0"/>
      <w:divBdr>
        <w:top w:val="none" w:sz="0" w:space="0" w:color="auto"/>
        <w:left w:val="none" w:sz="0" w:space="0" w:color="auto"/>
        <w:bottom w:val="none" w:sz="0" w:space="0" w:color="auto"/>
        <w:right w:val="none" w:sz="0" w:space="0" w:color="auto"/>
      </w:divBdr>
    </w:div>
    <w:div w:id="731852121">
      <w:bodyDiv w:val="1"/>
      <w:marLeft w:val="0"/>
      <w:marRight w:val="0"/>
      <w:marTop w:val="0"/>
      <w:marBottom w:val="0"/>
      <w:divBdr>
        <w:top w:val="none" w:sz="0" w:space="0" w:color="auto"/>
        <w:left w:val="none" w:sz="0" w:space="0" w:color="auto"/>
        <w:bottom w:val="none" w:sz="0" w:space="0" w:color="auto"/>
        <w:right w:val="none" w:sz="0" w:space="0" w:color="auto"/>
      </w:divBdr>
    </w:div>
    <w:div w:id="731929341">
      <w:bodyDiv w:val="1"/>
      <w:marLeft w:val="0"/>
      <w:marRight w:val="0"/>
      <w:marTop w:val="0"/>
      <w:marBottom w:val="0"/>
      <w:divBdr>
        <w:top w:val="none" w:sz="0" w:space="0" w:color="auto"/>
        <w:left w:val="none" w:sz="0" w:space="0" w:color="auto"/>
        <w:bottom w:val="none" w:sz="0" w:space="0" w:color="auto"/>
        <w:right w:val="none" w:sz="0" w:space="0" w:color="auto"/>
      </w:divBdr>
    </w:div>
    <w:div w:id="761951520">
      <w:bodyDiv w:val="1"/>
      <w:marLeft w:val="0"/>
      <w:marRight w:val="0"/>
      <w:marTop w:val="0"/>
      <w:marBottom w:val="0"/>
      <w:divBdr>
        <w:top w:val="none" w:sz="0" w:space="0" w:color="auto"/>
        <w:left w:val="none" w:sz="0" w:space="0" w:color="auto"/>
        <w:bottom w:val="none" w:sz="0" w:space="0" w:color="auto"/>
        <w:right w:val="none" w:sz="0" w:space="0" w:color="auto"/>
      </w:divBdr>
    </w:div>
    <w:div w:id="763691284">
      <w:bodyDiv w:val="1"/>
      <w:marLeft w:val="0"/>
      <w:marRight w:val="0"/>
      <w:marTop w:val="0"/>
      <w:marBottom w:val="0"/>
      <w:divBdr>
        <w:top w:val="none" w:sz="0" w:space="0" w:color="auto"/>
        <w:left w:val="none" w:sz="0" w:space="0" w:color="auto"/>
        <w:bottom w:val="none" w:sz="0" w:space="0" w:color="auto"/>
        <w:right w:val="none" w:sz="0" w:space="0" w:color="auto"/>
      </w:divBdr>
    </w:div>
    <w:div w:id="767965096">
      <w:bodyDiv w:val="1"/>
      <w:marLeft w:val="0"/>
      <w:marRight w:val="0"/>
      <w:marTop w:val="0"/>
      <w:marBottom w:val="0"/>
      <w:divBdr>
        <w:top w:val="none" w:sz="0" w:space="0" w:color="auto"/>
        <w:left w:val="none" w:sz="0" w:space="0" w:color="auto"/>
        <w:bottom w:val="none" w:sz="0" w:space="0" w:color="auto"/>
        <w:right w:val="none" w:sz="0" w:space="0" w:color="auto"/>
      </w:divBdr>
    </w:div>
    <w:div w:id="785738442">
      <w:bodyDiv w:val="1"/>
      <w:marLeft w:val="0"/>
      <w:marRight w:val="0"/>
      <w:marTop w:val="0"/>
      <w:marBottom w:val="0"/>
      <w:divBdr>
        <w:top w:val="none" w:sz="0" w:space="0" w:color="auto"/>
        <w:left w:val="none" w:sz="0" w:space="0" w:color="auto"/>
        <w:bottom w:val="none" w:sz="0" w:space="0" w:color="auto"/>
        <w:right w:val="none" w:sz="0" w:space="0" w:color="auto"/>
      </w:divBdr>
    </w:div>
    <w:div w:id="799768410">
      <w:bodyDiv w:val="1"/>
      <w:marLeft w:val="0"/>
      <w:marRight w:val="0"/>
      <w:marTop w:val="0"/>
      <w:marBottom w:val="0"/>
      <w:divBdr>
        <w:top w:val="none" w:sz="0" w:space="0" w:color="auto"/>
        <w:left w:val="none" w:sz="0" w:space="0" w:color="auto"/>
        <w:bottom w:val="none" w:sz="0" w:space="0" w:color="auto"/>
        <w:right w:val="none" w:sz="0" w:space="0" w:color="auto"/>
      </w:divBdr>
    </w:div>
    <w:div w:id="812020311">
      <w:bodyDiv w:val="1"/>
      <w:marLeft w:val="0"/>
      <w:marRight w:val="0"/>
      <w:marTop w:val="0"/>
      <w:marBottom w:val="0"/>
      <w:divBdr>
        <w:top w:val="none" w:sz="0" w:space="0" w:color="auto"/>
        <w:left w:val="none" w:sz="0" w:space="0" w:color="auto"/>
        <w:bottom w:val="none" w:sz="0" w:space="0" w:color="auto"/>
        <w:right w:val="none" w:sz="0" w:space="0" w:color="auto"/>
      </w:divBdr>
    </w:div>
    <w:div w:id="839278013">
      <w:bodyDiv w:val="1"/>
      <w:marLeft w:val="0"/>
      <w:marRight w:val="0"/>
      <w:marTop w:val="0"/>
      <w:marBottom w:val="0"/>
      <w:divBdr>
        <w:top w:val="none" w:sz="0" w:space="0" w:color="auto"/>
        <w:left w:val="none" w:sz="0" w:space="0" w:color="auto"/>
        <w:bottom w:val="none" w:sz="0" w:space="0" w:color="auto"/>
        <w:right w:val="none" w:sz="0" w:space="0" w:color="auto"/>
      </w:divBdr>
    </w:div>
    <w:div w:id="844975870">
      <w:bodyDiv w:val="1"/>
      <w:marLeft w:val="0"/>
      <w:marRight w:val="0"/>
      <w:marTop w:val="0"/>
      <w:marBottom w:val="0"/>
      <w:divBdr>
        <w:top w:val="none" w:sz="0" w:space="0" w:color="auto"/>
        <w:left w:val="none" w:sz="0" w:space="0" w:color="auto"/>
        <w:bottom w:val="none" w:sz="0" w:space="0" w:color="auto"/>
        <w:right w:val="none" w:sz="0" w:space="0" w:color="auto"/>
      </w:divBdr>
    </w:div>
    <w:div w:id="859972171">
      <w:bodyDiv w:val="1"/>
      <w:marLeft w:val="0"/>
      <w:marRight w:val="0"/>
      <w:marTop w:val="0"/>
      <w:marBottom w:val="0"/>
      <w:divBdr>
        <w:top w:val="none" w:sz="0" w:space="0" w:color="auto"/>
        <w:left w:val="none" w:sz="0" w:space="0" w:color="auto"/>
        <w:bottom w:val="none" w:sz="0" w:space="0" w:color="auto"/>
        <w:right w:val="none" w:sz="0" w:space="0" w:color="auto"/>
      </w:divBdr>
    </w:div>
    <w:div w:id="867177066">
      <w:bodyDiv w:val="1"/>
      <w:marLeft w:val="0"/>
      <w:marRight w:val="0"/>
      <w:marTop w:val="0"/>
      <w:marBottom w:val="0"/>
      <w:divBdr>
        <w:top w:val="none" w:sz="0" w:space="0" w:color="auto"/>
        <w:left w:val="none" w:sz="0" w:space="0" w:color="auto"/>
        <w:bottom w:val="none" w:sz="0" w:space="0" w:color="auto"/>
        <w:right w:val="none" w:sz="0" w:space="0" w:color="auto"/>
      </w:divBdr>
    </w:div>
    <w:div w:id="869220871">
      <w:bodyDiv w:val="1"/>
      <w:marLeft w:val="0"/>
      <w:marRight w:val="0"/>
      <w:marTop w:val="0"/>
      <w:marBottom w:val="0"/>
      <w:divBdr>
        <w:top w:val="none" w:sz="0" w:space="0" w:color="auto"/>
        <w:left w:val="none" w:sz="0" w:space="0" w:color="auto"/>
        <w:bottom w:val="none" w:sz="0" w:space="0" w:color="auto"/>
        <w:right w:val="none" w:sz="0" w:space="0" w:color="auto"/>
      </w:divBdr>
    </w:div>
    <w:div w:id="878585974">
      <w:bodyDiv w:val="1"/>
      <w:marLeft w:val="0"/>
      <w:marRight w:val="0"/>
      <w:marTop w:val="0"/>
      <w:marBottom w:val="0"/>
      <w:divBdr>
        <w:top w:val="none" w:sz="0" w:space="0" w:color="auto"/>
        <w:left w:val="none" w:sz="0" w:space="0" w:color="auto"/>
        <w:bottom w:val="none" w:sz="0" w:space="0" w:color="auto"/>
        <w:right w:val="none" w:sz="0" w:space="0" w:color="auto"/>
      </w:divBdr>
    </w:div>
    <w:div w:id="893466680">
      <w:bodyDiv w:val="1"/>
      <w:marLeft w:val="0"/>
      <w:marRight w:val="0"/>
      <w:marTop w:val="0"/>
      <w:marBottom w:val="0"/>
      <w:divBdr>
        <w:top w:val="none" w:sz="0" w:space="0" w:color="auto"/>
        <w:left w:val="none" w:sz="0" w:space="0" w:color="auto"/>
        <w:bottom w:val="none" w:sz="0" w:space="0" w:color="auto"/>
        <w:right w:val="none" w:sz="0" w:space="0" w:color="auto"/>
      </w:divBdr>
    </w:div>
    <w:div w:id="914125601">
      <w:bodyDiv w:val="1"/>
      <w:marLeft w:val="0"/>
      <w:marRight w:val="0"/>
      <w:marTop w:val="0"/>
      <w:marBottom w:val="0"/>
      <w:divBdr>
        <w:top w:val="none" w:sz="0" w:space="0" w:color="auto"/>
        <w:left w:val="none" w:sz="0" w:space="0" w:color="auto"/>
        <w:bottom w:val="none" w:sz="0" w:space="0" w:color="auto"/>
        <w:right w:val="none" w:sz="0" w:space="0" w:color="auto"/>
      </w:divBdr>
    </w:div>
    <w:div w:id="915821631">
      <w:bodyDiv w:val="1"/>
      <w:marLeft w:val="0"/>
      <w:marRight w:val="0"/>
      <w:marTop w:val="0"/>
      <w:marBottom w:val="0"/>
      <w:divBdr>
        <w:top w:val="none" w:sz="0" w:space="0" w:color="auto"/>
        <w:left w:val="none" w:sz="0" w:space="0" w:color="auto"/>
        <w:bottom w:val="none" w:sz="0" w:space="0" w:color="auto"/>
        <w:right w:val="none" w:sz="0" w:space="0" w:color="auto"/>
      </w:divBdr>
    </w:div>
    <w:div w:id="922302947">
      <w:bodyDiv w:val="1"/>
      <w:marLeft w:val="0"/>
      <w:marRight w:val="0"/>
      <w:marTop w:val="0"/>
      <w:marBottom w:val="0"/>
      <w:divBdr>
        <w:top w:val="none" w:sz="0" w:space="0" w:color="auto"/>
        <w:left w:val="none" w:sz="0" w:space="0" w:color="auto"/>
        <w:bottom w:val="none" w:sz="0" w:space="0" w:color="auto"/>
        <w:right w:val="none" w:sz="0" w:space="0" w:color="auto"/>
      </w:divBdr>
    </w:div>
    <w:div w:id="936525410">
      <w:bodyDiv w:val="1"/>
      <w:marLeft w:val="0"/>
      <w:marRight w:val="0"/>
      <w:marTop w:val="0"/>
      <w:marBottom w:val="0"/>
      <w:divBdr>
        <w:top w:val="none" w:sz="0" w:space="0" w:color="auto"/>
        <w:left w:val="none" w:sz="0" w:space="0" w:color="auto"/>
        <w:bottom w:val="none" w:sz="0" w:space="0" w:color="auto"/>
        <w:right w:val="none" w:sz="0" w:space="0" w:color="auto"/>
      </w:divBdr>
    </w:div>
    <w:div w:id="944537535">
      <w:bodyDiv w:val="1"/>
      <w:marLeft w:val="0"/>
      <w:marRight w:val="0"/>
      <w:marTop w:val="0"/>
      <w:marBottom w:val="0"/>
      <w:divBdr>
        <w:top w:val="none" w:sz="0" w:space="0" w:color="auto"/>
        <w:left w:val="none" w:sz="0" w:space="0" w:color="auto"/>
        <w:bottom w:val="none" w:sz="0" w:space="0" w:color="auto"/>
        <w:right w:val="none" w:sz="0" w:space="0" w:color="auto"/>
      </w:divBdr>
    </w:div>
    <w:div w:id="967708914">
      <w:bodyDiv w:val="1"/>
      <w:marLeft w:val="0"/>
      <w:marRight w:val="0"/>
      <w:marTop w:val="0"/>
      <w:marBottom w:val="0"/>
      <w:divBdr>
        <w:top w:val="none" w:sz="0" w:space="0" w:color="auto"/>
        <w:left w:val="none" w:sz="0" w:space="0" w:color="auto"/>
        <w:bottom w:val="none" w:sz="0" w:space="0" w:color="auto"/>
        <w:right w:val="none" w:sz="0" w:space="0" w:color="auto"/>
      </w:divBdr>
    </w:div>
    <w:div w:id="972058167">
      <w:bodyDiv w:val="1"/>
      <w:marLeft w:val="0"/>
      <w:marRight w:val="0"/>
      <w:marTop w:val="0"/>
      <w:marBottom w:val="0"/>
      <w:divBdr>
        <w:top w:val="none" w:sz="0" w:space="0" w:color="auto"/>
        <w:left w:val="none" w:sz="0" w:space="0" w:color="auto"/>
        <w:bottom w:val="none" w:sz="0" w:space="0" w:color="auto"/>
        <w:right w:val="none" w:sz="0" w:space="0" w:color="auto"/>
      </w:divBdr>
    </w:div>
    <w:div w:id="974021063">
      <w:bodyDiv w:val="1"/>
      <w:marLeft w:val="0"/>
      <w:marRight w:val="0"/>
      <w:marTop w:val="0"/>
      <w:marBottom w:val="0"/>
      <w:divBdr>
        <w:top w:val="none" w:sz="0" w:space="0" w:color="auto"/>
        <w:left w:val="none" w:sz="0" w:space="0" w:color="auto"/>
        <w:bottom w:val="none" w:sz="0" w:space="0" w:color="auto"/>
        <w:right w:val="none" w:sz="0" w:space="0" w:color="auto"/>
      </w:divBdr>
    </w:div>
    <w:div w:id="978461342">
      <w:bodyDiv w:val="1"/>
      <w:marLeft w:val="0"/>
      <w:marRight w:val="0"/>
      <w:marTop w:val="0"/>
      <w:marBottom w:val="0"/>
      <w:divBdr>
        <w:top w:val="none" w:sz="0" w:space="0" w:color="auto"/>
        <w:left w:val="none" w:sz="0" w:space="0" w:color="auto"/>
        <w:bottom w:val="none" w:sz="0" w:space="0" w:color="auto"/>
        <w:right w:val="none" w:sz="0" w:space="0" w:color="auto"/>
      </w:divBdr>
    </w:div>
    <w:div w:id="986202874">
      <w:bodyDiv w:val="1"/>
      <w:marLeft w:val="0"/>
      <w:marRight w:val="0"/>
      <w:marTop w:val="0"/>
      <w:marBottom w:val="0"/>
      <w:divBdr>
        <w:top w:val="none" w:sz="0" w:space="0" w:color="auto"/>
        <w:left w:val="none" w:sz="0" w:space="0" w:color="auto"/>
        <w:bottom w:val="none" w:sz="0" w:space="0" w:color="auto"/>
        <w:right w:val="none" w:sz="0" w:space="0" w:color="auto"/>
      </w:divBdr>
    </w:div>
    <w:div w:id="997685778">
      <w:bodyDiv w:val="1"/>
      <w:marLeft w:val="0"/>
      <w:marRight w:val="0"/>
      <w:marTop w:val="0"/>
      <w:marBottom w:val="0"/>
      <w:divBdr>
        <w:top w:val="none" w:sz="0" w:space="0" w:color="auto"/>
        <w:left w:val="none" w:sz="0" w:space="0" w:color="auto"/>
        <w:bottom w:val="none" w:sz="0" w:space="0" w:color="auto"/>
        <w:right w:val="none" w:sz="0" w:space="0" w:color="auto"/>
      </w:divBdr>
    </w:div>
    <w:div w:id="1027095873">
      <w:bodyDiv w:val="1"/>
      <w:marLeft w:val="0"/>
      <w:marRight w:val="0"/>
      <w:marTop w:val="0"/>
      <w:marBottom w:val="0"/>
      <w:divBdr>
        <w:top w:val="none" w:sz="0" w:space="0" w:color="auto"/>
        <w:left w:val="none" w:sz="0" w:space="0" w:color="auto"/>
        <w:bottom w:val="none" w:sz="0" w:space="0" w:color="auto"/>
        <w:right w:val="none" w:sz="0" w:space="0" w:color="auto"/>
      </w:divBdr>
    </w:div>
    <w:div w:id="1057437443">
      <w:bodyDiv w:val="1"/>
      <w:marLeft w:val="0"/>
      <w:marRight w:val="0"/>
      <w:marTop w:val="0"/>
      <w:marBottom w:val="0"/>
      <w:divBdr>
        <w:top w:val="none" w:sz="0" w:space="0" w:color="auto"/>
        <w:left w:val="none" w:sz="0" w:space="0" w:color="auto"/>
        <w:bottom w:val="none" w:sz="0" w:space="0" w:color="auto"/>
        <w:right w:val="none" w:sz="0" w:space="0" w:color="auto"/>
      </w:divBdr>
    </w:div>
    <w:div w:id="1079251679">
      <w:bodyDiv w:val="1"/>
      <w:marLeft w:val="0"/>
      <w:marRight w:val="0"/>
      <w:marTop w:val="0"/>
      <w:marBottom w:val="0"/>
      <w:divBdr>
        <w:top w:val="none" w:sz="0" w:space="0" w:color="auto"/>
        <w:left w:val="none" w:sz="0" w:space="0" w:color="auto"/>
        <w:bottom w:val="none" w:sz="0" w:space="0" w:color="auto"/>
        <w:right w:val="none" w:sz="0" w:space="0" w:color="auto"/>
      </w:divBdr>
    </w:div>
    <w:div w:id="1081370512">
      <w:bodyDiv w:val="1"/>
      <w:marLeft w:val="0"/>
      <w:marRight w:val="0"/>
      <w:marTop w:val="0"/>
      <w:marBottom w:val="0"/>
      <w:divBdr>
        <w:top w:val="none" w:sz="0" w:space="0" w:color="auto"/>
        <w:left w:val="none" w:sz="0" w:space="0" w:color="auto"/>
        <w:bottom w:val="none" w:sz="0" w:space="0" w:color="auto"/>
        <w:right w:val="none" w:sz="0" w:space="0" w:color="auto"/>
      </w:divBdr>
    </w:div>
    <w:div w:id="1083796529">
      <w:bodyDiv w:val="1"/>
      <w:marLeft w:val="0"/>
      <w:marRight w:val="0"/>
      <w:marTop w:val="0"/>
      <w:marBottom w:val="0"/>
      <w:divBdr>
        <w:top w:val="none" w:sz="0" w:space="0" w:color="auto"/>
        <w:left w:val="none" w:sz="0" w:space="0" w:color="auto"/>
        <w:bottom w:val="none" w:sz="0" w:space="0" w:color="auto"/>
        <w:right w:val="none" w:sz="0" w:space="0" w:color="auto"/>
      </w:divBdr>
    </w:div>
    <w:div w:id="1091660180">
      <w:bodyDiv w:val="1"/>
      <w:marLeft w:val="0"/>
      <w:marRight w:val="0"/>
      <w:marTop w:val="0"/>
      <w:marBottom w:val="0"/>
      <w:divBdr>
        <w:top w:val="none" w:sz="0" w:space="0" w:color="auto"/>
        <w:left w:val="none" w:sz="0" w:space="0" w:color="auto"/>
        <w:bottom w:val="none" w:sz="0" w:space="0" w:color="auto"/>
        <w:right w:val="none" w:sz="0" w:space="0" w:color="auto"/>
      </w:divBdr>
    </w:div>
    <w:div w:id="1107309950">
      <w:bodyDiv w:val="1"/>
      <w:marLeft w:val="0"/>
      <w:marRight w:val="0"/>
      <w:marTop w:val="0"/>
      <w:marBottom w:val="0"/>
      <w:divBdr>
        <w:top w:val="none" w:sz="0" w:space="0" w:color="auto"/>
        <w:left w:val="none" w:sz="0" w:space="0" w:color="auto"/>
        <w:bottom w:val="none" w:sz="0" w:space="0" w:color="auto"/>
        <w:right w:val="none" w:sz="0" w:space="0" w:color="auto"/>
      </w:divBdr>
    </w:div>
    <w:div w:id="1107773332">
      <w:bodyDiv w:val="1"/>
      <w:marLeft w:val="0"/>
      <w:marRight w:val="0"/>
      <w:marTop w:val="0"/>
      <w:marBottom w:val="0"/>
      <w:divBdr>
        <w:top w:val="none" w:sz="0" w:space="0" w:color="auto"/>
        <w:left w:val="none" w:sz="0" w:space="0" w:color="auto"/>
        <w:bottom w:val="none" w:sz="0" w:space="0" w:color="auto"/>
        <w:right w:val="none" w:sz="0" w:space="0" w:color="auto"/>
      </w:divBdr>
    </w:div>
    <w:div w:id="1109085123">
      <w:bodyDiv w:val="1"/>
      <w:marLeft w:val="0"/>
      <w:marRight w:val="0"/>
      <w:marTop w:val="0"/>
      <w:marBottom w:val="0"/>
      <w:divBdr>
        <w:top w:val="none" w:sz="0" w:space="0" w:color="auto"/>
        <w:left w:val="none" w:sz="0" w:space="0" w:color="auto"/>
        <w:bottom w:val="none" w:sz="0" w:space="0" w:color="auto"/>
        <w:right w:val="none" w:sz="0" w:space="0" w:color="auto"/>
      </w:divBdr>
    </w:div>
    <w:div w:id="1118135476">
      <w:bodyDiv w:val="1"/>
      <w:marLeft w:val="0"/>
      <w:marRight w:val="0"/>
      <w:marTop w:val="0"/>
      <w:marBottom w:val="0"/>
      <w:divBdr>
        <w:top w:val="none" w:sz="0" w:space="0" w:color="auto"/>
        <w:left w:val="none" w:sz="0" w:space="0" w:color="auto"/>
        <w:bottom w:val="none" w:sz="0" w:space="0" w:color="auto"/>
        <w:right w:val="none" w:sz="0" w:space="0" w:color="auto"/>
      </w:divBdr>
    </w:div>
    <w:div w:id="1120994167">
      <w:bodyDiv w:val="1"/>
      <w:marLeft w:val="0"/>
      <w:marRight w:val="0"/>
      <w:marTop w:val="0"/>
      <w:marBottom w:val="0"/>
      <w:divBdr>
        <w:top w:val="none" w:sz="0" w:space="0" w:color="auto"/>
        <w:left w:val="none" w:sz="0" w:space="0" w:color="auto"/>
        <w:bottom w:val="none" w:sz="0" w:space="0" w:color="auto"/>
        <w:right w:val="none" w:sz="0" w:space="0" w:color="auto"/>
      </w:divBdr>
    </w:div>
    <w:div w:id="1133251362">
      <w:bodyDiv w:val="1"/>
      <w:marLeft w:val="0"/>
      <w:marRight w:val="0"/>
      <w:marTop w:val="0"/>
      <w:marBottom w:val="0"/>
      <w:divBdr>
        <w:top w:val="none" w:sz="0" w:space="0" w:color="auto"/>
        <w:left w:val="none" w:sz="0" w:space="0" w:color="auto"/>
        <w:bottom w:val="none" w:sz="0" w:space="0" w:color="auto"/>
        <w:right w:val="none" w:sz="0" w:space="0" w:color="auto"/>
      </w:divBdr>
    </w:div>
    <w:div w:id="1140807140">
      <w:bodyDiv w:val="1"/>
      <w:marLeft w:val="0"/>
      <w:marRight w:val="0"/>
      <w:marTop w:val="0"/>
      <w:marBottom w:val="0"/>
      <w:divBdr>
        <w:top w:val="none" w:sz="0" w:space="0" w:color="auto"/>
        <w:left w:val="none" w:sz="0" w:space="0" w:color="auto"/>
        <w:bottom w:val="none" w:sz="0" w:space="0" w:color="auto"/>
        <w:right w:val="none" w:sz="0" w:space="0" w:color="auto"/>
      </w:divBdr>
    </w:div>
    <w:div w:id="1163858005">
      <w:bodyDiv w:val="1"/>
      <w:marLeft w:val="0"/>
      <w:marRight w:val="0"/>
      <w:marTop w:val="0"/>
      <w:marBottom w:val="0"/>
      <w:divBdr>
        <w:top w:val="none" w:sz="0" w:space="0" w:color="auto"/>
        <w:left w:val="none" w:sz="0" w:space="0" w:color="auto"/>
        <w:bottom w:val="none" w:sz="0" w:space="0" w:color="auto"/>
        <w:right w:val="none" w:sz="0" w:space="0" w:color="auto"/>
      </w:divBdr>
    </w:div>
    <w:div w:id="1165197092">
      <w:bodyDiv w:val="1"/>
      <w:marLeft w:val="0"/>
      <w:marRight w:val="0"/>
      <w:marTop w:val="0"/>
      <w:marBottom w:val="0"/>
      <w:divBdr>
        <w:top w:val="none" w:sz="0" w:space="0" w:color="auto"/>
        <w:left w:val="none" w:sz="0" w:space="0" w:color="auto"/>
        <w:bottom w:val="none" w:sz="0" w:space="0" w:color="auto"/>
        <w:right w:val="none" w:sz="0" w:space="0" w:color="auto"/>
      </w:divBdr>
    </w:div>
    <w:div w:id="1175264565">
      <w:bodyDiv w:val="1"/>
      <w:marLeft w:val="0"/>
      <w:marRight w:val="0"/>
      <w:marTop w:val="0"/>
      <w:marBottom w:val="0"/>
      <w:divBdr>
        <w:top w:val="none" w:sz="0" w:space="0" w:color="auto"/>
        <w:left w:val="none" w:sz="0" w:space="0" w:color="auto"/>
        <w:bottom w:val="none" w:sz="0" w:space="0" w:color="auto"/>
        <w:right w:val="none" w:sz="0" w:space="0" w:color="auto"/>
      </w:divBdr>
    </w:div>
    <w:div w:id="1190993028">
      <w:bodyDiv w:val="1"/>
      <w:marLeft w:val="0"/>
      <w:marRight w:val="0"/>
      <w:marTop w:val="0"/>
      <w:marBottom w:val="0"/>
      <w:divBdr>
        <w:top w:val="none" w:sz="0" w:space="0" w:color="auto"/>
        <w:left w:val="none" w:sz="0" w:space="0" w:color="auto"/>
        <w:bottom w:val="none" w:sz="0" w:space="0" w:color="auto"/>
        <w:right w:val="none" w:sz="0" w:space="0" w:color="auto"/>
      </w:divBdr>
    </w:div>
    <w:div w:id="1208948940">
      <w:bodyDiv w:val="1"/>
      <w:marLeft w:val="0"/>
      <w:marRight w:val="0"/>
      <w:marTop w:val="0"/>
      <w:marBottom w:val="0"/>
      <w:divBdr>
        <w:top w:val="none" w:sz="0" w:space="0" w:color="auto"/>
        <w:left w:val="none" w:sz="0" w:space="0" w:color="auto"/>
        <w:bottom w:val="none" w:sz="0" w:space="0" w:color="auto"/>
        <w:right w:val="none" w:sz="0" w:space="0" w:color="auto"/>
      </w:divBdr>
    </w:div>
    <w:div w:id="1214316902">
      <w:bodyDiv w:val="1"/>
      <w:marLeft w:val="0"/>
      <w:marRight w:val="0"/>
      <w:marTop w:val="0"/>
      <w:marBottom w:val="0"/>
      <w:divBdr>
        <w:top w:val="none" w:sz="0" w:space="0" w:color="auto"/>
        <w:left w:val="none" w:sz="0" w:space="0" w:color="auto"/>
        <w:bottom w:val="none" w:sz="0" w:space="0" w:color="auto"/>
        <w:right w:val="none" w:sz="0" w:space="0" w:color="auto"/>
      </w:divBdr>
    </w:div>
    <w:div w:id="1216968727">
      <w:bodyDiv w:val="1"/>
      <w:marLeft w:val="0"/>
      <w:marRight w:val="0"/>
      <w:marTop w:val="0"/>
      <w:marBottom w:val="0"/>
      <w:divBdr>
        <w:top w:val="none" w:sz="0" w:space="0" w:color="auto"/>
        <w:left w:val="none" w:sz="0" w:space="0" w:color="auto"/>
        <w:bottom w:val="none" w:sz="0" w:space="0" w:color="auto"/>
        <w:right w:val="none" w:sz="0" w:space="0" w:color="auto"/>
      </w:divBdr>
    </w:div>
    <w:div w:id="1218931480">
      <w:bodyDiv w:val="1"/>
      <w:marLeft w:val="0"/>
      <w:marRight w:val="0"/>
      <w:marTop w:val="0"/>
      <w:marBottom w:val="0"/>
      <w:divBdr>
        <w:top w:val="none" w:sz="0" w:space="0" w:color="auto"/>
        <w:left w:val="none" w:sz="0" w:space="0" w:color="auto"/>
        <w:bottom w:val="none" w:sz="0" w:space="0" w:color="auto"/>
        <w:right w:val="none" w:sz="0" w:space="0" w:color="auto"/>
      </w:divBdr>
    </w:div>
    <w:div w:id="1222209251">
      <w:bodyDiv w:val="1"/>
      <w:marLeft w:val="0"/>
      <w:marRight w:val="0"/>
      <w:marTop w:val="0"/>
      <w:marBottom w:val="0"/>
      <w:divBdr>
        <w:top w:val="none" w:sz="0" w:space="0" w:color="auto"/>
        <w:left w:val="none" w:sz="0" w:space="0" w:color="auto"/>
        <w:bottom w:val="none" w:sz="0" w:space="0" w:color="auto"/>
        <w:right w:val="none" w:sz="0" w:space="0" w:color="auto"/>
      </w:divBdr>
    </w:div>
    <w:div w:id="1231770779">
      <w:bodyDiv w:val="1"/>
      <w:marLeft w:val="0"/>
      <w:marRight w:val="0"/>
      <w:marTop w:val="0"/>
      <w:marBottom w:val="0"/>
      <w:divBdr>
        <w:top w:val="none" w:sz="0" w:space="0" w:color="auto"/>
        <w:left w:val="none" w:sz="0" w:space="0" w:color="auto"/>
        <w:bottom w:val="none" w:sz="0" w:space="0" w:color="auto"/>
        <w:right w:val="none" w:sz="0" w:space="0" w:color="auto"/>
      </w:divBdr>
    </w:div>
    <w:div w:id="1236891007">
      <w:bodyDiv w:val="1"/>
      <w:marLeft w:val="0"/>
      <w:marRight w:val="0"/>
      <w:marTop w:val="0"/>
      <w:marBottom w:val="0"/>
      <w:divBdr>
        <w:top w:val="none" w:sz="0" w:space="0" w:color="auto"/>
        <w:left w:val="none" w:sz="0" w:space="0" w:color="auto"/>
        <w:bottom w:val="none" w:sz="0" w:space="0" w:color="auto"/>
        <w:right w:val="none" w:sz="0" w:space="0" w:color="auto"/>
      </w:divBdr>
    </w:div>
    <w:div w:id="1240601190">
      <w:bodyDiv w:val="1"/>
      <w:marLeft w:val="0"/>
      <w:marRight w:val="0"/>
      <w:marTop w:val="0"/>
      <w:marBottom w:val="0"/>
      <w:divBdr>
        <w:top w:val="none" w:sz="0" w:space="0" w:color="auto"/>
        <w:left w:val="none" w:sz="0" w:space="0" w:color="auto"/>
        <w:bottom w:val="none" w:sz="0" w:space="0" w:color="auto"/>
        <w:right w:val="none" w:sz="0" w:space="0" w:color="auto"/>
      </w:divBdr>
    </w:div>
    <w:div w:id="1243490774">
      <w:bodyDiv w:val="1"/>
      <w:marLeft w:val="0"/>
      <w:marRight w:val="0"/>
      <w:marTop w:val="0"/>
      <w:marBottom w:val="0"/>
      <w:divBdr>
        <w:top w:val="none" w:sz="0" w:space="0" w:color="auto"/>
        <w:left w:val="none" w:sz="0" w:space="0" w:color="auto"/>
        <w:bottom w:val="none" w:sz="0" w:space="0" w:color="auto"/>
        <w:right w:val="none" w:sz="0" w:space="0" w:color="auto"/>
      </w:divBdr>
    </w:div>
    <w:div w:id="1243830646">
      <w:bodyDiv w:val="1"/>
      <w:marLeft w:val="0"/>
      <w:marRight w:val="0"/>
      <w:marTop w:val="0"/>
      <w:marBottom w:val="0"/>
      <w:divBdr>
        <w:top w:val="none" w:sz="0" w:space="0" w:color="auto"/>
        <w:left w:val="none" w:sz="0" w:space="0" w:color="auto"/>
        <w:bottom w:val="none" w:sz="0" w:space="0" w:color="auto"/>
        <w:right w:val="none" w:sz="0" w:space="0" w:color="auto"/>
      </w:divBdr>
    </w:div>
    <w:div w:id="1257246388">
      <w:bodyDiv w:val="1"/>
      <w:marLeft w:val="0"/>
      <w:marRight w:val="0"/>
      <w:marTop w:val="0"/>
      <w:marBottom w:val="0"/>
      <w:divBdr>
        <w:top w:val="none" w:sz="0" w:space="0" w:color="auto"/>
        <w:left w:val="none" w:sz="0" w:space="0" w:color="auto"/>
        <w:bottom w:val="none" w:sz="0" w:space="0" w:color="auto"/>
        <w:right w:val="none" w:sz="0" w:space="0" w:color="auto"/>
      </w:divBdr>
    </w:div>
    <w:div w:id="1262420368">
      <w:bodyDiv w:val="1"/>
      <w:marLeft w:val="0"/>
      <w:marRight w:val="0"/>
      <w:marTop w:val="0"/>
      <w:marBottom w:val="0"/>
      <w:divBdr>
        <w:top w:val="none" w:sz="0" w:space="0" w:color="auto"/>
        <w:left w:val="none" w:sz="0" w:space="0" w:color="auto"/>
        <w:bottom w:val="none" w:sz="0" w:space="0" w:color="auto"/>
        <w:right w:val="none" w:sz="0" w:space="0" w:color="auto"/>
      </w:divBdr>
    </w:div>
    <w:div w:id="1265074015">
      <w:bodyDiv w:val="1"/>
      <w:marLeft w:val="0"/>
      <w:marRight w:val="0"/>
      <w:marTop w:val="0"/>
      <w:marBottom w:val="0"/>
      <w:divBdr>
        <w:top w:val="none" w:sz="0" w:space="0" w:color="auto"/>
        <w:left w:val="none" w:sz="0" w:space="0" w:color="auto"/>
        <w:bottom w:val="none" w:sz="0" w:space="0" w:color="auto"/>
        <w:right w:val="none" w:sz="0" w:space="0" w:color="auto"/>
      </w:divBdr>
    </w:div>
    <w:div w:id="1267153853">
      <w:bodyDiv w:val="1"/>
      <w:marLeft w:val="0"/>
      <w:marRight w:val="0"/>
      <w:marTop w:val="0"/>
      <w:marBottom w:val="0"/>
      <w:divBdr>
        <w:top w:val="none" w:sz="0" w:space="0" w:color="auto"/>
        <w:left w:val="none" w:sz="0" w:space="0" w:color="auto"/>
        <w:bottom w:val="none" w:sz="0" w:space="0" w:color="auto"/>
        <w:right w:val="none" w:sz="0" w:space="0" w:color="auto"/>
      </w:divBdr>
    </w:div>
    <w:div w:id="1269892528">
      <w:bodyDiv w:val="1"/>
      <w:marLeft w:val="0"/>
      <w:marRight w:val="0"/>
      <w:marTop w:val="0"/>
      <w:marBottom w:val="0"/>
      <w:divBdr>
        <w:top w:val="none" w:sz="0" w:space="0" w:color="auto"/>
        <w:left w:val="none" w:sz="0" w:space="0" w:color="auto"/>
        <w:bottom w:val="none" w:sz="0" w:space="0" w:color="auto"/>
        <w:right w:val="none" w:sz="0" w:space="0" w:color="auto"/>
      </w:divBdr>
    </w:div>
    <w:div w:id="1290434534">
      <w:bodyDiv w:val="1"/>
      <w:marLeft w:val="0"/>
      <w:marRight w:val="0"/>
      <w:marTop w:val="0"/>
      <w:marBottom w:val="0"/>
      <w:divBdr>
        <w:top w:val="none" w:sz="0" w:space="0" w:color="auto"/>
        <w:left w:val="none" w:sz="0" w:space="0" w:color="auto"/>
        <w:bottom w:val="none" w:sz="0" w:space="0" w:color="auto"/>
        <w:right w:val="none" w:sz="0" w:space="0" w:color="auto"/>
      </w:divBdr>
    </w:div>
    <w:div w:id="1295407758">
      <w:bodyDiv w:val="1"/>
      <w:marLeft w:val="0"/>
      <w:marRight w:val="0"/>
      <w:marTop w:val="0"/>
      <w:marBottom w:val="0"/>
      <w:divBdr>
        <w:top w:val="none" w:sz="0" w:space="0" w:color="auto"/>
        <w:left w:val="none" w:sz="0" w:space="0" w:color="auto"/>
        <w:bottom w:val="none" w:sz="0" w:space="0" w:color="auto"/>
        <w:right w:val="none" w:sz="0" w:space="0" w:color="auto"/>
      </w:divBdr>
    </w:div>
    <w:div w:id="1299605734">
      <w:bodyDiv w:val="1"/>
      <w:marLeft w:val="0"/>
      <w:marRight w:val="0"/>
      <w:marTop w:val="0"/>
      <w:marBottom w:val="0"/>
      <w:divBdr>
        <w:top w:val="none" w:sz="0" w:space="0" w:color="auto"/>
        <w:left w:val="none" w:sz="0" w:space="0" w:color="auto"/>
        <w:bottom w:val="none" w:sz="0" w:space="0" w:color="auto"/>
        <w:right w:val="none" w:sz="0" w:space="0" w:color="auto"/>
      </w:divBdr>
    </w:div>
    <w:div w:id="1305427229">
      <w:bodyDiv w:val="1"/>
      <w:marLeft w:val="0"/>
      <w:marRight w:val="0"/>
      <w:marTop w:val="0"/>
      <w:marBottom w:val="0"/>
      <w:divBdr>
        <w:top w:val="none" w:sz="0" w:space="0" w:color="auto"/>
        <w:left w:val="none" w:sz="0" w:space="0" w:color="auto"/>
        <w:bottom w:val="none" w:sz="0" w:space="0" w:color="auto"/>
        <w:right w:val="none" w:sz="0" w:space="0" w:color="auto"/>
      </w:divBdr>
    </w:div>
    <w:div w:id="1310667712">
      <w:bodyDiv w:val="1"/>
      <w:marLeft w:val="0"/>
      <w:marRight w:val="0"/>
      <w:marTop w:val="0"/>
      <w:marBottom w:val="0"/>
      <w:divBdr>
        <w:top w:val="none" w:sz="0" w:space="0" w:color="auto"/>
        <w:left w:val="none" w:sz="0" w:space="0" w:color="auto"/>
        <w:bottom w:val="none" w:sz="0" w:space="0" w:color="auto"/>
        <w:right w:val="none" w:sz="0" w:space="0" w:color="auto"/>
      </w:divBdr>
    </w:div>
    <w:div w:id="1313292849">
      <w:bodyDiv w:val="1"/>
      <w:marLeft w:val="0"/>
      <w:marRight w:val="0"/>
      <w:marTop w:val="0"/>
      <w:marBottom w:val="0"/>
      <w:divBdr>
        <w:top w:val="none" w:sz="0" w:space="0" w:color="auto"/>
        <w:left w:val="none" w:sz="0" w:space="0" w:color="auto"/>
        <w:bottom w:val="none" w:sz="0" w:space="0" w:color="auto"/>
        <w:right w:val="none" w:sz="0" w:space="0" w:color="auto"/>
      </w:divBdr>
    </w:div>
    <w:div w:id="1316763370">
      <w:bodyDiv w:val="1"/>
      <w:marLeft w:val="0"/>
      <w:marRight w:val="0"/>
      <w:marTop w:val="0"/>
      <w:marBottom w:val="0"/>
      <w:divBdr>
        <w:top w:val="none" w:sz="0" w:space="0" w:color="auto"/>
        <w:left w:val="none" w:sz="0" w:space="0" w:color="auto"/>
        <w:bottom w:val="none" w:sz="0" w:space="0" w:color="auto"/>
        <w:right w:val="none" w:sz="0" w:space="0" w:color="auto"/>
      </w:divBdr>
    </w:div>
    <w:div w:id="1316765697">
      <w:bodyDiv w:val="1"/>
      <w:marLeft w:val="0"/>
      <w:marRight w:val="0"/>
      <w:marTop w:val="0"/>
      <w:marBottom w:val="0"/>
      <w:divBdr>
        <w:top w:val="none" w:sz="0" w:space="0" w:color="auto"/>
        <w:left w:val="none" w:sz="0" w:space="0" w:color="auto"/>
        <w:bottom w:val="none" w:sz="0" w:space="0" w:color="auto"/>
        <w:right w:val="none" w:sz="0" w:space="0" w:color="auto"/>
      </w:divBdr>
    </w:div>
    <w:div w:id="1328677893">
      <w:bodyDiv w:val="1"/>
      <w:marLeft w:val="0"/>
      <w:marRight w:val="0"/>
      <w:marTop w:val="0"/>
      <w:marBottom w:val="0"/>
      <w:divBdr>
        <w:top w:val="none" w:sz="0" w:space="0" w:color="auto"/>
        <w:left w:val="none" w:sz="0" w:space="0" w:color="auto"/>
        <w:bottom w:val="none" w:sz="0" w:space="0" w:color="auto"/>
        <w:right w:val="none" w:sz="0" w:space="0" w:color="auto"/>
      </w:divBdr>
    </w:div>
    <w:div w:id="1330595362">
      <w:bodyDiv w:val="1"/>
      <w:marLeft w:val="0"/>
      <w:marRight w:val="0"/>
      <w:marTop w:val="0"/>
      <w:marBottom w:val="0"/>
      <w:divBdr>
        <w:top w:val="none" w:sz="0" w:space="0" w:color="auto"/>
        <w:left w:val="none" w:sz="0" w:space="0" w:color="auto"/>
        <w:bottom w:val="none" w:sz="0" w:space="0" w:color="auto"/>
        <w:right w:val="none" w:sz="0" w:space="0" w:color="auto"/>
      </w:divBdr>
    </w:div>
    <w:div w:id="1331331018">
      <w:bodyDiv w:val="1"/>
      <w:marLeft w:val="0"/>
      <w:marRight w:val="0"/>
      <w:marTop w:val="0"/>
      <w:marBottom w:val="0"/>
      <w:divBdr>
        <w:top w:val="none" w:sz="0" w:space="0" w:color="auto"/>
        <w:left w:val="none" w:sz="0" w:space="0" w:color="auto"/>
        <w:bottom w:val="none" w:sz="0" w:space="0" w:color="auto"/>
        <w:right w:val="none" w:sz="0" w:space="0" w:color="auto"/>
      </w:divBdr>
    </w:div>
    <w:div w:id="1346904117">
      <w:bodyDiv w:val="1"/>
      <w:marLeft w:val="0"/>
      <w:marRight w:val="0"/>
      <w:marTop w:val="0"/>
      <w:marBottom w:val="0"/>
      <w:divBdr>
        <w:top w:val="none" w:sz="0" w:space="0" w:color="auto"/>
        <w:left w:val="none" w:sz="0" w:space="0" w:color="auto"/>
        <w:bottom w:val="none" w:sz="0" w:space="0" w:color="auto"/>
        <w:right w:val="none" w:sz="0" w:space="0" w:color="auto"/>
      </w:divBdr>
    </w:div>
    <w:div w:id="1375303135">
      <w:bodyDiv w:val="1"/>
      <w:marLeft w:val="0"/>
      <w:marRight w:val="0"/>
      <w:marTop w:val="0"/>
      <w:marBottom w:val="0"/>
      <w:divBdr>
        <w:top w:val="none" w:sz="0" w:space="0" w:color="auto"/>
        <w:left w:val="none" w:sz="0" w:space="0" w:color="auto"/>
        <w:bottom w:val="none" w:sz="0" w:space="0" w:color="auto"/>
        <w:right w:val="none" w:sz="0" w:space="0" w:color="auto"/>
      </w:divBdr>
    </w:div>
    <w:div w:id="1380595148">
      <w:bodyDiv w:val="1"/>
      <w:marLeft w:val="0"/>
      <w:marRight w:val="0"/>
      <w:marTop w:val="0"/>
      <w:marBottom w:val="0"/>
      <w:divBdr>
        <w:top w:val="none" w:sz="0" w:space="0" w:color="auto"/>
        <w:left w:val="none" w:sz="0" w:space="0" w:color="auto"/>
        <w:bottom w:val="none" w:sz="0" w:space="0" w:color="auto"/>
        <w:right w:val="none" w:sz="0" w:space="0" w:color="auto"/>
      </w:divBdr>
    </w:div>
    <w:div w:id="1383364758">
      <w:bodyDiv w:val="1"/>
      <w:marLeft w:val="0"/>
      <w:marRight w:val="0"/>
      <w:marTop w:val="0"/>
      <w:marBottom w:val="0"/>
      <w:divBdr>
        <w:top w:val="none" w:sz="0" w:space="0" w:color="auto"/>
        <w:left w:val="none" w:sz="0" w:space="0" w:color="auto"/>
        <w:bottom w:val="none" w:sz="0" w:space="0" w:color="auto"/>
        <w:right w:val="none" w:sz="0" w:space="0" w:color="auto"/>
      </w:divBdr>
    </w:div>
    <w:div w:id="1390111271">
      <w:bodyDiv w:val="1"/>
      <w:marLeft w:val="0"/>
      <w:marRight w:val="0"/>
      <w:marTop w:val="0"/>
      <w:marBottom w:val="0"/>
      <w:divBdr>
        <w:top w:val="none" w:sz="0" w:space="0" w:color="auto"/>
        <w:left w:val="none" w:sz="0" w:space="0" w:color="auto"/>
        <w:bottom w:val="none" w:sz="0" w:space="0" w:color="auto"/>
        <w:right w:val="none" w:sz="0" w:space="0" w:color="auto"/>
      </w:divBdr>
    </w:div>
    <w:div w:id="1393650549">
      <w:bodyDiv w:val="1"/>
      <w:marLeft w:val="0"/>
      <w:marRight w:val="0"/>
      <w:marTop w:val="0"/>
      <w:marBottom w:val="0"/>
      <w:divBdr>
        <w:top w:val="none" w:sz="0" w:space="0" w:color="auto"/>
        <w:left w:val="none" w:sz="0" w:space="0" w:color="auto"/>
        <w:bottom w:val="none" w:sz="0" w:space="0" w:color="auto"/>
        <w:right w:val="none" w:sz="0" w:space="0" w:color="auto"/>
      </w:divBdr>
    </w:div>
    <w:div w:id="1400207950">
      <w:bodyDiv w:val="1"/>
      <w:marLeft w:val="0"/>
      <w:marRight w:val="0"/>
      <w:marTop w:val="0"/>
      <w:marBottom w:val="0"/>
      <w:divBdr>
        <w:top w:val="none" w:sz="0" w:space="0" w:color="auto"/>
        <w:left w:val="none" w:sz="0" w:space="0" w:color="auto"/>
        <w:bottom w:val="none" w:sz="0" w:space="0" w:color="auto"/>
        <w:right w:val="none" w:sz="0" w:space="0" w:color="auto"/>
      </w:divBdr>
    </w:div>
    <w:div w:id="1407846687">
      <w:bodyDiv w:val="1"/>
      <w:marLeft w:val="0"/>
      <w:marRight w:val="0"/>
      <w:marTop w:val="0"/>
      <w:marBottom w:val="0"/>
      <w:divBdr>
        <w:top w:val="none" w:sz="0" w:space="0" w:color="auto"/>
        <w:left w:val="none" w:sz="0" w:space="0" w:color="auto"/>
        <w:bottom w:val="none" w:sz="0" w:space="0" w:color="auto"/>
        <w:right w:val="none" w:sz="0" w:space="0" w:color="auto"/>
      </w:divBdr>
    </w:div>
    <w:div w:id="1416515320">
      <w:bodyDiv w:val="1"/>
      <w:marLeft w:val="0"/>
      <w:marRight w:val="0"/>
      <w:marTop w:val="0"/>
      <w:marBottom w:val="0"/>
      <w:divBdr>
        <w:top w:val="none" w:sz="0" w:space="0" w:color="auto"/>
        <w:left w:val="none" w:sz="0" w:space="0" w:color="auto"/>
        <w:bottom w:val="none" w:sz="0" w:space="0" w:color="auto"/>
        <w:right w:val="none" w:sz="0" w:space="0" w:color="auto"/>
      </w:divBdr>
    </w:div>
    <w:div w:id="1465541705">
      <w:bodyDiv w:val="1"/>
      <w:marLeft w:val="0"/>
      <w:marRight w:val="0"/>
      <w:marTop w:val="0"/>
      <w:marBottom w:val="0"/>
      <w:divBdr>
        <w:top w:val="none" w:sz="0" w:space="0" w:color="auto"/>
        <w:left w:val="none" w:sz="0" w:space="0" w:color="auto"/>
        <w:bottom w:val="none" w:sz="0" w:space="0" w:color="auto"/>
        <w:right w:val="none" w:sz="0" w:space="0" w:color="auto"/>
      </w:divBdr>
    </w:div>
    <w:div w:id="1472594206">
      <w:bodyDiv w:val="1"/>
      <w:marLeft w:val="0"/>
      <w:marRight w:val="0"/>
      <w:marTop w:val="0"/>
      <w:marBottom w:val="0"/>
      <w:divBdr>
        <w:top w:val="none" w:sz="0" w:space="0" w:color="auto"/>
        <w:left w:val="none" w:sz="0" w:space="0" w:color="auto"/>
        <w:bottom w:val="none" w:sz="0" w:space="0" w:color="auto"/>
        <w:right w:val="none" w:sz="0" w:space="0" w:color="auto"/>
      </w:divBdr>
    </w:div>
    <w:div w:id="1474367126">
      <w:bodyDiv w:val="1"/>
      <w:marLeft w:val="0"/>
      <w:marRight w:val="0"/>
      <w:marTop w:val="0"/>
      <w:marBottom w:val="0"/>
      <w:divBdr>
        <w:top w:val="none" w:sz="0" w:space="0" w:color="auto"/>
        <w:left w:val="none" w:sz="0" w:space="0" w:color="auto"/>
        <w:bottom w:val="none" w:sz="0" w:space="0" w:color="auto"/>
        <w:right w:val="none" w:sz="0" w:space="0" w:color="auto"/>
      </w:divBdr>
    </w:div>
    <w:div w:id="1490176354">
      <w:bodyDiv w:val="1"/>
      <w:marLeft w:val="0"/>
      <w:marRight w:val="0"/>
      <w:marTop w:val="0"/>
      <w:marBottom w:val="0"/>
      <w:divBdr>
        <w:top w:val="none" w:sz="0" w:space="0" w:color="auto"/>
        <w:left w:val="none" w:sz="0" w:space="0" w:color="auto"/>
        <w:bottom w:val="none" w:sz="0" w:space="0" w:color="auto"/>
        <w:right w:val="none" w:sz="0" w:space="0" w:color="auto"/>
      </w:divBdr>
    </w:div>
    <w:div w:id="1496798914">
      <w:bodyDiv w:val="1"/>
      <w:marLeft w:val="0"/>
      <w:marRight w:val="0"/>
      <w:marTop w:val="0"/>
      <w:marBottom w:val="0"/>
      <w:divBdr>
        <w:top w:val="none" w:sz="0" w:space="0" w:color="auto"/>
        <w:left w:val="none" w:sz="0" w:space="0" w:color="auto"/>
        <w:bottom w:val="none" w:sz="0" w:space="0" w:color="auto"/>
        <w:right w:val="none" w:sz="0" w:space="0" w:color="auto"/>
      </w:divBdr>
    </w:div>
    <w:div w:id="1497308567">
      <w:bodyDiv w:val="1"/>
      <w:marLeft w:val="0"/>
      <w:marRight w:val="0"/>
      <w:marTop w:val="0"/>
      <w:marBottom w:val="0"/>
      <w:divBdr>
        <w:top w:val="none" w:sz="0" w:space="0" w:color="auto"/>
        <w:left w:val="none" w:sz="0" w:space="0" w:color="auto"/>
        <w:bottom w:val="none" w:sz="0" w:space="0" w:color="auto"/>
        <w:right w:val="none" w:sz="0" w:space="0" w:color="auto"/>
      </w:divBdr>
    </w:div>
    <w:div w:id="1500466913">
      <w:bodyDiv w:val="1"/>
      <w:marLeft w:val="0"/>
      <w:marRight w:val="0"/>
      <w:marTop w:val="0"/>
      <w:marBottom w:val="0"/>
      <w:divBdr>
        <w:top w:val="none" w:sz="0" w:space="0" w:color="auto"/>
        <w:left w:val="none" w:sz="0" w:space="0" w:color="auto"/>
        <w:bottom w:val="none" w:sz="0" w:space="0" w:color="auto"/>
        <w:right w:val="none" w:sz="0" w:space="0" w:color="auto"/>
      </w:divBdr>
    </w:div>
    <w:div w:id="1508715916">
      <w:bodyDiv w:val="1"/>
      <w:marLeft w:val="0"/>
      <w:marRight w:val="0"/>
      <w:marTop w:val="0"/>
      <w:marBottom w:val="0"/>
      <w:divBdr>
        <w:top w:val="none" w:sz="0" w:space="0" w:color="auto"/>
        <w:left w:val="none" w:sz="0" w:space="0" w:color="auto"/>
        <w:bottom w:val="none" w:sz="0" w:space="0" w:color="auto"/>
        <w:right w:val="none" w:sz="0" w:space="0" w:color="auto"/>
      </w:divBdr>
    </w:div>
    <w:div w:id="1518351005">
      <w:bodyDiv w:val="1"/>
      <w:marLeft w:val="0"/>
      <w:marRight w:val="0"/>
      <w:marTop w:val="0"/>
      <w:marBottom w:val="0"/>
      <w:divBdr>
        <w:top w:val="none" w:sz="0" w:space="0" w:color="auto"/>
        <w:left w:val="none" w:sz="0" w:space="0" w:color="auto"/>
        <w:bottom w:val="none" w:sz="0" w:space="0" w:color="auto"/>
        <w:right w:val="none" w:sz="0" w:space="0" w:color="auto"/>
      </w:divBdr>
    </w:div>
    <w:div w:id="1532569708">
      <w:bodyDiv w:val="1"/>
      <w:marLeft w:val="0"/>
      <w:marRight w:val="0"/>
      <w:marTop w:val="0"/>
      <w:marBottom w:val="0"/>
      <w:divBdr>
        <w:top w:val="none" w:sz="0" w:space="0" w:color="auto"/>
        <w:left w:val="none" w:sz="0" w:space="0" w:color="auto"/>
        <w:bottom w:val="none" w:sz="0" w:space="0" w:color="auto"/>
        <w:right w:val="none" w:sz="0" w:space="0" w:color="auto"/>
      </w:divBdr>
    </w:div>
    <w:div w:id="1568611028">
      <w:bodyDiv w:val="1"/>
      <w:marLeft w:val="0"/>
      <w:marRight w:val="0"/>
      <w:marTop w:val="0"/>
      <w:marBottom w:val="0"/>
      <w:divBdr>
        <w:top w:val="none" w:sz="0" w:space="0" w:color="auto"/>
        <w:left w:val="none" w:sz="0" w:space="0" w:color="auto"/>
        <w:bottom w:val="none" w:sz="0" w:space="0" w:color="auto"/>
        <w:right w:val="none" w:sz="0" w:space="0" w:color="auto"/>
      </w:divBdr>
    </w:div>
    <w:div w:id="1588270559">
      <w:bodyDiv w:val="1"/>
      <w:marLeft w:val="0"/>
      <w:marRight w:val="0"/>
      <w:marTop w:val="0"/>
      <w:marBottom w:val="0"/>
      <w:divBdr>
        <w:top w:val="none" w:sz="0" w:space="0" w:color="auto"/>
        <w:left w:val="none" w:sz="0" w:space="0" w:color="auto"/>
        <w:bottom w:val="none" w:sz="0" w:space="0" w:color="auto"/>
        <w:right w:val="none" w:sz="0" w:space="0" w:color="auto"/>
      </w:divBdr>
    </w:div>
    <w:div w:id="1598758113">
      <w:bodyDiv w:val="1"/>
      <w:marLeft w:val="0"/>
      <w:marRight w:val="0"/>
      <w:marTop w:val="0"/>
      <w:marBottom w:val="0"/>
      <w:divBdr>
        <w:top w:val="none" w:sz="0" w:space="0" w:color="auto"/>
        <w:left w:val="none" w:sz="0" w:space="0" w:color="auto"/>
        <w:bottom w:val="none" w:sz="0" w:space="0" w:color="auto"/>
        <w:right w:val="none" w:sz="0" w:space="0" w:color="auto"/>
      </w:divBdr>
    </w:div>
    <w:div w:id="1602494218">
      <w:bodyDiv w:val="1"/>
      <w:marLeft w:val="0"/>
      <w:marRight w:val="0"/>
      <w:marTop w:val="0"/>
      <w:marBottom w:val="0"/>
      <w:divBdr>
        <w:top w:val="none" w:sz="0" w:space="0" w:color="auto"/>
        <w:left w:val="none" w:sz="0" w:space="0" w:color="auto"/>
        <w:bottom w:val="none" w:sz="0" w:space="0" w:color="auto"/>
        <w:right w:val="none" w:sz="0" w:space="0" w:color="auto"/>
      </w:divBdr>
    </w:div>
    <w:div w:id="1602952586">
      <w:bodyDiv w:val="1"/>
      <w:marLeft w:val="0"/>
      <w:marRight w:val="0"/>
      <w:marTop w:val="0"/>
      <w:marBottom w:val="0"/>
      <w:divBdr>
        <w:top w:val="none" w:sz="0" w:space="0" w:color="auto"/>
        <w:left w:val="none" w:sz="0" w:space="0" w:color="auto"/>
        <w:bottom w:val="none" w:sz="0" w:space="0" w:color="auto"/>
        <w:right w:val="none" w:sz="0" w:space="0" w:color="auto"/>
      </w:divBdr>
    </w:div>
    <w:div w:id="1606694935">
      <w:bodyDiv w:val="1"/>
      <w:marLeft w:val="0"/>
      <w:marRight w:val="0"/>
      <w:marTop w:val="0"/>
      <w:marBottom w:val="0"/>
      <w:divBdr>
        <w:top w:val="none" w:sz="0" w:space="0" w:color="auto"/>
        <w:left w:val="none" w:sz="0" w:space="0" w:color="auto"/>
        <w:bottom w:val="none" w:sz="0" w:space="0" w:color="auto"/>
        <w:right w:val="none" w:sz="0" w:space="0" w:color="auto"/>
      </w:divBdr>
    </w:div>
    <w:div w:id="1606888824">
      <w:bodyDiv w:val="1"/>
      <w:marLeft w:val="0"/>
      <w:marRight w:val="0"/>
      <w:marTop w:val="0"/>
      <w:marBottom w:val="0"/>
      <w:divBdr>
        <w:top w:val="none" w:sz="0" w:space="0" w:color="auto"/>
        <w:left w:val="none" w:sz="0" w:space="0" w:color="auto"/>
        <w:bottom w:val="none" w:sz="0" w:space="0" w:color="auto"/>
        <w:right w:val="none" w:sz="0" w:space="0" w:color="auto"/>
      </w:divBdr>
    </w:div>
    <w:div w:id="1610628002">
      <w:bodyDiv w:val="1"/>
      <w:marLeft w:val="0"/>
      <w:marRight w:val="0"/>
      <w:marTop w:val="0"/>
      <w:marBottom w:val="0"/>
      <w:divBdr>
        <w:top w:val="none" w:sz="0" w:space="0" w:color="auto"/>
        <w:left w:val="none" w:sz="0" w:space="0" w:color="auto"/>
        <w:bottom w:val="none" w:sz="0" w:space="0" w:color="auto"/>
        <w:right w:val="none" w:sz="0" w:space="0" w:color="auto"/>
      </w:divBdr>
    </w:div>
    <w:div w:id="1616787596">
      <w:bodyDiv w:val="1"/>
      <w:marLeft w:val="0"/>
      <w:marRight w:val="0"/>
      <w:marTop w:val="0"/>
      <w:marBottom w:val="0"/>
      <w:divBdr>
        <w:top w:val="none" w:sz="0" w:space="0" w:color="auto"/>
        <w:left w:val="none" w:sz="0" w:space="0" w:color="auto"/>
        <w:bottom w:val="none" w:sz="0" w:space="0" w:color="auto"/>
        <w:right w:val="none" w:sz="0" w:space="0" w:color="auto"/>
      </w:divBdr>
    </w:div>
    <w:div w:id="1628196363">
      <w:bodyDiv w:val="1"/>
      <w:marLeft w:val="0"/>
      <w:marRight w:val="0"/>
      <w:marTop w:val="0"/>
      <w:marBottom w:val="0"/>
      <w:divBdr>
        <w:top w:val="none" w:sz="0" w:space="0" w:color="auto"/>
        <w:left w:val="none" w:sz="0" w:space="0" w:color="auto"/>
        <w:bottom w:val="none" w:sz="0" w:space="0" w:color="auto"/>
        <w:right w:val="none" w:sz="0" w:space="0" w:color="auto"/>
      </w:divBdr>
    </w:div>
    <w:div w:id="1634360728">
      <w:bodyDiv w:val="1"/>
      <w:marLeft w:val="0"/>
      <w:marRight w:val="0"/>
      <w:marTop w:val="0"/>
      <w:marBottom w:val="0"/>
      <w:divBdr>
        <w:top w:val="none" w:sz="0" w:space="0" w:color="auto"/>
        <w:left w:val="none" w:sz="0" w:space="0" w:color="auto"/>
        <w:bottom w:val="none" w:sz="0" w:space="0" w:color="auto"/>
        <w:right w:val="none" w:sz="0" w:space="0" w:color="auto"/>
      </w:divBdr>
    </w:div>
    <w:div w:id="1635283570">
      <w:bodyDiv w:val="1"/>
      <w:marLeft w:val="0"/>
      <w:marRight w:val="0"/>
      <w:marTop w:val="0"/>
      <w:marBottom w:val="0"/>
      <w:divBdr>
        <w:top w:val="none" w:sz="0" w:space="0" w:color="auto"/>
        <w:left w:val="none" w:sz="0" w:space="0" w:color="auto"/>
        <w:bottom w:val="none" w:sz="0" w:space="0" w:color="auto"/>
        <w:right w:val="none" w:sz="0" w:space="0" w:color="auto"/>
      </w:divBdr>
    </w:div>
    <w:div w:id="1636569264">
      <w:bodyDiv w:val="1"/>
      <w:marLeft w:val="0"/>
      <w:marRight w:val="0"/>
      <w:marTop w:val="0"/>
      <w:marBottom w:val="0"/>
      <w:divBdr>
        <w:top w:val="none" w:sz="0" w:space="0" w:color="auto"/>
        <w:left w:val="none" w:sz="0" w:space="0" w:color="auto"/>
        <w:bottom w:val="none" w:sz="0" w:space="0" w:color="auto"/>
        <w:right w:val="none" w:sz="0" w:space="0" w:color="auto"/>
      </w:divBdr>
    </w:div>
    <w:div w:id="1646545049">
      <w:bodyDiv w:val="1"/>
      <w:marLeft w:val="0"/>
      <w:marRight w:val="0"/>
      <w:marTop w:val="0"/>
      <w:marBottom w:val="0"/>
      <w:divBdr>
        <w:top w:val="none" w:sz="0" w:space="0" w:color="auto"/>
        <w:left w:val="none" w:sz="0" w:space="0" w:color="auto"/>
        <w:bottom w:val="none" w:sz="0" w:space="0" w:color="auto"/>
        <w:right w:val="none" w:sz="0" w:space="0" w:color="auto"/>
      </w:divBdr>
    </w:div>
    <w:div w:id="1650548502">
      <w:bodyDiv w:val="1"/>
      <w:marLeft w:val="0"/>
      <w:marRight w:val="0"/>
      <w:marTop w:val="0"/>
      <w:marBottom w:val="0"/>
      <w:divBdr>
        <w:top w:val="none" w:sz="0" w:space="0" w:color="auto"/>
        <w:left w:val="none" w:sz="0" w:space="0" w:color="auto"/>
        <w:bottom w:val="none" w:sz="0" w:space="0" w:color="auto"/>
        <w:right w:val="none" w:sz="0" w:space="0" w:color="auto"/>
      </w:divBdr>
    </w:div>
    <w:div w:id="1657761273">
      <w:bodyDiv w:val="1"/>
      <w:marLeft w:val="0"/>
      <w:marRight w:val="0"/>
      <w:marTop w:val="0"/>
      <w:marBottom w:val="0"/>
      <w:divBdr>
        <w:top w:val="none" w:sz="0" w:space="0" w:color="auto"/>
        <w:left w:val="none" w:sz="0" w:space="0" w:color="auto"/>
        <w:bottom w:val="none" w:sz="0" w:space="0" w:color="auto"/>
        <w:right w:val="none" w:sz="0" w:space="0" w:color="auto"/>
      </w:divBdr>
    </w:div>
    <w:div w:id="1666132815">
      <w:bodyDiv w:val="1"/>
      <w:marLeft w:val="0"/>
      <w:marRight w:val="0"/>
      <w:marTop w:val="0"/>
      <w:marBottom w:val="0"/>
      <w:divBdr>
        <w:top w:val="none" w:sz="0" w:space="0" w:color="auto"/>
        <w:left w:val="none" w:sz="0" w:space="0" w:color="auto"/>
        <w:bottom w:val="none" w:sz="0" w:space="0" w:color="auto"/>
        <w:right w:val="none" w:sz="0" w:space="0" w:color="auto"/>
      </w:divBdr>
    </w:div>
    <w:div w:id="1671904177">
      <w:bodyDiv w:val="1"/>
      <w:marLeft w:val="0"/>
      <w:marRight w:val="0"/>
      <w:marTop w:val="0"/>
      <w:marBottom w:val="0"/>
      <w:divBdr>
        <w:top w:val="none" w:sz="0" w:space="0" w:color="auto"/>
        <w:left w:val="none" w:sz="0" w:space="0" w:color="auto"/>
        <w:bottom w:val="none" w:sz="0" w:space="0" w:color="auto"/>
        <w:right w:val="none" w:sz="0" w:space="0" w:color="auto"/>
      </w:divBdr>
    </w:div>
    <w:div w:id="1684042340">
      <w:bodyDiv w:val="1"/>
      <w:marLeft w:val="0"/>
      <w:marRight w:val="0"/>
      <w:marTop w:val="0"/>
      <w:marBottom w:val="0"/>
      <w:divBdr>
        <w:top w:val="none" w:sz="0" w:space="0" w:color="auto"/>
        <w:left w:val="none" w:sz="0" w:space="0" w:color="auto"/>
        <w:bottom w:val="none" w:sz="0" w:space="0" w:color="auto"/>
        <w:right w:val="none" w:sz="0" w:space="0" w:color="auto"/>
      </w:divBdr>
    </w:div>
    <w:div w:id="1691757122">
      <w:bodyDiv w:val="1"/>
      <w:marLeft w:val="0"/>
      <w:marRight w:val="0"/>
      <w:marTop w:val="0"/>
      <w:marBottom w:val="0"/>
      <w:divBdr>
        <w:top w:val="none" w:sz="0" w:space="0" w:color="auto"/>
        <w:left w:val="none" w:sz="0" w:space="0" w:color="auto"/>
        <w:bottom w:val="none" w:sz="0" w:space="0" w:color="auto"/>
        <w:right w:val="none" w:sz="0" w:space="0" w:color="auto"/>
      </w:divBdr>
    </w:div>
    <w:div w:id="1692417639">
      <w:bodyDiv w:val="1"/>
      <w:marLeft w:val="0"/>
      <w:marRight w:val="0"/>
      <w:marTop w:val="0"/>
      <w:marBottom w:val="0"/>
      <w:divBdr>
        <w:top w:val="none" w:sz="0" w:space="0" w:color="auto"/>
        <w:left w:val="none" w:sz="0" w:space="0" w:color="auto"/>
        <w:bottom w:val="none" w:sz="0" w:space="0" w:color="auto"/>
        <w:right w:val="none" w:sz="0" w:space="0" w:color="auto"/>
      </w:divBdr>
    </w:div>
    <w:div w:id="1709645587">
      <w:bodyDiv w:val="1"/>
      <w:marLeft w:val="0"/>
      <w:marRight w:val="0"/>
      <w:marTop w:val="0"/>
      <w:marBottom w:val="0"/>
      <w:divBdr>
        <w:top w:val="none" w:sz="0" w:space="0" w:color="auto"/>
        <w:left w:val="none" w:sz="0" w:space="0" w:color="auto"/>
        <w:bottom w:val="none" w:sz="0" w:space="0" w:color="auto"/>
        <w:right w:val="none" w:sz="0" w:space="0" w:color="auto"/>
      </w:divBdr>
    </w:div>
    <w:div w:id="1724980864">
      <w:bodyDiv w:val="1"/>
      <w:marLeft w:val="0"/>
      <w:marRight w:val="0"/>
      <w:marTop w:val="0"/>
      <w:marBottom w:val="0"/>
      <w:divBdr>
        <w:top w:val="none" w:sz="0" w:space="0" w:color="auto"/>
        <w:left w:val="none" w:sz="0" w:space="0" w:color="auto"/>
        <w:bottom w:val="none" w:sz="0" w:space="0" w:color="auto"/>
        <w:right w:val="none" w:sz="0" w:space="0" w:color="auto"/>
      </w:divBdr>
    </w:div>
    <w:div w:id="1749185007">
      <w:bodyDiv w:val="1"/>
      <w:marLeft w:val="0"/>
      <w:marRight w:val="0"/>
      <w:marTop w:val="0"/>
      <w:marBottom w:val="0"/>
      <w:divBdr>
        <w:top w:val="none" w:sz="0" w:space="0" w:color="auto"/>
        <w:left w:val="none" w:sz="0" w:space="0" w:color="auto"/>
        <w:bottom w:val="none" w:sz="0" w:space="0" w:color="auto"/>
        <w:right w:val="none" w:sz="0" w:space="0" w:color="auto"/>
      </w:divBdr>
    </w:div>
    <w:div w:id="1760248857">
      <w:bodyDiv w:val="1"/>
      <w:marLeft w:val="0"/>
      <w:marRight w:val="0"/>
      <w:marTop w:val="0"/>
      <w:marBottom w:val="0"/>
      <w:divBdr>
        <w:top w:val="none" w:sz="0" w:space="0" w:color="auto"/>
        <w:left w:val="none" w:sz="0" w:space="0" w:color="auto"/>
        <w:bottom w:val="none" w:sz="0" w:space="0" w:color="auto"/>
        <w:right w:val="none" w:sz="0" w:space="0" w:color="auto"/>
      </w:divBdr>
    </w:div>
    <w:div w:id="1770734154">
      <w:bodyDiv w:val="1"/>
      <w:marLeft w:val="0"/>
      <w:marRight w:val="0"/>
      <w:marTop w:val="0"/>
      <w:marBottom w:val="0"/>
      <w:divBdr>
        <w:top w:val="none" w:sz="0" w:space="0" w:color="auto"/>
        <w:left w:val="none" w:sz="0" w:space="0" w:color="auto"/>
        <w:bottom w:val="none" w:sz="0" w:space="0" w:color="auto"/>
        <w:right w:val="none" w:sz="0" w:space="0" w:color="auto"/>
      </w:divBdr>
    </w:div>
    <w:div w:id="1782408350">
      <w:bodyDiv w:val="1"/>
      <w:marLeft w:val="0"/>
      <w:marRight w:val="0"/>
      <w:marTop w:val="0"/>
      <w:marBottom w:val="0"/>
      <w:divBdr>
        <w:top w:val="none" w:sz="0" w:space="0" w:color="auto"/>
        <w:left w:val="none" w:sz="0" w:space="0" w:color="auto"/>
        <w:bottom w:val="none" w:sz="0" w:space="0" w:color="auto"/>
        <w:right w:val="none" w:sz="0" w:space="0" w:color="auto"/>
      </w:divBdr>
    </w:div>
    <w:div w:id="1796557811">
      <w:bodyDiv w:val="1"/>
      <w:marLeft w:val="0"/>
      <w:marRight w:val="0"/>
      <w:marTop w:val="0"/>
      <w:marBottom w:val="0"/>
      <w:divBdr>
        <w:top w:val="none" w:sz="0" w:space="0" w:color="auto"/>
        <w:left w:val="none" w:sz="0" w:space="0" w:color="auto"/>
        <w:bottom w:val="none" w:sz="0" w:space="0" w:color="auto"/>
        <w:right w:val="none" w:sz="0" w:space="0" w:color="auto"/>
      </w:divBdr>
    </w:div>
    <w:div w:id="1803575765">
      <w:bodyDiv w:val="1"/>
      <w:marLeft w:val="0"/>
      <w:marRight w:val="0"/>
      <w:marTop w:val="0"/>
      <w:marBottom w:val="0"/>
      <w:divBdr>
        <w:top w:val="none" w:sz="0" w:space="0" w:color="auto"/>
        <w:left w:val="none" w:sz="0" w:space="0" w:color="auto"/>
        <w:bottom w:val="none" w:sz="0" w:space="0" w:color="auto"/>
        <w:right w:val="none" w:sz="0" w:space="0" w:color="auto"/>
      </w:divBdr>
    </w:div>
    <w:div w:id="1804930109">
      <w:bodyDiv w:val="1"/>
      <w:marLeft w:val="0"/>
      <w:marRight w:val="0"/>
      <w:marTop w:val="0"/>
      <w:marBottom w:val="0"/>
      <w:divBdr>
        <w:top w:val="none" w:sz="0" w:space="0" w:color="auto"/>
        <w:left w:val="none" w:sz="0" w:space="0" w:color="auto"/>
        <w:bottom w:val="none" w:sz="0" w:space="0" w:color="auto"/>
        <w:right w:val="none" w:sz="0" w:space="0" w:color="auto"/>
      </w:divBdr>
    </w:div>
    <w:div w:id="1824005149">
      <w:bodyDiv w:val="1"/>
      <w:marLeft w:val="0"/>
      <w:marRight w:val="0"/>
      <w:marTop w:val="0"/>
      <w:marBottom w:val="0"/>
      <w:divBdr>
        <w:top w:val="none" w:sz="0" w:space="0" w:color="auto"/>
        <w:left w:val="none" w:sz="0" w:space="0" w:color="auto"/>
        <w:bottom w:val="none" w:sz="0" w:space="0" w:color="auto"/>
        <w:right w:val="none" w:sz="0" w:space="0" w:color="auto"/>
      </w:divBdr>
    </w:div>
    <w:div w:id="1825388265">
      <w:bodyDiv w:val="1"/>
      <w:marLeft w:val="0"/>
      <w:marRight w:val="0"/>
      <w:marTop w:val="0"/>
      <w:marBottom w:val="0"/>
      <w:divBdr>
        <w:top w:val="none" w:sz="0" w:space="0" w:color="auto"/>
        <w:left w:val="none" w:sz="0" w:space="0" w:color="auto"/>
        <w:bottom w:val="none" w:sz="0" w:space="0" w:color="auto"/>
        <w:right w:val="none" w:sz="0" w:space="0" w:color="auto"/>
      </w:divBdr>
    </w:div>
    <w:div w:id="1837374979">
      <w:bodyDiv w:val="1"/>
      <w:marLeft w:val="0"/>
      <w:marRight w:val="0"/>
      <w:marTop w:val="0"/>
      <w:marBottom w:val="0"/>
      <w:divBdr>
        <w:top w:val="none" w:sz="0" w:space="0" w:color="auto"/>
        <w:left w:val="none" w:sz="0" w:space="0" w:color="auto"/>
        <w:bottom w:val="none" w:sz="0" w:space="0" w:color="auto"/>
        <w:right w:val="none" w:sz="0" w:space="0" w:color="auto"/>
      </w:divBdr>
    </w:div>
    <w:div w:id="1843006238">
      <w:bodyDiv w:val="1"/>
      <w:marLeft w:val="0"/>
      <w:marRight w:val="0"/>
      <w:marTop w:val="0"/>
      <w:marBottom w:val="0"/>
      <w:divBdr>
        <w:top w:val="none" w:sz="0" w:space="0" w:color="auto"/>
        <w:left w:val="none" w:sz="0" w:space="0" w:color="auto"/>
        <w:bottom w:val="none" w:sz="0" w:space="0" w:color="auto"/>
        <w:right w:val="none" w:sz="0" w:space="0" w:color="auto"/>
      </w:divBdr>
    </w:div>
    <w:div w:id="1846901020">
      <w:bodyDiv w:val="1"/>
      <w:marLeft w:val="0"/>
      <w:marRight w:val="0"/>
      <w:marTop w:val="0"/>
      <w:marBottom w:val="0"/>
      <w:divBdr>
        <w:top w:val="none" w:sz="0" w:space="0" w:color="auto"/>
        <w:left w:val="none" w:sz="0" w:space="0" w:color="auto"/>
        <w:bottom w:val="none" w:sz="0" w:space="0" w:color="auto"/>
        <w:right w:val="none" w:sz="0" w:space="0" w:color="auto"/>
      </w:divBdr>
    </w:div>
    <w:div w:id="1847011746">
      <w:bodyDiv w:val="1"/>
      <w:marLeft w:val="0"/>
      <w:marRight w:val="0"/>
      <w:marTop w:val="0"/>
      <w:marBottom w:val="0"/>
      <w:divBdr>
        <w:top w:val="none" w:sz="0" w:space="0" w:color="auto"/>
        <w:left w:val="none" w:sz="0" w:space="0" w:color="auto"/>
        <w:bottom w:val="none" w:sz="0" w:space="0" w:color="auto"/>
        <w:right w:val="none" w:sz="0" w:space="0" w:color="auto"/>
      </w:divBdr>
    </w:div>
    <w:div w:id="1851409497">
      <w:bodyDiv w:val="1"/>
      <w:marLeft w:val="0"/>
      <w:marRight w:val="0"/>
      <w:marTop w:val="0"/>
      <w:marBottom w:val="0"/>
      <w:divBdr>
        <w:top w:val="none" w:sz="0" w:space="0" w:color="auto"/>
        <w:left w:val="none" w:sz="0" w:space="0" w:color="auto"/>
        <w:bottom w:val="none" w:sz="0" w:space="0" w:color="auto"/>
        <w:right w:val="none" w:sz="0" w:space="0" w:color="auto"/>
      </w:divBdr>
    </w:div>
    <w:div w:id="1860200539">
      <w:bodyDiv w:val="1"/>
      <w:marLeft w:val="0"/>
      <w:marRight w:val="0"/>
      <w:marTop w:val="0"/>
      <w:marBottom w:val="0"/>
      <w:divBdr>
        <w:top w:val="none" w:sz="0" w:space="0" w:color="auto"/>
        <w:left w:val="none" w:sz="0" w:space="0" w:color="auto"/>
        <w:bottom w:val="none" w:sz="0" w:space="0" w:color="auto"/>
        <w:right w:val="none" w:sz="0" w:space="0" w:color="auto"/>
      </w:divBdr>
    </w:div>
    <w:div w:id="1862161279">
      <w:bodyDiv w:val="1"/>
      <w:marLeft w:val="0"/>
      <w:marRight w:val="0"/>
      <w:marTop w:val="0"/>
      <w:marBottom w:val="0"/>
      <w:divBdr>
        <w:top w:val="none" w:sz="0" w:space="0" w:color="auto"/>
        <w:left w:val="none" w:sz="0" w:space="0" w:color="auto"/>
        <w:bottom w:val="none" w:sz="0" w:space="0" w:color="auto"/>
        <w:right w:val="none" w:sz="0" w:space="0" w:color="auto"/>
      </w:divBdr>
    </w:div>
    <w:div w:id="1865630598">
      <w:bodyDiv w:val="1"/>
      <w:marLeft w:val="0"/>
      <w:marRight w:val="0"/>
      <w:marTop w:val="0"/>
      <w:marBottom w:val="0"/>
      <w:divBdr>
        <w:top w:val="none" w:sz="0" w:space="0" w:color="auto"/>
        <w:left w:val="none" w:sz="0" w:space="0" w:color="auto"/>
        <w:bottom w:val="none" w:sz="0" w:space="0" w:color="auto"/>
        <w:right w:val="none" w:sz="0" w:space="0" w:color="auto"/>
      </w:divBdr>
    </w:div>
    <w:div w:id="1874802741">
      <w:bodyDiv w:val="1"/>
      <w:marLeft w:val="0"/>
      <w:marRight w:val="0"/>
      <w:marTop w:val="0"/>
      <w:marBottom w:val="0"/>
      <w:divBdr>
        <w:top w:val="none" w:sz="0" w:space="0" w:color="auto"/>
        <w:left w:val="none" w:sz="0" w:space="0" w:color="auto"/>
        <w:bottom w:val="none" w:sz="0" w:space="0" w:color="auto"/>
        <w:right w:val="none" w:sz="0" w:space="0" w:color="auto"/>
      </w:divBdr>
    </w:div>
    <w:div w:id="1894461775">
      <w:bodyDiv w:val="1"/>
      <w:marLeft w:val="0"/>
      <w:marRight w:val="0"/>
      <w:marTop w:val="0"/>
      <w:marBottom w:val="0"/>
      <w:divBdr>
        <w:top w:val="none" w:sz="0" w:space="0" w:color="auto"/>
        <w:left w:val="none" w:sz="0" w:space="0" w:color="auto"/>
        <w:bottom w:val="none" w:sz="0" w:space="0" w:color="auto"/>
        <w:right w:val="none" w:sz="0" w:space="0" w:color="auto"/>
      </w:divBdr>
    </w:div>
    <w:div w:id="1904218662">
      <w:bodyDiv w:val="1"/>
      <w:marLeft w:val="0"/>
      <w:marRight w:val="0"/>
      <w:marTop w:val="0"/>
      <w:marBottom w:val="0"/>
      <w:divBdr>
        <w:top w:val="none" w:sz="0" w:space="0" w:color="auto"/>
        <w:left w:val="none" w:sz="0" w:space="0" w:color="auto"/>
        <w:bottom w:val="none" w:sz="0" w:space="0" w:color="auto"/>
        <w:right w:val="none" w:sz="0" w:space="0" w:color="auto"/>
      </w:divBdr>
    </w:div>
    <w:div w:id="1905212280">
      <w:bodyDiv w:val="1"/>
      <w:marLeft w:val="0"/>
      <w:marRight w:val="0"/>
      <w:marTop w:val="0"/>
      <w:marBottom w:val="0"/>
      <w:divBdr>
        <w:top w:val="none" w:sz="0" w:space="0" w:color="auto"/>
        <w:left w:val="none" w:sz="0" w:space="0" w:color="auto"/>
        <w:bottom w:val="none" w:sz="0" w:space="0" w:color="auto"/>
        <w:right w:val="none" w:sz="0" w:space="0" w:color="auto"/>
      </w:divBdr>
    </w:div>
    <w:div w:id="1907564106">
      <w:bodyDiv w:val="1"/>
      <w:marLeft w:val="0"/>
      <w:marRight w:val="0"/>
      <w:marTop w:val="0"/>
      <w:marBottom w:val="0"/>
      <w:divBdr>
        <w:top w:val="none" w:sz="0" w:space="0" w:color="auto"/>
        <w:left w:val="none" w:sz="0" w:space="0" w:color="auto"/>
        <w:bottom w:val="none" w:sz="0" w:space="0" w:color="auto"/>
        <w:right w:val="none" w:sz="0" w:space="0" w:color="auto"/>
      </w:divBdr>
    </w:div>
    <w:div w:id="1931619350">
      <w:bodyDiv w:val="1"/>
      <w:marLeft w:val="0"/>
      <w:marRight w:val="0"/>
      <w:marTop w:val="0"/>
      <w:marBottom w:val="0"/>
      <w:divBdr>
        <w:top w:val="none" w:sz="0" w:space="0" w:color="auto"/>
        <w:left w:val="none" w:sz="0" w:space="0" w:color="auto"/>
        <w:bottom w:val="none" w:sz="0" w:space="0" w:color="auto"/>
        <w:right w:val="none" w:sz="0" w:space="0" w:color="auto"/>
      </w:divBdr>
    </w:div>
    <w:div w:id="1958218609">
      <w:bodyDiv w:val="1"/>
      <w:marLeft w:val="0"/>
      <w:marRight w:val="0"/>
      <w:marTop w:val="0"/>
      <w:marBottom w:val="0"/>
      <w:divBdr>
        <w:top w:val="none" w:sz="0" w:space="0" w:color="auto"/>
        <w:left w:val="none" w:sz="0" w:space="0" w:color="auto"/>
        <w:bottom w:val="none" w:sz="0" w:space="0" w:color="auto"/>
        <w:right w:val="none" w:sz="0" w:space="0" w:color="auto"/>
      </w:divBdr>
    </w:div>
    <w:div w:id="1959142242">
      <w:bodyDiv w:val="1"/>
      <w:marLeft w:val="0"/>
      <w:marRight w:val="0"/>
      <w:marTop w:val="0"/>
      <w:marBottom w:val="0"/>
      <w:divBdr>
        <w:top w:val="none" w:sz="0" w:space="0" w:color="auto"/>
        <w:left w:val="none" w:sz="0" w:space="0" w:color="auto"/>
        <w:bottom w:val="none" w:sz="0" w:space="0" w:color="auto"/>
        <w:right w:val="none" w:sz="0" w:space="0" w:color="auto"/>
      </w:divBdr>
    </w:div>
    <w:div w:id="1968655473">
      <w:bodyDiv w:val="1"/>
      <w:marLeft w:val="0"/>
      <w:marRight w:val="0"/>
      <w:marTop w:val="0"/>
      <w:marBottom w:val="0"/>
      <w:divBdr>
        <w:top w:val="none" w:sz="0" w:space="0" w:color="auto"/>
        <w:left w:val="none" w:sz="0" w:space="0" w:color="auto"/>
        <w:bottom w:val="none" w:sz="0" w:space="0" w:color="auto"/>
        <w:right w:val="none" w:sz="0" w:space="0" w:color="auto"/>
      </w:divBdr>
    </w:div>
    <w:div w:id="1975403293">
      <w:bodyDiv w:val="1"/>
      <w:marLeft w:val="0"/>
      <w:marRight w:val="0"/>
      <w:marTop w:val="0"/>
      <w:marBottom w:val="0"/>
      <w:divBdr>
        <w:top w:val="none" w:sz="0" w:space="0" w:color="auto"/>
        <w:left w:val="none" w:sz="0" w:space="0" w:color="auto"/>
        <w:bottom w:val="none" w:sz="0" w:space="0" w:color="auto"/>
        <w:right w:val="none" w:sz="0" w:space="0" w:color="auto"/>
      </w:divBdr>
    </w:div>
    <w:div w:id="1978142602">
      <w:bodyDiv w:val="1"/>
      <w:marLeft w:val="0"/>
      <w:marRight w:val="0"/>
      <w:marTop w:val="0"/>
      <w:marBottom w:val="0"/>
      <w:divBdr>
        <w:top w:val="none" w:sz="0" w:space="0" w:color="auto"/>
        <w:left w:val="none" w:sz="0" w:space="0" w:color="auto"/>
        <w:bottom w:val="none" w:sz="0" w:space="0" w:color="auto"/>
        <w:right w:val="none" w:sz="0" w:space="0" w:color="auto"/>
      </w:divBdr>
    </w:div>
    <w:div w:id="1990818661">
      <w:bodyDiv w:val="1"/>
      <w:marLeft w:val="0"/>
      <w:marRight w:val="0"/>
      <w:marTop w:val="0"/>
      <w:marBottom w:val="0"/>
      <w:divBdr>
        <w:top w:val="none" w:sz="0" w:space="0" w:color="auto"/>
        <w:left w:val="none" w:sz="0" w:space="0" w:color="auto"/>
        <w:bottom w:val="none" w:sz="0" w:space="0" w:color="auto"/>
        <w:right w:val="none" w:sz="0" w:space="0" w:color="auto"/>
      </w:divBdr>
    </w:div>
    <w:div w:id="1992522347">
      <w:bodyDiv w:val="1"/>
      <w:marLeft w:val="0"/>
      <w:marRight w:val="0"/>
      <w:marTop w:val="0"/>
      <w:marBottom w:val="0"/>
      <w:divBdr>
        <w:top w:val="none" w:sz="0" w:space="0" w:color="auto"/>
        <w:left w:val="none" w:sz="0" w:space="0" w:color="auto"/>
        <w:bottom w:val="none" w:sz="0" w:space="0" w:color="auto"/>
        <w:right w:val="none" w:sz="0" w:space="0" w:color="auto"/>
      </w:divBdr>
    </w:div>
    <w:div w:id="2003703327">
      <w:bodyDiv w:val="1"/>
      <w:marLeft w:val="0"/>
      <w:marRight w:val="0"/>
      <w:marTop w:val="0"/>
      <w:marBottom w:val="0"/>
      <w:divBdr>
        <w:top w:val="none" w:sz="0" w:space="0" w:color="auto"/>
        <w:left w:val="none" w:sz="0" w:space="0" w:color="auto"/>
        <w:bottom w:val="none" w:sz="0" w:space="0" w:color="auto"/>
        <w:right w:val="none" w:sz="0" w:space="0" w:color="auto"/>
      </w:divBdr>
    </w:div>
    <w:div w:id="2011522436">
      <w:bodyDiv w:val="1"/>
      <w:marLeft w:val="0"/>
      <w:marRight w:val="0"/>
      <w:marTop w:val="0"/>
      <w:marBottom w:val="0"/>
      <w:divBdr>
        <w:top w:val="none" w:sz="0" w:space="0" w:color="auto"/>
        <w:left w:val="none" w:sz="0" w:space="0" w:color="auto"/>
        <w:bottom w:val="none" w:sz="0" w:space="0" w:color="auto"/>
        <w:right w:val="none" w:sz="0" w:space="0" w:color="auto"/>
      </w:divBdr>
    </w:div>
    <w:div w:id="2026705253">
      <w:bodyDiv w:val="1"/>
      <w:marLeft w:val="0"/>
      <w:marRight w:val="0"/>
      <w:marTop w:val="0"/>
      <w:marBottom w:val="0"/>
      <w:divBdr>
        <w:top w:val="none" w:sz="0" w:space="0" w:color="auto"/>
        <w:left w:val="none" w:sz="0" w:space="0" w:color="auto"/>
        <w:bottom w:val="none" w:sz="0" w:space="0" w:color="auto"/>
        <w:right w:val="none" w:sz="0" w:space="0" w:color="auto"/>
      </w:divBdr>
    </w:div>
    <w:div w:id="2044013361">
      <w:bodyDiv w:val="1"/>
      <w:marLeft w:val="0"/>
      <w:marRight w:val="0"/>
      <w:marTop w:val="0"/>
      <w:marBottom w:val="0"/>
      <w:divBdr>
        <w:top w:val="none" w:sz="0" w:space="0" w:color="auto"/>
        <w:left w:val="none" w:sz="0" w:space="0" w:color="auto"/>
        <w:bottom w:val="none" w:sz="0" w:space="0" w:color="auto"/>
        <w:right w:val="none" w:sz="0" w:space="0" w:color="auto"/>
      </w:divBdr>
    </w:div>
    <w:div w:id="2046756407">
      <w:bodyDiv w:val="1"/>
      <w:marLeft w:val="0"/>
      <w:marRight w:val="0"/>
      <w:marTop w:val="0"/>
      <w:marBottom w:val="0"/>
      <w:divBdr>
        <w:top w:val="none" w:sz="0" w:space="0" w:color="auto"/>
        <w:left w:val="none" w:sz="0" w:space="0" w:color="auto"/>
        <w:bottom w:val="none" w:sz="0" w:space="0" w:color="auto"/>
        <w:right w:val="none" w:sz="0" w:space="0" w:color="auto"/>
      </w:divBdr>
    </w:div>
    <w:div w:id="2062635460">
      <w:bodyDiv w:val="1"/>
      <w:marLeft w:val="0"/>
      <w:marRight w:val="0"/>
      <w:marTop w:val="0"/>
      <w:marBottom w:val="0"/>
      <w:divBdr>
        <w:top w:val="none" w:sz="0" w:space="0" w:color="auto"/>
        <w:left w:val="none" w:sz="0" w:space="0" w:color="auto"/>
        <w:bottom w:val="none" w:sz="0" w:space="0" w:color="auto"/>
        <w:right w:val="none" w:sz="0" w:space="0" w:color="auto"/>
      </w:divBdr>
    </w:div>
    <w:div w:id="2063746492">
      <w:bodyDiv w:val="1"/>
      <w:marLeft w:val="0"/>
      <w:marRight w:val="0"/>
      <w:marTop w:val="0"/>
      <w:marBottom w:val="0"/>
      <w:divBdr>
        <w:top w:val="none" w:sz="0" w:space="0" w:color="auto"/>
        <w:left w:val="none" w:sz="0" w:space="0" w:color="auto"/>
        <w:bottom w:val="none" w:sz="0" w:space="0" w:color="auto"/>
        <w:right w:val="none" w:sz="0" w:space="0" w:color="auto"/>
      </w:divBdr>
    </w:div>
    <w:div w:id="2064064496">
      <w:bodyDiv w:val="1"/>
      <w:marLeft w:val="0"/>
      <w:marRight w:val="0"/>
      <w:marTop w:val="0"/>
      <w:marBottom w:val="0"/>
      <w:divBdr>
        <w:top w:val="none" w:sz="0" w:space="0" w:color="auto"/>
        <w:left w:val="none" w:sz="0" w:space="0" w:color="auto"/>
        <w:bottom w:val="none" w:sz="0" w:space="0" w:color="auto"/>
        <w:right w:val="none" w:sz="0" w:space="0" w:color="auto"/>
      </w:divBdr>
    </w:div>
    <w:div w:id="2067796406">
      <w:bodyDiv w:val="1"/>
      <w:marLeft w:val="0"/>
      <w:marRight w:val="0"/>
      <w:marTop w:val="0"/>
      <w:marBottom w:val="0"/>
      <w:divBdr>
        <w:top w:val="none" w:sz="0" w:space="0" w:color="auto"/>
        <w:left w:val="none" w:sz="0" w:space="0" w:color="auto"/>
        <w:bottom w:val="none" w:sz="0" w:space="0" w:color="auto"/>
        <w:right w:val="none" w:sz="0" w:space="0" w:color="auto"/>
      </w:divBdr>
    </w:div>
    <w:div w:id="2078672230">
      <w:bodyDiv w:val="1"/>
      <w:marLeft w:val="0"/>
      <w:marRight w:val="0"/>
      <w:marTop w:val="0"/>
      <w:marBottom w:val="0"/>
      <w:divBdr>
        <w:top w:val="none" w:sz="0" w:space="0" w:color="auto"/>
        <w:left w:val="none" w:sz="0" w:space="0" w:color="auto"/>
        <w:bottom w:val="none" w:sz="0" w:space="0" w:color="auto"/>
        <w:right w:val="none" w:sz="0" w:space="0" w:color="auto"/>
      </w:divBdr>
    </w:div>
    <w:div w:id="2087457279">
      <w:bodyDiv w:val="1"/>
      <w:marLeft w:val="0"/>
      <w:marRight w:val="0"/>
      <w:marTop w:val="0"/>
      <w:marBottom w:val="0"/>
      <w:divBdr>
        <w:top w:val="none" w:sz="0" w:space="0" w:color="auto"/>
        <w:left w:val="none" w:sz="0" w:space="0" w:color="auto"/>
        <w:bottom w:val="none" w:sz="0" w:space="0" w:color="auto"/>
        <w:right w:val="none" w:sz="0" w:space="0" w:color="auto"/>
      </w:divBdr>
    </w:div>
    <w:div w:id="2120178168">
      <w:bodyDiv w:val="1"/>
      <w:marLeft w:val="0"/>
      <w:marRight w:val="0"/>
      <w:marTop w:val="0"/>
      <w:marBottom w:val="0"/>
      <w:divBdr>
        <w:top w:val="none" w:sz="0" w:space="0" w:color="auto"/>
        <w:left w:val="none" w:sz="0" w:space="0" w:color="auto"/>
        <w:bottom w:val="none" w:sz="0" w:space="0" w:color="auto"/>
        <w:right w:val="none" w:sz="0" w:space="0" w:color="auto"/>
      </w:divBdr>
    </w:div>
    <w:div w:id="2126078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D6EAF4338D7427E948A56C442893601"/>
        <w:category>
          <w:name w:val="General"/>
          <w:gallery w:val="placeholder"/>
        </w:category>
        <w:types>
          <w:type w:val="bbPlcHdr"/>
        </w:types>
        <w:behaviors>
          <w:behavior w:val="content"/>
        </w:behaviors>
        <w:guid w:val="{908FF181-4546-4E2C-ABD3-23F4B8FB57CB}"/>
      </w:docPartPr>
      <w:docPartBody>
        <w:p w:rsidR="009C3CB1" w:rsidRDefault="00DB3ECE" w:rsidP="00DB3ECE">
          <w:pPr>
            <w:pStyle w:val="6D6EAF4338D7427E948A56C442893601"/>
          </w:pPr>
          <w:r>
            <w:rPr>
              <w:rFonts w:asciiTheme="majorHAnsi" w:eastAsiaTheme="majorEastAsia" w:hAnsiTheme="majorHAnsi" w:cstheme="majorBidi"/>
              <w:caps/>
              <w:color w:val="156082" w:themeColor="accent1"/>
              <w:sz w:val="80"/>
              <w:szCs w:val="80"/>
            </w:rPr>
            <w:t>[Document title]</w:t>
          </w:r>
        </w:p>
      </w:docPartBody>
    </w:docPart>
    <w:docPart>
      <w:docPartPr>
        <w:name w:val="7C0FEAE5B571441C951F20641D8C83EE"/>
        <w:category>
          <w:name w:val="General"/>
          <w:gallery w:val="placeholder"/>
        </w:category>
        <w:types>
          <w:type w:val="bbPlcHdr"/>
        </w:types>
        <w:behaviors>
          <w:behavior w:val="content"/>
        </w:behaviors>
        <w:guid w:val="{5C92C09A-59B7-4A33-892E-1999760AA2F5}"/>
      </w:docPartPr>
      <w:docPartBody>
        <w:p w:rsidR="009C3CB1" w:rsidRDefault="00DB3ECE" w:rsidP="00DB3ECE">
          <w:pPr>
            <w:pStyle w:val="7C0FEAE5B571441C951F20641D8C83E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CE"/>
    <w:rsid w:val="004D0F37"/>
    <w:rsid w:val="006D29AA"/>
    <w:rsid w:val="007A044F"/>
    <w:rsid w:val="009C3CB1"/>
    <w:rsid w:val="00A103CF"/>
    <w:rsid w:val="00AB5B36"/>
    <w:rsid w:val="00B36FFC"/>
    <w:rsid w:val="00CD2935"/>
    <w:rsid w:val="00D10F54"/>
    <w:rsid w:val="00DB3ECE"/>
    <w:rsid w:val="00F9433D"/>
    <w:rsid w:val="00FC0E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6EAF4338D7427E948A56C442893601">
    <w:name w:val="6D6EAF4338D7427E948A56C442893601"/>
    <w:rsid w:val="00DB3ECE"/>
  </w:style>
  <w:style w:type="paragraph" w:customStyle="1" w:styleId="7C0FEAE5B571441C951F20641D8C83EE">
    <w:name w:val="7C0FEAE5B571441C951F20641D8C83EE"/>
    <w:rsid w:val="00DB3E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Owe21</b:Tag>
    <b:SourceType>InternetSite</b:SourceType>
    <b:Guid>{0CC60FB8-26A5-4A21-A4F6-7734CAB3B0A6}</b:Guid>
    <b:Author>
      <b:Author>
        <b:NameList>
          <b:Person>
            <b:Last>Bonnici</b:Last>
            <b:First>Owen</b:First>
          </b:Person>
        </b:NameList>
      </b:Author>
    </b:Author>
    <b:Title>National post-pandemic Strategy: How do we sustain business and employment, drive a strong recovery</b:Title>
    <b:InternetSiteTitle>Malta Independent</b:InternetSiteTitle>
    <b:Year>2021</b:Year>
    <b:Month>July</b:Month>
    <b:Day>16</b:Day>
    <b:URL>https://www.independent.com.mt/articles/2021-07-16/blogs-opinions/National-post-pandemic-Strategy-How-do-we-sustain-business-and-employment-drive-a-strong-recovery-6736235234</b:URL>
    <b:RefOrder>1</b:RefOrder>
  </b:Source>
  <b:Source>
    <b:Tag>Joh21</b:Tag>
    <b:SourceType>InternetSite</b:SourceType>
    <b:Guid>{9FA4EB74-8408-427F-B29D-2AE3B402DBBB}</b:Guid>
    <b:Author>
      <b:Author>
        <b:NameList>
          <b:Person>
            <b:Last>Frey</b:Last>
            <b:First>John</b:First>
          </b:Person>
        </b:NameList>
      </b:Author>
    </b:Author>
    <b:Title>Here's how digital transformation and sustainability can flourish together</b:Title>
    <b:InternetSiteTitle>World Economic Forum</b:InternetSiteTitle>
    <b:Year>2021</b:Year>
    <b:Month>March</b:Month>
    <b:Day>11</b:Day>
    <b:URL>https://www.weforum.org/stories/2021/03/here-s-how-digital-transformation-and-sustainability-can-flourish-together/</b:URL>
    <b:RefOrder>2</b:RefOrder>
  </b:Source>
  <b:Source>
    <b:Tag>Pet24</b:Tag>
    <b:SourceType>InternetSite</b:SourceType>
    <b:Guid>{E2AACCCC-8204-4265-BD5F-869C33A4663D}</b:Guid>
    <b:Author>
      <b:Author>
        <b:NameList>
          <b:Person>
            <b:Last>Gratton</b:Last>
            <b:First>Peter</b:First>
          </b:Person>
        </b:NameList>
      </b:Author>
    </b:Author>
    <b:Title>Porter's Five Forces Explained and How to Use the Model</b:Title>
    <b:InternetSiteTitle>Investopedia</b:InternetSiteTitle>
    <b:Year>2024</b:Year>
    <b:Month>June</b:Month>
    <b:Day>18</b:Day>
    <b:URL>https://www.investopedia.com/terms/p/porter.asp</b:URL>
    <b:RefOrder>3</b:RefOrder>
  </b:Source>
  <b:Source>
    <b:Tag>Sus24</b:Tag>
    <b:SourceType>InternetSite</b:SourceType>
    <b:Guid>{00BB21FE-41CD-454E-A9F6-50335F249D96}</b:Guid>
    <b:Author>
      <b:Author>
        <b:NameList>
          <b:Person>
            <b:Last>Haan</b:Last>
            <b:First>Sussanah</b:First>
          </b:Person>
        </b:NameList>
      </b:Author>
    </b:Author>
    <b:Title>SWOT analysis</b:Title>
    <b:InternetSiteTitle>CIPD</b:InternetSiteTitle>
    <b:Year>2024</b:Year>
    <b:Month>May</b:Month>
    <b:Day>15</b:Day>
    <b:URL>https://www.cipd.org/uk/knowledge/factsheets/swot-analysis-factsheet/#:~:text=A%20SWOT%20analysis%20is%20a,environment%20in%20which%20it%20operates.</b:URL>
    <b:RefOrder>4</b:RefOrder>
  </b:Source>
  <b:Source>
    <b:Tag>Ind24</b:Tag>
    <b:SourceType>InternetSite</b:SourceType>
    <b:Guid>{E626D3F1-3669-458A-992D-FCF95A257457}</b:Guid>
    <b:Author>
      <b:Author>
        <b:Corporate>Indeed Editorial Team</b:Corporate>
      </b:Author>
    </b:Author>
    <b:Title>Triangulation In Research: 7 Common Types (With Examples)</b:Title>
    <b:InternetSiteTitle>Indeed</b:InternetSiteTitle>
    <b:Year>2024</b:Year>
    <b:Month>August</b:Month>
    <b:Day>16</b:Day>
    <b:URL>https://www.indeed.com/career-advice/career-development/triangulation-in-research</b:URL>
    <b:RefOrder>5</b:RefOrder>
  </b:Source>
  <b:Source>
    <b:Tag>Dov23</b:Tag>
    <b:SourceType>InternetSite</b:SourceType>
    <b:Guid>{93819CB4-7E84-4129-AD63-447AAD7447CD}</b:Guid>
    <b:Author>
      <b:Author>
        <b:Corporate>Dovetail Editorial Team</b:Corporate>
      </b:Author>
    </b:Author>
    <b:Title>What is netnography?</b:Title>
    <b:InternetSiteTitle>Dovetail</b:InternetSiteTitle>
    <b:Year>2023</b:Year>
    <b:Month>April</b:Month>
    <b:Day>26</b:Day>
    <b:URL>https://dovetail.com/research/netnography/</b:URL>
    <b:RefOrder>6</b:RefOrder>
  </b:Source>
</b:Sources>
</file>

<file path=customXml/itemProps1.xml><?xml version="1.0" encoding="utf-8"?>
<ds:datastoreItem xmlns:ds="http://schemas.openxmlformats.org/officeDocument/2006/customXml" ds:itemID="{8CDD4325-0CD2-41A1-998B-D3D9F054B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TotalTime>
  <Pages>6</Pages>
  <Words>1221</Words>
  <Characters>6965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visitMalta               Strategic CASE sTUDY</vt:lpstr>
    </vt:vector>
  </TitlesOfParts>
  <Company/>
  <LinksUpToDate>false</LinksUpToDate>
  <CharactersWithSpaces>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visitMalta               Strategic CASE sTUDY</dc:title>
  <dc:subject>Clyde Carmelo Seisun (2220481)</dc:subject>
  <dc:creator>Clyde Seisun (2220481)</dc:creator>
  <cp:keywords/>
  <dc:description/>
  <cp:lastModifiedBy>Clyde Seisun (2220481)</cp:lastModifiedBy>
  <cp:revision>141</cp:revision>
  <dcterms:created xsi:type="dcterms:W3CDTF">2024-11-23T11:27:00Z</dcterms:created>
  <dcterms:modified xsi:type="dcterms:W3CDTF">2024-12-15T20:48:00Z</dcterms:modified>
</cp:coreProperties>
</file>