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9DCB45A" wp14:paraId="0F2B96E4" wp14:textId="0503DA1E">
      <w:pPr>
        <w:pStyle w:val="Normal"/>
      </w:pPr>
    </w:p>
    <w:p xmlns:wp14="http://schemas.microsoft.com/office/word/2010/wordml" w:rsidP="26624AD5" wp14:paraId="408BF5F4" wp14:textId="14654285">
      <w:pPr>
        <w:spacing w:after="165" w:line="360" w:lineRule="auto"/>
        <w:jc w:val="center"/>
        <w:rPr>
          <w:rFonts w:ascii="Tahoma" w:hAnsi="Tahoma" w:eastAsia="Tahoma" w:cs="Tahoma"/>
          <w:noProof w:val="0"/>
          <w:color w:val="000000" w:themeColor="text1" w:themeTint="FF" w:themeShade="FF"/>
          <w:sz w:val="40"/>
          <w:szCs w:val="40"/>
          <w:lang w:val="en-GB"/>
        </w:rPr>
      </w:pPr>
      <w:r w:rsidRPr="26624AD5" w:rsidR="30A72A88">
        <w:rPr>
          <w:rFonts w:ascii="Tahoma" w:hAnsi="Tahoma" w:eastAsia="Tahoma" w:cs="Tahoma"/>
          <w:noProof w:val="0"/>
          <w:color w:val="000000" w:themeColor="text1" w:themeTint="FF" w:themeShade="FF"/>
          <w:sz w:val="40"/>
          <w:szCs w:val="40"/>
          <w:lang w:val="en-GB"/>
        </w:rPr>
        <w:t>Applied Leadership and Management in the Workplace</w:t>
      </w:r>
      <w:r>
        <w:br/>
      </w:r>
      <w:r w:rsidRPr="26624AD5" w:rsidR="30A72A88">
        <w:rPr>
          <w:rFonts w:ascii="Tahoma" w:hAnsi="Tahoma" w:eastAsia="Tahoma" w:cs="Tahoma"/>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30"/>
      </w:tblGrid>
      <w:tr w:rsidR="26624AD5" w:rsidTr="26624AD5" w14:paraId="023CF3B3">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26624AD5" w:rsidP="26624AD5" w:rsidRDefault="26624AD5" w14:paraId="2D1EF5FD" w14:textId="4F8FA807">
            <w:pPr>
              <w:spacing w:before="120" w:after="120" w:line="360" w:lineRule="auto"/>
              <w:rPr>
                <w:rFonts w:ascii="Tahoma" w:hAnsi="Tahoma" w:eastAsia="Tahoma" w:cs="Tahoma"/>
                <w:sz w:val="32"/>
                <w:szCs w:val="32"/>
              </w:rPr>
            </w:pPr>
            <w:r w:rsidRPr="26624AD5" w:rsidR="26624AD5">
              <w:rPr>
                <w:rFonts w:ascii="Tahoma" w:hAnsi="Tahoma" w:eastAsia="Tahoma" w:cs="Tahoma"/>
                <w:sz w:val="32"/>
                <w:szCs w:val="32"/>
                <w:lang w:val="en-GB"/>
              </w:rPr>
              <w:t>Student Name: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26624AD5" w:rsidP="26624AD5" w:rsidRDefault="26624AD5" w14:paraId="2290AF3B" w14:textId="3417C3F9">
            <w:pPr>
              <w:spacing w:before="120" w:after="120" w:line="360" w:lineRule="auto"/>
              <w:rPr>
                <w:rFonts w:ascii="Tahoma" w:hAnsi="Tahoma" w:eastAsia="Tahoma" w:cs="Tahoma"/>
                <w:sz w:val="32"/>
                <w:szCs w:val="32"/>
              </w:rPr>
            </w:pPr>
            <w:r w:rsidRPr="26624AD5" w:rsidR="26624AD5">
              <w:rPr>
                <w:rFonts w:ascii="Tahoma" w:hAnsi="Tahoma" w:eastAsia="Tahoma" w:cs="Tahoma"/>
                <w:sz w:val="32"/>
                <w:szCs w:val="32"/>
                <w:lang w:val="en-GB"/>
              </w:rPr>
              <w:t>Richard Bartlett</w:t>
            </w:r>
          </w:p>
        </w:tc>
      </w:tr>
      <w:tr w:rsidR="26624AD5" w:rsidTr="26624AD5" w14:paraId="28A60A9D">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26624AD5" w:rsidP="26624AD5" w:rsidRDefault="26624AD5" w14:paraId="3BB6E1C4" w14:textId="12CA43B0">
            <w:pPr>
              <w:spacing w:before="120" w:after="120" w:line="360" w:lineRule="auto"/>
              <w:rPr>
                <w:rFonts w:ascii="Tahoma" w:hAnsi="Tahoma" w:eastAsia="Tahoma" w:cs="Tahoma"/>
                <w:sz w:val="32"/>
                <w:szCs w:val="32"/>
              </w:rPr>
            </w:pPr>
            <w:r w:rsidRPr="26624AD5" w:rsidR="26624AD5">
              <w:rPr>
                <w:rFonts w:ascii="Tahoma" w:hAnsi="Tahoma" w:eastAsia="Tahoma" w:cs="Tahoma"/>
                <w:sz w:val="32"/>
                <w:szCs w:val="32"/>
                <w:lang w:val="en-GB"/>
              </w:rPr>
              <w:t>Student Number:</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26624AD5" w:rsidP="26624AD5" w:rsidRDefault="26624AD5" w14:paraId="617C3F5F" w14:textId="5F784EE6">
            <w:pPr>
              <w:spacing w:before="120" w:after="120" w:line="360" w:lineRule="auto"/>
              <w:rPr>
                <w:rFonts w:ascii="Times New Roman" w:hAnsi="Times New Roman" w:eastAsia="Times New Roman" w:cs="Times New Roman"/>
                <w:color w:val="000000" w:themeColor="text1" w:themeTint="FF" w:themeShade="FF"/>
                <w:sz w:val="32"/>
                <w:szCs w:val="32"/>
              </w:rPr>
            </w:pPr>
            <w:r w:rsidRPr="26624AD5" w:rsidR="26624AD5">
              <w:rPr>
                <w:rFonts w:ascii="Times New Roman" w:hAnsi="Times New Roman" w:eastAsia="Times New Roman" w:cs="Times New Roman"/>
                <w:color w:val="000000" w:themeColor="text1" w:themeTint="FF" w:themeShade="FF"/>
                <w:sz w:val="32"/>
                <w:szCs w:val="32"/>
                <w:lang w:val="en-GB"/>
              </w:rPr>
              <w:t>2432488</w:t>
            </w:r>
          </w:p>
        </w:tc>
      </w:tr>
      <w:tr w:rsidR="26624AD5" w:rsidTr="26624AD5" w14:paraId="7D97D8F8">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26624AD5" w:rsidP="26624AD5" w:rsidRDefault="26624AD5" w14:paraId="7EE0E93B" w14:textId="4F890EBF">
            <w:pPr>
              <w:spacing w:before="120" w:after="120" w:line="360" w:lineRule="auto"/>
              <w:rPr>
                <w:rFonts w:ascii="Tahoma" w:hAnsi="Tahoma" w:eastAsia="Tahoma" w:cs="Tahoma"/>
                <w:sz w:val="32"/>
                <w:szCs w:val="32"/>
              </w:rPr>
            </w:pPr>
            <w:r w:rsidRPr="26624AD5" w:rsidR="26624AD5">
              <w:rPr>
                <w:rFonts w:ascii="Tahoma" w:hAnsi="Tahoma" w:eastAsia="Tahoma" w:cs="Tahoma"/>
                <w:sz w:val="32"/>
                <w:szCs w:val="32"/>
                <w:lang w:val="en-GB"/>
              </w:rPr>
              <w:t>Module No:</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26624AD5" w:rsidP="26624AD5" w:rsidRDefault="26624AD5" w14:paraId="281A743D" w14:textId="6E8760D0">
            <w:pPr>
              <w:spacing w:before="120" w:after="120" w:line="360" w:lineRule="auto"/>
              <w:rPr>
                <w:rFonts w:ascii="Times New Roman" w:hAnsi="Times New Roman" w:eastAsia="Times New Roman" w:cs="Times New Roman"/>
                <w:color w:val="000000" w:themeColor="text1" w:themeTint="FF" w:themeShade="FF"/>
                <w:sz w:val="32"/>
                <w:szCs w:val="32"/>
              </w:rPr>
            </w:pPr>
            <w:r w:rsidRPr="26624AD5" w:rsidR="26624AD5">
              <w:rPr>
                <w:rFonts w:ascii="Times New Roman" w:hAnsi="Times New Roman" w:eastAsia="Times New Roman" w:cs="Times New Roman"/>
                <w:color w:val="000000" w:themeColor="text1" w:themeTint="FF" w:themeShade="FF"/>
                <w:sz w:val="32"/>
                <w:szCs w:val="32"/>
                <w:lang w:val="en-GB"/>
              </w:rPr>
              <w:t>BMSK40</w:t>
            </w:r>
            <w:r w:rsidRPr="26624AD5" w:rsidR="57115517">
              <w:rPr>
                <w:rFonts w:ascii="Times New Roman" w:hAnsi="Times New Roman" w:eastAsia="Times New Roman" w:cs="Times New Roman"/>
                <w:color w:val="000000" w:themeColor="text1" w:themeTint="FF" w:themeShade="FF"/>
                <w:sz w:val="32"/>
                <w:szCs w:val="32"/>
                <w:lang w:val="en-GB"/>
              </w:rPr>
              <w:t>13</w:t>
            </w:r>
          </w:p>
        </w:tc>
      </w:tr>
      <w:tr w:rsidR="26624AD5" w:rsidTr="26624AD5" w14:paraId="0778C837">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26624AD5" w:rsidP="26624AD5" w:rsidRDefault="26624AD5" w14:paraId="1DCB4981" w14:textId="089F1A7C">
            <w:pPr>
              <w:spacing w:before="120" w:after="120" w:line="360" w:lineRule="auto"/>
              <w:rPr>
                <w:rFonts w:ascii="Tahoma" w:hAnsi="Tahoma" w:eastAsia="Tahoma" w:cs="Tahoma"/>
                <w:sz w:val="32"/>
                <w:szCs w:val="32"/>
              </w:rPr>
            </w:pPr>
            <w:r w:rsidRPr="26624AD5" w:rsidR="26624AD5">
              <w:rPr>
                <w:rFonts w:ascii="Tahoma" w:hAnsi="Tahoma" w:eastAsia="Tahoma" w:cs="Tahoma"/>
                <w:sz w:val="32"/>
                <w:szCs w:val="32"/>
                <w:lang w:val="en-GB"/>
              </w:rPr>
              <w:t>Module Title: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2CF75440" w:rsidP="26624AD5" w:rsidRDefault="2CF75440" w14:paraId="5EFE4E69" w14:textId="425ACF00">
            <w:pPr>
              <w:spacing w:before="120" w:after="120" w:line="360" w:lineRule="auto"/>
              <w:rPr>
                <w:rFonts w:ascii="Times New Roman" w:hAnsi="Times New Roman" w:eastAsia="Times New Roman" w:cs="Times New Roman"/>
                <w:color w:val="000000" w:themeColor="text1" w:themeTint="FF" w:themeShade="FF"/>
                <w:sz w:val="32"/>
                <w:szCs w:val="32"/>
                <w:lang w:val="en-GB"/>
              </w:rPr>
            </w:pPr>
            <w:r w:rsidRPr="26624AD5" w:rsidR="2CF75440">
              <w:rPr>
                <w:rFonts w:ascii="Times New Roman" w:hAnsi="Times New Roman" w:eastAsia="Times New Roman" w:cs="Times New Roman"/>
                <w:color w:val="000000" w:themeColor="text1" w:themeTint="FF" w:themeShade="FF"/>
                <w:sz w:val="32"/>
                <w:szCs w:val="32"/>
                <w:lang w:val="en-GB"/>
              </w:rPr>
              <w:t>Management Communication.</w:t>
            </w:r>
          </w:p>
        </w:tc>
      </w:tr>
    </w:tbl>
    <w:p xmlns:wp14="http://schemas.microsoft.com/office/word/2010/wordml" w:rsidP="26624AD5" wp14:paraId="21B94FD2" wp14:textId="1C585D3B">
      <w:pPr>
        <w:bidi w:val="0"/>
        <w:spacing w:before="120" w:after="120" w:line="360" w:lineRule="auto"/>
        <w:rPr>
          <w:rFonts w:ascii="Calibri" w:hAnsi="Calibri" w:eastAsia="Calibri" w:cs="Calibri"/>
          <w:noProof w:val="0"/>
          <w:color w:val="FF0000"/>
          <w:sz w:val="24"/>
          <w:szCs w:val="24"/>
          <w:lang w:val="en-GB"/>
        </w:rPr>
      </w:pPr>
    </w:p>
    <w:p xmlns:wp14="http://schemas.microsoft.com/office/word/2010/wordml" w:rsidP="26624AD5" wp14:paraId="6D81E730" wp14:textId="5444D9C4">
      <w:pPr>
        <w:bidi w:val="0"/>
        <w:spacing w:before="120" w:after="120" w:line="360" w:lineRule="auto"/>
        <w:rPr>
          <w:rFonts w:ascii="Tahoma" w:hAnsi="Tahoma" w:eastAsia="Tahoma" w:cs="Tahoma"/>
          <w:noProof w:val="0"/>
          <w:color w:val="000000" w:themeColor="text1" w:themeTint="FF" w:themeShade="FF"/>
          <w:sz w:val="24"/>
          <w:szCs w:val="24"/>
          <w:lang w:val="en-GB"/>
        </w:rPr>
      </w:pPr>
    </w:p>
    <w:p xmlns:wp14="http://schemas.microsoft.com/office/word/2010/wordml" w:rsidP="26624AD5" wp14:paraId="23641B18" wp14:textId="104FC5A8">
      <w:pPr>
        <w:bidi w:val="0"/>
        <w:spacing w:before="120" w:after="120" w:line="360" w:lineRule="auto"/>
        <w:rPr>
          <w:rFonts w:ascii="Tahoma" w:hAnsi="Tahoma" w:eastAsia="Tahoma" w:cs="Tahoma"/>
          <w:noProof w:val="0"/>
          <w:color w:val="000000" w:themeColor="text1" w:themeTint="FF" w:themeShade="FF"/>
          <w:sz w:val="24"/>
          <w:szCs w:val="24"/>
          <w:lang w:val="en-GB"/>
        </w:rPr>
      </w:pPr>
    </w:p>
    <w:p xmlns:wp14="http://schemas.microsoft.com/office/word/2010/wordml" w:rsidP="26624AD5" wp14:paraId="437B9F53" wp14:textId="50E3A891">
      <w:pPr>
        <w:bidi w:val="0"/>
        <w:spacing w:before="120" w:after="120" w:line="360" w:lineRule="auto"/>
        <w:rPr>
          <w:rFonts w:ascii="Tahoma" w:hAnsi="Tahoma" w:eastAsia="Tahoma" w:cs="Tahoma"/>
          <w:noProof w:val="0"/>
          <w:color w:val="000000" w:themeColor="text1" w:themeTint="FF" w:themeShade="FF"/>
          <w:sz w:val="24"/>
          <w:szCs w:val="24"/>
          <w:lang w:val="en-GB"/>
        </w:rPr>
      </w:pPr>
      <w:r w:rsidRPr="26624AD5" w:rsidR="30A72A88">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26624AD5" wp14:paraId="34861A47" wp14:textId="45C92141">
      <w:pPr>
        <w:bidi w:val="0"/>
        <w:spacing w:before="120" w:after="120" w:line="360" w:lineRule="auto"/>
        <w:rPr>
          <w:rFonts w:ascii="Tahoma" w:hAnsi="Tahoma" w:eastAsia="Tahoma" w:cs="Tahoma"/>
          <w:noProof w:val="0"/>
          <w:color w:val="000000" w:themeColor="text1" w:themeTint="FF" w:themeShade="FF"/>
          <w:sz w:val="22"/>
          <w:szCs w:val="22"/>
          <w:lang w:val="en-GB"/>
        </w:rPr>
      </w:pPr>
      <w:r w:rsidRPr="26624AD5" w:rsidR="30A72A88">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59DCB45A" wp14:paraId="1CDB1528" wp14:textId="03ECF85E">
      <w:pPr>
        <w:rPr>
          <w:rFonts w:ascii="Tahoma" w:hAnsi="Tahoma" w:eastAsia="Tahoma" w:cs="Tahoma"/>
          <w:noProof w:val="0"/>
          <w:color w:val="000000" w:themeColor="text1" w:themeTint="FF" w:themeShade="FF"/>
          <w:sz w:val="22"/>
          <w:szCs w:val="22"/>
          <w:lang w:val="en-GB"/>
        </w:rPr>
      </w:pPr>
      <w:r w:rsidRPr="59DCB45A" w:rsidR="30A72A88">
        <w:rPr>
          <w:rFonts w:ascii="Tahoma" w:hAnsi="Tahoma" w:eastAsia="Tahoma" w:cs="Tahoma"/>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26624AD5" wp14:paraId="337EECE1" wp14:textId="3E93D122">
      <w:pPr>
        <w:pStyle w:val="Normal"/>
        <w:rPr>
          <w:noProof w:val="0"/>
          <w:lang w:val="en-GB"/>
        </w:rPr>
      </w:pPr>
    </w:p>
    <w:p w:rsidR="59DCB45A" w:rsidP="59DCB45A" w:rsidRDefault="59DCB45A" w14:paraId="65780ED3" w14:textId="5FDD343E">
      <w:pPr>
        <w:pStyle w:val="Normal"/>
        <w:rPr>
          <w:noProof w:val="0"/>
          <w:lang w:val="en-GB"/>
        </w:rPr>
      </w:pPr>
    </w:p>
    <w:p w:rsidR="59DCB45A" w:rsidP="59DCB45A" w:rsidRDefault="59DCB45A" w14:paraId="2B04AE18" w14:textId="1FCA45AB">
      <w:pPr>
        <w:pStyle w:val="Normal"/>
        <w:rPr>
          <w:noProof w:val="0"/>
          <w:lang w:val="en-GB"/>
        </w:rPr>
      </w:pPr>
    </w:p>
    <w:p w:rsidR="59DCB45A" w:rsidP="59DCB45A" w:rsidRDefault="59DCB45A" w14:paraId="33CCC9C1" w14:textId="49F3D17B">
      <w:pPr>
        <w:pStyle w:val="Normal"/>
        <w:rPr>
          <w:noProof w:val="0"/>
          <w:lang w:val="en-GB"/>
        </w:rPr>
      </w:pPr>
    </w:p>
    <w:p w:rsidR="59DCB45A" w:rsidP="59DCB45A" w:rsidRDefault="59DCB45A" w14:paraId="09A6B7EA" w14:textId="722B02A9">
      <w:pPr>
        <w:pStyle w:val="Normal"/>
        <w:rPr>
          <w:noProof w:val="0"/>
          <w:lang w:val="en-GB"/>
        </w:rPr>
      </w:pPr>
    </w:p>
    <w:sdt>
      <w:sdtPr>
        <w:id w:val="795565557"/>
        <w:docPartObj>
          <w:docPartGallery w:val="Table of Contents"/>
          <w:docPartUnique/>
        </w:docPartObj>
      </w:sdtPr>
      <w:sdtContent>
        <w:p w:rsidR="59DCB45A" w:rsidP="59DCB45A" w:rsidRDefault="59DCB45A" w14:paraId="5B501EB2" w14:textId="21ECCFA4">
          <w:pPr>
            <w:pStyle w:val="TOC1"/>
            <w:tabs>
              <w:tab w:val="right" w:leader="dot" w:pos="9015"/>
            </w:tabs>
            <w:bidi w:val="0"/>
            <w:rPr>
              <w:rStyle w:val="Hyperlink"/>
            </w:rPr>
          </w:pPr>
          <w:r>
            <w:fldChar w:fldCharType="begin"/>
          </w:r>
          <w:r>
            <w:instrText xml:space="preserve">TOC \o "1-9" \z \u \h</w:instrText>
          </w:r>
          <w:r>
            <w:fldChar w:fldCharType="separate"/>
          </w:r>
          <w:hyperlink w:anchor="_Toc1367837973">
            <w:r w:rsidRPr="59DCB45A" w:rsidR="59DCB45A">
              <w:rPr>
                <w:rStyle w:val="Hyperlink"/>
              </w:rPr>
              <w:t>1. Introduction.</w:t>
            </w:r>
            <w:r>
              <w:tab/>
            </w:r>
            <w:r>
              <w:fldChar w:fldCharType="begin"/>
            </w:r>
            <w:r>
              <w:instrText xml:space="preserve">PAGEREF _Toc1367837973 \h</w:instrText>
            </w:r>
            <w:r>
              <w:fldChar w:fldCharType="separate"/>
            </w:r>
            <w:r w:rsidRPr="59DCB45A" w:rsidR="59DCB45A">
              <w:rPr>
                <w:rStyle w:val="Hyperlink"/>
              </w:rPr>
              <w:t>2</w:t>
            </w:r>
            <w:r>
              <w:fldChar w:fldCharType="end"/>
            </w:r>
          </w:hyperlink>
        </w:p>
        <w:p w:rsidR="59DCB45A" w:rsidP="59DCB45A" w:rsidRDefault="59DCB45A" w14:paraId="498B6F93" w14:textId="3C49EEF9">
          <w:pPr>
            <w:pStyle w:val="TOC1"/>
            <w:tabs>
              <w:tab w:val="right" w:leader="dot" w:pos="9015"/>
            </w:tabs>
            <w:bidi w:val="0"/>
            <w:rPr>
              <w:rStyle w:val="Hyperlink"/>
            </w:rPr>
          </w:pPr>
          <w:hyperlink w:anchor="_Toc1977916516">
            <w:r w:rsidRPr="59DCB45A" w:rsidR="59DCB45A">
              <w:rPr>
                <w:rStyle w:val="Hyperlink"/>
              </w:rPr>
              <w:t>2. The Importance of Management Communication.</w:t>
            </w:r>
            <w:r>
              <w:tab/>
            </w:r>
            <w:r>
              <w:fldChar w:fldCharType="begin"/>
            </w:r>
            <w:r>
              <w:instrText xml:space="preserve">PAGEREF _Toc1977916516 \h</w:instrText>
            </w:r>
            <w:r>
              <w:fldChar w:fldCharType="separate"/>
            </w:r>
            <w:r w:rsidRPr="59DCB45A" w:rsidR="59DCB45A">
              <w:rPr>
                <w:rStyle w:val="Hyperlink"/>
              </w:rPr>
              <w:t>3</w:t>
            </w:r>
            <w:r>
              <w:fldChar w:fldCharType="end"/>
            </w:r>
          </w:hyperlink>
        </w:p>
        <w:p w:rsidR="59DCB45A" w:rsidP="59DCB45A" w:rsidRDefault="59DCB45A" w14:paraId="403F5CA1" w14:textId="25F9EDE7">
          <w:pPr>
            <w:pStyle w:val="TOC1"/>
            <w:tabs>
              <w:tab w:val="right" w:leader="dot" w:pos="9015"/>
            </w:tabs>
            <w:bidi w:val="0"/>
            <w:rPr>
              <w:rStyle w:val="Hyperlink"/>
            </w:rPr>
          </w:pPr>
          <w:hyperlink w:anchor="_Toc666563595">
            <w:r w:rsidRPr="59DCB45A" w:rsidR="59DCB45A">
              <w:rPr>
                <w:rStyle w:val="Hyperlink"/>
              </w:rPr>
              <w:t>3. Maslow’s Hierarchy of Needs Theory and Management Communication</w:t>
            </w:r>
            <w:r>
              <w:tab/>
            </w:r>
            <w:r>
              <w:fldChar w:fldCharType="begin"/>
            </w:r>
            <w:r>
              <w:instrText xml:space="preserve">PAGEREF _Toc666563595 \h</w:instrText>
            </w:r>
            <w:r>
              <w:fldChar w:fldCharType="separate"/>
            </w:r>
            <w:r w:rsidRPr="59DCB45A" w:rsidR="59DCB45A">
              <w:rPr>
                <w:rStyle w:val="Hyperlink"/>
              </w:rPr>
              <w:t>4</w:t>
            </w:r>
            <w:r>
              <w:fldChar w:fldCharType="end"/>
            </w:r>
          </w:hyperlink>
        </w:p>
        <w:p w:rsidR="59DCB45A" w:rsidP="59DCB45A" w:rsidRDefault="59DCB45A" w14:paraId="0D8337CC" w14:textId="30D3A9F1">
          <w:pPr>
            <w:pStyle w:val="TOC2"/>
            <w:tabs>
              <w:tab w:val="right" w:leader="dot" w:pos="9015"/>
            </w:tabs>
            <w:bidi w:val="0"/>
            <w:rPr>
              <w:rStyle w:val="Hyperlink"/>
            </w:rPr>
          </w:pPr>
          <w:hyperlink w:anchor="_Toc597609778">
            <w:r w:rsidRPr="59DCB45A" w:rsidR="59DCB45A">
              <w:rPr>
                <w:rStyle w:val="Hyperlink"/>
              </w:rPr>
              <w:t>3.1 Maslow’s Hierarchy of Needs</w:t>
            </w:r>
            <w:r>
              <w:tab/>
            </w:r>
            <w:r>
              <w:fldChar w:fldCharType="begin"/>
            </w:r>
            <w:r>
              <w:instrText xml:space="preserve">PAGEREF _Toc597609778 \h</w:instrText>
            </w:r>
            <w:r>
              <w:fldChar w:fldCharType="separate"/>
            </w:r>
            <w:r w:rsidRPr="59DCB45A" w:rsidR="59DCB45A">
              <w:rPr>
                <w:rStyle w:val="Hyperlink"/>
              </w:rPr>
              <w:t>5</w:t>
            </w:r>
            <w:r>
              <w:fldChar w:fldCharType="end"/>
            </w:r>
          </w:hyperlink>
        </w:p>
        <w:p w:rsidR="59DCB45A" w:rsidP="59DCB45A" w:rsidRDefault="59DCB45A" w14:paraId="1AA7C7C8" w14:textId="5CC6DBD5">
          <w:pPr>
            <w:pStyle w:val="TOC1"/>
            <w:tabs>
              <w:tab w:val="right" w:leader="dot" w:pos="9015"/>
            </w:tabs>
            <w:bidi w:val="0"/>
            <w:rPr>
              <w:rStyle w:val="Hyperlink"/>
            </w:rPr>
          </w:pPr>
          <w:hyperlink w:anchor="_Toc54619728">
            <w:r w:rsidRPr="59DCB45A" w:rsidR="59DCB45A">
              <w:rPr>
                <w:rStyle w:val="Hyperlink"/>
              </w:rPr>
              <w:t>4. Herzberg’s Two-Factor Theory and Management Communication</w:t>
            </w:r>
            <w:r>
              <w:tab/>
            </w:r>
            <w:r>
              <w:fldChar w:fldCharType="begin"/>
            </w:r>
            <w:r>
              <w:instrText xml:space="preserve">PAGEREF _Toc54619728 \h</w:instrText>
            </w:r>
            <w:r>
              <w:fldChar w:fldCharType="separate"/>
            </w:r>
            <w:r w:rsidRPr="59DCB45A" w:rsidR="59DCB45A">
              <w:rPr>
                <w:rStyle w:val="Hyperlink"/>
              </w:rPr>
              <w:t>5</w:t>
            </w:r>
            <w:r>
              <w:fldChar w:fldCharType="end"/>
            </w:r>
          </w:hyperlink>
        </w:p>
        <w:p w:rsidR="59DCB45A" w:rsidP="59DCB45A" w:rsidRDefault="59DCB45A" w14:paraId="03177B6F" w14:textId="627F96F2">
          <w:pPr>
            <w:pStyle w:val="TOC2"/>
            <w:tabs>
              <w:tab w:val="right" w:leader="dot" w:pos="9015"/>
            </w:tabs>
            <w:bidi w:val="0"/>
            <w:rPr>
              <w:rStyle w:val="Hyperlink"/>
            </w:rPr>
          </w:pPr>
          <w:hyperlink w:anchor="_Toc1272801721">
            <w:r w:rsidRPr="59DCB45A" w:rsidR="59DCB45A">
              <w:rPr>
                <w:rStyle w:val="Hyperlink"/>
              </w:rPr>
              <w:t>4.1 Hygiene Factors</w:t>
            </w:r>
            <w:r>
              <w:tab/>
            </w:r>
            <w:r>
              <w:fldChar w:fldCharType="begin"/>
            </w:r>
            <w:r>
              <w:instrText xml:space="preserve">PAGEREF _Toc1272801721 \h</w:instrText>
            </w:r>
            <w:r>
              <w:fldChar w:fldCharType="separate"/>
            </w:r>
            <w:r w:rsidRPr="59DCB45A" w:rsidR="59DCB45A">
              <w:rPr>
                <w:rStyle w:val="Hyperlink"/>
              </w:rPr>
              <w:t>6</w:t>
            </w:r>
            <w:r>
              <w:fldChar w:fldCharType="end"/>
            </w:r>
          </w:hyperlink>
        </w:p>
        <w:p w:rsidR="59DCB45A" w:rsidP="59DCB45A" w:rsidRDefault="59DCB45A" w14:paraId="56048DD4" w14:textId="77102FF0">
          <w:pPr>
            <w:pStyle w:val="TOC2"/>
            <w:tabs>
              <w:tab w:val="right" w:leader="dot" w:pos="9015"/>
            </w:tabs>
            <w:bidi w:val="0"/>
            <w:rPr>
              <w:rStyle w:val="Hyperlink"/>
            </w:rPr>
          </w:pPr>
          <w:hyperlink w:anchor="_Toc1831063578">
            <w:r w:rsidRPr="59DCB45A" w:rsidR="59DCB45A">
              <w:rPr>
                <w:rStyle w:val="Hyperlink"/>
              </w:rPr>
              <w:t>4.2 Motivators</w:t>
            </w:r>
            <w:r>
              <w:tab/>
            </w:r>
            <w:r>
              <w:fldChar w:fldCharType="begin"/>
            </w:r>
            <w:r>
              <w:instrText xml:space="preserve">PAGEREF _Toc1831063578 \h</w:instrText>
            </w:r>
            <w:r>
              <w:fldChar w:fldCharType="separate"/>
            </w:r>
            <w:r w:rsidRPr="59DCB45A" w:rsidR="59DCB45A">
              <w:rPr>
                <w:rStyle w:val="Hyperlink"/>
              </w:rPr>
              <w:t>6</w:t>
            </w:r>
            <w:r>
              <w:fldChar w:fldCharType="end"/>
            </w:r>
          </w:hyperlink>
        </w:p>
        <w:p w:rsidR="59DCB45A" w:rsidP="59DCB45A" w:rsidRDefault="59DCB45A" w14:paraId="4490DFD3" w14:textId="120E5A32">
          <w:pPr>
            <w:pStyle w:val="TOC1"/>
            <w:tabs>
              <w:tab w:val="right" w:leader="dot" w:pos="9015"/>
            </w:tabs>
            <w:bidi w:val="0"/>
            <w:rPr>
              <w:rStyle w:val="Hyperlink"/>
            </w:rPr>
          </w:pPr>
          <w:hyperlink w:anchor="_Toc2146023656">
            <w:r w:rsidRPr="59DCB45A" w:rsidR="59DCB45A">
              <w:rPr>
                <w:rStyle w:val="Hyperlink"/>
              </w:rPr>
              <w:t>5. McGregor’s Theory X and Theory Y in Management Communication</w:t>
            </w:r>
            <w:r>
              <w:tab/>
            </w:r>
            <w:r>
              <w:fldChar w:fldCharType="begin"/>
            </w:r>
            <w:r>
              <w:instrText xml:space="preserve">PAGEREF _Toc2146023656 \h</w:instrText>
            </w:r>
            <w:r>
              <w:fldChar w:fldCharType="separate"/>
            </w:r>
            <w:r w:rsidRPr="59DCB45A" w:rsidR="59DCB45A">
              <w:rPr>
                <w:rStyle w:val="Hyperlink"/>
              </w:rPr>
              <w:t>7</w:t>
            </w:r>
            <w:r>
              <w:fldChar w:fldCharType="end"/>
            </w:r>
          </w:hyperlink>
        </w:p>
        <w:p w:rsidR="59DCB45A" w:rsidP="59DCB45A" w:rsidRDefault="59DCB45A" w14:paraId="38DAB475" w14:textId="5606A325">
          <w:pPr>
            <w:pStyle w:val="TOC1"/>
            <w:tabs>
              <w:tab w:val="right" w:leader="dot" w:pos="9015"/>
            </w:tabs>
            <w:bidi w:val="0"/>
            <w:rPr>
              <w:rStyle w:val="Hyperlink"/>
            </w:rPr>
          </w:pPr>
          <w:hyperlink w:anchor="_Toc583166848">
            <w:r w:rsidRPr="59DCB45A" w:rsidR="59DCB45A">
              <w:rPr>
                <w:rStyle w:val="Hyperlink"/>
              </w:rPr>
              <w:t>6. McClelland’s Needs Theory and Management Communication</w:t>
            </w:r>
            <w:r>
              <w:tab/>
            </w:r>
            <w:r>
              <w:fldChar w:fldCharType="begin"/>
            </w:r>
            <w:r>
              <w:instrText xml:space="preserve">PAGEREF _Toc583166848 \h</w:instrText>
            </w:r>
            <w:r>
              <w:fldChar w:fldCharType="separate"/>
            </w:r>
            <w:r w:rsidRPr="59DCB45A" w:rsidR="59DCB45A">
              <w:rPr>
                <w:rStyle w:val="Hyperlink"/>
              </w:rPr>
              <w:t>8</w:t>
            </w:r>
            <w:r>
              <w:fldChar w:fldCharType="end"/>
            </w:r>
          </w:hyperlink>
        </w:p>
        <w:p w:rsidR="59DCB45A" w:rsidP="59DCB45A" w:rsidRDefault="59DCB45A" w14:paraId="3F943680" w14:textId="2C5D812B">
          <w:pPr>
            <w:pStyle w:val="TOC2"/>
            <w:tabs>
              <w:tab w:val="right" w:leader="dot" w:pos="9015"/>
            </w:tabs>
            <w:bidi w:val="0"/>
            <w:rPr>
              <w:rStyle w:val="Hyperlink"/>
            </w:rPr>
          </w:pPr>
          <w:hyperlink w:anchor="_Toc1387205311">
            <w:r w:rsidRPr="59DCB45A" w:rsidR="59DCB45A">
              <w:rPr>
                <w:rStyle w:val="Hyperlink"/>
              </w:rPr>
              <w:t>6.1 Need for Achievement</w:t>
            </w:r>
            <w:r>
              <w:tab/>
            </w:r>
            <w:r>
              <w:fldChar w:fldCharType="begin"/>
            </w:r>
            <w:r>
              <w:instrText xml:space="preserve">PAGEREF _Toc1387205311 \h</w:instrText>
            </w:r>
            <w:r>
              <w:fldChar w:fldCharType="separate"/>
            </w:r>
            <w:r w:rsidRPr="59DCB45A" w:rsidR="59DCB45A">
              <w:rPr>
                <w:rStyle w:val="Hyperlink"/>
              </w:rPr>
              <w:t>9</w:t>
            </w:r>
            <w:r>
              <w:fldChar w:fldCharType="end"/>
            </w:r>
          </w:hyperlink>
        </w:p>
        <w:p w:rsidR="59DCB45A" w:rsidP="59DCB45A" w:rsidRDefault="59DCB45A" w14:paraId="62A7851F" w14:textId="2E779C5B">
          <w:pPr>
            <w:pStyle w:val="TOC2"/>
            <w:tabs>
              <w:tab w:val="right" w:leader="dot" w:pos="9015"/>
            </w:tabs>
            <w:bidi w:val="0"/>
            <w:rPr>
              <w:rStyle w:val="Hyperlink"/>
            </w:rPr>
          </w:pPr>
          <w:hyperlink w:anchor="_Toc1666291029">
            <w:r w:rsidRPr="59DCB45A" w:rsidR="59DCB45A">
              <w:rPr>
                <w:rStyle w:val="Hyperlink"/>
              </w:rPr>
              <w:t>6.2 Need for Affiliation</w:t>
            </w:r>
            <w:r>
              <w:tab/>
            </w:r>
            <w:r>
              <w:fldChar w:fldCharType="begin"/>
            </w:r>
            <w:r>
              <w:instrText xml:space="preserve">PAGEREF _Toc1666291029 \h</w:instrText>
            </w:r>
            <w:r>
              <w:fldChar w:fldCharType="separate"/>
            </w:r>
            <w:r w:rsidRPr="59DCB45A" w:rsidR="59DCB45A">
              <w:rPr>
                <w:rStyle w:val="Hyperlink"/>
              </w:rPr>
              <w:t>9</w:t>
            </w:r>
            <w:r>
              <w:fldChar w:fldCharType="end"/>
            </w:r>
          </w:hyperlink>
        </w:p>
        <w:p w:rsidR="59DCB45A" w:rsidP="59DCB45A" w:rsidRDefault="59DCB45A" w14:paraId="5A2CB704" w14:textId="72C90301">
          <w:pPr>
            <w:pStyle w:val="TOC2"/>
            <w:tabs>
              <w:tab w:val="right" w:leader="dot" w:pos="9015"/>
            </w:tabs>
            <w:bidi w:val="0"/>
            <w:rPr>
              <w:rStyle w:val="Hyperlink"/>
            </w:rPr>
          </w:pPr>
          <w:hyperlink w:anchor="_Toc927781424">
            <w:r w:rsidRPr="59DCB45A" w:rsidR="59DCB45A">
              <w:rPr>
                <w:rStyle w:val="Hyperlink"/>
              </w:rPr>
              <w:t>6.3 Need for Power</w:t>
            </w:r>
            <w:r>
              <w:tab/>
            </w:r>
            <w:r>
              <w:fldChar w:fldCharType="begin"/>
            </w:r>
            <w:r>
              <w:instrText xml:space="preserve">PAGEREF _Toc927781424 \h</w:instrText>
            </w:r>
            <w:r>
              <w:fldChar w:fldCharType="separate"/>
            </w:r>
            <w:r w:rsidRPr="59DCB45A" w:rsidR="59DCB45A">
              <w:rPr>
                <w:rStyle w:val="Hyperlink"/>
              </w:rPr>
              <w:t>9</w:t>
            </w:r>
            <w:r>
              <w:fldChar w:fldCharType="end"/>
            </w:r>
          </w:hyperlink>
        </w:p>
        <w:p w:rsidR="59DCB45A" w:rsidP="59DCB45A" w:rsidRDefault="59DCB45A" w14:paraId="1594661D" w14:textId="6E1CF59C">
          <w:pPr>
            <w:pStyle w:val="TOC1"/>
            <w:tabs>
              <w:tab w:val="right" w:leader="dot" w:pos="9015"/>
            </w:tabs>
            <w:bidi w:val="0"/>
            <w:rPr>
              <w:rStyle w:val="Hyperlink"/>
            </w:rPr>
          </w:pPr>
          <w:hyperlink w:anchor="_Toc1047881837">
            <w:r w:rsidRPr="59DCB45A" w:rsidR="59DCB45A">
              <w:rPr>
                <w:rStyle w:val="Hyperlink"/>
              </w:rPr>
              <w:t>7.Comparative Analysis of Motivation Theories</w:t>
            </w:r>
            <w:r>
              <w:tab/>
            </w:r>
            <w:r>
              <w:fldChar w:fldCharType="begin"/>
            </w:r>
            <w:r>
              <w:instrText xml:space="preserve">PAGEREF _Toc1047881837 \h</w:instrText>
            </w:r>
            <w:r>
              <w:fldChar w:fldCharType="separate"/>
            </w:r>
            <w:r w:rsidRPr="59DCB45A" w:rsidR="59DCB45A">
              <w:rPr>
                <w:rStyle w:val="Hyperlink"/>
              </w:rPr>
              <w:t>10</w:t>
            </w:r>
            <w:r>
              <w:fldChar w:fldCharType="end"/>
            </w:r>
          </w:hyperlink>
        </w:p>
        <w:p w:rsidR="59DCB45A" w:rsidP="59DCB45A" w:rsidRDefault="59DCB45A" w14:paraId="452F184E" w14:textId="3C25C39C">
          <w:pPr>
            <w:pStyle w:val="TOC1"/>
            <w:tabs>
              <w:tab w:val="right" w:leader="dot" w:pos="9015"/>
            </w:tabs>
            <w:bidi w:val="0"/>
            <w:rPr>
              <w:rStyle w:val="Hyperlink"/>
            </w:rPr>
          </w:pPr>
          <w:hyperlink w:anchor="_Toc936480368">
            <w:r w:rsidRPr="59DCB45A" w:rsidR="59DCB45A">
              <w:rPr>
                <w:rStyle w:val="Hyperlink"/>
              </w:rPr>
              <w:t>8.Similarities Between the Theories</w:t>
            </w:r>
            <w:r>
              <w:tab/>
            </w:r>
            <w:r>
              <w:fldChar w:fldCharType="begin"/>
            </w:r>
            <w:r>
              <w:instrText xml:space="preserve">PAGEREF _Toc936480368 \h</w:instrText>
            </w:r>
            <w:r>
              <w:fldChar w:fldCharType="separate"/>
            </w:r>
            <w:r w:rsidRPr="59DCB45A" w:rsidR="59DCB45A">
              <w:rPr>
                <w:rStyle w:val="Hyperlink"/>
              </w:rPr>
              <w:t>10</w:t>
            </w:r>
            <w:r>
              <w:fldChar w:fldCharType="end"/>
            </w:r>
          </w:hyperlink>
        </w:p>
        <w:p w:rsidR="59DCB45A" w:rsidP="59DCB45A" w:rsidRDefault="59DCB45A" w14:paraId="7783B522" w14:textId="3BB0621D">
          <w:pPr>
            <w:pStyle w:val="TOC2"/>
            <w:tabs>
              <w:tab w:val="right" w:leader="dot" w:pos="9015"/>
            </w:tabs>
            <w:bidi w:val="0"/>
            <w:rPr>
              <w:rStyle w:val="Hyperlink"/>
            </w:rPr>
          </w:pPr>
          <w:hyperlink w:anchor="_Toc1622999153">
            <w:r w:rsidRPr="59DCB45A" w:rsidR="59DCB45A">
              <w:rPr>
                <w:rStyle w:val="Hyperlink"/>
              </w:rPr>
              <w:t>8.1 Employee Motivation</w:t>
            </w:r>
            <w:r>
              <w:tab/>
            </w:r>
            <w:r>
              <w:fldChar w:fldCharType="begin"/>
            </w:r>
            <w:r>
              <w:instrText xml:space="preserve">PAGEREF _Toc1622999153 \h</w:instrText>
            </w:r>
            <w:r>
              <w:fldChar w:fldCharType="separate"/>
            </w:r>
            <w:r w:rsidRPr="59DCB45A" w:rsidR="59DCB45A">
              <w:rPr>
                <w:rStyle w:val="Hyperlink"/>
              </w:rPr>
              <w:t>10</w:t>
            </w:r>
            <w:r>
              <w:fldChar w:fldCharType="end"/>
            </w:r>
          </w:hyperlink>
        </w:p>
        <w:p w:rsidR="59DCB45A" w:rsidP="59DCB45A" w:rsidRDefault="59DCB45A" w14:paraId="0F38887E" w14:textId="3F1BFC61">
          <w:pPr>
            <w:pStyle w:val="TOC2"/>
            <w:tabs>
              <w:tab w:val="right" w:leader="dot" w:pos="9015"/>
            </w:tabs>
            <w:bidi w:val="0"/>
            <w:rPr>
              <w:rStyle w:val="Hyperlink"/>
            </w:rPr>
          </w:pPr>
          <w:hyperlink w:anchor="_Toc1079889176">
            <w:r w:rsidRPr="59DCB45A" w:rsidR="59DCB45A">
              <w:rPr>
                <w:rStyle w:val="Hyperlink"/>
              </w:rPr>
              <w:t>8.2 Importance of Leadership</w:t>
            </w:r>
            <w:r>
              <w:tab/>
            </w:r>
            <w:r>
              <w:fldChar w:fldCharType="begin"/>
            </w:r>
            <w:r>
              <w:instrText xml:space="preserve">PAGEREF _Toc1079889176 \h</w:instrText>
            </w:r>
            <w:r>
              <w:fldChar w:fldCharType="separate"/>
            </w:r>
            <w:r w:rsidRPr="59DCB45A" w:rsidR="59DCB45A">
              <w:rPr>
                <w:rStyle w:val="Hyperlink"/>
              </w:rPr>
              <w:t>10</w:t>
            </w:r>
            <w:r>
              <w:fldChar w:fldCharType="end"/>
            </w:r>
          </w:hyperlink>
        </w:p>
        <w:p w:rsidR="59DCB45A" w:rsidP="59DCB45A" w:rsidRDefault="59DCB45A" w14:paraId="6F66D30C" w14:textId="2C80A26A">
          <w:pPr>
            <w:pStyle w:val="TOC2"/>
            <w:tabs>
              <w:tab w:val="right" w:leader="dot" w:pos="9015"/>
            </w:tabs>
            <w:bidi w:val="0"/>
            <w:rPr>
              <w:rStyle w:val="Hyperlink"/>
            </w:rPr>
          </w:pPr>
          <w:hyperlink w:anchor="_Toc805977717">
            <w:r w:rsidRPr="59DCB45A" w:rsidR="59DCB45A">
              <w:rPr>
                <w:rStyle w:val="Hyperlink"/>
              </w:rPr>
              <w:t>8.3 Recognition and Growth</w:t>
            </w:r>
            <w:r>
              <w:tab/>
            </w:r>
            <w:r>
              <w:fldChar w:fldCharType="begin"/>
            </w:r>
            <w:r>
              <w:instrText xml:space="preserve">PAGEREF _Toc805977717 \h</w:instrText>
            </w:r>
            <w:r>
              <w:fldChar w:fldCharType="separate"/>
            </w:r>
            <w:r w:rsidRPr="59DCB45A" w:rsidR="59DCB45A">
              <w:rPr>
                <w:rStyle w:val="Hyperlink"/>
              </w:rPr>
              <w:t>10</w:t>
            </w:r>
            <w:r>
              <w:fldChar w:fldCharType="end"/>
            </w:r>
          </w:hyperlink>
        </w:p>
        <w:p w:rsidR="59DCB45A" w:rsidP="59DCB45A" w:rsidRDefault="59DCB45A" w14:paraId="40633B4B" w14:textId="2FEB20D9">
          <w:pPr>
            <w:pStyle w:val="TOC2"/>
            <w:tabs>
              <w:tab w:val="right" w:leader="dot" w:pos="9015"/>
            </w:tabs>
            <w:bidi w:val="0"/>
            <w:rPr>
              <w:rStyle w:val="Hyperlink"/>
            </w:rPr>
          </w:pPr>
          <w:hyperlink w:anchor="_Toc1806654068">
            <w:r w:rsidRPr="59DCB45A" w:rsidR="59DCB45A">
              <w:rPr>
                <w:rStyle w:val="Hyperlink"/>
              </w:rPr>
              <w:t>8.4 Employee-Centred Approach</w:t>
            </w:r>
            <w:r>
              <w:tab/>
            </w:r>
            <w:r>
              <w:fldChar w:fldCharType="begin"/>
            </w:r>
            <w:r>
              <w:instrText xml:space="preserve">PAGEREF _Toc1806654068 \h</w:instrText>
            </w:r>
            <w:r>
              <w:fldChar w:fldCharType="separate"/>
            </w:r>
            <w:r w:rsidRPr="59DCB45A" w:rsidR="59DCB45A">
              <w:rPr>
                <w:rStyle w:val="Hyperlink"/>
              </w:rPr>
              <w:t>11</w:t>
            </w:r>
            <w:r>
              <w:fldChar w:fldCharType="end"/>
            </w:r>
          </w:hyperlink>
        </w:p>
        <w:p w:rsidR="59DCB45A" w:rsidP="59DCB45A" w:rsidRDefault="59DCB45A" w14:paraId="3F4C4E90" w14:textId="1FCA5FCA">
          <w:pPr>
            <w:pStyle w:val="TOC1"/>
            <w:tabs>
              <w:tab w:val="right" w:leader="dot" w:pos="9015"/>
            </w:tabs>
            <w:bidi w:val="0"/>
            <w:rPr>
              <w:rStyle w:val="Hyperlink"/>
            </w:rPr>
          </w:pPr>
          <w:hyperlink w:anchor="_Toc210997348">
            <w:r w:rsidRPr="59DCB45A" w:rsidR="59DCB45A">
              <w:rPr>
                <w:rStyle w:val="Hyperlink"/>
              </w:rPr>
              <w:t>9.Venn Diagram Discussion of Motivation Theories</w:t>
            </w:r>
            <w:r>
              <w:tab/>
            </w:r>
            <w:r>
              <w:fldChar w:fldCharType="begin"/>
            </w:r>
            <w:r>
              <w:instrText xml:space="preserve">PAGEREF _Toc210997348 \h</w:instrText>
            </w:r>
            <w:r>
              <w:fldChar w:fldCharType="separate"/>
            </w:r>
            <w:r w:rsidRPr="59DCB45A" w:rsidR="59DCB45A">
              <w:rPr>
                <w:rStyle w:val="Hyperlink"/>
              </w:rPr>
              <w:t>11</w:t>
            </w:r>
            <w:r>
              <w:fldChar w:fldCharType="end"/>
            </w:r>
          </w:hyperlink>
        </w:p>
        <w:p w:rsidR="59DCB45A" w:rsidP="59DCB45A" w:rsidRDefault="59DCB45A" w14:paraId="1456BE87" w14:textId="56FA0D98">
          <w:pPr>
            <w:pStyle w:val="TOC2"/>
            <w:tabs>
              <w:tab w:val="right" w:leader="dot" w:pos="9015"/>
            </w:tabs>
            <w:bidi w:val="0"/>
            <w:rPr>
              <w:rStyle w:val="Hyperlink"/>
            </w:rPr>
          </w:pPr>
          <w:hyperlink w:anchor="_Toc563106574">
            <w:r w:rsidRPr="59DCB45A" w:rsidR="59DCB45A">
              <w:rPr>
                <w:rStyle w:val="Hyperlink"/>
              </w:rPr>
              <w:t>9.1 Maslow and Herzberg Overlap</w:t>
            </w:r>
            <w:r>
              <w:tab/>
            </w:r>
            <w:r>
              <w:fldChar w:fldCharType="begin"/>
            </w:r>
            <w:r>
              <w:instrText xml:space="preserve">PAGEREF _Toc563106574 \h</w:instrText>
            </w:r>
            <w:r>
              <w:fldChar w:fldCharType="separate"/>
            </w:r>
            <w:r w:rsidRPr="59DCB45A" w:rsidR="59DCB45A">
              <w:rPr>
                <w:rStyle w:val="Hyperlink"/>
              </w:rPr>
              <w:t>11</w:t>
            </w:r>
            <w:r>
              <w:fldChar w:fldCharType="end"/>
            </w:r>
          </w:hyperlink>
        </w:p>
        <w:p w:rsidR="59DCB45A" w:rsidP="59DCB45A" w:rsidRDefault="59DCB45A" w14:paraId="55E90F68" w14:textId="498FD048">
          <w:pPr>
            <w:pStyle w:val="TOC2"/>
            <w:tabs>
              <w:tab w:val="right" w:leader="dot" w:pos="9015"/>
            </w:tabs>
            <w:bidi w:val="0"/>
            <w:rPr>
              <w:rStyle w:val="Hyperlink"/>
            </w:rPr>
          </w:pPr>
          <w:hyperlink w:anchor="_Toc2070005742">
            <w:r w:rsidRPr="59DCB45A" w:rsidR="59DCB45A">
              <w:rPr>
                <w:rStyle w:val="Hyperlink"/>
              </w:rPr>
              <w:t>9.2 McGregor and McClelland Overlap</w:t>
            </w:r>
            <w:r>
              <w:tab/>
            </w:r>
            <w:r>
              <w:fldChar w:fldCharType="begin"/>
            </w:r>
            <w:r>
              <w:instrText xml:space="preserve">PAGEREF _Toc2070005742 \h</w:instrText>
            </w:r>
            <w:r>
              <w:fldChar w:fldCharType="separate"/>
            </w:r>
            <w:r w:rsidRPr="59DCB45A" w:rsidR="59DCB45A">
              <w:rPr>
                <w:rStyle w:val="Hyperlink"/>
              </w:rPr>
              <w:t>11</w:t>
            </w:r>
            <w:r>
              <w:fldChar w:fldCharType="end"/>
            </w:r>
          </w:hyperlink>
        </w:p>
        <w:p w:rsidR="59DCB45A" w:rsidP="59DCB45A" w:rsidRDefault="59DCB45A" w14:paraId="2BF561A7" w14:textId="789004B6">
          <w:pPr>
            <w:pStyle w:val="TOC2"/>
            <w:tabs>
              <w:tab w:val="right" w:leader="dot" w:pos="9015"/>
            </w:tabs>
            <w:bidi w:val="0"/>
            <w:rPr>
              <w:rStyle w:val="Hyperlink"/>
            </w:rPr>
          </w:pPr>
          <w:hyperlink w:anchor="_Toc102179259">
            <w:r w:rsidRPr="59DCB45A" w:rsidR="59DCB45A">
              <w:rPr>
                <w:rStyle w:val="Hyperlink"/>
              </w:rPr>
              <w:t>9.3 Herzberg and McClelland Overlap</w:t>
            </w:r>
            <w:r>
              <w:tab/>
            </w:r>
            <w:r>
              <w:fldChar w:fldCharType="begin"/>
            </w:r>
            <w:r>
              <w:instrText xml:space="preserve">PAGEREF _Toc102179259 \h</w:instrText>
            </w:r>
            <w:r>
              <w:fldChar w:fldCharType="separate"/>
            </w:r>
            <w:r w:rsidRPr="59DCB45A" w:rsidR="59DCB45A">
              <w:rPr>
                <w:rStyle w:val="Hyperlink"/>
              </w:rPr>
              <w:t>12</w:t>
            </w:r>
            <w:r>
              <w:fldChar w:fldCharType="end"/>
            </w:r>
          </w:hyperlink>
        </w:p>
        <w:p w:rsidR="59DCB45A" w:rsidP="59DCB45A" w:rsidRDefault="59DCB45A" w14:paraId="68D5B971" w14:textId="6A31BF5F">
          <w:pPr>
            <w:pStyle w:val="TOC2"/>
            <w:tabs>
              <w:tab w:val="right" w:leader="dot" w:pos="9015"/>
            </w:tabs>
            <w:bidi w:val="0"/>
            <w:rPr>
              <w:rStyle w:val="Hyperlink"/>
            </w:rPr>
          </w:pPr>
          <w:hyperlink w:anchor="_Toc1364284531">
            <w:r w:rsidRPr="59DCB45A" w:rsidR="59DCB45A">
              <w:rPr>
                <w:rStyle w:val="Hyperlink"/>
              </w:rPr>
              <w:t>9.4 Central Overlap of All Theories</w:t>
            </w:r>
            <w:r>
              <w:tab/>
            </w:r>
            <w:r>
              <w:fldChar w:fldCharType="begin"/>
            </w:r>
            <w:r>
              <w:instrText xml:space="preserve">PAGEREF _Toc1364284531 \h</w:instrText>
            </w:r>
            <w:r>
              <w:fldChar w:fldCharType="separate"/>
            </w:r>
            <w:r w:rsidRPr="59DCB45A" w:rsidR="59DCB45A">
              <w:rPr>
                <w:rStyle w:val="Hyperlink"/>
              </w:rPr>
              <w:t>12</w:t>
            </w:r>
            <w:r>
              <w:fldChar w:fldCharType="end"/>
            </w:r>
          </w:hyperlink>
        </w:p>
        <w:p w:rsidR="59DCB45A" w:rsidP="59DCB45A" w:rsidRDefault="59DCB45A" w14:paraId="41377089" w14:textId="45484C9D">
          <w:pPr>
            <w:pStyle w:val="TOC1"/>
            <w:tabs>
              <w:tab w:val="right" w:leader="dot" w:pos="9015"/>
            </w:tabs>
            <w:bidi w:val="0"/>
            <w:rPr>
              <w:rStyle w:val="Hyperlink"/>
            </w:rPr>
          </w:pPr>
          <w:hyperlink w:anchor="_Toc487749797">
            <w:r w:rsidRPr="59DCB45A" w:rsidR="59DCB45A">
              <w:rPr>
                <w:rStyle w:val="Hyperlink"/>
              </w:rPr>
              <w:t>10. The Role of Communication in Employee Motivation</w:t>
            </w:r>
            <w:r>
              <w:tab/>
            </w:r>
            <w:r>
              <w:fldChar w:fldCharType="begin"/>
            </w:r>
            <w:r>
              <w:instrText xml:space="preserve">PAGEREF _Toc487749797 \h</w:instrText>
            </w:r>
            <w:r>
              <w:fldChar w:fldCharType="separate"/>
            </w:r>
            <w:r w:rsidRPr="59DCB45A" w:rsidR="59DCB45A">
              <w:rPr>
                <w:rStyle w:val="Hyperlink"/>
              </w:rPr>
              <w:t>12</w:t>
            </w:r>
            <w:r>
              <w:fldChar w:fldCharType="end"/>
            </w:r>
          </w:hyperlink>
        </w:p>
        <w:p w:rsidR="59DCB45A" w:rsidP="59DCB45A" w:rsidRDefault="59DCB45A" w14:paraId="596357A3" w14:textId="084953B3">
          <w:pPr>
            <w:pStyle w:val="TOC2"/>
            <w:tabs>
              <w:tab w:val="right" w:leader="dot" w:pos="9015"/>
            </w:tabs>
            <w:bidi w:val="0"/>
            <w:rPr>
              <w:rStyle w:val="Hyperlink"/>
            </w:rPr>
          </w:pPr>
          <w:hyperlink w:anchor="_Toc1401295210">
            <w:r w:rsidRPr="59DCB45A" w:rsidR="59DCB45A">
              <w:rPr>
                <w:rStyle w:val="Hyperlink"/>
              </w:rPr>
              <w:t>10.1 Feedback and Performance Communication</w:t>
            </w:r>
            <w:r>
              <w:tab/>
            </w:r>
            <w:r>
              <w:fldChar w:fldCharType="begin"/>
            </w:r>
            <w:r>
              <w:instrText xml:space="preserve">PAGEREF _Toc1401295210 \h</w:instrText>
            </w:r>
            <w:r>
              <w:fldChar w:fldCharType="separate"/>
            </w:r>
            <w:r w:rsidRPr="59DCB45A" w:rsidR="59DCB45A">
              <w:rPr>
                <w:rStyle w:val="Hyperlink"/>
              </w:rPr>
              <w:t>12</w:t>
            </w:r>
            <w:r>
              <w:fldChar w:fldCharType="end"/>
            </w:r>
          </w:hyperlink>
        </w:p>
        <w:p w:rsidR="59DCB45A" w:rsidP="59DCB45A" w:rsidRDefault="59DCB45A" w14:paraId="3B04BD1E" w14:textId="1F8D2725">
          <w:pPr>
            <w:pStyle w:val="TOC2"/>
            <w:tabs>
              <w:tab w:val="right" w:leader="dot" w:pos="9015"/>
            </w:tabs>
            <w:bidi w:val="0"/>
            <w:rPr>
              <w:rStyle w:val="Hyperlink"/>
            </w:rPr>
          </w:pPr>
          <w:hyperlink w:anchor="_Toc896977449">
            <w:r w:rsidRPr="59DCB45A" w:rsidR="59DCB45A">
              <w:rPr>
                <w:rStyle w:val="Hyperlink"/>
              </w:rPr>
              <w:t>10.2 Recognition and Appreciation</w:t>
            </w:r>
            <w:r>
              <w:tab/>
            </w:r>
            <w:r>
              <w:fldChar w:fldCharType="begin"/>
            </w:r>
            <w:r>
              <w:instrText xml:space="preserve">PAGEREF _Toc896977449 \h</w:instrText>
            </w:r>
            <w:r>
              <w:fldChar w:fldCharType="separate"/>
            </w:r>
            <w:r w:rsidRPr="59DCB45A" w:rsidR="59DCB45A">
              <w:rPr>
                <w:rStyle w:val="Hyperlink"/>
              </w:rPr>
              <w:t>13</w:t>
            </w:r>
            <w:r>
              <w:fldChar w:fldCharType="end"/>
            </w:r>
          </w:hyperlink>
        </w:p>
        <w:p w:rsidR="59DCB45A" w:rsidP="59DCB45A" w:rsidRDefault="59DCB45A" w14:paraId="6ECFFA0F" w14:textId="5DC51C88">
          <w:pPr>
            <w:pStyle w:val="TOC2"/>
            <w:tabs>
              <w:tab w:val="right" w:leader="dot" w:pos="9015"/>
            </w:tabs>
            <w:bidi w:val="0"/>
            <w:rPr>
              <w:rStyle w:val="Hyperlink"/>
            </w:rPr>
          </w:pPr>
          <w:hyperlink w:anchor="_Toc1746361896">
            <w:r w:rsidRPr="59DCB45A" w:rsidR="59DCB45A">
              <w:rPr>
                <w:rStyle w:val="Hyperlink"/>
              </w:rPr>
              <w:t>10.3 Active Listening</w:t>
            </w:r>
            <w:r>
              <w:tab/>
            </w:r>
            <w:r>
              <w:fldChar w:fldCharType="begin"/>
            </w:r>
            <w:r>
              <w:instrText xml:space="preserve">PAGEREF _Toc1746361896 \h</w:instrText>
            </w:r>
            <w:r>
              <w:fldChar w:fldCharType="separate"/>
            </w:r>
            <w:r w:rsidRPr="59DCB45A" w:rsidR="59DCB45A">
              <w:rPr>
                <w:rStyle w:val="Hyperlink"/>
              </w:rPr>
              <w:t>13</w:t>
            </w:r>
            <w:r>
              <w:fldChar w:fldCharType="end"/>
            </w:r>
          </w:hyperlink>
        </w:p>
        <w:p w:rsidR="59DCB45A" w:rsidP="59DCB45A" w:rsidRDefault="59DCB45A" w14:paraId="58029A26" w14:textId="111B551C">
          <w:pPr>
            <w:pStyle w:val="TOC2"/>
            <w:tabs>
              <w:tab w:val="right" w:leader="dot" w:pos="9015"/>
            </w:tabs>
            <w:bidi w:val="0"/>
            <w:rPr>
              <w:rStyle w:val="Hyperlink"/>
            </w:rPr>
          </w:pPr>
          <w:hyperlink w:anchor="_Toc778988940">
            <w:r w:rsidRPr="59DCB45A" w:rsidR="59DCB45A">
              <w:rPr>
                <w:rStyle w:val="Hyperlink"/>
              </w:rPr>
              <w:t>10.4 Transparency and Trust</w:t>
            </w:r>
            <w:r>
              <w:tab/>
            </w:r>
            <w:r>
              <w:fldChar w:fldCharType="begin"/>
            </w:r>
            <w:r>
              <w:instrText xml:space="preserve">PAGEREF _Toc778988940 \h</w:instrText>
            </w:r>
            <w:r>
              <w:fldChar w:fldCharType="separate"/>
            </w:r>
            <w:r w:rsidRPr="59DCB45A" w:rsidR="59DCB45A">
              <w:rPr>
                <w:rStyle w:val="Hyperlink"/>
              </w:rPr>
              <w:t>13</w:t>
            </w:r>
            <w:r>
              <w:fldChar w:fldCharType="end"/>
            </w:r>
          </w:hyperlink>
        </w:p>
        <w:p w:rsidR="59DCB45A" w:rsidP="59DCB45A" w:rsidRDefault="59DCB45A" w14:paraId="264825E4" w14:textId="20CCE93F">
          <w:pPr>
            <w:pStyle w:val="TOC2"/>
            <w:tabs>
              <w:tab w:val="right" w:leader="dot" w:pos="9015"/>
            </w:tabs>
            <w:bidi w:val="0"/>
            <w:rPr>
              <w:rStyle w:val="Hyperlink"/>
            </w:rPr>
          </w:pPr>
          <w:hyperlink w:anchor="_Toc695310940">
            <w:r w:rsidRPr="59DCB45A" w:rsidR="59DCB45A">
              <w:rPr>
                <w:rStyle w:val="Hyperlink"/>
              </w:rPr>
              <w:t>10.5 Conflict Resolution</w:t>
            </w:r>
            <w:r>
              <w:tab/>
            </w:r>
            <w:r>
              <w:fldChar w:fldCharType="begin"/>
            </w:r>
            <w:r>
              <w:instrText xml:space="preserve">PAGEREF _Toc695310940 \h</w:instrText>
            </w:r>
            <w:r>
              <w:fldChar w:fldCharType="separate"/>
            </w:r>
            <w:r w:rsidRPr="59DCB45A" w:rsidR="59DCB45A">
              <w:rPr>
                <w:rStyle w:val="Hyperlink"/>
              </w:rPr>
              <w:t>13</w:t>
            </w:r>
            <w:r>
              <w:fldChar w:fldCharType="end"/>
            </w:r>
          </w:hyperlink>
        </w:p>
        <w:p w:rsidR="59DCB45A" w:rsidP="59DCB45A" w:rsidRDefault="59DCB45A" w14:paraId="1C339BB1" w14:textId="5F69B4AA">
          <w:pPr>
            <w:pStyle w:val="TOC1"/>
            <w:tabs>
              <w:tab w:val="right" w:leader="dot" w:pos="9015"/>
            </w:tabs>
            <w:bidi w:val="0"/>
            <w:rPr>
              <w:rStyle w:val="Hyperlink"/>
            </w:rPr>
          </w:pPr>
          <w:hyperlink w:anchor="_Toc674431149">
            <w:r w:rsidRPr="59DCB45A" w:rsidR="59DCB45A">
              <w:rPr>
                <w:rStyle w:val="Hyperlink"/>
              </w:rPr>
              <w:t>11. Challenges in Management Communication</w:t>
            </w:r>
            <w:r>
              <w:tab/>
            </w:r>
            <w:r>
              <w:fldChar w:fldCharType="begin"/>
            </w:r>
            <w:r>
              <w:instrText xml:space="preserve">PAGEREF _Toc674431149 \h</w:instrText>
            </w:r>
            <w:r>
              <w:fldChar w:fldCharType="separate"/>
            </w:r>
            <w:r w:rsidRPr="59DCB45A" w:rsidR="59DCB45A">
              <w:rPr>
                <w:rStyle w:val="Hyperlink"/>
              </w:rPr>
              <w:t>13</w:t>
            </w:r>
            <w:r>
              <w:fldChar w:fldCharType="end"/>
            </w:r>
          </w:hyperlink>
        </w:p>
        <w:p w:rsidR="59DCB45A" w:rsidP="59DCB45A" w:rsidRDefault="59DCB45A" w14:paraId="4CCC11D4" w14:textId="505B71C8">
          <w:pPr>
            <w:pStyle w:val="TOC2"/>
            <w:tabs>
              <w:tab w:val="right" w:leader="dot" w:pos="9015"/>
            </w:tabs>
            <w:bidi w:val="0"/>
            <w:rPr>
              <w:rStyle w:val="Hyperlink"/>
            </w:rPr>
          </w:pPr>
          <w:hyperlink w:anchor="_Toc1199698852">
            <w:r w:rsidRPr="59DCB45A" w:rsidR="59DCB45A">
              <w:rPr>
                <w:rStyle w:val="Hyperlink"/>
              </w:rPr>
              <w:t>11.1 Cultural Differences</w:t>
            </w:r>
            <w:r>
              <w:tab/>
            </w:r>
            <w:r>
              <w:fldChar w:fldCharType="begin"/>
            </w:r>
            <w:r>
              <w:instrText xml:space="preserve">PAGEREF _Toc1199698852 \h</w:instrText>
            </w:r>
            <w:r>
              <w:fldChar w:fldCharType="separate"/>
            </w:r>
            <w:r w:rsidRPr="59DCB45A" w:rsidR="59DCB45A">
              <w:rPr>
                <w:rStyle w:val="Hyperlink"/>
              </w:rPr>
              <w:t>14</w:t>
            </w:r>
            <w:r>
              <w:fldChar w:fldCharType="end"/>
            </w:r>
          </w:hyperlink>
        </w:p>
        <w:p w:rsidR="59DCB45A" w:rsidP="59DCB45A" w:rsidRDefault="59DCB45A" w14:paraId="221A87CE" w14:textId="1E7A62E6">
          <w:pPr>
            <w:pStyle w:val="TOC2"/>
            <w:tabs>
              <w:tab w:val="right" w:leader="dot" w:pos="9015"/>
            </w:tabs>
            <w:bidi w:val="0"/>
            <w:rPr>
              <w:rStyle w:val="Hyperlink"/>
            </w:rPr>
          </w:pPr>
          <w:hyperlink w:anchor="_Toc995267427">
            <w:r w:rsidRPr="59DCB45A" w:rsidR="59DCB45A">
              <w:rPr>
                <w:rStyle w:val="Hyperlink"/>
              </w:rPr>
              <w:t>11.2 Technological Communication Barriers</w:t>
            </w:r>
            <w:r>
              <w:tab/>
            </w:r>
            <w:r>
              <w:fldChar w:fldCharType="begin"/>
            </w:r>
            <w:r>
              <w:instrText xml:space="preserve">PAGEREF _Toc995267427 \h</w:instrText>
            </w:r>
            <w:r>
              <w:fldChar w:fldCharType="separate"/>
            </w:r>
            <w:r w:rsidRPr="59DCB45A" w:rsidR="59DCB45A">
              <w:rPr>
                <w:rStyle w:val="Hyperlink"/>
              </w:rPr>
              <w:t>14</w:t>
            </w:r>
            <w:r>
              <w:fldChar w:fldCharType="end"/>
            </w:r>
          </w:hyperlink>
        </w:p>
        <w:p w:rsidR="59DCB45A" w:rsidP="59DCB45A" w:rsidRDefault="59DCB45A" w14:paraId="73687153" w14:textId="49C316BF">
          <w:pPr>
            <w:pStyle w:val="TOC2"/>
            <w:tabs>
              <w:tab w:val="right" w:leader="dot" w:pos="9015"/>
            </w:tabs>
            <w:bidi w:val="0"/>
            <w:rPr>
              <w:rStyle w:val="Hyperlink"/>
            </w:rPr>
          </w:pPr>
          <w:hyperlink w:anchor="_Toc551369884">
            <w:r w:rsidRPr="59DCB45A" w:rsidR="59DCB45A">
              <w:rPr>
                <w:rStyle w:val="Hyperlink"/>
              </w:rPr>
              <w:t>11.3 Information Overload</w:t>
            </w:r>
            <w:r>
              <w:tab/>
            </w:r>
            <w:r>
              <w:fldChar w:fldCharType="begin"/>
            </w:r>
            <w:r>
              <w:instrText xml:space="preserve">PAGEREF _Toc551369884 \h</w:instrText>
            </w:r>
            <w:r>
              <w:fldChar w:fldCharType="separate"/>
            </w:r>
            <w:r w:rsidRPr="59DCB45A" w:rsidR="59DCB45A">
              <w:rPr>
                <w:rStyle w:val="Hyperlink"/>
              </w:rPr>
              <w:t>14</w:t>
            </w:r>
            <w:r>
              <w:fldChar w:fldCharType="end"/>
            </w:r>
          </w:hyperlink>
        </w:p>
        <w:p w:rsidR="59DCB45A" w:rsidP="59DCB45A" w:rsidRDefault="59DCB45A" w14:paraId="4C11931F" w14:textId="06C61143">
          <w:pPr>
            <w:pStyle w:val="TOC2"/>
            <w:tabs>
              <w:tab w:val="right" w:leader="dot" w:pos="9015"/>
            </w:tabs>
            <w:bidi w:val="0"/>
            <w:rPr>
              <w:rStyle w:val="Hyperlink"/>
            </w:rPr>
          </w:pPr>
          <w:hyperlink w:anchor="_Toc1979173056">
            <w:r w:rsidRPr="59DCB45A" w:rsidR="59DCB45A">
              <w:rPr>
                <w:rStyle w:val="Hyperlink"/>
              </w:rPr>
              <w:t>11.4 Poor Leadership Communication</w:t>
            </w:r>
            <w:r>
              <w:tab/>
            </w:r>
            <w:r>
              <w:fldChar w:fldCharType="begin"/>
            </w:r>
            <w:r>
              <w:instrText xml:space="preserve">PAGEREF _Toc1979173056 \h</w:instrText>
            </w:r>
            <w:r>
              <w:fldChar w:fldCharType="separate"/>
            </w:r>
            <w:r w:rsidRPr="59DCB45A" w:rsidR="59DCB45A">
              <w:rPr>
                <w:rStyle w:val="Hyperlink"/>
              </w:rPr>
              <w:t>14</w:t>
            </w:r>
            <w:r>
              <w:fldChar w:fldCharType="end"/>
            </w:r>
          </w:hyperlink>
        </w:p>
        <w:p w:rsidR="59DCB45A" w:rsidP="59DCB45A" w:rsidRDefault="59DCB45A" w14:paraId="73130B1E" w14:textId="1E980CE5">
          <w:pPr>
            <w:pStyle w:val="TOC1"/>
            <w:tabs>
              <w:tab w:val="right" w:leader="dot" w:pos="9015"/>
            </w:tabs>
            <w:bidi w:val="0"/>
            <w:rPr>
              <w:rStyle w:val="Hyperlink"/>
            </w:rPr>
          </w:pPr>
          <w:hyperlink w:anchor="_Toc416559201">
            <w:r w:rsidRPr="59DCB45A" w:rsidR="59DCB45A">
              <w:rPr>
                <w:rStyle w:val="Hyperlink"/>
              </w:rPr>
              <w:t>12. Strategies for Effective Management Communication</w:t>
            </w:r>
            <w:r>
              <w:tab/>
            </w:r>
            <w:r>
              <w:fldChar w:fldCharType="begin"/>
            </w:r>
            <w:r>
              <w:instrText xml:space="preserve">PAGEREF _Toc416559201 \h</w:instrText>
            </w:r>
            <w:r>
              <w:fldChar w:fldCharType="separate"/>
            </w:r>
            <w:r w:rsidRPr="59DCB45A" w:rsidR="59DCB45A">
              <w:rPr>
                <w:rStyle w:val="Hyperlink"/>
              </w:rPr>
              <w:t>14</w:t>
            </w:r>
            <w:r>
              <w:fldChar w:fldCharType="end"/>
            </w:r>
          </w:hyperlink>
        </w:p>
        <w:p w:rsidR="59DCB45A" w:rsidP="59DCB45A" w:rsidRDefault="59DCB45A" w14:paraId="49948FF7" w14:textId="6A72EC29">
          <w:pPr>
            <w:pStyle w:val="TOC2"/>
            <w:tabs>
              <w:tab w:val="right" w:leader="dot" w:pos="9015"/>
            </w:tabs>
            <w:bidi w:val="0"/>
            <w:rPr>
              <w:rStyle w:val="Hyperlink"/>
            </w:rPr>
          </w:pPr>
          <w:hyperlink w:anchor="_Toc1418691779">
            <w:r w:rsidRPr="59DCB45A" w:rsidR="59DCB45A">
              <w:rPr>
                <w:rStyle w:val="Hyperlink"/>
              </w:rPr>
              <w:t>12.1 Open Communication Culture</w:t>
            </w:r>
            <w:r>
              <w:tab/>
            </w:r>
            <w:r>
              <w:fldChar w:fldCharType="begin"/>
            </w:r>
            <w:r>
              <w:instrText xml:space="preserve">PAGEREF _Toc1418691779 \h</w:instrText>
            </w:r>
            <w:r>
              <w:fldChar w:fldCharType="separate"/>
            </w:r>
            <w:r w:rsidRPr="59DCB45A" w:rsidR="59DCB45A">
              <w:rPr>
                <w:rStyle w:val="Hyperlink"/>
              </w:rPr>
              <w:t>14</w:t>
            </w:r>
            <w:r>
              <w:fldChar w:fldCharType="end"/>
            </w:r>
          </w:hyperlink>
        </w:p>
        <w:p w:rsidR="59DCB45A" w:rsidP="59DCB45A" w:rsidRDefault="59DCB45A" w14:paraId="0FC7734F" w14:textId="1617A569">
          <w:pPr>
            <w:pStyle w:val="TOC2"/>
            <w:tabs>
              <w:tab w:val="right" w:leader="dot" w:pos="9015"/>
            </w:tabs>
            <w:bidi w:val="0"/>
            <w:rPr>
              <w:rStyle w:val="Hyperlink"/>
            </w:rPr>
          </w:pPr>
          <w:hyperlink w:anchor="_Toc1937682953">
            <w:r w:rsidRPr="59DCB45A" w:rsidR="59DCB45A">
              <w:rPr>
                <w:rStyle w:val="Hyperlink"/>
              </w:rPr>
              <w:t>12.2 Employee Involvement</w:t>
            </w:r>
            <w:r>
              <w:tab/>
            </w:r>
            <w:r>
              <w:fldChar w:fldCharType="begin"/>
            </w:r>
            <w:r>
              <w:instrText xml:space="preserve">PAGEREF _Toc1937682953 \h</w:instrText>
            </w:r>
            <w:r>
              <w:fldChar w:fldCharType="separate"/>
            </w:r>
            <w:r w:rsidRPr="59DCB45A" w:rsidR="59DCB45A">
              <w:rPr>
                <w:rStyle w:val="Hyperlink"/>
              </w:rPr>
              <w:t>15</w:t>
            </w:r>
            <w:r>
              <w:fldChar w:fldCharType="end"/>
            </w:r>
          </w:hyperlink>
        </w:p>
        <w:p w:rsidR="59DCB45A" w:rsidP="59DCB45A" w:rsidRDefault="59DCB45A" w14:paraId="7CC4B506" w14:textId="44817A14">
          <w:pPr>
            <w:pStyle w:val="TOC2"/>
            <w:tabs>
              <w:tab w:val="right" w:leader="dot" w:pos="9015"/>
            </w:tabs>
            <w:bidi w:val="0"/>
            <w:rPr>
              <w:rStyle w:val="Hyperlink"/>
            </w:rPr>
          </w:pPr>
          <w:hyperlink w:anchor="_Toc808671149">
            <w:r w:rsidRPr="59DCB45A" w:rsidR="59DCB45A">
              <w:rPr>
                <w:rStyle w:val="Hyperlink"/>
              </w:rPr>
              <w:t>12.3 Leadership Training</w:t>
            </w:r>
            <w:r>
              <w:tab/>
            </w:r>
            <w:r>
              <w:fldChar w:fldCharType="begin"/>
            </w:r>
            <w:r>
              <w:instrText xml:space="preserve">PAGEREF _Toc808671149 \h</w:instrText>
            </w:r>
            <w:r>
              <w:fldChar w:fldCharType="separate"/>
            </w:r>
            <w:r w:rsidRPr="59DCB45A" w:rsidR="59DCB45A">
              <w:rPr>
                <w:rStyle w:val="Hyperlink"/>
              </w:rPr>
              <w:t>15</w:t>
            </w:r>
            <w:r>
              <w:fldChar w:fldCharType="end"/>
            </w:r>
          </w:hyperlink>
        </w:p>
        <w:p w:rsidR="59DCB45A" w:rsidP="59DCB45A" w:rsidRDefault="59DCB45A" w14:paraId="44623175" w14:textId="7C73DC2B">
          <w:pPr>
            <w:pStyle w:val="TOC2"/>
            <w:tabs>
              <w:tab w:val="right" w:leader="dot" w:pos="9015"/>
            </w:tabs>
            <w:bidi w:val="0"/>
            <w:rPr>
              <w:rStyle w:val="Hyperlink"/>
            </w:rPr>
          </w:pPr>
          <w:hyperlink w:anchor="_Toc1207632751">
            <w:r w:rsidRPr="59DCB45A" w:rsidR="59DCB45A">
              <w:rPr>
                <w:rStyle w:val="Hyperlink"/>
              </w:rPr>
              <w:t>12.4 Emotional Intelligence</w:t>
            </w:r>
            <w:r>
              <w:tab/>
            </w:r>
            <w:r>
              <w:fldChar w:fldCharType="begin"/>
            </w:r>
            <w:r>
              <w:instrText xml:space="preserve">PAGEREF _Toc1207632751 \h</w:instrText>
            </w:r>
            <w:r>
              <w:fldChar w:fldCharType="separate"/>
            </w:r>
            <w:r w:rsidRPr="59DCB45A" w:rsidR="59DCB45A">
              <w:rPr>
                <w:rStyle w:val="Hyperlink"/>
              </w:rPr>
              <w:t>15</w:t>
            </w:r>
            <w:r>
              <w:fldChar w:fldCharType="end"/>
            </w:r>
          </w:hyperlink>
        </w:p>
        <w:p w:rsidR="59DCB45A" w:rsidP="59DCB45A" w:rsidRDefault="59DCB45A" w14:paraId="591603C8" w14:textId="7033A9A3">
          <w:pPr>
            <w:pStyle w:val="TOC2"/>
            <w:tabs>
              <w:tab w:val="right" w:leader="dot" w:pos="9015"/>
            </w:tabs>
            <w:bidi w:val="0"/>
            <w:rPr>
              <w:rStyle w:val="Hyperlink"/>
            </w:rPr>
          </w:pPr>
          <w:hyperlink w:anchor="_Toc1821662297">
            <w:r w:rsidRPr="59DCB45A" w:rsidR="59DCB45A">
              <w:rPr>
                <w:rStyle w:val="Hyperlink"/>
              </w:rPr>
              <w:t>12.5 Regular Feedback Systems</w:t>
            </w:r>
            <w:r>
              <w:tab/>
            </w:r>
            <w:r>
              <w:fldChar w:fldCharType="begin"/>
            </w:r>
            <w:r>
              <w:instrText xml:space="preserve">PAGEREF _Toc1821662297 \h</w:instrText>
            </w:r>
            <w:r>
              <w:fldChar w:fldCharType="separate"/>
            </w:r>
            <w:r w:rsidRPr="59DCB45A" w:rsidR="59DCB45A">
              <w:rPr>
                <w:rStyle w:val="Hyperlink"/>
              </w:rPr>
              <w:t>15</w:t>
            </w:r>
            <w:r>
              <w:fldChar w:fldCharType="end"/>
            </w:r>
          </w:hyperlink>
        </w:p>
        <w:p w:rsidR="59DCB45A" w:rsidP="59DCB45A" w:rsidRDefault="59DCB45A" w14:paraId="012766FB" w14:textId="4770167F">
          <w:pPr>
            <w:pStyle w:val="TOC1"/>
            <w:tabs>
              <w:tab w:val="right" w:leader="dot" w:pos="9015"/>
            </w:tabs>
            <w:bidi w:val="0"/>
            <w:rPr>
              <w:rStyle w:val="Hyperlink"/>
            </w:rPr>
          </w:pPr>
          <w:hyperlink w:anchor="_Toc343448884">
            <w:r w:rsidRPr="59DCB45A" w:rsidR="59DCB45A">
              <w:rPr>
                <w:rStyle w:val="Hyperlink"/>
              </w:rPr>
              <w:t>13.Conclusion</w:t>
            </w:r>
            <w:r>
              <w:tab/>
            </w:r>
            <w:r>
              <w:fldChar w:fldCharType="begin"/>
            </w:r>
            <w:r>
              <w:instrText xml:space="preserve">PAGEREF _Toc343448884 \h</w:instrText>
            </w:r>
            <w:r>
              <w:fldChar w:fldCharType="separate"/>
            </w:r>
            <w:r w:rsidRPr="59DCB45A" w:rsidR="59DCB45A">
              <w:rPr>
                <w:rStyle w:val="Hyperlink"/>
              </w:rPr>
              <w:t>15</w:t>
            </w:r>
            <w:r>
              <w:fldChar w:fldCharType="end"/>
            </w:r>
          </w:hyperlink>
        </w:p>
        <w:p w:rsidR="59DCB45A" w:rsidP="59DCB45A" w:rsidRDefault="59DCB45A" w14:paraId="36CE8BA3" w14:textId="5EB06718">
          <w:pPr>
            <w:pStyle w:val="TOC1"/>
            <w:tabs>
              <w:tab w:val="right" w:leader="dot" w:pos="9015"/>
            </w:tabs>
            <w:bidi w:val="0"/>
            <w:rPr>
              <w:rStyle w:val="Hyperlink"/>
            </w:rPr>
          </w:pPr>
          <w:hyperlink w:anchor="_Toc1204559085">
            <w:r w:rsidRPr="59DCB45A" w:rsidR="59DCB45A">
              <w:rPr>
                <w:rStyle w:val="Hyperlink"/>
              </w:rPr>
              <w:t>14. Personal experience within the work environment.</w:t>
            </w:r>
            <w:r>
              <w:tab/>
            </w:r>
            <w:r>
              <w:fldChar w:fldCharType="begin"/>
            </w:r>
            <w:r>
              <w:instrText xml:space="preserve">PAGEREF _Toc1204559085 \h</w:instrText>
            </w:r>
            <w:r>
              <w:fldChar w:fldCharType="separate"/>
            </w:r>
            <w:r w:rsidRPr="59DCB45A" w:rsidR="59DCB45A">
              <w:rPr>
                <w:rStyle w:val="Hyperlink"/>
              </w:rPr>
              <w:t>16</w:t>
            </w:r>
            <w:r>
              <w:fldChar w:fldCharType="end"/>
            </w:r>
          </w:hyperlink>
        </w:p>
        <w:p w:rsidR="59DCB45A" w:rsidP="59DCB45A" w:rsidRDefault="59DCB45A" w14:paraId="65E643D5" w14:textId="7146DF6E">
          <w:pPr>
            <w:pStyle w:val="TOC1"/>
            <w:tabs>
              <w:tab w:val="right" w:leader="dot" w:pos="9015"/>
            </w:tabs>
            <w:bidi w:val="0"/>
          </w:pPr>
          <w:hyperlink w:anchor="_Toc1591800930">
            <w:r w:rsidRPr="59DCB45A" w:rsidR="59DCB45A">
              <w:rPr>
                <w:rStyle w:val="Hyperlink"/>
              </w:rPr>
              <w:t>15.Staff communication survey.</w:t>
            </w:r>
            <w:r>
              <w:tab/>
            </w:r>
            <w:r>
              <w:fldChar w:fldCharType="begin"/>
            </w:r>
            <w:r>
              <w:instrText xml:space="preserve">PAGEREF _Toc1591800930 \h</w:instrText>
            </w:r>
            <w:r>
              <w:fldChar w:fldCharType="separate"/>
            </w:r>
            <w:r w:rsidRPr="59DCB45A" w:rsidR="59DCB45A">
              <w:rPr>
                <w:rStyle w:val="Hyperlink"/>
              </w:rPr>
              <w:t>16</w:t>
            </w:r>
            <w:r>
              <w:fldChar w:fldCharType="end"/>
            </w:r>
          </w:hyperlink>
        </w:p>
        <w:p w:rsidR="59DCB45A" w:rsidP="59DCB45A" w:rsidRDefault="59DCB45A" w14:paraId="6D6C2F63" w14:textId="69C02632">
          <w:pPr>
            <w:pStyle w:val="TOC2"/>
            <w:tabs>
              <w:tab w:val="right" w:leader="dot" w:pos="9015"/>
            </w:tabs>
            <w:bidi w:val="0"/>
          </w:pPr>
          <w:hyperlink w:anchor="_Toc1424658383">
            <w:r w:rsidRPr="59DCB45A" w:rsidR="59DCB45A">
              <w:rPr>
                <w:rStyle w:val="Hyperlink"/>
              </w:rPr>
              <w:t>1. How would you describe communication from management overall?</w:t>
            </w:r>
            <w:r>
              <w:tab/>
            </w:r>
            <w:r>
              <w:fldChar w:fldCharType="begin"/>
            </w:r>
            <w:r>
              <w:instrText xml:space="preserve">PAGEREF _Toc1424658383 \h</w:instrText>
            </w:r>
            <w:r>
              <w:fldChar w:fldCharType="separate"/>
            </w:r>
            <w:r w:rsidRPr="59DCB45A" w:rsidR="59DCB45A">
              <w:rPr>
                <w:rStyle w:val="Hyperlink"/>
              </w:rPr>
              <w:t>17</w:t>
            </w:r>
            <w:r>
              <w:fldChar w:fldCharType="end"/>
            </w:r>
          </w:hyperlink>
        </w:p>
        <w:p w:rsidR="59DCB45A" w:rsidP="59DCB45A" w:rsidRDefault="59DCB45A" w14:paraId="000912AC" w14:textId="721B813F">
          <w:pPr>
            <w:pStyle w:val="TOC2"/>
            <w:tabs>
              <w:tab w:val="right" w:leader="dot" w:pos="9015"/>
            </w:tabs>
            <w:bidi w:val="0"/>
          </w:pPr>
          <w:hyperlink w:anchor="_Toc772871353">
            <w:r w:rsidRPr="59DCB45A" w:rsidR="59DCB45A">
              <w:rPr>
                <w:rStyle w:val="Hyperlink"/>
              </w:rPr>
              <w:t>2. Do you feel kept up to date with important information?</w:t>
            </w:r>
            <w:r>
              <w:tab/>
            </w:r>
            <w:r>
              <w:fldChar w:fldCharType="begin"/>
            </w:r>
            <w:r>
              <w:instrText xml:space="preserve">PAGEREF _Toc772871353 \h</w:instrText>
            </w:r>
            <w:r>
              <w:fldChar w:fldCharType="separate"/>
            </w:r>
            <w:r w:rsidRPr="59DCB45A" w:rsidR="59DCB45A">
              <w:rPr>
                <w:rStyle w:val="Hyperlink"/>
              </w:rPr>
              <w:t>17</w:t>
            </w:r>
            <w:r>
              <w:fldChar w:fldCharType="end"/>
            </w:r>
          </w:hyperlink>
        </w:p>
        <w:p w:rsidR="59DCB45A" w:rsidP="59DCB45A" w:rsidRDefault="59DCB45A" w14:paraId="7698D875" w14:textId="1C8FCFA6">
          <w:pPr>
            <w:pStyle w:val="TOC2"/>
            <w:tabs>
              <w:tab w:val="right" w:leader="dot" w:pos="9015"/>
            </w:tabs>
            <w:bidi w:val="0"/>
          </w:pPr>
          <w:hyperlink w:anchor="_Toc1794524417">
            <w:r w:rsidRPr="59DCB45A" w:rsidR="59DCB45A">
              <w:rPr>
                <w:rStyle w:val="Hyperlink"/>
              </w:rPr>
              <w:t>4. Do you feel comfortable speaking to management if you have questions or concerns?</w:t>
            </w:r>
            <w:r>
              <w:tab/>
            </w:r>
            <w:r>
              <w:fldChar w:fldCharType="begin"/>
            </w:r>
            <w:r>
              <w:instrText xml:space="preserve">PAGEREF _Toc1794524417 \h</w:instrText>
            </w:r>
            <w:r>
              <w:fldChar w:fldCharType="separate"/>
            </w:r>
            <w:r w:rsidRPr="59DCB45A" w:rsidR="59DCB45A">
              <w:rPr>
                <w:rStyle w:val="Hyperlink"/>
              </w:rPr>
              <w:t>17</w:t>
            </w:r>
            <w:r>
              <w:fldChar w:fldCharType="end"/>
            </w:r>
          </w:hyperlink>
        </w:p>
        <w:p w:rsidR="59DCB45A" w:rsidP="59DCB45A" w:rsidRDefault="59DCB45A" w14:paraId="731F63FA" w14:textId="6D3151E1">
          <w:pPr>
            <w:pStyle w:val="TOC2"/>
            <w:tabs>
              <w:tab w:val="right" w:leader="dot" w:pos="9015"/>
            </w:tabs>
            <w:bidi w:val="0"/>
          </w:pPr>
          <w:hyperlink w:anchor="_Toc1741922834">
            <w:r w:rsidRPr="59DCB45A" w:rsidR="59DCB45A">
              <w:rPr>
                <w:rStyle w:val="Hyperlink"/>
              </w:rPr>
              <w:t>5. What type of communication works best for you?</w:t>
            </w:r>
            <w:r>
              <w:tab/>
            </w:r>
            <w:r>
              <w:fldChar w:fldCharType="begin"/>
            </w:r>
            <w:r>
              <w:instrText xml:space="preserve">PAGEREF _Toc1741922834 \h</w:instrText>
            </w:r>
            <w:r>
              <w:fldChar w:fldCharType="separate"/>
            </w:r>
            <w:r w:rsidRPr="59DCB45A" w:rsidR="59DCB45A">
              <w:rPr>
                <w:rStyle w:val="Hyperlink"/>
              </w:rPr>
              <w:t>17</w:t>
            </w:r>
            <w:r>
              <w:fldChar w:fldCharType="end"/>
            </w:r>
          </w:hyperlink>
        </w:p>
        <w:p w:rsidR="59DCB45A" w:rsidP="59DCB45A" w:rsidRDefault="59DCB45A" w14:paraId="05201433" w14:textId="4650A0EA">
          <w:pPr>
            <w:pStyle w:val="TOC2"/>
            <w:tabs>
              <w:tab w:val="right" w:leader="dot" w:pos="9015"/>
            </w:tabs>
            <w:bidi w:val="0"/>
          </w:pPr>
          <w:hyperlink w:anchor="_Toc869648234">
            <w:r w:rsidRPr="59DCB45A" w:rsidR="59DCB45A">
              <w:rPr>
                <w:rStyle w:val="Hyperlink"/>
              </w:rPr>
              <w:t>6. What could management do better when communicating with staff?</w:t>
            </w:r>
            <w:r>
              <w:tab/>
            </w:r>
            <w:r>
              <w:fldChar w:fldCharType="begin"/>
            </w:r>
            <w:r>
              <w:instrText xml:space="preserve">PAGEREF _Toc869648234 \h</w:instrText>
            </w:r>
            <w:r>
              <w:fldChar w:fldCharType="separate"/>
            </w:r>
            <w:r w:rsidRPr="59DCB45A" w:rsidR="59DCB45A">
              <w:rPr>
                <w:rStyle w:val="Hyperlink"/>
              </w:rPr>
              <w:t>17</w:t>
            </w:r>
            <w:r>
              <w:fldChar w:fldCharType="end"/>
            </w:r>
          </w:hyperlink>
        </w:p>
        <w:p w:rsidR="59DCB45A" w:rsidP="59DCB45A" w:rsidRDefault="59DCB45A" w14:paraId="5F64E179" w14:textId="2068EF00">
          <w:pPr>
            <w:pStyle w:val="TOC2"/>
            <w:tabs>
              <w:tab w:val="right" w:leader="dot" w:pos="9015"/>
            </w:tabs>
            <w:bidi w:val="0"/>
          </w:pPr>
          <w:hyperlink w:anchor="_Toc2045912006">
            <w:r w:rsidRPr="59DCB45A" w:rsidR="59DCB45A">
              <w:rPr>
                <w:rStyle w:val="Hyperlink"/>
              </w:rPr>
              <w:t>7. Any other comments or suggestions?</w:t>
            </w:r>
            <w:r>
              <w:tab/>
            </w:r>
            <w:r>
              <w:fldChar w:fldCharType="begin"/>
            </w:r>
            <w:r>
              <w:instrText xml:space="preserve">PAGEREF _Toc2045912006 \h</w:instrText>
            </w:r>
            <w:r>
              <w:fldChar w:fldCharType="separate"/>
            </w:r>
            <w:r w:rsidRPr="59DCB45A" w:rsidR="59DCB45A">
              <w:rPr>
                <w:rStyle w:val="Hyperlink"/>
              </w:rPr>
              <w:t>18</w:t>
            </w:r>
            <w:r>
              <w:fldChar w:fldCharType="end"/>
            </w:r>
          </w:hyperlink>
        </w:p>
        <w:p w:rsidR="59DCB45A" w:rsidP="59DCB45A" w:rsidRDefault="59DCB45A" w14:paraId="42121EB1" w14:textId="2F413942">
          <w:pPr>
            <w:pStyle w:val="TOC1"/>
            <w:tabs>
              <w:tab w:val="right" w:leader="dot" w:pos="9015"/>
            </w:tabs>
            <w:bidi w:val="0"/>
          </w:pPr>
          <w:hyperlink w:anchor="_Toc719819875">
            <w:r w:rsidRPr="59DCB45A" w:rsidR="59DCB45A">
              <w:rPr>
                <w:rStyle w:val="Hyperlink"/>
              </w:rPr>
              <w:t>16. Appendices</w:t>
            </w:r>
            <w:r>
              <w:tab/>
            </w:r>
            <w:r>
              <w:fldChar w:fldCharType="begin"/>
            </w:r>
            <w:r>
              <w:instrText xml:space="preserve">PAGEREF _Toc719819875 \h</w:instrText>
            </w:r>
            <w:r>
              <w:fldChar w:fldCharType="separate"/>
            </w:r>
            <w:r w:rsidRPr="59DCB45A" w:rsidR="59DCB45A">
              <w:rPr>
                <w:rStyle w:val="Hyperlink"/>
              </w:rPr>
              <w:t>18</w:t>
            </w:r>
            <w:r>
              <w:fldChar w:fldCharType="end"/>
            </w:r>
          </w:hyperlink>
        </w:p>
        <w:p w:rsidR="59DCB45A" w:rsidP="59DCB45A" w:rsidRDefault="59DCB45A" w14:paraId="7E62CE35" w14:textId="6931872A">
          <w:pPr>
            <w:pStyle w:val="TOC2"/>
            <w:tabs>
              <w:tab w:val="right" w:leader="dot" w:pos="9015"/>
            </w:tabs>
            <w:bidi w:val="0"/>
          </w:pPr>
          <w:hyperlink w:anchor="_Toc1300722626">
            <w:r w:rsidRPr="59DCB45A" w:rsidR="59DCB45A">
              <w:rPr>
                <w:rStyle w:val="Hyperlink"/>
              </w:rPr>
              <w:t>16.1 Appendix 1</w:t>
            </w:r>
            <w:r>
              <w:tab/>
            </w:r>
            <w:r>
              <w:fldChar w:fldCharType="begin"/>
            </w:r>
            <w:r>
              <w:instrText xml:space="preserve">PAGEREF _Toc1300722626 \h</w:instrText>
            </w:r>
            <w:r>
              <w:fldChar w:fldCharType="separate"/>
            </w:r>
            <w:r w:rsidRPr="59DCB45A" w:rsidR="59DCB45A">
              <w:rPr>
                <w:rStyle w:val="Hyperlink"/>
              </w:rPr>
              <w:t>18</w:t>
            </w:r>
            <w:r>
              <w:fldChar w:fldCharType="end"/>
            </w:r>
          </w:hyperlink>
        </w:p>
        <w:p w:rsidR="59DCB45A" w:rsidP="59DCB45A" w:rsidRDefault="59DCB45A" w14:paraId="47690B6B" w14:textId="2A732EFD">
          <w:pPr>
            <w:pStyle w:val="TOC1"/>
            <w:tabs>
              <w:tab w:val="right" w:leader="dot" w:pos="9015"/>
            </w:tabs>
            <w:bidi w:val="0"/>
          </w:pPr>
          <w:hyperlink w:anchor="_Toc1205594884">
            <w:r w:rsidRPr="59DCB45A" w:rsidR="59DCB45A">
              <w:rPr>
                <w:rStyle w:val="Hyperlink"/>
              </w:rPr>
              <w:t>17. References</w:t>
            </w:r>
            <w:r>
              <w:tab/>
            </w:r>
            <w:r>
              <w:fldChar w:fldCharType="begin"/>
            </w:r>
            <w:r>
              <w:instrText xml:space="preserve">PAGEREF _Toc1205594884 \h</w:instrText>
            </w:r>
            <w:r>
              <w:fldChar w:fldCharType="separate"/>
            </w:r>
            <w:r w:rsidRPr="59DCB45A" w:rsidR="59DCB45A">
              <w:rPr>
                <w:rStyle w:val="Hyperlink"/>
              </w:rPr>
              <w:t>18</w:t>
            </w:r>
            <w:r>
              <w:fldChar w:fldCharType="end"/>
            </w:r>
          </w:hyperlink>
        </w:p>
        <w:p w:rsidR="59DCB45A" w:rsidRDefault="59DCB45A" w14:paraId="6971CA36" w14:textId="01194978">
          <w:r>
            <w:fldChar w:fldCharType="end"/>
          </w:r>
        </w:p>
      </w:sdtContent>
    </w:sdt>
    <w:p w:rsidR="59DCB45A" w:rsidP="59DCB45A" w:rsidRDefault="59DCB45A" w14:paraId="4E93A102" w14:textId="17FFB0B9">
      <w:pPr>
        <w:pStyle w:val="Normal"/>
        <w:rPr>
          <w:noProof w:val="0"/>
          <w:lang w:val="en-GB"/>
        </w:rPr>
      </w:pPr>
    </w:p>
    <w:p w:rsidR="59DCB45A" w:rsidP="59DCB45A" w:rsidRDefault="59DCB45A" w14:paraId="650EF45A" w14:textId="28A8EDB3">
      <w:pPr>
        <w:pStyle w:val="Normal"/>
        <w:rPr>
          <w:noProof w:val="0"/>
          <w:lang w:val="en-GB"/>
        </w:rPr>
      </w:pPr>
    </w:p>
    <w:p w:rsidR="59DCB45A" w:rsidP="59DCB45A" w:rsidRDefault="59DCB45A" w14:paraId="4B2D0B94" w14:textId="68CC0A2C">
      <w:pPr>
        <w:pStyle w:val="Normal"/>
        <w:rPr>
          <w:noProof w:val="0"/>
          <w:lang w:val="en-GB"/>
        </w:rPr>
      </w:pPr>
    </w:p>
    <w:p w:rsidR="59DCB45A" w:rsidP="59DCB45A" w:rsidRDefault="59DCB45A" w14:paraId="3C3D9192" w14:textId="38D4A0C8">
      <w:pPr>
        <w:pStyle w:val="Normal"/>
        <w:rPr>
          <w:noProof w:val="0"/>
          <w:lang w:val="en-GB"/>
        </w:rPr>
      </w:pPr>
    </w:p>
    <w:p w:rsidR="59DCB45A" w:rsidP="59DCB45A" w:rsidRDefault="59DCB45A" w14:paraId="23236B9B" w14:textId="68BCB19F">
      <w:pPr>
        <w:pStyle w:val="Normal"/>
        <w:rPr>
          <w:noProof w:val="0"/>
          <w:lang w:val="en-GB"/>
        </w:rPr>
      </w:pPr>
    </w:p>
    <w:p w:rsidR="59DCB45A" w:rsidP="59DCB45A" w:rsidRDefault="59DCB45A" w14:paraId="30BAD4D0" w14:textId="1F964B40">
      <w:pPr>
        <w:pStyle w:val="Normal"/>
        <w:rPr>
          <w:noProof w:val="0"/>
          <w:lang w:val="en-GB"/>
        </w:rPr>
      </w:pPr>
    </w:p>
    <w:p w:rsidR="59DCB45A" w:rsidP="59DCB45A" w:rsidRDefault="59DCB45A" w14:paraId="5FE8410C" w14:textId="62023333">
      <w:pPr>
        <w:pStyle w:val="Normal"/>
        <w:rPr>
          <w:noProof w:val="0"/>
          <w:lang w:val="en-GB"/>
        </w:rPr>
      </w:pPr>
    </w:p>
    <w:p w:rsidR="59DCB45A" w:rsidP="59DCB45A" w:rsidRDefault="59DCB45A" w14:paraId="69D68EB7" w14:textId="2D44AA36">
      <w:pPr>
        <w:pStyle w:val="Normal"/>
        <w:rPr>
          <w:noProof w:val="0"/>
          <w:lang w:val="en-GB"/>
        </w:rPr>
      </w:pPr>
    </w:p>
    <w:p w:rsidR="59DCB45A" w:rsidP="59DCB45A" w:rsidRDefault="59DCB45A" w14:paraId="4B5C2927" w14:textId="166E085E">
      <w:pPr>
        <w:pStyle w:val="Normal"/>
        <w:rPr>
          <w:noProof w:val="0"/>
          <w:lang w:val="en-GB"/>
        </w:rPr>
      </w:pPr>
    </w:p>
    <w:p w:rsidR="59DCB45A" w:rsidP="59DCB45A" w:rsidRDefault="59DCB45A" w14:paraId="4CCFCA6F" w14:textId="569A9A65">
      <w:pPr>
        <w:pStyle w:val="Normal"/>
        <w:rPr>
          <w:noProof w:val="0"/>
          <w:lang w:val="en-GB"/>
        </w:rPr>
      </w:pPr>
    </w:p>
    <w:p w:rsidR="59DCB45A" w:rsidP="59DCB45A" w:rsidRDefault="59DCB45A" w14:paraId="11AFA017" w14:textId="6B2278A3">
      <w:pPr>
        <w:pStyle w:val="Normal"/>
        <w:rPr>
          <w:noProof w:val="0"/>
          <w:lang w:val="en-GB"/>
        </w:rPr>
      </w:pPr>
    </w:p>
    <w:p w:rsidR="59DCB45A" w:rsidP="59DCB45A" w:rsidRDefault="59DCB45A" w14:paraId="0E2A194A" w14:textId="2583698F">
      <w:pPr>
        <w:pStyle w:val="Normal"/>
        <w:rPr>
          <w:noProof w:val="0"/>
          <w:lang w:val="en-GB"/>
        </w:rPr>
      </w:pPr>
    </w:p>
    <w:p w:rsidR="59DCB45A" w:rsidP="59DCB45A" w:rsidRDefault="59DCB45A" w14:paraId="0F8E91F0" w14:textId="432119FF">
      <w:pPr>
        <w:pStyle w:val="Normal"/>
        <w:rPr>
          <w:noProof w:val="0"/>
          <w:lang w:val="en-GB"/>
        </w:rPr>
      </w:pPr>
    </w:p>
    <w:p w:rsidR="59DCB45A" w:rsidP="59DCB45A" w:rsidRDefault="59DCB45A" w14:paraId="5D2A4084" w14:textId="262FF4B9">
      <w:pPr>
        <w:pStyle w:val="Normal"/>
        <w:rPr>
          <w:noProof w:val="0"/>
          <w:lang w:val="en-GB"/>
        </w:rPr>
      </w:pPr>
    </w:p>
    <w:p w:rsidR="59DCB45A" w:rsidP="59DCB45A" w:rsidRDefault="59DCB45A" w14:paraId="009E1A7C" w14:textId="776E4408">
      <w:pPr>
        <w:pStyle w:val="Normal"/>
        <w:rPr>
          <w:noProof w:val="0"/>
          <w:lang w:val="en-GB"/>
        </w:rPr>
      </w:pPr>
    </w:p>
    <w:p w:rsidR="59DCB45A" w:rsidP="59DCB45A" w:rsidRDefault="59DCB45A" w14:paraId="75BCB966" w14:textId="1E9E2FD7">
      <w:pPr>
        <w:pStyle w:val="Normal"/>
        <w:rPr>
          <w:noProof w:val="0"/>
          <w:lang w:val="en-GB"/>
        </w:rPr>
      </w:pPr>
    </w:p>
    <w:p w:rsidR="59DCB45A" w:rsidP="59DCB45A" w:rsidRDefault="59DCB45A" w14:paraId="46A809B1" w14:textId="0E99C343">
      <w:pPr>
        <w:pStyle w:val="Normal"/>
        <w:rPr>
          <w:noProof w:val="0"/>
          <w:lang w:val="en-GB"/>
        </w:rPr>
      </w:pPr>
    </w:p>
    <w:p w:rsidR="59DCB45A" w:rsidP="59DCB45A" w:rsidRDefault="59DCB45A" w14:paraId="0F9C5CDD" w14:textId="3FDC3AFA">
      <w:pPr>
        <w:pStyle w:val="Normal"/>
        <w:rPr>
          <w:noProof w:val="0"/>
          <w:lang w:val="en-GB"/>
        </w:rPr>
      </w:pPr>
    </w:p>
    <w:p xmlns:wp14="http://schemas.microsoft.com/office/word/2010/wordml" w:rsidP="59DCB45A" wp14:paraId="770191C8" wp14:textId="3FC7016C">
      <w:pPr>
        <w:pStyle w:val="Normal"/>
        <w:rPr>
          <w:rFonts w:ascii="Aptos Display" w:hAnsi="Aptos Display" w:eastAsia="Aptos Display" w:cs="Aptos Display"/>
          <w:b w:val="1"/>
          <w:bCs w:val="1"/>
          <w:i w:val="0"/>
          <w:iCs w:val="0"/>
          <w:noProof w:val="0"/>
          <w:sz w:val="36"/>
          <w:szCs w:val="36"/>
          <w:lang w:val="en-GB"/>
        </w:rPr>
      </w:pPr>
      <w:bookmarkStart w:name="_Toc1367837973" w:id="2106069412"/>
      <w:r w:rsidRPr="59DCB45A" w:rsidR="5A8DA729">
        <w:rPr>
          <w:rStyle w:val="Heading1Char"/>
          <w:noProof w:val="0"/>
          <w:lang w:val="en-GB"/>
        </w:rPr>
        <w:t>1</w:t>
      </w:r>
      <w:r w:rsidRPr="59DCB45A" w:rsidR="4C9AEDD5">
        <w:rPr>
          <w:rStyle w:val="Heading1Char"/>
          <w:noProof w:val="0"/>
          <w:lang w:val="en-GB"/>
        </w:rPr>
        <w:t>.</w:t>
      </w:r>
      <w:r w:rsidRPr="59DCB45A" w:rsidR="5A8DA729">
        <w:rPr>
          <w:rStyle w:val="Heading1Char"/>
          <w:noProof w:val="0"/>
          <w:lang w:val="en-GB"/>
        </w:rPr>
        <w:t xml:space="preserve"> </w:t>
      </w:r>
      <w:r w:rsidRPr="59DCB45A" w:rsidR="4CE7A281">
        <w:rPr>
          <w:rStyle w:val="Heading1Char"/>
          <w:noProof w:val="0"/>
          <w:lang w:val="en-GB"/>
        </w:rPr>
        <w:t>Introduction</w:t>
      </w:r>
      <w:r w:rsidRPr="59DCB45A" w:rsidR="5630D054">
        <w:rPr>
          <w:rStyle w:val="Heading1Char"/>
          <w:noProof w:val="0"/>
          <w:lang w:val="en-GB"/>
        </w:rPr>
        <w:t>.</w:t>
      </w:r>
      <w:bookmarkEnd w:id="2106069412"/>
    </w:p>
    <w:p xmlns:wp14="http://schemas.microsoft.com/office/word/2010/wordml" w:rsidP="59DCB45A" wp14:paraId="5664CE62" wp14:textId="7F3188FE">
      <w:pPr>
        <w:spacing w:before="240" w:beforeAutospacing="off" w:after="240" w:afterAutospacing="off"/>
      </w:pPr>
      <w:r w:rsidRPr="59DCB45A" w:rsidR="6265CAF2">
        <w:rPr>
          <w:rFonts w:ascii="Aptos" w:hAnsi="Aptos" w:eastAsia="Aptos" w:cs="Aptos"/>
          <w:noProof w:val="0"/>
          <w:sz w:val="24"/>
          <w:szCs w:val="24"/>
          <w:lang w:val="en-GB"/>
        </w:rPr>
        <w:t>Management communication plays a major role in how organisations operate because it affects employee motivation, workplace culture, productivity, and overall organisational performance. In most organisations, communication is not simply about passing information from managers to employees. It also involves building trust, encouraging teamwork, resolving problems, and creating strong working relationships. Effective communication enables managers to transmit goals, provide feedback, resolve conflicts, encourage collaboration, and create positive working relationships between employees and leadership. In contrast, poor communication may result in misunderstandings, low morale, reduced productivity, and organisational conflict. As organisations continue to operate in increasingly competitive and globalised environments, communication has become a strategic management tool that contributes significantly to organisational success.</w:t>
      </w:r>
    </w:p>
    <w:p xmlns:wp14="http://schemas.microsoft.com/office/word/2010/wordml" w:rsidP="59DCB45A" wp14:paraId="33939D3F" wp14:textId="3C012A1B">
      <w:pPr>
        <w:spacing w:before="240" w:beforeAutospacing="off" w:after="240" w:afterAutospacing="off"/>
      </w:pPr>
      <w:r w:rsidRPr="59DCB45A" w:rsidR="6265CAF2">
        <w:rPr>
          <w:rFonts w:ascii="Aptos" w:hAnsi="Aptos" w:eastAsia="Aptos" w:cs="Aptos"/>
          <w:noProof w:val="0"/>
          <w:sz w:val="24"/>
          <w:szCs w:val="24"/>
          <w:lang w:val="en-GB"/>
        </w:rPr>
        <w:t>Management communication refers to the systematic process through which managers exchange information, ideas, instructions, and feedback with employees and stakeholders to achieve organisational objectives. Communication may occur through verbal, non-verbal, written, or digital channels. Effective communication improves employee engagement and strengthens motivation because employees feel recognised, informed, and valued within the organisation.</w:t>
      </w:r>
    </w:p>
    <w:p xmlns:wp14="http://schemas.microsoft.com/office/word/2010/wordml" w:rsidP="59DCB45A" wp14:paraId="35368959" wp14:textId="5DE6669B">
      <w:pPr>
        <w:spacing w:before="240" w:beforeAutospacing="off" w:after="240" w:afterAutospacing="off"/>
      </w:pPr>
      <w:r w:rsidRPr="59DCB45A" w:rsidR="6265CAF2">
        <w:rPr>
          <w:rFonts w:ascii="Aptos" w:hAnsi="Aptos" w:eastAsia="Aptos" w:cs="Aptos"/>
          <w:noProof w:val="0"/>
          <w:sz w:val="24"/>
          <w:szCs w:val="24"/>
          <w:lang w:val="en-GB"/>
        </w:rPr>
        <w:t>Employee motivation is closely connected to management communication because communication shapes how employees perceive leadership, rewards, recognition, responsibilities, and workplace relationships. Several motivational theories have been developed to explain employee behaviour and workplace motivation. Among the most influential theories are Abraham Maslow’s Hierarchy of Needs Theory, Frederick Herzberg’s Two-Factor Theory, Douglas McGregor’s Theory X and Theory Y, and David McClelland’s Needs Theory. These theories provide important insights into how communication practices influence employee satisfaction, commitment, and performance.</w:t>
      </w:r>
    </w:p>
    <w:p xmlns:wp14="http://schemas.microsoft.com/office/word/2010/wordml" w:rsidP="59DCB45A" wp14:paraId="723E998B" wp14:textId="465996C2">
      <w:pPr>
        <w:spacing w:before="240" w:beforeAutospacing="off" w:after="240" w:afterAutospacing="off"/>
      </w:pPr>
      <w:r w:rsidRPr="59DCB45A" w:rsidR="6265CAF2">
        <w:rPr>
          <w:rFonts w:ascii="Aptos" w:hAnsi="Aptos" w:eastAsia="Aptos" w:cs="Aptos"/>
          <w:noProof w:val="0"/>
          <w:sz w:val="24"/>
          <w:szCs w:val="24"/>
          <w:lang w:val="en-GB"/>
        </w:rPr>
        <w:t>This assignment explores the relationship between management communication and employee motivation by discussing the ideas developed by Maslow, Herzberg, McGregor, and McClelland. Rather than only describing the theories, the discussion explains how these ideas can be applied in real organisational settings to improve communication between managers and employees. The discussion evaluates how managers can use communication strategies to address employee needs, improve workplace relationships, and increase organisational effectiveness. The assignment also compares the similarities and differences between these motivational theories through comparative analysis and Venn diagram discussions.</w:t>
      </w:r>
    </w:p>
    <w:p xmlns:wp14="http://schemas.microsoft.com/office/word/2010/wordml" wp14:paraId="666498EA" wp14:textId="4F2D67C4"/>
    <w:p xmlns:wp14="http://schemas.microsoft.com/office/word/2010/wordml" w:rsidP="59DCB45A" wp14:paraId="1B05437F" wp14:textId="283F7659">
      <w:pPr>
        <w:pStyle w:val="Heading1"/>
        <w:rPr>
          <w:noProof w:val="0"/>
          <w:lang w:val="en-GB"/>
        </w:rPr>
      </w:pPr>
      <w:bookmarkStart w:name="_Toc1977916516" w:id="473595321"/>
      <w:r w:rsidRPr="59DCB45A" w:rsidR="29231475">
        <w:rPr>
          <w:noProof w:val="0"/>
          <w:lang w:val="en-GB"/>
        </w:rPr>
        <w:t>2</w:t>
      </w:r>
      <w:r w:rsidRPr="59DCB45A" w:rsidR="2F69F094">
        <w:rPr>
          <w:noProof w:val="0"/>
          <w:lang w:val="en-GB"/>
        </w:rPr>
        <w:t>.</w:t>
      </w:r>
      <w:r w:rsidRPr="59DCB45A" w:rsidR="29231475">
        <w:rPr>
          <w:noProof w:val="0"/>
          <w:lang w:val="en-GB"/>
        </w:rPr>
        <w:t xml:space="preserve"> The</w:t>
      </w:r>
      <w:r w:rsidRPr="59DCB45A" w:rsidR="4CE7A281">
        <w:rPr>
          <w:noProof w:val="0"/>
          <w:lang w:val="en-GB"/>
        </w:rPr>
        <w:t xml:space="preserve"> Importance of Management Communication</w:t>
      </w:r>
      <w:r w:rsidRPr="59DCB45A" w:rsidR="30C4249F">
        <w:rPr>
          <w:noProof w:val="0"/>
          <w:lang w:val="en-GB"/>
        </w:rPr>
        <w:t>.</w:t>
      </w:r>
      <w:bookmarkEnd w:id="473595321"/>
    </w:p>
    <w:p xmlns:wp14="http://schemas.microsoft.com/office/word/2010/wordml" w:rsidP="26624AD5" wp14:paraId="2A8E77A2" wp14:textId="4B856447">
      <w:pPr>
        <w:spacing w:before="240" w:beforeAutospacing="off" w:after="240" w:afterAutospacing="off"/>
      </w:pPr>
      <w:r w:rsidRPr="59DCB45A" w:rsidR="30C4249F">
        <w:rPr>
          <w:rFonts w:ascii="Aptos" w:hAnsi="Aptos" w:eastAsia="Aptos" w:cs="Aptos"/>
          <w:noProof w:val="0"/>
          <w:sz w:val="24"/>
          <w:szCs w:val="24"/>
          <w:lang w:val="en-GB"/>
        </w:rPr>
        <w:t>In modern organisations, communication is at the centre of nearly every management activity. Managers rely on communication to coordinate tasks, lead teams, solve problems, and support decision-making. Without effective communication, even highly skilled employees may struggle to understand organisational goals or work effectively together. According to Robbins and Judge (2022), communication is essential for planning, organising, leading, and controlling organisational activities. Without effective communication, managers cannot effectively motivate employees or achieve strategic objectives.</w:t>
      </w:r>
    </w:p>
    <w:p xmlns:wp14="http://schemas.microsoft.com/office/word/2010/wordml" w:rsidP="26624AD5" wp14:paraId="506FB287" wp14:textId="310BD907">
      <w:pPr>
        <w:spacing w:before="240" w:beforeAutospacing="off" w:after="240" w:afterAutospacing="off"/>
      </w:pPr>
      <w:r w:rsidRPr="59DCB45A" w:rsidR="30C4249F">
        <w:rPr>
          <w:rFonts w:ascii="Aptos" w:hAnsi="Aptos" w:eastAsia="Aptos" w:cs="Aptos"/>
          <w:noProof w:val="0"/>
          <w:sz w:val="24"/>
          <w:szCs w:val="24"/>
          <w:lang w:val="en-GB"/>
        </w:rPr>
        <w:t>Communication in management involves both downward and upward communication. Downward communication occurs when managers provide instructions, expectations, and organisational information to employees. Upward communication occurs when employees provide feedback, concerns, and suggestions to management. Horizontal communication also exists between employees and departments to support collaboration and teamwork.</w:t>
      </w:r>
    </w:p>
    <w:p xmlns:wp14="http://schemas.microsoft.com/office/word/2010/wordml" w:rsidP="59DCB45A" wp14:paraId="439E9CF4" wp14:textId="49D1484C">
      <w:pPr>
        <w:pStyle w:val="Normal"/>
        <w:spacing w:before="240" w:beforeAutospacing="off" w:after="240" w:afterAutospacing="off"/>
        <w:rPr>
          <w:noProof w:val="0"/>
          <w:lang w:val="en-GB"/>
        </w:rPr>
      </w:pPr>
      <w:r w:rsidRPr="59DCB45A" w:rsidR="4CE7A281">
        <w:rPr>
          <w:rFonts w:ascii="Aptos" w:hAnsi="Aptos" w:eastAsia="Aptos" w:cs="Aptos"/>
          <w:noProof w:val="0"/>
          <w:sz w:val="24"/>
          <w:szCs w:val="24"/>
          <w:lang w:val="en-GB"/>
        </w:rPr>
        <w:t>Effective management communication produces several organisational benefits:</w:t>
      </w:r>
    </w:p>
    <w:p xmlns:wp14="http://schemas.microsoft.com/office/word/2010/wordml" w:rsidP="26624AD5" wp14:paraId="4A7A12EC" wp14:textId="620CAECF">
      <w:pPr>
        <w:pStyle w:val="ListParagraph"/>
        <w:numPr>
          <w:ilvl w:val="0"/>
          <w:numId w:val="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Improved employee motivation and morale.</w:t>
      </w:r>
    </w:p>
    <w:p xmlns:wp14="http://schemas.microsoft.com/office/word/2010/wordml" w:rsidP="26624AD5" wp14:paraId="243A13B8" wp14:textId="3FE57B83">
      <w:pPr>
        <w:pStyle w:val="ListParagraph"/>
        <w:numPr>
          <w:ilvl w:val="0"/>
          <w:numId w:val="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Better teamwork and collaboration.</w:t>
      </w:r>
    </w:p>
    <w:p xmlns:wp14="http://schemas.microsoft.com/office/word/2010/wordml" w:rsidP="26624AD5" wp14:paraId="11B3E1D3" wp14:textId="5A6C4225">
      <w:pPr>
        <w:pStyle w:val="ListParagraph"/>
        <w:numPr>
          <w:ilvl w:val="0"/>
          <w:numId w:val="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Reduced workplace conflict.</w:t>
      </w:r>
    </w:p>
    <w:p xmlns:wp14="http://schemas.microsoft.com/office/word/2010/wordml" w:rsidP="26624AD5" wp14:paraId="117F2C9A" wp14:textId="3DF19B2D">
      <w:pPr>
        <w:pStyle w:val="ListParagraph"/>
        <w:numPr>
          <w:ilvl w:val="0"/>
          <w:numId w:val="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Increased employee engagement.</w:t>
      </w:r>
    </w:p>
    <w:p xmlns:wp14="http://schemas.microsoft.com/office/word/2010/wordml" w:rsidP="26624AD5" wp14:paraId="6045A066" wp14:textId="37E055A9">
      <w:pPr>
        <w:pStyle w:val="ListParagraph"/>
        <w:numPr>
          <w:ilvl w:val="0"/>
          <w:numId w:val="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Enhanced organisational productivity.</w:t>
      </w:r>
    </w:p>
    <w:p xmlns:wp14="http://schemas.microsoft.com/office/word/2010/wordml" w:rsidP="26624AD5" wp14:paraId="27D1D227" wp14:textId="233D431A">
      <w:pPr>
        <w:pStyle w:val="ListParagraph"/>
        <w:numPr>
          <w:ilvl w:val="0"/>
          <w:numId w:val="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Stronger leadership effectiveness.</w:t>
      </w:r>
    </w:p>
    <w:p xmlns:wp14="http://schemas.microsoft.com/office/word/2010/wordml" w:rsidP="26624AD5" wp14:paraId="373A61FC" wp14:textId="4A9F219B">
      <w:pPr>
        <w:pStyle w:val="ListParagraph"/>
        <w:numPr>
          <w:ilvl w:val="0"/>
          <w:numId w:val="2"/>
        </w:numPr>
        <w:spacing w:before="0" w:beforeAutospacing="off" w:after="0" w:afterAutospacing="off"/>
        <w:rPr>
          <w:rFonts w:ascii="Aptos" w:hAnsi="Aptos" w:eastAsia="Aptos" w:cs="Aptos"/>
          <w:noProof w:val="0"/>
          <w:sz w:val="24"/>
          <w:szCs w:val="24"/>
          <w:lang w:val="en-GB"/>
        </w:rPr>
      </w:pPr>
      <w:r w:rsidRPr="59DCB45A" w:rsidR="4CE7A281">
        <w:rPr>
          <w:rFonts w:ascii="Aptos" w:hAnsi="Aptos" w:eastAsia="Aptos" w:cs="Aptos"/>
          <w:noProof w:val="0"/>
          <w:sz w:val="24"/>
          <w:szCs w:val="24"/>
          <w:lang w:val="en-GB"/>
        </w:rPr>
        <w:t>Greater employee satisfaction and retention.</w:t>
      </w:r>
    </w:p>
    <w:p w:rsidR="59DCB45A" w:rsidP="59DCB45A" w:rsidRDefault="59DCB45A" w14:paraId="5B222DA9" w14:textId="10814EF0">
      <w:pPr>
        <w:pStyle w:val="ListParagraph"/>
        <w:spacing w:before="0" w:beforeAutospacing="off" w:after="0" w:afterAutospacing="off"/>
        <w:ind w:left="720"/>
        <w:rPr>
          <w:rFonts w:ascii="Aptos" w:hAnsi="Aptos" w:eastAsia="Aptos" w:cs="Aptos"/>
          <w:noProof w:val="0"/>
          <w:sz w:val="24"/>
          <w:szCs w:val="24"/>
          <w:lang w:val="en-GB"/>
        </w:rPr>
      </w:pPr>
    </w:p>
    <w:p w:rsidR="0D2D7DA0" w:rsidP="59DCB45A" w:rsidRDefault="0D2D7DA0" w14:paraId="2F124FF7" w14:textId="48519AEB">
      <w:pPr>
        <w:spacing w:before="240" w:beforeAutospacing="off" w:after="240" w:afterAutospacing="off"/>
      </w:pPr>
      <w:r w:rsidRPr="59DCB45A" w:rsidR="0D2D7DA0">
        <w:rPr>
          <w:rFonts w:ascii="Aptos" w:hAnsi="Aptos" w:eastAsia="Aptos" w:cs="Aptos"/>
          <w:noProof w:val="0"/>
          <w:sz w:val="24"/>
          <w:szCs w:val="24"/>
          <w:lang w:val="en-GB"/>
        </w:rPr>
        <w:t>Communication is particularly important in motivating employees because workers need clear goals, recognition, support, and constructive feedback. Managers who communicate effectively can inspire trust and commitment among employees. Leadership communication also influences organisational culture by shaping employee attitudes and behaviours.</w:t>
      </w:r>
    </w:p>
    <w:p w:rsidR="0D2D7DA0" w:rsidP="59DCB45A" w:rsidRDefault="0D2D7DA0" w14:paraId="70470550" w14:textId="2BD4E8B6">
      <w:pPr>
        <w:spacing w:before="240" w:beforeAutospacing="off" w:after="240" w:afterAutospacing="off"/>
      </w:pPr>
      <w:r w:rsidRPr="59DCB45A" w:rsidR="0D2D7DA0">
        <w:rPr>
          <w:rFonts w:ascii="Aptos" w:hAnsi="Aptos" w:eastAsia="Aptos" w:cs="Aptos"/>
          <w:noProof w:val="0"/>
          <w:sz w:val="24"/>
          <w:szCs w:val="24"/>
          <w:lang w:val="en-GB"/>
        </w:rPr>
        <w:t>Modern organisations increasingly rely on digital communication platforms such as emails, virtual meetings, collaborative software, and social media. Although technology improves communication speed and accessibility, it may also create communication barriers such as information overload, misunderstandings, and reduced interpersonal interaction. Therefore, managers must balance digital communication with personal interaction to maintain positive workplace relationships.</w:t>
      </w:r>
    </w:p>
    <w:p w:rsidR="59DCB45A" w:rsidP="59DCB45A" w:rsidRDefault="59DCB45A" w14:paraId="29A7F60F" w14:textId="60E2B7FD">
      <w:pPr>
        <w:pStyle w:val="ListParagraph"/>
        <w:spacing w:before="0" w:beforeAutospacing="off" w:after="0" w:afterAutospacing="off"/>
        <w:ind w:left="720"/>
        <w:rPr>
          <w:rFonts w:ascii="Aptos" w:hAnsi="Aptos" w:eastAsia="Aptos" w:cs="Aptos"/>
          <w:noProof w:val="0"/>
          <w:sz w:val="24"/>
          <w:szCs w:val="24"/>
          <w:lang w:val="en-GB"/>
        </w:rPr>
      </w:pPr>
    </w:p>
    <w:p xmlns:wp14="http://schemas.microsoft.com/office/word/2010/wordml" wp14:paraId="343A81A3" wp14:textId="6DAC9867"/>
    <w:p xmlns:wp14="http://schemas.microsoft.com/office/word/2010/wordml" w:rsidP="59DCB45A" wp14:paraId="6E044E81" wp14:textId="65EA317A">
      <w:pPr>
        <w:pStyle w:val="Normal"/>
        <w:rPr>
          <w:rFonts w:ascii="Aptos" w:hAnsi="Aptos" w:eastAsia="Aptos" w:cs="Aptos"/>
          <w:b w:val="0"/>
          <w:bCs w:val="0"/>
          <w:noProof w:val="0"/>
          <w:sz w:val="24"/>
          <w:szCs w:val="24"/>
          <w:lang w:val="en-GB"/>
        </w:rPr>
      </w:pPr>
      <w:bookmarkStart w:name="_Toc666563595" w:id="468961119"/>
      <w:r w:rsidRPr="59DCB45A" w:rsidR="1BB92FF9">
        <w:rPr>
          <w:rStyle w:val="Heading1Char"/>
          <w:noProof w:val="0"/>
          <w:lang w:val="en-GB"/>
        </w:rPr>
        <w:t xml:space="preserve">3. </w:t>
      </w:r>
      <w:r w:rsidRPr="59DCB45A" w:rsidR="4CE7A281">
        <w:rPr>
          <w:rStyle w:val="Heading1Char"/>
          <w:noProof w:val="0"/>
          <w:lang w:val="en-GB"/>
        </w:rPr>
        <w:t>Maslow’s Hierarchy of Needs Theory and Management Communication</w:t>
      </w:r>
      <w:bookmarkEnd w:id="468961119"/>
    </w:p>
    <w:p xmlns:wp14="http://schemas.microsoft.com/office/word/2010/wordml" w:rsidP="59DCB45A" wp14:paraId="1DBF5EF6" wp14:textId="3C0F4311">
      <w:pPr>
        <w:pStyle w:val="Normal"/>
        <w:spacing w:before="240" w:beforeAutospacing="off" w:after="240" w:afterAutospacing="off"/>
      </w:pPr>
      <w:r w:rsidRPr="59DCB45A" w:rsidR="495623DE">
        <w:rPr>
          <w:rFonts w:ascii="Aptos" w:hAnsi="Aptos" w:eastAsia="Aptos" w:cs="Aptos"/>
          <w:noProof w:val="0"/>
          <w:sz w:val="24"/>
          <w:szCs w:val="24"/>
          <w:lang w:val="en-GB"/>
        </w:rPr>
        <w:t xml:space="preserve">According to the research </w:t>
      </w:r>
      <w:r w:rsidRPr="59DCB45A" w:rsidR="495623DE">
        <w:rPr>
          <w:rFonts w:ascii="Times New Roman" w:hAnsi="Times New Roman" w:eastAsia="Times New Roman" w:cs="Times New Roman"/>
          <w:noProof w:val="0"/>
          <w:sz w:val="24"/>
          <w:szCs w:val="24"/>
          <w:lang w:val="en-GB"/>
        </w:rPr>
        <w:t>(Maslow, 1943), Maslow</w:t>
      </w:r>
      <w:r w:rsidRPr="59DCB45A" w:rsidR="4CE7A281">
        <w:rPr>
          <w:rFonts w:ascii="Aptos" w:hAnsi="Aptos" w:eastAsia="Aptos" w:cs="Aptos"/>
          <w:noProof w:val="0"/>
          <w:sz w:val="24"/>
          <w:szCs w:val="24"/>
          <w:lang w:val="en-GB"/>
        </w:rPr>
        <w:t xml:space="preserve"> developed the Hierarchy of Needs Theory in 1943 to explain human motivation. Maslow argued that individuals are motivated by a hierarchy of needs arranged in five levels: physiological needs, safety needs, social needs, esteem needs, and self-actualisation needs. According to Maslow, lower-level needs must </w:t>
      </w:r>
      <w:r w:rsidRPr="59DCB45A" w:rsidR="4CE7A281">
        <w:rPr>
          <w:rFonts w:ascii="Aptos" w:hAnsi="Aptos" w:eastAsia="Aptos" w:cs="Aptos"/>
          <w:noProof w:val="0"/>
          <w:sz w:val="24"/>
          <w:szCs w:val="24"/>
          <w:lang w:val="en-GB"/>
        </w:rPr>
        <w:t>generally be</w:t>
      </w:r>
      <w:r w:rsidRPr="59DCB45A" w:rsidR="4CE7A281">
        <w:rPr>
          <w:rFonts w:ascii="Aptos" w:hAnsi="Aptos" w:eastAsia="Aptos" w:cs="Aptos"/>
          <w:noProof w:val="0"/>
          <w:sz w:val="24"/>
          <w:szCs w:val="24"/>
          <w:lang w:val="en-GB"/>
        </w:rPr>
        <w:t xml:space="preserve"> satisfied before higher-level needs become motivational.</w:t>
      </w:r>
    </w:p>
    <w:p xmlns:wp14="http://schemas.microsoft.com/office/word/2010/wordml" w:rsidP="59DCB45A" wp14:paraId="0DA38C44" wp14:textId="51FEF60A">
      <w:pPr>
        <w:pStyle w:val="Heading2"/>
        <w:rPr>
          <w:rFonts w:ascii="Aptos" w:hAnsi="Aptos" w:eastAsia="Aptos" w:cs="Aptos"/>
          <w:b w:val="1"/>
          <w:bCs w:val="1"/>
          <w:noProof w:val="0"/>
          <w:sz w:val="36"/>
          <w:szCs w:val="36"/>
          <w:lang w:val="en-GB"/>
        </w:rPr>
      </w:pPr>
      <w:bookmarkStart w:name="_Toc597609778" w:id="1285861035"/>
      <w:r w:rsidRPr="59DCB45A" w:rsidR="6FD9919A">
        <w:rPr>
          <w:noProof w:val="0"/>
          <w:lang w:val="en-GB"/>
        </w:rPr>
        <w:t xml:space="preserve">3.1 </w:t>
      </w:r>
      <w:r w:rsidRPr="59DCB45A" w:rsidR="4CE7A281">
        <w:rPr>
          <w:noProof w:val="0"/>
          <w:lang w:val="en-GB"/>
        </w:rPr>
        <w:t>Maslow’s Hierarchy of Needs</w:t>
      </w:r>
      <w:bookmarkEnd w:id="1285861035"/>
    </w:p>
    <w:p xmlns:wp14="http://schemas.microsoft.com/office/word/2010/wordml" w:rsidP="26624AD5" wp14:paraId="12BE6297" wp14:textId="43FBB481">
      <w:pPr>
        <w:spacing w:before="240" w:beforeAutospacing="off" w:after="240" w:afterAutospacing="off"/>
      </w:pPr>
      <w:r w:rsidRPr="59DCB45A" w:rsidR="07D6EC81">
        <w:rPr>
          <w:rFonts w:ascii="Aptos" w:hAnsi="Aptos" w:eastAsia="Aptos" w:cs="Aptos"/>
          <w:noProof w:val="0"/>
          <w:sz w:val="24"/>
          <w:szCs w:val="24"/>
          <w:lang w:val="en-GB"/>
        </w:rPr>
        <w:t xml:space="preserve">Management communication is </w:t>
      </w:r>
      <w:r w:rsidRPr="59DCB45A" w:rsidR="07D6EC81">
        <w:rPr>
          <w:rFonts w:ascii="Aptos" w:hAnsi="Aptos" w:eastAsia="Aptos" w:cs="Aptos"/>
          <w:noProof w:val="0"/>
          <w:sz w:val="24"/>
          <w:szCs w:val="24"/>
          <w:lang w:val="en-GB"/>
        </w:rPr>
        <w:t>closely connected</w:t>
      </w:r>
      <w:r w:rsidRPr="59DCB45A" w:rsidR="07D6EC81">
        <w:rPr>
          <w:rFonts w:ascii="Aptos" w:hAnsi="Aptos" w:eastAsia="Aptos" w:cs="Aptos"/>
          <w:noProof w:val="0"/>
          <w:sz w:val="24"/>
          <w:szCs w:val="24"/>
          <w:lang w:val="en-GB"/>
        </w:rPr>
        <w:t xml:space="preserve"> to each level of Maslow’s hierarchy</w:t>
      </w:r>
      <w:r w:rsidRPr="59DCB45A" w:rsidR="360C7319">
        <w:rPr>
          <w:rFonts w:ascii="Aptos" w:hAnsi="Aptos" w:eastAsia="Aptos" w:cs="Aptos"/>
          <w:noProof w:val="0"/>
          <w:sz w:val="24"/>
          <w:szCs w:val="24"/>
          <w:lang w:val="en-GB"/>
        </w:rPr>
        <w:t xml:space="preserve"> (see appendix 1).</w:t>
      </w:r>
      <w:r w:rsidRPr="59DCB45A" w:rsidR="07D6EC81">
        <w:rPr>
          <w:rFonts w:ascii="Aptos" w:hAnsi="Aptos" w:eastAsia="Aptos" w:cs="Aptos"/>
          <w:noProof w:val="0"/>
          <w:sz w:val="24"/>
          <w:szCs w:val="24"/>
          <w:lang w:val="en-GB"/>
        </w:rPr>
        <w:t xml:space="preserve"> Managers use communication to reassure employees about job security, explain organisational goals, provide recognition, and support professional development.</w:t>
      </w:r>
    </w:p>
    <w:p xmlns:wp14="http://schemas.microsoft.com/office/word/2010/wordml" w:rsidP="26624AD5" wp14:paraId="3E98E071" wp14:textId="531D447E">
      <w:pPr>
        <w:spacing w:before="240" w:beforeAutospacing="off" w:after="240" w:afterAutospacing="off"/>
      </w:pPr>
      <w:r w:rsidRPr="59DCB45A" w:rsidR="07D6EC81">
        <w:rPr>
          <w:rFonts w:ascii="Aptos" w:hAnsi="Aptos" w:eastAsia="Aptos" w:cs="Aptos"/>
          <w:noProof w:val="0"/>
          <w:sz w:val="24"/>
          <w:szCs w:val="24"/>
          <w:lang w:val="en-GB"/>
        </w:rPr>
        <w:t>For example, communication regarding salaries, benefits, and workplace policies helps employees satisfy physiological and safety needs. Team meetings, collaborative communication, and supportive leadership contribute to social needs by creating a sense of belonging within the organisation.</w:t>
      </w:r>
    </w:p>
    <w:p xmlns:wp14="http://schemas.microsoft.com/office/word/2010/wordml" w:rsidP="26624AD5" wp14:paraId="042729C5" wp14:textId="221E3063">
      <w:pPr>
        <w:spacing w:before="240" w:beforeAutospacing="off" w:after="240" w:afterAutospacing="off"/>
      </w:pPr>
      <w:r w:rsidRPr="59DCB45A" w:rsidR="07D6EC81">
        <w:rPr>
          <w:rFonts w:ascii="Aptos" w:hAnsi="Aptos" w:eastAsia="Aptos" w:cs="Aptos"/>
          <w:noProof w:val="0"/>
          <w:sz w:val="24"/>
          <w:szCs w:val="24"/>
          <w:lang w:val="en-GB"/>
        </w:rPr>
        <w:t>Recognition and feedback are essential forms of communication that support esteem needs. Employees who receive praise and constructive feedback are more likely to feel valued and motivated. Furthermore, managers can encourage self-actualisation through mentoring, career development discussions, and opportunities for innovation.</w:t>
      </w:r>
    </w:p>
    <w:p xmlns:wp14="http://schemas.microsoft.com/office/word/2010/wordml" w:rsidP="26624AD5" wp14:paraId="0C8B946E" wp14:textId="6F29C2D1">
      <w:pPr>
        <w:spacing w:before="240" w:beforeAutospacing="off" w:after="240" w:afterAutospacing="off"/>
      </w:pPr>
      <w:r w:rsidRPr="59DCB45A" w:rsidR="07D6EC81">
        <w:rPr>
          <w:rFonts w:ascii="Aptos" w:hAnsi="Aptos" w:eastAsia="Aptos" w:cs="Aptos"/>
          <w:noProof w:val="0"/>
          <w:sz w:val="24"/>
          <w:szCs w:val="24"/>
          <w:lang w:val="en-GB"/>
        </w:rPr>
        <w:t>Maslow’s theory suggests that communication strategies should be adapted according to employee needs. For example, employees concerned about job security may require reassurance and transparency from management, while employees seeking growth opportunities may value coaching and empowerment.</w:t>
      </w:r>
    </w:p>
    <w:p xmlns:wp14="http://schemas.microsoft.com/office/word/2010/wordml" w:rsidP="59DCB45A" wp14:paraId="014D135F" wp14:textId="021AA8A2">
      <w:pPr>
        <w:pStyle w:val="Normal"/>
        <w:spacing w:before="240" w:beforeAutospacing="off" w:after="240" w:afterAutospacing="off"/>
      </w:pPr>
      <w:r w:rsidRPr="59DCB45A" w:rsidR="07D6EC81">
        <w:rPr>
          <w:rFonts w:ascii="Aptos" w:hAnsi="Aptos" w:eastAsia="Aptos" w:cs="Aptos"/>
          <w:noProof w:val="0"/>
          <w:sz w:val="24"/>
          <w:szCs w:val="24"/>
          <w:lang w:val="en-GB"/>
        </w:rPr>
        <w:t>Despite its influence, Maslow’s theory has limitations. Critics argue that human needs do not always follow a strict hierarchy and that individuals may pursue multiple needs simultaneously. Additionally, cultural differences may influence motivational priorities. Nevertheless, Maslow’s theory remains valuable in management communication because it emphasises the importance of understanding employee needs.</w:t>
      </w:r>
    </w:p>
    <w:p xmlns:wp14="http://schemas.microsoft.com/office/word/2010/wordml" wp14:paraId="071E2B75" wp14:textId="51862073"/>
    <w:p xmlns:wp14="http://schemas.microsoft.com/office/word/2010/wordml" w:rsidP="59DCB45A" wp14:paraId="7C973CED" wp14:textId="25F96CA5">
      <w:pPr>
        <w:pStyle w:val="Heading1"/>
        <w:rPr>
          <w:rFonts w:ascii="Aptos" w:hAnsi="Aptos" w:eastAsia="Aptos" w:cs="Aptos"/>
          <w:b w:val="1"/>
          <w:bCs w:val="1"/>
          <w:noProof w:val="0"/>
          <w:sz w:val="48"/>
          <w:szCs w:val="48"/>
          <w:lang w:val="en-GB"/>
        </w:rPr>
      </w:pPr>
      <w:bookmarkStart w:name="_Toc54619728" w:id="1669034930"/>
      <w:r w:rsidRPr="59DCB45A" w:rsidR="6625342E">
        <w:rPr>
          <w:noProof w:val="0"/>
          <w:lang w:val="en-GB"/>
        </w:rPr>
        <w:t xml:space="preserve">4. </w:t>
      </w:r>
      <w:r w:rsidRPr="59DCB45A" w:rsidR="4CE7A281">
        <w:rPr>
          <w:noProof w:val="0"/>
          <w:lang w:val="en-GB"/>
        </w:rPr>
        <w:t>Herzberg’s Two-Factor Theory and Management Communication</w:t>
      </w:r>
      <w:bookmarkEnd w:id="1669034930"/>
    </w:p>
    <w:p xmlns:wp14="http://schemas.microsoft.com/office/word/2010/wordml" w:rsidP="59DCB45A" wp14:paraId="7DE20C25" wp14:textId="12BBFDBF">
      <w:pPr>
        <w:pStyle w:val="Normal"/>
        <w:spacing w:before="240" w:beforeAutospacing="off" w:after="240" w:afterAutospacing="off"/>
      </w:pPr>
      <w:r w:rsidRPr="59DCB45A" w:rsidR="4CE7A281">
        <w:rPr>
          <w:rFonts w:ascii="Aptos" w:hAnsi="Aptos" w:eastAsia="Aptos" w:cs="Aptos"/>
          <w:noProof w:val="0"/>
          <w:sz w:val="24"/>
          <w:szCs w:val="24"/>
          <w:lang w:val="en-GB"/>
        </w:rPr>
        <w:t xml:space="preserve"> </w:t>
      </w:r>
      <w:r w:rsidRPr="59DCB45A" w:rsidR="0137A29C">
        <w:rPr>
          <w:rFonts w:ascii="Aptos" w:hAnsi="Aptos" w:eastAsia="Aptos" w:cs="Aptos"/>
          <w:noProof w:val="0"/>
          <w:sz w:val="24"/>
          <w:szCs w:val="24"/>
          <w:lang w:val="en-GB"/>
        </w:rPr>
        <w:t>According to the research</w:t>
      </w:r>
      <w:r w:rsidRPr="59DCB45A" w:rsidR="0137A29C">
        <w:rPr>
          <w:rFonts w:ascii="Times New Roman" w:hAnsi="Times New Roman" w:eastAsia="Times New Roman" w:cs="Times New Roman"/>
          <w:noProof w:val="0"/>
          <w:sz w:val="24"/>
          <w:szCs w:val="24"/>
          <w:lang w:val="en-GB"/>
        </w:rPr>
        <w:t xml:space="preserve"> (Herzberg, 1968, pp. 53–62), Herzberg</w:t>
      </w:r>
      <w:r w:rsidRPr="59DCB45A" w:rsidR="0137A29C">
        <w:rPr>
          <w:rFonts w:ascii="Aptos" w:hAnsi="Aptos" w:eastAsia="Aptos" w:cs="Aptos"/>
          <w:noProof w:val="0"/>
          <w:sz w:val="24"/>
          <w:szCs w:val="24"/>
          <w:lang w:val="en-GB"/>
        </w:rPr>
        <w:t xml:space="preserve"> </w:t>
      </w:r>
      <w:r w:rsidRPr="59DCB45A" w:rsidR="4CE7A281">
        <w:rPr>
          <w:rFonts w:ascii="Aptos" w:hAnsi="Aptos" w:eastAsia="Aptos" w:cs="Aptos"/>
          <w:noProof w:val="0"/>
          <w:sz w:val="24"/>
          <w:szCs w:val="24"/>
          <w:lang w:val="en-GB"/>
        </w:rPr>
        <w:t>introduced the Two-Factor Theory, also known as the Motivation-Hygiene Theory, in 1959. Herzberg argued that employee satisfaction and dissatisfaction are influenced by two separate categories of factors: hygiene factors and motivators.</w:t>
      </w:r>
    </w:p>
    <w:p xmlns:wp14="http://schemas.microsoft.com/office/word/2010/wordml" w:rsidP="59DCB45A" wp14:paraId="4557D9DC" wp14:textId="02821634">
      <w:pPr>
        <w:pStyle w:val="Heading2"/>
        <w:rPr>
          <w:rFonts w:ascii="Aptos" w:hAnsi="Aptos" w:eastAsia="Aptos" w:cs="Aptos"/>
          <w:b w:val="1"/>
          <w:bCs w:val="1"/>
          <w:noProof w:val="0"/>
          <w:sz w:val="36"/>
          <w:szCs w:val="36"/>
          <w:lang w:val="en-GB"/>
        </w:rPr>
      </w:pPr>
      <w:bookmarkStart w:name="_Toc1272801721" w:id="1163501638"/>
      <w:r w:rsidRPr="59DCB45A" w:rsidR="46130AFC">
        <w:rPr>
          <w:noProof w:val="0"/>
          <w:lang w:val="en-GB"/>
        </w:rPr>
        <w:t xml:space="preserve">4.1 </w:t>
      </w:r>
      <w:r w:rsidRPr="59DCB45A" w:rsidR="4CE7A281">
        <w:rPr>
          <w:noProof w:val="0"/>
          <w:lang w:val="en-GB"/>
        </w:rPr>
        <w:t>Hygiene Factors</w:t>
      </w:r>
      <w:bookmarkEnd w:id="1163501638"/>
    </w:p>
    <w:p xmlns:wp14="http://schemas.microsoft.com/office/word/2010/wordml" w:rsidP="26624AD5" wp14:paraId="2D917335" wp14:textId="3AAA1C5D">
      <w:pPr>
        <w:spacing w:before="240" w:beforeAutospacing="off" w:after="240" w:afterAutospacing="off"/>
      </w:pPr>
      <w:r w:rsidRPr="26624AD5" w:rsidR="4CE7A281">
        <w:rPr>
          <w:rFonts w:ascii="Aptos" w:hAnsi="Aptos" w:eastAsia="Aptos" w:cs="Aptos"/>
          <w:noProof w:val="0"/>
          <w:sz w:val="24"/>
          <w:szCs w:val="24"/>
          <w:lang w:val="en-GB"/>
        </w:rPr>
        <w:t>Hygiene factors prevent dissatisfaction but do not necessarily create motivation. These include:</w:t>
      </w:r>
    </w:p>
    <w:p xmlns:wp14="http://schemas.microsoft.com/office/word/2010/wordml" w:rsidP="26624AD5" wp14:paraId="0E4036C3" wp14:textId="3616AADD">
      <w:pPr>
        <w:pStyle w:val="ListParagraph"/>
        <w:numPr>
          <w:ilvl w:val="0"/>
          <w:numId w:val="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Salary</w:t>
      </w:r>
    </w:p>
    <w:p xmlns:wp14="http://schemas.microsoft.com/office/word/2010/wordml" w:rsidP="26624AD5" wp14:paraId="47962F5D" wp14:textId="1D1D374E">
      <w:pPr>
        <w:pStyle w:val="ListParagraph"/>
        <w:numPr>
          <w:ilvl w:val="0"/>
          <w:numId w:val="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Working conditions</w:t>
      </w:r>
    </w:p>
    <w:p xmlns:wp14="http://schemas.microsoft.com/office/word/2010/wordml" w:rsidP="26624AD5" wp14:paraId="756EFBC7" wp14:textId="5E82198D">
      <w:pPr>
        <w:pStyle w:val="ListParagraph"/>
        <w:numPr>
          <w:ilvl w:val="0"/>
          <w:numId w:val="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Company policies</w:t>
      </w:r>
    </w:p>
    <w:p xmlns:wp14="http://schemas.microsoft.com/office/word/2010/wordml" w:rsidP="26624AD5" wp14:paraId="290ECD18" wp14:textId="2AED8726">
      <w:pPr>
        <w:pStyle w:val="ListParagraph"/>
        <w:numPr>
          <w:ilvl w:val="0"/>
          <w:numId w:val="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Job security</w:t>
      </w:r>
    </w:p>
    <w:p xmlns:wp14="http://schemas.microsoft.com/office/word/2010/wordml" w:rsidP="26624AD5" wp14:paraId="5BC29066" wp14:textId="190F8645">
      <w:pPr>
        <w:pStyle w:val="ListParagraph"/>
        <w:numPr>
          <w:ilvl w:val="0"/>
          <w:numId w:val="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Relationships with supervisors</w:t>
      </w:r>
    </w:p>
    <w:p xmlns:wp14="http://schemas.microsoft.com/office/word/2010/wordml" w:rsidP="59DCB45A" wp14:paraId="5910EA44" wp14:textId="3AE5FEE2">
      <w:pPr>
        <w:pStyle w:val="Heading2"/>
        <w:rPr>
          <w:rFonts w:ascii="Aptos" w:hAnsi="Aptos" w:eastAsia="Aptos" w:cs="Aptos"/>
          <w:b w:val="1"/>
          <w:bCs w:val="1"/>
          <w:noProof w:val="0"/>
          <w:sz w:val="36"/>
          <w:szCs w:val="36"/>
          <w:lang w:val="en-GB"/>
        </w:rPr>
      </w:pPr>
      <w:bookmarkStart w:name="_Toc1831063578" w:id="1623426898"/>
      <w:r w:rsidRPr="59DCB45A" w:rsidR="6C3961E8">
        <w:rPr>
          <w:noProof w:val="0"/>
          <w:lang w:val="en-GB"/>
        </w:rPr>
        <w:t xml:space="preserve">4.2 </w:t>
      </w:r>
      <w:r w:rsidRPr="59DCB45A" w:rsidR="4CE7A281">
        <w:rPr>
          <w:noProof w:val="0"/>
          <w:lang w:val="en-GB"/>
        </w:rPr>
        <w:t>Motivators</w:t>
      </w:r>
      <w:bookmarkEnd w:id="1623426898"/>
    </w:p>
    <w:p xmlns:wp14="http://schemas.microsoft.com/office/word/2010/wordml" w:rsidP="26624AD5" wp14:paraId="52719C57" wp14:textId="47222D4C">
      <w:pPr>
        <w:spacing w:before="240" w:beforeAutospacing="off" w:after="240" w:afterAutospacing="off"/>
      </w:pPr>
      <w:r w:rsidRPr="26624AD5" w:rsidR="4CE7A281">
        <w:rPr>
          <w:rFonts w:ascii="Aptos" w:hAnsi="Aptos" w:eastAsia="Aptos" w:cs="Aptos"/>
          <w:noProof w:val="0"/>
          <w:sz w:val="24"/>
          <w:szCs w:val="24"/>
          <w:lang w:val="en-GB"/>
        </w:rPr>
        <w:t>Motivators create satisfaction and encourage higher performance. These include:</w:t>
      </w:r>
    </w:p>
    <w:p xmlns:wp14="http://schemas.microsoft.com/office/word/2010/wordml" w:rsidP="26624AD5" wp14:paraId="5BFB8881" wp14:textId="39B65A7E">
      <w:pPr>
        <w:pStyle w:val="ListParagraph"/>
        <w:numPr>
          <w:ilvl w:val="0"/>
          <w:numId w:val="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Recognition</w:t>
      </w:r>
    </w:p>
    <w:p xmlns:wp14="http://schemas.microsoft.com/office/word/2010/wordml" w:rsidP="26624AD5" wp14:paraId="536A3CD3" wp14:textId="34E99B2D">
      <w:pPr>
        <w:pStyle w:val="ListParagraph"/>
        <w:numPr>
          <w:ilvl w:val="0"/>
          <w:numId w:val="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Achievement</w:t>
      </w:r>
    </w:p>
    <w:p xmlns:wp14="http://schemas.microsoft.com/office/word/2010/wordml" w:rsidP="26624AD5" wp14:paraId="12E5EBCD" wp14:textId="3C152883">
      <w:pPr>
        <w:pStyle w:val="ListParagraph"/>
        <w:numPr>
          <w:ilvl w:val="0"/>
          <w:numId w:val="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Responsibility</w:t>
      </w:r>
    </w:p>
    <w:p xmlns:wp14="http://schemas.microsoft.com/office/word/2010/wordml" w:rsidP="26624AD5" wp14:paraId="4A8A503F" wp14:textId="63493BE8">
      <w:pPr>
        <w:pStyle w:val="ListParagraph"/>
        <w:numPr>
          <w:ilvl w:val="0"/>
          <w:numId w:val="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Advancement</w:t>
      </w:r>
    </w:p>
    <w:p xmlns:wp14="http://schemas.microsoft.com/office/word/2010/wordml" w:rsidP="26624AD5" wp14:paraId="45BF6071" wp14:textId="7343604E">
      <w:pPr>
        <w:pStyle w:val="ListParagraph"/>
        <w:numPr>
          <w:ilvl w:val="0"/>
          <w:numId w:val="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Personal growth</w:t>
      </w:r>
    </w:p>
    <w:p xmlns:wp14="http://schemas.microsoft.com/office/word/2010/wordml" w:rsidP="26624AD5" wp14:paraId="33CAE9BE" wp14:textId="1F19C139">
      <w:pPr>
        <w:spacing w:before="240" w:beforeAutospacing="off" w:after="240" w:afterAutospacing="off"/>
      </w:pPr>
      <w:r w:rsidRPr="26624AD5" w:rsidR="4CE7A281">
        <w:rPr>
          <w:rFonts w:ascii="Aptos" w:hAnsi="Aptos" w:eastAsia="Aptos" w:cs="Aptos"/>
          <w:noProof w:val="0"/>
          <w:sz w:val="24"/>
          <w:szCs w:val="24"/>
          <w:lang w:val="en-GB"/>
        </w:rPr>
        <w:t>Management communication plays a critical role in both hygiene factors and motivators. Poor communication regarding organisational policies, expectations, or job responsibilities may create dissatisfaction among employees. Conversely, effective communication involving recognition, feedback, and career development can significantly improve employee motivation.</w:t>
      </w:r>
    </w:p>
    <w:p xmlns:wp14="http://schemas.microsoft.com/office/word/2010/wordml" w:rsidP="26624AD5" wp14:paraId="42EC0B61" wp14:textId="1AD897E6">
      <w:pPr>
        <w:spacing w:before="240" w:beforeAutospacing="off" w:after="240" w:afterAutospacing="off"/>
      </w:pPr>
      <w:r w:rsidRPr="26624AD5" w:rsidR="4CE7A281">
        <w:rPr>
          <w:rFonts w:ascii="Aptos" w:hAnsi="Aptos" w:eastAsia="Aptos" w:cs="Aptos"/>
          <w:noProof w:val="0"/>
          <w:sz w:val="24"/>
          <w:szCs w:val="24"/>
          <w:lang w:val="en-GB"/>
        </w:rPr>
        <w:t>Managers who communicate openly and respectfully help create positive workplace relationships and reduce employee dissatisfaction. Clear communication also minimises uncertainty and confusion within the organisation.</w:t>
      </w:r>
    </w:p>
    <w:p xmlns:wp14="http://schemas.microsoft.com/office/word/2010/wordml" w:rsidP="26624AD5" wp14:paraId="6C12C72A" wp14:textId="72025FFE">
      <w:pPr>
        <w:spacing w:before="240" w:beforeAutospacing="off" w:after="240" w:afterAutospacing="off"/>
      </w:pPr>
      <w:r w:rsidRPr="26624AD5" w:rsidR="4CE7A281">
        <w:rPr>
          <w:rFonts w:ascii="Aptos" w:hAnsi="Aptos" w:eastAsia="Aptos" w:cs="Aptos"/>
          <w:noProof w:val="0"/>
          <w:sz w:val="24"/>
          <w:szCs w:val="24"/>
          <w:lang w:val="en-GB"/>
        </w:rPr>
        <w:t>One of the strongest ideas in Herzberg’s theory is the importance of recognition. Employees often feel more motivated when managers acknowledge their efforts and communicate appreciation for their contributions. Even simple forms of recognition, such as positive feedback during meetings or public praise, can improve morale and job satisfaction. Employees who receive appreciation from managers are more likely to feel motivated and committed to organisational goals. Constructive feedback also helps employees improve performance and develop professionally.</w:t>
      </w:r>
    </w:p>
    <w:p xmlns:wp14="http://schemas.microsoft.com/office/word/2010/wordml" w:rsidP="26624AD5" wp14:paraId="711125DC" wp14:textId="1B7A650B">
      <w:pPr>
        <w:spacing w:before="240" w:beforeAutospacing="off" w:after="240" w:afterAutospacing="off"/>
      </w:pPr>
      <w:r w:rsidRPr="26624AD5" w:rsidR="4CE7A281">
        <w:rPr>
          <w:rFonts w:ascii="Aptos" w:hAnsi="Aptos" w:eastAsia="Aptos" w:cs="Aptos"/>
          <w:noProof w:val="0"/>
          <w:sz w:val="24"/>
          <w:szCs w:val="24"/>
          <w:lang w:val="en-GB"/>
        </w:rPr>
        <w:t>Herzberg’s theory demonstrates that communication should not only focus on solving workplace problems but also on creating opportunities for achievement and growth. Managers who communicate encouragement and trust empower employees to perform more effectively.</w:t>
      </w:r>
    </w:p>
    <w:p xmlns:wp14="http://schemas.microsoft.com/office/word/2010/wordml" w:rsidP="26624AD5" wp14:paraId="2F10E775" wp14:textId="2F4CE0BF">
      <w:pPr>
        <w:spacing w:before="240" w:beforeAutospacing="off" w:after="240" w:afterAutospacing="off"/>
      </w:pPr>
      <w:r w:rsidRPr="26624AD5" w:rsidR="4CE7A281">
        <w:rPr>
          <w:rFonts w:ascii="Aptos" w:hAnsi="Aptos" w:eastAsia="Aptos" w:cs="Aptos"/>
          <w:noProof w:val="0"/>
          <w:sz w:val="24"/>
          <w:szCs w:val="24"/>
          <w:lang w:val="en-GB"/>
        </w:rPr>
        <w:t>However, Herzberg’s theory has some limitations. Critics argue that job satisfaction and dissatisfaction may not always be separate categories. Additionally, motivational factors may vary among individuals and cultures. Despite these criticisms, Herzberg’s theory remains highly relevant to management communication because it highlights the importance of recognition and supportive leadership.</w:t>
      </w:r>
    </w:p>
    <w:p xmlns:wp14="http://schemas.microsoft.com/office/word/2010/wordml" wp14:paraId="5865C656" wp14:textId="0954E030"/>
    <w:p xmlns:wp14="http://schemas.microsoft.com/office/word/2010/wordml" w:rsidP="59DCB45A" wp14:paraId="48696B72" wp14:textId="5C99CCF6">
      <w:pPr>
        <w:pStyle w:val="Heading1"/>
        <w:rPr>
          <w:rFonts w:ascii="Aptos" w:hAnsi="Aptos" w:eastAsia="Aptos" w:cs="Aptos"/>
          <w:b w:val="1"/>
          <w:bCs w:val="1"/>
          <w:noProof w:val="0"/>
          <w:sz w:val="48"/>
          <w:szCs w:val="48"/>
          <w:lang w:val="en-GB"/>
        </w:rPr>
      </w:pPr>
      <w:bookmarkStart w:name="_Toc2146023656" w:id="1625519747"/>
      <w:r w:rsidRPr="59DCB45A" w:rsidR="59DCB45A">
        <w:rPr>
          <w:noProof w:val="0"/>
          <w:lang w:val="en-GB"/>
        </w:rPr>
        <w:t xml:space="preserve">5. </w:t>
      </w:r>
      <w:r w:rsidRPr="59DCB45A" w:rsidR="4CE7A281">
        <w:rPr>
          <w:noProof w:val="0"/>
          <w:lang w:val="en-GB"/>
        </w:rPr>
        <w:t>McGregor’s Theory X and Theory Y in Management Communication</w:t>
      </w:r>
      <w:bookmarkEnd w:id="1625519747"/>
    </w:p>
    <w:p xmlns:wp14="http://schemas.microsoft.com/office/word/2010/wordml" w:rsidP="26624AD5" wp14:paraId="2129F38B" wp14:textId="3512968F">
      <w:pPr>
        <w:spacing w:before="240" w:beforeAutospacing="off" w:after="240" w:afterAutospacing="off"/>
      </w:pPr>
      <w:r w:rsidRPr="59DCB45A" w:rsidR="26C98C9B">
        <w:rPr>
          <w:rFonts w:ascii="Aptos" w:hAnsi="Aptos" w:eastAsia="Aptos" w:cs="Aptos"/>
          <w:noProof w:val="0"/>
          <w:sz w:val="24"/>
          <w:szCs w:val="24"/>
          <w:lang w:val="en-GB"/>
        </w:rPr>
        <w:t xml:space="preserve">According to </w:t>
      </w:r>
      <w:r w:rsidRPr="59DCB45A" w:rsidR="113CC49A">
        <w:rPr>
          <w:rFonts w:ascii="Aptos" w:hAnsi="Aptos" w:eastAsia="Aptos" w:cs="Aptos"/>
          <w:noProof w:val="0"/>
          <w:sz w:val="24"/>
          <w:szCs w:val="24"/>
          <w:lang w:val="en-GB"/>
        </w:rPr>
        <w:t>McGregor (</w:t>
      </w:r>
      <w:r w:rsidRPr="59DCB45A" w:rsidR="113CC49A">
        <w:rPr>
          <w:rFonts w:ascii="Aptos" w:hAnsi="Aptos" w:eastAsia="Aptos" w:cs="Aptos"/>
          <w:noProof w:val="0"/>
          <w:sz w:val="24"/>
          <w:szCs w:val="24"/>
          <w:lang w:val="en-GB"/>
        </w:rPr>
        <w:t>1961)</w:t>
      </w:r>
      <w:r w:rsidRPr="59DCB45A" w:rsidR="7DBCED20">
        <w:rPr>
          <w:rFonts w:ascii="Aptos" w:hAnsi="Aptos" w:eastAsia="Aptos" w:cs="Aptos"/>
          <w:noProof w:val="0"/>
          <w:sz w:val="24"/>
          <w:szCs w:val="24"/>
          <w:lang w:val="en-GB"/>
        </w:rPr>
        <w:t xml:space="preserve"> </w:t>
      </w:r>
      <w:r w:rsidRPr="59DCB45A" w:rsidR="4CE7A281">
        <w:rPr>
          <w:rFonts w:ascii="Aptos" w:hAnsi="Aptos" w:eastAsia="Aptos" w:cs="Aptos"/>
          <w:noProof w:val="0"/>
          <w:sz w:val="24"/>
          <w:szCs w:val="24"/>
          <w:lang w:val="en-GB"/>
        </w:rPr>
        <w:t xml:space="preserve">"Theory X and Theory Y </w:t>
      </w:r>
      <w:r w:rsidRPr="59DCB45A" w:rsidR="202E7FC1">
        <w:rPr>
          <w:rFonts w:ascii="Aptos" w:hAnsi="Aptos" w:eastAsia="Aptos" w:cs="Aptos"/>
          <w:noProof w:val="0"/>
          <w:sz w:val="24"/>
          <w:szCs w:val="24"/>
          <w:lang w:val="en-GB"/>
        </w:rPr>
        <w:t>theorist "developed</w:t>
      </w:r>
      <w:r w:rsidRPr="59DCB45A" w:rsidR="4CE7A281">
        <w:rPr>
          <w:rFonts w:ascii="Aptos" w:hAnsi="Aptos" w:eastAsia="Aptos" w:cs="Aptos"/>
          <w:noProof w:val="0"/>
          <w:sz w:val="24"/>
          <w:szCs w:val="24"/>
          <w:lang w:val="en-GB"/>
        </w:rPr>
        <w:t xml:space="preserve"> Theory X and Theory Y to explain managerial assumptions about employee behaviour.</w:t>
      </w:r>
    </w:p>
    <w:p xmlns:wp14="http://schemas.microsoft.com/office/word/2010/wordml" w:rsidP="26624AD5" wp14:paraId="4EED388B" wp14:textId="015CCFED">
      <w:pPr>
        <w:spacing w:before="240" w:beforeAutospacing="off" w:after="240" w:afterAutospacing="off"/>
      </w:pPr>
      <w:r w:rsidRPr="26624AD5" w:rsidR="4CE7A281">
        <w:rPr>
          <w:rFonts w:ascii="Aptos" w:hAnsi="Aptos" w:eastAsia="Aptos" w:cs="Aptos"/>
          <w:noProof w:val="0"/>
          <w:sz w:val="24"/>
          <w:szCs w:val="24"/>
          <w:lang w:val="en-GB"/>
        </w:rPr>
        <w:t>Theory X assumes that employees:</w:t>
      </w:r>
    </w:p>
    <w:p xmlns:wp14="http://schemas.microsoft.com/office/word/2010/wordml" w:rsidP="26624AD5" wp14:paraId="664C14BF" wp14:textId="263A864D">
      <w:pPr>
        <w:pStyle w:val="ListParagraph"/>
        <w:numPr>
          <w:ilvl w:val="0"/>
          <w:numId w:val="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Dislike work.</w:t>
      </w:r>
    </w:p>
    <w:p xmlns:wp14="http://schemas.microsoft.com/office/word/2010/wordml" w:rsidP="26624AD5" wp14:paraId="301DB74B" wp14:textId="14C5CEEE">
      <w:pPr>
        <w:pStyle w:val="ListParagraph"/>
        <w:numPr>
          <w:ilvl w:val="0"/>
          <w:numId w:val="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Avoid responsibility.</w:t>
      </w:r>
    </w:p>
    <w:p xmlns:wp14="http://schemas.microsoft.com/office/word/2010/wordml" w:rsidP="26624AD5" wp14:paraId="4DB5C1AE" wp14:textId="7D54F69E">
      <w:pPr>
        <w:pStyle w:val="ListParagraph"/>
        <w:numPr>
          <w:ilvl w:val="0"/>
          <w:numId w:val="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Require strict supervision.</w:t>
      </w:r>
    </w:p>
    <w:p xmlns:wp14="http://schemas.microsoft.com/office/word/2010/wordml" w:rsidP="26624AD5" wp14:paraId="5529BDA3" wp14:textId="6C05F8E1">
      <w:pPr>
        <w:pStyle w:val="ListParagraph"/>
        <w:numPr>
          <w:ilvl w:val="0"/>
          <w:numId w:val="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Need external control and punishment.</w:t>
      </w:r>
    </w:p>
    <w:p xmlns:wp14="http://schemas.microsoft.com/office/word/2010/wordml" w:rsidP="26624AD5" wp14:paraId="01648F92" wp14:textId="4BA6E487">
      <w:pPr>
        <w:spacing w:before="240" w:beforeAutospacing="off" w:after="240" w:afterAutospacing="off"/>
      </w:pPr>
      <w:r w:rsidRPr="26624AD5" w:rsidR="4CE7A281">
        <w:rPr>
          <w:rFonts w:ascii="Aptos" w:hAnsi="Aptos" w:eastAsia="Aptos" w:cs="Aptos"/>
          <w:noProof w:val="0"/>
          <w:sz w:val="24"/>
          <w:szCs w:val="24"/>
          <w:lang w:val="en-GB"/>
        </w:rPr>
        <w:t xml:space="preserve">Managers </w:t>
      </w:r>
      <w:r w:rsidRPr="26624AD5" w:rsidR="4CE7A281">
        <w:rPr>
          <w:rFonts w:ascii="Aptos" w:hAnsi="Aptos" w:eastAsia="Aptos" w:cs="Aptos"/>
          <w:noProof w:val="0"/>
          <w:sz w:val="24"/>
          <w:szCs w:val="24"/>
          <w:lang w:val="en-GB"/>
        </w:rPr>
        <w:t>operating</w:t>
      </w:r>
      <w:r w:rsidRPr="26624AD5" w:rsidR="4CE7A281">
        <w:rPr>
          <w:rFonts w:ascii="Aptos" w:hAnsi="Aptos" w:eastAsia="Aptos" w:cs="Aptos"/>
          <w:noProof w:val="0"/>
          <w:sz w:val="24"/>
          <w:szCs w:val="24"/>
          <w:lang w:val="en-GB"/>
        </w:rPr>
        <w:t xml:space="preserve"> under Theory X often use authoritarian communication styles characterised by commands, monitoring, and limited employee participation.</w:t>
      </w:r>
    </w:p>
    <w:p xmlns:wp14="http://schemas.microsoft.com/office/word/2010/wordml" w:rsidP="26624AD5" wp14:paraId="4200D7AE" wp14:textId="5B6B696C">
      <w:pPr>
        <w:spacing w:before="240" w:beforeAutospacing="off" w:after="240" w:afterAutospacing="off"/>
      </w:pPr>
      <w:r w:rsidRPr="26624AD5" w:rsidR="4CE7A281">
        <w:rPr>
          <w:rFonts w:ascii="Aptos" w:hAnsi="Aptos" w:eastAsia="Aptos" w:cs="Aptos"/>
          <w:noProof w:val="0"/>
          <w:sz w:val="24"/>
          <w:szCs w:val="24"/>
          <w:lang w:val="en-GB"/>
        </w:rPr>
        <w:t>Theory Y assumes that employees:</w:t>
      </w:r>
    </w:p>
    <w:p xmlns:wp14="http://schemas.microsoft.com/office/word/2010/wordml" w:rsidP="26624AD5" wp14:paraId="1A4AFBB9" wp14:textId="00ED6B40">
      <w:pPr>
        <w:pStyle w:val="ListParagraph"/>
        <w:numPr>
          <w:ilvl w:val="0"/>
          <w:numId w:val="7"/>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Enjoy meaningful work.</w:t>
      </w:r>
    </w:p>
    <w:p xmlns:wp14="http://schemas.microsoft.com/office/word/2010/wordml" w:rsidP="26624AD5" wp14:paraId="3627A576" wp14:textId="368D622F">
      <w:pPr>
        <w:pStyle w:val="ListParagraph"/>
        <w:numPr>
          <w:ilvl w:val="0"/>
          <w:numId w:val="7"/>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Seek responsibility.</w:t>
      </w:r>
    </w:p>
    <w:p xmlns:wp14="http://schemas.microsoft.com/office/word/2010/wordml" w:rsidP="26624AD5" wp14:paraId="1A235D89" wp14:textId="0A312C16">
      <w:pPr>
        <w:pStyle w:val="ListParagraph"/>
        <w:numPr>
          <w:ilvl w:val="0"/>
          <w:numId w:val="7"/>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Are capable of self-direction.</w:t>
      </w:r>
    </w:p>
    <w:p xmlns:wp14="http://schemas.microsoft.com/office/word/2010/wordml" w:rsidP="26624AD5" wp14:paraId="2B4AC529" wp14:textId="5DF83E9E">
      <w:pPr>
        <w:pStyle w:val="ListParagraph"/>
        <w:numPr>
          <w:ilvl w:val="0"/>
          <w:numId w:val="7"/>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Can contribute creatively to organisational goals.</w:t>
      </w:r>
    </w:p>
    <w:p xmlns:wp14="http://schemas.microsoft.com/office/word/2010/wordml" w:rsidP="26624AD5" wp14:paraId="44A265AE" wp14:textId="38CAC4F8">
      <w:pPr>
        <w:spacing w:before="240" w:beforeAutospacing="off" w:after="240" w:afterAutospacing="off"/>
      </w:pPr>
      <w:r w:rsidRPr="26624AD5" w:rsidR="4CE7A281">
        <w:rPr>
          <w:rFonts w:ascii="Aptos" w:hAnsi="Aptos" w:eastAsia="Aptos" w:cs="Aptos"/>
          <w:noProof w:val="0"/>
          <w:sz w:val="24"/>
          <w:szCs w:val="24"/>
          <w:lang w:val="en-GB"/>
        </w:rPr>
        <w:t>Managers operating under Theory Y use participative communication styles involving collaboration, empowerment, trust, and employee involvement in decision-making.</w:t>
      </w:r>
    </w:p>
    <w:p xmlns:wp14="http://schemas.microsoft.com/office/word/2010/wordml" w:rsidP="26624AD5" wp14:paraId="13D6492E" wp14:textId="61F8DC86">
      <w:pPr>
        <w:spacing w:before="240" w:beforeAutospacing="off" w:after="240" w:afterAutospacing="off"/>
      </w:pPr>
      <w:r w:rsidRPr="26624AD5" w:rsidR="4CE7A281">
        <w:rPr>
          <w:rFonts w:ascii="Aptos" w:hAnsi="Aptos" w:eastAsia="Aptos" w:cs="Aptos"/>
          <w:noProof w:val="0"/>
          <w:sz w:val="24"/>
          <w:szCs w:val="24"/>
          <w:lang w:val="en-GB"/>
        </w:rPr>
        <w:t>Management communication differs significantly under Theory X and Theory Y approaches. Theory X communication is usually top-down and rigid, whereas Theory Y communication is more open, interactive, and supportive.</w:t>
      </w:r>
    </w:p>
    <w:p xmlns:wp14="http://schemas.microsoft.com/office/word/2010/wordml" w:rsidP="26624AD5" wp14:paraId="65D10AFB" wp14:textId="29AE054B">
      <w:pPr>
        <w:spacing w:before="240" w:beforeAutospacing="off" w:after="240" w:afterAutospacing="off"/>
      </w:pPr>
      <w:r w:rsidRPr="26624AD5" w:rsidR="4CE7A281">
        <w:rPr>
          <w:rFonts w:ascii="Aptos" w:hAnsi="Aptos" w:eastAsia="Aptos" w:cs="Aptos"/>
          <w:noProof w:val="0"/>
          <w:sz w:val="24"/>
          <w:szCs w:val="24"/>
          <w:lang w:val="en-GB"/>
        </w:rPr>
        <w:t>In many organisations, Theory Y communication tends to create more positive outcomes because employees feel trusted, respected, and included in the organisation. When managers encourage participation and open discussion, employees are often more willing to contribute ideas and take responsibility for their work. Participative communication increases employee engagement, creativity, and commitment. Employees are more likely to contribute innovative ideas when managers encourage open dialogue.</w:t>
      </w:r>
    </w:p>
    <w:p xmlns:wp14="http://schemas.microsoft.com/office/word/2010/wordml" w:rsidP="26624AD5" wp14:paraId="69C1F07A" wp14:textId="20BB6F5B">
      <w:pPr>
        <w:spacing w:before="240" w:beforeAutospacing="off" w:after="240" w:afterAutospacing="off"/>
      </w:pPr>
      <w:r w:rsidRPr="26624AD5" w:rsidR="4CE7A281">
        <w:rPr>
          <w:rFonts w:ascii="Aptos" w:hAnsi="Aptos" w:eastAsia="Aptos" w:cs="Aptos"/>
          <w:noProof w:val="0"/>
          <w:sz w:val="24"/>
          <w:szCs w:val="24"/>
          <w:lang w:val="en-GB"/>
        </w:rPr>
        <w:t>For example, managers using Theory Y may organise team discussions, encourage employee suggestions, and provide developmental feedback. This communication style promotes trust and positive workplace relationships.</w:t>
      </w:r>
    </w:p>
    <w:p xmlns:wp14="http://schemas.microsoft.com/office/word/2010/wordml" w:rsidP="26624AD5" wp14:paraId="4115A4AC" wp14:textId="1ACE1F31">
      <w:pPr>
        <w:spacing w:before="240" w:beforeAutospacing="off" w:after="240" w:afterAutospacing="off"/>
      </w:pPr>
      <w:r w:rsidRPr="26624AD5" w:rsidR="4CE7A281">
        <w:rPr>
          <w:rFonts w:ascii="Aptos" w:hAnsi="Aptos" w:eastAsia="Aptos" w:cs="Aptos"/>
          <w:noProof w:val="0"/>
          <w:sz w:val="24"/>
          <w:szCs w:val="24"/>
          <w:lang w:val="en-GB"/>
        </w:rPr>
        <w:t>In contrast, Theory X communication may reduce employee morale because excessive control and limited participation create dissatisfaction and resentment.</w:t>
      </w:r>
    </w:p>
    <w:p xmlns:wp14="http://schemas.microsoft.com/office/word/2010/wordml" w:rsidP="26624AD5" wp14:paraId="1DF96D42" wp14:textId="7C8AA0F8">
      <w:pPr>
        <w:spacing w:before="240" w:beforeAutospacing="off" w:after="240" w:afterAutospacing="off"/>
      </w:pPr>
      <w:r w:rsidRPr="26624AD5" w:rsidR="4CE7A281">
        <w:rPr>
          <w:rFonts w:ascii="Aptos" w:hAnsi="Aptos" w:eastAsia="Aptos" w:cs="Aptos"/>
          <w:noProof w:val="0"/>
          <w:sz w:val="24"/>
          <w:szCs w:val="24"/>
          <w:lang w:val="en-GB"/>
        </w:rPr>
        <w:t>McGregor’s theory demonstrates that managerial attitudes strongly influence communication practices and employee motivation. Effective management communication requires trust, empathy, transparency, and active listening.</w:t>
      </w:r>
    </w:p>
    <w:p xmlns:wp14="http://schemas.microsoft.com/office/word/2010/wordml" w:rsidP="26624AD5" wp14:paraId="63893DC0" wp14:textId="11D7A23B">
      <w:pPr>
        <w:spacing w:before="240" w:beforeAutospacing="off" w:after="240" w:afterAutospacing="off"/>
      </w:pPr>
      <w:r w:rsidRPr="26624AD5" w:rsidR="4CE7A281">
        <w:rPr>
          <w:rFonts w:ascii="Aptos" w:hAnsi="Aptos" w:eastAsia="Aptos" w:cs="Aptos"/>
          <w:noProof w:val="0"/>
          <w:sz w:val="24"/>
          <w:szCs w:val="24"/>
          <w:lang w:val="en-GB"/>
        </w:rPr>
        <w:t>However, some workplaces may require elements of Theory X communication in situations involving strict regulations, safety concerns, or inexperienced employees. Therefore, managers must adapt communication styles according to organisational circumstances.</w:t>
      </w:r>
    </w:p>
    <w:p xmlns:wp14="http://schemas.microsoft.com/office/word/2010/wordml" wp14:paraId="61CA43FA" wp14:textId="6C319424"/>
    <w:p xmlns:wp14="http://schemas.microsoft.com/office/word/2010/wordml" w:rsidP="26624AD5" wp14:paraId="2D471383" wp14:textId="0617B85A">
      <w:pPr>
        <w:pStyle w:val="Normal"/>
        <w:rPr>
          <w:rFonts w:ascii="Aptos" w:hAnsi="Aptos" w:eastAsia="Aptos" w:cs="Aptos"/>
          <w:b w:val="0"/>
          <w:bCs w:val="0"/>
          <w:noProof w:val="0"/>
          <w:sz w:val="48"/>
          <w:szCs w:val="48"/>
          <w:lang w:val="en-GB"/>
        </w:rPr>
      </w:pPr>
      <w:bookmarkStart w:name="_Toc583166848" w:id="1010611476"/>
      <w:r w:rsidRPr="59DCB45A" w:rsidR="59DCB45A">
        <w:rPr>
          <w:rStyle w:val="Heading1Char"/>
          <w:noProof w:val="0"/>
          <w:lang w:val="en-GB"/>
        </w:rPr>
        <w:t xml:space="preserve">6. </w:t>
      </w:r>
      <w:r w:rsidRPr="59DCB45A" w:rsidR="4CE7A281">
        <w:rPr>
          <w:rStyle w:val="Heading1Char"/>
          <w:noProof w:val="0"/>
          <w:lang w:val="en-GB"/>
        </w:rPr>
        <w:t>McClelland’s Needs Theory and Management Communication</w:t>
      </w:r>
      <w:bookmarkEnd w:id="1010611476"/>
    </w:p>
    <w:p xmlns:wp14="http://schemas.microsoft.com/office/word/2010/wordml" w:rsidP="26624AD5" wp14:paraId="3CD3CDF0" wp14:textId="4E777794">
      <w:pPr>
        <w:spacing w:before="240" w:beforeAutospacing="off" w:after="240" w:afterAutospacing="off"/>
      </w:pPr>
      <w:r w:rsidRPr="59DCB45A" w:rsidR="44C75ACA">
        <w:rPr>
          <w:rFonts w:ascii="Aptos" w:hAnsi="Aptos" w:eastAsia="Aptos" w:cs="Aptos"/>
          <w:noProof w:val="0"/>
          <w:sz w:val="24"/>
          <w:szCs w:val="24"/>
          <w:lang w:val="en-GB"/>
        </w:rPr>
        <w:t xml:space="preserve"> </w:t>
      </w:r>
      <w:r w:rsidRPr="59DCB45A" w:rsidR="0C4F15D5">
        <w:rPr>
          <w:rFonts w:ascii="Aptos" w:hAnsi="Aptos" w:eastAsia="Aptos" w:cs="Aptos"/>
          <w:noProof w:val="0"/>
          <w:sz w:val="24"/>
          <w:szCs w:val="24"/>
          <w:lang w:val="en-GB"/>
        </w:rPr>
        <w:t>According to the research (</w:t>
      </w:r>
      <w:r w:rsidRPr="59DCB45A" w:rsidR="44C75ACA">
        <w:rPr>
          <w:rFonts w:ascii="Aptos" w:hAnsi="Aptos" w:eastAsia="Aptos" w:cs="Aptos"/>
          <w:noProof w:val="0"/>
          <w:sz w:val="24"/>
          <w:szCs w:val="24"/>
          <w:lang w:val="en-GB"/>
        </w:rPr>
        <w:t>David</w:t>
      </w:r>
      <w:r w:rsidRPr="59DCB45A" w:rsidR="4CE7A281">
        <w:rPr>
          <w:rFonts w:ascii="Aptos" w:hAnsi="Aptos" w:eastAsia="Aptos" w:cs="Aptos"/>
          <w:noProof w:val="0"/>
          <w:sz w:val="24"/>
          <w:szCs w:val="24"/>
          <w:lang w:val="en-GB"/>
        </w:rPr>
        <w:t xml:space="preserve"> </w:t>
      </w:r>
      <w:r w:rsidRPr="59DCB45A" w:rsidR="67FC73F7">
        <w:rPr>
          <w:rFonts w:ascii="Aptos" w:hAnsi="Aptos" w:eastAsia="Aptos" w:cs="Aptos"/>
          <w:noProof w:val="0"/>
          <w:sz w:val="24"/>
          <w:szCs w:val="24"/>
          <w:lang w:val="en-GB"/>
        </w:rPr>
        <w:t>McClelland</w:t>
      </w:r>
      <w:r w:rsidRPr="59DCB45A" w:rsidR="689274A0">
        <w:rPr>
          <w:rFonts w:ascii="Aptos" w:hAnsi="Aptos" w:eastAsia="Aptos" w:cs="Aptos"/>
          <w:noProof w:val="0"/>
          <w:sz w:val="24"/>
          <w:szCs w:val="24"/>
          <w:lang w:val="en-GB"/>
        </w:rPr>
        <w:t xml:space="preserve"> 1961) </w:t>
      </w:r>
      <w:r w:rsidRPr="59DCB45A" w:rsidR="67FC73F7">
        <w:rPr>
          <w:rFonts w:ascii="Aptos" w:hAnsi="Aptos" w:eastAsia="Aptos" w:cs="Aptos"/>
          <w:noProof w:val="0"/>
          <w:sz w:val="24"/>
          <w:szCs w:val="24"/>
          <w:lang w:val="en-GB"/>
        </w:rPr>
        <w:t>"Needs</w:t>
      </w:r>
      <w:r w:rsidRPr="59DCB45A" w:rsidR="4CE7A281">
        <w:rPr>
          <w:rFonts w:ascii="Aptos" w:hAnsi="Aptos" w:eastAsia="Aptos" w:cs="Aptos"/>
          <w:noProof w:val="0"/>
          <w:sz w:val="24"/>
          <w:szCs w:val="24"/>
          <w:lang w:val="en-GB"/>
        </w:rPr>
        <w:t xml:space="preserve"> Theory </w:t>
      </w:r>
      <w:r w:rsidRPr="59DCB45A" w:rsidR="6BF628B5">
        <w:rPr>
          <w:rFonts w:ascii="Aptos" w:hAnsi="Aptos" w:eastAsia="Aptos" w:cs="Aptos"/>
          <w:noProof w:val="0"/>
          <w:sz w:val="24"/>
          <w:szCs w:val="24"/>
          <w:lang w:val="en-GB"/>
        </w:rPr>
        <w:t>psychologist developed</w:t>
      </w:r>
      <w:r w:rsidRPr="59DCB45A" w:rsidR="4CE7A281">
        <w:rPr>
          <w:rFonts w:ascii="Aptos" w:hAnsi="Aptos" w:eastAsia="Aptos" w:cs="Aptos"/>
          <w:noProof w:val="0"/>
          <w:sz w:val="24"/>
          <w:szCs w:val="24"/>
          <w:lang w:val="en-GB"/>
        </w:rPr>
        <w:t xml:space="preserve"> the Needs Theory, which focuses on three motivational needs:</w:t>
      </w:r>
    </w:p>
    <w:p xmlns:wp14="http://schemas.microsoft.com/office/word/2010/wordml" w:rsidP="26624AD5" wp14:paraId="1D032AF8" wp14:textId="30D19036">
      <w:pPr>
        <w:pStyle w:val="ListParagraph"/>
        <w:numPr>
          <w:ilvl w:val="0"/>
          <w:numId w:val="8"/>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 xml:space="preserve">Need for Achievement </w:t>
      </w:r>
    </w:p>
    <w:p xmlns:wp14="http://schemas.microsoft.com/office/word/2010/wordml" w:rsidP="26624AD5" wp14:paraId="5D6417F3" wp14:textId="3348DEB7">
      <w:pPr>
        <w:pStyle w:val="ListParagraph"/>
        <w:numPr>
          <w:ilvl w:val="0"/>
          <w:numId w:val="8"/>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 xml:space="preserve">Need for Affiliation </w:t>
      </w:r>
    </w:p>
    <w:p xmlns:wp14="http://schemas.microsoft.com/office/word/2010/wordml" w:rsidP="26624AD5" wp14:paraId="6E8FF033" wp14:textId="5F70B432">
      <w:pPr>
        <w:pStyle w:val="ListParagraph"/>
        <w:numPr>
          <w:ilvl w:val="0"/>
          <w:numId w:val="8"/>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 xml:space="preserve">Need for Power </w:t>
      </w:r>
    </w:p>
    <w:p xmlns:wp14="http://schemas.microsoft.com/office/word/2010/wordml" w:rsidP="26624AD5" wp14:paraId="391B9F17" wp14:textId="4CABBE5B">
      <w:pPr>
        <w:spacing w:before="240" w:beforeAutospacing="off" w:after="240" w:afterAutospacing="off"/>
      </w:pPr>
      <w:r w:rsidRPr="26624AD5" w:rsidR="4CE7A281">
        <w:rPr>
          <w:rFonts w:ascii="Aptos" w:hAnsi="Aptos" w:eastAsia="Aptos" w:cs="Aptos"/>
          <w:noProof w:val="0"/>
          <w:sz w:val="24"/>
          <w:szCs w:val="24"/>
          <w:lang w:val="en-GB"/>
        </w:rPr>
        <w:t>According to McClelland, individuals possess these needs in different proportions, and these needs influence workplace behaviour.</w:t>
      </w:r>
    </w:p>
    <w:p xmlns:wp14="http://schemas.microsoft.com/office/word/2010/wordml" w:rsidP="59DCB45A" wp14:paraId="22A901BB" wp14:textId="60C3A522">
      <w:pPr>
        <w:pStyle w:val="Heading2"/>
        <w:rPr>
          <w:rFonts w:ascii="Aptos" w:hAnsi="Aptos" w:eastAsia="Aptos" w:cs="Aptos"/>
          <w:b w:val="1"/>
          <w:bCs w:val="1"/>
          <w:noProof w:val="0"/>
          <w:sz w:val="36"/>
          <w:szCs w:val="36"/>
          <w:lang w:val="en-GB"/>
        </w:rPr>
      </w:pPr>
      <w:bookmarkStart w:name="_Toc1387205311" w:id="492518711"/>
      <w:r w:rsidRPr="59DCB45A" w:rsidR="38EEEA88">
        <w:rPr>
          <w:noProof w:val="0"/>
          <w:lang w:val="en-GB"/>
        </w:rPr>
        <w:t xml:space="preserve">6.1 </w:t>
      </w:r>
      <w:r w:rsidRPr="59DCB45A" w:rsidR="4CE7A281">
        <w:rPr>
          <w:noProof w:val="0"/>
          <w:lang w:val="en-GB"/>
        </w:rPr>
        <w:t>Need for Achievement</w:t>
      </w:r>
      <w:bookmarkEnd w:id="492518711"/>
    </w:p>
    <w:p xmlns:wp14="http://schemas.microsoft.com/office/word/2010/wordml" w:rsidP="26624AD5" wp14:paraId="0D15E4C8" wp14:textId="4FDA471A">
      <w:pPr>
        <w:spacing w:before="240" w:beforeAutospacing="off" w:after="240" w:afterAutospacing="off"/>
      </w:pPr>
      <w:r w:rsidRPr="26624AD5" w:rsidR="4CE7A281">
        <w:rPr>
          <w:rFonts w:ascii="Aptos" w:hAnsi="Aptos" w:eastAsia="Aptos" w:cs="Aptos"/>
          <w:noProof w:val="0"/>
          <w:sz w:val="24"/>
          <w:szCs w:val="24"/>
          <w:lang w:val="en-GB"/>
        </w:rPr>
        <w:t>Employees with a high need for achievement prefer challenging goals, personal responsibility, and feedback regarding performance.</w:t>
      </w:r>
    </w:p>
    <w:p xmlns:wp14="http://schemas.microsoft.com/office/word/2010/wordml" w:rsidP="26624AD5" wp14:paraId="4EEE0CAF" wp14:textId="4F81DE64">
      <w:pPr>
        <w:spacing w:before="240" w:beforeAutospacing="off" w:after="240" w:afterAutospacing="off"/>
      </w:pPr>
      <w:r w:rsidRPr="26624AD5" w:rsidR="4CE7A281">
        <w:rPr>
          <w:rFonts w:ascii="Aptos" w:hAnsi="Aptos" w:eastAsia="Aptos" w:cs="Aptos"/>
          <w:noProof w:val="0"/>
          <w:sz w:val="24"/>
          <w:szCs w:val="24"/>
          <w:lang w:val="en-GB"/>
        </w:rPr>
        <w:t>Management communication for achievement-oriented employees should include:</w:t>
      </w:r>
    </w:p>
    <w:p xmlns:wp14="http://schemas.microsoft.com/office/word/2010/wordml" w:rsidP="26624AD5" wp14:paraId="0864B9D6" wp14:textId="09B52D42">
      <w:pPr>
        <w:pStyle w:val="ListParagraph"/>
        <w:numPr>
          <w:ilvl w:val="0"/>
          <w:numId w:val="9"/>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Goal setting</w:t>
      </w:r>
    </w:p>
    <w:p xmlns:wp14="http://schemas.microsoft.com/office/word/2010/wordml" w:rsidP="26624AD5" wp14:paraId="30027D59" wp14:textId="17A6D689">
      <w:pPr>
        <w:pStyle w:val="ListParagraph"/>
        <w:numPr>
          <w:ilvl w:val="0"/>
          <w:numId w:val="9"/>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Performance feedback</w:t>
      </w:r>
    </w:p>
    <w:p xmlns:wp14="http://schemas.microsoft.com/office/word/2010/wordml" w:rsidP="26624AD5" wp14:paraId="7CE34675" wp14:textId="0B5D6ED6">
      <w:pPr>
        <w:pStyle w:val="ListParagraph"/>
        <w:numPr>
          <w:ilvl w:val="0"/>
          <w:numId w:val="9"/>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Recognition of accomplishments</w:t>
      </w:r>
    </w:p>
    <w:p xmlns:wp14="http://schemas.microsoft.com/office/word/2010/wordml" w:rsidP="26624AD5" wp14:paraId="5C4AFAF4" wp14:textId="7BD8CA81">
      <w:pPr>
        <w:pStyle w:val="ListParagraph"/>
        <w:numPr>
          <w:ilvl w:val="0"/>
          <w:numId w:val="9"/>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Opportunities for development</w:t>
      </w:r>
    </w:p>
    <w:p xmlns:wp14="http://schemas.microsoft.com/office/word/2010/wordml" w:rsidP="59DCB45A" wp14:paraId="7194D896" wp14:textId="26143BB3">
      <w:pPr>
        <w:pStyle w:val="Heading2"/>
        <w:rPr>
          <w:rFonts w:ascii="Aptos" w:hAnsi="Aptos" w:eastAsia="Aptos" w:cs="Aptos"/>
          <w:b w:val="1"/>
          <w:bCs w:val="1"/>
          <w:noProof w:val="0"/>
          <w:sz w:val="36"/>
          <w:szCs w:val="36"/>
          <w:lang w:val="en-GB"/>
        </w:rPr>
      </w:pPr>
      <w:bookmarkStart w:name="_Toc1666291029" w:id="1115134469"/>
      <w:r w:rsidRPr="59DCB45A" w:rsidR="1B9A9663">
        <w:rPr>
          <w:noProof w:val="0"/>
          <w:lang w:val="en-GB"/>
        </w:rPr>
        <w:t xml:space="preserve">6.2 </w:t>
      </w:r>
      <w:r w:rsidRPr="59DCB45A" w:rsidR="4CE7A281">
        <w:rPr>
          <w:noProof w:val="0"/>
          <w:lang w:val="en-GB"/>
        </w:rPr>
        <w:t>Need for Affiliation</w:t>
      </w:r>
      <w:bookmarkEnd w:id="1115134469"/>
    </w:p>
    <w:p xmlns:wp14="http://schemas.microsoft.com/office/word/2010/wordml" w:rsidP="26624AD5" wp14:paraId="4C3B72CA" wp14:textId="784EE173">
      <w:pPr>
        <w:spacing w:before="240" w:beforeAutospacing="off" w:after="240" w:afterAutospacing="off"/>
      </w:pPr>
      <w:r w:rsidRPr="26624AD5" w:rsidR="4CE7A281">
        <w:rPr>
          <w:rFonts w:ascii="Aptos" w:hAnsi="Aptos" w:eastAsia="Aptos" w:cs="Aptos"/>
          <w:noProof w:val="0"/>
          <w:sz w:val="24"/>
          <w:szCs w:val="24"/>
          <w:lang w:val="en-GB"/>
        </w:rPr>
        <w:t>Employees with a high need for affiliation value positive relationships, teamwork, and social interaction.</w:t>
      </w:r>
    </w:p>
    <w:p xmlns:wp14="http://schemas.microsoft.com/office/word/2010/wordml" w:rsidP="26624AD5" wp14:paraId="6197308A" wp14:textId="46E3AA4E">
      <w:pPr>
        <w:spacing w:before="240" w:beforeAutospacing="off" w:after="240" w:afterAutospacing="off"/>
      </w:pPr>
      <w:r w:rsidRPr="26624AD5" w:rsidR="4CE7A281">
        <w:rPr>
          <w:rFonts w:ascii="Aptos" w:hAnsi="Aptos" w:eastAsia="Aptos" w:cs="Aptos"/>
          <w:noProof w:val="0"/>
          <w:sz w:val="24"/>
          <w:szCs w:val="24"/>
          <w:lang w:val="en-GB"/>
        </w:rPr>
        <w:t>Communication strategies for affiliation-oriented employees include:</w:t>
      </w:r>
    </w:p>
    <w:p xmlns:wp14="http://schemas.microsoft.com/office/word/2010/wordml" w:rsidP="26624AD5" wp14:paraId="32E94312" wp14:textId="6AFA8F7B">
      <w:pPr>
        <w:pStyle w:val="ListParagraph"/>
        <w:numPr>
          <w:ilvl w:val="0"/>
          <w:numId w:val="10"/>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Collaborative communication</w:t>
      </w:r>
    </w:p>
    <w:p xmlns:wp14="http://schemas.microsoft.com/office/word/2010/wordml" w:rsidP="26624AD5" wp14:paraId="5E2870A3" wp14:textId="1780A129">
      <w:pPr>
        <w:pStyle w:val="ListParagraph"/>
        <w:numPr>
          <w:ilvl w:val="0"/>
          <w:numId w:val="10"/>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Team-building activities</w:t>
      </w:r>
    </w:p>
    <w:p xmlns:wp14="http://schemas.microsoft.com/office/word/2010/wordml" w:rsidP="26624AD5" wp14:paraId="50E71CEA" wp14:textId="109A9AF5">
      <w:pPr>
        <w:pStyle w:val="ListParagraph"/>
        <w:numPr>
          <w:ilvl w:val="0"/>
          <w:numId w:val="10"/>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Supportive leadership</w:t>
      </w:r>
    </w:p>
    <w:p xmlns:wp14="http://schemas.microsoft.com/office/word/2010/wordml" w:rsidP="26624AD5" wp14:paraId="481EAC47" wp14:textId="135150EA">
      <w:pPr>
        <w:pStyle w:val="ListParagraph"/>
        <w:numPr>
          <w:ilvl w:val="0"/>
          <w:numId w:val="10"/>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Conflict resolution</w:t>
      </w:r>
    </w:p>
    <w:p xmlns:wp14="http://schemas.microsoft.com/office/word/2010/wordml" w:rsidP="59DCB45A" wp14:paraId="0F142192" wp14:textId="1B827729">
      <w:pPr>
        <w:pStyle w:val="Heading2"/>
        <w:rPr>
          <w:rFonts w:ascii="Aptos" w:hAnsi="Aptos" w:eastAsia="Aptos" w:cs="Aptos"/>
          <w:b w:val="1"/>
          <w:bCs w:val="1"/>
          <w:noProof w:val="0"/>
          <w:sz w:val="36"/>
          <w:szCs w:val="36"/>
          <w:lang w:val="en-GB"/>
        </w:rPr>
      </w:pPr>
      <w:bookmarkStart w:name="_Toc927781424" w:id="1406499138"/>
      <w:r w:rsidRPr="59DCB45A" w:rsidR="7ABA4F11">
        <w:rPr>
          <w:noProof w:val="0"/>
          <w:lang w:val="en-GB"/>
        </w:rPr>
        <w:t xml:space="preserve">6.3 </w:t>
      </w:r>
      <w:r w:rsidRPr="59DCB45A" w:rsidR="4CE7A281">
        <w:rPr>
          <w:noProof w:val="0"/>
          <w:lang w:val="en-GB"/>
        </w:rPr>
        <w:t>Need for Power</w:t>
      </w:r>
      <w:bookmarkEnd w:id="1406499138"/>
    </w:p>
    <w:p xmlns:wp14="http://schemas.microsoft.com/office/word/2010/wordml" w:rsidP="26624AD5" wp14:paraId="786B7131" wp14:textId="58AED30B">
      <w:pPr>
        <w:spacing w:before="240" w:beforeAutospacing="off" w:after="240" w:afterAutospacing="off"/>
      </w:pPr>
      <w:r w:rsidRPr="26624AD5" w:rsidR="4CE7A281">
        <w:rPr>
          <w:rFonts w:ascii="Aptos" w:hAnsi="Aptos" w:eastAsia="Aptos" w:cs="Aptos"/>
          <w:noProof w:val="0"/>
          <w:sz w:val="24"/>
          <w:szCs w:val="24"/>
          <w:lang w:val="en-GB"/>
        </w:rPr>
        <w:t>Employees with a high need for power seek influence, authority, and leadership opportunities.</w:t>
      </w:r>
    </w:p>
    <w:p xmlns:wp14="http://schemas.microsoft.com/office/word/2010/wordml" w:rsidP="26624AD5" wp14:paraId="5822FDFE" wp14:textId="497EC600">
      <w:pPr>
        <w:spacing w:before="240" w:beforeAutospacing="off" w:after="240" w:afterAutospacing="off"/>
      </w:pPr>
      <w:r w:rsidRPr="26624AD5" w:rsidR="4CE7A281">
        <w:rPr>
          <w:rFonts w:ascii="Aptos" w:hAnsi="Aptos" w:eastAsia="Aptos" w:cs="Aptos"/>
          <w:noProof w:val="0"/>
          <w:sz w:val="24"/>
          <w:szCs w:val="24"/>
          <w:lang w:val="en-GB"/>
        </w:rPr>
        <w:t>Communication strategies for power-oriented employees include:</w:t>
      </w:r>
    </w:p>
    <w:p xmlns:wp14="http://schemas.microsoft.com/office/word/2010/wordml" w:rsidP="26624AD5" wp14:paraId="2CC3E4AD" wp14:textId="3759D8E9">
      <w:pPr>
        <w:pStyle w:val="ListParagraph"/>
        <w:numPr>
          <w:ilvl w:val="0"/>
          <w:numId w:val="11"/>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Leadership responsibilities</w:t>
      </w:r>
    </w:p>
    <w:p xmlns:wp14="http://schemas.microsoft.com/office/word/2010/wordml" w:rsidP="26624AD5" wp14:paraId="786AC2FC" wp14:textId="5773EA11">
      <w:pPr>
        <w:pStyle w:val="ListParagraph"/>
        <w:numPr>
          <w:ilvl w:val="0"/>
          <w:numId w:val="11"/>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Participation in decision-making</w:t>
      </w:r>
    </w:p>
    <w:p xmlns:wp14="http://schemas.microsoft.com/office/word/2010/wordml" w:rsidP="26624AD5" wp14:paraId="7FA00A35" wp14:textId="56D8A798">
      <w:pPr>
        <w:pStyle w:val="ListParagraph"/>
        <w:numPr>
          <w:ilvl w:val="0"/>
          <w:numId w:val="11"/>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Opportunities to influence others</w:t>
      </w:r>
    </w:p>
    <w:p xmlns:wp14="http://schemas.microsoft.com/office/word/2010/wordml" w:rsidP="26624AD5" wp14:paraId="4010E474" wp14:textId="48455912">
      <w:pPr>
        <w:pStyle w:val="ListParagraph"/>
        <w:numPr>
          <w:ilvl w:val="0"/>
          <w:numId w:val="11"/>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Strategic discussions</w:t>
      </w:r>
    </w:p>
    <w:p xmlns:wp14="http://schemas.microsoft.com/office/word/2010/wordml" w:rsidP="26624AD5" wp14:paraId="25170F36" wp14:textId="5BBDE220">
      <w:pPr>
        <w:spacing w:before="240" w:beforeAutospacing="off" w:after="240" w:afterAutospacing="off"/>
      </w:pPr>
      <w:r w:rsidRPr="26624AD5" w:rsidR="4CE7A281">
        <w:rPr>
          <w:rFonts w:ascii="Aptos" w:hAnsi="Aptos" w:eastAsia="Aptos" w:cs="Aptos"/>
          <w:noProof w:val="0"/>
          <w:sz w:val="24"/>
          <w:szCs w:val="24"/>
          <w:lang w:val="en-GB"/>
        </w:rPr>
        <w:t>A major strength of McClelland’s theory is that it recognises that employees are motivated by different things. Because of this, managers should avoid using the same communication approach for every employee. Instead, communication should be adapted to suit individual motivations, personalities, and workplace goals. Managers should understand individual employee motivations and adapt communication strategies accordingly.</w:t>
      </w:r>
    </w:p>
    <w:p xmlns:wp14="http://schemas.microsoft.com/office/word/2010/wordml" w:rsidP="26624AD5" wp14:paraId="0F515DE0" wp14:textId="097C321E">
      <w:pPr>
        <w:spacing w:before="240" w:beforeAutospacing="off" w:after="240" w:afterAutospacing="off"/>
      </w:pPr>
      <w:r w:rsidRPr="26624AD5" w:rsidR="4CE7A281">
        <w:rPr>
          <w:rFonts w:ascii="Aptos" w:hAnsi="Aptos" w:eastAsia="Aptos" w:cs="Aptos"/>
          <w:noProof w:val="0"/>
          <w:sz w:val="24"/>
          <w:szCs w:val="24"/>
          <w:lang w:val="en-GB"/>
        </w:rPr>
        <w:t>For example, achievement-oriented employees may value detailed feedback and performance discussions, while affiliation-oriented employees may respond better to supportive and relationship-focused communication.</w:t>
      </w:r>
    </w:p>
    <w:p xmlns:wp14="http://schemas.microsoft.com/office/word/2010/wordml" w:rsidP="26624AD5" wp14:paraId="111C6AE9" wp14:textId="038BAFF5">
      <w:pPr>
        <w:spacing w:before="240" w:beforeAutospacing="off" w:after="240" w:afterAutospacing="off"/>
      </w:pPr>
      <w:r w:rsidRPr="26624AD5" w:rsidR="4CE7A281">
        <w:rPr>
          <w:rFonts w:ascii="Aptos" w:hAnsi="Aptos" w:eastAsia="Aptos" w:cs="Aptos"/>
          <w:noProof w:val="0"/>
          <w:sz w:val="24"/>
          <w:szCs w:val="24"/>
          <w:lang w:val="en-GB"/>
        </w:rPr>
        <w:t>McClelland’s theory is particularly useful in leadership development because it helps managers identify employee strengths and motivational drivers. Effective communication allows managers to align organisational goals with employee motivations.</w:t>
      </w:r>
    </w:p>
    <w:p xmlns:wp14="http://schemas.microsoft.com/office/word/2010/wordml" w:rsidP="26624AD5" wp14:paraId="74B53AED" wp14:textId="4A1B493C">
      <w:pPr>
        <w:spacing w:before="240" w:beforeAutospacing="off" w:after="240" w:afterAutospacing="off"/>
      </w:pPr>
      <w:r w:rsidRPr="26624AD5" w:rsidR="4CE7A281">
        <w:rPr>
          <w:rFonts w:ascii="Aptos" w:hAnsi="Aptos" w:eastAsia="Aptos" w:cs="Aptos"/>
          <w:noProof w:val="0"/>
          <w:sz w:val="24"/>
          <w:szCs w:val="24"/>
          <w:lang w:val="en-GB"/>
        </w:rPr>
        <w:t>One limitation of McClelland’s theory is that identifying individual motivational needs may be complex and time-consuming. Nevertheless, the theory remains highly relevant in modern management communication because it emphasises individual differences and personalised leadership.</w:t>
      </w:r>
    </w:p>
    <w:p xmlns:wp14="http://schemas.microsoft.com/office/word/2010/wordml" wp14:paraId="2A9126F3" wp14:textId="066C5B09"/>
    <w:p xmlns:wp14="http://schemas.microsoft.com/office/word/2010/wordml" w:rsidP="26624AD5" wp14:paraId="588C80AE" wp14:textId="17E0555C">
      <w:pPr>
        <w:pStyle w:val="Heading1"/>
        <w:spacing w:before="322" w:beforeAutospacing="off" w:after="322" w:afterAutospacing="off"/>
        <w:rPr>
          <w:rFonts w:ascii="Aptos" w:hAnsi="Aptos" w:eastAsia="Aptos" w:cs="Aptos"/>
          <w:b w:val="1"/>
          <w:bCs w:val="1"/>
          <w:noProof w:val="0"/>
          <w:sz w:val="48"/>
          <w:szCs w:val="48"/>
          <w:lang w:val="en-GB"/>
        </w:rPr>
      </w:pPr>
      <w:bookmarkStart w:name="_Toc1047881837" w:id="778956408"/>
      <w:r w:rsidRPr="59DCB45A" w:rsidR="10ECAEDB">
        <w:rPr>
          <w:rStyle w:val="Heading1Char"/>
          <w:noProof w:val="0"/>
          <w:lang w:val="en-GB"/>
        </w:rPr>
        <w:t>7.</w:t>
      </w:r>
      <w:r w:rsidRPr="59DCB45A" w:rsidR="4CE7A281">
        <w:rPr>
          <w:rStyle w:val="Heading1Char"/>
          <w:noProof w:val="0"/>
          <w:lang w:val="en-GB"/>
        </w:rPr>
        <w:t>Comparative Analysis of Motivation Theories</w:t>
      </w:r>
      <w:bookmarkEnd w:id="778956408"/>
    </w:p>
    <w:p xmlns:wp14="http://schemas.microsoft.com/office/word/2010/wordml" w:rsidP="26624AD5" wp14:paraId="442F7026" wp14:textId="6BE71950">
      <w:pPr>
        <w:spacing w:before="240" w:beforeAutospacing="off" w:after="240" w:afterAutospacing="off"/>
      </w:pPr>
      <w:r w:rsidRPr="59DCB45A" w:rsidR="720C9939">
        <w:rPr>
          <w:rFonts w:ascii="Aptos" w:hAnsi="Aptos" w:eastAsia="Aptos" w:cs="Aptos"/>
          <w:noProof w:val="0"/>
          <w:sz w:val="24"/>
          <w:szCs w:val="24"/>
          <w:lang w:val="en-GB"/>
        </w:rPr>
        <w:t>According to t</w:t>
      </w:r>
      <w:r w:rsidRPr="59DCB45A" w:rsidR="4CE7A281">
        <w:rPr>
          <w:rFonts w:ascii="Aptos" w:hAnsi="Aptos" w:eastAsia="Aptos" w:cs="Aptos"/>
          <w:noProof w:val="0"/>
          <w:sz w:val="24"/>
          <w:szCs w:val="24"/>
          <w:lang w:val="en-GB"/>
        </w:rPr>
        <w:t>he theories developed by Maslow, Herzberg, McGregor, and McClelland all contribute significantly to understanding employee motivation and management communication. Although these theories differ in their assumptions and approaches, they share several common themes.</w:t>
      </w:r>
    </w:p>
    <w:p xmlns:wp14="http://schemas.microsoft.com/office/word/2010/wordml" w:rsidP="59DCB45A" wp14:paraId="55641097" wp14:textId="70630427">
      <w:pPr>
        <w:pStyle w:val="Heading1"/>
        <w:rPr>
          <w:rFonts w:ascii="Aptos" w:hAnsi="Aptos" w:eastAsia="Aptos" w:cs="Aptos"/>
          <w:b w:val="1"/>
          <w:bCs w:val="1"/>
          <w:noProof w:val="0"/>
          <w:sz w:val="36"/>
          <w:szCs w:val="36"/>
          <w:lang w:val="en-GB"/>
        </w:rPr>
      </w:pPr>
      <w:bookmarkStart w:name="_Toc936480368" w:id="1322813845"/>
      <w:r w:rsidRPr="59DCB45A" w:rsidR="486DCF38">
        <w:rPr>
          <w:noProof w:val="0"/>
          <w:lang w:val="en-GB"/>
        </w:rPr>
        <w:t>8.</w:t>
      </w:r>
      <w:r w:rsidRPr="59DCB45A" w:rsidR="4CE7A281">
        <w:rPr>
          <w:noProof w:val="0"/>
          <w:lang w:val="en-GB"/>
        </w:rPr>
        <w:t>Similarities Between the Theories</w:t>
      </w:r>
      <w:bookmarkEnd w:id="1322813845"/>
    </w:p>
    <w:p xmlns:wp14="http://schemas.microsoft.com/office/word/2010/wordml" w:rsidP="59DCB45A" wp14:paraId="70423F7D" wp14:textId="151D0B86">
      <w:pPr>
        <w:pStyle w:val="Heading2"/>
        <w:rPr>
          <w:rFonts w:ascii="Aptos" w:hAnsi="Aptos" w:eastAsia="Aptos" w:cs="Aptos"/>
          <w:b w:val="1"/>
          <w:bCs w:val="1"/>
          <w:noProof w:val="0"/>
          <w:sz w:val="28"/>
          <w:szCs w:val="28"/>
          <w:lang w:val="en-GB"/>
        </w:rPr>
      </w:pPr>
      <w:bookmarkStart w:name="_Toc1622999153" w:id="755499847"/>
      <w:r w:rsidRPr="59DCB45A" w:rsidR="0EE7EE6E">
        <w:rPr>
          <w:noProof w:val="0"/>
          <w:lang w:val="en-GB"/>
        </w:rPr>
        <w:t xml:space="preserve">8.1 </w:t>
      </w:r>
      <w:r w:rsidRPr="59DCB45A" w:rsidR="4CE7A281">
        <w:rPr>
          <w:noProof w:val="0"/>
          <w:lang w:val="en-GB"/>
        </w:rPr>
        <w:t>Employee Motivation</w:t>
      </w:r>
      <w:bookmarkEnd w:id="755499847"/>
    </w:p>
    <w:p xmlns:wp14="http://schemas.microsoft.com/office/word/2010/wordml" w:rsidP="26624AD5" wp14:paraId="4FB93F04" wp14:textId="75DF243C">
      <w:pPr>
        <w:spacing w:before="240" w:beforeAutospacing="off" w:after="240" w:afterAutospacing="off"/>
      </w:pPr>
      <w:r w:rsidRPr="26624AD5" w:rsidR="4CE7A281">
        <w:rPr>
          <w:rFonts w:ascii="Aptos" w:hAnsi="Aptos" w:eastAsia="Aptos" w:cs="Aptos"/>
          <w:noProof w:val="0"/>
          <w:sz w:val="24"/>
          <w:szCs w:val="24"/>
          <w:lang w:val="en-GB"/>
        </w:rPr>
        <w:t>All four theories focus on understanding what motivates employees within organisations. They recognise that motivation influences performance, satisfaction, and productivity.</w:t>
      </w:r>
    </w:p>
    <w:p xmlns:wp14="http://schemas.microsoft.com/office/word/2010/wordml" w:rsidP="59DCB45A" wp14:paraId="32FE91EE" wp14:textId="7662475C">
      <w:pPr>
        <w:pStyle w:val="Heading2"/>
        <w:rPr>
          <w:rFonts w:ascii="Aptos" w:hAnsi="Aptos" w:eastAsia="Aptos" w:cs="Aptos"/>
          <w:b w:val="1"/>
          <w:bCs w:val="1"/>
          <w:noProof w:val="0"/>
          <w:sz w:val="28"/>
          <w:szCs w:val="28"/>
          <w:lang w:val="en-GB"/>
        </w:rPr>
      </w:pPr>
      <w:bookmarkStart w:name="_Toc1079889176" w:id="1255326831"/>
      <w:r w:rsidRPr="59DCB45A" w:rsidR="159E3A06">
        <w:rPr>
          <w:noProof w:val="0"/>
          <w:lang w:val="en-GB"/>
        </w:rPr>
        <w:t xml:space="preserve">8.2 </w:t>
      </w:r>
      <w:r w:rsidRPr="59DCB45A" w:rsidR="4CE7A281">
        <w:rPr>
          <w:noProof w:val="0"/>
          <w:lang w:val="en-GB"/>
        </w:rPr>
        <w:t>Importance of Leadership</w:t>
      </w:r>
      <w:bookmarkEnd w:id="1255326831"/>
    </w:p>
    <w:p xmlns:wp14="http://schemas.microsoft.com/office/word/2010/wordml" w:rsidP="26624AD5" wp14:paraId="5FA16515" wp14:textId="03394098">
      <w:pPr>
        <w:spacing w:before="240" w:beforeAutospacing="off" w:after="240" w:afterAutospacing="off"/>
      </w:pPr>
      <w:r w:rsidRPr="26624AD5" w:rsidR="4CE7A281">
        <w:rPr>
          <w:rFonts w:ascii="Aptos" w:hAnsi="Aptos" w:eastAsia="Aptos" w:cs="Aptos"/>
          <w:noProof w:val="0"/>
          <w:sz w:val="24"/>
          <w:szCs w:val="24"/>
          <w:lang w:val="en-GB"/>
        </w:rPr>
        <w:t>Each theory highlights the role of management in influencing employee behaviour. Communication is essential because managers use communication to motivate, guide, and support employees.</w:t>
      </w:r>
    </w:p>
    <w:p xmlns:wp14="http://schemas.microsoft.com/office/word/2010/wordml" w:rsidP="59DCB45A" wp14:paraId="35EA96A3" wp14:textId="4035A547">
      <w:pPr>
        <w:pStyle w:val="Heading2"/>
        <w:rPr>
          <w:rFonts w:ascii="Aptos" w:hAnsi="Aptos" w:eastAsia="Aptos" w:cs="Aptos"/>
          <w:b w:val="1"/>
          <w:bCs w:val="1"/>
          <w:noProof w:val="0"/>
          <w:sz w:val="28"/>
          <w:szCs w:val="28"/>
          <w:lang w:val="en-GB"/>
        </w:rPr>
      </w:pPr>
      <w:bookmarkStart w:name="_Toc805977717" w:id="1371499749"/>
      <w:r w:rsidRPr="59DCB45A" w:rsidR="451F74A5">
        <w:rPr>
          <w:noProof w:val="0"/>
          <w:lang w:val="en-GB"/>
        </w:rPr>
        <w:t xml:space="preserve">8.3 </w:t>
      </w:r>
      <w:r w:rsidRPr="59DCB45A" w:rsidR="4CE7A281">
        <w:rPr>
          <w:noProof w:val="0"/>
          <w:lang w:val="en-GB"/>
        </w:rPr>
        <w:t>Recognition and Growth</w:t>
      </w:r>
      <w:bookmarkEnd w:id="1371499749"/>
    </w:p>
    <w:p xmlns:wp14="http://schemas.microsoft.com/office/word/2010/wordml" w:rsidP="26624AD5" wp14:paraId="2505918A" wp14:textId="7C3CBD95">
      <w:pPr>
        <w:spacing w:before="240" w:beforeAutospacing="off" w:after="240" w:afterAutospacing="off"/>
      </w:pPr>
      <w:r w:rsidRPr="26624AD5" w:rsidR="4CE7A281">
        <w:rPr>
          <w:rFonts w:ascii="Aptos" w:hAnsi="Aptos" w:eastAsia="Aptos" w:cs="Aptos"/>
          <w:noProof w:val="0"/>
          <w:sz w:val="24"/>
          <w:szCs w:val="24"/>
          <w:lang w:val="en-GB"/>
        </w:rPr>
        <w:t>Maslow, Herzberg, and McClelland all emphasise recognition, achievement, and personal development as important motivational factors.</w:t>
      </w:r>
    </w:p>
    <w:p xmlns:wp14="http://schemas.microsoft.com/office/word/2010/wordml" w:rsidP="59DCB45A" wp14:paraId="4A6AE8DB" wp14:textId="7D52469F">
      <w:pPr>
        <w:pStyle w:val="Heading2"/>
        <w:rPr>
          <w:rFonts w:ascii="Aptos" w:hAnsi="Aptos" w:eastAsia="Aptos" w:cs="Aptos"/>
          <w:b w:val="1"/>
          <w:bCs w:val="1"/>
          <w:noProof w:val="0"/>
          <w:sz w:val="28"/>
          <w:szCs w:val="28"/>
          <w:lang w:val="en-GB"/>
        </w:rPr>
      </w:pPr>
      <w:bookmarkStart w:name="_Toc1806654068" w:id="1717544409"/>
      <w:r w:rsidRPr="59DCB45A" w:rsidR="340519CD">
        <w:rPr>
          <w:noProof w:val="0"/>
          <w:lang w:val="en-GB"/>
        </w:rPr>
        <w:t xml:space="preserve">8.4 </w:t>
      </w:r>
      <w:r w:rsidRPr="59DCB45A" w:rsidR="4CE7A281">
        <w:rPr>
          <w:noProof w:val="0"/>
          <w:lang w:val="en-GB"/>
        </w:rPr>
        <w:t>Employee-Centred Approach</w:t>
      </w:r>
      <w:bookmarkEnd w:id="1717544409"/>
    </w:p>
    <w:p xmlns:wp14="http://schemas.microsoft.com/office/word/2010/wordml" w:rsidP="26624AD5" wp14:paraId="57E53F64" wp14:textId="513F0F38">
      <w:pPr>
        <w:spacing w:before="240" w:beforeAutospacing="off" w:after="240" w:afterAutospacing="off"/>
      </w:pPr>
      <w:r w:rsidRPr="26624AD5" w:rsidR="4CE7A281">
        <w:rPr>
          <w:rFonts w:ascii="Aptos" w:hAnsi="Aptos" w:eastAsia="Aptos" w:cs="Aptos"/>
          <w:noProof w:val="0"/>
          <w:sz w:val="24"/>
          <w:szCs w:val="24"/>
          <w:lang w:val="en-GB"/>
        </w:rPr>
        <w:t>Theory Y and McClelland’s theory both support participative leadership and employee empowerment.</w:t>
      </w:r>
    </w:p>
    <w:p xmlns:wp14="http://schemas.microsoft.com/office/word/2010/wordml" wp14:paraId="5D6F2CFB" wp14:textId="38298CFB"/>
    <w:p xmlns:wp14="http://schemas.microsoft.com/office/word/2010/wordml" w:rsidP="59DCB45A" wp14:paraId="15DD8333" wp14:textId="6039712D">
      <w:pPr>
        <w:pStyle w:val="Heading1"/>
        <w:rPr>
          <w:rFonts w:ascii="Aptos" w:hAnsi="Aptos" w:eastAsia="Aptos" w:cs="Aptos"/>
          <w:b w:val="1"/>
          <w:bCs w:val="1"/>
          <w:noProof w:val="0"/>
          <w:sz w:val="48"/>
          <w:szCs w:val="48"/>
          <w:lang w:val="en-GB"/>
        </w:rPr>
      </w:pPr>
      <w:bookmarkStart w:name="_Toc210997348" w:id="794481166"/>
      <w:r w:rsidRPr="59DCB45A" w:rsidR="0BFBD697">
        <w:rPr>
          <w:noProof w:val="0"/>
          <w:lang w:val="en-GB"/>
        </w:rPr>
        <w:t>9.</w:t>
      </w:r>
      <w:r w:rsidRPr="59DCB45A" w:rsidR="4CE7A281">
        <w:rPr>
          <w:noProof w:val="0"/>
          <w:lang w:val="en-GB"/>
        </w:rPr>
        <w:t>Venn Diagram Discussion of Motivation Theories</w:t>
      </w:r>
      <w:bookmarkEnd w:id="794481166"/>
    </w:p>
    <w:p xmlns:wp14="http://schemas.microsoft.com/office/word/2010/wordml" w:rsidP="26624AD5" wp14:paraId="412D1B5E" wp14:textId="06425B57">
      <w:pPr>
        <w:spacing w:before="240" w:beforeAutospacing="off" w:after="240" w:afterAutospacing="off"/>
      </w:pPr>
      <w:r w:rsidRPr="26624AD5" w:rsidR="4CE7A281">
        <w:rPr>
          <w:rFonts w:ascii="Aptos" w:hAnsi="Aptos" w:eastAsia="Aptos" w:cs="Aptos"/>
          <w:noProof w:val="0"/>
          <w:sz w:val="24"/>
          <w:szCs w:val="24"/>
          <w:lang w:val="en-GB"/>
        </w:rPr>
        <w:t>The relationship between these theories can be understood through Venn diagram analysis.</w:t>
      </w:r>
    </w:p>
    <w:p xmlns:wp14="http://schemas.microsoft.com/office/word/2010/wordml" w:rsidP="59DCB45A" wp14:paraId="648DE433" wp14:textId="2A07EA9D">
      <w:pPr>
        <w:pStyle w:val="Heading2"/>
        <w:rPr>
          <w:rFonts w:ascii="Aptos" w:hAnsi="Aptos" w:eastAsia="Aptos" w:cs="Aptos"/>
          <w:b w:val="1"/>
          <w:bCs w:val="1"/>
          <w:noProof w:val="0"/>
          <w:sz w:val="36"/>
          <w:szCs w:val="36"/>
          <w:lang w:val="en-GB"/>
        </w:rPr>
      </w:pPr>
      <w:bookmarkStart w:name="_Toc563106574" w:id="834950279"/>
      <w:r w:rsidRPr="59DCB45A" w:rsidR="477D823B">
        <w:rPr>
          <w:noProof w:val="0"/>
          <w:lang w:val="en-GB"/>
        </w:rPr>
        <w:t>9</w:t>
      </w:r>
      <w:r w:rsidRPr="59DCB45A" w:rsidR="7C78999B">
        <w:rPr>
          <w:noProof w:val="0"/>
          <w:lang w:val="en-GB"/>
        </w:rPr>
        <w:t>.</w:t>
      </w:r>
      <w:r w:rsidRPr="59DCB45A" w:rsidR="23469BCB">
        <w:rPr>
          <w:noProof w:val="0"/>
          <w:lang w:val="en-GB"/>
        </w:rPr>
        <w:t xml:space="preserve">1 </w:t>
      </w:r>
      <w:r w:rsidRPr="59DCB45A" w:rsidR="4CE7A281">
        <w:rPr>
          <w:noProof w:val="0"/>
          <w:lang w:val="en-GB"/>
        </w:rPr>
        <w:t>Maslow and Herzberg Overlap</w:t>
      </w:r>
      <w:bookmarkEnd w:id="834950279"/>
    </w:p>
    <w:p xmlns:wp14="http://schemas.microsoft.com/office/word/2010/wordml" w:rsidP="26624AD5" wp14:paraId="5701D1E2" wp14:textId="00836DF0">
      <w:pPr>
        <w:spacing w:before="240" w:beforeAutospacing="off" w:after="240" w:afterAutospacing="off"/>
      </w:pPr>
      <w:r w:rsidRPr="26624AD5" w:rsidR="4CE7A281">
        <w:rPr>
          <w:rFonts w:ascii="Aptos" w:hAnsi="Aptos" w:eastAsia="Aptos" w:cs="Aptos"/>
          <w:noProof w:val="0"/>
          <w:sz w:val="24"/>
          <w:szCs w:val="24"/>
          <w:lang w:val="en-GB"/>
        </w:rPr>
        <w:t>Both Maslow and Herzberg recognise that higher-level psychological needs influence employee motivation.</w:t>
      </w:r>
    </w:p>
    <w:p xmlns:wp14="http://schemas.microsoft.com/office/word/2010/wordml" w:rsidP="26624AD5" wp14:paraId="468FE908" wp14:textId="3D8B1C61">
      <w:pPr>
        <w:spacing w:before="240" w:beforeAutospacing="off" w:after="240" w:afterAutospacing="off"/>
      </w:pPr>
      <w:r w:rsidRPr="26624AD5" w:rsidR="4CE7A281">
        <w:rPr>
          <w:rFonts w:ascii="Aptos" w:hAnsi="Aptos" w:eastAsia="Aptos" w:cs="Aptos"/>
          <w:noProof w:val="0"/>
          <w:sz w:val="24"/>
          <w:szCs w:val="24"/>
          <w:lang w:val="en-GB"/>
        </w:rPr>
        <w:t>Shared concepts include:</w:t>
      </w:r>
    </w:p>
    <w:p xmlns:wp14="http://schemas.microsoft.com/office/word/2010/wordml" w:rsidP="26624AD5" wp14:paraId="6CF2123E" wp14:textId="32713B66">
      <w:pPr>
        <w:pStyle w:val="ListParagraph"/>
        <w:numPr>
          <w:ilvl w:val="0"/>
          <w:numId w:val="1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Recognition</w:t>
      </w:r>
    </w:p>
    <w:p xmlns:wp14="http://schemas.microsoft.com/office/word/2010/wordml" w:rsidP="26624AD5" wp14:paraId="3A1648EE" wp14:textId="00EAC649">
      <w:pPr>
        <w:pStyle w:val="ListParagraph"/>
        <w:numPr>
          <w:ilvl w:val="0"/>
          <w:numId w:val="1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Achievement</w:t>
      </w:r>
    </w:p>
    <w:p xmlns:wp14="http://schemas.microsoft.com/office/word/2010/wordml" w:rsidP="26624AD5" wp14:paraId="5B5A1661" wp14:textId="7DAF986B">
      <w:pPr>
        <w:pStyle w:val="ListParagraph"/>
        <w:numPr>
          <w:ilvl w:val="0"/>
          <w:numId w:val="1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Personal growth</w:t>
      </w:r>
    </w:p>
    <w:p xmlns:wp14="http://schemas.microsoft.com/office/word/2010/wordml" w:rsidP="26624AD5" wp14:paraId="6BB30BA6" wp14:textId="34221F54">
      <w:pPr>
        <w:pStyle w:val="ListParagraph"/>
        <w:numPr>
          <w:ilvl w:val="0"/>
          <w:numId w:val="12"/>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Job satisfaction</w:t>
      </w:r>
    </w:p>
    <w:p xmlns:wp14="http://schemas.microsoft.com/office/word/2010/wordml" w:rsidP="26624AD5" wp14:paraId="1192193A" wp14:textId="195AC4C7">
      <w:pPr>
        <w:spacing w:before="240" w:beforeAutospacing="off" w:after="240" w:afterAutospacing="off"/>
      </w:pPr>
      <w:r w:rsidRPr="26624AD5" w:rsidR="4CE7A281">
        <w:rPr>
          <w:rFonts w:ascii="Aptos" w:hAnsi="Aptos" w:eastAsia="Aptos" w:cs="Aptos"/>
          <w:noProof w:val="0"/>
          <w:sz w:val="24"/>
          <w:szCs w:val="24"/>
          <w:lang w:val="en-GB"/>
        </w:rPr>
        <w:t xml:space="preserve">Maslow’s esteem and self-actualisation needs are </w:t>
      </w:r>
      <w:bookmarkStart w:name="_Int_zagLB1YX" w:id="1026396287"/>
      <w:r w:rsidRPr="26624AD5" w:rsidR="4CE7A281">
        <w:rPr>
          <w:rFonts w:ascii="Aptos" w:hAnsi="Aptos" w:eastAsia="Aptos" w:cs="Aptos"/>
          <w:noProof w:val="0"/>
          <w:sz w:val="24"/>
          <w:szCs w:val="24"/>
          <w:lang w:val="en-GB"/>
        </w:rPr>
        <w:t>similar to</w:t>
      </w:r>
      <w:bookmarkEnd w:id="1026396287"/>
      <w:r w:rsidRPr="26624AD5" w:rsidR="4CE7A281">
        <w:rPr>
          <w:rFonts w:ascii="Aptos" w:hAnsi="Aptos" w:eastAsia="Aptos" w:cs="Aptos"/>
          <w:noProof w:val="0"/>
          <w:sz w:val="24"/>
          <w:szCs w:val="24"/>
          <w:lang w:val="en-GB"/>
        </w:rPr>
        <w:t xml:space="preserve"> Herzberg’s motivators.</w:t>
      </w:r>
    </w:p>
    <w:p xmlns:wp14="http://schemas.microsoft.com/office/word/2010/wordml" w:rsidP="59DCB45A" wp14:paraId="4C311249" wp14:textId="203CCDC8">
      <w:pPr>
        <w:pStyle w:val="Heading2"/>
        <w:rPr>
          <w:rFonts w:ascii="Aptos" w:hAnsi="Aptos" w:eastAsia="Aptos" w:cs="Aptos"/>
          <w:b w:val="1"/>
          <w:bCs w:val="1"/>
          <w:noProof w:val="0"/>
          <w:sz w:val="36"/>
          <w:szCs w:val="36"/>
          <w:lang w:val="en-GB"/>
        </w:rPr>
      </w:pPr>
      <w:bookmarkStart w:name="_Toc2070005742" w:id="1645837521"/>
      <w:r w:rsidRPr="59DCB45A" w:rsidR="5066C404">
        <w:rPr>
          <w:noProof w:val="0"/>
          <w:lang w:val="en-GB"/>
        </w:rPr>
        <w:t>9</w:t>
      </w:r>
      <w:r w:rsidRPr="59DCB45A" w:rsidR="760E00A4">
        <w:rPr>
          <w:noProof w:val="0"/>
          <w:lang w:val="en-GB"/>
        </w:rPr>
        <w:t>.</w:t>
      </w:r>
      <w:r w:rsidRPr="59DCB45A" w:rsidR="19A60E1B">
        <w:rPr>
          <w:noProof w:val="0"/>
          <w:lang w:val="en-GB"/>
        </w:rPr>
        <w:t xml:space="preserve">2 </w:t>
      </w:r>
      <w:r w:rsidRPr="59DCB45A" w:rsidR="4CE7A281">
        <w:rPr>
          <w:noProof w:val="0"/>
          <w:lang w:val="en-GB"/>
        </w:rPr>
        <w:t>McGregor and McClelland Overlap</w:t>
      </w:r>
      <w:bookmarkEnd w:id="1645837521"/>
    </w:p>
    <w:p xmlns:wp14="http://schemas.microsoft.com/office/word/2010/wordml" w:rsidP="59DCB45A" wp14:paraId="71A92125" wp14:textId="2AC57BBE">
      <w:pPr>
        <w:pStyle w:val="Normal"/>
        <w:spacing w:before="240" w:beforeAutospacing="off" w:after="240" w:afterAutospacing="off"/>
      </w:pPr>
      <w:r w:rsidRPr="59DCB45A" w:rsidR="04D5C95A">
        <w:rPr>
          <w:rFonts w:ascii="Aptos" w:hAnsi="Aptos" w:eastAsia="Aptos" w:cs="Aptos"/>
          <w:noProof w:val="0"/>
          <w:sz w:val="24"/>
          <w:szCs w:val="24"/>
          <w:lang w:val="en-GB"/>
        </w:rPr>
        <w:t xml:space="preserve">According to </w:t>
      </w:r>
      <w:r w:rsidRPr="59DCB45A" w:rsidR="46BE1FA6">
        <w:rPr>
          <w:rFonts w:ascii="Aptos" w:hAnsi="Aptos" w:eastAsia="Aptos" w:cs="Aptos"/>
          <w:noProof w:val="0"/>
          <w:sz w:val="24"/>
          <w:szCs w:val="24"/>
          <w:lang w:val="en-GB"/>
        </w:rPr>
        <w:t>the research (</w:t>
      </w:r>
      <w:r w:rsidRPr="59DCB45A" w:rsidR="46BE1FA6">
        <w:rPr>
          <w:rFonts w:ascii="Times New Roman" w:hAnsi="Times New Roman" w:eastAsia="Times New Roman" w:cs="Times New Roman"/>
          <w:noProof w:val="0"/>
          <w:sz w:val="24"/>
          <w:szCs w:val="24"/>
          <w:lang w:val="en-GB"/>
        </w:rPr>
        <w:t>McGregor, 1960)</w:t>
      </w:r>
      <w:r w:rsidRPr="59DCB45A" w:rsidR="46BE1FA6">
        <w:rPr>
          <w:rFonts w:ascii="Aptos" w:hAnsi="Aptos" w:eastAsia="Aptos" w:cs="Aptos"/>
          <w:noProof w:val="0"/>
          <w:sz w:val="24"/>
          <w:szCs w:val="24"/>
          <w:lang w:val="en-GB"/>
        </w:rPr>
        <w:t xml:space="preserve"> and looking into </w:t>
      </w:r>
      <w:r w:rsidRPr="59DCB45A" w:rsidR="7DC1B7C5">
        <w:rPr>
          <w:rFonts w:ascii="Aptos" w:hAnsi="Aptos" w:eastAsia="Aptos" w:cs="Aptos"/>
          <w:noProof w:val="0"/>
          <w:sz w:val="24"/>
          <w:szCs w:val="24"/>
          <w:lang w:val="en-GB"/>
        </w:rPr>
        <w:t>the other research</w:t>
      </w:r>
      <w:r w:rsidRPr="59DCB45A" w:rsidR="14C89EBA">
        <w:rPr>
          <w:rFonts w:ascii="Times New Roman" w:hAnsi="Times New Roman" w:eastAsia="Times New Roman" w:cs="Times New Roman"/>
          <w:noProof w:val="0"/>
          <w:sz w:val="24"/>
          <w:szCs w:val="24"/>
          <w:lang w:val="en-GB"/>
        </w:rPr>
        <w:t xml:space="preserve"> (</w:t>
      </w:r>
      <w:r w:rsidRPr="59DCB45A" w:rsidR="14C89EBA">
        <w:rPr>
          <w:rFonts w:ascii="Times New Roman" w:hAnsi="Times New Roman" w:eastAsia="Times New Roman" w:cs="Times New Roman"/>
          <w:noProof w:val="0"/>
          <w:sz w:val="24"/>
          <w:szCs w:val="24"/>
          <w:lang w:val="en-GB"/>
        </w:rPr>
        <w:t>Mcclelland</w:t>
      </w:r>
      <w:r w:rsidRPr="59DCB45A" w:rsidR="14C89EBA">
        <w:rPr>
          <w:rFonts w:ascii="Times New Roman" w:hAnsi="Times New Roman" w:eastAsia="Times New Roman" w:cs="Times New Roman"/>
          <w:noProof w:val="0"/>
          <w:sz w:val="24"/>
          <w:szCs w:val="24"/>
          <w:lang w:val="en-GB"/>
        </w:rPr>
        <w:t>, 1961</w:t>
      </w:r>
      <w:r w:rsidRPr="59DCB45A" w:rsidR="14C89EBA">
        <w:rPr>
          <w:rFonts w:ascii="Times New Roman" w:hAnsi="Times New Roman" w:eastAsia="Times New Roman" w:cs="Times New Roman"/>
          <w:noProof w:val="0"/>
          <w:sz w:val="24"/>
          <w:szCs w:val="24"/>
          <w:lang w:val="en-GB"/>
        </w:rPr>
        <w:t>) Theory</w:t>
      </w:r>
      <w:r w:rsidRPr="59DCB45A" w:rsidR="4CE7A281">
        <w:rPr>
          <w:rFonts w:ascii="Aptos" w:hAnsi="Aptos" w:eastAsia="Aptos" w:cs="Aptos"/>
          <w:noProof w:val="0"/>
          <w:sz w:val="24"/>
          <w:szCs w:val="24"/>
          <w:lang w:val="en-GB"/>
        </w:rPr>
        <w:t xml:space="preserve"> Y and McClelland’s theory both assume that employees are capable of responsibility, achievement, and leadership.</w:t>
      </w:r>
    </w:p>
    <w:p xmlns:wp14="http://schemas.microsoft.com/office/word/2010/wordml" w:rsidP="26624AD5" wp14:paraId="1E6F5E09" wp14:textId="3DB7A4AB">
      <w:pPr>
        <w:spacing w:before="240" w:beforeAutospacing="off" w:after="240" w:afterAutospacing="off"/>
      </w:pPr>
      <w:r w:rsidRPr="26624AD5" w:rsidR="4CE7A281">
        <w:rPr>
          <w:rFonts w:ascii="Aptos" w:hAnsi="Aptos" w:eastAsia="Aptos" w:cs="Aptos"/>
          <w:noProof w:val="0"/>
          <w:sz w:val="24"/>
          <w:szCs w:val="24"/>
          <w:lang w:val="en-GB"/>
        </w:rPr>
        <w:t>Shared concepts include:</w:t>
      </w:r>
    </w:p>
    <w:p xmlns:wp14="http://schemas.microsoft.com/office/word/2010/wordml" w:rsidP="26624AD5" wp14:paraId="10C1DA0C" wp14:textId="67B7FE94">
      <w:pPr>
        <w:pStyle w:val="ListParagraph"/>
        <w:numPr>
          <w:ilvl w:val="0"/>
          <w:numId w:val="13"/>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Employee empowerment</w:t>
      </w:r>
    </w:p>
    <w:p xmlns:wp14="http://schemas.microsoft.com/office/word/2010/wordml" w:rsidP="26624AD5" wp14:paraId="76F67575" wp14:textId="3DA1CDB8">
      <w:pPr>
        <w:pStyle w:val="ListParagraph"/>
        <w:numPr>
          <w:ilvl w:val="0"/>
          <w:numId w:val="13"/>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Participation</w:t>
      </w:r>
    </w:p>
    <w:p xmlns:wp14="http://schemas.microsoft.com/office/word/2010/wordml" w:rsidP="26624AD5" wp14:paraId="535E48CF" wp14:textId="51787135">
      <w:pPr>
        <w:pStyle w:val="ListParagraph"/>
        <w:numPr>
          <w:ilvl w:val="0"/>
          <w:numId w:val="13"/>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Responsibility</w:t>
      </w:r>
    </w:p>
    <w:p xmlns:wp14="http://schemas.microsoft.com/office/word/2010/wordml" w:rsidP="26624AD5" wp14:paraId="410B9BB7" wp14:textId="1B46AC5B">
      <w:pPr>
        <w:pStyle w:val="ListParagraph"/>
        <w:numPr>
          <w:ilvl w:val="0"/>
          <w:numId w:val="13"/>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Motivation through achievement</w:t>
      </w:r>
    </w:p>
    <w:p xmlns:wp14="http://schemas.microsoft.com/office/word/2010/wordml" w:rsidP="59DCB45A" wp14:paraId="3FAC4A99" wp14:textId="0A1A3A5E">
      <w:pPr>
        <w:pStyle w:val="Heading2"/>
        <w:rPr>
          <w:rFonts w:ascii="Aptos" w:hAnsi="Aptos" w:eastAsia="Aptos" w:cs="Aptos"/>
          <w:b w:val="1"/>
          <w:bCs w:val="1"/>
          <w:noProof w:val="0"/>
          <w:sz w:val="36"/>
          <w:szCs w:val="36"/>
          <w:lang w:val="en-GB"/>
        </w:rPr>
      </w:pPr>
      <w:bookmarkStart w:name="_Toc102179259" w:id="803125288"/>
      <w:r w:rsidRPr="59DCB45A" w:rsidR="2224675C">
        <w:rPr>
          <w:noProof w:val="0"/>
          <w:lang w:val="en-GB"/>
        </w:rPr>
        <w:t xml:space="preserve">9.3 </w:t>
      </w:r>
      <w:r w:rsidRPr="59DCB45A" w:rsidR="4CE7A281">
        <w:rPr>
          <w:noProof w:val="0"/>
          <w:lang w:val="en-GB"/>
        </w:rPr>
        <w:t>Herzberg and McClelland Overlap</w:t>
      </w:r>
      <w:bookmarkEnd w:id="803125288"/>
    </w:p>
    <w:p xmlns:wp14="http://schemas.microsoft.com/office/word/2010/wordml" w:rsidP="26624AD5" wp14:paraId="64569619" wp14:textId="20DE2392">
      <w:pPr>
        <w:spacing w:before="240" w:beforeAutospacing="off" w:after="240" w:afterAutospacing="off"/>
      </w:pPr>
      <w:r w:rsidRPr="26624AD5" w:rsidR="4CE7A281">
        <w:rPr>
          <w:rFonts w:ascii="Aptos" w:hAnsi="Aptos" w:eastAsia="Aptos" w:cs="Aptos"/>
          <w:noProof w:val="0"/>
          <w:sz w:val="24"/>
          <w:szCs w:val="24"/>
          <w:lang w:val="en-GB"/>
        </w:rPr>
        <w:t>Both theories emphasise achievement and recognition as major motivational drivers.</w:t>
      </w:r>
    </w:p>
    <w:p xmlns:wp14="http://schemas.microsoft.com/office/word/2010/wordml" w:rsidP="26624AD5" wp14:paraId="2E0FF00D" wp14:textId="4A057A23">
      <w:pPr>
        <w:spacing w:before="240" w:beforeAutospacing="off" w:after="240" w:afterAutospacing="off"/>
      </w:pPr>
      <w:r w:rsidRPr="26624AD5" w:rsidR="4CE7A281">
        <w:rPr>
          <w:rFonts w:ascii="Aptos" w:hAnsi="Aptos" w:eastAsia="Aptos" w:cs="Aptos"/>
          <w:noProof w:val="0"/>
          <w:sz w:val="24"/>
          <w:szCs w:val="24"/>
          <w:lang w:val="en-GB"/>
        </w:rPr>
        <w:t>Shared concepts include:</w:t>
      </w:r>
    </w:p>
    <w:p xmlns:wp14="http://schemas.microsoft.com/office/word/2010/wordml" w:rsidP="26624AD5" wp14:paraId="0351AACC" wp14:textId="1481F724">
      <w:pPr>
        <w:pStyle w:val="ListParagraph"/>
        <w:numPr>
          <w:ilvl w:val="0"/>
          <w:numId w:val="1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Recognition</w:t>
      </w:r>
    </w:p>
    <w:p xmlns:wp14="http://schemas.microsoft.com/office/word/2010/wordml" w:rsidP="26624AD5" wp14:paraId="24886E25" wp14:textId="0EB84414">
      <w:pPr>
        <w:pStyle w:val="ListParagraph"/>
        <w:numPr>
          <w:ilvl w:val="0"/>
          <w:numId w:val="1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Responsibility</w:t>
      </w:r>
    </w:p>
    <w:p xmlns:wp14="http://schemas.microsoft.com/office/word/2010/wordml" w:rsidP="26624AD5" wp14:paraId="151DD25D" wp14:textId="0712422B">
      <w:pPr>
        <w:pStyle w:val="ListParagraph"/>
        <w:numPr>
          <w:ilvl w:val="0"/>
          <w:numId w:val="1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Career advancement</w:t>
      </w:r>
    </w:p>
    <w:p xmlns:wp14="http://schemas.microsoft.com/office/word/2010/wordml" w:rsidP="26624AD5" wp14:paraId="5455E98E" wp14:textId="42EE489D">
      <w:pPr>
        <w:pStyle w:val="ListParagraph"/>
        <w:numPr>
          <w:ilvl w:val="0"/>
          <w:numId w:val="14"/>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Achievement-oriented motivation</w:t>
      </w:r>
    </w:p>
    <w:p xmlns:wp14="http://schemas.microsoft.com/office/word/2010/wordml" w:rsidP="59DCB45A" wp14:paraId="14E1307A" wp14:textId="2BB16A45">
      <w:pPr>
        <w:pStyle w:val="Heading2"/>
        <w:rPr>
          <w:rFonts w:ascii="Aptos" w:hAnsi="Aptos" w:eastAsia="Aptos" w:cs="Aptos"/>
          <w:b w:val="1"/>
          <w:bCs w:val="1"/>
          <w:noProof w:val="0"/>
          <w:sz w:val="36"/>
          <w:szCs w:val="36"/>
          <w:lang w:val="en-GB"/>
        </w:rPr>
      </w:pPr>
      <w:bookmarkStart w:name="_Toc1364284531" w:id="1000850500"/>
      <w:r w:rsidRPr="59DCB45A" w:rsidR="19458199">
        <w:rPr>
          <w:noProof w:val="0"/>
          <w:lang w:val="en-GB"/>
        </w:rPr>
        <w:t xml:space="preserve">9.4 </w:t>
      </w:r>
      <w:r w:rsidRPr="59DCB45A" w:rsidR="4CE7A281">
        <w:rPr>
          <w:noProof w:val="0"/>
          <w:lang w:val="en-GB"/>
        </w:rPr>
        <w:t>Central Overlap of All Theories</w:t>
      </w:r>
      <w:bookmarkEnd w:id="1000850500"/>
    </w:p>
    <w:p xmlns:wp14="http://schemas.microsoft.com/office/word/2010/wordml" w:rsidP="26624AD5" wp14:paraId="70B4D496" wp14:textId="3258A5E8">
      <w:pPr>
        <w:spacing w:before="240" w:beforeAutospacing="off" w:after="240" w:afterAutospacing="off"/>
      </w:pPr>
      <w:r w:rsidRPr="26624AD5" w:rsidR="4CE7A281">
        <w:rPr>
          <w:rFonts w:ascii="Aptos" w:hAnsi="Aptos" w:eastAsia="Aptos" w:cs="Aptos"/>
          <w:noProof w:val="0"/>
          <w:sz w:val="24"/>
          <w:szCs w:val="24"/>
          <w:lang w:val="en-GB"/>
        </w:rPr>
        <w:t>The central overlap among all four theories includes:</w:t>
      </w:r>
    </w:p>
    <w:p xmlns:wp14="http://schemas.microsoft.com/office/word/2010/wordml" w:rsidP="26624AD5" wp14:paraId="76FA5EAE" wp14:textId="66D0AB6B">
      <w:pPr>
        <w:pStyle w:val="ListParagraph"/>
        <w:numPr>
          <w:ilvl w:val="0"/>
          <w:numId w:val="1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Employee motivation</w:t>
      </w:r>
    </w:p>
    <w:p xmlns:wp14="http://schemas.microsoft.com/office/word/2010/wordml" w:rsidP="26624AD5" wp14:paraId="256A175C" wp14:textId="57E56A18">
      <w:pPr>
        <w:pStyle w:val="ListParagraph"/>
        <w:numPr>
          <w:ilvl w:val="0"/>
          <w:numId w:val="1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Effective leadership</w:t>
      </w:r>
    </w:p>
    <w:p xmlns:wp14="http://schemas.microsoft.com/office/word/2010/wordml" w:rsidP="26624AD5" wp14:paraId="7A458BBF" wp14:textId="30A1E446">
      <w:pPr>
        <w:pStyle w:val="ListParagraph"/>
        <w:numPr>
          <w:ilvl w:val="0"/>
          <w:numId w:val="1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Importance of communication</w:t>
      </w:r>
    </w:p>
    <w:p xmlns:wp14="http://schemas.microsoft.com/office/word/2010/wordml" w:rsidP="26624AD5" wp14:paraId="35BBFCC9" wp14:textId="712452C8">
      <w:pPr>
        <w:pStyle w:val="ListParagraph"/>
        <w:numPr>
          <w:ilvl w:val="0"/>
          <w:numId w:val="1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Employee development</w:t>
      </w:r>
    </w:p>
    <w:p xmlns:wp14="http://schemas.microsoft.com/office/word/2010/wordml" w:rsidP="26624AD5" wp14:paraId="25AD6B2A" wp14:textId="28554323">
      <w:pPr>
        <w:pStyle w:val="ListParagraph"/>
        <w:numPr>
          <w:ilvl w:val="0"/>
          <w:numId w:val="15"/>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Organisational performance</w:t>
      </w:r>
    </w:p>
    <w:p xmlns:wp14="http://schemas.microsoft.com/office/word/2010/wordml" w:rsidP="26624AD5" wp14:paraId="181C9241" wp14:textId="3898B10F">
      <w:pPr>
        <w:spacing w:before="240" w:beforeAutospacing="off" w:after="240" w:afterAutospacing="off"/>
      </w:pPr>
      <w:r w:rsidRPr="26624AD5" w:rsidR="4CE7A281">
        <w:rPr>
          <w:rFonts w:ascii="Aptos" w:hAnsi="Aptos" w:eastAsia="Aptos" w:cs="Aptos"/>
          <w:noProof w:val="0"/>
          <w:sz w:val="24"/>
          <w:szCs w:val="24"/>
          <w:lang w:val="en-GB"/>
        </w:rPr>
        <w:t>These overlapping themes demonstrate that management communication is essential for motivating employees and improving organisational effectiveness.</w:t>
      </w:r>
    </w:p>
    <w:p xmlns:wp14="http://schemas.microsoft.com/office/word/2010/wordml" wp14:paraId="22B6D173" wp14:textId="7ED3F872"/>
    <w:p xmlns:wp14="http://schemas.microsoft.com/office/word/2010/wordml" w:rsidP="26624AD5" wp14:paraId="30A48946" wp14:textId="3E0CD559">
      <w:pPr>
        <w:pStyle w:val="Heading1"/>
        <w:spacing w:before="322" w:beforeAutospacing="off" w:after="322" w:afterAutospacing="off"/>
        <w:rPr>
          <w:rFonts w:ascii="Aptos" w:hAnsi="Aptos" w:eastAsia="Aptos" w:cs="Aptos"/>
          <w:b w:val="1"/>
          <w:bCs w:val="1"/>
          <w:noProof w:val="0"/>
          <w:sz w:val="48"/>
          <w:szCs w:val="48"/>
          <w:lang w:val="en-GB"/>
        </w:rPr>
      </w:pPr>
      <w:bookmarkStart w:name="_Toc487749797" w:id="899273944"/>
      <w:r w:rsidRPr="59DCB45A" w:rsidR="0559ABD9">
        <w:rPr>
          <w:rStyle w:val="Heading1Char"/>
          <w:noProof w:val="0"/>
          <w:lang w:val="en-GB"/>
        </w:rPr>
        <w:t xml:space="preserve">10. </w:t>
      </w:r>
      <w:r w:rsidRPr="59DCB45A" w:rsidR="4CE7A281">
        <w:rPr>
          <w:rStyle w:val="Heading1Char"/>
          <w:noProof w:val="0"/>
          <w:lang w:val="en-GB"/>
        </w:rPr>
        <w:t>The Role of Communication in Employee Motivation</w:t>
      </w:r>
      <w:bookmarkEnd w:id="899273944"/>
    </w:p>
    <w:p xmlns:wp14="http://schemas.microsoft.com/office/word/2010/wordml" w:rsidP="26624AD5" wp14:paraId="0C7EFD09" wp14:textId="1CC118E5">
      <w:pPr>
        <w:spacing w:before="240" w:beforeAutospacing="off" w:after="240" w:afterAutospacing="off"/>
      </w:pPr>
      <w:r w:rsidRPr="26624AD5" w:rsidR="4CE7A281">
        <w:rPr>
          <w:rFonts w:ascii="Aptos" w:hAnsi="Aptos" w:eastAsia="Aptos" w:cs="Aptos"/>
          <w:noProof w:val="0"/>
          <w:sz w:val="24"/>
          <w:szCs w:val="24"/>
          <w:lang w:val="en-GB"/>
        </w:rPr>
        <w:t>Communication has a direct impact on employee motivation because it influences how employees view their managers, their colleagues, and the organisation itself. Employees who experience supportive and respectful communication are generally more engaged and committed to their work.</w:t>
      </w:r>
    </w:p>
    <w:p xmlns:wp14="http://schemas.microsoft.com/office/word/2010/wordml" w:rsidP="59DCB45A" wp14:paraId="1063805F" wp14:textId="7BA9A014">
      <w:pPr>
        <w:pStyle w:val="Heading2"/>
        <w:rPr>
          <w:rFonts w:ascii="Aptos" w:hAnsi="Aptos" w:eastAsia="Aptos" w:cs="Aptos"/>
          <w:b w:val="1"/>
          <w:bCs w:val="1"/>
          <w:noProof w:val="0"/>
          <w:sz w:val="36"/>
          <w:szCs w:val="36"/>
          <w:lang w:val="en-GB"/>
        </w:rPr>
      </w:pPr>
      <w:bookmarkStart w:name="_Toc1401295210" w:id="879323665"/>
      <w:r w:rsidRPr="59DCB45A" w:rsidR="4C1B43E0">
        <w:rPr>
          <w:noProof w:val="0"/>
          <w:lang w:val="en-GB"/>
        </w:rPr>
        <w:t xml:space="preserve">10.1 </w:t>
      </w:r>
      <w:r w:rsidRPr="59DCB45A" w:rsidR="4CE7A281">
        <w:rPr>
          <w:noProof w:val="0"/>
          <w:lang w:val="en-GB"/>
        </w:rPr>
        <w:t>Feedback and Performance Communication</w:t>
      </w:r>
      <w:bookmarkEnd w:id="879323665"/>
    </w:p>
    <w:p xmlns:wp14="http://schemas.microsoft.com/office/word/2010/wordml" w:rsidP="26624AD5" wp14:paraId="6A8A58B0" wp14:textId="3BA6CA54">
      <w:pPr>
        <w:spacing w:before="240" w:beforeAutospacing="off" w:after="240" w:afterAutospacing="off"/>
      </w:pPr>
      <w:r w:rsidRPr="26624AD5" w:rsidR="4CE7A281">
        <w:rPr>
          <w:rFonts w:ascii="Aptos" w:hAnsi="Aptos" w:eastAsia="Aptos" w:cs="Aptos"/>
          <w:noProof w:val="0"/>
          <w:sz w:val="24"/>
          <w:szCs w:val="24"/>
          <w:lang w:val="en-GB"/>
        </w:rPr>
        <w:t>Constructive feedback helps employees improve performance and understand organisational expectations. Regular communication regarding goals and performance creates clarity and accountability.</w:t>
      </w:r>
    </w:p>
    <w:p xmlns:wp14="http://schemas.microsoft.com/office/word/2010/wordml" w:rsidP="26624AD5" wp14:paraId="33C4E01C" wp14:textId="130E5D13">
      <w:pPr>
        <w:spacing w:before="240" w:beforeAutospacing="off" w:after="240" w:afterAutospacing="off"/>
      </w:pPr>
      <w:r w:rsidRPr="26624AD5" w:rsidR="4CE7A281">
        <w:rPr>
          <w:rFonts w:ascii="Aptos" w:hAnsi="Aptos" w:eastAsia="Aptos" w:cs="Aptos"/>
          <w:noProof w:val="0"/>
          <w:sz w:val="24"/>
          <w:szCs w:val="24"/>
          <w:lang w:val="en-GB"/>
        </w:rPr>
        <w:t>Managers who provide positive feedback encourage employee confidence and motivation. Feedback also helps employees identify strengths and areas for improvement.</w:t>
      </w:r>
    </w:p>
    <w:p xmlns:wp14="http://schemas.microsoft.com/office/word/2010/wordml" w:rsidP="59DCB45A" wp14:paraId="6D833407" wp14:textId="7A875A40">
      <w:pPr>
        <w:pStyle w:val="Heading2"/>
        <w:rPr>
          <w:rFonts w:ascii="Aptos" w:hAnsi="Aptos" w:eastAsia="Aptos" w:cs="Aptos"/>
          <w:b w:val="1"/>
          <w:bCs w:val="1"/>
          <w:noProof w:val="0"/>
          <w:sz w:val="36"/>
          <w:szCs w:val="36"/>
          <w:lang w:val="en-GB"/>
        </w:rPr>
      </w:pPr>
      <w:bookmarkStart w:name="_Toc896977449" w:id="832832101"/>
      <w:r w:rsidRPr="59DCB45A" w:rsidR="5AE00EED">
        <w:rPr>
          <w:noProof w:val="0"/>
          <w:lang w:val="en-GB"/>
        </w:rPr>
        <w:t xml:space="preserve">10.2 </w:t>
      </w:r>
      <w:r w:rsidRPr="59DCB45A" w:rsidR="4CE7A281">
        <w:rPr>
          <w:noProof w:val="0"/>
          <w:lang w:val="en-GB"/>
        </w:rPr>
        <w:t>Recognition and Appreciation</w:t>
      </w:r>
      <w:bookmarkEnd w:id="832832101"/>
    </w:p>
    <w:p xmlns:wp14="http://schemas.microsoft.com/office/word/2010/wordml" w:rsidP="26624AD5" wp14:paraId="0085C38E" wp14:textId="0D0DFB79">
      <w:pPr>
        <w:spacing w:before="240" w:beforeAutospacing="off" w:after="240" w:afterAutospacing="off"/>
      </w:pPr>
      <w:r w:rsidRPr="26624AD5" w:rsidR="4CE7A281">
        <w:rPr>
          <w:rFonts w:ascii="Aptos" w:hAnsi="Aptos" w:eastAsia="Aptos" w:cs="Aptos"/>
          <w:noProof w:val="0"/>
          <w:sz w:val="24"/>
          <w:szCs w:val="24"/>
          <w:lang w:val="en-GB"/>
        </w:rPr>
        <w:t>Recognition is a powerful communication tool that improves employee morale and job satisfaction. Employees who receive appreciation are more likely to remain engaged and committed.</w:t>
      </w:r>
    </w:p>
    <w:p xmlns:wp14="http://schemas.microsoft.com/office/word/2010/wordml" w:rsidP="26624AD5" wp14:paraId="3176EF7A" wp14:textId="67282A81">
      <w:pPr>
        <w:spacing w:before="240" w:beforeAutospacing="off" w:after="240" w:afterAutospacing="off"/>
      </w:pPr>
      <w:r w:rsidRPr="26624AD5" w:rsidR="4CE7A281">
        <w:rPr>
          <w:rFonts w:ascii="Aptos" w:hAnsi="Aptos" w:eastAsia="Aptos" w:cs="Aptos"/>
          <w:noProof w:val="0"/>
          <w:sz w:val="24"/>
          <w:szCs w:val="24"/>
          <w:lang w:val="en-GB"/>
        </w:rPr>
        <w:t>Recognition may include:</w:t>
      </w:r>
    </w:p>
    <w:p xmlns:wp14="http://schemas.microsoft.com/office/word/2010/wordml" w:rsidP="26624AD5" wp14:paraId="15416C39" wp14:textId="5E940648">
      <w:pPr>
        <w:pStyle w:val="ListParagraph"/>
        <w:numPr>
          <w:ilvl w:val="0"/>
          <w:numId w:val="1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Verbal praise</w:t>
      </w:r>
    </w:p>
    <w:p xmlns:wp14="http://schemas.microsoft.com/office/word/2010/wordml" w:rsidP="26624AD5" wp14:paraId="7BE226EC" wp14:textId="0FB5F0DD">
      <w:pPr>
        <w:pStyle w:val="ListParagraph"/>
        <w:numPr>
          <w:ilvl w:val="0"/>
          <w:numId w:val="1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Awards</w:t>
      </w:r>
    </w:p>
    <w:p xmlns:wp14="http://schemas.microsoft.com/office/word/2010/wordml" w:rsidP="26624AD5" wp14:paraId="1836CD25" wp14:textId="7B9FDAFD">
      <w:pPr>
        <w:pStyle w:val="ListParagraph"/>
        <w:numPr>
          <w:ilvl w:val="0"/>
          <w:numId w:val="1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Public acknowledgment</w:t>
      </w:r>
    </w:p>
    <w:p xmlns:wp14="http://schemas.microsoft.com/office/word/2010/wordml" w:rsidP="26624AD5" wp14:paraId="640466A4" wp14:textId="19F814A0">
      <w:pPr>
        <w:pStyle w:val="ListParagraph"/>
        <w:numPr>
          <w:ilvl w:val="0"/>
          <w:numId w:val="16"/>
        </w:numPr>
        <w:spacing w:before="0" w:beforeAutospacing="off" w:after="0" w:afterAutospacing="off"/>
        <w:rPr>
          <w:rFonts w:ascii="Aptos" w:hAnsi="Aptos" w:eastAsia="Aptos" w:cs="Aptos"/>
          <w:noProof w:val="0"/>
          <w:sz w:val="24"/>
          <w:szCs w:val="24"/>
          <w:lang w:val="en-GB"/>
        </w:rPr>
      </w:pPr>
      <w:r w:rsidRPr="26624AD5" w:rsidR="4CE7A281">
        <w:rPr>
          <w:rFonts w:ascii="Aptos" w:hAnsi="Aptos" w:eastAsia="Aptos" w:cs="Aptos"/>
          <w:noProof w:val="0"/>
          <w:sz w:val="24"/>
          <w:szCs w:val="24"/>
          <w:lang w:val="en-GB"/>
        </w:rPr>
        <w:t>Promotion opportunities</w:t>
      </w:r>
    </w:p>
    <w:p xmlns:wp14="http://schemas.microsoft.com/office/word/2010/wordml" w:rsidP="59DCB45A" wp14:paraId="1FADDD3D" wp14:textId="4D9A457D">
      <w:pPr>
        <w:pStyle w:val="Heading2"/>
        <w:rPr>
          <w:rFonts w:ascii="Aptos" w:hAnsi="Aptos" w:eastAsia="Aptos" w:cs="Aptos"/>
          <w:b w:val="1"/>
          <w:bCs w:val="1"/>
          <w:noProof w:val="0"/>
          <w:sz w:val="36"/>
          <w:szCs w:val="36"/>
          <w:lang w:val="en-GB"/>
        </w:rPr>
      </w:pPr>
      <w:bookmarkStart w:name="_Toc1746361896" w:id="1280405076"/>
      <w:r w:rsidRPr="59DCB45A" w:rsidR="4F7D71CF">
        <w:rPr>
          <w:noProof w:val="0"/>
          <w:lang w:val="en-GB"/>
        </w:rPr>
        <w:t xml:space="preserve">10.3 </w:t>
      </w:r>
      <w:r w:rsidRPr="59DCB45A" w:rsidR="4CE7A281">
        <w:rPr>
          <w:noProof w:val="0"/>
          <w:lang w:val="en-GB"/>
        </w:rPr>
        <w:t>Active Listening</w:t>
      </w:r>
      <w:bookmarkEnd w:id="1280405076"/>
    </w:p>
    <w:p xmlns:wp14="http://schemas.microsoft.com/office/word/2010/wordml" w:rsidP="26624AD5" wp14:paraId="61F076D1" wp14:textId="6ACF99ED">
      <w:pPr>
        <w:spacing w:before="240" w:beforeAutospacing="off" w:after="240" w:afterAutospacing="off"/>
      </w:pPr>
      <w:r w:rsidRPr="26624AD5" w:rsidR="4CE7A281">
        <w:rPr>
          <w:rFonts w:ascii="Aptos" w:hAnsi="Aptos" w:eastAsia="Aptos" w:cs="Aptos"/>
          <w:noProof w:val="0"/>
          <w:sz w:val="24"/>
          <w:szCs w:val="24"/>
          <w:lang w:val="en-GB"/>
        </w:rPr>
        <w:t>Effective communication requires active listening. Managers who listen to employee concerns create trust and improve workplace relationships.</w:t>
      </w:r>
    </w:p>
    <w:p xmlns:wp14="http://schemas.microsoft.com/office/word/2010/wordml" w:rsidP="26624AD5" wp14:paraId="16A68A71" wp14:textId="5B1E5CC0">
      <w:pPr>
        <w:spacing w:before="240" w:beforeAutospacing="off" w:after="240" w:afterAutospacing="off"/>
      </w:pPr>
      <w:r w:rsidRPr="26624AD5" w:rsidR="4CE7A281">
        <w:rPr>
          <w:rFonts w:ascii="Aptos" w:hAnsi="Aptos" w:eastAsia="Aptos" w:cs="Aptos"/>
          <w:noProof w:val="0"/>
          <w:sz w:val="24"/>
          <w:szCs w:val="24"/>
          <w:lang w:val="en-GB"/>
        </w:rPr>
        <w:t>Active listening encourages employee participation and strengthens organisational commitment.</w:t>
      </w:r>
    </w:p>
    <w:p xmlns:wp14="http://schemas.microsoft.com/office/word/2010/wordml" w:rsidP="59DCB45A" wp14:paraId="49CC74DD" wp14:textId="7567E683">
      <w:pPr>
        <w:pStyle w:val="Heading2"/>
        <w:rPr>
          <w:rFonts w:ascii="Aptos" w:hAnsi="Aptos" w:eastAsia="Aptos" w:cs="Aptos"/>
          <w:b w:val="1"/>
          <w:bCs w:val="1"/>
          <w:noProof w:val="0"/>
          <w:sz w:val="36"/>
          <w:szCs w:val="36"/>
          <w:lang w:val="en-GB"/>
        </w:rPr>
      </w:pPr>
      <w:bookmarkStart w:name="_Toc778988940" w:id="37846592"/>
      <w:r w:rsidRPr="59DCB45A" w:rsidR="2D37D855">
        <w:rPr>
          <w:noProof w:val="0"/>
          <w:lang w:val="en-GB"/>
        </w:rPr>
        <w:t xml:space="preserve">10.4 </w:t>
      </w:r>
      <w:r w:rsidRPr="59DCB45A" w:rsidR="4CE7A281">
        <w:rPr>
          <w:noProof w:val="0"/>
          <w:lang w:val="en-GB"/>
        </w:rPr>
        <w:t>Transparency and Trust</w:t>
      </w:r>
      <w:bookmarkEnd w:id="37846592"/>
    </w:p>
    <w:p xmlns:wp14="http://schemas.microsoft.com/office/word/2010/wordml" w:rsidP="26624AD5" wp14:paraId="1F99EEEE" wp14:textId="64044355">
      <w:pPr>
        <w:spacing w:before="240" w:beforeAutospacing="off" w:after="240" w:afterAutospacing="off"/>
      </w:pPr>
      <w:r w:rsidRPr="26624AD5" w:rsidR="4CE7A281">
        <w:rPr>
          <w:rFonts w:ascii="Aptos" w:hAnsi="Aptos" w:eastAsia="Aptos" w:cs="Aptos"/>
          <w:noProof w:val="0"/>
          <w:sz w:val="24"/>
          <w:szCs w:val="24"/>
          <w:lang w:val="en-GB"/>
        </w:rPr>
        <w:t>Transparent communication reduces uncertainty and builds employee trust. Employees are more motivated when they understand organisational goals and leadership decisions.</w:t>
      </w:r>
    </w:p>
    <w:p xmlns:wp14="http://schemas.microsoft.com/office/word/2010/wordml" w:rsidP="26624AD5" wp14:paraId="1B105276" wp14:textId="2F8DE771">
      <w:pPr>
        <w:spacing w:before="240" w:beforeAutospacing="off" w:after="240" w:afterAutospacing="off"/>
      </w:pPr>
      <w:r w:rsidRPr="26624AD5" w:rsidR="4CE7A281">
        <w:rPr>
          <w:rFonts w:ascii="Aptos" w:hAnsi="Aptos" w:eastAsia="Aptos" w:cs="Aptos"/>
          <w:noProof w:val="0"/>
          <w:sz w:val="24"/>
          <w:szCs w:val="24"/>
          <w:lang w:val="en-GB"/>
        </w:rPr>
        <w:t>Poor communication often creates confusion, rumours, and dissatisfaction.</w:t>
      </w:r>
    </w:p>
    <w:p xmlns:wp14="http://schemas.microsoft.com/office/word/2010/wordml" w:rsidP="59DCB45A" wp14:paraId="08666591" wp14:textId="2B838265">
      <w:pPr>
        <w:pStyle w:val="Heading2"/>
        <w:rPr>
          <w:rFonts w:ascii="Aptos" w:hAnsi="Aptos" w:eastAsia="Aptos" w:cs="Aptos"/>
          <w:b w:val="1"/>
          <w:bCs w:val="1"/>
          <w:noProof w:val="0"/>
          <w:sz w:val="36"/>
          <w:szCs w:val="36"/>
          <w:lang w:val="en-GB"/>
        </w:rPr>
      </w:pPr>
      <w:bookmarkStart w:name="_Toc695310940" w:id="939423521"/>
      <w:r w:rsidRPr="59DCB45A" w:rsidR="7D55A5D2">
        <w:rPr>
          <w:noProof w:val="0"/>
          <w:lang w:val="en-GB"/>
        </w:rPr>
        <w:t xml:space="preserve">10.5 </w:t>
      </w:r>
      <w:r w:rsidRPr="59DCB45A" w:rsidR="4CE7A281">
        <w:rPr>
          <w:noProof w:val="0"/>
          <w:lang w:val="en-GB"/>
        </w:rPr>
        <w:t>Conflict Resolution</w:t>
      </w:r>
      <w:bookmarkEnd w:id="939423521"/>
    </w:p>
    <w:p xmlns:wp14="http://schemas.microsoft.com/office/word/2010/wordml" w:rsidP="26624AD5" wp14:paraId="09787BA3" wp14:textId="265F42EB">
      <w:pPr>
        <w:spacing w:before="240" w:beforeAutospacing="off" w:after="240" w:afterAutospacing="off"/>
      </w:pPr>
      <w:r w:rsidRPr="26624AD5" w:rsidR="4CE7A281">
        <w:rPr>
          <w:rFonts w:ascii="Aptos" w:hAnsi="Aptos" w:eastAsia="Aptos" w:cs="Aptos"/>
          <w:noProof w:val="0"/>
          <w:sz w:val="24"/>
          <w:szCs w:val="24"/>
          <w:lang w:val="en-GB"/>
        </w:rPr>
        <w:t>Communication is essential in resolving workplace conflicts. Managers who communicate fairly and respectfully can prevent misunderstandings and maintain positive workplace environments.</w:t>
      </w:r>
    </w:p>
    <w:p xmlns:wp14="http://schemas.microsoft.com/office/word/2010/wordml" wp14:paraId="2FC26C7A" wp14:textId="38124324"/>
    <w:p xmlns:wp14="http://schemas.microsoft.com/office/word/2010/wordml" w:rsidP="59DCB45A" wp14:paraId="7DCD325B" wp14:textId="55C99CF7">
      <w:pPr>
        <w:pStyle w:val="Heading1"/>
        <w:rPr>
          <w:rFonts w:ascii="Aptos" w:hAnsi="Aptos" w:eastAsia="Aptos" w:cs="Aptos"/>
          <w:b w:val="1"/>
          <w:bCs w:val="1"/>
          <w:noProof w:val="0"/>
          <w:sz w:val="48"/>
          <w:szCs w:val="48"/>
          <w:lang w:val="en-GB"/>
        </w:rPr>
      </w:pPr>
      <w:bookmarkStart w:name="_Toc674431149" w:id="501864004"/>
      <w:r w:rsidRPr="59DCB45A" w:rsidR="72FD6DFB">
        <w:rPr>
          <w:noProof w:val="0"/>
          <w:lang w:val="en-GB"/>
        </w:rPr>
        <w:t xml:space="preserve">11. </w:t>
      </w:r>
      <w:r w:rsidRPr="59DCB45A" w:rsidR="4CE7A281">
        <w:rPr>
          <w:noProof w:val="0"/>
          <w:lang w:val="en-GB"/>
        </w:rPr>
        <w:t>Challenges in Management Communication</w:t>
      </w:r>
      <w:bookmarkEnd w:id="501864004"/>
    </w:p>
    <w:p xmlns:wp14="http://schemas.microsoft.com/office/word/2010/wordml" w:rsidP="26624AD5" wp14:paraId="79FCD614" wp14:textId="4D77D64A">
      <w:pPr>
        <w:spacing w:before="240" w:beforeAutospacing="off" w:after="240" w:afterAutospacing="off"/>
      </w:pPr>
      <w:r w:rsidRPr="26624AD5" w:rsidR="4CE7A281">
        <w:rPr>
          <w:rFonts w:ascii="Aptos" w:hAnsi="Aptos" w:eastAsia="Aptos" w:cs="Aptos"/>
          <w:noProof w:val="0"/>
          <w:sz w:val="24"/>
          <w:szCs w:val="24"/>
          <w:lang w:val="en-GB"/>
        </w:rPr>
        <w:t>Despite its importance, management communication faces several challenges.</w:t>
      </w:r>
    </w:p>
    <w:p xmlns:wp14="http://schemas.microsoft.com/office/word/2010/wordml" w:rsidP="59DCB45A" wp14:paraId="456115FD" wp14:textId="0A7814BC">
      <w:pPr>
        <w:pStyle w:val="Heading2"/>
        <w:rPr>
          <w:rFonts w:ascii="Aptos" w:hAnsi="Aptos" w:eastAsia="Aptos" w:cs="Aptos"/>
          <w:b w:val="1"/>
          <w:bCs w:val="1"/>
          <w:noProof w:val="0"/>
          <w:sz w:val="36"/>
          <w:szCs w:val="36"/>
          <w:lang w:val="en-GB"/>
        </w:rPr>
      </w:pPr>
      <w:bookmarkStart w:name="_Toc1199698852" w:id="1281353276"/>
      <w:r w:rsidRPr="59DCB45A" w:rsidR="5FA167E4">
        <w:rPr>
          <w:noProof w:val="0"/>
          <w:lang w:val="en-GB"/>
        </w:rPr>
        <w:t xml:space="preserve">11.1 </w:t>
      </w:r>
      <w:r w:rsidRPr="59DCB45A" w:rsidR="4CE7A281">
        <w:rPr>
          <w:noProof w:val="0"/>
          <w:lang w:val="en-GB"/>
        </w:rPr>
        <w:t>Cultural Differences</w:t>
      </w:r>
      <w:bookmarkEnd w:id="1281353276"/>
    </w:p>
    <w:p xmlns:wp14="http://schemas.microsoft.com/office/word/2010/wordml" w:rsidP="26624AD5" wp14:paraId="2A63E12D" wp14:textId="592E8092">
      <w:pPr>
        <w:spacing w:before="240" w:beforeAutospacing="off" w:after="240" w:afterAutospacing="off"/>
      </w:pPr>
      <w:r w:rsidRPr="26624AD5" w:rsidR="4CE7A281">
        <w:rPr>
          <w:rFonts w:ascii="Aptos" w:hAnsi="Aptos" w:eastAsia="Aptos" w:cs="Aptos"/>
          <w:noProof w:val="0"/>
          <w:sz w:val="24"/>
          <w:szCs w:val="24"/>
          <w:lang w:val="en-GB"/>
        </w:rPr>
        <w:t>Global organisations often employ individuals from diverse cultural backgrounds. Cultural differences may influence communication styles, interpretations, and expectations.</w:t>
      </w:r>
    </w:p>
    <w:p xmlns:wp14="http://schemas.microsoft.com/office/word/2010/wordml" w:rsidP="26624AD5" wp14:paraId="73C3D04D" wp14:textId="5AA9BAEE">
      <w:pPr>
        <w:spacing w:before="240" w:beforeAutospacing="off" w:after="240" w:afterAutospacing="off"/>
      </w:pPr>
      <w:r w:rsidRPr="26624AD5" w:rsidR="4CE7A281">
        <w:rPr>
          <w:rFonts w:ascii="Aptos" w:hAnsi="Aptos" w:eastAsia="Aptos" w:cs="Aptos"/>
          <w:noProof w:val="0"/>
          <w:sz w:val="24"/>
          <w:szCs w:val="24"/>
          <w:lang w:val="en-GB"/>
        </w:rPr>
        <w:t>Managers must develop cultural awareness and adapt communication practices accordingly.</w:t>
      </w:r>
    </w:p>
    <w:p xmlns:wp14="http://schemas.microsoft.com/office/word/2010/wordml" w:rsidP="59DCB45A" wp14:paraId="617612B2" wp14:textId="447A0E71">
      <w:pPr>
        <w:pStyle w:val="Heading2"/>
        <w:rPr>
          <w:rFonts w:ascii="Aptos" w:hAnsi="Aptos" w:eastAsia="Aptos" w:cs="Aptos"/>
          <w:b w:val="1"/>
          <w:bCs w:val="1"/>
          <w:noProof w:val="0"/>
          <w:sz w:val="36"/>
          <w:szCs w:val="36"/>
          <w:lang w:val="en-GB"/>
        </w:rPr>
      </w:pPr>
      <w:bookmarkStart w:name="_Toc995267427" w:id="771390078"/>
      <w:r w:rsidRPr="59DCB45A" w:rsidR="31F68A2C">
        <w:rPr>
          <w:noProof w:val="0"/>
          <w:lang w:val="en-GB"/>
        </w:rPr>
        <w:t xml:space="preserve">11.2 </w:t>
      </w:r>
      <w:r w:rsidRPr="59DCB45A" w:rsidR="4CE7A281">
        <w:rPr>
          <w:noProof w:val="0"/>
          <w:lang w:val="en-GB"/>
        </w:rPr>
        <w:t>Technological Communication Barriers</w:t>
      </w:r>
      <w:bookmarkEnd w:id="771390078"/>
    </w:p>
    <w:p xmlns:wp14="http://schemas.microsoft.com/office/word/2010/wordml" w:rsidP="26624AD5" wp14:paraId="17A83C4E" wp14:textId="3ABEAEAF">
      <w:pPr>
        <w:spacing w:before="240" w:beforeAutospacing="off" w:after="240" w:afterAutospacing="off"/>
      </w:pPr>
      <w:r w:rsidRPr="26624AD5" w:rsidR="4CE7A281">
        <w:rPr>
          <w:rFonts w:ascii="Aptos" w:hAnsi="Aptos" w:eastAsia="Aptos" w:cs="Aptos"/>
          <w:noProof w:val="0"/>
          <w:sz w:val="24"/>
          <w:szCs w:val="24"/>
          <w:lang w:val="en-GB"/>
        </w:rPr>
        <w:t>Digital communication may reduce interpersonal interaction and create misunderstandings. Emails and text-based communication may lack emotional tone and clarity.</w:t>
      </w:r>
    </w:p>
    <w:p xmlns:wp14="http://schemas.microsoft.com/office/word/2010/wordml" w:rsidP="26624AD5" wp14:paraId="56F7FE4A" wp14:textId="4C18D1F2">
      <w:pPr>
        <w:spacing w:before="240" w:beforeAutospacing="off" w:after="240" w:afterAutospacing="off"/>
      </w:pPr>
      <w:r w:rsidRPr="26624AD5" w:rsidR="4CE7A281">
        <w:rPr>
          <w:rFonts w:ascii="Aptos" w:hAnsi="Aptos" w:eastAsia="Aptos" w:cs="Aptos"/>
          <w:noProof w:val="0"/>
          <w:sz w:val="24"/>
          <w:szCs w:val="24"/>
          <w:lang w:val="en-GB"/>
        </w:rPr>
        <w:t>Managers should balance digital communication with face-to-face interaction.</w:t>
      </w:r>
    </w:p>
    <w:p xmlns:wp14="http://schemas.microsoft.com/office/word/2010/wordml" w:rsidP="59DCB45A" wp14:paraId="13909AC1" wp14:textId="304547CA">
      <w:pPr>
        <w:pStyle w:val="Heading2"/>
        <w:rPr>
          <w:rFonts w:ascii="Aptos" w:hAnsi="Aptos" w:eastAsia="Aptos" w:cs="Aptos"/>
          <w:b w:val="1"/>
          <w:bCs w:val="1"/>
          <w:noProof w:val="0"/>
          <w:sz w:val="36"/>
          <w:szCs w:val="36"/>
          <w:lang w:val="en-GB"/>
        </w:rPr>
      </w:pPr>
      <w:bookmarkStart w:name="_Toc551369884" w:id="2020738552"/>
      <w:r w:rsidRPr="59DCB45A" w:rsidR="33218410">
        <w:rPr>
          <w:noProof w:val="0"/>
          <w:lang w:val="en-GB"/>
        </w:rPr>
        <w:t xml:space="preserve">11.3 </w:t>
      </w:r>
      <w:r w:rsidRPr="59DCB45A" w:rsidR="4CE7A281">
        <w:rPr>
          <w:noProof w:val="0"/>
          <w:lang w:val="en-GB"/>
        </w:rPr>
        <w:t>Information Overload</w:t>
      </w:r>
      <w:bookmarkEnd w:id="2020738552"/>
    </w:p>
    <w:p xmlns:wp14="http://schemas.microsoft.com/office/word/2010/wordml" w:rsidP="26624AD5" wp14:paraId="5E9CDFD9" wp14:textId="34FBC700">
      <w:pPr>
        <w:spacing w:before="240" w:beforeAutospacing="off" w:after="240" w:afterAutospacing="off"/>
      </w:pPr>
      <w:r w:rsidRPr="26624AD5" w:rsidR="4CE7A281">
        <w:rPr>
          <w:rFonts w:ascii="Aptos" w:hAnsi="Aptos" w:eastAsia="Aptos" w:cs="Aptos"/>
          <w:noProof w:val="0"/>
          <w:sz w:val="24"/>
          <w:szCs w:val="24"/>
          <w:lang w:val="en-GB"/>
        </w:rPr>
        <w:t>Employees may become overwhelmed by excessive communication, reducing productivity and engagement.</w:t>
      </w:r>
    </w:p>
    <w:p xmlns:wp14="http://schemas.microsoft.com/office/word/2010/wordml" w:rsidP="26624AD5" wp14:paraId="12C564DA" wp14:textId="79ABA40B">
      <w:pPr>
        <w:spacing w:before="240" w:beforeAutospacing="off" w:after="240" w:afterAutospacing="off"/>
      </w:pPr>
      <w:r w:rsidRPr="26624AD5" w:rsidR="4CE7A281">
        <w:rPr>
          <w:rFonts w:ascii="Aptos" w:hAnsi="Aptos" w:eastAsia="Aptos" w:cs="Aptos"/>
          <w:noProof w:val="0"/>
          <w:sz w:val="24"/>
          <w:szCs w:val="24"/>
          <w:lang w:val="en-GB"/>
        </w:rPr>
        <w:t>Managers should ensure communication is clear, concise, and relevant.</w:t>
      </w:r>
    </w:p>
    <w:p xmlns:wp14="http://schemas.microsoft.com/office/word/2010/wordml" w:rsidP="59DCB45A" wp14:paraId="7ACD0A83" wp14:textId="14B58396">
      <w:pPr>
        <w:pStyle w:val="Heading2"/>
        <w:rPr>
          <w:rFonts w:ascii="Aptos" w:hAnsi="Aptos" w:eastAsia="Aptos" w:cs="Aptos"/>
          <w:b w:val="1"/>
          <w:bCs w:val="1"/>
          <w:noProof w:val="0"/>
          <w:sz w:val="36"/>
          <w:szCs w:val="36"/>
          <w:lang w:val="en-GB"/>
        </w:rPr>
      </w:pPr>
      <w:bookmarkStart w:name="_Toc1979173056" w:id="1045832326"/>
      <w:r w:rsidRPr="59DCB45A" w:rsidR="7319AAB0">
        <w:rPr>
          <w:noProof w:val="0"/>
          <w:lang w:val="en-GB"/>
        </w:rPr>
        <w:t xml:space="preserve">11.4 </w:t>
      </w:r>
      <w:r w:rsidRPr="59DCB45A" w:rsidR="4CE7A281">
        <w:rPr>
          <w:noProof w:val="0"/>
          <w:lang w:val="en-GB"/>
        </w:rPr>
        <w:t>Poor Leadership Communication</w:t>
      </w:r>
      <w:bookmarkEnd w:id="1045832326"/>
    </w:p>
    <w:p xmlns:wp14="http://schemas.microsoft.com/office/word/2010/wordml" w:rsidP="26624AD5" wp14:paraId="701DD4E4" wp14:textId="42F895B7">
      <w:pPr>
        <w:spacing w:before="240" w:beforeAutospacing="off" w:after="240" w:afterAutospacing="off"/>
      </w:pPr>
      <w:r w:rsidRPr="26624AD5" w:rsidR="4CE7A281">
        <w:rPr>
          <w:rFonts w:ascii="Aptos" w:hAnsi="Aptos" w:eastAsia="Aptos" w:cs="Aptos"/>
          <w:noProof w:val="0"/>
          <w:sz w:val="24"/>
          <w:szCs w:val="24"/>
          <w:lang w:val="en-GB"/>
        </w:rPr>
        <w:t>Ineffective leadership communication may result in mistrust, low morale, and employee disengagement.</w:t>
      </w:r>
    </w:p>
    <w:p xmlns:wp14="http://schemas.microsoft.com/office/word/2010/wordml" w:rsidP="26624AD5" wp14:paraId="703316B5" wp14:textId="5D89B320">
      <w:pPr>
        <w:spacing w:before="240" w:beforeAutospacing="off" w:after="240" w:afterAutospacing="off"/>
      </w:pPr>
      <w:r w:rsidRPr="26624AD5" w:rsidR="4CE7A281">
        <w:rPr>
          <w:rFonts w:ascii="Aptos" w:hAnsi="Aptos" w:eastAsia="Aptos" w:cs="Aptos"/>
          <w:noProof w:val="0"/>
          <w:sz w:val="24"/>
          <w:szCs w:val="24"/>
          <w:lang w:val="en-GB"/>
        </w:rPr>
        <w:t>Managers must develop communication skills such as empathy, listening, and clarity.</w:t>
      </w:r>
    </w:p>
    <w:p xmlns:wp14="http://schemas.microsoft.com/office/word/2010/wordml" wp14:paraId="3A2059ED" wp14:textId="79CFB579"/>
    <w:p xmlns:wp14="http://schemas.microsoft.com/office/word/2010/wordml" w:rsidP="59DCB45A" wp14:paraId="00083CF3" wp14:textId="266E0F55">
      <w:pPr>
        <w:pStyle w:val="Heading1"/>
        <w:rPr>
          <w:rFonts w:ascii="Aptos" w:hAnsi="Aptos" w:eastAsia="Aptos" w:cs="Aptos"/>
          <w:b w:val="1"/>
          <w:bCs w:val="1"/>
          <w:noProof w:val="0"/>
          <w:sz w:val="48"/>
          <w:szCs w:val="48"/>
          <w:lang w:val="en-GB"/>
        </w:rPr>
      </w:pPr>
      <w:bookmarkStart w:name="_Toc416559201" w:id="1288426487"/>
      <w:r w:rsidRPr="59DCB45A" w:rsidR="170AFDC9">
        <w:rPr>
          <w:noProof w:val="0"/>
          <w:lang w:val="en-GB"/>
        </w:rPr>
        <w:t xml:space="preserve">12. </w:t>
      </w:r>
      <w:r w:rsidRPr="59DCB45A" w:rsidR="4CE7A281">
        <w:rPr>
          <w:noProof w:val="0"/>
          <w:lang w:val="en-GB"/>
        </w:rPr>
        <w:t>Strategies for Effective Management Communication</w:t>
      </w:r>
      <w:bookmarkEnd w:id="1288426487"/>
    </w:p>
    <w:p xmlns:wp14="http://schemas.microsoft.com/office/word/2010/wordml" w:rsidP="26624AD5" wp14:paraId="67AE213B" wp14:textId="2DC91F85">
      <w:pPr>
        <w:spacing w:before="240" w:beforeAutospacing="off" w:after="240" w:afterAutospacing="off"/>
      </w:pPr>
      <w:r w:rsidRPr="26624AD5" w:rsidR="4CE7A281">
        <w:rPr>
          <w:rFonts w:ascii="Aptos" w:hAnsi="Aptos" w:eastAsia="Aptos" w:cs="Aptos"/>
          <w:noProof w:val="0"/>
          <w:sz w:val="24"/>
          <w:szCs w:val="24"/>
          <w:lang w:val="en-GB"/>
        </w:rPr>
        <w:t>Managers can improve communication effectiveness through several strategies.</w:t>
      </w:r>
    </w:p>
    <w:p xmlns:wp14="http://schemas.microsoft.com/office/word/2010/wordml" w:rsidP="59DCB45A" wp14:paraId="6265E7E2" wp14:textId="4B84420C">
      <w:pPr>
        <w:pStyle w:val="Heading2"/>
        <w:rPr>
          <w:rFonts w:ascii="Aptos" w:hAnsi="Aptos" w:eastAsia="Aptos" w:cs="Aptos"/>
          <w:b w:val="1"/>
          <w:bCs w:val="1"/>
          <w:noProof w:val="0"/>
          <w:sz w:val="36"/>
          <w:szCs w:val="36"/>
          <w:lang w:val="en-GB"/>
        </w:rPr>
      </w:pPr>
      <w:bookmarkStart w:name="_Toc1418691779" w:id="1568297665"/>
      <w:r w:rsidRPr="59DCB45A" w:rsidR="0BDCF849">
        <w:rPr>
          <w:noProof w:val="0"/>
          <w:lang w:val="en-GB"/>
        </w:rPr>
        <w:t xml:space="preserve">12.1 </w:t>
      </w:r>
      <w:r w:rsidRPr="59DCB45A" w:rsidR="4CE7A281">
        <w:rPr>
          <w:noProof w:val="0"/>
          <w:lang w:val="en-GB"/>
        </w:rPr>
        <w:t>Open Communication Culture</w:t>
      </w:r>
      <w:bookmarkEnd w:id="1568297665"/>
    </w:p>
    <w:p xmlns:wp14="http://schemas.microsoft.com/office/word/2010/wordml" w:rsidP="26624AD5" wp14:paraId="009FA481" wp14:textId="19094224">
      <w:pPr>
        <w:spacing w:before="240" w:beforeAutospacing="off" w:after="240" w:afterAutospacing="off"/>
      </w:pPr>
      <w:r w:rsidRPr="26624AD5" w:rsidR="4CE7A281">
        <w:rPr>
          <w:rFonts w:ascii="Aptos" w:hAnsi="Aptos" w:eastAsia="Aptos" w:cs="Aptos"/>
          <w:noProof w:val="0"/>
          <w:sz w:val="24"/>
          <w:szCs w:val="24"/>
          <w:lang w:val="en-GB"/>
        </w:rPr>
        <w:t>Organisations should encourage open dialogue and employee participation.</w:t>
      </w:r>
    </w:p>
    <w:p xmlns:wp14="http://schemas.microsoft.com/office/word/2010/wordml" w:rsidP="59DCB45A" wp14:paraId="59F037B2" wp14:textId="020CA6C2">
      <w:pPr>
        <w:pStyle w:val="Heading2"/>
        <w:rPr>
          <w:rFonts w:ascii="Aptos" w:hAnsi="Aptos" w:eastAsia="Aptos" w:cs="Aptos"/>
          <w:b w:val="1"/>
          <w:bCs w:val="1"/>
          <w:noProof w:val="0"/>
          <w:sz w:val="36"/>
          <w:szCs w:val="36"/>
          <w:lang w:val="en-GB"/>
        </w:rPr>
      </w:pPr>
      <w:bookmarkStart w:name="_Toc1937682953" w:id="1437076607"/>
      <w:r w:rsidRPr="59DCB45A" w:rsidR="4126A451">
        <w:rPr>
          <w:noProof w:val="0"/>
          <w:lang w:val="en-GB"/>
        </w:rPr>
        <w:t xml:space="preserve">12.2 </w:t>
      </w:r>
      <w:r w:rsidRPr="59DCB45A" w:rsidR="4CE7A281">
        <w:rPr>
          <w:noProof w:val="0"/>
          <w:lang w:val="en-GB"/>
        </w:rPr>
        <w:t>Employee Involvement</w:t>
      </w:r>
      <w:bookmarkEnd w:id="1437076607"/>
    </w:p>
    <w:p xmlns:wp14="http://schemas.microsoft.com/office/word/2010/wordml" w:rsidP="26624AD5" wp14:paraId="6B0BC73A" wp14:textId="3DF2ACE6">
      <w:pPr>
        <w:spacing w:before="240" w:beforeAutospacing="off" w:after="240" w:afterAutospacing="off"/>
      </w:pPr>
      <w:r w:rsidRPr="26624AD5" w:rsidR="4CE7A281">
        <w:rPr>
          <w:rFonts w:ascii="Aptos" w:hAnsi="Aptos" w:eastAsia="Aptos" w:cs="Aptos"/>
          <w:noProof w:val="0"/>
          <w:sz w:val="24"/>
          <w:szCs w:val="24"/>
          <w:lang w:val="en-GB"/>
        </w:rPr>
        <w:t>Managers should involve employees in decision-making processes.</w:t>
      </w:r>
    </w:p>
    <w:p xmlns:wp14="http://schemas.microsoft.com/office/word/2010/wordml" w:rsidP="59DCB45A" wp14:paraId="1B6D5A9D" wp14:textId="4953828F">
      <w:pPr>
        <w:pStyle w:val="Heading2"/>
        <w:rPr>
          <w:rFonts w:ascii="Aptos" w:hAnsi="Aptos" w:eastAsia="Aptos" w:cs="Aptos"/>
          <w:b w:val="1"/>
          <w:bCs w:val="1"/>
          <w:noProof w:val="0"/>
          <w:sz w:val="36"/>
          <w:szCs w:val="36"/>
          <w:lang w:val="en-GB"/>
        </w:rPr>
      </w:pPr>
      <w:bookmarkStart w:name="_Toc808671149" w:id="797010070"/>
      <w:r w:rsidRPr="59DCB45A" w:rsidR="6DD35F91">
        <w:rPr>
          <w:noProof w:val="0"/>
          <w:lang w:val="en-GB"/>
        </w:rPr>
        <w:t xml:space="preserve">12.3 </w:t>
      </w:r>
      <w:r w:rsidRPr="59DCB45A" w:rsidR="4CE7A281">
        <w:rPr>
          <w:noProof w:val="0"/>
          <w:lang w:val="en-GB"/>
        </w:rPr>
        <w:t>Leadership Training</w:t>
      </w:r>
      <w:bookmarkEnd w:id="797010070"/>
    </w:p>
    <w:p xmlns:wp14="http://schemas.microsoft.com/office/word/2010/wordml" w:rsidP="26624AD5" wp14:paraId="608166CA" wp14:textId="7A84182E">
      <w:pPr>
        <w:spacing w:before="240" w:beforeAutospacing="off" w:after="240" w:afterAutospacing="off"/>
      </w:pPr>
      <w:r w:rsidRPr="26624AD5" w:rsidR="4CE7A281">
        <w:rPr>
          <w:rFonts w:ascii="Aptos" w:hAnsi="Aptos" w:eastAsia="Aptos" w:cs="Aptos"/>
          <w:noProof w:val="0"/>
          <w:sz w:val="24"/>
          <w:szCs w:val="24"/>
          <w:lang w:val="en-GB"/>
        </w:rPr>
        <w:t>Communication training helps managers improve interpersonal and leadership skills.</w:t>
      </w:r>
    </w:p>
    <w:p xmlns:wp14="http://schemas.microsoft.com/office/word/2010/wordml" w:rsidP="59DCB45A" wp14:paraId="20227AFB" wp14:textId="39E88FF9">
      <w:pPr>
        <w:pStyle w:val="Heading2"/>
        <w:rPr>
          <w:rFonts w:ascii="Aptos" w:hAnsi="Aptos" w:eastAsia="Aptos" w:cs="Aptos"/>
          <w:b w:val="1"/>
          <w:bCs w:val="1"/>
          <w:noProof w:val="0"/>
          <w:sz w:val="36"/>
          <w:szCs w:val="36"/>
          <w:lang w:val="en-GB"/>
        </w:rPr>
      </w:pPr>
      <w:bookmarkStart w:name="_Toc1207632751" w:id="1742271841"/>
      <w:r w:rsidRPr="59DCB45A" w:rsidR="3B7FA751">
        <w:rPr>
          <w:noProof w:val="0"/>
          <w:lang w:val="en-GB"/>
        </w:rPr>
        <w:t xml:space="preserve">12.4 </w:t>
      </w:r>
      <w:r w:rsidRPr="59DCB45A" w:rsidR="4CE7A281">
        <w:rPr>
          <w:noProof w:val="0"/>
          <w:lang w:val="en-GB"/>
        </w:rPr>
        <w:t>Emotional Intelligence</w:t>
      </w:r>
      <w:bookmarkEnd w:id="1742271841"/>
    </w:p>
    <w:p xmlns:wp14="http://schemas.microsoft.com/office/word/2010/wordml" w:rsidP="26624AD5" wp14:paraId="242A8A6C" wp14:textId="7986B7EA">
      <w:pPr>
        <w:spacing w:before="240" w:beforeAutospacing="off" w:after="240" w:afterAutospacing="off"/>
      </w:pPr>
      <w:r w:rsidRPr="26624AD5" w:rsidR="4CE7A281">
        <w:rPr>
          <w:rFonts w:ascii="Aptos" w:hAnsi="Aptos" w:eastAsia="Aptos" w:cs="Aptos"/>
          <w:noProof w:val="0"/>
          <w:sz w:val="24"/>
          <w:szCs w:val="24"/>
          <w:lang w:val="en-GB"/>
        </w:rPr>
        <w:t>Managers with emotional intelligence communicate more effectively because they understand employee emotions and perspectives.</w:t>
      </w:r>
    </w:p>
    <w:p xmlns:wp14="http://schemas.microsoft.com/office/word/2010/wordml" w:rsidP="59DCB45A" wp14:paraId="561056CE" wp14:textId="72D56308">
      <w:pPr>
        <w:pStyle w:val="Heading2"/>
        <w:rPr>
          <w:rFonts w:ascii="Aptos" w:hAnsi="Aptos" w:eastAsia="Aptos" w:cs="Aptos"/>
          <w:b w:val="1"/>
          <w:bCs w:val="1"/>
          <w:noProof w:val="0"/>
          <w:sz w:val="36"/>
          <w:szCs w:val="36"/>
          <w:lang w:val="en-GB"/>
        </w:rPr>
      </w:pPr>
      <w:bookmarkStart w:name="_Toc1821662297" w:id="1661898675"/>
      <w:r w:rsidRPr="59DCB45A" w:rsidR="1870C716">
        <w:rPr>
          <w:noProof w:val="0"/>
          <w:lang w:val="en-GB"/>
        </w:rPr>
        <w:t xml:space="preserve">12.5 </w:t>
      </w:r>
      <w:r w:rsidRPr="59DCB45A" w:rsidR="4CE7A281">
        <w:rPr>
          <w:noProof w:val="0"/>
          <w:lang w:val="en-GB"/>
        </w:rPr>
        <w:t>Regular Feedback Systems</w:t>
      </w:r>
      <w:bookmarkEnd w:id="1661898675"/>
    </w:p>
    <w:p xmlns:wp14="http://schemas.microsoft.com/office/word/2010/wordml" w:rsidP="26624AD5" wp14:paraId="270AFB50" wp14:textId="6E1EBD7F">
      <w:pPr>
        <w:spacing w:before="240" w:beforeAutospacing="off" w:after="240" w:afterAutospacing="off"/>
      </w:pPr>
      <w:r w:rsidRPr="26624AD5" w:rsidR="4CE7A281">
        <w:rPr>
          <w:rFonts w:ascii="Aptos" w:hAnsi="Aptos" w:eastAsia="Aptos" w:cs="Aptos"/>
          <w:noProof w:val="0"/>
          <w:sz w:val="24"/>
          <w:szCs w:val="24"/>
          <w:lang w:val="en-GB"/>
        </w:rPr>
        <w:t>Organisations should establish structured feedback systems to improve communication and performance management.</w:t>
      </w:r>
    </w:p>
    <w:p xmlns:wp14="http://schemas.microsoft.com/office/word/2010/wordml" wp14:paraId="4D446145" wp14:textId="79BECDE9"/>
    <w:p xmlns:wp14="http://schemas.microsoft.com/office/word/2010/wordml" w:rsidP="26624AD5" wp14:paraId="61E61BC9" wp14:textId="0FD48CA5">
      <w:pPr>
        <w:pStyle w:val="Heading1"/>
        <w:spacing w:before="322" w:beforeAutospacing="off" w:after="322" w:afterAutospacing="off"/>
        <w:rPr>
          <w:rFonts w:ascii="Aptos" w:hAnsi="Aptos" w:eastAsia="Aptos" w:cs="Aptos"/>
          <w:b w:val="1"/>
          <w:bCs w:val="1"/>
          <w:noProof w:val="0"/>
          <w:sz w:val="48"/>
          <w:szCs w:val="48"/>
          <w:lang w:val="en-GB"/>
        </w:rPr>
      </w:pPr>
      <w:bookmarkStart w:name="_Toc343448884" w:id="1668298084"/>
      <w:r w:rsidRPr="59DCB45A" w:rsidR="7A881E03">
        <w:rPr>
          <w:rStyle w:val="Heading1Char"/>
          <w:noProof w:val="0"/>
          <w:lang w:val="en-GB"/>
        </w:rPr>
        <w:t>13.</w:t>
      </w:r>
      <w:r w:rsidRPr="59DCB45A" w:rsidR="4CE7A281">
        <w:rPr>
          <w:rStyle w:val="Heading1Char"/>
          <w:noProof w:val="0"/>
          <w:lang w:val="en-GB"/>
        </w:rPr>
        <w:t>Conclusion</w:t>
      </w:r>
      <w:bookmarkEnd w:id="1668298084"/>
    </w:p>
    <w:p xmlns:wp14="http://schemas.microsoft.com/office/word/2010/wordml" w:rsidP="26624AD5" wp14:paraId="05D42EC4" wp14:textId="3929B57C">
      <w:pPr>
        <w:spacing w:before="240" w:beforeAutospacing="off" w:after="240" w:afterAutospacing="off"/>
      </w:pPr>
      <w:r w:rsidRPr="26624AD5" w:rsidR="4CE7A281">
        <w:rPr>
          <w:rFonts w:ascii="Aptos" w:hAnsi="Aptos" w:eastAsia="Aptos" w:cs="Aptos"/>
          <w:noProof w:val="0"/>
          <w:sz w:val="24"/>
          <w:szCs w:val="24"/>
          <w:lang w:val="en-GB"/>
        </w:rPr>
        <w:t>Management communication is a fundamental organisational function that significantly influences employee motivation, workplace relationships, and organisational performance. Effective communication supports leadership, teamwork, employee engagement, and conflict resolution.</w:t>
      </w:r>
    </w:p>
    <w:p xmlns:wp14="http://schemas.microsoft.com/office/word/2010/wordml" w:rsidP="26624AD5" wp14:paraId="1C2B9D17" wp14:textId="64E2E8DE">
      <w:pPr>
        <w:spacing w:before="240" w:beforeAutospacing="off" w:after="240" w:afterAutospacing="off"/>
      </w:pPr>
      <w:r w:rsidRPr="26624AD5" w:rsidR="4CE7A281">
        <w:rPr>
          <w:rFonts w:ascii="Aptos" w:hAnsi="Aptos" w:eastAsia="Aptos" w:cs="Aptos"/>
          <w:noProof w:val="0"/>
          <w:sz w:val="24"/>
          <w:szCs w:val="24"/>
          <w:lang w:val="en-GB"/>
        </w:rPr>
        <w:t>The motivational theories developed by Abraham Maslow, Frederick Herzberg, Douglas McGregor, and David McClelland provide valuable insights into employee behaviour and communication practices. Maslow’s Hierarchy of Needs Theory explains how communication addresses different employee needs, while Herzberg’s Two-Factor Theory highlights the importance of recognition and supportive leadership communication.</w:t>
      </w:r>
    </w:p>
    <w:p xmlns:wp14="http://schemas.microsoft.com/office/word/2010/wordml" w:rsidP="26624AD5" wp14:paraId="20901CB0" wp14:textId="1EF2FD28">
      <w:pPr>
        <w:spacing w:before="240" w:beforeAutospacing="off" w:after="240" w:afterAutospacing="off"/>
      </w:pPr>
      <w:r w:rsidRPr="26624AD5" w:rsidR="4CE7A281">
        <w:rPr>
          <w:rFonts w:ascii="Aptos" w:hAnsi="Aptos" w:eastAsia="Aptos" w:cs="Aptos"/>
          <w:noProof w:val="0"/>
          <w:sz w:val="24"/>
          <w:szCs w:val="24"/>
          <w:lang w:val="en-GB"/>
        </w:rPr>
        <w:t>McGregor’s Theory X and Theory Y demonstrate how managerial assumptions influence communication styles and employee motivation. McClelland’s Needs Theory further emphasises the importance of personalised communication based on individual motivational needs.</w:t>
      </w:r>
    </w:p>
    <w:p xmlns:wp14="http://schemas.microsoft.com/office/word/2010/wordml" w:rsidP="26624AD5" wp14:paraId="65F0C5E3" wp14:textId="51C37643">
      <w:pPr>
        <w:spacing w:before="240" w:beforeAutospacing="off" w:after="240" w:afterAutospacing="off"/>
      </w:pPr>
      <w:r w:rsidRPr="26624AD5" w:rsidR="4CE7A281">
        <w:rPr>
          <w:rFonts w:ascii="Aptos" w:hAnsi="Aptos" w:eastAsia="Aptos" w:cs="Aptos"/>
          <w:noProof w:val="0"/>
          <w:sz w:val="24"/>
          <w:szCs w:val="24"/>
          <w:lang w:val="en-GB"/>
        </w:rPr>
        <w:t>The comparative analysis and Venn diagram discussion reveal that all four theories share common themes involving employee motivation, recognition, leadership, communication, and organisational effectiveness.</w:t>
      </w:r>
    </w:p>
    <w:p xmlns:wp14="http://schemas.microsoft.com/office/word/2010/wordml" w:rsidP="26624AD5" wp14:paraId="4683CA37" wp14:textId="1D2D81EC">
      <w:pPr>
        <w:spacing w:before="240" w:beforeAutospacing="off" w:after="240" w:afterAutospacing="off"/>
      </w:pPr>
      <w:r w:rsidRPr="26624AD5" w:rsidR="4CE7A281">
        <w:rPr>
          <w:rFonts w:ascii="Aptos" w:hAnsi="Aptos" w:eastAsia="Aptos" w:cs="Aptos"/>
          <w:noProof w:val="0"/>
          <w:sz w:val="24"/>
          <w:szCs w:val="24"/>
          <w:lang w:val="en-GB"/>
        </w:rPr>
        <w:t>In modern organisations, managers must develop effective communication strategies that encourage trust, collaboration, transparency, and employee development. Communication should not merely involve transmitting information but should also inspire employees, strengthen workplace relationships, and create positive organisational cultures.</w:t>
      </w:r>
    </w:p>
    <w:p xmlns:wp14="http://schemas.microsoft.com/office/word/2010/wordml" w:rsidP="26624AD5" wp14:paraId="24A5270D" wp14:textId="4437C52D">
      <w:pPr>
        <w:spacing w:before="240" w:beforeAutospacing="off" w:after="240" w:afterAutospacing="off"/>
      </w:pPr>
      <w:r w:rsidRPr="59DCB45A" w:rsidR="4CE7A281">
        <w:rPr>
          <w:rFonts w:ascii="Aptos" w:hAnsi="Aptos" w:eastAsia="Aptos" w:cs="Aptos"/>
          <w:noProof w:val="0"/>
          <w:sz w:val="24"/>
          <w:szCs w:val="24"/>
          <w:lang w:val="en-GB"/>
        </w:rPr>
        <w:t xml:space="preserve">Overall, effective management communication remains essential for organisational success. Organisations that communicate clearly and respectfully are more likely to develop motivated employees, positive workplace relationships, stronger teamwork, and improved productivity. As workplaces continue to evolve through technology and globalisation, managers must continue improving their communication skills </w:t>
      </w:r>
      <w:bookmarkStart w:name="_Int_rEjwFkoH" w:id="1926936854"/>
      <w:r w:rsidRPr="59DCB45A" w:rsidR="4CE7A281">
        <w:rPr>
          <w:rFonts w:ascii="Aptos" w:hAnsi="Aptos" w:eastAsia="Aptos" w:cs="Aptos"/>
          <w:noProof w:val="0"/>
          <w:sz w:val="24"/>
          <w:szCs w:val="24"/>
          <w:lang w:val="en-GB"/>
        </w:rPr>
        <w:t>in order to</w:t>
      </w:r>
      <w:bookmarkEnd w:id="1926936854"/>
      <w:r w:rsidRPr="59DCB45A" w:rsidR="4CE7A281">
        <w:rPr>
          <w:rFonts w:ascii="Aptos" w:hAnsi="Aptos" w:eastAsia="Aptos" w:cs="Aptos"/>
          <w:noProof w:val="0"/>
          <w:sz w:val="24"/>
          <w:szCs w:val="24"/>
          <w:lang w:val="en-GB"/>
        </w:rPr>
        <w:t xml:space="preserve"> support employees and maintain organisational effectiveness.</w:t>
      </w:r>
    </w:p>
    <w:p w:rsidR="59DCB45A" w:rsidP="59DCB45A" w:rsidRDefault="59DCB45A" w14:paraId="478B345B" w14:textId="65BA90E5">
      <w:pPr>
        <w:spacing w:before="240" w:beforeAutospacing="off" w:after="240" w:afterAutospacing="off"/>
        <w:rPr>
          <w:rFonts w:ascii="Aptos" w:hAnsi="Aptos" w:eastAsia="Aptos" w:cs="Aptos"/>
          <w:noProof w:val="0"/>
          <w:sz w:val="24"/>
          <w:szCs w:val="24"/>
          <w:lang w:val="en-GB"/>
        </w:rPr>
      </w:pPr>
    </w:p>
    <w:p w:rsidR="03086F5E" w:rsidP="59DCB45A" w:rsidRDefault="03086F5E" w14:paraId="2CFEB352" w14:textId="27D52B15">
      <w:pPr>
        <w:pStyle w:val="Heading1"/>
        <w:rPr>
          <w:noProof w:val="0"/>
          <w:lang w:val="en-GB"/>
        </w:rPr>
      </w:pPr>
      <w:bookmarkStart w:name="_Toc1204559085" w:id="398425463"/>
      <w:r w:rsidRPr="59DCB45A" w:rsidR="03086F5E">
        <w:rPr>
          <w:noProof w:val="0"/>
          <w:lang w:val="en-GB"/>
        </w:rPr>
        <w:t>14. Personal experience within the work environment.</w:t>
      </w:r>
      <w:bookmarkEnd w:id="398425463"/>
    </w:p>
    <w:p w:rsidR="3FA0CD8D" w:rsidP="59DCB45A" w:rsidRDefault="3FA0CD8D" w14:paraId="7B7E4F52" w14:textId="54DE4E26">
      <w:pPr>
        <w:spacing w:before="240" w:beforeAutospacing="off" w:after="240" w:afterAutospacing="off"/>
      </w:pPr>
      <w:r w:rsidRPr="59DCB45A" w:rsidR="3FA0CD8D">
        <w:rPr>
          <w:rFonts w:ascii="Aptos" w:hAnsi="Aptos" w:eastAsia="Aptos" w:cs="Aptos"/>
          <w:noProof w:val="0"/>
          <w:sz w:val="24"/>
          <w:szCs w:val="24"/>
          <w:lang w:val="en-GB"/>
        </w:rPr>
        <w:t>As a manager, I once had an employee who was always coming late to work. At first, I was frustrated because it started affecting the team’s schedule and productivity. Instead of getting angry or warning the employee immediately, I decided to have a private conversation with them.</w:t>
      </w:r>
    </w:p>
    <w:p w:rsidR="3FA0CD8D" w:rsidP="59DCB45A" w:rsidRDefault="3FA0CD8D" w14:paraId="7445F299" w14:textId="2ACD5809">
      <w:pPr>
        <w:spacing w:before="240" w:beforeAutospacing="off" w:after="240" w:afterAutospacing="off"/>
      </w:pPr>
      <w:r w:rsidRPr="59DCB45A" w:rsidR="3FA0CD8D">
        <w:rPr>
          <w:rFonts w:ascii="Aptos" w:hAnsi="Aptos" w:eastAsia="Aptos" w:cs="Aptos"/>
          <w:noProof w:val="0"/>
          <w:sz w:val="24"/>
          <w:szCs w:val="24"/>
          <w:lang w:val="en-GB"/>
        </w:rPr>
        <w:t>During the meeting, I focused on listening carefully and understanding the real reason behind the lateness. The employee explained that they were having personal issues and was having family responsibilities in the morning. By listening without judging, I was able to build trust and make the employee feel comfortable being honest with me.</w:t>
      </w:r>
    </w:p>
    <w:p w:rsidR="3FA0CD8D" w:rsidP="59DCB45A" w:rsidRDefault="3FA0CD8D" w14:paraId="2F01C5BE" w14:textId="0C6D3AC4">
      <w:pPr>
        <w:spacing w:before="240" w:beforeAutospacing="off" w:after="240" w:afterAutospacing="off"/>
      </w:pPr>
      <w:r w:rsidRPr="59DCB45A" w:rsidR="3FA0CD8D">
        <w:rPr>
          <w:rFonts w:ascii="Aptos" w:hAnsi="Aptos" w:eastAsia="Aptos" w:cs="Aptos"/>
          <w:noProof w:val="0"/>
          <w:sz w:val="24"/>
          <w:szCs w:val="24"/>
          <w:lang w:val="en-GB"/>
        </w:rPr>
        <w:t>I explained calmly how being late was affecting the team and why punctuality was important. Together, we discussed solutions to improve the situation, and I encouraged the employee to communicate openly if problems continued.</w:t>
      </w:r>
    </w:p>
    <w:p w:rsidR="3FA0CD8D" w:rsidP="59DCB45A" w:rsidRDefault="3FA0CD8D" w14:paraId="47A39D57" w14:textId="67923BA4">
      <w:pPr>
        <w:pStyle w:val="Normal"/>
      </w:pPr>
      <w:r w:rsidRPr="59DCB45A" w:rsidR="3FA0CD8D">
        <w:rPr>
          <w:rFonts w:ascii="Aptos" w:hAnsi="Aptos" w:eastAsia="Aptos" w:cs="Aptos"/>
          <w:noProof w:val="0"/>
          <w:sz w:val="24"/>
          <w:szCs w:val="24"/>
          <w:lang w:val="en-GB"/>
        </w:rPr>
        <w:t>Over time, the employee’s attendance improved a lot. This experience taught me that good management communication is not only about giving instructions or discipline, but also about listening, building trust, and working together to solve problems.</w:t>
      </w:r>
    </w:p>
    <w:p w:rsidR="59DCB45A" w:rsidP="59DCB45A" w:rsidRDefault="59DCB45A" w14:paraId="326B4D71" w14:textId="21D647CE">
      <w:pPr>
        <w:pStyle w:val="Normal"/>
        <w:rPr>
          <w:rFonts w:ascii="Aptos" w:hAnsi="Aptos" w:eastAsia="Aptos" w:cs="Aptos"/>
          <w:noProof w:val="0"/>
          <w:sz w:val="24"/>
          <w:szCs w:val="24"/>
          <w:lang w:val="en-GB"/>
        </w:rPr>
      </w:pPr>
    </w:p>
    <w:p w:rsidR="3D7C5524" w:rsidP="59DCB45A" w:rsidRDefault="3D7C5524" w14:paraId="5B6E5AC1" w14:textId="7B539D2D">
      <w:pPr>
        <w:pStyle w:val="Heading1"/>
        <w:rPr>
          <w:noProof w:val="0"/>
          <w:lang w:val="en-GB"/>
        </w:rPr>
      </w:pPr>
      <w:bookmarkStart w:name="_Toc1591800930" w:id="1489413221"/>
      <w:r w:rsidRPr="59DCB45A" w:rsidR="3D7C5524">
        <w:rPr>
          <w:noProof w:val="0"/>
          <w:lang w:val="en-GB"/>
        </w:rPr>
        <w:t>15.Staff communication survey.</w:t>
      </w:r>
      <w:bookmarkEnd w:id="1489413221"/>
    </w:p>
    <w:p w:rsidR="492F6C07" w:rsidP="59DCB45A" w:rsidRDefault="492F6C07" w14:paraId="6ED01EA1" w14:textId="71417469">
      <w:pPr>
        <w:pStyle w:val="Normal"/>
      </w:pPr>
      <w:r w:rsidRPr="59DCB45A" w:rsidR="492F6C07">
        <w:rPr>
          <w:rFonts w:ascii="Aptos" w:hAnsi="Aptos" w:eastAsia="Aptos" w:cs="Aptos"/>
          <w:noProof w:val="0"/>
          <w:sz w:val="24"/>
          <w:szCs w:val="24"/>
          <w:lang w:val="en-GB"/>
        </w:rPr>
        <w:t xml:space="preserve">At my workplace, I developed a staff survey to obtain feedback </w:t>
      </w:r>
      <w:r w:rsidRPr="59DCB45A" w:rsidR="492F6C07">
        <w:rPr>
          <w:rFonts w:ascii="Aptos" w:hAnsi="Aptos" w:eastAsia="Aptos" w:cs="Aptos"/>
          <w:noProof w:val="0"/>
          <w:sz w:val="24"/>
          <w:szCs w:val="24"/>
          <w:lang w:val="en-GB"/>
        </w:rPr>
        <w:t>regarding</w:t>
      </w:r>
      <w:r w:rsidRPr="59DCB45A" w:rsidR="492F6C07">
        <w:rPr>
          <w:rFonts w:ascii="Aptos" w:hAnsi="Aptos" w:eastAsia="Aptos" w:cs="Aptos"/>
          <w:noProof w:val="0"/>
          <w:sz w:val="24"/>
          <w:szCs w:val="24"/>
          <w:lang w:val="en-GB"/>
        </w:rPr>
        <w:t xml:space="preserve"> my communication effectiveness.</w:t>
      </w:r>
    </w:p>
    <w:p w:rsidR="492F6C07" w:rsidP="59DCB45A" w:rsidRDefault="492F6C07" w14:paraId="3E37753B" w14:textId="3292E950">
      <w:pPr>
        <w:pStyle w:val="Normal"/>
        <w:rPr>
          <w:rFonts w:ascii="Aptos" w:hAnsi="Aptos" w:eastAsia="Aptos" w:cs="Aptos"/>
          <w:noProof w:val="0"/>
          <w:sz w:val="24"/>
          <w:szCs w:val="24"/>
          <w:lang w:val="en-GB"/>
        </w:rPr>
      </w:pPr>
      <w:r w:rsidRPr="59DCB45A" w:rsidR="492F6C07">
        <w:rPr>
          <w:rFonts w:ascii="Aptos" w:hAnsi="Aptos" w:eastAsia="Aptos" w:cs="Aptos"/>
          <w:noProof w:val="0"/>
          <w:sz w:val="24"/>
          <w:szCs w:val="24"/>
          <w:lang w:val="en-GB"/>
        </w:rPr>
        <w:t>Still waiting for feedback from team members.</w:t>
      </w:r>
    </w:p>
    <w:p w:rsidR="3D7C5524" w:rsidP="59DCB45A" w:rsidRDefault="3D7C5524" w14:paraId="51C874F5" w14:textId="07B49D27">
      <w:pPr>
        <w:spacing w:before="240" w:beforeAutospacing="off" w:after="240" w:afterAutospacing="off"/>
        <w:rPr>
          <w:rFonts w:ascii="Aptos" w:hAnsi="Aptos" w:eastAsia="Aptos" w:cs="Aptos"/>
          <w:b w:val="1"/>
          <w:bCs w:val="1"/>
          <w:noProof w:val="0"/>
          <w:sz w:val="24"/>
          <w:szCs w:val="24"/>
          <w:lang w:val="en-GB"/>
        </w:rPr>
      </w:pPr>
      <w:r w:rsidRPr="59DCB45A" w:rsidR="3D7C5524">
        <w:rPr>
          <w:rFonts w:ascii="Aptos" w:hAnsi="Aptos" w:eastAsia="Aptos" w:cs="Aptos"/>
          <w:b w:val="1"/>
          <w:bCs w:val="1"/>
          <w:noProof w:val="0"/>
          <w:sz w:val="24"/>
          <w:szCs w:val="24"/>
          <w:lang w:val="en-GB"/>
        </w:rPr>
        <w:t>We’d really appreciate your feedback on how management communicates with staff. Please tick the answer that best matches your experience.</w:t>
      </w:r>
    </w:p>
    <w:p w:rsidR="3D7C5524" w:rsidP="59DCB45A" w:rsidRDefault="3D7C5524" w14:paraId="3E5AE93A" w14:textId="56C1335F">
      <w:pPr>
        <w:pStyle w:val="Heading2"/>
        <w:spacing w:before="299" w:beforeAutospacing="off" w:after="299" w:afterAutospacing="off"/>
        <w:rPr>
          <w:rFonts w:ascii="Aptos" w:hAnsi="Aptos" w:eastAsia="Aptos" w:cs="Aptos"/>
          <w:b w:val="0"/>
          <w:bCs w:val="0"/>
          <w:noProof w:val="0"/>
          <w:sz w:val="36"/>
          <w:szCs w:val="36"/>
          <w:lang w:val="en-GB"/>
        </w:rPr>
      </w:pPr>
      <w:bookmarkStart w:name="_Toc1424658383" w:id="524878670"/>
      <w:r w:rsidRPr="59DCB45A" w:rsidR="3D7C5524">
        <w:rPr>
          <w:rFonts w:ascii="Aptos" w:hAnsi="Aptos" w:eastAsia="Aptos" w:cs="Aptos"/>
          <w:b w:val="0"/>
          <w:bCs w:val="0"/>
          <w:noProof w:val="0"/>
          <w:sz w:val="36"/>
          <w:szCs w:val="36"/>
          <w:lang w:val="en-GB"/>
        </w:rPr>
        <w:t>1. How would you describe communication from management overall?</w:t>
      </w:r>
      <w:bookmarkEnd w:id="524878670"/>
    </w:p>
    <w:p w:rsidR="3D7C5524" w:rsidP="59DCB45A" w:rsidRDefault="3D7C5524" w14:paraId="2EAAD4CE" w14:textId="2350774B">
      <w:pPr>
        <w:spacing w:before="240" w:beforeAutospacing="off" w:after="240" w:afterAutospacing="off"/>
      </w:pPr>
      <w:r w:rsidRPr="59DCB45A" w:rsidR="3D7C5524">
        <w:rPr>
          <w:rFonts w:ascii="Aptos" w:hAnsi="Aptos" w:eastAsia="Aptos" w:cs="Aptos"/>
          <w:noProof w:val="0"/>
          <w:sz w:val="24"/>
          <w:szCs w:val="24"/>
          <w:lang w:val="en-GB"/>
        </w:rPr>
        <w:t>☐ a) Very good</w:t>
      </w:r>
      <w:r w:rsidRPr="59DCB45A" w:rsidR="5FDA9777">
        <w:rPr>
          <w:rFonts w:ascii="Aptos" w:hAnsi="Aptos" w:eastAsia="Aptos" w:cs="Aptos"/>
          <w:noProof w:val="0"/>
          <w:sz w:val="24"/>
          <w:szCs w:val="24"/>
          <w:lang w:val="en-GB"/>
        </w:rPr>
        <w:t xml:space="preserve"> </w:t>
      </w:r>
      <w:r w:rsidRPr="59DCB45A" w:rsidR="3D7C5524">
        <w:rPr>
          <w:rFonts w:ascii="Aptos" w:hAnsi="Aptos" w:eastAsia="Aptos" w:cs="Aptos"/>
          <w:noProof w:val="0"/>
          <w:sz w:val="24"/>
          <w:szCs w:val="24"/>
          <w:lang w:val="en-GB"/>
        </w:rPr>
        <w:t>☐ b) Good</w:t>
      </w:r>
      <w:r w:rsidRPr="59DCB45A" w:rsidR="26078B1F">
        <w:rPr>
          <w:rFonts w:ascii="Aptos" w:hAnsi="Aptos" w:eastAsia="Aptos" w:cs="Aptos"/>
          <w:noProof w:val="0"/>
          <w:sz w:val="24"/>
          <w:szCs w:val="24"/>
          <w:lang w:val="en-GB"/>
        </w:rPr>
        <w:t xml:space="preserve"> </w:t>
      </w:r>
      <w:r w:rsidRPr="59DCB45A" w:rsidR="3D7C5524">
        <w:rPr>
          <w:rFonts w:ascii="Aptos" w:hAnsi="Aptos" w:eastAsia="Aptos" w:cs="Aptos"/>
          <w:noProof w:val="0"/>
          <w:sz w:val="24"/>
          <w:szCs w:val="24"/>
          <w:lang w:val="en-GB"/>
        </w:rPr>
        <w:t>☐ c) Okay</w:t>
      </w:r>
      <w:r w:rsidRPr="59DCB45A" w:rsidR="576E99CB">
        <w:rPr>
          <w:rFonts w:ascii="Aptos" w:hAnsi="Aptos" w:eastAsia="Aptos" w:cs="Aptos"/>
          <w:noProof w:val="0"/>
          <w:sz w:val="24"/>
          <w:szCs w:val="24"/>
          <w:lang w:val="en-GB"/>
        </w:rPr>
        <w:t xml:space="preserve"> </w:t>
      </w:r>
      <w:r w:rsidRPr="59DCB45A" w:rsidR="3D7C5524">
        <w:rPr>
          <w:rFonts w:ascii="Aptos" w:hAnsi="Aptos" w:eastAsia="Aptos" w:cs="Aptos"/>
          <w:noProof w:val="0"/>
          <w:sz w:val="24"/>
          <w:szCs w:val="24"/>
          <w:lang w:val="en-GB"/>
        </w:rPr>
        <w:t>☐ d) Needs improvement</w:t>
      </w:r>
    </w:p>
    <w:p w:rsidR="3D7C5524" w:rsidP="59DCB45A" w:rsidRDefault="3D7C5524" w14:paraId="3234416A" w14:textId="3A1D26A7">
      <w:pPr>
        <w:pStyle w:val="Heading2"/>
        <w:spacing w:before="299" w:beforeAutospacing="off" w:after="299" w:afterAutospacing="off"/>
        <w:rPr>
          <w:rFonts w:ascii="Aptos" w:hAnsi="Aptos" w:eastAsia="Aptos" w:cs="Aptos"/>
          <w:b w:val="0"/>
          <w:bCs w:val="0"/>
          <w:noProof w:val="0"/>
          <w:sz w:val="36"/>
          <w:szCs w:val="36"/>
          <w:lang w:val="en-GB"/>
        </w:rPr>
      </w:pPr>
      <w:bookmarkStart w:name="_Toc772871353" w:id="496146458"/>
      <w:r w:rsidRPr="59DCB45A" w:rsidR="3D7C5524">
        <w:rPr>
          <w:rFonts w:ascii="Aptos" w:hAnsi="Aptos" w:eastAsia="Aptos" w:cs="Aptos"/>
          <w:b w:val="0"/>
          <w:bCs w:val="0"/>
          <w:noProof w:val="0"/>
          <w:sz w:val="36"/>
          <w:szCs w:val="36"/>
          <w:lang w:val="en-GB"/>
        </w:rPr>
        <w:t>2. Do you feel kept up to date with important information?</w:t>
      </w:r>
      <w:bookmarkEnd w:id="496146458"/>
    </w:p>
    <w:p w:rsidR="3D7C5524" w:rsidP="59DCB45A" w:rsidRDefault="3D7C5524" w14:paraId="541317CC" w14:textId="26754358">
      <w:pPr>
        <w:spacing w:before="240" w:beforeAutospacing="off" w:after="240" w:afterAutospacing="off"/>
      </w:pPr>
      <w:r w:rsidRPr="59DCB45A" w:rsidR="3D7C5524">
        <w:rPr>
          <w:rFonts w:ascii="Aptos" w:hAnsi="Aptos" w:eastAsia="Aptos" w:cs="Aptos"/>
          <w:noProof w:val="0"/>
          <w:sz w:val="24"/>
          <w:szCs w:val="24"/>
          <w:lang w:val="en-GB"/>
        </w:rPr>
        <w:t>☐ a) Always</w:t>
      </w:r>
      <w:r w:rsidRPr="59DCB45A" w:rsidR="6449C8E6">
        <w:rPr>
          <w:rFonts w:ascii="Aptos" w:hAnsi="Aptos" w:eastAsia="Aptos" w:cs="Aptos"/>
          <w:noProof w:val="0"/>
          <w:sz w:val="24"/>
          <w:szCs w:val="24"/>
          <w:lang w:val="en-GB"/>
        </w:rPr>
        <w:t xml:space="preserve"> </w:t>
      </w:r>
      <w:r w:rsidRPr="59DCB45A" w:rsidR="3D7C5524">
        <w:rPr>
          <w:rFonts w:ascii="Aptos" w:hAnsi="Aptos" w:eastAsia="Aptos" w:cs="Aptos"/>
          <w:noProof w:val="0"/>
          <w:sz w:val="24"/>
          <w:szCs w:val="24"/>
          <w:lang w:val="en-GB"/>
        </w:rPr>
        <w:t>☐ b) Most of the time</w:t>
      </w:r>
      <w:r w:rsidRPr="59DCB45A" w:rsidR="66F9C633">
        <w:rPr>
          <w:rFonts w:ascii="Aptos" w:hAnsi="Aptos" w:eastAsia="Aptos" w:cs="Aptos"/>
          <w:noProof w:val="0"/>
          <w:sz w:val="24"/>
          <w:szCs w:val="24"/>
          <w:lang w:val="en-GB"/>
        </w:rPr>
        <w:t xml:space="preserve"> </w:t>
      </w:r>
      <w:r w:rsidRPr="59DCB45A" w:rsidR="3D7C5524">
        <w:rPr>
          <w:rFonts w:ascii="Aptos" w:hAnsi="Aptos" w:eastAsia="Aptos" w:cs="Aptos"/>
          <w:noProof w:val="0"/>
          <w:sz w:val="24"/>
          <w:szCs w:val="24"/>
          <w:lang w:val="en-GB"/>
        </w:rPr>
        <w:t>☐ c) Sometimes</w:t>
      </w:r>
      <w:r w:rsidRPr="59DCB45A" w:rsidR="0D492E03">
        <w:rPr>
          <w:rFonts w:ascii="Aptos" w:hAnsi="Aptos" w:eastAsia="Aptos" w:cs="Aptos"/>
          <w:noProof w:val="0"/>
          <w:sz w:val="24"/>
          <w:szCs w:val="24"/>
          <w:lang w:val="en-GB"/>
        </w:rPr>
        <w:t xml:space="preserve"> </w:t>
      </w:r>
      <w:r w:rsidRPr="59DCB45A" w:rsidR="3D7C5524">
        <w:rPr>
          <w:rFonts w:ascii="Aptos" w:hAnsi="Aptos" w:eastAsia="Aptos" w:cs="Aptos"/>
          <w:noProof w:val="0"/>
          <w:sz w:val="24"/>
          <w:szCs w:val="24"/>
          <w:lang w:val="en-GB"/>
        </w:rPr>
        <w:t>☐ d) Rarely</w:t>
      </w:r>
    </w:p>
    <w:p w:rsidR="3D7C5524" w:rsidP="59DCB45A" w:rsidRDefault="3D7C5524" w14:paraId="4BD04A13" w14:textId="10D130BB">
      <w:pPr>
        <w:spacing w:before="240" w:beforeAutospacing="off" w:after="240" w:afterAutospacing="off"/>
        <w:rPr>
          <w:rFonts w:ascii="Aptos" w:hAnsi="Aptos" w:eastAsia="Aptos" w:cs="Aptos"/>
          <w:b w:val="0"/>
          <w:bCs w:val="0"/>
          <w:noProof w:val="0"/>
          <w:sz w:val="36"/>
          <w:szCs w:val="36"/>
          <w:lang w:val="en-GB"/>
        </w:rPr>
      </w:pPr>
      <w:r w:rsidRPr="59DCB45A" w:rsidR="3D7C5524">
        <w:rPr>
          <w:rFonts w:ascii="Aptos" w:hAnsi="Aptos" w:eastAsia="Aptos" w:cs="Aptos"/>
          <w:b w:val="0"/>
          <w:bCs w:val="0"/>
          <w:noProof w:val="0"/>
          <w:sz w:val="36"/>
          <w:szCs w:val="36"/>
          <w:lang w:val="en-GB"/>
        </w:rPr>
        <w:t>3. Are instructions and expectations usually clear?</w:t>
      </w:r>
    </w:p>
    <w:p w:rsidR="3D7C5524" w:rsidP="59DCB45A" w:rsidRDefault="3D7C5524" w14:paraId="4D81D569" w14:textId="62A8362D">
      <w:pPr>
        <w:spacing w:before="240" w:beforeAutospacing="off" w:after="240" w:afterAutospacing="off"/>
      </w:pPr>
      <w:r w:rsidRPr="59DCB45A" w:rsidR="3D7C5524">
        <w:rPr>
          <w:rFonts w:ascii="Aptos" w:hAnsi="Aptos" w:eastAsia="Aptos" w:cs="Aptos"/>
          <w:noProof w:val="0"/>
          <w:sz w:val="24"/>
          <w:szCs w:val="24"/>
          <w:lang w:val="en-GB"/>
        </w:rPr>
        <w:t xml:space="preserve">☐ a) Very </w:t>
      </w:r>
      <w:r w:rsidRPr="59DCB45A" w:rsidR="282D6326">
        <w:rPr>
          <w:rFonts w:ascii="Aptos" w:hAnsi="Aptos" w:eastAsia="Aptos" w:cs="Aptos"/>
          <w:noProof w:val="0"/>
          <w:sz w:val="24"/>
          <w:szCs w:val="24"/>
          <w:lang w:val="en-GB"/>
        </w:rPr>
        <w:t>clear ☐</w:t>
      </w:r>
      <w:r w:rsidRPr="59DCB45A" w:rsidR="3D7C5524">
        <w:rPr>
          <w:rFonts w:ascii="Aptos" w:hAnsi="Aptos" w:eastAsia="Aptos" w:cs="Aptos"/>
          <w:noProof w:val="0"/>
          <w:sz w:val="24"/>
          <w:szCs w:val="24"/>
          <w:lang w:val="en-GB"/>
        </w:rPr>
        <w:t xml:space="preserve"> b) Mostly </w:t>
      </w:r>
      <w:r w:rsidRPr="59DCB45A" w:rsidR="53325707">
        <w:rPr>
          <w:rFonts w:ascii="Aptos" w:hAnsi="Aptos" w:eastAsia="Aptos" w:cs="Aptos"/>
          <w:noProof w:val="0"/>
          <w:sz w:val="24"/>
          <w:szCs w:val="24"/>
          <w:lang w:val="en-GB"/>
        </w:rPr>
        <w:t>clear ☐</w:t>
      </w:r>
      <w:r w:rsidRPr="59DCB45A" w:rsidR="3D7C5524">
        <w:rPr>
          <w:rFonts w:ascii="Aptos" w:hAnsi="Aptos" w:eastAsia="Aptos" w:cs="Aptos"/>
          <w:noProof w:val="0"/>
          <w:sz w:val="24"/>
          <w:szCs w:val="24"/>
          <w:lang w:val="en-GB"/>
        </w:rPr>
        <w:t xml:space="preserve"> c) Sometimes </w:t>
      </w:r>
      <w:r w:rsidRPr="59DCB45A" w:rsidR="7230BE5D">
        <w:rPr>
          <w:rFonts w:ascii="Aptos" w:hAnsi="Aptos" w:eastAsia="Aptos" w:cs="Aptos"/>
          <w:noProof w:val="0"/>
          <w:sz w:val="24"/>
          <w:szCs w:val="24"/>
          <w:lang w:val="en-GB"/>
        </w:rPr>
        <w:t>confusing ☐</w:t>
      </w:r>
      <w:r w:rsidRPr="59DCB45A" w:rsidR="3D7C5524">
        <w:rPr>
          <w:rFonts w:ascii="Aptos" w:hAnsi="Aptos" w:eastAsia="Aptos" w:cs="Aptos"/>
          <w:noProof w:val="0"/>
          <w:sz w:val="24"/>
          <w:szCs w:val="24"/>
          <w:lang w:val="en-GB"/>
        </w:rPr>
        <w:t xml:space="preserve"> d) Often confusing</w:t>
      </w:r>
    </w:p>
    <w:p w:rsidR="3D7C5524" w:rsidP="59DCB45A" w:rsidRDefault="3D7C5524" w14:paraId="5E618B83" w14:textId="7C99C9C4">
      <w:pPr>
        <w:pStyle w:val="Heading2"/>
        <w:spacing w:before="299" w:beforeAutospacing="off" w:after="299" w:afterAutospacing="off"/>
        <w:rPr>
          <w:rFonts w:ascii="Aptos" w:hAnsi="Aptos" w:eastAsia="Aptos" w:cs="Aptos"/>
          <w:b w:val="0"/>
          <w:bCs w:val="0"/>
          <w:noProof w:val="0"/>
          <w:sz w:val="36"/>
          <w:szCs w:val="36"/>
          <w:lang w:val="en-GB"/>
        </w:rPr>
      </w:pPr>
      <w:bookmarkStart w:name="_Toc1794524417" w:id="1303423487"/>
      <w:r w:rsidRPr="59DCB45A" w:rsidR="3D7C5524">
        <w:rPr>
          <w:rFonts w:ascii="Aptos" w:hAnsi="Aptos" w:eastAsia="Aptos" w:cs="Aptos"/>
          <w:b w:val="0"/>
          <w:bCs w:val="0"/>
          <w:noProof w:val="0"/>
          <w:sz w:val="36"/>
          <w:szCs w:val="36"/>
          <w:lang w:val="en-GB"/>
        </w:rPr>
        <w:t>4. Do you feel comfortable speaking to management if you have questions or concerns?</w:t>
      </w:r>
      <w:bookmarkEnd w:id="1303423487"/>
    </w:p>
    <w:p w:rsidR="3D7C5524" w:rsidP="59DCB45A" w:rsidRDefault="3D7C5524" w14:paraId="4E960989" w14:textId="40A274AE">
      <w:pPr>
        <w:spacing w:before="240" w:beforeAutospacing="off" w:after="240" w:afterAutospacing="off"/>
      </w:pPr>
      <w:r w:rsidRPr="59DCB45A" w:rsidR="3D7C5524">
        <w:rPr>
          <w:rFonts w:ascii="Aptos" w:hAnsi="Aptos" w:eastAsia="Aptos" w:cs="Aptos"/>
          <w:noProof w:val="0"/>
          <w:sz w:val="24"/>
          <w:szCs w:val="24"/>
          <w:lang w:val="en-GB"/>
        </w:rPr>
        <w:t>☐ a) Yes, always</w:t>
      </w:r>
      <w:r w:rsidRPr="59DCB45A" w:rsidR="31C5A7F1">
        <w:rPr>
          <w:rFonts w:ascii="Aptos" w:hAnsi="Aptos" w:eastAsia="Aptos" w:cs="Aptos"/>
          <w:noProof w:val="0"/>
          <w:sz w:val="24"/>
          <w:szCs w:val="24"/>
          <w:lang w:val="en-GB"/>
        </w:rPr>
        <w:t xml:space="preserve"> </w:t>
      </w:r>
      <w:r w:rsidRPr="59DCB45A" w:rsidR="3718F14A">
        <w:rPr>
          <w:rFonts w:ascii="Aptos" w:hAnsi="Aptos" w:eastAsia="Aptos" w:cs="Aptos"/>
          <w:noProof w:val="0"/>
          <w:sz w:val="24"/>
          <w:szCs w:val="24"/>
          <w:lang w:val="en-GB"/>
        </w:rPr>
        <w:t>☐ b</w:t>
      </w:r>
      <w:r w:rsidRPr="59DCB45A" w:rsidR="3D7C5524">
        <w:rPr>
          <w:rFonts w:ascii="Aptos" w:hAnsi="Aptos" w:eastAsia="Aptos" w:cs="Aptos"/>
          <w:noProof w:val="0"/>
          <w:sz w:val="24"/>
          <w:szCs w:val="24"/>
          <w:lang w:val="en-GB"/>
        </w:rPr>
        <w:t xml:space="preserve">) </w:t>
      </w:r>
      <w:r w:rsidRPr="59DCB45A" w:rsidR="69007F61">
        <w:rPr>
          <w:rFonts w:ascii="Aptos" w:hAnsi="Aptos" w:eastAsia="Aptos" w:cs="Aptos"/>
          <w:noProof w:val="0"/>
          <w:sz w:val="24"/>
          <w:szCs w:val="24"/>
          <w:lang w:val="en-GB"/>
        </w:rPr>
        <w:t>Usually ☐</w:t>
      </w:r>
      <w:r w:rsidRPr="59DCB45A" w:rsidR="3D7C5524">
        <w:rPr>
          <w:rFonts w:ascii="Aptos" w:hAnsi="Aptos" w:eastAsia="Aptos" w:cs="Aptos"/>
          <w:noProof w:val="0"/>
          <w:sz w:val="24"/>
          <w:szCs w:val="24"/>
          <w:lang w:val="en-GB"/>
        </w:rPr>
        <w:t xml:space="preserve"> c) </w:t>
      </w:r>
      <w:r w:rsidRPr="59DCB45A" w:rsidR="45DF6248">
        <w:rPr>
          <w:rFonts w:ascii="Aptos" w:hAnsi="Aptos" w:eastAsia="Aptos" w:cs="Aptos"/>
          <w:noProof w:val="0"/>
          <w:sz w:val="24"/>
          <w:szCs w:val="24"/>
          <w:lang w:val="en-GB"/>
        </w:rPr>
        <w:t>Sometimes ☐</w:t>
      </w:r>
      <w:r w:rsidRPr="59DCB45A" w:rsidR="3D7C5524">
        <w:rPr>
          <w:rFonts w:ascii="Aptos" w:hAnsi="Aptos" w:eastAsia="Aptos" w:cs="Aptos"/>
          <w:noProof w:val="0"/>
          <w:sz w:val="24"/>
          <w:szCs w:val="24"/>
          <w:lang w:val="en-GB"/>
        </w:rPr>
        <w:t xml:space="preserve"> d) No, not really</w:t>
      </w:r>
    </w:p>
    <w:p w:rsidR="3D7C5524" w:rsidP="59DCB45A" w:rsidRDefault="3D7C5524" w14:paraId="6B6AE31F" w14:textId="05BFD354">
      <w:pPr>
        <w:pStyle w:val="Heading2"/>
        <w:spacing w:before="299" w:beforeAutospacing="off" w:after="299" w:afterAutospacing="off"/>
        <w:rPr>
          <w:rFonts w:ascii="Aptos" w:hAnsi="Aptos" w:eastAsia="Aptos" w:cs="Aptos"/>
          <w:b w:val="0"/>
          <w:bCs w:val="0"/>
          <w:noProof w:val="0"/>
          <w:sz w:val="36"/>
          <w:szCs w:val="36"/>
          <w:lang w:val="en-GB"/>
        </w:rPr>
      </w:pPr>
      <w:bookmarkStart w:name="_Toc1741922834" w:id="1852337687"/>
      <w:r w:rsidRPr="59DCB45A" w:rsidR="3D7C5524">
        <w:rPr>
          <w:rFonts w:ascii="Aptos" w:hAnsi="Aptos" w:eastAsia="Aptos" w:cs="Aptos"/>
          <w:b w:val="0"/>
          <w:bCs w:val="0"/>
          <w:noProof w:val="0"/>
          <w:sz w:val="36"/>
          <w:szCs w:val="36"/>
          <w:lang w:val="en-GB"/>
        </w:rPr>
        <w:t>5. What type of communication works best for you?</w:t>
      </w:r>
      <w:bookmarkEnd w:id="1852337687"/>
    </w:p>
    <w:p w:rsidR="59DCB45A" w:rsidP="59DCB45A" w:rsidRDefault="59DCB45A" w14:paraId="59332D57" w14:textId="2C2F1B65">
      <w:pPr>
        <w:spacing w:before="240" w:beforeAutospacing="off" w:after="240" w:afterAutospacing="off"/>
        <w:rPr>
          <w:rFonts w:ascii="Aptos" w:hAnsi="Aptos" w:eastAsia="Aptos" w:cs="Aptos"/>
          <w:noProof w:val="0"/>
          <w:sz w:val="24"/>
          <w:szCs w:val="24"/>
          <w:lang w:val="en-GB"/>
        </w:rPr>
      </w:pPr>
    </w:p>
    <w:p w:rsidR="3D7C5524" w:rsidP="59DCB45A" w:rsidRDefault="3D7C5524" w14:paraId="0DA9C0E5" w14:textId="43A7DC29">
      <w:pPr>
        <w:spacing w:before="240" w:beforeAutospacing="off" w:after="240" w:afterAutospacing="off"/>
      </w:pPr>
      <w:r w:rsidRPr="59DCB45A" w:rsidR="3D7C5524">
        <w:rPr>
          <w:rFonts w:ascii="Aptos" w:hAnsi="Aptos" w:eastAsia="Aptos" w:cs="Aptos"/>
          <w:noProof w:val="0"/>
          <w:sz w:val="24"/>
          <w:szCs w:val="24"/>
          <w:lang w:val="en-GB"/>
        </w:rPr>
        <w:t>(You can tick more than one)</w:t>
      </w:r>
    </w:p>
    <w:p w:rsidR="3D7C5524" w:rsidP="59DCB45A" w:rsidRDefault="3D7C5524" w14:paraId="3550D8E1" w14:textId="37C8E30F">
      <w:pPr>
        <w:spacing w:before="240" w:beforeAutospacing="off" w:after="240" w:afterAutospacing="off"/>
      </w:pPr>
      <w:r w:rsidRPr="59DCB45A" w:rsidR="3D7C5524">
        <w:rPr>
          <w:rFonts w:ascii="Aptos" w:hAnsi="Aptos" w:eastAsia="Aptos" w:cs="Aptos"/>
          <w:noProof w:val="0"/>
          <w:sz w:val="24"/>
          <w:szCs w:val="24"/>
          <w:lang w:val="en-GB"/>
        </w:rPr>
        <w:t xml:space="preserve">☐ a) </w:t>
      </w:r>
      <w:r w:rsidRPr="59DCB45A" w:rsidR="62F88441">
        <w:rPr>
          <w:rFonts w:ascii="Aptos" w:hAnsi="Aptos" w:eastAsia="Aptos" w:cs="Aptos"/>
          <w:noProof w:val="0"/>
          <w:sz w:val="24"/>
          <w:szCs w:val="24"/>
          <w:lang w:val="en-GB"/>
        </w:rPr>
        <w:t>Emails ☐</w:t>
      </w:r>
      <w:r w:rsidRPr="59DCB45A" w:rsidR="3D7C5524">
        <w:rPr>
          <w:rFonts w:ascii="Aptos" w:hAnsi="Aptos" w:eastAsia="Aptos" w:cs="Aptos"/>
          <w:noProof w:val="0"/>
          <w:sz w:val="24"/>
          <w:szCs w:val="24"/>
          <w:lang w:val="en-GB"/>
        </w:rPr>
        <w:t xml:space="preserve"> b) Team </w:t>
      </w:r>
      <w:r w:rsidRPr="59DCB45A" w:rsidR="2737F85D">
        <w:rPr>
          <w:rFonts w:ascii="Aptos" w:hAnsi="Aptos" w:eastAsia="Aptos" w:cs="Aptos"/>
          <w:noProof w:val="0"/>
          <w:sz w:val="24"/>
          <w:szCs w:val="24"/>
          <w:lang w:val="en-GB"/>
        </w:rPr>
        <w:t>meetings ☐</w:t>
      </w:r>
      <w:r w:rsidRPr="59DCB45A" w:rsidR="3D7C5524">
        <w:rPr>
          <w:rFonts w:ascii="Aptos" w:hAnsi="Aptos" w:eastAsia="Aptos" w:cs="Aptos"/>
          <w:noProof w:val="0"/>
          <w:sz w:val="24"/>
          <w:szCs w:val="24"/>
          <w:lang w:val="en-GB"/>
        </w:rPr>
        <w:t xml:space="preserve"> c) Group chats/</w:t>
      </w:r>
      <w:r w:rsidRPr="59DCB45A" w:rsidR="0C2F4F13">
        <w:rPr>
          <w:rFonts w:ascii="Aptos" w:hAnsi="Aptos" w:eastAsia="Aptos" w:cs="Aptos"/>
          <w:noProof w:val="0"/>
          <w:sz w:val="24"/>
          <w:szCs w:val="24"/>
          <w:lang w:val="en-GB"/>
        </w:rPr>
        <w:t>messages ☐</w:t>
      </w:r>
      <w:r w:rsidRPr="59DCB45A" w:rsidR="3D7C5524">
        <w:rPr>
          <w:rFonts w:ascii="Aptos" w:hAnsi="Aptos" w:eastAsia="Aptos" w:cs="Aptos"/>
          <w:noProof w:val="0"/>
          <w:sz w:val="24"/>
          <w:szCs w:val="24"/>
          <w:lang w:val="en-GB"/>
        </w:rPr>
        <w:t xml:space="preserve"> d) One-to-one conversations</w:t>
      </w:r>
    </w:p>
    <w:p w:rsidR="3D7C5524" w:rsidP="59DCB45A" w:rsidRDefault="3D7C5524" w14:paraId="5F46F703" w14:textId="58EF7A87">
      <w:pPr>
        <w:pStyle w:val="Heading2"/>
        <w:spacing w:before="299" w:beforeAutospacing="off" w:after="299" w:afterAutospacing="off"/>
        <w:rPr>
          <w:rFonts w:ascii="Aptos" w:hAnsi="Aptos" w:eastAsia="Aptos" w:cs="Aptos"/>
          <w:b w:val="0"/>
          <w:bCs w:val="0"/>
          <w:noProof w:val="0"/>
          <w:sz w:val="36"/>
          <w:szCs w:val="36"/>
          <w:lang w:val="en-GB"/>
        </w:rPr>
      </w:pPr>
      <w:bookmarkStart w:name="_Toc869648234" w:id="1254784947"/>
      <w:r w:rsidRPr="59DCB45A" w:rsidR="3D7C5524">
        <w:rPr>
          <w:rFonts w:ascii="Aptos" w:hAnsi="Aptos" w:eastAsia="Aptos" w:cs="Aptos"/>
          <w:b w:val="0"/>
          <w:bCs w:val="0"/>
          <w:noProof w:val="0"/>
          <w:sz w:val="36"/>
          <w:szCs w:val="36"/>
          <w:lang w:val="en-GB"/>
        </w:rPr>
        <w:t>6. What could management do better when communicating with staff?</w:t>
      </w:r>
      <w:bookmarkEnd w:id="1254784947"/>
    </w:p>
    <w:p w:rsidR="59DCB45A" w:rsidRDefault="59DCB45A" w14:paraId="2C779B7D" w14:textId="468FF1EE"/>
    <w:p w:rsidR="3D7C5524" w:rsidP="59DCB45A" w:rsidRDefault="3D7C5524" w14:paraId="0C62F1B5" w14:textId="712636B7">
      <w:pPr>
        <w:pStyle w:val="Heading2"/>
        <w:rPr>
          <w:rFonts w:ascii="Aptos" w:hAnsi="Aptos" w:eastAsia="Aptos" w:cs="Aptos"/>
          <w:b w:val="0"/>
          <w:bCs w:val="0"/>
          <w:noProof w:val="0"/>
          <w:sz w:val="36"/>
          <w:szCs w:val="36"/>
          <w:lang w:val="en-GB"/>
        </w:rPr>
      </w:pPr>
      <w:bookmarkStart w:name="_Toc2045912006" w:id="1908234627"/>
      <w:r w:rsidRPr="59DCB45A" w:rsidR="3D7C5524">
        <w:rPr>
          <w:rFonts w:ascii="Aptos" w:hAnsi="Aptos" w:eastAsia="Aptos" w:cs="Aptos"/>
          <w:b w:val="0"/>
          <w:bCs w:val="0"/>
          <w:noProof w:val="0"/>
          <w:sz w:val="36"/>
          <w:szCs w:val="36"/>
          <w:lang w:val="en-GB"/>
        </w:rPr>
        <w:t>7. Any other comments or suggestions?</w:t>
      </w:r>
      <w:bookmarkEnd w:id="1908234627"/>
    </w:p>
    <w:p w:rsidR="7AB182D7" w:rsidP="59DCB45A" w:rsidRDefault="7AB182D7" w14:paraId="4C9B946F" w14:textId="3CAD2D33">
      <w:pPr>
        <w:pStyle w:val="Heading1"/>
      </w:pPr>
      <w:bookmarkStart w:name="_Toc719819875" w:id="394547388"/>
      <w:r w:rsidR="7AB182D7">
        <w:rPr/>
        <w:t>1</w:t>
      </w:r>
      <w:r w:rsidR="2BA71DBF">
        <w:rPr/>
        <w:t>6</w:t>
      </w:r>
      <w:r w:rsidR="7AB182D7">
        <w:rPr/>
        <w:t>. Appendices</w:t>
      </w:r>
      <w:bookmarkEnd w:id="394547388"/>
    </w:p>
    <w:p w:rsidR="153B7103" w:rsidP="59DCB45A" w:rsidRDefault="153B7103" w14:paraId="5C7C60E2" w14:textId="5C8D66F4">
      <w:pPr>
        <w:pStyle w:val="Heading2"/>
      </w:pPr>
      <w:bookmarkStart w:name="_Toc1300722626" w:id="458471371"/>
      <w:r w:rsidR="153B7103">
        <w:rPr/>
        <w:t>1</w:t>
      </w:r>
      <w:r w:rsidR="0A1240C5">
        <w:rPr/>
        <w:t>6</w:t>
      </w:r>
      <w:r w:rsidR="153B7103">
        <w:rPr/>
        <w:t>.1 Appendix 1</w:t>
      </w:r>
      <w:bookmarkEnd w:id="458471371"/>
    </w:p>
    <w:p w:rsidR="153B7103" w:rsidP="59DCB45A" w:rsidRDefault="153B7103" w14:paraId="7773A3A3" w14:textId="75C3F8F5">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Physiological Needs</w:t>
      </w:r>
    </w:p>
    <w:p w:rsidR="153B7103" w:rsidP="59DCB45A" w:rsidRDefault="153B7103" w14:paraId="20A99970" w14:textId="34E5DCB8">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Food</w:t>
      </w:r>
    </w:p>
    <w:p w:rsidR="153B7103" w:rsidP="59DCB45A" w:rsidRDefault="153B7103" w14:paraId="437F313E" w14:textId="1356A9E6">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Shelter</w:t>
      </w:r>
    </w:p>
    <w:p w:rsidR="153B7103" w:rsidP="59DCB45A" w:rsidRDefault="153B7103" w14:paraId="5615D7C3" w14:textId="0D845994">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Salary</w:t>
      </w:r>
    </w:p>
    <w:p w:rsidR="153B7103" w:rsidP="59DCB45A" w:rsidRDefault="153B7103" w14:paraId="41BBB8CC" w14:textId="6B9B65A2">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Basic working conditions</w:t>
      </w:r>
    </w:p>
    <w:p w:rsidR="153B7103" w:rsidP="59DCB45A" w:rsidRDefault="153B7103" w14:paraId="662AB581" w14:textId="29B9705F">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Safety Needs</w:t>
      </w:r>
    </w:p>
    <w:p w:rsidR="153B7103" w:rsidP="59DCB45A" w:rsidRDefault="153B7103" w14:paraId="0AA21FDE" w14:textId="5C0ADCB3">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Job security</w:t>
      </w:r>
    </w:p>
    <w:p w:rsidR="153B7103" w:rsidP="59DCB45A" w:rsidRDefault="153B7103" w14:paraId="7CC51216" w14:textId="4C5127B3">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Safe work environment</w:t>
      </w:r>
    </w:p>
    <w:p w:rsidR="153B7103" w:rsidP="59DCB45A" w:rsidRDefault="153B7103" w14:paraId="2D79C951" w14:textId="130C1C13">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Organisational stability</w:t>
      </w:r>
    </w:p>
    <w:p w:rsidR="153B7103" w:rsidP="59DCB45A" w:rsidRDefault="153B7103" w14:paraId="775515CB" w14:textId="593870F3">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Social Needs</w:t>
      </w:r>
    </w:p>
    <w:p w:rsidR="153B7103" w:rsidP="59DCB45A" w:rsidRDefault="153B7103" w14:paraId="1070A7E6" w14:textId="6B229CF8">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Friendship</w:t>
      </w:r>
    </w:p>
    <w:p w:rsidR="153B7103" w:rsidP="59DCB45A" w:rsidRDefault="153B7103" w14:paraId="2BA3F4FB" w14:textId="7CE92801">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Teamwork</w:t>
      </w:r>
    </w:p>
    <w:p w:rsidR="153B7103" w:rsidP="59DCB45A" w:rsidRDefault="153B7103" w14:paraId="44183F9F" w14:textId="10B64136">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Belongingness</w:t>
      </w:r>
    </w:p>
    <w:p w:rsidR="153B7103" w:rsidP="59DCB45A" w:rsidRDefault="153B7103" w14:paraId="7A62A265" w14:textId="1075C5D0">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Esteem Needs</w:t>
      </w:r>
    </w:p>
    <w:p w:rsidR="153B7103" w:rsidP="59DCB45A" w:rsidRDefault="153B7103" w14:paraId="087F104F" w14:textId="1C04AFC5">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Recognition</w:t>
      </w:r>
    </w:p>
    <w:p w:rsidR="153B7103" w:rsidP="59DCB45A" w:rsidRDefault="153B7103" w14:paraId="03CE979E" w14:textId="6A8D1D6E">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Respect</w:t>
      </w:r>
    </w:p>
    <w:p w:rsidR="153B7103" w:rsidP="59DCB45A" w:rsidRDefault="153B7103" w14:paraId="47C3F4B1" w14:textId="7D93111D">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Achievement</w:t>
      </w:r>
    </w:p>
    <w:p w:rsidR="153B7103" w:rsidP="59DCB45A" w:rsidRDefault="153B7103" w14:paraId="54771133" w14:textId="0A1C09A5">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Self-Actualisation Needs</w:t>
      </w:r>
    </w:p>
    <w:p w:rsidR="153B7103" w:rsidP="59DCB45A" w:rsidRDefault="153B7103" w14:paraId="75083B28" w14:textId="156D56B1">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Personal growth</w:t>
      </w:r>
    </w:p>
    <w:p w:rsidR="153B7103" w:rsidP="59DCB45A" w:rsidRDefault="153B7103" w14:paraId="1273939C" w14:textId="6C670FA4">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Creativity</w:t>
      </w:r>
    </w:p>
    <w:p w:rsidR="153B7103" w:rsidP="59DCB45A" w:rsidRDefault="153B7103" w14:paraId="575E08E6" w14:textId="51D33930">
      <w:pPr>
        <w:pStyle w:val="ListParagraph"/>
        <w:numPr>
          <w:ilvl w:val="1"/>
          <w:numId w:val="3"/>
        </w:numPr>
        <w:spacing w:before="0" w:beforeAutospacing="off" w:after="0" w:afterAutospacing="off"/>
        <w:rPr>
          <w:rFonts w:ascii="Aptos" w:hAnsi="Aptos" w:eastAsia="Aptos" w:cs="Aptos"/>
          <w:noProof w:val="0"/>
          <w:sz w:val="24"/>
          <w:szCs w:val="24"/>
          <w:lang w:val="en-GB"/>
        </w:rPr>
      </w:pPr>
      <w:r w:rsidRPr="59DCB45A" w:rsidR="153B7103">
        <w:rPr>
          <w:rFonts w:ascii="Aptos" w:hAnsi="Aptos" w:eastAsia="Aptos" w:cs="Aptos"/>
          <w:noProof w:val="0"/>
          <w:sz w:val="24"/>
          <w:szCs w:val="24"/>
          <w:lang w:val="en-GB"/>
        </w:rPr>
        <w:t>Career development</w:t>
      </w:r>
    </w:p>
    <w:p w:rsidR="59DCB45A" w:rsidP="59DCB45A" w:rsidRDefault="59DCB45A" w14:paraId="4F1AE028" w14:textId="40730A97">
      <w:pPr>
        <w:pStyle w:val="Normal"/>
        <w:spacing w:before="0" w:beforeAutospacing="off" w:after="0" w:afterAutospacing="off"/>
        <w:ind w:left="0"/>
        <w:rPr>
          <w:rFonts w:ascii="Aptos" w:hAnsi="Aptos" w:eastAsia="Aptos" w:cs="Aptos"/>
          <w:noProof w:val="0"/>
          <w:sz w:val="24"/>
          <w:szCs w:val="24"/>
          <w:lang w:val="en-GB"/>
        </w:rPr>
      </w:pPr>
    </w:p>
    <w:p w:rsidR="59DCB45A" w:rsidP="59DCB45A" w:rsidRDefault="59DCB45A" w14:paraId="5E887D5E" w14:textId="31028B1D">
      <w:pPr>
        <w:pStyle w:val="Normal"/>
        <w:spacing w:before="0" w:beforeAutospacing="off" w:after="0" w:afterAutospacing="off"/>
        <w:ind w:left="0"/>
        <w:rPr>
          <w:rFonts w:ascii="Aptos" w:hAnsi="Aptos" w:eastAsia="Aptos" w:cs="Aptos"/>
          <w:noProof w:val="0"/>
          <w:sz w:val="24"/>
          <w:szCs w:val="24"/>
          <w:lang w:val="en-GB"/>
        </w:rPr>
      </w:pPr>
    </w:p>
    <w:p w:rsidR="59DCB45A" w:rsidP="59DCB45A" w:rsidRDefault="59DCB45A" w14:paraId="5B82EB8C" w14:textId="2B1083B9">
      <w:pPr>
        <w:pStyle w:val="Normal"/>
        <w:rPr>
          <w:noProof w:val="0"/>
          <w:lang w:val="en-GB"/>
        </w:rPr>
      </w:pPr>
    </w:p>
    <w:p w:rsidR="59DCB45A" w:rsidP="59DCB45A" w:rsidRDefault="59DCB45A" w14:paraId="22B333C1" w14:textId="734D52AA">
      <w:pPr>
        <w:pStyle w:val="Normal"/>
      </w:pPr>
    </w:p>
    <w:p xmlns:wp14="http://schemas.microsoft.com/office/word/2010/wordml" w:rsidP="59DCB45A" wp14:paraId="6041F006" wp14:textId="121D8DDC">
      <w:pPr>
        <w:pStyle w:val="Heading1"/>
        <w:rPr>
          <w:rFonts w:ascii="Aptos" w:hAnsi="Aptos" w:eastAsia="Aptos" w:cs="Aptos"/>
          <w:b w:val="1"/>
          <w:bCs w:val="1"/>
          <w:noProof w:val="0"/>
          <w:sz w:val="48"/>
          <w:szCs w:val="48"/>
          <w:lang w:val="en-GB"/>
        </w:rPr>
      </w:pPr>
      <w:bookmarkStart w:name="_Toc1205594884" w:id="1316455868"/>
      <w:r w:rsidRPr="59DCB45A" w:rsidR="59DCB45A">
        <w:rPr>
          <w:noProof w:val="0"/>
          <w:lang w:val="en-GB"/>
        </w:rPr>
        <w:t>1</w:t>
      </w:r>
      <w:r w:rsidRPr="59DCB45A" w:rsidR="2627A969">
        <w:rPr>
          <w:noProof w:val="0"/>
          <w:lang w:val="en-GB"/>
        </w:rPr>
        <w:t>7</w:t>
      </w:r>
      <w:r w:rsidRPr="59DCB45A" w:rsidR="59DCB45A">
        <w:rPr>
          <w:noProof w:val="0"/>
          <w:lang w:val="en-GB"/>
        </w:rPr>
        <w:t xml:space="preserve">. </w:t>
      </w:r>
      <w:r w:rsidRPr="59DCB45A" w:rsidR="4CE7A281">
        <w:rPr>
          <w:noProof w:val="0"/>
          <w:lang w:val="en-GB"/>
        </w:rPr>
        <w:t>References</w:t>
      </w:r>
      <w:bookmarkEnd w:id="1316455868"/>
    </w:p>
    <w:p xmlns:wp14="http://schemas.microsoft.com/office/word/2010/wordml" w:rsidP="26624AD5" wp14:paraId="6C94318F" wp14:textId="1377EE4E">
      <w:pPr>
        <w:spacing w:before="240" w:beforeAutospacing="off" w:after="240" w:afterAutospacing="off"/>
      </w:pPr>
      <w:r w:rsidRPr="26624AD5" w:rsidR="4CE7A281">
        <w:rPr>
          <w:rFonts w:ascii="Aptos" w:hAnsi="Aptos" w:eastAsia="Aptos" w:cs="Aptos"/>
          <w:noProof w:val="0"/>
          <w:sz w:val="24"/>
          <w:szCs w:val="24"/>
          <w:lang w:val="en-GB"/>
        </w:rPr>
        <w:t>Adair, J. (2011). Effective communication: The most important management skill of all. Pan Macmillan.</w:t>
      </w:r>
    </w:p>
    <w:p xmlns:wp14="http://schemas.microsoft.com/office/word/2010/wordml" w:rsidP="26624AD5" wp14:paraId="3CDD5A1F" wp14:textId="74E9BB00">
      <w:pPr>
        <w:spacing w:before="240" w:beforeAutospacing="off" w:after="240" w:afterAutospacing="off"/>
      </w:pPr>
      <w:r w:rsidRPr="26624AD5" w:rsidR="4CE7A281">
        <w:rPr>
          <w:rFonts w:ascii="Aptos" w:hAnsi="Aptos" w:eastAsia="Aptos" w:cs="Aptos"/>
          <w:noProof w:val="0"/>
          <w:sz w:val="24"/>
          <w:szCs w:val="24"/>
          <w:lang w:val="en-GB"/>
        </w:rPr>
        <w:t>Daft, R. L. (2021). Management (14th ed.). Cengage Learning.</w:t>
      </w:r>
    </w:p>
    <w:p xmlns:wp14="http://schemas.microsoft.com/office/word/2010/wordml" w:rsidP="26624AD5" wp14:paraId="76BF97A5" wp14:textId="01FDC362">
      <w:pPr>
        <w:spacing w:before="240" w:beforeAutospacing="off" w:after="240" w:afterAutospacing="off"/>
      </w:pPr>
      <w:r w:rsidRPr="26624AD5" w:rsidR="4CE7A281">
        <w:rPr>
          <w:rFonts w:ascii="Aptos" w:hAnsi="Aptos" w:eastAsia="Aptos" w:cs="Aptos"/>
          <w:noProof w:val="0"/>
          <w:sz w:val="24"/>
          <w:szCs w:val="24"/>
          <w:lang w:val="en-GB"/>
        </w:rPr>
        <w:t>Herzberg, F. (1968). One more time: How do you motivate employees? Harvard Business Review, 46(1), 53–62.</w:t>
      </w:r>
    </w:p>
    <w:p xmlns:wp14="http://schemas.microsoft.com/office/word/2010/wordml" w:rsidP="26624AD5" wp14:paraId="56616D9B" wp14:textId="710BF75F">
      <w:pPr>
        <w:spacing w:before="240" w:beforeAutospacing="off" w:after="240" w:afterAutospacing="off"/>
      </w:pPr>
      <w:r w:rsidRPr="26624AD5" w:rsidR="4CE7A281">
        <w:rPr>
          <w:rFonts w:ascii="Aptos" w:hAnsi="Aptos" w:eastAsia="Aptos" w:cs="Aptos"/>
          <w:noProof w:val="0"/>
          <w:sz w:val="24"/>
          <w:szCs w:val="24"/>
          <w:lang w:val="en-GB"/>
        </w:rPr>
        <w:t>Herzberg, F., Mausner, B., &amp; Snyderman, B. B. (1959). The motivation to work (2nd ed.). Wiley.</w:t>
      </w:r>
    </w:p>
    <w:p xmlns:wp14="http://schemas.microsoft.com/office/word/2010/wordml" w:rsidP="26624AD5" wp14:paraId="40E7FFE4" wp14:textId="6977C426">
      <w:pPr>
        <w:spacing w:before="240" w:beforeAutospacing="off" w:after="240" w:afterAutospacing="off"/>
      </w:pPr>
      <w:r w:rsidRPr="59DCB45A" w:rsidR="4CE7A281">
        <w:rPr>
          <w:rFonts w:ascii="Aptos" w:hAnsi="Aptos" w:eastAsia="Aptos" w:cs="Aptos"/>
          <w:noProof w:val="0"/>
          <w:sz w:val="24"/>
          <w:szCs w:val="24"/>
          <w:lang w:val="en-GB"/>
        </w:rPr>
        <w:t xml:space="preserve">Keyton, J. (2017). Communication in organizations. Annual Review of Organizational </w:t>
      </w:r>
      <w:r w:rsidRPr="59DCB45A" w:rsidR="4CE7A281">
        <w:rPr>
          <w:rFonts w:ascii="Aptos" w:hAnsi="Aptos" w:eastAsia="Aptos" w:cs="Aptos"/>
          <w:noProof w:val="0"/>
          <w:sz w:val="24"/>
          <w:szCs w:val="24"/>
          <w:lang w:val="en-GB"/>
        </w:rPr>
        <w:t xml:space="preserve">Psychology and Organizational </w:t>
      </w:r>
      <w:r w:rsidRPr="59DCB45A" w:rsidR="669F6144">
        <w:rPr>
          <w:rFonts w:ascii="Aptos" w:hAnsi="Aptos" w:eastAsia="Aptos" w:cs="Aptos"/>
          <w:noProof w:val="0"/>
          <w:sz w:val="24"/>
          <w:szCs w:val="24"/>
          <w:lang w:val="en-GB"/>
        </w:rPr>
        <w:t>Behaviour</w:t>
      </w:r>
      <w:r w:rsidRPr="59DCB45A" w:rsidR="4CE7A281">
        <w:rPr>
          <w:rFonts w:ascii="Aptos" w:hAnsi="Aptos" w:eastAsia="Aptos" w:cs="Aptos"/>
          <w:noProof w:val="0"/>
          <w:sz w:val="24"/>
          <w:szCs w:val="24"/>
          <w:lang w:val="en-GB"/>
        </w:rPr>
        <w:t>, 4(1), 501–526.</w:t>
      </w:r>
    </w:p>
    <w:p xmlns:wp14="http://schemas.microsoft.com/office/word/2010/wordml" w:rsidP="26624AD5" wp14:paraId="05041337" wp14:textId="05A744D5">
      <w:pPr>
        <w:spacing w:before="240" w:beforeAutospacing="off" w:after="240" w:afterAutospacing="off"/>
      </w:pPr>
      <w:r w:rsidRPr="26624AD5" w:rsidR="4CE7A281">
        <w:rPr>
          <w:rFonts w:ascii="Aptos" w:hAnsi="Aptos" w:eastAsia="Aptos" w:cs="Aptos"/>
          <w:noProof w:val="0"/>
          <w:sz w:val="24"/>
          <w:szCs w:val="24"/>
          <w:lang w:val="en-GB"/>
        </w:rPr>
        <w:t>Maslow, A. H. (1943). A theory of human motivation. Psychological Review, 50(4), 370–396.</w:t>
      </w:r>
    </w:p>
    <w:p xmlns:wp14="http://schemas.microsoft.com/office/word/2010/wordml" w:rsidP="26624AD5" wp14:paraId="2555F50A" wp14:textId="20D7FFCB">
      <w:pPr>
        <w:spacing w:before="240" w:beforeAutospacing="off" w:after="240" w:afterAutospacing="off"/>
      </w:pPr>
      <w:r w:rsidRPr="26624AD5" w:rsidR="4CE7A281">
        <w:rPr>
          <w:rFonts w:ascii="Aptos" w:hAnsi="Aptos" w:eastAsia="Aptos" w:cs="Aptos"/>
          <w:noProof w:val="0"/>
          <w:sz w:val="24"/>
          <w:szCs w:val="24"/>
          <w:lang w:val="en-GB"/>
        </w:rPr>
        <w:t>McClelland, D. C. (1961). The achieving society. Van Nostrand.</w:t>
      </w:r>
    </w:p>
    <w:p xmlns:wp14="http://schemas.microsoft.com/office/word/2010/wordml" w:rsidP="26624AD5" wp14:paraId="4284BB8F" wp14:textId="0ADCEE50">
      <w:pPr>
        <w:spacing w:before="240" w:beforeAutospacing="off" w:after="240" w:afterAutospacing="off"/>
      </w:pPr>
      <w:r w:rsidRPr="26624AD5" w:rsidR="4CE7A281">
        <w:rPr>
          <w:rFonts w:ascii="Aptos" w:hAnsi="Aptos" w:eastAsia="Aptos" w:cs="Aptos"/>
          <w:noProof w:val="0"/>
          <w:sz w:val="24"/>
          <w:szCs w:val="24"/>
          <w:lang w:val="en-GB"/>
        </w:rPr>
        <w:t>McGregor, D. (1960). The human side of enterprise. McGraw-Hill.</w:t>
      </w:r>
    </w:p>
    <w:p xmlns:wp14="http://schemas.microsoft.com/office/word/2010/wordml" w:rsidP="26624AD5" wp14:paraId="4E06CBB7" wp14:textId="196C07D0">
      <w:pPr>
        <w:spacing w:before="240" w:beforeAutospacing="off" w:after="240" w:afterAutospacing="off"/>
      </w:pPr>
      <w:r w:rsidRPr="26624AD5" w:rsidR="4CE7A281">
        <w:rPr>
          <w:rFonts w:ascii="Aptos" w:hAnsi="Aptos" w:eastAsia="Aptos" w:cs="Aptos"/>
          <w:noProof w:val="0"/>
          <w:sz w:val="24"/>
          <w:szCs w:val="24"/>
          <w:lang w:val="en-GB"/>
        </w:rPr>
        <w:t>Mullins, L. J. (2019). Management and organisational behaviour (12th ed.). Pearson.</w:t>
      </w:r>
    </w:p>
    <w:p xmlns:wp14="http://schemas.microsoft.com/office/word/2010/wordml" w:rsidP="26624AD5" wp14:paraId="6AEB840D" wp14:textId="05422173">
      <w:pPr>
        <w:spacing w:before="240" w:beforeAutospacing="off" w:after="240" w:afterAutospacing="off"/>
      </w:pPr>
      <w:r w:rsidRPr="59DCB45A" w:rsidR="4CE7A281">
        <w:rPr>
          <w:rFonts w:ascii="Aptos" w:hAnsi="Aptos" w:eastAsia="Aptos" w:cs="Aptos"/>
          <w:noProof w:val="0"/>
          <w:sz w:val="24"/>
          <w:szCs w:val="24"/>
          <w:lang w:val="en-GB"/>
        </w:rPr>
        <w:t xml:space="preserve">Robbins, S. P., &amp; Judge, T. A. (2022). Organizational </w:t>
      </w:r>
      <w:r w:rsidRPr="59DCB45A" w:rsidR="3B9C74A6">
        <w:rPr>
          <w:rFonts w:ascii="Aptos" w:hAnsi="Aptos" w:eastAsia="Aptos" w:cs="Aptos"/>
          <w:noProof w:val="0"/>
          <w:sz w:val="24"/>
          <w:szCs w:val="24"/>
          <w:lang w:val="en-GB"/>
        </w:rPr>
        <w:t>behaviour</w:t>
      </w:r>
      <w:r w:rsidRPr="59DCB45A" w:rsidR="4CE7A281">
        <w:rPr>
          <w:rFonts w:ascii="Aptos" w:hAnsi="Aptos" w:eastAsia="Aptos" w:cs="Aptos"/>
          <w:noProof w:val="0"/>
          <w:sz w:val="24"/>
          <w:szCs w:val="24"/>
          <w:lang w:val="en-GB"/>
        </w:rPr>
        <w:t xml:space="preserve"> (19th ed.). Pearson.</w:t>
      </w:r>
    </w:p>
    <w:p xmlns:wp14="http://schemas.microsoft.com/office/word/2010/wordml" w:rsidP="26624AD5" wp14:paraId="0828B940" wp14:textId="0A9DEBF8">
      <w:pPr>
        <w:spacing w:before="240" w:beforeAutospacing="off" w:after="240" w:afterAutospacing="off"/>
      </w:pPr>
      <w:r w:rsidRPr="59DCB45A" w:rsidR="4CE7A281">
        <w:rPr>
          <w:rFonts w:ascii="Aptos" w:hAnsi="Aptos" w:eastAsia="Aptos" w:cs="Aptos"/>
          <w:noProof w:val="0"/>
          <w:sz w:val="24"/>
          <w:szCs w:val="24"/>
          <w:lang w:val="en-GB"/>
        </w:rPr>
        <w:t>Shockley-Zalabak, P. (2015). Fundamentals of organizational communication: Knowledge, sensitivity, skills, values (9th ed.). Pearson.</w:t>
      </w:r>
    </w:p>
    <w:p xmlns:wp14="http://schemas.microsoft.com/office/word/2010/wordml" w:rsidP="26624AD5" wp14:paraId="663FC048" wp14:textId="4843C7A6">
      <w:pPr>
        <w:spacing w:before="240" w:beforeAutospacing="off" w:after="240" w:afterAutospacing="off"/>
      </w:pPr>
      <w:r w:rsidRPr="26624AD5" w:rsidR="4CE7A281">
        <w:rPr>
          <w:rFonts w:ascii="Aptos" w:hAnsi="Aptos" w:eastAsia="Aptos" w:cs="Aptos"/>
          <w:noProof w:val="0"/>
          <w:sz w:val="24"/>
          <w:szCs w:val="24"/>
          <w:lang w:val="en-GB"/>
        </w:rPr>
        <w:t>Tourish, D., &amp; Hargie, O. (2012). Communication practices in organizations. Routledge.</w:t>
      </w:r>
    </w:p>
    <w:p xmlns:wp14="http://schemas.microsoft.com/office/word/2010/wordml" wp14:paraId="5E5787A5" wp14:textId="14628581"/>
    <w:sectPr>
      <w:pgSz w:w="11906" w:h="16838" w:orient="portrait"/>
      <w:pgMar w:top="1440" w:right="1440" w:bottom="1440" w:left="1440" w:header="720" w:footer="720" w:gutter="0"/>
      <w:cols w:space="720"/>
      <w:docGrid w:linePitch="360"/>
      <w:headerReference w:type="default" r:id="R3436c06ac8d24a31"/>
      <w:footerReference w:type="default" r:id="Rde6df9f16d6647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59DCB45A" w:rsidP="59DCB45A" w:rsidRDefault="59DCB45A" w14:paraId="3A07A2A7" w14:textId="7FBA0D05">
    <w:pPr>
      <w:pStyle w:val="Footer"/>
      <w:bidi w:val="0"/>
    </w:pPr>
  </w:p>
</w:ftr>
</file>

<file path=word/header.xml><?xml version="1.0" encoding="utf-8"?>
<w:hdr xmlns:w14="http://schemas.microsoft.com/office/word/2010/wordml" xmlns:w="http://schemas.openxmlformats.org/wordprocessingml/2006/main">
  <w:p w:rsidR="59DCB45A" w:rsidP="59DCB45A" w:rsidRDefault="59DCB45A" w14:paraId="635339E3" w14:textId="2676B8C8">
    <w:pPr>
      <w:pStyle w:val="Header"/>
      <w:bidi w:val="0"/>
    </w:pPr>
  </w:p>
</w:hdr>
</file>

<file path=word/intelligence2.xml><?xml version="1.0" encoding="utf-8"?>
<int2:intelligence xmlns:int2="http://schemas.microsoft.com/office/intelligence/2020/intelligence">
  <int2:observations>
    <int2:textHash int2:hashCode="H1hKgwy2a3A4vw" int2:id="MPpqX3Cg">
      <int2:state int2:type="spell" int2:value="Rejected"/>
    </int2:textHash>
    <int2:bookmark int2:bookmarkName="_Int_rEjwFkoH" int2:invalidationBookmarkName="" int2:hashCode="e0dMsLOcF3PXGS" int2:id="uHJzTcbU">
      <int2:state int2:type="style" int2:value="Rejected"/>
    </int2:bookmark>
    <int2:bookmark int2:bookmarkName="_Int_zagLB1YX" int2:invalidationBookmarkName="" int2:hashCode="E1+Tt6RJBbZOzq" int2:id="HdDx3xm1">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72b0d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63b2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9709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221e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cfca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79e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d74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0b722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6d5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dd73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84d2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735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83e9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571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7e9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2d82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56e7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19E60C"/>
    <w:rsid w:val="0137A29C"/>
    <w:rsid w:val="01E713F0"/>
    <w:rsid w:val="02789A07"/>
    <w:rsid w:val="02B03224"/>
    <w:rsid w:val="02B03224"/>
    <w:rsid w:val="03086F5E"/>
    <w:rsid w:val="042F2ABD"/>
    <w:rsid w:val="044FF1DE"/>
    <w:rsid w:val="04D5C010"/>
    <w:rsid w:val="04D5C95A"/>
    <w:rsid w:val="05214905"/>
    <w:rsid w:val="0559ABD9"/>
    <w:rsid w:val="07D6EC81"/>
    <w:rsid w:val="0917B5D3"/>
    <w:rsid w:val="093CBC04"/>
    <w:rsid w:val="0A1240C5"/>
    <w:rsid w:val="0A6201BE"/>
    <w:rsid w:val="0B16F242"/>
    <w:rsid w:val="0BDCF849"/>
    <w:rsid w:val="0BFBD697"/>
    <w:rsid w:val="0C2F4F13"/>
    <w:rsid w:val="0C4F15D5"/>
    <w:rsid w:val="0D2D7DA0"/>
    <w:rsid w:val="0D492E03"/>
    <w:rsid w:val="0EE7EE6E"/>
    <w:rsid w:val="0F25D74A"/>
    <w:rsid w:val="0FCA5E60"/>
    <w:rsid w:val="108311B3"/>
    <w:rsid w:val="10876797"/>
    <w:rsid w:val="10ECAEDB"/>
    <w:rsid w:val="10EE1A19"/>
    <w:rsid w:val="113CC49A"/>
    <w:rsid w:val="119A5EAC"/>
    <w:rsid w:val="119A5EAC"/>
    <w:rsid w:val="11CDE089"/>
    <w:rsid w:val="11CDE089"/>
    <w:rsid w:val="145A13D1"/>
    <w:rsid w:val="14AF5930"/>
    <w:rsid w:val="14C89EBA"/>
    <w:rsid w:val="151C1B98"/>
    <w:rsid w:val="153B7103"/>
    <w:rsid w:val="159E3A06"/>
    <w:rsid w:val="167B252C"/>
    <w:rsid w:val="170AFDC9"/>
    <w:rsid w:val="1870C716"/>
    <w:rsid w:val="191E4F97"/>
    <w:rsid w:val="19458199"/>
    <w:rsid w:val="197C8A27"/>
    <w:rsid w:val="19A60E1B"/>
    <w:rsid w:val="1AC24FC7"/>
    <w:rsid w:val="1B6AEB57"/>
    <w:rsid w:val="1B9A9663"/>
    <w:rsid w:val="1BB92FF9"/>
    <w:rsid w:val="1C4CD772"/>
    <w:rsid w:val="1E0768B5"/>
    <w:rsid w:val="1E1C2340"/>
    <w:rsid w:val="1E1C2340"/>
    <w:rsid w:val="1E380128"/>
    <w:rsid w:val="1EB3C67F"/>
    <w:rsid w:val="1F04F315"/>
    <w:rsid w:val="1FF7965F"/>
    <w:rsid w:val="202E7FC1"/>
    <w:rsid w:val="204B7DB6"/>
    <w:rsid w:val="216CD322"/>
    <w:rsid w:val="21E28338"/>
    <w:rsid w:val="2224675C"/>
    <w:rsid w:val="23469BCB"/>
    <w:rsid w:val="23A52698"/>
    <w:rsid w:val="23A52698"/>
    <w:rsid w:val="23E65896"/>
    <w:rsid w:val="24E90C51"/>
    <w:rsid w:val="25318A69"/>
    <w:rsid w:val="26078B1F"/>
    <w:rsid w:val="2627A969"/>
    <w:rsid w:val="26624AD5"/>
    <w:rsid w:val="26C98C9B"/>
    <w:rsid w:val="2737F85D"/>
    <w:rsid w:val="27C77F4B"/>
    <w:rsid w:val="282D6326"/>
    <w:rsid w:val="285509C9"/>
    <w:rsid w:val="2882D183"/>
    <w:rsid w:val="29231475"/>
    <w:rsid w:val="296D169B"/>
    <w:rsid w:val="29A0210E"/>
    <w:rsid w:val="29A40F33"/>
    <w:rsid w:val="2A19C12F"/>
    <w:rsid w:val="2A5E7D79"/>
    <w:rsid w:val="2B23D80C"/>
    <w:rsid w:val="2B2B48D8"/>
    <w:rsid w:val="2B81FD8E"/>
    <w:rsid w:val="2B81FD8E"/>
    <w:rsid w:val="2BA71DBF"/>
    <w:rsid w:val="2BC1825D"/>
    <w:rsid w:val="2C5F1858"/>
    <w:rsid w:val="2CF75440"/>
    <w:rsid w:val="2D37D855"/>
    <w:rsid w:val="2D56830A"/>
    <w:rsid w:val="2E25739A"/>
    <w:rsid w:val="2F69F094"/>
    <w:rsid w:val="30A72A88"/>
    <w:rsid w:val="30C4249F"/>
    <w:rsid w:val="3178A56E"/>
    <w:rsid w:val="31C5A7F1"/>
    <w:rsid w:val="31F68A2C"/>
    <w:rsid w:val="320E88AA"/>
    <w:rsid w:val="32660220"/>
    <w:rsid w:val="33218410"/>
    <w:rsid w:val="340519CD"/>
    <w:rsid w:val="360C7319"/>
    <w:rsid w:val="3718F14A"/>
    <w:rsid w:val="37971ABF"/>
    <w:rsid w:val="38EEEA88"/>
    <w:rsid w:val="3997BC40"/>
    <w:rsid w:val="3B7FA751"/>
    <w:rsid w:val="3B9C74A6"/>
    <w:rsid w:val="3C5796F6"/>
    <w:rsid w:val="3CDFBA88"/>
    <w:rsid w:val="3CF66E7E"/>
    <w:rsid w:val="3CF66E7E"/>
    <w:rsid w:val="3D19E60C"/>
    <w:rsid w:val="3D7C5524"/>
    <w:rsid w:val="3E0605DE"/>
    <w:rsid w:val="3EA38804"/>
    <w:rsid w:val="3FA0CD8D"/>
    <w:rsid w:val="40B8F4C9"/>
    <w:rsid w:val="40C4BEB0"/>
    <w:rsid w:val="4126A451"/>
    <w:rsid w:val="41497AF3"/>
    <w:rsid w:val="41F0CDA3"/>
    <w:rsid w:val="42D550D9"/>
    <w:rsid w:val="44C75ACA"/>
    <w:rsid w:val="44D6D792"/>
    <w:rsid w:val="4507AD35"/>
    <w:rsid w:val="451F74A5"/>
    <w:rsid w:val="457C029C"/>
    <w:rsid w:val="45DF6248"/>
    <w:rsid w:val="46130AFC"/>
    <w:rsid w:val="46BE1FA6"/>
    <w:rsid w:val="47545057"/>
    <w:rsid w:val="477D823B"/>
    <w:rsid w:val="486DCF38"/>
    <w:rsid w:val="48A1883A"/>
    <w:rsid w:val="492F6C07"/>
    <w:rsid w:val="495623DE"/>
    <w:rsid w:val="4B4361A5"/>
    <w:rsid w:val="4B96BC5F"/>
    <w:rsid w:val="4C1B43E0"/>
    <w:rsid w:val="4C9AEDD5"/>
    <w:rsid w:val="4CE7A281"/>
    <w:rsid w:val="4D9695A6"/>
    <w:rsid w:val="4DB34C60"/>
    <w:rsid w:val="4DFA994E"/>
    <w:rsid w:val="4F7D71CF"/>
    <w:rsid w:val="505FDB04"/>
    <w:rsid w:val="505FDB04"/>
    <w:rsid w:val="5066C404"/>
    <w:rsid w:val="51ABCCD4"/>
    <w:rsid w:val="523C7FCC"/>
    <w:rsid w:val="53325707"/>
    <w:rsid w:val="538CEFFC"/>
    <w:rsid w:val="53B5F48F"/>
    <w:rsid w:val="5423CE61"/>
    <w:rsid w:val="557D8650"/>
    <w:rsid w:val="5630D054"/>
    <w:rsid w:val="56A1BF20"/>
    <w:rsid w:val="56A627E7"/>
    <w:rsid w:val="57056EA8"/>
    <w:rsid w:val="57115517"/>
    <w:rsid w:val="576E99CB"/>
    <w:rsid w:val="5917D793"/>
    <w:rsid w:val="59DCB45A"/>
    <w:rsid w:val="5A8DA729"/>
    <w:rsid w:val="5AE00EED"/>
    <w:rsid w:val="5E638F03"/>
    <w:rsid w:val="5FA167E4"/>
    <w:rsid w:val="5FBADB80"/>
    <w:rsid w:val="5FBE8F68"/>
    <w:rsid w:val="5FDA9777"/>
    <w:rsid w:val="6169C5B7"/>
    <w:rsid w:val="62429D32"/>
    <w:rsid w:val="6265CAF2"/>
    <w:rsid w:val="62F88441"/>
    <w:rsid w:val="642273A1"/>
    <w:rsid w:val="6449C8E6"/>
    <w:rsid w:val="644EF508"/>
    <w:rsid w:val="64680CD7"/>
    <w:rsid w:val="64FAB274"/>
    <w:rsid w:val="64FAB274"/>
    <w:rsid w:val="6625342E"/>
    <w:rsid w:val="663C36BF"/>
    <w:rsid w:val="669F6144"/>
    <w:rsid w:val="66F9C633"/>
    <w:rsid w:val="67FC73F7"/>
    <w:rsid w:val="684B176B"/>
    <w:rsid w:val="689274A0"/>
    <w:rsid w:val="69007F61"/>
    <w:rsid w:val="69476F1D"/>
    <w:rsid w:val="69481EB3"/>
    <w:rsid w:val="6B71885A"/>
    <w:rsid w:val="6BF628B5"/>
    <w:rsid w:val="6C3961E8"/>
    <w:rsid w:val="6DD35F91"/>
    <w:rsid w:val="6EDB6E17"/>
    <w:rsid w:val="6F7615E3"/>
    <w:rsid w:val="6FC5597A"/>
    <w:rsid w:val="6FD9919A"/>
    <w:rsid w:val="6FEC12D7"/>
    <w:rsid w:val="710160BA"/>
    <w:rsid w:val="716EB2D3"/>
    <w:rsid w:val="719AA3F2"/>
    <w:rsid w:val="71B7C1B6"/>
    <w:rsid w:val="720C9939"/>
    <w:rsid w:val="7230BE5D"/>
    <w:rsid w:val="72FD6DFB"/>
    <w:rsid w:val="7319AAB0"/>
    <w:rsid w:val="75E535C9"/>
    <w:rsid w:val="760E00A4"/>
    <w:rsid w:val="783D8D6F"/>
    <w:rsid w:val="78C3FD4E"/>
    <w:rsid w:val="791A7A27"/>
    <w:rsid w:val="7944E403"/>
    <w:rsid w:val="7A881E03"/>
    <w:rsid w:val="7A8D6A2A"/>
    <w:rsid w:val="7AB182D7"/>
    <w:rsid w:val="7ABA4F11"/>
    <w:rsid w:val="7B008B7A"/>
    <w:rsid w:val="7B272462"/>
    <w:rsid w:val="7B272462"/>
    <w:rsid w:val="7B5FD49B"/>
    <w:rsid w:val="7BDF0356"/>
    <w:rsid w:val="7C3FCB1B"/>
    <w:rsid w:val="7C78999B"/>
    <w:rsid w:val="7C83096A"/>
    <w:rsid w:val="7D55A5D2"/>
    <w:rsid w:val="7DBCED20"/>
    <w:rsid w:val="7DC1B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4D8DA"/>
  <w15:chartTrackingRefBased/>
  <w15:docId w15:val="{7890D4C3-0D67-469E-BCFB-3FA5ED8920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6624A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6624AD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6624AD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6624AD5"/>
    <w:pPr>
      <w:spacing/>
      <w:ind w:left="720"/>
      <w:contextualSpacing/>
    </w:pPr>
  </w:style>
  <w:style w:type="character" w:styleId="Hyperlink">
    <w:uiPriority w:val="99"/>
    <w:name w:val="Hyperlink"/>
    <w:basedOn w:val="DefaultParagraphFont"/>
    <w:unhideWhenUsed/>
    <w:rsid w:val="26624AD5"/>
    <w:rPr>
      <w:color w:val="467886"/>
      <w:u w:val="single"/>
    </w:rPr>
  </w:style>
  <w:style w:type="paragraph" w:styleId="TOC1">
    <w:uiPriority w:val="39"/>
    <w:name w:val="toc 1"/>
    <w:basedOn w:val="Normal"/>
    <w:next w:val="Normal"/>
    <w:unhideWhenUsed/>
    <w:rsid w:val="26624AD5"/>
    <w:pPr>
      <w:spacing w:after="100"/>
    </w:pPr>
  </w:style>
  <w:style w:type="paragraph" w:styleId="TOC2">
    <w:uiPriority w:val="39"/>
    <w:name w:val="toc 2"/>
    <w:basedOn w:val="Normal"/>
    <w:next w:val="Normal"/>
    <w:unhideWhenUsed/>
    <w:rsid w:val="26624AD5"/>
    <w:pPr>
      <w:spacing w:after="100"/>
      <w:ind w:left="220"/>
    </w:pPr>
  </w:style>
  <w:style w:type="paragraph" w:styleId="TOC3">
    <w:uiPriority w:val="39"/>
    <w:name w:val="toc 3"/>
    <w:basedOn w:val="Normal"/>
    <w:next w:val="Normal"/>
    <w:unhideWhenUsed/>
    <w:rsid w:val="26624AD5"/>
    <w:pPr>
      <w:spacing w:after="100"/>
      <w:ind w:left="440"/>
    </w:pPr>
  </w:style>
  <w:style w:type="character" w:styleId="Heading1Char" w:customStyle="true">
    <w:uiPriority w:val="9"/>
    <w:name w:val="Heading 1 Char"/>
    <w:basedOn w:val="DefaultParagraphFont"/>
    <w:link w:val="Heading1"/>
    <w:rsid w:val="26624AD5"/>
    <w:rPr>
      <w:rFonts w:ascii="Aptos Display" w:hAnsi="Aptos Display" w:eastAsia="" w:cs="" w:asciiTheme="majorAscii" w:hAnsiTheme="majorAscii" w:eastAsiaTheme="majorEastAsia" w:cstheme="majorBidi"/>
      <w:color w:val="0F4761" w:themeColor="accent1" w:themeTint="FF" w:themeShade="BF"/>
      <w:sz w:val="40"/>
      <w:szCs w:val="4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59DCB45A"/>
    <w:pPr>
      <w:tabs>
        <w:tab w:val="center" w:leader="none" w:pos="4680"/>
        <w:tab w:val="right" w:leader="none" w:pos="9360"/>
      </w:tabs>
      <w:spacing w:after="0" w:line="240" w:lineRule="auto"/>
    </w:pPr>
  </w:style>
  <w:style w:type="paragraph" w:styleId="Footer">
    <w:uiPriority w:val="99"/>
    <w:name w:val="footer"/>
    <w:basedOn w:val="Normal"/>
    <w:unhideWhenUsed/>
    <w:rsid w:val="59DCB45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84b0eb52db84d88" /><Relationship Type="http://schemas.openxmlformats.org/officeDocument/2006/relationships/numbering" Target="/word/numbering.xml" Id="R3764a3e73f4748b2" /><Relationship Type="http://schemas.openxmlformats.org/officeDocument/2006/relationships/header" Target="/word/header.xml" Id="R3436c06ac8d24a31" /><Relationship Type="http://schemas.openxmlformats.org/officeDocument/2006/relationships/footer" Target="/word/footer.xml" Id="Rde6df9f16d6647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Richard Bartlett (2432488)</dc:creator>
  <keywords/>
  <dc:description/>
  <lastModifiedBy>Richard Bartlett (2432488)</lastModifiedBy>
  <revision>3</revision>
  <dcterms:created xsi:type="dcterms:W3CDTF">2026-05-21T19:45:20.0840098Z</dcterms:created>
  <dcterms:modified xsi:type="dcterms:W3CDTF">2026-05-28T18:34:03.1986429Z</dcterms:modified>
</coreProperties>
</file>