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9313C" w14:textId="77777777" w:rsidR="00131AD0" w:rsidRPr="00D43DD7" w:rsidRDefault="00D43DD7" w:rsidP="00D43DD7">
      <w:pPr>
        <w:rPr>
          <w:b/>
          <w:sz w:val="28"/>
        </w:rPr>
      </w:pPr>
      <w:r w:rsidRPr="00D43DD7">
        <w:rPr>
          <w:b/>
          <w:sz w:val="28"/>
        </w:rPr>
        <w:t xml:space="preserve">Process Workbook: Shakespeare </w:t>
      </w:r>
      <w:r w:rsidRPr="00D43DD7">
        <w:rPr>
          <w:b/>
          <w:sz w:val="28"/>
        </w:rPr>
        <w:tab/>
      </w:r>
      <w:r w:rsidRPr="00D43DD7">
        <w:rPr>
          <w:b/>
          <w:sz w:val="28"/>
        </w:rPr>
        <w:tab/>
      </w:r>
      <w:r w:rsidRPr="00D43DD7">
        <w:rPr>
          <w:b/>
          <w:sz w:val="28"/>
        </w:rPr>
        <w:tab/>
      </w:r>
      <w:r w:rsidRPr="00D43DD7">
        <w:rPr>
          <w:b/>
          <w:sz w:val="28"/>
        </w:rPr>
        <w:tab/>
        <w:t>Michael Rodney</w:t>
      </w:r>
    </w:p>
    <w:p w14:paraId="2D62B4AC" w14:textId="77777777" w:rsidR="00D43DD7" w:rsidRDefault="00D43DD7" w:rsidP="00D43DD7"/>
    <w:p w14:paraId="3EB9F749" w14:textId="4D001979" w:rsidR="00D43DD7" w:rsidRPr="00ED44B6" w:rsidRDefault="00D43DD7" w:rsidP="00D43DD7">
      <w:pPr>
        <w:rPr>
          <w:b/>
          <w:sz w:val="24"/>
          <w:szCs w:val="24"/>
        </w:rPr>
      </w:pPr>
      <w:r w:rsidRPr="00ED44B6">
        <w:rPr>
          <w:b/>
          <w:sz w:val="24"/>
          <w:szCs w:val="24"/>
        </w:rPr>
        <w:t>Section 1</w:t>
      </w:r>
      <w:r w:rsidR="000A4E56">
        <w:rPr>
          <w:b/>
          <w:sz w:val="24"/>
          <w:szCs w:val="24"/>
        </w:rPr>
        <w:t>:</w:t>
      </w:r>
      <w:r w:rsidR="003553E2">
        <w:rPr>
          <w:b/>
          <w:sz w:val="24"/>
          <w:szCs w:val="24"/>
        </w:rPr>
        <w:t xml:space="preserve"> Choice of Speeches and Why?</w:t>
      </w:r>
    </w:p>
    <w:p w14:paraId="7F508C53" w14:textId="77777777" w:rsidR="00142262" w:rsidRPr="0028443C" w:rsidRDefault="00142262" w:rsidP="00D43DD7">
      <w:pPr>
        <w:rPr>
          <w:sz w:val="24"/>
          <w:szCs w:val="24"/>
        </w:rPr>
      </w:pPr>
      <w:bookmarkStart w:id="0" w:name="_Hlk501074686"/>
      <w:r w:rsidRPr="0028443C">
        <w:rPr>
          <w:sz w:val="24"/>
          <w:szCs w:val="24"/>
        </w:rPr>
        <w:t xml:space="preserve">For my module I have been looking </w:t>
      </w:r>
      <w:r w:rsidR="00E82869" w:rsidRPr="0028443C">
        <w:rPr>
          <w:sz w:val="24"/>
          <w:szCs w:val="24"/>
        </w:rPr>
        <w:t>to find different types of Shakespearian monologues that I find interesting</w:t>
      </w:r>
      <w:r w:rsidR="006A3C33" w:rsidRPr="0028443C">
        <w:rPr>
          <w:sz w:val="24"/>
          <w:szCs w:val="24"/>
        </w:rPr>
        <w:t xml:space="preserve"> which must be 18 lines or over. Monologues I </w:t>
      </w:r>
      <w:r w:rsidR="00AC467A" w:rsidRPr="0028443C">
        <w:rPr>
          <w:sz w:val="24"/>
          <w:szCs w:val="24"/>
        </w:rPr>
        <w:t xml:space="preserve">came across were Theseus’ monologue </w:t>
      </w:r>
      <w:r w:rsidR="00AC467A" w:rsidRPr="0028443C">
        <w:rPr>
          <w:i/>
          <w:sz w:val="24"/>
          <w:szCs w:val="24"/>
        </w:rPr>
        <w:t xml:space="preserve">‘A Midsummer Night’s Dream’ (Act5/ Scene1) </w:t>
      </w:r>
      <w:r w:rsidR="00AC467A" w:rsidRPr="0028443C">
        <w:rPr>
          <w:sz w:val="24"/>
          <w:szCs w:val="24"/>
        </w:rPr>
        <w:t xml:space="preserve">/ Macbeth’s monologue </w:t>
      </w:r>
      <w:r w:rsidR="00AC467A" w:rsidRPr="0028443C">
        <w:rPr>
          <w:i/>
          <w:sz w:val="24"/>
          <w:szCs w:val="24"/>
        </w:rPr>
        <w:t xml:space="preserve">‘Macbeth’ (Act2/ Scene1) / </w:t>
      </w:r>
      <w:r w:rsidR="00AC467A" w:rsidRPr="0028443C">
        <w:rPr>
          <w:sz w:val="24"/>
          <w:szCs w:val="24"/>
        </w:rPr>
        <w:t xml:space="preserve">Pompey’s monologue </w:t>
      </w:r>
      <w:r w:rsidR="00AC467A" w:rsidRPr="0028443C">
        <w:rPr>
          <w:i/>
          <w:sz w:val="24"/>
          <w:szCs w:val="24"/>
        </w:rPr>
        <w:t>‘Measure for Measure’</w:t>
      </w:r>
      <w:r w:rsidR="00AC467A" w:rsidRPr="0028443C">
        <w:rPr>
          <w:sz w:val="24"/>
          <w:szCs w:val="24"/>
        </w:rPr>
        <w:t xml:space="preserve"> </w:t>
      </w:r>
      <w:r w:rsidR="00AC467A" w:rsidRPr="0028443C">
        <w:rPr>
          <w:i/>
          <w:sz w:val="24"/>
          <w:szCs w:val="24"/>
        </w:rPr>
        <w:t>(Act6/ Scene1)</w:t>
      </w:r>
      <w:r w:rsidR="00AC467A" w:rsidRPr="0028443C">
        <w:rPr>
          <w:sz w:val="24"/>
          <w:szCs w:val="24"/>
        </w:rPr>
        <w:t xml:space="preserve"> / Angelo’s monologue </w:t>
      </w:r>
      <w:r w:rsidR="00B205CC" w:rsidRPr="0028443C">
        <w:rPr>
          <w:sz w:val="24"/>
          <w:szCs w:val="24"/>
        </w:rPr>
        <w:t xml:space="preserve">‘Measure for Measure’ </w:t>
      </w:r>
      <w:r w:rsidR="00B205CC" w:rsidRPr="0028443C">
        <w:rPr>
          <w:i/>
          <w:sz w:val="24"/>
          <w:szCs w:val="24"/>
        </w:rPr>
        <w:t>(Act2/ Scene2)</w:t>
      </w:r>
      <w:r w:rsidR="00B205CC" w:rsidRPr="0028443C">
        <w:rPr>
          <w:sz w:val="24"/>
          <w:szCs w:val="24"/>
        </w:rPr>
        <w:t xml:space="preserve"> / Capulet’s monologue </w:t>
      </w:r>
      <w:r w:rsidR="00B205CC" w:rsidRPr="0028443C">
        <w:rPr>
          <w:i/>
          <w:sz w:val="24"/>
          <w:szCs w:val="24"/>
        </w:rPr>
        <w:t>‘Romeo &amp; Juliet’</w:t>
      </w:r>
      <w:r w:rsidR="00B205CC" w:rsidRPr="0028443C">
        <w:rPr>
          <w:sz w:val="24"/>
          <w:szCs w:val="24"/>
        </w:rPr>
        <w:t xml:space="preserve"> </w:t>
      </w:r>
      <w:r w:rsidR="00B205CC" w:rsidRPr="0028443C">
        <w:rPr>
          <w:i/>
          <w:sz w:val="24"/>
          <w:szCs w:val="24"/>
        </w:rPr>
        <w:t>(Act3/ Scene5)</w:t>
      </w:r>
      <w:r w:rsidR="00B205CC" w:rsidRPr="0028443C">
        <w:rPr>
          <w:sz w:val="24"/>
          <w:szCs w:val="24"/>
        </w:rPr>
        <w:t xml:space="preserve"> / </w:t>
      </w:r>
      <w:r w:rsidR="006672CF" w:rsidRPr="0028443C">
        <w:rPr>
          <w:sz w:val="24"/>
          <w:szCs w:val="24"/>
        </w:rPr>
        <w:t xml:space="preserve">and Aaron’s monologue </w:t>
      </w:r>
      <w:r w:rsidR="006672CF" w:rsidRPr="0028443C">
        <w:rPr>
          <w:i/>
          <w:sz w:val="24"/>
          <w:szCs w:val="24"/>
        </w:rPr>
        <w:t>‘Titus Andronicus’ (Act5/ Scene1)</w:t>
      </w:r>
      <w:r w:rsidR="006672CF" w:rsidRPr="0028443C">
        <w:rPr>
          <w:sz w:val="24"/>
          <w:szCs w:val="24"/>
        </w:rPr>
        <w:t>.</w:t>
      </w:r>
    </w:p>
    <w:p w14:paraId="50244011" w14:textId="77777777" w:rsidR="000076DA" w:rsidRPr="0028443C" w:rsidRDefault="001E11B0" w:rsidP="000076DA">
      <w:pPr>
        <w:rPr>
          <w:sz w:val="24"/>
          <w:szCs w:val="24"/>
        </w:rPr>
      </w:pPr>
      <w:r w:rsidRPr="0028443C">
        <w:rPr>
          <w:sz w:val="24"/>
          <w:szCs w:val="24"/>
        </w:rPr>
        <w:t xml:space="preserve">I was interested in performing Theseus’ monologue from </w:t>
      </w:r>
      <w:r w:rsidRPr="0028443C">
        <w:rPr>
          <w:i/>
          <w:sz w:val="24"/>
          <w:szCs w:val="24"/>
        </w:rPr>
        <w:t>‘A Midsummer Night’s Dream</w:t>
      </w:r>
      <w:r w:rsidR="00C33A7F" w:rsidRPr="0028443C">
        <w:rPr>
          <w:i/>
          <w:sz w:val="24"/>
          <w:szCs w:val="24"/>
        </w:rPr>
        <w:t>’</w:t>
      </w:r>
      <w:r w:rsidR="00C33A7F" w:rsidRPr="0028443C">
        <w:rPr>
          <w:sz w:val="24"/>
          <w:szCs w:val="24"/>
        </w:rPr>
        <w:t xml:space="preserve"> due to the fact I performed it during my High School years as a young performer. Back then however, my knowledge for the Shakespear</w:t>
      </w:r>
      <w:r w:rsidR="002C266E" w:rsidRPr="0028443C">
        <w:rPr>
          <w:sz w:val="24"/>
          <w:szCs w:val="24"/>
        </w:rPr>
        <w:t>e</w:t>
      </w:r>
      <w:r w:rsidR="00C33A7F" w:rsidRPr="0028443C">
        <w:rPr>
          <w:sz w:val="24"/>
          <w:szCs w:val="24"/>
        </w:rPr>
        <w:t xml:space="preserve">an text was not as strong as it is now, so I didn’t have too good of an understanding of the piece when I initially performed it, and thus saw this revisited speech as my chance at redemption. </w:t>
      </w:r>
      <w:r w:rsidR="000076DA" w:rsidRPr="0028443C">
        <w:rPr>
          <w:sz w:val="24"/>
          <w:szCs w:val="24"/>
        </w:rPr>
        <w:t>I used the website (</w:t>
      </w:r>
      <w:hyperlink r:id="rId8" w:history="1">
        <w:r w:rsidR="000076DA" w:rsidRPr="0028443C">
          <w:rPr>
            <w:rStyle w:val="Hyperlink"/>
            <w:sz w:val="24"/>
            <w:szCs w:val="24"/>
          </w:rPr>
          <w:t>http://nfs.sparknotes.com/msnd/</w:t>
        </w:r>
      </w:hyperlink>
      <w:r w:rsidR="000076DA" w:rsidRPr="0028443C">
        <w:rPr>
          <w:sz w:val="24"/>
          <w:szCs w:val="24"/>
        </w:rPr>
        <w:t>) to further my understanding of the text monologue and discovered that Theseus’ speech can be conveyed as rather light hearted as he is in disbelief in fairy stories:</w:t>
      </w:r>
    </w:p>
    <w:bookmarkEnd w:id="0"/>
    <w:p w14:paraId="19BAA604" w14:textId="77777777" w:rsidR="000076DA" w:rsidRPr="0028443C" w:rsidRDefault="000076DA" w:rsidP="000076DA">
      <w:pPr>
        <w:pStyle w:val="ListParagraph"/>
        <w:rPr>
          <w:sz w:val="24"/>
          <w:szCs w:val="24"/>
        </w:rPr>
      </w:pPr>
      <w:r w:rsidRPr="0028443C">
        <w:rPr>
          <w:sz w:val="24"/>
          <w:szCs w:val="24"/>
        </w:rPr>
        <w:t>Theseus: More strange than true. I never may believe</w:t>
      </w:r>
    </w:p>
    <w:p w14:paraId="287FB920" w14:textId="77777777" w:rsidR="000076DA" w:rsidRPr="0028443C" w:rsidRDefault="000076DA" w:rsidP="000076DA">
      <w:pPr>
        <w:pStyle w:val="ListParagraph"/>
        <w:ind w:firstLine="720"/>
        <w:rPr>
          <w:sz w:val="24"/>
          <w:szCs w:val="24"/>
        </w:rPr>
      </w:pPr>
      <w:r w:rsidRPr="0028443C">
        <w:rPr>
          <w:sz w:val="24"/>
          <w:szCs w:val="24"/>
        </w:rPr>
        <w:t xml:space="preserve">   These antique fables nor these fairy toys.</w:t>
      </w:r>
    </w:p>
    <w:p w14:paraId="46EDDA04" w14:textId="77777777" w:rsidR="000076DA" w:rsidRPr="0028443C" w:rsidRDefault="000076DA" w:rsidP="000076DA">
      <w:pPr>
        <w:pStyle w:val="ListParagraph"/>
        <w:ind w:firstLine="720"/>
        <w:rPr>
          <w:sz w:val="24"/>
          <w:szCs w:val="24"/>
        </w:rPr>
      </w:pPr>
      <w:r w:rsidRPr="0028443C">
        <w:rPr>
          <w:sz w:val="24"/>
          <w:szCs w:val="24"/>
        </w:rPr>
        <w:t xml:space="preserve">   Lovers and madmen have such seething brains,</w:t>
      </w:r>
    </w:p>
    <w:p w14:paraId="2DD199AE" w14:textId="77777777" w:rsidR="000076DA" w:rsidRPr="0028443C" w:rsidRDefault="000076DA" w:rsidP="000076DA">
      <w:pPr>
        <w:pStyle w:val="ListParagraph"/>
        <w:ind w:firstLine="720"/>
        <w:rPr>
          <w:sz w:val="24"/>
          <w:szCs w:val="24"/>
        </w:rPr>
      </w:pPr>
      <w:r w:rsidRPr="0028443C">
        <w:rPr>
          <w:sz w:val="24"/>
          <w:szCs w:val="24"/>
        </w:rPr>
        <w:t xml:space="preserve">   Such shaping fantasies, that apprehend</w:t>
      </w:r>
    </w:p>
    <w:p w14:paraId="5D0173F6" w14:textId="77777777" w:rsidR="000076DA" w:rsidRPr="0028443C" w:rsidRDefault="000076DA" w:rsidP="0028443C">
      <w:pPr>
        <w:pStyle w:val="ListParagraph"/>
        <w:ind w:firstLine="720"/>
        <w:rPr>
          <w:sz w:val="24"/>
          <w:szCs w:val="24"/>
        </w:rPr>
      </w:pPr>
      <w:r w:rsidRPr="0028443C">
        <w:rPr>
          <w:sz w:val="24"/>
          <w:szCs w:val="24"/>
        </w:rPr>
        <w:t xml:space="preserve">   More than cool reason ever comprehends.</w:t>
      </w:r>
    </w:p>
    <w:p w14:paraId="1BCA96B6" w14:textId="77777777" w:rsidR="0028443C" w:rsidRPr="0028443C" w:rsidRDefault="00A44174" w:rsidP="00D43DD7">
      <w:pPr>
        <w:rPr>
          <w:sz w:val="24"/>
          <w:szCs w:val="24"/>
        </w:rPr>
      </w:pPr>
      <w:bookmarkStart w:id="1" w:name="_Hlk501074709"/>
      <w:r w:rsidRPr="0028443C">
        <w:rPr>
          <w:sz w:val="24"/>
          <w:szCs w:val="24"/>
        </w:rPr>
        <w:t>At the end of my decision on if</w:t>
      </w:r>
      <w:r w:rsidR="002C266E" w:rsidRPr="0028443C">
        <w:rPr>
          <w:sz w:val="24"/>
          <w:szCs w:val="24"/>
        </w:rPr>
        <w:t xml:space="preserve"> I should keep this monologue, I had decided not to perform it because I have some slight familiarity with the piece. If I did decide to perform this specific monologue it would have prevented me from exploring new Shakespearean</w:t>
      </w:r>
      <w:r w:rsidR="00313DD7" w:rsidRPr="0028443C">
        <w:rPr>
          <w:sz w:val="24"/>
          <w:szCs w:val="24"/>
        </w:rPr>
        <w:t xml:space="preserve"> text</w:t>
      </w:r>
      <w:r w:rsidR="002C266E" w:rsidRPr="0028443C">
        <w:rPr>
          <w:sz w:val="24"/>
          <w:szCs w:val="24"/>
        </w:rPr>
        <w:t xml:space="preserve"> which I have not performed before</w:t>
      </w:r>
      <w:r w:rsidR="00887EF6">
        <w:rPr>
          <w:sz w:val="24"/>
          <w:szCs w:val="24"/>
        </w:rPr>
        <w:t>,</w:t>
      </w:r>
      <w:r w:rsidR="002C266E" w:rsidRPr="0028443C">
        <w:rPr>
          <w:sz w:val="24"/>
          <w:szCs w:val="24"/>
        </w:rPr>
        <w:t xml:space="preserve"> meaning that I would have</w:t>
      </w:r>
      <w:r w:rsidR="00313DD7" w:rsidRPr="0028443C">
        <w:rPr>
          <w:sz w:val="24"/>
          <w:szCs w:val="24"/>
        </w:rPr>
        <w:t xml:space="preserve"> no</w:t>
      </w:r>
      <w:r w:rsidR="002C266E" w:rsidRPr="0028443C">
        <w:rPr>
          <w:sz w:val="24"/>
          <w:szCs w:val="24"/>
        </w:rPr>
        <w:t xml:space="preserve"> new material </w:t>
      </w:r>
      <w:r w:rsidR="00887EF6">
        <w:rPr>
          <w:sz w:val="24"/>
          <w:szCs w:val="24"/>
        </w:rPr>
        <w:t xml:space="preserve">to </w:t>
      </w:r>
      <w:r w:rsidR="002C266E" w:rsidRPr="0028443C">
        <w:rPr>
          <w:sz w:val="24"/>
          <w:szCs w:val="24"/>
        </w:rPr>
        <w:t xml:space="preserve">increase my performance ability.  </w:t>
      </w:r>
    </w:p>
    <w:p w14:paraId="4275242B" w14:textId="74211E82" w:rsidR="00E03E1A" w:rsidRDefault="0028443C" w:rsidP="00D43DD7">
      <w:pPr>
        <w:rPr>
          <w:sz w:val="24"/>
          <w:szCs w:val="24"/>
        </w:rPr>
      </w:pPr>
      <w:r w:rsidRPr="0028443C">
        <w:rPr>
          <w:sz w:val="24"/>
          <w:szCs w:val="24"/>
        </w:rPr>
        <w:t xml:space="preserve">I liked the idea of performing Macbeth’s speech </w:t>
      </w:r>
      <w:r w:rsidR="00237601">
        <w:rPr>
          <w:sz w:val="24"/>
          <w:szCs w:val="24"/>
        </w:rPr>
        <w:t xml:space="preserve">because of the characters </w:t>
      </w:r>
      <w:r w:rsidR="00692917">
        <w:rPr>
          <w:sz w:val="24"/>
          <w:szCs w:val="24"/>
        </w:rPr>
        <w:t xml:space="preserve">psychological </w:t>
      </w:r>
      <w:r w:rsidR="00237601">
        <w:rPr>
          <w:sz w:val="24"/>
          <w:szCs w:val="24"/>
        </w:rPr>
        <w:t xml:space="preserve">situation as he is slowly being corrupted by grief </w:t>
      </w:r>
      <w:bookmarkEnd w:id="1"/>
      <w:r w:rsidR="001378CE" w:rsidRPr="001378CE">
        <w:rPr>
          <w:i/>
          <w:sz w:val="24"/>
          <w:szCs w:val="24"/>
        </w:rPr>
        <w:t xml:space="preserve">“Is that a dagger I see before me” </w:t>
      </w:r>
      <w:bookmarkStart w:id="2" w:name="_Hlk501074728"/>
      <w:r w:rsidR="007D59B8">
        <w:rPr>
          <w:sz w:val="24"/>
          <w:szCs w:val="24"/>
        </w:rPr>
        <w:t xml:space="preserve">before his assassination attempt on King Duncan, </w:t>
      </w:r>
      <w:r w:rsidR="00237601">
        <w:rPr>
          <w:sz w:val="24"/>
          <w:szCs w:val="24"/>
        </w:rPr>
        <w:t xml:space="preserve">which slowly </w:t>
      </w:r>
      <w:r w:rsidR="007D59B8">
        <w:rPr>
          <w:sz w:val="24"/>
          <w:szCs w:val="24"/>
        </w:rPr>
        <w:t>deteriorates Macbeth’s mental state.</w:t>
      </w:r>
      <w:r w:rsidR="00E03E1A">
        <w:rPr>
          <w:sz w:val="24"/>
          <w:szCs w:val="24"/>
        </w:rPr>
        <w:t xml:space="preserve"> Macbeth is not villainous at the beginning of the play, but he becomes a Machiavellian type character with the idea of increasing his power </w:t>
      </w:r>
      <w:r w:rsidR="00115449">
        <w:rPr>
          <w:sz w:val="24"/>
          <w:szCs w:val="24"/>
        </w:rPr>
        <w:t>through the death of Duncan</w:t>
      </w:r>
      <w:r w:rsidR="0043293B">
        <w:rPr>
          <w:sz w:val="24"/>
          <w:szCs w:val="24"/>
        </w:rPr>
        <w:t xml:space="preserve"> and such greed births his villainy</w:t>
      </w:r>
      <w:r w:rsidR="00EE3D2F">
        <w:rPr>
          <w:sz w:val="24"/>
          <w:szCs w:val="24"/>
        </w:rPr>
        <w:t>.</w:t>
      </w:r>
    </w:p>
    <w:p w14:paraId="4BE48CF1" w14:textId="036E5FC7" w:rsidR="001711DC" w:rsidRDefault="005417BB" w:rsidP="00D43DD7">
      <w:pPr>
        <w:rPr>
          <w:sz w:val="24"/>
          <w:szCs w:val="24"/>
        </w:rPr>
      </w:pPr>
      <w:r>
        <w:rPr>
          <w:sz w:val="24"/>
          <w:szCs w:val="24"/>
        </w:rPr>
        <w:t>The idea of playing a villainous character also intrigued me and the powerful description of Macbeth’s words</w:t>
      </w:r>
      <w:r w:rsidR="00D33CF3">
        <w:rPr>
          <w:sz w:val="24"/>
          <w:szCs w:val="24"/>
        </w:rPr>
        <w:t xml:space="preserve"> </w:t>
      </w:r>
      <w:bookmarkEnd w:id="2"/>
      <w:r w:rsidR="00D33CF3" w:rsidRPr="00D33CF3">
        <w:rPr>
          <w:i/>
          <w:sz w:val="24"/>
          <w:szCs w:val="24"/>
        </w:rPr>
        <w:t>“gouts of blood”</w:t>
      </w:r>
      <w:r w:rsidR="00D33CF3">
        <w:rPr>
          <w:rStyle w:val="FootnoteReference"/>
          <w:i/>
          <w:sz w:val="24"/>
          <w:szCs w:val="24"/>
        </w:rPr>
        <w:footnoteReference w:id="1"/>
      </w:r>
      <w:r>
        <w:rPr>
          <w:sz w:val="24"/>
          <w:szCs w:val="24"/>
        </w:rPr>
        <w:t xml:space="preserve"> </w:t>
      </w:r>
      <w:bookmarkStart w:id="3" w:name="_Hlk501074759"/>
      <w:r>
        <w:rPr>
          <w:sz w:val="24"/>
          <w:szCs w:val="24"/>
        </w:rPr>
        <w:t xml:space="preserve">peaked my interests of performing a monologue which would shock audience members. </w:t>
      </w:r>
      <w:r w:rsidR="00D21921">
        <w:rPr>
          <w:sz w:val="24"/>
          <w:szCs w:val="24"/>
        </w:rPr>
        <w:t xml:space="preserve">Even though the idea of playing a villain for a change seems fun for me, </w:t>
      </w:r>
      <w:r w:rsidR="009B7CAD">
        <w:rPr>
          <w:sz w:val="24"/>
          <w:szCs w:val="24"/>
        </w:rPr>
        <w:t xml:space="preserve">I decided to let this monologue go because I feel that I may need a more </w:t>
      </w:r>
      <w:r w:rsidR="009B7CAD">
        <w:rPr>
          <w:sz w:val="24"/>
          <w:szCs w:val="24"/>
        </w:rPr>
        <w:lastRenderedPageBreak/>
        <w:t>gripping</w:t>
      </w:r>
      <w:r w:rsidR="00D21921">
        <w:rPr>
          <w:sz w:val="24"/>
          <w:szCs w:val="24"/>
        </w:rPr>
        <w:t xml:space="preserve"> speech</w:t>
      </w:r>
      <w:r w:rsidR="009B7CAD">
        <w:rPr>
          <w:sz w:val="24"/>
          <w:szCs w:val="24"/>
        </w:rPr>
        <w:t xml:space="preserve"> to enhance my performance ability</w:t>
      </w:r>
      <w:r w:rsidR="00D21921">
        <w:rPr>
          <w:sz w:val="24"/>
          <w:szCs w:val="24"/>
        </w:rPr>
        <w:t xml:space="preserve"> and one that is, again, not to my common knowledge</w:t>
      </w:r>
      <w:r w:rsidR="009B7CAD">
        <w:rPr>
          <w:sz w:val="24"/>
          <w:szCs w:val="24"/>
        </w:rPr>
        <w:t xml:space="preserve">. </w:t>
      </w:r>
    </w:p>
    <w:p w14:paraId="19FFC4A2" w14:textId="5914D481" w:rsidR="00A069C1" w:rsidRDefault="00DC3801" w:rsidP="00D43DD7">
      <w:pPr>
        <w:rPr>
          <w:sz w:val="24"/>
          <w:szCs w:val="24"/>
        </w:rPr>
      </w:pPr>
      <w:r>
        <w:rPr>
          <w:sz w:val="24"/>
          <w:szCs w:val="24"/>
        </w:rPr>
        <w:t xml:space="preserve">Pompey’s monologue </w:t>
      </w:r>
      <w:r w:rsidR="00BD5476">
        <w:rPr>
          <w:sz w:val="24"/>
          <w:szCs w:val="24"/>
        </w:rPr>
        <w:t>in</w:t>
      </w:r>
      <w:r>
        <w:rPr>
          <w:sz w:val="24"/>
          <w:szCs w:val="24"/>
        </w:rPr>
        <w:t xml:space="preserve"> </w:t>
      </w:r>
      <w:r w:rsidRPr="00DC3801">
        <w:rPr>
          <w:i/>
          <w:sz w:val="24"/>
          <w:szCs w:val="24"/>
        </w:rPr>
        <w:t>‘Measure for Measure</w:t>
      </w:r>
      <w:r w:rsidR="00BD5476" w:rsidRPr="00DC3801">
        <w:rPr>
          <w:i/>
          <w:sz w:val="24"/>
          <w:szCs w:val="24"/>
        </w:rPr>
        <w:t>’</w:t>
      </w:r>
      <w:r w:rsidR="00BD5476">
        <w:rPr>
          <w:i/>
          <w:sz w:val="24"/>
          <w:szCs w:val="24"/>
        </w:rPr>
        <w:t xml:space="preserve"> </w:t>
      </w:r>
      <w:r w:rsidR="00BD5476" w:rsidRPr="00DC3801">
        <w:rPr>
          <w:i/>
          <w:sz w:val="24"/>
          <w:szCs w:val="24"/>
        </w:rPr>
        <w:t>I</w:t>
      </w:r>
      <w:r w:rsidR="00BD5476">
        <w:rPr>
          <w:sz w:val="24"/>
          <w:szCs w:val="24"/>
        </w:rPr>
        <w:t xml:space="preserve"> good sense of comedy from the scene as he goes through the prison and talks about how many of the prisoners here, Pompey has seen at least all of them in Mistress Overdone’s brothel at times </w:t>
      </w:r>
      <w:bookmarkEnd w:id="3"/>
      <w:r w:rsidR="00BD5476" w:rsidRPr="00BD5476">
        <w:rPr>
          <w:i/>
          <w:sz w:val="24"/>
          <w:szCs w:val="24"/>
        </w:rPr>
        <w:t>“here be many of her old customers”</w:t>
      </w:r>
      <w:r w:rsidR="00BD5476">
        <w:rPr>
          <w:sz w:val="24"/>
          <w:szCs w:val="24"/>
        </w:rPr>
        <w:t xml:space="preserve">. </w:t>
      </w:r>
      <w:bookmarkStart w:id="4" w:name="_Hlk501074786"/>
      <w:r w:rsidR="00BD5476">
        <w:rPr>
          <w:sz w:val="24"/>
          <w:szCs w:val="24"/>
        </w:rPr>
        <w:t xml:space="preserve">I liked how his I could have performed this in a humorous manner as Pompey’s comedic nature contrasts the bleak mood of the prison atmosphere and most likely added some audience interaction in the scene by referring to specific audience </w:t>
      </w:r>
      <w:r w:rsidR="00306B9C">
        <w:rPr>
          <w:sz w:val="24"/>
          <w:szCs w:val="24"/>
        </w:rPr>
        <w:t xml:space="preserve">members and commenting on their outfits. </w:t>
      </w:r>
      <w:r w:rsidR="00320075">
        <w:rPr>
          <w:sz w:val="24"/>
          <w:szCs w:val="24"/>
        </w:rPr>
        <w:t>Pompey is a character who acts of a comedic relief to the play. Comedy performances are my strong suit and I’m rather comfortable performing them, so this monologue will be in my element</w:t>
      </w:r>
      <w:r w:rsidR="00692917">
        <w:rPr>
          <w:sz w:val="24"/>
          <w:szCs w:val="24"/>
        </w:rPr>
        <w:t>. Myself and others consider me a light-hearted person because I regularly make jokes or do character voices in my spare time just for fun, which is why I believe a comedic monologue would be good for me, also I could incorporate some techniques learned in my Clowning lecture (Pathetic Clown/ I’m Fine exercise)</w:t>
      </w:r>
      <w:r w:rsidR="00320075">
        <w:rPr>
          <w:sz w:val="24"/>
          <w:szCs w:val="24"/>
        </w:rPr>
        <w:t xml:space="preserve">; however, </w:t>
      </w:r>
      <w:r w:rsidR="00E76BC6">
        <w:rPr>
          <w:sz w:val="24"/>
          <w:szCs w:val="24"/>
        </w:rPr>
        <w:t xml:space="preserve">I believe that if I constantly do comedic performances or play comedic characters I will be labelled strictly as a comedic performer </w:t>
      </w:r>
      <w:r w:rsidR="00224A60">
        <w:rPr>
          <w:sz w:val="24"/>
          <w:szCs w:val="24"/>
        </w:rPr>
        <w:t xml:space="preserve">which I do not want in my career as an actor. I will never know </w:t>
      </w:r>
      <w:r w:rsidR="00B6149B">
        <w:rPr>
          <w:sz w:val="24"/>
          <w:szCs w:val="24"/>
        </w:rPr>
        <w:t xml:space="preserve">my performance ability or strengths if I constantly do comedic roles, so I have decided to scrap this monologue and focus on branching out of my comfort zone to try something that will challenge me as a performer as well contrast comedic nature. </w:t>
      </w:r>
    </w:p>
    <w:p w14:paraId="11F28387" w14:textId="0A47F8D7" w:rsidR="0044404E" w:rsidRPr="0044404E" w:rsidRDefault="00384A20" w:rsidP="0044404E">
      <w:pPr>
        <w:rPr>
          <w:sz w:val="24"/>
          <w:szCs w:val="24"/>
        </w:rPr>
      </w:pPr>
      <w:r>
        <w:rPr>
          <w:sz w:val="24"/>
          <w:szCs w:val="24"/>
        </w:rPr>
        <w:t>I chose Angelo’s monologue</w:t>
      </w:r>
      <w:r w:rsidR="00EB1007">
        <w:rPr>
          <w:rStyle w:val="FootnoteReference"/>
          <w:sz w:val="24"/>
          <w:szCs w:val="24"/>
        </w:rPr>
        <w:footnoteReference w:id="2"/>
      </w:r>
      <w:r>
        <w:rPr>
          <w:sz w:val="24"/>
          <w:szCs w:val="24"/>
        </w:rPr>
        <w:t xml:space="preserve"> because I liked how emotionally conflicted he is in this scene, he has been given the role of Duke to crack down on the rampancy of sex outside of </w:t>
      </w:r>
      <w:r w:rsidR="00000866">
        <w:rPr>
          <w:sz w:val="24"/>
          <w:szCs w:val="24"/>
        </w:rPr>
        <w:t>wedlock, yet he currently has sexual feelings for Isabella (a chaste nun) who is sister of Claudio</w:t>
      </w:r>
      <w:r w:rsidR="004910DF">
        <w:rPr>
          <w:sz w:val="24"/>
          <w:szCs w:val="24"/>
        </w:rPr>
        <w:t>,</w:t>
      </w:r>
      <w:r w:rsidR="00000866">
        <w:rPr>
          <w:sz w:val="24"/>
          <w:szCs w:val="24"/>
        </w:rPr>
        <w:t xml:space="preserve"> who Angelo </w:t>
      </w:r>
      <w:r w:rsidR="004910DF">
        <w:rPr>
          <w:sz w:val="24"/>
          <w:szCs w:val="24"/>
        </w:rPr>
        <w:t>is s</w:t>
      </w:r>
      <w:r w:rsidR="00000866">
        <w:rPr>
          <w:sz w:val="24"/>
          <w:szCs w:val="24"/>
        </w:rPr>
        <w:t>entenc</w:t>
      </w:r>
      <w:r w:rsidR="004910DF">
        <w:rPr>
          <w:sz w:val="24"/>
          <w:szCs w:val="24"/>
        </w:rPr>
        <w:t xml:space="preserve">ing </w:t>
      </w:r>
      <w:r w:rsidR="00000866">
        <w:rPr>
          <w:sz w:val="24"/>
          <w:szCs w:val="24"/>
        </w:rPr>
        <w:t xml:space="preserve">to death for the crime of sex out of wedlock. Angelo’s hypocrisy is his villainous trait, he knows these feelings are wrong yet wants to give into temptation </w:t>
      </w:r>
      <w:bookmarkEnd w:id="4"/>
      <w:r w:rsidR="00000866" w:rsidRPr="00000866">
        <w:rPr>
          <w:i/>
          <w:sz w:val="24"/>
          <w:szCs w:val="24"/>
        </w:rPr>
        <w:t>“To sin in loving virtuous”</w:t>
      </w:r>
      <w:r w:rsidR="00000866">
        <w:rPr>
          <w:sz w:val="24"/>
          <w:szCs w:val="24"/>
        </w:rPr>
        <w:t xml:space="preserve"> </w:t>
      </w:r>
      <w:bookmarkStart w:id="5" w:name="_Hlk501074817"/>
      <w:r w:rsidR="00000866">
        <w:rPr>
          <w:sz w:val="24"/>
          <w:szCs w:val="24"/>
        </w:rPr>
        <w:t>even while keeping up the appearance of a stern leader</w:t>
      </w:r>
      <w:r w:rsidR="00000866">
        <w:rPr>
          <w:i/>
          <w:sz w:val="24"/>
          <w:szCs w:val="24"/>
        </w:rPr>
        <w:t xml:space="preserve">.  </w:t>
      </w:r>
      <w:r w:rsidR="00000866">
        <w:rPr>
          <w:sz w:val="24"/>
          <w:szCs w:val="24"/>
        </w:rPr>
        <w:t xml:space="preserve">I could image Angelo’s </w:t>
      </w:r>
      <w:r w:rsidR="00055A16">
        <w:rPr>
          <w:sz w:val="24"/>
          <w:szCs w:val="24"/>
        </w:rPr>
        <w:t>two-faced</w:t>
      </w:r>
      <w:r w:rsidR="00000866">
        <w:rPr>
          <w:sz w:val="24"/>
          <w:szCs w:val="24"/>
        </w:rPr>
        <w:t xml:space="preserve"> nature as a representation of actual figures of power in modern times</w:t>
      </w:r>
      <w:r w:rsidR="006C58FA">
        <w:rPr>
          <w:sz w:val="24"/>
          <w:szCs w:val="24"/>
        </w:rPr>
        <w:t xml:space="preserve"> for example, Donald Trump. I believe this because Aaron</w:t>
      </w:r>
      <w:r w:rsidR="0044404E">
        <w:rPr>
          <w:sz w:val="24"/>
          <w:szCs w:val="24"/>
        </w:rPr>
        <w:t>, just like Trump,</w:t>
      </w:r>
      <w:r w:rsidR="006C58FA">
        <w:rPr>
          <w:sz w:val="24"/>
          <w:szCs w:val="24"/>
        </w:rPr>
        <w:t xml:space="preserve"> is a political figure </w:t>
      </w:r>
      <w:r w:rsidR="0044404E">
        <w:rPr>
          <w:sz w:val="24"/>
          <w:szCs w:val="24"/>
        </w:rPr>
        <w:t xml:space="preserve">who </w:t>
      </w:r>
      <w:r w:rsidR="0044404E" w:rsidRPr="0044404E">
        <w:rPr>
          <w:i/>
          <w:sz w:val="24"/>
          <w:szCs w:val="24"/>
        </w:rPr>
        <w:t>“seems”</w:t>
      </w:r>
      <w:r w:rsidR="0044404E">
        <w:rPr>
          <w:i/>
          <w:sz w:val="24"/>
          <w:szCs w:val="24"/>
        </w:rPr>
        <w:t xml:space="preserve"> </w:t>
      </w:r>
      <w:r w:rsidR="0044404E">
        <w:rPr>
          <w:sz w:val="24"/>
          <w:szCs w:val="24"/>
        </w:rPr>
        <w:t xml:space="preserve">to be an ideal leader by some by he’s corrupt by trying to get Isabella to give up her body to save her brother </w:t>
      </w:r>
      <w:bookmarkEnd w:id="5"/>
      <w:r w:rsidR="0044404E" w:rsidRPr="0044404E">
        <w:rPr>
          <w:i/>
          <w:sz w:val="24"/>
          <w:szCs w:val="24"/>
        </w:rPr>
        <w:t xml:space="preserve">“Which had you rather, that the most just law. Now took your brother's life; or, to redeem him, give up your body to such sweet uncleanness as she that he hath </w:t>
      </w:r>
      <w:proofErr w:type="spellStart"/>
      <w:r w:rsidR="0044404E" w:rsidRPr="0044404E">
        <w:rPr>
          <w:i/>
          <w:sz w:val="24"/>
          <w:szCs w:val="24"/>
        </w:rPr>
        <w:t>stain'd</w:t>
      </w:r>
      <w:proofErr w:type="spellEnd"/>
      <w:r w:rsidR="0044404E" w:rsidRPr="0044404E">
        <w:rPr>
          <w:i/>
          <w:sz w:val="24"/>
          <w:szCs w:val="24"/>
        </w:rPr>
        <w:t>?”</w:t>
      </w:r>
      <w:r w:rsidR="0044404E">
        <w:rPr>
          <w:rStyle w:val="FootnoteReference"/>
          <w:i/>
          <w:sz w:val="24"/>
          <w:szCs w:val="24"/>
        </w:rPr>
        <w:footnoteReference w:id="3"/>
      </w:r>
      <w:r w:rsidR="0044404E">
        <w:rPr>
          <w:i/>
          <w:sz w:val="24"/>
          <w:szCs w:val="24"/>
        </w:rPr>
        <w:t xml:space="preserve"> </w:t>
      </w:r>
      <w:bookmarkStart w:id="6" w:name="_Hlk501074850"/>
      <w:r w:rsidR="0044404E">
        <w:rPr>
          <w:sz w:val="24"/>
          <w:szCs w:val="24"/>
        </w:rPr>
        <w:t>which remind me of the sexual allegations surrounding Trump</w:t>
      </w:r>
      <w:r w:rsidR="00495097">
        <w:rPr>
          <w:rStyle w:val="FootnoteReference"/>
          <w:sz w:val="24"/>
          <w:szCs w:val="24"/>
        </w:rPr>
        <w:footnoteReference w:id="4"/>
      </w:r>
      <w:r w:rsidR="00B96B06">
        <w:rPr>
          <w:sz w:val="24"/>
          <w:szCs w:val="24"/>
        </w:rPr>
        <w:t>.</w:t>
      </w:r>
      <w:r w:rsidR="0044404E">
        <w:rPr>
          <w:sz w:val="24"/>
          <w:szCs w:val="24"/>
        </w:rPr>
        <w:t xml:space="preserve"> </w:t>
      </w:r>
    </w:p>
    <w:p w14:paraId="128EA56C" w14:textId="59C014B3" w:rsidR="006C58FA" w:rsidRPr="0044404E" w:rsidRDefault="006C58FA" w:rsidP="00D43DD7">
      <w:pPr>
        <w:rPr>
          <w:sz w:val="24"/>
          <w:szCs w:val="24"/>
        </w:rPr>
      </w:pPr>
    </w:p>
    <w:bookmarkEnd w:id="6"/>
    <w:p w14:paraId="12F8B7E5" w14:textId="06323265" w:rsidR="006C58FA" w:rsidRDefault="006C58FA" w:rsidP="00D43DD7">
      <w:pPr>
        <w:rPr>
          <w:sz w:val="24"/>
          <w:szCs w:val="24"/>
        </w:rPr>
      </w:pPr>
    </w:p>
    <w:p w14:paraId="4EC4100D" w14:textId="77777777" w:rsidR="006C58FA" w:rsidRDefault="006C58FA" w:rsidP="00D43DD7">
      <w:pPr>
        <w:rPr>
          <w:sz w:val="24"/>
          <w:szCs w:val="24"/>
        </w:rPr>
      </w:pPr>
    </w:p>
    <w:p w14:paraId="04272E7B" w14:textId="131453E3" w:rsidR="000A1D5E" w:rsidRDefault="00055A16" w:rsidP="00D43DD7">
      <w:pPr>
        <w:rPr>
          <w:sz w:val="24"/>
          <w:szCs w:val="24"/>
        </w:rPr>
      </w:pPr>
      <w:bookmarkStart w:id="7" w:name="_Hlk501074873"/>
      <w:r w:rsidRPr="0044404E">
        <w:rPr>
          <w:sz w:val="24"/>
          <w:szCs w:val="24"/>
        </w:rPr>
        <w:lastRenderedPageBreak/>
        <w:t>In my opinion this monologue doesn’t present the challenge I desire</w:t>
      </w:r>
      <w:r w:rsidR="00EE3D2F" w:rsidRPr="0044404E">
        <w:rPr>
          <w:sz w:val="24"/>
          <w:szCs w:val="24"/>
        </w:rPr>
        <w:t xml:space="preserve"> and seems too tame in my opinion</w:t>
      </w:r>
      <w:r w:rsidRPr="0044404E">
        <w:rPr>
          <w:sz w:val="24"/>
          <w:szCs w:val="24"/>
        </w:rPr>
        <w:t>.</w:t>
      </w:r>
    </w:p>
    <w:p w14:paraId="6E2EDDED" w14:textId="4E043037" w:rsidR="00CC587E" w:rsidRPr="00541235" w:rsidRDefault="000A1D5E" w:rsidP="00D43DD7">
      <w:pPr>
        <w:rPr>
          <w:sz w:val="24"/>
          <w:szCs w:val="16"/>
        </w:rPr>
      </w:pPr>
      <w:r>
        <w:rPr>
          <w:sz w:val="24"/>
          <w:szCs w:val="24"/>
        </w:rPr>
        <w:t>After some consideration I believe that Aaron’s</w:t>
      </w:r>
      <w:r w:rsidR="000A643A">
        <w:rPr>
          <w:sz w:val="24"/>
          <w:szCs w:val="24"/>
        </w:rPr>
        <w:t xml:space="preserve"> monologue</w:t>
      </w:r>
      <w:r>
        <w:rPr>
          <w:sz w:val="24"/>
          <w:szCs w:val="24"/>
        </w:rPr>
        <w:t xml:space="preserve"> </w:t>
      </w:r>
      <w:r w:rsidR="000A643A">
        <w:rPr>
          <w:sz w:val="24"/>
          <w:szCs w:val="24"/>
        </w:rPr>
        <w:t xml:space="preserve">in </w:t>
      </w:r>
      <w:r w:rsidR="000A643A" w:rsidRPr="000A643A">
        <w:rPr>
          <w:i/>
          <w:sz w:val="24"/>
          <w:szCs w:val="24"/>
        </w:rPr>
        <w:t>‘Titus Andronicus’</w:t>
      </w:r>
      <w:r w:rsidR="000A643A">
        <w:rPr>
          <w:sz w:val="24"/>
          <w:szCs w:val="24"/>
        </w:rPr>
        <w:t xml:space="preserve"> </w:t>
      </w:r>
      <w:r>
        <w:rPr>
          <w:sz w:val="24"/>
          <w:szCs w:val="24"/>
        </w:rPr>
        <w:t>presents the perfect challenge for me as a performer.</w:t>
      </w:r>
      <w:r w:rsidR="00F410EE">
        <w:rPr>
          <w:sz w:val="24"/>
          <w:szCs w:val="24"/>
        </w:rPr>
        <w:t xml:space="preserve"> </w:t>
      </w:r>
      <w:r w:rsidR="00F2364F">
        <w:rPr>
          <w:sz w:val="24"/>
          <w:szCs w:val="24"/>
        </w:rPr>
        <w:t>Aaron is truly a villainous character</w:t>
      </w:r>
      <w:r w:rsidR="00F410EE">
        <w:rPr>
          <w:rStyle w:val="FootnoteReference"/>
          <w:sz w:val="24"/>
          <w:szCs w:val="24"/>
        </w:rPr>
        <w:footnoteReference w:id="5"/>
      </w:r>
      <w:r w:rsidR="00541235">
        <w:rPr>
          <w:rStyle w:val="CommentReference"/>
          <w:sz w:val="24"/>
        </w:rPr>
        <w:t xml:space="preserve"> and </w:t>
      </w:r>
      <w:r w:rsidR="009938F9">
        <w:rPr>
          <w:sz w:val="24"/>
          <w:szCs w:val="24"/>
        </w:rPr>
        <w:t xml:space="preserve">I love </w:t>
      </w:r>
      <w:r w:rsidR="00F2364F">
        <w:rPr>
          <w:sz w:val="24"/>
          <w:szCs w:val="24"/>
        </w:rPr>
        <w:t xml:space="preserve">his </w:t>
      </w:r>
      <w:r w:rsidR="009938F9">
        <w:rPr>
          <w:sz w:val="24"/>
          <w:szCs w:val="24"/>
        </w:rPr>
        <w:t xml:space="preserve">level of evilness and his sadistic nature </w:t>
      </w:r>
      <w:r w:rsidR="00EE3D2F">
        <w:rPr>
          <w:sz w:val="24"/>
          <w:szCs w:val="24"/>
        </w:rPr>
        <w:t xml:space="preserve">throughout the play leading up to his </w:t>
      </w:r>
      <w:r w:rsidR="009938F9">
        <w:rPr>
          <w:sz w:val="24"/>
          <w:szCs w:val="24"/>
        </w:rPr>
        <w:t xml:space="preserve">speech </w:t>
      </w:r>
      <w:bookmarkEnd w:id="7"/>
      <w:r w:rsidR="00F2364F" w:rsidRPr="00F2364F">
        <w:rPr>
          <w:i/>
          <w:sz w:val="24"/>
          <w:szCs w:val="24"/>
        </w:rPr>
        <w:t xml:space="preserve">“Oft have I </w:t>
      </w:r>
      <w:proofErr w:type="spellStart"/>
      <w:r w:rsidR="00F2364F" w:rsidRPr="00F2364F">
        <w:rPr>
          <w:i/>
          <w:sz w:val="24"/>
          <w:szCs w:val="24"/>
        </w:rPr>
        <w:t>digg’d</w:t>
      </w:r>
      <w:proofErr w:type="spellEnd"/>
      <w:r w:rsidR="00F2364F" w:rsidRPr="00F2364F">
        <w:rPr>
          <w:i/>
          <w:sz w:val="24"/>
          <w:szCs w:val="24"/>
        </w:rPr>
        <w:t xml:space="preserve"> up dead men from their graves, and set them upright at their dead friends’ doors”</w:t>
      </w:r>
      <w:r w:rsidR="00F2364F">
        <w:rPr>
          <w:sz w:val="24"/>
          <w:szCs w:val="24"/>
        </w:rPr>
        <w:t xml:space="preserve"> </w:t>
      </w:r>
      <w:bookmarkStart w:id="8" w:name="_Hlk501074903"/>
      <w:r w:rsidR="00F2364F">
        <w:rPr>
          <w:sz w:val="24"/>
          <w:szCs w:val="24"/>
        </w:rPr>
        <w:t>which I think I can have some fun with in terms of my performance</w:t>
      </w:r>
      <w:r w:rsidR="008B3A0A">
        <w:rPr>
          <w:sz w:val="24"/>
          <w:szCs w:val="24"/>
        </w:rPr>
        <w:t>/</w:t>
      </w:r>
      <w:r w:rsidR="00F2364F">
        <w:rPr>
          <w:sz w:val="24"/>
          <w:szCs w:val="24"/>
        </w:rPr>
        <w:t xml:space="preserve"> vocal ability</w:t>
      </w:r>
      <w:r w:rsidR="00825CF4">
        <w:rPr>
          <w:sz w:val="24"/>
          <w:szCs w:val="24"/>
        </w:rPr>
        <w:t xml:space="preserve"> by playing with dynamics of the scene (use Laban techniques) or include interactions with my audiences</w:t>
      </w:r>
      <w:r w:rsidR="00F2364F">
        <w:rPr>
          <w:sz w:val="24"/>
          <w:szCs w:val="24"/>
        </w:rPr>
        <w:t xml:space="preserve">. </w:t>
      </w:r>
      <w:r w:rsidR="009A4063">
        <w:rPr>
          <w:sz w:val="24"/>
          <w:szCs w:val="24"/>
        </w:rPr>
        <w:t xml:space="preserve">Even when capture by the army of goths and about to be hanged for his many crimes he still lets the full force of his villainy surface and regrets nothing even when he’s moments from death. </w:t>
      </w:r>
      <w:r w:rsidR="008B3A0A">
        <w:rPr>
          <w:sz w:val="24"/>
          <w:szCs w:val="24"/>
        </w:rPr>
        <w:t xml:space="preserve">The impression I got from reading the speech was that he is extremely devilish and manipulative which most people wouldn’t realise </w:t>
      </w:r>
      <w:r w:rsidR="00CC587E">
        <w:rPr>
          <w:sz w:val="24"/>
          <w:szCs w:val="24"/>
        </w:rPr>
        <w:t>until it is too late – which gives me the impression</w:t>
      </w:r>
      <w:r w:rsidR="007C23A0">
        <w:rPr>
          <w:sz w:val="24"/>
          <w:szCs w:val="24"/>
        </w:rPr>
        <w:t xml:space="preserve"> that</w:t>
      </w:r>
      <w:r w:rsidR="00CC587E">
        <w:rPr>
          <w:sz w:val="24"/>
          <w:szCs w:val="24"/>
        </w:rPr>
        <w:t xml:space="preserve"> he is a character who, on the surface seems cool and sophisticated but has a monstrous nature under all that sophistication which is highlighted as his speech seeds from a bad nature but evolves into a sadistic/ morbid tone as the speech progresses</w:t>
      </w:r>
      <w:r w:rsidR="007C23A0">
        <w:rPr>
          <w:sz w:val="24"/>
          <w:szCs w:val="24"/>
        </w:rPr>
        <w:t xml:space="preserve"> while conveying a sense of enjoyment</w:t>
      </w:r>
      <w:r w:rsidR="00CC587E">
        <w:rPr>
          <w:sz w:val="24"/>
          <w:szCs w:val="24"/>
        </w:rPr>
        <w:t>:</w:t>
      </w:r>
    </w:p>
    <w:bookmarkEnd w:id="8"/>
    <w:p w14:paraId="1704C49C" w14:textId="6A1E6F23" w:rsidR="00CC587E" w:rsidRPr="009A72D6" w:rsidRDefault="00B75DF9" w:rsidP="00D43DD7">
      <w:pPr>
        <w:rPr>
          <w:i/>
          <w:sz w:val="24"/>
          <w:szCs w:val="24"/>
        </w:rPr>
      </w:pPr>
      <w:r>
        <w:rPr>
          <w:i/>
          <w:sz w:val="24"/>
          <w:szCs w:val="24"/>
        </w:rPr>
        <w:t>“</w:t>
      </w:r>
      <w:r w:rsidR="00CC587E" w:rsidRPr="00CC587E">
        <w:rPr>
          <w:i/>
          <w:sz w:val="24"/>
          <w:szCs w:val="24"/>
        </w:rPr>
        <w:t>Kill a man…And on their skins, as on the bark of trees, have with my knife carved in Roman letters: ‘Let not your sorrow die, though I am dead’</w:t>
      </w:r>
      <w:r>
        <w:rPr>
          <w:i/>
          <w:sz w:val="24"/>
          <w:szCs w:val="24"/>
        </w:rPr>
        <w:t>”</w:t>
      </w:r>
    </w:p>
    <w:p w14:paraId="661B752A" w14:textId="766F2921" w:rsidR="001F4F46" w:rsidRDefault="00730754" w:rsidP="00D43DD7">
      <w:pPr>
        <w:rPr>
          <w:sz w:val="24"/>
          <w:szCs w:val="24"/>
        </w:rPr>
      </w:pPr>
      <w:bookmarkStart w:id="9" w:name="_Hlk501074933"/>
      <w:r>
        <w:rPr>
          <w:sz w:val="24"/>
          <w:szCs w:val="24"/>
        </w:rPr>
        <w:t xml:space="preserve">I feel that playing a character with this high level of villainy, lack of moral compass and love for evil doings </w:t>
      </w:r>
      <w:bookmarkEnd w:id="9"/>
      <w:r w:rsidRPr="00CF7059">
        <w:rPr>
          <w:i/>
          <w:sz w:val="24"/>
          <w:szCs w:val="24"/>
        </w:rPr>
        <w:t xml:space="preserve">“nothing grieves me heartily indeed </w:t>
      </w:r>
      <w:r w:rsidR="00CF7059" w:rsidRPr="00CF7059">
        <w:rPr>
          <w:i/>
          <w:sz w:val="24"/>
          <w:szCs w:val="24"/>
        </w:rPr>
        <w:t>but that I cannot do ten thousand more”</w:t>
      </w:r>
      <w:r w:rsidR="00CF7059">
        <w:rPr>
          <w:sz w:val="24"/>
          <w:szCs w:val="24"/>
        </w:rPr>
        <w:t xml:space="preserve"> </w:t>
      </w:r>
      <w:bookmarkStart w:id="10" w:name="_Hlk501074948"/>
      <w:r>
        <w:rPr>
          <w:sz w:val="24"/>
          <w:szCs w:val="24"/>
        </w:rPr>
        <w:t>is the speech that I have been looking for all this time</w:t>
      </w:r>
      <w:r w:rsidR="00D14C60">
        <w:rPr>
          <w:sz w:val="24"/>
          <w:szCs w:val="24"/>
        </w:rPr>
        <w:t xml:space="preserve"> which presents the true challenge for me</w:t>
      </w:r>
      <w:r>
        <w:rPr>
          <w:sz w:val="24"/>
          <w:szCs w:val="24"/>
        </w:rPr>
        <w:t xml:space="preserve">. </w:t>
      </w:r>
    </w:p>
    <w:bookmarkEnd w:id="10"/>
    <w:p w14:paraId="4BD27879" w14:textId="415422DA" w:rsidR="00082817" w:rsidRDefault="00082817" w:rsidP="00D43DD7">
      <w:pPr>
        <w:rPr>
          <w:b/>
          <w:sz w:val="24"/>
          <w:szCs w:val="24"/>
        </w:rPr>
      </w:pPr>
      <w:r w:rsidRPr="00082817">
        <w:rPr>
          <w:b/>
          <w:sz w:val="24"/>
          <w:szCs w:val="24"/>
        </w:rPr>
        <w:t>Section 2</w:t>
      </w:r>
      <w:r w:rsidR="000A4E56">
        <w:rPr>
          <w:b/>
          <w:sz w:val="24"/>
          <w:szCs w:val="24"/>
        </w:rPr>
        <w:t>:</w:t>
      </w:r>
      <w:r w:rsidR="003553E2">
        <w:rPr>
          <w:b/>
          <w:sz w:val="24"/>
          <w:szCs w:val="24"/>
        </w:rPr>
        <w:t xml:space="preserve"> Analysis/ Discuss Character in Speech</w:t>
      </w:r>
    </w:p>
    <w:p w14:paraId="64649EF5" w14:textId="269C5AE1" w:rsidR="00AD6D1B" w:rsidRPr="00F46399" w:rsidRDefault="00AD6D1B" w:rsidP="00D43DD7">
      <w:pPr>
        <w:rPr>
          <w:i/>
          <w:sz w:val="24"/>
          <w:szCs w:val="24"/>
        </w:rPr>
      </w:pPr>
      <w:bookmarkStart w:id="11" w:name="_Hlk501075006"/>
      <w:r w:rsidRPr="00AD6D1B">
        <w:rPr>
          <w:sz w:val="24"/>
          <w:szCs w:val="24"/>
        </w:rPr>
        <w:t xml:space="preserve">This is a character that suits me because Aaron is black, which most of characters see as an indication to devilishness </w:t>
      </w:r>
      <w:bookmarkEnd w:id="11"/>
      <w:r w:rsidRPr="006D5D13">
        <w:rPr>
          <w:i/>
          <w:sz w:val="24"/>
          <w:szCs w:val="24"/>
        </w:rPr>
        <w:t>“Let fools do good, and fair men call for grace. Aaron will have his soul black like his face”</w:t>
      </w:r>
      <w:r w:rsidRPr="00AD6D1B">
        <w:rPr>
          <w:sz w:val="24"/>
          <w:szCs w:val="24"/>
        </w:rPr>
        <w:t>.</w:t>
      </w:r>
      <w:r w:rsidR="00290940">
        <w:rPr>
          <w:sz w:val="24"/>
          <w:szCs w:val="24"/>
        </w:rPr>
        <w:t xml:space="preserve"> </w:t>
      </w:r>
      <w:bookmarkStart w:id="12" w:name="_Hlk501075024"/>
      <w:r w:rsidR="00290940">
        <w:rPr>
          <w:sz w:val="24"/>
          <w:szCs w:val="24"/>
        </w:rPr>
        <w:t xml:space="preserve">I want my audience to feel disgust towards </w:t>
      </w:r>
      <w:r w:rsidR="00243EED">
        <w:rPr>
          <w:sz w:val="24"/>
          <w:szCs w:val="24"/>
        </w:rPr>
        <w:t xml:space="preserve">my </w:t>
      </w:r>
      <w:r w:rsidR="00290940">
        <w:rPr>
          <w:sz w:val="24"/>
          <w:szCs w:val="24"/>
        </w:rPr>
        <w:t>character Aaron because of his countless crimes against society, a sense of uncomfortably and shock which the character Aaron loves to provoke in people</w:t>
      </w:r>
      <w:r w:rsidR="00EA517D">
        <w:rPr>
          <w:sz w:val="24"/>
          <w:szCs w:val="24"/>
        </w:rPr>
        <w:t xml:space="preserve"> </w:t>
      </w:r>
      <w:bookmarkEnd w:id="12"/>
      <w:r w:rsidR="00EA517D" w:rsidRPr="00EA517D">
        <w:rPr>
          <w:i/>
          <w:sz w:val="24"/>
          <w:szCs w:val="24"/>
        </w:rPr>
        <w:t>“</w:t>
      </w:r>
      <w:bookmarkStart w:id="13" w:name="_Hlk501065062"/>
      <w:r w:rsidR="00EA517D" w:rsidRPr="00EA517D">
        <w:rPr>
          <w:i/>
          <w:sz w:val="24"/>
          <w:szCs w:val="24"/>
        </w:rPr>
        <w:t>I live to deceive men so</w:t>
      </w:r>
      <w:bookmarkEnd w:id="13"/>
      <w:r w:rsidR="00EA517D" w:rsidRPr="00EA517D">
        <w:rPr>
          <w:i/>
          <w:sz w:val="24"/>
          <w:szCs w:val="24"/>
        </w:rPr>
        <w:t>”</w:t>
      </w:r>
      <w:r w:rsidR="00EA517D">
        <w:rPr>
          <w:rStyle w:val="FootnoteReference"/>
          <w:sz w:val="24"/>
          <w:szCs w:val="24"/>
        </w:rPr>
        <w:footnoteReference w:id="6"/>
      </w:r>
      <w:r w:rsidR="009F5145">
        <w:rPr>
          <w:sz w:val="24"/>
          <w:szCs w:val="24"/>
        </w:rPr>
        <w:t xml:space="preserve"> </w:t>
      </w:r>
      <w:bookmarkStart w:id="14" w:name="_Hlk501075043"/>
      <w:r w:rsidR="009F5145">
        <w:rPr>
          <w:sz w:val="24"/>
          <w:szCs w:val="24"/>
        </w:rPr>
        <w:t xml:space="preserve">as it gives him a sense of sustenance </w:t>
      </w:r>
      <w:r w:rsidR="00A935BA">
        <w:rPr>
          <w:sz w:val="24"/>
          <w:szCs w:val="24"/>
        </w:rPr>
        <w:t>when others suffer at his hand</w:t>
      </w:r>
      <w:bookmarkEnd w:id="14"/>
      <w:r w:rsidR="00A935BA">
        <w:rPr>
          <w:sz w:val="24"/>
          <w:szCs w:val="24"/>
        </w:rPr>
        <w:t xml:space="preserve"> </w:t>
      </w:r>
      <w:r w:rsidR="004C0533" w:rsidRPr="004C0533">
        <w:rPr>
          <w:i/>
          <w:sz w:val="24"/>
          <w:szCs w:val="24"/>
        </w:rPr>
        <w:t>“O how this villainy doth fat me with the very thoughts of it!”</w:t>
      </w:r>
      <w:r w:rsidR="00F46399">
        <w:rPr>
          <w:rStyle w:val="FootnoteReference"/>
          <w:i/>
          <w:sz w:val="24"/>
          <w:szCs w:val="24"/>
        </w:rPr>
        <w:footnoteReference w:id="7"/>
      </w:r>
      <w:r w:rsidR="00290940">
        <w:rPr>
          <w:sz w:val="24"/>
          <w:szCs w:val="24"/>
        </w:rPr>
        <w:t xml:space="preserve">. </w:t>
      </w:r>
      <w:bookmarkStart w:id="16" w:name="_Hlk501075063"/>
      <w:r w:rsidR="00111393">
        <w:rPr>
          <w:sz w:val="24"/>
          <w:szCs w:val="24"/>
        </w:rPr>
        <w:t xml:space="preserve">I can see me achieving this if I had my audience sat closer to me while I perform instead of away from me to have an intimate connection my audience. Often, I could add </w:t>
      </w:r>
      <w:r w:rsidR="00B81CDC">
        <w:rPr>
          <w:sz w:val="24"/>
          <w:szCs w:val="24"/>
        </w:rPr>
        <w:t xml:space="preserve">a slight audience interaction like approaching them during certain lines to make them feel intimated or direct certain lines at a singular audience member to make them feel uncomfortable; for example, I feel like I should direct the line </w:t>
      </w:r>
      <w:bookmarkEnd w:id="16"/>
      <w:r w:rsidR="00B81CDC" w:rsidRPr="00B81CDC">
        <w:rPr>
          <w:i/>
          <w:sz w:val="24"/>
          <w:szCs w:val="24"/>
        </w:rPr>
        <w:t>“Ravish a maid, or plot the way to do it”</w:t>
      </w:r>
      <w:r w:rsidR="00B81CDC">
        <w:rPr>
          <w:i/>
          <w:sz w:val="24"/>
          <w:szCs w:val="24"/>
        </w:rPr>
        <w:t xml:space="preserve"> </w:t>
      </w:r>
      <w:bookmarkStart w:id="17" w:name="_Hlk501075092"/>
      <w:r w:rsidR="00B81CDC">
        <w:rPr>
          <w:sz w:val="24"/>
          <w:szCs w:val="24"/>
        </w:rPr>
        <w:t xml:space="preserve">at a female audience member while standing over them and stare directly at them. This will seem </w:t>
      </w:r>
      <w:r w:rsidR="004249D3">
        <w:rPr>
          <w:sz w:val="24"/>
          <w:szCs w:val="24"/>
        </w:rPr>
        <w:t>intense</w:t>
      </w:r>
      <w:r w:rsidR="00B81CDC">
        <w:rPr>
          <w:sz w:val="24"/>
          <w:szCs w:val="24"/>
        </w:rPr>
        <w:t xml:space="preserve"> for my audience, including the audience member I have just </w:t>
      </w:r>
      <w:r w:rsidR="00B81CDC">
        <w:rPr>
          <w:sz w:val="24"/>
          <w:szCs w:val="24"/>
        </w:rPr>
        <w:lastRenderedPageBreak/>
        <w:t>singled out and cause them to feel provoked by the uncomfortableness they would now feel.</w:t>
      </w:r>
    </w:p>
    <w:p w14:paraId="03331784" w14:textId="77777777" w:rsidR="003F5A1A" w:rsidRDefault="008F217B" w:rsidP="00D43DD7">
      <w:pPr>
        <w:rPr>
          <w:sz w:val="24"/>
          <w:szCs w:val="24"/>
        </w:rPr>
      </w:pPr>
      <w:r w:rsidRPr="008F217B">
        <w:rPr>
          <w:sz w:val="24"/>
          <w:szCs w:val="24"/>
        </w:rPr>
        <w:t xml:space="preserve">Aaron </w:t>
      </w:r>
      <w:r w:rsidR="00C71ACD">
        <w:rPr>
          <w:sz w:val="24"/>
          <w:szCs w:val="24"/>
        </w:rPr>
        <w:t xml:space="preserve">the Moor </w:t>
      </w:r>
      <w:r w:rsidRPr="008F217B">
        <w:rPr>
          <w:sz w:val="24"/>
          <w:szCs w:val="24"/>
        </w:rPr>
        <w:t xml:space="preserve">is the true embodiment of a sadistic villain, often referred to as a </w:t>
      </w:r>
      <w:r w:rsidRPr="00AF4300">
        <w:rPr>
          <w:i/>
          <w:sz w:val="24"/>
          <w:szCs w:val="24"/>
        </w:rPr>
        <w:t>“devil”</w:t>
      </w:r>
      <w:r w:rsidRPr="008F217B">
        <w:rPr>
          <w:sz w:val="24"/>
          <w:szCs w:val="24"/>
        </w:rPr>
        <w:t xml:space="preserve"> by others due to his heinous acts.</w:t>
      </w:r>
      <w:r w:rsidR="00C71ACD">
        <w:rPr>
          <w:sz w:val="24"/>
          <w:szCs w:val="24"/>
        </w:rPr>
        <w:t xml:space="preserve"> His speech </w:t>
      </w:r>
      <w:r w:rsidR="00ED2E04">
        <w:rPr>
          <w:sz w:val="24"/>
          <w:szCs w:val="24"/>
        </w:rPr>
        <w:t xml:space="preserve">seeds itself in a way that is designed to become greater in the sense of power and animalistic </w:t>
      </w:r>
      <w:r w:rsidR="00AF4300">
        <w:rPr>
          <w:sz w:val="24"/>
          <w:szCs w:val="24"/>
        </w:rPr>
        <w:t xml:space="preserve">nature </w:t>
      </w:r>
      <w:r w:rsidR="00ED2E04">
        <w:rPr>
          <w:sz w:val="24"/>
          <w:szCs w:val="24"/>
        </w:rPr>
        <w:t>which will be reflected through my vocal/ physical ability of the character in this scene.</w:t>
      </w:r>
    </w:p>
    <w:p w14:paraId="5A19D5C1" w14:textId="77777777" w:rsidR="00082817" w:rsidRDefault="003F5A1A" w:rsidP="00D43DD7">
      <w:pPr>
        <w:rPr>
          <w:sz w:val="24"/>
          <w:szCs w:val="24"/>
        </w:rPr>
      </w:pPr>
      <w:r>
        <w:rPr>
          <w:sz w:val="24"/>
          <w:szCs w:val="24"/>
        </w:rPr>
        <w:t xml:space="preserve">I want my audience to know exactly what kind of character Aaron is before he even opens his mouth. </w:t>
      </w:r>
      <w:r w:rsidR="00BF6280">
        <w:rPr>
          <w:sz w:val="24"/>
          <w:szCs w:val="24"/>
        </w:rPr>
        <w:t xml:space="preserve">I decided to purchase hand cuffs which I will wear while </w:t>
      </w:r>
      <w:r w:rsidR="00AF4300">
        <w:rPr>
          <w:sz w:val="24"/>
          <w:szCs w:val="24"/>
        </w:rPr>
        <w:t>when</w:t>
      </w:r>
      <w:r w:rsidR="00BF6280">
        <w:rPr>
          <w:sz w:val="24"/>
          <w:szCs w:val="24"/>
        </w:rPr>
        <w:t xml:space="preserve"> coming on stage in front of my audience which will serve two purposes in my opinion:</w:t>
      </w:r>
    </w:p>
    <w:p w14:paraId="2C2A2CCD" w14:textId="54E18A20" w:rsidR="00BF6280" w:rsidRDefault="00BF6280" w:rsidP="00BF6280">
      <w:pPr>
        <w:pStyle w:val="ListParagraph"/>
        <w:numPr>
          <w:ilvl w:val="0"/>
          <w:numId w:val="2"/>
        </w:numPr>
        <w:rPr>
          <w:sz w:val="24"/>
          <w:szCs w:val="24"/>
        </w:rPr>
      </w:pPr>
      <w:r>
        <w:rPr>
          <w:sz w:val="24"/>
          <w:szCs w:val="24"/>
        </w:rPr>
        <w:t>Aaron is a criminal psychopath which is clearly reflected through the deeds he commits to others with no remorse or care fo</w:t>
      </w:r>
      <w:r w:rsidR="00FC0307">
        <w:rPr>
          <w:sz w:val="24"/>
          <w:szCs w:val="24"/>
        </w:rPr>
        <w:t>r their</w:t>
      </w:r>
      <w:r>
        <w:rPr>
          <w:sz w:val="24"/>
          <w:szCs w:val="24"/>
        </w:rPr>
        <w:t xml:space="preserve"> well-being</w:t>
      </w:r>
      <w:r w:rsidR="003134A5">
        <w:rPr>
          <w:rStyle w:val="FootnoteReference"/>
          <w:sz w:val="24"/>
          <w:szCs w:val="24"/>
        </w:rPr>
        <w:footnoteReference w:id="8"/>
      </w:r>
      <w:r>
        <w:rPr>
          <w:sz w:val="24"/>
          <w:szCs w:val="24"/>
        </w:rPr>
        <w:t>.</w:t>
      </w:r>
      <w:r w:rsidR="00485829">
        <w:rPr>
          <w:sz w:val="24"/>
          <w:szCs w:val="24"/>
        </w:rPr>
        <w:t xml:space="preserve"> T</w:t>
      </w:r>
      <w:r>
        <w:rPr>
          <w:sz w:val="24"/>
          <w:szCs w:val="24"/>
        </w:rPr>
        <w:t xml:space="preserve">he handcuff </w:t>
      </w:r>
      <w:r w:rsidR="00485829">
        <w:rPr>
          <w:sz w:val="24"/>
          <w:szCs w:val="24"/>
        </w:rPr>
        <w:t>serves</w:t>
      </w:r>
      <w:r>
        <w:rPr>
          <w:sz w:val="24"/>
          <w:szCs w:val="24"/>
        </w:rPr>
        <w:t xml:space="preserve"> as an instant visual clue to </w:t>
      </w:r>
      <w:r w:rsidR="00624C09">
        <w:rPr>
          <w:sz w:val="24"/>
          <w:szCs w:val="24"/>
        </w:rPr>
        <w:t>my audience</w:t>
      </w:r>
      <w:r>
        <w:rPr>
          <w:sz w:val="24"/>
          <w:szCs w:val="24"/>
        </w:rPr>
        <w:t xml:space="preserve"> that Aaron is a criminal (villain) as soon as I enter on stage. Anyone who wears handcuffs are instantly seen as dangerous </w:t>
      </w:r>
      <w:r w:rsidR="00A0137A">
        <w:rPr>
          <w:sz w:val="24"/>
          <w:szCs w:val="24"/>
        </w:rPr>
        <w:t xml:space="preserve">by society </w:t>
      </w:r>
      <w:r>
        <w:rPr>
          <w:sz w:val="24"/>
          <w:szCs w:val="24"/>
        </w:rPr>
        <w:t>(hence the restraints)</w:t>
      </w:r>
      <w:r w:rsidR="00836AB5">
        <w:rPr>
          <w:rStyle w:val="FootnoteReference"/>
          <w:sz w:val="24"/>
          <w:szCs w:val="24"/>
        </w:rPr>
        <w:footnoteReference w:id="9"/>
      </w:r>
      <w:r>
        <w:rPr>
          <w:sz w:val="24"/>
          <w:szCs w:val="24"/>
        </w:rPr>
        <w:t xml:space="preserve"> which I know is the first thing my audience will clock and hopefully feel </w:t>
      </w:r>
      <w:r w:rsidR="00555F9F">
        <w:rPr>
          <w:sz w:val="24"/>
          <w:szCs w:val="24"/>
        </w:rPr>
        <w:t>intimidated</w:t>
      </w:r>
      <w:r>
        <w:rPr>
          <w:sz w:val="24"/>
          <w:szCs w:val="24"/>
        </w:rPr>
        <w:t xml:space="preserve"> by it. </w:t>
      </w:r>
      <w:r w:rsidR="00485829">
        <w:rPr>
          <w:sz w:val="24"/>
          <w:szCs w:val="24"/>
        </w:rPr>
        <w:t>I did consider using ropes as a restraint for my character but I personal feel that my modern audience might perceive a black guy walking on stage with ropes around his wrist as a possibl</w:t>
      </w:r>
      <w:r w:rsidR="00EB644F">
        <w:rPr>
          <w:sz w:val="24"/>
          <w:szCs w:val="24"/>
        </w:rPr>
        <w:t xml:space="preserve">e </w:t>
      </w:r>
      <w:r w:rsidR="00485829">
        <w:rPr>
          <w:sz w:val="24"/>
          <w:szCs w:val="24"/>
        </w:rPr>
        <w:t>link to slavery</w:t>
      </w:r>
      <w:r w:rsidR="00624C09">
        <w:rPr>
          <w:sz w:val="24"/>
          <w:szCs w:val="24"/>
        </w:rPr>
        <w:t>,</w:t>
      </w:r>
      <w:r w:rsidR="00485829">
        <w:rPr>
          <w:sz w:val="24"/>
          <w:szCs w:val="24"/>
        </w:rPr>
        <w:t xml:space="preserve"> </w:t>
      </w:r>
      <w:r w:rsidR="00EB644F">
        <w:rPr>
          <w:sz w:val="24"/>
          <w:szCs w:val="24"/>
        </w:rPr>
        <w:t>which is not the direction I want my scene to be initially perceived as</w:t>
      </w:r>
      <w:r w:rsidR="002F7347">
        <w:rPr>
          <w:sz w:val="24"/>
          <w:szCs w:val="24"/>
        </w:rPr>
        <w:t>, hence why the hand cuffs are more relevant.</w:t>
      </w:r>
      <w:r w:rsidR="00555F9F">
        <w:rPr>
          <w:sz w:val="24"/>
          <w:szCs w:val="24"/>
        </w:rPr>
        <w:t xml:space="preserve"> </w:t>
      </w:r>
    </w:p>
    <w:p w14:paraId="69057D3A" w14:textId="77777777" w:rsidR="00EB644F" w:rsidRDefault="000448DB" w:rsidP="00BF6280">
      <w:pPr>
        <w:pStyle w:val="ListParagraph"/>
        <w:numPr>
          <w:ilvl w:val="0"/>
          <w:numId w:val="2"/>
        </w:numPr>
        <w:rPr>
          <w:sz w:val="24"/>
          <w:szCs w:val="24"/>
        </w:rPr>
      </w:pPr>
      <w:r>
        <w:rPr>
          <w:sz w:val="24"/>
          <w:szCs w:val="24"/>
        </w:rPr>
        <w:t>In my opinion, because Aaron begins to unearth is animalistic nature as the speech progresses</w:t>
      </w:r>
      <w:bookmarkEnd w:id="17"/>
      <w:r>
        <w:rPr>
          <w:sz w:val="24"/>
          <w:szCs w:val="24"/>
        </w:rPr>
        <w:t xml:space="preserve"> </w:t>
      </w:r>
      <w:r w:rsidRPr="000448DB">
        <w:rPr>
          <w:i/>
          <w:sz w:val="24"/>
          <w:szCs w:val="24"/>
        </w:rPr>
        <w:t>“Ravish a maid”</w:t>
      </w:r>
      <w:r>
        <w:rPr>
          <w:i/>
          <w:sz w:val="24"/>
          <w:szCs w:val="24"/>
        </w:rPr>
        <w:t xml:space="preserve"> </w:t>
      </w:r>
      <w:bookmarkStart w:id="19" w:name="_Hlk501075123"/>
      <w:r>
        <w:rPr>
          <w:sz w:val="24"/>
          <w:szCs w:val="24"/>
        </w:rPr>
        <w:t xml:space="preserve">the handcuffs serves as Aarons ‘mussel’ as if he were as wild animal </w:t>
      </w:r>
      <w:r w:rsidR="002A78E9">
        <w:rPr>
          <w:sz w:val="24"/>
          <w:szCs w:val="24"/>
        </w:rPr>
        <w:t xml:space="preserve">(dog) </w:t>
      </w:r>
      <w:r>
        <w:rPr>
          <w:sz w:val="24"/>
          <w:szCs w:val="24"/>
        </w:rPr>
        <w:t xml:space="preserve">and the longer he remains restrained only halts his intentions to bring more pain and suffering to others. </w:t>
      </w:r>
    </w:p>
    <w:p w14:paraId="59B27942" w14:textId="77777777" w:rsidR="003134A5" w:rsidRDefault="00AF4300" w:rsidP="00D43DD7">
      <w:pPr>
        <w:rPr>
          <w:sz w:val="24"/>
          <w:szCs w:val="24"/>
        </w:rPr>
      </w:pPr>
      <w:r>
        <w:rPr>
          <w:sz w:val="24"/>
          <w:szCs w:val="24"/>
        </w:rPr>
        <w:t>Aaron is</w:t>
      </w:r>
      <w:r w:rsidR="005A3E35">
        <w:rPr>
          <w:sz w:val="24"/>
          <w:szCs w:val="24"/>
        </w:rPr>
        <w:t xml:space="preserve"> </w:t>
      </w:r>
      <w:r w:rsidR="008E0E7E">
        <w:rPr>
          <w:sz w:val="24"/>
          <w:szCs w:val="24"/>
        </w:rPr>
        <w:t>currently captured/ restrained in this monologue therefore he cannot physically harm others but relies on verbally attacking his audience through his morbid vernacular which creates a sense of joy in him because he loves to shock others</w:t>
      </w:r>
      <w:r w:rsidR="00056615">
        <w:rPr>
          <w:sz w:val="24"/>
          <w:szCs w:val="24"/>
        </w:rPr>
        <w:t xml:space="preserve"> with stories of his monstrous deeds.</w:t>
      </w:r>
      <w:r w:rsidR="009C72BB">
        <w:rPr>
          <w:sz w:val="24"/>
          <w:szCs w:val="24"/>
        </w:rPr>
        <w:t xml:space="preserve"> </w:t>
      </w:r>
      <w:r w:rsidR="00D57C08">
        <w:rPr>
          <w:sz w:val="24"/>
          <w:szCs w:val="24"/>
        </w:rPr>
        <w:t xml:space="preserve">My monologue is a layered story of Aarons’ villainy which if I perform correctly will convey shocking elements about my character, giving them an idea what type of guy Aaron is. </w:t>
      </w:r>
      <w:r w:rsidR="00FC0307">
        <w:rPr>
          <w:sz w:val="24"/>
          <w:szCs w:val="24"/>
        </w:rPr>
        <w:t>My audience would need to hear each word clearly and precisely, so I will need to get my clarity, diction, pronunciation</w:t>
      </w:r>
      <w:r w:rsidR="00421679">
        <w:rPr>
          <w:sz w:val="24"/>
          <w:szCs w:val="24"/>
        </w:rPr>
        <w:t xml:space="preserve"> etc. which I achieve through different ways. One way I achieved this was by repeating line after line of my monologue with focus on slowly articulating the words of my speech. I also</w:t>
      </w:r>
      <w:r w:rsidR="005C038D">
        <w:rPr>
          <w:sz w:val="24"/>
          <w:szCs w:val="24"/>
        </w:rPr>
        <w:t xml:space="preserve"> I found it necessary to vocally record my monologue into my phone but say it as if I was performing it </w:t>
      </w:r>
      <w:r w:rsidR="00CB4A26">
        <w:rPr>
          <w:sz w:val="24"/>
          <w:szCs w:val="24"/>
        </w:rPr>
        <w:t>to</w:t>
      </w:r>
      <w:r w:rsidR="005C038D">
        <w:rPr>
          <w:sz w:val="24"/>
          <w:szCs w:val="24"/>
        </w:rPr>
        <w:t xml:space="preserve"> listen back to it at it later time and see what my audience will here</w:t>
      </w:r>
      <w:r w:rsidR="00CB4A26">
        <w:rPr>
          <w:sz w:val="24"/>
          <w:szCs w:val="24"/>
        </w:rPr>
        <w:t xml:space="preserve"> as well as, to highlight anything which I might want to possibly change in my vocal ability. </w:t>
      </w:r>
      <w:r w:rsidR="00AC4E42">
        <w:rPr>
          <w:sz w:val="24"/>
          <w:szCs w:val="24"/>
        </w:rPr>
        <w:t xml:space="preserve">I discovered that my diction and clarity of my </w:t>
      </w:r>
      <w:r w:rsidR="00AC4E42">
        <w:rPr>
          <w:sz w:val="24"/>
          <w:szCs w:val="24"/>
        </w:rPr>
        <w:lastRenderedPageBreak/>
        <w:t xml:space="preserve">monologue is almost </w:t>
      </w:r>
      <w:r w:rsidR="00D2181C">
        <w:rPr>
          <w:sz w:val="24"/>
          <w:szCs w:val="24"/>
        </w:rPr>
        <w:t>perfect,</w:t>
      </w:r>
      <w:r w:rsidR="00AC4E42">
        <w:rPr>
          <w:sz w:val="24"/>
          <w:szCs w:val="24"/>
        </w:rPr>
        <w:t xml:space="preserve"> but I need to just articulate certain word </w:t>
      </w:r>
      <w:r w:rsidR="00D2181C">
        <w:rPr>
          <w:sz w:val="24"/>
          <w:szCs w:val="24"/>
        </w:rPr>
        <w:t xml:space="preserve">like </w:t>
      </w:r>
      <w:r w:rsidR="00D2181C" w:rsidRPr="00662E58">
        <w:rPr>
          <w:i/>
          <w:sz w:val="24"/>
          <w:szCs w:val="24"/>
        </w:rPr>
        <w:t>“plot”</w:t>
      </w:r>
      <w:r w:rsidR="00D2181C">
        <w:rPr>
          <w:sz w:val="24"/>
          <w:szCs w:val="24"/>
        </w:rPr>
        <w:t xml:space="preserve"> and </w:t>
      </w:r>
      <w:r w:rsidR="00D2181C" w:rsidRPr="00662E58">
        <w:rPr>
          <w:i/>
          <w:sz w:val="24"/>
          <w:szCs w:val="24"/>
        </w:rPr>
        <w:t>“innoc</w:t>
      </w:r>
      <w:r w:rsidR="00662E58" w:rsidRPr="00662E58">
        <w:rPr>
          <w:i/>
          <w:sz w:val="24"/>
          <w:szCs w:val="24"/>
        </w:rPr>
        <w:t>ent”</w:t>
      </w:r>
      <w:r w:rsidR="00662E58">
        <w:rPr>
          <w:i/>
          <w:sz w:val="24"/>
          <w:szCs w:val="24"/>
        </w:rPr>
        <w:t xml:space="preserve">, </w:t>
      </w:r>
      <w:r w:rsidR="00662E58" w:rsidRPr="00662E58">
        <w:rPr>
          <w:sz w:val="24"/>
          <w:szCs w:val="24"/>
        </w:rPr>
        <w:t>more importantly</w:t>
      </w:r>
      <w:r w:rsidR="00662E58">
        <w:rPr>
          <w:sz w:val="24"/>
          <w:szCs w:val="24"/>
        </w:rPr>
        <w:t xml:space="preserve"> </w:t>
      </w:r>
      <w:r w:rsidR="00C80A2E">
        <w:rPr>
          <w:sz w:val="24"/>
          <w:szCs w:val="24"/>
        </w:rPr>
        <w:t xml:space="preserve">sounding out the t’s at the end of </w:t>
      </w:r>
      <w:r w:rsidR="00C80A2E" w:rsidRPr="00507C86">
        <w:rPr>
          <w:sz w:val="24"/>
          <w:szCs w:val="24"/>
        </w:rPr>
        <w:t>both words.</w:t>
      </w:r>
    </w:p>
    <w:p w14:paraId="12A20239" w14:textId="4380C0A4" w:rsidR="00484029" w:rsidRDefault="005C4CD2" w:rsidP="00D43DD7">
      <w:pPr>
        <w:rPr>
          <w:sz w:val="24"/>
          <w:szCs w:val="24"/>
        </w:rPr>
      </w:pPr>
      <w:r>
        <w:rPr>
          <w:sz w:val="24"/>
          <w:szCs w:val="24"/>
        </w:rPr>
        <w:t xml:space="preserve">My pace seemed </w:t>
      </w:r>
      <w:r w:rsidR="00797D79">
        <w:rPr>
          <w:sz w:val="24"/>
          <w:szCs w:val="24"/>
        </w:rPr>
        <w:t>rush</w:t>
      </w:r>
      <w:r w:rsidR="00BF542A">
        <w:rPr>
          <w:sz w:val="24"/>
          <w:szCs w:val="24"/>
        </w:rPr>
        <w:t>ed</w:t>
      </w:r>
      <w:r w:rsidR="00797D79">
        <w:rPr>
          <w:sz w:val="24"/>
          <w:szCs w:val="24"/>
        </w:rPr>
        <w:t xml:space="preserve"> </w:t>
      </w:r>
      <w:r w:rsidR="00BF542A">
        <w:rPr>
          <w:sz w:val="24"/>
          <w:szCs w:val="24"/>
        </w:rPr>
        <w:t>at parts whic</w:t>
      </w:r>
      <w:r w:rsidR="000F5085">
        <w:rPr>
          <w:sz w:val="24"/>
          <w:szCs w:val="24"/>
        </w:rPr>
        <w:t>h</w:t>
      </w:r>
      <w:r w:rsidR="00BF542A">
        <w:rPr>
          <w:sz w:val="24"/>
          <w:szCs w:val="24"/>
        </w:rPr>
        <w:t xml:space="preserve"> </w:t>
      </w:r>
      <w:r w:rsidR="003A428D">
        <w:rPr>
          <w:sz w:val="24"/>
          <w:szCs w:val="24"/>
        </w:rPr>
        <w:t xml:space="preserve">would prevent </w:t>
      </w:r>
      <w:r w:rsidR="00BF542A">
        <w:rPr>
          <w:sz w:val="24"/>
          <w:szCs w:val="24"/>
        </w:rPr>
        <w:t>me from getting the audience to feel any form of shock if</w:t>
      </w:r>
      <w:r w:rsidR="00FA668B">
        <w:rPr>
          <w:sz w:val="24"/>
          <w:szCs w:val="24"/>
        </w:rPr>
        <w:t xml:space="preserve"> I don’t leave them to time to process what I’m staying. </w:t>
      </w:r>
      <w:r w:rsidR="00484EF2">
        <w:rPr>
          <w:sz w:val="24"/>
          <w:szCs w:val="24"/>
        </w:rPr>
        <w:t xml:space="preserve">One </w:t>
      </w:r>
      <w:r w:rsidR="00510CF5">
        <w:rPr>
          <w:sz w:val="24"/>
          <w:szCs w:val="24"/>
        </w:rPr>
        <w:t xml:space="preserve">way of </w:t>
      </w:r>
      <w:r w:rsidR="00484EF2">
        <w:rPr>
          <w:sz w:val="24"/>
          <w:szCs w:val="24"/>
        </w:rPr>
        <w:t>preventing this is to grammatically change my monologue by taking out some commas and adding beats/ pauses instead of instantly saying the next word in a sentence:</w:t>
      </w:r>
    </w:p>
    <w:bookmarkEnd w:id="19"/>
    <w:p w14:paraId="6C3C0A9D" w14:textId="77777777" w:rsidR="00484EF2" w:rsidRDefault="00F837AF" w:rsidP="00F837AF">
      <w:pPr>
        <w:jc w:val="center"/>
        <w:rPr>
          <w:sz w:val="24"/>
          <w:szCs w:val="24"/>
        </w:rPr>
      </w:pPr>
      <w:r>
        <w:rPr>
          <w:sz w:val="24"/>
          <w:szCs w:val="24"/>
        </w:rPr>
        <w:t>“</w:t>
      </w:r>
      <w:r w:rsidR="00484EF2" w:rsidRPr="00F837AF">
        <w:rPr>
          <w:i/>
          <w:sz w:val="24"/>
          <w:szCs w:val="24"/>
        </w:rPr>
        <w:t>Wherein I did not some notorious ill as</w:t>
      </w:r>
      <w:r w:rsidR="00716675">
        <w:rPr>
          <w:i/>
          <w:sz w:val="24"/>
          <w:szCs w:val="24"/>
        </w:rPr>
        <w:t>,</w:t>
      </w:r>
      <w:r w:rsidR="00484EF2" w:rsidRPr="00F837AF">
        <w:rPr>
          <w:i/>
          <w:sz w:val="24"/>
          <w:szCs w:val="24"/>
        </w:rPr>
        <w:t xml:space="preserve"> kill a man [pause] or else devise his death [beat] Ravish a maid [pause] or plot the way to do it [beat]</w:t>
      </w:r>
      <w:r w:rsidRPr="00F837AF">
        <w:rPr>
          <w:i/>
          <w:sz w:val="24"/>
          <w:szCs w:val="24"/>
        </w:rPr>
        <w:t>”</w:t>
      </w:r>
    </w:p>
    <w:p w14:paraId="19155377" w14:textId="51A2E861" w:rsidR="002A194D" w:rsidRDefault="0023089C" w:rsidP="00D43DD7">
      <w:pPr>
        <w:rPr>
          <w:sz w:val="24"/>
          <w:szCs w:val="24"/>
        </w:rPr>
      </w:pPr>
      <w:bookmarkStart w:id="20" w:name="_Hlk501075155"/>
      <w:r>
        <w:rPr>
          <w:sz w:val="24"/>
          <w:szCs w:val="24"/>
        </w:rPr>
        <w:t xml:space="preserve">By doing this will add a </w:t>
      </w:r>
      <w:r w:rsidR="00F10E08">
        <w:rPr>
          <w:sz w:val="24"/>
          <w:szCs w:val="24"/>
        </w:rPr>
        <w:t>necessary</w:t>
      </w:r>
      <w:r>
        <w:rPr>
          <w:sz w:val="24"/>
          <w:szCs w:val="24"/>
        </w:rPr>
        <w:t xml:space="preserve"> </w:t>
      </w:r>
      <w:r w:rsidR="00F10E08">
        <w:rPr>
          <w:sz w:val="24"/>
          <w:szCs w:val="24"/>
        </w:rPr>
        <w:t>s</w:t>
      </w:r>
      <w:r w:rsidR="00144C2F">
        <w:rPr>
          <w:sz w:val="24"/>
          <w:szCs w:val="24"/>
        </w:rPr>
        <w:t>pace</w:t>
      </w:r>
      <w:r>
        <w:rPr>
          <w:sz w:val="24"/>
          <w:szCs w:val="24"/>
        </w:rPr>
        <w:t xml:space="preserve"> in the scene which would </w:t>
      </w:r>
      <w:r w:rsidR="00F10E08">
        <w:rPr>
          <w:sz w:val="24"/>
          <w:szCs w:val="24"/>
        </w:rPr>
        <w:t>make the audience feel awkward as well as give them enough time to process each deed Aaron has done</w:t>
      </w:r>
      <w:r w:rsidR="004F4864">
        <w:rPr>
          <w:sz w:val="24"/>
          <w:szCs w:val="24"/>
        </w:rPr>
        <w:t xml:space="preserve">. </w:t>
      </w:r>
    </w:p>
    <w:p w14:paraId="5921CE54" w14:textId="1C8408C1" w:rsidR="007B21BA" w:rsidRDefault="009F3478" w:rsidP="00D43DD7">
      <w:pPr>
        <w:rPr>
          <w:sz w:val="24"/>
          <w:szCs w:val="24"/>
        </w:rPr>
      </w:pPr>
      <w:r>
        <w:rPr>
          <w:sz w:val="24"/>
          <w:szCs w:val="24"/>
        </w:rPr>
        <w:t xml:space="preserve">My speech demands colour and energy to keep things entertaining for my audience. I found it beneficial to use Laban techniques </w:t>
      </w:r>
      <w:r w:rsidR="00836AB5">
        <w:rPr>
          <w:sz w:val="24"/>
          <w:szCs w:val="24"/>
        </w:rPr>
        <w:t>on specific words</w:t>
      </w:r>
      <w:r w:rsidR="0063603E">
        <w:rPr>
          <w:sz w:val="24"/>
          <w:szCs w:val="24"/>
        </w:rPr>
        <w:t>/</w:t>
      </w:r>
      <w:r w:rsidR="00B74157">
        <w:rPr>
          <w:sz w:val="24"/>
          <w:szCs w:val="24"/>
        </w:rPr>
        <w:t xml:space="preserve"> sentences, for example</w:t>
      </w:r>
      <w:bookmarkEnd w:id="20"/>
      <w:r w:rsidR="001968DC">
        <w:rPr>
          <w:sz w:val="24"/>
          <w:szCs w:val="24"/>
        </w:rPr>
        <w:t>:</w:t>
      </w:r>
    </w:p>
    <w:p w14:paraId="14F8CB11" w14:textId="22325557" w:rsidR="0063603E" w:rsidRPr="001968DC" w:rsidRDefault="00AD7FE2" w:rsidP="00D43DD7">
      <w:pPr>
        <w:rPr>
          <w:sz w:val="24"/>
          <w:szCs w:val="24"/>
        </w:rPr>
      </w:pPr>
      <w:r>
        <w:rPr>
          <w:sz w:val="24"/>
          <w:szCs w:val="24"/>
        </w:rPr>
        <w:t xml:space="preserve"> </w:t>
      </w:r>
      <w:r w:rsidR="0063603E">
        <w:rPr>
          <w:sz w:val="24"/>
          <w:szCs w:val="24"/>
        </w:rPr>
        <w:t xml:space="preserve">“As willingly as one would kill a fly” – </w:t>
      </w:r>
      <w:bookmarkStart w:id="21" w:name="_Hlk501058882"/>
      <w:bookmarkStart w:id="22" w:name="_Hlk501075172"/>
      <w:r w:rsidR="0063603E">
        <w:rPr>
          <w:sz w:val="24"/>
          <w:szCs w:val="24"/>
        </w:rPr>
        <w:t xml:space="preserve">I used the technique known as a ‘Glide’ during this sentence because it creates a calmness in my tone of voice while performing, which reflects how my character is feeling – these deeds are nothing to him and is as easy as killing an insignificant insect. Saying it this way </w:t>
      </w:r>
      <w:r>
        <w:rPr>
          <w:sz w:val="24"/>
          <w:szCs w:val="24"/>
        </w:rPr>
        <w:t>has a kind of sinister calmness to the scene in my opinion.</w:t>
      </w:r>
    </w:p>
    <w:bookmarkEnd w:id="21"/>
    <w:p w14:paraId="1BD94495" w14:textId="0AA1FDA0" w:rsidR="00C0556C" w:rsidRDefault="002C6AAF" w:rsidP="00D43DD7">
      <w:pPr>
        <w:rPr>
          <w:sz w:val="24"/>
          <w:szCs w:val="24"/>
        </w:rPr>
      </w:pPr>
      <w:r w:rsidRPr="002C6AAF">
        <w:rPr>
          <w:sz w:val="24"/>
          <w:szCs w:val="24"/>
        </w:rPr>
        <w:t xml:space="preserve">I cannot personally relate to the character Aaron since he’s a malicious person who loves to cause </w:t>
      </w:r>
      <w:r w:rsidR="00301F0A" w:rsidRPr="002C6AAF">
        <w:rPr>
          <w:sz w:val="24"/>
          <w:szCs w:val="24"/>
        </w:rPr>
        <w:t>suffering,</w:t>
      </w:r>
      <w:r w:rsidRPr="002C6AAF">
        <w:rPr>
          <w:sz w:val="24"/>
          <w:szCs w:val="24"/>
        </w:rPr>
        <w:t xml:space="preserve"> </w:t>
      </w:r>
      <w:r w:rsidR="004F4864">
        <w:rPr>
          <w:sz w:val="24"/>
          <w:szCs w:val="24"/>
        </w:rPr>
        <w:t xml:space="preserve">so I used a Stanislavsky </w:t>
      </w:r>
      <w:r w:rsidR="00301F0A">
        <w:rPr>
          <w:sz w:val="24"/>
          <w:szCs w:val="24"/>
        </w:rPr>
        <w:t xml:space="preserve">technique ‘Magic If’ </w:t>
      </w:r>
      <w:r w:rsidR="00A94E86">
        <w:rPr>
          <w:rStyle w:val="FootnoteReference"/>
          <w:sz w:val="24"/>
          <w:szCs w:val="24"/>
        </w:rPr>
        <w:footnoteReference w:id="10"/>
      </w:r>
      <w:r w:rsidR="00A94E86">
        <w:rPr>
          <w:sz w:val="24"/>
          <w:szCs w:val="24"/>
        </w:rPr>
        <w:t xml:space="preserve">to consider how I would feel if I was the character. </w:t>
      </w:r>
      <w:r w:rsidR="00163788">
        <w:rPr>
          <w:sz w:val="24"/>
          <w:szCs w:val="24"/>
        </w:rPr>
        <w:t xml:space="preserve">Aaron’s about to be hanged and most likely his son too </w:t>
      </w:r>
      <w:bookmarkEnd w:id="22"/>
      <w:r w:rsidR="00163788" w:rsidRPr="00B06910">
        <w:rPr>
          <w:i/>
          <w:sz w:val="24"/>
          <w:szCs w:val="24"/>
        </w:rPr>
        <w:t>“A halter, soldiers, hang him on this tree and by his side his fruit of bastardy”</w:t>
      </w:r>
      <w:r w:rsidR="006F2E9A">
        <w:rPr>
          <w:i/>
          <w:sz w:val="24"/>
          <w:szCs w:val="24"/>
        </w:rPr>
        <w:t xml:space="preserve"> </w:t>
      </w:r>
      <w:r w:rsidR="00B06910" w:rsidRPr="006F2E9A">
        <w:rPr>
          <w:rStyle w:val="FootnoteReference"/>
          <w:sz w:val="24"/>
          <w:szCs w:val="24"/>
        </w:rPr>
        <w:footnoteReference w:id="11"/>
      </w:r>
      <w:r w:rsidR="006B3CCB">
        <w:rPr>
          <w:i/>
          <w:sz w:val="24"/>
          <w:szCs w:val="24"/>
        </w:rPr>
        <w:t xml:space="preserve">, </w:t>
      </w:r>
      <w:bookmarkStart w:id="23" w:name="_Hlk501075191"/>
      <w:r w:rsidR="006B3CCB">
        <w:rPr>
          <w:sz w:val="24"/>
          <w:szCs w:val="24"/>
        </w:rPr>
        <w:t xml:space="preserve">is </w:t>
      </w:r>
      <w:r w:rsidR="00F22A2D">
        <w:rPr>
          <w:sz w:val="24"/>
          <w:szCs w:val="24"/>
        </w:rPr>
        <w:t>un</w:t>
      </w:r>
      <w:r w:rsidR="006B3CCB">
        <w:rPr>
          <w:sz w:val="24"/>
          <w:szCs w:val="24"/>
        </w:rPr>
        <w:t xml:space="preserve">able to </w:t>
      </w:r>
      <w:r w:rsidR="00F22A2D">
        <w:rPr>
          <w:sz w:val="24"/>
          <w:szCs w:val="24"/>
        </w:rPr>
        <w:t>fulfil</w:t>
      </w:r>
      <w:r w:rsidR="006B3CCB">
        <w:rPr>
          <w:sz w:val="24"/>
          <w:szCs w:val="24"/>
        </w:rPr>
        <w:t xml:space="preserve"> his passion </w:t>
      </w:r>
      <w:r w:rsidR="00CE30CD">
        <w:rPr>
          <w:sz w:val="24"/>
          <w:szCs w:val="24"/>
        </w:rPr>
        <w:t>(</w:t>
      </w:r>
      <w:r w:rsidR="00F22A2D">
        <w:rPr>
          <w:sz w:val="24"/>
          <w:szCs w:val="24"/>
        </w:rPr>
        <w:t>causing misery</w:t>
      </w:r>
      <w:r w:rsidR="00CE30CD">
        <w:rPr>
          <w:sz w:val="24"/>
          <w:szCs w:val="24"/>
        </w:rPr>
        <w:t>)</w:t>
      </w:r>
      <w:bookmarkEnd w:id="23"/>
      <w:r w:rsidR="00F22A2D">
        <w:rPr>
          <w:sz w:val="24"/>
          <w:szCs w:val="24"/>
        </w:rPr>
        <w:t xml:space="preserve"> </w:t>
      </w:r>
      <w:r w:rsidR="00F22A2D" w:rsidRPr="006F2E9A">
        <w:rPr>
          <w:i/>
          <w:sz w:val="24"/>
          <w:szCs w:val="24"/>
        </w:rPr>
        <w:t>“</w:t>
      </w:r>
      <w:r w:rsidR="006F2E9A" w:rsidRPr="006F2E9A">
        <w:rPr>
          <w:i/>
          <w:sz w:val="24"/>
          <w:szCs w:val="24"/>
        </w:rPr>
        <w:t>nothing grieves me heartily indeed but that I cannot do ten thousand more.”</w:t>
      </w:r>
      <w:r w:rsidR="006F2E9A">
        <w:rPr>
          <w:sz w:val="24"/>
          <w:szCs w:val="24"/>
        </w:rPr>
        <w:t xml:space="preserve"> </w:t>
      </w:r>
      <w:r w:rsidR="00DF3893">
        <w:rPr>
          <w:rStyle w:val="FootnoteReference"/>
          <w:sz w:val="24"/>
          <w:szCs w:val="24"/>
        </w:rPr>
        <w:footnoteReference w:id="12"/>
      </w:r>
      <w:r w:rsidR="00CE30CD">
        <w:rPr>
          <w:sz w:val="24"/>
          <w:szCs w:val="24"/>
        </w:rPr>
        <w:t xml:space="preserve"> I would be </w:t>
      </w:r>
      <w:r w:rsidR="00E346B1">
        <w:rPr>
          <w:sz w:val="24"/>
          <w:szCs w:val="24"/>
        </w:rPr>
        <w:t>frustrated</w:t>
      </w:r>
      <w:r w:rsidR="00CE30CD">
        <w:rPr>
          <w:sz w:val="24"/>
          <w:szCs w:val="24"/>
        </w:rPr>
        <w:t xml:space="preserve"> and annoyed at those who have captured me. I will show this by l</w:t>
      </w:r>
      <w:r w:rsidR="006B3CCB">
        <w:rPr>
          <w:sz w:val="24"/>
          <w:szCs w:val="24"/>
        </w:rPr>
        <w:t>ooking angry into a space or scorning at my audience</w:t>
      </w:r>
      <w:r w:rsidR="00CE30CD">
        <w:rPr>
          <w:sz w:val="24"/>
          <w:szCs w:val="24"/>
        </w:rPr>
        <w:t>/ shouting at them</w:t>
      </w:r>
      <w:r w:rsidR="006B3CCB">
        <w:rPr>
          <w:sz w:val="24"/>
          <w:szCs w:val="24"/>
        </w:rPr>
        <w:t xml:space="preserve">. </w:t>
      </w:r>
    </w:p>
    <w:p w14:paraId="6425484E" w14:textId="2CC777B4" w:rsidR="000B26E7" w:rsidRPr="008F217B" w:rsidRDefault="00E6219C" w:rsidP="00D43DD7">
      <w:pPr>
        <w:rPr>
          <w:sz w:val="24"/>
          <w:szCs w:val="24"/>
        </w:rPr>
      </w:pPr>
      <w:r>
        <w:rPr>
          <w:sz w:val="24"/>
          <w:szCs w:val="24"/>
        </w:rPr>
        <w:t xml:space="preserve">Aaron is a soldier and because of this </w:t>
      </w:r>
      <w:r w:rsidR="00E16FFD">
        <w:rPr>
          <w:sz w:val="24"/>
          <w:szCs w:val="24"/>
        </w:rPr>
        <w:t xml:space="preserve">I </w:t>
      </w:r>
      <w:r>
        <w:rPr>
          <w:sz w:val="24"/>
          <w:szCs w:val="24"/>
        </w:rPr>
        <w:t>can i</w:t>
      </w:r>
      <w:r w:rsidR="00E16FFD">
        <w:rPr>
          <w:sz w:val="24"/>
          <w:szCs w:val="24"/>
        </w:rPr>
        <w:t>nvasion Aaron as being composed</w:t>
      </w:r>
      <w:r>
        <w:rPr>
          <w:sz w:val="24"/>
          <w:szCs w:val="24"/>
        </w:rPr>
        <w:t xml:space="preserve"> through posture</w:t>
      </w:r>
      <w:r w:rsidR="00E16FFD">
        <w:rPr>
          <w:sz w:val="24"/>
          <w:szCs w:val="24"/>
        </w:rPr>
        <w:t>. I will do this</w:t>
      </w:r>
      <w:r w:rsidR="003812D4">
        <w:rPr>
          <w:sz w:val="24"/>
          <w:szCs w:val="24"/>
        </w:rPr>
        <w:t xml:space="preserve"> when</w:t>
      </w:r>
      <w:r w:rsidR="00E16FFD">
        <w:rPr>
          <w:sz w:val="24"/>
          <w:szCs w:val="24"/>
        </w:rPr>
        <w:t xml:space="preserve"> playing the space by standing tall with my head held high to show how my character is proud when confessing his crimes. </w:t>
      </w:r>
      <w:r>
        <w:rPr>
          <w:sz w:val="24"/>
          <w:szCs w:val="24"/>
        </w:rPr>
        <w:t>Also,</w:t>
      </w:r>
      <w:r w:rsidR="00E16FFD">
        <w:rPr>
          <w:sz w:val="24"/>
          <w:szCs w:val="24"/>
        </w:rPr>
        <w:t xml:space="preserve"> </w:t>
      </w:r>
      <w:r w:rsidR="003812D4">
        <w:rPr>
          <w:sz w:val="24"/>
          <w:szCs w:val="24"/>
        </w:rPr>
        <w:t xml:space="preserve">this would </w:t>
      </w:r>
      <w:r w:rsidR="00E16FFD">
        <w:rPr>
          <w:sz w:val="24"/>
          <w:szCs w:val="24"/>
        </w:rPr>
        <w:t>show his level of power by being upright, which conveys a sense of authority in my opinion.</w:t>
      </w:r>
      <w:r w:rsidR="009F4C52">
        <w:rPr>
          <w:sz w:val="24"/>
          <w:szCs w:val="24"/>
        </w:rPr>
        <w:t xml:space="preserve"> I believe that having my character at a different level by having myself jumping onto the table (hanging podium) in my monologue. Doing this </w:t>
      </w:r>
      <w:r w:rsidR="00AE510B">
        <w:rPr>
          <w:sz w:val="24"/>
          <w:szCs w:val="24"/>
        </w:rPr>
        <w:t xml:space="preserve">keeps the piece more interesting by playing with the dynamics of the scene and </w:t>
      </w:r>
      <w:r w:rsidR="009F4C52">
        <w:rPr>
          <w:sz w:val="24"/>
          <w:szCs w:val="24"/>
        </w:rPr>
        <w:t>would also contribute to Aaron’s authority in the scene</w:t>
      </w:r>
      <w:r w:rsidR="00AE510B">
        <w:rPr>
          <w:sz w:val="24"/>
          <w:szCs w:val="24"/>
        </w:rPr>
        <w:t xml:space="preserve"> by </w:t>
      </w:r>
      <w:r w:rsidR="009F4C52">
        <w:rPr>
          <w:sz w:val="24"/>
          <w:szCs w:val="24"/>
        </w:rPr>
        <w:t>mak</w:t>
      </w:r>
      <w:r w:rsidR="00AE510B">
        <w:rPr>
          <w:sz w:val="24"/>
          <w:szCs w:val="24"/>
        </w:rPr>
        <w:t xml:space="preserve">ing </w:t>
      </w:r>
      <w:r w:rsidR="009F4C52">
        <w:rPr>
          <w:sz w:val="24"/>
          <w:szCs w:val="24"/>
        </w:rPr>
        <w:t>him appear dominant as everyone else is beneath him.</w:t>
      </w:r>
      <w:r>
        <w:rPr>
          <w:rStyle w:val="FootnoteReference"/>
          <w:sz w:val="24"/>
          <w:szCs w:val="24"/>
        </w:rPr>
        <w:footnoteReference w:id="13"/>
      </w:r>
    </w:p>
    <w:p w14:paraId="3B4FDE66" w14:textId="1A5FAD60" w:rsidR="000E2631" w:rsidRPr="00082817" w:rsidRDefault="00082817" w:rsidP="00D43DD7">
      <w:pPr>
        <w:rPr>
          <w:b/>
          <w:sz w:val="24"/>
          <w:szCs w:val="24"/>
        </w:rPr>
      </w:pPr>
      <w:r w:rsidRPr="00082817">
        <w:rPr>
          <w:b/>
          <w:sz w:val="24"/>
          <w:szCs w:val="24"/>
        </w:rPr>
        <w:t>Section 3</w:t>
      </w:r>
      <w:r w:rsidR="00421679">
        <w:rPr>
          <w:b/>
          <w:sz w:val="24"/>
          <w:szCs w:val="24"/>
        </w:rPr>
        <w:t xml:space="preserve">: </w:t>
      </w:r>
      <w:r w:rsidR="00F44FE7">
        <w:rPr>
          <w:b/>
          <w:sz w:val="24"/>
          <w:szCs w:val="24"/>
        </w:rPr>
        <w:t xml:space="preserve">Characters’ Phycological/ </w:t>
      </w:r>
      <w:r w:rsidR="003553E2">
        <w:rPr>
          <w:b/>
          <w:sz w:val="24"/>
          <w:szCs w:val="24"/>
        </w:rPr>
        <w:t>E</w:t>
      </w:r>
      <w:r w:rsidR="00F44FE7">
        <w:rPr>
          <w:b/>
          <w:sz w:val="24"/>
          <w:szCs w:val="24"/>
        </w:rPr>
        <w:t xml:space="preserve">motional </w:t>
      </w:r>
      <w:r w:rsidR="003553E2">
        <w:rPr>
          <w:b/>
          <w:sz w:val="24"/>
          <w:szCs w:val="24"/>
        </w:rPr>
        <w:t>Situation</w:t>
      </w:r>
    </w:p>
    <w:p w14:paraId="0213CAD9" w14:textId="77777777" w:rsidR="00345D47" w:rsidRDefault="000952FB" w:rsidP="00D43DD7">
      <w:pPr>
        <w:rPr>
          <w:sz w:val="24"/>
          <w:szCs w:val="24"/>
        </w:rPr>
      </w:pPr>
      <w:r>
        <w:rPr>
          <w:sz w:val="24"/>
          <w:szCs w:val="24"/>
        </w:rPr>
        <w:lastRenderedPageBreak/>
        <w:t xml:space="preserve">In the monologue, Aaron the Moor has been captured by his enemy’s </w:t>
      </w:r>
      <w:r w:rsidR="009B1D54">
        <w:rPr>
          <w:sz w:val="24"/>
          <w:szCs w:val="24"/>
        </w:rPr>
        <w:t>(Lu</w:t>
      </w:r>
      <w:r w:rsidR="004E7EEF">
        <w:rPr>
          <w:sz w:val="24"/>
          <w:szCs w:val="24"/>
        </w:rPr>
        <w:t>cius</w:t>
      </w:r>
      <w:r w:rsidR="009B1D54">
        <w:rPr>
          <w:sz w:val="24"/>
          <w:szCs w:val="24"/>
        </w:rPr>
        <w:t xml:space="preserve">/ army of </w:t>
      </w:r>
      <w:r w:rsidR="004E7EEF">
        <w:rPr>
          <w:sz w:val="24"/>
          <w:szCs w:val="24"/>
        </w:rPr>
        <w:t>G</w:t>
      </w:r>
      <w:r w:rsidR="009B1D54">
        <w:rPr>
          <w:sz w:val="24"/>
          <w:szCs w:val="24"/>
        </w:rPr>
        <w:t xml:space="preserve">oths) </w:t>
      </w:r>
      <w:r>
        <w:rPr>
          <w:sz w:val="24"/>
          <w:szCs w:val="24"/>
        </w:rPr>
        <w:t xml:space="preserve">and is about to be hanged however, when asked if he regrets anything in life or wish to repent his sins before death, he lays his true monstrous nature bare and regrets only that he </w:t>
      </w:r>
      <w:r w:rsidRPr="000952FB">
        <w:rPr>
          <w:i/>
          <w:sz w:val="24"/>
          <w:szCs w:val="24"/>
        </w:rPr>
        <w:t>“cannot do ten thousand more”</w:t>
      </w:r>
      <w:r>
        <w:rPr>
          <w:sz w:val="24"/>
          <w:szCs w:val="24"/>
        </w:rPr>
        <w:t xml:space="preserve"> evil deeds to others. </w:t>
      </w:r>
      <w:r w:rsidR="00907EB0">
        <w:rPr>
          <w:sz w:val="24"/>
          <w:szCs w:val="24"/>
        </w:rPr>
        <w:t xml:space="preserve">Despite the fact Aaron is about to be hanged he is unnervingly calm at the beginning of the speech and shows no fear in death but shows eagerness and enjoyment in listing a handful of evil acts he has </w:t>
      </w:r>
      <w:r w:rsidR="00122240">
        <w:rPr>
          <w:sz w:val="24"/>
          <w:szCs w:val="24"/>
        </w:rPr>
        <w:t>committed</w:t>
      </w:r>
      <w:r w:rsidR="00907EB0">
        <w:rPr>
          <w:sz w:val="24"/>
          <w:szCs w:val="24"/>
        </w:rPr>
        <w:t xml:space="preserve"> in his life</w:t>
      </w:r>
      <w:r w:rsidR="00735D4A">
        <w:rPr>
          <w:sz w:val="24"/>
          <w:szCs w:val="24"/>
        </w:rPr>
        <w:t xml:space="preserve"> </w:t>
      </w:r>
      <w:r w:rsidR="00345D47">
        <w:rPr>
          <w:sz w:val="24"/>
          <w:szCs w:val="24"/>
        </w:rPr>
        <w:t>“I have done a thousand dreadful things as willingly as one would kill a fly”</w:t>
      </w:r>
      <w:r w:rsidR="004E7EEF">
        <w:rPr>
          <w:sz w:val="24"/>
          <w:szCs w:val="24"/>
        </w:rPr>
        <w:t xml:space="preserve"> - </w:t>
      </w:r>
      <w:r w:rsidR="00345D47">
        <w:rPr>
          <w:sz w:val="24"/>
          <w:szCs w:val="24"/>
        </w:rPr>
        <w:t xml:space="preserve">Aaron shows no remorse for his actions, shown in the quote above and lacks any feelings of guilt or remorsefulness. This is clear indication that despite </w:t>
      </w:r>
      <w:r w:rsidR="002616BF">
        <w:rPr>
          <w:sz w:val="24"/>
          <w:szCs w:val="24"/>
        </w:rPr>
        <w:t>these</w:t>
      </w:r>
      <w:r w:rsidR="00345D47">
        <w:rPr>
          <w:sz w:val="24"/>
          <w:szCs w:val="24"/>
        </w:rPr>
        <w:t xml:space="preserve"> acts</w:t>
      </w:r>
      <w:r w:rsidR="0058395B">
        <w:rPr>
          <w:sz w:val="24"/>
          <w:szCs w:val="24"/>
        </w:rPr>
        <w:t xml:space="preserve"> Aaron has regularly </w:t>
      </w:r>
      <w:r w:rsidR="00345D47">
        <w:rPr>
          <w:sz w:val="24"/>
          <w:szCs w:val="24"/>
        </w:rPr>
        <w:t>commit</w:t>
      </w:r>
      <w:r w:rsidR="0058395B">
        <w:rPr>
          <w:sz w:val="24"/>
          <w:szCs w:val="24"/>
        </w:rPr>
        <w:t>ted throughout his life</w:t>
      </w:r>
      <w:r w:rsidR="00345D47">
        <w:rPr>
          <w:sz w:val="24"/>
          <w:szCs w:val="24"/>
        </w:rPr>
        <w:t xml:space="preserve">, he’s so psychotic that diabolical actions like murder, rape, arson, morbid </w:t>
      </w:r>
      <w:r w:rsidR="00735D4A">
        <w:rPr>
          <w:sz w:val="24"/>
          <w:szCs w:val="24"/>
        </w:rPr>
        <w:t>atrocities</w:t>
      </w:r>
      <w:r w:rsidR="00345D47">
        <w:rPr>
          <w:sz w:val="24"/>
          <w:szCs w:val="24"/>
        </w:rPr>
        <w:t xml:space="preserve"> etc is nothing to him but </w:t>
      </w:r>
      <w:r w:rsidR="0089314A">
        <w:rPr>
          <w:sz w:val="24"/>
          <w:szCs w:val="24"/>
        </w:rPr>
        <w:t xml:space="preserve">is </w:t>
      </w:r>
      <w:r w:rsidR="00345D47">
        <w:rPr>
          <w:sz w:val="24"/>
          <w:szCs w:val="24"/>
        </w:rPr>
        <w:t xml:space="preserve">as simple as killing a fly.  </w:t>
      </w:r>
    </w:p>
    <w:p w14:paraId="7D880172" w14:textId="41C235B5" w:rsidR="00F63705" w:rsidRDefault="00B71AA5" w:rsidP="00D43DD7">
      <w:pPr>
        <w:rPr>
          <w:sz w:val="24"/>
          <w:szCs w:val="24"/>
        </w:rPr>
      </w:pPr>
      <w:r>
        <w:rPr>
          <w:sz w:val="24"/>
          <w:szCs w:val="24"/>
        </w:rPr>
        <w:t>After doing some online research</w:t>
      </w:r>
      <w:r w:rsidR="00285A93">
        <w:rPr>
          <w:rStyle w:val="FootnoteReference"/>
          <w:sz w:val="24"/>
          <w:szCs w:val="24"/>
        </w:rPr>
        <w:footnoteReference w:id="14"/>
      </w:r>
      <w:r>
        <w:rPr>
          <w:sz w:val="24"/>
          <w:szCs w:val="24"/>
        </w:rPr>
        <w:t xml:space="preserve">, Aaron is clearly by definition a psychopath. Psychopaths know they are monsters and aren’t afraid to let it show. Psychopaths </w:t>
      </w:r>
      <w:r w:rsidR="00476C19">
        <w:rPr>
          <w:sz w:val="24"/>
          <w:szCs w:val="24"/>
        </w:rPr>
        <w:t>do not feel any feelings of guilt, empathy or compassion for other</w:t>
      </w:r>
      <w:r w:rsidR="00AD68E4">
        <w:rPr>
          <w:sz w:val="24"/>
          <w:szCs w:val="24"/>
        </w:rPr>
        <w:t>s</w:t>
      </w:r>
      <w:r w:rsidR="00F63705">
        <w:rPr>
          <w:sz w:val="24"/>
          <w:szCs w:val="24"/>
        </w:rPr>
        <w:t>:</w:t>
      </w:r>
      <w:r w:rsidR="00EA70EE">
        <w:rPr>
          <w:sz w:val="24"/>
          <w:szCs w:val="24"/>
        </w:rPr>
        <w:t xml:space="preserve"> </w:t>
      </w:r>
      <w:r w:rsidR="008D20B9">
        <w:rPr>
          <w:sz w:val="24"/>
          <w:szCs w:val="24"/>
        </w:rPr>
        <w:t>[</w:t>
      </w:r>
      <w:r w:rsidR="008D20B9" w:rsidRPr="008D20B9">
        <w:rPr>
          <w:sz w:val="24"/>
          <w:szCs w:val="24"/>
        </w:rPr>
        <w:t>https://www.healthyplace.com/personality-disorders/psychopath/psychopathic-symptoms-spotting-the-symptoms-of-a-psychopath/</w:t>
      </w:r>
      <w:r w:rsidR="008D20B9">
        <w:rPr>
          <w:sz w:val="24"/>
          <w:szCs w:val="24"/>
        </w:rPr>
        <w:t>]</w:t>
      </w:r>
    </w:p>
    <w:p w14:paraId="70F543D8" w14:textId="26E43447" w:rsidR="00F63705" w:rsidRPr="00F63705" w:rsidRDefault="00F63705" w:rsidP="00F63705">
      <w:pPr>
        <w:rPr>
          <w:i/>
          <w:sz w:val="24"/>
          <w:szCs w:val="24"/>
        </w:rPr>
      </w:pPr>
      <w:r w:rsidRPr="00F63705">
        <w:rPr>
          <w:i/>
          <w:sz w:val="24"/>
          <w:szCs w:val="24"/>
        </w:rPr>
        <w:t>According to the Society for the Scientific Study of Psychopathy (Psychopathy Society), affective psychopathic symptoms include:</w:t>
      </w:r>
    </w:p>
    <w:p w14:paraId="0C389A54" w14:textId="77777777" w:rsidR="00F63705" w:rsidRPr="00F63705" w:rsidRDefault="00F63705" w:rsidP="00F63705">
      <w:pPr>
        <w:rPr>
          <w:i/>
          <w:sz w:val="24"/>
          <w:szCs w:val="24"/>
        </w:rPr>
      </w:pPr>
      <w:r w:rsidRPr="00F63705">
        <w:rPr>
          <w:i/>
          <w:sz w:val="24"/>
          <w:szCs w:val="24"/>
        </w:rPr>
        <w:t>A lack of guilt – spot this symptom when a psychopath does something that hurts another and feels no remorse about it.</w:t>
      </w:r>
    </w:p>
    <w:p w14:paraId="72853F6F" w14:textId="77777777" w:rsidR="00F63705" w:rsidRPr="00F63705" w:rsidRDefault="00F63705" w:rsidP="00F63705">
      <w:pPr>
        <w:rPr>
          <w:i/>
          <w:sz w:val="24"/>
          <w:szCs w:val="24"/>
        </w:rPr>
      </w:pPr>
      <w:r w:rsidRPr="00F63705">
        <w:rPr>
          <w:i/>
          <w:sz w:val="24"/>
          <w:szCs w:val="24"/>
        </w:rPr>
        <w:t>A lack of empathy and compassion – spot this psychopathic symptom when the psychopath fails to understand or identify with the pain of others.</w:t>
      </w:r>
    </w:p>
    <w:p w14:paraId="5D7D3ECA" w14:textId="6A7544A0" w:rsidR="00F63705" w:rsidRDefault="00F63705" w:rsidP="00D43DD7">
      <w:pPr>
        <w:rPr>
          <w:i/>
          <w:sz w:val="24"/>
          <w:szCs w:val="24"/>
        </w:rPr>
      </w:pPr>
      <w:r w:rsidRPr="00F63705">
        <w:rPr>
          <w:i/>
          <w:sz w:val="24"/>
          <w:szCs w:val="24"/>
        </w:rPr>
        <w:t>A lack of deep attachment to others – spot this symptom in a psychopath who keeps away from others, particularly emotionally.</w:t>
      </w:r>
    </w:p>
    <w:p w14:paraId="5885A9DC" w14:textId="7EE78BA5" w:rsidR="00F63705" w:rsidRPr="00F63705" w:rsidRDefault="00F63705" w:rsidP="00D43DD7">
      <w:pPr>
        <w:rPr>
          <w:i/>
          <w:sz w:val="28"/>
          <w:szCs w:val="24"/>
        </w:rPr>
      </w:pPr>
      <w:r w:rsidRPr="00F63705">
        <w:rPr>
          <w:i/>
          <w:sz w:val="28"/>
          <w:szCs w:val="24"/>
        </w:rPr>
        <w:t>Spotting the Signs of a Psychopath</w:t>
      </w:r>
    </w:p>
    <w:p w14:paraId="2BBA49FC" w14:textId="2450C1DF" w:rsidR="0091042B" w:rsidRPr="009A56A0" w:rsidRDefault="00F63705" w:rsidP="00D43DD7">
      <w:pPr>
        <w:rPr>
          <w:i/>
          <w:sz w:val="24"/>
          <w:szCs w:val="24"/>
        </w:rPr>
      </w:pPr>
      <w:r w:rsidRPr="00F63705">
        <w:rPr>
          <w:i/>
          <w:sz w:val="24"/>
          <w:szCs w:val="24"/>
        </w:rPr>
        <w:t xml:space="preserve">Remember, psychopaths are typically in touch with reality and know who they are and what they're doing. That means they may work to fit in with others and hide their psychopathic tendencies which can make them difficult to spot. Nevertheless, the </w:t>
      </w:r>
      <w:proofErr w:type="gramStart"/>
      <w:r w:rsidRPr="00F63705">
        <w:rPr>
          <w:i/>
          <w:sz w:val="24"/>
          <w:szCs w:val="24"/>
        </w:rPr>
        <w:t>vast majority</w:t>
      </w:r>
      <w:proofErr w:type="gramEnd"/>
      <w:r w:rsidRPr="00F63705">
        <w:rPr>
          <w:i/>
          <w:sz w:val="24"/>
          <w:szCs w:val="24"/>
        </w:rPr>
        <w:t xml:space="preserve"> of psychopaths (more than 90%) have had some interaction with the criminal justice system and many are violent or abusive, so these are signs not to be ignored as the psychopath will, by definition, not care about their impact but those around him or her certainly will.</w:t>
      </w:r>
    </w:p>
    <w:p w14:paraId="3FEA1FEA" w14:textId="209F8F7F" w:rsidR="009009EE" w:rsidRDefault="009009EE" w:rsidP="00D43DD7">
      <w:pPr>
        <w:rPr>
          <w:sz w:val="24"/>
          <w:szCs w:val="24"/>
        </w:rPr>
      </w:pPr>
      <w:r>
        <w:rPr>
          <w:sz w:val="24"/>
          <w:szCs w:val="24"/>
        </w:rPr>
        <w:t xml:space="preserve">A prime example of Aaron’s </w:t>
      </w:r>
      <w:r w:rsidR="00AF352A">
        <w:rPr>
          <w:sz w:val="24"/>
          <w:szCs w:val="24"/>
        </w:rPr>
        <w:t xml:space="preserve">evil </w:t>
      </w:r>
      <w:r>
        <w:rPr>
          <w:sz w:val="24"/>
          <w:szCs w:val="24"/>
        </w:rPr>
        <w:t>psychopathic</w:t>
      </w:r>
      <w:r w:rsidR="00AF352A">
        <w:rPr>
          <w:sz w:val="24"/>
          <w:szCs w:val="24"/>
        </w:rPr>
        <w:t xml:space="preserve"> nature</w:t>
      </w:r>
      <w:r>
        <w:rPr>
          <w:sz w:val="24"/>
          <w:szCs w:val="24"/>
        </w:rPr>
        <w:t xml:space="preserve">/ lack of compassion for others safety or wellbeing is clear when he </w:t>
      </w:r>
      <w:r w:rsidR="0091042B">
        <w:rPr>
          <w:sz w:val="24"/>
          <w:szCs w:val="24"/>
        </w:rPr>
        <w:t xml:space="preserve">gives the </w:t>
      </w:r>
      <w:r>
        <w:rPr>
          <w:sz w:val="24"/>
          <w:szCs w:val="24"/>
        </w:rPr>
        <w:t xml:space="preserve">characters Chiron and Demetrius’ </w:t>
      </w:r>
      <w:r w:rsidR="0091042B">
        <w:rPr>
          <w:sz w:val="24"/>
          <w:szCs w:val="24"/>
        </w:rPr>
        <w:t>the idea</w:t>
      </w:r>
      <w:r>
        <w:rPr>
          <w:sz w:val="24"/>
          <w:szCs w:val="24"/>
        </w:rPr>
        <w:t xml:space="preserve"> on how they c</w:t>
      </w:r>
      <w:r w:rsidR="0091042B">
        <w:rPr>
          <w:sz w:val="24"/>
          <w:szCs w:val="24"/>
        </w:rPr>
        <w:t>an</w:t>
      </w:r>
      <w:r>
        <w:rPr>
          <w:sz w:val="24"/>
          <w:szCs w:val="24"/>
        </w:rPr>
        <w:t xml:space="preserve"> successfully rape the character Lavinia without anyone else being able to witness the crime </w:t>
      </w:r>
      <w:r w:rsidRPr="009009EE">
        <w:rPr>
          <w:i/>
          <w:sz w:val="24"/>
          <w:szCs w:val="24"/>
        </w:rPr>
        <w:t xml:space="preserve">“The palace full of tongues, of eyes and ears: The woods are ruthless, dreadful, </w:t>
      </w:r>
      <w:r w:rsidRPr="009009EE">
        <w:rPr>
          <w:i/>
          <w:sz w:val="24"/>
          <w:szCs w:val="24"/>
        </w:rPr>
        <w:lastRenderedPageBreak/>
        <w:t>deaf, and dull. There speak and strike, brave boys, and take your turns; There save your lust shadowed from heaven’s eyes, and revel in Lavinia’s treasury</w:t>
      </w:r>
      <w:r w:rsidR="004945B3" w:rsidRPr="009009EE">
        <w:rPr>
          <w:i/>
          <w:sz w:val="24"/>
          <w:szCs w:val="24"/>
        </w:rPr>
        <w:t>”</w:t>
      </w:r>
      <w:r w:rsidRPr="004945B3">
        <w:rPr>
          <w:rStyle w:val="FootnoteReference"/>
          <w:sz w:val="24"/>
          <w:szCs w:val="24"/>
        </w:rPr>
        <w:footnoteReference w:id="15"/>
      </w:r>
      <w:r w:rsidRPr="009009EE">
        <w:rPr>
          <w:i/>
          <w:sz w:val="24"/>
          <w:szCs w:val="24"/>
        </w:rPr>
        <w:t>.</w:t>
      </w:r>
      <w:r w:rsidR="0018577A">
        <w:rPr>
          <w:i/>
          <w:sz w:val="24"/>
          <w:szCs w:val="24"/>
        </w:rPr>
        <w:t xml:space="preserve"> </w:t>
      </w:r>
    </w:p>
    <w:p w14:paraId="4C598780" w14:textId="46849F2B" w:rsidR="0073431F" w:rsidRDefault="00476C19" w:rsidP="00D43DD7">
      <w:pPr>
        <w:rPr>
          <w:sz w:val="24"/>
          <w:szCs w:val="24"/>
        </w:rPr>
      </w:pPr>
      <w:r>
        <w:rPr>
          <w:sz w:val="24"/>
          <w:szCs w:val="24"/>
        </w:rPr>
        <w:t>Aaron</w:t>
      </w:r>
      <w:r w:rsidR="0089314A">
        <w:rPr>
          <w:sz w:val="24"/>
          <w:szCs w:val="24"/>
        </w:rPr>
        <w:t>’s</w:t>
      </w:r>
      <w:r>
        <w:rPr>
          <w:sz w:val="24"/>
          <w:szCs w:val="24"/>
        </w:rPr>
        <w:t xml:space="preserve"> </w:t>
      </w:r>
      <w:r w:rsidR="00F63705">
        <w:rPr>
          <w:sz w:val="24"/>
          <w:szCs w:val="24"/>
        </w:rPr>
        <w:t>monologue reflects the fact he lacks compassion for others</w:t>
      </w:r>
      <w:r>
        <w:rPr>
          <w:sz w:val="24"/>
          <w:szCs w:val="24"/>
        </w:rPr>
        <w:t xml:space="preserve"> </w:t>
      </w:r>
      <w:r w:rsidR="00AD68E4">
        <w:rPr>
          <w:sz w:val="24"/>
          <w:szCs w:val="24"/>
        </w:rPr>
        <w:t xml:space="preserve">because he remarks how he’s killed </w:t>
      </w:r>
      <w:r w:rsidR="00AD68E4" w:rsidRPr="00AD68E4">
        <w:rPr>
          <w:i/>
          <w:sz w:val="24"/>
          <w:szCs w:val="24"/>
        </w:rPr>
        <w:t>“a man, or else devise his death, ravish a maid, or plot the way to do it…</w:t>
      </w:r>
      <w:proofErr w:type="spellStart"/>
      <w:r w:rsidR="00AD68E4" w:rsidRPr="00AD68E4">
        <w:rPr>
          <w:i/>
          <w:sz w:val="24"/>
          <w:szCs w:val="24"/>
        </w:rPr>
        <w:t>digg’d</w:t>
      </w:r>
      <w:proofErr w:type="spellEnd"/>
      <w:r w:rsidR="00AD68E4" w:rsidRPr="00AD68E4">
        <w:rPr>
          <w:i/>
          <w:sz w:val="24"/>
          <w:szCs w:val="24"/>
        </w:rPr>
        <w:t xml:space="preserve"> up dead men from their graves…and one their skins…carved in Roman Letters: ‘Let not your sorrow die, though I am dead’”</w:t>
      </w:r>
      <w:r w:rsidR="00AD68E4">
        <w:rPr>
          <w:i/>
          <w:sz w:val="24"/>
          <w:szCs w:val="24"/>
        </w:rPr>
        <w:t xml:space="preserve"> </w:t>
      </w:r>
      <w:r w:rsidR="00AD68E4">
        <w:rPr>
          <w:sz w:val="24"/>
          <w:szCs w:val="24"/>
        </w:rPr>
        <w:t xml:space="preserve">only for him to not </w:t>
      </w:r>
      <w:r w:rsidR="00285A93">
        <w:rPr>
          <w:sz w:val="24"/>
          <w:szCs w:val="24"/>
        </w:rPr>
        <w:t xml:space="preserve">apologise </w:t>
      </w:r>
      <w:r w:rsidR="00AD68E4">
        <w:rPr>
          <w:sz w:val="24"/>
          <w:szCs w:val="24"/>
        </w:rPr>
        <w:t xml:space="preserve">or his evil acts but that he regrets he </w:t>
      </w:r>
      <w:r w:rsidR="005F3158">
        <w:rPr>
          <w:sz w:val="24"/>
          <w:szCs w:val="24"/>
        </w:rPr>
        <w:t>can’t</w:t>
      </w:r>
      <w:r w:rsidR="00AD68E4">
        <w:rPr>
          <w:sz w:val="24"/>
          <w:szCs w:val="24"/>
        </w:rPr>
        <w:t xml:space="preserve"> </w:t>
      </w:r>
      <w:r w:rsidR="0089314A">
        <w:rPr>
          <w:sz w:val="24"/>
          <w:szCs w:val="24"/>
        </w:rPr>
        <w:t>d</w:t>
      </w:r>
      <w:r w:rsidR="00AD68E4">
        <w:rPr>
          <w:sz w:val="24"/>
          <w:szCs w:val="24"/>
        </w:rPr>
        <w:t xml:space="preserve">o </w:t>
      </w:r>
      <w:r w:rsidR="00AD68E4" w:rsidRPr="00AD68E4">
        <w:rPr>
          <w:i/>
          <w:sz w:val="24"/>
          <w:szCs w:val="24"/>
        </w:rPr>
        <w:t>“ten thousand more”</w:t>
      </w:r>
      <w:r w:rsidR="00AD68E4">
        <w:rPr>
          <w:sz w:val="24"/>
          <w:szCs w:val="24"/>
        </w:rPr>
        <w:t xml:space="preserve"> to hurt others.</w:t>
      </w:r>
      <w:r w:rsidR="006847A6">
        <w:rPr>
          <w:sz w:val="24"/>
          <w:szCs w:val="24"/>
        </w:rPr>
        <w:t xml:space="preserve"> </w:t>
      </w:r>
      <w:r w:rsidR="00F63705">
        <w:rPr>
          <w:sz w:val="24"/>
          <w:szCs w:val="24"/>
        </w:rPr>
        <w:t>The fact that Aaron would go as far as to dig up the bodies of desist loved ones</w:t>
      </w:r>
      <w:r w:rsidR="009C4360">
        <w:rPr>
          <w:sz w:val="24"/>
          <w:szCs w:val="24"/>
        </w:rPr>
        <w:t xml:space="preserve"> (friends/ family etc.)</w:t>
      </w:r>
      <w:r w:rsidR="00F63705">
        <w:rPr>
          <w:sz w:val="24"/>
          <w:szCs w:val="24"/>
        </w:rPr>
        <w:t xml:space="preserve"> and place them at your door for you to discover </w:t>
      </w:r>
      <w:r w:rsidR="009C4360">
        <w:rPr>
          <w:sz w:val="24"/>
          <w:szCs w:val="24"/>
        </w:rPr>
        <w:t>later</w:t>
      </w:r>
      <w:r w:rsidR="00F63705">
        <w:rPr>
          <w:sz w:val="24"/>
          <w:szCs w:val="24"/>
        </w:rPr>
        <w:t xml:space="preserve"> is further evidence to lack of empathy. </w:t>
      </w:r>
      <w:r w:rsidR="006847A6">
        <w:rPr>
          <w:sz w:val="24"/>
          <w:szCs w:val="24"/>
        </w:rPr>
        <w:t xml:space="preserve">He even enjoys watching others suffer as a result his actions when he talks about committing arson to people’s property and makes them watch </w:t>
      </w:r>
      <w:r w:rsidR="006847A6" w:rsidRPr="006847A6">
        <w:rPr>
          <w:i/>
          <w:sz w:val="24"/>
          <w:szCs w:val="24"/>
        </w:rPr>
        <w:t>“set fire to barns and hay-stacks in the night and bid the owners quench them with their tears”</w:t>
      </w:r>
      <w:r w:rsidR="006847A6">
        <w:rPr>
          <w:sz w:val="24"/>
          <w:szCs w:val="24"/>
        </w:rPr>
        <w:t>.</w:t>
      </w:r>
      <w:r w:rsidR="009040CB">
        <w:rPr>
          <w:sz w:val="24"/>
          <w:szCs w:val="24"/>
        </w:rPr>
        <w:t xml:space="preserve"> Even though psychopaths lack compassion for others, Aarons main reason behind his villainy is to please the Queen of Goths </w:t>
      </w:r>
      <w:r w:rsidR="00624E54">
        <w:rPr>
          <w:sz w:val="24"/>
          <w:szCs w:val="24"/>
        </w:rPr>
        <w:t>(</w:t>
      </w:r>
      <w:r w:rsidR="009040CB">
        <w:rPr>
          <w:sz w:val="24"/>
          <w:szCs w:val="24"/>
        </w:rPr>
        <w:t>whom is his secret lover that he has a child with)</w:t>
      </w:r>
      <w:r w:rsidR="00624E54">
        <w:rPr>
          <w:sz w:val="24"/>
          <w:szCs w:val="24"/>
        </w:rPr>
        <w:t xml:space="preserve"> as she wants to cause pain to Titus Andronicus, wherein Aaron is more than happy to bring about such a wish – hence the reason behind his villainy. </w:t>
      </w:r>
      <w:r w:rsidR="00933CDE">
        <w:rPr>
          <w:sz w:val="24"/>
          <w:szCs w:val="24"/>
        </w:rPr>
        <w:t xml:space="preserve">Although </w:t>
      </w:r>
      <w:r w:rsidR="00ED18A2">
        <w:rPr>
          <w:sz w:val="24"/>
          <w:szCs w:val="24"/>
        </w:rPr>
        <w:t>psychopath</w:t>
      </w:r>
      <w:r w:rsidR="00C44CA8">
        <w:rPr>
          <w:sz w:val="24"/>
          <w:szCs w:val="24"/>
        </w:rPr>
        <w:t>s</w:t>
      </w:r>
      <w:r w:rsidR="00ED18A2">
        <w:rPr>
          <w:sz w:val="24"/>
          <w:szCs w:val="24"/>
        </w:rPr>
        <w:t xml:space="preserve"> are defined as cold hearted beings who lack emotion</w:t>
      </w:r>
      <w:r w:rsidR="00E178D5">
        <w:rPr>
          <w:sz w:val="24"/>
          <w:szCs w:val="24"/>
        </w:rPr>
        <w:t xml:space="preserve"> for other personal or emotional health</w:t>
      </w:r>
      <w:r w:rsidR="00ED18A2">
        <w:rPr>
          <w:sz w:val="24"/>
          <w:szCs w:val="24"/>
        </w:rPr>
        <w:t>, Aaron does have a parental instinct to protect his baby son in this scene who is the only person in the play ‘Titus Andronicus’ I feel Aaron truly cares for</w:t>
      </w:r>
      <w:r w:rsidR="00ED18A2">
        <w:rPr>
          <w:rStyle w:val="FootnoteReference"/>
          <w:sz w:val="24"/>
          <w:szCs w:val="24"/>
        </w:rPr>
        <w:footnoteReference w:id="16"/>
      </w:r>
      <w:r w:rsidR="00ED18A2">
        <w:rPr>
          <w:sz w:val="24"/>
          <w:szCs w:val="24"/>
        </w:rPr>
        <w:t>:</w:t>
      </w:r>
    </w:p>
    <w:p w14:paraId="324E32A4" w14:textId="0023DD93" w:rsidR="00ED18A2" w:rsidRPr="0083304F" w:rsidRDefault="00ED18A2" w:rsidP="00D43DD7">
      <w:pPr>
        <w:rPr>
          <w:i/>
          <w:sz w:val="24"/>
          <w:szCs w:val="24"/>
        </w:rPr>
      </w:pPr>
      <w:r w:rsidRPr="0083304F">
        <w:rPr>
          <w:i/>
          <w:sz w:val="24"/>
          <w:szCs w:val="24"/>
        </w:rPr>
        <w:t>Lucius: A halter, soldiers, hang him on this tree and by his side his fruit of bastardy</w:t>
      </w:r>
    </w:p>
    <w:p w14:paraId="7AF811A9" w14:textId="08619AD7" w:rsidR="00ED18A2" w:rsidRDefault="00ED18A2" w:rsidP="00D43DD7">
      <w:pPr>
        <w:rPr>
          <w:i/>
          <w:sz w:val="24"/>
          <w:szCs w:val="24"/>
        </w:rPr>
      </w:pPr>
      <w:r w:rsidRPr="0083304F">
        <w:rPr>
          <w:i/>
          <w:sz w:val="24"/>
          <w:szCs w:val="24"/>
        </w:rPr>
        <w:t>Aaron: Touch not the boy, he is of royal blood</w:t>
      </w:r>
    </w:p>
    <w:p w14:paraId="16D5FCBC" w14:textId="10AF89BC" w:rsidR="00432745" w:rsidRDefault="00932EB8" w:rsidP="00D43DD7">
      <w:pPr>
        <w:rPr>
          <w:sz w:val="24"/>
          <w:szCs w:val="24"/>
        </w:rPr>
      </w:pPr>
      <w:bookmarkStart w:id="26" w:name="_Hlk501075594"/>
      <w:r>
        <w:rPr>
          <w:sz w:val="24"/>
          <w:szCs w:val="24"/>
        </w:rPr>
        <w:t xml:space="preserve">Even with the treat of himself and his </w:t>
      </w:r>
      <w:r w:rsidRPr="00932EB8">
        <w:rPr>
          <w:i/>
          <w:sz w:val="24"/>
          <w:szCs w:val="24"/>
        </w:rPr>
        <w:t xml:space="preserve">“fruit of bastardy” </w:t>
      </w:r>
      <w:r>
        <w:rPr>
          <w:sz w:val="24"/>
          <w:szCs w:val="24"/>
        </w:rPr>
        <w:t xml:space="preserve">Childs’ life about to be taken, Aaron does not fear his death as he monologues out </w:t>
      </w:r>
      <w:bookmarkStart w:id="27" w:name="_Hlk501075623"/>
      <w:bookmarkEnd w:id="26"/>
      <w:r>
        <w:rPr>
          <w:sz w:val="24"/>
          <w:szCs w:val="24"/>
        </w:rPr>
        <w:t xml:space="preserve">to the Goths and Lucius.  </w:t>
      </w:r>
      <w:r w:rsidR="00C11B15">
        <w:rPr>
          <w:sz w:val="24"/>
          <w:szCs w:val="24"/>
        </w:rPr>
        <w:t>Aaron goes through a few emotions during the monologue. At the start I’d image he feels disappointed about being in his current situation</w:t>
      </w:r>
      <w:bookmarkEnd w:id="27"/>
      <w:r w:rsidR="00C11B15">
        <w:rPr>
          <w:sz w:val="24"/>
          <w:szCs w:val="24"/>
        </w:rPr>
        <w:t xml:space="preserve"> </w:t>
      </w:r>
      <w:r w:rsidR="00C11B15" w:rsidRPr="00DC0BB9">
        <w:rPr>
          <w:i/>
          <w:sz w:val="24"/>
          <w:szCs w:val="24"/>
        </w:rPr>
        <w:t xml:space="preserve">“Even now I curse the </w:t>
      </w:r>
      <w:r w:rsidR="00DC0BB9" w:rsidRPr="00DC0BB9">
        <w:rPr>
          <w:i/>
          <w:sz w:val="24"/>
          <w:szCs w:val="24"/>
        </w:rPr>
        <w:t xml:space="preserve">day </w:t>
      </w:r>
      <w:proofErr w:type="gramStart"/>
      <w:r w:rsidR="00322354" w:rsidRPr="00DC0BB9">
        <w:rPr>
          <w:i/>
          <w:sz w:val="24"/>
          <w:szCs w:val="24"/>
        </w:rPr>
        <w:t>–</w:t>
      </w:r>
      <w:r w:rsidR="00322354">
        <w:rPr>
          <w:i/>
          <w:sz w:val="24"/>
          <w:szCs w:val="24"/>
        </w:rPr>
        <w:t>“</w:t>
      </w:r>
      <w:r w:rsidR="00322354" w:rsidRPr="00DC0BB9">
        <w:rPr>
          <w:i/>
          <w:sz w:val="24"/>
          <w:szCs w:val="24"/>
        </w:rPr>
        <w:t xml:space="preserve"> </w:t>
      </w:r>
      <w:bookmarkStart w:id="28" w:name="_Hlk501075648"/>
      <w:r w:rsidR="00322354" w:rsidRPr="00322354">
        <w:rPr>
          <w:sz w:val="24"/>
          <w:szCs w:val="24"/>
        </w:rPr>
        <w:t>and</w:t>
      </w:r>
      <w:proofErr w:type="gramEnd"/>
      <w:r w:rsidR="0018344C">
        <w:rPr>
          <w:sz w:val="24"/>
          <w:szCs w:val="24"/>
        </w:rPr>
        <w:t xml:space="preserve"> his disappointment</w:t>
      </w:r>
      <w:r w:rsidR="00BD3CAE">
        <w:rPr>
          <w:sz w:val="24"/>
          <w:szCs w:val="24"/>
        </w:rPr>
        <w:t>/ anger</w:t>
      </w:r>
      <w:r w:rsidR="0018344C">
        <w:rPr>
          <w:sz w:val="24"/>
          <w:szCs w:val="24"/>
        </w:rPr>
        <w:t xml:space="preserve"> again appears at the end of the monologue </w:t>
      </w:r>
      <w:bookmarkEnd w:id="28"/>
      <w:r w:rsidR="006F3F76" w:rsidRPr="00322354">
        <w:rPr>
          <w:i/>
          <w:sz w:val="24"/>
          <w:szCs w:val="24"/>
        </w:rPr>
        <w:t>“nothing grieves me heartily indeed but that I cannot do ten thousand more”</w:t>
      </w:r>
      <w:r w:rsidR="00380D36">
        <w:rPr>
          <w:i/>
          <w:sz w:val="24"/>
          <w:szCs w:val="24"/>
        </w:rPr>
        <w:t xml:space="preserve"> </w:t>
      </w:r>
      <w:bookmarkStart w:id="29" w:name="_Hlk501075667"/>
      <w:r w:rsidR="00380D36" w:rsidRPr="00380D36">
        <w:rPr>
          <w:sz w:val="24"/>
          <w:szCs w:val="24"/>
        </w:rPr>
        <w:t>because he will don’t be able to bring more torment to others</w:t>
      </w:r>
      <w:r w:rsidR="006F3F76" w:rsidRPr="00322354">
        <w:rPr>
          <w:i/>
          <w:sz w:val="24"/>
          <w:szCs w:val="24"/>
        </w:rPr>
        <w:t>.</w:t>
      </w:r>
      <w:r w:rsidR="006F3F76">
        <w:rPr>
          <w:sz w:val="24"/>
          <w:szCs w:val="24"/>
        </w:rPr>
        <w:t xml:space="preserve"> </w:t>
      </w:r>
      <w:r w:rsidR="00A4017E">
        <w:rPr>
          <w:sz w:val="24"/>
          <w:szCs w:val="24"/>
        </w:rPr>
        <w:t>The way I interpreted the script is that Aarons</w:t>
      </w:r>
      <w:r w:rsidR="00380D36">
        <w:rPr>
          <w:sz w:val="24"/>
          <w:szCs w:val="24"/>
        </w:rPr>
        <w:t xml:space="preserve"> disappoint</w:t>
      </w:r>
      <w:r w:rsidR="00A4017E">
        <w:rPr>
          <w:sz w:val="24"/>
          <w:szCs w:val="24"/>
        </w:rPr>
        <w:t>ment</w:t>
      </w:r>
      <w:r w:rsidR="00380D36">
        <w:rPr>
          <w:sz w:val="24"/>
          <w:szCs w:val="24"/>
        </w:rPr>
        <w:t xml:space="preserve"> seems to shift </w:t>
      </w:r>
      <w:r w:rsidR="00A4017E">
        <w:rPr>
          <w:sz w:val="24"/>
          <w:szCs w:val="24"/>
        </w:rPr>
        <w:t xml:space="preserve">during </w:t>
      </w:r>
      <w:bookmarkEnd w:id="29"/>
      <w:r w:rsidR="00A4017E" w:rsidRPr="00A4017E">
        <w:rPr>
          <w:i/>
          <w:sz w:val="24"/>
          <w:szCs w:val="24"/>
        </w:rPr>
        <w:t>“Make poor men’s cattle break their necks, Set fire to barns and hay-stacks in the night, And bid the owners quench them with their tears”</w:t>
      </w:r>
      <w:r w:rsidR="00F37DC4">
        <w:rPr>
          <w:i/>
          <w:sz w:val="24"/>
          <w:szCs w:val="24"/>
        </w:rPr>
        <w:t xml:space="preserve"> </w:t>
      </w:r>
      <w:bookmarkStart w:id="30" w:name="_Hlk501075700"/>
      <w:r w:rsidR="00F37DC4" w:rsidRPr="00F37DC4">
        <w:rPr>
          <w:sz w:val="24"/>
          <w:szCs w:val="24"/>
        </w:rPr>
        <w:t>to enjoyment because it’s the first time in the monologue where he begins to detail his deeds which to me shows his level of passion</w:t>
      </w:r>
      <w:r w:rsidR="0032119F">
        <w:rPr>
          <w:sz w:val="24"/>
          <w:szCs w:val="24"/>
        </w:rPr>
        <w:t xml:space="preserve">/ possibly dark humour with the text – others damnation is Aaron’s salvation </w:t>
      </w:r>
      <w:bookmarkEnd w:id="30"/>
      <w:r w:rsidR="0032119F" w:rsidRPr="000619A2">
        <w:rPr>
          <w:i/>
          <w:sz w:val="24"/>
          <w:szCs w:val="24"/>
        </w:rPr>
        <w:t>“O how this villainy doth fat me with the very thoughts of it!</w:t>
      </w:r>
      <w:r w:rsidR="0032119F">
        <w:rPr>
          <w:sz w:val="24"/>
          <w:szCs w:val="24"/>
        </w:rPr>
        <w:t>”</w:t>
      </w:r>
      <w:r w:rsidR="0032119F">
        <w:rPr>
          <w:rStyle w:val="FootnoteReference"/>
          <w:sz w:val="24"/>
          <w:szCs w:val="24"/>
        </w:rPr>
        <w:footnoteReference w:id="17"/>
      </w:r>
      <w:r w:rsidR="0032119F">
        <w:rPr>
          <w:sz w:val="24"/>
          <w:szCs w:val="24"/>
        </w:rPr>
        <w:t>.</w:t>
      </w:r>
      <w:r w:rsidR="00432745">
        <w:rPr>
          <w:sz w:val="24"/>
          <w:szCs w:val="24"/>
        </w:rPr>
        <w:t xml:space="preserve"> </w:t>
      </w:r>
      <w:bookmarkStart w:id="31" w:name="_Hlk501075716"/>
      <w:r w:rsidR="00432745">
        <w:rPr>
          <w:sz w:val="24"/>
          <w:szCs w:val="24"/>
        </w:rPr>
        <w:t>I decided that if I grin on certain line of my script would make my audience feel uncomfortable because I’m taking using an expression that is associated with happiness but using it in the wrong context which would make my character seem malicious to my audience</w:t>
      </w:r>
      <w:r w:rsidR="00432745" w:rsidRPr="00432745">
        <w:rPr>
          <w:i/>
          <w:sz w:val="24"/>
          <w:szCs w:val="24"/>
        </w:rPr>
        <w:t xml:space="preserve"> </w:t>
      </w:r>
      <w:bookmarkEnd w:id="31"/>
      <w:r w:rsidR="00432745" w:rsidRPr="00432745">
        <w:rPr>
          <w:i/>
          <w:sz w:val="24"/>
          <w:szCs w:val="24"/>
        </w:rPr>
        <w:t xml:space="preserve">“make poor men’s cattle break their </w:t>
      </w:r>
      <w:r w:rsidR="00432745" w:rsidRPr="00432745">
        <w:rPr>
          <w:i/>
          <w:sz w:val="24"/>
          <w:szCs w:val="24"/>
        </w:rPr>
        <w:lastRenderedPageBreak/>
        <w:t>necks [smiles] set fire to barns and hay-stacks in the night and [chuckle] bid the owners quench them with their tears”.</w:t>
      </w:r>
      <w:r w:rsidR="007641F8">
        <w:rPr>
          <w:sz w:val="24"/>
          <w:szCs w:val="24"/>
        </w:rPr>
        <w:t xml:space="preserve"> </w:t>
      </w:r>
      <w:bookmarkStart w:id="32" w:name="_Hlk501075742"/>
      <w:r w:rsidR="007641F8">
        <w:rPr>
          <w:sz w:val="24"/>
          <w:szCs w:val="24"/>
        </w:rPr>
        <w:t xml:space="preserve">Thing I learned in Sight reading is that </w:t>
      </w:r>
      <w:r w:rsidR="007641F8" w:rsidRPr="008806D3">
        <w:rPr>
          <w:i/>
          <w:sz w:val="24"/>
          <w:szCs w:val="24"/>
        </w:rPr>
        <w:t>“when you smile</w:t>
      </w:r>
      <w:r w:rsidR="00E64C11">
        <w:rPr>
          <w:i/>
          <w:sz w:val="24"/>
          <w:szCs w:val="24"/>
        </w:rPr>
        <w:t>,</w:t>
      </w:r>
      <w:r w:rsidR="007641F8" w:rsidRPr="008806D3">
        <w:rPr>
          <w:i/>
          <w:sz w:val="24"/>
          <w:szCs w:val="24"/>
        </w:rPr>
        <w:t xml:space="preserve"> your words smile too”</w:t>
      </w:r>
      <w:r w:rsidR="007641F8">
        <w:rPr>
          <w:sz w:val="24"/>
          <w:szCs w:val="24"/>
        </w:rPr>
        <w:t xml:space="preserve"> </w:t>
      </w:r>
      <w:r w:rsidR="006D2D8F">
        <w:rPr>
          <w:sz w:val="24"/>
          <w:szCs w:val="24"/>
        </w:rPr>
        <w:t xml:space="preserve">which in this context conveys </w:t>
      </w:r>
      <w:r w:rsidR="008806D3">
        <w:rPr>
          <w:sz w:val="24"/>
          <w:szCs w:val="24"/>
        </w:rPr>
        <w:t xml:space="preserve">the </w:t>
      </w:r>
      <w:r w:rsidR="006D2D8F">
        <w:rPr>
          <w:sz w:val="24"/>
          <w:szCs w:val="24"/>
        </w:rPr>
        <w:t xml:space="preserve">sadistic dark humour </w:t>
      </w:r>
      <w:r w:rsidR="008806D3">
        <w:rPr>
          <w:sz w:val="24"/>
          <w:szCs w:val="24"/>
        </w:rPr>
        <w:t xml:space="preserve">of the character </w:t>
      </w:r>
      <w:r w:rsidR="006D2D8F">
        <w:rPr>
          <w:sz w:val="24"/>
          <w:szCs w:val="24"/>
        </w:rPr>
        <w:t>Aaron</w:t>
      </w:r>
      <w:r w:rsidR="008806D3">
        <w:rPr>
          <w:sz w:val="24"/>
          <w:szCs w:val="24"/>
        </w:rPr>
        <w:t xml:space="preserve">. </w:t>
      </w:r>
    </w:p>
    <w:p w14:paraId="05FDA02E" w14:textId="2ECA8458" w:rsidR="0091042B" w:rsidRPr="00296E17" w:rsidRDefault="00F77516" w:rsidP="000B26E7">
      <w:pPr>
        <w:rPr>
          <w:sz w:val="24"/>
          <w:szCs w:val="24"/>
        </w:rPr>
      </w:pPr>
      <w:r>
        <w:rPr>
          <w:sz w:val="24"/>
          <w:szCs w:val="24"/>
        </w:rPr>
        <w:t xml:space="preserve">Although he lacks compassion/ moral compass, </w:t>
      </w:r>
      <w:r w:rsidR="00DC0BB9">
        <w:rPr>
          <w:sz w:val="24"/>
          <w:szCs w:val="24"/>
        </w:rPr>
        <w:t xml:space="preserve">I would say Aaron </w:t>
      </w:r>
      <w:r w:rsidR="00120891">
        <w:rPr>
          <w:sz w:val="24"/>
          <w:szCs w:val="24"/>
        </w:rPr>
        <w:t xml:space="preserve">is not artificial at any point and </w:t>
      </w:r>
      <w:r w:rsidR="00DC0BB9">
        <w:rPr>
          <w:sz w:val="24"/>
          <w:szCs w:val="24"/>
        </w:rPr>
        <w:t>truly feels these emotions in th</w:t>
      </w:r>
      <w:r w:rsidR="00120891">
        <w:rPr>
          <w:sz w:val="24"/>
          <w:szCs w:val="24"/>
        </w:rPr>
        <w:t>is monologue,</w:t>
      </w:r>
      <w:r w:rsidR="00DC0BB9">
        <w:rPr>
          <w:sz w:val="24"/>
          <w:szCs w:val="24"/>
        </w:rPr>
        <w:t xml:space="preserve"> as he’s not afraid to let his true character shine if this is to be his final hour</w:t>
      </w:r>
      <w:r w:rsidR="00382780">
        <w:rPr>
          <w:sz w:val="24"/>
          <w:szCs w:val="24"/>
        </w:rPr>
        <w:t xml:space="preserve"> (living up to </w:t>
      </w:r>
      <w:r w:rsidR="00382780" w:rsidRPr="00A3648A">
        <w:rPr>
          <w:i/>
          <w:sz w:val="24"/>
          <w:szCs w:val="24"/>
        </w:rPr>
        <w:t xml:space="preserve">“devil” </w:t>
      </w:r>
      <w:r w:rsidR="00382780">
        <w:rPr>
          <w:sz w:val="24"/>
          <w:szCs w:val="24"/>
        </w:rPr>
        <w:t>persona</w:t>
      </w:r>
      <w:r w:rsidR="00A20DEF">
        <w:rPr>
          <w:sz w:val="24"/>
          <w:szCs w:val="24"/>
        </w:rPr>
        <w:t xml:space="preserve"> </w:t>
      </w:r>
      <w:r w:rsidR="00A20DEF" w:rsidRPr="00C371A4">
        <w:rPr>
          <w:i/>
          <w:sz w:val="24"/>
          <w:szCs w:val="24"/>
        </w:rPr>
        <w:t>“I live to deceive men so”</w:t>
      </w:r>
      <w:r w:rsidR="00382780">
        <w:rPr>
          <w:sz w:val="24"/>
          <w:szCs w:val="24"/>
        </w:rPr>
        <w:t>)</w:t>
      </w:r>
      <w:r w:rsidR="00DC0BB9">
        <w:rPr>
          <w:sz w:val="24"/>
          <w:szCs w:val="24"/>
        </w:rPr>
        <w:t xml:space="preserve"> although I </w:t>
      </w:r>
      <w:r w:rsidR="0087217C">
        <w:rPr>
          <w:sz w:val="24"/>
          <w:szCs w:val="24"/>
        </w:rPr>
        <w:t>believe</w:t>
      </w:r>
      <w:r w:rsidR="00DC0BB9">
        <w:rPr>
          <w:sz w:val="24"/>
          <w:szCs w:val="24"/>
        </w:rPr>
        <w:t xml:space="preserve"> Aaron exaggerates his </w:t>
      </w:r>
      <w:r w:rsidR="0018344C">
        <w:rPr>
          <w:sz w:val="24"/>
          <w:szCs w:val="24"/>
        </w:rPr>
        <w:t xml:space="preserve">emotions specifically his </w:t>
      </w:r>
      <w:r w:rsidR="00EA70EE">
        <w:rPr>
          <w:sz w:val="24"/>
          <w:szCs w:val="24"/>
        </w:rPr>
        <w:t>bloodlust</w:t>
      </w:r>
      <w:r w:rsidR="0087217C">
        <w:rPr>
          <w:sz w:val="24"/>
          <w:szCs w:val="24"/>
        </w:rPr>
        <w:t xml:space="preserve"> to create a strong sense of fear in the Goths</w:t>
      </w:r>
      <w:r w:rsidR="00EA70EE">
        <w:rPr>
          <w:sz w:val="24"/>
          <w:szCs w:val="24"/>
        </w:rPr>
        <w:t xml:space="preserve"> </w:t>
      </w:r>
      <w:r w:rsidR="00EA70EE" w:rsidRPr="00EA70EE">
        <w:rPr>
          <w:i/>
          <w:sz w:val="24"/>
          <w:szCs w:val="24"/>
        </w:rPr>
        <w:t>“and on their skins, as on the bark of trees have with my knife carved in Roman letters, ‘Let not your sorrow die though I am dead’”</w:t>
      </w:r>
      <w:r w:rsidR="00F27FE0">
        <w:rPr>
          <w:i/>
          <w:sz w:val="24"/>
          <w:szCs w:val="24"/>
        </w:rPr>
        <w:t xml:space="preserve">. </w:t>
      </w:r>
      <w:r w:rsidR="00F27FE0">
        <w:rPr>
          <w:sz w:val="24"/>
          <w:szCs w:val="24"/>
        </w:rPr>
        <w:t xml:space="preserve">My interpretation of his animalistic bloodlust was also evident in the movie Titus, when the actor </w:t>
      </w:r>
      <w:r w:rsidR="00F27FE0" w:rsidRPr="00F27FE0">
        <w:rPr>
          <w:sz w:val="24"/>
          <w:szCs w:val="24"/>
        </w:rPr>
        <w:t xml:space="preserve">Harry </w:t>
      </w:r>
      <w:proofErr w:type="spellStart"/>
      <w:r w:rsidR="00F27FE0" w:rsidRPr="00F27FE0">
        <w:rPr>
          <w:sz w:val="24"/>
          <w:szCs w:val="24"/>
        </w:rPr>
        <w:t>Lennix</w:t>
      </w:r>
      <w:proofErr w:type="spellEnd"/>
      <w:r w:rsidR="00F27FE0">
        <w:rPr>
          <w:sz w:val="24"/>
          <w:szCs w:val="24"/>
        </w:rPr>
        <w:t xml:space="preserve"> (plays Aaron) performed this line of the monologue looking</w:t>
      </w:r>
      <w:r w:rsidR="0089611C">
        <w:rPr>
          <w:sz w:val="24"/>
          <w:szCs w:val="24"/>
        </w:rPr>
        <w:t xml:space="preserve"> at the Goths, specifically Lucius, </w:t>
      </w:r>
      <w:r w:rsidR="00F27FE0">
        <w:rPr>
          <w:sz w:val="24"/>
          <w:szCs w:val="24"/>
        </w:rPr>
        <w:t>with wild eyes and showing his teeth as if he were a wild animal</w:t>
      </w:r>
      <w:r w:rsidR="00F27FE0">
        <w:rPr>
          <w:rStyle w:val="FootnoteReference"/>
          <w:sz w:val="24"/>
          <w:szCs w:val="24"/>
        </w:rPr>
        <w:footnoteReference w:id="18"/>
      </w:r>
      <w:r w:rsidR="00F27FE0">
        <w:rPr>
          <w:sz w:val="24"/>
          <w:szCs w:val="24"/>
        </w:rPr>
        <w:t>, which I believe conveyed</w:t>
      </w:r>
      <w:r w:rsidR="0089611C">
        <w:rPr>
          <w:sz w:val="24"/>
          <w:szCs w:val="24"/>
        </w:rPr>
        <w:t xml:space="preserve"> </w:t>
      </w:r>
      <w:r w:rsidR="00F27FE0">
        <w:rPr>
          <w:sz w:val="24"/>
          <w:szCs w:val="24"/>
        </w:rPr>
        <w:t>Aarons’ animalistic mental state</w:t>
      </w:r>
      <w:r w:rsidR="0089611C">
        <w:rPr>
          <w:sz w:val="24"/>
          <w:szCs w:val="24"/>
        </w:rPr>
        <w:t xml:space="preserve"> to his audience</w:t>
      </w:r>
      <w:r w:rsidR="00F27FE0">
        <w:rPr>
          <w:sz w:val="24"/>
          <w:szCs w:val="24"/>
        </w:rPr>
        <w:t xml:space="preserve">. </w:t>
      </w:r>
    </w:p>
    <w:bookmarkEnd w:id="32"/>
    <w:p w14:paraId="528B0958" w14:textId="3CE1622A" w:rsidR="0073431F" w:rsidRDefault="0073431F" w:rsidP="000B26E7">
      <w:pPr>
        <w:rPr>
          <w:b/>
          <w:sz w:val="24"/>
          <w:szCs w:val="24"/>
        </w:rPr>
      </w:pPr>
      <w:r w:rsidRPr="0073431F">
        <w:rPr>
          <w:b/>
          <w:sz w:val="24"/>
          <w:szCs w:val="24"/>
        </w:rPr>
        <w:t>Section 4</w:t>
      </w:r>
      <w:r w:rsidR="007326CB">
        <w:rPr>
          <w:b/>
          <w:sz w:val="24"/>
          <w:szCs w:val="24"/>
        </w:rPr>
        <w:t xml:space="preserve">: </w:t>
      </w:r>
      <w:r w:rsidR="003553E2">
        <w:rPr>
          <w:b/>
          <w:sz w:val="24"/>
          <w:szCs w:val="24"/>
        </w:rPr>
        <w:t xml:space="preserve">Dramatic Language of Speech/ How you Utilised It </w:t>
      </w:r>
    </w:p>
    <w:p w14:paraId="2BDCB5F1" w14:textId="77777777" w:rsidR="006C7E40" w:rsidRDefault="00076D7A" w:rsidP="000B26E7">
      <w:pPr>
        <w:rPr>
          <w:i/>
          <w:sz w:val="24"/>
          <w:szCs w:val="24"/>
        </w:rPr>
      </w:pPr>
      <w:r>
        <w:rPr>
          <w:sz w:val="24"/>
          <w:szCs w:val="24"/>
        </w:rPr>
        <w:t>There is 20</w:t>
      </w:r>
      <w:r w:rsidR="00ED36FA">
        <w:rPr>
          <w:sz w:val="24"/>
          <w:szCs w:val="24"/>
        </w:rPr>
        <w:t xml:space="preserve"> </w:t>
      </w:r>
      <w:r>
        <w:rPr>
          <w:sz w:val="24"/>
          <w:szCs w:val="24"/>
        </w:rPr>
        <w:t>lines i</w:t>
      </w:r>
      <w:r w:rsidR="000B26E7">
        <w:rPr>
          <w:sz w:val="24"/>
          <w:szCs w:val="24"/>
        </w:rPr>
        <w:t>n my monologue</w:t>
      </w:r>
      <w:r w:rsidR="009D49BF">
        <w:rPr>
          <w:rStyle w:val="FootnoteReference"/>
          <w:sz w:val="24"/>
          <w:szCs w:val="24"/>
        </w:rPr>
        <w:footnoteReference w:id="19"/>
      </w:r>
      <w:r w:rsidR="000B26E7">
        <w:rPr>
          <w:sz w:val="24"/>
          <w:szCs w:val="24"/>
        </w:rPr>
        <w:t xml:space="preserve"> </w:t>
      </w:r>
      <w:r w:rsidR="00A47506">
        <w:rPr>
          <w:sz w:val="24"/>
          <w:szCs w:val="24"/>
        </w:rPr>
        <w:t xml:space="preserve">and </w:t>
      </w:r>
      <w:r>
        <w:rPr>
          <w:sz w:val="24"/>
          <w:szCs w:val="24"/>
        </w:rPr>
        <w:t xml:space="preserve">each line of </w:t>
      </w:r>
      <w:r w:rsidR="000B26E7">
        <w:rPr>
          <w:sz w:val="24"/>
          <w:szCs w:val="24"/>
        </w:rPr>
        <w:t xml:space="preserve">Aaron’s speech </w:t>
      </w:r>
      <w:r w:rsidR="00D23A0E">
        <w:rPr>
          <w:sz w:val="24"/>
          <w:szCs w:val="24"/>
        </w:rPr>
        <w:t>is a layered</w:t>
      </w:r>
      <w:r w:rsidR="00F95890">
        <w:rPr>
          <w:sz w:val="24"/>
          <w:szCs w:val="24"/>
        </w:rPr>
        <w:t xml:space="preserve"> </w:t>
      </w:r>
      <w:r w:rsidR="00E766EA">
        <w:rPr>
          <w:sz w:val="24"/>
          <w:szCs w:val="24"/>
        </w:rPr>
        <w:t>which represent</w:t>
      </w:r>
      <w:r w:rsidR="00F25DC0">
        <w:rPr>
          <w:sz w:val="24"/>
          <w:szCs w:val="24"/>
        </w:rPr>
        <w:t>s</w:t>
      </w:r>
      <w:r w:rsidR="00F95890">
        <w:rPr>
          <w:sz w:val="24"/>
          <w:szCs w:val="24"/>
        </w:rPr>
        <w:t xml:space="preserve"> a different story of</w:t>
      </w:r>
      <w:r w:rsidR="00F25DC0">
        <w:rPr>
          <w:sz w:val="24"/>
          <w:szCs w:val="24"/>
        </w:rPr>
        <w:t xml:space="preserve"> the </w:t>
      </w:r>
      <w:r w:rsidR="00F95890">
        <w:rPr>
          <w:sz w:val="24"/>
          <w:szCs w:val="24"/>
        </w:rPr>
        <w:t xml:space="preserve">malicious deeds </w:t>
      </w:r>
      <w:r w:rsidR="00D51C68">
        <w:rPr>
          <w:sz w:val="24"/>
          <w:szCs w:val="24"/>
        </w:rPr>
        <w:t>Aaron</w:t>
      </w:r>
      <w:r w:rsidR="00F95890">
        <w:rPr>
          <w:sz w:val="24"/>
          <w:szCs w:val="24"/>
        </w:rPr>
        <w:t xml:space="preserve"> has done in his life</w:t>
      </w:r>
      <w:r w:rsidR="00DA4A03">
        <w:rPr>
          <w:sz w:val="24"/>
          <w:szCs w:val="24"/>
        </w:rPr>
        <w:t>/ course of the play</w:t>
      </w:r>
      <w:r w:rsidR="00F95890">
        <w:rPr>
          <w:sz w:val="24"/>
          <w:szCs w:val="24"/>
        </w:rPr>
        <w:t xml:space="preserve"> to others who were </w:t>
      </w:r>
      <w:r w:rsidR="00422A99">
        <w:rPr>
          <w:sz w:val="24"/>
          <w:szCs w:val="24"/>
        </w:rPr>
        <w:t>unfortunate</w:t>
      </w:r>
      <w:r w:rsidR="00F95890">
        <w:rPr>
          <w:sz w:val="24"/>
          <w:szCs w:val="24"/>
        </w:rPr>
        <w:t xml:space="preserve"> enough </w:t>
      </w:r>
      <w:r w:rsidR="00813938">
        <w:rPr>
          <w:sz w:val="24"/>
          <w:szCs w:val="24"/>
        </w:rPr>
        <w:t>to</w:t>
      </w:r>
      <w:r w:rsidR="00F95890">
        <w:rPr>
          <w:sz w:val="24"/>
          <w:szCs w:val="24"/>
        </w:rPr>
        <w:t xml:space="preserve"> come into </w:t>
      </w:r>
      <w:r w:rsidR="00813938">
        <w:rPr>
          <w:sz w:val="24"/>
          <w:szCs w:val="24"/>
        </w:rPr>
        <w:t xml:space="preserve">the shadow of his </w:t>
      </w:r>
      <w:r w:rsidR="00F95890">
        <w:rPr>
          <w:sz w:val="24"/>
          <w:szCs w:val="24"/>
        </w:rPr>
        <w:t>villainy</w:t>
      </w:r>
      <w:r w:rsidR="00813938">
        <w:rPr>
          <w:sz w:val="24"/>
          <w:szCs w:val="24"/>
        </w:rPr>
        <w:t>,</w:t>
      </w:r>
      <w:r w:rsidR="00F95890">
        <w:rPr>
          <w:sz w:val="24"/>
          <w:szCs w:val="24"/>
        </w:rPr>
        <w:t xml:space="preserve"> which he refers to as his </w:t>
      </w:r>
      <w:r w:rsidR="00F95890" w:rsidRPr="00F95890">
        <w:rPr>
          <w:i/>
          <w:sz w:val="24"/>
          <w:szCs w:val="24"/>
        </w:rPr>
        <w:t>“compass”.</w:t>
      </w:r>
      <w:r w:rsidR="00EF2F5D">
        <w:rPr>
          <w:i/>
          <w:sz w:val="24"/>
          <w:szCs w:val="24"/>
        </w:rPr>
        <w:t xml:space="preserve"> </w:t>
      </w:r>
      <w:r w:rsidR="003D7B85">
        <w:rPr>
          <w:sz w:val="24"/>
          <w:szCs w:val="24"/>
        </w:rPr>
        <w:t xml:space="preserve">Evidence of the layered speech is </w:t>
      </w:r>
      <w:r w:rsidR="009D274E">
        <w:rPr>
          <w:sz w:val="24"/>
          <w:szCs w:val="24"/>
        </w:rPr>
        <w:t>found</w:t>
      </w:r>
      <w:r w:rsidR="003D7B85">
        <w:rPr>
          <w:sz w:val="24"/>
          <w:szCs w:val="24"/>
        </w:rPr>
        <w:t xml:space="preserve"> </w:t>
      </w:r>
      <w:r w:rsidR="008C2DA4">
        <w:rPr>
          <w:sz w:val="24"/>
          <w:szCs w:val="24"/>
        </w:rPr>
        <w:t>on</w:t>
      </w:r>
      <w:r w:rsidR="003D7B85">
        <w:rPr>
          <w:sz w:val="24"/>
          <w:szCs w:val="24"/>
        </w:rPr>
        <w:t xml:space="preserve"> the 4</w:t>
      </w:r>
      <w:r w:rsidR="003D7B85" w:rsidRPr="003D7B85">
        <w:rPr>
          <w:sz w:val="24"/>
          <w:szCs w:val="24"/>
          <w:vertAlign w:val="superscript"/>
        </w:rPr>
        <w:t>th</w:t>
      </w:r>
      <w:r w:rsidR="003D7B85">
        <w:rPr>
          <w:sz w:val="24"/>
          <w:szCs w:val="24"/>
        </w:rPr>
        <w:t xml:space="preserve"> line of the monologue </w:t>
      </w:r>
      <w:r w:rsidR="00C72BC7">
        <w:rPr>
          <w:sz w:val="24"/>
          <w:szCs w:val="24"/>
        </w:rPr>
        <w:t xml:space="preserve">when </w:t>
      </w:r>
      <w:r w:rsidR="003D7B85">
        <w:rPr>
          <w:sz w:val="24"/>
          <w:szCs w:val="24"/>
        </w:rPr>
        <w:t>Aaron talks about killing a man</w:t>
      </w:r>
      <w:r w:rsidR="008C2DA4">
        <w:rPr>
          <w:sz w:val="24"/>
          <w:szCs w:val="24"/>
        </w:rPr>
        <w:t xml:space="preserve"> or orchestrating his death</w:t>
      </w:r>
      <w:r w:rsidR="003D7B85">
        <w:rPr>
          <w:sz w:val="24"/>
          <w:szCs w:val="24"/>
        </w:rPr>
        <w:t xml:space="preserve">, </w:t>
      </w:r>
      <w:r w:rsidR="008C2DA4">
        <w:rPr>
          <w:sz w:val="24"/>
          <w:szCs w:val="24"/>
        </w:rPr>
        <w:t xml:space="preserve">the </w:t>
      </w:r>
      <w:r w:rsidR="003D7B85">
        <w:rPr>
          <w:sz w:val="24"/>
          <w:szCs w:val="24"/>
        </w:rPr>
        <w:t>5</w:t>
      </w:r>
      <w:r w:rsidR="003D7B85" w:rsidRPr="003D7B85">
        <w:rPr>
          <w:sz w:val="24"/>
          <w:szCs w:val="24"/>
          <w:vertAlign w:val="superscript"/>
        </w:rPr>
        <w:t>th</w:t>
      </w:r>
      <w:r w:rsidR="003D7B85">
        <w:rPr>
          <w:sz w:val="24"/>
          <w:szCs w:val="24"/>
        </w:rPr>
        <w:t xml:space="preserve"> </w:t>
      </w:r>
      <w:r w:rsidR="008C2DA4">
        <w:rPr>
          <w:sz w:val="24"/>
          <w:szCs w:val="24"/>
        </w:rPr>
        <w:t>line reflects Aaron sexual abuse of a maid</w:t>
      </w:r>
      <w:r w:rsidR="00C72BC7">
        <w:rPr>
          <w:sz w:val="24"/>
          <w:szCs w:val="24"/>
        </w:rPr>
        <w:t xml:space="preserve"> </w:t>
      </w:r>
      <w:r w:rsidR="00C72BC7" w:rsidRPr="00C72BC7">
        <w:rPr>
          <w:i/>
          <w:sz w:val="24"/>
          <w:szCs w:val="24"/>
        </w:rPr>
        <w:t>“ravish a maid”</w:t>
      </w:r>
      <w:r w:rsidR="00972E0C">
        <w:rPr>
          <w:sz w:val="24"/>
          <w:szCs w:val="24"/>
        </w:rPr>
        <w:t>/ plotting</w:t>
      </w:r>
      <w:r w:rsidR="008C2DA4">
        <w:rPr>
          <w:rStyle w:val="FootnoteReference"/>
          <w:sz w:val="24"/>
          <w:szCs w:val="24"/>
        </w:rPr>
        <w:footnoteReference w:id="20"/>
      </w:r>
      <w:r w:rsidR="00417486">
        <w:rPr>
          <w:sz w:val="24"/>
          <w:szCs w:val="24"/>
        </w:rPr>
        <w:t xml:space="preserve"> how to </w:t>
      </w:r>
      <w:r w:rsidR="00417486" w:rsidRPr="00417486">
        <w:rPr>
          <w:i/>
          <w:sz w:val="24"/>
          <w:szCs w:val="24"/>
        </w:rPr>
        <w:t>“</w:t>
      </w:r>
      <w:r w:rsidR="00C72BC7">
        <w:rPr>
          <w:i/>
          <w:sz w:val="24"/>
          <w:szCs w:val="24"/>
        </w:rPr>
        <w:t>do it</w:t>
      </w:r>
      <w:r w:rsidR="00417486" w:rsidRPr="00417486">
        <w:rPr>
          <w:i/>
          <w:sz w:val="24"/>
          <w:szCs w:val="24"/>
        </w:rPr>
        <w:t>”</w:t>
      </w:r>
      <w:r w:rsidR="00417486">
        <w:rPr>
          <w:i/>
          <w:sz w:val="24"/>
          <w:szCs w:val="24"/>
        </w:rPr>
        <w:t xml:space="preserve">, </w:t>
      </w:r>
      <w:r w:rsidR="00A614CB" w:rsidRPr="00A614CB">
        <w:rPr>
          <w:sz w:val="24"/>
          <w:szCs w:val="24"/>
        </w:rPr>
        <w:t>the 6</w:t>
      </w:r>
      <w:r w:rsidR="00A614CB" w:rsidRPr="00A614CB">
        <w:rPr>
          <w:sz w:val="24"/>
          <w:szCs w:val="24"/>
          <w:vertAlign w:val="superscript"/>
        </w:rPr>
        <w:t>th</w:t>
      </w:r>
      <w:r w:rsidR="00A614CB" w:rsidRPr="00A614CB">
        <w:rPr>
          <w:sz w:val="24"/>
          <w:szCs w:val="24"/>
        </w:rPr>
        <w:t>/ 7</w:t>
      </w:r>
      <w:r w:rsidR="00A614CB" w:rsidRPr="00A614CB">
        <w:rPr>
          <w:sz w:val="24"/>
          <w:szCs w:val="24"/>
          <w:vertAlign w:val="superscript"/>
        </w:rPr>
        <w:t>th</w:t>
      </w:r>
      <w:r w:rsidR="00A614CB" w:rsidRPr="00A614CB">
        <w:rPr>
          <w:sz w:val="24"/>
          <w:szCs w:val="24"/>
        </w:rPr>
        <w:t xml:space="preserve"> line is about how he’s set up an innocent person and manipulated two friends aga</w:t>
      </w:r>
      <w:r>
        <w:rPr>
          <w:sz w:val="24"/>
          <w:szCs w:val="24"/>
        </w:rPr>
        <w:t xml:space="preserve">inst one another, the 8th line </w:t>
      </w:r>
      <w:r w:rsidR="00417FB3">
        <w:rPr>
          <w:sz w:val="24"/>
          <w:szCs w:val="24"/>
        </w:rPr>
        <w:t xml:space="preserve">reflects Aaron committing animal cruelty before going into his deed of arson during line 9 </w:t>
      </w:r>
      <w:r w:rsidR="00417FB3" w:rsidRPr="00417FB3">
        <w:rPr>
          <w:i/>
          <w:sz w:val="24"/>
          <w:szCs w:val="24"/>
        </w:rPr>
        <w:t>“set fire on barns and hay-stacks in the night”</w:t>
      </w:r>
      <w:r w:rsidR="00417FB3" w:rsidRPr="00417FB3">
        <w:rPr>
          <w:sz w:val="24"/>
          <w:szCs w:val="24"/>
        </w:rPr>
        <w:t>.</w:t>
      </w:r>
      <w:r w:rsidR="008C2117">
        <w:rPr>
          <w:sz w:val="24"/>
          <w:szCs w:val="24"/>
        </w:rPr>
        <w:t xml:space="preserve"> </w:t>
      </w:r>
      <w:r w:rsidR="0085208E">
        <w:rPr>
          <w:sz w:val="24"/>
          <w:szCs w:val="24"/>
        </w:rPr>
        <w:t xml:space="preserve">Aarons </w:t>
      </w:r>
      <w:r w:rsidR="00081D93">
        <w:rPr>
          <w:sz w:val="24"/>
          <w:szCs w:val="24"/>
        </w:rPr>
        <w:t xml:space="preserve">becomes more </w:t>
      </w:r>
      <w:r w:rsidR="00FA0E9F">
        <w:rPr>
          <w:sz w:val="24"/>
          <w:szCs w:val="24"/>
        </w:rPr>
        <w:t>monstrous</w:t>
      </w:r>
      <w:r w:rsidR="00081D93">
        <w:rPr>
          <w:sz w:val="24"/>
          <w:szCs w:val="24"/>
        </w:rPr>
        <w:t xml:space="preserve"> in the lines that follow </w:t>
      </w:r>
      <w:r w:rsidR="009523C5">
        <w:rPr>
          <w:sz w:val="24"/>
          <w:szCs w:val="24"/>
        </w:rPr>
        <w:t xml:space="preserve">(lines 11 to 16) </w:t>
      </w:r>
      <w:r w:rsidR="00081D93">
        <w:rPr>
          <w:sz w:val="24"/>
          <w:szCs w:val="24"/>
        </w:rPr>
        <w:t>which reflects the scoop of his villainy</w:t>
      </w:r>
      <w:r w:rsidR="009523C5">
        <w:rPr>
          <w:sz w:val="24"/>
          <w:szCs w:val="24"/>
        </w:rPr>
        <w:t>,</w:t>
      </w:r>
      <w:r w:rsidR="00081D93">
        <w:rPr>
          <w:sz w:val="24"/>
          <w:szCs w:val="24"/>
        </w:rPr>
        <w:t xml:space="preserve"> th</w:t>
      </w:r>
      <w:r w:rsidR="009523C5">
        <w:rPr>
          <w:sz w:val="24"/>
          <w:szCs w:val="24"/>
        </w:rPr>
        <w:t xml:space="preserve">at he has no respect for the living or dead and has frequently </w:t>
      </w:r>
      <w:r w:rsidR="009523C5" w:rsidRPr="009523C5">
        <w:rPr>
          <w:i/>
          <w:sz w:val="24"/>
          <w:szCs w:val="24"/>
        </w:rPr>
        <w:t>“</w:t>
      </w:r>
      <w:proofErr w:type="spellStart"/>
      <w:r w:rsidR="009523C5" w:rsidRPr="009523C5">
        <w:rPr>
          <w:i/>
          <w:sz w:val="24"/>
          <w:szCs w:val="24"/>
        </w:rPr>
        <w:t>digg’d</w:t>
      </w:r>
      <w:proofErr w:type="spellEnd"/>
      <w:r w:rsidR="009523C5" w:rsidRPr="009523C5">
        <w:rPr>
          <w:i/>
          <w:sz w:val="24"/>
          <w:szCs w:val="24"/>
        </w:rPr>
        <w:t xml:space="preserve"> up dead men from their graves, and set them upright at their dear friend’s doors” </w:t>
      </w:r>
      <w:r w:rsidR="00BE4A58">
        <w:rPr>
          <w:sz w:val="24"/>
          <w:szCs w:val="24"/>
        </w:rPr>
        <w:t xml:space="preserve">only to defile those corpses through mutilation </w:t>
      </w:r>
      <w:r w:rsidR="00BE4A58" w:rsidRPr="00387727">
        <w:rPr>
          <w:i/>
          <w:sz w:val="24"/>
          <w:szCs w:val="24"/>
        </w:rPr>
        <w:t>“</w:t>
      </w:r>
      <w:r w:rsidR="00387727" w:rsidRPr="00387727">
        <w:rPr>
          <w:i/>
          <w:sz w:val="24"/>
          <w:szCs w:val="24"/>
        </w:rPr>
        <w:t>And on their skins, as on the bark of trees, have with my knife carved in Roman letters ‘Let not your sorrow die, though I am dead’”.</w:t>
      </w:r>
      <w:r w:rsidR="00BE4A58" w:rsidRPr="00387727">
        <w:rPr>
          <w:i/>
          <w:sz w:val="24"/>
          <w:szCs w:val="24"/>
        </w:rPr>
        <w:t xml:space="preserve"> </w:t>
      </w:r>
    </w:p>
    <w:p w14:paraId="140A4FFC" w14:textId="1373E975" w:rsidR="00A614CB" w:rsidRDefault="006C7E40" w:rsidP="000B26E7">
      <w:pPr>
        <w:rPr>
          <w:sz w:val="24"/>
          <w:szCs w:val="24"/>
        </w:rPr>
      </w:pPr>
      <w:r>
        <w:rPr>
          <w:sz w:val="24"/>
          <w:szCs w:val="24"/>
        </w:rPr>
        <w:t xml:space="preserve">Each line represents a different story which would mean that I would need to utilise every separate </w:t>
      </w:r>
      <w:r w:rsidR="00C17DDD">
        <w:rPr>
          <w:sz w:val="24"/>
          <w:szCs w:val="24"/>
        </w:rPr>
        <w:t>line</w:t>
      </w:r>
      <w:r>
        <w:rPr>
          <w:sz w:val="24"/>
          <w:szCs w:val="24"/>
        </w:rPr>
        <w:t xml:space="preserve"> and say them differently to the next to add a sense of styl</w:t>
      </w:r>
      <w:r w:rsidR="00C17DDD">
        <w:rPr>
          <w:sz w:val="24"/>
          <w:szCs w:val="24"/>
        </w:rPr>
        <w:t>e,</w:t>
      </w:r>
      <w:r>
        <w:rPr>
          <w:sz w:val="24"/>
          <w:szCs w:val="24"/>
        </w:rPr>
        <w:t xml:space="preserve"> variety </w:t>
      </w:r>
      <w:r w:rsidR="00C17DDD">
        <w:rPr>
          <w:sz w:val="24"/>
          <w:szCs w:val="24"/>
        </w:rPr>
        <w:t xml:space="preserve">and flavour </w:t>
      </w:r>
      <w:r>
        <w:rPr>
          <w:sz w:val="24"/>
          <w:szCs w:val="24"/>
        </w:rPr>
        <w:t xml:space="preserve">in my </w:t>
      </w:r>
      <w:r w:rsidR="00C17DDD">
        <w:rPr>
          <w:sz w:val="24"/>
          <w:szCs w:val="24"/>
        </w:rPr>
        <w:t>monologue so that my performance does not remain on one level but explores multiple ones</w:t>
      </w:r>
      <w:r>
        <w:rPr>
          <w:sz w:val="24"/>
          <w:szCs w:val="24"/>
        </w:rPr>
        <w:t xml:space="preserve">. </w:t>
      </w:r>
      <w:r w:rsidR="006D1889">
        <w:rPr>
          <w:sz w:val="24"/>
          <w:szCs w:val="24"/>
        </w:rPr>
        <w:t xml:space="preserve">One way that I can utilise this in my performance is </w:t>
      </w:r>
      <w:r w:rsidR="0048390E">
        <w:rPr>
          <w:sz w:val="24"/>
          <w:szCs w:val="24"/>
        </w:rPr>
        <w:t>by playing with pace</w:t>
      </w:r>
      <w:r w:rsidR="00BB0A8F">
        <w:rPr>
          <w:sz w:val="24"/>
          <w:szCs w:val="24"/>
        </w:rPr>
        <w:t xml:space="preserve">, tonality and actions (actioning text) </w:t>
      </w:r>
      <w:r w:rsidR="0048390E">
        <w:rPr>
          <w:sz w:val="24"/>
          <w:szCs w:val="24"/>
        </w:rPr>
        <w:t>when saying different sentences depending on what mood I wanted to try and reflect, for example:</w:t>
      </w:r>
    </w:p>
    <w:p w14:paraId="5F33214D" w14:textId="77777777" w:rsidR="002A1299" w:rsidRDefault="00BB0A8F" w:rsidP="000B26E7">
      <w:pPr>
        <w:rPr>
          <w:sz w:val="24"/>
          <w:szCs w:val="24"/>
        </w:rPr>
      </w:pPr>
      <w:r w:rsidRPr="002A1299">
        <w:rPr>
          <w:i/>
          <w:sz w:val="24"/>
          <w:szCs w:val="24"/>
        </w:rPr>
        <w:lastRenderedPageBreak/>
        <w:t>“</w:t>
      </w:r>
      <w:r w:rsidR="005C23C2" w:rsidRPr="002A1299">
        <w:rPr>
          <w:i/>
          <w:sz w:val="24"/>
          <w:szCs w:val="24"/>
        </w:rPr>
        <w:t>As kill a man, or else devise his death”</w:t>
      </w:r>
      <w:r w:rsidR="005C23C2">
        <w:rPr>
          <w:sz w:val="24"/>
          <w:szCs w:val="24"/>
        </w:rPr>
        <w:t xml:space="preserve"> </w:t>
      </w:r>
      <w:r w:rsidR="003013F7">
        <w:rPr>
          <w:sz w:val="24"/>
          <w:szCs w:val="24"/>
        </w:rPr>
        <w:t>–</w:t>
      </w:r>
      <w:r w:rsidR="005C23C2">
        <w:rPr>
          <w:sz w:val="24"/>
          <w:szCs w:val="24"/>
        </w:rPr>
        <w:t xml:space="preserve"> </w:t>
      </w:r>
      <w:r w:rsidR="003013F7">
        <w:rPr>
          <w:sz w:val="24"/>
          <w:szCs w:val="24"/>
        </w:rPr>
        <w:t>say it in a rather quick pace with a laid-back tonality almost which I feel would convey to my audience that Aaron feels that killing a man is not that interesting to him hence why I would rush this line in a way</w:t>
      </w:r>
      <w:r w:rsidR="00F64B30">
        <w:rPr>
          <w:sz w:val="24"/>
          <w:szCs w:val="24"/>
        </w:rPr>
        <w:t xml:space="preserve"> which allows me to move onto other story lines where I can take my time while performing. This contrast between slow and fast paced lines will show my audience which stories Aaron is most interested in you remembering compared to those which he will confess but is not that </w:t>
      </w:r>
      <w:r w:rsidR="005F1432">
        <w:rPr>
          <w:sz w:val="24"/>
          <w:szCs w:val="24"/>
        </w:rPr>
        <w:t xml:space="preserve">heinous to cause fear in those he is addressing. </w:t>
      </w:r>
    </w:p>
    <w:p w14:paraId="2C74E549" w14:textId="687FEEF4" w:rsidR="002A1299" w:rsidRDefault="002A1299" w:rsidP="000B26E7">
      <w:pPr>
        <w:rPr>
          <w:sz w:val="24"/>
          <w:szCs w:val="24"/>
        </w:rPr>
      </w:pPr>
      <w:r w:rsidRPr="006D2737">
        <w:rPr>
          <w:i/>
          <w:sz w:val="24"/>
          <w:szCs w:val="24"/>
        </w:rPr>
        <w:t>“Ravish a maid”</w:t>
      </w:r>
      <w:r>
        <w:rPr>
          <w:sz w:val="24"/>
          <w:szCs w:val="24"/>
        </w:rPr>
        <w:t xml:space="preserve"> – to separate this line from the rest of the speech and create a unique feel to make it stand out to my audience by saying it in a rather </w:t>
      </w:r>
      <w:r w:rsidR="000847D6">
        <w:rPr>
          <w:sz w:val="24"/>
          <w:szCs w:val="24"/>
        </w:rPr>
        <w:t xml:space="preserve">slow but </w:t>
      </w:r>
      <w:r>
        <w:rPr>
          <w:sz w:val="24"/>
          <w:szCs w:val="24"/>
        </w:rPr>
        <w:t>sensual manner</w:t>
      </w:r>
      <w:r w:rsidR="000847D6">
        <w:rPr>
          <w:sz w:val="24"/>
          <w:szCs w:val="24"/>
        </w:rPr>
        <w:t>, making sure I drag out the word “ravish” by using a Laban technique ‘wring’ to reflect how Aaron is squeezing out all the flavour of this word so that audiences will remember it</w:t>
      </w:r>
      <w:r>
        <w:rPr>
          <w:sz w:val="24"/>
          <w:szCs w:val="24"/>
        </w:rPr>
        <w:t xml:space="preserve">. </w:t>
      </w:r>
      <w:r w:rsidR="00FC010D">
        <w:rPr>
          <w:sz w:val="24"/>
          <w:szCs w:val="24"/>
        </w:rPr>
        <w:t>I’d imagine when I do this it will creep out my audience members as it would give them the impression that Aaron could possibly have some for</w:t>
      </w:r>
      <w:r w:rsidR="006D2737">
        <w:rPr>
          <w:sz w:val="24"/>
          <w:szCs w:val="24"/>
        </w:rPr>
        <w:t>m</w:t>
      </w:r>
      <w:r w:rsidR="00FC010D">
        <w:rPr>
          <w:sz w:val="24"/>
          <w:szCs w:val="24"/>
        </w:rPr>
        <w:t xml:space="preserve"> of sexual release from abusing women</w:t>
      </w:r>
      <w:r w:rsidR="006D2737">
        <w:rPr>
          <w:sz w:val="24"/>
          <w:szCs w:val="24"/>
        </w:rPr>
        <w:t xml:space="preserve"> or just tries to make you think that to forward his goal of shocking people </w:t>
      </w:r>
      <w:r w:rsidR="006D2737" w:rsidRPr="006D2737">
        <w:rPr>
          <w:i/>
          <w:sz w:val="24"/>
          <w:szCs w:val="24"/>
        </w:rPr>
        <w:t>“I live to deceive men so</w:t>
      </w:r>
      <w:r w:rsidR="006D2737">
        <w:rPr>
          <w:sz w:val="24"/>
          <w:szCs w:val="24"/>
        </w:rPr>
        <w:t>”</w:t>
      </w:r>
      <w:r w:rsidR="00FC010D">
        <w:rPr>
          <w:sz w:val="24"/>
          <w:szCs w:val="24"/>
        </w:rPr>
        <w:t xml:space="preserve">. </w:t>
      </w:r>
    </w:p>
    <w:p w14:paraId="2F3AE488" w14:textId="6854BB8B" w:rsidR="00042CB3" w:rsidRPr="00F16D4C" w:rsidRDefault="00042CB3" w:rsidP="000B26E7">
      <w:pPr>
        <w:rPr>
          <w:sz w:val="24"/>
          <w:szCs w:val="24"/>
        </w:rPr>
      </w:pPr>
      <w:r>
        <w:rPr>
          <w:sz w:val="24"/>
          <w:szCs w:val="24"/>
        </w:rPr>
        <w:t>Due to the nature of the monologue (layered) I believe that if I seed the speech it will cause my performance to</w:t>
      </w:r>
      <w:r w:rsidR="00F65D61" w:rsidRPr="00F65D61">
        <w:rPr>
          <w:sz w:val="24"/>
          <w:szCs w:val="24"/>
        </w:rPr>
        <w:t xml:space="preserve"> get more powerful and sinister which I believe would be effective for unlocking Aaron’s hidden monstrous nature</w:t>
      </w:r>
      <w:r>
        <w:rPr>
          <w:sz w:val="24"/>
          <w:szCs w:val="24"/>
        </w:rPr>
        <w:t xml:space="preserve">. I believe that the speech is seeded because in the monologue, Aaron may list his </w:t>
      </w:r>
      <w:r w:rsidR="00C856A7">
        <w:rPr>
          <w:sz w:val="24"/>
          <w:szCs w:val="24"/>
        </w:rPr>
        <w:t>deeds,</w:t>
      </w:r>
      <w:r>
        <w:rPr>
          <w:sz w:val="24"/>
          <w:szCs w:val="24"/>
        </w:rPr>
        <w:t xml:space="preserve"> but he gradually builds in the description/ violence of his crimes which I interpreted as him going into deeper description to reflect his passion/ enjoyment. </w:t>
      </w:r>
      <w:r w:rsidR="00393C1F">
        <w:rPr>
          <w:sz w:val="24"/>
          <w:szCs w:val="24"/>
        </w:rPr>
        <w:t xml:space="preserve">I will perform my monologue in a seeded fashion and raise the level of excitement in my performance which </w:t>
      </w:r>
      <w:r w:rsidR="00567C0E">
        <w:rPr>
          <w:sz w:val="24"/>
          <w:szCs w:val="24"/>
        </w:rPr>
        <w:t xml:space="preserve">would lead up to the pinacol point of my monologue </w:t>
      </w:r>
      <w:r w:rsidR="00567C0E" w:rsidRPr="00567C0E">
        <w:rPr>
          <w:i/>
          <w:sz w:val="24"/>
          <w:szCs w:val="24"/>
        </w:rPr>
        <w:t>“Let not your sorrow die, though I am dead”</w:t>
      </w:r>
      <w:r w:rsidR="00567C0E">
        <w:rPr>
          <w:i/>
          <w:sz w:val="24"/>
          <w:szCs w:val="24"/>
        </w:rPr>
        <w:t xml:space="preserve"> </w:t>
      </w:r>
      <w:r w:rsidR="00567C0E">
        <w:rPr>
          <w:sz w:val="24"/>
          <w:szCs w:val="24"/>
        </w:rPr>
        <w:t xml:space="preserve">which I can imagine being the line which would be the </w:t>
      </w:r>
      <w:r w:rsidR="00D6380A">
        <w:rPr>
          <w:sz w:val="24"/>
          <w:szCs w:val="24"/>
        </w:rPr>
        <w:t>powerfullest</w:t>
      </w:r>
      <w:r w:rsidR="00567C0E">
        <w:rPr>
          <w:sz w:val="24"/>
          <w:szCs w:val="24"/>
        </w:rPr>
        <w:t xml:space="preserve"> line in terms of volume/ projection to</w:t>
      </w:r>
      <w:r w:rsidR="00005438">
        <w:rPr>
          <w:sz w:val="24"/>
          <w:szCs w:val="24"/>
        </w:rPr>
        <w:t xml:space="preserve"> create a heightened level of tension as well as, to</w:t>
      </w:r>
      <w:r w:rsidR="00567C0E">
        <w:rPr>
          <w:sz w:val="24"/>
          <w:szCs w:val="24"/>
        </w:rPr>
        <w:t xml:space="preserve"> show my audience that Aaron is a rather twisted guy before incorporating a sinister laughter to highlight his evilness</w:t>
      </w:r>
      <w:r w:rsidR="00311CB1">
        <w:rPr>
          <w:sz w:val="24"/>
          <w:szCs w:val="24"/>
        </w:rPr>
        <w:t xml:space="preserve">. </w:t>
      </w:r>
      <w:r w:rsidR="001706AC">
        <w:rPr>
          <w:sz w:val="24"/>
          <w:szCs w:val="24"/>
        </w:rPr>
        <w:t>To add colour</w:t>
      </w:r>
      <w:r w:rsidR="00B12F49">
        <w:rPr>
          <w:sz w:val="24"/>
          <w:szCs w:val="24"/>
        </w:rPr>
        <w:t xml:space="preserve"> </w:t>
      </w:r>
      <w:r w:rsidR="00311CB1">
        <w:rPr>
          <w:sz w:val="24"/>
          <w:szCs w:val="24"/>
        </w:rPr>
        <w:t>so it doesn’t sound like I’m just shouting it out which would appear flat, I will use the Laban technique of ‘punch’ to unlock this aggressiveness in my tonality. H</w:t>
      </w:r>
      <w:r w:rsidR="00F16D4C">
        <w:rPr>
          <w:sz w:val="24"/>
          <w:szCs w:val="24"/>
        </w:rPr>
        <w:t xml:space="preserve">owever, the line I feel that will truly sell my performance that rounds my monologue off is the final one </w:t>
      </w:r>
      <w:r w:rsidR="00F16D4C" w:rsidRPr="00F16D4C">
        <w:rPr>
          <w:i/>
          <w:sz w:val="24"/>
          <w:szCs w:val="24"/>
        </w:rPr>
        <w:t>“And nothing grieves me heartily indeed but that I cannot do ten thousand more”</w:t>
      </w:r>
      <w:r w:rsidR="00F16D4C">
        <w:rPr>
          <w:i/>
          <w:sz w:val="24"/>
          <w:szCs w:val="24"/>
        </w:rPr>
        <w:t xml:space="preserve"> </w:t>
      </w:r>
      <w:r w:rsidR="00F16D4C">
        <w:rPr>
          <w:sz w:val="24"/>
          <w:szCs w:val="24"/>
        </w:rPr>
        <w:t xml:space="preserve">as it disconnects Aaron from any feelings of guilt or remorse because he is not sorry for causing pain to others, he’s only sorry that he cannot do </w:t>
      </w:r>
      <w:r w:rsidR="00F16D4C" w:rsidRPr="00F16D4C">
        <w:rPr>
          <w:i/>
          <w:sz w:val="24"/>
          <w:szCs w:val="24"/>
        </w:rPr>
        <w:t>“ten thousand more”.</w:t>
      </w:r>
      <w:r w:rsidR="00F16D4C">
        <w:rPr>
          <w:sz w:val="24"/>
          <w:szCs w:val="24"/>
        </w:rPr>
        <w:t xml:space="preserve"> </w:t>
      </w:r>
    </w:p>
    <w:p w14:paraId="0FDA4A30" w14:textId="4EBBC687" w:rsidR="00D31226" w:rsidRDefault="00007AB4" w:rsidP="000B26E7">
      <w:pPr>
        <w:rPr>
          <w:sz w:val="24"/>
          <w:szCs w:val="24"/>
        </w:rPr>
      </w:pPr>
      <w:r>
        <w:rPr>
          <w:sz w:val="24"/>
          <w:szCs w:val="24"/>
        </w:rPr>
        <w:t>In my opinion, Aarons scene objective is to create a sense of fear and shock in the Goths</w:t>
      </w:r>
      <w:r w:rsidR="00324DBF">
        <w:rPr>
          <w:sz w:val="24"/>
          <w:szCs w:val="24"/>
        </w:rPr>
        <w:t>,</w:t>
      </w:r>
      <w:r w:rsidR="00D31226">
        <w:rPr>
          <w:sz w:val="24"/>
          <w:szCs w:val="24"/>
        </w:rPr>
        <w:t xml:space="preserve"> and that if he is to die he’ll leave them something to remember him by which explains why he layers his speech to plan</w:t>
      </w:r>
      <w:r w:rsidR="00324DBF">
        <w:rPr>
          <w:sz w:val="24"/>
          <w:szCs w:val="24"/>
        </w:rPr>
        <w:t>t</w:t>
      </w:r>
      <w:r w:rsidR="00D31226">
        <w:rPr>
          <w:sz w:val="24"/>
          <w:szCs w:val="24"/>
        </w:rPr>
        <w:t xml:space="preserve"> the upsetting imagines in the Goths/ Lucius heads </w:t>
      </w:r>
      <w:r w:rsidR="00D31226" w:rsidRPr="00FD129F">
        <w:rPr>
          <w:i/>
          <w:sz w:val="24"/>
          <w:szCs w:val="24"/>
        </w:rPr>
        <w:t xml:space="preserve">“If </w:t>
      </w:r>
      <w:r w:rsidR="00FD129F" w:rsidRPr="00FD129F">
        <w:rPr>
          <w:i/>
          <w:sz w:val="24"/>
          <w:szCs w:val="24"/>
        </w:rPr>
        <w:t>there</w:t>
      </w:r>
      <w:r w:rsidR="00D31226" w:rsidRPr="00FD129F">
        <w:rPr>
          <w:i/>
          <w:sz w:val="24"/>
          <w:szCs w:val="24"/>
        </w:rPr>
        <w:t xml:space="preserve"> be devils would I were a devil, to live and burn in everlasting fire, so I might have your company in hell but torment you with my bitter tongue”</w:t>
      </w:r>
      <w:r w:rsidR="00D31226">
        <w:rPr>
          <w:sz w:val="24"/>
          <w:szCs w:val="24"/>
        </w:rPr>
        <w:t xml:space="preserve"> </w:t>
      </w:r>
      <w:r w:rsidR="00D31226">
        <w:rPr>
          <w:rStyle w:val="FootnoteReference"/>
          <w:sz w:val="24"/>
          <w:szCs w:val="24"/>
        </w:rPr>
        <w:footnoteReference w:id="21"/>
      </w:r>
      <w:r w:rsidR="00324DBF">
        <w:rPr>
          <w:sz w:val="24"/>
          <w:szCs w:val="24"/>
        </w:rPr>
        <w:t xml:space="preserve"> to </w:t>
      </w:r>
      <w:r w:rsidR="00324DBF" w:rsidRPr="00324DBF">
        <w:rPr>
          <w:i/>
          <w:sz w:val="24"/>
          <w:szCs w:val="24"/>
        </w:rPr>
        <w:t>“torment”</w:t>
      </w:r>
      <w:r w:rsidR="00324DBF">
        <w:rPr>
          <w:sz w:val="24"/>
          <w:szCs w:val="24"/>
        </w:rPr>
        <w:t xml:space="preserve"> them with his sinister words </w:t>
      </w:r>
      <w:r w:rsidR="00324DBF" w:rsidRPr="00324DBF">
        <w:rPr>
          <w:i/>
          <w:sz w:val="24"/>
          <w:szCs w:val="24"/>
        </w:rPr>
        <w:t>“bitter</w:t>
      </w:r>
      <w:r w:rsidR="00324DBF">
        <w:rPr>
          <w:i/>
          <w:sz w:val="24"/>
          <w:szCs w:val="24"/>
        </w:rPr>
        <w:t xml:space="preserve"> tongue</w:t>
      </w:r>
      <w:r w:rsidR="00324DBF" w:rsidRPr="00324DBF">
        <w:rPr>
          <w:i/>
          <w:sz w:val="24"/>
          <w:szCs w:val="24"/>
        </w:rPr>
        <w:t>”</w:t>
      </w:r>
      <w:r w:rsidR="00324DBF">
        <w:rPr>
          <w:sz w:val="24"/>
          <w:szCs w:val="24"/>
        </w:rPr>
        <w:t xml:space="preserve"> because he cannot physically harm them at this current point in time due to </w:t>
      </w:r>
      <w:r w:rsidR="000A5199">
        <w:rPr>
          <w:sz w:val="24"/>
          <w:szCs w:val="24"/>
        </w:rPr>
        <w:lastRenderedPageBreak/>
        <w:t xml:space="preserve">being </w:t>
      </w:r>
      <w:r w:rsidR="00324DBF">
        <w:rPr>
          <w:sz w:val="24"/>
          <w:szCs w:val="24"/>
        </w:rPr>
        <w:t>restrain</w:t>
      </w:r>
      <w:r w:rsidR="000A5199">
        <w:rPr>
          <w:sz w:val="24"/>
          <w:szCs w:val="24"/>
        </w:rPr>
        <w:t>ed</w:t>
      </w:r>
      <w:r w:rsidR="00324DBF">
        <w:rPr>
          <w:sz w:val="24"/>
          <w:szCs w:val="24"/>
        </w:rPr>
        <w:t xml:space="preserve">. </w:t>
      </w:r>
      <w:r w:rsidR="00364A2F">
        <w:rPr>
          <w:sz w:val="24"/>
          <w:szCs w:val="24"/>
        </w:rPr>
        <w:t xml:space="preserve">This would </w:t>
      </w:r>
      <w:r w:rsidR="00394A72">
        <w:rPr>
          <w:sz w:val="24"/>
          <w:szCs w:val="24"/>
        </w:rPr>
        <w:t>explain</w:t>
      </w:r>
      <w:r w:rsidR="00364A2F">
        <w:rPr>
          <w:sz w:val="24"/>
          <w:szCs w:val="24"/>
        </w:rPr>
        <w:t xml:space="preserve"> why the speech </w:t>
      </w:r>
      <w:r w:rsidR="00F13166">
        <w:rPr>
          <w:sz w:val="24"/>
          <w:szCs w:val="24"/>
        </w:rPr>
        <w:t xml:space="preserve">appears to </w:t>
      </w:r>
      <w:r w:rsidR="00E26024">
        <w:rPr>
          <w:sz w:val="24"/>
          <w:szCs w:val="24"/>
        </w:rPr>
        <w:t>be</w:t>
      </w:r>
      <w:r w:rsidR="00F13166">
        <w:rPr>
          <w:sz w:val="24"/>
          <w:szCs w:val="24"/>
        </w:rPr>
        <w:t xml:space="preserve"> seeded </w:t>
      </w:r>
      <w:r w:rsidR="00413238">
        <w:rPr>
          <w:sz w:val="24"/>
          <w:szCs w:val="24"/>
        </w:rPr>
        <w:t>to</w:t>
      </w:r>
      <w:r w:rsidR="00F13166">
        <w:rPr>
          <w:sz w:val="24"/>
          <w:szCs w:val="24"/>
        </w:rPr>
        <w:t xml:space="preserve"> get more violent and morbid because Aaron desires to create a feeling of dread in his enemies. </w:t>
      </w:r>
    </w:p>
    <w:p w14:paraId="1BB010B9" w14:textId="2DA85511" w:rsidR="00D11D19" w:rsidRDefault="001D5047" w:rsidP="000B26E7">
      <w:pPr>
        <w:rPr>
          <w:sz w:val="24"/>
          <w:szCs w:val="24"/>
        </w:rPr>
      </w:pPr>
      <w:r w:rsidRPr="001D5047">
        <w:rPr>
          <w:sz w:val="24"/>
          <w:szCs w:val="24"/>
        </w:rPr>
        <w:t>When reading through the speech I noticed how the grammar at the beginning of the monologue includes a few hyphens which I can use in my performance to represent how Aaron has a moment to think about the situation he’s in</w:t>
      </w:r>
      <w:r w:rsidR="00BC05A5">
        <w:rPr>
          <w:sz w:val="24"/>
          <w:szCs w:val="24"/>
        </w:rPr>
        <w:t xml:space="preserve"> (pause)</w:t>
      </w:r>
      <w:r w:rsidRPr="001D5047">
        <w:rPr>
          <w:sz w:val="24"/>
          <w:szCs w:val="24"/>
        </w:rPr>
        <w:t>, before slowly working his way into the graphic nature of his villainy</w:t>
      </w:r>
      <w:r w:rsidR="00E26024">
        <w:rPr>
          <w:sz w:val="24"/>
          <w:szCs w:val="24"/>
        </w:rPr>
        <w:t xml:space="preserve"> (seeded speech)</w:t>
      </w:r>
      <w:r w:rsidRPr="001D5047">
        <w:rPr>
          <w:sz w:val="24"/>
          <w:szCs w:val="24"/>
        </w:rPr>
        <w:t>.</w:t>
      </w:r>
      <w:r>
        <w:rPr>
          <w:sz w:val="24"/>
          <w:szCs w:val="24"/>
        </w:rPr>
        <w:t xml:space="preserve"> </w:t>
      </w:r>
      <w:r w:rsidR="00653A9A">
        <w:rPr>
          <w:sz w:val="24"/>
          <w:szCs w:val="24"/>
        </w:rPr>
        <w:t xml:space="preserve">Using a text based </w:t>
      </w:r>
      <w:r w:rsidR="00D11D19">
        <w:rPr>
          <w:sz w:val="24"/>
          <w:szCs w:val="24"/>
        </w:rPr>
        <w:t>technique,</w:t>
      </w:r>
      <w:r w:rsidR="00653A9A">
        <w:rPr>
          <w:sz w:val="24"/>
          <w:szCs w:val="24"/>
        </w:rPr>
        <w:t xml:space="preserve"> I learned in my Sight Reading Lecture, </w:t>
      </w:r>
      <w:r w:rsidR="00413238" w:rsidRPr="00413238">
        <w:rPr>
          <w:sz w:val="24"/>
          <w:szCs w:val="24"/>
        </w:rPr>
        <w:t>I have decided to grammatically change the monologue</w:t>
      </w:r>
      <w:r w:rsidR="00D11D19">
        <w:rPr>
          <w:sz w:val="24"/>
          <w:szCs w:val="24"/>
        </w:rPr>
        <w:t xml:space="preserve"> at parts</w:t>
      </w:r>
      <w:r w:rsidR="00413238" w:rsidRPr="00413238">
        <w:rPr>
          <w:sz w:val="24"/>
          <w:szCs w:val="24"/>
        </w:rPr>
        <w:t xml:space="preserve"> and take out a few commas as Aaron becomes more passionate in his monstrous language</w:t>
      </w:r>
      <w:r w:rsidR="00D11D19">
        <w:rPr>
          <w:sz w:val="24"/>
          <w:szCs w:val="24"/>
        </w:rPr>
        <w:t xml:space="preserve"> to suit what I want from this specific text:</w:t>
      </w:r>
    </w:p>
    <w:p w14:paraId="35719AED" w14:textId="51B28AAE" w:rsidR="00D11D19" w:rsidRDefault="00CA3266" w:rsidP="000B26E7">
      <w:pPr>
        <w:rPr>
          <w:sz w:val="24"/>
          <w:szCs w:val="24"/>
        </w:rPr>
      </w:pPr>
      <w:r w:rsidRPr="00CA3266">
        <w:rPr>
          <w:sz w:val="24"/>
          <w:szCs w:val="24"/>
        </w:rPr>
        <w:t>“Let not you sorrow die</w:t>
      </w:r>
      <w:r w:rsidR="0077740D">
        <w:rPr>
          <w:sz w:val="24"/>
          <w:szCs w:val="24"/>
        </w:rPr>
        <w:t xml:space="preserve"> </w:t>
      </w:r>
      <w:r w:rsidRPr="00CA3266">
        <w:rPr>
          <w:sz w:val="24"/>
          <w:szCs w:val="24"/>
        </w:rPr>
        <w:t>though I am dead!” – This line in my monologue is the pinnacle point of where my speech leads into. This sentence will be directed out over the audience, but the last word of this line “dead!” will be directed at a specific audience member, right into their face which I expect would be rather alarming for them.</w:t>
      </w:r>
      <w:r>
        <w:rPr>
          <w:sz w:val="24"/>
          <w:szCs w:val="24"/>
        </w:rPr>
        <w:t xml:space="preserve"> The grammatic change was removing the comma so it becomes one </w:t>
      </w:r>
      <w:r w:rsidR="002E1065">
        <w:rPr>
          <w:sz w:val="24"/>
          <w:szCs w:val="24"/>
        </w:rPr>
        <w:t>sentence,</w:t>
      </w:r>
      <w:r>
        <w:rPr>
          <w:sz w:val="24"/>
          <w:szCs w:val="24"/>
        </w:rPr>
        <w:t xml:space="preserve"> but I added an exclamation mark at the end which </w:t>
      </w:r>
      <w:r w:rsidR="0008626A">
        <w:rPr>
          <w:sz w:val="24"/>
          <w:szCs w:val="24"/>
        </w:rPr>
        <w:t>increases</w:t>
      </w:r>
      <w:r>
        <w:rPr>
          <w:sz w:val="24"/>
          <w:szCs w:val="24"/>
        </w:rPr>
        <w:t xml:space="preserve"> the dialogue</w:t>
      </w:r>
      <w:r w:rsidR="0008626A">
        <w:rPr>
          <w:sz w:val="24"/>
          <w:szCs w:val="24"/>
        </w:rPr>
        <w:t>s</w:t>
      </w:r>
      <w:r>
        <w:rPr>
          <w:sz w:val="24"/>
          <w:szCs w:val="24"/>
        </w:rPr>
        <w:t xml:space="preserve"> drive.</w:t>
      </w:r>
      <w:r w:rsidR="0008626A">
        <w:rPr>
          <w:sz w:val="24"/>
          <w:szCs w:val="24"/>
        </w:rPr>
        <w:t xml:space="preserve"> </w:t>
      </w:r>
    </w:p>
    <w:p w14:paraId="497F1D5C" w14:textId="15EBA36C" w:rsidR="005D111A" w:rsidRDefault="005D111A" w:rsidP="000B26E7">
      <w:pPr>
        <w:rPr>
          <w:sz w:val="24"/>
          <w:szCs w:val="24"/>
        </w:rPr>
      </w:pPr>
      <w:r w:rsidRPr="005D111A">
        <w:rPr>
          <w:sz w:val="24"/>
          <w:szCs w:val="24"/>
        </w:rPr>
        <w:t>Doing these things contributes to what I want to achieve in my performance, for my audience to feel uncomfortable and shock as I expect many will feel in response to me interacting fully through physical contact or getting right into their faces.</w:t>
      </w:r>
    </w:p>
    <w:p w14:paraId="669A9CB1" w14:textId="5F2CED61" w:rsidR="00042280" w:rsidRDefault="00DF45FE" w:rsidP="00F45EF7">
      <w:pPr>
        <w:rPr>
          <w:b/>
          <w:sz w:val="24"/>
        </w:rPr>
      </w:pPr>
      <w:r w:rsidRPr="00DF45FE">
        <w:rPr>
          <w:b/>
          <w:sz w:val="24"/>
        </w:rPr>
        <w:t>Section 5</w:t>
      </w:r>
      <w:r w:rsidR="00F45EF7">
        <w:rPr>
          <w:b/>
          <w:sz w:val="24"/>
        </w:rPr>
        <w:t xml:space="preserve">: Elizabethan and Jacobean Theatre and how/ if you utilised in your performance  </w:t>
      </w:r>
    </w:p>
    <w:p w14:paraId="158CE036" w14:textId="6110908D" w:rsidR="002151DD" w:rsidRDefault="00F45EF7" w:rsidP="00F45EF7">
      <w:pPr>
        <w:rPr>
          <w:i/>
          <w:sz w:val="24"/>
        </w:rPr>
      </w:pPr>
      <w:bookmarkStart w:id="34" w:name="_Hlk501075848"/>
      <w:r>
        <w:rPr>
          <w:sz w:val="24"/>
        </w:rPr>
        <w:t>During the Jacobean and Eliza</w:t>
      </w:r>
      <w:r w:rsidR="0038628A">
        <w:rPr>
          <w:sz w:val="24"/>
        </w:rPr>
        <w:t>bethan Era,</w:t>
      </w:r>
      <w:r>
        <w:rPr>
          <w:sz w:val="24"/>
        </w:rPr>
        <w:t xml:space="preserve"> one of the well-known use</w:t>
      </w:r>
      <w:r w:rsidR="00FD3E29">
        <w:rPr>
          <w:sz w:val="24"/>
        </w:rPr>
        <w:t>s of staging was thrust staging. An example of this would be the Globe Theatre (constructed 1599) which utilises thrust staging and has</w:t>
      </w:r>
      <w:r w:rsidR="0038628A">
        <w:rPr>
          <w:sz w:val="24"/>
        </w:rPr>
        <w:t xml:space="preserve"> its audiences situated e</w:t>
      </w:r>
      <w:r w:rsidR="00FD3E29">
        <w:rPr>
          <w:sz w:val="24"/>
        </w:rPr>
        <w:t>ither in the pit (referred to as the ‘groundlings’</w:t>
      </w:r>
      <w:r w:rsidR="00E1536E">
        <w:rPr>
          <w:sz w:val="24"/>
        </w:rPr>
        <w:t>) or the balconies of the theatre</w:t>
      </w:r>
      <w:r w:rsidR="00FD3E29">
        <w:rPr>
          <w:sz w:val="24"/>
        </w:rPr>
        <w:t xml:space="preserve">. </w:t>
      </w:r>
      <w:r w:rsidR="00111B89">
        <w:rPr>
          <w:sz w:val="24"/>
        </w:rPr>
        <w:t>The reason I believe performing in a thrust set up would be beneficial to me personally because I want an intimate audience. My monologue</w:t>
      </w:r>
      <w:r w:rsidR="00111B89">
        <w:rPr>
          <w:rStyle w:val="FootnoteReference"/>
          <w:sz w:val="24"/>
        </w:rPr>
        <w:footnoteReference w:id="22"/>
      </w:r>
      <w:r w:rsidR="00111B89">
        <w:rPr>
          <w:sz w:val="24"/>
        </w:rPr>
        <w:t xml:space="preserve"> is a powerful speech des</w:t>
      </w:r>
      <w:r w:rsidR="00D80FC8">
        <w:rPr>
          <w:sz w:val="24"/>
        </w:rPr>
        <w:t xml:space="preserve">igned to cause a sense of fear and shock, also I want to provoke a sense of </w:t>
      </w:r>
      <w:r w:rsidR="00111B89">
        <w:rPr>
          <w:sz w:val="24"/>
        </w:rPr>
        <w:t xml:space="preserve">resentment my audience members would feel towards the character </w:t>
      </w:r>
      <w:r w:rsidR="00D80FC8">
        <w:rPr>
          <w:sz w:val="24"/>
        </w:rPr>
        <w:t xml:space="preserve">Aaron due to his </w:t>
      </w:r>
      <w:r w:rsidR="00111B89">
        <w:rPr>
          <w:sz w:val="24"/>
        </w:rPr>
        <w:t xml:space="preserve">disturbing langue </w:t>
      </w:r>
      <w:r w:rsidR="00D80FC8">
        <w:rPr>
          <w:sz w:val="24"/>
        </w:rPr>
        <w:t xml:space="preserve">of his </w:t>
      </w:r>
      <w:r w:rsidR="00111B89">
        <w:rPr>
          <w:sz w:val="24"/>
        </w:rPr>
        <w:t xml:space="preserve">deeds </w:t>
      </w:r>
      <w:r w:rsidR="00D80FC8">
        <w:rPr>
          <w:sz w:val="24"/>
        </w:rPr>
        <w:t xml:space="preserve">which are disgusting and morbid </w:t>
      </w:r>
      <w:bookmarkEnd w:id="34"/>
      <w:r w:rsidR="00D80FC8" w:rsidRPr="00D80FC8">
        <w:rPr>
          <w:i/>
          <w:sz w:val="24"/>
        </w:rPr>
        <w:t>“</w:t>
      </w:r>
      <w:proofErr w:type="spellStart"/>
      <w:r w:rsidR="00D80FC8" w:rsidRPr="00D80FC8">
        <w:rPr>
          <w:i/>
          <w:sz w:val="24"/>
        </w:rPr>
        <w:t>Of’t</w:t>
      </w:r>
      <w:proofErr w:type="spellEnd"/>
      <w:r w:rsidR="00D80FC8" w:rsidRPr="00D80FC8">
        <w:rPr>
          <w:i/>
          <w:sz w:val="24"/>
        </w:rPr>
        <w:t xml:space="preserve"> have I </w:t>
      </w:r>
      <w:proofErr w:type="spellStart"/>
      <w:r w:rsidR="00D80FC8" w:rsidRPr="00D80FC8">
        <w:rPr>
          <w:i/>
          <w:sz w:val="24"/>
        </w:rPr>
        <w:t>digg’d</w:t>
      </w:r>
      <w:proofErr w:type="spellEnd"/>
      <w:r w:rsidR="00D80FC8" w:rsidRPr="00D80FC8">
        <w:rPr>
          <w:i/>
          <w:sz w:val="24"/>
        </w:rPr>
        <w:t xml:space="preserve"> up dead men”</w:t>
      </w:r>
      <w:r w:rsidR="00D80FC8">
        <w:rPr>
          <w:sz w:val="24"/>
        </w:rPr>
        <w:t xml:space="preserve"> </w:t>
      </w:r>
      <w:bookmarkStart w:id="35" w:name="_Hlk501075870"/>
      <w:r w:rsidR="002D6922">
        <w:rPr>
          <w:sz w:val="24"/>
        </w:rPr>
        <w:t>so with this in mind I feel that if my audience was closer to the action in my performance they will be able to receive a stronger emotional response</w:t>
      </w:r>
      <w:r w:rsidR="00D80FC8">
        <w:rPr>
          <w:sz w:val="24"/>
        </w:rPr>
        <w:t xml:space="preserve"> which this type of monologue demands</w:t>
      </w:r>
      <w:bookmarkEnd w:id="35"/>
      <w:r w:rsidR="00D80FC8">
        <w:rPr>
          <w:sz w:val="24"/>
        </w:rPr>
        <w:t xml:space="preserve"> </w:t>
      </w:r>
      <w:r w:rsidR="00D80FC8" w:rsidRPr="00D80FC8">
        <w:rPr>
          <w:i/>
          <w:sz w:val="24"/>
        </w:rPr>
        <w:t>“Titus Andronicus, plays that seem to require a big, flamboyant acting style; yet the relation of stage to audience was intimate</w:t>
      </w:r>
      <w:r w:rsidR="002D6922" w:rsidRPr="00D80FC8">
        <w:rPr>
          <w:i/>
          <w:sz w:val="24"/>
        </w:rPr>
        <w:t>.</w:t>
      </w:r>
      <w:r w:rsidR="00D80FC8" w:rsidRPr="00D80FC8">
        <w:rPr>
          <w:i/>
          <w:sz w:val="24"/>
        </w:rPr>
        <w:t xml:space="preserve"> The audience was not passively receiving large effects transmitted over a great distance; it was at close quarters, able to catch the excitement and participation in it”</w:t>
      </w:r>
      <w:r w:rsidR="00D80FC8">
        <w:rPr>
          <w:rStyle w:val="FootnoteReference"/>
          <w:i/>
          <w:sz w:val="24"/>
        </w:rPr>
        <w:footnoteReference w:id="23"/>
      </w:r>
      <w:r w:rsidR="00D80FC8" w:rsidRPr="00D80FC8">
        <w:rPr>
          <w:i/>
          <w:sz w:val="24"/>
        </w:rPr>
        <w:t>.</w:t>
      </w:r>
      <w:r w:rsidR="00D80FC8">
        <w:rPr>
          <w:i/>
          <w:sz w:val="24"/>
        </w:rPr>
        <w:t xml:space="preserve"> </w:t>
      </w:r>
    </w:p>
    <w:p w14:paraId="7560C547" w14:textId="5F2CD721" w:rsidR="002D6922" w:rsidRDefault="00686EAF" w:rsidP="00F45EF7">
      <w:pPr>
        <w:rPr>
          <w:sz w:val="24"/>
        </w:rPr>
      </w:pPr>
      <w:bookmarkStart w:id="36" w:name="_Hlk501075889"/>
      <w:r>
        <w:rPr>
          <w:sz w:val="24"/>
        </w:rPr>
        <w:t>The character Aaron is</w:t>
      </w:r>
      <w:r w:rsidR="00FA6C33">
        <w:rPr>
          <w:sz w:val="24"/>
        </w:rPr>
        <w:t xml:space="preserve"> currently surrounded by an</w:t>
      </w:r>
      <w:r>
        <w:rPr>
          <w:sz w:val="24"/>
        </w:rPr>
        <w:t xml:space="preserve"> Army of Goths</w:t>
      </w:r>
      <w:r w:rsidR="00FA6C33">
        <w:rPr>
          <w:sz w:val="24"/>
        </w:rPr>
        <w:t xml:space="preserve"> with the character Lucius accompanying them</w:t>
      </w:r>
      <w:r w:rsidRPr="002151DD">
        <w:rPr>
          <w:i/>
          <w:sz w:val="24"/>
        </w:rPr>
        <w:t xml:space="preserve"> </w:t>
      </w:r>
      <w:bookmarkEnd w:id="36"/>
      <w:r w:rsidR="002151DD" w:rsidRPr="002151DD">
        <w:rPr>
          <w:i/>
          <w:sz w:val="24"/>
        </w:rPr>
        <w:t>“Enter LUCIUS with an army of GOTHS…a GOTH, leading of Aaron with his child in his arms… [Goths bring a ladder and force Aaron to climb it]”</w:t>
      </w:r>
      <w:r w:rsidR="0008362A">
        <w:rPr>
          <w:i/>
          <w:sz w:val="24"/>
        </w:rPr>
        <w:t xml:space="preserve"> </w:t>
      </w:r>
      <w:r w:rsidR="002151DD" w:rsidRPr="00A3509B">
        <w:rPr>
          <w:rStyle w:val="FootnoteReference"/>
          <w:sz w:val="24"/>
        </w:rPr>
        <w:footnoteReference w:id="24"/>
      </w:r>
      <w:r w:rsidR="00FA6C33">
        <w:rPr>
          <w:i/>
          <w:sz w:val="24"/>
        </w:rPr>
        <w:t xml:space="preserve"> </w:t>
      </w:r>
      <w:r w:rsidR="00FA6C33">
        <w:rPr>
          <w:sz w:val="24"/>
        </w:rPr>
        <w:t xml:space="preserve">and to reflect this </w:t>
      </w:r>
      <w:r w:rsidR="00FA6C33">
        <w:rPr>
          <w:sz w:val="24"/>
        </w:rPr>
        <w:lastRenderedPageBreak/>
        <w:t>environment in my monologue I felt that the t</w:t>
      </w:r>
      <w:r w:rsidR="00895CBC">
        <w:rPr>
          <w:sz w:val="24"/>
        </w:rPr>
        <w:t>h</w:t>
      </w:r>
      <w:r w:rsidR="00FA6C33">
        <w:rPr>
          <w:sz w:val="24"/>
        </w:rPr>
        <w:t xml:space="preserve">rust stage set up would make my audience represent this army my character is </w:t>
      </w:r>
      <w:r w:rsidR="004A24A2">
        <w:rPr>
          <w:sz w:val="24"/>
        </w:rPr>
        <w:t>near</w:t>
      </w:r>
      <w:r w:rsidR="00FA6C33">
        <w:rPr>
          <w:sz w:val="24"/>
        </w:rPr>
        <w:t xml:space="preserve"> during his monologue.</w:t>
      </w:r>
      <w:r w:rsidR="002A68AD">
        <w:rPr>
          <w:sz w:val="24"/>
        </w:rPr>
        <w:t xml:space="preserve"> </w:t>
      </w:r>
      <w:r w:rsidR="004A24A2">
        <w:rPr>
          <w:sz w:val="24"/>
        </w:rPr>
        <w:t>Performing in a thrust allows me to play with the space and not be locked down into one specific part of the stage, instead I can explore/ move about the space which would keep my piece interesting</w:t>
      </w:r>
      <w:r w:rsidR="00575BB3">
        <w:rPr>
          <w:sz w:val="24"/>
        </w:rPr>
        <w:t xml:space="preserve"> by being animated and not still</w:t>
      </w:r>
      <w:r w:rsidR="004A24A2">
        <w:rPr>
          <w:sz w:val="24"/>
        </w:rPr>
        <w:t>.</w:t>
      </w:r>
    </w:p>
    <w:p w14:paraId="558F8A0A" w14:textId="6103E0F9" w:rsidR="00494B8D" w:rsidRDefault="002C6C3C" w:rsidP="00F45EF7">
      <w:pPr>
        <w:rPr>
          <w:sz w:val="24"/>
        </w:rPr>
      </w:pPr>
      <w:r>
        <w:rPr>
          <w:sz w:val="24"/>
        </w:rPr>
        <w:t xml:space="preserve">The </w:t>
      </w:r>
      <w:r w:rsidR="00E9444D">
        <w:rPr>
          <w:sz w:val="24"/>
        </w:rPr>
        <w:t xml:space="preserve">Elizabethan Era </w:t>
      </w:r>
      <w:r w:rsidR="0045328C">
        <w:rPr>
          <w:sz w:val="24"/>
        </w:rPr>
        <w:t xml:space="preserve">(1558 – 1603) </w:t>
      </w:r>
      <w:r w:rsidR="00E9444D">
        <w:rPr>
          <w:sz w:val="24"/>
        </w:rPr>
        <w:t xml:space="preserve">had a great influence on the society at the time, </w:t>
      </w:r>
      <w:r w:rsidR="003134A5">
        <w:rPr>
          <w:sz w:val="24"/>
        </w:rPr>
        <w:t xml:space="preserve">like the </w:t>
      </w:r>
      <w:r w:rsidR="00E9444D">
        <w:rPr>
          <w:sz w:val="24"/>
        </w:rPr>
        <w:t xml:space="preserve">fashion industry. </w:t>
      </w:r>
      <w:r w:rsidR="00DD73F0">
        <w:rPr>
          <w:sz w:val="24"/>
        </w:rPr>
        <w:t xml:space="preserve">The Royals/ figures of an upper class were only seen from distances by the lower classes of </w:t>
      </w:r>
      <w:r w:rsidR="009E7A7A">
        <w:rPr>
          <w:sz w:val="24"/>
        </w:rPr>
        <w:t>society,</w:t>
      </w:r>
      <w:r w:rsidR="00DD73F0">
        <w:rPr>
          <w:sz w:val="24"/>
        </w:rPr>
        <w:t xml:space="preserve"> but you could still tell if an </w:t>
      </w:r>
      <w:r w:rsidR="00F64479">
        <w:rPr>
          <w:sz w:val="24"/>
        </w:rPr>
        <w:t>individual’s</w:t>
      </w:r>
      <w:r w:rsidR="00DD73F0">
        <w:rPr>
          <w:sz w:val="24"/>
        </w:rPr>
        <w:t xml:space="preserve"> status</w:t>
      </w:r>
      <w:r w:rsidR="00282689">
        <w:rPr>
          <w:sz w:val="24"/>
        </w:rPr>
        <w:t xml:space="preserve"> was higher than your own</w:t>
      </w:r>
      <w:r w:rsidR="00DD73F0">
        <w:rPr>
          <w:sz w:val="24"/>
        </w:rPr>
        <w:t xml:space="preserve"> based off the</w:t>
      </w:r>
      <w:r w:rsidR="001F2F0B">
        <w:rPr>
          <w:sz w:val="24"/>
        </w:rPr>
        <w:t>ir</w:t>
      </w:r>
      <w:r w:rsidR="00DD73F0">
        <w:rPr>
          <w:sz w:val="24"/>
        </w:rPr>
        <w:t xml:space="preserve"> coloured fashi</w:t>
      </w:r>
      <w:r w:rsidR="001F2F0B">
        <w:rPr>
          <w:sz w:val="24"/>
        </w:rPr>
        <w:t>onable clothing</w:t>
      </w:r>
      <w:r w:rsidR="00DD73F0">
        <w:rPr>
          <w:sz w:val="24"/>
        </w:rPr>
        <w:t>; for example, Royal</w:t>
      </w:r>
      <w:r w:rsidR="00F64479">
        <w:rPr>
          <w:sz w:val="24"/>
        </w:rPr>
        <w:t>s</w:t>
      </w:r>
      <w:r w:rsidR="00DD73F0">
        <w:rPr>
          <w:sz w:val="24"/>
        </w:rPr>
        <w:t xml:space="preserve"> would usually wear vibrant colours (purple etc.) which</w:t>
      </w:r>
      <w:r w:rsidR="00F64479">
        <w:rPr>
          <w:sz w:val="24"/>
        </w:rPr>
        <w:t xml:space="preserve"> could be notably identified if seen from a distance. </w:t>
      </w:r>
      <w:r w:rsidR="00494B8D">
        <w:rPr>
          <w:sz w:val="24"/>
        </w:rPr>
        <w:t>This lent some creative influence in Elizabethan theatre as actors would use different colour of clothing as symbolism to their audience on what type of characters they are</w:t>
      </w:r>
      <w:r w:rsidR="001D1B83">
        <w:rPr>
          <w:rStyle w:val="FootnoteReference"/>
          <w:sz w:val="24"/>
        </w:rPr>
        <w:footnoteReference w:id="25"/>
      </w:r>
      <w:r w:rsidR="00494B8D">
        <w:rPr>
          <w:sz w:val="24"/>
        </w:rPr>
        <w:t>, for example:</w:t>
      </w:r>
    </w:p>
    <w:p w14:paraId="2320E65F" w14:textId="29FFB27C" w:rsidR="00494B8D" w:rsidRDefault="00494B8D" w:rsidP="00F45EF7">
      <w:pPr>
        <w:rPr>
          <w:sz w:val="24"/>
        </w:rPr>
      </w:pPr>
      <w:r>
        <w:rPr>
          <w:sz w:val="24"/>
        </w:rPr>
        <w:t>White –</w:t>
      </w:r>
      <w:r w:rsidR="003134A5">
        <w:rPr>
          <w:sz w:val="24"/>
        </w:rPr>
        <w:t>T</w:t>
      </w:r>
      <w:r>
        <w:rPr>
          <w:sz w:val="24"/>
        </w:rPr>
        <w:t xml:space="preserve">he colour white hold connotations innocence and if an actor was to come into a space dressed in white it would symbolise that their character is pure and good. </w:t>
      </w:r>
    </w:p>
    <w:p w14:paraId="73699C07" w14:textId="6773715E" w:rsidR="00494B8D" w:rsidRDefault="00494B8D" w:rsidP="00F45EF7">
      <w:pPr>
        <w:rPr>
          <w:sz w:val="24"/>
        </w:rPr>
      </w:pPr>
      <w:r>
        <w:rPr>
          <w:sz w:val="24"/>
        </w:rPr>
        <w:t>Black – To an Elizabethan audience, the colour black completely juxtaposes the meaning of the colour white. It was a 16</w:t>
      </w:r>
      <w:r w:rsidRPr="00494B8D">
        <w:rPr>
          <w:sz w:val="24"/>
          <w:vertAlign w:val="superscript"/>
        </w:rPr>
        <w:t>th</w:t>
      </w:r>
      <w:r>
        <w:rPr>
          <w:sz w:val="24"/>
        </w:rPr>
        <w:t xml:space="preserve"> Century bias </w:t>
      </w:r>
      <w:r w:rsidR="00EC72FF">
        <w:rPr>
          <w:rStyle w:val="FootnoteReference"/>
          <w:sz w:val="24"/>
        </w:rPr>
        <w:footnoteReference w:id="26"/>
      </w:r>
      <w:r>
        <w:rPr>
          <w:sz w:val="24"/>
        </w:rPr>
        <w:t xml:space="preserve">that </w:t>
      </w:r>
      <w:r w:rsidR="008A627A">
        <w:rPr>
          <w:sz w:val="24"/>
        </w:rPr>
        <w:t xml:space="preserve">the colour black symbolises evilness, so if an actor came into a stage </w:t>
      </w:r>
      <w:r w:rsidR="001D1B83">
        <w:rPr>
          <w:sz w:val="24"/>
        </w:rPr>
        <w:t>wearing</w:t>
      </w:r>
      <w:r w:rsidR="008A627A">
        <w:rPr>
          <w:sz w:val="24"/>
        </w:rPr>
        <w:t xml:space="preserve"> complete black attire, they would be instantly seen as corrupt or the devil because black hold connotations to wickedness. </w:t>
      </w:r>
    </w:p>
    <w:p w14:paraId="54A99C14" w14:textId="45C98F37" w:rsidR="00593EC0" w:rsidRDefault="00937A77" w:rsidP="00F45EF7">
      <w:pPr>
        <w:rPr>
          <w:sz w:val="24"/>
        </w:rPr>
      </w:pPr>
      <w:r>
        <w:rPr>
          <w:sz w:val="24"/>
        </w:rPr>
        <w:t>I have decided to also use the idea of colour to symbolise characteristics of my character in the monologue. Aaron is villainous throughout the play and confesses some of his deeds in his monologue</w:t>
      </w:r>
      <w:r w:rsidR="002602E3">
        <w:rPr>
          <w:sz w:val="24"/>
        </w:rPr>
        <w:t xml:space="preserve"> and to highlight his villainy to my </w:t>
      </w:r>
      <w:r w:rsidR="00C61698">
        <w:rPr>
          <w:sz w:val="24"/>
        </w:rPr>
        <w:t xml:space="preserve">modern </w:t>
      </w:r>
      <w:r w:rsidR="002602E3">
        <w:rPr>
          <w:sz w:val="24"/>
        </w:rPr>
        <w:t>audience as soon as I come on stage I shall be dressed in complete black</w:t>
      </w:r>
      <w:r w:rsidR="00C61698">
        <w:rPr>
          <w:sz w:val="24"/>
        </w:rPr>
        <w:t xml:space="preserve"> clothing</w:t>
      </w:r>
      <w:r w:rsidR="002602E3">
        <w:rPr>
          <w:sz w:val="24"/>
        </w:rPr>
        <w:t xml:space="preserve">: long sleeve shirt, jeans or joggers, and trainers. </w:t>
      </w:r>
      <w:r w:rsidR="00FF0CDC">
        <w:rPr>
          <w:sz w:val="24"/>
        </w:rPr>
        <w:t xml:space="preserve">I hope that the colour of my clothing will convey vital information to my modern audience about my character which would be clear enough for an Elizabethan or Jacobean audience. </w:t>
      </w:r>
    </w:p>
    <w:p w14:paraId="55C27C1C" w14:textId="3B26308B" w:rsidR="00C05C7A" w:rsidRDefault="00593EC0" w:rsidP="00593EC0">
      <w:pPr>
        <w:rPr>
          <w:sz w:val="24"/>
        </w:rPr>
      </w:pPr>
      <w:r>
        <w:rPr>
          <w:sz w:val="24"/>
        </w:rPr>
        <w:t xml:space="preserve">One way to conveying a character’s characteristics to the audience during in Jacobean Era was </w:t>
      </w:r>
      <w:r w:rsidR="00817BF4">
        <w:rPr>
          <w:sz w:val="24"/>
        </w:rPr>
        <w:t>by using</w:t>
      </w:r>
      <w:r>
        <w:rPr>
          <w:sz w:val="24"/>
        </w:rPr>
        <w:t xml:space="preserve"> dynamic music. During a characters entrance, music would be played as a key hint to the current audience what type of character(s) the actors were playing for example, if the character was evil or the “devil” dramatic music would be played through the use of drums</w:t>
      </w:r>
      <w:r w:rsidR="004F6215">
        <w:rPr>
          <w:sz w:val="24"/>
        </w:rPr>
        <w:t xml:space="preserve"> (other instruments depending</w:t>
      </w:r>
      <w:r w:rsidR="008B65CF">
        <w:rPr>
          <w:sz w:val="24"/>
        </w:rPr>
        <w:t xml:space="preserve"> on character) or a </w:t>
      </w:r>
      <w:r w:rsidR="008B65CF" w:rsidRPr="008B65CF">
        <w:rPr>
          <w:i/>
          <w:sz w:val="24"/>
        </w:rPr>
        <w:t>“A metal sheet or a rolling cannonball”</w:t>
      </w:r>
      <w:r w:rsidR="00711CCC">
        <w:rPr>
          <w:i/>
          <w:sz w:val="24"/>
        </w:rPr>
        <w:t xml:space="preserve"> </w:t>
      </w:r>
      <w:r w:rsidR="004F6215">
        <w:rPr>
          <w:rStyle w:val="FootnoteReference"/>
          <w:sz w:val="24"/>
        </w:rPr>
        <w:footnoteReference w:id="27"/>
      </w:r>
      <w:r>
        <w:rPr>
          <w:sz w:val="24"/>
        </w:rPr>
        <w:t xml:space="preserve"> to simulate thunderous weather to represent the character(s) </w:t>
      </w:r>
      <w:r w:rsidRPr="00593EC0">
        <w:rPr>
          <w:i/>
          <w:sz w:val="24"/>
        </w:rPr>
        <w:t xml:space="preserve">“There indeed a man may behold shag-haired devils run roaring over the stage with squibs in their mouths, while drummers make thunder in the tiring-house” </w:t>
      </w:r>
      <w:r>
        <w:rPr>
          <w:rStyle w:val="FootnoteReference"/>
          <w:i/>
          <w:sz w:val="24"/>
        </w:rPr>
        <w:footnoteReference w:id="28"/>
      </w:r>
      <w:r w:rsidRPr="00593EC0">
        <w:rPr>
          <w:i/>
          <w:sz w:val="24"/>
        </w:rPr>
        <w:t xml:space="preserve"> </w:t>
      </w:r>
      <w:r w:rsidRPr="00593EC0">
        <w:rPr>
          <w:sz w:val="24"/>
        </w:rPr>
        <w:t xml:space="preserve">in the scene which would create a </w:t>
      </w:r>
      <w:r w:rsidRPr="00593EC0">
        <w:rPr>
          <w:sz w:val="24"/>
        </w:rPr>
        <w:lastRenderedPageBreak/>
        <w:t>sense of tension and suspenseful energy</w:t>
      </w:r>
      <w:r>
        <w:rPr>
          <w:sz w:val="24"/>
        </w:rPr>
        <w:t xml:space="preserve">. </w:t>
      </w:r>
      <w:r w:rsidR="00C05C7A">
        <w:rPr>
          <w:sz w:val="24"/>
        </w:rPr>
        <w:t>In ‘Titus Andronicus’ Aaron’s black skin (the colour in general) is perceived as evil and ugly</w:t>
      </w:r>
      <w:r w:rsidR="00740CA5">
        <w:rPr>
          <w:rStyle w:val="FootnoteReference"/>
          <w:sz w:val="24"/>
        </w:rPr>
        <w:footnoteReference w:id="29"/>
      </w:r>
      <w:r w:rsidR="00C05C7A">
        <w:rPr>
          <w:sz w:val="24"/>
        </w:rPr>
        <w:t>:</w:t>
      </w:r>
    </w:p>
    <w:p w14:paraId="05807037" w14:textId="77777777" w:rsidR="00C05C7A" w:rsidRDefault="00C05C7A" w:rsidP="00593EC0">
      <w:pPr>
        <w:rPr>
          <w:sz w:val="24"/>
        </w:rPr>
      </w:pPr>
      <w:r>
        <w:rPr>
          <w:sz w:val="24"/>
        </w:rPr>
        <w:t>Aaron: Well, God give her good rest! What hath he sent her?</w:t>
      </w:r>
    </w:p>
    <w:p w14:paraId="7BD2F49A" w14:textId="77777777" w:rsidR="00C05C7A" w:rsidRDefault="00C05C7A" w:rsidP="00593EC0">
      <w:pPr>
        <w:rPr>
          <w:sz w:val="24"/>
        </w:rPr>
      </w:pPr>
      <w:r>
        <w:rPr>
          <w:sz w:val="24"/>
        </w:rPr>
        <w:t>Nurse: A devil.</w:t>
      </w:r>
    </w:p>
    <w:p w14:paraId="389D7613" w14:textId="66B94DB1" w:rsidR="00593EC0" w:rsidRDefault="00C05C7A" w:rsidP="00593EC0">
      <w:pPr>
        <w:rPr>
          <w:sz w:val="24"/>
        </w:rPr>
      </w:pPr>
      <w:r>
        <w:rPr>
          <w:sz w:val="24"/>
        </w:rPr>
        <w:t>Aaron: Why then, she is the devil’s dam; a joyful issue.</w:t>
      </w:r>
    </w:p>
    <w:p w14:paraId="6DE661C1" w14:textId="6A6EF38B" w:rsidR="00C05C7A" w:rsidRDefault="00C05C7A" w:rsidP="00593EC0">
      <w:pPr>
        <w:rPr>
          <w:sz w:val="24"/>
        </w:rPr>
      </w:pPr>
      <w:r>
        <w:rPr>
          <w:sz w:val="24"/>
        </w:rPr>
        <w:t xml:space="preserve">Nurse: A joyless, dismal, black, and sorrowful issue. Here is the babe as loathsome as a toad. </w:t>
      </w:r>
    </w:p>
    <w:p w14:paraId="2E7EFF84" w14:textId="0ECEB338" w:rsidR="001729DB" w:rsidRDefault="00A42E6D" w:rsidP="00593EC0">
      <w:pPr>
        <w:rPr>
          <w:sz w:val="24"/>
        </w:rPr>
      </w:pPr>
      <w:r>
        <w:rPr>
          <w:sz w:val="24"/>
        </w:rPr>
        <w:t xml:space="preserve">Due to how blackness is seen in the play I could have had Aaron’s introduction into the monologue accompanied by the sound of thunder in the air </w:t>
      </w:r>
      <w:r w:rsidR="000C6585">
        <w:rPr>
          <w:sz w:val="24"/>
        </w:rPr>
        <w:t xml:space="preserve">played through speakers </w:t>
      </w:r>
      <w:r>
        <w:rPr>
          <w:sz w:val="24"/>
        </w:rPr>
        <w:t xml:space="preserve">as he is seen as an evil character due to </w:t>
      </w:r>
      <w:r w:rsidR="000C6585">
        <w:rPr>
          <w:sz w:val="24"/>
        </w:rPr>
        <w:t xml:space="preserve">the </w:t>
      </w:r>
      <w:r>
        <w:rPr>
          <w:sz w:val="24"/>
        </w:rPr>
        <w:t xml:space="preserve">his skin </w:t>
      </w:r>
      <w:r w:rsidRPr="00A42E6D">
        <w:rPr>
          <w:i/>
          <w:sz w:val="24"/>
        </w:rPr>
        <w:t>“Aaron will have his soul black like his face”</w:t>
      </w:r>
      <w:r w:rsidR="000C6585">
        <w:rPr>
          <w:sz w:val="24"/>
        </w:rPr>
        <w:t xml:space="preserve"> and the deeds he has committed in his life </w:t>
      </w:r>
      <w:r w:rsidR="000C6585" w:rsidRPr="000C6585">
        <w:rPr>
          <w:i/>
          <w:sz w:val="24"/>
        </w:rPr>
        <w:t>“Lucius: Bring down the devil, for he must not die so sweet a death as hanging presently”</w:t>
      </w:r>
      <w:r w:rsidR="00CF74BB">
        <w:rPr>
          <w:rStyle w:val="FootnoteReference"/>
          <w:i/>
          <w:sz w:val="24"/>
        </w:rPr>
        <w:footnoteReference w:id="30"/>
      </w:r>
      <w:r w:rsidR="00CF74BB">
        <w:rPr>
          <w:i/>
          <w:sz w:val="24"/>
        </w:rPr>
        <w:t xml:space="preserve"> </w:t>
      </w:r>
      <w:r w:rsidR="00756EB3">
        <w:rPr>
          <w:sz w:val="24"/>
        </w:rPr>
        <w:t xml:space="preserve">but decided against it because I personal feel it’s too cliché and for my modern audience, this might be interrupted that </w:t>
      </w:r>
      <w:r w:rsidR="00D24898">
        <w:rPr>
          <w:sz w:val="24"/>
        </w:rPr>
        <w:t>there’s</w:t>
      </w:r>
      <w:r w:rsidR="00756EB3">
        <w:rPr>
          <w:sz w:val="24"/>
        </w:rPr>
        <w:t xml:space="preserve"> just bad weather in the monologue as compared to a Jacobean audience who have a stronger understanding of the pathetic fallacy that the weather (thunder) reflects Aaron’s character (powerful</w:t>
      </w:r>
      <w:r w:rsidR="002E20D0">
        <w:rPr>
          <w:sz w:val="24"/>
        </w:rPr>
        <w:t>/ evil</w:t>
      </w:r>
      <w:r w:rsidR="00756EB3">
        <w:rPr>
          <w:sz w:val="24"/>
        </w:rPr>
        <w:t xml:space="preserve">). </w:t>
      </w:r>
      <w:r w:rsidR="0062730F">
        <w:rPr>
          <w:sz w:val="24"/>
        </w:rPr>
        <w:t xml:space="preserve">Instead I opted for entering the scene </w:t>
      </w:r>
      <w:r w:rsidR="00AA0D8F">
        <w:rPr>
          <w:sz w:val="24"/>
        </w:rPr>
        <w:t xml:space="preserve">slowly </w:t>
      </w:r>
      <w:r w:rsidR="0062730F">
        <w:rPr>
          <w:sz w:val="24"/>
        </w:rPr>
        <w:t>from behind a curtain or coming from off stage in front of my audience while I (Aaron) take in my surrounding</w:t>
      </w:r>
      <w:r w:rsidR="00AA0D8F">
        <w:rPr>
          <w:sz w:val="24"/>
        </w:rPr>
        <w:t>s</w:t>
      </w:r>
      <w:r w:rsidR="0062730F">
        <w:rPr>
          <w:sz w:val="24"/>
        </w:rPr>
        <w:t xml:space="preserve"> as </w:t>
      </w:r>
      <w:r w:rsidR="00AA0D8F">
        <w:rPr>
          <w:sz w:val="24"/>
        </w:rPr>
        <w:t xml:space="preserve">the </w:t>
      </w:r>
      <w:r w:rsidR="0062730F">
        <w:rPr>
          <w:sz w:val="24"/>
        </w:rPr>
        <w:t>character</w:t>
      </w:r>
      <w:r w:rsidR="00AA0D8F">
        <w:rPr>
          <w:sz w:val="24"/>
        </w:rPr>
        <w:t>,</w:t>
      </w:r>
      <w:r w:rsidR="0062730F">
        <w:rPr>
          <w:sz w:val="24"/>
        </w:rPr>
        <w:t xml:space="preserve"> </w:t>
      </w:r>
      <w:r w:rsidR="00AA0D8F">
        <w:rPr>
          <w:sz w:val="24"/>
        </w:rPr>
        <w:t>leaving an awkward silence while doing so before</w:t>
      </w:r>
      <w:r w:rsidR="0062730F">
        <w:rPr>
          <w:sz w:val="24"/>
        </w:rPr>
        <w:t xml:space="preserve"> leading into my speech. I felt that this allowed me to control the nature of my piece because the audience would get a sense of seriousness seeing me move into the space with a stern look on my face as I glare at them</w:t>
      </w:r>
      <w:r w:rsidR="00AA0D8F">
        <w:rPr>
          <w:sz w:val="24"/>
        </w:rPr>
        <w:t xml:space="preserve">. The Jacobean actors would also make use of entering from the back of the stage to set the mood of the scene </w:t>
      </w:r>
      <w:r w:rsidR="00AA0D8F" w:rsidRPr="004A17A9">
        <w:rPr>
          <w:i/>
          <w:sz w:val="24"/>
        </w:rPr>
        <w:t xml:space="preserve">“The entrance door in the back of the wall of the stage would propel the actor straight at the audience, and actors are regularly asked </w:t>
      </w:r>
      <w:r w:rsidR="006A0B8D" w:rsidRPr="004A17A9">
        <w:rPr>
          <w:i/>
          <w:sz w:val="24"/>
        </w:rPr>
        <w:t xml:space="preserve">to use this </w:t>
      </w:r>
      <w:r w:rsidR="008A4798" w:rsidRPr="004A17A9">
        <w:rPr>
          <w:i/>
          <w:sz w:val="24"/>
        </w:rPr>
        <w:t>moment</w:t>
      </w:r>
      <w:r w:rsidR="006A0B8D" w:rsidRPr="004A17A9">
        <w:rPr>
          <w:i/>
          <w:sz w:val="24"/>
        </w:rPr>
        <w:t xml:space="preserve"> to make a strong effect, to come on ‘chafing’, ‘sneaking’, </w:t>
      </w:r>
      <w:r w:rsidR="008A4798" w:rsidRPr="004A17A9">
        <w:rPr>
          <w:i/>
          <w:sz w:val="24"/>
        </w:rPr>
        <w:t>‘as affrighte</w:t>
      </w:r>
      <w:r w:rsidR="001729DB" w:rsidRPr="004A17A9">
        <w:rPr>
          <w:i/>
          <w:sz w:val="24"/>
        </w:rPr>
        <w:t>d and amazed’, ‘very</w:t>
      </w:r>
      <w:r w:rsidR="004A17A9" w:rsidRPr="004A17A9">
        <w:rPr>
          <w:i/>
          <w:sz w:val="24"/>
        </w:rPr>
        <w:t xml:space="preserve"> humorously’. They can raise the level of excitement by entering ‘running’, ‘hastily’, or ‘blowing’”</w:t>
      </w:r>
      <w:r w:rsidR="004A17A9">
        <w:rPr>
          <w:i/>
          <w:sz w:val="24"/>
        </w:rPr>
        <w:t xml:space="preserve"> </w:t>
      </w:r>
      <w:r w:rsidR="004A17A9">
        <w:rPr>
          <w:rStyle w:val="FootnoteReference"/>
          <w:i/>
          <w:sz w:val="24"/>
        </w:rPr>
        <w:footnoteReference w:id="31"/>
      </w:r>
      <w:r w:rsidR="004A17A9" w:rsidRPr="004A17A9">
        <w:rPr>
          <w:i/>
          <w:sz w:val="24"/>
        </w:rPr>
        <w:t xml:space="preserve"> </w:t>
      </w:r>
    </w:p>
    <w:p w14:paraId="5294750A" w14:textId="3FC87B73" w:rsidR="001729DB" w:rsidRPr="00CF74BB" w:rsidRDefault="001729DB" w:rsidP="00593EC0">
      <w:pPr>
        <w:rPr>
          <w:sz w:val="24"/>
        </w:rPr>
      </w:pPr>
      <w:r>
        <w:rPr>
          <w:sz w:val="24"/>
        </w:rPr>
        <w:t>Unlik</w:t>
      </w:r>
      <w:r w:rsidR="00C541AB">
        <w:rPr>
          <w:sz w:val="24"/>
        </w:rPr>
        <w:t>e the quote above,</w:t>
      </w:r>
      <w:r>
        <w:rPr>
          <w:sz w:val="24"/>
        </w:rPr>
        <w:t xml:space="preserve"> I didn’t want to raise the level of excitement</w:t>
      </w:r>
      <w:r w:rsidR="003D241A">
        <w:rPr>
          <w:sz w:val="24"/>
        </w:rPr>
        <w:t xml:space="preserve"> just yet</w:t>
      </w:r>
      <w:r>
        <w:rPr>
          <w:sz w:val="24"/>
        </w:rPr>
        <w:t xml:space="preserve"> but keep my audience at a standstill</w:t>
      </w:r>
      <w:r w:rsidR="003D241A">
        <w:rPr>
          <w:sz w:val="24"/>
        </w:rPr>
        <w:t>,</w:t>
      </w:r>
      <w:r>
        <w:rPr>
          <w:sz w:val="24"/>
        </w:rPr>
        <w:t xml:space="preserve"> waiting for me to say my first line while they watch me take in my surroundings. I</w:t>
      </w:r>
      <w:r w:rsidR="003D241A">
        <w:rPr>
          <w:sz w:val="24"/>
        </w:rPr>
        <w:t xml:space="preserve"> believe that</w:t>
      </w:r>
      <w:r>
        <w:rPr>
          <w:sz w:val="24"/>
        </w:rPr>
        <w:t xml:space="preserve"> coming into the space slowly would have the opposite effect to </w:t>
      </w:r>
      <w:r w:rsidRPr="00362B02">
        <w:rPr>
          <w:i/>
          <w:sz w:val="24"/>
        </w:rPr>
        <w:t>“raise the level of excitement”</w:t>
      </w:r>
      <w:r>
        <w:rPr>
          <w:sz w:val="24"/>
        </w:rPr>
        <w:t xml:space="preserve"> but keep it halted as my speech is seeded and</w:t>
      </w:r>
      <w:r w:rsidR="00E80DCD">
        <w:rPr>
          <w:sz w:val="24"/>
        </w:rPr>
        <w:t xml:space="preserve"> will</w:t>
      </w:r>
      <w:r>
        <w:rPr>
          <w:sz w:val="24"/>
        </w:rPr>
        <w:t xml:space="preserve"> gradual</w:t>
      </w:r>
      <w:r w:rsidR="00712D2E">
        <w:rPr>
          <w:sz w:val="24"/>
        </w:rPr>
        <w:t>ly</w:t>
      </w:r>
      <w:r>
        <w:rPr>
          <w:sz w:val="24"/>
        </w:rPr>
        <w:t xml:space="preserve"> build the level of excitement as my monologue progresses</w:t>
      </w:r>
      <w:r w:rsidR="000C5B12">
        <w:rPr>
          <w:sz w:val="24"/>
        </w:rPr>
        <w:t xml:space="preserve">. I don’t want the excitement level to be high if I ran into the scene for example, which would not contribute to what I am trying to achieve at this point. </w:t>
      </w:r>
    </w:p>
    <w:p w14:paraId="160FCE47" w14:textId="17EDAEE6" w:rsidR="00E8633B" w:rsidRDefault="00E8633B" w:rsidP="00F45EF7">
      <w:pPr>
        <w:rPr>
          <w:sz w:val="24"/>
        </w:rPr>
      </w:pPr>
    </w:p>
    <w:p w14:paraId="145B7351" w14:textId="0F516C4D" w:rsidR="00E8633B" w:rsidRDefault="00E8633B" w:rsidP="00E8633B">
      <w:pPr>
        <w:rPr>
          <w:sz w:val="24"/>
        </w:rPr>
      </w:pPr>
    </w:p>
    <w:p w14:paraId="41B49121" w14:textId="47306515" w:rsidR="008842E1" w:rsidRDefault="008842E1" w:rsidP="00E8633B">
      <w:pPr>
        <w:rPr>
          <w:sz w:val="24"/>
        </w:rPr>
      </w:pPr>
      <w:bookmarkStart w:id="39" w:name="_GoBack"/>
      <w:bookmarkEnd w:id="39"/>
    </w:p>
    <w:p w14:paraId="26A2C0BB" w14:textId="16A19AD0" w:rsidR="00E8633B" w:rsidRDefault="00E8633B" w:rsidP="00E8633B">
      <w:pPr>
        <w:jc w:val="center"/>
        <w:rPr>
          <w:sz w:val="32"/>
        </w:rPr>
      </w:pPr>
      <w:r w:rsidRPr="00E8633B">
        <w:rPr>
          <w:sz w:val="32"/>
        </w:rPr>
        <w:t>Bibliography</w:t>
      </w:r>
    </w:p>
    <w:p w14:paraId="50BCDA54" w14:textId="1B6A06FD" w:rsidR="00E8633B" w:rsidRDefault="002305D7" w:rsidP="00E8633B">
      <w:pPr>
        <w:rPr>
          <w:sz w:val="32"/>
        </w:rPr>
      </w:pPr>
      <w:hyperlink r:id="rId9" w:history="1">
        <w:r w:rsidR="00E8633B" w:rsidRPr="00C41586">
          <w:rPr>
            <w:rStyle w:val="Hyperlink"/>
            <w:sz w:val="32"/>
          </w:rPr>
          <w:t>http://nfs.sparknotes.com/macbeth/page_50.html</w:t>
        </w:r>
      </w:hyperlink>
    </w:p>
    <w:p w14:paraId="031A9F57" w14:textId="43BF5A64" w:rsidR="000D3407" w:rsidRDefault="002305D7" w:rsidP="00E8633B">
      <w:pPr>
        <w:rPr>
          <w:sz w:val="32"/>
        </w:rPr>
      </w:pPr>
      <w:hyperlink r:id="rId10" w:history="1">
        <w:r w:rsidR="000D3407" w:rsidRPr="00C41586">
          <w:rPr>
            <w:rStyle w:val="Hyperlink"/>
            <w:sz w:val="32"/>
          </w:rPr>
          <w:t>http://shakespeare.mit.edu/measure/full.html</w:t>
        </w:r>
      </w:hyperlink>
    </w:p>
    <w:p w14:paraId="49DE50CE" w14:textId="77C64D47" w:rsidR="00E8633B" w:rsidRDefault="002305D7" w:rsidP="00E8633B">
      <w:pPr>
        <w:rPr>
          <w:sz w:val="32"/>
        </w:rPr>
      </w:pPr>
      <w:hyperlink r:id="rId11" w:history="1">
        <w:r w:rsidR="000D3407" w:rsidRPr="00C41586">
          <w:rPr>
            <w:rStyle w:val="Hyperlink"/>
            <w:sz w:val="32"/>
          </w:rPr>
          <w:t>https://www.theguardian.com/us-news/2017/dec/11/women-accusing-trump-demand-congress-investigate-sexual-misconduct</w:t>
        </w:r>
      </w:hyperlink>
    </w:p>
    <w:p w14:paraId="3494A796" w14:textId="00A7D789" w:rsidR="00E8633B" w:rsidRPr="00E8633B" w:rsidRDefault="00E8633B" w:rsidP="00E8633B">
      <w:pPr>
        <w:rPr>
          <w:sz w:val="32"/>
        </w:rPr>
      </w:pPr>
      <w:proofErr w:type="spellStart"/>
      <w:r w:rsidRPr="00E8633B">
        <w:rPr>
          <w:sz w:val="32"/>
        </w:rPr>
        <w:t>William.S</w:t>
      </w:r>
      <w:proofErr w:type="spellEnd"/>
      <w:r w:rsidRPr="00E8633B">
        <w:rPr>
          <w:sz w:val="32"/>
        </w:rPr>
        <w:t xml:space="preserve">. edited by </w:t>
      </w:r>
      <w:proofErr w:type="spellStart"/>
      <w:r w:rsidRPr="00E8633B">
        <w:rPr>
          <w:sz w:val="32"/>
        </w:rPr>
        <w:t>Hughes.A</w:t>
      </w:r>
      <w:proofErr w:type="spellEnd"/>
      <w:r w:rsidRPr="00E8633B">
        <w:rPr>
          <w:sz w:val="32"/>
        </w:rPr>
        <w:t>.(1994). Titus Andronicus. United States: Cambridge University Press, New York</w:t>
      </w:r>
    </w:p>
    <w:p w14:paraId="0C8BA6F2" w14:textId="77777777" w:rsidR="00E8633B" w:rsidRPr="00E8633B" w:rsidRDefault="002305D7" w:rsidP="00E8633B">
      <w:pPr>
        <w:rPr>
          <w:sz w:val="32"/>
        </w:rPr>
      </w:pPr>
      <w:hyperlink r:id="rId12" w:history="1">
        <w:r w:rsidR="00E8633B" w:rsidRPr="00E8633B">
          <w:rPr>
            <w:rStyle w:val="Hyperlink"/>
            <w:sz w:val="32"/>
          </w:rPr>
          <w:t>https://www.youtube.com/watch?v=mmRjR8Hcm6o</w:t>
        </w:r>
      </w:hyperlink>
    </w:p>
    <w:p w14:paraId="64904384" w14:textId="2B44D83D" w:rsidR="00E8633B" w:rsidRDefault="004F440D" w:rsidP="00E8633B">
      <w:pPr>
        <w:rPr>
          <w:sz w:val="32"/>
        </w:rPr>
      </w:pPr>
      <w:proofErr w:type="spellStart"/>
      <w:r w:rsidRPr="004F440D">
        <w:rPr>
          <w:sz w:val="32"/>
        </w:rPr>
        <w:t>Merlin.B</w:t>
      </w:r>
      <w:proofErr w:type="spellEnd"/>
      <w:r w:rsidRPr="004F440D">
        <w:rPr>
          <w:sz w:val="32"/>
        </w:rPr>
        <w:t>.(2014). The complete Stanislavsky toolkit. London: Nick Hern Books</w:t>
      </w:r>
    </w:p>
    <w:p w14:paraId="0B286E83" w14:textId="4E47198B" w:rsidR="00624253" w:rsidRDefault="002305D7" w:rsidP="00E8633B">
      <w:pPr>
        <w:rPr>
          <w:sz w:val="32"/>
        </w:rPr>
      </w:pPr>
      <w:hyperlink r:id="rId13" w:history="1">
        <w:r w:rsidR="00572D02" w:rsidRPr="00C41586">
          <w:rPr>
            <w:rStyle w:val="Hyperlink"/>
            <w:sz w:val="32"/>
          </w:rPr>
          <w:t>https://www.bbc.co.uk/education/guides/zg8tgk7/revision/2</w:t>
        </w:r>
      </w:hyperlink>
    </w:p>
    <w:p w14:paraId="64F9622F" w14:textId="7351BFE8" w:rsidR="00572D02" w:rsidRDefault="002305D7" w:rsidP="00E8633B">
      <w:pPr>
        <w:rPr>
          <w:sz w:val="32"/>
        </w:rPr>
      </w:pPr>
      <w:hyperlink r:id="rId14" w:history="1">
        <w:r w:rsidR="00572D02" w:rsidRPr="00C41586">
          <w:rPr>
            <w:rStyle w:val="Hyperlink"/>
            <w:sz w:val="32"/>
          </w:rPr>
          <w:t>https://www.healthyplace.com/personality-disorders/psychopath/psychopathic-symptoms-spotting-the-symptoms-of-a-psychopath/</w:t>
        </w:r>
      </w:hyperlink>
    </w:p>
    <w:p w14:paraId="5027EE78" w14:textId="09D12F70" w:rsidR="00572D02" w:rsidRDefault="00572D02" w:rsidP="00E8633B">
      <w:pPr>
        <w:rPr>
          <w:sz w:val="32"/>
        </w:rPr>
      </w:pPr>
      <w:r w:rsidRPr="00572D02">
        <w:rPr>
          <w:sz w:val="32"/>
        </w:rPr>
        <w:t xml:space="preserve">Titus. (1999). [DVD] Directed by J. </w:t>
      </w:r>
      <w:proofErr w:type="spellStart"/>
      <w:r w:rsidRPr="00572D02">
        <w:rPr>
          <w:sz w:val="32"/>
        </w:rPr>
        <w:t>Taymor</w:t>
      </w:r>
      <w:proofErr w:type="spellEnd"/>
      <w:r w:rsidRPr="00572D02">
        <w:rPr>
          <w:sz w:val="32"/>
        </w:rPr>
        <w:t xml:space="preserve">. </w:t>
      </w:r>
      <w:proofErr w:type="spellStart"/>
      <w:r w:rsidRPr="00572D02">
        <w:rPr>
          <w:sz w:val="32"/>
        </w:rPr>
        <w:t>Cinecittà</w:t>
      </w:r>
      <w:proofErr w:type="spellEnd"/>
      <w:r w:rsidRPr="00572D02">
        <w:rPr>
          <w:sz w:val="32"/>
        </w:rPr>
        <w:t xml:space="preserve"> Studios, </w:t>
      </w:r>
      <w:proofErr w:type="spellStart"/>
      <w:r w:rsidRPr="00572D02">
        <w:rPr>
          <w:sz w:val="32"/>
        </w:rPr>
        <w:t>Cinecittà</w:t>
      </w:r>
      <w:proofErr w:type="spellEnd"/>
      <w:r w:rsidRPr="00572D02">
        <w:rPr>
          <w:sz w:val="32"/>
        </w:rPr>
        <w:t>, Rome, Lazio, Italy: Fox Searchlight Pictures</w:t>
      </w:r>
    </w:p>
    <w:p w14:paraId="5CFC8C56" w14:textId="1A5669AD" w:rsidR="00572D02" w:rsidRDefault="002305D7" w:rsidP="00572D02">
      <w:pPr>
        <w:rPr>
          <w:sz w:val="32"/>
        </w:rPr>
      </w:pPr>
      <w:hyperlink r:id="rId15" w:history="1">
        <w:r w:rsidR="00572D02" w:rsidRPr="00572D02">
          <w:rPr>
            <w:rStyle w:val="Hyperlink"/>
            <w:sz w:val="32"/>
          </w:rPr>
          <w:t>http://www.elizabethan-era.org.uk/elizabethan-actors.htm</w:t>
        </w:r>
      </w:hyperlink>
    </w:p>
    <w:p w14:paraId="0020C926" w14:textId="710460AF" w:rsidR="00EC72FF" w:rsidRPr="00572D02" w:rsidRDefault="002305D7" w:rsidP="00572D02">
      <w:pPr>
        <w:rPr>
          <w:sz w:val="32"/>
        </w:rPr>
      </w:pPr>
      <w:hyperlink r:id="rId16" w:history="1">
        <w:r w:rsidR="006963F3" w:rsidRPr="006963F3">
          <w:rPr>
            <w:rStyle w:val="Hyperlink"/>
            <w:sz w:val="32"/>
          </w:rPr>
          <w:t>http://www.historyextra.com/feature/missing-tudors-black-people-16th-century-england</w:t>
        </w:r>
      </w:hyperlink>
    </w:p>
    <w:p w14:paraId="3011E14F" w14:textId="2D3D79C7" w:rsidR="00572D02" w:rsidRPr="00572D02" w:rsidRDefault="002305D7" w:rsidP="00572D02">
      <w:pPr>
        <w:rPr>
          <w:sz w:val="32"/>
        </w:rPr>
      </w:pPr>
      <w:hyperlink r:id="rId17" w:history="1">
        <w:r w:rsidR="00572D02" w:rsidRPr="00C41586">
          <w:rPr>
            <w:rStyle w:val="Hyperlink"/>
            <w:sz w:val="32"/>
          </w:rPr>
          <w:t>http://www.bardstage.org/globe-theatre-special-effects.htm</w:t>
        </w:r>
      </w:hyperlink>
    </w:p>
    <w:p w14:paraId="39159169" w14:textId="77777777" w:rsidR="00572D02" w:rsidRPr="00E8633B" w:rsidRDefault="00572D02" w:rsidP="00E8633B">
      <w:pPr>
        <w:rPr>
          <w:sz w:val="32"/>
        </w:rPr>
      </w:pPr>
    </w:p>
    <w:p w14:paraId="38EDF294" w14:textId="77777777" w:rsidR="00E8633B" w:rsidRPr="00E8633B" w:rsidRDefault="00E8633B" w:rsidP="00E8633B">
      <w:pPr>
        <w:rPr>
          <w:sz w:val="32"/>
        </w:rPr>
      </w:pPr>
    </w:p>
    <w:sectPr w:rsidR="00E8633B" w:rsidRPr="00E8633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343818" w14:textId="77777777" w:rsidR="00C9061B" w:rsidRDefault="00C9061B" w:rsidP="00285A93">
      <w:pPr>
        <w:spacing w:after="0" w:line="240" w:lineRule="auto"/>
      </w:pPr>
      <w:r>
        <w:separator/>
      </w:r>
    </w:p>
  </w:endnote>
  <w:endnote w:type="continuationSeparator" w:id="0">
    <w:p w14:paraId="7B7E9228" w14:textId="77777777" w:rsidR="00C9061B" w:rsidRDefault="00C9061B" w:rsidP="00285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DF06E" w14:textId="77777777" w:rsidR="00007AB4" w:rsidRDefault="00007A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23C48" w14:textId="77777777" w:rsidR="00C9061B" w:rsidRDefault="00C9061B" w:rsidP="00285A93">
      <w:pPr>
        <w:spacing w:after="0" w:line="240" w:lineRule="auto"/>
      </w:pPr>
      <w:r>
        <w:separator/>
      </w:r>
    </w:p>
  </w:footnote>
  <w:footnote w:type="continuationSeparator" w:id="0">
    <w:p w14:paraId="15E6428A" w14:textId="77777777" w:rsidR="00C9061B" w:rsidRDefault="00C9061B" w:rsidP="00285A93">
      <w:pPr>
        <w:spacing w:after="0" w:line="240" w:lineRule="auto"/>
      </w:pPr>
      <w:r>
        <w:continuationSeparator/>
      </w:r>
    </w:p>
  </w:footnote>
  <w:footnote w:id="1">
    <w:p w14:paraId="1F8B35BD" w14:textId="297833F7" w:rsidR="00D33CF3" w:rsidRDefault="00D33CF3">
      <w:pPr>
        <w:pStyle w:val="FootnoteText"/>
      </w:pPr>
      <w:r>
        <w:rPr>
          <w:rStyle w:val="FootnoteReference"/>
        </w:rPr>
        <w:footnoteRef/>
      </w:r>
      <w:r>
        <w:t xml:space="preserve"> </w:t>
      </w:r>
      <w:r w:rsidRPr="00D33CF3">
        <w:t>http://nfs.sparknotes.com/macbeth/page_50.html</w:t>
      </w:r>
    </w:p>
  </w:footnote>
  <w:footnote w:id="2">
    <w:p w14:paraId="26855691" w14:textId="71A5D3BB" w:rsidR="00EB1007" w:rsidRDefault="00EB1007">
      <w:pPr>
        <w:pStyle w:val="FootnoteText"/>
      </w:pPr>
      <w:r>
        <w:rPr>
          <w:rStyle w:val="FootnoteReference"/>
        </w:rPr>
        <w:footnoteRef/>
      </w:r>
      <w:r>
        <w:t xml:space="preserve"> </w:t>
      </w:r>
      <w:hyperlink r:id="rId1" w:history="1">
        <w:r w:rsidRPr="00C41586">
          <w:rPr>
            <w:rStyle w:val="Hyperlink"/>
          </w:rPr>
          <w:t>http://shakespeare.mit.edu/measure/full.html</w:t>
        </w:r>
      </w:hyperlink>
      <w:r>
        <w:t xml:space="preserve">  (Act2/ scene 2)</w:t>
      </w:r>
    </w:p>
  </w:footnote>
  <w:footnote w:id="3">
    <w:p w14:paraId="799FF746" w14:textId="5573E25E" w:rsidR="0044404E" w:rsidRDefault="0044404E">
      <w:pPr>
        <w:pStyle w:val="FootnoteText"/>
      </w:pPr>
      <w:r>
        <w:rPr>
          <w:rStyle w:val="FootnoteReference"/>
        </w:rPr>
        <w:footnoteRef/>
      </w:r>
      <w:r>
        <w:t xml:space="preserve"> </w:t>
      </w:r>
      <w:hyperlink r:id="rId2" w:history="1">
        <w:r w:rsidRPr="00C41586">
          <w:rPr>
            <w:rStyle w:val="Hyperlink"/>
          </w:rPr>
          <w:t>http://shakespeare.mit.edu/measure/full.html</w:t>
        </w:r>
      </w:hyperlink>
      <w:r>
        <w:t xml:space="preserve">  (Act2/ scene 4)</w:t>
      </w:r>
    </w:p>
  </w:footnote>
  <w:footnote w:id="4">
    <w:p w14:paraId="0621F7D2" w14:textId="46D27B7B" w:rsidR="00495097" w:rsidRDefault="00495097">
      <w:pPr>
        <w:pStyle w:val="FootnoteText"/>
      </w:pPr>
      <w:r>
        <w:rPr>
          <w:rStyle w:val="FootnoteReference"/>
        </w:rPr>
        <w:footnoteRef/>
      </w:r>
      <w:r>
        <w:t xml:space="preserve"> </w:t>
      </w:r>
      <w:hyperlink r:id="rId3" w:history="1">
        <w:r w:rsidRPr="00C41586">
          <w:rPr>
            <w:rStyle w:val="Hyperlink"/>
          </w:rPr>
          <w:t>https://www.theguardian.com/us-news/2017/dec/11/women-accusing-trump-demand-congress-investigate-sexual-misconduct</w:t>
        </w:r>
      </w:hyperlink>
    </w:p>
    <w:p w14:paraId="615A92E7" w14:textId="77777777" w:rsidR="00495097" w:rsidRDefault="00495097">
      <w:pPr>
        <w:pStyle w:val="FootnoteText"/>
      </w:pPr>
    </w:p>
  </w:footnote>
  <w:footnote w:id="5">
    <w:p w14:paraId="477F19A3" w14:textId="1C8A820A" w:rsidR="00F410EE" w:rsidRDefault="00F410EE">
      <w:pPr>
        <w:pStyle w:val="FootnoteText"/>
      </w:pPr>
      <w:r>
        <w:rPr>
          <w:rStyle w:val="FootnoteReference"/>
        </w:rPr>
        <w:footnoteRef/>
      </w:r>
      <w:r>
        <w:t xml:space="preserve"> </w:t>
      </w:r>
      <w:proofErr w:type="spellStart"/>
      <w:r w:rsidRPr="00F410EE">
        <w:t>William.S</w:t>
      </w:r>
      <w:proofErr w:type="spellEnd"/>
      <w:r w:rsidRPr="00F410EE">
        <w:t xml:space="preserve">. edited by </w:t>
      </w:r>
      <w:proofErr w:type="spellStart"/>
      <w:r w:rsidRPr="00F410EE">
        <w:t>Hughes.A</w:t>
      </w:r>
      <w:proofErr w:type="spellEnd"/>
      <w:r w:rsidRPr="00F410EE">
        <w:t>.(1994). Titus Andronicus. United States: Cambridge University Press, New York, p</w:t>
      </w:r>
      <w:r>
        <w:t>90 (2.1)</w:t>
      </w:r>
    </w:p>
  </w:footnote>
  <w:footnote w:id="6">
    <w:p w14:paraId="5270F4B6" w14:textId="06F34D36" w:rsidR="00007AB4" w:rsidRDefault="00007AB4">
      <w:pPr>
        <w:pStyle w:val="FootnoteText"/>
      </w:pPr>
      <w:r>
        <w:rPr>
          <w:rStyle w:val="FootnoteReference"/>
        </w:rPr>
        <w:footnoteRef/>
      </w:r>
      <w:r>
        <w:t xml:space="preserve"> </w:t>
      </w:r>
      <w:proofErr w:type="spellStart"/>
      <w:r w:rsidRPr="00EA517D">
        <w:t>William.S</w:t>
      </w:r>
      <w:proofErr w:type="spellEnd"/>
      <w:r w:rsidRPr="00EA517D">
        <w:t xml:space="preserve">. edited by </w:t>
      </w:r>
      <w:proofErr w:type="spellStart"/>
      <w:r w:rsidRPr="00EA517D">
        <w:t>Hughes.A</w:t>
      </w:r>
      <w:proofErr w:type="spellEnd"/>
      <w:r w:rsidRPr="00EA517D">
        <w:t>.(1994). Titus Andronicus. United States: Cambridge University Press, New York, p</w:t>
      </w:r>
      <w:r>
        <w:t xml:space="preserve"> 111 (3.1)</w:t>
      </w:r>
    </w:p>
  </w:footnote>
  <w:footnote w:id="7">
    <w:p w14:paraId="7E3FB365" w14:textId="3EE5B495" w:rsidR="00007AB4" w:rsidRDefault="00007AB4">
      <w:pPr>
        <w:pStyle w:val="FootnoteText"/>
      </w:pPr>
      <w:r>
        <w:rPr>
          <w:rStyle w:val="FootnoteReference"/>
        </w:rPr>
        <w:footnoteRef/>
      </w:r>
      <w:r>
        <w:t xml:space="preserve"> </w:t>
      </w:r>
      <w:proofErr w:type="spellStart"/>
      <w:r w:rsidRPr="00F46399">
        <w:t>William.S</w:t>
      </w:r>
      <w:proofErr w:type="spellEnd"/>
      <w:r w:rsidRPr="00F46399">
        <w:t xml:space="preserve">. edited by </w:t>
      </w:r>
      <w:proofErr w:type="spellStart"/>
      <w:r w:rsidRPr="00F46399">
        <w:t>Hughes.A</w:t>
      </w:r>
      <w:proofErr w:type="spellEnd"/>
      <w:r w:rsidRPr="00F46399">
        <w:t>.(1994). Titus Andronicus. United States: Cambridge University Press, New York, p</w:t>
      </w:r>
      <w:r>
        <w:t xml:space="preserve"> </w:t>
      </w:r>
      <w:bookmarkStart w:id="15" w:name="_Hlk501051831"/>
      <w:r>
        <w:t>112 (3.1)</w:t>
      </w:r>
      <w:bookmarkEnd w:id="15"/>
    </w:p>
  </w:footnote>
  <w:footnote w:id="8">
    <w:p w14:paraId="5D0ED85E" w14:textId="7CC08868" w:rsidR="00007AB4" w:rsidRDefault="00007AB4">
      <w:pPr>
        <w:pStyle w:val="FootnoteText"/>
      </w:pPr>
      <w:r>
        <w:rPr>
          <w:rStyle w:val="FootnoteReference"/>
        </w:rPr>
        <w:footnoteRef/>
      </w:r>
      <w:r>
        <w:t xml:space="preserve"> </w:t>
      </w:r>
      <w:proofErr w:type="spellStart"/>
      <w:r w:rsidRPr="003134A5">
        <w:t>William.S</w:t>
      </w:r>
      <w:proofErr w:type="spellEnd"/>
      <w:r w:rsidRPr="003134A5">
        <w:t xml:space="preserve">. edited by </w:t>
      </w:r>
      <w:proofErr w:type="spellStart"/>
      <w:r w:rsidRPr="003134A5">
        <w:t>Hughes.A</w:t>
      </w:r>
      <w:proofErr w:type="spellEnd"/>
      <w:r w:rsidRPr="003134A5">
        <w:t>.(1994). Titus Andronicus. United States: Cambridge University Press, New York, p</w:t>
      </w:r>
      <w:r>
        <w:t xml:space="preserve"> 90 (2.1)</w:t>
      </w:r>
    </w:p>
  </w:footnote>
  <w:footnote w:id="9">
    <w:p w14:paraId="73D75710" w14:textId="4F19F13E" w:rsidR="00007AB4" w:rsidRDefault="00007AB4">
      <w:pPr>
        <w:pStyle w:val="FootnoteText"/>
      </w:pPr>
      <w:r>
        <w:rPr>
          <w:rStyle w:val="FootnoteReference"/>
        </w:rPr>
        <w:footnoteRef/>
      </w:r>
      <w:r>
        <w:t xml:space="preserve"> </w:t>
      </w:r>
      <w:bookmarkStart w:id="18" w:name="_Hlk501070104"/>
      <w:r w:rsidR="001045ED">
        <w:fldChar w:fldCharType="begin"/>
      </w:r>
      <w:r w:rsidR="001045ED">
        <w:instrText xml:space="preserve"> HYPERLINK "</w:instrText>
      </w:r>
      <w:r w:rsidR="001045ED" w:rsidRPr="001045ED">
        <w:instrText>https://www.youtube.com/watch?v=mmRjR8Hcm6</w:instrText>
      </w:r>
      <w:r w:rsidR="001045ED" w:rsidRPr="00836AB5">
        <w:instrText>o</w:instrText>
      </w:r>
      <w:r w:rsidR="001045ED">
        <w:instrText xml:space="preserve">" </w:instrText>
      </w:r>
      <w:r w:rsidR="001045ED">
        <w:fldChar w:fldCharType="separate"/>
      </w:r>
      <w:r w:rsidR="001045ED" w:rsidRPr="00C41586">
        <w:rPr>
          <w:rStyle w:val="Hyperlink"/>
        </w:rPr>
        <w:t>https://www.youtube.com/watch?v=mmRjR8Hcm6o</w:t>
      </w:r>
      <w:r w:rsidR="001045ED">
        <w:fldChar w:fldCharType="end"/>
      </w:r>
    </w:p>
    <w:p w14:paraId="4134EF18" w14:textId="77777777" w:rsidR="001045ED" w:rsidRDefault="001045ED">
      <w:pPr>
        <w:pStyle w:val="FootnoteText"/>
      </w:pPr>
    </w:p>
    <w:bookmarkEnd w:id="18"/>
    <w:p w14:paraId="52F9F06D" w14:textId="77777777" w:rsidR="001045ED" w:rsidRDefault="001045ED">
      <w:pPr>
        <w:pStyle w:val="FootnoteText"/>
      </w:pPr>
    </w:p>
  </w:footnote>
  <w:footnote w:id="10">
    <w:p w14:paraId="5C298B10" w14:textId="77777777" w:rsidR="00007AB4" w:rsidRDefault="00007AB4">
      <w:pPr>
        <w:pStyle w:val="FootnoteText"/>
      </w:pPr>
      <w:r>
        <w:rPr>
          <w:rStyle w:val="FootnoteReference"/>
        </w:rPr>
        <w:footnoteRef/>
      </w:r>
      <w:r>
        <w:t xml:space="preserve"> </w:t>
      </w:r>
      <w:proofErr w:type="spellStart"/>
      <w:r w:rsidRPr="00A94E86">
        <w:t>Merlin.B</w:t>
      </w:r>
      <w:proofErr w:type="spellEnd"/>
      <w:r w:rsidRPr="00A94E86">
        <w:t>.(2014). The complete Stanislavsky toolkit. London: Nick Hern Books, p 127</w:t>
      </w:r>
    </w:p>
  </w:footnote>
  <w:footnote w:id="11">
    <w:p w14:paraId="408BF591" w14:textId="000F7A5A" w:rsidR="00007AB4" w:rsidRDefault="00007AB4">
      <w:pPr>
        <w:pStyle w:val="FootnoteText"/>
      </w:pPr>
      <w:r>
        <w:rPr>
          <w:rStyle w:val="FootnoteReference"/>
        </w:rPr>
        <w:footnoteRef/>
      </w:r>
      <w:r>
        <w:t xml:space="preserve"> </w:t>
      </w:r>
      <w:proofErr w:type="spellStart"/>
      <w:r w:rsidRPr="00B06910">
        <w:t>William.S</w:t>
      </w:r>
      <w:proofErr w:type="spellEnd"/>
      <w:r w:rsidRPr="00B06910">
        <w:t xml:space="preserve">. edited by </w:t>
      </w:r>
      <w:proofErr w:type="spellStart"/>
      <w:r w:rsidRPr="00B06910">
        <w:t>Hughes.A</w:t>
      </w:r>
      <w:proofErr w:type="spellEnd"/>
      <w:r w:rsidRPr="00B06910">
        <w:t>.(1994). Titus Andronicus. United States: Cambridge University Press, New York, p. 139 (5.1)</w:t>
      </w:r>
    </w:p>
  </w:footnote>
  <w:footnote w:id="12">
    <w:p w14:paraId="0B5EFE8E" w14:textId="7156C8AC" w:rsidR="00007AB4" w:rsidRDefault="00007AB4">
      <w:pPr>
        <w:pStyle w:val="FootnoteText"/>
      </w:pPr>
      <w:r>
        <w:rPr>
          <w:rStyle w:val="FootnoteReference"/>
        </w:rPr>
        <w:footnoteRef/>
      </w:r>
      <w:r>
        <w:t xml:space="preserve"> </w:t>
      </w:r>
      <w:proofErr w:type="spellStart"/>
      <w:r w:rsidRPr="00DF3893">
        <w:t>William.S</w:t>
      </w:r>
      <w:proofErr w:type="spellEnd"/>
      <w:r w:rsidRPr="00DF3893">
        <w:t xml:space="preserve">. edited by </w:t>
      </w:r>
      <w:proofErr w:type="spellStart"/>
      <w:r w:rsidRPr="00DF3893">
        <w:t>Hughes.A</w:t>
      </w:r>
      <w:proofErr w:type="spellEnd"/>
      <w:r w:rsidRPr="00DF3893">
        <w:t>.(1994). Titus Andronicus. United States: Cambridge University Press, New York, p.</w:t>
      </w:r>
      <w:r>
        <w:t xml:space="preserve"> 142 (5.1)</w:t>
      </w:r>
    </w:p>
  </w:footnote>
  <w:footnote w:id="13">
    <w:p w14:paraId="2EE24AAF" w14:textId="30871714" w:rsidR="00007AB4" w:rsidRDefault="00007AB4">
      <w:pPr>
        <w:pStyle w:val="FootnoteText"/>
      </w:pPr>
      <w:r>
        <w:rPr>
          <w:rStyle w:val="FootnoteReference"/>
        </w:rPr>
        <w:footnoteRef/>
      </w:r>
      <w:r>
        <w:t xml:space="preserve"> </w:t>
      </w:r>
      <w:hyperlink r:id="rId4" w:history="1">
        <w:r w:rsidR="001045ED" w:rsidRPr="00C41586">
          <w:rPr>
            <w:rStyle w:val="Hyperlink"/>
          </w:rPr>
          <w:t>https://www.bbc.co.uk/education/guides/zg8tgk7/revision/2</w:t>
        </w:r>
      </w:hyperlink>
    </w:p>
    <w:p w14:paraId="4E6CBB93" w14:textId="77777777" w:rsidR="001045ED" w:rsidRDefault="001045ED">
      <w:pPr>
        <w:pStyle w:val="FootnoteText"/>
      </w:pPr>
    </w:p>
  </w:footnote>
  <w:footnote w:id="14">
    <w:p w14:paraId="329C05B4" w14:textId="51D8DA14" w:rsidR="00007AB4" w:rsidRDefault="00007AB4">
      <w:pPr>
        <w:pStyle w:val="FootnoteText"/>
      </w:pPr>
      <w:r>
        <w:rPr>
          <w:rStyle w:val="FootnoteReference"/>
        </w:rPr>
        <w:footnoteRef/>
      </w:r>
      <w:r>
        <w:t xml:space="preserve"> </w:t>
      </w:r>
      <w:bookmarkStart w:id="24" w:name="_Hlk501075353"/>
      <w:r w:rsidR="002305D7">
        <w:fldChar w:fldCharType="begin"/>
      </w:r>
      <w:r w:rsidR="002305D7">
        <w:instrText xml:space="preserve"> HYPERLINK "https://www.healthyplace.com/personality-disorders/psychopath/psychopathic-symptoms-spotting-the-symptoms-of-a-psychopath/" </w:instrText>
      </w:r>
      <w:r w:rsidR="002305D7">
        <w:fldChar w:fldCharType="separate"/>
      </w:r>
      <w:r w:rsidRPr="00B42078">
        <w:rPr>
          <w:rStyle w:val="Hyperlink"/>
        </w:rPr>
        <w:t>https://www.healthyplace.com/personality-disorders/psychopath/psychopathic-symptoms-spotting-the-symptoms-of-a-psychopath/</w:t>
      </w:r>
      <w:r w:rsidR="002305D7">
        <w:rPr>
          <w:rStyle w:val="Hyperlink"/>
        </w:rPr>
        <w:fldChar w:fldCharType="end"/>
      </w:r>
    </w:p>
    <w:bookmarkEnd w:id="24"/>
    <w:p w14:paraId="0CFFF0DC" w14:textId="77777777" w:rsidR="00007AB4" w:rsidRDefault="00007AB4">
      <w:pPr>
        <w:pStyle w:val="FootnoteText"/>
      </w:pPr>
    </w:p>
  </w:footnote>
  <w:footnote w:id="15">
    <w:p w14:paraId="50162592" w14:textId="6E041EDE" w:rsidR="00007AB4" w:rsidRDefault="00007AB4">
      <w:pPr>
        <w:pStyle w:val="FootnoteText"/>
      </w:pPr>
      <w:r>
        <w:rPr>
          <w:rStyle w:val="FootnoteReference"/>
        </w:rPr>
        <w:footnoteRef/>
      </w:r>
      <w:r>
        <w:t xml:space="preserve"> </w:t>
      </w:r>
      <w:proofErr w:type="spellStart"/>
      <w:r w:rsidRPr="009009EE">
        <w:t>William.S</w:t>
      </w:r>
      <w:proofErr w:type="spellEnd"/>
      <w:r w:rsidRPr="009009EE">
        <w:t xml:space="preserve">. edited by </w:t>
      </w:r>
      <w:proofErr w:type="spellStart"/>
      <w:r w:rsidRPr="009009EE">
        <w:t>Hughes.A</w:t>
      </w:r>
      <w:proofErr w:type="spellEnd"/>
      <w:r w:rsidRPr="009009EE">
        <w:t>.(1994). Titus Andronicus. United States: Cambridge University Press, New York, pp90 (2.1)</w:t>
      </w:r>
    </w:p>
  </w:footnote>
  <w:footnote w:id="16">
    <w:p w14:paraId="0FF3998B" w14:textId="59D059FE" w:rsidR="00007AB4" w:rsidRDefault="00007AB4">
      <w:pPr>
        <w:pStyle w:val="FootnoteText"/>
      </w:pPr>
      <w:r>
        <w:rPr>
          <w:rStyle w:val="FootnoteReference"/>
        </w:rPr>
        <w:footnoteRef/>
      </w:r>
      <w:r>
        <w:t xml:space="preserve"> </w:t>
      </w:r>
      <w:proofErr w:type="spellStart"/>
      <w:r w:rsidRPr="00ED18A2">
        <w:t>William.S</w:t>
      </w:r>
      <w:proofErr w:type="spellEnd"/>
      <w:r w:rsidRPr="00ED18A2">
        <w:t xml:space="preserve">. edited by </w:t>
      </w:r>
      <w:proofErr w:type="spellStart"/>
      <w:r w:rsidRPr="00ED18A2">
        <w:t>Hughes.A</w:t>
      </w:r>
      <w:proofErr w:type="spellEnd"/>
      <w:r w:rsidRPr="00ED18A2">
        <w:t>.(1994). Titus Andronicus. United States: Cambridge University Press, New York, pp</w:t>
      </w:r>
      <w:r>
        <w:t xml:space="preserve"> </w:t>
      </w:r>
      <w:bookmarkStart w:id="25" w:name="_Hlk501055813"/>
      <w:r>
        <w:t>139 (5.1)</w:t>
      </w:r>
      <w:bookmarkEnd w:id="25"/>
    </w:p>
  </w:footnote>
  <w:footnote w:id="17">
    <w:p w14:paraId="3555F28D" w14:textId="273A9661" w:rsidR="00007AB4" w:rsidRDefault="00007AB4">
      <w:pPr>
        <w:pStyle w:val="FootnoteText"/>
      </w:pPr>
      <w:r>
        <w:rPr>
          <w:rStyle w:val="FootnoteReference"/>
        </w:rPr>
        <w:footnoteRef/>
      </w:r>
      <w:r>
        <w:t xml:space="preserve"> </w:t>
      </w:r>
      <w:proofErr w:type="spellStart"/>
      <w:r w:rsidRPr="0032119F">
        <w:t>William.S</w:t>
      </w:r>
      <w:proofErr w:type="spellEnd"/>
      <w:r w:rsidRPr="0032119F">
        <w:t xml:space="preserve">. edited by </w:t>
      </w:r>
      <w:proofErr w:type="spellStart"/>
      <w:r w:rsidRPr="0032119F">
        <w:t>Hughes.A</w:t>
      </w:r>
      <w:proofErr w:type="spellEnd"/>
      <w:r w:rsidRPr="0032119F">
        <w:t>.(1994). Titus Andronicus. United States: Cambridge University Press, New York, p. 112 (3.1)</w:t>
      </w:r>
    </w:p>
  </w:footnote>
  <w:footnote w:id="18">
    <w:p w14:paraId="451571A9" w14:textId="3FC83DC6" w:rsidR="00007AB4" w:rsidRDefault="00007AB4">
      <w:pPr>
        <w:pStyle w:val="FootnoteText"/>
      </w:pPr>
      <w:r>
        <w:rPr>
          <w:rStyle w:val="FootnoteReference"/>
        </w:rPr>
        <w:footnoteRef/>
      </w:r>
      <w:r>
        <w:t xml:space="preserve"> </w:t>
      </w:r>
      <w:bookmarkStart w:id="33" w:name="_Hlk501070646"/>
      <w:r w:rsidRPr="00F27FE0">
        <w:t xml:space="preserve">Titus. (1999). [DVD] Directed by J. </w:t>
      </w:r>
      <w:proofErr w:type="spellStart"/>
      <w:r w:rsidRPr="00F27FE0">
        <w:t>Taymor</w:t>
      </w:r>
      <w:proofErr w:type="spellEnd"/>
      <w:r w:rsidRPr="00F27FE0">
        <w:t xml:space="preserve">. </w:t>
      </w:r>
      <w:proofErr w:type="spellStart"/>
      <w:r w:rsidRPr="00F27FE0">
        <w:t>Cinecittà</w:t>
      </w:r>
      <w:proofErr w:type="spellEnd"/>
      <w:r w:rsidRPr="00F27FE0">
        <w:t xml:space="preserve"> Studios, </w:t>
      </w:r>
      <w:proofErr w:type="spellStart"/>
      <w:r w:rsidRPr="00F27FE0">
        <w:t>Cinecittà</w:t>
      </w:r>
      <w:proofErr w:type="spellEnd"/>
      <w:r w:rsidRPr="00F27FE0">
        <w:t>, Rome, Lazio, Italy: Fox Searchlight Pictures</w:t>
      </w:r>
    </w:p>
    <w:bookmarkEnd w:id="33"/>
  </w:footnote>
  <w:footnote w:id="19">
    <w:p w14:paraId="4FE1D687" w14:textId="70A6E591" w:rsidR="00007AB4" w:rsidRDefault="00007AB4">
      <w:pPr>
        <w:pStyle w:val="FootnoteText"/>
      </w:pPr>
      <w:r>
        <w:rPr>
          <w:rStyle w:val="FootnoteReference"/>
        </w:rPr>
        <w:footnoteRef/>
      </w:r>
      <w:r>
        <w:t xml:space="preserve"> </w:t>
      </w:r>
      <w:proofErr w:type="spellStart"/>
      <w:r w:rsidRPr="009D49BF">
        <w:t>William.S</w:t>
      </w:r>
      <w:proofErr w:type="spellEnd"/>
      <w:r w:rsidRPr="009D49BF">
        <w:t xml:space="preserve">. edited by </w:t>
      </w:r>
      <w:proofErr w:type="spellStart"/>
      <w:r w:rsidRPr="009D49BF">
        <w:t>Hughes.A</w:t>
      </w:r>
      <w:proofErr w:type="spellEnd"/>
      <w:r w:rsidRPr="009D49BF">
        <w:t>.(1994). Titus Andronicus. United States: Cambridge University Press, New York, p</w:t>
      </w:r>
      <w:r>
        <w:t>142 (5.1)</w:t>
      </w:r>
    </w:p>
  </w:footnote>
  <w:footnote w:id="20">
    <w:p w14:paraId="536F96BF" w14:textId="44F7D6B4" w:rsidR="00007AB4" w:rsidRDefault="00007AB4">
      <w:pPr>
        <w:pStyle w:val="FootnoteText"/>
      </w:pPr>
      <w:r>
        <w:rPr>
          <w:rStyle w:val="FootnoteReference"/>
        </w:rPr>
        <w:footnoteRef/>
      </w:r>
      <w:r>
        <w:t xml:space="preserve"> </w:t>
      </w:r>
      <w:proofErr w:type="spellStart"/>
      <w:r w:rsidRPr="008C2DA4">
        <w:t>William.S</w:t>
      </w:r>
      <w:proofErr w:type="spellEnd"/>
      <w:r w:rsidRPr="008C2DA4">
        <w:t xml:space="preserve">. edited by </w:t>
      </w:r>
      <w:proofErr w:type="spellStart"/>
      <w:r w:rsidRPr="008C2DA4">
        <w:t>Hughes.A</w:t>
      </w:r>
      <w:proofErr w:type="spellEnd"/>
      <w:r w:rsidRPr="008C2DA4">
        <w:t>.(1994). Titus Andronicus. United States: Cambridge University Press, New York, p</w:t>
      </w:r>
      <w:r>
        <w:t>90 (2.1)</w:t>
      </w:r>
    </w:p>
  </w:footnote>
  <w:footnote w:id="21">
    <w:p w14:paraId="4183980D" w14:textId="1942F14D" w:rsidR="00D31226" w:rsidRDefault="00D31226">
      <w:pPr>
        <w:pStyle w:val="FootnoteText"/>
      </w:pPr>
      <w:r>
        <w:rPr>
          <w:rStyle w:val="FootnoteReference"/>
        </w:rPr>
        <w:footnoteRef/>
      </w:r>
      <w:r>
        <w:t xml:space="preserve"> </w:t>
      </w:r>
      <w:proofErr w:type="spellStart"/>
      <w:r w:rsidRPr="00D31226">
        <w:t>William.S</w:t>
      </w:r>
      <w:proofErr w:type="spellEnd"/>
      <w:r w:rsidRPr="00D31226">
        <w:t xml:space="preserve">. edited by </w:t>
      </w:r>
      <w:proofErr w:type="spellStart"/>
      <w:r w:rsidRPr="00D31226">
        <w:t>Hughes.A</w:t>
      </w:r>
      <w:proofErr w:type="spellEnd"/>
      <w:r w:rsidRPr="00D31226">
        <w:t>.(1994). Titus Andronicus. United States: Cambridge University Press, New York, p</w:t>
      </w:r>
      <w:r>
        <w:t>143 (5.1/2)</w:t>
      </w:r>
    </w:p>
  </w:footnote>
  <w:footnote w:id="22">
    <w:p w14:paraId="4E798A79" w14:textId="1AA75C13" w:rsidR="00007AB4" w:rsidRDefault="00007AB4">
      <w:pPr>
        <w:pStyle w:val="FootnoteText"/>
      </w:pPr>
      <w:r>
        <w:rPr>
          <w:rStyle w:val="FootnoteReference"/>
        </w:rPr>
        <w:footnoteRef/>
      </w:r>
      <w:r>
        <w:t xml:space="preserve"> </w:t>
      </w:r>
      <w:proofErr w:type="spellStart"/>
      <w:r w:rsidRPr="00111B89">
        <w:t>William.S</w:t>
      </w:r>
      <w:proofErr w:type="spellEnd"/>
      <w:r w:rsidRPr="00111B89">
        <w:t xml:space="preserve">. edited by </w:t>
      </w:r>
      <w:proofErr w:type="spellStart"/>
      <w:r w:rsidRPr="00111B89">
        <w:t>Hughes.A</w:t>
      </w:r>
      <w:proofErr w:type="spellEnd"/>
      <w:r w:rsidRPr="00111B89">
        <w:t>.(1994). Titus Andronicus. United States: Cambridge University Press, New York, pp</w:t>
      </w:r>
      <w:r>
        <w:t xml:space="preserve"> </w:t>
      </w:r>
      <w:r w:rsidRPr="00111B89">
        <w:t>142 (5.1)</w:t>
      </w:r>
    </w:p>
  </w:footnote>
  <w:footnote w:id="23">
    <w:p w14:paraId="5EF5D556" w14:textId="56C7D329" w:rsidR="00007AB4" w:rsidRDefault="00007AB4">
      <w:pPr>
        <w:pStyle w:val="FootnoteText"/>
      </w:pPr>
      <w:r>
        <w:rPr>
          <w:rStyle w:val="FootnoteReference"/>
        </w:rPr>
        <w:footnoteRef/>
      </w:r>
      <w:r>
        <w:t xml:space="preserve"> </w:t>
      </w:r>
      <w:proofErr w:type="spellStart"/>
      <w:r w:rsidRPr="00D80FC8">
        <w:t>Leggat.A</w:t>
      </w:r>
      <w:proofErr w:type="spellEnd"/>
      <w:r w:rsidRPr="00D80FC8">
        <w:t>. (1992). Jacobean public theatre. London: Routledge, pp.12</w:t>
      </w:r>
    </w:p>
  </w:footnote>
  <w:footnote w:id="24">
    <w:p w14:paraId="20FDBAF0" w14:textId="75F9A9F0" w:rsidR="00007AB4" w:rsidRPr="002151DD" w:rsidRDefault="00007AB4" w:rsidP="002151DD">
      <w:pPr>
        <w:pStyle w:val="FootnoteText"/>
      </w:pPr>
      <w:r>
        <w:rPr>
          <w:rStyle w:val="FootnoteReference"/>
        </w:rPr>
        <w:footnoteRef/>
      </w:r>
      <w:r>
        <w:t xml:space="preserve"> </w:t>
      </w:r>
      <w:proofErr w:type="spellStart"/>
      <w:r w:rsidRPr="002151DD">
        <w:t>William.S</w:t>
      </w:r>
      <w:proofErr w:type="spellEnd"/>
      <w:r w:rsidRPr="002151DD">
        <w:t xml:space="preserve">. edited by </w:t>
      </w:r>
      <w:proofErr w:type="spellStart"/>
      <w:r w:rsidRPr="002151DD">
        <w:t>Hughes.A</w:t>
      </w:r>
      <w:proofErr w:type="spellEnd"/>
      <w:r w:rsidRPr="002151DD">
        <w:t>.(1994). Titus Andronicus. United States: Cambridge University Press, New York, pp</w:t>
      </w:r>
      <w:r>
        <w:t xml:space="preserve"> 138-139 (5.1)</w:t>
      </w:r>
    </w:p>
  </w:footnote>
  <w:footnote w:id="25">
    <w:p w14:paraId="394199CF" w14:textId="1AE86520" w:rsidR="00007AB4" w:rsidRDefault="00007AB4">
      <w:pPr>
        <w:pStyle w:val="FootnoteText"/>
      </w:pPr>
      <w:r>
        <w:rPr>
          <w:rStyle w:val="FootnoteReference"/>
        </w:rPr>
        <w:footnoteRef/>
      </w:r>
      <w:r>
        <w:t xml:space="preserve"> </w:t>
      </w:r>
      <w:hyperlink r:id="rId5" w:history="1">
        <w:r w:rsidR="001045ED" w:rsidRPr="00C41586">
          <w:rPr>
            <w:rStyle w:val="Hyperlink"/>
          </w:rPr>
          <w:t>http://www.elizabethan-era.org.uk/elizabethan-actors.htm</w:t>
        </w:r>
      </w:hyperlink>
    </w:p>
    <w:p w14:paraId="47D2CFF7" w14:textId="77777777" w:rsidR="001045ED" w:rsidRDefault="001045ED">
      <w:pPr>
        <w:pStyle w:val="FootnoteText"/>
      </w:pPr>
    </w:p>
  </w:footnote>
  <w:footnote w:id="26">
    <w:p w14:paraId="52D105FA" w14:textId="39C14191" w:rsidR="00EC72FF" w:rsidRDefault="00EC72FF">
      <w:pPr>
        <w:pStyle w:val="FootnoteText"/>
      </w:pPr>
      <w:r>
        <w:rPr>
          <w:rStyle w:val="FootnoteReference"/>
        </w:rPr>
        <w:footnoteRef/>
      </w:r>
      <w:r>
        <w:t xml:space="preserve"> </w:t>
      </w:r>
      <w:bookmarkStart w:id="37" w:name="_Hlk501071043"/>
      <w:bookmarkStart w:id="38" w:name="_Hlk501071400"/>
      <w:r>
        <w:fldChar w:fldCharType="begin"/>
      </w:r>
      <w:r>
        <w:instrText xml:space="preserve"> HYPERLINK "</w:instrText>
      </w:r>
      <w:r w:rsidRPr="00EC72FF">
        <w:instrText>http://www.historyextra.com/feature/missing-tudors-black-people-16th-century-england</w:instrText>
      </w:r>
      <w:r>
        <w:instrText xml:space="preserve">" </w:instrText>
      </w:r>
      <w:r>
        <w:fldChar w:fldCharType="separate"/>
      </w:r>
      <w:r w:rsidRPr="00C41586">
        <w:rPr>
          <w:rStyle w:val="Hyperlink"/>
        </w:rPr>
        <w:t>http://www.historyextra.com/feature/missing-tudors-black-people-16th-century-england</w:t>
      </w:r>
      <w:r>
        <w:fldChar w:fldCharType="end"/>
      </w:r>
      <w:bookmarkEnd w:id="37"/>
    </w:p>
    <w:bookmarkEnd w:id="38"/>
    <w:p w14:paraId="646D4582" w14:textId="77777777" w:rsidR="00EC72FF" w:rsidRDefault="00EC72FF">
      <w:pPr>
        <w:pStyle w:val="FootnoteText"/>
      </w:pPr>
    </w:p>
  </w:footnote>
  <w:footnote w:id="27">
    <w:p w14:paraId="10117E62" w14:textId="158EF2A4" w:rsidR="00007AB4" w:rsidRDefault="00007AB4">
      <w:pPr>
        <w:pStyle w:val="FootnoteText"/>
      </w:pPr>
      <w:r>
        <w:rPr>
          <w:rStyle w:val="FootnoteReference"/>
        </w:rPr>
        <w:footnoteRef/>
      </w:r>
      <w:r>
        <w:t xml:space="preserve"> </w:t>
      </w:r>
      <w:hyperlink r:id="rId6" w:history="1">
        <w:r w:rsidR="001045ED" w:rsidRPr="00C41586">
          <w:rPr>
            <w:rStyle w:val="Hyperlink"/>
          </w:rPr>
          <w:t>http://www.bardstage.org/globe-theatre-special-effects.htm</w:t>
        </w:r>
      </w:hyperlink>
    </w:p>
    <w:p w14:paraId="1770A591" w14:textId="77777777" w:rsidR="001045ED" w:rsidRDefault="001045ED">
      <w:pPr>
        <w:pStyle w:val="FootnoteText"/>
      </w:pPr>
    </w:p>
  </w:footnote>
  <w:footnote w:id="28">
    <w:p w14:paraId="04287F29" w14:textId="3EE947B4" w:rsidR="00007AB4" w:rsidRDefault="00007AB4">
      <w:pPr>
        <w:pStyle w:val="FootnoteText"/>
      </w:pPr>
      <w:r>
        <w:rPr>
          <w:rStyle w:val="FootnoteReference"/>
        </w:rPr>
        <w:footnoteRef/>
      </w:r>
      <w:r>
        <w:t xml:space="preserve"> </w:t>
      </w:r>
      <w:proofErr w:type="spellStart"/>
      <w:r w:rsidRPr="00593EC0">
        <w:t>Leggat.A</w:t>
      </w:r>
      <w:proofErr w:type="spellEnd"/>
      <w:r w:rsidRPr="00593EC0">
        <w:t>. (1992). Jacobean public theatre. London: Routledge, pp</w:t>
      </w:r>
      <w:r>
        <w:t xml:space="preserve"> 67</w:t>
      </w:r>
    </w:p>
  </w:footnote>
  <w:footnote w:id="29">
    <w:p w14:paraId="4E71CED4" w14:textId="22029538" w:rsidR="00007AB4" w:rsidRDefault="00007AB4">
      <w:pPr>
        <w:pStyle w:val="FootnoteText"/>
      </w:pPr>
      <w:r>
        <w:rPr>
          <w:rStyle w:val="FootnoteReference"/>
        </w:rPr>
        <w:footnoteRef/>
      </w:r>
      <w:r>
        <w:t xml:space="preserve"> </w:t>
      </w:r>
      <w:proofErr w:type="spellStart"/>
      <w:r w:rsidRPr="00740CA5">
        <w:t>William.S</w:t>
      </w:r>
      <w:proofErr w:type="spellEnd"/>
      <w:r w:rsidRPr="00740CA5">
        <w:t xml:space="preserve">. edited by </w:t>
      </w:r>
      <w:proofErr w:type="spellStart"/>
      <w:r w:rsidRPr="00740CA5">
        <w:t>Hughes.A</w:t>
      </w:r>
      <w:proofErr w:type="spellEnd"/>
      <w:r w:rsidRPr="00740CA5">
        <w:t>.(1994). Titus Andronicus. United States: Cambridge University Press, New York, pp</w:t>
      </w:r>
      <w:r>
        <w:t xml:space="preserve"> 125 (4.1)</w:t>
      </w:r>
    </w:p>
  </w:footnote>
  <w:footnote w:id="30">
    <w:p w14:paraId="5EFA025D" w14:textId="5A209F0B" w:rsidR="00007AB4" w:rsidRDefault="00007AB4">
      <w:pPr>
        <w:pStyle w:val="FootnoteText"/>
      </w:pPr>
      <w:r>
        <w:rPr>
          <w:rStyle w:val="FootnoteReference"/>
        </w:rPr>
        <w:footnoteRef/>
      </w:r>
      <w:r>
        <w:t xml:space="preserve"> </w:t>
      </w:r>
      <w:proofErr w:type="spellStart"/>
      <w:r w:rsidRPr="00CF74BB">
        <w:t>William.S</w:t>
      </w:r>
      <w:proofErr w:type="spellEnd"/>
      <w:r w:rsidRPr="00CF74BB">
        <w:t xml:space="preserve">. edited by </w:t>
      </w:r>
      <w:proofErr w:type="spellStart"/>
      <w:r w:rsidRPr="00CF74BB">
        <w:t>Hughes.A</w:t>
      </w:r>
      <w:proofErr w:type="spellEnd"/>
      <w:r w:rsidRPr="00CF74BB">
        <w:t>.(1994). Titus Andronicus. United States: Cambridge University Press, New York, pp</w:t>
      </w:r>
      <w:r>
        <w:t xml:space="preserve"> 142 (5.1)</w:t>
      </w:r>
    </w:p>
  </w:footnote>
  <w:footnote w:id="31">
    <w:p w14:paraId="44FA8FCE" w14:textId="180C5478" w:rsidR="00007AB4" w:rsidRDefault="00007AB4">
      <w:pPr>
        <w:pStyle w:val="FootnoteText"/>
      </w:pPr>
      <w:r>
        <w:rPr>
          <w:rStyle w:val="FootnoteReference"/>
        </w:rPr>
        <w:footnoteRef/>
      </w:r>
      <w:r>
        <w:t xml:space="preserve"> </w:t>
      </w:r>
      <w:proofErr w:type="spellStart"/>
      <w:r w:rsidRPr="004A17A9">
        <w:t>Leggat.A</w:t>
      </w:r>
      <w:proofErr w:type="spellEnd"/>
      <w:r w:rsidRPr="004A17A9">
        <w:t>. (1992). Jacobean public theatre. London: Routledge, pp</w:t>
      </w:r>
      <w:r>
        <w:t xml:space="preserve"> 88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D4D86"/>
    <w:multiLevelType w:val="hybridMultilevel"/>
    <w:tmpl w:val="668C96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9D5474"/>
    <w:multiLevelType w:val="hybridMultilevel"/>
    <w:tmpl w:val="55200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DD7"/>
    <w:rsid w:val="00000316"/>
    <w:rsid w:val="00000866"/>
    <w:rsid w:val="00000FF2"/>
    <w:rsid w:val="00004842"/>
    <w:rsid w:val="00005438"/>
    <w:rsid w:val="000076DA"/>
    <w:rsid w:val="00007AB4"/>
    <w:rsid w:val="000243B3"/>
    <w:rsid w:val="000327CC"/>
    <w:rsid w:val="00035A35"/>
    <w:rsid w:val="000407F2"/>
    <w:rsid w:val="00042280"/>
    <w:rsid w:val="00042CB3"/>
    <w:rsid w:val="00043FA4"/>
    <w:rsid w:val="000448DB"/>
    <w:rsid w:val="00055A16"/>
    <w:rsid w:val="00056615"/>
    <w:rsid w:val="000619A2"/>
    <w:rsid w:val="000754E8"/>
    <w:rsid w:val="00076D7A"/>
    <w:rsid w:val="00081D93"/>
    <w:rsid w:val="00082817"/>
    <w:rsid w:val="0008362A"/>
    <w:rsid w:val="000847D6"/>
    <w:rsid w:val="0008626A"/>
    <w:rsid w:val="000952FB"/>
    <w:rsid w:val="00096EA8"/>
    <w:rsid w:val="000A1AA4"/>
    <w:rsid w:val="000A1D5E"/>
    <w:rsid w:val="000A4E56"/>
    <w:rsid w:val="000A5199"/>
    <w:rsid w:val="000A643A"/>
    <w:rsid w:val="000A749E"/>
    <w:rsid w:val="000B1C21"/>
    <w:rsid w:val="000B26E7"/>
    <w:rsid w:val="000B3C54"/>
    <w:rsid w:val="000B58BF"/>
    <w:rsid w:val="000C5B12"/>
    <w:rsid w:val="000C6585"/>
    <w:rsid w:val="000D3407"/>
    <w:rsid w:val="000D6927"/>
    <w:rsid w:val="000E2631"/>
    <w:rsid w:val="000E34FC"/>
    <w:rsid w:val="000E4E4E"/>
    <w:rsid w:val="000F5085"/>
    <w:rsid w:val="001045ED"/>
    <w:rsid w:val="00111393"/>
    <w:rsid w:val="00111B89"/>
    <w:rsid w:val="00115449"/>
    <w:rsid w:val="00120891"/>
    <w:rsid w:val="00122240"/>
    <w:rsid w:val="001239B1"/>
    <w:rsid w:val="0013142D"/>
    <w:rsid w:val="00131AD0"/>
    <w:rsid w:val="001378CE"/>
    <w:rsid w:val="001400D4"/>
    <w:rsid w:val="00142262"/>
    <w:rsid w:val="00142ECF"/>
    <w:rsid w:val="00144C2F"/>
    <w:rsid w:val="00163788"/>
    <w:rsid w:val="001706AC"/>
    <w:rsid w:val="001711DC"/>
    <w:rsid w:val="00172680"/>
    <w:rsid w:val="001729DB"/>
    <w:rsid w:val="0018344C"/>
    <w:rsid w:val="00184069"/>
    <w:rsid w:val="0018577A"/>
    <w:rsid w:val="001968DC"/>
    <w:rsid w:val="001D1B83"/>
    <w:rsid w:val="001D5047"/>
    <w:rsid w:val="001E11B0"/>
    <w:rsid w:val="001F2F0B"/>
    <w:rsid w:val="001F4F46"/>
    <w:rsid w:val="002016E4"/>
    <w:rsid w:val="002151DD"/>
    <w:rsid w:val="00224A60"/>
    <w:rsid w:val="002279DD"/>
    <w:rsid w:val="002305D7"/>
    <w:rsid w:val="0023089C"/>
    <w:rsid w:val="00237601"/>
    <w:rsid w:val="00243EED"/>
    <w:rsid w:val="002602E3"/>
    <w:rsid w:val="002616BF"/>
    <w:rsid w:val="00264895"/>
    <w:rsid w:val="00277AA7"/>
    <w:rsid w:val="002811EB"/>
    <w:rsid w:val="00282689"/>
    <w:rsid w:val="0028443C"/>
    <w:rsid w:val="00285A93"/>
    <w:rsid w:val="002902BF"/>
    <w:rsid w:val="00290940"/>
    <w:rsid w:val="00296E17"/>
    <w:rsid w:val="002A1299"/>
    <w:rsid w:val="002A194D"/>
    <w:rsid w:val="002A68AD"/>
    <w:rsid w:val="002A78E9"/>
    <w:rsid w:val="002B6093"/>
    <w:rsid w:val="002C25D1"/>
    <w:rsid w:val="002C266E"/>
    <w:rsid w:val="002C4BE2"/>
    <w:rsid w:val="002C6AAF"/>
    <w:rsid w:val="002C6C3C"/>
    <w:rsid w:val="002D6922"/>
    <w:rsid w:val="002E1065"/>
    <w:rsid w:val="002E20D0"/>
    <w:rsid w:val="002F7347"/>
    <w:rsid w:val="003013F7"/>
    <w:rsid w:val="00301F0A"/>
    <w:rsid w:val="00306B9C"/>
    <w:rsid w:val="00311CB1"/>
    <w:rsid w:val="003134A5"/>
    <w:rsid w:val="00313DD7"/>
    <w:rsid w:val="0031536B"/>
    <w:rsid w:val="00320075"/>
    <w:rsid w:val="0032119F"/>
    <w:rsid w:val="0032167A"/>
    <w:rsid w:val="00322354"/>
    <w:rsid w:val="00324DBF"/>
    <w:rsid w:val="003432E1"/>
    <w:rsid w:val="00345D47"/>
    <w:rsid w:val="003553E2"/>
    <w:rsid w:val="00362B02"/>
    <w:rsid w:val="00364A2F"/>
    <w:rsid w:val="0036762A"/>
    <w:rsid w:val="00367BA9"/>
    <w:rsid w:val="00380D36"/>
    <w:rsid w:val="003812D4"/>
    <w:rsid w:val="00382780"/>
    <w:rsid w:val="00384A20"/>
    <w:rsid w:val="0038628A"/>
    <w:rsid w:val="00387727"/>
    <w:rsid w:val="00393C1F"/>
    <w:rsid w:val="00394A72"/>
    <w:rsid w:val="003A428D"/>
    <w:rsid w:val="003B18C9"/>
    <w:rsid w:val="003D241A"/>
    <w:rsid w:val="003D7B85"/>
    <w:rsid w:val="003F1F96"/>
    <w:rsid w:val="003F4CED"/>
    <w:rsid w:val="003F5A1A"/>
    <w:rsid w:val="00401D05"/>
    <w:rsid w:val="00413238"/>
    <w:rsid w:val="00414502"/>
    <w:rsid w:val="00417486"/>
    <w:rsid w:val="00417FB3"/>
    <w:rsid w:val="00421679"/>
    <w:rsid w:val="00422A99"/>
    <w:rsid w:val="004249D3"/>
    <w:rsid w:val="00426330"/>
    <w:rsid w:val="00431719"/>
    <w:rsid w:val="00432745"/>
    <w:rsid w:val="0043293B"/>
    <w:rsid w:val="0044404E"/>
    <w:rsid w:val="0045328C"/>
    <w:rsid w:val="00476C19"/>
    <w:rsid w:val="0048390E"/>
    <w:rsid w:val="00484029"/>
    <w:rsid w:val="00484EF2"/>
    <w:rsid w:val="00485829"/>
    <w:rsid w:val="004910DF"/>
    <w:rsid w:val="00491892"/>
    <w:rsid w:val="004945B3"/>
    <w:rsid w:val="00494B8D"/>
    <w:rsid w:val="00495097"/>
    <w:rsid w:val="004A17A9"/>
    <w:rsid w:val="004A1FF7"/>
    <w:rsid w:val="004A24A2"/>
    <w:rsid w:val="004A2B4A"/>
    <w:rsid w:val="004B6B70"/>
    <w:rsid w:val="004C0533"/>
    <w:rsid w:val="004D0C98"/>
    <w:rsid w:val="004D759D"/>
    <w:rsid w:val="004E7EEF"/>
    <w:rsid w:val="004F440D"/>
    <w:rsid w:val="004F4864"/>
    <w:rsid w:val="004F6215"/>
    <w:rsid w:val="0050222C"/>
    <w:rsid w:val="00507C86"/>
    <w:rsid w:val="00510CF5"/>
    <w:rsid w:val="00512E65"/>
    <w:rsid w:val="00535DC7"/>
    <w:rsid w:val="00537307"/>
    <w:rsid w:val="00541235"/>
    <w:rsid w:val="005417BB"/>
    <w:rsid w:val="00555168"/>
    <w:rsid w:val="00555F9F"/>
    <w:rsid w:val="00567C0E"/>
    <w:rsid w:val="00572D02"/>
    <w:rsid w:val="00575BB3"/>
    <w:rsid w:val="0058395B"/>
    <w:rsid w:val="00593961"/>
    <w:rsid w:val="00593EC0"/>
    <w:rsid w:val="005A19E1"/>
    <w:rsid w:val="005A3E35"/>
    <w:rsid w:val="005A5D65"/>
    <w:rsid w:val="005C038D"/>
    <w:rsid w:val="005C23C2"/>
    <w:rsid w:val="005C4CD2"/>
    <w:rsid w:val="005C77FD"/>
    <w:rsid w:val="005C7824"/>
    <w:rsid w:val="005D111A"/>
    <w:rsid w:val="005E696A"/>
    <w:rsid w:val="005F1432"/>
    <w:rsid w:val="005F3158"/>
    <w:rsid w:val="00616014"/>
    <w:rsid w:val="00623DB7"/>
    <w:rsid w:val="00624253"/>
    <w:rsid w:val="00624C09"/>
    <w:rsid w:val="00624E54"/>
    <w:rsid w:val="006265E5"/>
    <w:rsid w:val="0062730F"/>
    <w:rsid w:val="0063603E"/>
    <w:rsid w:val="006424C6"/>
    <w:rsid w:val="00653A9A"/>
    <w:rsid w:val="00662E58"/>
    <w:rsid w:val="006672CF"/>
    <w:rsid w:val="006847A6"/>
    <w:rsid w:val="00686EAF"/>
    <w:rsid w:val="00692917"/>
    <w:rsid w:val="006963F3"/>
    <w:rsid w:val="006A0B8D"/>
    <w:rsid w:val="006A3C33"/>
    <w:rsid w:val="006A695D"/>
    <w:rsid w:val="006B3CCB"/>
    <w:rsid w:val="006C58FA"/>
    <w:rsid w:val="006C7E40"/>
    <w:rsid w:val="006D1889"/>
    <w:rsid w:val="006D2737"/>
    <w:rsid w:val="006D2956"/>
    <w:rsid w:val="006D2D8F"/>
    <w:rsid w:val="006D5D13"/>
    <w:rsid w:val="006D751B"/>
    <w:rsid w:val="006D7740"/>
    <w:rsid w:val="006E0107"/>
    <w:rsid w:val="006F2E9A"/>
    <w:rsid w:val="006F3F76"/>
    <w:rsid w:val="006F4380"/>
    <w:rsid w:val="00703BA0"/>
    <w:rsid w:val="00711CCC"/>
    <w:rsid w:val="00712D2E"/>
    <w:rsid w:val="00716675"/>
    <w:rsid w:val="00726081"/>
    <w:rsid w:val="00726F6B"/>
    <w:rsid w:val="00730754"/>
    <w:rsid w:val="007326CB"/>
    <w:rsid w:val="007335E8"/>
    <w:rsid w:val="0073431F"/>
    <w:rsid w:val="00735D4A"/>
    <w:rsid w:val="00740CA5"/>
    <w:rsid w:val="00750540"/>
    <w:rsid w:val="00756EB3"/>
    <w:rsid w:val="007641F8"/>
    <w:rsid w:val="0077740D"/>
    <w:rsid w:val="007954C1"/>
    <w:rsid w:val="00797D79"/>
    <w:rsid w:val="007A0A53"/>
    <w:rsid w:val="007A6F0F"/>
    <w:rsid w:val="007B21BA"/>
    <w:rsid w:val="007C23A0"/>
    <w:rsid w:val="007C4CB5"/>
    <w:rsid w:val="007D501F"/>
    <w:rsid w:val="007D59B8"/>
    <w:rsid w:val="007F7064"/>
    <w:rsid w:val="00813938"/>
    <w:rsid w:val="00817BF4"/>
    <w:rsid w:val="008256B7"/>
    <w:rsid w:val="00825983"/>
    <w:rsid w:val="00825CF4"/>
    <w:rsid w:val="0083193D"/>
    <w:rsid w:val="0083304F"/>
    <w:rsid w:val="00836AB5"/>
    <w:rsid w:val="00844DFB"/>
    <w:rsid w:val="0085208E"/>
    <w:rsid w:val="00855D5E"/>
    <w:rsid w:val="0087217C"/>
    <w:rsid w:val="008746F1"/>
    <w:rsid w:val="008806D3"/>
    <w:rsid w:val="008842E1"/>
    <w:rsid w:val="00886E96"/>
    <w:rsid w:val="00887EF6"/>
    <w:rsid w:val="0089314A"/>
    <w:rsid w:val="00895777"/>
    <w:rsid w:val="00895CBC"/>
    <w:rsid w:val="0089611C"/>
    <w:rsid w:val="008A4798"/>
    <w:rsid w:val="008A627A"/>
    <w:rsid w:val="008B3478"/>
    <w:rsid w:val="008B3A0A"/>
    <w:rsid w:val="008B65CF"/>
    <w:rsid w:val="008C2117"/>
    <w:rsid w:val="008C2DA4"/>
    <w:rsid w:val="008D20B9"/>
    <w:rsid w:val="008E0E7E"/>
    <w:rsid w:val="008E498A"/>
    <w:rsid w:val="008F217B"/>
    <w:rsid w:val="008F4577"/>
    <w:rsid w:val="009009EE"/>
    <w:rsid w:val="009040CB"/>
    <w:rsid w:val="00907EB0"/>
    <w:rsid w:val="0091042B"/>
    <w:rsid w:val="00932EB8"/>
    <w:rsid w:val="00933CDE"/>
    <w:rsid w:val="00935104"/>
    <w:rsid w:val="00937A77"/>
    <w:rsid w:val="009523C5"/>
    <w:rsid w:val="00972E0C"/>
    <w:rsid w:val="00991A94"/>
    <w:rsid w:val="009938F9"/>
    <w:rsid w:val="009A4063"/>
    <w:rsid w:val="009A56A0"/>
    <w:rsid w:val="009A72D6"/>
    <w:rsid w:val="009B1D54"/>
    <w:rsid w:val="009B3AFC"/>
    <w:rsid w:val="009B7CAD"/>
    <w:rsid w:val="009C4360"/>
    <w:rsid w:val="009C72BB"/>
    <w:rsid w:val="009C7356"/>
    <w:rsid w:val="009D274E"/>
    <w:rsid w:val="009D3AE4"/>
    <w:rsid w:val="009D49BF"/>
    <w:rsid w:val="009E7A7A"/>
    <w:rsid w:val="009F3478"/>
    <w:rsid w:val="009F4C52"/>
    <w:rsid w:val="009F5145"/>
    <w:rsid w:val="00A0137A"/>
    <w:rsid w:val="00A02E3C"/>
    <w:rsid w:val="00A069C1"/>
    <w:rsid w:val="00A20DEF"/>
    <w:rsid w:val="00A246F8"/>
    <w:rsid w:val="00A3145C"/>
    <w:rsid w:val="00A3509B"/>
    <w:rsid w:val="00A3648A"/>
    <w:rsid w:val="00A36A37"/>
    <w:rsid w:val="00A4017E"/>
    <w:rsid w:val="00A42E6D"/>
    <w:rsid w:val="00A44174"/>
    <w:rsid w:val="00A47506"/>
    <w:rsid w:val="00A614CB"/>
    <w:rsid w:val="00A71217"/>
    <w:rsid w:val="00A745B3"/>
    <w:rsid w:val="00A935BA"/>
    <w:rsid w:val="00A94E86"/>
    <w:rsid w:val="00AA0D8F"/>
    <w:rsid w:val="00AC1CB0"/>
    <w:rsid w:val="00AC411E"/>
    <w:rsid w:val="00AC467A"/>
    <w:rsid w:val="00AC4E42"/>
    <w:rsid w:val="00AD5642"/>
    <w:rsid w:val="00AD68E4"/>
    <w:rsid w:val="00AD6D1B"/>
    <w:rsid w:val="00AD7FE2"/>
    <w:rsid w:val="00AE510B"/>
    <w:rsid w:val="00AF352A"/>
    <w:rsid w:val="00AF4300"/>
    <w:rsid w:val="00B06910"/>
    <w:rsid w:val="00B11D39"/>
    <w:rsid w:val="00B12F49"/>
    <w:rsid w:val="00B205CC"/>
    <w:rsid w:val="00B2115C"/>
    <w:rsid w:val="00B24ABC"/>
    <w:rsid w:val="00B6149B"/>
    <w:rsid w:val="00B71AA5"/>
    <w:rsid w:val="00B74157"/>
    <w:rsid w:val="00B75DF9"/>
    <w:rsid w:val="00B81CDC"/>
    <w:rsid w:val="00B96468"/>
    <w:rsid w:val="00B96B06"/>
    <w:rsid w:val="00B97458"/>
    <w:rsid w:val="00BA335C"/>
    <w:rsid w:val="00BA5F53"/>
    <w:rsid w:val="00BB0A8F"/>
    <w:rsid w:val="00BC05A5"/>
    <w:rsid w:val="00BC5CA5"/>
    <w:rsid w:val="00BD3CAE"/>
    <w:rsid w:val="00BD5476"/>
    <w:rsid w:val="00BE4A58"/>
    <w:rsid w:val="00BF542A"/>
    <w:rsid w:val="00BF6280"/>
    <w:rsid w:val="00C0556C"/>
    <w:rsid w:val="00C05C7A"/>
    <w:rsid w:val="00C0690F"/>
    <w:rsid w:val="00C11B15"/>
    <w:rsid w:val="00C17DDD"/>
    <w:rsid w:val="00C26104"/>
    <w:rsid w:val="00C33A7F"/>
    <w:rsid w:val="00C371A4"/>
    <w:rsid w:val="00C43CA2"/>
    <w:rsid w:val="00C44CA8"/>
    <w:rsid w:val="00C541AB"/>
    <w:rsid w:val="00C61698"/>
    <w:rsid w:val="00C64CE0"/>
    <w:rsid w:val="00C65DD2"/>
    <w:rsid w:val="00C71ACD"/>
    <w:rsid w:val="00C72BC7"/>
    <w:rsid w:val="00C80A2E"/>
    <w:rsid w:val="00C8478E"/>
    <w:rsid w:val="00C856A7"/>
    <w:rsid w:val="00C9061B"/>
    <w:rsid w:val="00CA3266"/>
    <w:rsid w:val="00CB4A26"/>
    <w:rsid w:val="00CC587E"/>
    <w:rsid w:val="00CC6899"/>
    <w:rsid w:val="00CD3D83"/>
    <w:rsid w:val="00CD6362"/>
    <w:rsid w:val="00CE30CD"/>
    <w:rsid w:val="00CE78D3"/>
    <w:rsid w:val="00CF016B"/>
    <w:rsid w:val="00CF7059"/>
    <w:rsid w:val="00CF74BB"/>
    <w:rsid w:val="00D11D19"/>
    <w:rsid w:val="00D130B4"/>
    <w:rsid w:val="00D14C60"/>
    <w:rsid w:val="00D2181C"/>
    <w:rsid w:val="00D21921"/>
    <w:rsid w:val="00D23A0E"/>
    <w:rsid w:val="00D24898"/>
    <w:rsid w:val="00D30353"/>
    <w:rsid w:val="00D31226"/>
    <w:rsid w:val="00D33CF3"/>
    <w:rsid w:val="00D40644"/>
    <w:rsid w:val="00D43DD7"/>
    <w:rsid w:val="00D51C68"/>
    <w:rsid w:val="00D550EF"/>
    <w:rsid w:val="00D5697D"/>
    <w:rsid w:val="00D57C08"/>
    <w:rsid w:val="00D63050"/>
    <w:rsid w:val="00D6380A"/>
    <w:rsid w:val="00D80FC8"/>
    <w:rsid w:val="00D95F6C"/>
    <w:rsid w:val="00DA2139"/>
    <w:rsid w:val="00DA4A03"/>
    <w:rsid w:val="00DC0BB9"/>
    <w:rsid w:val="00DC3801"/>
    <w:rsid w:val="00DD11C8"/>
    <w:rsid w:val="00DD73F0"/>
    <w:rsid w:val="00DE22FA"/>
    <w:rsid w:val="00DF3893"/>
    <w:rsid w:val="00DF45FE"/>
    <w:rsid w:val="00DF63A2"/>
    <w:rsid w:val="00E0073D"/>
    <w:rsid w:val="00E03E1A"/>
    <w:rsid w:val="00E04D08"/>
    <w:rsid w:val="00E10DF1"/>
    <w:rsid w:val="00E1536E"/>
    <w:rsid w:val="00E16FFD"/>
    <w:rsid w:val="00E178D5"/>
    <w:rsid w:val="00E26024"/>
    <w:rsid w:val="00E346B1"/>
    <w:rsid w:val="00E6219C"/>
    <w:rsid w:val="00E64C11"/>
    <w:rsid w:val="00E766EA"/>
    <w:rsid w:val="00E76BC6"/>
    <w:rsid w:val="00E80DCD"/>
    <w:rsid w:val="00E82869"/>
    <w:rsid w:val="00E8633B"/>
    <w:rsid w:val="00E8635A"/>
    <w:rsid w:val="00E9444D"/>
    <w:rsid w:val="00EA517D"/>
    <w:rsid w:val="00EA70EE"/>
    <w:rsid w:val="00EB1007"/>
    <w:rsid w:val="00EB354A"/>
    <w:rsid w:val="00EB494B"/>
    <w:rsid w:val="00EB5A8D"/>
    <w:rsid w:val="00EB644F"/>
    <w:rsid w:val="00EC3C8B"/>
    <w:rsid w:val="00EC72FF"/>
    <w:rsid w:val="00ED18A2"/>
    <w:rsid w:val="00ED2E04"/>
    <w:rsid w:val="00ED36FA"/>
    <w:rsid w:val="00ED44B6"/>
    <w:rsid w:val="00EE3D2F"/>
    <w:rsid w:val="00EF2F5D"/>
    <w:rsid w:val="00EF51BF"/>
    <w:rsid w:val="00F10E08"/>
    <w:rsid w:val="00F13166"/>
    <w:rsid w:val="00F16D4C"/>
    <w:rsid w:val="00F22A2D"/>
    <w:rsid w:val="00F2364F"/>
    <w:rsid w:val="00F25DC0"/>
    <w:rsid w:val="00F2772F"/>
    <w:rsid w:val="00F27FE0"/>
    <w:rsid w:val="00F37DC4"/>
    <w:rsid w:val="00F410EE"/>
    <w:rsid w:val="00F44FE7"/>
    <w:rsid w:val="00F45EF7"/>
    <w:rsid w:val="00F46399"/>
    <w:rsid w:val="00F5308D"/>
    <w:rsid w:val="00F63705"/>
    <w:rsid w:val="00F64479"/>
    <w:rsid w:val="00F64B30"/>
    <w:rsid w:val="00F65D61"/>
    <w:rsid w:val="00F66CD6"/>
    <w:rsid w:val="00F70C5E"/>
    <w:rsid w:val="00F77516"/>
    <w:rsid w:val="00F837AF"/>
    <w:rsid w:val="00F9066A"/>
    <w:rsid w:val="00F95890"/>
    <w:rsid w:val="00FA0E9F"/>
    <w:rsid w:val="00FA668B"/>
    <w:rsid w:val="00FA6C33"/>
    <w:rsid w:val="00FC010D"/>
    <w:rsid w:val="00FC0307"/>
    <w:rsid w:val="00FD129F"/>
    <w:rsid w:val="00FD3E29"/>
    <w:rsid w:val="00FF0CDC"/>
    <w:rsid w:val="00FF77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B076C"/>
  <w15:chartTrackingRefBased/>
  <w15:docId w15:val="{4AF42CBA-B235-4252-843C-785CCDB02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76DA"/>
    <w:rPr>
      <w:color w:val="0563C1" w:themeColor="hyperlink"/>
      <w:u w:val="single"/>
    </w:rPr>
  </w:style>
  <w:style w:type="character" w:customStyle="1" w:styleId="UnresolvedMention1">
    <w:name w:val="Unresolved Mention1"/>
    <w:basedOn w:val="DefaultParagraphFont"/>
    <w:uiPriority w:val="99"/>
    <w:semiHidden/>
    <w:unhideWhenUsed/>
    <w:rsid w:val="000076DA"/>
    <w:rPr>
      <w:color w:val="808080"/>
      <w:shd w:val="clear" w:color="auto" w:fill="E6E6E6"/>
    </w:rPr>
  </w:style>
  <w:style w:type="paragraph" w:styleId="ListParagraph">
    <w:name w:val="List Paragraph"/>
    <w:basedOn w:val="Normal"/>
    <w:uiPriority w:val="34"/>
    <w:qFormat/>
    <w:rsid w:val="000076DA"/>
    <w:pPr>
      <w:ind w:left="720"/>
      <w:contextualSpacing/>
    </w:pPr>
  </w:style>
  <w:style w:type="character" w:styleId="CommentReference">
    <w:name w:val="annotation reference"/>
    <w:basedOn w:val="DefaultParagraphFont"/>
    <w:uiPriority w:val="99"/>
    <w:semiHidden/>
    <w:unhideWhenUsed/>
    <w:rsid w:val="007C4CB5"/>
    <w:rPr>
      <w:sz w:val="16"/>
      <w:szCs w:val="16"/>
    </w:rPr>
  </w:style>
  <w:style w:type="paragraph" w:styleId="CommentText">
    <w:name w:val="annotation text"/>
    <w:basedOn w:val="Normal"/>
    <w:link w:val="CommentTextChar"/>
    <w:uiPriority w:val="99"/>
    <w:semiHidden/>
    <w:unhideWhenUsed/>
    <w:rsid w:val="007C4CB5"/>
    <w:pPr>
      <w:spacing w:line="240" w:lineRule="auto"/>
    </w:pPr>
    <w:rPr>
      <w:sz w:val="20"/>
      <w:szCs w:val="20"/>
    </w:rPr>
  </w:style>
  <w:style w:type="character" w:customStyle="1" w:styleId="CommentTextChar">
    <w:name w:val="Comment Text Char"/>
    <w:basedOn w:val="DefaultParagraphFont"/>
    <w:link w:val="CommentText"/>
    <w:uiPriority w:val="99"/>
    <w:semiHidden/>
    <w:rsid w:val="007C4CB5"/>
    <w:rPr>
      <w:sz w:val="20"/>
      <w:szCs w:val="20"/>
    </w:rPr>
  </w:style>
  <w:style w:type="paragraph" w:styleId="CommentSubject">
    <w:name w:val="annotation subject"/>
    <w:basedOn w:val="CommentText"/>
    <w:next w:val="CommentText"/>
    <w:link w:val="CommentSubjectChar"/>
    <w:uiPriority w:val="99"/>
    <w:semiHidden/>
    <w:unhideWhenUsed/>
    <w:rsid w:val="007C4CB5"/>
    <w:rPr>
      <w:b/>
      <w:bCs/>
    </w:rPr>
  </w:style>
  <w:style w:type="character" w:customStyle="1" w:styleId="CommentSubjectChar">
    <w:name w:val="Comment Subject Char"/>
    <w:basedOn w:val="CommentTextChar"/>
    <w:link w:val="CommentSubject"/>
    <w:uiPriority w:val="99"/>
    <w:semiHidden/>
    <w:rsid w:val="007C4CB5"/>
    <w:rPr>
      <w:b/>
      <w:bCs/>
      <w:sz w:val="20"/>
      <w:szCs w:val="20"/>
    </w:rPr>
  </w:style>
  <w:style w:type="paragraph" w:styleId="BalloonText">
    <w:name w:val="Balloon Text"/>
    <w:basedOn w:val="Normal"/>
    <w:link w:val="BalloonTextChar"/>
    <w:uiPriority w:val="99"/>
    <w:semiHidden/>
    <w:unhideWhenUsed/>
    <w:rsid w:val="007C4C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4CB5"/>
    <w:rPr>
      <w:rFonts w:ascii="Segoe UI" w:hAnsi="Segoe UI" w:cs="Segoe UI"/>
      <w:sz w:val="18"/>
      <w:szCs w:val="18"/>
    </w:rPr>
  </w:style>
  <w:style w:type="paragraph" w:styleId="Header">
    <w:name w:val="header"/>
    <w:basedOn w:val="Normal"/>
    <w:link w:val="HeaderChar"/>
    <w:uiPriority w:val="99"/>
    <w:unhideWhenUsed/>
    <w:rsid w:val="00285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A93"/>
  </w:style>
  <w:style w:type="paragraph" w:styleId="Footer">
    <w:name w:val="footer"/>
    <w:basedOn w:val="Normal"/>
    <w:link w:val="FooterChar"/>
    <w:uiPriority w:val="99"/>
    <w:unhideWhenUsed/>
    <w:rsid w:val="0028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A93"/>
  </w:style>
  <w:style w:type="paragraph" w:styleId="FootnoteText">
    <w:name w:val="footnote text"/>
    <w:basedOn w:val="Normal"/>
    <w:link w:val="FootnoteTextChar"/>
    <w:uiPriority w:val="99"/>
    <w:semiHidden/>
    <w:unhideWhenUsed/>
    <w:rsid w:val="00285A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5A93"/>
    <w:rPr>
      <w:sz w:val="20"/>
      <w:szCs w:val="20"/>
    </w:rPr>
  </w:style>
  <w:style w:type="character" w:styleId="FootnoteReference">
    <w:name w:val="footnote reference"/>
    <w:basedOn w:val="DefaultParagraphFont"/>
    <w:uiPriority w:val="99"/>
    <w:semiHidden/>
    <w:unhideWhenUsed/>
    <w:rsid w:val="00285A93"/>
    <w:rPr>
      <w:vertAlign w:val="superscript"/>
    </w:rPr>
  </w:style>
  <w:style w:type="character" w:styleId="FollowedHyperlink">
    <w:name w:val="FollowedHyperlink"/>
    <w:basedOn w:val="DefaultParagraphFont"/>
    <w:uiPriority w:val="99"/>
    <w:semiHidden/>
    <w:unhideWhenUsed/>
    <w:rsid w:val="00285A93"/>
    <w:rPr>
      <w:color w:val="954F72" w:themeColor="followedHyperlink"/>
      <w:u w:val="single"/>
    </w:rPr>
  </w:style>
  <w:style w:type="character" w:styleId="UnresolvedMention">
    <w:name w:val="Unresolved Mention"/>
    <w:basedOn w:val="DefaultParagraphFont"/>
    <w:uiPriority w:val="99"/>
    <w:semiHidden/>
    <w:unhideWhenUsed/>
    <w:rsid w:val="00EB100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fs.sparknotes.com/msnd/" TargetMode="External"/><Relationship Id="rId13" Type="http://schemas.openxmlformats.org/officeDocument/2006/relationships/hyperlink" Target="https://www.bbc.co.uk/education/guides/zg8tgk7/revision/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mmRjR8Hcm6o" TargetMode="External"/><Relationship Id="rId17" Type="http://schemas.openxmlformats.org/officeDocument/2006/relationships/hyperlink" Target="http://www.bardstage.org/globe-theatre-special-effects.htm" TargetMode="External"/><Relationship Id="rId2" Type="http://schemas.openxmlformats.org/officeDocument/2006/relationships/numbering" Target="numbering.xml"/><Relationship Id="rId16" Type="http://schemas.openxmlformats.org/officeDocument/2006/relationships/hyperlink" Target="http://www.historyextra.com/feature/missing-tudors-black-people-16th-century-engla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s-news/2017/dec/11/women-accusing-trump-demand-congress-investigate-sexual-misconduct" TargetMode="External"/><Relationship Id="rId5" Type="http://schemas.openxmlformats.org/officeDocument/2006/relationships/webSettings" Target="webSettings.xml"/><Relationship Id="rId15" Type="http://schemas.openxmlformats.org/officeDocument/2006/relationships/hyperlink" Target="http://www.elizabethan-era.org.uk/elizabethan-actors.htm" TargetMode="External"/><Relationship Id="rId10" Type="http://schemas.openxmlformats.org/officeDocument/2006/relationships/hyperlink" Target="http://shakespeare.mit.edu/measure/full.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nfs.sparknotes.com/macbeth/page_50.html" TargetMode="External"/><Relationship Id="rId14" Type="http://schemas.openxmlformats.org/officeDocument/2006/relationships/hyperlink" Target="https://www.healthyplace.com/personality-disorders/psychopath/psychopathic-symptoms-spotting-the-symptoms-of-a-psychopat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heguardian.com/us-news/2017/dec/11/women-accusing-trump-demand-congress-investigate-sexual-misconduct" TargetMode="External"/><Relationship Id="rId2" Type="http://schemas.openxmlformats.org/officeDocument/2006/relationships/hyperlink" Target="http://shakespeare.mit.edu/measure/full.html" TargetMode="External"/><Relationship Id="rId1" Type="http://schemas.openxmlformats.org/officeDocument/2006/relationships/hyperlink" Target="http://shakespeare.mit.edu/measure/full.html" TargetMode="External"/><Relationship Id="rId6" Type="http://schemas.openxmlformats.org/officeDocument/2006/relationships/hyperlink" Target="http://www.bardstage.org/globe-theatre-special-effects.htm" TargetMode="External"/><Relationship Id="rId5" Type="http://schemas.openxmlformats.org/officeDocument/2006/relationships/hyperlink" Target="http://www.elizabethan-era.org.uk/elizabethan-actors.htm" TargetMode="External"/><Relationship Id="rId4" Type="http://schemas.openxmlformats.org/officeDocument/2006/relationships/hyperlink" Target="https://www.bbc.co.uk/education/guides/zg8tgk7/revis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93D2D-388A-482C-922E-C3AFCB122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6314</Words>
  <Characters>29992</Characters>
  <Application>Microsoft Office Word</Application>
  <DocSecurity>0</DocSecurity>
  <Lines>461</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rodney</dc:creator>
  <cp:keywords/>
  <dc:description/>
  <cp:lastModifiedBy>michael rodney</cp:lastModifiedBy>
  <cp:revision>4</cp:revision>
  <dcterms:created xsi:type="dcterms:W3CDTF">2017-12-15T04:49:00Z</dcterms:created>
  <dcterms:modified xsi:type="dcterms:W3CDTF">2017-12-15T04:51:00Z</dcterms:modified>
</cp:coreProperties>
</file>