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51FC8" w14:textId="4E5EB42B" w:rsidR="00490D96" w:rsidRPr="00050D91" w:rsidRDefault="004B59C9" w:rsidP="00210A17">
      <w:r w:rsidRPr="004B59C9">
        <w:rPr>
          <w:rFonts w:ascii="Arial" w:eastAsia="Arial" w:hAnsi="Arial" w:cs="Arial"/>
          <w:noProof/>
          <w:color w:val="000000" w:themeColor="text1"/>
          <w:sz w:val="24"/>
          <w:szCs w:val="24"/>
        </w:rPr>
        <mc:AlternateContent>
          <mc:Choice Requires="wps">
            <w:drawing>
              <wp:anchor distT="0" distB="0" distL="114300" distR="114300" simplePos="0" relativeHeight="251658240" behindDoc="0" locked="0" layoutInCell="1" allowOverlap="1" wp14:anchorId="6B5CF09D" wp14:editId="67879D63">
                <wp:simplePos x="0" y="0"/>
                <wp:positionH relativeFrom="page">
                  <wp:align>center</wp:align>
                </wp:positionH>
                <wp:positionV relativeFrom="page">
                  <wp:align>center</wp:align>
                </wp:positionV>
                <wp:extent cx="7313930" cy="777494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313930" cy="77749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B59C9" w14:paraId="532F31B4" w14:textId="77777777">
                              <w:trPr>
                                <w:jc w:val="center"/>
                              </w:trPr>
                              <w:tc>
                                <w:tcPr>
                                  <w:tcW w:w="2568" w:type="pct"/>
                                  <w:vAlign w:val="center"/>
                                </w:tcPr>
                                <w:p w14:paraId="11AC2F4C" w14:textId="77777777" w:rsidR="004B59C9" w:rsidRDefault="004B59C9">
                                  <w:pPr>
                                    <w:jc w:val="right"/>
                                  </w:pPr>
                                  <w:r>
                                    <w:rPr>
                                      <w:noProof/>
                                    </w:rPr>
                                    <w:drawing>
                                      <wp:inline distT="0" distB="0" distL="0" distR="0" wp14:anchorId="10614BE6" wp14:editId="5C6B3B45">
                                        <wp:extent cx="3064510" cy="3974782"/>
                                        <wp:effectExtent l="0" t="0" r="2540" b="69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72808" cy="398554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59F2106" w14:textId="2DB8E08C" w:rsidR="004B59C9" w:rsidRDefault="00FD1A63" w:rsidP="00525387">
                                      <w:pPr>
                                        <w:spacing w:line="312" w:lineRule="auto"/>
                                        <w:jc w:val="center"/>
                                        <w:rPr>
                                          <w:caps/>
                                          <w:color w:val="191919" w:themeColor="text1" w:themeTint="E6"/>
                                          <w:sz w:val="72"/>
                                          <w:szCs w:val="72"/>
                                        </w:rPr>
                                      </w:pPr>
                                      <w:r>
                                        <w:rPr>
                                          <w:caps/>
                                          <w:color w:val="191919" w:themeColor="text1" w:themeTint="E6"/>
                                          <w:sz w:val="72"/>
                                          <w:szCs w:val="72"/>
                                        </w:rPr>
                                        <w:t>Better Tomorrow Programme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4C28F51" w14:textId="02EEEBF0" w:rsidR="004B59C9" w:rsidRDefault="00C63B48">
                                      <w:pPr>
                                        <w:jc w:val="right"/>
                                        <w:rPr>
                                          <w:sz w:val="24"/>
                                          <w:szCs w:val="24"/>
                                        </w:rPr>
                                      </w:pPr>
                                      <w:r>
                                        <w:rPr>
                                          <w:color w:val="000000" w:themeColor="text1"/>
                                          <w:sz w:val="24"/>
                                          <w:szCs w:val="24"/>
                                        </w:rPr>
                                        <w:t xml:space="preserve">     </w:t>
                                      </w:r>
                                    </w:p>
                                  </w:sdtContent>
                                </w:sdt>
                              </w:tc>
                              <w:tc>
                                <w:tcPr>
                                  <w:tcW w:w="2432" w:type="pct"/>
                                  <w:vAlign w:val="center"/>
                                </w:tcPr>
                                <w:p w14:paraId="0700C961" w14:textId="77777777" w:rsidR="004B59C9" w:rsidRDefault="004B59C9">
                                  <w:pPr>
                                    <w:rPr>
                                      <w:caps/>
                                      <w:color w:val="ED7D31" w:themeColor="accent2"/>
                                      <w:sz w:val="26"/>
                                      <w:szCs w:val="26"/>
                                    </w:rPr>
                                  </w:pPr>
                                  <w:r>
                                    <w:rPr>
                                      <w:caps/>
                                      <w:color w:val="ED7D31" w:themeColor="accent2"/>
                                      <w:sz w:val="26"/>
                                      <w:szCs w:val="26"/>
                                    </w:rPr>
                                    <w:t>Abstract</w:t>
                                  </w:r>
                                </w:p>
                                <w:sdt>
                                  <w:sdtPr>
                                    <w:rPr>
                                      <w:rFonts w:ascii="Amasis MT Pro Black" w:hAnsi="Amasis MT Pro Black"/>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EndPr/>
                                  <w:sdtContent>
                                    <w:p w14:paraId="443A557F" w14:textId="72F7F682" w:rsidR="004B59C9" w:rsidRPr="00AD6FE5" w:rsidRDefault="00001EB9">
                                      <w:pPr>
                                        <w:rPr>
                                          <w:rFonts w:ascii="Amasis MT Pro Black" w:hAnsi="Amasis MT Pro Black"/>
                                          <w:color w:val="000000" w:themeColor="text1"/>
                                          <w:sz w:val="40"/>
                                          <w:szCs w:val="40"/>
                                        </w:rPr>
                                      </w:pPr>
                                      <w:r>
                                        <w:rPr>
                                          <w:rFonts w:ascii="Amasis MT Pro Black" w:hAnsi="Amasis MT Pro Black"/>
                                          <w:color w:val="000000" w:themeColor="text1"/>
                                          <w:sz w:val="40"/>
                                          <w:szCs w:val="40"/>
                                        </w:rPr>
                                        <w:t>Placement Portfolio</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CEEB904" w14:textId="185AEB0C" w:rsidR="004B59C9" w:rsidRDefault="004B59C9">
                                      <w:pPr>
                                        <w:rPr>
                                          <w:color w:val="ED7D31" w:themeColor="accent2"/>
                                          <w:sz w:val="26"/>
                                          <w:szCs w:val="26"/>
                                        </w:rPr>
                                      </w:pPr>
                                      <w:r>
                                        <w:rPr>
                                          <w:color w:val="ED7D31" w:themeColor="accent2"/>
                                          <w:sz w:val="26"/>
                                          <w:szCs w:val="26"/>
                                        </w:rPr>
                                        <w:t>Laura Davies (1908100)</w:t>
                                      </w:r>
                                    </w:p>
                                  </w:sdtContent>
                                </w:sdt>
                                <w:p w14:paraId="3D3C73B1" w14:textId="2BE55782" w:rsidR="004B59C9" w:rsidRDefault="00863FDB">
                                  <w:sdt>
                                    <w:sdtPr>
                                      <w:rPr>
                                        <w:rFonts w:ascii="Amasis MT Pro Black" w:hAnsi="Amasis MT Pro Black"/>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47D8F" w:rsidRPr="00AD6FE5">
                                        <w:rPr>
                                          <w:rFonts w:ascii="Amasis MT Pro Black" w:hAnsi="Amasis MT Pro Black"/>
                                          <w:color w:val="44546A" w:themeColor="text2"/>
                                          <w:sz w:val="32"/>
                                          <w:szCs w:val="32"/>
                                        </w:rPr>
                                        <w:t>E</w:t>
                                      </w:r>
                                      <w:r w:rsidR="00825E94" w:rsidRPr="00AD6FE5">
                                        <w:rPr>
                                          <w:rFonts w:ascii="Amasis MT Pro Black" w:hAnsi="Amasis MT Pro Black"/>
                                          <w:color w:val="44546A" w:themeColor="text2"/>
                                          <w:sz w:val="32"/>
                                          <w:szCs w:val="32"/>
                                        </w:rPr>
                                        <w:t>CYW4006</w:t>
                                      </w:r>
                                    </w:sdtContent>
                                  </w:sdt>
                                </w:p>
                              </w:tc>
                            </w:tr>
                          </w:tbl>
                          <w:p w14:paraId="5492AF84" w14:textId="77777777" w:rsidR="004B59C9" w:rsidRDefault="004B59C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B5CF09D" id="_x0000_t202" coordsize="21600,21600" o:spt="202" path="m,l,21600r21600,l21600,xe">
                <v:stroke joinstyle="miter"/>
                <v:path gradientshapeok="t" o:connecttype="rect"/>
              </v:shapetype>
              <v:shape id="Text Box 138" o:spid="_x0000_s1026" type="#_x0000_t202" style="position:absolute;margin-left:0;margin-top:0;width:575.9pt;height:612.2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B59C9" w14:paraId="532F31B4" w14:textId="77777777">
                        <w:trPr>
                          <w:jc w:val="center"/>
                        </w:trPr>
                        <w:tc>
                          <w:tcPr>
                            <w:tcW w:w="2568" w:type="pct"/>
                            <w:vAlign w:val="center"/>
                          </w:tcPr>
                          <w:p w14:paraId="11AC2F4C" w14:textId="77777777" w:rsidR="004B59C9" w:rsidRDefault="004B59C9">
                            <w:pPr>
                              <w:jc w:val="right"/>
                            </w:pPr>
                            <w:r>
                              <w:rPr>
                                <w:noProof/>
                              </w:rPr>
                              <w:drawing>
                                <wp:inline distT="0" distB="0" distL="0" distR="0" wp14:anchorId="10614BE6" wp14:editId="5C6B3B45">
                                  <wp:extent cx="3064510" cy="3974782"/>
                                  <wp:effectExtent l="0" t="0" r="2540" b="69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72808" cy="398554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59F2106" w14:textId="2DB8E08C" w:rsidR="004B59C9" w:rsidRDefault="00FD1A63" w:rsidP="00525387">
                                <w:pPr>
                                  <w:spacing w:line="312" w:lineRule="auto"/>
                                  <w:jc w:val="center"/>
                                  <w:rPr>
                                    <w:caps/>
                                    <w:color w:val="191919" w:themeColor="text1" w:themeTint="E6"/>
                                    <w:sz w:val="72"/>
                                    <w:szCs w:val="72"/>
                                  </w:rPr>
                                </w:pPr>
                                <w:r>
                                  <w:rPr>
                                    <w:caps/>
                                    <w:color w:val="191919" w:themeColor="text1" w:themeTint="E6"/>
                                    <w:sz w:val="72"/>
                                    <w:szCs w:val="72"/>
                                  </w:rPr>
                                  <w:t>Better Tomorrow Programme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4C28F51" w14:textId="02EEEBF0" w:rsidR="004B59C9" w:rsidRDefault="00C63B48">
                                <w:pPr>
                                  <w:jc w:val="right"/>
                                  <w:rPr>
                                    <w:sz w:val="24"/>
                                    <w:szCs w:val="24"/>
                                  </w:rPr>
                                </w:pPr>
                                <w:r>
                                  <w:rPr>
                                    <w:color w:val="000000" w:themeColor="text1"/>
                                    <w:sz w:val="24"/>
                                    <w:szCs w:val="24"/>
                                  </w:rPr>
                                  <w:t xml:space="preserve">     </w:t>
                                </w:r>
                              </w:p>
                            </w:sdtContent>
                          </w:sdt>
                        </w:tc>
                        <w:tc>
                          <w:tcPr>
                            <w:tcW w:w="2432" w:type="pct"/>
                            <w:vAlign w:val="center"/>
                          </w:tcPr>
                          <w:p w14:paraId="0700C961" w14:textId="77777777" w:rsidR="004B59C9" w:rsidRDefault="004B59C9">
                            <w:pPr>
                              <w:rPr>
                                <w:caps/>
                                <w:color w:val="ED7D31" w:themeColor="accent2"/>
                                <w:sz w:val="26"/>
                                <w:szCs w:val="26"/>
                              </w:rPr>
                            </w:pPr>
                            <w:r>
                              <w:rPr>
                                <w:caps/>
                                <w:color w:val="ED7D31" w:themeColor="accent2"/>
                                <w:sz w:val="26"/>
                                <w:szCs w:val="26"/>
                              </w:rPr>
                              <w:t>Abstract</w:t>
                            </w:r>
                          </w:p>
                          <w:sdt>
                            <w:sdtPr>
                              <w:rPr>
                                <w:rFonts w:ascii="Amasis MT Pro Black" w:hAnsi="Amasis MT Pro Black"/>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EndPr/>
                            <w:sdtContent>
                              <w:p w14:paraId="443A557F" w14:textId="72F7F682" w:rsidR="004B59C9" w:rsidRPr="00AD6FE5" w:rsidRDefault="00001EB9">
                                <w:pPr>
                                  <w:rPr>
                                    <w:rFonts w:ascii="Amasis MT Pro Black" w:hAnsi="Amasis MT Pro Black"/>
                                    <w:color w:val="000000" w:themeColor="text1"/>
                                    <w:sz w:val="40"/>
                                    <w:szCs w:val="40"/>
                                  </w:rPr>
                                </w:pPr>
                                <w:r>
                                  <w:rPr>
                                    <w:rFonts w:ascii="Amasis MT Pro Black" w:hAnsi="Amasis MT Pro Black"/>
                                    <w:color w:val="000000" w:themeColor="text1"/>
                                    <w:sz w:val="40"/>
                                    <w:szCs w:val="40"/>
                                  </w:rPr>
                                  <w:t>Placement Portfolio</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CEEB904" w14:textId="185AEB0C" w:rsidR="004B59C9" w:rsidRDefault="004B59C9">
                                <w:pPr>
                                  <w:rPr>
                                    <w:color w:val="ED7D31" w:themeColor="accent2"/>
                                    <w:sz w:val="26"/>
                                    <w:szCs w:val="26"/>
                                  </w:rPr>
                                </w:pPr>
                                <w:r>
                                  <w:rPr>
                                    <w:color w:val="ED7D31" w:themeColor="accent2"/>
                                    <w:sz w:val="26"/>
                                    <w:szCs w:val="26"/>
                                  </w:rPr>
                                  <w:t>Laura Davies (1908100)</w:t>
                                </w:r>
                              </w:p>
                            </w:sdtContent>
                          </w:sdt>
                          <w:p w14:paraId="3D3C73B1" w14:textId="2BE55782" w:rsidR="004B59C9" w:rsidRDefault="00863FDB">
                            <w:sdt>
                              <w:sdtPr>
                                <w:rPr>
                                  <w:rFonts w:ascii="Amasis MT Pro Black" w:hAnsi="Amasis MT Pro Black"/>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47D8F" w:rsidRPr="00AD6FE5">
                                  <w:rPr>
                                    <w:rFonts w:ascii="Amasis MT Pro Black" w:hAnsi="Amasis MT Pro Black"/>
                                    <w:color w:val="44546A" w:themeColor="text2"/>
                                    <w:sz w:val="32"/>
                                    <w:szCs w:val="32"/>
                                  </w:rPr>
                                  <w:t>E</w:t>
                                </w:r>
                                <w:r w:rsidR="00825E94" w:rsidRPr="00AD6FE5">
                                  <w:rPr>
                                    <w:rFonts w:ascii="Amasis MT Pro Black" w:hAnsi="Amasis MT Pro Black"/>
                                    <w:color w:val="44546A" w:themeColor="text2"/>
                                    <w:sz w:val="32"/>
                                    <w:szCs w:val="32"/>
                                  </w:rPr>
                                  <w:t>CYW4006</w:t>
                                </w:r>
                              </w:sdtContent>
                            </w:sdt>
                          </w:p>
                        </w:tc>
                      </w:tr>
                    </w:tbl>
                    <w:p w14:paraId="5492AF84" w14:textId="77777777" w:rsidR="004B59C9" w:rsidRDefault="004B59C9"/>
                  </w:txbxContent>
                </v:textbox>
                <w10:wrap anchorx="page" anchory="page"/>
              </v:shape>
            </w:pict>
          </mc:Fallback>
        </mc:AlternateContent>
      </w:r>
    </w:p>
    <w:p w14:paraId="0F3FFB5F" w14:textId="4C074CFF" w:rsidR="00490D96" w:rsidRDefault="00490D96" w:rsidP="46596DEA">
      <w:pPr>
        <w:rPr>
          <w:rFonts w:ascii="Arial" w:eastAsia="Arial" w:hAnsi="Arial" w:cs="Arial"/>
          <w:color w:val="000000" w:themeColor="text1"/>
          <w:sz w:val="24"/>
          <w:szCs w:val="24"/>
          <w:lang w:val="en-US"/>
        </w:rPr>
      </w:pPr>
    </w:p>
    <w:p w14:paraId="286A62B3" w14:textId="75C0FAF5" w:rsidR="00490D96" w:rsidRDefault="07E0FC04" w:rsidP="46596DEA">
      <w:pPr>
        <w:spacing w:line="480" w:lineRule="auto"/>
        <w:jc w:val="both"/>
        <w:rPr>
          <w:rFonts w:ascii="Arial" w:eastAsia="Arial" w:hAnsi="Arial" w:cs="Arial"/>
          <w:color w:val="000000" w:themeColor="text1"/>
          <w:sz w:val="24"/>
          <w:szCs w:val="24"/>
        </w:rPr>
      </w:pPr>
      <w:r w:rsidRPr="46596DEA">
        <w:rPr>
          <w:rFonts w:ascii="Arial" w:eastAsia="Arial" w:hAnsi="Arial" w:cs="Arial"/>
          <w:color w:val="000000" w:themeColor="text1"/>
          <w:sz w:val="24"/>
          <w:szCs w:val="24"/>
        </w:rPr>
        <w:t>I would like to take this opportunity to offer m</w:t>
      </w:r>
      <w:r w:rsidR="444CAD5C" w:rsidRPr="46596DEA">
        <w:rPr>
          <w:rFonts w:ascii="Arial" w:eastAsia="Arial" w:hAnsi="Arial" w:cs="Arial"/>
          <w:color w:val="000000" w:themeColor="text1"/>
          <w:sz w:val="24"/>
          <w:szCs w:val="24"/>
        </w:rPr>
        <w:t>y</w:t>
      </w:r>
      <w:r w:rsidRPr="46596DEA">
        <w:rPr>
          <w:rFonts w:ascii="Arial" w:eastAsia="Arial" w:hAnsi="Arial" w:cs="Arial"/>
          <w:color w:val="000000" w:themeColor="text1"/>
          <w:sz w:val="24"/>
          <w:szCs w:val="24"/>
        </w:rPr>
        <w:t xml:space="preserve"> thank</w:t>
      </w:r>
      <w:r w:rsidR="17B77652" w:rsidRPr="46596DEA">
        <w:rPr>
          <w:rFonts w:ascii="Arial" w:eastAsia="Arial" w:hAnsi="Arial" w:cs="Arial"/>
          <w:color w:val="000000" w:themeColor="text1"/>
          <w:sz w:val="24"/>
          <w:szCs w:val="24"/>
        </w:rPr>
        <w:t>s to</w:t>
      </w:r>
      <w:r w:rsidRPr="46596DEA">
        <w:rPr>
          <w:rFonts w:ascii="Arial" w:eastAsia="Arial" w:hAnsi="Arial" w:cs="Arial"/>
          <w:color w:val="000000" w:themeColor="text1"/>
          <w:sz w:val="24"/>
          <w:szCs w:val="24"/>
        </w:rPr>
        <w:t xml:space="preserve"> Alana Enoch for her continued support throughout this process.</w:t>
      </w:r>
      <w:r w:rsidR="6415CA8C" w:rsidRPr="46596DEA">
        <w:rPr>
          <w:rFonts w:ascii="Arial" w:eastAsia="Arial" w:hAnsi="Arial" w:cs="Arial"/>
          <w:color w:val="000000" w:themeColor="text1"/>
          <w:sz w:val="24"/>
          <w:szCs w:val="24"/>
        </w:rPr>
        <w:t xml:space="preserve"> Her patience and knowledge </w:t>
      </w:r>
      <w:proofErr w:type="gramStart"/>
      <w:r w:rsidR="6415CA8C" w:rsidRPr="46596DEA">
        <w:rPr>
          <w:rFonts w:ascii="Arial" w:eastAsia="Arial" w:hAnsi="Arial" w:cs="Arial"/>
          <w:color w:val="000000" w:themeColor="text1"/>
          <w:sz w:val="24"/>
          <w:szCs w:val="24"/>
        </w:rPr>
        <w:t>is</w:t>
      </w:r>
      <w:proofErr w:type="gramEnd"/>
      <w:r w:rsidR="6415CA8C" w:rsidRPr="46596DEA">
        <w:rPr>
          <w:rFonts w:ascii="Arial" w:eastAsia="Arial" w:hAnsi="Arial" w:cs="Arial"/>
          <w:color w:val="000000" w:themeColor="text1"/>
          <w:sz w:val="24"/>
          <w:szCs w:val="24"/>
        </w:rPr>
        <w:t xml:space="preserve"> inspiring.</w:t>
      </w:r>
      <w:r w:rsidRPr="46596DEA">
        <w:rPr>
          <w:rFonts w:ascii="Arial" w:eastAsia="Arial" w:hAnsi="Arial" w:cs="Arial"/>
          <w:color w:val="000000" w:themeColor="text1"/>
          <w:sz w:val="24"/>
          <w:szCs w:val="24"/>
        </w:rPr>
        <w:t xml:space="preserve"> </w:t>
      </w:r>
      <w:proofErr w:type="gramStart"/>
      <w:r w:rsidRPr="46596DEA">
        <w:rPr>
          <w:rFonts w:ascii="Arial" w:eastAsia="Arial" w:hAnsi="Arial" w:cs="Arial"/>
          <w:color w:val="000000" w:themeColor="text1"/>
          <w:sz w:val="24"/>
          <w:szCs w:val="24"/>
        </w:rPr>
        <w:t>Also</w:t>
      </w:r>
      <w:proofErr w:type="gramEnd"/>
      <w:r w:rsidRPr="46596DEA">
        <w:rPr>
          <w:rFonts w:ascii="Arial" w:eastAsia="Arial" w:hAnsi="Arial" w:cs="Arial"/>
          <w:color w:val="000000" w:themeColor="text1"/>
          <w:sz w:val="24"/>
          <w:szCs w:val="24"/>
        </w:rPr>
        <w:t xml:space="preserve"> to Cindy Hunt for her </w:t>
      </w:r>
      <w:r w:rsidR="7C8AFC29" w:rsidRPr="46596DEA">
        <w:rPr>
          <w:rFonts w:ascii="Arial" w:eastAsia="Arial" w:hAnsi="Arial" w:cs="Arial"/>
          <w:color w:val="000000" w:themeColor="text1"/>
          <w:sz w:val="24"/>
          <w:szCs w:val="24"/>
        </w:rPr>
        <w:t xml:space="preserve">help and guidance. Cindy has an infectious energy that motivates. </w:t>
      </w:r>
      <w:proofErr w:type="spellStart"/>
      <w:r w:rsidR="7C8AFC29" w:rsidRPr="46596DEA">
        <w:rPr>
          <w:rFonts w:ascii="Arial" w:eastAsia="Arial" w:hAnsi="Arial" w:cs="Arial"/>
          <w:color w:val="000000" w:themeColor="text1"/>
          <w:sz w:val="24"/>
          <w:szCs w:val="24"/>
        </w:rPr>
        <w:t>Diolch</w:t>
      </w:r>
      <w:proofErr w:type="spellEnd"/>
      <w:r w:rsidR="7C8AFC29" w:rsidRPr="46596DEA">
        <w:rPr>
          <w:rFonts w:ascii="Arial" w:eastAsia="Arial" w:hAnsi="Arial" w:cs="Arial"/>
          <w:color w:val="000000" w:themeColor="text1"/>
          <w:sz w:val="24"/>
          <w:szCs w:val="24"/>
        </w:rPr>
        <w:t>.</w:t>
      </w:r>
      <w:r w:rsidRPr="46596DEA">
        <w:rPr>
          <w:rFonts w:ascii="Arial" w:eastAsia="Arial" w:hAnsi="Arial" w:cs="Arial"/>
          <w:color w:val="000000" w:themeColor="text1"/>
          <w:sz w:val="24"/>
          <w:szCs w:val="24"/>
        </w:rPr>
        <w:t xml:space="preserve"> </w:t>
      </w:r>
    </w:p>
    <w:p w14:paraId="14110CCD" w14:textId="6076D64B" w:rsidR="00490D96" w:rsidRDefault="07E0FC04" w:rsidP="46596DEA">
      <w:pPr>
        <w:spacing w:line="480" w:lineRule="auto"/>
        <w:jc w:val="both"/>
        <w:rPr>
          <w:rFonts w:ascii="Arial" w:eastAsia="Arial" w:hAnsi="Arial" w:cs="Arial"/>
          <w:color w:val="000000" w:themeColor="text1"/>
          <w:sz w:val="24"/>
          <w:szCs w:val="24"/>
          <w:lang w:val="en-US"/>
        </w:rPr>
      </w:pPr>
      <w:r w:rsidRPr="46596DEA">
        <w:rPr>
          <w:rFonts w:ascii="Arial" w:eastAsia="Arial" w:hAnsi="Arial" w:cs="Arial"/>
          <w:color w:val="000000" w:themeColor="text1"/>
          <w:sz w:val="24"/>
          <w:szCs w:val="24"/>
        </w:rPr>
        <w:t xml:space="preserve">I would also like to thank all the staff at the Better </w:t>
      </w:r>
      <w:r w:rsidR="00FA55EF" w:rsidRPr="46596DEA">
        <w:rPr>
          <w:rFonts w:ascii="Arial" w:eastAsia="Arial" w:hAnsi="Arial" w:cs="Arial"/>
          <w:color w:val="000000" w:themeColor="text1"/>
          <w:sz w:val="24"/>
          <w:szCs w:val="24"/>
        </w:rPr>
        <w:t>Tomorrow</w:t>
      </w:r>
      <w:r w:rsidRPr="46596DEA">
        <w:rPr>
          <w:rFonts w:ascii="Arial" w:eastAsia="Arial" w:hAnsi="Arial" w:cs="Arial"/>
          <w:color w:val="000000" w:themeColor="text1"/>
          <w:sz w:val="24"/>
          <w:szCs w:val="24"/>
        </w:rPr>
        <w:t xml:space="preserve"> programme at the Burns Pet Nutrition Foundation in </w:t>
      </w:r>
      <w:proofErr w:type="spellStart"/>
      <w:r w:rsidRPr="46596DEA">
        <w:rPr>
          <w:rFonts w:ascii="Arial" w:eastAsia="Arial" w:hAnsi="Arial" w:cs="Arial"/>
          <w:color w:val="000000" w:themeColor="text1"/>
          <w:sz w:val="24"/>
          <w:szCs w:val="24"/>
        </w:rPr>
        <w:t>Kidwelly</w:t>
      </w:r>
      <w:proofErr w:type="spellEnd"/>
      <w:r w:rsidRPr="46596DEA">
        <w:rPr>
          <w:rFonts w:ascii="Arial" w:eastAsia="Arial" w:hAnsi="Arial" w:cs="Arial"/>
          <w:color w:val="000000" w:themeColor="text1"/>
          <w:sz w:val="24"/>
          <w:szCs w:val="24"/>
        </w:rPr>
        <w:t xml:space="preserve"> for accepting me for placement within their project. Particularly to Chris Cray for his support and guidance throughout, his time and patience and most importantly for allowing me to gain and learn from his knowledge and experience as a youth worker.</w:t>
      </w:r>
    </w:p>
    <w:p w14:paraId="16BD9EBC" w14:textId="5B4CC8C3" w:rsidR="00490D96" w:rsidRDefault="07E0FC04" w:rsidP="46596DEA">
      <w:pPr>
        <w:spacing w:after="200" w:line="480" w:lineRule="auto"/>
        <w:jc w:val="both"/>
        <w:rPr>
          <w:rFonts w:ascii="Arial" w:eastAsia="Arial" w:hAnsi="Arial" w:cs="Arial"/>
          <w:color w:val="000000" w:themeColor="text1"/>
          <w:sz w:val="24"/>
          <w:szCs w:val="24"/>
        </w:rPr>
      </w:pPr>
      <w:r w:rsidRPr="46596DEA">
        <w:rPr>
          <w:rFonts w:ascii="Arial" w:eastAsia="Arial" w:hAnsi="Arial" w:cs="Arial"/>
          <w:color w:val="000000" w:themeColor="text1"/>
          <w:sz w:val="24"/>
          <w:szCs w:val="24"/>
        </w:rPr>
        <w:t>I would like to thank all the groups of young people that were a part of this project. They were inspiring and a pleasure to be around not only as a trainee youth worker but just on a personal level.</w:t>
      </w:r>
    </w:p>
    <w:p w14:paraId="1AAFD140" w14:textId="772EBAD6" w:rsidR="46596DEA" w:rsidRDefault="46596DEA" w:rsidP="46596DEA">
      <w:pPr>
        <w:spacing w:after="200" w:line="480" w:lineRule="auto"/>
        <w:jc w:val="both"/>
        <w:rPr>
          <w:rFonts w:ascii="Arial" w:eastAsia="Arial" w:hAnsi="Arial" w:cs="Arial"/>
          <w:color w:val="000000" w:themeColor="text1"/>
          <w:sz w:val="24"/>
          <w:szCs w:val="24"/>
        </w:rPr>
      </w:pPr>
    </w:p>
    <w:p w14:paraId="74CB82F8" w14:textId="5760A337" w:rsidR="46596DEA" w:rsidRDefault="46596DEA" w:rsidP="46596DEA">
      <w:pPr>
        <w:spacing w:after="200" w:line="480" w:lineRule="auto"/>
        <w:jc w:val="both"/>
        <w:rPr>
          <w:rFonts w:ascii="Arial" w:eastAsia="Arial" w:hAnsi="Arial" w:cs="Arial"/>
          <w:color w:val="000000" w:themeColor="text1"/>
          <w:sz w:val="24"/>
          <w:szCs w:val="24"/>
        </w:rPr>
      </w:pPr>
    </w:p>
    <w:p w14:paraId="34114655" w14:textId="16FBA9D7" w:rsidR="46596DEA" w:rsidRDefault="46596DEA" w:rsidP="46596DEA">
      <w:pPr>
        <w:spacing w:after="200" w:line="480" w:lineRule="auto"/>
        <w:jc w:val="both"/>
        <w:rPr>
          <w:rFonts w:ascii="Arial" w:eastAsia="Arial" w:hAnsi="Arial" w:cs="Arial"/>
          <w:color w:val="000000" w:themeColor="text1"/>
          <w:sz w:val="24"/>
          <w:szCs w:val="24"/>
        </w:rPr>
      </w:pPr>
    </w:p>
    <w:p w14:paraId="5672416E" w14:textId="73BDAE44" w:rsidR="46596DEA" w:rsidRDefault="46596DEA" w:rsidP="46596DEA">
      <w:pPr>
        <w:spacing w:after="200" w:line="480" w:lineRule="auto"/>
        <w:jc w:val="both"/>
        <w:rPr>
          <w:rFonts w:ascii="Arial" w:eastAsia="Arial" w:hAnsi="Arial" w:cs="Arial"/>
          <w:color w:val="000000" w:themeColor="text1"/>
          <w:sz w:val="24"/>
          <w:szCs w:val="24"/>
        </w:rPr>
      </w:pPr>
    </w:p>
    <w:p w14:paraId="2FF8E69F" w14:textId="5EDFB8AB" w:rsidR="46596DEA" w:rsidRDefault="46596DEA" w:rsidP="46596DEA">
      <w:pPr>
        <w:spacing w:after="200" w:line="480" w:lineRule="auto"/>
        <w:jc w:val="both"/>
        <w:rPr>
          <w:rFonts w:ascii="Arial" w:eastAsia="Arial" w:hAnsi="Arial" w:cs="Arial"/>
          <w:color w:val="000000" w:themeColor="text1"/>
          <w:sz w:val="24"/>
          <w:szCs w:val="24"/>
        </w:rPr>
      </w:pPr>
    </w:p>
    <w:p w14:paraId="661C1812" w14:textId="2D8691B2" w:rsidR="46596DEA" w:rsidRDefault="46596DEA" w:rsidP="46596DEA">
      <w:pPr>
        <w:spacing w:after="200" w:line="480" w:lineRule="auto"/>
        <w:jc w:val="both"/>
        <w:rPr>
          <w:rFonts w:ascii="Arial" w:eastAsia="Arial" w:hAnsi="Arial" w:cs="Arial"/>
          <w:color w:val="000000" w:themeColor="text1"/>
          <w:sz w:val="24"/>
          <w:szCs w:val="24"/>
        </w:rPr>
      </w:pPr>
    </w:p>
    <w:p w14:paraId="7935A80B" w14:textId="49BF330D" w:rsidR="46596DEA" w:rsidRDefault="46596DEA" w:rsidP="46596DEA">
      <w:pPr>
        <w:spacing w:after="200" w:line="480" w:lineRule="auto"/>
        <w:jc w:val="both"/>
        <w:rPr>
          <w:rFonts w:ascii="Arial" w:eastAsia="Arial" w:hAnsi="Arial" w:cs="Arial"/>
          <w:color w:val="000000" w:themeColor="text1"/>
          <w:sz w:val="24"/>
          <w:szCs w:val="24"/>
        </w:rPr>
      </w:pPr>
    </w:p>
    <w:p w14:paraId="4933AF4E" w14:textId="0BE7979D" w:rsidR="46596DEA" w:rsidRDefault="46596DEA" w:rsidP="631A983E">
      <w:pPr>
        <w:spacing w:after="0" w:line="240" w:lineRule="auto"/>
        <w:rPr>
          <w:rFonts w:ascii="Arial" w:eastAsia="Times New Roman" w:hAnsi="Arial" w:cs="Arial"/>
          <w:sz w:val="24"/>
          <w:szCs w:val="24"/>
          <w:lang w:eastAsia="en-GB"/>
        </w:rPr>
      </w:pPr>
    </w:p>
    <w:p w14:paraId="56730B76" w14:textId="191CB498" w:rsidR="46596DEA" w:rsidRDefault="46596DEA" w:rsidP="46596DEA">
      <w:pPr>
        <w:spacing w:after="200" w:line="480" w:lineRule="auto"/>
        <w:jc w:val="both"/>
        <w:rPr>
          <w:rFonts w:ascii="Arial" w:eastAsia="Arial" w:hAnsi="Arial" w:cs="Arial"/>
          <w:color w:val="000000" w:themeColor="text1"/>
          <w:sz w:val="24"/>
          <w:szCs w:val="24"/>
        </w:rPr>
      </w:pPr>
    </w:p>
    <w:sdt>
      <w:sdtPr>
        <w:rPr>
          <w:rFonts w:asciiTheme="minorHAnsi" w:eastAsiaTheme="minorHAnsi" w:hAnsiTheme="minorHAnsi" w:cstheme="minorBidi"/>
          <w:color w:val="auto"/>
          <w:sz w:val="22"/>
          <w:szCs w:val="22"/>
          <w:lang w:val="en-GB"/>
        </w:rPr>
        <w:id w:val="-315957215"/>
        <w:docPartObj>
          <w:docPartGallery w:val="Table of Contents"/>
          <w:docPartUnique/>
        </w:docPartObj>
      </w:sdtPr>
      <w:sdtEndPr>
        <w:rPr>
          <w:b/>
          <w:bCs/>
          <w:noProof/>
        </w:rPr>
      </w:sdtEndPr>
      <w:sdtContent>
        <w:p w14:paraId="11BDE465" w14:textId="396785FE" w:rsidR="00331B5E" w:rsidRDefault="00331B5E">
          <w:pPr>
            <w:pStyle w:val="TOCHeading"/>
          </w:pPr>
          <w:r>
            <w:t>Contents</w:t>
          </w:r>
        </w:p>
        <w:p w14:paraId="57F6DB11" w14:textId="1DD65C05" w:rsidR="00885ABF" w:rsidRDefault="00331B5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441614" w:history="1">
            <w:r w:rsidR="00885ABF" w:rsidRPr="00E672C8">
              <w:rPr>
                <w:rStyle w:val="Hyperlink"/>
                <w:rFonts w:ascii="Arial" w:hAnsi="Arial" w:cs="Arial"/>
                <w:noProof/>
              </w:rPr>
              <w:t>Acknowledgement.</w:t>
            </w:r>
            <w:r w:rsidR="00885ABF">
              <w:rPr>
                <w:noProof/>
                <w:webHidden/>
              </w:rPr>
              <w:tab/>
            </w:r>
            <w:r w:rsidR="00885ABF">
              <w:rPr>
                <w:noProof/>
                <w:webHidden/>
              </w:rPr>
              <w:fldChar w:fldCharType="begin"/>
            </w:r>
            <w:r w:rsidR="00885ABF">
              <w:rPr>
                <w:noProof/>
                <w:webHidden/>
              </w:rPr>
              <w:instrText xml:space="preserve"> PAGEREF _Toc73441614 \h </w:instrText>
            </w:r>
            <w:r w:rsidR="00885ABF">
              <w:rPr>
                <w:noProof/>
                <w:webHidden/>
              </w:rPr>
            </w:r>
            <w:r w:rsidR="00885ABF">
              <w:rPr>
                <w:noProof/>
                <w:webHidden/>
              </w:rPr>
              <w:fldChar w:fldCharType="separate"/>
            </w:r>
            <w:r w:rsidR="00885ABF">
              <w:rPr>
                <w:noProof/>
                <w:webHidden/>
              </w:rPr>
              <w:t>2</w:t>
            </w:r>
            <w:r w:rsidR="00885ABF">
              <w:rPr>
                <w:noProof/>
                <w:webHidden/>
              </w:rPr>
              <w:fldChar w:fldCharType="end"/>
            </w:r>
          </w:hyperlink>
        </w:p>
        <w:p w14:paraId="343F1203" w14:textId="488B4FC3" w:rsidR="00885ABF" w:rsidRDefault="00885ABF">
          <w:pPr>
            <w:pStyle w:val="TOC1"/>
            <w:tabs>
              <w:tab w:val="right" w:leader="dot" w:pos="9016"/>
            </w:tabs>
            <w:rPr>
              <w:rFonts w:eastAsiaTheme="minorEastAsia"/>
              <w:noProof/>
              <w:lang w:eastAsia="en-GB"/>
            </w:rPr>
          </w:pPr>
          <w:hyperlink w:anchor="_Toc73441615" w:history="1">
            <w:r w:rsidRPr="00E672C8">
              <w:rPr>
                <w:rStyle w:val="Hyperlink"/>
                <w:noProof/>
              </w:rPr>
              <w:t>FIELDWORK PLACEMENT CONTRACT</w:t>
            </w:r>
            <w:r>
              <w:rPr>
                <w:noProof/>
                <w:webHidden/>
              </w:rPr>
              <w:tab/>
            </w:r>
            <w:r>
              <w:rPr>
                <w:noProof/>
                <w:webHidden/>
              </w:rPr>
              <w:fldChar w:fldCharType="begin"/>
            </w:r>
            <w:r>
              <w:rPr>
                <w:noProof/>
                <w:webHidden/>
              </w:rPr>
              <w:instrText xml:space="preserve"> PAGEREF _Toc73441615 \h </w:instrText>
            </w:r>
            <w:r>
              <w:rPr>
                <w:noProof/>
                <w:webHidden/>
              </w:rPr>
            </w:r>
            <w:r>
              <w:rPr>
                <w:noProof/>
                <w:webHidden/>
              </w:rPr>
              <w:fldChar w:fldCharType="separate"/>
            </w:r>
            <w:r>
              <w:rPr>
                <w:noProof/>
                <w:webHidden/>
              </w:rPr>
              <w:t>3</w:t>
            </w:r>
            <w:r>
              <w:rPr>
                <w:noProof/>
                <w:webHidden/>
              </w:rPr>
              <w:fldChar w:fldCharType="end"/>
            </w:r>
          </w:hyperlink>
        </w:p>
        <w:p w14:paraId="72A2DA13" w14:textId="07138762" w:rsidR="00885ABF" w:rsidRDefault="00885ABF">
          <w:pPr>
            <w:pStyle w:val="TOC1"/>
            <w:tabs>
              <w:tab w:val="right" w:leader="dot" w:pos="9016"/>
            </w:tabs>
            <w:rPr>
              <w:rFonts w:eastAsiaTheme="minorEastAsia"/>
              <w:noProof/>
              <w:lang w:eastAsia="en-GB"/>
            </w:rPr>
          </w:pPr>
          <w:hyperlink w:anchor="_Toc73441616" w:history="1">
            <w:r w:rsidRPr="00E672C8">
              <w:rPr>
                <w:rStyle w:val="Hyperlink"/>
                <w:rFonts w:eastAsia="Calibri"/>
                <w:noProof/>
                <w:lang w:val="en-US"/>
              </w:rPr>
              <w:t>Risk Assessment – Workshop.</w:t>
            </w:r>
            <w:r>
              <w:rPr>
                <w:noProof/>
                <w:webHidden/>
              </w:rPr>
              <w:tab/>
            </w:r>
            <w:r>
              <w:rPr>
                <w:noProof/>
                <w:webHidden/>
              </w:rPr>
              <w:fldChar w:fldCharType="begin"/>
            </w:r>
            <w:r>
              <w:rPr>
                <w:noProof/>
                <w:webHidden/>
              </w:rPr>
              <w:instrText xml:space="preserve"> PAGEREF _Toc73441616 \h </w:instrText>
            </w:r>
            <w:r>
              <w:rPr>
                <w:noProof/>
                <w:webHidden/>
              </w:rPr>
            </w:r>
            <w:r>
              <w:rPr>
                <w:noProof/>
                <w:webHidden/>
              </w:rPr>
              <w:fldChar w:fldCharType="separate"/>
            </w:r>
            <w:r>
              <w:rPr>
                <w:noProof/>
                <w:webHidden/>
              </w:rPr>
              <w:t>8</w:t>
            </w:r>
            <w:r>
              <w:rPr>
                <w:noProof/>
                <w:webHidden/>
              </w:rPr>
              <w:fldChar w:fldCharType="end"/>
            </w:r>
          </w:hyperlink>
        </w:p>
        <w:p w14:paraId="6C94F4B3" w14:textId="3203577E" w:rsidR="00885ABF" w:rsidRDefault="00885ABF">
          <w:pPr>
            <w:pStyle w:val="TOC1"/>
            <w:tabs>
              <w:tab w:val="right" w:leader="dot" w:pos="9016"/>
            </w:tabs>
            <w:rPr>
              <w:rFonts w:eastAsiaTheme="minorEastAsia"/>
              <w:noProof/>
              <w:lang w:eastAsia="en-GB"/>
            </w:rPr>
          </w:pPr>
          <w:hyperlink w:anchor="_Toc73441617" w:history="1">
            <w:r w:rsidRPr="00E672C8">
              <w:rPr>
                <w:rStyle w:val="Hyperlink"/>
                <w:rFonts w:eastAsia="Calibri"/>
                <w:noProof/>
                <w:lang w:val="en-US"/>
              </w:rPr>
              <w:t>PROFESSIONAL DEVELOPMENT PLAN</w:t>
            </w:r>
            <w:r>
              <w:rPr>
                <w:noProof/>
                <w:webHidden/>
              </w:rPr>
              <w:tab/>
            </w:r>
            <w:r>
              <w:rPr>
                <w:noProof/>
                <w:webHidden/>
              </w:rPr>
              <w:fldChar w:fldCharType="begin"/>
            </w:r>
            <w:r>
              <w:rPr>
                <w:noProof/>
                <w:webHidden/>
              </w:rPr>
              <w:instrText xml:space="preserve"> PAGEREF _Toc73441617 \h </w:instrText>
            </w:r>
            <w:r>
              <w:rPr>
                <w:noProof/>
                <w:webHidden/>
              </w:rPr>
            </w:r>
            <w:r>
              <w:rPr>
                <w:noProof/>
                <w:webHidden/>
              </w:rPr>
              <w:fldChar w:fldCharType="separate"/>
            </w:r>
            <w:r>
              <w:rPr>
                <w:noProof/>
                <w:webHidden/>
              </w:rPr>
              <w:t>12</w:t>
            </w:r>
            <w:r>
              <w:rPr>
                <w:noProof/>
                <w:webHidden/>
              </w:rPr>
              <w:fldChar w:fldCharType="end"/>
            </w:r>
          </w:hyperlink>
        </w:p>
        <w:p w14:paraId="297C6327" w14:textId="50000EF9" w:rsidR="00885ABF" w:rsidRDefault="00885ABF">
          <w:pPr>
            <w:pStyle w:val="TOC1"/>
            <w:tabs>
              <w:tab w:val="right" w:leader="dot" w:pos="9016"/>
            </w:tabs>
            <w:rPr>
              <w:rFonts w:eastAsiaTheme="minorEastAsia"/>
              <w:noProof/>
              <w:lang w:eastAsia="en-GB"/>
            </w:rPr>
          </w:pPr>
          <w:hyperlink w:anchor="_Toc73441618" w:history="1">
            <w:r w:rsidRPr="00E672C8">
              <w:rPr>
                <w:rStyle w:val="Hyperlink"/>
                <w:rFonts w:eastAsia="Calibri"/>
                <w:noProof/>
                <w:lang w:val="en-US"/>
              </w:rPr>
              <w:t>PROFESSIONAL DEVELOPMENT PLAN</w:t>
            </w:r>
            <w:r>
              <w:rPr>
                <w:noProof/>
                <w:webHidden/>
              </w:rPr>
              <w:tab/>
            </w:r>
            <w:r>
              <w:rPr>
                <w:noProof/>
                <w:webHidden/>
              </w:rPr>
              <w:fldChar w:fldCharType="begin"/>
            </w:r>
            <w:r>
              <w:rPr>
                <w:noProof/>
                <w:webHidden/>
              </w:rPr>
              <w:instrText xml:space="preserve"> PAGEREF _Toc73441618 \h </w:instrText>
            </w:r>
            <w:r>
              <w:rPr>
                <w:noProof/>
                <w:webHidden/>
              </w:rPr>
            </w:r>
            <w:r>
              <w:rPr>
                <w:noProof/>
                <w:webHidden/>
              </w:rPr>
              <w:fldChar w:fldCharType="separate"/>
            </w:r>
            <w:r>
              <w:rPr>
                <w:noProof/>
                <w:webHidden/>
              </w:rPr>
              <w:t>14</w:t>
            </w:r>
            <w:r>
              <w:rPr>
                <w:noProof/>
                <w:webHidden/>
              </w:rPr>
              <w:fldChar w:fldCharType="end"/>
            </w:r>
          </w:hyperlink>
        </w:p>
        <w:p w14:paraId="23F486D7" w14:textId="5398F7CB" w:rsidR="00885ABF" w:rsidRDefault="00885ABF">
          <w:pPr>
            <w:pStyle w:val="TOC1"/>
            <w:tabs>
              <w:tab w:val="right" w:leader="dot" w:pos="9016"/>
            </w:tabs>
            <w:rPr>
              <w:rFonts w:eastAsiaTheme="minorEastAsia"/>
              <w:noProof/>
              <w:lang w:eastAsia="en-GB"/>
            </w:rPr>
          </w:pPr>
          <w:hyperlink w:anchor="_Toc73441619" w:history="1">
            <w:r w:rsidRPr="00E672C8">
              <w:rPr>
                <w:rStyle w:val="Hyperlink"/>
                <w:noProof/>
              </w:rPr>
              <w:t>Observation of Youth Work Placement</w:t>
            </w:r>
            <w:r>
              <w:rPr>
                <w:noProof/>
                <w:webHidden/>
              </w:rPr>
              <w:tab/>
            </w:r>
            <w:r>
              <w:rPr>
                <w:noProof/>
                <w:webHidden/>
              </w:rPr>
              <w:fldChar w:fldCharType="begin"/>
            </w:r>
            <w:r>
              <w:rPr>
                <w:noProof/>
                <w:webHidden/>
              </w:rPr>
              <w:instrText xml:space="preserve"> PAGEREF _Toc73441619 \h </w:instrText>
            </w:r>
            <w:r>
              <w:rPr>
                <w:noProof/>
                <w:webHidden/>
              </w:rPr>
            </w:r>
            <w:r>
              <w:rPr>
                <w:noProof/>
                <w:webHidden/>
              </w:rPr>
              <w:fldChar w:fldCharType="separate"/>
            </w:r>
            <w:r>
              <w:rPr>
                <w:noProof/>
                <w:webHidden/>
              </w:rPr>
              <w:t>16</w:t>
            </w:r>
            <w:r>
              <w:rPr>
                <w:noProof/>
                <w:webHidden/>
              </w:rPr>
              <w:fldChar w:fldCharType="end"/>
            </w:r>
          </w:hyperlink>
        </w:p>
        <w:p w14:paraId="76E5BE5E" w14:textId="74FDD2E1" w:rsidR="00885ABF" w:rsidRDefault="00885ABF">
          <w:pPr>
            <w:pStyle w:val="TOC1"/>
            <w:tabs>
              <w:tab w:val="right" w:leader="dot" w:pos="9016"/>
            </w:tabs>
            <w:rPr>
              <w:rFonts w:eastAsiaTheme="minorEastAsia"/>
              <w:noProof/>
              <w:lang w:eastAsia="en-GB"/>
            </w:rPr>
          </w:pPr>
          <w:hyperlink w:anchor="_Toc73441620" w:history="1">
            <w:r w:rsidRPr="00E672C8">
              <w:rPr>
                <w:rStyle w:val="Hyperlink"/>
                <w:rFonts w:eastAsia="Arial"/>
                <w:noProof/>
                <w:lang w:val="en-US"/>
              </w:rPr>
              <w:t>Observation of Youth Work Placement: Reference List.</w:t>
            </w:r>
            <w:r>
              <w:rPr>
                <w:noProof/>
                <w:webHidden/>
              </w:rPr>
              <w:tab/>
            </w:r>
            <w:r>
              <w:rPr>
                <w:noProof/>
                <w:webHidden/>
              </w:rPr>
              <w:fldChar w:fldCharType="begin"/>
            </w:r>
            <w:r>
              <w:rPr>
                <w:noProof/>
                <w:webHidden/>
              </w:rPr>
              <w:instrText xml:space="preserve"> PAGEREF _Toc73441620 \h </w:instrText>
            </w:r>
            <w:r>
              <w:rPr>
                <w:noProof/>
                <w:webHidden/>
              </w:rPr>
            </w:r>
            <w:r>
              <w:rPr>
                <w:noProof/>
                <w:webHidden/>
              </w:rPr>
              <w:fldChar w:fldCharType="separate"/>
            </w:r>
            <w:r>
              <w:rPr>
                <w:noProof/>
                <w:webHidden/>
              </w:rPr>
              <w:t>22</w:t>
            </w:r>
            <w:r>
              <w:rPr>
                <w:noProof/>
                <w:webHidden/>
              </w:rPr>
              <w:fldChar w:fldCharType="end"/>
            </w:r>
          </w:hyperlink>
        </w:p>
        <w:p w14:paraId="66C51B4D" w14:textId="79B6B63E" w:rsidR="00885ABF" w:rsidRDefault="00885ABF">
          <w:pPr>
            <w:pStyle w:val="TOC1"/>
            <w:tabs>
              <w:tab w:val="right" w:leader="dot" w:pos="9016"/>
            </w:tabs>
            <w:rPr>
              <w:rFonts w:eastAsiaTheme="minorEastAsia"/>
              <w:noProof/>
              <w:lang w:eastAsia="en-GB"/>
            </w:rPr>
          </w:pPr>
          <w:hyperlink w:anchor="_Toc73441621" w:history="1">
            <w:r w:rsidRPr="00E672C8">
              <w:rPr>
                <w:rStyle w:val="Hyperlink"/>
                <w:rFonts w:eastAsia="Arial"/>
                <w:noProof/>
              </w:rPr>
              <w:t>Community Profile.</w:t>
            </w:r>
            <w:r>
              <w:rPr>
                <w:noProof/>
                <w:webHidden/>
              </w:rPr>
              <w:tab/>
            </w:r>
            <w:r>
              <w:rPr>
                <w:noProof/>
                <w:webHidden/>
              </w:rPr>
              <w:fldChar w:fldCharType="begin"/>
            </w:r>
            <w:r>
              <w:rPr>
                <w:noProof/>
                <w:webHidden/>
              </w:rPr>
              <w:instrText xml:space="preserve"> PAGEREF _Toc73441621 \h </w:instrText>
            </w:r>
            <w:r>
              <w:rPr>
                <w:noProof/>
                <w:webHidden/>
              </w:rPr>
            </w:r>
            <w:r>
              <w:rPr>
                <w:noProof/>
                <w:webHidden/>
              </w:rPr>
              <w:fldChar w:fldCharType="separate"/>
            </w:r>
            <w:r>
              <w:rPr>
                <w:noProof/>
                <w:webHidden/>
              </w:rPr>
              <w:t>23</w:t>
            </w:r>
            <w:r>
              <w:rPr>
                <w:noProof/>
                <w:webHidden/>
              </w:rPr>
              <w:fldChar w:fldCharType="end"/>
            </w:r>
          </w:hyperlink>
        </w:p>
        <w:p w14:paraId="32B53C41" w14:textId="3EFDFAA3" w:rsidR="00885ABF" w:rsidRDefault="00885ABF">
          <w:pPr>
            <w:pStyle w:val="TOC1"/>
            <w:tabs>
              <w:tab w:val="right" w:leader="dot" w:pos="9016"/>
            </w:tabs>
            <w:rPr>
              <w:rFonts w:eastAsiaTheme="minorEastAsia"/>
              <w:noProof/>
              <w:lang w:eastAsia="en-GB"/>
            </w:rPr>
          </w:pPr>
          <w:hyperlink w:anchor="_Toc73441622" w:history="1">
            <w:r w:rsidRPr="00E672C8">
              <w:rPr>
                <w:rStyle w:val="Hyperlink"/>
                <w:rFonts w:eastAsia="Arial"/>
                <w:noProof/>
              </w:rPr>
              <w:t>Community Profile Reference List.</w:t>
            </w:r>
            <w:r>
              <w:rPr>
                <w:noProof/>
                <w:webHidden/>
              </w:rPr>
              <w:tab/>
            </w:r>
            <w:r>
              <w:rPr>
                <w:noProof/>
                <w:webHidden/>
              </w:rPr>
              <w:fldChar w:fldCharType="begin"/>
            </w:r>
            <w:r>
              <w:rPr>
                <w:noProof/>
                <w:webHidden/>
              </w:rPr>
              <w:instrText xml:space="preserve"> PAGEREF _Toc73441622 \h </w:instrText>
            </w:r>
            <w:r>
              <w:rPr>
                <w:noProof/>
                <w:webHidden/>
              </w:rPr>
            </w:r>
            <w:r>
              <w:rPr>
                <w:noProof/>
                <w:webHidden/>
              </w:rPr>
              <w:fldChar w:fldCharType="separate"/>
            </w:r>
            <w:r>
              <w:rPr>
                <w:noProof/>
                <w:webHidden/>
              </w:rPr>
              <w:t>29</w:t>
            </w:r>
            <w:r>
              <w:rPr>
                <w:noProof/>
                <w:webHidden/>
              </w:rPr>
              <w:fldChar w:fldCharType="end"/>
            </w:r>
          </w:hyperlink>
        </w:p>
        <w:p w14:paraId="6DD556F0" w14:textId="6CF72BA8" w:rsidR="00885ABF" w:rsidRDefault="00885ABF">
          <w:pPr>
            <w:pStyle w:val="TOC1"/>
            <w:tabs>
              <w:tab w:val="right" w:leader="dot" w:pos="9016"/>
            </w:tabs>
            <w:rPr>
              <w:rFonts w:eastAsiaTheme="minorEastAsia"/>
              <w:noProof/>
              <w:lang w:eastAsia="en-GB"/>
            </w:rPr>
          </w:pPr>
          <w:hyperlink w:anchor="_Toc73441623" w:history="1">
            <w:r w:rsidRPr="00E672C8">
              <w:rPr>
                <w:rStyle w:val="Hyperlink"/>
                <w:rFonts w:eastAsia="Arial"/>
                <w:noProof/>
                <w:lang w:val="en-US"/>
              </w:rPr>
              <w:t>Summary of own learning.</w:t>
            </w:r>
            <w:r>
              <w:rPr>
                <w:noProof/>
                <w:webHidden/>
              </w:rPr>
              <w:tab/>
            </w:r>
            <w:r>
              <w:rPr>
                <w:noProof/>
                <w:webHidden/>
              </w:rPr>
              <w:fldChar w:fldCharType="begin"/>
            </w:r>
            <w:r>
              <w:rPr>
                <w:noProof/>
                <w:webHidden/>
              </w:rPr>
              <w:instrText xml:space="preserve"> PAGEREF _Toc73441623 \h </w:instrText>
            </w:r>
            <w:r>
              <w:rPr>
                <w:noProof/>
                <w:webHidden/>
              </w:rPr>
            </w:r>
            <w:r>
              <w:rPr>
                <w:noProof/>
                <w:webHidden/>
              </w:rPr>
              <w:fldChar w:fldCharType="separate"/>
            </w:r>
            <w:r>
              <w:rPr>
                <w:noProof/>
                <w:webHidden/>
              </w:rPr>
              <w:t>30</w:t>
            </w:r>
            <w:r>
              <w:rPr>
                <w:noProof/>
                <w:webHidden/>
              </w:rPr>
              <w:fldChar w:fldCharType="end"/>
            </w:r>
          </w:hyperlink>
        </w:p>
        <w:p w14:paraId="3CEFBAA7" w14:textId="2C752069" w:rsidR="00331B5E" w:rsidRDefault="00331B5E">
          <w:r>
            <w:rPr>
              <w:b/>
              <w:bCs/>
              <w:noProof/>
            </w:rPr>
            <w:fldChar w:fldCharType="end"/>
          </w:r>
        </w:p>
      </w:sdtContent>
    </w:sdt>
    <w:p w14:paraId="64077339" w14:textId="540F2CB9" w:rsidR="46596DEA" w:rsidRDefault="46596DEA" w:rsidP="46596DEA">
      <w:pPr>
        <w:spacing w:after="200" w:line="480" w:lineRule="auto"/>
        <w:jc w:val="both"/>
        <w:rPr>
          <w:rFonts w:ascii="Arial" w:eastAsia="Arial" w:hAnsi="Arial" w:cs="Arial"/>
          <w:color w:val="000000" w:themeColor="text1"/>
          <w:sz w:val="24"/>
          <w:szCs w:val="24"/>
        </w:rPr>
      </w:pPr>
    </w:p>
    <w:p w14:paraId="6FFDFA22" w14:textId="75370BB1" w:rsidR="46596DEA" w:rsidRDefault="46596DEA" w:rsidP="46596DEA">
      <w:pPr>
        <w:spacing w:after="200" w:line="480" w:lineRule="auto"/>
        <w:jc w:val="both"/>
        <w:rPr>
          <w:rFonts w:ascii="Arial" w:eastAsia="Arial" w:hAnsi="Arial" w:cs="Arial"/>
          <w:color w:val="000000" w:themeColor="text1"/>
          <w:sz w:val="24"/>
          <w:szCs w:val="24"/>
        </w:rPr>
      </w:pPr>
    </w:p>
    <w:p w14:paraId="264C5103" w14:textId="0355B8CC" w:rsidR="46596DEA" w:rsidRDefault="46596DEA" w:rsidP="46596DEA">
      <w:pPr>
        <w:spacing w:after="200" w:line="480" w:lineRule="auto"/>
        <w:jc w:val="both"/>
        <w:rPr>
          <w:rFonts w:ascii="Arial" w:eastAsia="Arial" w:hAnsi="Arial" w:cs="Arial"/>
          <w:color w:val="000000" w:themeColor="text1"/>
          <w:sz w:val="24"/>
          <w:szCs w:val="24"/>
        </w:rPr>
      </w:pPr>
    </w:p>
    <w:p w14:paraId="377A7E14" w14:textId="4E69B903" w:rsidR="46596DEA" w:rsidRDefault="46596DEA" w:rsidP="46596DEA">
      <w:pPr>
        <w:spacing w:after="200" w:line="480" w:lineRule="auto"/>
        <w:jc w:val="both"/>
        <w:rPr>
          <w:rFonts w:ascii="Arial" w:eastAsia="Arial" w:hAnsi="Arial" w:cs="Arial"/>
          <w:color w:val="000000" w:themeColor="text1"/>
          <w:sz w:val="24"/>
          <w:szCs w:val="24"/>
        </w:rPr>
      </w:pPr>
    </w:p>
    <w:p w14:paraId="5465E685" w14:textId="781A1CDF" w:rsidR="46596DEA" w:rsidRDefault="46596DEA" w:rsidP="46596DEA">
      <w:pPr>
        <w:spacing w:after="200" w:line="480" w:lineRule="auto"/>
        <w:jc w:val="both"/>
        <w:rPr>
          <w:rFonts w:ascii="Arial" w:eastAsia="Arial" w:hAnsi="Arial" w:cs="Arial"/>
          <w:color w:val="000000" w:themeColor="text1"/>
          <w:sz w:val="24"/>
          <w:szCs w:val="24"/>
        </w:rPr>
      </w:pPr>
    </w:p>
    <w:p w14:paraId="0AF97178" w14:textId="7D4591BA" w:rsidR="00490D96" w:rsidRDefault="00490D96" w:rsidP="3C9512E0">
      <w:pPr>
        <w:spacing w:after="200" w:line="276" w:lineRule="auto"/>
        <w:jc w:val="both"/>
        <w:rPr>
          <w:rFonts w:ascii="Copperplate Gothic Bold" w:eastAsia="Copperplate Gothic Bold" w:hAnsi="Copperplate Gothic Bold" w:cs="Copperplate Gothic Bold"/>
          <w:b/>
          <w:bCs/>
          <w:color w:val="000000" w:themeColor="text1"/>
          <w:sz w:val="36"/>
          <w:szCs w:val="36"/>
          <w:lang w:val="en-US"/>
        </w:rPr>
      </w:pPr>
    </w:p>
    <w:p w14:paraId="44E7E80E" w14:textId="4AA51D61" w:rsidR="00490D96" w:rsidRDefault="00490D96" w:rsidP="3C9512E0">
      <w:pPr>
        <w:spacing w:after="200" w:line="276" w:lineRule="auto"/>
        <w:jc w:val="both"/>
        <w:rPr>
          <w:rFonts w:ascii="Copperplate Gothic Bold" w:eastAsia="Copperplate Gothic Bold" w:hAnsi="Copperplate Gothic Bold" w:cs="Copperplate Gothic Bold"/>
          <w:b/>
          <w:bCs/>
          <w:color w:val="000000" w:themeColor="text1"/>
          <w:sz w:val="36"/>
          <w:szCs w:val="36"/>
          <w:lang w:val="en-US"/>
        </w:rPr>
      </w:pPr>
    </w:p>
    <w:p w14:paraId="4188CC30" w14:textId="1A8D6BE9" w:rsidR="00490D96" w:rsidRDefault="00490D96" w:rsidP="3C9512E0">
      <w:pPr>
        <w:spacing w:after="200" w:line="276" w:lineRule="auto"/>
        <w:jc w:val="both"/>
        <w:rPr>
          <w:rFonts w:ascii="Copperplate Gothic Bold" w:eastAsia="Copperplate Gothic Bold" w:hAnsi="Copperplate Gothic Bold" w:cs="Copperplate Gothic Bold"/>
          <w:b/>
          <w:bCs/>
          <w:color w:val="000000" w:themeColor="text1"/>
          <w:sz w:val="36"/>
          <w:szCs w:val="36"/>
          <w:lang w:val="en-US"/>
        </w:rPr>
      </w:pPr>
    </w:p>
    <w:p w14:paraId="71D9892E" w14:textId="3B43B950" w:rsidR="00490D96" w:rsidRDefault="00490D96" w:rsidP="3C9512E0">
      <w:pPr>
        <w:spacing w:after="200" w:line="276" w:lineRule="auto"/>
        <w:jc w:val="both"/>
        <w:rPr>
          <w:rFonts w:ascii="Copperplate Gothic Bold" w:eastAsia="Copperplate Gothic Bold" w:hAnsi="Copperplate Gothic Bold" w:cs="Copperplate Gothic Bold"/>
          <w:b/>
          <w:bCs/>
          <w:color w:val="000000" w:themeColor="text1"/>
          <w:sz w:val="36"/>
          <w:szCs w:val="36"/>
          <w:lang w:val="en-US"/>
        </w:rPr>
      </w:pPr>
    </w:p>
    <w:p w14:paraId="5A10927B" w14:textId="25080729" w:rsidR="00490D96" w:rsidRDefault="00490D96" w:rsidP="3C9512E0">
      <w:pPr>
        <w:spacing w:after="200" w:line="276" w:lineRule="auto"/>
        <w:jc w:val="both"/>
        <w:rPr>
          <w:rFonts w:ascii="Copperplate Gothic Bold" w:eastAsia="Copperplate Gothic Bold" w:hAnsi="Copperplate Gothic Bold" w:cs="Copperplate Gothic Bold"/>
          <w:b/>
          <w:bCs/>
          <w:color w:val="000000" w:themeColor="text1"/>
          <w:sz w:val="36"/>
          <w:szCs w:val="36"/>
          <w:lang w:val="en-US"/>
        </w:rPr>
      </w:pPr>
    </w:p>
    <w:p w14:paraId="2B476EC2" w14:textId="34DB9CB1" w:rsidR="00490D96" w:rsidRDefault="00490D96" w:rsidP="3C9512E0">
      <w:pPr>
        <w:spacing w:after="200" w:line="276" w:lineRule="auto"/>
        <w:jc w:val="both"/>
        <w:rPr>
          <w:rFonts w:ascii="Copperplate Gothic Bold" w:eastAsia="Copperplate Gothic Bold" w:hAnsi="Copperplate Gothic Bold" w:cs="Copperplate Gothic Bold"/>
          <w:b/>
          <w:bCs/>
          <w:color w:val="000000" w:themeColor="text1"/>
          <w:sz w:val="36"/>
          <w:szCs w:val="36"/>
          <w:lang w:val="en-US"/>
        </w:rPr>
      </w:pPr>
    </w:p>
    <w:p w14:paraId="27593823" w14:textId="0DBBF64D" w:rsidR="00490D96" w:rsidRDefault="00490D96" w:rsidP="3C9512E0">
      <w:pPr>
        <w:spacing w:after="200" w:line="276" w:lineRule="auto"/>
        <w:jc w:val="both"/>
        <w:rPr>
          <w:rFonts w:ascii="Copperplate Gothic Bold" w:eastAsia="Copperplate Gothic Bold" w:hAnsi="Copperplate Gothic Bold" w:cs="Copperplate Gothic Bold"/>
          <w:b/>
          <w:bCs/>
          <w:color w:val="000000" w:themeColor="text1"/>
          <w:sz w:val="36"/>
          <w:szCs w:val="36"/>
          <w:lang w:val="en-US"/>
        </w:rPr>
      </w:pPr>
    </w:p>
    <w:p w14:paraId="120821DD" w14:textId="1FEF6FE0" w:rsidR="00490D96" w:rsidRDefault="00490D96" w:rsidP="3C9512E0">
      <w:pPr>
        <w:spacing w:after="200" w:line="276" w:lineRule="auto"/>
        <w:jc w:val="both"/>
        <w:rPr>
          <w:rFonts w:ascii="Calibri" w:eastAsia="Calibri" w:hAnsi="Calibri" w:cs="Calibri"/>
          <w:b/>
          <w:bCs/>
          <w:color w:val="000000" w:themeColor="text1"/>
          <w:sz w:val="24"/>
          <w:szCs w:val="24"/>
          <w:lang w:val="en-US"/>
        </w:rPr>
      </w:pPr>
    </w:p>
    <w:p w14:paraId="6E1FD615" w14:textId="37C5DF9C" w:rsidR="00490D96" w:rsidRDefault="00490D96" w:rsidP="3C9512E0">
      <w:pPr>
        <w:spacing w:after="200" w:line="276" w:lineRule="auto"/>
        <w:jc w:val="both"/>
        <w:rPr>
          <w:rFonts w:ascii="Calibri" w:eastAsia="Calibri" w:hAnsi="Calibri" w:cs="Calibri"/>
          <w:b/>
          <w:bCs/>
          <w:color w:val="000000" w:themeColor="text1"/>
          <w:sz w:val="24"/>
          <w:szCs w:val="24"/>
          <w:lang w:val="en-US"/>
        </w:rPr>
      </w:pPr>
    </w:p>
    <w:p w14:paraId="560F68F6" w14:textId="36338615"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34B8E21A" w14:textId="4937537A"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675CD07B" w14:textId="6188E881" w:rsidR="002C5821" w:rsidRDefault="002C5821" w:rsidP="4C4F51AD">
      <w:pPr>
        <w:spacing w:after="200" w:line="276" w:lineRule="auto"/>
        <w:jc w:val="both"/>
        <w:rPr>
          <w:rFonts w:ascii="Calibri" w:eastAsia="Calibri" w:hAnsi="Calibri" w:cs="Calibri"/>
          <w:b/>
          <w:bCs/>
          <w:color w:val="000000" w:themeColor="text1"/>
          <w:sz w:val="24"/>
          <w:szCs w:val="24"/>
          <w:lang w:val="en-US"/>
        </w:rPr>
      </w:pPr>
    </w:p>
    <w:p w14:paraId="5C4C77AD" w14:textId="7C980761" w:rsidR="00081134" w:rsidRDefault="00081134" w:rsidP="4C4F51AD">
      <w:pPr>
        <w:spacing w:after="200" w:line="276" w:lineRule="auto"/>
        <w:jc w:val="both"/>
        <w:rPr>
          <w:rFonts w:ascii="Calibri" w:eastAsia="Calibri" w:hAnsi="Calibri" w:cs="Calibri"/>
          <w:b/>
          <w:bCs/>
          <w:color w:val="000000" w:themeColor="text1"/>
          <w:sz w:val="24"/>
          <w:szCs w:val="24"/>
          <w:lang w:val="en-US"/>
        </w:rPr>
      </w:pPr>
    </w:p>
    <w:p w14:paraId="6F6004C7" w14:textId="310656F3" w:rsidR="00081134" w:rsidRDefault="00081134" w:rsidP="4C4F51AD">
      <w:pPr>
        <w:spacing w:after="200" w:line="276" w:lineRule="auto"/>
        <w:jc w:val="both"/>
        <w:rPr>
          <w:rFonts w:ascii="Calibri" w:eastAsia="Calibri" w:hAnsi="Calibri" w:cs="Calibri"/>
          <w:b/>
          <w:bCs/>
          <w:color w:val="000000" w:themeColor="text1"/>
          <w:sz w:val="24"/>
          <w:szCs w:val="24"/>
          <w:lang w:val="en-US"/>
        </w:rPr>
      </w:pPr>
    </w:p>
    <w:p w14:paraId="115041F2" w14:textId="3018F553" w:rsidR="00CB070F" w:rsidRDefault="00CB070F" w:rsidP="00CB070F">
      <w:pPr>
        <w:pStyle w:val="Heading1"/>
        <w:rPr>
          <w:rStyle w:val="normaltextrun"/>
          <w:rFonts w:ascii="Arial" w:hAnsi="Arial" w:cs="Arial"/>
          <w:color w:val="000000"/>
        </w:rPr>
      </w:pPr>
      <w:bookmarkStart w:id="0" w:name="_Toc73441614"/>
      <w:r>
        <w:rPr>
          <w:rStyle w:val="normaltextrun"/>
          <w:rFonts w:ascii="Arial" w:hAnsi="Arial" w:cs="Arial"/>
          <w:color w:val="000000"/>
        </w:rPr>
        <w:t>Acknowledgement.</w:t>
      </w:r>
      <w:bookmarkEnd w:id="0"/>
    </w:p>
    <w:p w14:paraId="2FFF6074" w14:textId="77777777" w:rsidR="00CB070F" w:rsidRDefault="00CB070F" w:rsidP="007F659D">
      <w:pPr>
        <w:pStyle w:val="paragraph"/>
        <w:spacing w:before="0" w:beforeAutospacing="0" w:after="0" w:afterAutospacing="0" w:line="480" w:lineRule="auto"/>
        <w:jc w:val="both"/>
        <w:textAlignment w:val="baseline"/>
        <w:rPr>
          <w:rStyle w:val="normaltextrun"/>
          <w:rFonts w:ascii="Arial" w:hAnsi="Arial" w:cs="Arial"/>
          <w:color w:val="000000"/>
        </w:rPr>
      </w:pPr>
    </w:p>
    <w:p w14:paraId="25F69C57" w14:textId="310656F3" w:rsidR="007F659D" w:rsidRDefault="007F659D" w:rsidP="007F659D">
      <w:pPr>
        <w:pStyle w:val="paragraph"/>
        <w:spacing w:before="0" w:beforeAutospacing="0" w:after="0" w:afterAutospacing="0" w:line="480" w:lineRule="auto"/>
        <w:jc w:val="both"/>
        <w:textAlignment w:val="baseline"/>
        <w:rPr>
          <w:rFonts w:ascii="Segoe UI" w:hAnsi="Segoe UI" w:cs="Segoe UI"/>
          <w:sz w:val="18"/>
          <w:szCs w:val="18"/>
        </w:rPr>
      </w:pPr>
      <w:r w:rsidRPr="1FF71F37">
        <w:rPr>
          <w:rStyle w:val="normaltextrun"/>
          <w:rFonts w:ascii="Arial" w:hAnsi="Arial" w:cs="Arial"/>
          <w:color w:val="000000" w:themeColor="text1"/>
        </w:rPr>
        <w:t>I would like to take this opportunity to offer my thanks to Alana Enoch for her continued support throughout this process. Her patience and knowledge </w:t>
      </w:r>
      <w:proofErr w:type="gramStart"/>
      <w:r w:rsidRPr="1FF71F37">
        <w:rPr>
          <w:rStyle w:val="normaltextrun"/>
          <w:rFonts w:ascii="Arial" w:hAnsi="Arial" w:cs="Arial"/>
          <w:color w:val="000000" w:themeColor="text1"/>
        </w:rPr>
        <w:t>is</w:t>
      </w:r>
      <w:proofErr w:type="gramEnd"/>
      <w:r w:rsidRPr="1FF71F37">
        <w:rPr>
          <w:rStyle w:val="normaltextrun"/>
          <w:rFonts w:ascii="Arial" w:hAnsi="Arial" w:cs="Arial"/>
          <w:color w:val="000000" w:themeColor="text1"/>
        </w:rPr>
        <w:t> inspiring. </w:t>
      </w:r>
      <w:proofErr w:type="gramStart"/>
      <w:r w:rsidRPr="1FF71F37">
        <w:rPr>
          <w:rStyle w:val="normaltextrun"/>
          <w:rFonts w:ascii="Arial" w:hAnsi="Arial" w:cs="Arial"/>
          <w:color w:val="000000" w:themeColor="text1"/>
        </w:rPr>
        <w:t>Also</w:t>
      </w:r>
      <w:proofErr w:type="gramEnd"/>
      <w:r w:rsidRPr="1FF71F37">
        <w:rPr>
          <w:rStyle w:val="normaltextrun"/>
          <w:rFonts w:ascii="Arial" w:hAnsi="Arial" w:cs="Arial"/>
          <w:color w:val="000000" w:themeColor="text1"/>
        </w:rPr>
        <w:t> to Cindy Hunt for her help and guidance. Cindy has an infectious energy that motivates. </w:t>
      </w:r>
      <w:proofErr w:type="spellStart"/>
      <w:r w:rsidRPr="1FF71F37">
        <w:rPr>
          <w:rStyle w:val="normaltextrun"/>
          <w:rFonts w:ascii="Arial" w:hAnsi="Arial" w:cs="Arial"/>
          <w:color w:val="000000" w:themeColor="text1"/>
        </w:rPr>
        <w:t>Diolch</w:t>
      </w:r>
      <w:proofErr w:type="spellEnd"/>
      <w:r w:rsidRPr="1FF71F37">
        <w:rPr>
          <w:rStyle w:val="normaltextrun"/>
          <w:rFonts w:ascii="Arial" w:hAnsi="Arial" w:cs="Arial"/>
          <w:color w:val="000000" w:themeColor="text1"/>
        </w:rPr>
        <w:t>. </w:t>
      </w:r>
      <w:r w:rsidRPr="1FF71F37">
        <w:rPr>
          <w:rStyle w:val="eop"/>
          <w:rFonts w:ascii="Arial" w:hAnsi="Arial" w:cs="Arial"/>
          <w:color w:val="000000" w:themeColor="text1"/>
        </w:rPr>
        <w:t> </w:t>
      </w:r>
    </w:p>
    <w:p w14:paraId="00D88136" w14:textId="310656F3" w:rsidR="007F659D" w:rsidRDefault="007F659D" w:rsidP="007F659D">
      <w:pPr>
        <w:pStyle w:val="paragraph"/>
        <w:spacing w:before="0" w:beforeAutospacing="0" w:after="0" w:afterAutospacing="0" w:line="480" w:lineRule="auto"/>
        <w:jc w:val="both"/>
        <w:textAlignment w:val="baseline"/>
        <w:rPr>
          <w:rFonts w:ascii="Segoe UI" w:hAnsi="Segoe UI" w:cs="Segoe UI"/>
          <w:sz w:val="18"/>
          <w:szCs w:val="18"/>
        </w:rPr>
      </w:pPr>
      <w:r w:rsidRPr="1FF71F37">
        <w:rPr>
          <w:rStyle w:val="normaltextrun"/>
          <w:rFonts w:ascii="Arial" w:hAnsi="Arial" w:cs="Arial"/>
          <w:color w:val="000000" w:themeColor="text1"/>
        </w:rPr>
        <w:t>I would also like to thank all the staff at the Better Tomorrow programme at the Burns Pet Nutrition Foundation in </w:t>
      </w:r>
      <w:proofErr w:type="spellStart"/>
      <w:r w:rsidRPr="1FF71F37">
        <w:rPr>
          <w:rStyle w:val="normaltextrun"/>
          <w:rFonts w:ascii="Arial" w:hAnsi="Arial" w:cs="Arial"/>
          <w:color w:val="000000" w:themeColor="text1"/>
        </w:rPr>
        <w:t>Kidwelly</w:t>
      </w:r>
      <w:proofErr w:type="spellEnd"/>
      <w:r w:rsidRPr="1FF71F37">
        <w:rPr>
          <w:rStyle w:val="normaltextrun"/>
          <w:rFonts w:ascii="Arial" w:hAnsi="Arial" w:cs="Arial"/>
          <w:color w:val="000000" w:themeColor="text1"/>
        </w:rPr>
        <w:t> for accepting me for placement within their project. Particularly to Chris Cray for his support and guidance throughout, his time and patience and most importantly for allowing me to gain and learn from his knowledge and experience as a youth worker.</w:t>
      </w:r>
      <w:r w:rsidRPr="1FF71F37">
        <w:rPr>
          <w:rStyle w:val="eop"/>
          <w:rFonts w:ascii="Arial" w:hAnsi="Arial" w:cs="Arial"/>
          <w:color w:val="000000" w:themeColor="text1"/>
        </w:rPr>
        <w:t> </w:t>
      </w:r>
    </w:p>
    <w:p w14:paraId="0CE1B2A9" w14:textId="310656F3" w:rsidR="007F659D" w:rsidRDefault="007F659D" w:rsidP="007F659D">
      <w:pPr>
        <w:pStyle w:val="paragraph"/>
        <w:spacing w:before="0" w:beforeAutospacing="0" w:after="0" w:afterAutospacing="0" w:line="480" w:lineRule="auto"/>
        <w:jc w:val="both"/>
        <w:textAlignment w:val="baseline"/>
        <w:rPr>
          <w:rFonts w:ascii="Segoe UI" w:hAnsi="Segoe UI" w:cs="Segoe UI"/>
          <w:sz w:val="18"/>
          <w:szCs w:val="18"/>
        </w:rPr>
      </w:pPr>
      <w:r w:rsidRPr="1FF71F37">
        <w:rPr>
          <w:rStyle w:val="normaltextrun"/>
          <w:rFonts w:ascii="Arial" w:hAnsi="Arial" w:cs="Arial"/>
          <w:color w:val="000000" w:themeColor="text1"/>
        </w:rPr>
        <w:t>I would like to thank all the groups of young people that were a part of this project. They were inspiring and a pleasure to be around not only as a trainee youth worker but just on a personal level.</w:t>
      </w:r>
      <w:r w:rsidRPr="1FF71F37">
        <w:rPr>
          <w:rStyle w:val="eop"/>
          <w:rFonts w:ascii="Arial" w:hAnsi="Arial" w:cs="Arial"/>
          <w:color w:val="000000" w:themeColor="text1"/>
        </w:rPr>
        <w:t> </w:t>
      </w:r>
    </w:p>
    <w:p w14:paraId="25345344" w14:textId="77777777" w:rsidR="00081134" w:rsidRDefault="00081134" w:rsidP="4C4F51AD">
      <w:pPr>
        <w:spacing w:after="200" w:line="276" w:lineRule="auto"/>
        <w:jc w:val="both"/>
        <w:rPr>
          <w:rFonts w:ascii="Calibri" w:eastAsia="Calibri" w:hAnsi="Calibri" w:cs="Calibri"/>
          <w:b/>
          <w:bCs/>
          <w:color w:val="000000" w:themeColor="text1"/>
          <w:sz w:val="24"/>
          <w:szCs w:val="24"/>
          <w:lang w:val="en-US"/>
        </w:rPr>
      </w:pPr>
    </w:p>
    <w:p w14:paraId="7AA85B4D" w14:textId="77777777" w:rsidR="002C5821" w:rsidRDefault="002C5821" w:rsidP="4C4F51AD">
      <w:pPr>
        <w:spacing w:after="200" w:line="276" w:lineRule="auto"/>
        <w:jc w:val="both"/>
        <w:rPr>
          <w:rFonts w:ascii="Calibri" w:eastAsia="Calibri" w:hAnsi="Calibri" w:cs="Calibri"/>
          <w:b/>
          <w:bCs/>
          <w:color w:val="000000" w:themeColor="text1"/>
          <w:sz w:val="24"/>
          <w:szCs w:val="24"/>
          <w:lang w:val="en-US"/>
        </w:rPr>
      </w:pPr>
    </w:p>
    <w:p w14:paraId="5DB76521" w14:textId="77777777" w:rsidR="00A348D6" w:rsidRDefault="00A348D6" w:rsidP="00FA733A">
      <w:pPr>
        <w:pStyle w:val="Heading1"/>
      </w:pPr>
    </w:p>
    <w:p w14:paraId="4ADB876C" w14:textId="77777777" w:rsidR="00490C1B" w:rsidRDefault="00490C1B" w:rsidP="00FA733A">
      <w:pPr>
        <w:pStyle w:val="Heading1"/>
      </w:pPr>
    </w:p>
    <w:p w14:paraId="467832F2" w14:textId="6EB6ECD3" w:rsidR="4B5BC15C" w:rsidRPr="00FA733A" w:rsidRDefault="21BA1C94" w:rsidP="00FA733A">
      <w:pPr>
        <w:pStyle w:val="Heading1"/>
      </w:pPr>
      <w:bookmarkStart w:id="1" w:name="_Toc73441615"/>
      <w:r w:rsidRPr="00FA733A">
        <w:t>FIELDWORK PLACEMENT CONTRACT</w:t>
      </w:r>
      <w:bookmarkEnd w:id="1"/>
    </w:p>
    <w:p w14:paraId="720B25D9" w14:textId="3B974B1C" w:rsidR="4B5BC15C" w:rsidRDefault="21BA1C94" w:rsidP="4C4F51AD">
      <w:pPr>
        <w:spacing w:after="200" w:line="276" w:lineRule="auto"/>
        <w:rPr>
          <w:rFonts w:ascii="Calibri" w:eastAsia="Calibri" w:hAnsi="Calibri" w:cs="Calibri"/>
          <w:color w:val="000000" w:themeColor="text1"/>
        </w:rPr>
      </w:pPr>
      <w:r w:rsidRPr="4C4F51AD">
        <w:rPr>
          <w:rFonts w:ascii="Calibri" w:eastAsia="Calibri" w:hAnsi="Calibri" w:cs="Calibri"/>
          <w:color w:val="000000" w:themeColor="text1"/>
          <w:lang w:val="en-US"/>
        </w:rPr>
        <w:t>Where possible please complete this information electronically, the text boxes will expand to contain the necessary information.</w:t>
      </w:r>
    </w:p>
    <w:tbl>
      <w:tblPr>
        <w:tblW w:w="0" w:type="auto"/>
        <w:tblLook w:val="01E0" w:firstRow="1" w:lastRow="1" w:firstColumn="1" w:lastColumn="1" w:noHBand="0" w:noVBand="0"/>
      </w:tblPr>
      <w:tblGrid>
        <w:gridCol w:w="2925"/>
        <w:gridCol w:w="5370"/>
      </w:tblGrid>
      <w:tr w:rsidR="4C4F51AD" w14:paraId="5A678E06" w14:textId="77777777" w:rsidTr="4C4F51AD">
        <w:tc>
          <w:tcPr>
            <w:tcW w:w="8295" w:type="dxa"/>
            <w:gridSpan w:val="2"/>
            <w:tcBorders>
              <w:top w:val="single" w:sz="6" w:space="0" w:color="auto"/>
              <w:left w:val="single" w:sz="6" w:space="0" w:color="auto"/>
              <w:bottom w:val="single" w:sz="6" w:space="0" w:color="auto"/>
              <w:right w:val="single" w:sz="6" w:space="0" w:color="auto"/>
            </w:tcBorders>
            <w:shd w:val="clear" w:color="auto" w:fill="C0C0C0"/>
          </w:tcPr>
          <w:p w14:paraId="19D94C53" w14:textId="536D92E7" w:rsidR="4C4F51AD" w:rsidRDefault="4C4F51AD" w:rsidP="4C4F51AD">
            <w:pPr>
              <w:spacing w:after="200" w:line="276" w:lineRule="auto"/>
              <w:rPr>
                <w:rFonts w:ascii="SimSun" w:eastAsia="SimSun" w:hAnsi="SimSun" w:cs="SimSun"/>
                <w:sz w:val="24"/>
                <w:szCs w:val="24"/>
              </w:rPr>
            </w:pPr>
          </w:p>
          <w:p w14:paraId="5078B3E7" w14:textId="3273EF68"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STUDENT INFORMATION</w:t>
            </w:r>
          </w:p>
        </w:tc>
      </w:tr>
      <w:tr w:rsidR="4C4F51AD" w14:paraId="3EBEFFF1" w14:textId="77777777" w:rsidTr="4C4F51AD">
        <w:tc>
          <w:tcPr>
            <w:tcW w:w="2925" w:type="dxa"/>
            <w:tcBorders>
              <w:top w:val="single" w:sz="6" w:space="0" w:color="auto"/>
              <w:left w:val="single" w:sz="6" w:space="0" w:color="auto"/>
              <w:bottom w:val="single" w:sz="6" w:space="0" w:color="auto"/>
              <w:right w:val="single" w:sz="6" w:space="0" w:color="auto"/>
            </w:tcBorders>
          </w:tcPr>
          <w:p w14:paraId="66263C69" w14:textId="2B4C4DAC"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Student Name</w:t>
            </w:r>
          </w:p>
        </w:tc>
        <w:tc>
          <w:tcPr>
            <w:tcW w:w="5370" w:type="dxa"/>
            <w:tcBorders>
              <w:top w:val="single" w:sz="6" w:space="0" w:color="auto"/>
              <w:left w:val="single" w:sz="6" w:space="0" w:color="auto"/>
              <w:bottom w:val="single" w:sz="6" w:space="0" w:color="auto"/>
              <w:right w:val="single" w:sz="6" w:space="0" w:color="auto"/>
            </w:tcBorders>
          </w:tcPr>
          <w:p w14:paraId="45DF1676" w14:textId="58623B46"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Laura Davies</w:t>
            </w:r>
          </w:p>
        </w:tc>
      </w:tr>
      <w:tr w:rsidR="4C4F51AD" w14:paraId="24A7B9B7" w14:textId="77777777" w:rsidTr="4C4F51AD">
        <w:tc>
          <w:tcPr>
            <w:tcW w:w="2925" w:type="dxa"/>
            <w:tcBorders>
              <w:top w:val="single" w:sz="6" w:space="0" w:color="auto"/>
              <w:left w:val="single" w:sz="6" w:space="0" w:color="auto"/>
              <w:bottom w:val="single" w:sz="6" w:space="0" w:color="auto"/>
              <w:right w:val="single" w:sz="6" w:space="0" w:color="auto"/>
            </w:tcBorders>
          </w:tcPr>
          <w:p w14:paraId="2DF973C1" w14:textId="4570CB07" w:rsidR="4C4F51AD" w:rsidRDefault="4C4F51AD" w:rsidP="4C4F51AD">
            <w:pPr>
              <w:spacing w:after="200" w:line="276" w:lineRule="auto"/>
              <w:rPr>
                <w:rFonts w:ascii="SimSun" w:eastAsia="SimSun" w:hAnsi="SimSun" w:cs="SimSun"/>
                <w:sz w:val="24"/>
                <w:szCs w:val="24"/>
              </w:rPr>
            </w:pPr>
          </w:p>
          <w:p w14:paraId="13B77A2C" w14:textId="17C88703"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Student Address</w:t>
            </w:r>
          </w:p>
          <w:p w14:paraId="6271E8DC" w14:textId="44AD3000" w:rsidR="4C4F51AD" w:rsidRDefault="4C4F51AD" w:rsidP="4C4F51AD">
            <w:pPr>
              <w:spacing w:after="200" w:line="276" w:lineRule="auto"/>
              <w:rPr>
                <w:rFonts w:ascii="SimSun" w:eastAsia="SimSun" w:hAnsi="SimSun" w:cs="SimSun"/>
                <w:sz w:val="24"/>
                <w:szCs w:val="24"/>
              </w:rPr>
            </w:pPr>
          </w:p>
        </w:tc>
        <w:tc>
          <w:tcPr>
            <w:tcW w:w="5370" w:type="dxa"/>
            <w:tcBorders>
              <w:top w:val="single" w:sz="6" w:space="0" w:color="auto"/>
              <w:left w:val="single" w:sz="6" w:space="0" w:color="auto"/>
              <w:bottom w:val="single" w:sz="6" w:space="0" w:color="auto"/>
              <w:right w:val="single" w:sz="6" w:space="0" w:color="auto"/>
            </w:tcBorders>
          </w:tcPr>
          <w:p w14:paraId="51E2C351" w14:textId="2E0816DE" w:rsidR="4C4F51AD" w:rsidRDefault="4C4F51AD" w:rsidP="4C4F51AD">
            <w:pPr>
              <w:spacing w:after="200" w:line="240" w:lineRule="auto"/>
              <w:rPr>
                <w:rFonts w:ascii="SimSun" w:eastAsia="SimSun" w:hAnsi="SimSun" w:cs="SimSun"/>
                <w:sz w:val="24"/>
                <w:szCs w:val="24"/>
              </w:rPr>
            </w:pPr>
            <w:r w:rsidRPr="4C4F51AD">
              <w:rPr>
                <w:rFonts w:ascii="SimSun" w:eastAsia="SimSun" w:hAnsi="SimSun" w:cs="SimSun"/>
                <w:sz w:val="24"/>
                <w:szCs w:val="24"/>
              </w:rPr>
              <w:t>1 Ger Y Capel,</w:t>
            </w:r>
          </w:p>
          <w:p w14:paraId="6B88E809" w14:textId="3BB14665" w:rsidR="4C4F51AD" w:rsidRDefault="4C4F51AD" w:rsidP="4C4F51AD">
            <w:pPr>
              <w:spacing w:after="200" w:line="240" w:lineRule="auto"/>
              <w:rPr>
                <w:rFonts w:ascii="SimSun" w:eastAsia="SimSun" w:hAnsi="SimSun" w:cs="SimSun"/>
                <w:sz w:val="24"/>
                <w:szCs w:val="24"/>
              </w:rPr>
            </w:pPr>
            <w:proofErr w:type="spellStart"/>
            <w:r w:rsidRPr="4C4F51AD">
              <w:rPr>
                <w:rFonts w:ascii="SimSun" w:eastAsia="SimSun" w:hAnsi="SimSun" w:cs="SimSun"/>
                <w:sz w:val="24"/>
                <w:szCs w:val="24"/>
              </w:rPr>
              <w:t>Ponthenri</w:t>
            </w:r>
            <w:proofErr w:type="spellEnd"/>
            <w:r w:rsidRPr="4C4F51AD">
              <w:rPr>
                <w:rFonts w:ascii="SimSun" w:eastAsia="SimSun" w:hAnsi="SimSun" w:cs="SimSun"/>
                <w:sz w:val="24"/>
                <w:szCs w:val="24"/>
              </w:rPr>
              <w:t xml:space="preserve">. </w:t>
            </w:r>
            <w:proofErr w:type="spellStart"/>
            <w:r w:rsidRPr="4C4F51AD">
              <w:rPr>
                <w:rFonts w:ascii="SimSun" w:eastAsia="SimSun" w:hAnsi="SimSun" w:cs="SimSun"/>
                <w:sz w:val="24"/>
                <w:szCs w:val="24"/>
              </w:rPr>
              <w:t>LLanelli</w:t>
            </w:r>
            <w:proofErr w:type="spellEnd"/>
            <w:r w:rsidRPr="4C4F51AD">
              <w:rPr>
                <w:rFonts w:ascii="SimSun" w:eastAsia="SimSun" w:hAnsi="SimSun" w:cs="SimSun"/>
                <w:sz w:val="24"/>
                <w:szCs w:val="24"/>
              </w:rPr>
              <w:t>.</w:t>
            </w:r>
          </w:p>
          <w:p w14:paraId="4A523AC2" w14:textId="45EDC980" w:rsidR="4C4F51AD" w:rsidRDefault="4C4F51AD" w:rsidP="4C4F51AD">
            <w:pPr>
              <w:spacing w:after="200" w:line="240" w:lineRule="auto"/>
              <w:rPr>
                <w:rFonts w:ascii="SimSun" w:eastAsia="SimSun" w:hAnsi="SimSun" w:cs="SimSun"/>
                <w:sz w:val="24"/>
                <w:szCs w:val="24"/>
              </w:rPr>
            </w:pPr>
            <w:r w:rsidRPr="4C4F51AD">
              <w:rPr>
                <w:rFonts w:ascii="SimSun" w:eastAsia="SimSun" w:hAnsi="SimSun" w:cs="SimSun"/>
                <w:sz w:val="24"/>
                <w:szCs w:val="24"/>
              </w:rPr>
              <w:t>Carmarthenshire</w:t>
            </w:r>
          </w:p>
          <w:p w14:paraId="3E310B63" w14:textId="78A6283C" w:rsidR="4C4F51AD" w:rsidRDefault="4C4F51AD" w:rsidP="4C4F51AD">
            <w:pPr>
              <w:spacing w:after="200" w:line="240" w:lineRule="auto"/>
              <w:rPr>
                <w:rFonts w:ascii="SimSun" w:eastAsia="SimSun" w:hAnsi="SimSun" w:cs="SimSun"/>
                <w:sz w:val="24"/>
                <w:szCs w:val="24"/>
              </w:rPr>
            </w:pPr>
            <w:r w:rsidRPr="4C4F51AD">
              <w:rPr>
                <w:rFonts w:ascii="SimSun" w:eastAsia="SimSun" w:hAnsi="SimSun" w:cs="SimSun"/>
                <w:sz w:val="24"/>
                <w:szCs w:val="24"/>
              </w:rPr>
              <w:t>Sa155np.</w:t>
            </w:r>
          </w:p>
        </w:tc>
      </w:tr>
      <w:tr w:rsidR="4C4F51AD" w14:paraId="21B865A5" w14:textId="77777777" w:rsidTr="4C4F51AD">
        <w:tc>
          <w:tcPr>
            <w:tcW w:w="2925" w:type="dxa"/>
            <w:tcBorders>
              <w:top w:val="single" w:sz="6" w:space="0" w:color="auto"/>
              <w:left w:val="single" w:sz="6" w:space="0" w:color="auto"/>
              <w:bottom w:val="single" w:sz="6" w:space="0" w:color="auto"/>
              <w:right w:val="single" w:sz="6" w:space="0" w:color="auto"/>
            </w:tcBorders>
          </w:tcPr>
          <w:p w14:paraId="54934413" w14:textId="7B737B2D"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Student University e mail</w:t>
            </w:r>
          </w:p>
        </w:tc>
        <w:tc>
          <w:tcPr>
            <w:tcW w:w="5370" w:type="dxa"/>
            <w:tcBorders>
              <w:top w:val="single" w:sz="6" w:space="0" w:color="auto"/>
              <w:left w:val="single" w:sz="6" w:space="0" w:color="auto"/>
              <w:bottom w:val="single" w:sz="6" w:space="0" w:color="auto"/>
              <w:right w:val="single" w:sz="6" w:space="0" w:color="auto"/>
            </w:tcBorders>
          </w:tcPr>
          <w:p w14:paraId="2050469C" w14:textId="67853406"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1908100@student.uwtsd.ac.uk</w:t>
            </w:r>
          </w:p>
        </w:tc>
      </w:tr>
      <w:tr w:rsidR="4C4F51AD" w14:paraId="02D2BE12" w14:textId="77777777" w:rsidTr="4C4F51AD">
        <w:tc>
          <w:tcPr>
            <w:tcW w:w="2925" w:type="dxa"/>
            <w:tcBorders>
              <w:top w:val="single" w:sz="6" w:space="0" w:color="auto"/>
              <w:left w:val="single" w:sz="6" w:space="0" w:color="auto"/>
              <w:bottom w:val="single" w:sz="6" w:space="0" w:color="auto"/>
              <w:right w:val="single" w:sz="6" w:space="0" w:color="auto"/>
            </w:tcBorders>
          </w:tcPr>
          <w:p w14:paraId="6845DAFF" w14:textId="75138B33"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Student DBS Status and date</w:t>
            </w:r>
          </w:p>
        </w:tc>
        <w:tc>
          <w:tcPr>
            <w:tcW w:w="5370" w:type="dxa"/>
            <w:tcBorders>
              <w:top w:val="single" w:sz="6" w:space="0" w:color="auto"/>
              <w:left w:val="single" w:sz="6" w:space="0" w:color="auto"/>
              <w:bottom w:val="single" w:sz="6" w:space="0" w:color="auto"/>
              <w:right w:val="single" w:sz="6" w:space="0" w:color="auto"/>
            </w:tcBorders>
          </w:tcPr>
          <w:p w14:paraId="6D82CD11" w14:textId="4897655F"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 xml:space="preserve">Active </w:t>
            </w:r>
          </w:p>
          <w:p w14:paraId="2A6BCA35" w14:textId="6E78DB6A"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08 November 2020</w:t>
            </w:r>
          </w:p>
        </w:tc>
      </w:tr>
      <w:tr w:rsidR="4C4F51AD" w14:paraId="12395F98" w14:textId="77777777" w:rsidTr="4C4F51AD">
        <w:tc>
          <w:tcPr>
            <w:tcW w:w="2925" w:type="dxa"/>
            <w:tcBorders>
              <w:top w:val="single" w:sz="6" w:space="0" w:color="auto"/>
              <w:left w:val="single" w:sz="6" w:space="0" w:color="auto"/>
              <w:bottom w:val="single" w:sz="6" w:space="0" w:color="auto"/>
              <w:right w:val="single" w:sz="6" w:space="0" w:color="auto"/>
            </w:tcBorders>
          </w:tcPr>
          <w:p w14:paraId="1E9326EE" w14:textId="77B85BDF"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Additional requirements</w:t>
            </w:r>
          </w:p>
        </w:tc>
        <w:tc>
          <w:tcPr>
            <w:tcW w:w="5370" w:type="dxa"/>
            <w:tcBorders>
              <w:top w:val="single" w:sz="6" w:space="0" w:color="auto"/>
              <w:left w:val="single" w:sz="6" w:space="0" w:color="auto"/>
              <w:bottom w:val="single" w:sz="6" w:space="0" w:color="auto"/>
              <w:right w:val="single" w:sz="6" w:space="0" w:color="auto"/>
            </w:tcBorders>
          </w:tcPr>
          <w:p w14:paraId="0EF182B4" w14:textId="0DA6EA5F" w:rsidR="4C4F51AD" w:rsidRDefault="4C4F51AD" w:rsidP="4C4F51AD">
            <w:pPr>
              <w:spacing w:after="200" w:line="276" w:lineRule="auto"/>
              <w:rPr>
                <w:rFonts w:ascii="SimSun" w:eastAsia="SimSun" w:hAnsi="SimSun" w:cs="SimSun"/>
                <w:sz w:val="24"/>
                <w:szCs w:val="24"/>
              </w:rPr>
            </w:pPr>
          </w:p>
          <w:p w14:paraId="5FB70F89" w14:textId="048428D5"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none</w:t>
            </w:r>
          </w:p>
        </w:tc>
      </w:tr>
      <w:tr w:rsidR="4C4F51AD" w14:paraId="6CE1265B" w14:textId="77777777" w:rsidTr="4C4F51AD">
        <w:tc>
          <w:tcPr>
            <w:tcW w:w="2925" w:type="dxa"/>
            <w:tcBorders>
              <w:top w:val="single" w:sz="6" w:space="0" w:color="auto"/>
              <w:left w:val="single" w:sz="6" w:space="0" w:color="auto"/>
              <w:bottom w:val="single" w:sz="6" w:space="0" w:color="auto"/>
              <w:right w:val="single" w:sz="6" w:space="0" w:color="auto"/>
            </w:tcBorders>
          </w:tcPr>
          <w:p w14:paraId="2DF04A04" w14:textId="30AC85BC"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Name of fieldwork supervisor</w:t>
            </w:r>
          </w:p>
        </w:tc>
        <w:tc>
          <w:tcPr>
            <w:tcW w:w="5370" w:type="dxa"/>
            <w:tcBorders>
              <w:top w:val="single" w:sz="6" w:space="0" w:color="auto"/>
              <w:left w:val="single" w:sz="6" w:space="0" w:color="auto"/>
              <w:bottom w:val="single" w:sz="6" w:space="0" w:color="auto"/>
              <w:right w:val="single" w:sz="6" w:space="0" w:color="auto"/>
            </w:tcBorders>
          </w:tcPr>
          <w:p w14:paraId="4B55F6BD" w14:textId="3DE136D9"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Chris Cray</w:t>
            </w:r>
          </w:p>
        </w:tc>
      </w:tr>
      <w:tr w:rsidR="4C4F51AD" w14:paraId="3ACE09EF" w14:textId="77777777" w:rsidTr="4C4F51AD">
        <w:tc>
          <w:tcPr>
            <w:tcW w:w="2925" w:type="dxa"/>
            <w:tcBorders>
              <w:top w:val="single" w:sz="6" w:space="0" w:color="auto"/>
              <w:left w:val="single" w:sz="6" w:space="0" w:color="auto"/>
              <w:bottom w:val="single" w:sz="6" w:space="0" w:color="auto"/>
              <w:right w:val="single" w:sz="6" w:space="0" w:color="auto"/>
            </w:tcBorders>
          </w:tcPr>
          <w:p w14:paraId="6B8074E9" w14:textId="3EC75FF3"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Fieldwork supervisor Tel.</w:t>
            </w:r>
          </w:p>
        </w:tc>
        <w:tc>
          <w:tcPr>
            <w:tcW w:w="5370" w:type="dxa"/>
            <w:tcBorders>
              <w:top w:val="single" w:sz="6" w:space="0" w:color="auto"/>
              <w:left w:val="single" w:sz="6" w:space="0" w:color="auto"/>
              <w:bottom w:val="single" w:sz="6" w:space="0" w:color="auto"/>
              <w:right w:val="single" w:sz="6" w:space="0" w:color="auto"/>
            </w:tcBorders>
          </w:tcPr>
          <w:p w14:paraId="3768D67D" w14:textId="70FDAD5B"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07494321234</w:t>
            </w:r>
          </w:p>
        </w:tc>
      </w:tr>
      <w:tr w:rsidR="4C4F51AD" w14:paraId="62AE332F" w14:textId="77777777" w:rsidTr="4C4F51AD">
        <w:tc>
          <w:tcPr>
            <w:tcW w:w="2925" w:type="dxa"/>
            <w:tcBorders>
              <w:top w:val="single" w:sz="6" w:space="0" w:color="auto"/>
              <w:left w:val="single" w:sz="6" w:space="0" w:color="auto"/>
              <w:bottom w:val="single" w:sz="6" w:space="0" w:color="auto"/>
              <w:right w:val="single" w:sz="6" w:space="0" w:color="auto"/>
            </w:tcBorders>
          </w:tcPr>
          <w:p w14:paraId="1A55605C" w14:textId="6E95401E"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Fieldwork supervisor e mail</w:t>
            </w:r>
          </w:p>
        </w:tc>
        <w:tc>
          <w:tcPr>
            <w:tcW w:w="5370" w:type="dxa"/>
            <w:tcBorders>
              <w:top w:val="single" w:sz="6" w:space="0" w:color="auto"/>
              <w:left w:val="single" w:sz="6" w:space="0" w:color="auto"/>
              <w:bottom w:val="single" w:sz="6" w:space="0" w:color="auto"/>
              <w:right w:val="single" w:sz="6" w:space="0" w:color="auto"/>
            </w:tcBorders>
          </w:tcPr>
          <w:p w14:paraId="0F426F9A" w14:textId="16A3A0B7"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Chris@johnburnsfoundation.org</w:t>
            </w:r>
          </w:p>
        </w:tc>
      </w:tr>
    </w:tbl>
    <w:p w14:paraId="32CEC759" w14:textId="32EA6C79" w:rsidR="4B5BC15C" w:rsidRDefault="4B5BC15C" w:rsidP="4C4F51AD">
      <w:pPr>
        <w:spacing w:after="200" w:line="276" w:lineRule="auto"/>
        <w:rPr>
          <w:rFonts w:ascii="Calibri" w:eastAsia="Calibri" w:hAnsi="Calibri" w:cs="Calibri"/>
          <w:color w:val="000000" w:themeColor="text1"/>
          <w:sz w:val="24"/>
          <w:szCs w:val="24"/>
        </w:rPr>
      </w:pPr>
    </w:p>
    <w:tbl>
      <w:tblPr>
        <w:tblW w:w="0" w:type="auto"/>
        <w:tblLook w:val="01E0" w:firstRow="1" w:lastRow="1" w:firstColumn="1" w:lastColumn="1" w:noHBand="0" w:noVBand="0"/>
      </w:tblPr>
      <w:tblGrid>
        <w:gridCol w:w="2550"/>
        <w:gridCol w:w="150"/>
        <w:gridCol w:w="555"/>
        <w:gridCol w:w="5040"/>
      </w:tblGrid>
      <w:tr w:rsidR="4C4F51AD" w14:paraId="042D4EF9" w14:textId="77777777" w:rsidTr="4C4F51AD">
        <w:tc>
          <w:tcPr>
            <w:tcW w:w="8295" w:type="dxa"/>
            <w:gridSpan w:val="4"/>
            <w:tcBorders>
              <w:top w:val="single" w:sz="6" w:space="0" w:color="auto"/>
              <w:left w:val="single" w:sz="6" w:space="0" w:color="auto"/>
              <w:bottom w:val="single" w:sz="6" w:space="0" w:color="auto"/>
              <w:right w:val="single" w:sz="6" w:space="0" w:color="auto"/>
            </w:tcBorders>
            <w:shd w:val="clear" w:color="auto" w:fill="C0C0C0"/>
          </w:tcPr>
          <w:p w14:paraId="26F7D767" w14:textId="6AAA4771" w:rsidR="4C4F51AD" w:rsidRDefault="4C4F51AD" w:rsidP="4C4F51AD">
            <w:pPr>
              <w:spacing w:after="200" w:line="276" w:lineRule="auto"/>
              <w:rPr>
                <w:rFonts w:ascii="SimSun" w:eastAsia="SimSun" w:hAnsi="SimSun" w:cs="SimSun"/>
                <w:sz w:val="24"/>
                <w:szCs w:val="24"/>
              </w:rPr>
            </w:pPr>
          </w:p>
          <w:p w14:paraId="20A1728D" w14:textId="1A16D9AA"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HOST ORGANISATION INFORMATION</w:t>
            </w:r>
          </w:p>
          <w:p w14:paraId="361002A7" w14:textId="37AC8128" w:rsidR="4C4F51AD" w:rsidRDefault="4C4F51AD" w:rsidP="4C4F51AD">
            <w:pPr>
              <w:spacing w:after="200" w:line="276" w:lineRule="auto"/>
              <w:rPr>
                <w:rFonts w:ascii="SimSun" w:eastAsia="SimSun" w:hAnsi="SimSun" w:cs="SimSun"/>
                <w:sz w:val="24"/>
                <w:szCs w:val="24"/>
              </w:rPr>
            </w:pPr>
          </w:p>
        </w:tc>
      </w:tr>
      <w:tr w:rsidR="4C4F51AD" w14:paraId="0AB33896" w14:textId="77777777" w:rsidTr="4C4F51AD">
        <w:tc>
          <w:tcPr>
            <w:tcW w:w="3255" w:type="dxa"/>
            <w:gridSpan w:val="3"/>
            <w:tcBorders>
              <w:top w:val="single" w:sz="6" w:space="0" w:color="auto"/>
              <w:left w:val="single" w:sz="6" w:space="0" w:color="auto"/>
              <w:bottom w:val="single" w:sz="6" w:space="0" w:color="auto"/>
              <w:right w:val="single" w:sz="6" w:space="0" w:color="auto"/>
            </w:tcBorders>
          </w:tcPr>
          <w:p w14:paraId="6336903C" w14:textId="6629EC4F"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lastRenderedPageBreak/>
              <w:t xml:space="preserve">Name of </w:t>
            </w:r>
            <w:proofErr w:type="spellStart"/>
            <w:r w:rsidRPr="4C4F51AD">
              <w:rPr>
                <w:rFonts w:ascii="Calibri" w:eastAsia="Calibri" w:hAnsi="Calibri" w:cs="Calibri"/>
                <w:b/>
                <w:bCs/>
                <w:sz w:val="24"/>
                <w:szCs w:val="24"/>
                <w:lang w:val="en-US"/>
              </w:rPr>
              <w:t>Organisation</w:t>
            </w:r>
            <w:proofErr w:type="spellEnd"/>
          </w:p>
        </w:tc>
        <w:tc>
          <w:tcPr>
            <w:tcW w:w="5040" w:type="dxa"/>
            <w:tcBorders>
              <w:top w:val="single" w:sz="6" w:space="0" w:color="auto"/>
              <w:left w:val="single" w:sz="6" w:space="0" w:color="auto"/>
              <w:bottom w:val="single" w:sz="6" w:space="0" w:color="auto"/>
              <w:right w:val="single" w:sz="6" w:space="0" w:color="auto"/>
            </w:tcBorders>
          </w:tcPr>
          <w:p w14:paraId="07748527" w14:textId="14F555B3"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 xml:space="preserve">Better </w:t>
            </w:r>
            <w:proofErr w:type="spellStart"/>
            <w:r w:rsidRPr="4C4F51AD">
              <w:rPr>
                <w:rFonts w:ascii="SimSun" w:eastAsia="SimSun" w:hAnsi="SimSun" w:cs="SimSun"/>
                <w:sz w:val="24"/>
                <w:szCs w:val="24"/>
              </w:rPr>
              <w:t>Tommorow</w:t>
            </w:r>
            <w:proofErr w:type="spellEnd"/>
            <w:r w:rsidRPr="4C4F51AD">
              <w:rPr>
                <w:rFonts w:ascii="SimSun" w:eastAsia="SimSun" w:hAnsi="SimSun" w:cs="SimSun"/>
                <w:sz w:val="24"/>
                <w:szCs w:val="24"/>
              </w:rPr>
              <w:t xml:space="preserve"> Project. Burns in the community.</w:t>
            </w:r>
          </w:p>
        </w:tc>
      </w:tr>
      <w:tr w:rsidR="4C4F51AD" w14:paraId="4FBD7396" w14:textId="77777777" w:rsidTr="4C4F51AD">
        <w:tc>
          <w:tcPr>
            <w:tcW w:w="3255" w:type="dxa"/>
            <w:gridSpan w:val="3"/>
            <w:tcBorders>
              <w:top w:val="single" w:sz="6" w:space="0" w:color="auto"/>
              <w:left w:val="single" w:sz="6" w:space="0" w:color="auto"/>
              <w:bottom w:val="single" w:sz="6" w:space="0" w:color="auto"/>
              <w:right w:val="single" w:sz="6" w:space="0" w:color="auto"/>
            </w:tcBorders>
          </w:tcPr>
          <w:p w14:paraId="700F7895" w14:textId="445B3DFF"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Tel.</w:t>
            </w:r>
          </w:p>
        </w:tc>
        <w:tc>
          <w:tcPr>
            <w:tcW w:w="5040" w:type="dxa"/>
            <w:tcBorders>
              <w:top w:val="single" w:sz="6" w:space="0" w:color="auto"/>
              <w:left w:val="single" w:sz="6" w:space="0" w:color="auto"/>
              <w:bottom w:val="single" w:sz="6" w:space="0" w:color="auto"/>
              <w:right w:val="single" w:sz="6" w:space="0" w:color="auto"/>
            </w:tcBorders>
          </w:tcPr>
          <w:p w14:paraId="0D7C4253" w14:textId="32672FBA"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01554 890840</w:t>
            </w:r>
          </w:p>
        </w:tc>
      </w:tr>
      <w:tr w:rsidR="4C4F51AD" w14:paraId="412FF0CA" w14:textId="77777777" w:rsidTr="4C4F51AD">
        <w:tc>
          <w:tcPr>
            <w:tcW w:w="3255" w:type="dxa"/>
            <w:gridSpan w:val="3"/>
            <w:tcBorders>
              <w:top w:val="single" w:sz="6" w:space="0" w:color="auto"/>
              <w:left w:val="single" w:sz="6" w:space="0" w:color="auto"/>
              <w:bottom w:val="single" w:sz="6" w:space="0" w:color="auto"/>
              <w:right w:val="single" w:sz="6" w:space="0" w:color="auto"/>
            </w:tcBorders>
          </w:tcPr>
          <w:p w14:paraId="649B98FC" w14:textId="5F1A5233"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Email</w:t>
            </w:r>
          </w:p>
        </w:tc>
        <w:tc>
          <w:tcPr>
            <w:tcW w:w="5040" w:type="dxa"/>
            <w:tcBorders>
              <w:top w:val="single" w:sz="6" w:space="0" w:color="auto"/>
              <w:left w:val="single" w:sz="6" w:space="0" w:color="auto"/>
              <w:bottom w:val="single" w:sz="6" w:space="0" w:color="auto"/>
              <w:right w:val="single" w:sz="6" w:space="0" w:color="auto"/>
            </w:tcBorders>
          </w:tcPr>
          <w:p w14:paraId="5153F9ED" w14:textId="475A6A08"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Contactfoundation@burnspet.co.uk</w:t>
            </w:r>
          </w:p>
        </w:tc>
      </w:tr>
      <w:tr w:rsidR="4C4F51AD" w14:paraId="3D3D0E13" w14:textId="77777777" w:rsidTr="4C4F51AD">
        <w:tc>
          <w:tcPr>
            <w:tcW w:w="3255" w:type="dxa"/>
            <w:gridSpan w:val="3"/>
            <w:tcBorders>
              <w:top w:val="single" w:sz="6" w:space="0" w:color="auto"/>
              <w:left w:val="single" w:sz="6" w:space="0" w:color="auto"/>
              <w:bottom w:val="single" w:sz="6" w:space="0" w:color="auto"/>
              <w:right w:val="single" w:sz="6" w:space="0" w:color="auto"/>
            </w:tcBorders>
          </w:tcPr>
          <w:p w14:paraId="06A35FB6" w14:textId="5453B980" w:rsidR="4C4F51AD" w:rsidRDefault="4C4F51AD" w:rsidP="4C4F51AD">
            <w:pPr>
              <w:spacing w:after="200" w:line="276" w:lineRule="auto"/>
              <w:rPr>
                <w:rFonts w:ascii="SimSun" w:eastAsia="SimSun" w:hAnsi="SimSun" w:cs="SimSun"/>
                <w:sz w:val="24"/>
                <w:szCs w:val="24"/>
              </w:rPr>
            </w:pPr>
          </w:p>
          <w:p w14:paraId="3EB04A6F" w14:textId="6C50E1F0"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 xml:space="preserve">Aims/ Purpose of the </w:t>
            </w:r>
            <w:proofErr w:type="spellStart"/>
            <w:r w:rsidRPr="4C4F51AD">
              <w:rPr>
                <w:rFonts w:ascii="Calibri" w:eastAsia="Calibri" w:hAnsi="Calibri" w:cs="Calibri"/>
                <w:b/>
                <w:bCs/>
                <w:sz w:val="24"/>
                <w:szCs w:val="24"/>
                <w:lang w:val="en-US"/>
              </w:rPr>
              <w:t>Organisation</w:t>
            </w:r>
            <w:proofErr w:type="spellEnd"/>
          </w:p>
          <w:p w14:paraId="5311576B" w14:textId="20FF5BCB" w:rsidR="4C4F51AD" w:rsidRDefault="4C4F51AD" w:rsidP="4C4F51AD">
            <w:pPr>
              <w:spacing w:after="200" w:line="276" w:lineRule="auto"/>
              <w:rPr>
                <w:rFonts w:ascii="SimSun" w:eastAsia="SimSun" w:hAnsi="SimSun" w:cs="SimSun"/>
                <w:sz w:val="24"/>
                <w:szCs w:val="24"/>
              </w:rPr>
            </w:pPr>
          </w:p>
        </w:tc>
        <w:tc>
          <w:tcPr>
            <w:tcW w:w="5040" w:type="dxa"/>
            <w:tcBorders>
              <w:top w:val="single" w:sz="6" w:space="0" w:color="auto"/>
              <w:left w:val="single" w:sz="6" w:space="0" w:color="auto"/>
              <w:bottom w:val="single" w:sz="6" w:space="0" w:color="auto"/>
              <w:right w:val="single" w:sz="6" w:space="0" w:color="auto"/>
            </w:tcBorders>
          </w:tcPr>
          <w:p w14:paraId="0EB9E965" w14:textId="371A2C42"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 xml:space="preserve">The Better Tomorrow Programme aims to help children, young people and </w:t>
            </w:r>
            <w:proofErr w:type="spellStart"/>
            <w:r w:rsidRPr="4C4F51AD">
              <w:rPr>
                <w:rFonts w:ascii="SimSun" w:eastAsia="SimSun" w:hAnsi="SimSun" w:cs="SimSun"/>
                <w:sz w:val="24"/>
                <w:szCs w:val="24"/>
              </w:rPr>
              <w:t>vunreable</w:t>
            </w:r>
            <w:proofErr w:type="spellEnd"/>
            <w:r w:rsidRPr="4C4F51AD">
              <w:rPr>
                <w:rFonts w:ascii="SimSun" w:eastAsia="SimSun" w:hAnsi="SimSun" w:cs="SimSun"/>
                <w:sz w:val="24"/>
                <w:szCs w:val="24"/>
              </w:rPr>
              <w:t xml:space="preserve"> adults to develop valuable life skills through recreational activities, group work and the outdoors.</w:t>
            </w:r>
          </w:p>
        </w:tc>
      </w:tr>
      <w:tr w:rsidR="4C4F51AD" w14:paraId="5D2683EE" w14:textId="77777777" w:rsidTr="4C4F51AD">
        <w:tc>
          <w:tcPr>
            <w:tcW w:w="3255" w:type="dxa"/>
            <w:gridSpan w:val="3"/>
            <w:tcBorders>
              <w:top w:val="single" w:sz="6" w:space="0" w:color="auto"/>
              <w:left w:val="single" w:sz="6" w:space="0" w:color="auto"/>
              <w:bottom w:val="single" w:sz="6" w:space="0" w:color="auto"/>
              <w:right w:val="single" w:sz="6" w:space="0" w:color="auto"/>
            </w:tcBorders>
          </w:tcPr>
          <w:p w14:paraId="0DCF733A" w14:textId="433AB500"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Duration of placement</w:t>
            </w:r>
          </w:p>
          <w:p w14:paraId="53C50263" w14:textId="73A95E91" w:rsidR="4C4F51AD" w:rsidRDefault="4C4F51AD" w:rsidP="4C4F51AD">
            <w:pPr>
              <w:spacing w:after="200" w:line="276" w:lineRule="auto"/>
              <w:rPr>
                <w:rFonts w:ascii="SimSun" w:eastAsia="SimSun" w:hAnsi="SimSun" w:cs="SimSun"/>
                <w:sz w:val="24"/>
                <w:szCs w:val="24"/>
              </w:rPr>
            </w:pPr>
          </w:p>
        </w:tc>
        <w:tc>
          <w:tcPr>
            <w:tcW w:w="5040" w:type="dxa"/>
            <w:tcBorders>
              <w:top w:val="single" w:sz="6" w:space="0" w:color="auto"/>
              <w:left w:val="single" w:sz="6" w:space="0" w:color="auto"/>
              <w:bottom w:val="single" w:sz="6" w:space="0" w:color="auto"/>
              <w:right w:val="single" w:sz="6" w:space="0" w:color="auto"/>
            </w:tcBorders>
          </w:tcPr>
          <w:p w14:paraId="4BF8D0FB" w14:textId="5D40A841"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Level 4 Placement: 200 hours (100 or more face to face Youth Work).</w:t>
            </w:r>
          </w:p>
        </w:tc>
      </w:tr>
      <w:tr w:rsidR="4C4F51AD" w14:paraId="199D34D7" w14:textId="77777777" w:rsidTr="4C4F51AD">
        <w:tc>
          <w:tcPr>
            <w:tcW w:w="3255" w:type="dxa"/>
            <w:gridSpan w:val="3"/>
            <w:tcBorders>
              <w:top w:val="single" w:sz="6" w:space="0" w:color="auto"/>
              <w:left w:val="single" w:sz="6" w:space="0" w:color="auto"/>
              <w:bottom w:val="single" w:sz="6" w:space="0" w:color="auto"/>
              <w:right w:val="single" w:sz="6" w:space="0" w:color="auto"/>
            </w:tcBorders>
          </w:tcPr>
          <w:p w14:paraId="633CAB2B" w14:textId="6DD0FE1B"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 xml:space="preserve">Please outline the activities expected of the </w:t>
            </w:r>
            <w:proofErr w:type="gramStart"/>
            <w:r w:rsidRPr="4C4F51AD">
              <w:rPr>
                <w:rFonts w:ascii="Calibri" w:eastAsia="Calibri" w:hAnsi="Calibri" w:cs="Calibri"/>
                <w:b/>
                <w:bCs/>
                <w:sz w:val="24"/>
                <w:szCs w:val="24"/>
                <w:lang w:val="en-US"/>
              </w:rPr>
              <w:t>student</w:t>
            </w:r>
            <w:proofErr w:type="gramEnd"/>
            <w:r w:rsidRPr="4C4F51AD">
              <w:rPr>
                <w:rFonts w:ascii="Calibri" w:eastAsia="Calibri" w:hAnsi="Calibri" w:cs="Calibri"/>
                <w:b/>
                <w:bCs/>
                <w:sz w:val="24"/>
                <w:szCs w:val="24"/>
                <w:lang w:val="en-US"/>
              </w:rPr>
              <w:t xml:space="preserve"> </w:t>
            </w:r>
          </w:p>
          <w:p w14:paraId="23452569" w14:textId="7C3580A2"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(Use more space if necessary)</w:t>
            </w:r>
          </w:p>
          <w:p w14:paraId="3DF2E043" w14:textId="25AAC27F" w:rsidR="4C4F51AD" w:rsidRDefault="4C4F51AD" w:rsidP="4C4F51AD">
            <w:pPr>
              <w:spacing w:after="200" w:line="276" w:lineRule="auto"/>
              <w:rPr>
                <w:rFonts w:ascii="SimSun" w:eastAsia="SimSun" w:hAnsi="SimSun" w:cs="SimSun"/>
                <w:sz w:val="24"/>
                <w:szCs w:val="24"/>
              </w:rPr>
            </w:pPr>
          </w:p>
        </w:tc>
        <w:tc>
          <w:tcPr>
            <w:tcW w:w="5040" w:type="dxa"/>
            <w:tcBorders>
              <w:top w:val="single" w:sz="6" w:space="0" w:color="auto"/>
              <w:left w:val="single" w:sz="6" w:space="0" w:color="auto"/>
              <w:bottom w:val="single" w:sz="6" w:space="0" w:color="auto"/>
              <w:right w:val="single" w:sz="6" w:space="0" w:color="auto"/>
            </w:tcBorders>
          </w:tcPr>
          <w:p w14:paraId="59C0F2BE" w14:textId="2503AB38"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 xml:space="preserve">To observe and the work with the groups. To aid in the </w:t>
            </w:r>
            <w:proofErr w:type="spellStart"/>
            <w:r w:rsidRPr="4C4F51AD">
              <w:rPr>
                <w:rFonts w:ascii="SimSun" w:eastAsia="SimSun" w:hAnsi="SimSun" w:cs="SimSun"/>
                <w:sz w:val="24"/>
                <w:szCs w:val="24"/>
              </w:rPr>
              <w:t>set up</w:t>
            </w:r>
            <w:proofErr w:type="spellEnd"/>
            <w:r w:rsidRPr="4C4F51AD">
              <w:rPr>
                <w:rFonts w:ascii="SimSun" w:eastAsia="SimSun" w:hAnsi="SimSun" w:cs="SimSun"/>
                <w:sz w:val="24"/>
                <w:szCs w:val="24"/>
              </w:rPr>
              <w:t xml:space="preserve"> of workshops.</w:t>
            </w:r>
          </w:p>
          <w:p w14:paraId="73535737" w14:textId="4ADEAA51"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To interact with the group in a suitable manner.</w:t>
            </w:r>
          </w:p>
        </w:tc>
      </w:tr>
      <w:tr w:rsidR="4C4F51AD" w14:paraId="6D882547" w14:textId="77777777" w:rsidTr="4C4F51AD">
        <w:tc>
          <w:tcPr>
            <w:tcW w:w="3255" w:type="dxa"/>
            <w:gridSpan w:val="3"/>
            <w:tcBorders>
              <w:top w:val="single" w:sz="6" w:space="0" w:color="auto"/>
              <w:left w:val="single" w:sz="6" w:space="0" w:color="auto"/>
              <w:bottom w:val="single" w:sz="6" w:space="0" w:color="auto"/>
              <w:right w:val="single" w:sz="6" w:space="0" w:color="auto"/>
            </w:tcBorders>
          </w:tcPr>
          <w:p w14:paraId="6E9B5973" w14:textId="1B84A3B7"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Facilities/equipment available to student</w:t>
            </w:r>
          </w:p>
        </w:tc>
        <w:tc>
          <w:tcPr>
            <w:tcW w:w="5040" w:type="dxa"/>
            <w:tcBorders>
              <w:top w:val="single" w:sz="6" w:space="0" w:color="auto"/>
              <w:left w:val="single" w:sz="6" w:space="0" w:color="auto"/>
              <w:bottom w:val="single" w:sz="6" w:space="0" w:color="auto"/>
              <w:right w:val="single" w:sz="6" w:space="0" w:color="auto"/>
            </w:tcBorders>
          </w:tcPr>
          <w:p w14:paraId="263A0288" w14:textId="3E6087AE"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 xml:space="preserve">Woodwork shop. Garden. Cafeteria. </w:t>
            </w:r>
          </w:p>
        </w:tc>
      </w:tr>
      <w:tr w:rsidR="4C4F51AD" w14:paraId="5CE4638C" w14:textId="77777777" w:rsidTr="4C4F51AD">
        <w:trPr>
          <w:trHeight w:val="405"/>
        </w:trPr>
        <w:tc>
          <w:tcPr>
            <w:tcW w:w="8295" w:type="dxa"/>
            <w:gridSpan w:val="4"/>
            <w:tcBorders>
              <w:top w:val="single" w:sz="6" w:space="0" w:color="auto"/>
              <w:left w:val="single" w:sz="6" w:space="0" w:color="auto"/>
              <w:bottom w:val="single" w:sz="6" w:space="0" w:color="auto"/>
              <w:right w:val="single" w:sz="6" w:space="0" w:color="auto"/>
            </w:tcBorders>
          </w:tcPr>
          <w:p w14:paraId="02185563" w14:textId="057FF6E8"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 xml:space="preserve">Please confirm that your </w:t>
            </w:r>
            <w:proofErr w:type="spellStart"/>
            <w:r w:rsidRPr="4C4F51AD">
              <w:rPr>
                <w:rFonts w:ascii="Calibri" w:eastAsia="Calibri" w:hAnsi="Calibri" w:cs="Calibri"/>
                <w:b/>
                <w:bCs/>
                <w:sz w:val="24"/>
                <w:szCs w:val="24"/>
                <w:lang w:val="en-US"/>
              </w:rPr>
              <w:t>organisation</w:t>
            </w:r>
            <w:proofErr w:type="spellEnd"/>
            <w:r w:rsidRPr="4C4F51AD">
              <w:rPr>
                <w:rFonts w:ascii="Calibri" w:eastAsia="Calibri" w:hAnsi="Calibri" w:cs="Calibri"/>
                <w:b/>
                <w:bCs/>
                <w:sz w:val="24"/>
                <w:szCs w:val="24"/>
                <w:lang w:val="en-US"/>
              </w:rPr>
              <w:t xml:space="preserve"> has in place the following and where the student can have access to them:</w:t>
            </w:r>
          </w:p>
          <w:p w14:paraId="067CC3DB" w14:textId="73D48116" w:rsidR="4C4F51AD" w:rsidRDefault="4C4F51AD" w:rsidP="4C4F51AD">
            <w:pPr>
              <w:spacing w:after="200" w:line="276" w:lineRule="auto"/>
              <w:rPr>
                <w:rFonts w:ascii="SimSun" w:eastAsia="SimSun" w:hAnsi="SimSun" w:cs="SimSun"/>
                <w:sz w:val="24"/>
                <w:szCs w:val="24"/>
              </w:rPr>
            </w:pPr>
          </w:p>
          <w:p w14:paraId="5215A6AF" w14:textId="49A1F0D5" w:rsidR="4C4F51AD" w:rsidRDefault="4C4F51AD" w:rsidP="4C4F51AD">
            <w:pPr>
              <w:spacing w:after="200" w:line="276" w:lineRule="auto"/>
              <w:rPr>
                <w:rFonts w:ascii="SimSun" w:eastAsia="SimSun" w:hAnsi="SimSun" w:cs="SimSun"/>
                <w:sz w:val="24"/>
                <w:szCs w:val="24"/>
              </w:rPr>
            </w:pPr>
          </w:p>
          <w:p w14:paraId="62F00971" w14:textId="0D6B5F62" w:rsidR="4C4F51AD" w:rsidRDefault="4C4F51AD" w:rsidP="4C4F51AD">
            <w:pPr>
              <w:spacing w:after="200" w:line="276" w:lineRule="auto"/>
              <w:rPr>
                <w:rFonts w:ascii="SimSun" w:eastAsia="SimSun" w:hAnsi="SimSun" w:cs="SimSun"/>
                <w:sz w:val="24"/>
                <w:szCs w:val="24"/>
              </w:rPr>
            </w:pPr>
          </w:p>
        </w:tc>
      </w:tr>
      <w:tr w:rsidR="4C4F51AD" w14:paraId="2F917A86" w14:textId="77777777" w:rsidTr="4C4F51AD">
        <w:trPr>
          <w:trHeight w:val="540"/>
        </w:trPr>
        <w:tc>
          <w:tcPr>
            <w:tcW w:w="3255" w:type="dxa"/>
            <w:gridSpan w:val="3"/>
            <w:tcBorders>
              <w:top w:val="single" w:sz="6" w:space="0" w:color="auto"/>
              <w:left w:val="single" w:sz="6" w:space="0" w:color="auto"/>
              <w:bottom w:val="single" w:sz="6" w:space="0" w:color="auto"/>
              <w:right w:val="single" w:sz="6" w:space="0" w:color="auto"/>
            </w:tcBorders>
          </w:tcPr>
          <w:p w14:paraId="5CDF6A75" w14:textId="50A257C8"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a. Equal Opportunities Policy and procedures</w:t>
            </w:r>
          </w:p>
        </w:tc>
        <w:tc>
          <w:tcPr>
            <w:tcW w:w="5040" w:type="dxa"/>
            <w:tcBorders>
              <w:top w:val="single" w:sz="6" w:space="0" w:color="auto"/>
              <w:left w:val="single" w:sz="6" w:space="0" w:color="auto"/>
              <w:bottom w:val="single" w:sz="6" w:space="0" w:color="auto"/>
              <w:right w:val="single" w:sz="6" w:space="0" w:color="auto"/>
            </w:tcBorders>
          </w:tcPr>
          <w:p w14:paraId="3DF152DA" w14:textId="510BE7AD"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Yes, Induction pack</w:t>
            </w:r>
          </w:p>
        </w:tc>
      </w:tr>
      <w:tr w:rsidR="4C4F51AD" w14:paraId="03DA22D4" w14:textId="77777777" w:rsidTr="4C4F51AD">
        <w:trPr>
          <w:trHeight w:val="540"/>
        </w:trPr>
        <w:tc>
          <w:tcPr>
            <w:tcW w:w="3255" w:type="dxa"/>
            <w:gridSpan w:val="3"/>
            <w:tcBorders>
              <w:top w:val="single" w:sz="6" w:space="0" w:color="auto"/>
              <w:left w:val="single" w:sz="6" w:space="0" w:color="auto"/>
              <w:bottom w:val="single" w:sz="6" w:space="0" w:color="auto"/>
              <w:right w:val="single" w:sz="6" w:space="0" w:color="auto"/>
            </w:tcBorders>
          </w:tcPr>
          <w:p w14:paraId="5F039EE9" w14:textId="1387D244"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b. Safeguarding policy and procedures including a designated child protection officer</w:t>
            </w:r>
          </w:p>
        </w:tc>
        <w:tc>
          <w:tcPr>
            <w:tcW w:w="5040" w:type="dxa"/>
            <w:tcBorders>
              <w:top w:val="single" w:sz="6" w:space="0" w:color="auto"/>
              <w:left w:val="single" w:sz="6" w:space="0" w:color="auto"/>
              <w:bottom w:val="single" w:sz="6" w:space="0" w:color="auto"/>
              <w:right w:val="single" w:sz="6" w:space="0" w:color="auto"/>
            </w:tcBorders>
          </w:tcPr>
          <w:p w14:paraId="3B7EB989" w14:textId="1497876C" w:rsidR="4C4F51AD" w:rsidRDefault="4C4F51AD" w:rsidP="4C4F51AD">
            <w:pPr>
              <w:spacing w:after="200" w:line="276" w:lineRule="auto"/>
              <w:rPr>
                <w:rFonts w:ascii="SimSun" w:eastAsia="SimSun" w:hAnsi="SimSun" w:cs="SimSun"/>
                <w:sz w:val="24"/>
                <w:szCs w:val="24"/>
              </w:rPr>
            </w:pPr>
            <w:proofErr w:type="gramStart"/>
            <w:r w:rsidRPr="4C4F51AD">
              <w:rPr>
                <w:rFonts w:ascii="SimSun" w:eastAsia="SimSun" w:hAnsi="SimSun" w:cs="SimSun"/>
                <w:sz w:val="24"/>
                <w:szCs w:val="24"/>
              </w:rPr>
              <w:t>Yes</w:t>
            </w:r>
            <w:proofErr w:type="gramEnd"/>
            <w:r w:rsidRPr="4C4F51AD">
              <w:rPr>
                <w:rFonts w:ascii="SimSun" w:eastAsia="SimSun" w:hAnsi="SimSun" w:cs="SimSun"/>
                <w:sz w:val="24"/>
                <w:szCs w:val="24"/>
              </w:rPr>
              <w:t xml:space="preserve"> Induction Pack</w:t>
            </w:r>
          </w:p>
        </w:tc>
      </w:tr>
      <w:tr w:rsidR="4C4F51AD" w14:paraId="462F186A" w14:textId="77777777" w:rsidTr="4C4F51AD">
        <w:trPr>
          <w:trHeight w:val="1095"/>
        </w:trPr>
        <w:tc>
          <w:tcPr>
            <w:tcW w:w="3255" w:type="dxa"/>
            <w:gridSpan w:val="3"/>
            <w:tcBorders>
              <w:top w:val="single" w:sz="6" w:space="0" w:color="auto"/>
              <w:left w:val="single" w:sz="6" w:space="0" w:color="auto"/>
              <w:bottom w:val="single" w:sz="6" w:space="0" w:color="auto"/>
              <w:right w:val="single" w:sz="6" w:space="0" w:color="auto"/>
            </w:tcBorders>
          </w:tcPr>
          <w:p w14:paraId="13AD2F26" w14:textId="64C9AA10"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lastRenderedPageBreak/>
              <w:t xml:space="preserve">c. Disability Policy (please state how you will meet any </w:t>
            </w:r>
            <w:proofErr w:type="gramStart"/>
            <w:r w:rsidRPr="4C4F51AD">
              <w:rPr>
                <w:rFonts w:ascii="Calibri" w:eastAsia="Calibri" w:hAnsi="Calibri" w:cs="Calibri"/>
                <w:sz w:val="24"/>
                <w:szCs w:val="24"/>
                <w:lang w:val="en-US"/>
              </w:rPr>
              <w:t>special  requirements</w:t>
            </w:r>
            <w:proofErr w:type="gramEnd"/>
            <w:r w:rsidRPr="4C4F51AD">
              <w:rPr>
                <w:rFonts w:ascii="Calibri" w:eastAsia="Calibri" w:hAnsi="Calibri" w:cs="Calibri"/>
                <w:sz w:val="24"/>
                <w:szCs w:val="24"/>
                <w:lang w:val="en-US"/>
              </w:rPr>
              <w:t xml:space="preserve"> noted by the student)</w:t>
            </w:r>
          </w:p>
        </w:tc>
        <w:tc>
          <w:tcPr>
            <w:tcW w:w="5040" w:type="dxa"/>
            <w:tcBorders>
              <w:top w:val="single" w:sz="6" w:space="0" w:color="auto"/>
              <w:left w:val="single" w:sz="6" w:space="0" w:color="auto"/>
              <w:bottom w:val="single" w:sz="6" w:space="0" w:color="auto"/>
              <w:right w:val="single" w:sz="6" w:space="0" w:color="auto"/>
            </w:tcBorders>
          </w:tcPr>
          <w:p w14:paraId="3B936FCA" w14:textId="10B614D4"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 xml:space="preserve">Yes. </w:t>
            </w:r>
            <w:r w:rsidR="001B7A36" w:rsidRPr="4C4F51AD">
              <w:rPr>
                <w:rFonts w:ascii="SimSun" w:eastAsia="SimSun" w:hAnsi="SimSun" w:cs="SimSun"/>
                <w:sz w:val="24"/>
                <w:szCs w:val="24"/>
              </w:rPr>
              <w:t>Induction</w:t>
            </w:r>
            <w:r w:rsidRPr="4C4F51AD">
              <w:rPr>
                <w:rFonts w:ascii="SimSun" w:eastAsia="SimSun" w:hAnsi="SimSun" w:cs="SimSun"/>
                <w:sz w:val="24"/>
                <w:szCs w:val="24"/>
              </w:rPr>
              <w:t xml:space="preserve"> pack</w:t>
            </w:r>
          </w:p>
        </w:tc>
      </w:tr>
      <w:tr w:rsidR="4C4F51AD" w14:paraId="1C591F3F" w14:textId="77777777" w:rsidTr="4C4F51AD">
        <w:trPr>
          <w:trHeight w:val="840"/>
        </w:trPr>
        <w:tc>
          <w:tcPr>
            <w:tcW w:w="3255" w:type="dxa"/>
            <w:gridSpan w:val="3"/>
            <w:tcBorders>
              <w:top w:val="single" w:sz="6" w:space="0" w:color="auto"/>
              <w:left w:val="single" w:sz="6" w:space="0" w:color="auto"/>
              <w:bottom w:val="single" w:sz="6" w:space="0" w:color="auto"/>
              <w:right w:val="single" w:sz="6" w:space="0" w:color="auto"/>
            </w:tcBorders>
          </w:tcPr>
          <w:p w14:paraId="19A0ED88" w14:textId="17E5867F"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d. Health and Safety Policy and procedures</w:t>
            </w:r>
          </w:p>
        </w:tc>
        <w:tc>
          <w:tcPr>
            <w:tcW w:w="5040" w:type="dxa"/>
            <w:tcBorders>
              <w:top w:val="single" w:sz="6" w:space="0" w:color="auto"/>
              <w:left w:val="single" w:sz="6" w:space="0" w:color="auto"/>
              <w:bottom w:val="single" w:sz="6" w:space="0" w:color="auto"/>
              <w:right w:val="single" w:sz="6" w:space="0" w:color="auto"/>
            </w:tcBorders>
          </w:tcPr>
          <w:p w14:paraId="75D77710" w14:textId="4CED9516"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Yes. Induction pack</w:t>
            </w:r>
          </w:p>
        </w:tc>
      </w:tr>
      <w:tr w:rsidR="4C4F51AD" w14:paraId="3A917B76" w14:textId="77777777" w:rsidTr="4C4F51AD">
        <w:trPr>
          <w:trHeight w:val="840"/>
        </w:trPr>
        <w:tc>
          <w:tcPr>
            <w:tcW w:w="3255" w:type="dxa"/>
            <w:gridSpan w:val="3"/>
            <w:tcBorders>
              <w:top w:val="single" w:sz="6" w:space="0" w:color="auto"/>
              <w:left w:val="single" w:sz="6" w:space="0" w:color="auto"/>
              <w:bottom w:val="single" w:sz="6" w:space="0" w:color="auto"/>
              <w:right w:val="single" w:sz="6" w:space="0" w:color="auto"/>
            </w:tcBorders>
          </w:tcPr>
          <w:p w14:paraId="45A0E4F1" w14:textId="18DE9CBF"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e. Risk assessments including significant risks identified? An example to be provided to the University.</w:t>
            </w:r>
          </w:p>
        </w:tc>
        <w:tc>
          <w:tcPr>
            <w:tcW w:w="5040" w:type="dxa"/>
            <w:tcBorders>
              <w:top w:val="single" w:sz="6" w:space="0" w:color="auto"/>
              <w:left w:val="single" w:sz="6" w:space="0" w:color="auto"/>
              <w:bottom w:val="single" w:sz="6" w:space="0" w:color="auto"/>
              <w:right w:val="single" w:sz="6" w:space="0" w:color="auto"/>
            </w:tcBorders>
          </w:tcPr>
          <w:p w14:paraId="20885C1C" w14:textId="60538FD9"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Yes. Email</w:t>
            </w:r>
          </w:p>
        </w:tc>
      </w:tr>
      <w:tr w:rsidR="4C4F51AD" w14:paraId="1EE40B6A" w14:textId="77777777" w:rsidTr="4C4F51AD">
        <w:trPr>
          <w:trHeight w:val="840"/>
        </w:trPr>
        <w:tc>
          <w:tcPr>
            <w:tcW w:w="3255" w:type="dxa"/>
            <w:gridSpan w:val="3"/>
            <w:tcBorders>
              <w:top w:val="single" w:sz="6" w:space="0" w:color="auto"/>
              <w:left w:val="single" w:sz="6" w:space="0" w:color="auto"/>
              <w:bottom w:val="single" w:sz="6" w:space="0" w:color="auto"/>
              <w:right w:val="single" w:sz="6" w:space="0" w:color="auto"/>
            </w:tcBorders>
          </w:tcPr>
          <w:p w14:paraId="15AFA2AD" w14:textId="4B5F53B2"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 xml:space="preserve">f. Appropriate measures, informed by </w:t>
            </w:r>
            <w:proofErr w:type="gramStart"/>
            <w:r w:rsidRPr="4C4F51AD">
              <w:rPr>
                <w:rFonts w:ascii="Calibri" w:eastAsia="Calibri" w:hAnsi="Calibri" w:cs="Calibri"/>
                <w:sz w:val="24"/>
                <w:szCs w:val="24"/>
                <w:lang w:val="en-US"/>
              </w:rPr>
              <w:t>up to date</w:t>
            </w:r>
            <w:proofErr w:type="gramEnd"/>
            <w:r w:rsidRPr="4C4F51AD">
              <w:rPr>
                <w:rFonts w:ascii="Calibri" w:eastAsia="Calibri" w:hAnsi="Calibri" w:cs="Calibri"/>
                <w:sz w:val="24"/>
                <w:szCs w:val="24"/>
                <w:lang w:val="en-US"/>
              </w:rPr>
              <w:t xml:space="preserve"> legal requirements and public health guidance to</w:t>
            </w:r>
          </w:p>
          <w:p w14:paraId="64A5E237" w14:textId="062978D6" w:rsidR="4C4F51AD" w:rsidRDefault="4C4F51AD" w:rsidP="4C4F51AD">
            <w:pPr>
              <w:spacing w:after="200" w:line="276" w:lineRule="auto"/>
              <w:rPr>
                <w:rFonts w:ascii="Calibri" w:eastAsia="Calibri" w:hAnsi="Calibri" w:cs="Calibri"/>
                <w:sz w:val="24"/>
                <w:szCs w:val="24"/>
              </w:rPr>
            </w:pPr>
            <w:proofErr w:type="spellStart"/>
            <w:r w:rsidRPr="4C4F51AD">
              <w:rPr>
                <w:rFonts w:ascii="Calibri" w:eastAsia="Calibri" w:hAnsi="Calibri" w:cs="Calibri"/>
                <w:sz w:val="24"/>
                <w:szCs w:val="24"/>
                <w:lang w:val="en-US"/>
              </w:rPr>
              <w:t>minimise</w:t>
            </w:r>
            <w:proofErr w:type="spellEnd"/>
            <w:r w:rsidRPr="4C4F51AD">
              <w:rPr>
                <w:rFonts w:ascii="Calibri" w:eastAsia="Calibri" w:hAnsi="Calibri" w:cs="Calibri"/>
                <w:sz w:val="24"/>
                <w:szCs w:val="24"/>
                <w:lang w:val="en-US"/>
              </w:rPr>
              <w:t xml:space="preserve"> health risks associated with COVID-19</w:t>
            </w:r>
          </w:p>
        </w:tc>
        <w:tc>
          <w:tcPr>
            <w:tcW w:w="5040" w:type="dxa"/>
            <w:tcBorders>
              <w:top w:val="single" w:sz="6" w:space="0" w:color="auto"/>
              <w:left w:val="single" w:sz="6" w:space="0" w:color="auto"/>
              <w:bottom w:val="single" w:sz="6" w:space="0" w:color="auto"/>
              <w:right w:val="single" w:sz="6" w:space="0" w:color="auto"/>
            </w:tcBorders>
          </w:tcPr>
          <w:p w14:paraId="05B21AFA" w14:textId="5407AB2E"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Yes. email</w:t>
            </w:r>
          </w:p>
        </w:tc>
      </w:tr>
      <w:tr w:rsidR="4C4F51AD" w14:paraId="30E3158E" w14:textId="77777777" w:rsidTr="4C4F51AD">
        <w:trPr>
          <w:trHeight w:val="840"/>
        </w:trPr>
        <w:tc>
          <w:tcPr>
            <w:tcW w:w="8295" w:type="dxa"/>
            <w:gridSpan w:val="4"/>
            <w:tcBorders>
              <w:top w:val="single" w:sz="6" w:space="0" w:color="auto"/>
              <w:left w:val="single" w:sz="6" w:space="0" w:color="auto"/>
              <w:bottom w:val="single" w:sz="6" w:space="0" w:color="auto"/>
              <w:right w:val="single" w:sz="6" w:space="0" w:color="auto"/>
            </w:tcBorders>
          </w:tcPr>
          <w:p w14:paraId="7A0C325F" w14:textId="3BEFB56A" w:rsidR="4C4F51AD" w:rsidRDefault="4C4F51AD" w:rsidP="4C4F51AD">
            <w:pPr>
              <w:spacing w:after="200" w:line="276" w:lineRule="auto"/>
              <w:rPr>
                <w:rFonts w:ascii="SimSun" w:eastAsia="SimSun" w:hAnsi="SimSun" w:cs="SimSun"/>
                <w:sz w:val="24"/>
                <w:szCs w:val="24"/>
              </w:rPr>
            </w:pPr>
            <w:r w:rsidRPr="4C4F51AD">
              <w:rPr>
                <w:rFonts w:ascii="Calibri" w:eastAsia="Calibri" w:hAnsi="Calibri" w:cs="Calibri"/>
                <w:sz w:val="24"/>
                <w:szCs w:val="24"/>
                <w:lang w:val="en-US"/>
              </w:rPr>
              <w:t xml:space="preserve">During induction the student will be made fully aware of the </w:t>
            </w:r>
            <w:proofErr w:type="spellStart"/>
            <w:r w:rsidRPr="4C4F51AD">
              <w:rPr>
                <w:rFonts w:ascii="Calibri" w:eastAsia="Calibri" w:hAnsi="Calibri" w:cs="Calibri"/>
                <w:sz w:val="24"/>
                <w:szCs w:val="24"/>
                <w:lang w:val="en-US"/>
              </w:rPr>
              <w:t>organisation's</w:t>
            </w:r>
            <w:proofErr w:type="spellEnd"/>
            <w:r w:rsidRPr="4C4F51AD">
              <w:rPr>
                <w:rFonts w:ascii="Calibri" w:eastAsia="Calibri" w:hAnsi="Calibri" w:cs="Calibri"/>
                <w:sz w:val="24"/>
                <w:szCs w:val="24"/>
                <w:lang w:val="en-US"/>
              </w:rPr>
              <w:t xml:space="preserve"> rules of conduct (including boundary management), practices and policies, including Safeguarding and Health and Safety (e.g. accident reporting), First Aid contact details and materials and fire </w:t>
            </w:r>
            <w:proofErr w:type="gramStart"/>
            <w:r w:rsidRPr="4C4F51AD">
              <w:rPr>
                <w:rFonts w:ascii="Calibri" w:eastAsia="Calibri" w:hAnsi="Calibri" w:cs="Calibri"/>
                <w:sz w:val="24"/>
                <w:szCs w:val="24"/>
                <w:lang w:val="en-US"/>
              </w:rPr>
              <w:t>procedures?</w:t>
            </w:r>
            <w:r w:rsidRPr="4C4F51AD">
              <w:rPr>
                <w:rFonts w:ascii="SimSun" w:eastAsia="SimSun" w:hAnsi="SimSun" w:cs="SimSun"/>
                <w:sz w:val="24"/>
                <w:szCs w:val="24"/>
                <w:lang w:val="en-US"/>
              </w:rPr>
              <w:t>.</w:t>
            </w:r>
            <w:proofErr w:type="gramEnd"/>
            <w:r w:rsidRPr="4C4F51AD">
              <w:rPr>
                <w:rFonts w:ascii="SimSun" w:eastAsia="SimSun" w:hAnsi="SimSun" w:cs="SimSun"/>
                <w:sz w:val="24"/>
                <w:szCs w:val="24"/>
                <w:lang w:val="en-US"/>
              </w:rPr>
              <w:t xml:space="preserve"> Yes</w:t>
            </w:r>
          </w:p>
          <w:p w14:paraId="10B8BBA2" w14:textId="0355BAE2" w:rsidR="4C4F51AD" w:rsidRDefault="4C4F51AD" w:rsidP="4C4F51AD">
            <w:pPr>
              <w:spacing w:after="200" w:line="276" w:lineRule="auto"/>
              <w:rPr>
                <w:rFonts w:ascii="SimSun" w:eastAsia="SimSun" w:hAnsi="SimSun" w:cs="SimSun"/>
                <w:sz w:val="24"/>
                <w:szCs w:val="24"/>
              </w:rPr>
            </w:pPr>
          </w:p>
        </w:tc>
      </w:tr>
      <w:tr w:rsidR="4C4F51AD" w14:paraId="0F65BAB9" w14:textId="77777777" w:rsidTr="4C4F51AD">
        <w:trPr>
          <w:trHeight w:val="840"/>
        </w:trPr>
        <w:tc>
          <w:tcPr>
            <w:tcW w:w="8295" w:type="dxa"/>
            <w:gridSpan w:val="4"/>
            <w:tcBorders>
              <w:top w:val="single" w:sz="6" w:space="0" w:color="auto"/>
              <w:left w:val="single" w:sz="6" w:space="0" w:color="auto"/>
              <w:bottom w:val="single" w:sz="6" w:space="0" w:color="auto"/>
              <w:right w:val="single" w:sz="6" w:space="0" w:color="auto"/>
            </w:tcBorders>
          </w:tcPr>
          <w:p w14:paraId="775B00B6" w14:textId="72830CED"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 xml:space="preserve">During </w:t>
            </w:r>
            <w:proofErr w:type="gramStart"/>
            <w:r w:rsidRPr="4C4F51AD">
              <w:rPr>
                <w:rFonts w:ascii="Calibri" w:eastAsia="Calibri" w:hAnsi="Calibri" w:cs="Calibri"/>
                <w:sz w:val="24"/>
                <w:szCs w:val="24"/>
                <w:lang w:val="en-US"/>
              </w:rPr>
              <w:t>Induction</w:t>
            </w:r>
            <w:proofErr w:type="gramEnd"/>
            <w:r w:rsidRPr="4C4F51AD">
              <w:rPr>
                <w:rFonts w:ascii="Calibri" w:eastAsia="Calibri" w:hAnsi="Calibri" w:cs="Calibri"/>
                <w:sz w:val="24"/>
                <w:szCs w:val="24"/>
                <w:lang w:val="en-US"/>
              </w:rPr>
              <w:t xml:space="preserve"> the student will be made aware of the welfare facilities available during placement.</w:t>
            </w:r>
          </w:p>
        </w:tc>
      </w:tr>
      <w:tr w:rsidR="4C4F51AD" w14:paraId="4CB69EBE" w14:textId="77777777" w:rsidTr="4C4F51AD">
        <w:tc>
          <w:tcPr>
            <w:tcW w:w="8295" w:type="dxa"/>
            <w:gridSpan w:val="4"/>
            <w:tcBorders>
              <w:top w:val="single" w:sz="6" w:space="0" w:color="auto"/>
              <w:left w:val="single" w:sz="6" w:space="0" w:color="auto"/>
              <w:bottom w:val="single" w:sz="6" w:space="0" w:color="auto"/>
              <w:right w:val="single" w:sz="6" w:space="0" w:color="auto"/>
            </w:tcBorders>
          </w:tcPr>
          <w:p w14:paraId="27714B8B" w14:textId="4B2971B8"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The student will be covered by your employer's liability insurance whilst on your premises and undertaking any assigned tasks.</w:t>
            </w:r>
          </w:p>
          <w:p w14:paraId="306523E8" w14:textId="7E067B70" w:rsidR="4C4F51AD" w:rsidRDefault="4C4F51AD" w:rsidP="4C4F51AD">
            <w:pPr>
              <w:spacing w:after="200" w:line="276" w:lineRule="auto"/>
              <w:jc w:val="center"/>
              <w:rPr>
                <w:rFonts w:ascii="SimSun" w:eastAsia="SimSun" w:hAnsi="SimSun" w:cs="SimSun"/>
                <w:sz w:val="24"/>
                <w:szCs w:val="24"/>
              </w:rPr>
            </w:pPr>
          </w:p>
          <w:p w14:paraId="2A39B40F" w14:textId="49170144" w:rsidR="4C4F51AD" w:rsidRDefault="4C4F51AD" w:rsidP="4C4F51AD">
            <w:pPr>
              <w:spacing w:after="200" w:line="276" w:lineRule="auto"/>
              <w:jc w:val="center"/>
              <w:rPr>
                <w:rFonts w:ascii="Calibri" w:eastAsia="Calibri" w:hAnsi="Calibri" w:cs="Calibri"/>
                <w:sz w:val="24"/>
                <w:szCs w:val="24"/>
              </w:rPr>
            </w:pPr>
            <w:r w:rsidRPr="4C4F51AD">
              <w:rPr>
                <w:rFonts w:ascii="Calibri" w:eastAsia="Calibri" w:hAnsi="Calibri" w:cs="Calibri"/>
                <w:sz w:val="24"/>
                <w:szCs w:val="24"/>
                <w:lang w:val="en-US"/>
              </w:rPr>
              <w:t xml:space="preserve">Yes            </w:t>
            </w:r>
          </w:p>
        </w:tc>
      </w:tr>
      <w:tr w:rsidR="4C4F51AD" w14:paraId="7D40AB78" w14:textId="77777777" w:rsidTr="4C4F51AD">
        <w:trPr>
          <w:trHeight w:val="345"/>
        </w:trPr>
        <w:tc>
          <w:tcPr>
            <w:tcW w:w="8295" w:type="dxa"/>
            <w:gridSpan w:val="4"/>
            <w:tcBorders>
              <w:top w:val="single" w:sz="6" w:space="0" w:color="auto"/>
              <w:left w:val="single" w:sz="6" w:space="0" w:color="auto"/>
              <w:bottom w:val="nil"/>
              <w:right w:val="single" w:sz="6" w:space="0" w:color="auto"/>
            </w:tcBorders>
          </w:tcPr>
          <w:p w14:paraId="6DDD51B0" w14:textId="47A501E5"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During the placement, the student will be responsible to:</w:t>
            </w:r>
          </w:p>
          <w:p w14:paraId="5A0E38F7" w14:textId="610030EB" w:rsidR="4C4F51AD" w:rsidRDefault="4C4F51AD" w:rsidP="4C4F51AD">
            <w:pPr>
              <w:spacing w:after="200" w:line="276" w:lineRule="auto"/>
              <w:rPr>
                <w:rFonts w:ascii="SimSun" w:eastAsia="SimSun" w:hAnsi="SimSun" w:cs="SimSun"/>
                <w:sz w:val="24"/>
                <w:szCs w:val="24"/>
              </w:rPr>
            </w:pPr>
          </w:p>
        </w:tc>
      </w:tr>
      <w:tr w:rsidR="4C4F51AD" w14:paraId="2C6A5173" w14:textId="77777777" w:rsidTr="4C4F51AD">
        <w:trPr>
          <w:trHeight w:val="405"/>
        </w:trPr>
        <w:tc>
          <w:tcPr>
            <w:tcW w:w="2550" w:type="dxa"/>
            <w:tcBorders>
              <w:top w:val="nil"/>
              <w:left w:val="single" w:sz="6" w:space="0" w:color="auto"/>
              <w:bottom w:val="nil"/>
              <w:right w:val="nil"/>
            </w:tcBorders>
          </w:tcPr>
          <w:p w14:paraId="074452C2" w14:textId="7EE267DB" w:rsidR="4C4F51AD" w:rsidRDefault="4C4F51AD" w:rsidP="4C4F51AD">
            <w:pPr>
              <w:spacing w:after="200" w:line="276" w:lineRule="auto"/>
              <w:jc w:val="right"/>
              <w:rPr>
                <w:rFonts w:ascii="Calibri" w:eastAsia="Calibri" w:hAnsi="Calibri" w:cs="Calibri"/>
                <w:sz w:val="24"/>
                <w:szCs w:val="24"/>
              </w:rPr>
            </w:pPr>
            <w:r w:rsidRPr="4C4F51AD">
              <w:rPr>
                <w:rFonts w:ascii="Calibri" w:eastAsia="Calibri" w:hAnsi="Calibri" w:cs="Calibri"/>
                <w:sz w:val="24"/>
                <w:szCs w:val="24"/>
                <w:lang w:val="en-US"/>
              </w:rPr>
              <w:t>Name of Learning Mentor</w:t>
            </w:r>
          </w:p>
        </w:tc>
        <w:tc>
          <w:tcPr>
            <w:tcW w:w="5745" w:type="dxa"/>
            <w:gridSpan w:val="3"/>
            <w:tcBorders>
              <w:top w:val="nil"/>
              <w:left w:val="nil"/>
              <w:bottom w:val="single" w:sz="6" w:space="0" w:color="auto"/>
              <w:right w:val="single" w:sz="6" w:space="0" w:color="auto"/>
            </w:tcBorders>
          </w:tcPr>
          <w:p w14:paraId="3983A892" w14:textId="6A149FBD" w:rsidR="540BEB86" w:rsidRDefault="540BEB86" w:rsidP="540BEB86">
            <w:pPr>
              <w:spacing w:after="200" w:line="276" w:lineRule="auto"/>
              <w:rPr>
                <w:rFonts w:ascii="SimSun" w:eastAsia="SimSun" w:hAnsi="SimSun" w:cs="SimSun"/>
                <w:sz w:val="24"/>
                <w:szCs w:val="24"/>
              </w:rPr>
            </w:pPr>
          </w:p>
          <w:p w14:paraId="52C27812" w14:textId="1EAD3374" w:rsidR="4C4F51AD" w:rsidRDefault="426EDA59" w:rsidP="4C4F51AD">
            <w:pPr>
              <w:spacing w:after="200" w:line="276" w:lineRule="auto"/>
              <w:rPr>
                <w:rFonts w:ascii="SimSun" w:eastAsia="SimSun" w:hAnsi="SimSun" w:cs="SimSun"/>
                <w:sz w:val="24"/>
                <w:szCs w:val="24"/>
              </w:rPr>
            </w:pPr>
            <w:r w:rsidRPr="66A32A54">
              <w:rPr>
                <w:rFonts w:ascii="SimSun" w:eastAsia="SimSun" w:hAnsi="SimSun" w:cs="SimSun"/>
                <w:sz w:val="24"/>
                <w:szCs w:val="24"/>
              </w:rPr>
              <w:t>Chris Cray</w:t>
            </w:r>
          </w:p>
        </w:tc>
      </w:tr>
      <w:tr w:rsidR="4C4F51AD" w14:paraId="68771C1B" w14:textId="77777777" w:rsidTr="4C4F51AD">
        <w:trPr>
          <w:trHeight w:val="405"/>
        </w:trPr>
        <w:tc>
          <w:tcPr>
            <w:tcW w:w="2550" w:type="dxa"/>
            <w:tcBorders>
              <w:top w:val="nil"/>
              <w:left w:val="single" w:sz="6" w:space="0" w:color="auto"/>
              <w:bottom w:val="nil"/>
              <w:right w:val="nil"/>
            </w:tcBorders>
          </w:tcPr>
          <w:p w14:paraId="595FAAD5" w14:textId="44B1ADD2" w:rsidR="4C4F51AD" w:rsidRDefault="4C4F51AD" w:rsidP="4C4F51AD">
            <w:pPr>
              <w:spacing w:after="200" w:line="276" w:lineRule="auto"/>
              <w:jc w:val="right"/>
              <w:rPr>
                <w:rFonts w:ascii="Calibri" w:eastAsia="Calibri" w:hAnsi="Calibri" w:cs="Calibri"/>
                <w:sz w:val="24"/>
                <w:szCs w:val="24"/>
              </w:rPr>
            </w:pPr>
            <w:r w:rsidRPr="4C4F51AD">
              <w:rPr>
                <w:rFonts w:ascii="Calibri" w:eastAsia="Calibri" w:hAnsi="Calibri" w:cs="Calibri"/>
                <w:sz w:val="24"/>
                <w:szCs w:val="24"/>
                <w:lang w:val="en-US"/>
              </w:rPr>
              <w:lastRenderedPageBreak/>
              <w:t xml:space="preserve">Position </w:t>
            </w:r>
          </w:p>
        </w:tc>
        <w:tc>
          <w:tcPr>
            <w:tcW w:w="5745" w:type="dxa"/>
            <w:gridSpan w:val="3"/>
            <w:tcBorders>
              <w:top w:val="single" w:sz="6" w:space="0" w:color="auto"/>
              <w:left w:val="nil"/>
              <w:bottom w:val="single" w:sz="6" w:space="0" w:color="auto"/>
              <w:right w:val="single" w:sz="6" w:space="0" w:color="auto"/>
            </w:tcBorders>
          </w:tcPr>
          <w:p w14:paraId="611913E3" w14:textId="42079E08" w:rsidR="4C4F51AD" w:rsidRDefault="7F1D5784" w:rsidP="4C4F51AD">
            <w:pPr>
              <w:spacing w:after="200" w:line="276" w:lineRule="auto"/>
              <w:rPr>
                <w:rFonts w:ascii="SimSun" w:eastAsia="SimSun" w:hAnsi="SimSun" w:cs="SimSun"/>
                <w:sz w:val="24"/>
                <w:szCs w:val="24"/>
              </w:rPr>
            </w:pPr>
            <w:r w:rsidRPr="1640873A">
              <w:rPr>
                <w:rFonts w:ascii="SimSun" w:eastAsia="SimSun" w:hAnsi="SimSun" w:cs="SimSun"/>
                <w:sz w:val="24"/>
                <w:szCs w:val="24"/>
              </w:rPr>
              <w:t xml:space="preserve">Better </w:t>
            </w:r>
            <w:r w:rsidRPr="2F8ACF8B">
              <w:rPr>
                <w:rFonts w:ascii="SimSun" w:eastAsia="SimSun" w:hAnsi="SimSun" w:cs="SimSun"/>
                <w:sz w:val="24"/>
                <w:szCs w:val="24"/>
              </w:rPr>
              <w:t xml:space="preserve">Tomorrow </w:t>
            </w:r>
            <w:r w:rsidRPr="1434BBA1">
              <w:rPr>
                <w:rFonts w:ascii="SimSun" w:eastAsia="SimSun" w:hAnsi="SimSun" w:cs="SimSun"/>
                <w:sz w:val="24"/>
                <w:szCs w:val="24"/>
              </w:rPr>
              <w:t>Project Officer</w:t>
            </w:r>
          </w:p>
        </w:tc>
      </w:tr>
      <w:tr w:rsidR="4C4F51AD" w14:paraId="2A396242" w14:textId="77777777" w:rsidTr="4C4F51AD">
        <w:trPr>
          <w:trHeight w:val="405"/>
        </w:trPr>
        <w:tc>
          <w:tcPr>
            <w:tcW w:w="2550" w:type="dxa"/>
            <w:tcBorders>
              <w:top w:val="nil"/>
              <w:left w:val="single" w:sz="6" w:space="0" w:color="auto"/>
              <w:bottom w:val="nil"/>
              <w:right w:val="nil"/>
            </w:tcBorders>
          </w:tcPr>
          <w:p w14:paraId="58267B8E" w14:textId="3776C2B3" w:rsidR="4C4F51AD" w:rsidRDefault="4C4F51AD" w:rsidP="4C4F51AD">
            <w:pPr>
              <w:spacing w:after="200" w:line="276" w:lineRule="auto"/>
              <w:jc w:val="right"/>
              <w:rPr>
                <w:rFonts w:ascii="Calibri" w:eastAsia="Calibri" w:hAnsi="Calibri" w:cs="Calibri"/>
                <w:sz w:val="24"/>
                <w:szCs w:val="24"/>
              </w:rPr>
            </w:pPr>
            <w:r w:rsidRPr="4C4F51AD">
              <w:rPr>
                <w:rFonts w:ascii="Calibri" w:eastAsia="Calibri" w:hAnsi="Calibri" w:cs="Calibri"/>
                <w:sz w:val="24"/>
                <w:szCs w:val="24"/>
                <w:lang w:val="en-US"/>
              </w:rPr>
              <w:t>Telephone No.</w:t>
            </w:r>
          </w:p>
        </w:tc>
        <w:tc>
          <w:tcPr>
            <w:tcW w:w="5745" w:type="dxa"/>
            <w:gridSpan w:val="3"/>
            <w:tcBorders>
              <w:top w:val="single" w:sz="6" w:space="0" w:color="auto"/>
              <w:left w:val="nil"/>
              <w:bottom w:val="single" w:sz="6" w:space="0" w:color="auto"/>
              <w:right w:val="single" w:sz="6" w:space="0" w:color="auto"/>
            </w:tcBorders>
          </w:tcPr>
          <w:p w14:paraId="2E7E7A07" w14:textId="16C7DDA1" w:rsidR="4C4F51AD" w:rsidRDefault="7288FB29" w:rsidP="4C4F51AD">
            <w:pPr>
              <w:spacing w:after="200" w:line="276" w:lineRule="auto"/>
              <w:rPr>
                <w:rFonts w:ascii="SimSun" w:eastAsia="SimSun" w:hAnsi="SimSun" w:cs="SimSun"/>
                <w:sz w:val="24"/>
                <w:szCs w:val="24"/>
              </w:rPr>
            </w:pPr>
            <w:r w:rsidRPr="55274F26">
              <w:rPr>
                <w:rFonts w:ascii="SimSun" w:eastAsia="SimSun" w:hAnsi="SimSun" w:cs="SimSun"/>
                <w:sz w:val="24"/>
                <w:szCs w:val="24"/>
              </w:rPr>
              <w:t>01554</w:t>
            </w:r>
            <w:r w:rsidRPr="66E6280A">
              <w:rPr>
                <w:rFonts w:ascii="SimSun" w:eastAsia="SimSun" w:hAnsi="SimSun" w:cs="SimSun"/>
                <w:sz w:val="24"/>
                <w:szCs w:val="24"/>
              </w:rPr>
              <w:t xml:space="preserve"> 890840</w:t>
            </w:r>
          </w:p>
        </w:tc>
      </w:tr>
      <w:tr w:rsidR="4C4F51AD" w14:paraId="39280848" w14:textId="77777777" w:rsidTr="4C4F51AD">
        <w:trPr>
          <w:trHeight w:val="690"/>
        </w:trPr>
        <w:tc>
          <w:tcPr>
            <w:tcW w:w="2550" w:type="dxa"/>
            <w:tcBorders>
              <w:top w:val="nil"/>
              <w:left w:val="single" w:sz="6" w:space="0" w:color="auto"/>
              <w:bottom w:val="single" w:sz="6" w:space="0" w:color="auto"/>
              <w:right w:val="nil"/>
            </w:tcBorders>
          </w:tcPr>
          <w:p w14:paraId="482FF02A" w14:textId="4D484273" w:rsidR="4C4F51AD" w:rsidRDefault="4C4F51AD" w:rsidP="4C4F51AD">
            <w:pPr>
              <w:spacing w:after="200" w:line="276" w:lineRule="auto"/>
              <w:jc w:val="right"/>
              <w:rPr>
                <w:rFonts w:ascii="Calibri" w:eastAsia="Calibri" w:hAnsi="Calibri" w:cs="Calibri"/>
                <w:sz w:val="24"/>
                <w:szCs w:val="24"/>
              </w:rPr>
            </w:pPr>
            <w:r w:rsidRPr="4C4F51AD">
              <w:rPr>
                <w:rFonts w:ascii="Calibri" w:eastAsia="Calibri" w:hAnsi="Calibri" w:cs="Calibri"/>
                <w:sz w:val="24"/>
                <w:szCs w:val="24"/>
                <w:lang w:val="en-US"/>
              </w:rPr>
              <w:t>Email</w:t>
            </w:r>
          </w:p>
        </w:tc>
        <w:tc>
          <w:tcPr>
            <w:tcW w:w="5745" w:type="dxa"/>
            <w:gridSpan w:val="3"/>
            <w:tcBorders>
              <w:top w:val="single" w:sz="6" w:space="0" w:color="auto"/>
              <w:left w:val="nil"/>
              <w:bottom w:val="single" w:sz="6" w:space="0" w:color="auto"/>
              <w:right w:val="single" w:sz="6" w:space="0" w:color="auto"/>
            </w:tcBorders>
          </w:tcPr>
          <w:p w14:paraId="26963B21" w14:textId="589FD8BD" w:rsidR="4C4F51AD" w:rsidRDefault="6F36F09E" w:rsidP="4C4F51AD">
            <w:pPr>
              <w:spacing w:after="200" w:line="276" w:lineRule="auto"/>
              <w:rPr>
                <w:rFonts w:ascii="SimSun" w:eastAsia="SimSun" w:hAnsi="SimSun" w:cs="SimSun"/>
                <w:sz w:val="24"/>
                <w:szCs w:val="24"/>
              </w:rPr>
            </w:pPr>
            <w:r w:rsidRPr="0D968362">
              <w:rPr>
                <w:rFonts w:ascii="SimSun" w:eastAsia="SimSun" w:hAnsi="SimSun" w:cs="SimSun"/>
                <w:sz w:val="24"/>
                <w:szCs w:val="24"/>
              </w:rPr>
              <w:t>c.</w:t>
            </w:r>
            <w:r w:rsidRPr="1B4B0E74">
              <w:rPr>
                <w:rFonts w:ascii="SimSun" w:eastAsia="SimSun" w:hAnsi="SimSun" w:cs="SimSun"/>
                <w:sz w:val="24"/>
                <w:szCs w:val="24"/>
              </w:rPr>
              <w:t>cray</w:t>
            </w:r>
            <w:r w:rsidRPr="0D968362">
              <w:rPr>
                <w:rFonts w:ascii="SimSun" w:eastAsia="SimSun" w:hAnsi="SimSun" w:cs="SimSun"/>
                <w:sz w:val="24"/>
                <w:szCs w:val="24"/>
              </w:rPr>
              <w:t>@johnburns</w:t>
            </w:r>
            <w:r w:rsidRPr="63E43B9E">
              <w:rPr>
                <w:rFonts w:ascii="SimSun" w:eastAsia="SimSun" w:hAnsi="SimSun" w:cs="SimSun"/>
                <w:sz w:val="24"/>
                <w:szCs w:val="24"/>
              </w:rPr>
              <w:t>.co.uk</w:t>
            </w:r>
          </w:p>
        </w:tc>
      </w:tr>
      <w:tr w:rsidR="4C4F51AD" w14:paraId="0A3E7DAD" w14:textId="77777777" w:rsidTr="4C4F51AD">
        <w:trPr>
          <w:trHeight w:val="690"/>
        </w:trPr>
        <w:tc>
          <w:tcPr>
            <w:tcW w:w="2550" w:type="dxa"/>
            <w:tcBorders>
              <w:top w:val="single" w:sz="6" w:space="0" w:color="auto"/>
              <w:left w:val="nil"/>
              <w:bottom w:val="nil"/>
              <w:right w:val="nil"/>
            </w:tcBorders>
          </w:tcPr>
          <w:p w14:paraId="6F2D4183" w14:textId="4A141F2C" w:rsidR="4C4F51AD" w:rsidRDefault="4C4F51AD" w:rsidP="4C4F51AD">
            <w:pPr>
              <w:spacing w:after="200" w:line="276" w:lineRule="auto"/>
              <w:rPr>
                <w:rFonts w:ascii="SimSun" w:eastAsia="SimSun" w:hAnsi="SimSun" w:cs="SimSun"/>
                <w:sz w:val="24"/>
                <w:szCs w:val="24"/>
              </w:rPr>
            </w:pPr>
          </w:p>
          <w:p w14:paraId="459D586B" w14:textId="34EFC8B1" w:rsidR="4C4F51AD" w:rsidRDefault="4C4F51AD" w:rsidP="4C4F51AD">
            <w:pPr>
              <w:spacing w:after="200" w:line="276" w:lineRule="auto"/>
              <w:rPr>
                <w:rFonts w:ascii="SimSun" w:eastAsia="SimSun" w:hAnsi="SimSun" w:cs="SimSun"/>
                <w:sz w:val="24"/>
                <w:szCs w:val="24"/>
              </w:rPr>
            </w:pPr>
          </w:p>
          <w:p w14:paraId="696229D3" w14:textId="6F006C86" w:rsidR="4C4F51AD" w:rsidRDefault="4C4F51AD" w:rsidP="4C4F51AD">
            <w:pPr>
              <w:spacing w:after="200" w:line="276" w:lineRule="auto"/>
              <w:rPr>
                <w:rFonts w:ascii="SimSun" w:eastAsia="SimSun" w:hAnsi="SimSun" w:cs="SimSun"/>
                <w:sz w:val="24"/>
                <w:szCs w:val="24"/>
              </w:rPr>
            </w:pPr>
          </w:p>
        </w:tc>
        <w:tc>
          <w:tcPr>
            <w:tcW w:w="5745" w:type="dxa"/>
            <w:gridSpan w:val="3"/>
            <w:tcBorders>
              <w:top w:val="single" w:sz="6" w:space="0" w:color="auto"/>
              <w:left w:val="nil"/>
              <w:bottom w:val="nil"/>
              <w:right w:val="nil"/>
            </w:tcBorders>
          </w:tcPr>
          <w:p w14:paraId="535D76FA" w14:textId="51FB5C18" w:rsidR="4C4F51AD" w:rsidRDefault="4C4F51AD" w:rsidP="4C4F51AD">
            <w:pPr>
              <w:spacing w:after="200" w:line="276" w:lineRule="auto"/>
              <w:rPr>
                <w:rFonts w:ascii="SimSun" w:eastAsia="SimSun" w:hAnsi="SimSun" w:cs="SimSun"/>
                <w:sz w:val="24"/>
                <w:szCs w:val="24"/>
              </w:rPr>
            </w:pPr>
          </w:p>
        </w:tc>
      </w:tr>
      <w:tr w:rsidR="4C4F51AD" w14:paraId="65D6D36F" w14:textId="77777777" w:rsidTr="4C4F51AD">
        <w:tc>
          <w:tcPr>
            <w:tcW w:w="8295" w:type="dxa"/>
            <w:gridSpan w:val="4"/>
            <w:tcBorders>
              <w:top w:val="single" w:sz="6" w:space="0" w:color="auto"/>
              <w:left w:val="single" w:sz="6" w:space="0" w:color="auto"/>
              <w:bottom w:val="nil"/>
              <w:right w:val="single" w:sz="6" w:space="0" w:color="auto"/>
            </w:tcBorders>
            <w:shd w:val="clear" w:color="auto" w:fill="C0C0C0"/>
          </w:tcPr>
          <w:p w14:paraId="55FF6344" w14:textId="366D424C" w:rsidR="4C4F51AD" w:rsidRDefault="4C4F51AD" w:rsidP="4C4F51AD">
            <w:pPr>
              <w:spacing w:after="200" w:line="276" w:lineRule="auto"/>
              <w:rPr>
                <w:rFonts w:ascii="SimSun" w:eastAsia="SimSun" w:hAnsi="SimSun" w:cs="SimSun"/>
                <w:sz w:val="24"/>
                <w:szCs w:val="24"/>
              </w:rPr>
            </w:pPr>
          </w:p>
          <w:p w14:paraId="605ED8DA" w14:textId="156237F2"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UNIVERSITY INFORMATION</w:t>
            </w:r>
          </w:p>
          <w:p w14:paraId="272B2B7E" w14:textId="2603F237" w:rsidR="4C4F51AD" w:rsidRDefault="4C4F51AD" w:rsidP="4C4F51AD">
            <w:pPr>
              <w:spacing w:after="200" w:line="276" w:lineRule="auto"/>
              <w:rPr>
                <w:rFonts w:ascii="SimSun" w:eastAsia="SimSun" w:hAnsi="SimSun" w:cs="SimSun"/>
                <w:sz w:val="24"/>
                <w:szCs w:val="24"/>
              </w:rPr>
            </w:pPr>
          </w:p>
        </w:tc>
      </w:tr>
      <w:tr w:rsidR="4C4F51AD" w14:paraId="4DE482A0" w14:textId="77777777" w:rsidTr="4C4F51AD">
        <w:tc>
          <w:tcPr>
            <w:tcW w:w="2700" w:type="dxa"/>
            <w:gridSpan w:val="2"/>
            <w:tcBorders>
              <w:top w:val="nil"/>
              <w:left w:val="single" w:sz="6" w:space="0" w:color="auto"/>
              <w:bottom w:val="single" w:sz="6" w:space="0" w:color="auto"/>
              <w:right w:val="single" w:sz="6" w:space="0" w:color="auto"/>
            </w:tcBorders>
          </w:tcPr>
          <w:p w14:paraId="3817EC28" w14:textId="1B9DB08D"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Name of visiting tutor</w:t>
            </w:r>
          </w:p>
        </w:tc>
        <w:tc>
          <w:tcPr>
            <w:tcW w:w="5595" w:type="dxa"/>
            <w:gridSpan w:val="2"/>
            <w:tcBorders>
              <w:top w:val="nil"/>
              <w:left w:val="single" w:sz="6" w:space="0" w:color="auto"/>
              <w:bottom w:val="single" w:sz="6" w:space="0" w:color="auto"/>
              <w:right w:val="single" w:sz="6" w:space="0" w:color="auto"/>
            </w:tcBorders>
          </w:tcPr>
          <w:p w14:paraId="67438000" w14:textId="3B0D8DB8" w:rsidR="4C4F51AD" w:rsidRDefault="4C4F51AD" w:rsidP="4C4F51AD">
            <w:pPr>
              <w:spacing w:after="200" w:line="276" w:lineRule="auto"/>
              <w:rPr>
                <w:rFonts w:ascii="SimSun" w:eastAsia="SimSun" w:hAnsi="SimSun" w:cs="SimSun"/>
                <w:sz w:val="24"/>
                <w:szCs w:val="24"/>
              </w:rPr>
            </w:pPr>
          </w:p>
          <w:p w14:paraId="22BC9C78" w14:textId="75351DDB"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Cindy Hunt</w:t>
            </w:r>
          </w:p>
        </w:tc>
      </w:tr>
      <w:tr w:rsidR="4C4F51AD" w14:paraId="18FA90B1" w14:textId="77777777" w:rsidTr="4C4F51AD">
        <w:tc>
          <w:tcPr>
            <w:tcW w:w="2700" w:type="dxa"/>
            <w:gridSpan w:val="2"/>
            <w:tcBorders>
              <w:top w:val="single" w:sz="6" w:space="0" w:color="auto"/>
              <w:left w:val="single" w:sz="6" w:space="0" w:color="auto"/>
              <w:bottom w:val="single" w:sz="6" w:space="0" w:color="auto"/>
              <w:right w:val="single" w:sz="6" w:space="0" w:color="auto"/>
            </w:tcBorders>
          </w:tcPr>
          <w:p w14:paraId="64D281D5" w14:textId="6A193861"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Telephone Number</w:t>
            </w:r>
          </w:p>
        </w:tc>
        <w:tc>
          <w:tcPr>
            <w:tcW w:w="5595" w:type="dxa"/>
            <w:gridSpan w:val="2"/>
            <w:tcBorders>
              <w:top w:val="single" w:sz="6" w:space="0" w:color="auto"/>
              <w:left w:val="single" w:sz="6" w:space="0" w:color="auto"/>
              <w:bottom w:val="single" w:sz="6" w:space="0" w:color="auto"/>
              <w:right w:val="single" w:sz="6" w:space="0" w:color="auto"/>
            </w:tcBorders>
          </w:tcPr>
          <w:p w14:paraId="221F4C74" w14:textId="079237E8" w:rsidR="4C4F51AD" w:rsidRDefault="4C4F51AD" w:rsidP="4C4F51AD">
            <w:pPr>
              <w:spacing w:after="200" w:line="276" w:lineRule="auto"/>
              <w:rPr>
                <w:rFonts w:ascii="SimSun" w:eastAsia="SimSun" w:hAnsi="SimSun" w:cs="SimSun"/>
                <w:sz w:val="24"/>
                <w:szCs w:val="24"/>
              </w:rPr>
            </w:pPr>
          </w:p>
          <w:p w14:paraId="36F1EDDA" w14:textId="11BF1494" w:rsidR="4C4F51AD" w:rsidRDefault="4C4F51AD" w:rsidP="4C4F51AD">
            <w:pPr>
              <w:spacing w:after="200" w:line="276" w:lineRule="auto"/>
              <w:rPr>
                <w:rFonts w:ascii="SimSun" w:eastAsia="SimSun" w:hAnsi="SimSun" w:cs="SimSun"/>
                <w:sz w:val="24"/>
                <w:szCs w:val="24"/>
              </w:rPr>
            </w:pPr>
            <w:r w:rsidRPr="4C4F51AD">
              <w:rPr>
                <w:rFonts w:ascii="SimSun" w:eastAsia="SimSun" w:hAnsi="SimSun" w:cs="SimSun"/>
                <w:sz w:val="24"/>
                <w:szCs w:val="24"/>
              </w:rPr>
              <w:t>07866671648</w:t>
            </w:r>
          </w:p>
        </w:tc>
      </w:tr>
      <w:tr w:rsidR="4C4F51AD" w14:paraId="6F695D1D" w14:textId="77777777" w:rsidTr="4C4F51AD">
        <w:tc>
          <w:tcPr>
            <w:tcW w:w="2700" w:type="dxa"/>
            <w:gridSpan w:val="2"/>
            <w:tcBorders>
              <w:top w:val="single" w:sz="6" w:space="0" w:color="auto"/>
              <w:left w:val="single" w:sz="6" w:space="0" w:color="auto"/>
              <w:bottom w:val="single" w:sz="6" w:space="0" w:color="auto"/>
              <w:right w:val="single" w:sz="6" w:space="0" w:color="auto"/>
            </w:tcBorders>
          </w:tcPr>
          <w:p w14:paraId="324DFB0D" w14:textId="78293EB0"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Email address</w:t>
            </w:r>
          </w:p>
          <w:p w14:paraId="53122D48" w14:textId="6EA33662" w:rsidR="4C4F51AD" w:rsidRDefault="4C4F51AD" w:rsidP="4C4F51AD">
            <w:pPr>
              <w:spacing w:after="200" w:line="276" w:lineRule="auto"/>
              <w:rPr>
                <w:rFonts w:ascii="SimSun" w:eastAsia="SimSun" w:hAnsi="SimSun" w:cs="SimSun"/>
                <w:sz w:val="24"/>
                <w:szCs w:val="24"/>
              </w:rPr>
            </w:pPr>
          </w:p>
        </w:tc>
        <w:tc>
          <w:tcPr>
            <w:tcW w:w="5595" w:type="dxa"/>
            <w:gridSpan w:val="2"/>
            <w:tcBorders>
              <w:top w:val="single" w:sz="6" w:space="0" w:color="auto"/>
              <w:left w:val="single" w:sz="6" w:space="0" w:color="auto"/>
              <w:bottom w:val="single" w:sz="6" w:space="0" w:color="auto"/>
              <w:right w:val="single" w:sz="6" w:space="0" w:color="auto"/>
            </w:tcBorders>
          </w:tcPr>
          <w:p w14:paraId="79395F6D" w14:textId="1858FDA8" w:rsidR="4C4F51AD" w:rsidRDefault="00863FDB" w:rsidP="4C4F51AD">
            <w:pPr>
              <w:spacing w:after="200" w:line="276" w:lineRule="auto"/>
              <w:rPr>
                <w:rFonts w:ascii="SimSun" w:eastAsia="SimSun" w:hAnsi="SimSun" w:cs="SimSun"/>
                <w:sz w:val="24"/>
                <w:szCs w:val="24"/>
              </w:rPr>
            </w:pPr>
            <w:hyperlink r:id="rId10">
              <w:r w:rsidR="4C4F51AD" w:rsidRPr="4C4F51AD">
                <w:rPr>
                  <w:rStyle w:val="Hyperlink"/>
                  <w:rFonts w:ascii="Calibri" w:eastAsia="Calibri" w:hAnsi="Calibri" w:cs="Calibri"/>
                  <w:sz w:val="24"/>
                  <w:szCs w:val="24"/>
                  <w:lang w:val="en-US"/>
                </w:rPr>
                <w:t>C.Hunt@uwtsd.ac.uk</w:t>
              </w:r>
            </w:hyperlink>
          </w:p>
        </w:tc>
      </w:tr>
    </w:tbl>
    <w:p w14:paraId="6150C652" w14:textId="17FD8593" w:rsidR="4B5BC15C" w:rsidRDefault="4B5BC15C" w:rsidP="4C4F51AD">
      <w:pPr>
        <w:spacing w:after="200" w:line="276" w:lineRule="auto"/>
        <w:rPr>
          <w:rFonts w:ascii="Calibri" w:eastAsia="Calibri" w:hAnsi="Calibri" w:cs="Calibri"/>
          <w:color w:val="000000" w:themeColor="text1"/>
          <w:sz w:val="24"/>
          <w:szCs w:val="24"/>
        </w:rPr>
      </w:pPr>
    </w:p>
    <w:p w14:paraId="108AC350" w14:textId="2FFAA918" w:rsidR="4B5BC15C" w:rsidRDefault="4B5BC15C" w:rsidP="4C4F51AD">
      <w:pPr>
        <w:spacing w:after="200" w:line="276" w:lineRule="auto"/>
        <w:rPr>
          <w:rFonts w:ascii="Calibri" w:eastAsia="Calibri" w:hAnsi="Calibri" w:cs="Calibri"/>
          <w:color w:val="000000" w:themeColor="text1"/>
          <w:sz w:val="24"/>
          <w:szCs w:val="24"/>
        </w:rPr>
      </w:pPr>
    </w:p>
    <w:p w14:paraId="0667EB78" w14:textId="2BAFEE57" w:rsidR="4B5BC15C" w:rsidRDefault="4B5BC15C" w:rsidP="4C4F51AD">
      <w:pPr>
        <w:spacing w:after="200" w:line="276" w:lineRule="auto"/>
        <w:rPr>
          <w:rFonts w:ascii="Calibri" w:eastAsia="Calibri" w:hAnsi="Calibri" w:cs="Calibri"/>
          <w:color w:val="000000" w:themeColor="text1"/>
          <w:sz w:val="24"/>
          <w:szCs w:val="24"/>
        </w:rPr>
      </w:pPr>
    </w:p>
    <w:tbl>
      <w:tblPr>
        <w:tblW w:w="0" w:type="auto"/>
        <w:tblLook w:val="01E0" w:firstRow="1" w:lastRow="1" w:firstColumn="1" w:lastColumn="1" w:noHBand="0" w:noVBand="0"/>
      </w:tblPr>
      <w:tblGrid>
        <w:gridCol w:w="8295"/>
      </w:tblGrid>
      <w:tr w:rsidR="4C4F51AD" w14:paraId="7262C79D" w14:textId="77777777" w:rsidTr="4C4F51AD">
        <w:tc>
          <w:tcPr>
            <w:tcW w:w="8295" w:type="dxa"/>
            <w:tcBorders>
              <w:top w:val="single" w:sz="6" w:space="0" w:color="auto"/>
              <w:left w:val="single" w:sz="6" w:space="0" w:color="auto"/>
              <w:bottom w:val="single" w:sz="6" w:space="0" w:color="auto"/>
              <w:right w:val="single" w:sz="6" w:space="0" w:color="auto"/>
            </w:tcBorders>
            <w:shd w:val="clear" w:color="auto" w:fill="C0C0C0"/>
          </w:tcPr>
          <w:p w14:paraId="54781190" w14:textId="21B87169" w:rsidR="4C4F51AD" w:rsidRDefault="4C4F51AD" w:rsidP="4C4F51AD">
            <w:pPr>
              <w:spacing w:after="200" w:line="276" w:lineRule="auto"/>
              <w:rPr>
                <w:rFonts w:ascii="SimSun" w:eastAsia="SimSun" w:hAnsi="SimSun" w:cs="SimSun"/>
                <w:sz w:val="24"/>
                <w:szCs w:val="24"/>
              </w:rPr>
            </w:pPr>
          </w:p>
          <w:p w14:paraId="61F40415" w14:textId="41C16D4C" w:rsidR="4C4F51AD" w:rsidRDefault="4C4F51AD" w:rsidP="4C4F51AD">
            <w:pPr>
              <w:spacing w:after="200" w:line="276" w:lineRule="auto"/>
              <w:rPr>
                <w:rFonts w:ascii="Calibri" w:eastAsia="Calibri" w:hAnsi="Calibri" w:cs="Calibri"/>
                <w:sz w:val="24"/>
                <w:szCs w:val="24"/>
                <w:highlight w:val="lightGray"/>
              </w:rPr>
            </w:pPr>
            <w:r w:rsidRPr="4C4F51AD">
              <w:rPr>
                <w:rFonts w:ascii="Calibri" w:eastAsia="Calibri" w:hAnsi="Calibri" w:cs="Calibri"/>
                <w:b/>
                <w:bCs/>
                <w:sz w:val="24"/>
                <w:szCs w:val="24"/>
                <w:highlight w:val="lightGray"/>
                <w:lang w:val="en-US"/>
              </w:rPr>
              <w:t xml:space="preserve">Student, Learning </w:t>
            </w:r>
            <w:proofErr w:type="gramStart"/>
            <w:r w:rsidRPr="4C4F51AD">
              <w:rPr>
                <w:rFonts w:ascii="Calibri" w:eastAsia="Calibri" w:hAnsi="Calibri" w:cs="Calibri"/>
                <w:b/>
                <w:bCs/>
                <w:sz w:val="24"/>
                <w:szCs w:val="24"/>
                <w:highlight w:val="lightGray"/>
                <w:lang w:val="en-US"/>
              </w:rPr>
              <w:t>Mentor,  and</w:t>
            </w:r>
            <w:proofErr w:type="gramEnd"/>
            <w:r w:rsidRPr="4C4F51AD">
              <w:rPr>
                <w:rFonts w:ascii="Calibri" w:eastAsia="Calibri" w:hAnsi="Calibri" w:cs="Calibri"/>
                <w:b/>
                <w:bCs/>
                <w:sz w:val="24"/>
                <w:szCs w:val="24"/>
                <w:highlight w:val="lightGray"/>
                <w:lang w:val="en-US"/>
              </w:rPr>
              <w:t xml:space="preserve"> visiting tutor to sign below:</w:t>
            </w:r>
          </w:p>
          <w:p w14:paraId="2975B05A" w14:textId="02ABEEAC" w:rsidR="4C4F51AD" w:rsidRDefault="4C4F51AD" w:rsidP="4C4F51AD">
            <w:pPr>
              <w:spacing w:after="200" w:line="276" w:lineRule="auto"/>
              <w:rPr>
                <w:rFonts w:ascii="SimSun" w:eastAsia="SimSun" w:hAnsi="SimSun" w:cs="SimSun"/>
                <w:sz w:val="24"/>
                <w:szCs w:val="24"/>
              </w:rPr>
            </w:pPr>
          </w:p>
        </w:tc>
      </w:tr>
      <w:tr w:rsidR="4C4F51AD" w14:paraId="79771CF3" w14:textId="77777777" w:rsidTr="4C4F51AD">
        <w:tc>
          <w:tcPr>
            <w:tcW w:w="8295" w:type="dxa"/>
            <w:tcBorders>
              <w:top w:val="single" w:sz="6" w:space="0" w:color="auto"/>
              <w:left w:val="single" w:sz="6" w:space="0" w:color="auto"/>
              <w:bottom w:val="single" w:sz="6" w:space="0" w:color="auto"/>
              <w:right w:val="single" w:sz="6" w:space="0" w:color="auto"/>
            </w:tcBorders>
          </w:tcPr>
          <w:p w14:paraId="72883CBB" w14:textId="1D783E5F"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b/>
                <w:bCs/>
                <w:sz w:val="24"/>
                <w:szCs w:val="24"/>
                <w:lang w:val="en-US"/>
              </w:rPr>
              <w:t xml:space="preserve">I hereby agree to the terms and conditions outlined </w:t>
            </w:r>
            <w:proofErr w:type="gramStart"/>
            <w:r w:rsidRPr="4C4F51AD">
              <w:rPr>
                <w:rFonts w:ascii="Calibri" w:eastAsia="Calibri" w:hAnsi="Calibri" w:cs="Calibri"/>
                <w:b/>
                <w:bCs/>
                <w:sz w:val="24"/>
                <w:szCs w:val="24"/>
                <w:lang w:val="en-US"/>
              </w:rPr>
              <w:t>above</w:t>
            </w:r>
            <w:proofErr w:type="gramEnd"/>
          </w:p>
          <w:p w14:paraId="55AF962B" w14:textId="187D03B1" w:rsidR="4C4F51AD" w:rsidRDefault="4C4F51AD" w:rsidP="4C4F51AD">
            <w:pPr>
              <w:spacing w:after="200" w:line="276" w:lineRule="auto"/>
              <w:rPr>
                <w:rFonts w:ascii="SimSun" w:eastAsia="SimSun" w:hAnsi="SimSun" w:cs="SimSun"/>
                <w:sz w:val="24"/>
                <w:szCs w:val="24"/>
              </w:rPr>
            </w:pPr>
          </w:p>
          <w:p w14:paraId="6805D0EE" w14:textId="722A6F07" w:rsidR="4C4F51AD" w:rsidRDefault="4C4F51AD" w:rsidP="4C4F51AD">
            <w:pPr>
              <w:spacing w:after="200" w:line="276" w:lineRule="auto"/>
              <w:jc w:val="both"/>
              <w:rPr>
                <w:rFonts w:ascii="Calibri" w:eastAsia="Calibri" w:hAnsi="Calibri" w:cs="Calibri"/>
                <w:sz w:val="24"/>
                <w:szCs w:val="24"/>
              </w:rPr>
            </w:pPr>
            <w:r w:rsidRPr="4C4F51AD">
              <w:rPr>
                <w:rFonts w:ascii="Calibri" w:eastAsia="Calibri" w:hAnsi="Calibri" w:cs="Calibri"/>
                <w:sz w:val="24"/>
                <w:szCs w:val="24"/>
                <w:lang w:val="en-US"/>
              </w:rPr>
              <w:t>Signed (student)………</w:t>
            </w:r>
            <w:proofErr w:type="spellStart"/>
            <w:proofErr w:type="gramStart"/>
            <w:r w:rsidRPr="4C4F51AD">
              <w:rPr>
                <w:rFonts w:ascii="Calibri" w:eastAsia="Calibri" w:hAnsi="Calibri" w:cs="Calibri"/>
                <w:sz w:val="24"/>
                <w:szCs w:val="24"/>
                <w:lang w:val="en-US"/>
              </w:rPr>
              <w:t>L.Davies</w:t>
            </w:r>
            <w:proofErr w:type="spellEnd"/>
            <w:proofErr w:type="gramEnd"/>
            <w:r w:rsidRPr="4C4F51AD">
              <w:rPr>
                <w:rFonts w:ascii="Calibri" w:eastAsia="Calibri" w:hAnsi="Calibri" w:cs="Calibri"/>
                <w:sz w:val="24"/>
                <w:szCs w:val="24"/>
                <w:lang w:val="en-US"/>
              </w:rPr>
              <w:t>……………………………………</w:t>
            </w:r>
            <w:r w:rsidRPr="4C4F51AD">
              <w:rPr>
                <w:rFonts w:ascii="SimSun" w:eastAsia="SimSun" w:hAnsi="SimSun" w:cs="SimSun"/>
                <w:sz w:val="24"/>
                <w:szCs w:val="24"/>
                <w:lang w:val="en-US"/>
              </w:rPr>
              <w:t>……………………</w:t>
            </w:r>
            <w:r>
              <w:tab/>
            </w:r>
            <w:r w:rsidRPr="4C4F51AD">
              <w:rPr>
                <w:rFonts w:ascii="SimSun" w:eastAsia="SimSun" w:hAnsi="SimSun" w:cs="SimSun"/>
                <w:sz w:val="24"/>
                <w:szCs w:val="24"/>
                <w:lang w:val="en-US"/>
              </w:rPr>
              <w:t xml:space="preserve"> Date: …………………10 Dec 2020</w:t>
            </w:r>
          </w:p>
          <w:p w14:paraId="305AA457" w14:textId="3ECBE4E1" w:rsidR="4C4F51AD" w:rsidRDefault="4C4F51AD" w:rsidP="4C4F51AD">
            <w:pPr>
              <w:spacing w:after="200" w:line="276" w:lineRule="auto"/>
              <w:rPr>
                <w:rFonts w:ascii="SimSun" w:eastAsia="SimSun" w:hAnsi="SimSun" w:cs="SimSun"/>
                <w:sz w:val="24"/>
                <w:szCs w:val="24"/>
              </w:rPr>
            </w:pPr>
          </w:p>
          <w:p w14:paraId="169F87DC" w14:textId="585B6C75"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 xml:space="preserve">Signed (Learning </w:t>
            </w:r>
            <w:proofErr w:type="gramStart"/>
            <w:r w:rsidRPr="4C4F51AD">
              <w:rPr>
                <w:rFonts w:ascii="Calibri" w:eastAsia="Calibri" w:hAnsi="Calibri" w:cs="Calibri"/>
                <w:sz w:val="24"/>
                <w:szCs w:val="24"/>
                <w:lang w:val="en-US"/>
              </w:rPr>
              <w:t>Mentor</w:t>
            </w:r>
            <w:r w:rsidRPr="4C4F51AD">
              <w:rPr>
                <w:rFonts w:ascii="SimSun" w:eastAsia="SimSun" w:hAnsi="SimSun" w:cs="SimSun"/>
                <w:sz w:val="24"/>
                <w:szCs w:val="24"/>
                <w:lang w:val="en-US"/>
              </w:rPr>
              <w:t>)…</w:t>
            </w:r>
            <w:proofErr w:type="gramEnd"/>
            <w:r w:rsidRPr="4C4F51AD">
              <w:rPr>
                <w:rFonts w:ascii="SimSun" w:eastAsia="SimSun" w:hAnsi="SimSun" w:cs="SimSun"/>
                <w:sz w:val="24"/>
                <w:szCs w:val="24"/>
                <w:lang w:val="en-US"/>
              </w:rPr>
              <w:t>…C.C…………………………………………………</w:t>
            </w:r>
            <w:r>
              <w:tab/>
            </w:r>
            <w:r w:rsidRPr="4C4F51AD">
              <w:rPr>
                <w:rFonts w:ascii="SimSun" w:eastAsia="SimSun" w:hAnsi="SimSun" w:cs="SimSun"/>
                <w:sz w:val="24"/>
                <w:szCs w:val="24"/>
                <w:lang w:val="en-US"/>
              </w:rPr>
              <w:t>Date ……………………10 Dec 2020</w:t>
            </w:r>
          </w:p>
          <w:p w14:paraId="1F3D3A1A" w14:textId="56940AD9" w:rsidR="4C4F51AD" w:rsidRDefault="4C4F51AD" w:rsidP="4C4F51AD">
            <w:pPr>
              <w:spacing w:after="200" w:line="276" w:lineRule="auto"/>
              <w:rPr>
                <w:rFonts w:ascii="SimSun" w:eastAsia="SimSun" w:hAnsi="SimSun" w:cs="SimSun"/>
                <w:sz w:val="24"/>
                <w:szCs w:val="24"/>
              </w:rPr>
            </w:pPr>
          </w:p>
          <w:p w14:paraId="092633B0" w14:textId="4B7F382C" w:rsidR="4C4F51AD" w:rsidRDefault="4C4F51AD" w:rsidP="4C4F51AD">
            <w:pPr>
              <w:spacing w:after="200" w:line="276" w:lineRule="auto"/>
              <w:rPr>
                <w:rFonts w:ascii="Calibri" w:eastAsia="Calibri" w:hAnsi="Calibri" w:cs="Calibri"/>
                <w:sz w:val="24"/>
                <w:szCs w:val="24"/>
              </w:rPr>
            </w:pPr>
            <w:r w:rsidRPr="4C4F51AD">
              <w:rPr>
                <w:rFonts w:ascii="Calibri" w:eastAsia="Calibri" w:hAnsi="Calibri" w:cs="Calibri"/>
                <w:sz w:val="24"/>
                <w:szCs w:val="24"/>
                <w:lang w:val="en-US"/>
              </w:rPr>
              <w:t xml:space="preserve">Signed (visiting </w:t>
            </w:r>
            <w:proofErr w:type="gramStart"/>
            <w:r w:rsidRPr="4C4F51AD">
              <w:rPr>
                <w:rFonts w:ascii="Calibri" w:eastAsia="Calibri" w:hAnsi="Calibri" w:cs="Calibri"/>
                <w:sz w:val="24"/>
                <w:szCs w:val="24"/>
                <w:lang w:val="en-US"/>
              </w:rPr>
              <w:t>tutor)…</w:t>
            </w:r>
            <w:proofErr w:type="gramEnd"/>
            <w:r w:rsidRPr="4C4F51AD">
              <w:rPr>
                <w:rFonts w:ascii="Calibri" w:eastAsia="Calibri" w:hAnsi="Calibri" w:cs="Calibri"/>
                <w:sz w:val="24"/>
                <w:szCs w:val="24"/>
                <w:lang w:val="en-US"/>
              </w:rPr>
              <w:t>…………………C.H………………</w:t>
            </w:r>
            <w:r w:rsidRPr="4C4F51AD">
              <w:rPr>
                <w:rFonts w:ascii="SimSun" w:eastAsia="SimSun" w:hAnsi="SimSun" w:cs="SimSun"/>
                <w:sz w:val="24"/>
                <w:szCs w:val="24"/>
                <w:lang w:val="en-US"/>
              </w:rPr>
              <w:t>………………….</w:t>
            </w:r>
            <w:r>
              <w:tab/>
            </w:r>
            <w:r w:rsidRPr="4C4F51AD">
              <w:rPr>
                <w:rFonts w:ascii="SimSun" w:eastAsia="SimSun" w:hAnsi="SimSun" w:cs="SimSun"/>
                <w:sz w:val="24"/>
                <w:szCs w:val="24"/>
                <w:lang w:val="en-US"/>
              </w:rPr>
              <w:t>Date: …………………10 Dec 2020</w:t>
            </w:r>
          </w:p>
        </w:tc>
      </w:tr>
    </w:tbl>
    <w:p w14:paraId="2653E327" w14:textId="74AF5F39" w:rsidR="4B5BC15C" w:rsidRDefault="4B5BC15C" w:rsidP="4C4F51AD">
      <w:pPr>
        <w:spacing w:after="200" w:line="276" w:lineRule="auto"/>
      </w:pPr>
    </w:p>
    <w:p w14:paraId="47356BD3" w14:textId="368DA259" w:rsidR="4B5BC15C" w:rsidRDefault="4B5BC15C" w:rsidP="4C4F51AD">
      <w:pPr>
        <w:spacing w:after="200" w:line="276" w:lineRule="auto"/>
      </w:pPr>
    </w:p>
    <w:p w14:paraId="599642B4" w14:textId="7DDA1762" w:rsidR="4B5BC15C" w:rsidRDefault="4B5BC15C" w:rsidP="4C4F51AD">
      <w:pPr>
        <w:spacing w:after="200" w:line="276" w:lineRule="auto"/>
        <w:rPr>
          <w:rFonts w:ascii="Calibri" w:eastAsia="Calibri" w:hAnsi="Calibri" w:cs="Calibri"/>
          <w:color w:val="000000" w:themeColor="text1"/>
          <w:sz w:val="32"/>
          <w:szCs w:val="32"/>
          <w:lang w:val="en-US"/>
        </w:rPr>
      </w:pPr>
    </w:p>
    <w:p w14:paraId="2FD57160" w14:textId="7ECF20F5" w:rsidR="4B5BC15C" w:rsidRDefault="4B5BC15C" w:rsidP="4C4F51AD">
      <w:pPr>
        <w:spacing w:after="200" w:line="276" w:lineRule="auto"/>
        <w:rPr>
          <w:rFonts w:ascii="Calibri" w:eastAsia="Calibri" w:hAnsi="Calibri" w:cs="Calibri"/>
          <w:color w:val="000000" w:themeColor="text1"/>
          <w:sz w:val="32"/>
          <w:szCs w:val="32"/>
          <w:lang w:val="en-US"/>
        </w:rPr>
      </w:pPr>
    </w:p>
    <w:p w14:paraId="4AF8E90D"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18D72327"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26A9CA12"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24D92C04"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00C27ED6"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4EED7090"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67FCC4B7"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75983BCC"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2D2CFD24"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15A210C2"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3DB90E2D"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61757855"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088503C2"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4DC0C89F" w14:textId="77777777" w:rsidR="00FA733A" w:rsidRDefault="00FA733A" w:rsidP="4C4F51AD">
      <w:pPr>
        <w:spacing w:after="200" w:line="276" w:lineRule="auto"/>
        <w:rPr>
          <w:rFonts w:ascii="Calibri" w:eastAsia="Calibri" w:hAnsi="Calibri" w:cs="Calibri"/>
          <w:color w:val="000000" w:themeColor="text1"/>
          <w:sz w:val="32"/>
          <w:szCs w:val="32"/>
          <w:lang w:val="en-US"/>
        </w:rPr>
      </w:pPr>
    </w:p>
    <w:p w14:paraId="241712D1" w14:textId="640BD7A3" w:rsidR="4B5BC15C" w:rsidRDefault="21BA1C94" w:rsidP="009C7643">
      <w:pPr>
        <w:pStyle w:val="Heading1"/>
        <w:spacing w:line="240" w:lineRule="auto"/>
        <w:rPr>
          <w:rFonts w:eastAsia="Calibri"/>
        </w:rPr>
      </w:pPr>
      <w:bookmarkStart w:id="2" w:name="_Toc73441616"/>
      <w:r w:rsidRPr="4C4F51AD">
        <w:rPr>
          <w:rFonts w:eastAsia="Calibri"/>
          <w:lang w:val="en-US"/>
        </w:rPr>
        <w:t>Risk Assessment</w:t>
      </w:r>
      <w:r w:rsidR="00B33D8B">
        <w:rPr>
          <w:rFonts w:eastAsia="Calibri"/>
          <w:lang w:val="en-US"/>
        </w:rPr>
        <w:t xml:space="preserve"> </w:t>
      </w:r>
      <w:r w:rsidR="0050676C">
        <w:rPr>
          <w:rFonts w:eastAsia="Calibri"/>
          <w:lang w:val="en-US"/>
        </w:rPr>
        <w:t>– Workshop.</w:t>
      </w:r>
      <w:bookmarkEnd w:id="2"/>
    </w:p>
    <w:tbl>
      <w:tblPr>
        <w:tblW w:w="0" w:type="auto"/>
        <w:tblLook w:val="01E0" w:firstRow="1" w:lastRow="1" w:firstColumn="1" w:lastColumn="1" w:noHBand="0" w:noVBand="0"/>
      </w:tblPr>
      <w:tblGrid>
        <w:gridCol w:w="513"/>
        <w:gridCol w:w="1581"/>
        <w:gridCol w:w="1328"/>
        <w:gridCol w:w="1673"/>
        <w:gridCol w:w="1643"/>
        <w:gridCol w:w="1250"/>
        <w:gridCol w:w="1022"/>
      </w:tblGrid>
      <w:tr w:rsidR="00311F32" w14:paraId="720CF9F7" w14:textId="77777777" w:rsidTr="4C4F51AD">
        <w:trPr>
          <w:trHeight w:val="315"/>
        </w:trPr>
        <w:tc>
          <w:tcPr>
            <w:tcW w:w="340" w:type="dxa"/>
            <w:tcBorders>
              <w:top w:val="single" w:sz="6" w:space="0" w:color="auto"/>
              <w:left w:val="single" w:sz="6" w:space="0" w:color="auto"/>
              <w:bottom w:val="single" w:sz="6" w:space="0" w:color="auto"/>
              <w:right w:val="single" w:sz="6" w:space="0" w:color="auto"/>
            </w:tcBorders>
            <w:shd w:val="clear" w:color="auto" w:fill="C0C0C0"/>
          </w:tcPr>
          <w:p w14:paraId="36C0B024" w14:textId="4E9142CA" w:rsidR="4C4F51AD" w:rsidRDefault="4C4F51AD" w:rsidP="009C7643">
            <w:pPr>
              <w:spacing w:after="200" w:line="240" w:lineRule="auto"/>
              <w:jc w:val="center"/>
              <w:rPr>
                <w:rFonts w:ascii="Calibri" w:eastAsia="Calibri" w:hAnsi="Calibri" w:cs="Calibri"/>
              </w:rPr>
            </w:pPr>
            <w:r w:rsidRPr="4C4F51AD">
              <w:rPr>
                <w:rFonts w:ascii="Calibri" w:eastAsia="Calibri" w:hAnsi="Calibri" w:cs="Calibri"/>
                <w:lang w:val="en-US"/>
              </w:rPr>
              <w:t>Ref</w:t>
            </w:r>
          </w:p>
        </w:tc>
        <w:tc>
          <w:tcPr>
            <w:tcW w:w="1740" w:type="dxa"/>
            <w:tcBorders>
              <w:top w:val="single" w:sz="6" w:space="0" w:color="auto"/>
              <w:left w:val="single" w:sz="6" w:space="0" w:color="auto"/>
              <w:bottom w:val="single" w:sz="6" w:space="0" w:color="auto"/>
              <w:right w:val="single" w:sz="6" w:space="0" w:color="auto"/>
            </w:tcBorders>
            <w:shd w:val="clear" w:color="auto" w:fill="C0C0C0"/>
          </w:tcPr>
          <w:p w14:paraId="21C16F37" w14:textId="6B5B5E59" w:rsidR="4C4F51AD" w:rsidRDefault="4C4F51AD" w:rsidP="009C7643">
            <w:pPr>
              <w:spacing w:after="200" w:line="240" w:lineRule="auto"/>
              <w:jc w:val="center"/>
              <w:rPr>
                <w:rFonts w:ascii="Calibri" w:eastAsia="Calibri" w:hAnsi="Calibri" w:cs="Calibri"/>
              </w:rPr>
            </w:pPr>
            <w:r w:rsidRPr="4C4F51AD">
              <w:rPr>
                <w:rFonts w:ascii="Calibri" w:eastAsia="Calibri" w:hAnsi="Calibri" w:cs="Calibri"/>
                <w:lang w:val="en-US"/>
              </w:rPr>
              <w:t>Hazard / Task / Activity</w:t>
            </w:r>
          </w:p>
          <w:p w14:paraId="342B1C30" w14:textId="525173C9" w:rsidR="4C4F51AD" w:rsidRDefault="4C4F51AD" w:rsidP="009C7643">
            <w:pPr>
              <w:spacing w:after="200" w:line="240" w:lineRule="auto"/>
              <w:jc w:val="center"/>
              <w:rPr>
                <w:rFonts w:ascii="Calibri" w:eastAsia="Calibri" w:hAnsi="Calibri" w:cs="Calibri"/>
              </w:rPr>
            </w:pPr>
            <w:r w:rsidRPr="4C4F51AD">
              <w:rPr>
                <w:rFonts w:ascii="Calibri" w:eastAsia="Calibri" w:hAnsi="Calibri" w:cs="Calibri"/>
                <w:lang w:val="en-US"/>
              </w:rPr>
              <w:t xml:space="preserve"> Area of Concern</w:t>
            </w:r>
          </w:p>
        </w:tc>
        <w:tc>
          <w:tcPr>
            <w:tcW w:w="1734" w:type="dxa"/>
            <w:tcBorders>
              <w:top w:val="single" w:sz="6" w:space="0" w:color="auto"/>
              <w:left w:val="single" w:sz="6" w:space="0" w:color="auto"/>
              <w:bottom w:val="single" w:sz="6" w:space="0" w:color="auto"/>
              <w:right w:val="single" w:sz="6" w:space="0" w:color="auto"/>
            </w:tcBorders>
            <w:shd w:val="clear" w:color="auto" w:fill="C0C0C0"/>
          </w:tcPr>
          <w:p w14:paraId="0CC5DCE9" w14:textId="02F0808A" w:rsidR="4C4F51AD" w:rsidRDefault="4C4F51AD" w:rsidP="009C7643">
            <w:pPr>
              <w:spacing w:after="200" w:line="240" w:lineRule="auto"/>
              <w:jc w:val="center"/>
              <w:rPr>
                <w:rFonts w:ascii="Calibri" w:eastAsia="Calibri" w:hAnsi="Calibri" w:cs="Calibri"/>
              </w:rPr>
            </w:pPr>
            <w:r w:rsidRPr="4C4F51AD">
              <w:rPr>
                <w:rFonts w:ascii="Calibri" w:eastAsia="Calibri" w:hAnsi="Calibri" w:cs="Calibri"/>
                <w:lang w:val="en-US"/>
              </w:rPr>
              <w:t>Persons at Risk</w:t>
            </w:r>
          </w:p>
        </w:tc>
        <w:tc>
          <w:tcPr>
            <w:tcW w:w="1725" w:type="dxa"/>
            <w:tcBorders>
              <w:top w:val="single" w:sz="6" w:space="0" w:color="auto"/>
              <w:left w:val="single" w:sz="6" w:space="0" w:color="auto"/>
              <w:bottom w:val="single" w:sz="6" w:space="0" w:color="auto"/>
              <w:right w:val="single" w:sz="6" w:space="0" w:color="auto"/>
            </w:tcBorders>
            <w:shd w:val="clear" w:color="auto" w:fill="C0C0C0"/>
          </w:tcPr>
          <w:p w14:paraId="79BF1E54" w14:textId="2FECABA3" w:rsidR="4C4F51AD" w:rsidRDefault="4C4F51AD" w:rsidP="009C7643">
            <w:pPr>
              <w:spacing w:after="200" w:line="240" w:lineRule="auto"/>
              <w:jc w:val="center"/>
              <w:rPr>
                <w:rFonts w:ascii="Calibri" w:eastAsia="Calibri" w:hAnsi="Calibri" w:cs="Calibri"/>
              </w:rPr>
            </w:pPr>
            <w:r w:rsidRPr="4C4F51AD">
              <w:rPr>
                <w:rFonts w:ascii="Calibri" w:eastAsia="Calibri" w:hAnsi="Calibri" w:cs="Calibri"/>
                <w:lang w:val="en-US"/>
              </w:rPr>
              <w:t>Existing Controls</w:t>
            </w:r>
          </w:p>
        </w:tc>
        <w:tc>
          <w:tcPr>
            <w:tcW w:w="2021" w:type="dxa"/>
            <w:tcBorders>
              <w:top w:val="single" w:sz="6" w:space="0" w:color="auto"/>
              <w:left w:val="single" w:sz="6" w:space="0" w:color="auto"/>
              <w:bottom w:val="single" w:sz="6" w:space="0" w:color="auto"/>
              <w:right w:val="single" w:sz="6" w:space="0" w:color="auto"/>
            </w:tcBorders>
            <w:shd w:val="clear" w:color="auto" w:fill="C0C0C0"/>
          </w:tcPr>
          <w:p w14:paraId="61F7916C" w14:textId="1E4C1CE3" w:rsidR="4C4F51AD" w:rsidRDefault="4C4F51AD" w:rsidP="009C7643">
            <w:pPr>
              <w:spacing w:after="200" w:line="240" w:lineRule="auto"/>
              <w:jc w:val="center"/>
              <w:rPr>
                <w:rFonts w:ascii="Calibri" w:eastAsia="Calibri" w:hAnsi="Calibri" w:cs="Calibri"/>
              </w:rPr>
            </w:pPr>
            <w:r w:rsidRPr="4C4F51AD">
              <w:rPr>
                <w:rFonts w:ascii="Calibri" w:eastAsia="Calibri" w:hAnsi="Calibri" w:cs="Calibri"/>
                <w:lang w:val="en-US"/>
              </w:rPr>
              <w:t>Describe Any Further Controls / Actions Needed</w:t>
            </w:r>
          </w:p>
        </w:tc>
        <w:tc>
          <w:tcPr>
            <w:tcW w:w="728" w:type="dxa"/>
            <w:tcBorders>
              <w:top w:val="single" w:sz="6" w:space="0" w:color="auto"/>
              <w:left w:val="single" w:sz="6" w:space="0" w:color="auto"/>
              <w:bottom w:val="single" w:sz="6" w:space="0" w:color="auto"/>
              <w:right w:val="single" w:sz="6" w:space="0" w:color="auto"/>
            </w:tcBorders>
            <w:shd w:val="clear" w:color="auto" w:fill="C0C0C0"/>
          </w:tcPr>
          <w:p w14:paraId="5BB6E534" w14:textId="2E1E8C9B" w:rsidR="4C4F51AD" w:rsidRDefault="4C4F51AD" w:rsidP="009C7643">
            <w:pPr>
              <w:spacing w:after="200" w:line="240" w:lineRule="auto"/>
              <w:jc w:val="center"/>
              <w:rPr>
                <w:rFonts w:ascii="Calibri" w:eastAsia="Calibri" w:hAnsi="Calibri" w:cs="Calibri"/>
              </w:rPr>
            </w:pPr>
            <w:r w:rsidRPr="4C4F51AD">
              <w:rPr>
                <w:rFonts w:ascii="Calibri" w:eastAsia="Calibri" w:hAnsi="Calibri" w:cs="Calibri"/>
                <w:lang w:val="en-US"/>
              </w:rPr>
              <w:t>Actions By Whom</w:t>
            </w:r>
          </w:p>
        </w:tc>
        <w:tc>
          <w:tcPr>
            <w:tcW w:w="728" w:type="dxa"/>
            <w:tcBorders>
              <w:top w:val="single" w:sz="6" w:space="0" w:color="auto"/>
              <w:left w:val="single" w:sz="6" w:space="0" w:color="auto"/>
              <w:bottom w:val="single" w:sz="6" w:space="0" w:color="auto"/>
              <w:right w:val="single" w:sz="6" w:space="0" w:color="auto"/>
            </w:tcBorders>
            <w:shd w:val="clear" w:color="auto" w:fill="C0C0C0"/>
          </w:tcPr>
          <w:p w14:paraId="6F908330" w14:textId="4A9AD522" w:rsidR="4C4F51AD" w:rsidRDefault="4C4F51AD" w:rsidP="009C7643">
            <w:pPr>
              <w:spacing w:after="200" w:line="240" w:lineRule="auto"/>
              <w:rPr>
                <w:rFonts w:ascii="Calibri" w:eastAsia="Calibri" w:hAnsi="Calibri" w:cs="Calibri"/>
              </w:rPr>
            </w:pPr>
            <w:r w:rsidRPr="4C4F51AD">
              <w:rPr>
                <w:rFonts w:ascii="Calibri" w:eastAsia="Calibri" w:hAnsi="Calibri" w:cs="Calibri"/>
                <w:lang w:val="en-US"/>
              </w:rPr>
              <w:t>Action By When</w:t>
            </w:r>
          </w:p>
        </w:tc>
      </w:tr>
      <w:tr w:rsidR="00C206E7" w14:paraId="7FC53ED6" w14:textId="77777777" w:rsidTr="4C4F51AD">
        <w:trPr>
          <w:trHeight w:val="585"/>
        </w:trPr>
        <w:tc>
          <w:tcPr>
            <w:tcW w:w="340" w:type="dxa"/>
            <w:tcBorders>
              <w:top w:val="single" w:sz="6" w:space="0" w:color="auto"/>
              <w:left w:val="single" w:sz="6" w:space="0" w:color="auto"/>
              <w:bottom w:val="single" w:sz="6" w:space="0" w:color="auto"/>
              <w:right w:val="single" w:sz="6" w:space="0" w:color="auto"/>
            </w:tcBorders>
          </w:tcPr>
          <w:p w14:paraId="24F0A23A" w14:textId="32DA7394" w:rsidR="4C4F51AD" w:rsidRDefault="4C4F51AD" w:rsidP="009C7643">
            <w:pPr>
              <w:spacing w:after="200" w:line="240" w:lineRule="auto"/>
              <w:rPr>
                <w:rFonts w:ascii="Calibri" w:eastAsia="Calibri" w:hAnsi="Calibri" w:cs="Calibri"/>
              </w:rPr>
            </w:pPr>
          </w:p>
          <w:p w14:paraId="0533A5F2" w14:textId="5896FED8" w:rsidR="4C4F51AD" w:rsidRDefault="4C4F51AD" w:rsidP="009C7643">
            <w:pPr>
              <w:spacing w:after="200" w:line="240" w:lineRule="auto"/>
              <w:rPr>
                <w:rFonts w:ascii="Calibri" w:eastAsia="Calibri" w:hAnsi="Calibri" w:cs="Calibri"/>
              </w:rPr>
            </w:pPr>
            <w:r w:rsidRPr="4C4F51AD">
              <w:rPr>
                <w:rFonts w:ascii="Calibri" w:eastAsia="Calibri" w:hAnsi="Calibri" w:cs="Calibri"/>
                <w:lang w:val="en-US"/>
              </w:rPr>
              <w:t>1</w:t>
            </w:r>
          </w:p>
        </w:tc>
        <w:tc>
          <w:tcPr>
            <w:tcW w:w="1740" w:type="dxa"/>
            <w:tcBorders>
              <w:top w:val="single" w:sz="6" w:space="0" w:color="auto"/>
              <w:left w:val="single" w:sz="6" w:space="0" w:color="auto"/>
              <w:bottom w:val="single" w:sz="6" w:space="0" w:color="auto"/>
              <w:right w:val="single" w:sz="6" w:space="0" w:color="auto"/>
            </w:tcBorders>
          </w:tcPr>
          <w:p w14:paraId="4E29EE71" w14:textId="77777777" w:rsidR="4C4F51AD" w:rsidRDefault="00B50318" w:rsidP="009C7643">
            <w:pPr>
              <w:spacing w:after="200" w:line="240" w:lineRule="auto"/>
              <w:rPr>
                <w:rFonts w:ascii="Calibri" w:eastAsia="Calibri" w:hAnsi="Calibri" w:cs="Calibri"/>
              </w:rPr>
            </w:pPr>
            <w:r>
              <w:rPr>
                <w:rFonts w:ascii="Calibri" w:eastAsia="Calibri" w:hAnsi="Calibri" w:cs="Calibri"/>
              </w:rPr>
              <w:t>Manual Hand</w:t>
            </w:r>
            <w:r w:rsidR="00A90D88">
              <w:rPr>
                <w:rFonts w:ascii="Calibri" w:eastAsia="Calibri" w:hAnsi="Calibri" w:cs="Calibri"/>
              </w:rPr>
              <w:t>ling</w:t>
            </w:r>
          </w:p>
          <w:p w14:paraId="0E91B8E6" w14:textId="521FEF0A" w:rsidR="00DD35DB" w:rsidRDefault="003D36F0" w:rsidP="009C7643">
            <w:pPr>
              <w:spacing w:after="200" w:line="240" w:lineRule="auto"/>
              <w:rPr>
                <w:rFonts w:ascii="Calibri" w:eastAsia="Calibri" w:hAnsi="Calibri" w:cs="Calibri"/>
              </w:rPr>
            </w:pPr>
            <w:r>
              <w:rPr>
                <w:rFonts w:ascii="Calibri" w:eastAsia="Calibri" w:hAnsi="Calibri" w:cs="Calibri"/>
              </w:rPr>
              <w:t xml:space="preserve">Risk of injury from pulling, </w:t>
            </w:r>
            <w:proofErr w:type="gramStart"/>
            <w:r>
              <w:rPr>
                <w:rFonts w:ascii="Calibri" w:eastAsia="Calibri" w:hAnsi="Calibri" w:cs="Calibri"/>
              </w:rPr>
              <w:t>pushing ,lifting</w:t>
            </w:r>
            <w:proofErr w:type="gramEnd"/>
            <w:r>
              <w:rPr>
                <w:rFonts w:ascii="Calibri" w:eastAsia="Calibri" w:hAnsi="Calibri" w:cs="Calibri"/>
              </w:rPr>
              <w:t xml:space="preserve"> and carrying.</w:t>
            </w:r>
          </w:p>
        </w:tc>
        <w:tc>
          <w:tcPr>
            <w:tcW w:w="1734" w:type="dxa"/>
            <w:tcBorders>
              <w:top w:val="single" w:sz="6" w:space="0" w:color="auto"/>
              <w:left w:val="single" w:sz="6" w:space="0" w:color="auto"/>
              <w:bottom w:val="single" w:sz="6" w:space="0" w:color="auto"/>
              <w:right w:val="single" w:sz="6" w:space="0" w:color="auto"/>
            </w:tcBorders>
          </w:tcPr>
          <w:p w14:paraId="2F586DAB" w14:textId="77777777" w:rsidR="009C7643" w:rsidRPr="00F9230D" w:rsidRDefault="00A452CD" w:rsidP="00F9230D">
            <w:pPr>
              <w:spacing w:after="200" w:line="240" w:lineRule="auto"/>
              <w:rPr>
                <w:rFonts w:ascii="Calibri" w:eastAsia="Calibri" w:hAnsi="Calibri" w:cs="Calibri"/>
              </w:rPr>
            </w:pPr>
            <w:r w:rsidRPr="00F9230D">
              <w:rPr>
                <w:rFonts w:ascii="Calibri" w:eastAsia="Calibri" w:hAnsi="Calibri" w:cs="Calibri"/>
              </w:rPr>
              <w:t>Staff</w:t>
            </w:r>
          </w:p>
          <w:p w14:paraId="71901791" w14:textId="6CC7973E" w:rsidR="009C7643" w:rsidRPr="00F9230D" w:rsidRDefault="00A421A8" w:rsidP="00F9230D">
            <w:pPr>
              <w:spacing w:after="200" w:line="240" w:lineRule="auto"/>
              <w:rPr>
                <w:rFonts w:ascii="Calibri" w:eastAsia="Calibri" w:hAnsi="Calibri" w:cs="Calibri"/>
              </w:rPr>
            </w:pPr>
            <w:r w:rsidRPr="00F9230D">
              <w:rPr>
                <w:rFonts w:ascii="Calibri" w:eastAsia="Calibri" w:hAnsi="Calibri" w:cs="Calibri"/>
              </w:rPr>
              <w:t>Volunteers</w:t>
            </w:r>
          </w:p>
          <w:p w14:paraId="3D834171" w14:textId="77777777" w:rsidR="008A0030" w:rsidRDefault="008A0030" w:rsidP="00F9230D">
            <w:pPr>
              <w:spacing w:after="200" w:line="240" w:lineRule="auto"/>
              <w:rPr>
                <w:rFonts w:ascii="Calibri" w:eastAsia="Calibri" w:hAnsi="Calibri" w:cs="Calibri"/>
              </w:rPr>
            </w:pPr>
            <w:r w:rsidRPr="00F9230D">
              <w:rPr>
                <w:rFonts w:ascii="Calibri" w:eastAsia="Calibri" w:hAnsi="Calibri" w:cs="Calibri"/>
              </w:rPr>
              <w:t>Visitors</w:t>
            </w:r>
          </w:p>
          <w:p w14:paraId="67A00308" w14:textId="06DEB68A" w:rsidR="001343C1" w:rsidRPr="00F9230D" w:rsidRDefault="001343C1" w:rsidP="00F9230D">
            <w:pPr>
              <w:spacing w:after="200" w:line="240" w:lineRule="auto"/>
              <w:rPr>
                <w:rFonts w:ascii="Calibri" w:eastAsia="Calibri" w:hAnsi="Calibri" w:cs="Calibri"/>
              </w:rPr>
            </w:pPr>
          </w:p>
        </w:tc>
        <w:tc>
          <w:tcPr>
            <w:tcW w:w="1725" w:type="dxa"/>
            <w:tcBorders>
              <w:top w:val="single" w:sz="6" w:space="0" w:color="auto"/>
              <w:left w:val="single" w:sz="6" w:space="0" w:color="auto"/>
              <w:bottom w:val="single" w:sz="6" w:space="0" w:color="auto"/>
              <w:right w:val="single" w:sz="6" w:space="0" w:color="auto"/>
            </w:tcBorders>
          </w:tcPr>
          <w:p w14:paraId="68BF85EC" w14:textId="209D82B5" w:rsidR="00A421A8" w:rsidRPr="00A421A8" w:rsidRDefault="00A421A8" w:rsidP="00573488">
            <w:pPr>
              <w:spacing w:after="0" w:line="240" w:lineRule="auto"/>
              <w:textAlignment w:val="baseline"/>
              <w:rPr>
                <w:rFonts w:ascii="Calibri" w:eastAsia="Times New Roman" w:hAnsi="Calibri" w:cs="Calibri"/>
                <w:sz w:val="18"/>
                <w:szCs w:val="18"/>
                <w:lang w:eastAsia="en-GB"/>
              </w:rPr>
            </w:pPr>
            <w:r w:rsidRPr="00A421A8">
              <w:rPr>
                <w:rFonts w:ascii="Calibri" w:eastAsia="Times New Roman" w:hAnsi="Calibri" w:cs="Calibri"/>
                <w:sz w:val="18"/>
                <w:szCs w:val="18"/>
                <w:lang w:eastAsia="en-GB"/>
              </w:rPr>
              <w:t> staff are fully manual handling trained (refreshed every 3 years) </w:t>
            </w:r>
          </w:p>
          <w:p w14:paraId="0BC761F1" w14:textId="77777777" w:rsidR="00574D09" w:rsidRDefault="00574D09" w:rsidP="00574D09">
            <w:pPr>
              <w:spacing w:after="0" w:line="240" w:lineRule="auto"/>
              <w:textAlignment w:val="baseline"/>
              <w:rPr>
                <w:rFonts w:ascii="Calibri" w:eastAsia="Times New Roman" w:hAnsi="Calibri" w:cs="Calibri"/>
                <w:sz w:val="18"/>
                <w:szCs w:val="18"/>
                <w:lang w:eastAsia="en-GB"/>
              </w:rPr>
            </w:pPr>
          </w:p>
          <w:p w14:paraId="16819EE8" w14:textId="7BED7F2C" w:rsidR="00A421A8" w:rsidRPr="00A421A8" w:rsidRDefault="00A421A8" w:rsidP="00574D09">
            <w:pPr>
              <w:spacing w:after="0" w:line="240" w:lineRule="auto"/>
              <w:textAlignment w:val="baseline"/>
              <w:rPr>
                <w:rFonts w:ascii="Calibri" w:eastAsia="Times New Roman" w:hAnsi="Calibri" w:cs="Calibri"/>
                <w:sz w:val="18"/>
                <w:szCs w:val="18"/>
                <w:lang w:eastAsia="en-GB"/>
              </w:rPr>
            </w:pPr>
            <w:r w:rsidRPr="00A421A8">
              <w:rPr>
                <w:rFonts w:ascii="Calibri" w:eastAsia="Times New Roman" w:hAnsi="Calibri" w:cs="Calibri"/>
                <w:sz w:val="18"/>
                <w:szCs w:val="18"/>
                <w:lang w:eastAsia="en-GB"/>
              </w:rPr>
              <w:t> staff to work alongside supervisors to monitor manual handling carried out by groups/individuals</w:t>
            </w:r>
            <w:r w:rsidR="00A66ECC">
              <w:rPr>
                <w:rFonts w:ascii="Calibri" w:eastAsia="Times New Roman" w:hAnsi="Calibri" w:cs="Calibri"/>
                <w:sz w:val="18"/>
                <w:szCs w:val="18"/>
                <w:lang w:eastAsia="en-GB"/>
              </w:rPr>
              <w:t>.</w:t>
            </w:r>
            <w:r w:rsidRPr="00A421A8">
              <w:rPr>
                <w:rFonts w:ascii="Calibri" w:eastAsia="Times New Roman" w:hAnsi="Calibri" w:cs="Calibri"/>
                <w:sz w:val="18"/>
                <w:szCs w:val="18"/>
                <w:lang w:eastAsia="en-GB"/>
              </w:rPr>
              <w:t> </w:t>
            </w:r>
          </w:p>
          <w:p w14:paraId="4C27829C" w14:textId="77777777" w:rsidR="00574D09" w:rsidRDefault="00574D09" w:rsidP="00574D09">
            <w:pPr>
              <w:spacing w:after="0" w:line="240" w:lineRule="auto"/>
              <w:textAlignment w:val="baseline"/>
              <w:rPr>
                <w:rFonts w:ascii="Calibri" w:eastAsia="Times New Roman" w:hAnsi="Calibri" w:cs="Calibri"/>
                <w:sz w:val="18"/>
                <w:szCs w:val="18"/>
                <w:lang w:eastAsia="en-GB"/>
              </w:rPr>
            </w:pPr>
          </w:p>
          <w:p w14:paraId="05B9DA8A" w14:textId="667398EE" w:rsidR="00A421A8" w:rsidRPr="00A421A8" w:rsidRDefault="00A421A8" w:rsidP="00574D09">
            <w:pPr>
              <w:spacing w:after="0" w:line="240" w:lineRule="auto"/>
              <w:textAlignment w:val="baseline"/>
              <w:rPr>
                <w:rFonts w:ascii="Calibri" w:eastAsia="Times New Roman" w:hAnsi="Calibri" w:cs="Calibri"/>
                <w:sz w:val="18"/>
                <w:szCs w:val="18"/>
                <w:lang w:eastAsia="en-GB"/>
              </w:rPr>
            </w:pPr>
            <w:r w:rsidRPr="00A421A8">
              <w:rPr>
                <w:rFonts w:ascii="Calibri" w:eastAsia="Times New Roman" w:hAnsi="Calibri" w:cs="Calibri"/>
                <w:sz w:val="18"/>
                <w:szCs w:val="18"/>
                <w:lang w:eastAsia="en-GB"/>
              </w:rPr>
              <w:t>As much of the heavy lifting should be carried out prior to the group arriving on site</w:t>
            </w:r>
            <w:r w:rsidR="00A66ECC">
              <w:rPr>
                <w:rFonts w:ascii="Calibri" w:eastAsia="Times New Roman" w:hAnsi="Calibri" w:cs="Calibri"/>
                <w:sz w:val="18"/>
                <w:szCs w:val="18"/>
                <w:lang w:eastAsia="en-GB"/>
              </w:rPr>
              <w:t>.</w:t>
            </w:r>
          </w:p>
          <w:p w14:paraId="51EFA2A5" w14:textId="77777777" w:rsidR="00A66ECC" w:rsidRDefault="00A66ECC" w:rsidP="00A66ECC">
            <w:pPr>
              <w:spacing w:after="0" w:line="240" w:lineRule="auto"/>
              <w:textAlignment w:val="baseline"/>
              <w:rPr>
                <w:rFonts w:ascii="Calibri" w:eastAsia="Times New Roman" w:hAnsi="Calibri" w:cs="Calibri"/>
                <w:sz w:val="18"/>
                <w:szCs w:val="18"/>
                <w:lang w:eastAsia="en-GB"/>
              </w:rPr>
            </w:pPr>
          </w:p>
          <w:p w14:paraId="070B8F22" w14:textId="2FD07A34" w:rsidR="4C4F51AD" w:rsidRPr="00A66ECC" w:rsidRDefault="00A421A8" w:rsidP="00A66ECC">
            <w:pPr>
              <w:spacing w:after="0" w:line="240" w:lineRule="auto"/>
              <w:textAlignment w:val="baseline"/>
              <w:rPr>
                <w:rFonts w:ascii="Calibri" w:eastAsia="Times New Roman" w:hAnsi="Calibri" w:cs="Calibri"/>
                <w:sz w:val="18"/>
                <w:szCs w:val="18"/>
                <w:lang w:eastAsia="en-GB"/>
              </w:rPr>
            </w:pPr>
            <w:r w:rsidRPr="00A421A8">
              <w:rPr>
                <w:rFonts w:ascii="Calibri" w:eastAsia="Times New Roman" w:hAnsi="Calibri" w:cs="Calibri"/>
                <w:sz w:val="18"/>
                <w:szCs w:val="18"/>
                <w:lang w:eastAsia="en-GB"/>
              </w:rPr>
              <w:t>Appropriate tasks assigned to group individuals’ dependant on their ability with guidance from group supervisors</w:t>
            </w:r>
            <w:r w:rsidR="00A66ECC">
              <w:rPr>
                <w:rFonts w:ascii="Calibri" w:eastAsia="Times New Roman" w:hAnsi="Calibri" w:cs="Calibri"/>
                <w:sz w:val="18"/>
                <w:szCs w:val="18"/>
                <w:lang w:eastAsia="en-GB"/>
              </w:rPr>
              <w:t>.</w:t>
            </w:r>
          </w:p>
        </w:tc>
        <w:tc>
          <w:tcPr>
            <w:tcW w:w="2021" w:type="dxa"/>
            <w:tcBorders>
              <w:top w:val="single" w:sz="6" w:space="0" w:color="auto"/>
              <w:left w:val="single" w:sz="6" w:space="0" w:color="auto"/>
              <w:bottom w:val="single" w:sz="6" w:space="0" w:color="auto"/>
              <w:right w:val="single" w:sz="6" w:space="0" w:color="auto"/>
            </w:tcBorders>
          </w:tcPr>
          <w:p w14:paraId="7BE35E57" w14:textId="77777777" w:rsidR="4C4F51AD" w:rsidRDefault="004C3772" w:rsidP="009C7643">
            <w:pPr>
              <w:spacing w:after="200" w:line="240" w:lineRule="auto"/>
              <w:rPr>
                <w:rFonts w:ascii="Calibri" w:eastAsia="Calibri" w:hAnsi="Calibri" w:cs="Calibri"/>
              </w:rPr>
            </w:pPr>
            <w:r>
              <w:rPr>
                <w:rFonts w:ascii="Calibri" w:eastAsia="Calibri" w:hAnsi="Calibri" w:cs="Calibri"/>
              </w:rPr>
              <w:t xml:space="preserve">Use </w:t>
            </w:r>
            <w:r w:rsidR="00904E94">
              <w:rPr>
                <w:rFonts w:ascii="Calibri" w:eastAsia="Calibri" w:hAnsi="Calibri" w:cs="Calibri"/>
              </w:rPr>
              <w:t xml:space="preserve">appropriate </w:t>
            </w:r>
            <w:r w:rsidR="005E0D8A">
              <w:rPr>
                <w:rFonts w:ascii="Calibri" w:eastAsia="Calibri" w:hAnsi="Calibri" w:cs="Calibri"/>
              </w:rPr>
              <w:t xml:space="preserve">aids if </w:t>
            </w:r>
            <w:r w:rsidR="00AC7C7D">
              <w:rPr>
                <w:rFonts w:ascii="Calibri" w:eastAsia="Calibri" w:hAnsi="Calibri" w:cs="Calibri"/>
              </w:rPr>
              <w:t>available.</w:t>
            </w:r>
          </w:p>
          <w:p w14:paraId="67F4F61B" w14:textId="7FB026F6" w:rsidR="00AC7C7D" w:rsidRDefault="005755FB" w:rsidP="009C7643">
            <w:pPr>
              <w:spacing w:after="200" w:line="240" w:lineRule="auto"/>
              <w:rPr>
                <w:rFonts w:ascii="Calibri" w:eastAsia="Calibri" w:hAnsi="Calibri" w:cs="Calibri"/>
              </w:rPr>
            </w:pPr>
            <w:r>
              <w:rPr>
                <w:rFonts w:ascii="Calibri" w:eastAsia="Calibri" w:hAnsi="Calibri" w:cs="Calibri"/>
              </w:rPr>
              <w:t>Anyone who can not</w:t>
            </w:r>
            <w:r w:rsidR="00C873F5">
              <w:rPr>
                <w:rFonts w:ascii="Calibri" w:eastAsia="Calibri" w:hAnsi="Calibri" w:cs="Calibri"/>
              </w:rPr>
              <w:t xml:space="preserve"> </w:t>
            </w:r>
            <w:r w:rsidR="009F3584">
              <w:rPr>
                <w:rFonts w:ascii="Calibri" w:eastAsia="Calibri" w:hAnsi="Calibri" w:cs="Calibri"/>
              </w:rPr>
              <w:t>perform manual handling duties</w:t>
            </w:r>
            <w:r w:rsidR="00C838C3">
              <w:rPr>
                <w:rFonts w:ascii="Calibri" w:eastAsia="Calibri" w:hAnsi="Calibri" w:cs="Calibri"/>
              </w:rPr>
              <w:t xml:space="preserve"> </w:t>
            </w:r>
            <w:r w:rsidR="001C7844">
              <w:rPr>
                <w:rFonts w:ascii="Calibri" w:eastAsia="Calibri" w:hAnsi="Calibri" w:cs="Calibri"/>
              </w:rPr>
              <w:t>should disclose to staff.</w:t>
            </w:r>
          </w:p>
        </w:tc>
        <w:tc>
          <w:tcPr>
            <w:tcW w:w="728" w:type="dxa"/>
            <w:tcBorders>
              <w:top w:val="single" w:sz="6" w:space="0" w:color="auto"/>
              <w:left w:val="single" w:sz="6" w:space="0" w:color="auto"/>
              <w:bottom w:val="single" w:sz="6" w:space="0" w:color="auto"/>
              <w:right w:val="single" w:sz="6" w:space="0" w:color="auto"/>
            </w:tcBorders>
          </w:tcPr>
          <w:p w14:paraId="49196B75" w14:textId="5BCD7D63" w:rsidR="4C4F51AD" w:rsidRDefault="00DD5FA4" w:rsidP="009C7643">
            <w:pPr>
              <w:spacing w:after="200" w:line="240" w:lineRule="auto"/>
              <w:rPr>
                <w:rFonts w:ascii="Calibri" w:eastAsia="Calibri" w:hAnsi="Calibri" w:cs="Calibri"/>
              </w:rPr>
            </w:pPr>
            <w:r>
              <w:rPr>
                <w:rFonts w:ascii="Calibri" w:eastAsia="Calibri" w:hAnsi="Calibri" w:cs="Calibri"/>
              </w:rPr>
              <w:t>Group Supervis</w:t>
            </w:r>
            <w:r w:rsidR="005D5F03">
              <w:rPr>
                <w:rFonts w:ascii="Calibri" w:eastAsia="Calibri" w:hAnsi="Calibri" w:cs="Calibri"/>
              </w:rPr>
              <w:t>or</w:t>
            </w:r>
          </w:p>
        </w:tc>
        <w:tc>
          <w:tcPr>
            <w:tcW w:w="728" w:type="dxa"/>
            <w:tcBorders>
              <w:top w:val="single" w:sz="6" w:space="0" w:color="auto"/>
              <w:left w:val="single" w:sz="6" w:space="0" w:color="auto"/>
              <w:bottom w:val="single" w:sz="6" w:space="0" w:color="auto"/>
              <w:right w:val="single" w:sz="6" w:space="0" w:color="auto"/>
            </w:tcBorders>
          </w:tcPr>
          <w:p w14:paraId="20770EB8" w14:textId="588CA620" w:rsidR="4C4F51AD" w:rsidRDefault="003F4F45" w:rsidP="009C7643">
            <w:pPr>
              <w:spacing w:after="200" w:line="240" w:lineRule="auto"/>
              <w:rPr>
                <w:rFonts w:ascii="Calibri" w:eastAsia="Calibri" w:hAnsi="Calibri" w:cs="Calibri"/>
              </w:rPr>
            </w:pPr>
            <w:r>
              <w:rPr>
                <w:rFonts w:ascii="Calibri" w:eastAsia="Calibri" w:hAnsi="Calibri" w:cs="Calibri"/>
              </w:rPr>
              <w:t>ongoing</w:t>
            </w:r>
          </w:p>
        </w:tc>
      </w:tr>
      <w:tr w:rsidR="00C206E7" w14:paraId="4957BAA8" w14:textId="77777777" w:rsidTr="4C4F51AD">
        <w:trPr>
          <w:trHeight w:val="540"/>
        </w:trPr>
        <w:tc>
          <w:tcPr>
            <w:tcW w:w="340" w:type="dxa"/>
            <w:tcBorders>
              <w:top w:val="single" w:sz="6" w:space="0" w:color="auto"/>
              <w:left w:val="single" w:sz="6" w:space="0" w:color="auto"/>
              <w:bottom w:val="single" w:sz="6" w:space="0" w:color="auto"/>
              <w:right w:val="single" w:sz="6" w:space="0" w:color="auto"/>
            </w:tcBorders>
          </w:tcPr>
          <w:p w14:paraId="09AB6690" w14:textId="452B6CE3" w:rsidR="4C4F51AD" w:rsidRDefault="4C4F51AD" w:rsidP="009C7643">
            <w:pPr>
              <w:spacing w:after="200" w:line="240" w:lineRule="auto"/>
              <w:rPr>
                <w:rFonts w:ascii="Calibri" w:eastAsia="Calibri" w:hAnsi="Calibri" w:cs="Calibri"/>
              </w:rPr>
            </w:pPr>
          </w:p>
          <w:p w14:paraId="14D8DC75" w14:textId="30E3B2D4" w:rsidR="4C4F51AD" w:rsidRDefault="4C4F51AD" w:rsidP="009C7643">
            <w:pPr>
              <w:spacing w:after="200" w:line="240" w:lineRule="auto"/>
              <w:rPr>
                <w:rFonts w:ascii="Calibri" w:eastAsia="Calibri" w:hAnsi="Calibri" w:cs="Calibri"/>
              </w:rPr>
            </w:pPr>
            <w:r w:rsidRPr="4C4F51AD">
              <w:rPr>
                <w:rFonts w:ascii="Calibri" w:eastAsia="Calibri" w:hAnsi="Calibri" w:cs="Calibri"/>
                <w:lang w:val="en-US"/>
              </w:rPr>
              <w:t>2</w:t>
            </w:r>
          </w:p>
        </w:tc>
        <w:tc>
          <w:tcPr>
            <w:tcW w:w="1740" w:type="dxa"/>
            <w:tcBorders>
              <w:top w:val="single" w:sz="6" w:space="0" w:color="auto"/>
              <w:left w:val="single" w:sz="6" w:space="0" w:color="auto"/>
              <w:bottom w:val="single" w:sz="6" w:space="0" w:color="auto"/>
              <w:right w:val="single" w:sz="6" w:space="0" w:color="auto"/>
            </w:tcBorders>
          </w:tcPr>
          <w:p w14:paraId="250FE912" w14:textId="77777777" w:rsidR="4C4F51AD" w:rsidRDefault="00C0426F" w:rsidP="009C7643">
            <w:pPr>
              <w:spacing w:after="200" w:line="240" w:lineRule="auto"/>
              <w:rPr>
                <w:rFonts w:ascii="Calibri" w:eastAsia="Calibri" w:hAnsi="Calibri" w:cs="Calibri"/>
              </w:rPr>
            </w:pPr>
            <w:r>
              <w:rPr>
                <w:rFonts w:ascii="Calibri" w:eastAsia="Calibri" w:hAnsi="Calibri" w:cs="Calibri"/>
              </w:rPr>
              <w:t>Environmental</w:t>
            </w:r>
          </w:p>
          <w:p w14:paraId="22FADF93" w14:textId="77777777" w:rsidR="00C0426F" w:rsidRDefault="00C0426F" w:rsidP="009C7643">
            <w:pPr>
              <w:spacing w:after="200" w:line="240" w:lineRule="auto"/>
              <w:rPr>
                <w:rStyle w:val="normaltextrun"/>
                <w:rFonts w:ascii="Calibri" w:hAnsi="Calibri" w:cs="Calibri"/>
                <w:color w:val="000000"/>
                <w:sz w:val="18"/>
                <w:szCs w:val="18"/>
                <w:shd w:val="clear" w:color="auto" w:fill="FFFFFF"/>
              </w:rPr>
            </w:pPr>
            <w:r>
              <w:rPr>
                <w:rStyle w:val="normaltextrun"/>
                <w:rFonts w:ascii="Calibri" w:hAnsi="Calibri" w:cs="Calibri"/>
                <w:color w:val="000000"/>
                <w:sz w:val="18"/>
                <w:szCs w:val="18"/>
                <w:shd w:val="clear" w:color="auto" w:fill="FFFFFF"/>
              </w:rPr>
              <w:t>Undesirable weather conditions affecting the ability to ensure safety of visiting groups</w:t>
            </w:r>
            <w:r w:rsidR="006B69AF">
              <w:rPr>
                <w:rStyle w:val="normaltextrun"/>
                <w:rFonts w:ascii="Calibri" w:hAnsi="Calibri" w:cs="Calibri"/>
                <w:color w:val="000000"/>
                <w:sz w:val="18"/>
                <w:szCs w:val="18"/>
                <w:shd w:val="clear" w:color="auto" w:fill="FFFFFF"/>
              </w:rPr>
              <w:t>.</w:t>
            </w:r>
          </w:p>
          <w:p w14:paraId="4A055942" w14:textId="77777777" w:rsidR="003D36F0" w:rsidRDefault="003D36F0" w:rsidP="003D36F0">
            <w:pPr>
              <w:spacing w:after="200" w:line="240" w:lineRule="auto"/>
              <w:rPr>
                <w:rFonts w:ascii="Calibri" w:eastAsia="Calibri" w:hAnsi="Calibri" w:cs="Calibri"/>
              </w:rPr>
            </w:pPr>
            <w:r>
              <w:rPr>
                <w:rFonts w:ascii="Calibri" w:eastAsia="Calibri" w:hAnsi="Calibri" w:cs="Calibri"/>
              </w:rPr>
              <w:t>Risk of serious injury</w:t>
            </w:r>
          </w:p>
          <w:p w14:paraId="11F70C41" w14:textId="4A3E16C9" w:rsidR="003D36F0" w:rsidRDefault="003D36F0" w:rsidP="003D36F0">
            <w:pPr>
              <w:spacing w:after="200" w:line="240" w:lineRule="auto"/>
              <w:rPr>
                <w:rFonts w:ascii="Calibri" w:eastAsia="Calibri" w:hAnsi="Calibri" w:cs="Calibri"/>
              </w:rPr>
            </w:pPr>
            <w:r>
              <w:rPr>
                <w:rFonts w:ascii="Calibri" w:eastAsia="Calibri" w:hAnsi="Calibri" w:cs="Calibri"/>
              </w:rPr>
              <w:t xml:space="preserve">If prolonged exposure to </w:t>
            </w:r>
            <w:proofErr w:type="spellStart"/>
            <w:r>
              <w:rPr>
                <w:rFonts w:ascii="Calibri" w:eastAsia="Calibri" w:hAnsi="Calibri" w:cs="Calibri"/>
              </w:rPr>
              <w:t>adverser</w:t>
            </w:r>
            <w:proofErr w:type="spellEnd"/>
            <w:r>
              <w:rPr>
                <w:rFonts w:ascii="Calibri" w:eastAsia="Calibri" w:hAnsi="Calibri" w:cs="Calibri"/>
              </w:rPr>
              <w:t xml:space="preserve"> weather conditions.</w:t>
            </w:r>
          </w:p>
        </w:tc>
        <w:tc>
          <w:tcPr>
            <w:tcW w:w="1734" w:type="dxa"/>
            <w:tcBorders>
              <w:top w:val="single" w:sz="6" w:space="0" w:color="auto"/>
              <w:left w:val="single" w:sz="6" w:space="0" w:color="auto"/>
              <w:bottom w:val="single" w:sz="6" w:space="0" w:color="auto"/>
              <w:right w:val="single" w:sz="6" w:space="0" w:color="auto"/>
            </w:tcBorders>
          </w:tcPr>
          <w:p w14:paraId="2792E85B" w14:textId="77777777" w:rsidR="000D073A" w:rsidRDefault="000D073A" w:rsidP="009C7643">
            <w:pPr>
              <w:spacing w:after="200" w:line="240" w:lineRule="auto"/>
              <w:rPr>
                <w:rFonts w:ascii="Calibri" w:eastAsia="Calibri" w:hAnsi="Calibri" w:cs="Calibri"/>
              </w:rPr>
            </w:pPr>
            <w:r>
              <w:rPr>
                <w:rFonts w:ascii="Calibri" w:eastAsia="Calibri" w:hAnsi="Calibri" w:cs="Calibri"/>
              </w:rPr>
              <w:t>Staff</w:t>
            </w:r>
          </w:p>
          <w:p w14:paraId="526AEF49" w14:textId="77777777" w:rsidR="000D073A" w:rsidRDefault="000D073A" w:rsidP="009C7643">
            <w:pPr>
              <w:spacing w:after="200" w:line="240" w:lineRule="auto"/>
              <w:rPr>
                <w:rFonts w:ascii="Calibri" w:eastAsia="Calibri" w:hAnsi="Calibri" w:cs="Calibri"/>
              </w:rPr>
            </w:pPr>
            <w:r>
              <w:rPr>
                <w:rFonts w:ascii="Calibri" w:eastAsia="Calibri" w:hAnsi="Calibri" w:cs="Calibri"/>
              </w:rPr>
              <w:t>Visitors.</w:t>
            </w:r>
          </w:p>
          <w:p w14:paraId="593A676D" w14:textId="0A5DBA83" w:rsidR="4C4F51AD" w:rsidRDefault="004F4AA1" w:rsidP="009C7643">
            <w:pPr>
              <w:spacing w:after="200" w:line="240" w:lineRule="auto"/>
              <w:rPr>
                <w:rFonts w:ascii="Calibri" w:eastAsia="Calibri" w:hAnsi="Calibri" w:cs="Calibri"/>
              </w:rPr>
            </w:pPr>
            <w:r>
              <w:rPr>
                <w:rFonts w:ascii="Calibri" w:eastAsia="Calibri" w:hAnsi="Calibri" w:cs="Calibri"/>
              </w:rPr>
              <w:t xml:space="preserve"> </w:t>
            </w:r>
          </w:p>
        </w:tc>
        <w:tc>
          <w:tcPr>
            <w:tcW w:w="1725" w:type="dxa"/>
            <w:tcBorders>
              <w:top w:val="single" w:sz="6" w:space="0" w:color="auto"/>
              <w:left w:val="single" w:sz="6" w:space="0" w:color="auto"/>
              <w:bottom w:val="single" w:sz="6" w:space="0" w:color="auto"/>
              <w:right w:val="single" w:sz="6" w:space="0" w:color="auto"/>
            </w:tcBorders>
          </w:tcPr>
          <w:p w14:paraId="2A4FFDF4" w14:textId="77777777" w:rsidR="4C4F51AD" w:rsidRDefault="003F43AA" w:rsidP="009C7643">
            <w:pPr>
              <w:spacing w:after="200" w:line="240" w:lineRule="auto"/>
              <w:rPr>
                <w:rFonts w:ascii="Calibri" w:eastAsia="Calibri" w:hAnsi="Calibri" w:cs="Calibri"/>
              </w:rPr>
            </w:pPr>
            <w:r>
              <w:rPr>
                <w:rFonts w:ascii="Calibri" w:eastAsia="Calibri" w:hAnsi="Calibri" w:cs="Calibri"/>
              </w:rPr>
              <w:t xml:space="preserve">Monitor weather conditions </w:t>
            </w:r>
            <w:r w:rsidR="00AB5130">
              <w:rPr>
                <w:rFonts w:ascii="Calibri" w:eastAsia="Calibri" w:hAnsi="Calibri" w:cs="Calibri"/>
              </w:rPr>
              <w:t xml:space="preserve">before group activities. </w:t>
            </w:r>
          </w:p>
          <w:p w14:paraId="55E16132" w14:textId="77777777" w:rsidR="00AB5130" w:rsidRDefault="00890BDA" w:rsidP="009C7643">
            <w:pPr>
              <w:spacing w:after="200" w:line="240" w:lineRule="auto"/>
              <w:rPr>
                <w:rFonts w:ascii="Calibri" w:eastAsia="Calibri" w:hAnsi="Calibri" w:cs="Calibri"/>
              </w:rPr>
            </w:pPr>
            <w:r>
              <w:rPr>
                <w:rFonts w:ascii="Calibri" w:eastAsia="Calibri" w:hAnsi="Calibri" w:cs="Calibri"/>
              </w:rPr>
              <w:t xml:space="preserve">Ensure </w:t>
            </w:r>
            <w:r w:rsidR="00F74752">
              <w:rPr>
                <w:rFonts w:ascii="Calibri" w:eastAsia="Calibri" w:hAnsi="Calibri" w:cs="Calibri"/>
              </w:rPr>
              <w:t>groups are in correct clothing for the conditions.</w:t>
            </w:r>
          </w:p>
          <w:p w14:paraId="33A9B323" w14:textId="43C55084" w:rsidR="00F74752" w:rsidRDefault="00F74752" w:rsidP="009C7643">
            <w:pPr>
              <w:spacing w:after="200" w:line="240" w:lineRule="auto"/>
              <w:rPr>
                <w:rFonts w:ascii="Calibri" w:eastAsia="Calibri" w:hAnsi="Calibri" w:cs="Calibri"/>
              </w:rPr>
            </w:pPr>
            <w:r>
              <w:rPr>
                <w:rFonts w:ascii="Calibri" w:eastAsia="Calibri" w:hAnsi="Calibri" w:cs="Calibri"/>
              </w:rPr>
              <w:t xml:space="preserve">Supply PPE equipment if </w:t>
            </w:r>
            <w:r w:rsidR="00897D1C">
              <w:rPr>
                <w:rFonts w:ascii="Calibri" w:eastAsia="Calibri" w:hAnsi="Calibri" w:cs="Calibri"/>
              </w:rPr>
              <w:t>neces</w:t>
            </w:r>
            <w:r w:rsidR="00F44BE3">
              <w:rPr>
                <w:rFonts w:ascii="Calibri" w:eastAsia="Calibri" w:hAnsi="Calibri" w:cs="Calibri"/>
              </w:rPr>
              <w:t>sary.</w:t>
            </w:r>
          </w:p>
        </w:tc>
        <w:tc>
          <w:tcPr>
            <w:tcW w:w="2021" w:type="dxa"/>
            <w:tcBorders>
              <w:top w:val="single" w:sz="6" w:space="0" w:color="auto"/>
              <w:left w:val="single" w:sz="6" w:space="0" w:color="auto"/>
              <w:bottom w:val="single" w:sz="6" w:space="0" w:color="auto"/>
              <w:right w:val="single" w:sz="6" w:space="0" w:color="auto"/>
            </w:tcBorders>
          </w:tcPr>
          <w:p w14:paraId="60AC5BAE" w14:textId="77777777" w:rsidR="4C4F51AD" w:rsidRDefault="00EF4BF9" w:rsidP="009C7643">
            <w:pPr>
              <w:spacing w:after="200" w:line="240" w:lineRule="auto"/>
              <w:rPr>
                <w:rFonts w:ascii="Calibri" w:eastAsia="Calibri" w:hAnsi="Calibri" w:cs="Calibri"/>
              </w:rPr>
            </w:pPr>
            <w:r>
              <w:rPr>
                <w:rFonts w:ascii="Calibri" w:eastAsia="Calibri" w:hAnsi="Calibri" w:cs="Calibri"/>
              </w:rPr>
              <w:t>Continued</w:t>
            </w:r>
            <w:r w:rsidR="000E2F9B">
              <w:rPr>
                <w:rFonts w:ascii="Calibri" w:eastAsia="Calibri" w:hAnsi="Calibri" w:cs="Calibri"/>
              </w:rPr>
              <w:t xml:space="preserve"> </w:t>
            </w:r>
            <w:r w:rsidR="00AB359A">
              <w:rPr>
                <w:rFonts w:ascii="Calibri" w:eastAsia="Calibri" w:hAnsi="Calibri" w:cs="Calibri"/>
              </w:rPr>
              <w:t>talks between staff and supervisors and groups.</w:t>
            </w:r>
          </w:p>
          <w:p w14:paraId="53FE17A1" w14:textId="7B223393" w:rsidR="00AB359A" w:rsidRDefault="00AB359A" w:rsidP="009C7643">
            <w:pPr>
              <w:spacing w:after="200" w:line="240" w:lineRule="auto"/>
              <w:rPr>
                <w:rFonts w:ascii="Calibri" w:eastAsia="Calibri" w:hAnsi="Calibri" w:cs="Calibri"/>
              </w:rPr>
            </w:pPr>
            <w:r>
              <w:rPr>
                <w:rFonts w:ascii="Calibri" w:eastAsia="Calibri" w:hAnsi="Calibri" w:cs="Calibri"/>
              </w:rPr>
              <w:t xml:space="preserve">Change activities </w:t>
            </w:r>
            <w:r w:rsidR="00C142D8">
              <w:rPr>
                <w:rFonts w:ascii="Calibri" w:eastAsia="Calibri" w:hAnsi="Calibri" w:cs="Calibri"/>
              </w:rPr>
              <w:t>or cancel if needed.</w:t>
            </w:r>
          </w:p>
        </w:tc>
        <w:tc>
          <w:tcPr>
            <w:tcW w:w="728" w:type="dxa"/>
            <w:tcBorders>
              <w:top w:val="single" w:sz="6" w:space="0" w:color="auto"/>
              <w:left w:val="single" w:sz="6" w:space="0" w:color="auto"/>
              <w:bottom w:val="single" w:sz="6" w:space="0" w:color="auto"/>
              <w:right w:val="single" w:sz="6" w:space="0" w:color="auto"/>
            </w:tcBorders>
          </w:tcPr>
          <w:p w14:paraId="7830142D" w14:textId="27937D82" w:rsidR="4C4F51AD" w:rsidRDefault="00C142D8" w:rsidP="009C7643">
            <w:pPr>
              <w:spacing w:after="200" w:line="240" w:lineRule="auto"/>
              <w:rPr>
                <w:rFonts w:ascii="Calibri" w:eastAsia="Calibri" w:hAnsi="Calibri" w:cs="Calibri"/>
              </w:rPr>
            </w:pPr>
            <w:r>
              <w:rPr>
                <w:rFonts w:ascii="Calibri" w:eastAsia="Calibri" w:hAnsi="Calibri" w:cs="Calibri"/>
              </w:rPr>
              <w:t>Staff and group supervisor.</w:t>
            </w:r>
          </w:p>
        </w:tc>
        <w:tc>
          <w:tcPr>
            <w:tcW w:w="728" w:type="dxa"/>
            <w:tcBorders>
              <w:top w:val="single" w:sz="6" w:space="0" w:color="auto"/>
              <w:left w:val="single" w:sz="6" w:space="0" w:color="auto"/>
              <w:bottom w:val="single" w:sz="6" w:space="0" w:color="auto"/>
              <w:right w:val="single" w:sz="6" w:space="0" w:color="auto"/>
            </w:tcBorders>
          </w:tcPr>
          <w:p w14:paraId="463CB612" w14:textId="33DC7E9E" w:rsidR="4C4F51AD" w:rsidRDefault="00C142D8" w:rsidP="009C7643">
            <w:pPr>
              <w:spacing w:after="200" w:line="240" w:lineRule="auto"/>
              <w:rPr>
                <w:rFonts w:ascii="Calibri" w:eastAsia="Calibri" w:hAnsi="Calibri" w:cs="Calibri"/>
              </w:rPr>
            </w:pPr>
            <w:r>
              <w:rPr>
                <w:rFonts w:ascii="Calibri" w:eastAsia="Calibri" w:hAnsi="Calibri" w:cs="Calibri"/>
              </w:rPr>
              <w:t>Ongoing.</w:t>
            </w:r>
          </w:p>
        </w:tc>
      </w:tr>
      <w:tr w:rsidR="00C206E7" w14:paraId="013578DA" w14:textId="77777777" w:rsidTr="4C4F51AD">
        <w:trPr>
          <w:trHeight w:val="300"/>
        </w:trPr>
        <w:tc>
          <w:tcPr>
            <w:tcW w:w="340" w:type="dxa"/>
            <w:tcBorders>
              <w:top w:val="single" w:sz="6" w:space="0" w:color="auto"/>
              <w:left w:val="single" w:sz="6" w:space="0" w:color="auto"/>
              <w:bottom w:val="single" w:sz="6" w:space="0" w:color="auto"/>
              <w:right w:val="single" w:sz="6" w:space="0" w:color="auto"/>
            </w:tcBorders>
          </w:tcPr>
          <w:p w14:paraId="4290DE4E" w14:textId="7A50C803" w:rsidR="4C4F51AD" w:rsidRDefault="4C4F51AD" w:rsidP="009C7643">
            <w:pPr>
              <w:spacing w:after="200" w:line="240" w:lineRule="auto"/>
              <w:rPr>
                <w:rFonts w:ascii="Calibri" w:eastAsia="Calibri" w:hAnsi="Calibri" w:cs="Calibri"/>
              </w:rPr>
            </w:pPr>
          </w:p>
          <w:p w14:paraId="3137F67A" w14:textId="6258AC53" w:rsidR="4C4F51AD" w:rsidRDefault="4C4F51AD" w:rsidP="009C7643">
            <w:pPr>
              <w:spacing w:after="200" w:line="240" w:lineRule="auto"/>
              <w:rPr>
                <w:rFonts w:ascii="Calibri" w:eastAsia="Calibri" w:hAnsi="Calibri" w:cs="Calibri"/>
              </w:rPr>
            </w:pPr>
            <w:r w:rsidRPr="4C4F51AD">
              <w:rPr>
                <w:rFonts w:ascii="Calibri" w:eastAsia="Calibri" w:hAnsi="Calibri" w:cs="Calibri"/>
                <w:lang w:val="en-US"/>
              </w:rPr>
              <w:t>3</w:t>
            </w:r>
          </w:p>
        </w:tc>
        <w:tc>
          <w:tcPr>
            <w:tcW w:w="1740" w:type="dxa"/>
            <w:tcBorders>
              <w:top w:val="single" w:sz="6" w:space="0" w:color="auto"/>
              <w:left w:val="single" w:sz="6" w:space="0" w:color="auto"/>
              <w:bottom w:val="single" w:sz="6" w:space="0" w:color="auto"/>
              <w:right w:val="single" w:sz="6" w:space="0" w:color="auto"/>
            </w:tcBorders>
          </w:tcPr>
          <w:p w14:paraId="2921200E" w14:textId="77777777" w:rsidR="00DD5029" w:rsidRPr="00DD5029" w:rsidRDefault="00DD5029" w:rsidP="00DD5029">
            <w:pPr>
              <w:spacing w:after="0" w:line="240" w:lineRule="auto"/>
              <w:textAlignment w:val="baseline"/>
              <w:rPr>
                <w:rFonts w:ascii="Segoe UI" w:eastAsia="Times New Roman" w:hAnsi="Segoe UI" w:cs="Segoe UI"/>
                <w:sz w:val="18"/>
                <w:szCs w:val="18"/>
                <w:lang w:eastAsia="en-GB"/>
              </w:rPr>
            </w:pPr>
            <w:r w:rsidRPr="00DD5029">
              <w:rPr>
                <w:rFonts w:ascii="Calibri" w:eastAsia="Times New Roman" w:hAnsi="Calibri" w:cs="Calibri"/>
                <w:b/>
                <w:bCs/>
                <w:sz w:val="18"/>
                <w:szCs w:val="18"/>
                <w:lang w:eastAsia="en-GB"/>
              </w:rPr>
              <w:t>Tools</w:t>
            </w:r>
            <w:r w:rsidRPr="00DD5029">
              <w:rPr>
                <w:rFonts w:ascii="Calibri" w:eastAsia="Times New Roman" w:hAnsi="Calibri" w:cs="Calibri"/>
                <w:sz w:val="18"/>
                <w:szCs w:val="18"/>
                <w:lang w:eastAsia="en-GB"/>
              </w:rPr>
              <w:t> </w:t>
            </w:r>
          </w:p>
          <w:p w14:paraId="76D77853" w14:textId="77777777" w:rsidR="00DD5029" w:rsidRPr="00DD5029" w:rsidRDefault="00DD5029" w:rsidP="00DD5029">
            <w:pPr>
              <w:spacing w:after="0" w:line="240" w:lineRule="auto"/>
              <w:textAlignment w:val="baseline"/>
              <w:rPr>
                <w:rFonts w:ascii="Segoe UI" w:eastAsia="Times New Roman" w:hAnsi="Segoe UI" w:cs="Segoe UI"/>
                <w:sz w:val="18"/>
                <w:szCs w:val="18"/>
                <w:lang w:eastAsia="en-GB"/>
              </w:rPr>
            </w:pPr>
            <w:r w:rsidRPr="00DD5029">
              <w:rPr>
                <w:rFonts w:ascii="Calibri" w:eastAsia="Times New Roman" w:hAnsi="Calibri" w:cs="Calibri"/>
                <w:sz w:val="18"/>
                <w:szCs w:val="18"/>
                <w:lang w:eastAsia="en-GB"/>
              </w:rPr>
              <w:t> </w:t>
            </w:r>
          </w:p>
          <w:p w14:paraId="432FEDAE" w14:textId="77777777" w:rsidR="00DD5029" w:rsidRPr="00DD5029" w:rsidRDefault="00DD5029" w:rsidP="00DD5029">
            <w:pPr>
              <w:spacing w:after="0" w:line="240" w:lineRule="auto"/>
              <w:textAlignment w:val="baseline"/>
              <w:rPr>
                <w:rFonts w:ascii="Segoe UI" w:eastAsia="Times New Roman" w:hAnsi="Segoe UI" w:cs="Segoe UI"/>
                <w:sz w:val="18"/>
                <w:szCs w:val="18"/>
                <w:lang w:eastAsia="en-GB"/>
              </w:rPr>
            </w:pPr>
            <w:r w:rsidRPr="00DD5029">
              <w:rPr>
                <w:rFonts w:ascii="Calibri" w:eastAsia="Times New Roman" w:hAnsi="Calibri" w:cs="Calibri"/>
                <w:sz w:val="18"/>
                <w:szCs w:val="18"/>
                <w:lang w:eastAsia="en-GB"/>
              </w:rPr>
              <w:t xml:space="preserve">Use of small tools / gardening tools / woodworking </w:t>
            </w:r>
            <w:r w:rsidRPr="00DD5029">
              <w:rPr>
                <w:rFonts w:ascii="Calibri" w:eastAsia="Times New Roman" w:hAnsi="Calibri" w:cs="Calibri"/>
                <w:sz w:val="18"/>
                <w:szCs w:val="18"/>
                <w:lang w:eastAsia="en-GB"/>
              </w:rPr>
              <w:lastRenderedPageBreak/>
              <w:t>tools / power tools. Electrical equipment. </w:t>
            </w:r>
          </w:p>
          <w:p w14:paraId="20BE0AD9" w14:textId="77777777" w:rsidR="00DD5029" w:rsidRPr="00DD5029" w:rsidRDefault="00DD5029" w:rsidP="00DD5029">
            <w:pPr>
              <w:spacing w:after="0" w:line="240" w:lineRule="auto"/>
              <w:textAlignment w:val="baseline"/>
              <w:rPr>
                <w:rFonts w:ascii="Segoe UI" w:eastAsia="Times New Roman" w:hAnsi="Segoe UI" w:cs="Segoe UI"/>
                <w:sz w:val="18"/>
                <w:szCs w:val="18"/>
                <w:lang w:eastAsia="en-GB"/>
              </w:rPr>
            </w:pPr>
            <w:r w:rsidRPr="00DD5029">
              <w:rPr>
                <w:rFonts w:ascii="Calibri" w:eastAsia="Times New Roman" w:hAnsi="Calibri" w:cs="Calibri"/>
                <w:sz w:val="18"/>
                <w:szCs w:val="18"/>
                <w:lang w:eastAsia="en-GB"/>
              </w:rPr>
              <w:t> </w:t>
            </w:r>
          </w:p>
          <w:p w14:paraId="35B2EA1E" w14:textId="77777777" w:rsidR="00DD5029" w:rsidRDefault="00DD5029" w:rsidP="00DD5029">
            <w:pPr>
              <w:spacing w:after="0" w:line="240" w:lineRule="auto"/>
              <w:textAlignment w:val="baseline"/>
              <w:rPr>
                <w:rFonts w:ascii="Calibri" w:eastAsia="Times New Roman" w:hAnsi="Calibri" w:cs="Calibri"/>
                <w:sz w:val="18"/>
                <w:szCs w:val="18"/>
                <w:lang w:eastAsia="en-GB"/>
              </w:rPr>
            </w:pPr>
            <w:r w:rsidRPr="00DD5029">
              <w:rPr>
                <w:rFonts w:ascii="Calibri" w:eastAsia="Times New Roman" w:hAnsi="Calibri" w:cs="Calibri"/>
                <w:sz w:val="18"/>
                <w:szCs w:val="18"/>
                <w:lang w:eastAsia="en-GB"/>
              </w:rPr>
              <w:t>Supervision </w:t>
            </w:r>
          </w:p>
          <w:p w14:paraId="734FAA40" w14:textId="77777777" w:rsidR="003D36F0" w:rsidRDefault="003D36F0" w:rsidP="00DD5029">
            <w:pPr>
              <w:spacing w:after="0" w:line="240" w:lineRule="auto"/>
              <w:textAlignment w:val="baseline"/>
              <w:rPr>
                <w:rFonts w:ascii="Segoe UI" w:eastAsia="Times New Roman" w:hAnsi="Segoe UI" w:cs="Segoe UI"/>
                <w:sz w:val="18"/>
                <w:szCs w:val="18"/>
                <w:lang w:eastAsia="en-GB"/>
              </w:rPr>
            </w:pPr>
          </w:p>
          <w:p w14:paraId="7C782CB6" w14:textId="1FFE3648" w:rsidR="003D36F0" w:rsidRPr="00DD5029" w:rsidRDefault="003D36F0" w:rsidP="00DD5029">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Risk of injury using tools and garden </w:t>
            </w:r>
            <w:r w:rsidR="00CC187E">
              <w:rPr>
                <w:rFonts w:ascii="Segoe UI" w:eastAsia="Times New Roman" w:hAnsi="Segoe UI" w:cs="Segoe UI"/>
                <w:sz w:val="18"/>
                <w:szCs w:val="18"/>
                <w:lang w:eastAsia="en-GB"/>
              </w:rPr>
              <w:t>equipment.</w:t>
            </w:r>
          </w:p>
          <w:p w14:paraId="2BCC5F16" w14:textId="77777777" w:rsidR="00DD5029" w:rsidRPr="00DD5029" w:rsidRDefault="00DD5029" w:rsidP="00DD5029">
            <w:pPr>
              <w:spacing w:after="0" w:line="240" w:lineRule="auto"/>
              <w:textAlignment w:val="baseline"/>
              <w:rPr>
                <w:rFonts w:ascii="Segoe UI" w:eastAsia="Times New Roman" w:hAnsi="Segoe UI" w:cs="Segoe UI"/>
                <w:sz w:val="18"/>
                <w:szCs w:val="18"/>
                <w:lang w:eastAsia="en-GB"/>
              </w:rPr>
            </w:pPr>
            <w:r w:rsidRPr="00DD5029">
              <w:rPr>
                <w:rFonts w:ascii="Calibri" w:eastAsia="Times New Roman" w:hAnsi="Calibri" w:cs="Calibri"/>
                <w:sz w:val="18"/>
                <w:szCs w:val="18"/>
                <w:lang w:eastAsia="en-GB"/>
              </w:rPr>
              <w:t> </w:t>
            </w:r>
          </w:p>
          <w:p w14:paraId="4C8B2BD6" w14:textId="41D4BC43" w:rsidR="4C4F51AD" w:rsidRDefault="4C4F51AD" w:rsidP="009C7643">
            <w:pPr>
              <w:spacing w:after="200" w:line="240" w:lineRule="auto"/>
              <w:rPr>
                <w:rFonts w:ascii="Calibri" w:eastAsia="Calibri" w:hAnsi="Calibri" w:cs="Calibri"/>
              </w:rPr>
            </w:pPr>
          </w:p>
        </w:tc>
        <w:tc>
          <w:tcPr>
            <w:tcW w:w="1734" w:type="dxa"/>
            <w:tcBorders>
              <w:top w:val="single" w:sz="6" w:space="0" w:color="auto"/>
              <w:left w:val="single" w:sz="6" w:space="0" w:color="auto"/>
              <w:bottom w:val="single" w:sz="6" w:space="0" w:color="auto"/>
              <w:right w:val="single" w:sz="6" w:space="0" w:color="auto"/>
            </w:tcBorders>
          </w:tcPr>
          <w:p w14:paraId="0F14A9C7" w14:textId="77777777" w:rsidR="4C4F51AD" w:rsidRDefault="00CC187E" w:rsidP="009C7643">
            <w:pPr>
              <w:spacing w:after="200" w:line="240" w:lineRule="auto"/>
              <w:rPr>
                <w:rFonts w:ascii="Calibri" w:eastAsia="Calibri" w:hAnsi="Calibri" w:cs="Calibri"/>
              </w:rPr>
            </w:pPr>
            <w:r>
              <w:rPr>
                <w:rFonts w:ascii="Calibri" w:eastAsia="Calibri" w:hAnsi="Calibri" w:cs="Calibri"/>
              </w:rPr>
              <w:lastRenderedPageBreak/>
              <w:t>Staff</w:t>
            </w:r>
          </w:p>
          <w:p w14:paraId="26822897" w14:textId="2F45C668" w:rsidR="00CC187E" w:rsidRDefault="00CC187E" w:rsidP="009C7643">
            <w:pPr>
              <w:spacing w:after="200" w:line="240" w:lineRule="auto"/>
              <w:rPr>
                <w:rFonts w:ascii="Calibri" w:eastAsia="Calibri" w:hAnsi="Calibri" w:cs="Calibri"/>
              </w:rPr>
            </w:pPr>
            <w:r>
              <w:rPr>
                <w:rFonts w:ascii="Calibri" w:eastAsia="Calibri" w:hAnsi="Calibri" w:cs="Calibri"/>
              </w:rPr>
              <w:t>Visitors</w:t>
            </w:r>
          </w:p>
        </w:tc>
        <w:tc>
          <w:tcPr>
            <w:tcW w:w="1725" w:type="dxa"/>
            <w:tcBorders>
              <w:top w:val="single" w:sz="6" w:space="0" w:color="auto"/>
              <w:left w:val="single" w:sz="6" w:space="0" w:color="auto"/>
              <w:bottom w:val="single" w:sz="6" w:space="0" w:color="auto"/>
              <w:right w:val="single" w:sz="6" w:space="0" w:color="auto"/>
            </w:tcBorders>
          </w:tcPr>
          <w:p w14:paraId="6D5FE72F" w14:textId="77777777" w:rsidR="00B51A24" w:rsidRDefault="00B51A24" w:rsidP="00B51A24">
            <w:pPr>
              <w:spacing w:after="200" w:line="240" w:lineRule="auto"/>
              <w:rPr>
                <w:rFonts w:ascii="Calibri" w:eastAsia="Calibri" w:hAnsi="Calibri" w:cs="Calibri"/>
              </w:rPr>
            </w:pPr>
            <w:r>
              <w:rPr>
                <w:rFonts w:ascii="Calibri" w:eastAsia="Calibri" w:hAnsi="Calibri" w:cs="Calibri"/>
              </w:rPr>
              <w:t>S</w:t>
            </w:r>
            <w:r w:rsidRPr="00B51A24">
              <w:rPr>
                <w:rFonts w:ascii="Calibri" w:eastAsia="Calibri" w:hAnsi="Calibri" w:cs="Calibri"/>
              </w:rPr>
              <w:t xml:space="preserve">taff and supervisors to discuss and agree on </w:t>
            </w:r>
            <w:r w:rsidRPr="00B51A24">
              <w:rPr>
                <w:rFonts w:ascii="Calibri" w:eastAsia="Calibri" w:hAnsi="Calibri" w:cs="Calibri"/>
              </w:rPr>
              <w:lastRenderedPageBreak/>
              <w:t>working tasks and possible tools for use</w:t>
            </w:r>
            <w:r>
              <w:rPr>
                <w:rFonts w:ascii="Calibri" w:eastAsia="Calibri" w:hAnsi="Calibri" w:cs="Calibri"/>
              </w:rPr>
              <w:t>.</w:t>
            </w:r>
          </w:p>
          <w:p w14:paraId="1BC7CB22" w14:textId="21AE39F8" w:rsidR="00B51A24" w:rsidRPr="00B51A24" w:rsidRDefault="00B51A24" w:rsidP="00B51A24">
            <w:pPr>
              <w:spacing w:after="200" w:line="240" w:lineRule="auto"/>
              <w:rPr>
                <w:rFonts w:ascii="Calibri" w:eastAsia="Calibri" w:hAnsi="Calibri" w:cs="Calibri"/>
              </w:rPr>
            </w:pPr>
            <w:r w:rsidRPr="00B51A24">
              <w:rPr>
                <w:rFonts w:ascii="Calibri" w:eastAsia="Calibri" w:hAnsi="Calibri" w:cs="Calibri"/>
              </w:rPr>
              <w:t>Visiting groups to be taught in the use of any tools prior to use (toolbox talks)</w:t>
            </w:r>
            <w:r>
              <w:rPr>
                <w:rFonts w:ascii="Calibri" w:eastAsia="Calibri" w:hAnsi="Calibri" w:cs="Calibri"/>
              </w:rPr>
              <w:t>.</w:t>
            </w:r>
          </w:p>
          <w:p w14:paraId="64B968B1" w14:textId="77777777" w:rsidR="00FF75EF" w:rsidRDefault="00B51A24" w:rsidP="00B51A24">
            <w:pPr>
              <w:spacing w:after="200" w:line="240" w:lineRule="auto"/>
              <w:rPr>
                <w:rFonts w:ascii="Calibri" w:eastAsia="Calibri" w:hAnsi="Calibri" w:cs="Calibri"/>
              </w:rPr>
            </w:pPr>
            <w:r w:rsidRPr="00B51A24">
              <w:rPr>
                <w:rFonts w:ascii="Calibri" w:eastAsia="Calibri" w:hAnsi="Calibri" w:cs="Calibri"/>
              </w:rPr>
              <w:t xml:space="preserve">All tools are to be fit for purpose and in good working </w:t>
            </w:r>
            <w:proofErr w:type="gramStart"/>
            <w:r w:rsidRPr="00B51A24">
              <w:rPr>
                <w:rFonts w:ascii="Calibri" w:eastAsia="Calibri" w:hAnsi="Calibri" w:cs="Calibri"/>
              </w:rPr>
              <w:t xml:space="preserve">condition </w:t>
            </w:r>
            <w:r w:rsidR="00FF75EF">
              <w:rPr>
                <w:rFonts w:ascii="Calibri" w:eastAsia="Calibri" w:hAnsi="Calibri" w:cs="Calibri"/>
              </w:rPr>
              <w:t>.</w:t>
            </w:r>
            <w:proofErr w:type="gramEnd"/>
          </w:p>
          <w:p w14:paraId="13B1E424" w14:textId="002224B7" w:rsidR="00B51A24" w:rsidRPr="00B51A24" w:rsidRDefault="00FF75EF" w:rsidP="00B51A24">
            <w:pPr>
              <w:spacing w:after="200" w:line="240" w:lineRule="auto"/>
              <w:rPr>
                <w:rFonts w:ascii="Calibri" w:eastAsia="Calibri" w:hAnsi="Calibri" w:cs="Calibri"/>
              </w:rPr>
            </w:pPr>
            <w:r>
              <w:rPr>
                <w:rFonts w:ascii="Calibri" w:eastAsia="Calibri" w:hAnsi="Calibri" w:cs="Calibri"/>
              </w:rPr>
              <w:t>S</w:t>
            </w:r>
            <w:r w:rsidR="00B51A24" w:rsidRPr="00B51A24">
              <w:rPr>
                <w:rFonts w:ascii="Calibri" w:eastAsia="Calibri" w:hAnsi="Calibri" w:cs="Calibri"/>
              </w:rPr>
              <w:t>taff to carry out visual checks on all tools prior to them being used by staff and groups</w:t>
            </w:r>
            <w:r>
              <w:rPr>
                <w:rFonts w:ascii="Calibri" w:eastAsia="Calibri" w:hAnsi="Calibri" w:cs="Calibri"/>
              </w:rPr>
              <w:t>.</w:t>
            </w:r>
          </w:p>
          <w:p w14:paraId="08D76EAA" w14:textId="6D8DE205" w:rsidR="00B51A24" w:rsidRPr="00B51A24" w:rsidRDefault="00B51A24" w:rsidP="00B51A24">
            <w:pPr>
              <w:spacing w:after="200" w:line="240" w:lineRule="auto"/>
              <w:rPr>
                <w:rFonts w:ascii="Calibri" w:eastAsia="Calibri" w:hAnsi="Calibri" w:cs="Calibri"/>
              </w:rPr>
            </w:pPr>
            <w:r w:rsidRPr="00B51A24">
              <w:rPr>
                <w:rFonts w:ascii="Calibri" w:eastAsia="Calibri" w:hAnsi="Calibri" w:cs="Calibri"/>
              </w:rPr>
              <w:t>Any defects to be reported to staff and must be removed from use immediately</w:t>
            </w:r>
            <w:r w:rsidR="00124C0D">
              <w:rPr>
                <w:rFonts w:ascii="Calibri" w:eastAsia="Calibri" w:hAnsi="Calibri" w:cs="Calibri"/>
              </w:rPr>
              <w:t>.</w:t>
            </w:r>
          </w:p>
          <w:p w14:paraId="34EBC4B7" w14:textId="21C76F8A" w:rsidR="00B51A24" w:rsidRPr="00B51A24" w:rsidRDefault="00B51A24" w:rsidP="00B51A24">
            <w:pPr>
              <w:spacing w:after="200" w:line="240" w:lineRule="auto"/>
              <w:rPr>
                <w:rFonts w:ascii="Calibri" w:eastAsia="Calibri" w:hAnsi="Calibri" w:cs="Calibri"/>
              </w:rPr>
            </w:pPr>
            <w:r w:rsidRPr="00B51A24">
              <w:rPr>
                <w:rFonts w:ascii="Calibri" w:eastAsia="Calibri" w:hAnsi="Calibri" w:cs="Calibri"/>
              </w:rPr>
              <w:t>All defected tools to be repaired or replaced immediately before being used again</w:t>
            </w:r>
            <w:r w:rsidR="00124C0D">
              <w:rPr>
                <w:rFonts w:ascii="Calibri" w:eastAsia="Calibri" w:hAnsi="Calibri" w:cs="Calibri"/>
              </w:rPr>
              <w:t>.</w:t>
            </w:r>
          </w:p>
          <w:p w14:paraId="53E67872" w14:textId="77777777" w:rsidR="00B51A24" w:rsidRPr="00B51A24" w:rsidRDefault="00B51A24" w:rsidP="00B51A24">
            <w:pPr>
              <w:spacing w:after="200" w:line="240" w:lineRule="auto"/>
              <w:rPr>
                <w:rFonts w:ascii="Calibri" w:eastAsia="Calibri" w:hAnsi="Calibri" w:cs="Calibri"/>
              </w:rPr>
            </w:pPr>
            <w:r w:rsidRPr="00B51A24">
              <w:rPr>
                <w:rFonts w:ascii="Calibri" w:eastAsia="Calibri" w:hAnsi="Calibri" w:cs="Calibri"/>
              </w:rPr>
              <w:t xml:space="preserve">Power tools used with staff supervision </w:t>
            </w:r>
            <w:proofErr w:type="gramStart"/>
            <w:r w:rsidRPr="00B51A24">
              <w:rPr>
                <w:rFonts w:ascii="Calibri" w:eastAsia="Calibri" w:hAnsi="Calibri" w:cs="Calibri"/>
              </w:rPr>
              <w:t>only</w:t>
            </w:r>
            <w:proofErr w:type="gramEnd"/>
            <w:r w:rsidRPr="00B51A24">
              <w:rPr>
                <w:rFonts w:ascii="Calibri" w:eastAsia="Calibri" w:hAnsi="Calibri" w:cs="Calibri"/>
              </w:rPr>
              <w:t xml:space="preserve"> </w:t>
            </w:r>
          </w:p>
          <w:p w14:paraId="4BA790B2" w14:textId="77777777" w:rsidR="00B51A24" w:rsidRPr="00B51A24" w:rsidRDefault="00B51A24" w:rsidP="00B51A24">
            <w:pPr>
              <w:spacing w:after="200" w:line="240" w:lineRule="auto"/>
              <w:rPr>
                <w:rFonts w:ascii="Calibri" w:eastAsia="Calibri" w:hAnsi="Calibri" w:cs="Calibri"/>
              </w:rPr>
            </w:pPr>
          </w:p>
          <w:p w14:paraId="605FDA22" w14:textId="36223D80" w:rsidR="00B51A24" w:rsidRPr="00B51A24" w:rsidRDefault="00B51A24" w:rsidP="00B51A24">
            <w:pPr>
              <w:spacing w:after="200" w:line="240" w:lineRule="auto"/>
              <w:rPr>
                <w:rFonts w:ascii="Calibri" w:eastAsia="Calibri" w:hAnsi="Calibri" w:cs="Calibri"/>
              </w:rPr>
            </w:pPr>
            <w:r w:rsidRPr="00B51A24">
              <w:rPr>
                <w:rFonts w:ascii="Calibri" w:eastAsia="Calibri" w:hAnsi="Calibri" w:cs="Calibri"/>
              </w:rPr>
              <w:t>All tools to be stored in the locked store cupboard when not in use</w:t>
            </w:r>
            <w:r w:rsidR="00340759">
              <w:rPr>
                <w:rFonts w:ascii="Calibri" w:eastAsia="Calibri" w:hAnsi="Calibri" w:cs="Calibri"/>
              </w:rPr>
              <w:t>.</w:t>
            </w:r>
          </w:p>
          <w:p w14:paraId="38A6E921" w14:textId="77777777" w:rsidR="00340759" w:rsidRDefault="00B51A24" w:rsidP="00340759">
            <w:pPr>
              <w:spacing w:after="200" w:line="240" w:lineRule="auto"/>
              <w:rPr>
                <w:rFonts w:ascii="Calibri" w:eastAsia="Calibri" w:hAnsi="Calibri" w:cs="Calibri"/>
              </w:rPr>
            </w:pPr>
            <w:r w:rsidRPr="00B51A24">
              <w:rPr>
                <w:rFonts w:ascii="Calibri" w:eastAsia="Calibri" w:hAnsi="Calibri" w:cs="Calibri"/>
              </w:rPr>
              <w:lastRenderedPageBreak/>
              <w:t xml:space="preserve">Groups to be </w:t>
            </w:r>
            <w:proofErr w:type="gramStart"/>
            <w:r w:rsidRPr="00B51A24">
              <w:rPr>
                <w:rFonts w:ascii="Calibri" w:eastAsia="Calibri" w:hAnsi="Calibri" w:cs="Calibri"/>
              </w:rPr>
              <w:t>supervised at all times</w:t>
            </w:r>
            <w:proofErr w:type="gramEnd"/>
            <w:r w:rsidR="00340759">
              <w:rPr>
                <w:rFonts w:ascii="Calibri" w:eastAsia="Calibri" w:hAnsi="Calibri" w:cs="Calibri"/>
              </w:rPr>
              <w:t>.</w:t>
            </w:r>
          </w:p>
          <w:p w14:paraId="7F983329" w14:textId="764A57A6" w:rsidR="4C4F51AD" w:rsidRDefault="00B51A24" w:rsidP="00340759">
            <w:pPr>
              <w:spacing w:after="200" w:line="240" w:lineRule="auto"/>
              <w:rPr>
                <w:rFonts w:ascii="Calibri" w:eastAsia="Calibri" w:hAnsi="Calibri" w:cs="Calibri"/>
              </w:rPr>
            </w:pPr>
            <w:r w:rsidRPr="00B51A24">
              <w:rPr>
                <w:rFonts w:ascii="Calibri" w:eastAsia="Calibri" w:hAnsi="Calibri" w:cs="Calibri"/>
              </w:rPr>
              <w:t>All electrical equipment is PAT tested annually</w:t>
            </w:r>
            <w:r w:rsidR="00340759">
              <w:rPr>
                <w:rFonts w:ascii="Calibri" w:eastAsia="Calibri" w:hAnsi="Calibri" w:cs="Calibri"/>
              </w:rPr>
              <w:t>.</w:t>
            </w:r>
          </w:p>
        </w:tc>
        <w:tc>
          <w:tcPr>
            <w:tcW w:w="2021" w:type="dxa"/>
            <w:tcBorders>
              <w:top w:val="single" w:sz="6" w:space="0" w:color="auto"/>
              <w:left w:val="single" w:sz="6" w:space="0" w:color="auto"/>
              <w:bottom w:val="single" w:sz="6" w:space="0" w:color="auto"/>
              <w:right w:val="single" w:sz="6" w:space="0" w:color="auto"/>
            </w:tcBorders>
          </w:tcPr>
          <w:p w14:paraId="2A02723E" w14:textId="7C253550" w:rsidR="4C4F51AD" w:rsidRDefault="00340759" w:rsidP="009C7643">
            <w:pPr>
              <w:spacing w:after="200" w:line="240" w:lineRule="auto"/>
              <w:rPr>
                <w:rFonts w:ascii="Calibri" w:eastAsia="Calibri" w:hAnsi="Calibri" w:cs="Calibri"/>
              </w:rPr>
            </w:pPr>
            <w:r>
              <w:rPr>
                <w:rFonts w:ascii="Calibri" w:eastAsia="Calibri" w:hAnsi="Calibri" w:cs="Calibri"/>
              </w:rPr>
              <w:lastRenderedPageBreak/>
              <w:t>Continued observation.</w:t>
            </w:r>
          </w:p>
        </w:tc>
        <w:tc>
          <w:tcPr>
            <w:tcW w:w="728" w:type="dxa"/>
            <w:tcBorders>
              <w:top w:val="single" w:sz="6" w:space="0" w:color="auto"/>
              <w:left w:val="single" w:sz="6" w:space="0" w:color="auto"/>
              <w:bottom w:val="single" w:sz="6" w:space="0" w:color="auto"/>
              <w:right w:val="single" w:sz="6" w:space="0" w:color="auto"/>
            </w:tcBorders>
          </w:tcPr>
          <w:p w14:paraId="49F7448C" w14:textId="77777777" w:rsidR="4C4F51AD" w:rsidRDefault="00340759" w:rsidP="009C7643">
            <w:pPr>
              <w:spacing w:after="200" w:line="240" w:lineRule="auto"/>
              <w:rPr>
                <w:rFonts w:ascii="Calibri" w:eastAsia="Calibri" w:hAnsi="Calibri" w:cs="Calibri"/>
              </w:rPr>
            </w:pPr>
            <w:r>
              <w:rPr>
                <w:rFonts w:ascii="Calibri" w:eastAsia="Calibri" w:hAnsi="Calibri" w:cs="Calibri"/>
              </w:rPr>
              <w:t>Staff</w:t>
            </w:r>
            <w:r w:rsidR="00445261">
              <w:rPr>
                <w:rFonts w:ascii="Calibri" w:eastAsia="Calibri" w:hAnsi="Calibri" w:cs="Calibri"/>
              </w:rPr>
              <w:t xml:space="preserve">. </w:t>
            </w:r>
          </w:p>
          <w:p w14:paraId="739849F7" w14:textId="77777777" w:rsidR="00445261" w:rsidRDefault="00445261" w:rsidP="009C7643">
            <w:pPr>
              <w:spacing w:after="200" w:line="240" w:lineRule="auto"/>
              <w:rPr>
                <w:rFonts w:ascii="Calibri" w:eastAsia="Calibri" w:hAnsi="Calibri" w:cs="Calibri"/>
              </w:rPr>
            </w:pPr>
            <w:r>
              <w:rPr>
                <w:rFonts w:ascii="Calibri" w:eastAsia="Calibri" w:hAnsi="Calibri" w:cs="Calibri"/>
              </w:rPr>
              <w:t xml:space="preserve">Supervisors </w:t>
            </w:r>
          </w:p>
          <w:p w14:paraId="28B5D305" w14:textId="7C7F2180" w:rsidR="00445261" w:rsidRDefault="00445261" w:rsidP="009C7643">
            <w:pPr>
              <w:spacing w:after="200" w:line="240" w:lineRule="auto"/>
              <w:rPr>
                <w:rFonts w:ascii="Calibri" w:eastAsia="Calibri" w:hAnsi="Calibri" w:cs="Calibri"/>
              </w:rPr>
            </w:pPr>
            <w:r>
              <w:rPr>
                <w:rFonts w:ascii="Calibri" w:eastAsia="Calibri" w:hAnsi="Calibri" w:cs="Calibri"/>
              </w:rPr>
              <w:lastRenderedPageBreak/>
              <w:t>Visitors</w:t>
            </w:r>
          </w:p>
        </w:tc>
        <w:tc>
          <w:tcPr>
            <w:tcW w:w="728" w:type="dxa"/>
            <w:tcBorders>
              <w:top w:val="single" w:sz="6" w:space="0" w:color="auto"/>
              <w:left w:val="single" w:sz="6" w:space="0" w:color="auto"/>
              <w:bottom w:val="single" w:sz="6" w:space="0" w:color="auto"/>
              <w:right w:val="single" w:sz="6" w:space="0" w:color="auto"/>
            </w:tcBorders>
          </w:tcPr>
          <w:p w14:paraId="445730B6" w14:textId="17EF9F84" w:rsidR="4C4F51AD" w:rsidRDefault="00445261" w:rsidP="009C7643">
            <w:pPr>
              <w:spacing w:after="200" w:line="240" w:lineRule="auto"/>
              <w:rPr>
                <w:rFonts w:ascii="Calibri" w:eastAsia="Calibri" w:hAnsi="Calibri" w:cs="Calibri"/>
              </w:rPr>
            </w:pPr>
            <w:r>
              <w:rPr>
                <w:rFonts w:ascii="Calibri" w:eastAsia="Calibri" w:hAnsi="Calibri" w:cs="Calibri"/>
              </w:rPr>
              <w:lastRenderedPageBreak/>
              <w:t>Ongoing</w:t>
            </w:r>
          </w:p>
        </w:tc>
      </w:tr>
      <w:tr w:rsidR="00C206E7" w14:paraId="4229CB10" w14:textId="77777777" w:rsidTr="4C4F51AD">
        <w:trPr>
          <w:trHeight w:val="300"/>
        </w:trPr>
        <w:tc>
          <w:tcPr>
            <w:tcW w:w="340" w:type="dxa"/>
            <w:tcBorders>
              <w:top w:val="single" w:sz="6" w:space="0" w:color="auto"/>
              <w:left w:val="single" w:sz="6" w:space="0" w:color="auto"/>
              <w:bottom w:val="single" w:sz="6" w:space="0" w:color="auto"/>
              <w:right w:val="single" w:sz="6" w:space="0" w:color="auto"/>
            </w:tcBorders>
          </w:tcPr>
          <w:p w14:paraId="0E7AF05C" w14:textId="2E3D4AA4" w:rsidR="4C4F51AD" w:rsidRDefault="4C4F51AD" w:rsidP="009C7643">
            <w:pPr>
              <w:spacing w:after="200" w:line="240" w:lineRule="auto"/>
              <w:rPr>
                <w:rFonts w:ascii="Calibri" w:eastAsia="Calibri" w:hAnsi="Calibri" w:cs="Calibri"/>
              </w:rPr>
            </w:pPr>
          </w:p>
          <w:p w14:paraId="239A5601" w14:textId="0E4711B8" w:rsidR="4C4F51AD" w:rsidRDefault="4C4F51AD" w:rsidP="009C7643">
            <w:pPr>
              <w:spacing w:after="200" w:line="240" w:lineRule="auto"/>
              <w:rPr>
                <w:rFonts w:ascii="Calibri" w:eastAsia="Calibri" w:hAnsi="Calibri" w:cs="Calibri"/>
              </w:rPr>
            </w:pPr>
            <w:r w:rsidRPr="4C4F51AD">
              <w:rPr>
                <w:rFonts w:ascii="Calibri" w:eastAsia="Calibri" w:hAnsi="Calibri" w:cs="Calibri"/>
                <w:lang w:val="en-US"/>
              </w:rPr>
              <w:t>4</w:t>
            </w:r>
          </w:p>
        </w:tc>
        <w:tc>
          <w:tcPr>
            <w:tcW w:w="1740" w:type="dxa"/>
            <w:tcBorders>
              <w:top w:val="single" w:sz="6" w:space="0" w:color="auto"/>
              <w:left w:val="single" w:sz="6" w:space="0" w:color="auto"/>
              <w:bottom w:val="single" w:sz="6" w:space="0" w:color="auto"/>
              <w:right w:val="single" w:sz="6" w:space="0" w:color="auto"/>
            </w:tcBorders>
          </w:tcPr>
          <w:p w14:paraId="2BCF2EAD" w14:textId="77777777" w:rsidR="4C4F51AD" w:rsidRDefault="00957EBD" w:rsidP="009C7643">
            <w:pPr>
              <w:spacing w:after="200" w:line="240" w:lineRule="auto"/>
              <w:rPr>
                <w:rFonts w:ascii="Calibri" w:eastAsia="Calibri" w:hAnsi="Calibri" w:cs="Calibri"/>
              </w:rPr>
            </w:pPr>
            <w:r>
              <w:rPr>
                <w:rFonts w:ascii="Calibri" w:eastAsia="Calibri" w:hAnsi="Calibri" w:cs="Calibri"/>
              </w:rPr>
              <w:t>Slips Trips and Falls.</w:t>
            </w:r>
          </w:p>
          <w:p w14:paraId="430A8062" w14:textId="7869DC32" w:rsidR="00957EBD" w:rsidRDefault="00957EBD" w:rsidP="009C7643">
            <w:pPr>
              <w:spacing w:after="200" w:line="240" w:lineRule="auto"/>
              <w:rPr>
                <w:rFonts w:ascii="Calibri" w:eastAsia="Calibri" w:hAnsi="Calibri" w:cs="Calibri"/>
              </w:rPr>
            </w:pPr>
            <w:r>
              <w:rPr>
                <w:rFonts w:ascii="Calibri" w:eastAsia="Calibri" w:hAnsi="Calibri" w:cs="Calibri"/>
              </w:rPr>
              <w:t>Risk of injury.</w:t>
            </w:r>
          </w:p>
        </w:tc>
        <w:tc>
          <w:tcPr>
            <w:tcW w:w="1734" w:type="dxa"/>
            <w:tcBorders>
              <w:top w:val="single" w:sz="6" w:space="0" w:color="auto"/>
              <w:left w:val="single" w:sz="6" w:space="0" w:color="auto"/>
              <w:bottom w:val="single" w:sz="6" w:space="0" w:color="auto"/>
              <w:right w:val="single" w:sz="6" w:space="0" w:color="auto"/>
            </w:tcBorders>
          </w:tcPr>
          <w:p w14:paraId="7654C391" w14:textId="0515B60A" w:rsidR="4C4F51AD" w:rsidRDefault="004F09AE" w:rsidP="009C7643">
            <w:pPr>
              <w:spacing w:after="200" w:line="240" w:lineRule="auto"/>
              <w:rPr>
                <w:rFonts w:ascii="Calibri" w:eastAsia="Calibri" w:hAnsi="Calibri" w:cs="Calibri"/>
              </w:rPr>
            </w:pPr>
            <w:r>
              <w:rPr>
                <w:rFonts w:ascii="Calibri" w:eastAsia="Calibri" w:hAnsi="Calibri" w:cs="Calibri"/>
              </w:rPr>
              <w:t>Everyone.</w:t>
            </w:r>
          </w:p>
        </w:tc>
        <w:tc>
          <w:tcPr>
            <w:tcW w:w="1725" w:type="dxa"/>
            <w:tcBorders>
              <w:top w:val="single" w:sz="6" w:space="0" w:color="auto"/>
              <w:left w:val="single" w:sz="6" w:space="0" w:color="auto"/>
              <w:bottom w:val="single" w:sz="6" w:space="0" w:color="auto"/>
              <w:right w:val="single" w:sz="6" w:space="0" w:color="auto"/>
            </w:tcBorders>
          </w:tcPr>
          <w:p w14:paraId="0F99AB99" w14:textId="77777777" w:rsidR="4C4F51AD" w:rsidRDefault="004F09AE" w:rsidP="009C7643">
            <w:pPr>
              <w:spacing w:after="200" w:line="240" w:lineRule="auto"/>
              <w:rPr>
                <w:rFonts w:ascii="Calibri" w:eastAsia="Calibri" w:hAnsi="Calibri" w:cs="Calibri"/>
              </w:rPr>
            </w:pPr>
            <w:r>
              <w:rPr>
                <w:rFonts w:ascii="Calibri" w:eastAsia="Calibri" w:hAnsi="Calibri" w:cs="Calibri"/>
              </w:rPr>
              <w:t>Ensure all walkways are clear of objects.</w:t>
            </w:r>
          </w:p>
          <w:p w14:paraId="031B1455" w14:textId="77777777" w:rsidR="004F09AE" w:rsidRDefault="004F09AE" w:rsidP="009C7643">
            <w:pPr>
              <w:spacing w:after="200" w:line="240" w:lineRule="auto"/>
              <w:rPr>
                <w:rFonts w:ascii="Calibri" w:eastAsia="Calibri" w:hAnsi="Calibri" w:cs="Calibri"/>
              </w:rPr>
            </w:pPr>
            <w:r>
              <w:rPr>
                <w:rFonts w:ascii="Calibri" w:eastAsia="Calibri" w:hAnsi="Calibri" w:cs="Calibri"/>
              </w:rPr>
              <w:t xml:space="preserve">Ensure </w:t>
            </w:r>
            <w:r w:rsidR="00580563">
              <w:rPr>
                <w:rFonts w:ascii="Calibri" w:eastAsia="Calibri" w:hAnsi="Calibri" w:cs="Calibri"/>
              </w:rPr>
              <w:t xml:space="preserve">any spills are cleaned immediately and </w:t>
            </w:r>
            <w:r w:rsidR="00C279A7">
              <w:rPr>
                <w:rFonts w:ascii="Calibri" w:eastAsia="Calibri" w:hAnsi="Calibri" w:cs="Calibri"/>
              </w:rPr>
              <w:t>caution signs put in place until risk has gone.</w:t>
            </w:r>
          </w:p>
          <w:p w14:paraId="7F7248D9" w14:textId="77777777" w:rsidR="00C279A7" w:rsidRDefault="009D5DFB" w:rsidP="009C7643">
            <w:pPr>
              <w:spacing w:after="200" w:line="240" w:lineRule="auto"/>
              <w:rPr>
                <w:rFonts w:ascii="Calibri" w:eastAsia="Calibri" w:hAnsi="Calibri" w:cs="Calibri"/>
              </w:rPr>
            </w:pPr>
            <w:r>
              <w:rPr>
                <w:rFonts w:ascii="Calibri" w:eastAsia="Calibri" w:hAnsi="Calibri" w:cs="Calibri"/>
              </w:rPr>
              <w:t>Importance of visual inspection prior and during any activity.</w:t>
            </w:r>
          </w:p>
          <w:p w14:paraId="7F9C3A34" w14:textId="77777777" w:rsidR="009D5DFB" w:rsidRDefault="002F7397" w:rsidP="009C7643">
            <w:pPr>
              <w:spacing w:after="200" w:line="240" w:lineRule="auto"/>
              <w:rPr>
                <w:rFonts w:ascii="Calibri" w:eastAsia="Calibri" w:hAnsi="Calibri" w:cs="Calibri"/>
              </w:rPr>
            </w:pPr>
            <w:r>
              <w:rPr>
                <w:rFonts w:ascii="Calibri" w:eastAsia="Calibri" w:hAnsi="Calibri" w:cs="Calibri"/>
              </w:rPr>
              <w:t>Know who the Firs Aider is on site.</w:t>
            </w:r>
          </w:p>
          <w:p w14:paraId="6C19FBB1" w14:textId="39BDF396" w:rsidR="002F7397" w:rsidRDefault="002F7397" w:rsidP="009C7643">
            <w:pPr>
              <w:spacing w:after="200" w:line="240" w:lineRule="auto"/>
              <w:rPr>
                <w:rFonts w:ascii="Calibri" w:eastAsia="Calibri" w:hAnsi="Calibri" w:cs="Calibri"/>
              </w:rPr>
            </w:pPr>
            <w:r>
              <w:rPr>
                <w:rFonts w:ascii="Calibri" w:eastAsia="Calibri" w:hAnsi="Calibri" w:cs="Calibri"/>
              </w:rPr>
              <w:t>Know where the first aid kid is kept on site.</w:t>
            </w:r>
          </w:p>
        </w:tc>
        <w:tc>
          <w:tcPr>
            <w:tcW w:w="2021" w:type="dxa"/>
            <w:tcBorders>
              <w:top w:val="single" w:sz="6" w:space="0" w:color="auto"/>
              <w:left w:val="single" w:sz="6" w:space="0" w:color="auto"/>
              <w:bottom w:val="single" w:sz="6" w:space="0" w:color="auto"/>
              <w:right w:val="single" w:sz="6" w:space="0" w:color="auto"/>
            </w:tcBorders>
          </w:tcPr>
          <w:p w14:paraId="2749BECE" w14:textId="77777777" w:rsidR="4C4F51AD" w:rsidRDefault="00311F32" w:rsidP="009C7643">
            <w:pPr>
              <w:spacing w:after="200" w:line="240" w:lineRule="auto"/>
              <w:rPr>
                <w:rFonts w:ascii="Calibri" w:eastAsia="Calibri" w:hAnsi="Calibri" w:cs="Calibri"/>
              </w:rPr>
            </w:pPr>
            <w:r>
              <w:rPr>
                <w:rFonts w:ascii="Calibri" w:eastAsia="Calibri" w:hAnsi="Calibri" w:cs="Calibri"/>
              </w:rPr>
              <w:t>Ongoing good housekeeping.</w:t>
            </w:r>
          </w:p>
          <w:p w14:paraId="4F22ADFC" w14:textId="3740C10D" w:rsidR="00311F32" w:rsidRDefault="00311F32" w:rsidP="009C7643">
            <w:pPr>
              <w:spacing w:after="200" w:line="240" w:lineRule="auto"/>
              <w:rPr>
                <w:rFonts w:ascii="Calibri" w:eastAsia="Calibri" w:hAnsi="Calibri" w:cs="Calibri"/>
              </w:rPr>
            </w:pPr>
            <w:r>
              <w:rPr>
                <w:rFonts w:ascii="Calibri" w:eastAsia="Calibri" w:hAnsi="Calibri" w:cs="Calibri"/>
              </w:rPr>
              <w:t xml:space="preserve">Ongoing </w:t>
            </w:r>
            <w:r w:rsidR="00193AA9">
              <w:rPr>
                <w:rFonts w:ascii="Calibri" w:eastAsia="Calibri" w:hAnsi="Calibri" w:cs="Calibri"/>
              </w:rPr>
              <w:t>visual inspections.</w:t>
            </w:r>
          </w:p>
        </w:tc>
        <w:tc>
          <w:tcPr>
            <w:tcW w:w="728" w:type="dxa"/>
            <w:tcBorders>
              <w:top w:val="single" w:sz="6" w:space="0" w:color="auto"/>
              <w:left w:val="single" w:sz="6" w:space="0" w:color="auto"/>
              <w:bottom w:val="single" w:sz="6" w:space="0" w:color="auto"/>
              <w:right w:val="single" w:sz="6" w:space="0" w:color="auto"/>
            </w:tcBorders>
          </w:tcPr>
          <w:p w14:paraId="55D11F65" w14:textId="77777777" w:rsidR="4C4F51AD" w:rsidRDefault="00193AA9" w:rsidP="009C7643">
            <w:pPr>
              <w:spacing w:after="200" w:line="240" w:lineRule="auto"/>
              <w:rPr>
                <w:rFonts w:ascii="Calibri" w:eastAsia="Calibri" w:hAnsi="Calibri" w:cs="Calibri"/>
              </w:rPr>
            </w:pPr>
            <w:r>
              <w:rPr>
                <w:rFonts w:ascii="Calibri" w:eastAsia="Calibri" w:hAnsi="Calibri" w:cs="Calibri"/>
              </w:rPr>
              <w:t>Staff</w:t>
            </w:r>
          </w:p>
          <w:p w14:paraId="16A34D31" w14:textId="7968EDC2" w:rsidR="00193AA9" w:rsidRDefault="00193AA9" w:rsidP="009C7643">
            <w:pPr>
              <w:spacing w:after="200" w:line="240" w:lineRule="auto"/>
              <w:rPr>
                <w:rFonts w:ascii="Calibri" w:eastAsia="Calibri" w:hAnsi="Calibri" w:cs="Calibri"/>
              </w:rPr>
            </w:pPr>
            <w:r>
              <w:rPr>
                <w:rFonts w:ascii="Calibri" w:eastAsia="Calibri" w:hAnsi="Calibri" w:cs="Calibri"/>
              </w:rPr>
              <w:t>Visitors</w:t>
            </w:r>
          </w:p>
        </w:tc>
        <w:tc>
          <w:tcPr>
            <w:tcW w:w="728" w:type="dxa"/>
            <w:tcBorders>
              <w:top w:val="single" w:sz="6" w:space="0" w:color="auto"/>
              <w:left w:val="single" w:sz="6" w:space="0" w:color="auto"/>
              <w:bottom w:val="single" w:sz="6" w:space="0" w:color="auto"/>
              <w:right w:val="single" w:sz="6" w:space="0" w:color="auto"/>
            </w:tcBorders>
          </w:tcPr>
          <w:p w14:paraId="08EE8369" w14:textId="4399F54C" w:rsidR="4C4F51AD" w:rsidRDefault="00193AA9" w:rsidP="009C7643">
            <w:pPr>
              <w:spacing w:after="200" w:line="240" w:lineRule="auto"/>
              <w:rPr>
                <w:rFonts w:ascii="Calibri" w:eastAsia="Calibri" w:hAnsi="Calibri" w:cs="Calibri"/>
              </w:rPr>
            </w:pPr>
            <w:r>
              <w:rPr>
                <w:rFonts w:ascii="Calibri" w:eastAsia="Calibri" w:hAnsi="Calibri" w:cs="Calibri"/>
              </w:rPr>
              <w:t>Ongoing.</w:t>
            </w:r>
          </w:p>
        </w:tc>
      </w:tr>
      <w:tr w:rsidR="00C206E7" w14:paraId="60FFC849" w14:textId="77777777" w:rsidTr="4C4F51AD">
        <w:trPr>
          <w:trHeight w:val="630"/>
        </w:trPr>
        <w:tc>
          <w:tcPr>
            <w:tcW w:w="340" w:type="dxa"/>
            <w:tcBorders>
              <w:top w:val="single" w:sz="6" w:space="0" w:color="auto"/>
              <w:left w:val="single" w:sz="6" w:space="0" w:color="auto"/>
              <w:bottom w:val="single" w:sz="6" w:space="0" w:color="auto"/>
              <w:right w:val="single" w:sz="6" w:space="0" w:color="auto"/>
            </w:tcBorders>
          </w:tcPr>
          <w:p w14:paraId="072DC192" w14:textId="7727D67C" w:rsidR="4C4F51AD" w:rsidRDefault="4C4F51AD" w:rsidP="009C7643">
            <w:pPr>
              <w:spacing w:after="200" w:line="240" w:lineRule="auto"/>
              <w:rPr>
                <w:rFonts w:ascii="Calibri" w:eastAsia="Calibri" w:hAnsi="Calibri" w:cs="Calibri"/>
              </w:rPr>
            </w:pPr>
          </w:p>
          <w:p w14:paraId="4C37B42C" w14:textId="2F4EE64F" w:rsidR="4C4F51AD" w:rsidRDefault="4C4F51AD" w:rsidP="009C7643">
            <w:pPr>
              <w:spacing w:after="200" w:line="240" w:lineRule="auto"/>
              <w:rPr>
                <w:rFonts w:ascii="Calibri" w:eastAsia="Calibri" w:hAnsi="Calibri" w:cs="Calibri"/>
              </w:rPr>
            </w:pPr>
            <w:r w:rsidRPr="4C4F51AD">
              <w:rPr>
                <w:rFonts w:ascii="Calibri" w:eastAsia="Calibri" w:hAnsi="Calibri" w:cs="Calibri"/>
                <w:lang w:val="en-US"/>
              </w:rPr>
              <w:t>5</w:t>
            </w:r>
          </w:p>
        </w:tc>
        <w:tc>
          <w:tcPr>
            <w:tcW w:w="1740" w:type="dxa"/>
            <w:tcBorders>
              <w:top w:val="single" w:sz="6" w:space="0" w:color="auto"/>
              <w:left w:val="single" w:sz="6" w:space="0" w:color="auto"/>
              <w:bottom w:val="single" w:sz="6" w:space="0" w:color="auto"/>
              <w:right w:val="single" w:sz="6" w:space="0" w:color="auto"/>
            </w:tcBorders>
          </w:tcPr>
          <w:p w14:paraId="744AD701" w14:textId="77777777" w:rsidR="4C4F51AD" w:rsidRDefault="00672628" w:rsidP="009C7643">
            <w:pPr>
              <w:spacing w:after="200" w:line="240" w:lineRule="auto"/>
              <w:rPr>
                <w:rFonts w:ascii="Calibri" w:eastAsia="Calibri" w:hAnsi="Calibri" w:cs="Calibri"/>
              </w:rPr>
            </w:pPr>
            <w:r>
              <w:rPr>
                <w:rFonts w:ascii="Calibri" w:eastAsia="Calibri" w:hAnsi="Calibri" w:cs="Calibri"/>
              </w:rPr>
              <w:t>Fire</w:t>
            </w:r>
          </w:p>
          <w:p w14:paraId="0E1C2F13" w14:textId="2A4DB020" w:rsidR="00520C89" w:rsidRDefault="00520C89" w:rsidP="009C7643">
            <w:pPr>
              <w:spacing w:after="200" w:line="240" w:lineRule="auto"/>
              <w:rPr>
                <w:rFonts w:ascii="Calibri" w:eastAsia="Calibri" w:hAnsi="Calibri" w:cs="Calibri"/>
              </w:rPr>
            </w:pPr>
            <w:r>
              <w:rPr>
                <w:rFonts w:ascii="Calibri" w:eastAsia="Calibri" w:hAnsi="Calibri" w:cs="Calibri"/>
              </w:rPr>
              <w:t xml:space="preserve">Risk of burns, smoke inhalation and </w:t>
            </w:r>
            <w:proofErr w:type="spellStart"/>
            <w:r>
              <w:rPr>
                <w:rFonts w:ascii="Calibri" w:eastAsia="Calibri" w:hAnsi="Calibri" w:cs="Calibri"/>
              </w:rPr>
              <w:t>imjury</w:t>
            </w:r>
            <w:proofErr w:type="spellEnd"/>
            <w:r>
              <w:rPr>
                <w:rFonts w:ascii="Calibri" w:eastAsia="Calibri" w:hAnsi="Calibri" w:cs="Calibri"/>
              </w:rPr>
              <w:t>.</w:t>
            </w:r>
          </w:p>
        </w:tc>
        <w:tc>
          <w:tcPr>
            <w:tcW w:w="1734" w:type="dxa"/>
            <w:tcBorders>
              <w:top w:val="single" w:sz="6" w:space="0" w:color="auto"/>
              <w:left w:val="single" w:sz="6" w:space="0" w:color="auto"/>
              <w:bottom w:val="single" w:sz="6" w:space="0" w:color="auto"/>
              <w:right w:val="single" w:sz="6" w:space="0" w:color="auto"/>
            </w:tcBorders>
          </w:tcPr>
          <w:p w14:paraId="6D88FB9D" w14:textId="6C10FCB3" w:rsidR="4C4F51AD" w:rsidRDefault="00520C89" w:rsidP="009C7643">
            <w:pPr>
              <w:spacing w:after="200" w:line="240" w:lineRule="auto"/>
              <w:rPr>
                <w:rFonts w:ascii="Calibri" w:eastAsia="Calibri" w:hAnsi="Calibri" w:cs="Calibri"/>
              </w:rPr>
            </w:pPr>
            <w:r>
              <w:rPr>
                <w:rFonts w:ascii="Calibri" w:eastAsia="Calibri" w:hAnsi="Calibri" w:cs="Calibri"/>
              </w:rPr>
              <w:t>Everyone.</w:t>
            </w:r>
          </w:p>
        </w:tc>
        <w:tc>
          <w:tcPr>
            <w:tcW w:w="1725" w:type="dxa"/>
            <w:tcBorders>
              <w:top w:val="single" w:sz="6" w:space="0" w:color="auto"/>
              <w:left w:val="single" w:sz="6" w:space="0" w:color="auto"/>
              <w:bottom w:val="single" w:sz="6" w:space="0" w:color="auto"/>
              <w:right w:val="single" w:sz="6" w:space="0" w:color="auto"/>
            </w:tcBorders>
          </w:tcPr>
          <w:p w14:paraId="1B330584" w14:textId="77777777" w:rsidR="4C4F51AD" w:rsidRDefault="00B158F0" w:rsidP="009C7643">
            <w:pPr>
              <w:spacing w:after="200" w:line="240" w:lineRule="auto"/>
              <w:rPr>
                <w:rFonts w:ascii="Calibri" w:eastAsia="Calibri" w:hAnsi="Calibri" w:cs="Calibri"/>
              </w:rPr>
            </w:pPr>
            <w:r>
              <w:rPr>
                <w:rFonts w:ascii="Calibri" w:eastAsia="Calibri" w:hAnsi="Calibri" w:cs="Calibri"/>
              </w:rPr>
              <w:t>All staff to be trained in the fire procedure.</w:t>
            </w:r>
          </w:p>
          <w:p w14:paraId="11A5B383" w14:textId="77777777" w:rsidR="00B158F0" w:rsidRDefault="00B158F0" w:rsidP="009C7643">
            <w:pPr>
              <w:spacing w:after="200" w:line="240" w:lineRule="auto"/>
              <w:rPr>
                <w:rFonts w:ascii="Calibri" w:eastAsia="Calibri" w:hAnsi="Calibri" w:cs="Calibri"/>
              </w:rPr>
            </w:pPr>
            <w:r>
              <w:rPr>
                <w:rFonts w:ascii="Calibri" w:eastAsia="Calibri" w:hAnsi="Calibri" w:cs="Calibri"/>
              </w:rPr>
              <w:t xml:space="preserve">All visitors to be </w:t>
            </w:r>
            <w:r w:rsidR="005474FC">
              <w:rPr>
                <w:rFonts w:ascii="Calibri" w:eastAsia="Calibri" w:hAnsi="Calibri" w:cs="Calibri"/>
              </w:rPr>
              <w:t>briefed regarding fire procedure and exits and safe points on arrival.</w:t>
            </w:r>
          </w:p>
          <w:p w14:paraId="0B6AD338" w14:textId="77777777" w:rsidR="005474FC" w:rsidRDefault="005474FC" w:rsidP="009C7643">
            <w:pPr>
              <w:spacing w:after="200" w:line="240" w:lineRule="auto"/>
              <w:rPr>
                <w:rFonts w:ascii="Calibri" w:eastAsia="Calibri" w:hAnsi="Calibri" w:cs="Calibri"/>
              </w:rPr>
            </w:pPr>
            <w:r>
              <w:rPr>
                <w:rFonts w:ascii="Calibri" w:eastAsia="Calibri" w:hAnsi="Calibri" w:cs="Calibri"/>
              </w:rPr>
              <w:t>Fire extinguishers on site and regularly inspected.</w:t>
            </w:r>
          </w:p>
          <w:p w14:paraId="261A352F" w14:textId="458F0570" w:rsidR="005474FC" w:rsidRDefault="005474FC" w:rsidP="009C7643">
            <w:pPr>
              <w:spacing w:after="200" w:line="240" w:lineRule="auto"/>
              <w:rPr>
                <w:rFonts w:ascii="Calibri" w:eastAsia="Calibri" w:hAnsi="Calibri" w:cs="Calibri"/>
              </w:rPr>
            </w:pPr>
            <w:r>
              <w:rPr>
                <w:rFonts w:ascii="Calibri" w:eastAsia="Calibri" w:hAnsi="Calibri" w:cs="Calibri"/>
              </w:rPr>
              <w:lastRenderedPageBreak/>
              <w:t xml:space="preserve">No </w:t>
            </w:r>
            <w:proofErr w:type="spellStart"/>
            <w:r>
              <w:rPr>
                <w:rFonts w:ascii="Calibri" w:eastAsia="Calibri" w:hAnsi="Calibri" w:cs="Calibri"/>
              </w:rPr>
              <w:t>somoking</w:t>
            </w:r>
            <w:proofErr w:type="spellEnd"/>
            <w:r>
              <w:rPr>
                <w:rFonts w:ascii="Calibri" w:eastAsia="Calibri" w:hAnsi="Calibri" w:cs="Calibri"/>
              </w:rPr>
              <w:t xml:space="preserve"> on site.</w:t>
            </w:r>
          </w:p>
        </w:tc>
        <w:tc>
          <w:tcPr>
            <w:tcW w:w="2021" w:type="dxa"/>
            <w:tcBorders>
              <w:top w:val="single" w:sz="6" w:space="0" w:color="auto"/>
              <w:left w:val="single" w:sz="6" w:space="0" w:color="auto"/>
              <w:bottom w:val="single" w:sz="6" w:space="0" w:color="auto"/>
              <w:right w:val="single" w:sz="6" w:space="0" w:color="auto"/>
            </w:tcBorders>
          </w:tcPr>
          <w:p w14:paraId="38897B2E" w14:textId="2E4DC7FE" w:rsidR="4C4F51AD" w:rsidRDefault="00172BC3" w:rsidP="009C7643">
            <w:pPr>
              <w:spacing w:after="200" w:line="240" w:lineRule="auto"/>
              <w:rPr>
                <w:rFonts w:ascii="Calibri" w:eastAsia="Calibri" w:hAnsi="Calibri" w:cs="Calibri"/>
              </w:rPr>
            </w:pPr>
            <w:r>
              <w:rPr>
                <w:rFonts w:ascii="Calibri" w:eastAsia="Calibri" w:hAnsi="Calibri" w:cs="Calibri"/>
              </w:rPr>
              <w:lastRenderedPageBreak/>
              <w:t>Good housekeeping to prevent risk.</w:t>
            </w:r>
          </w:p>
        </w:tc>
        <w:tc>
          <w:tcPr>
            <w:tcW w:w="728" w:type="dxa"/>
            <w:tcBorders>
              <w:top w:val="single" w:sz="6" w:space="0" w:color="auto"/>
              <w:left w:val="single" w:sz="6" w:space="0" w:color="auto"/>
              <w:bottom w:val="single" w:sz="6" w:space="0" w:color="auto"/>
              <w:right w:val="single" w:sz="6" w:space="0" w:color="auto"/>
            </w:tcBorders>
          </w:tcPr>
          <w:p w14:paraId="179D6C51" w14:textId="77777777" w:rsidR="4C4F51AD" w:rsidRDefault="00172BC3" w:rsidP="009C7643">
            <w:pPr>
              <w:spacing w:after="200" w:line="240" w:lineRule="auto"/>
              <w:rPr>
                <w:rFonts w:ascii="Calibri" w:eastAsia="Calibri" w:hAnsi="Calibri" w:cs="Calibri"/>
              </w:rPr>
            </w:pPr>
            <w:r>
              <w:rPr>
                <w:rFonts w:ascii="Calibri" w:eastAsia="Calibri" w:hAnsi="Calibri" w:cs="Calibri"/>
              </w:rPr>
              <w:t>Staff</w:t>
            </w:r>
          </w:p>
          <w:p w14:paraId="78299177" w14:textId="1DDC566F" w:rsidR="00172BC3" w:rsidRDefault="00172BC3" w:rsidP="009C7643">
            <w:pPr>
              <w:spacing w:after="200" w:line="240" w:lineRule="auto"/>
              <w:rPr>
                <w:rFonts w:ascii="Calibri" w:eastAsia="Calibri" w:hAnsi="Calibri" w:cs="Calibri"/>
              </w:rPr>
            </w:pPr>
            <w:r>
              <w:rPr>
                <w:rFonts w:ascii="Calibri" w:eastAsia="Calibri" w:hAnsi="Calibri" w:cs="Calibri"/>
              </w:rPr>
              <w:t>Visitors</w:t>
            </w:r>
          </w:p>
        </w:tc>
        <w:tc>
          <w:tcPr>
            <w:tcW w:w="728" w:type="dxa"/>
            <w:tcBorders>
              <w:top w:val="single" w:sz="6" w:space="0" w:color="auto"/>
              <w:left w:val="single" w:sz="6" w:space="0" w:color="auto"/>
              <w:bottom w:val="single" w:sz="6" w:space="0" w:color="auto"/>
              <w:right w:val="single" w:sz="6" w:space="0" w:color="auto"/>
            </w:tcBorders>
          </w:tcPr>
          <w:p w14:paraId="18ED1FB6" w14:textId="74D6E48E" w:rsidR="4C4F51AD" w:rsidRDefault="00172BC3" w:rsidP="009C7643">
            <w:pPr>
              <w:spacing w:after="200" w:line="240" w:lineRule="auto"/>
              <w:rPr>
                <w:rFonts w:ascii="Calibri" w:eastAsia="Calibri" w:hAnsi="Calibri" w:cs="Calibri"/>
              </w:rPr>
            </w:pPr>
            <w:r>
              <w:rPr>
                <w:rFonts w:ascii="Calibri" w:eastAsia="Calibri" w:hAnsi="Calibri" w:cs="Calibri"/>
              </w:rPr>
              <w:t>Ongoing.</w:t>
            </w:r>
          </w:p>
        </w:tc>
      </w:tr>
    </w:tbl>
    <w:p w14:paraId="14032959" w14:textId="717C05AF" w:rsidR="4B5BC15C" w:rsidRDefault="4B5BC15C" w:rsidP="4C4F51AD">
      <w:pPr>
        <w:spacing w:after="200" w:line="276" w:lineRule="auto"/>
        <w:rPr>
          <w:rFonts w:ascii="Calibri" w:eastAsia="Calibri" w:hAnsi="Calibri" w:cs="Calibri"/>
          <w:color w:val="000000" w:themeColor="text1"/>
        </w:rPr>
      </w:pPr>
    </w:p>
    <w:p w14:paraId="21F13D78" w14:textId="53354BD8" w:rsidR="4B5BC15C" w:rsidRDefault="4B5BC15C" w:rsidP="4C4F51AD">
      <w:pPr>
        <w:spacing w:after="200" w:line="276" w:lineRule="auto"/>
        <w:rPr>
          <w:rFonts w:ascii="Calibri" w:eastAsia="Calibri" w:hAnsi="Calibri" w:cs="Calibri"/>
          <w:color w:val="000000" w:themeColor="text1"/>
        </w:rPr>
      </w:pPr>
    </w:p>
    <w:p w14:paraId="770F9614" w14:textId="6D23C466" w:rsidR="4B5BC15C" w:rsidRDefault="4B5BC15C" w:rsidP="4C4F51AD">
      <w:pPr>
        <w:spacing w:after="200" w:line="276" w:lineRule="auto"/>
      </w:pPr>
    </w:p>
    <w:p w14:paraId="16D2D3DA" w14:textId="139F643A" w:rsidR="4B5BC15C" w:rsidRDefault="4B5BC15C" w:rsidP="4C4F51AD">
      <w:pPr>
        <w:spacing w:after="200" w:line="276" w:lineRule="auto"/>
      </w:pPr>
    </w:p>
    <w:p w14:paraId="5ABBF35E"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44650BEE"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312C6DFD"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419EFB25"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568D1853"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40138CC4"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715C03F9"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1F9D5D56" w14:textId="77777777" w:rsidR="00FA6433" w:rsidRDefault="00FA6433" w:rsidP="4C4F51AD">
      <w:pPr>
        <w:spacing w:after="200" w:line="276" w:lineRule="auto"/>
        <w:jc w:val="both"/>
        <w:rPr>
          <w:rFonts w:ascii="Calibri" w:eastAsia="Calibri" w:hAnsi="Calibri" w:cs="Calibri"/>
          <w:b/>
          <w:bCs/>
          <w:color w:val="000000" w:themeColor="text1"/>
          <w:lang w:val="en-US"/>
        </w:rPr>
      </w:pPr>
    </w:p>
    <w:p w14:paraId="09812560" w14:textId="77777777" w:rsidR="00172BC3" w:rsidRDefault="00172BC3" w:rsidP="00FA6433">
      <w:pPr>
        <w:pStyle w:val="Heading1"/>
        <w:rPr>
          <w:rFonts w:eastAsia="Calibri"/>
          <w:lang w:val="en-US"/>
        </w:rPr>
      </w:pPr>
    </w:p>
    <w:p w14:paraId="6450C954" w14:textId="77777777" w:rsidR="00172BC3" w:rsidRDefault="00172BC3" w:rsidP="00FA6433">
      <w:pPr>
        <w:pStyle w:val="Heading1"/>
        <w:rPr>
          <w:rFonts w:eastAsia="Calibri"/>
          <w:lang w:val="en-US"/>
        </w:rPr>
      </w:pPr>
    </w:p>
    <w:p w14:paraId="1CA20981" w14:textId="77777777" w:rsidR="00172BC3" w:rsidRDefault="00172BC3" w:rsidP="00FA6433">
      <w:pPr>
        <w:pStyle w:val="Heading1"/>
        <w:rPr>
          <w:rFonts w:eastAsia="Calibri"/>
          <w:lang w:val="en-US"/>
        </w:rPr>
      </w:pPr>
    </w:p>
    <w:p w14:paraId="0B3AC3BA" w14:textId="77777777" w:rsidR="00172BC3" w:rsidRDefault="00172BC3" w:rsidP="00FA6433">
      <w:pPr>
        <w:pStyle w:val="Heading1"/>
        <w:rPr>
          <w:rFonts w:eastAsia="Calibri"/>
          <w:lang w:val="en-US"/>
        </w:rPr>
      </w:pPr>
    </w:p>
    <w:p w14:paraId="3016D041" w14:textId="77777777" w:rsidR="00172BC3" w:rsidRDefault="00172BC3" w:rsidP="00FA6433">
      <w:pPr>
        <w:pStyle w:val="Heading1"/>
        <w:rPr>
          <w:rFonts w:eastAsia="Calibri"/>
          <w:lang w:val="en-US"/>
        </w:rPr>
      </w:pPr>
    </w:p>
    <w:p w14:paraId="1589E693" w14:textId="77777777" w:rsidR="00172BC3" w:rsidRDefault="00172BC3" w:rsidP="00FA6433">
      <w:pPr>
        <w:pStyle w:val="Heading1"/>
        <w:rPr>
          <w:rFonts w:eastAsia="Calibri"/>
          <w:lang w:val="en-US"/>
        </w:rPr>
      </w:pPr>
    </w:p>
    <w:p w14:paraId="72FF9470" w14:textId="77777777" w:rsidR="00172BC3" w:rsidRDefault="00172BC3" w:rsidP="00FA6433">
      <w:pPr>
        <w:pStyle w:val="Heading1"/>
        <w:rPr>
          <w:rFonts w:eastAsia="Calibri"/>
          <w:lang w:val="en-US"/>
        </w:rPr>
      </w:pPr>
    </w:p>
    <w:p w14:paraId="47329D7D" w14:textId="77777777" w:rsidR="00172BC3" w:rsidRDefault="00172BC3" w:rsidP="00FA6433">
      <w:pPr>
        <w:pStyle w:val="Heading1"/>
        <w:rPr>
          <w:rFonts w:eastAsia="Calibri"/>
          <w:lang w:val="en-US"/>
        </w:rPr>
      </w:pPr>
    </w:p>
    <w:p w14:paraId="55199CE0" w14:textId="77777777" w:rsidR="00172BC3" w:rsidRDefault="00172BC3" w:rsidP="00FA6433">
      <w:pPr>
        <w:pStyle w:val="Heading1"/>
        <w:rPr>
          <w:rFonts w:eastAsia="Calibri"/>
          <w:lang w:val="en-US"/>
        </w:rPr>
      </w:pPr>
    </w:p>
    <w:p w14:paraId="63F3D689" w14:textId="77777777" w:rsidR="006F3FDD" w:rsidRPr="006F3FDD" w:rsidRDefault="006F3FDD" w:rsidP="006F3FDD">
      <w:pPr>
        <w:rPr>
          <w:lang w:val="en-US"/>
        </w:rPr>
      </w:pPr>
    </w:p>
    <w:p w14:paraId="05EB8384" w14:textId="74B16917" w:rsidR="4B5BC15C" w:rsidRDefault="21BA1C94" w:rsidP="00FA6433">
      <w:pPr>
        <w:pStyle w:val="Heading1"/>
        <w:rPr>
          <w:rFonts w:eastAsia="Calibri"/>
        </w:rPr>
      </w:pPr>
      <w:bookmarkStart w:id="3" w:name="_Toc73441617"/>
      <w:r w:rsidRPr="4C4F51AD">
        <w:rPr>
          <w:rFonts w:eastAsia="Calibri"/>
          <w:lang w:val="en-US"/>
        </w:rPr>
        <w:lastRenderedPageBreak/>
        <w:t>PROFESSIONAL DEVELOPMENT PLAN</w:t>
      </w:r>
      <w:bookmarkEnd w:id="3"/>
    </w:p>
    <w:p w14:paraId="313451DF" w14:textId="40F7E913" w:rsidR="4B5BC15C" w:rsidRDefault="21BA1C94" w:rsidP="4C4F51AD">
      <w:pPr>
        <w:spacing w:after="200" w:line="276" w:lineRule="auto"/>
        <w:jc w:val="both"/>
        <w:rPr>
          <w:rFonts w:ascii="Calibri" w:eastAsia="Calibri" w:hAnsi="Calibri" w:cs="Calibri"/>
          <w:color w:val="000000" w:themeColor="text1"/>
        </w:rPr>
      </w:pPr>
      <w:r w:rsidRPr="4C4F51AD">
        <w:rPr>
          <w:rFonts w:ascii="Calibri" w:eastAsia="Calibri" w:hAnsi="Calibri" w:cs="Calibri"/>
          <w:b/>
          <w:bCs/>
          <w:color w:val="000000" w:themeColor="text1"/>
          <w:lang w:val="en-US"/>
        </w:rPr>
        <w:t xml:space="preserve">For completion by the student after consultation with the Learning Mentor and Fieldwork Supervisor at the outset of the Placement </w:t>
      </w:r>
    </w:p>
    <w:tbl>
      <w:tblPr>
        <w:tblStyle w:val="TableGrid"/>
        <w:tblW w:w="0" w:type="auto"/>
        <w:tblLook w:val="04A0" w:firstRow="1" w:lastRow="0" w:firstColumn="1" w:lastColumn="0" w:noHBand="0" w:noVBand="1"/>
      </w:tblPr>
      <w:tblGrid>
        <w:gridCol w:w="1725"/>
        <w:gridCol w:w="7020"/>
      </w:tblGrid>
      <w:tr w:rsidR="4C4F51AD" w14:paraId="3209F9BF" w14:textId="77777777" w:rsidTr="4C4F51AD">
        <w:tc>
          <w:tcPr>
            <w:tcW w:w="1725" w:type="dxa"/>
            <w:tcBorders>
              <w:top w:val="nil"/>
              <w:left w:val="nil"/>
              <w:bottom w:val="nil"/>
              <w:right w:val="nil"/>
            </w:tcBorders>
          </w:tcPr>
          <w:p w14:paraId="4244DBE7" w14:textId="2CF88007" w:rsidR="4C4F51AD" w:rsidRDefault="4C4F51AD" w:rsidP="4C4F51AD">
            <w:pPr>
              <w:spacing w:after="200" w:line="276" w:lineRule="auto"/>
              <w:jc w:val="both"/>
              <w:rPr>
                <w:rFonts w:ascii="Calibri" w:eastAsia="Calibri" w:hAnsi="Calibri" w:cs="Calibri"/>
                <w:sz w:val="24"/>
                <w:szCs w:val="24"/>
              </w:rPr>
            </w:pPr>
            <w:r w:rsidRPr="4C4F51AD">
              <w:rPr>
                <w:rFonts w:ascii="Calibri" w:eastAsia="Calibri" w:hAnsi="Calibri" w:cs="Calibri"/>
                <w:b/>
                <w:bCs/>
                <w:sz w:val="24"/>
                <w:szCs w:val="24"/>
                <w:lang w:val="en-US"/>
              </w:rPr>
              <w:t>Student</w:t>
            </w:r>
          </w:p>
        </w:tc>
        <w:tc>
          <w:tcPr>
            <w:tcW w:w="7020" w:type="dxa"/>
            <w:tcBorders>
              <w:top w:val="nil"/>
              <w:left w:val="nil"/>
              <w:right w:val="nil"/>
            </w:tcBorders>
          </w:tcPr>
          <w:p w14:paraId="51F63209" w14:textId="3F5638E9" w:rsidR="4C4F51AD" w:rsidRDefault="00FA6433" w:rsidP="4C4F51AD">
            <w:pPr>
              <w:spacing w:after="200" w:line="276" w:lineRule="auto"/>
              <w:jc w:val="both"/>
              <w:rPr>
                <w:rFonts w:ascii="Calibri" w:eastAsia="Calibri" w:hAnsi="Calibri" w:cs="Calibri"/>
                <w:sz w:val="24"/>
                <w:szCs w:val="24"/>
              </w:rPr>
            </w:pPr>
            <w:r>
              <w:rPr>
                <w:rFonts w:ascii="Calibri" w:eastAsia="Calibri" w:hAnsi="Calibri" w:cs="Calibri"/>
                <w:sz w:val="24"/>
                <w:szCs w:val="24"/>
              </w:rPr>
              <w:t>Laura Davies</w:t>
            </w:r>
          </w:p>
        </w:tc>
      </w:tr>
      <w:tr w:rsidR="4C4F51AD" w14:paraId="722B56C9" w14:textId="77777777" w:rsidTr="4C4F51AD">
        <w:tc>
          <w:tcPr>
            <w:tcW w:w="1725" w:type="dxa"/>
            <w:tcBorders>
              <w:top w:val="nil"/>
              <w:left w:val="nil"/>
              <w:bottom w:val="nil"/>
              <w:right w:val="nil"/>
            </w:tcBorders>
          </w:tcPr>
          <w:p w14:paraId="50B2AC86" w14:textId="2F06C827" w:rsidR="4C4F51AD" w:rsidRDefault="4C4F51AD" w:rsidP="4C4F51AD">
            <w:pPr>
              <w:spacing w:after="200" w:line="276" w:lineRule="auto"/>
              <w:jc w:val="both"/>
              <w:rPr>
                <w:rFonts w:ascii="Calibri" w:eastAsia="Calibri" w:hAnsi="Calibri" w:cs="Calibri"/>
                <w:sz w:val="24"/>
                <w:szCs w:val="24"/>
              </w:rPr>
            </w:pPr>
            <w:r w:rsidRPr="4C4F51AD">
              <w:rPr>
                <w:rFonts w:ascii="Calibri" w:eastAsia="Calibri" w:hAnsi="Calibri" w:cs="Calibri"/>
                <w:b/>
                <w:bCs/>
                <w:sz w:val="24"/>
                <w:szCs w:val="24"/>
                <w:lang w:val="en-US"/>
              </w:rPr>
              <w:t>Learning Mentor</w:t>
            </w:r>
          </w:p>
        </w:tc>
        <w:tc>
          <w:tcPr>
            <w:tcW w:w="7020" w:type="dxa"/>
            <w:tcBorders>
              <w:left w:val="nil"/>
              <w:right w:val="nil"/>
            </w:tcBorders>
          </w:tcPr>
          <w:p w14:paraId="6E1220C6" w14:textId="77777777" w:rsidR="4C4F51AD" w:rsidRDefault="4C4F51AD" w:rsidP="4C4F51AD">
            <w:pPr>
              <w:spacing w:after="200" w:line="276" w:lineRule="auto"/>
              <w:jc w:val="both"/>
              <w:rPr>
                <w:rFonts w:ascii="Calibri" w:eastAsia="Calibri" w:hAnsi="Calibri" w:cs="Calibri"/>
                <w:sz w:val="24"/>
                <w:szCs w:val="24"/>
              </w:rPr>
            </w:pPr>
          </w:p>
          <w:p w14:paraId="1707B39D" w14:textId="7837AA53" w:rsidR="009E06E9" w:rsidRDefault="009E06E9" w:rsidP="4C4F51AD">
            <w:pPr>
              <w:spacing w:after="200" w:line="276" w:lineRule="auto"/>
              <w:jc w:val="both"/>
              <w:rPr>
                <w:rFonts w:ascii="Calibri" w:eastAsia="Calibri" w:hAnsi="Calibri" w:cs="Calibri"/>
                <w:sz w:val="24"/>
                <w:szCs w:val="24"/>
              </w:rPr>
            </w:pPr>
            <w:r>
              <w:rPr>
                <w:rFonts w:ascii="Calibri" w:eastAsia="Calibri" w:hAnsi="Calibri" w:cs="Calibri"/>
                <w:sz w:val="24"/>
                <w:szCs w:val="24"/>
              </w:rPr>
              <w:t>Chris Cray</w:t>
            </w:r>
          </w:p>
        </w:tc>
      </w:tr>
      <w:tr w:rsidR="4C4F51AD" w14:paraId="2B4AC4B4" w14:textId="77777777" w:rsidTr="4C4F51AD">
        <w:tc>
          <w:tcPr>
            <w:tcW w:w="1725" w:type="dxa"/>
            <w:tcBorders>
              <w:top w:val="nil"/>
              <w:left w:val="nil"/>
              <w:bottom w:val="nil"/>
              <w:right w:val="nil"/>
            </w:tcBorders>
          </w:tcPr>
          <w:p w14:paraId="1D3248B3" w14:textId="50DF4A4B" w:rsidR="4C4F51AD" w:rsidRDefault="4C4F51AD" w:rsidP="4C4F51AD">
            <w:pPr>
              <w:spacing w:after="200" w:line="276" w:lineRule="auto"/>
              <w:jc w:val="both"/>
              <w:rPr>
                <w:rFonts w:ascii="Calibri" w:eastAsia="Calibri" w:hAnsi="Calibri" w:cs="Calibri"/>
                <w:sz w:val="24"/>
                <w:szCs w:val="24"/>
              </w:rPr>
            </w:pPr>
            <w:r w:rsidRPr="4C4F51AD">
              <w:rPr>
                <w:rFonts w:ascii="Calibri" w:eastAsia="Calibri" w:hAnsi="Calibri" w:cs="Calibri"/>
                <w:b/>
                <w:bCs/>
                <w:sz w:val="24"/>
                <w:szCs w:val="24"/>
                <w:lang w:val="en-US"/>
              </w:rPr>
              <w:t>Placement</w:t>
            </w:r>
          </w:p>
        </w:tc>
        <w:tc>
          <w:tcPr>
            <w:tcW w:w="7020" w:type="dxa"/>
            <w:tcBorders>
              <w:left w:val="nil"/>
              <w:right w:val="nil"/>
            </w:tcBorders>
          </w:tcPr>
          <w:p w14:paraId="1B863BCD" w14:textId="0004A8B5" w:rsidR="4C4F51AD" w:rsidRDefault="009E06E9" w:rsidP="4C4F51AD">
            <w:pPr>
              <w:spacing w:after="200" w:line="276" w:lineRule="auto"/>
              <w:jc w:val="both"/>
              <w:rPr>
                <w:rFonts w:ascii="Calibri" w:eastAsia="Calibri" w:hAnsi="Calibri" w:cs="Calibri"/>
                <w:sz w:val="24"/>
                <w:szCs w:val="24"/>
              </w:rPr>
            </w:pPr>
            <w:r>
              <w:rPr>
                <w:rFonts w:ascii="Calibri" w:eastAsia="Calibri" w:hAnsi="Calibri" w:cs="Calibri"/>
                <w:sz w:val="24"/>
                <w:szCs w:val="24"/>
              </w:rPr>
              <w:t>Better Tomorrow Programme / Burns in the Community</w:t>
            </w:r>
          </w:p>
        </w:tc>
      </w:tr>
      <w:tr w:rsidR="4C4F51AD" w14:paraId="0D08E6B5" w14:textId="77777777" w:rsidTr="4C4F51AD">
        <w:tc>
          <w:tcPr>
            <w:tcW w:w="1725" w:type="dxa"/>
            <w:tcBorders>
              <w:top w:val="nil"/>
              <w:left w:val="nil"/>
              <w:bottom w:val="nil"/>
              <w:right w:val="nil"/>
            </w:tcBorders>
          </w:tcPr>
          <w:p w14:paraId="3942A9AF" w14:textId="77E70840" w:rsidR="4C4F51AD" w:rsidRDefault="4C4F51AD" w:rsidP="4C4F51AD">
            <w:pPr>
              <w:spacing w:after="200" w:line="276" w:lineRule="auto"/>
              <w:jc w:val="both"/>
              <w:rPr>
                <w:rFonts w:ascii="Calibri" w:eastAsia="Calibri" w:hAnsi="Calibri" w:cs="Calibri"/>
                <w:sz w:val="24"/>
                <w:szCs w:val="24"/>
              </w:rPr>
            </w:pPr>
            <w:r w:rsidRPr="4C4F51AD">
              <w:rPr>
                <w:rFonts w:ascii="Calibri" w:eastAsia="Calibri" w:hAnsi="Calibri" w:cs="Calibri"/>
                <w:b/>
                <w:bCs/>
                <w:sz w:val="24"/>
                <w:szCs w:val="24"/>
                <w:lang w:val="en-US"/>
              </w:rPr>
              <w:t xml:space="preserve">Date </w:t>
            </w:r>
          </w:p>
        </w:tc>
        <w:tc>
          <w:tcPr>
            <w:tcW w:w="7020" w:type="dxa"/>
            <w:tcBorders>
              <w:left w:val="nil"/>
              <w:right w:val="nil"/>
            </w:tcBorders>
          </w:tcPr>
          <w:p w14:paraId="4CB1F266" w14:textId="4BD360D6" w:rsidR="4C4F51AD" w:rsidRDefault="005E16FB" w:rsidP="4C4F51AD">
            <w:pPr>
              <w:spacing w:after="200" w:line="276" w:lineRule="auto"/>
              <w:jc w:val="both"/>
              <w:rPr>
                <w:rFonts w:ascii="Calibri" w:eastAsia="Calibri" w:hAnsi="Calibri" w:cs="Calibri"/>
                <w:sz w:val="24"/>
                <w:szCs w:val="24"/>
              </w:rPr>
            </w:pPr>
            <w:r>
              <w:rPr>
                <w:rFonts w:ascii="Calibri" w:eastAsia="Calibri" w:hAnsi="Calibri" w:cs="Calibri"/>
                <w:sz w:val="24"/>
                <w:szCs w:val="24"/>
              </w:rPr>
              <w:t>10/12/2020</w:t>
            </w:r>
          </w:p>
        </w:tc>
      </w:tr>
    </w:tbl>
    <w:p w14:paraId="4AE53203" w14:textId="17B36FD6" w:rsidR="4B5BC15C" w:rsidRDefault="4B5BC15C" w:rsidP="4C4F51AD">
      <w:pPr>
        <w:spacing w:after="200" w:line="276" w:lineRule="auto"/>
        <w:jc w:val="both"/>
        <w:rPr>
          <w:rFonts w:ascii="Calibri" w:eastAsia="Calibri" w:hAnsi="Calibri" w:cs="Calibri"/>
          <w:color w:val="000000" w:themeColor="text1"/>
        </w:rPr>
      </w:pPr>
    </w:p>
    <w:p w14:paraId="6F0439CC" w14:textId="6AE39280" w:rsidR="4B5BC15C" w:rsidRDefault="21BA1C94" w:rsidP="4C4F51AD">
      <w:pPr>
        <w:spacing w:after="200" w:line="276" w:lineRule="auto"/>
        <w:jc w:val="both"/>
        <w:rPr>
          <w:rFonts w:ascii="Calibri" w:eastAsia="Calibri" w:hAnsi="Calibri" w:cs="Calibri"/>
          <w:color w:val="000000" w:themeColor="text1"/>
        </w:rPr>
      </w:pPr>
      <w:r w:rsidRPr="4C4F51AD">
        <w:rPr>
          <w:rFonts w:ascii="Calibri" w:eastAsia="Calibri" w:hAnsi="Calibri" w:cs="Calibri"/>
          <w:color w:val="000000" w:themeColor="text1"/>
          <w:lang w:val="en-US"/>
        </w:rPr>
        <w:t>Students will be expected to consider their placement experience to demonstrate competence in the key aspects of youth work outlined in the table below based on the National Occupational Standards for Youth Work (</w:t>
      </w:r>
      <w:r w:rsidRPr="4C4F51AD">
        <w:rPr>
          <w:rFonts w:ascii="Calibri" w:eastAsia="Calibri" w:hAnsi="Calibri" w:cs="Calibri"/>
          <w:color w:val="000000" w:themeColor="text1"/>
        </w:rPr>
        <w:t>CLD Standards Council Scotland, 2019</w:t>
      </w:r>
      <w:r w:rsidRPr="4C4F51AD">
        <w:rPr>
          <w:rFonts w:ascii="Calibri" w:eastAsia="Calibri" w:hAnsi="Calibri" w:cs="Calibri"/>
          <w:color w:val="000000" w:themeColor="text1"/>
          <w:lang w:val="en-US"/>
        </w:rPr>
        <w:t>) and the Youth Work in Wales: Principles and Purposes Document (YWWRG, 2018).</w:t>
      </w:r>
    </w:p>
    <w:tbl>
      <w:tblPr>
        <w:tblW w:w="0" w:type="auto"/>
        <w:tblLook w:val="01E0" w:firstRow="1" w:lastRow="1" w:firstColumn="1" w:lastColumn="1" w:noHBand="0" w:noVBand="0"/>
      </w:tblPr>
      <w:tblGrid>
        <w:gridCol w:w="8745"/>
      </w:tblGrid>
      <w:tr w:rsidR="4C4F51AD" w14:paraId="33683A5A" w14:textId="77777777" w:rsidTr="4C4F51AD">
        <w:trPr>
          <w:trHeight w:val="660"/>
        </w:trPr>
        <w:tc>
          <w:tcPr>
            <w:tcW w:w="8745" w:type="dxa"/>
            <w:tcBorders>
              <w:top w:val="single" w:sz="6" w:space="0" w:color="auto"/>
              <w:left w:val="single" w:sz="6" w:space="0" w:color="auto"/>
              <w:bottom w:val="single" w:sz="6" w:space="0" w:color="auto"/>
              <w:right w:val="single" w:sz="6" w:space="0" w:color="auto"/>
            </w:tcBorders>
          </w:tcPr>
          <w:p w14:paraId="260B6A08" w14:textId="35BA6547"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lang w:val="en-US"/>
              </w:rPr>
              <w:t>Learning Mentor</w:t>
            </w:r>
            <w:r w:rsidRPr="4C4F51AD">
              <w:rPr>
                <w:rFonts w:ascii="SimSun" w:eastAsia="SimSun" w:hAnsi="SimSun" w:cs="SimSun"/>
                <w:lang w:val="en-US"/>
              </w:rPr>
              <w:t>’</w:t>
            </w:r>
            <w:r w:rsidRPr="4C4F51AD">
              <w:rPr>
                <w:rFonts w:ascii="Calibri" w:eastAsia="Calibri" w:hAnsi="Calibri" w:cs="Calibri"/>
                <w:lang w:val="en-US"/>
              </w:rPr>
              <w:t xml:space="preserve">s/mentor’s opening comments about the placement – exactly what type of work will the placement involve? </w:t>
            </w:r>
          </w:p>
        </w:tc>
      </w:tr>
      <w:tr w:rsidR="4C4F51AD" w14:paraId="68E01FE4" w14:textId="77777777" w:rsidTr="4C4F51AD">
        <w:trPr>
          <w:trHeight w:val="2055"/>
        </w:trPr>
        <w:tc>
          <w:tcPr>
            <w:tcW w:w="8745" w:type="dxa"/>
            <w:tcBorders>
              <w:top w:val="single" w:sz="6" w:space="0" w:color="auto"/>
              <w:left w:val="single" w:sz="6" w:space="0" w:color="auto"/>
              <w:bottom w:val="single" w:sz="6" w:space="0" w:color="auto"/>
              <w:right w:val="single" w:sz="6" w:space="0" w:color="auto"/>
            </w:tcBorders>
          </w:tcPr>
          <w:p w14:paraId="4FD68407" w14:textId="4BF0636F" w:rsidR="1A136E14" w:rsidRDefault="1A136E14" w:rsidP="2A551137">
            <w:pPr>
              <w:spacing w:after="200" w:line="276" w:lineRule="auto"/>
              <w:jc w:val="both"/>
              <w:rPr>
                <w:rFonts w:ascii="SimSun" w:eastAsia="SimSun" w:hAnsi="SimSun" w:cs="SimSun"/>
              </w:rPr>
            </w:pPr>
            <w:r w:rsidRPr="2622586F">
              <w:rPr>
                <w:rFonts w:ascii="SimSun" w:eastAsia="SimSun" w:hAnsi="SimSun" w:cs="SimSun"/>
              </w:rPr>
              <w:t xml:space="preserve">The project works with </w:t>
            </w:r>
            <w:proofErr w:type="gramStart"/>
            <w:r w:rsidRPr="2622586F">
              <w:rPr>
                <w:rFonts w:ascii="SimSun" w:eastAsia="SimSun" w:hAnsi="SimSun" w:cs="SimSun"/>
              </w:rPr>
              <w:t>a number of</w:t>
            </w:r>
            <w:proofErr w:type="gramEnd"/>
            <w:r w:rsidRPr="2622586F">
              <w:rPr>
                <w:rFonts w:ascii="SimSun" w:eastAsia="SimSun" w:hAnsi="SimSun" w:cs="SimSun"/>
              </w:rPr>
              <w:t xml:space="preserve"> groups, all based on </w:t>
            </w:r>
            <w:r w:rsidRPr="03AD080D">
              <w:rPr>
                <w:rFonts w:ascii="SimSun" w:eastAsia="SimSun" w:hAnsi="SimSun" w:cs="SimSun"/>
              </w:rPr>
              <w:t xml:space="preserve">outdoor and horticulture and </w:t>
            </w:r>
            <w:r w:rsidRPr="2A5D6364">
              <w:rPr>
                <w:rFonts w:ascii="SimSun" w:eastAsia="SimSun" w:hAnsi="SimSun" w:cs="SimSun"/>
              </w:rPr>
              <w:t xml:space="preserve">woodwork. </w:t>
            </w:r>
            <w:r w:rsidRPr="10999EBE">
              <w:rPr>
                <w:rFonts w:ascii="SimSun" w:eastAsia="SimSun" w:hAnsi="SimSun" w:cs="SimSun"/>
              </w:rPr>
              <w:t>Making pencil</w:t>
            </w:r>
            <w:r w:rsidR="55B930E4" w:rsidRPr="10999EBE">
              <w:rPr>
                <w:rFonts w:ascii="SimSun" w:eastAsia="SimSun" w:hAnsi="SimSun" w:cs="SimSun"/>
              </w:rPr>
              <w:t xml:space="preserve"> garden posts </w:t>
            </w:r>
            <w:r w:rsidR="01CB74F9" w:rsidRPr="33CE9154">
              <w:rPr>
                <w:rFonts w:ascii="SimSun" w:eastAsia="SimSun" w:hAnsi="SimSun" w:cs="SimSun"/>
              </w:rPr>
              <w:t>is</w:t>
            </w:r>
            <w:r w:rsidR="55B930E4" w:rsidRPr="10999EBE">
              <w:rPr>
                <w:rFonts w:ascii="SimSun" w:eastAsia="SimSun" w:hAnsi="SimSun" w:cs="SimSun"/>
              </w:rPr>
              <w:t xml:space="preserve"> the </w:t>
            </w:r>
            <w:r w:rsidR="55B930E4" w:rsidRPr="3C2CADD1">
              <w:rPr>
                <w:rFonts w:ascii="SimSun" w:eastAsia="SimSun" w:hAnsi="SimSun" w:cs="SimSun"/>
              </w:rPr>
              <w:t xml:space="preserve">main </w:t>
            </w:r>
            <w:r w:rsidR="55B930E4" w:rsidRPr="4BAEFDF9">
              <w:rPr>
                <w:rFonts w:ascii="SimSun" w:eastAsia="SimSun" w:hAnsi="SimSun" w:cs="SimSun"/>
              </w:rPr>
              <w:t xml:space="preserve">project </w:t>
            </w:r>
            <w:proofErr w:type="gramStart"/>
            <w:r w:rsidR="55B930E4" w:rsidRPr="4BAEFDF9">
              <w:rPr>
                <w:rFonts w:ascii="SimSun" w:eastAsia="SimSun" w:hAnsi="SimSun" w:cs="SimSun"/>
              </w:rPr>
              <w:t>at this time</w:t>
            </w:r>
            <w:proofErr w:type="gramEnd"/>
            <w:r w:rsidR="55B930E4" w:rsidRPr="4BAEFDF9">
              <w:rPr>
                <w:rFonts w:ascii="SimSun" w:eastAsia="SimSun" w:hAnsi="SimSun" w:cs="SimSun"/>
              </w:rPr>
              <w:t xml:space="preserve">. They are to </w:t>
            </w:r>
            <w:r w:rsidR="55B930E4" w:rsidRPr="3E2B300A">
              <w:rPr>
                <w:rFonts w:ascii="SimSun" w:eastAsia="SimSun" w:hAnsi="SimSun" w:cs="SimSun"/>
              </w:rPr>
              <w:t xml:space="preserve">make </w:t>
            </w:r>
            <w:r w:rsidR="55B930E4" w:rsidRPr="747B9672">
              <w:rPr>
                <w:rFonts w:ascii="SimSun" w:eastAsia="SimSun" w:hAnsi="SimSun" w:cs="SimSun"/>
              </w:rPr>
              <w:t>raised</w:t>
            </w:r>
            <w:r w:rsidR="55B930E4" w:rsidRPr="3E2B300A">
              <w:rPr>
                <w:rFonts w:ascii="SimSun" w:eastAsia="SimSun" w:hAnsi="SimSun" w:cs="SimSun"/>
              </w:rPr>
              <w:t xml:space="preserve"> beds</w:t>
            </w:r>
            <w:r w:rsidR="54571757" w:rsidRPr="747B9672">
              <w:rPr>
                <w:rFonts w:ascii="SimSun" w:eastAsia="SimSun" w:hAnsi="SimSun" w:cs="SimSun"/>
              </w:rPr>
              <w:t xml:space="preserve"> for planting that the </w:t>
            </w:r>
            <w:r w:rsidR="54571757" w:rsidRPr="64519D83">
              <w:rPr>
                <w:rFonts w:ascii="SimSun" w:eastAsia="SimSun" w:hAnsi="SimSun" w:cs="SimSun"/>
              </w:rPr>
              <w:t xml:space="preserve">local schools also use as an </w:t>
            </w:r>
            <w:r w:rsidR="54571757" w:rsidRPr="55F569AA">
              <w:rPr>
                <w:rFonts w:ascii="SimSun" w:eastAsia="SimSun" w:hAnsi="SimSun" w:cs="SimSun"/>
              </w:rPr>
              <w:t xml:space="preserve">alternative learning </w:t>
            </w:r>
            <w:r w:rsidR="54571757" w:rsidRPr="41525F43">
              <w:rPr>
                <w:rFonts w:ascii="SimSun" w:eastAsia="SimSun" w:hAnsi="SimSun" w:cs="SimSun"/>
              </w:rPr>
              <w:t>method.</w:t>
            </w:r>
          </w:p>
          <w:p w14:paraId="1264608D" w14:textId="2B77AFAC" w:rsidR="0DC296E2" w:rsidRDefault="0DC296E2" w:rsidP="07E748B9">
            <w:pPr>
              <w:spacing w:after="200" w:line="276" w:lineRule="auto"/>
              <w:jc w:val="both"/>
              <w:rPr>
                <w:rFonts w:ascii="SimSun" w:eastAsia="SimSun" w:hAnsi="SimSun" w:cs="SimSun"/>
              </w:rPr>
            </w:pPr>
            <w:r w:rsidRPr="15944BE7">
              <w:rPr>
                <w:rFonts w:ascii="SimSun" w:eastAsia="SimSun" w:hAnsi="SimSun" w:cs="SimSun"/>
              </w:rPr>
              <w:t xml:space="preserve">This is also used in the gardens at Parc </w:t>
            </w:r>
            <w:r w:rsidRPr="25169C0F">
              <w:rPr>
                <w:rFonts w:ascii="SimSun" w:eastAsia="SimSun" w:hAnsi="SimSun" w:cs="SimSun"/>
              </w:rPr>
              <w:t xml:space="preserve">y </w:t>
            </w:r>
            <w:proofErr w:type="spellStart"/>
            <w:r w:rsidRPr="25169C0F">
              <w:rPr>
                <w:rFonts w:ascii="SimSun" w:eastAsia="SimSun" w:hAnsi="SimSun" w:cs="SimSun"/>
              </w:rPr>
              <w:t>Bocs</w:t>
            </w:r>
            <w:proofErr w:type="spellEnd"/>
            <w:r w:rsidRPr="25169C0F">
              <w:rPr>
                <w:rFonts w:ascii="SimSun" w:eastAsia="SimSun" w:hAnsi="SimSun" w:cs="SimSun"/>
              </w:rPr>
              <w:t xml:space="preserve"> where the public have </w:t>
            </w:r>
            <w:r w:rsidRPr="575CB4A5">
              <w:rPr>
                <w:rFonts w:ascii="SimSun" w:eastAsia="SimSun" w:hAnsi="SimSun" w:cs="SimSun"/>
              </w:rPr>
              <w:t>access to the gardens and the work we do.</w:t>
            </w:r>
            <w:r w:rsidR="54571757" w:rsidRPr="15944BE7">
              <w:rPr>
                <w:rFonts w:ascii="SimSun" w:eastAsia="SimSun" w:hAnsi="SimSun" w:cs="SimSun"/>
              </w:rPr>
              <w:t xml:space="preserve"> </w:t>
            </w:r>
            <w:r w:rsidRPr="0DFB931A">
              <w:rPr>
                <w:rFonts w:ascii="SimSun" w:eastAsia="SimSun" w:hAnsi="SimSun" w:cs="SimSun"/>
              </w:rPr>
              <w:t xml:space="preserve">Weather </w:t>
            </w:r>
            <w:r w:rsidR="005E16FB" w:rsidRPr="0DFB931A">
              <w:rPr>
                <w:rFonts w:ascii="SimSun" w:eastAsia="SimSun" w:hAnsi="SimSun" w:cs="SimSun"/>
              </w:rPr>
              <w:t>dependent</w:t>
            </w:r>
            <w:r w:rsidRPr="0DFB931A">
              <w:rPr>
                <w:rFonts w:ascii="SimSun" w:eastAsia="SimSun" w:hAnsi="SimSun" w:cs="SimSun"/>
              </w:rPr>
              <w:t xml:space="preserve">, there is also the </w:t>
            </w:r>
            <w:r w:rsidR="005E16FB" w:rsidRPr="343FBB7C">
              <w:rPr>
                <w:rFonts w:ascii="SimSun" w:eastAsia="SimSun" w:hAnsi="SimSun" w:cs="SimSun"/>
              </w:rPr>
              <w:t>opportunities</w:t>
            </w:r>
            <w:r w:rsidRPr="343FBB7C">
              <w:rPr>
                <w:rFonts w:ascii="SimSun" w:eastAsia="SimSun" w:hAnsi="SimSun" w:cs="SimSun"/>
              </w:rPr>
              <w:t xml:space="preserve"> to make some crafts for the </w:t>
            </w:r>
            <w:r w:rsidRPr="6373761D">
              <w:rPr>
                <w:rFonts w:ascii="SimSun" w:eastAsia="SimSun" w:hAnsi="SimSun" w:cs="SimSun"/>
              </w:rPr>
              <w:t xml:space="preserve">Christmas fair. </w:t>
            </w:r>
          </w:p>
          <w:p w14:paraId="3FE567E2" w14:textId="454D2A67" w:rsidR="0DC296E2" w:rsidRDefault="0DC296E2" w:rsidP="44FDBADE">
            <w:pPr>
              <w:spacing w:after="200" w:line="276" w:lineRule="auto"/>
              <w:jc w:val="both"/>
              <w:rPr>
                <w:rFonts w:ascii="SimSun" w:eastAsia="SimSun" w:hAnsi="SimSun" w:cs="SimSun"/>
              </w:rPr>
            </w:pPr>
            <w:r w:rsidRPr="0C400E97">
              <w:rPr>
                <w:rFonts w:ascii="SimSun" w:eastAsia="SimSun" w:hAnsi="SimSun" w:cs="SimSun"/>
              </w:rPr>
              <w:t xml:space="preserve">The members of the groups </w:t>
            </w:r>
            <w:r w:rsidRPr="72BA5073">
              <w:rPr>
                <w:rFonts w:ascii="SimSun" w:eastAsia="SimSun" w:hAnsi="SimSun" w:cs="SimSun"/>
              </w:rPr>
              <w:t>have some additional needs and are</w:t>
            </w:r>
            <w:r w:rsidR="54571757" w:rsidRPr="0C400E97">
              <w:rPr>
                <w:rFonts w:ascii="SimSun" w:eastAsia="SimSun" w:hAnsi="SimSun" w:cs="SimSun"/>
              </w:rPr>
              <w:t xml:space="preserve"> </w:t>
            </w:r>
            <w:r w:rsidRPr="729C958A">
              <w:rPr>
                <w:rFonts w:ascii="SimSun" w:eastAsia="SimSun" w:hAnsi="SimSun" w:cs="SimSun"/>
              </w:rPr>
              <w:t xml:space="preserve">mostly accompanied by </w:t>
            </w:r>
            <w:r w:rsidRPr="44FDBADE">
              <w:rPr>
                <w:rFonts w:ascii="SimSun" w:eastAsia="SimSun" w:hAnsi="SimSun" w:cs="SimSun"/>
              </w:rPr>
              <w:t xml:space="preserve">support workers. </w:t>
            </w:r>
          </w:p>
          <w:p w14:paraId="48F5622F" w14:textId="37F504CF" w:rsidR="1A136E14" w:rsidRDefault="0DC296E2" w:rsidP="41525F43">
            <w:pPr>
              <w:spacing w:after="200" w:line="276" w:lineRule="auto"/>
              <w:jc w:val="both"/>
              <w:rPr>
                <w:rFonts w:ascii="SimSun" w:eastAsia="SimSun" w:hAnsi="SimSun" w:cs="SimSun"/>
              </w:rPr>
            </w:pPr>
            <w:r w:rsidRPr="46FC3D17">
              <w:rPr>
                <w:rFonts w:ascii="SimSun" w:eastAsia="SimSun" w:hAnsi="SimSun" w:cs="SimSun"/>
              </w:rPr>
              <w:t xml:space="preserve">There will also be the </w:t>
            </w:r>
            <w:r w:rsidRPr="46DE822E">
              <w:rPr>
                <w:rFonts w:ascii="SimSun" w:eastAsia="SimSun" w:hAnsi="SimSun" w:cs="SimSun"/>
              </w:rPr>
              <w:t>opportunity</w:t>
            </w:r>
            <w:r w:rsidRPr="46FC3D17">
              <w:rPr>
                <w:rFonts w:ascii="SimSun" w:eastAsia="SimSun" w:hAnsi="SimSun" w:cs="SimSun"/>
              </w:rPr>
              <w:t xml:space="preserve"> to </w:t>
            </w:r>
            <w:r w:rsidRPr="46DE822E">
              <w:rPr>
                <w:rFonts w:ascii="SimSun" w:eastAsia="SimSun" w:hAnsi="SimSun" w:cs="SimSun"/>
              </w:rPr>
              <w:t xml:space="preserve">observe a new </w:t>
            </w:r>
            <w:r w:rsidRPr="589D5B12">
              <w:rPr>
                <w:rFonts w:ascii="SimSun" w:eastAsia="SimSun" w:hAnsi="SimSun" w:cs="SimSun"/>
              </w:rPr>
              <w:t xml:space="preserve">project with one of our trained </w:t>
            </w:r>
            <w:r w:rsidRPr="616F3268">
              <w:rPr>
                <w:rFonts w:ascii="SimSun" w:eastAsia="SimSun" w:hAnsi="SimSun" w:cs="SimSun"/>
              </w:rPr>
              <w:t xml:space="preserve">reading Dogs who will sit in with two </w:t>
            </w:r>
            <w:r w:rsidR="5762D1B1" w:rsidRPr="5F14EEC3">
              <w:rPr>
                <w:rFonts w:ascii="SimSun" w:eastAsia="SimSun" w:hAnsi="SimSun" w:cs="SimSun"/>
              </w:rPr>
              <w:t>young people</w:t>
            </w:r>
            <w:r w:rsidR="5762D1B1" w:rsidRPr="1A0C9316">
              <w:rPr>
                <w:rFonts w:ascii="SimSun" w:eastAsia="SimSun" w:hAnsi="SimSun" w:cs="SimSun"/>
              </w:rPr>
              <w:t xml:space="preserve"> that have additional </w:t>
            </w:r>
            <w:r w:rsidR="5762D1B1" w:rsidRPr="62A5C040">
              <w:rPr>
                <w:rFonts w:ascii="SimSun" w:eastAsia="SimSun" w:hAnsi="SimSun" w:cs="SimSun"/>
              </w:rPr>
              <w:t xml:space="preserve">needs </w:t>
            </w:r>
            <w:r w:rsidR="5762D1B1" w:rsidRPr="474FAC56">
              <w:rPr>
                <w:rFonts w:ascii="SimSun" w:eastAsia="SimSun" w:hAnsi="SimSun" w:cs="SimSun"/>
              </w:rPr>
              <w:t>who may benefit from</w:t>
            </w:r>
            <w:r w:rsidR="5600B824" w:rsidRPr="474FAC56">
              <w:rPr>
                <w:rFonts w:ascii="SimSun" w:eastAsia="SimSun" w:hAnsi="SimSun" w:cs="SimSun"/>
              </w:rPr>
              <w:t xml:space="preserve"> the </w:t>
            </w:r>
            <w:r w:rsidR="5600B824" w:rsidRPr="372322B6">
              <w:rPr>
                <w:rFonts w:ascii="SimSun" w:eastAsia="SimSun" w:hAnsi="SimSun" w:cs="SimSun"/>
              </w:rPr>
              <w:t>company of the dog.</w:t>
            </w:r>
            <w:r w:rsidRPr="474FAC56">
              <w:rPr>
                <w:rFonts w:ascii="SimSun" w:eastAsia="SimSun" w:hAnsi="SimSun" w:cs="SimSun"/>
              </w:rPr>
              <w:t xml:space="preserve"> </w:t>
            </w:r>
            <w:r w:rsidR="54571757" w:rsidRPr="474FAC56">
              <w:rPr>
                <w:rFonts w:ascii="SimSun" w:eastAsia="SimSun" w:hAnsi="SimSun" w:cs="SimSun"/>
              </w:rPr>
              <w:t xml:space="preserve"> </w:t>
            </w:r>
            <w:r w:rsidR="54571757" w:rsidRPr="708877C4">
              <w:rPr>
                <w:rFonts w:ascii="SimSun" w:eastAsia="SimSun" w:hAnsi="SimSun" w:cs="SimSun"/>
              </w:rPr>
              <w:t xml:space="preserve"> </w:t>
            </w:r>
          </w:p>
          <w:p w14:paraId="404FA1BC" w14:textId="46629DA1" w:rsidR="4C4F51AD" w:rsidRDefault="54571757" w:rsidP="4C4F51AD">
            <w:pPr>
              <w:spacing w:after="200" w:line="276" w:lineRule="auto"/>
              <w:jc w:val="both"/>
              <w:rPr>
                <w:rFonts w:ascii="SimSun" w:eastAsia="SimSun" w:hAnsi="SimSun" w:cs="SimSun"/>
              </w:rPr>
            </w:pPr>
            <w:r w:rsidRPr="41525F43">
              <w:rPr>
                <w:rFonts w:ascii="SimSun" w:eastAsia="SimSun" w:hAnsi="SimSun" w:cs="SimSun"/>
              </w:rPr>
              <w:t xml:space="preserve"> </w:t>
            </w:r>
          </w:p>
          <w:p w14:paraId="23B32D6D" w14:textId="629A7C63" w:rsidR="4C4F51AD" w:rsidRDefault="4C4F51AD" w:rsidP="4C4F51AD">
            <w:pPr>
              <w:spacing w:after="200" w:line="276" w:lineRule="auto"/>
              <w:jc w:val="both"/>
              <w:rPr>
                <w:rFonts w:ascii="SimSun" w:eastAsia="SimSun" w:hAnsi="SimSun" w:cs="SimSun"/>
              </w:rPr>
            </w:pPr>
          </w:p>
          <w:p w14:paraId="52405AC4" w14:textId="53DF649C" w:rsidR="4C4F51AD" w:rsidRDefault="4C4F51AD" w:rsidP="4C4F51AD">
            <w:pPr>
              <w:spacing w:after="200" w:line="276" w:lineRule="auto"/>
              <w:jc w:val="both"/>
              <w:rPr>
                <w:rFonts w:ascii="SimSun" w:eastAsia="SimSun" w:hAnsi="SimSun" w:cs="SimSun"/>
              </w:rPr>
            </w:pPr>
          </w:p>
          <w:p w14:paraId="3F0AF976" w14:textId="303CB0B0" w:rsidR="4C4F51AD" w:rsidRDefault="4C4F51AD" w:rsidP="4C4F51AD">
            <w:pPr>
              <w:spacing w:after="200" w:line="276" w:lineRule="auto"/>
              <w:jc w:val="both"/>
              <w:rPr>
                <w:rFonts w:ascii="SimSun" w:eastAsia="SimSun" w:hAnsi="SimSun" w:cs="SimSun"/>
              </w:rPr>
            </w:pPr>
          </w:p>
          <w:p w14:paraId="4EECB45A" w14:textId="3392517D" w:rsidR="4C4F51AD" w:rsidRDefault="4C4F51AD" w:rsidP="4C4F51AD">
            <w:pPr>
              <w:spacing w:after="200" w:line="276" w:lineRule="auto"/>
              <w:jc w:val="both"/>
              <w:rPr>
                <w:rFonts w:ascii="SimSun" w:eastAsia="SimSun" w:hAnsi="SimSun" w:cs="SimSun"/>
              </w:rPr>
            </w:pPr>
          </w:p>
          <w:p w14:paraId="294AB7D9" w14:textId="50B9A948" w:rsidR="4C4F51AD" w:rsidRDefault="4C4F51AD" w:rsidP="4C4F51AD">
            <w:pPr>
              <w:spacing w:after="200" w:line="276" w:lineRule="auto"/>
              <w:jc w:val="both"/>
              <w:rPr>
                <w:rFonts w:ascii="SimSun" w:eastAsia="SimSun" w:hAnsi="SimSun" w:cs="SimSun"/>
              </w:rPr>
            </w:pPr>
          </w:p>
        </w:tc>
      </w:tr>
      <w:tr w:rsidR="4C4F51AD" w14:paraId="7423E4EA" w14:textId="77777777" w:rsidTr="4C4F51AD">
        <w:trPr>
          <w:trHeight w:val="420"/>
        </w:trPr>
        <w:tc>
          <w:tcPr>
            <w:tcW w:w="8745" w:type="dxa"/>
            <w:tcBorders>
              <w:top w:val="single" w:sz="6" w:space="0" w:color="auto"/>
              <w:left w:val="single" w:sz="6" w:space="0" w:color="auto"/>
              <w:bottom w:val="single" w:sz="6" w:space="0" w:color="auto"/>
              <w:right w:val="single" w:sz="6" w:space="0" w:color="auto"/>
            </w:tcBorders>
          </w:tcPr>
          <w:p w14:paraId="161DD45F" w14:textId="606ABE44"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lang w:val="en-US"/>
              </w:rPr>
              <w:lastRenderedPageBreak/>
              <w:t xml:space="preserve">Student initial comments about the Placement. </w:t>
            </w:r>
          </w:p>
        </w:tc>
      </w:tr>
      <w:tr w:rsidR="4C4F51AD" w14:paraId="21F0F871" w14:textId="77777777" w:rsidTr="4C4F51AD">
        <w:trPr>
          <w:trHeight w:val="2475"/>
        </w:trPr>
        <w:tc>
          <w:tcPr>
            <w:tcW w:w="8745" w:type="dxa"/>
            <w:tcBorders>
              <w:top w:val="single" w:sz="6" w:space="0" w:color="auto"/>
              <w:left w:val="single" w:sz="6" w:space="0" w:color="auto"/>
              <w:bottom w:val="single" w:sz="6" w:space="0" w:color="auto"/>
              <w:right w:val="single" w:sz="6" w:space="0" w:color="auto"/>
            </w:tcBorders>
          </w:tcPr>
          <w:p w14:paraId="056B6B1B" w14:textId="57A03728" w:rsidR="00FE3238" w:rsidRPr="00FE3238" w:rsidRDefault="7725A417" w:rsidP="00FE3238">
            <w:pPr>
              <w:spacing w:after="200" w:line="276" w:lineRule="auto"/>
              <w:jc w:val="both"/>
              <w:rPr>
                <w:rFonts w:ascii="SimSun" w:eastAsia="SimSun" w:hAnsi="SimSun" w:cs="SimSun"/>
              </w:rPr>
            </w:pPr>
            <w:r w:rsidRPr="670EF7A7">
              <w:rPr>
                <w:rFonts w:ascii="SimSun" w:eastAsia="SimSun" w:hAnsi="SimSun" w:cs="SimSun"/>
              </w:rPr>
              <w:t xml:space="preserve">Very excited to get started, the placement </w:t>
            </w:r>
            <w:r w:rsidRPr="247E9A88">
              <w:rPr>
                <w:rFonts w:ascii="SimSun" w:eastAsia="SimSun" w:hAnsi="SimSun" w:cs="SimSun"/>
              </w:rPr>
              <w:t xml:space="preserve">is all very new to me in terms of setting </w:t>
            </w:r>
            <w:r w:rsidRPr="3715D956">
              <w:rPr>
                <w:rFonts w:ascii="SimSun" w:eastAsia="SimSun" w:hAnsi="SimSun" w:cs="SimSun"/>
              </w:rPr>
              <w:t xml:space="preserve">and </w:t>
            </w:r>
            <w:r w:rsidRPr="1482CE0B">
              <w:rPr>
                <w:rFonts w:ascii="SimSun" w:eastAsia="SimSun" w:hAnsi="SimSun" w:cs="SimSun"/>
              </w:rPr>
              <w:t xml:space="preserve">methods used. </w:t>
            </w:r>
          </w:p>
          <w:p w14:paraId="536D1333" w14:textId="383146F0" w:rsidR="7050FE5F" w:rsidRDefault="7050FE5F" w:rsidP="056F175A">
            <w:pPr>
              <w:spacing w:after="200" w:line="276" w:lineRule="auto"/>
              <w:jc w:val="both"/>
              <w:rPr>
                <w:rFonts w:ascii="SimSun" w:eastAsia="SimSun" w:hAnsi="SimSun" w:cs="SimSun"/>
              </w:rPr>
            </w:pPr>
            <w:r w:rsidRPr="3095F378">
              <w:rPr>
                <w:rFonts w:ascii="SimSun" w:eastAsia="SimSun" w:hAnsi="SimSun" w:cs="SimSun"/>
              </w:rPr>
              <w:t xml:space="preserve">Working with groups with additional needs and </w:t>
            </w:r>
            <w:r w:rsidRPr="1BF2E911">
              <w:rPr>
                <w:rFonts w:ascii="SimSun" w:eastAsia="SimSun" w:hAnsi="SimSun" w:cs="SimSun"/>
              </w:rPr>
              <w:t xml:space="preserve">disabilities is also new to me and although a </w:t>
            </w:r>
            <w:r w:rsidRPr="009CD527">
              <w:rPr>
                <w:rFonts w:ascii="SimSun" w:eastAsia="SimSun" w:hAnsi="SimSun" w:cs="SimSun"/>
              </w:rPr>
              <w:t>little apprehensive,</w:t>
            </w:r>
            <w:r w:rsidRPr="44BF818A">
              <w:rPr>
                <w:rFonts w:ascii="SimSun" w:eastAsia="SimSun" w:hAnsi="SimSun" w:cs="SimSun"/>
              </w:rPr>
              <w:t xml:space="preserve"> I am looking forward to</w:t>
            </w:r>
            <w:r w:rsidRPr="10016A66">
              <w:rPr>
                <w:rFonts w:ascii="SimSun" w:eastAsia="SimSun" w:hAnsi="SimSun" w:cs="SimSun"/>
              </w:rPr>
              <w:t xml:space="preserve"> expanding my knowledge and </w:t>
            </w:r>
            <w:r w:rsidRPr="42B3B5F1">
              <w:rPr>
                <w:rFonts w:ascii="SimSun" w:eastAsia="SimSun" w:hAnsi="SimSun" w:cs="SimSun"/>
              </w:rPr>
              <w:t>e</w:t>
            </w:r>
            <w:r w:rsidR="4B345207" w:rsidRPr="42B3B5F1">
              <w:rPr>
                <w:rFonts w:ascii="SimSun" w:eastAsia="SimSun" w:hAnsi="SimSun" w:cs="SimSun"/>
              </w:rPr>
              <w:t xml:space="preserve">xperience on </w:t>
            </w:r>
            <w:r w:rsidR="4B345207" w:rsidRPr="78E66170">
              <w:rPr>
                <w:rFonts w:ascii="SimSun" w:eastAsia="SimSun" w:hAnsi="SimSun" w:cs="SimSun"/>
              </w:rPr>
              <w:t xml:space="preserve">being able </w:t>
            </w:r>
            <w:r w:rsidR="4B345207" w:rsidRPr="24797084">
              <w:rPr>
                <w:rFonts w:ascii="SimSun" w:eastAsia="SimSun" w:hAnsi="SimSun" w:cs="SimSun"/>
              </w:rPr>
              <w:t>to adapt to</w:t>
            </w:r>
            <w:r w:rsidR="4B345207" w:rsidRPr="78E66170">
              <w:rPr>
                <w:rFonts w:ascii="SimSun" w:eastAsia="SimSun" w:hAnsi="SimSun" w:cs="SimSun"/>
              </w:rPr>
              <w:t xml:space="preserve"> </w:t>
            </w:r>
            <w:r w:rsidR="4B345207" w:rsidRPr="0DF59ECD">
              <w:rPr>
                <w:rFonts w:ascii="SimSun" w:eastAsia="SimSun" w:hAnsi="SimSun" w:cs="SimSun"/>
              </w:rPr>
              <w:t>meeting the needs of the group.</w:t>
            </w:r>
            <w:r w:rsidR="4B345207" w:rsidRPr="78E66170">
              <w:rPr>
                <w:rFonts w:ascii="SimSun" w:eastAsia="SimSun" w:hAnsi="SimSun" w:cs="SimSun"/>
              </w:rPr>
              <w:t xml:space="preserve"> </w:t>
            </w:r>
          </w:p>
          <w:p w14:paraId="698C3DDE" w14:textId="2332B392" w:rsidR="4C4F51AD" w:rsidRDefault="4C4F51AD" w:rsidP="4C4F51AD">
            <w:pPr>
              <w:spacing w:after="200" w:line="276" w:lineRule="auto"/>
              <w:jc w:val="both"/>
              <w:rPr>
                <w:rFonts w:ascii="SimSun" w:eastAsia="SimSun" w:hAnsi="SimSun" w:cs="SimSun"/>
              </w:rPr>
            </w:pPr>
          </w:p>
        </w:tc>
      </w:tr>
    </w:tbl>
    <w:p w14:paraId="1079DCBA" w14:textId="4B8F2379" w:rsidR="4B5BC15C" w:rsidRDefault="4B5BC15C" w:rsidP="4C4F51AD">
      <w:pPr>
        <w:spacing w:after="200" w:line="276" w:lineRule="auto"/>
        <w:jc w:val="both"/>
        <w:rPr>
          <w:rFonts w:ascii="Calibri" w:eastAsia="Calibri" w:hAnsi="Calibri" w:cs="Calibri"/>
          <w:color w:val="000000" w:themeColor="text1"/>
        </w:rPr>
      </w:pPr>
    </w:p>
    <w:p w14:paraId="604D81C9" w14:textId="787A10EF" w:rsidR="4B5BC15C" w:rsidRDefault="4B5BC15C" w:rsidP="4C4F51AD">
      <w:pPr>
        <w:spacing w:after="200" w:line="276" w:lineRule="auto"/>
      </w:pPr>
      <w:r>
        <w:br w:type="page"/>
      </w:r>
    </w:p>
    <w:p w14:paraId="2B6A965F" w14:textId="3D8A60AC" w:rsidR="4B5BC15C" w:rsidRDefault="21BA1C94" w:rsidP="005E16FB">
      <w:pPr>
        <w:pStyle w:val="Heading1"/>
        <w:rPr>
          <w:rFonts w:eastAsia="Calibri"/>
        </w:rPr>
      </w:pPr>
      <w:bookmarkStart w:id="4" w:name="_Toc73441618"/>
      <w:r w:rsidRPr="4C4F51AD">
        <w:rPr>
          <w:rFonts w:eastAsia="Calibri"/>
          <w:lang w:val="en-US"/>
        </w:rPr>
        <w:lastRenderedPageBreak/>
        <w:t>PROFESSIONAL DEVELOPMENT PLAN</w:t>
      </w:r>
      <w:bookmarkEnd w:id="4"/>
    </w:p>
    <w:p w14:paraId="55021174" w14:textId="6C294757" w:rsidR="4B5BC15C" w:rsidRDefault="21BA1C94" w:rsidP="4C4F51AD">
      <w:pPr>
        <w:spacing w:after="200" w:line="240" w:lineRule="auto"/>
        <w:jc w:val="both"/>
        <w:rPr>
          <w:rFonts w:ascii="Calibri" w:eastAsia="Calibri" w:hAnsi="Calibri" w:cs="Calibri"/>
          <w:color w:val="000000" w:themeColor="text1"/>
        </w:rPr>
      </w:pPr>
      <w:r w:rsidRPr="4C4F51AD">
        <w:rPr>
          <w:rFonts w:ascii="Calibri" w:eastAsia="Calibri" w:hAnsi="Calibri" w:cs="Calibri"/>
          <w:color w:val="000000" w:themeColor="text1"/>
          <w:lang w:val="en-US"/>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15B1B978" w14:textId="34FFD793" w:rsidR="4B5BC15C" w:rsidRDefault="4B5BC15C" w:rsidP="4C4F51AD">
      <w:pPr>
        <w:spacing w:after="200" w:line="240" w:lineRule="auto"/>
        <w:jc w:val="both"/>
        <w:rPr>
          <w:rFonts w:ascii="Calibri" w:eastAsia="Calibri" w:hAnsi="Calibri" w:cs="Calibri"/>
          <w:color w:val="000000" w:themeColor="text1"/>
        </w:rPr>
      </w:pPr>
    </w:p>
    <w:tbl>
      <w:tblPr>
        <w:tblW w:w="0" w:type="auto"/>
        <w:tblLook w:val="01E0" w:firstRow="1" w:lastRow="1" w:firstColumn="1" w:lastColumn="1" w:noHBand="0" w:noVBand="0"/>
      </w:tblPr>
      <w:tblGrid>
        <w:gridCol w:w="1059"/>
        <w:gridCol w:w="2010"/>
        <w:gridCol w:w="1938"/>
        <w:gridCol w:w="1995"/>
        <w:gridCol w:w="2008"/>
      </w:tblGrid>
      <w:tr w:rsidR="00A32712" w14:paraId="0F461723" w14:textId="77777777" w:rsidTr="4C4F51AD">
        <w:tc>
          <w:tcPr>
            <w:tcW w:w="841" w:type="dxa"/>
            <w:tcBorders>
              <w:top w:val="single" w:sz="6" w:space="0" w:color="auto"/>
              <w:left w:val="single" w:sz="6" w:space="0" w:color="auto"/>
              <w:bottom w:val="single" w:sz="6" w:space="0" w:color="auto"/>
              <w:right w:val="single" w:sz="6" w:space="0" w:color="auto"/>
            </w:tcBorders>
          </w:tcPr>
          <w:p w14:paraId="33CAC0C6" w14:textId="6A5E5D1B" w:rsidR="4C4F51AD" w:rsidRDefault="4C4F51AD" w:rsidP="4C4F51AD">
            <w:pPr>
              <w:spacing w:after="200" w:line="276" w:lineRule="auto"/>
              <w:jc w:val="both"/>
              <w:rPr>
                <w:rFonts w:ascii="SimSun" w:eastAsia="SimSun" w:hAnsi="SimSun" w:cs="SimSun"/>
              </w:rPr>
            </w:pPr>
          </w:p>
        </w:tc>
        <w:tc>
          <w:tcPr>
            <w:tcW w:w="2092" w:type="dxa"/>
            <w:tcBorders>
              <w:top w:val="single" w:sz="6" w:space="0" w:color="auto"/>
              <w:left w:val="single" w:sz="6" w:space="0" w:color="auto"/>
              <w:bottom w:val="single" w:sz="6" w:space="0" w:color="auto"/>
              <w:right w:val="single" w:sz="6" w:space="0" w:color="auto"/>
            </w:tcBorders>
          </w:tcPr>
          <w:p w14:paraId="4466C743" w14:textId="5A1AFD6B" w:rsidR="4C4F51AD" w:rsidRDefault="4C4F51AD" w:rsidP="4C4F51AD">
            <w:pPr>
              <w:spacing w:after="200" w:line="276" w:lineRule="auto"/>
              <w:jc w:val="both"/>
              <w:rPr>
                <w:rFonts w:ascii="Calibri" w:eastAsia="Calibri" w:hAnsi="Calibri" w:cs="Calibri"/>
                <w:sz w:val="20"/>
                <w:szCs w:val="20"/>
              </w:rPr>
            </w:pPr>
            <w:r w:rsidRPr="4C4F51AD">
              <w:rPr>
                <w:rFonts w:ascii="Calibri" w:eastAsia="Calibri" w:hAnsi="Calibri" w:cs="Calibri"/>
                <w:lang w:val="en-US"/>
              </w:rPr>
              <w:t>1. Work in accordance with the 5 pillars of Principles and Purposes of Youth Work in Wales (Ref)</w:t>
            </w:r>
            <w:r w:rsidRPr="4C4F51AD">
              <w:rPr>
                <w:rFonts w:ascii="SimSun" w:eastAsia="SimSun" w:hAnsi="SimSun" w:cs="SimSun"/>
                <w:lang w:val="en-US"/>
              </w:rPr>
              <w:t xml:space="preserve"> </w:t>
            </w:r>
            <w:r w:rsidRPr="4C4F51AD">
              <w:rPr>
                <w:rFonts w:ascii="Calibri" w:eastAsia="Calibri" w:hAnsi="Calibri" w:cs="Calibri"/>
                <w:sz w:val="20"/>
                <w:szCs w:val="20"/>
                <w:lang w:val="en-US"/>
              </w:rPr>
              <w:t>(Educative, Expressive, Participative, Inclusive, Empowering).</w:t>
            </w:r>
          </w:p>
        </w:tc>
        <w:tc>
          <w:tcPr>
            <w:tcW w:w="1995" w:type="dxa"/>
            <w:tcBorders>
              <w:top w:val="single" w:sz="6" w:space="0" w:color="auto"/>
              <w:left w:val="single" w:sz="6" w:space="0" w:color="auto"/>
              <w:bottom w:val="single" w:sz="6" w:space="0" w:color="auto"/>
              <w:right w:val="single" w:sz="6" w:space="0" w:color="auto"/>
            </w:tcBorders>
          </w:tcPr>
          <w:p w14:paraId="0B7DFB7A" w14:textId="7F888A48" w:rsidR="4C4F51AD" w:rsidRDefault="4C4F51AD" w:rsidP="4C4F51AD">
            <w:pPr>
              <w:spacing w:after="200" w:line="276" w:lineRule="auto"/>
              <w:rPr>
                <w:rFonts w:ascii="Calibri" w:eastAsia="Calibri" w:hAnsi="Calibri" w:cs="Calibri"/>
              </w:rPr>
            </w:pPr>
            <w:r w:rsidRPr="4C4F51AD">
              <w:rPr>
                <w:rFonts w:ascii="Calibri" w:eastAsia="Calibri" w:hAnsi="Calibri" w:cs="Calibri"/>
                <w:lang w:val="en-US"/>
              </w:rPr>
              <w:t>2. Facilitate the personal, social and educational development of young people</w:t>
            </w:r>
          </w:p>
        </w:tc>
        <w:tc>
          <w:tcPr>
            <w:tcW w:w="2044" w:type="dxa"/>
            <w:tcBorders>
              <w:top w:val="single" w:sz="6" w:space="0" w:color="auto"/>
              <w:left w:val="single" w:sz="6" w:space="0" w:color="auto"/>
              <w:bottom w:val="single" w:sz="6" w:space="0" w:color="auto"/>
              <w:right w:val="single" w:sz="6" w:space="0" w:color="auto"/>
            </w:tcBorders>
          </w:tcPr>
          <w:p w14:paraId="2CE61217" w14:textId="17E2AD85"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lang w:val="en-US"/>
              </w:rPr>
              <w:t>3. Promote inclusion, equality and young people’s interests and wellbeing</w:t>
            </w:r>
          </w:p>
        </w:tc>
        <w:tc>
          <w:tcPr>
            <w:tcW w:w="2044" w:type="dxa"/>
            <w:tcBorders>
              <w:top w:val="single" w:sz="6" w:space="0" w:color="auto"/>
              <w:left w:val="single" w:sz="6" w:space="0" w:color="auto"/>
              <w:bottom w:val="single" w:sz="6" w:space="0" w:color="auto"/>
              <w:right w:val="single" w:sz="6" w:space="0" w:color="auto"/>
            </w:tcBorders>
          </w:tcPr>
          <w:p w14:paraId="0D9AD3F9" w14:textId="7EE1AC59"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lang w:val="en-US"/>
              </w:rPr>
              <w:t>4. Work with young people and others</w:t>
            </w:r>
          </w:p>
        </w:tc>
      </w:tr>
      <w:tr w:rsidR="00A32712" w14:paraId="15E61DDF" w14:textId="77777777" w:rsidTr="4C4F51AD">
        <w:tc>
          <w:tcPr>
            <w:tcW w:w="841" w:type="dxa"/>
            <w:tcBorders>
              <w:top w:val="single" w:sz="6" w:space="0" w:color="auto"/>
              <w:left w:val="single" w:sz="6" w:space="0" w:color="auto"/>
              <w:bottom w:val="single" w:sz="6" w:space="0" w:color="auto"/>
              <w:right w:val="single" w:sz="6" w:space="0" w:color="auto"/>
            </w:tcBorders>
          </w:tcPr>
          <w:p w14:paraId="074ADAC5" w14:textId="370D6F17"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b/>
                <w:bCs/>
                <w:lang w:val="en-US"/>
              </w:rPr>
              <w:t>What do you need to learn?</w:t>
            </w:r>
          </w:p>
        </w:tc>
        <w:tc>
          <w:tcPr>
            <w:tcW w:w="2092" w:type="dxa"/>
            <w:tcBorders>
              <w:top w:val="single" w:sz="6" w:space="0" w:color="auto"/>
              <w:left w:val="single" w:sz="6" w:space="0" w:color="auto"/>
              <w:bottom w:val="single" w:sz="6" w:space="0" w:color="auto"/>
              <w:right w:val="single" w:sz="6" w:space="0" w:color="auto"/>
            </w:tcBorders>
          </w:tcPr>
          <w:p w14:paraId="7370A8B9" w14:textId="06313186" w:rsidR="4C4F51AD" w:rsidRDefault="009856E2" w:rsidP="4C4F51AD">
            <w:pPr>
              <w:spacing w:after="200" w:line="276" w:lineRule="auto"/>
              <w:jc w:val="both"/>
              <w:rPr>
                <w:rFonts w:ascii="SimSun" w:eastAsia="SimSun" w:hAnsi="SimSun" w:cs="SimSun"/>
              </w:rPr>
            </w:pPr>
            <w:r>
              <w:rPr>
                <w:rFonts w:ascii="SimSun" w:eastAsia="SimSun" w:hAnsi="SimSun" w:cs="SimSun"/>
              </w:rPr>
              <w:t xml:space="preserve">To observe that the </w:t>
            </w:r>
            <w:proofErr w:type="gramStart"/>
            <w:r>
              <w:rPr>
                <w:rFonts w:ascii="SimSun" w:eastAsia="SimSun" w:hAnsi="SimSun" w:cs="SimSun"/>
              </w:rPr>
              <w:t>Principles</w:t>
            </w:r>
            <w:proofErr w:type="gramEnd"/>
            <w:r>
              <w:rPr>
                <w:rFonts w:ascii="SimSun" w:eastAsia="SimSun" w:hAnsi="SimSun" w:cs="SimSun"/>
              </w:rPr>
              <w:t xml:space="preserve"> are being met.</w:t>
            </w:r>
            <w:r w:rsidR="66D8B452" w:rsidRPr="5C3A0B8C">
              <w:rPr>
                <w:rFonts w:ascii="SimSun" w:eastAsia="SimSun" w:hAnsi="SimSun" w:cs="SimSun"/>
              </w:rPr>
              <w:t xml:space="preserve"> </w:t>
            </w:r>
          </w:p>
          <w:p w14:paraId="67919F2D" w14:textId="7584E2E6" w:rsidR="4C4F51AD" w:rsidRDefault="4C4F51AD" w:rsidP="4C4F51AD">
            <w:pPr>
              <w:spacing w:after="200" w:line="276" w:lineRule="auto"/>
              <w:jc w:val="both"/>
              <w:rPr>
                <w:rFonts w:ascii="SimSun" w:eastAsia="SimSun" w:hAnsi="SimSun" w:cs="SimSun"/>
              </w:rPr>
            </w:pPr>
          </w:p>
        </w:tc>
        <w:tc>
          <w:tcPr>
            <w:tcW w:w="1995" w:type="dxa"/>
            <w:tcBorders>
              <w:top w:val="single" w:sz="6" w:space="0" w:color="auto"/>
              <w:left w:val="single" w:sz="6" w:space="0" w:color="auto"/>
              <w:bottom w:val="single" w:sz="6" w:space="0" w:color="auto"/>
              <w:right w:val="single" w:sz="6" w:space="0" w:color="auto"/>
            </w:tcBorders>
          </w:tcPr>
          <w:p w14:paraId="0B3A2F8A" w14:textId="42F3443D" w:rsidR="4C4F51AD" w:rsidRDefault="00073CC7" w:rsidP="4C4F51AD">
            <w:pPr>
              <w:spacing w:after="200" w:line="276" w:lineRule="auto"/>
              <w:jc w:val="both"/>
              <w:rPr>
                <w:rFonts w:ascii="SimSun" w:eastAsia="SimSun" w:hAnsi="SimSun" w:cs="SimSun"/>
              </w:rPr>
            </w:pPr>
            <w:r>
              <w:rPr>
                <w:rFonts w:ascii="SimSun" w:eastAsia="SimSun" w:hAnsi="SimSun" w:cs="SimSun"/>
              </w:rPr>
              <w:t xml:space="preserve">Group work, social </w:t>
            </w:r>
            <w:proofErr w:type="gramStart"/>
            <w:r>
              <w:rPr>
                <w:rFonts w:ascii="SimSun" w:eastAsia="SimSun" w:hAnsi="SimSun" w:cs="SimSun"/>
              </w:rPr>
              <w:t>skills</w:t>
            </w:r>
            <w:r w:rsidR="00113085">
              <w:rPr>
                <w:rFonts w:ascii="SimSun" w:eastAsia="SimSun" w:hAnsi="SimSun" w:cs="SimSun"/>
              </w:rPr>
              <w:t>.YW</w:t>
            </w:r>
            <w:proofErr w:type="gramEnd"/>
            <w:r w:rsidR="00113085">
              <w:rPr>
                <w:rFonts w:ascii="SimSun" w:eastAsia="SimSun" w:hAnsi="SimSun" w:cs="SimSun"/>
              </w:rPr>
              <w:t>06, YW10.</w:t>
            </w:r>
          </w:p>
        </w:tc>
        <w:tc>
          <w:tcPr>
            <w:tcW w:w="2044" w:type="dxa"/>
            <w:tcBorders>
              <w:top w:val="single" w:sz="6" w:space="0" w:color="auto"/>
              <w:left w:val="single" w:sz="6" w:space="0" w:color="auto"/>
              <w:bottom w:val="single" w:sz="6" w:space="0" w:color="auto"/>
              <w:right w:val="single" w:sz="6" w:space="0" w:color="auto"/>
            </w:tcBorders>
          </w:tcPr>
          <w:p w14:paraId="5A133953" w14:textId="77777777" w:rsidR="4C4F51AD" w:rsidRDefault="00F818C8" w:rsidP="4C4F51AD">
            <w:pPr>
              <w:spacing w:after="200" w:line="276" w:lineRule="auto"/>
              <w:jc w:val="both"/>
              <w:rPr>
                <w:rFonts w:ascii="SimSun" w:eastAsia="SimSun" w:hAnsi="SimSun" w:cs="SimSun"/>
              </w:rPr>
            </w:pPr>
            <w:r>
              <w:rPr>
                <w:rFonts w:ascii="SimSun" w:eastAsia="SimSun" w:hAnsi="SimSun" w:cs="SimSun"/>
              </w:rPr>
              <w:t>YW21 inclusion</w:t>
            </w:r>
            <w:r w:rsidR="009044EA">
              <w:rPr>
                <w:rFonts w:ascii="SimSun" w:eastAsia="SimSun" w:hAnsi="SimSun" w:cs="SimSun"/>
              </w:rPr>
              <w:t xml:space="preserve"> of all abilities</w:t>
            </w:r>
          </w:p>
          <w:p w14:paraId="435395B6" w14:textId="2FF7AE46" w:rsidR="009044EA" w:rsidRDefault="009044EA" w:rsidP="4C4F51AD">
            <w:pPr>
              <w:spacing w:after="200" w:line="276" w:lineRule="auto"/>
              <w:jc w:val="both"/>
              <w:rPr>
                <w:rFonts w:ascii="SimSun" w:eastAsia="SimSun" w:hAnsi="SimSun" w:cs="SimSun"/>
              </w:rPr>
            </w:pPr>
            <w:r>
              <w:rPr>
                <w:rFonts w:ascii="SimSun" w:eastAsia="SimSun" w:hAnsi="SimSun" w:cs="SimSun"/>
              </w:rPr>
              <w:t xml:space="preserve">Progressing their </w:t>
            </w:r>
            <w:r w:rsidR="00816F8F">
              <w:rPr>
                <w:rFonts w:ascii="SimSun" w:eastAsia="SimSun" w:hAnsi="SimSun" w:cs="SimSun"/>
              </w:rPr>
              <w:t>own independence.</w:t>
            </w:r>
          </w:p>
        </w:tc>
        <w:tc>
          <w:tcPr>
            <w:tcW w:w="2044" w:type="dxa"/>
            <w:tcBorders>
              <w:top w:val="single" w:sz="6" w:space="0" w:color="auto"/>
              <w:left w:val="single" w:sz="6" w:space="0" w:color="auto"/>
              <w:bottom w:val="single" w:sz="6" w:space="0" w:color="auto"/>
              <w:right w:val="single" w:sz="6" w:space="0" w:color="auto"/>
            </w:tcBorders>
          </w:tcPr>
          <w:p w14:paraId="6A46B865" w14:textId="2355E7E1" w:rsidR="4C4F51AD" w:rsidRDefault="00A32712" w:rsidP="4C4F51AD">
            <w:pPr>
              <w:spacing w:after="200" w:line="276" w:lineRule="auto"/>
              <w:jc w:val="both"/>
              <w:rPr>
                <w:rFonts w:ascii="SimSun" w:eastAsia="SimSun" w:hAnsi="SimSun" w:cs="SimSun"/>
              </w:rPr>
            </w:pPr>
            <w:r>
              <w:rPr>
                <w:rFonts w:ascii="SimSun" w:eastAsia="SimSun" w:hAnsi="SimSun" w:cs="SimSun"/>
              </w:rPr>
              <w:t xml:space="preserve">How youth work effects the surrounding </w:t>
            </w:r>
            <w:r w:rsidR="007642F8">
              <w:rPr>
                <w:rFonts w:ascii="SimSun" w:eastAsia="SimSun" w:hAnsi="SimSun" w:cs="SimSun"/>
              </w:rPr>
              <w:t xml:space="preserve">families and communities. </w:t>
            </w:r>
          </w:p>
        </w:tc>
      </w:tr>
      <w:tr w:rsidR="00A32712" w14:paraId="4C56F328" w14:textId="77777777" w:rsidTr="4C4F51AD">
        <w:tc>
          <w:tcPr>
            <w:tcW w:w="841" w:type="dxa"/>
            <w:tcBorders>
              <w:top w:val="single" w:sz="6" w:space="0" w:color="auto"/>
              <w:left w:val="single" w:sz="6" w:space="0" w:color="auto"/>
              <w:bottom w:val="single" w:sz="6" w:space="0" w:color="auto"/>
              <w:right w:val="single" w:sz="6" w:space="0" w:color="auto"/>
            </w:tcBorders>
          </w:tcPr>
          <w:p w14:paraId="040BB464" w14:textId="17312E61"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b/>
                <w:bCs/>
                <w:lang w:val="en-US"/>
              </w:rPr>
              <w:t>Activities you will learn from (how will you learn, what will you learn from)</w:t>
            </w:r>
          </w:p>
        </w:tc>
        <w:tc>
          <w:tcPr>
            <w:tcW w:w="2092" w:type="dxa"/>
            <w:tcBorders>
              <w:top w:val="single" w:sz="6" w:space="0" w:color="auto"/>
              <w:left w:val="single" w:sz="6" w:space="0" w:color="auto"/>
              <w:bottom w:val="single" w:sz="6" w:space="0" w:color="auto"/>
              <w:right w:val="single" w:sz="6" w:space="0" w:color="auto"/>
            </w:tcBorders>
          </w:tcPr>
          <w:p w14:paraId="34DDFC80" w14:textId="3E8FB11E" w:rsidR="4C4F51AD" w:rsidRDefault="000A3B03" w:rsidP="4C4F51AD">
            <w:pPr>
              <w:spacing w:after="200" w:line="276" w:lineRule="auto"/>
              <w:jc w:val="both"/>
              <w:rPr>
                <w:rFonts w:ascii="SimSun" w:eastAsia="SimSun" w:hAnsi="SimSun" w:cs="SimSun"/>
              </w:rPr>
            </w:pPr>
            <w:r>
              <w:rPr>
                <w:rFonts w:ascii="SimSun" w:eastAsia="SimSun" w:hAnsi="SimSun" w:cs="SimSun"/>
              </w:rPr>
              <w:t xml:space="preserve">Aiding in activities to </w:t>
            </w:r>
            <w:r w:rsidR="00991063">
              <w:rPr>
                <w:rFonts w:ascii="SimSun" w:eastAsia="SimSun" w:hAnsi="SimSun" w:cs="SimSun"/>
              </w:rPr>
              <w:t>promote the development of the young people.</w:t>
            </w:r>
          </w:p>
          <w:p w14:paraId="1A6A5CA0" w14:textId="1E0D6D22" w:rsidR="00C0441B" w:rsidRDefault="00C0441B" w:rsidP="4C4F51AD">
            <w:pPr>
              <w:spacing w:after="200" w:line="276" w:lineRule="auto"/>
              <w:jc w:val="both"/>
              <w:rPr>
                <w:rFonts w:ascii="SimSun" w:eastAsia="SimSun" w:hAnsi="SimSun" w:cs="SimSun"/>
              </w:rPr>
            </w:pPr>
            <w:r>
              <w:rPr>
                <w:rFonts w:ascii="SimSun" w:eastAsia="SimSun" w:hAnsi="SimSun" w:cs="SimSun"/>
              </w:rPr>
              <w:t>Supporting the young people</w:t>
            </w:r>
            <w:r w:rsidR="00073CC7">
              <w:rPr>
                <w:rFonts w:ascii="SimSun" w:eastAsia="SimSun" w:hAnsi="SimSun" w:cs="SimSun"/>
              </w:rPr>
              <w:t xml:space="preserve"> to paint pencil posts.</w:t>
            </w:r>
          </w:p>
          <w:p w14:paraId="062B30B1" w14:textId="67B266A1" w:rsidR="4C4F51AD" w:rsidRDefault="4C4F51AD" w:rsidP="4C4F51AD">
            <w:pPr>
              <w:spacing w:after="200" w:line="276" w:lineRule="auto"/>
              <w:jc w:val="both"/>
              <w:rPr>
                <w:rFonts w:ascii="SimSun" w:eastAsia="SimSun" w:hAnsi="SimSun" w:cs="SimSun"/>
              </w:rPr>
            </w:pPr>
          </w:p>
          <w:p w14:paraId="013E975A" w14:textId="07762A28" w:rsidR="4C4F51AD" w:rsidRDefault="4C4F51AD" w:rsidP="4C4F51AD">
            <w:pPr>
              <w:spacing w:after="200" w:line="276" w:lineRule="auto"/>
              <w:jc w:val="both"/>
              <w:rPr>
                <w:rFonts w:ascii="SimSun" w:eastAsia="SimSun" w:hAnsi="SimSun" w:cs="SimSun"/>
              </w:rPr>
            </w:pPr>
          </w:p>
          <w:p w14:paraId="1A3D06E1" w14:textId="21E35F39" w:rsidR="4C4F51AD" w:rsidRDefault="4C4F51AD" w:rsidP="4C4F51AD">
            <w:pPr>
              <w:spacing w:after="200" w:line="276" w:lineRule="auto"/>
              <w:jc w:val="both"/>
              <w:rPr>
                <w:rFonts w:ascii="SimSun" w:eastAsia="SimSun" w:hAnsi="SimSun" w:cs="SimSun"/>
              </w:rPr>
            </w:pPr>
          </w:p>
          <w:p w14:paraId="1742BA34" w14:textId="054661BD" w:rsidR="4C4F51AD" w:rsidRDefault="4C4F51AD" w:rsidP="4C4F51AD">
            <w:pPr>
              <w:spacing w:after="200" w:line="276" w:lineRule="auto"/>
              <w:jc w:val="both"/>
              <w:rPr>
                <w:rFonts w:ascii="SimSun" w:eastAsia="SimSun" w:hAnsi="SimSun" w:cs="SimSun"/>
              </w:rPr>
            </w:pPr>
          </w:p>
        </w:tc>
        <w:tc>
          <w:tcPr>
            <w:tcW w:w="1995" w:type="dxa"/>
            <w:tcBorders>
              <w:top w:val="single" w:sz="6" w:space="0" w:color="auto"/>
              <w:left w:val="single" w:sz="6" w:space="0" w:color="auto"/>
              <w:bottom w:val="single" w:sz="6" w:space="0" w:color="auto"/>
              <w:right w:val="single" w:sz="6" w:space="0" w:color="auto"/>
            </w:tcBorders>
          </w:tcPr>
          <w:p w14:paraId="12341463" w14:textId="77777777" w:rsidR="4C4F51AD" w:rsidRDefault="008D45A8" w:rsidP="4C4F51AD">
            <w:pPr>
              <w:spacing w:after="200" w:line="276" w:lineRule="auto"/>
              <w:jc w:val="both"/>
              <w:rPr>
                <w:rFonts w:ascii="SimSun" w:eastAsia="SimSun" w:hAnsi="SimSun" w:cs="SimSun"/>
              </w:rPr>
            </w:pPr>
            <w:r>
              <w:rPr>
                <w:rFonts w:ascii="SimSun" w:eastAsia="SimSun" w:hAnsi="SimSun" w:cs="SimSun"/>
              </w:rPr>
              <w:t>Working with the groups.</w:t>
            </w:r>
          </w:p>
          <w:p w14:paraId="5C721B95" w14:textId="4E75E5F2" w:rsidR="008D45A8" w:rsidRDefault="000B045B" w:rsidP="4C4F51AD">
            <w:pPr>
              <w:spacing w:after="200" w:line="276" w:lineRule="auto"/>
              <w:jc w:val="both"/>
              <w:rPr>
                <w:rFonts w:ascii="SimSun" w:eastAsia="SimSun" w:hAnsi="SimSun" w:cs="SimSun"/>
              </w:rPr>
            </w:pPr>
            <w:r>
              <w:rPr>
                <w:rFonts w:ascii="SimSun" w:eastAsia="SimSun" w:hAnsi="SimSun" w:cs="SimSun"/>
              </w:rPr>
              <w:t>Creating opportunity for them to participate to the best of their ability.</w:t>
            </w:r>
          </w:p>
        </w:tc>
        <w:tc>
          <w:tcPr>
            <w:tcW w:w="2044" w:type="dxa"/>
            <w:tcBorders>
              <w:top w:val="single" w:sz="6" w:space="0" w:color="auto"/>
              <w:left w:val="single" w:sz="6" w:space="0" w:color="auto"/>
              <w:bottom w:val="single" w:sz="6" w:space="0" w:color="auto"/>
              <w:right w:val="single" w:sz="6" w:space="0" w:color="auto"/>
            </w:tcBorders>
          </w:tcPr>
          <w:p w14:paraId="70C88869" w14:textId="77777777" w:rsidR="4C4F51AD" w:rsidRDefault="00A83EA6" w:rsidP="4C4F51AD">
            <w:pPr>
              <w:spacing w:after="200" w:line="276" w:lineRule="auto"/>
              <w:jc w:val="both"/>
              <w:rPr>
                <w:rFonts w:ascii="SimSun" w:eastAsia="SimSun" w:hAnsi="SimSun" w:cs="SimSun"/>
              </w:rPr>
            </w:pPr>
            <w:r>
              <w:rPr>
                <w:rFonts w:ascii="SimSun" w:eastAsia="SimSun" w:hAnsi="SimSun" w:cs="SimSun"/>
              </w:rPr>
              <w:t>Working with the groups who have different physical and mental abilities</w:t>
            </w:r>
            <w:r w:rsidR="001F561B">
              <w:rPr>
                <w:rFonts w:ascii="SimSun" w:eastAsia="SimSun" w:hAnsi="SimSun" w:cs="SimSun"/>
              </w:rPr>
              <w:t>.</w:t>
            </w:r>
          </w:p>
          <w:p w14:paraId="54353C81" w14:textId="1BAF405D" w:rsidR="001F561B" w:rsidRDefault="001F561B" w:rsidP="4C4F51AD">
            <w:pPr>
              <w:spacing w:after="200" w:line="276" w:lineRule="auto"/>
              <w:jc w:val="both"/>
              <w:rPr>
                <w:rFonts w:ascii="SimSun" w:eastAsia="SimSun" w:hAnsi="SimSun" w:cs="SimSun"/>
              </w:rPr>
            </w:pPr>
            <w:r>
              <w:rPr>
                <w:rFonts w:ascii="SimSun" w:eastAsia="SimSun" w:hAnsi="SimSun" w:cs="SimSun"/>
              </w:rPr>
              <w:t>Assisting them in making crafts to sell.</w:t>
            </w:r>
          </w:p>
        </w:tc>
        <w:tc>
          <w:tcPr>
            <w:tcW w:w="2044" w:type="dxa"/>
            <w:tcBorders>
              <w:top w:val="single" w:sz="6" w:space="0" w:color="auto"/>
              <w:left w:val="single" w:sz="6" w:space="0" w:color="auto"/>
              <w:bottom w:val="single" w:sz="6" w:space="0" w:color="auto"/>
              <w:right w:val="single" w:sz="6" w:space="0" w:color="auto"/>
            </w:tcBorders>
          </w:tcPr>
          <w:p w14:paraId="7863D596" w14:textId="77777777" w:rsidR="4C4F51AD" w:rsidRDefault="007642F8" w:rsidP="4C4F51AD">
            <w:pPr>
              <w:spacing w:after="200" w:line="276" w:lineRule="auto"/>
              <w:jc w:val="both"/>
              <w:rPr>
                <w:rFonts w:ascii="SimSun" w:eastAsia="SimSun" w:hAnsi="SimSun" w:cs="SimSun"/>
              </w:rPr>
            </w:pPr>
            <w:r>
              <w:rPr>
                <w:rFonts w:ascii="SimSun" w:eastAsia="SimSun" w:hAnsi="SimSun" w:cs="SimSun"/>
              </w:rPr>
              <w:t>Working alongside the support workers of the young people.</w:t>
            </w:r>
          </w:p>
          <w:p w14:paraId="3375CC1F" w14:textId="77777777" w:rsidR="007642F8" w:rsidRDefault="007642F8" w:rsidP="4C4F51AD">
            <w:pPr>
              <w:spacing w:after="200" w:line="276" w:lineRule="auto"/>
              <w:jc w:val="both"/>
              <w:rPr>
                <w:rFonts w:ascii="SimSun" w:eastAsia="SimSun" w:hAnsi="SimSun" w:cs="SimSun"/>
              </w:rPr>
            </w:pPr>
            <w:r>
              <w:rPr>
                <w:rFonts w:ascii="SimSun" w:eastAsia="SimSun" w:hAnsi="SimSun" w:cs="SimSun"/>
              </w:rPr>
              <w:t>Other</w:t>
            </w:r>
            <w:r w:rsidR="00583556">
              <w:rPr>
                <w:rFonts w:ascii="SimSun" w:eastAsia="SimSun" w:hAnsi="SimSun" w:cs="SimSun"/>
              </w:rPr>
              <w:t xml:space="preserve"> staff members and organisations.</w:t>
            </w:r>
          </w:p>
          <w:p w14:paraId="6B5EBC2C" w14:textId="0F0F4A7D" w:rsidR="00583556" w:rsidRDefault="00583556" w:rsidP="4C4F51AD">
            <w:pPr>
              <w:spacing w:after="200" w:line="276" w:lineRule="auto"/>
              <w:jc w:val="both"/>
              <w:rPr>
                <w:rFonts w:ascii="SimSun" w:eastAsia="SimSun" w:hAnsi="SimSun" w:cs="SimSun"/>
              </w:rPr>
            </w:pPr>
            <w:r>
              <w:rPr>
                <w:rFonts w:ascii="SimSun" w:eastAsia="SimSun" w:hAnsi="SimSun" w:cs="SimSun"/>
              </w:rPr>
              <w:t xml:space="preserve">How youth work skills can </w:t>
            </w:r>
            <w:r w:rsidR="00C77B6F">
              <w:rPr>
                <w:rFonts w:ascii="SimSun" w:eastAsia="SimSun" w:hAnsi="SimSun" w:cs="SimSun"/>
              </w:rPr>
              <w:t>have a wider effect on the families and communities of the young people.</w:t>
            </w:r>
          </w:p>
        </w:tc>
      </w:tr>
    </w:tbl>
    <w:p w14:paraId="2B45810F" w14:textId="45B76BCB" w:rsidR="4B5BC15C" w:rsidRDefault="21BA1C94" w:rsidP="4C4F51AD">
      <w:pPr>
        <w:spacing w:after="200" w:line="276" w:lineRule="auto"/>
        <w:jc w:val="both"/>
        <w:rPr>
          <w:rFonts w:ascii="Calibri" w:eastAsia="Calibri" w:hAnsi="Calibri" w:cs="Calibri"/>
          <w:color w:val="000000" w:themeColor="text1"/>
        </w:rPr>
      </w:pPr>
      <w:r w:rsidRPr="4C4F51AD">
        <w:rPr>
          <w:rFonts w:ascii="Calibri" w:eastAsia="Calibri" w:hAnsi="Calibri" w:cs="Calibri"/>
          <w:color w:val="000000" w:themeColor="text1"/>
          <w:lang w:val="en-US"/>
        </w:rPr>
        <w:t>\</w:t>
      </w:r>
    </w:p>
    <w:tbl>
      <w:tblPr>
        <w:tblStyle w:val="TableGrid"/>
        <w:tblW w:w="0" w:type="auto"/>
        <w:tblLook w:val="04A0" w:firstRow="1" w:lastRow="0" w:firstColumn="1" w:lastColumn="0" w:noHBand="0" w:noVBand="1"/>
      </w:tblPr>
      <w:tblGrid>
        <w:gridCol w:w="1164"/>
        <w:gridCol w:w="7862"/>
      </w:tblGrid>
      <w:tr w:rsidR="4C4F51AD" w14:paraId="19B9A40C" w14:textId="77777777" w:rsidTr="4C4F51AD">
        <w:tc>
          <w:tcPr>
            <w:tcW w:w="924" w:type="dxa"/>
            <w:tcBorders>
              <w:top w:val="nil"/>
              <w:left w:val="nil"/>
              <w:bottom w:val="nil"/>
              <w:right w:val="nil"/>
            </w:tcBorders>
          </w:tcPr>
          <w:p w14:paraId="1FF2A907" w14:textId="79578047"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lang w:val="en-US"/>
              </w:rPr>
              <w:lastRenderedPageBreak/>
              <w:t>Student</w:t>
            </w:r>
          </w:p>
        </w:tc>
        <w:tc>
          <w:tcPr>
            <w:tcW w:w="8091" w:type="dxa"/>
            <w:tcBorders>
              <w:top w:val="nil"/>
              <w:left w:val="nil"/>
              <w:bottom w:val="single" w:sz="6" w:space="0" w:color="auto"/>
              <w:right w:val="nil"/>
            </w:tcBorders>
          </w:tcPr>
          <w:p w14:paraId="6A171257" w14:textId="6C9A58BC" w:rsidR="4C4F51AD" w:rsidRDefault="005E16FB" w:rsidP="4C4F51AD">
            <w:pPr>
              <w:spacing w:after="200" w:line="276" w:lineRule="auto"/>
              <w:jc w:val="both"/>
              <w:rPr>
                <w:rFonts w:ascii="Calibri" w:eastAsia="Calibri" w:hAnsi="Calibri" w:cs="Calibri"/>
              </w:rPr>
            </w:pPr>
            <w:r>
              <w:rPr>
                <w:rFonts w:ascii="Calibri" w:eastAsia="Calibri" w:hAnsi="Calibri" w:cs="Calibri"/>
              </w:rPr>
              <w:t>Laura Davies</w:t>
            </w:r>
          </w:p>
        </w:tc>
      </w:tr>
      <w:tr w:rsidR="4C4F51AD" w14:paraId="683101A2" w14:textId="77777777" w:rsidTr="4C4F51AD">
        <w:tc>
          <w:tcPr>
            <w:tcW w:w="924" w:type="dxa"/>
            <w:tcBorders>
              <w:top w:val="nil"/>
              <w:left w:val="nil"/>
              <w:bottom w:val="nil"/>
              <w:right w:val="nil"/>
            </w:tcBorders>
          </w:tcPr>
          <w:p w14:paraId="6D3D5A52" w14:textId="7297AF5F"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lang w:val="en-US"/>
              </w:rPr>
              <w:t>Supervisor</w:t>
            </w:r>
          </w:p>
        </w:tc>
        <w:tc>
          <w:tcPr>
            <w:tcW w:w="8091" w:type="dxa"/>
            <w:tcBorders>
              <w:top w:val="single" w:sz="6" w:space="0" w:color="auto"/>
              <w:left w:val="nil"/>
              <w:bottom w:val="single" w:sz="6" w:space="0" w:color="auto"/>
              <w:right w:val="nil"/>
            </w:tcBorders>
          </w:tcPr>
          <w:p w14:paraId="2DAA76F1" w14:textId="4C4DFEF5" w:rsidR="4C4F51AD" w:rsidRDefault="005E16FB" w:rsidP="4C4F51AD">
            <w:pPr>
              <w:spacing w:after="200" w:line="276" w:lineRule="auto"/>
              <w:jc w:val="both"/>
              <w:rPr>
                <w:rFonts w:ascii="Calibri" w:eastAsia="Calibri" w:hAnsi="Calibri" w:cs="Calibri"/>
              </w:rPr>
            </w:pPr>
            <w:r>
              <w:rPr>
                <w:rFonts w:ascii="Calibri" w:eastAsia="Calibri" w:hAnsi="Calibri" w:cs="Calibri"/>
              </w:rPr>
              <w:t>Chris Cray</w:t>
            </w:r>
          </w:p>
        </w:tc>
      </w:tr>
      <w:tr w:rsidR="4C4F51AD" w14:paraId="3C96C93F" w14:textId="77777777" w:rsidTr="4C4F51AD">
        <w:tc>
          <w:tcPr>
            <w:tcW w:w="924" w:type="dxa"/>
            <w:tcBorders>
              <w:top w:val="nil"/>
              <w:left w:val="nil"/>
              <w:bottom w:val="nil"/>
              <w:right w:val="nil"/>
            </w:tcBorders>
          </w:tcPr>
          <w:p w14:paraId="62EAFFF6" w14:textId="38420B43" w:rsidR="4C4F51AD" w:rsidRDefault="4C4F51AD" w:rsidP="4C4F51AD">
            <w:pPr>
              <w:spacing w:after="200" w:line="276" w:lineRule="auto"/>
              <w:jc w:val="both"/>
              <w:rPr>
                <w:rFonts w:ascii="Calibri" w:eastAsia="Calibri" w:hAnsi="Calibri" w:cs="Calibri"/>
              </w:rPr>
            </w:pPr>
            <w:r w:rsidRPr="4C4F51AD">
              <w:rPr>
                <w:rFonts w:ascii="Calibri" w:eastAsia="Calibri" w:hAnsi="Calibri" w:cs="Calibri"/>
                <w:lang w:val="en-US"/>
              </w:rPr>
              <w:t>Date</w:t>
            </w:r>
          </w:p>
        </w:tc>
        <w:tc>
          <w:tcPr>
            <w:tcW w:w="8091" w:type="dxa"/>
            <w:tcBorders>
              <w:top w:val="single" w:sz="6" w:space="0" w:color="auto"/>
              <w:left w:val="nil"/>
              <w:bottom w:val="single" w:sz="6" w:space="0" w:color="auto"/>
              <w:right w:val="nil"/>
            </w:tcBorders>
          </w:tcPr>
          <w:p w14:paraId="00B663B8" w14:textId="26ED8BCB" w:rsidR="4C4F51AD" w:rsidRDefault="006B7437" w:rsidP="4C4F51AD">
            <w:pPr>
              <w:spacing w:after="200" w:line="276" w:lineRule="auto"/>
              <w:jc w:val="both"/>
              <w:rPr>
                <w:rFonts w:ascii="Calibri" w:eastAsia="Calibri" w:hAnsi="Calibri" w:cs="Calibri"/>
              </w:rPr>
            </w:pPr>
            <w:r>
              <w:rPr>
                <w:rFonts w:ascii="Calibri" w:eastAsia="Calibri" w:hAnsi="Calibri" w:cs="Calibri"/>
              </w:rPr>
              <w:t>10/12/2020</w:t>
            </w:r>
          </w:p>
        </w:tc>
      </w:tr>
    </w:tbl>
    <w:p w14:paraId="4A9AA20A" w14:textId="542493EF" w:rsidR="4B5BC15C" w:rsidRDefault="4B5BC15C" w:rsidP="4C4F51AD">
      <w:pPr>
        <w:spacing w:after="200" w:line="276" w:lineRule="auto"/>
        <w:jc w:val="both"/>
        <w:rPr>
          <w:rFonts w:ascii="Calibri" w:eastAsia="Calibri" w:hAnsi="Calibri" w:cs="Calibri"/>
          <w:color w:val="000000" w:themeColor="text1"/>
        </w:rPr>
      </w:pPr>
    </w:p>
    <w:p w14:paraId="0E0D944E" w14:textId="28A9C340" w:rsidR="4B5BC15C" w:rsidRDefault="4B5BC15C" w:rsidP="4C4F51AD">
      <w:pPr>
        <w:spacing w:after="200" w:line="276" w:lineRule="auto"/>
      </w:pPr>
    </w:p>
    <w:p w14:paraId="4220A5BE" w14:textId="22239BB7" w:rsidR="4B5BC15C" w:rsidRDefault="4B5BC15C" w:rsidP="4C4F51AD">
      <w:pPr>
        <w:spacing w:after="200" w:line="276" w:lineRule="auto"/>
      </w:pPr>
    </w:p>
    <w:p w14:paraId="3582F2FA" w14:textId="77777777" w:rsidR="00553931" w:rsidRDefault="00553931" w:rsidP="4C4F51AD">
      <w:pPr>
        <w:spacing w:after="200" w:line="276" w:lineRule="auto"/>
      </w:pPr>
    </w:p>
    <w:p w14:paraId="31A4E421" w14:textId="77777777" w:rsidR="00553931" w:rsidRDefault="00553931" w:rsidP="4C4F51AD">
      <w:pPr>
        <w:spacing w:after="200" w:line="276" w:lineRule="auto"/>
      </w:pPr>
    </w:p>
    <w:p w14:paraId="66A4A44A" w14:textId="77777777" w:rsidR="00553931" w:rsidRDefault="00553931" w:rsidP="4C4F51AD">
      <w:pPr>
        <w:spacing w:after="200" w:line="276" w:lineRule="auto"/>
      </w:pPr>
    </w:p>
    <w:p w14:paraId="05684A1E" w14:textId="77777777" w:rsidR="00553931" w:rsidRDefault="00553931" w:rsidP="4C4F51AD">
      <w:pPr>
        <w:spacing w:after="200" w:line="276" w:lineRule="auto"/>
      </w:pPr>
    </w:p>
    <w:p w14:paraId="72362DF0" w14:textId="77777777" w:rsidR="00553931" w:rsidRDefault="00553931" w:rsidP="4C4F51AD">
      <w:pPr>
        <w:spacing w:after="200" w:line="276" w:lineRule="auto"/>
      </w:pPr>
    </w:p>
    <w:p w14:paraId="005A522E" w14:textId="77777777" w:rsidR="00553931" w:rsidRDefault="00553931" w:rsidP="4C4F51AD">
      <w:pPr>
        <w:spacing w:after="200" w:line="276" w:lineRule="auto"/>
      </w:pPr>
    </w:p>
    <w:p w14:paraId="7EDD2A19" w14:textId="77777777" w:rsidR="00553931" w:rsidRDefault="00553931" w:rsidP="4C4F51AD">
      <w:pPr>
        <w:spacing w:after="200" w:line="276" w:lineRule="auto"/>
      </w:pPr>
    </w:p>
    <w:p w14:paraId="23B99B84" w14:textId="77777777" w:rsidR="00553931" w:rsidRDefault="00553931" w:rsidP="4C4F51AD">
      <w:pPr>
        <w:spacing w:after="200" w:line="276" w:lineRule="auto"/>
      </w:pPr>
    </w:p>
    <w:p w14:paraId="0449ADA0" w14:textId="77777777" w:rsidR="00553931" w:rsidRDefault="00553931" w:rsidP="4C4F51AD">
      <w:pPr>
        <w:spacing w:after="200" w:line="276" w:lineRule="auto"/>
      </w:pPr>
    </w:p>
    <w:p w14:paraId="3D328514" w14:textId="77777777" w:rsidR="00553931" w:rsidRDefault="00553931" w:rsidP="4C4F51AD">
      <w:pPr>
        <w:spacing w:after="200" w:line="276" w:lineRule="auto"/>
      </w:pPr>
    </w:p>
    <w:p w14:paraId="5AF5E13C" w14:textId="77777777" w:rsidR="00553931" w:rsidRDefault="00553931" w:rsidP="4C4F51AD">
      <w:pPr>
        <w:spacing w:after="200" w:line="276" w:lineRule="auto"/>
      </w:pPr>
    </w:p>
    <w:p w14:paraId="014E6136" w14:textId="77777777" w:rsidR="00553931" w:rsidRDefault="00553931" w:rsidP="4C4F51AD">
      <w:pPr>
        <w:spacing w:after="200" w:line="276" w:lineRule="auto"/>
      </w:pPr>
    </w:p>
    <w:p w14:paraId="488E8D6C" w14:textId="77777777" w:rsidR="00553931" w:rsidRDefault="00553931" w:rsidP="4C4F51AD">
      <w:pPr>
        <w:spacing w:after="200" w:line="276" w:lineRule="auto"/>
      </w:pPr>
    </w:p>
    <w:p w14:paraId="2B7675E8" w14:textId="77777777" w:rsidR="00553931" w:rsidRDefault="00553931" w:rsidP="4C4F51AD">
      <w:pPr>
        <w:spacing w:after="200" w:line="276" w:lineRule="auto"/>
      </w:pPr>
    </w:p>
    <w:p w14:paraId="68A862CC" w14:textId="77777777" w:rsidR="00553931" w:rsidRDefault="00553931" w:rsidP="4C4F51AD">
      <w:pPr>
        <w:spacing w:after="200" w:line="276" w:lineRule="auto"/>
      </w:pPr>
    </w:p>
    <w:p w14:paraId="0BCBCEE0" w14:textId="77777777" w:rsidR="00553931" w:rsidRDefault="00553931" w:rsidP="4C4F51AD">
      <w:pPr>
        <w:spacing w:after="200" w:line="276" w:lineRule="auto"/>
      </w:pPr>
    </w:p>
    <w:p w14:paraId="47A192AD" w14:textId="77777777" w:rsidR="00553931" w:rsidRDefault="00553931" w:rsidP="4C4F51AD">
      <w:pPr>
        <w:spacing w:after="200" w:line="276" w:lineRule="auto"/>
      </w:pPr>
    </w:p>
    <w:p w14:paraId="2BCE5E10" w14:textId="77777777" w:rsidR="00553931" w:rsidRDefault="00553931" w:rsidP="4C4F51AD">
      <w:pPr>
        <w:spacing w:after="200" w:line="276" w:lineRule="auto"/>
      </w:pPr>
    </w:p>
    <w:p w14:paraId="1349E26F" w14:textId="77777777" w:rsidR="00553931" w:rsidRDefault="00553931" w:rsidP="4C4F51AD">
      <w:pPr>
        <w:spacing w:after="200" w:line="276" w:lineRule="auto"/>
      </w:pPr>
    </w:p>
    <w:p w14:paraId="1D50E887" w14:textId="77777777" w:rsidR="00553931" w:rsidRDefault="00553931" w:rsidP="4C4F51AD">
      <w:pPr>
        <w:spacing w:after="200" w:line="276" w:lineRule="auto"/>
      </w:pPr>
    </w:p>
    <w:p w14:paraId="33C300C3" w14:textId="77777777" w:rsidR="00553931" w:rsidRDefault="00553931" w:rsidP="4C4F51AD">
      <w:pPr>
        <w:spacing w:after="200" w:line="276" w:lineRule="auto"/>
      </w:pPr>
    </w:p>
    <w:p w14:paraId="14347268" w14:textId="5348EAE6"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49348A04" w14:textId="6317D7A4" w:rsidR="04C2BF71" w:rsidRDefault="4311BBFC" w:rsidP="19A9E38C">
      <w:pPr>
        <w:spacing w:after="200" w:line="276" w:lineRule="auto"/>
        <w:jc w:val="both"/>
      </w:pPr>
      <w:r>
        <w:t xml:space="preserve">      </w:t>
      </w:r>
      <w:r w:rsidR="6B706BA0">
        <w:t xml:space="preserve">          </w:t>
      </w:r>
      <w:r w:rsidR="6B706BA0">
        <w:rPr>
          <w:noProof/>
        </w:rPr>
        <w:drawing>
          <wp:inline distT="0" distB="0" distL="0" distR="0" wp14:anchorId="7E168022" wp14:editId="58033E6F">
            <wp:extent cx="4457700" cy="2390775"/>
            <wp:effectExtent l="0" t="0" r="0" b="0"/>
            <wp:docPr id="578291875" name="Picture 578291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8291875"/>
                    <pic:cNvPicPr/>
                  </pic:nvPicPr>
                  <pic:blipFill>
                    <a:blip r:embed="rId11">
                      <a:extLst>
                        <a:ext uri="{28A0092B-C50C-407E-A947-70E740481C1C}">
                          <a14:useLocalDpi xmlns:a14="http://schemas.microsoft.com/office/drawing/2010/main" val="0"/>
                        </a:ext>
                      </a:extLst>
                    </a:blip>
                    <a:stretch>
                      <a:fillRect/>
                    </a:stretch>
                  </pic:blipFill>
                  <pic:spPr>
                    <a:xfrm>
                      <a:off x="0" y="0"/>
                      <a:ext cx="4457700" cy="2390775"/>
                    </a:xfrm>
                    <a:prstGeom prst="rect">
                      <a:avLst/>
                    </a:prstGeom>
                  </pic:spPr>
                </pic:pic>
              </a:graphicData>
            </a:graphic>
          </wp:inline>
        </w:drawing>
      </w:r>
    </w:p>
    <w:p w14:paraId="57C6C832" w14:textId="2D3187B3" w:rsidR="04C2BF71" w:rsidRDefault="244929D8" w:rsidP="19A9E38C">
      <w:pPr>
        <w:spacing w:after="200" w:line="276" w:lineRule="auto"/>
        <w:jc w:val="right"/>
      </w:pPr>
      <w:r w:rsidRPr="19A9E38C">
        <w:rPr>
          <w:rFonts w:ascii="Arial" w:eastAsia="Arial" w:hAnsi="Arial" w:cs="Arial"/>
          <w:sz w:val="24"/>
          <w:szCs w:val="24"/>
        </w:rPr>
        <w:t>(Figure 1)</w:t>
      </w:r>
    </w:p>
    <w:p w14:paraId="69AFDC9B" w14:textId="5109DB6C" w:rsidR="04C2BF71" w:rsidRDefault="04C2BF71" w:rsidP="19A9E38C">
      <w:pPr>
        <w:spacing w:after="200" w:line="276" w:lineRule="auto"/>
        <w:jc w:val="both"/>
        <w:rPr>
          <w:rFonts w:ascii="Calibri" w:eastAsia="Calibri" w:hAnsi="Calibri" w:cs="Calibri"/>
          <w:b/>
          <w:bCs/>
          <w:color w:val="000000" w:themeColor="text1"/>
          <w:sz w:val="24"/>
          <w:szCs w:val="24"/>
          <w:lang w:val="en-US"/>
        </w:rPr>
      </w:pPr>
    </w:p>
    <w:p w14:paraId="28AA0691" w14:textId="3A2C924E" w:rsidR="04C2BF71" w:rsidRDefault="04C2BF71" w:rsidP="19A9E38C">
      <w:pPr>
        <w:spacing w:after="200" w:line="276" w:lineRule="auto"/>
        <w:jc w:val="both"/>
        <w:rPr>
          <w:rFonts w:ascii="Calibri" w:eastAsia="Calibri" w:hAnsi="Calibri" w:cs="Calibri"/>
          <w:b/>
          <w:bCs/>
          <w:color w:val="000000" w:themeColor="text1"/>
          <w:sz w:val="24"/>
          <w:szCs w:val="24"/>
          <w:lang w:val="en-US"/>
        </w:rPr>
      </w:pPr>
    </w:p>
    <w:p w14:paraId="1ACB3490" w14:textId="72FBC342" w:rsidR="04C2BF71" w:rsidRDefault="04C2BF71" w:rsidP="19A9E38C">
      <w:pPr>
        <w:spacing w:after="200" w:line="276" w:lineRule="auto"/>
        <w:jc w:val="both"/>
        <w:rPr>
          <w:rFonts w:ascii="Arial" w:eastAsia="Arial" w:hAnsi="Arial" w:cs="Arial"/>
          <w:b/>
          <w:bCs/>
          <w:color w:val="000000" w:themeColor="text1"/>
          <w:sz w:val="24"/>
          <w:szCs w:val="24"/>
          <w:lang w:val="en-US"/>
        </w:rPr>
      </w:pPr>
      <w:bookmarkStart w:id="5" w:name="_Toc73441619"/>
      <w:r w:rsidRPr="00A712E7">
        <w:rPr>
          <w:rStyle w:val="Heading1Char"/>
        </w:rPr>
        <w:t>Observation</w:t>
      </w:r>
      <w:r w:rsidR="14BA2A79" w:rsidRPr="00A712E7">
        <w:rPr>
          <w:rStyle w:val="Heading1Char"/>
        </w:rPr>
        <w:t xml:space="preserve"> of Youth Work Placement</w:t>
      </w:r>
      <w:bookmarkEnd w:id="5"/>
      <w:r w:rsidR="14BA2A79" w:rsidRPr="19A9E38C">
        <w:rPr>
          <w:rFonts w:ascii="Arial" w:eastAsia="Arial" w:hAnsi="Arial" w:cs="Arial"/>
          <w:b/>
          <w:bCs/>
          <w:color w:val="000000" w:themeColor="text1"/>
          <w:sz w:val="24"/>
          <w:szCs w:val="24"/>
          <w:lang w:val="en-US"/>
        </w:rPr>
        <w:t xml:space="preserve">. </w:t>
      </w:r>
    </w:p>
    <w:p w14:paraId="69DBE044" w14:textId="314E3B2D" w:rsidR="19A9E38C" w:rsidRDefault="19A9E38C" w:rsidP="19A9E38C">
      <w:pPr>
        <w:spacing w:after="200" w:line="276" w:lineRule="auto"/>
        <w:jc w:val="both"/>
        <w:rPr>
          <w:rFonts w:ascii="Arial" w:eastAsia="Arial" w:hAnsi="Arial" w:cs="Arial"/>
          <w:b/>
          <w:bCs/>
          <w:color w:val="000000" w:themeColor="text1"/>
          <w:sz w:val="24"/>
          <w:szCs w:val="24"/>
          <w:lang w:val="en-US"/>
        </w:rPr>
      </w:pPr>
    </w:p>
    <w:p w14:paraId="116719B6" w14:textId="090E2004" w:rsidR="4B5BC15C" w:rsidRDefault="4B5BC15C" w:rsidP="4B5BC15C">
      <w:pPr>
        <w:spacing w:after="200" w:line="276" w:lineRule="auto"/>
        <w:jc w:val="both"/>
        <w:rPr>
          <w:rFonts w:ascii="Arial" w:eastAsia="Arial" w:hAnsi="Arial" w:cs="Arial"/>
          <w:b/>
          <w:bCs/>
          <w:color w:val="000000" w:themeColor="text1"/>
          <w:sz w:val="24"/>
          <w:szCs w:val="24"/>
          <w:lang w:val="en-US"/>
        </w:rPr>
      </w:pPr>
    </w:p>
    <w:p w14:paraId="2E11B781" w14:textId="69686FFE" w:rsidR="0EA5A19C" w:rsidRDefault="0EA5A19C" w:rsidP="61AB9B13">
      <w:pPr>
        <w:spacing w:after="200" w:line="276" w:lineRule="auto"/>
        <w:jc w:val="both"/>
        <w:rPr>
          <w:rFonts w:ascii="Arial" w:eastAsia="Arial" w:hAnsi="Arial" w:cs="Arial"/>
          <w:b/>
          <w:bCs/>
          <w:color w:val="000000" w:themeColor="text1"/>
          <w:sz w:val="24"/>
          <w:szCs w:val="24"/>
          <w:lang w:val="en-US"/>
        </w:rPr>
      </w:pPr>
      <w:r w:rsidRPr="61AB9B13">
        <w:rPr>
          <w:rFonts w:ascii="Arial" w:eastAsia="Arial" w:hAnsi="Arial" w:cs="Arial"/>
          <w:b/>
          <w:bCs/>
          <w:color w:val="000000" w:themeColor="text1"/>
          <w:sz w:val="24"/>
          <w:szCs w:val="24"/>
          <w:lang w:val="en-US"/>
        </w:rPr>
        <w:t>It begins.</w:t>
      </w:r>
    </w:p>
    <w:p w14:paraId="1ABA3E0C" w14:textId="62F32D49" w:rsidR="13A3F3F5" w:rsidRDefault="13A3F3F5"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 xml:space="preserve">John Burns, </w:t>
      </w:r>
      <w:r w:rsidR="2978AAE8" w:rsidRPr="61AB9B13">
        <w:rPr>
          <w:rFonts w:ascii="Arial" w:eastAsia="Arial" w:hAnsi="Arial" w:cs="Arial"/>
          <w:color w:val="000000" w:themeColor="text1"/>
          <w:sz w:val="24"/>
          <w:szCs w:val="24"/>
          <w:lang w:val="en-US"/>
        </w:rPr>
        <w:t xml:space="preserve">now 71 and </w:t>
      </w:r>
      <w:r w:rsidRPr="61AB9B13">
        <w:rPr>
          <w:rFonts w:ascii="Arial" w:eastAsia="Arial" w:hAnsi="Arial" w:cs="Arial"/>
          <w:color w:val="000000" w:themeColor="text1"/>
          <w:sz w:val="24"/>
          <w:szCs w:val="24"/>
          <w:lang w:val="en-US"/>
        </w:rPr>
        <w:t xml:space="preserve">originally from Scotland </w:t>
      </w:r>
      <w:r w:rsidR="0E35A7F9" w:rsidRPr="61AB9B13">
        <w:rPr>
          <w:rFonts w:ascii="Arial" w:eastAsia="Arial" w:hAnsi="Arial" w:cs="Arial"/>
          <w:color w:val="000000" w:themeColor="text1"/>
          <w:sz w:val="24"/>
          <w:szCs w:val="24"/>
          <w:lang w:val="en-US"/>
        </w:rPr>
        <w:t>was</w:t>
      </w:r>
      <w:r w:rsidRPr="61AB9B13">
        <w:rPr>
          <w:rFonts w:ascii="Arial" w:eastAsia="Arial" w:hAnsi="Arial" w:cs="Arial"/>
          <w:color w:val="000000" w:themeColor="text1"/>
          <w:sz w:val="24"/>
          <w:szCs w:val="24"/>
          <w:lang w:val="en-US"/>
        </w:rPr>
        <w:t xml:space="preserve"> a vet </w:t>
      </w:r>
      <w:r w:rsidR="3DD60D4B" w:rsidRPr="61AB9B13">
        <w:rPr>
          <w:rFonts w:ascii="Arial" w:eastAsia="Arial" w:hAnsi="Arial" w:cs="Arial"/>
          <w:color w:val="000000" w:themeColor="text1"/>
          <w:sz w:val="24"/>
          <w:szCs w:val="24"/>
          <w:lang w:val="en-US"/>
        </w:rPr>
        <w:t xml:space="preserve">in 1970, </w:t>
      </w:r>
      <w:r w:rsidRPr="61AB9B13">
        <w:rPr>
          <w:rFonts w:ascii="Arial" w:eastAsia="Arial" w:hAnsi="Arial" w:cs="Arial"/>
          <w:color w:val="000000" w:themeColor="text1"/>
          <w:sz w:val="24"/>
          <w:szCs w:val="24"/>
          <w:lang w:val="en-US"/>
        </w:rPr>
        <w:t>who moved fr</w:t>
      </w:r>
      <w:r w:rsidR="70BD32B4" w:rsidRPr="61AB9B13">
        <w:rPr>
          <w:rFonts w:ascii="Arial" w:eastAsia="Arial" w:hAnsi="Arial" w:cs="Arial"/>
          <w:color w:val="000000" w:themeColor="text1"/>
          <w:sz w:val="24"/>
          <w:szCs w:val="24"/>
          <w:lang w:val="en-US"/>
        </w:rPr>
        <w:t xml:space="preserve">om treating large animals in </w:t>
      </w:r>
      <w:proofErr w:type="spellStart"/>
      <w:r w:rsidR="70BD32B4" w:rsidRPr="61AB9B13">
        <w:rPr>
          <w:rFonts w:ascii="Arial" w:eastAsia="Arial" w:hAnsi="Arial" w:cs="Arial"/>
          <w:color w:val="000000" w:themeColor="text1"/>
          <w:sz w:val="24"/>
          <w:szCs w:val="24"/>
          <w:lang w:val="en-US"/>
        </w:rPr>
        <w:t>Whitland</w:t>
      </w:r>
      <w:proofErr w:type="spellEnd"/>
      <w:r w:rsidR="70BD32B4" w:rsidRPr="61AB9B13">
        <w:rPr>
          <w:rFonts w:ascii="Arial" w:eastAsia="Arial" w:hAnsi="Arial" w:cs="Arial"/>
          <w:color w:val="000000" w:themeColor="text1"/>
          <w:sz w:val="24"/>
          <w:szCs w:val="24"/>
          <w:lang w:val="en-US"/>
        </w:rPr>
        <w:t xml:space="preserve"> Vet</w:t>
      </w:r>
      <w:r w:rsidR="16D0229A" w:rsidRPr="61AB9B13">
        <w:rPr>
          <w:rFonts w:ascii="Arial" w:eastAsia="Arial" w:hAnsi="Arial" w:cs="Arial"/>
          <w:color w:val="000000" w:themeColor="text1"/>
          <w:sz w:val="24"/>
          <w:szCs w:val="24"/>
          <w:lang w:val="en-US"/>
        </w:rPr>
        <w:t xml:space="preserve"> </w:t>
      </w:r>
      <w:r w:rsidR="70BD32B4" w:rsidRPr="61AB9B13">
        <w:rPr>
          <w:rFonts w:ascii="Arial" w:eastAsia="Arial" w:hAnsi="Arial" w:cs="Arial"/>
          <w:color w:val="000000" w:themeColor="text1"/>
          <w:sz w:val="24"/>
          <w:szCs w:val="24"/>
          <w:lang w:val="en-US"/>
        </w:rPr>
        <w:t xml:space="preserve">clinic to </w:t>
      </w:r>
      <w:r w:rsidR="5D2FB810" w:rsidRPr="61AB9B13">
        <w:rPr>
          <w:rFonts w:ascii="Arial" w:eastAsia="Arial" w:hAnsi="Arial" w:cs="Arial"/>
          <w:color w:val="000000" w:themeColor="text1"/>
          <w:sz w:val="24"/>
          <w:szCs w:val="24"/>
          <w:lang w:val="en-US"/>
        </w:rPr>
        <w:t>producing an all-natural pet food</w:t>
      </w:r>
      <w:r w:rsidR="07D0F257" w:rsidRPr="61AB9B13">
        <w:rPr>
          <w:rFonts w:ascii="Arial" w:eastAsia="Arial" w:hAnsi="Arial" w:cs="Arial"/>
          <w:color w:val="000000" w:themeColor="text1"/>
          <w:sz w:val="24"/>
          <w:szCs w:val="24"/>
          <w:lang w:val="en-US"/>
        </w:rPr>
        <w:t>,</w:t>
      </w:r>
      <w:r w:rsidR="5D2FB810" w:rsidRPr="61AB9B13">
        <w:rPr>
          <w:rFonts w:ascii="Arial" w:eastAsia="Arial" w:hAnsi="Arial" w:cs="Arial"/>
          <w:color w:val="000000" w:themeColor="text1"/>
          <w:sz w:val="24"/>
          <w:szCs w:val="24"/>
          <w:lang w:val="en-US"/>
        </w:rPr>
        <w:t xml:space="preserve"> based on </w:t>
      </w:r>
      <w:r w:rsidR="19FC513F" w:rsidRPr="61AB9B13">
        <w:rPr>
          <w:rFonts w:ascii="Arial" w:eastAsia="Arial" w:hAnsi="Arial" w:cs="Arial"/>
          <w:color w:val="000000" w:themeColor="text1"/>
          <w:sz w:val="24"/>
          <w:szCs w:val="24"/>
          <w:lang w:val="en-US"/>
        </w:rPr>
        <w:t>research</w:t>
      </w:r>
      <w:r w:rsidR="5D2FB810" w:rsidRPr="61AB9B13">
        <w:rPr>
          <w:rFonts w:ascii="Arial" w:eastAsia="Arial" w:hAnsi="Arial" w:cs="Arial"/>
          <w:color w:val="000000" w:themeColor="text1"/>
          <w:sz w:val="24"/>
          <w:szCs w:val="24"/>
          <w:lang w:val="en-US"/>
        </w:rPr>
        <w:t xml:space="preserve"> he conducted over</w:t>
      </w:r>
      <w:r w:rsidR="15141827" w:rsidRPr="61AB9B13">
        <w:rPr>
          <w:rFonts w:ascii="Arial" w:eastAsia="Arial" w:hAnsi="Arial" w:cs="Arial"/>
          <w:color w:val="000000" w:themeColor="text1"/>
          <w:sz w:val="24"/>
          <w:szCs w:val="24"/>
          <w:lang w:val="en-US"/>
        </w:rPr>
        <w:t xml:space="preserve"> a</w:t>
      </w:r>
      <w:r w:rsidR="5D2FB810" w:rsidRPr="61AB9B13">
        <w:rPr>
          <w:rFonts w:ascii="Arial" w:eastAsia="Arial" w:hAnsi="Arial" w:cs="Arial"/>
          <w:color w:val="000000" w:themeColor="text1"/>
          <w:sz w:val="24"/>
          <w:szCs w:val="24"/>
          <w:lang w:val="en-US"/>
        </w:rPr>
        <w:t xml:space="preserve"> </w:t>
      </w:r>
      <w:proofErr w:type="gramStart"/>
      <w:r w:rsidR="5D2FB810" w:rsidRPr="61AB9B13">
        <w:rPr>
          <w:rFonts w:ascii="Arial" w:eastAsia="Arial" w:hAnsi="Arial" w:cs="Arial"/>
          <w:color w:val="000000" w:themeColor="text1"/>
          <w:sz w:val="24"/>
          <w:szCs w:val="24"/>
          <w:lang w:val="en-US"/>
        </w:rPr>
        <w:t>twenty year</w:t>
      </w:r>
      <w:proofErr w:type="gramEnd"/>
      <w:r w:rsidR="264E20A7" w:rsidRPr="61AB9B13">
        <w:rPr>
          <w:rFonts w:ascii="Arial" w:eastAsia="Arial" w:hAnsi="Arial" w:cs="Arial"/>
          <w:color w:val="000000" w:themeColor="text1"/>
          <w:sz w:val="24"/>
          <w:szCs w:val="24"/>
          <w:lang w:val="en-US"/>
        </w:rPr>
        <w:t xml:space="preserve"> time span</w:t>
      </w:r>
      <w:r w:rsidR="11A5A438" w:rsidRPr="61AB9B13">
        <w:rPr>
          <w:rFonts w:ascii="Arial" w:eastAsia="Arial" w:hAnsi="Arial" w:cs="Arial"/>
          <w:color w:val="000000" w:themeColor="text1"/>
          <w:sz w:val="24"/>
          <w:szCs w:val="24"/>
          <w:lang w:val="en-US"/>
        </w:rPr>
        <w:t>,</w:t>
      </w:r>
      <w:r w:rsidR="11D4F6A9" w:rsidRPr="61AB9B13">
        <w:rPr>
          <w:rFonts w:ascii="Arial" w:eastAsia="Arial" w:hAnsi="Arial" w:cs="Arial"/>
          <w:color w:val="000000" w:themeColor="text1"/>
          <w:sz w:val="24"/>
          <w:szCs w:val="24"/>
          <w:lang w:val="en-US"/>
        </w:rPr>
        <w:t xml:space="preserve"> with the</w:t>
      </w:r>
      <w:r w:rsidR="5D2FB810" w:rsidRPr="61AB9B13">
        <w:rPr>
          <w:rFonts w:ascii="Arial" w:eastAsia="Arial" w:hAnsi="Arial" w:cs="Arial"/>
          <w:color w:val="000000" w:themeColor="text1"/>
          <w:sz w:val="24"/>
          <w:szCs w:val="24"/>
          <w:lang w:val="en-US"/>
        </w:rPr>
        <w:t xml:space="preserve"> </w:t>
      </w:r>
      <w:r w:rsidR="026B8FD9" w:rsidRPr="61AB9B13">
        <w:rPr>
          <w:rFonts w:ascii="Arial" w:eastAsia="Arial" w:hAnsi="Arial" w:cs="Arial"/>
          <w:color w:val="000000" w:themeColor="text1"/>
          <w:sz w:val="24"/>
          <w:szCs w:val="24"/>
          <w:lang w:val="en-US"/>
        </w:rPr>
        <w:t xml:space="preserve">business now worth in excess of £24 million pounds. </w:t>
      </w:r>
      <w:r w:rsidR="03F7544A" w:rsidRPr="61AB9B13">
        <w:rPr>
          <w:rFonts w:ascii="Arial" w:eastAsia="Arial" w:hAnsi="Arial" w:cs="Arial"/>
          <w:color w:val="000000" w:themeColor="text1"/>
          <w:sz w:val="24"/>
          <w:szCs w:val="24"/>
          <w:lang w:val="en-US"/>
        </w:rPr>
        <w:t xml:space="preserve">Once established John wanted a </w:t>
      </w:r>
      <w:r w:rsidR="321144C7" w:rsidRPr="61AB9B13">
        <w:rPr>
          <w:rFonts w:ascii="Arial" w:eastAsia="Arial" w:hAnsi="Arial" w:cs="Arial"/>
          <w:color w:val="000000" w:themeColor="text1"/>
          <w:sz w:val="24"/>
          <w:szCs w:val="24"/>
          <w:lang w:val="en-US"/>
        </w:rPr>
        <w:t>way</w:t>
      </w:r>
      <w:r w:rsidR="03F7544A" w:rsidRPr="61AB9B13">
        <w:rPr>
          <w:rFonts w:ascii="Arial" w:eastAsia="Arial" w:hAnsi="Arial" w:cs="Arial"/>
          <w:color w:val="000000" w:themeColor="text1"/>
          <w:sz w:val="24"/>
          <w:szCs w:val="24"/>
          <w:lang w:val="en-US"/>
        </w:rPr>
        <w:t xml:space="preserve"> of giving back to his community and so in 2007 set up the John Burns Foundation</w:t>
      </w:r>
      <w:r w:rsidR="2EC3DED5" w:rsidRPr="61AB9B13">
        <w:rPr>
          <w:rFonts w:ascii="Arial" w:eastAsia="Arial" w:hAnsi="Arial" w:cs="Arial"/>
          <w:color w:val="000000" w:themeColor="text1"/>
          <w:sz w:val="24"/>
          <w:szCs w:val="24"/>
          <w:lang w:val="en-US"/>
        </w:rPr>
        <w:t xml:space="preserve">. </w:t>
      </w:r>
      <w:r w:rsidR="76988E3A" w:rsidRPr="61AB9B13">
        <w:rPr>
          <w:rFonts w:ascii="Arial" w:eastAsia="Arial" w:hAnsi="Arial" w:cs="Arial"/>
          <w:color w:val="000000" w:themeColor="text1"/>
          <w:sz w:val="24"/>
          <w:szCs w:val="24"/>
          <w:lang w:val="en-US"/>
        </w:rPr>
        <w:t xml:space="preserve">From this, in 2016 The Better Tomorrow Programme was </w:t>
      </w:r>
      <w:r w:rsidR="64F16174" w:rsidRPr="61AB9B13">
        <w:rPr>
          <w:rFonts w:ascii="Arial" w:eastAsia="Arial" w:hAnsi="Arial" w:cs="Arial"/>
          <w:color w:val="000000" w:themeColor="text1"/>
          <w:sz w:val="24"/>
          <w:szCs w:val="24"/>
          <w:lang w:val="en-US"/>
        </w:rPr>
        <w:t>started,</w:t>
      </w:r>
      <w:r w:rsidR="76988E3A" w:rsidRPr="61AB9B13">
        <w:rPr>
          <w:rFonts w:ascii="Arial" w:eastAsia="Arial" w:hAnsi="Arial" w:cs="Arial"/>
          <w:color w:val="000000" w:themeColor="text1"/>
          <w:sz w:val="24"/>
          <w:szCs w:val="24"/>
          <w:lang w:val="en-US"/>
        </w:rPr>
        <w:t xml:space="preserve"> with the aim of helping children, young peo</w:t>
      </w:r>
      <w:r w:rsidR="2413486A" w:rsidRPr="61AB9B13">
        <w:rPr>
          <w:rFonts w:ascii="Arial" w:eastAsia="Arial" w:hAnsi="Arial" w:cs="Arial"/>
          <w:color w:val="000000" w:themeColor="text1"/>
          <w:sz w:val="24"/>
          <w:szCs w:val="24"/>
          <w:lang w:val="en-US"/>
        </w:rPr>
        <w:t>ple and adults who may be at risk of social isolation</w:t>
      </w:r>
      <w:r w:rsidR="525DB12D" w:rsidRPr="61AB9B13">
        <w:rPr>
          <w:rFonts w:ascii="Arial" w:eastAsia="Arial" w:hAnsi="Arial" w:cs="Arial"/>
          <w:color w:val="000000" w:themeColor="text1"/>
          <w:sz w:val="24"/>
          <w:szCs w:val="24"/>
          <w:lang w:val="en-US"/>
        </w:rPr>
        <w:t xml:space="preserve">. </w:t>
      </w:r>
    </w:p>
    <w:p w14:paraId="1B525562" w14:textId="7EF5D4C5" w:rsidR="7526A79A" w:rsidRDefault="7526A79A"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 xml:space="preserve">The key </w:t>
      </w:r>
      <w:proofErr w:type="gramStart"/>
      <w:r w:rsidRPr="61AB9B13">
        <w:rPr>
          <w:rFonts w:ascii="Arial" w:eastAsia="Arial" w:hAnsi="Arial" w:cs="Arial"/>
          <w:color w:val="000000" w:themeColor="text1"/>
          <w:sz w:val="24"/>
          <w:szCs w:val="24"/>
          <w:lang w:val="en-US"/>
        </w:rPr>
        <w:t>objectives</w:t>
      </w:r>
      <w:proofErr w:type="gramEnd"/>
      <w:r w:rsidRPr="61AB9B13">
        <w:rPr>
          <w:rFonts w:ascii="Arial" w:eastAsia="Arial" w:hAnsi="Arial" w:cs="Arial"/>
          <w:color w:val="000000" w:themeColor="text1"/>
          <w:sz w:val="24"/>
          <w:szCs w:val="24"/>
          <w:lang w:val="en-US"/>
        </w:rPr>
        <w:t xml:space="preserve"> of the programme is to </w:t>
      </w:r>
      <w:r w:rsidR="002E385D" w:rsidRPr="61AB9B13">
        <w:rPr>
          <w:rFonts w:ascii="Arial" w:eastAsia="Arial" w:hAnsi="Arial" w:cs="Arial"/>
          <w:color w:val="000000" w:themeColor="text1"/>
          <w:sz w:val="24"/>
          <w:szCs w:val="24"/>
          <w:lang w:val="en-US"/>
        </w:rPr>
        <w:t>encourage:</w:t>
      </w:r>
    </w:p>
    <w:p w14:paraId="72660926" w14:textId="224265CE" w:rsidR="7526A79A" w:rsidRDefault="7526A79A" w:rsidP="61AB9B13">
      <w:pPr>
        <w:pStyle w:val="ListParagraph"/>
        <w:numPr>
          <w:ilvl w:val="0"/>
          <w:numId w:val="2"/>
        </w:num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Fun</w:t>
      </w:r>
    </w:p>
    <w:p w14:paraId="6A905E80" w14:textId="777DBD34" w:rsidR="7526A79A" w:rsidRDefault="7526A79A" w:rsidP="61AB9B13">
      <w:pPr>
        <w:pStyle w:val="ListParagraph"/>
        <w:numPr>
          <w:ilvl w:val="0"/>
          <w:numId w:val="2"/>
        </w:numPr>
        <w:spacing w:after="200" w:line="480" w:lineRule="auto"/>
        <w:jc w:val="both"/>
        <w:rPr>
          <w:color w:val="000000" w:themeColor="text1"/>
          <w:sz w:val="24"/>
          <w:szCs w:val="24"/>
          <w:lang w:val="en-US"/>
        </w:rPr>
      </w:pPr>
      <w:r w:rsidRPr="61AB9B13">
        <w:rPr>
          <w:rFonts w:ascii="Arial" w:eastAsia="Arial" w:hAnsi="Arial" w:cs="Arial"/>
          <w:color w:val="000000" w:themeColor="text1"/>
          <w:sz w:val="24"/>
          <w:szCs w:val="24"/>
          <w:lang w:val="en-US"/>
        </w:rPr>
        <w:lastRenderedPageBreak/>
        <w:t>Communication</w:t>
      </w:r>
    </w:p>
    <w:p w14:paraId="4A148EA6" w14:textId="16291EB1" w:rsidR="7526A79A" w:rsidRDefault="7526A79A" w:rsidP="61AB9B13">
      <w:pPr>
        <w:pStyle w:val="ListParagraph"/>
        <w:numPr>
          <w:ilvl w:val="0"/>
          <w:numId w:val="2"/>
        </w:numPr>
        <w:spacing w:after="200" w:line="480" w:lineRule="auto"/>
        <w:jc w:val="both"/>
        <w:rPr>
          <w:color w:val="000000" w:themeColor="text1"/>
          <w:sz w:val="24"/>
          <w:szCs w:val="24"/>
          <w:lang w:val="en-US"/>
        </w:rPr>
      </w:pPr>
      <w:r w:rsidRPr="61AB9B13">
        <w:rPr>
          <w:rFonts w:ascii="Arial" w:eastAsia="Arial" w:hAnsi="Arial" w:cs="Arial"/>
          <w:color w:val="000000" w:themeColor="text1"/>
          <w:sz w:val="24"/>
          <w:szCs w:val="24"/>
          <w:lang w:val="en-US"/>
        </w:rPr>
        <w:t>Teamwork</w:t>
      </w:r>
    </w:p>
    <w:p w14:paraId="454BD656" w14:textId="4E35FDA6" w:rsidR="7526A79A" w:rsidRDefault="7526A79A" w:rsidP="61AB9B13">
      <w:pPr>
        <w:pStyle w:val="ListParagraph"/>
        <w:numPr>
          <w:ilvl w:val="0"/>
          <w:numId w:val="2"/>
        </w:numPr>
        <w:spacing w:after="200" w:line="480" w:lineRule="auto"/>
        <w:jc w:val="both"/>
        <w:rPr>
          <w:color w:val="000000" w:themeColor="text1"/>
          <w:sz w:val="24"/>
          <w:szCs w:val="24"/>
          <w:lang w:val="en-US"/>
        </w:rPr>
      </w:pPr>
      <w:r w:rsidRPr="61AB9B13">
        <w:rPr>
          <w:rFonts w:ascii="Arial" w:eastAsia="Arial" w:hAnsi="Arial" w:cs="Arial"/>
          <w:color w:val="000000" w:themeColor="text1"/>
          <w:sz w:val="24"/>
          <w:szCs w:val="24"/>
          <w:lang w:val="en-US"/>
        </w:rPr>
        <w:t>A love of the natural environment</w:t>
      </w:r>
    </w:p>
    <w:p w14:paraId="71DCD692" w14:textId="36F11C5B" w:rsidR="7526A79A" w:rsidRDefault="7526A79A" w:rsidP="61AB9B13">
      <w:pPr>
        <w:pStyle w:val="ListParagraph"/>
        <w:numPr>
          <w:ilvl w:val="0"/>
          <w:numId w:val="2"/>
        </w:numPr>
        <w:spacing w:after="200" w:line="480" w:lineRule="auto"/>
        <w:jc w:val="both"/>
        <w:rPr>
          <w:color w:val="000000" w:themeColor="text1"/>
          <w:sz w:val="24"/>
          <w:szCs w:val="24"/>
          <w:lang w:val="en-US"/>
        </w:rPr>
      </w:pPr>
      <w:r w:rsidRPr="61AB9B13">
        <w:rPr>
          <w:rFonts w:ascii="Arial" w:eastAsia="Arial" w:hAnsi="Arial" w:cs="Arial"/>
          <w:color w:val="000000" w:themeColor="text1"/>
          <w:sz w:val="24"/>
          <w:szCs w:val="24"/>
          <w:lang w:val="en-US"/>
        </w:rPr>
        <w:t>Meaningful learning</w:t>
      </w:r>
    </w:p>
    <w:p w14:paraId="68B6B11F" w14:textId="152AD231" w:rsidR="7526A79A" w:rsidRDefault="7526A79A" w:rsidP="61AB9B13">
      <w:pPr>
        <w:pStyle w:val="ListParagraph"/>
        <w:numPr>
          <w:ilvl w:val="0"/>
          <w:numId w:val="2"/>
        </w:numPr>
        <w:spacing w:after="200" w:line="480" w:lineRule="auto"/>
        <w:jc w:val="both"/>
        <w:rPr>
          <w:color w:val="000000" w:themeColor="text1"/>
          <w:sz w:val="24"/>
          <w:szCs w:val="24"/>
          <w:lang w:val="en-US"/>
        </w:rPr>
      </w:pPr>
      <w:r w:rsidRPr="61AB9B13">
        <w:rPr>
          <w:rFonts w:ascii="Arial" w:eastAsia="Arial" w:hAnsi="Arial" w:cs="Arial"/>
          <w:color w:val="000000" w:themeColor="text1"/>
          <w:sz w:val="24"/>
          <w:szCs w:val="24"/>
          <w:lang w:val="en-US"/>
        </w:rPr>
        <w:t>Structure and discipline</w:t>
      </w:r>
    </w:p>
    <w:p w14:paraId="4889F3E5" w14:textId="78A0B652" w:rsidR="7526A79A" w:rsidRDefault="7526A79A" w:rsidP="61AB9B13">
      <w:pPr>
        <w:pStyle w:val="ListParagraph"/>
        <w:numPr>
          <w:ilvl w:val="0"/>
          <w:numId w:val="2"/>
        </w:numPr>
        <w:spacing w:after="200" w:line="480" w:lineRule="auto"/>
        <w:jc w:val="both"/>
        <w:rPr>
          <w:color w:val="000000" w:themeColor="text1"/>
          <w:sz w:val="24"/>
          <w:szCs w:val="24"/>
          <w:lang w:val="en-US"/>
        </w:rPr>
      </w:pPr>
      <w:r w:rsidRPr="61AB9B13">
        <w:rPr>
          <w:rFonts w:ascii="Arial" w:eastAsia="Arial" w:hAnsi="Arial" w:cs="Arial"/>
          <w:color w:val="000000" w:themeColor="text1"/>
          <w:sz w:val="24"/>
          <w:szCs w:val="24"/>
          <w:lang w:val="en-US"/>
        </w:rPr>
        <w:t>Social interaction</w:t>
      </w:r>
    </w:p>
    <w:p w14:paraId="38F183E7" w14:textId="3120E84F" w:rsidR="7526A79A" w:rsidRDefault="7526A79A" w:rsidP="19A9E38C">
      <w:pPr>
        <w:pStyle w:val="ListParagraph"/>
        <w:numPr>
          <w:ilvl w:val="0"/>
          <w:numId w:val="2"/>
        </w:numPr>
        <w:spacing w:after="200" w:line="480" w:lineRule="auto"/>
        <w:jc w:val="both"/>
        <w:rPr>
          <w:color w:val="000000" w:themeColor="text1"/>
          <w:sz w:val="24"/>
          <w:szCs w:val="24"/>
          <w:lang w:val="en-US"/>
        </w:rPr>
      </w:pPr>
      <w:r w:rsidRPr="19A9E38C">
        <w:rPr>
          <w:rFonts w:ascii="Arial" w:eastAsia="Arial" w:hAnsi="Arial" w:cs="Arial"/>
          <w:color w:val="000000" w:themeColor="text1"/>
          <w:sz w:val="24"/>
          <w:szCs w:val="24"/>
          <w:lang w:val="en-US"/>
        </w:rPr>
        <w:t xml:space="preserve">Improve self </w:t>
      </w:r>
      <w:proofErr w:type="gramStart"/>
      <w:r w:rsidRPr="19A9E38C">
        <w:rPr>
          <w:rFonts w:ascii="Arial" w:eastAsia="Arial" w:hAnsi="Arial" w:cs="Arial"/>
          <w:color w:val="000000" w:themeColor="text1"/>
          <w:sz w:val="24"/>
          <w:szCs w:val="24"/>
          <w:lang w:val="en-US"/>
        </w:rPr>
        <w:t>esteem</w:t>
      </w:r>
      <w:proofErr w:type="gramEnd"/>
    </w:p>
    <w:p w14:paraId="12BA1685" w14:textId="6A1B935E" w:rsidR="7526A79A" w:rsidRDefault="7526A79A"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These are achieved through a range of horticulture/conservation, woodwork and craft activities that develop and enhance valuable life skills</w:t>
      </w:r>
      <w:r w:rsidR="71703D88" w:rsidRPr="19A9E38C">
        <w:rPr>
          <w:rFonts w:ascii="Arial" w:eastAsia="Arial" w:hAnsi="Arial" w:cs="Arial"/>
          <w:color w:val="000000" w:themeColor="text1"/>
          <w:sz w:val="24"/>
          <w:szCs w:val="24"/>
          <w:lang w:val="en-US"/>
        </w:rPr>
        <w:t xml:space="preserve"> (</w:t>
      </w:r>
      <w:hyperlink r:id="rId12">
        <w:r w:rsidR="2775587D" w:rsidRPr="19A9E38C">
          <w:rPr>
            <w:rStyle w:val="Hyperlink"/>
            <w:rFonts w:ascii="Arial" w:eastAsia="Arial" w:hAnsi="Arial" w:cs="Arial"/>
            <w:sz w:val="24"/>
            <w:szCs w:val="24"/>
            <w:lang w:val="en-US"/>
          </w:rPr>
          <w:t>Http://johnburnsfoundation.org</w:t>
        </w:r>
      </w:hyperlink>
      <w:r w:rsidR="2775587D" w:rsidRPr="19A9E38C">
        <w:rPr>
          <w:rFonts w:ascii="Arial" w:eastAsia="Arial" w:hAnsi="Arial" w:cs="Arial"/>
          <w:color w:val="000000" w:themeColor="text1"/>
          <w:sz w:val="24"/>
          <w:szCs w:val="24"/>
          <w:lang w:val="en-US"/>
        </w:rPr>
        <w:t>, no date)</w:t>
      </w:r>
    </w:p>
    <w:p w14:paraId="57607C75" w14:textId="090073BB" w:rsidR="61AB9B13" w:rsidRDefault="61AB9B13" w:rsidP="61AB9B13">
      <w:pPr>
        <w:spacing w:after="200" w:line="480" w:lineRule="auto"/>
        <w:jc w:val="both"/>
        <w:rPr>
          <w:rFonts w:ascii="Arial" w:eastAsia="Arial" w:hAnsi="Arial" w:cs="Arial"/>
          <w:color w:val="000000" w:themeColor="text1"/>
          <w:sz w:val="24"/>
          <w:szCs w:val="24"/>
          <w:lang w:val="en-US"/>
        </w:rPr>
      </w:pPr>
    </w:p>
    <w:p w14:paraId="4F38F0AC" w14:textId="6B0FE18C" w:rsidR="53B8FD58" w:rsidRDefault="53B8FD58"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lang w:val="en-US"/>
        </w:rPr>
        <w:t>First impressions.</w:t>
      </w:r>
    </w:p>
    <w:p w14:paraId="292DF0B9" w14:textId="33E0B747" w:rsidR="0EA5A19C" w:rsidRDefault="0EA5A19C"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 xml:space="preserve">Arriving at Burns Pet Nutrition Foundation headquarters </w:t>
      </w:r>
      <w:r w:rsidR="02E0D918" w:rsidRPr="61AB9B13">
        <w:rPr>
          <w:rFonts w:ascii="Arial" w:eastAsia="Arial" w:hAnsi="Arial" w:cs="Arial"/>
          <w:color w:val="000000" w:themeColor="text1"/>
          <w:sz w:val="24"/>
          <w:szCs w:val="24"/>
          <w:lang w:val="en-US"/>
        </w:rPr>
        <w:t>and the setting is beautiful. S</w:t>
      </w:r>
      <w:r w:rsidR="45F6EBB4" w:rsidRPr="61AB9B13">
        <w:rPr>
          <w:rFonts w:ascii="Arial" w:eastAsia="Arial" w:hAnsi="Arial" w:cs="Arial"/>
          <w:color w:val="000000" w:themeColor="text1"/>
          <w:sz w:val="24"/>
          <w:szCs w:val="24"/>
          <w:lang w:val="en-US"/>
        </w:rPr>
        <w:t>ituated</w:t>
      </w:r>
      <w:r w:rsidR="02E0D918" w:rsidRPr="61AB9B13">
        <w:rPr>
          <w:rFonts w:ascii="Arial" w:eastAsia="Arial" w:hAnsi="Arial" w:cs="Arial"/>
          <w:color w:val="000000" w:themeColor="text1"/>
          <w:sz w:val="24"/>
          <w:szCs w:val="24"/>
          <w:lang w:val="en-US"/>
        </w:rPr>
        <w:t xml:space="preserve"> on a hill overlooking </w:t>
      </w:r>
      <w:proofErr w:type="spellStart"/>
      <w:r w:rsidR="02E0D918" w:rsidRPr="61AB9B13">
        <w:rPr>
          <w:rFonts w:ascii="Arial" w:eastAsia="Arial" w:hAnsi="Arial" w:cs="Arial"/>
          <w:color w:val="000000" w:themeColor="text1"/>
          <w:sz w:val="24"/>
          <w:szCs w:val="24"/>
          <w:lang w:val="en-US"/>
        </w:rPr>
        <w:t>Kidwelly</w:t>
      </w:r>
      <w:proofErr w:type="spellEnd"/>
      <w:r w:rsidR="02E0D918" w:rsidRPr="61AB9B13">
        <w:rPr>
          <w:rFonts w:ascii="Arial" w:eastAsia="Arial" w:hAnsi="Arial" w:cs="Arial"/>
          <w:color w:val="000000" w:themeColor="text1"/>
          <w:sz w:val="24"/>
          <w:szCs w:val="24"/>
          <w:lang w:val="en-US"/>
        </w:rPr>
        <w:t xml:space="preserve"> town with the castle to the left and Carmarthen Bay to the right</w:t>
      </w:r>
      <w:r w:rsidR="6D7B1270" w:rsidRPr="61AB9B13">
        <w:rPr>
          <w:rFonts w:ascii="Arial" w:eastAsia="Arial" w:hAnsi="Arial" w:cs="Arial"/>
          <w:color w:val="000000" w:themeColor="text1"/>
          <w:sz w:val="24"/>
          <w:szCs w:val="24"/>
          <w:lang w:val="en-US"/>
        </w:rPr>
        <w:t xml:space="preserve">, it is a very positive environment. The workshop is </w:t>
      </w:r>
      <w:r w:rsidR="2C1FF7A2" w:rsidRPr="61AB9B13">
        <w:rPr>
          <w:rFonts w:ascii="Arial" w:eastAsia="Arial" w:hAnsi="Arial" w:cs="Arial"/>
          <w:color w:val="000000" w:themeColor="text1"/>
          <w:sz w:val="24"/>
          <w:szCs w:val="24"/>
          <w:lang w:val="en-US"/>
        </w:rPr>
        <w:t xml:space="preserve">spacious, </w:t>
      </w:r>
      <w:proofErr w:type="spellStart"/>
      <w:r w:rsidR="2C1FF7A2" w:rsidRPr="61AB9B13">
        <w:rPr>
          <w:rFonts w:ascii="Arial" w:eastAsia="Arial" w:hAnsi="Arial" w:cs="Arial"/>
          <w:color w:val="000000" w:themeColor="text1"/>
          <w:sz w:val="24"/>
          <w:szCs w:val="24"/>
          <w:lang w:val="en-US"/>
        </w:rPr>
        <w:t>colourful</w:t>
      </w:r>
      <w:proofErr w:type="spellEnd"/>
      <w:r w:rsidR="2C1FF7A2" w:rsidRPr="61AB9B13">
        <w:rPr>
          <w:rFonts w:ascii="Arial" w:eastAsia="Arial" w:hAnsi="Arial" w:cs="Arial"/>
          <w:color w:val="000000" w:themeColor="text1"/>
          <w:sz w:val="24"/>
          <w:szCs w:val="24"/>
          <w:lang w:val="en-US"/>
        </w:rPr>
        <w:t xml:space="preserve"> and inviting. The smell of timber fills the space, with the ongoing woodwork projects laid on tables and benches. </w:t>
      </w:r>
      <w:r w:rsidR="1E21FB45" w:rsidRPr="61AB9B13">
        <w:rPr>
          <w:rFonts w:ascii="Arial" w:eastAsia="Arial" w:hAnsi="Arial" w:cs="Arial"/>
          <w:color w:val="000000" w:themeColor="text1"/>
          <w:sz w:val="24"/>
          <w:szCs w:val="24"/>
          <w:lang w:val="en-US"/>
        </w:rPr>
        <w:t>Nestled in one corner there are small table and chairs set up with tea and coffee facilities</w:t>
      </w:r>
      <w:r w:rsidR="4A174F6C" w:rsidRPr="61AB9B13">
        <w:rPr>
          <w:rFonts w:ascii="Arial" w:eastAsia="Arial" w:hAnsi="Arial" w:cs="Arial"/>
          <w:color w:val="000000" w:themeColor="text1"/>
          <w:sz w:val="24"/>
          <w:szCs w:val="24"/>
          <w:lang w:val="en-US"/>
        </w:rPr>
        <w:t>. Walls</w:t>
      </w:r>
      <w:r w:rsidR="00CA10CA">
        <w:rPr>
          <w:rFonts w:ascii="Arial" w:eastAsia="Arial" w:hAnsi="Arial" w:cs="Arial"/>
          <w:color w:val="000000" w:themeColor="text1"/>
          <w:sz w:val="24"/>
          <w:szCs w:val="24"/>
          <w:lang w:val="en-US"/>
        </w:rPr>
        <w:t xml:space="preserve"> are</w:t>
      </w:r>
      <w:r w:rsidR="4A174F6C" w:rsidRPr="61AB9B13">
        <w:rPr>
          <w:rFonts w:ascii="Arial" w:eastAsia="Arial" w:hAnsi="Arial" w:cs="Arial"/>
          <w:color w:val="000000" w:themeColor="text1"/>
          <w:sz w:val="24"/>
          <w:szCs w:val="24"/>
          <w:lang w:val="en-US"/>
        </w:rPr>
        <w:t xml:space="preserve"> embellished with inspirational quotes and work and pictures</w:t>
      </w:r>
      <w:r w:rsidR="15052F44" w:rsidRPr="61AB9B13">
        <w:rPr>
          <w:rFonts w:ascii="Arial" w:eastAsia="Arial" w:hAnsi="Arial" w:cs="Arial"/>
          <w:color w:val="000000" w:themeColor="text1"/>
          <w:sz w:val="24"/>
          <w:szCs w:val="24"/>
          <w:lang w:val="en-US"/>
        </w:rPr>
        <w:t xml:space="preserve"> done by previous groups. </w:t>
      </w:r>
      <w:r w:rsidR="00BB48D8">
        <w:rPr>
          <w:rFonts w:ascii="Arial" w:eastAsia="Arial" w:hAnsi="Arial" w:cs="Arial"/>
          <w:color w:val="000000" w:themeColor="text1"/>
          <w:sz w:val="24"/>
          <w:szCs w:val="24"/>
          <w:lang w:val="en-US"/>
        </w:rPr>
        <w:t xml:space="preserve">I can see that there is a variety of </w:t>
      </w:r>
      <w:r w:rsidR="00E72428">
        <w:rPr>
          <w:rFonts w:ascii="Arial" w:eastAsia="Arial" w:hAnsi="Arial" w:cs="Arial"/>
          <w:color w:val="000000" w:themeColor="text1"/>
          <w:sz w:val="24"/>
          <w:szCs w:val="24"/>
          <w:lang w:val="en-US"/>
        </w:rPr>
        <w:t>options to deliver good youth work, from social skills</w:t>
      </w:r>
      <w:r w:rsidR="00D377ED">
        <w:rPr>
          <w:rFonts w:ascii="Arial" w:eastAsia="Arial" w:hAnsi="Arial" w:cs="Arial"/>
          <w:color w:val="000000" w:themeColor="text1"/>
          <w:sz w:val="24"/>
          <w:szCs w:val="24"/>
          <w:lang w:val="en-US"/>
        </w:rPr>
        <w:t xml:space="preserve"> in having a drink and </w:t>
      </w:r>
      <w:r w:rsidR="00543D4E">
        <w:rPr>
          <w:rFonts w:ascii="Arial" w:eastAsia="Arial" w:hAnsi="Arial" w:cs="Arial"/>
          <w:color w:val="000000" w:themeColor="text1"/>
          <w:sz w:val="24"/>
          <w:szCs w:val="24"/>
          <w:lang w:val="en-US"/>
        </w:rPr>
        <w:t xml:space="preserve">socializing around the tables to </w:t>
      </w:r>
      <w:r w:rsidR="003E2558">
        <w:rPr>
          <w:rFonts w:ascii="Arial" w:eastAsia="Arial" w:hAnsi="Arial" w:cs="Arial"/>
          <w:color w:val="000000" w:themeColor="text1"/>
          <w:sz w:val="24"/>
          <w:szCs w:val="24"/>
          <w:lang w:val="en-US"/>
        </w:rPr>
        <w:t xml:space="preserve">more </w:t>
      </w:r>
      <w:r w:rsidR="00D801A2">
        <w:rPr>
          <w:rFonts w:ascii="Arial" w:eastAsia="Arial" w:hAnsi="Arial" w:cs="Arial"/>
          <w:color w:val="000000" w:themeColor="text1"/>
          <w:sz w:val="24"/>
          <w:szCs w:val="24"/>
          <w:lang w:val="en-US"/>
        </w:rPr>
        <w:t>practical training on how to use hand tools.</w:t>
      </w:r>
    </w:p>
    <w:p w14:paraId="33DB606C" w14:textId="7F17681B" w:rsidR="560DBB9A" w:rsidRDefault="560DBB9A"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The groups are from a range of organisations such as Mencap</w:t>
      </w:r>
      <w:r w:rsidR="6AA7F081" w:rsidRPr="61AB9B13">
        <w:rPr>
          <w:rFonts w:ascii="Arial" w:eastAsia="Arial" w:hAnsi="Arial" w:cs="Arial"/>
          <w:color w:val="000000" w:themeColor="text1"/>
          <w:sz w:val="24"/>
          <w:szCs w:val="24"/>
          <w:lang w:val="en-US"/>
        </w:rPr>
        <w:t xml:space="preserve">, </w:t>
      </w:r>
      <w:proofErr w:type="spellStart"/>
      <w:r w:rsidR="6AA7F081" w:rsidRPr="61AB9B13">
        <w:rPr>
          <w:rFonts w:ascii="Arial" w:eastAsia="Arial" w:hAnsi="Arial" w:cs="Arial"/>
          <w:color w:val="000000" w:themeColor="text1"/>
          <w:sz w:val="24"/>
          <w:szCs w:val="24"/>
          <w:lang w:val="en-US"/>
        </w:rPr>
        <w:t>Heol</w:t>
      </w:r>
      <w:proofErr w:type="spellEnd"/>
      <w:r w:rsidR="6AA7F081" w:rsidRPr="61AB9B13">
        <w:rPr>
          <w:rFonts w:ascii="Arial" w:eastAsia="Arial" w:hAnsi="Arial" w:cs="Arial"/>
          <w:color w:val="000000" w:themeColor="text1"/>
          <w:sz w:val="24"/>
          <w:szCs w:val="24"/>
          <w:lang w:val="en-US"/>
        </w:rPr>
        <w:t xml:space="preserve"> </w:t>
      </w:r>
      <w:proofErr w:type="spellStart"/>
      <w:r w:rsidR="6AA7F081" w:rsidRPr="61AB9B13">
        <w:rPr>
          <w:rFonts w:ascii="Arial" w:eastAsia="Arial" w:hAnsi="Arial" w:cs="Arial"/>
          <w:color w:val="000000" w:themeColor="text1"/>
          <w:sz w:val="24"/>
          <w:szCs w:val="24"/>
          <w:lang w:val="en-US"/>
        </w:rPr>
        <w:t>Goffa</w:t>
      </w:r>
      <w:proofErr w:type="spellEnd"/>
      <w:r w:rsidR="6AA7F081" w:rsidRPr="61AB9B13">
        <w:rPr>
          <w:rFonts w:ascii="Arial" w:eastAsia="Arial" w:hAnsi="Arial" w:cs="Arial"/>
          <w:color w:val="000000" w:themeColor="text1"/>
          <w:sz w:val="24"/>
          <w:szCs w:val="24"/>
          <w:lang w:val="en-US"/>
        </w:rPr>
        <w:t xml:space="preserve"> school for special needs and a group that have suffered brain injury </w:t>
      </w:r>
      <w:r w:rsidR="49FA631A" w:rsidRPr="61AB9B13">
        <w:rPr>
          <w:rFonts w:ascii="Arial" w:eastAsia="Arial" w:hAnsi="Arial" w:cs="Arial"/>
          <w:color w:val="000000" w:themeColor="text1"/>
          <w:sz w:val="24"/>
          <w:szCs w:val="24"/>
          <w:lang w:val="en-US"/>
        </w:rPr>
        <w:t xml:space="preserve">to name a few. The groups </w:t>
      </w:r>
      <w:r w:rsidR="49FA631A" w:rsidRPr="61AB9B13">
        <w:rPr>
          <w:rFonts w:ascii="Arial" w:eastAsia="Arial" w:hAnsi="Arial" w:cs="Arial"/>
          <w:color w:val="000000" w:themeColor="text1"/>
          <w:sz w:val="24"/>
          <w:szCs w:val="24"/>
          <w:lang w:val="en-US"/>
        </w:rPr>
        <w:lastRenderedPageBreak/>
        <w:t>I engaged with mostly were accompanied by a support worker, w</w:t>
      </w:r>
      <w:r w:rsidR="29D107D5" w:rsidRPr="61AB9B13">
        <w:rPr>
          <w:rFonts w:ascii="Arial" w:eastAsia="Arial" w:hAnsi="Arial" w:cs="Arial"/>
          <w:color w:val="000000" w:themeColor="text1"/>
          <w:sz w:val="24"/>
          <w:szCs w:val="24"/>
          <w:lang w:val="en-US"/>
        </w:rPr>
        <w:t>h</w:t>
      </w:r>
      <w:r w:rsidR="49FA631A" w:rsidRPr="61AB9B13">
        <w:rPr>
          <w:rFonts w:ascii="Arial" w:eastAsia="Arial" w:hAnsi="Arial" w:cs="Arial"/>
          <w:color w:val="000000" w:themeColor="text1"/>
          <w:sz w:val="24"/>
          <w:szCs w:val="24"/>
          <w:lang w:val="en-US"/>
        </w:rPr>
        <w:t>ich was also</w:t>
      </w:r>
      <w:r w:rsidR="172176CB" w:rsidRPr="61AB9B13">
        <w:rPr>
          <w:rFonts w:ascii="Arial" w:eastAsia="Arial" w:hAnsi="Arial" w:cs="Arial"/>
          <w:color w:val="000000" w:themeColor="text1"/>
          <w:sz w:val="24"/>
          <w:szCs w:val="24"/>
          <w:lang w:val="en-US"/>
        </w:rPr>
        <w:t xml:space="preserve"> a</w:t>
      </w:r>
      <w:r w:rsidR="00AC440A">
        <w:rPr>
          <w:rFonts w:ascii="Arial" w:eastAsia="Arial" w:hAnsi="Arial" w:cs="Arial"/>
          <w:color w:val="000000" w:themeColor="text1"/>
          <w:sz w:val="24"/>
          <w:szCs w:val="24"/>
          <w:lang w:val="en-US"/>
        </w:rPr>
        <w:t>n</w:t>
      </w:r>
      <w:r w:rsidR="172176CB" w:rsidRPr="61AB9B13">
        <w:rPr>
          <w:rFonts w:ascii="Arial" w:eastAsia="Arial" w:hAnsi="Arial" w:cs="Arial"/>
          <w:color w:val="000000" w:themeColor="text1"/>
          <w:sz w:val="24"/>
          <w:szCs w:val="24"/>
          <w:lang w:val="en-US"/>
        </w:rPr>
        <w:t xml:space="preserve"> advantage for me to also be able to </w:t>
      </w:r>
      <w:r w:rsidR="116ADB86" w:rsidRPr="61AB9B13">
        <w:rPr>
          <w:rFonts w:ascii="Arial" w:eastAsia="Arial" w:hAnsi="Arial" w:cs="Arial"/>
          <w:color w:val="000000" w:themeColor="text1"/>
          <w:sz w:val="24"/>
          <w:szCs w:val="24"/>
          <w:lang w:val="en-US"/>
        </w:rPr>
        <w:t>observe</w:t>
      </w:r>
      <w:r w:rsidR="6E585148" w:rsidRPr="61AB9B13">
        <w:rPr>
          <w:rFonts w:ascii="Arial" w:eastAsia="Arial" w:hAnsi="Arial" w:cs="Arial"/>
          <w:color w:val="000000" w:themeColor="text1"/>
          <w:sz w:val="24"/>
          <w:szCs w:val="24"/>
          <w:lang w:val="en-US"/>
        </w:rPr>
        <w:t>. The abilities of some of the young people varied</w:t>
      </w:r>
      <w:r w:rsidR="005862CE">
        <w:rPr>
          <w:rFonts w:ascii="Arial" w:eastAsia="Arial" w:hAnsi="Arial" w:cs="Arial"/>
          <w:color w:val="000000" w:themeColor="text1"/>
          <w:sz w:val="24"/>
          <w:szCs w:val="24"/>
          <w:lang w:val="en-US"/>
        </w:rPr>
        <w:t xml:space="preserve"> with some having </w:t>
      </w:r>
      <w:r w:rsidR="6E585148" w:rsidRPr="61AB9B13">
        <w:rPr>
          <w:rFonts w:ascii="Arial" w:eastAsia="Arial" w:hAnsi="Arial" w:cs="Arial"/>
          <w:color w:val="000000" w:themeColor="text1"/>
          <w:sz w:val="24"/>
          <w:szCs w:val="24"/>
          <w:lang w:val="en-US"/>
        </w:rPr>
        <w:t>physical</w:t>
      </w:r>
      <w:r w:rsidR="005862CE">
        <w:rPr>
          <w:rFonts w:ascii="Arial" w:eastAsia="Arial" w:hAnsi="Arial" w:cs="Arial"/>
          <w:color w:val="000000" w:themeColor="text1"/>
          <w:sz w:val="24"/>
          <w:szCs w:val="24"/>
          <w:lang w:val="en-US"/>
        </w:rPr>
        <w:t xml:space="preserve"> disabilities</w:t>
      </w:r>
      <w:r w:rsidR="6E585148" w:rsidRPr="61AB9B13">
        <w:rPr>
          <w:rFonts w:ascii="Arial" w:eastAsia="Arial" w:hAnsi="Arial" w:cs="Arial"/>
          <w:color w:val="000000" w:themeColor="text1"/>
          <w:sz w:val="24"/>
          <w:szCs w:val="24"/>
          <w:lang w:val="en-US"/>
        </w:rPr>
        <w:t xml:space="preserve"> to additional learning needs</w:t>
      </w:r>
      <w:r w:rsidR="41D091E5" w:rsidRPr="61AB9B13">
        <w:rPr>
          <w:rFonts w:ascii="Arial" w:eastAsia="Arial" w:hAnsi="Arial" w:cs="Arial"/>
          <w:color w:val="000000" w:themeColor="text1"/>
          <w:sz w:val="24"/>
          <w:szCs w:val="24"/>
          <w:lang w:val="en-US"/>
        </w:rPr>
        <w:t>.</w:t>
      </w:r>
      <w:r w:rsidR="6ECE4A50" w:rsidRPr="61AB9B13">
        <w:rPr>
          <w:rFonts w:ascii="Arial" w:eastAsia="Arial" w:hAnsi="Arial" w:cs="Arial"/>
          <w:color w:val="000000" w:themeColor="text1"/>
          <w:sz w:val="24"/>
          <w:szCs w:val="24"/>
          <w:lang w:val="en-US"/>
        </w:rPr>
        <w:t xml:space="preserve"> Each session was started with a brief chat and a cup of tea, which led to open</w:t>
      </w:r>
      <w:r w:rsidR="2D732F82" w:rsidRPr="61AB9B13">
        <w:rPr>
          <w:rFonts w:ascii="Arial" w:eastAsia="Arial" w:hAnsi="Arial" w:cs="Arial"/>
          <w:color w:val="000000" w:themeColor="text1"/>
          <w:sz w:val="24"/>
          <w:szCs w:val="24"/>
          <w:lang w:val="en-US"/>
        </w:rPr>
        <w:t xml:space="preserve"> conversations to decide what they wanted to do that day from a few </w:t>
      </w:r>
      <w:r w:rsidR="38BAF642" w:rsidRPr="61AB9B13">
        <w:rPr>
          <w:rFonts w:ascii="Arial" w:eastAsia="Arial" w:hAnsi="Arial" w:cs="Arial"/>
          <w:color w:val="000000" w:themeColor="text1"/>
          <w:sz w:val="24"/>
          <w:szCs w:val="24"/>
          <w:lang w:val="en-US"/>
        </w:rPr>
        <w:t>activities</w:t>
      </w:r>
      <w:r w:rsidR="2D732F82" w:rsidRPr="61AB9B13">
        <w:rPr>
          <w:rFonts w:ascii="Arial" w:eastAsia="Arial" w:hAnsi="Arial" w:cs="Arial"/>
          <w:color w:val="000000" w:themeColor="text1"/>
          <w:sz w:val="24"/>
          <w:szCs w:val="24"/>
          <w:lang w:val="en-US"/>
        </w:rPr>
        <w:t xml:space="preserve"> that had been set up for them.</w:t>
      </w:r>
      <w:r w:rsidR="41D091E5" w:rsidRPr="61AB9B13">
        <w:rPr>
          <w:rFonts w:ascii="Arial" w:eastAsia="Arial" w:hAnsi="Arial" w:cs="Arial"/>
          <w:color w:val="000000" w:themeColor="text1"/>
          <w:sz w:val="24"/>
          <w:szCs w:val="24"/>
          <w:lang w:val="en-US"/>
        </w:rPr>
        <w:t xml:space="preserve"> </w:t>
      </w:r>
    </w:p>
    <w:p w14:paraId="12D43585" w14:textId="77777777" w:rsidR="001C4D21" w:rsidRDefault="41D091E5"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 xml:space="preserve">There was order in which the activities were undertaken, with all the health and </w:t>
      </w:r>
      <w:r w:rsidR="65AA4DF1" w:rsidRPr="61AB9B13">
        <w:rPr>
          <w:rFonts w:ascii="Arial" w:eastAsia="Arial" w:hAnsi="Arial" w:cs="Arial"/>
          <w:color w:val="000000" w:themeColor="text1"/>
          <w:sz w:val="24"/>
          <w:szCs w:val="24"/>
          <w:lang w:val="en-US"/>
        </w:rPr>
        <w:t>safety</w:t>
      </w:r>
      <w:r w:rsidRPr="61AB9B13">
        <w:rPr>
          <w:rFonts w:ascii="Arial" w:eastAsia="Arial" w:hAnsi="Arial" w:cs="Arial"/>
          <w:color w:val="000000" w:themeColor="text1"/>
          <w:sz w:val="24"/>
          <w:szCs w:val="24"/>
          <w:lang w:val="en-US"/>
        </w:rPr>
        <w:t xml:space="preserve"> measures met and ad</w:t>
      </w:r>
      <w:r w:rsidR="2FA532FD" w:rsidRPr="61AB9B13">
        <w:rPr>
          <w:rFonts w:ascii="Arial" w:eastAsia="Arial" w:hAnsi="Arial" w:cs="Arial"/>
          <w:color w:val="000000" w:themeColor="text1"/>
          <w:sz w:val="24"/>
          <w:szCs w:val="24"/>
          <w:lang w:val="en-US"/>
        </w:rPr>
        <w:t>dressed</w:t>
      </w:r>
      <w:r w:rsidR="6CA4E686" w:rsidRPr="61AB9B13">
        <w:rPr>
          <w:rFonts w:ascii="Arial" w:eastAsia="Arial" w:hAnsi="Arial" w:cs="Arial"/>
          <w:color w:val="000000" w:themeColor="text1"/>
          <w:sz w:val="24"/>
          <w:szCs w:val="24"/>
          <w:lang w:val="en-US"/>
        </w:rPr>
        <w:t xml:space="preserve">, such as wearing the correct safety equipment, </w:t>
      </w:r>
      <w:r w:rsidR="155E3BFA" w:rsidRPr="61AB9B13">
        <w:rPr>
          <w:rFonts w:ascii="Arial" w:eastAsia="Arial" w:hAnsi="Arial" w:cs="Arial"/>
          <w:color w:val="000000" w:themeColor="text1"/>
          <w:sz w:val="24"/>
          <w:szCs w:val="24"/>
          <w:lang w:val="en-US"/>
        </w:rPr>
        <w:t xml:space="preserve">clearing a safe </w:t>
      </w:r>
      <w:r w:rsidR="4B6A874C" w:rsidRPr="61AB9B13">
        <w:rPr>
          <w:rFonts w:ascii="Arial" w:eastAsia="Arial" w:hAnsi="Arial" w:cs="Arial"/>
          <w:color w:val="000000" w:themeColor="text1"/>
          <w:sz w:val="24"/>
          <w:szCs w:val="24"/>
          <w:lang w:val="en-US"/>
        </w:rPr>
        <w:t>workspace</w:t>
      </w:r>
      <w:r w:rsidR="155E3BFA" w:rsidRPr="61AB9B13">
        <w:rPr>
          <w:rFonts w:ascii="Arial" w:eastAsia="Arial" w:hAnsi="Arial" w:cs="Arial"/>
          <w:color w:val="000000" w:themeColor="text1"/>
          <w:sz w:val="24"/>
          <w:szCs w:val="24"/>
          <w:lang w:val="en-US"/>
        </w:rPr>
        <w:t xml:space="preserve"> and being mindful of others in the workshop. </w:t>
      </w:r>
      <w:r w:rsidR="00E8681C">
        <w:rPr>
          <w:rFonts w:ascii="Arial" w:eastAsia="Arial" w:hAnsi="Arial" w:cs="Arial"/>
          <w:color w:val="000000" w:themeColor="text1"/>
          <w:sz w:val="24"/>
          <w:szCs w:val="24"/>
          <w:lang w:val="en-US"/>
        </w:rPr>
        <w:t xml:space="preserve">As </w:t>
      </w:r>
      <w:r w:rsidR="002B6952">
        <w:rPr>
          <w:rFonts w:ascii="Arial" w:eastAsia="Arial" w:hAnsi="Arial" w:cs="Arial"/>
          <w:color w:val="000000" w:themeColor="text1"/>
          <w:sz w:val="24"/>
          <w:szCs w:val="24"/>
          <w:lang w:val="en-US"/>
        </w:rPr>
        <w:t>Sercombe (2010</w:t>
      </w:r>
      <w:r w:rsidR="006308D6">
        <w:rPr>
          <w:rFonts w:ascii="Arial" w:eastAsia="Arial" w:hAnsi="Arial" w:cs="Arial"/>
          <w:color w:val="000000" w:themeColor="text1"/>
          <w:sz w:val="24"/>
          <w:szCs w:val="24"/>
          <w:lang w:val="en-US"/>
        </w:rPr>
        <w:t xml:space="preserve">) describes the process of </w:t>
      </w:r>
      <w:r w:rsidR="006A1DF4">
        <w:rPr>
          <w:rFonts w:ascii="Arial" w:eastAsia="Arial" w:hAnsi="Arial" w:cs="Arial"/>
          <w:color w:val="000000" w:themeColor="text1"/>
          <w:sz w:val="24"/>
          <w:szCs w:val="24"/>
          <w:lang w:val="en-US"/>
        </w:rPr>
        <w:t>empowerment</w:t>
      </w:r>
      <w:r w:rsidR="00FA75E7">
        <w:rPr>
          <w:rFonts w:ascii="Arial" w:eastAsia="Arial" w:hAnsi="Arial" w:cs="Arial"/>
          <w:color w:val="000000" w:themeColor="text1"/>
          <w:sz w:val="24"/>
          <w:szCs w:val="24"/>
          <w:lang w:val="en-US"/>
        </w:rPr>
        <w:t xml:space="preserve"> by </w:t>
      </w:r>
      <w:r w:rsidR="00BB3D54">
        <w:rPr>
          <w:rFonts w:ascii="Arial" w:eastAsia="Arial" w:hAnsi="Arial" w:cs="Arial"/>
          <w:color w:val="000000" w:themeColor="text1"/>
          <w:sz w:val="24"/>
          <w:szCs w:val="24"/>
          <w:lang w:val="en-US"/>
        </w:rPr>
        <w:t xml:space="preserve">accommodating practice to </w:t>
      </w:r>
      <w:proofErr w:type="spellStart"/>
      <w:r w:rsidR="001C4D21">
        <w:rPr>
          <w:rFonts w:ascii="Arial" w:eastAsia="Arial" w:hAnsi="Arial" w:cs="Arial"/>
          <w:color w:val="000000" w:themeColor="text1"/>
          <w:sz w:val="24"/>
          <w:szCs w:val="24"/>
          <w:lang w:val="en-US"/>
        </w:rPr>
        <w:t>achive</w:t>
      </w:r>
      <w:proofErr w:type="spellEnd"/>
      <w:r w:rsidR="001C4D21">
        <w:rPr>
          <w:rFonts w:ascii="Arial" w:eastAsia="Arial" w:hAnsi="Arial" w:cs="Arial"/>
          <w:color w:val="000000" w:themeColor="text1"/>
          <w:sz w:val="24"/>
          <w:szCs w:val="24"/>
          <w:lang w:val="en-US"/>
        </w:rPr>
        <w:t xml:space="preserve"> this as:</w:t>
      </w:r>
    </w:p>
    <w:p w14:paraId="54E00771" w14:textId="77777777" w:rsidR="00F94231" w:rsidRDefault="00AE5936" w:rsidP="006646FA">
      <w:pPr>
        <w:spacing w:after="200" w:line="480" w:lineRule="auto"/>
        <w:ind w:left="340" w:right="34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They</w:t>
      </w:r>
      <w:r w:rsidR="00592C19">
        <w:rPr>
          <w:rFonts w:ascii="Arial" w:eastAsia="Arial" w:hAnsi="Arial" w:cs="Arial"/>
          <w:color w:val="000000" w:themeColor="text1"/>
          <w:sz w:val="24"/>
          <w:szCs w:val="24"/>
          <w:lang w:val="en-US"/>
        </w:rPr>
        <w:t xml:space="preserve"> set </w:t>
      </w:r>
      <w:r w:rsidR="00EE2641">
        <w:rPr>
          <w:rFonts w:ascii="Arial" w:eastAsia="Arial" w:hAnsi="Arial" w:cs="Arial"/>
          <w:color w:val="000000" w:themeColor="text1"/>
          <w:sz w:val="24"/>
          <w:szCs w:val="24"/>
          <w:lang w:val="en-US"/>
        </w:rPr>
        <w:t xml:space="preserve">up activities or </w:t>
      </w:r>
      <w:proofErr w:type="spellStart"/>
      <w:r w:rsidR="00EE2641">
        <w:rPr>
          <w:rFonts w:ascii="Arial" w:eastAsia="Arial" w:hAnsi="Arial" w:cs="Arial"/>
          <w:color w:val="000000" w:themeColor="text1"/>
          <w:sz w:val="24"/>
          <w:szCs w:val="24"/>
          <w:lang w:val="en-US"/>
        </w:rPr>
        <w:t>programmes</w:t>
      </w:r>
      <w:proofErr w:type="spellEnd"/>
      <w:r w:rsidR="00EE2641">
        <w:rPr>
          <w:rFonts w:ascii="Arial" w:eastAsia="Arial" w:hAnsi="Arial" w:cs="Arial"/>
          <w:color w:val="000000" w:themeColor="text1"/>
          <w:sz w:val="24"/>
          <w:szCs w:val="24"/>
          <w:lang w:val="en-US"/>
        </w:rPr>
        <w:t xml:space="preserve"> that </w:t>
      </w:r>
      <w:r w:rsidR="005E4214">
        <w:rPr>
          <w:rFonts w:ascii="Arial" w:eastAsia="Arial" w:hAnsi="Arial" w:cs="Arial"/>
          <w:color w:val="000000" w:themeColor="text1"/>
          <w:sz w:val="24"/>
          <w:szCs w:val="24"/>
          <w:lang w:val="en-US"/>
        </w:rPr>
        <w:t xml:space="preserve">‘scaffold’ the experience </w:t>
      </w:r>
      <w:r w:rsidR="009F7966">
        <w:rPr>
          <w:rFonts w:ascii="Arial" w:eastAsia="Arial" w:hAnsi="Arial" w:cs="Arial"/>
          <w:color w:val="000000" w:themeColor="text1"/>
          <w:sz w:val="24"/>
          <w:szCs w:val="24"/>
          <w:lang w:val="en-US"/>
        </w:rPr>
        <w:t>–</w:t>
      </w:r>
      <w:r w:rsidR="005E4214">
        <w:rPr>
          <w:rFonts w:ascii="Arial" w:eastAsia="Arial" w:hAnsi="Arial" w:cs="Arial"/>
          <w:color w:val="000000" w:themeColor="text1"/>
          <w:sz w:val="24"/>
          <w:szCs w:val="24"/>
          <w:lang w:val="en-US"/>
        </w:rPr>
        <w:t xml:space="preserve"> </w:t>
      </w:r>
      <w:r w:rsidR="009F7966">
        <w:rPr>
          <w:rFonts w:ascii="Arial" w:eastAsia="Arial" w:hAnsi="Arial" w:cs="Arial"/>
          <w:color w:val="000000" w:themeColor="text1"/>
          <w:sz w:val="24"/>
          <w:szCs w:val="24"/>
          <w:lang w:val="en-US"/>
        </w:rPr>
        <w:t>that support it and make it safe to try.</w:t>
      </w:r>
      <w:r w:rsidR="001C4D21">
        <w:rPr>
          <w:rFonts w:ascii="Arial" w:eastAsia="Arial" w:hAnsi="Arial" w:cs="Arial"/>
          <w:color w:val="000000" w:themeColor="text1"/>
          <w:sz w:val="24"/>
          <w:szCs w:val="24"/>
          <w:lang w:val="en-US"/>
        </w:rPr>
        <w:t xml:space="preserve"> </w:t>
      </w:r>
      <w:r w:rsidR="0022286B">
        <w:rPr>
          <w:rFonts w:ascii="Arial" w:eastAsia="Arial" w:hAnsi="Arial" w:cs="Arial"/>
          <w:color w:val="000000" w:themeColor="text1"/>
          <w:sz w:val="24"/>
          <w:szCs w:val="24"/>
          <w:lang w:val="en-US"/>
        </w:rPr>
        <w:t xml:space="preserve">If the young person </w:t>
      </w:r>
      <w:proofErr w:type="gramStart"/>
      <w:r w:rsidR="0022286B">
        <w:rPr>
          <w:rFonts w:ascii="Arial" w:eastAsia="Arial" w:hAnsi="Arial" w:cs="Arial"/>
          <w:color w:val="000000" w:themeColor="text1"/>
          <w:sz w:val="24"/>
          <w:szCs w:val="24"/>
          <w:lang w:val="en-US"/>
        </w:rPr>
        <w:t>doesn’t</w:t>
      </w:r>
      <w:proofErr w:type="gramEnd"/>
      <w:r w:rsidR="0022286B">
        <w:rPr>
          <w:rFonts w:ascii="Arial" w:eastAsia="Arial" w:hAnsi="Arial" w:cs="Arial"/>
          <w:color w:val="000000" w:themeColor="text1"/>
          <w:sz w:val="24"/>
          <w:szCs w:val="24"/>
          <w:lang w:val="en-US"/>
        </w:rPr>
        <w:t xml:space="preserve"> succeed, they</w:t>
      </w:r>
      <w:r w:rsidR="00106E63">
        <w:rPr>
          <w:rFonts w:ascii="Arial" w:eastAsia="Arial" w:hAnsi="Arial" w:cs="Arial"/>
          <w:color w:val="000000" w:themeColor="text1"/>
          <w:sz w:val="24"/>
          <w:szCs w:val="24"/>
          <w:lang w:val="en-US"/>
        </w:rPr>
        <w:t xml:space="preserve"> support them in the recovery and in their next attempt</w:t>
      </w:r>
      <w:r w:rsidR="0019445F">
        <w:rPr>
          <w:rFonts w:ascii="Arial" w:eastAsia="Arial" w:hAnsi="Arial" w:cs="Arial"/>
          <w:color w:val="000000" w:themeColor="text1"/>
          <w:sz w:val="24"/>
          <w:szCs w:val="24"/>
          <w:lang w:val="en-US"/>
        </w:rPr>
        <w:t xml:space="preserve">. Part of </w:t>
      </w:r>
      <w:r w:rsidR="0052160D">
        <w:rPr>
          <w:rFonts w:ascii="Arial" w:eastAsia="Arial" w:hAnsi="Arial" w:cs="Arial"/>
          <w:color w:val="000000" w:themeColor="text1"/>
          <w:sz w:val="24"/>
          <w:szCs w:val="24"/>
          <w:lang w:val="en-US"/>
        </w:rPr>
        <w:t>the great skill of youth workers is being able to see these</w:t>
      </w:r>
      <w:r w:rsidR="0068245B">
        <w:rPr>
          <w:rFonts w:ascii="Arial" w:eastAsia="Arial" w:hAnsi="Arial" w:cs="Arial"/>
          <w:color w:val="000000" w:themeColor="text1"/>
          <w:sz w:val="24"/>
          <w:szCs w:val="24"/>
          <w:lang w:val="en-US"/>
        </w:rPr>
        <w:t xml:space="preserve"> possibilities in young people, and </w:t>
      </w:r>
      <w:proofErr w:type="spellStart"/>
      <w:r w:rsidR="0068245B">
        <w:rPr>
          <w:rFonts w:ascii="Arial" w:eastAsia="Arial" w:hAnsi="Arial" w:cs="Arial"/>
          <w:color w:val="000000" w:themeColor="text1"/>
          <w:sz w:val="24"/>
          <w:szCs w:val="24"/>
          <w:lang w:val="en-US"/>
        </w:rPr>
        <w:t>togenerate</w:t>
      </w:r>
      <w:proofErr w:type="spellEnd"/>
      <w:r w:rsidR="0068245B">
        <w:rPr>
          <w:rFonts w:ascii="Arial" w:eastAsia="Arial" w:hAnsi="Arial" w:cs="Arial"/>
          <w:color w:val="000000" w:themeColor="text1"/>
          <w:sz w:val="24"/>
          <w:szCs w:val="24"/>
          <w:lang w:val="en-US"/>
        </w:rPr>
        <w:t xml:space="preserve"> experiences th</w:t>
      </w:r>
      <w:r w:rsidR="006C1FF1">
        <w:rPr>
          <w:rFonts w:ascii="Arial" w:eastAsia="Arial" w:hAnsi="Arial" w:cs="Arial"/>
          <w:color w:val="000000" w:themeColor="text1"/>
          <w:sz w:val="24"/>
          <w:szCs w:val="24"/>
          <w:lang w:val="en-US"/>
        </w:rPr>
        <w:t>at will make the potential real. (Sercombe</w:t>
      </w:r>
      <w:r w:rsidR="007441FD">
        <w:rPr>
          <w:rFonts w:ascii="Arial" w:eastAsia="Arial" w:hAnsi="Arial" w:cs="Arial"/>
          <w:color w:val="000000" w:themeColor="text1"/>
          <w:sz w:val="24"/>
          <w:szCs w:val="24"/>
          <w:lang w:val="en-US"/>
        </w:rPr>
        <w:t>, 2010, p</w:t>
      </w:r>
      <w:r w:rsidR="0016123A">
        <w:rPr>
          <w:rFonts w:ascii="Arial" w:eastAsia="Arial" w:hAnsi="Arial" w:cs="Arial"/>
          <w:color w:val="000000" w:themeColor="text1"/>
          <w:sz w:val="24"/>
          <w:szCs w:val="24"/>
          <w:lang w:val="en-US"/>
        </w:rPr>
        <w:t>131)</w:t>
      </w:r>
      <w:r w:rsidR="009F7966">
        <w:rPr>
          <w:rFonts w:ascii="Arial" w:eastAsia="Arial" w:hAnsi="Arial" w:cs="Arial"/>
          <w:color w:val="000000" w:themeColor="text1"/>
          <w:sz w:val="24"/>
          <w:szCs w:val="24"/>
          <w:lang w:val="en-US"/>
        </w:rPr>
        <w:t xml:space="preserve"> </w:t>
      </w:r>
      <w:r>
        <w:rPr>
          <w:rFonts w:ascii="Arial" w:eastAsia="Arial" w:hAnsi="Arial" w:cs="Arial"/>
          <w:color w:val="000000" w:themeColor="text1"/>
          <w:sz w:val="24"/>
          <w:szCs w:val="24"/>
          <w:lang w:val="en-US"/>
        </w:rPr>
        <w:t xml:space="preserve"> </w:t>
      </w:r>
    </w:p>
    <w:p w14:paraId="2F69B5C6" w14:textId="044B3940" w:rsidR="41D091E5" w:rsidRDefault="0201D1E0" w:rsidP="00155A56">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The enthusiasm of the young people to participate was infectious</w:t>
      </w:r>
      <w:r w:rsidR="4F28E590" w:rsidRPr="61AB9B13">
        <w:rPr>
          <w:rFonts w:ascii="Arial" w:eastAsia="Arial" w:hAnsi="Arial" w:cs="Arial"/>
          <w:color w:val="000000" w:themeColor="text1"/>
          <w:sz w:val="24"/>
          <w:szCs w:val="24"/>
          <w:lang w:val="en-US"/>
        </w:rPr>
        <w:t>,</w:t>
      </w:r>
      <w:r w:rsidRPr="61AB9B13">
        <w:rPr>
          <w:rFonts w:ascii="Arial" w:eastAsia="Arial" w:hAnsi="Arial" w:cs="Arial"/>
          <w:color w:val="000000" w:themeColor="text1"/>
          <w:sz w:val="24"/>
          <w:szCs w:val="24"/>
          <w:lang w:val="en-US"/>
        </w:rPr>
        <w:t xml:space="preserve"> with Chris </w:t>
      </w:r>
      <w:r w:rsidR="21F5ECA7" w:rsidRPr="61AB9B13">
        <w:rPr>
          <w:rFonts w:ascii="Arial" w:eastAsia="Arial" w:hAnsi="Arial" w:cs="Arial"/>
          <w:color w:val="000000" w:themeColor="text1"/>
          <w:sz w:val="24"/>
          <w:szCs w:val="24"/>
          <w:lang w:val="en-US"/>
        </w:rPr>
        <w:t>the most enthusiastic of all.</w:t>
      </w:r>
    </w:p>
    <w:p w14:paraId="48441D02" w14:textId="43C1122D" w:rsidR="61AB9B13" w:rsidRDefault="61AB9B13" w:rsidP="61AB9B13">
      <w:pPr>
        <w:spacing w:after="200" w:line="480" w:lineRule="auto"/>
        <w:jc w:val="both"/>
        <w:rPr>
          <w:rFonts w:ascii="Arial" w:eastAsia="Arial" w:hAnsi="Arial" w:cs="Arial"/>
          <w:color w:val="000000" w:themeColor="text1"/>
          <w:sz w:val="24"/>
          <w:szCs w:val="24"/>
          <w:lang w:val="en-US"/>
        </w:rPr>
      </w:pPr>
    </w:p>
    <w:p w14:paraId="4F227443" w14:textId="588281FB" w:rsidR="21F5ECA7" w:rsidRDefault="21F5ECA7"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lang w:val="en-US"/>
        </w:rPr>
        <w:t>Chris.</w:t>
      </w:r>
    </w:p>
    <w:p w14:paraId="55060923" w14:textId="0ACBC6DB" w:rsidR="2ABCBDCA" w:rsidRDefault="2ABCBDCA"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Beginning his youth work working for Carmarthen Youth Service, Chris has years of experience across a broad spectrum of settings. With h</w:t>
      </w:r>
      <w:r w:rsidR="5D18A855" w:rsidRPr="61AB9B13">
        <w:rPr>
          <w:rFonts w:ascii="Arial" w:eastAsia="Arial" w:hAnsi="Arial" w:cs="Arial"/>
          <w:color w:val="000000" w:themeColor="text1"/>
          <w:sz w:val="24"/>
          <w:szCs w:val="24"/>
          <w:lang w:val="en-US"/>
        </w:rPr>
        <w:t xml:space="preserve">is current role, the groups that they support can range from primary school age to </w:t>
      </w:r>
      <w:r w:rsidR="2806882D" w:rsidRPr="61AB9B13">
        <w:rPr>
          <w:rFonts w:ascii="Arial" w:eastAsia="Arial" w:hAnsi="Arial" w:cs="Arial"/>
          <w:color w:val="000000" w:themeColor="text1"/>
          <w:sz w:val="24"/>
          <w:szCs w:val="24"/>
          <w:lang w:val="en-US"/>
        </w:rPr>
        <w:t xml:space="preserve">the elderly. Chris firmly believes </w:t>
      </w:r>
      <w:r w:rsidR="2806882D" w:rsidRPr="61AB9B13">
        <w:rPr>
          <w:rFonts w:ascii="Arial" w:eastAsia="Arial" w:hAnsi="Arial" w:cs="Arial"/>
          <w:color w:val="000000" w:themeColor="text1"/>
          <w:sz w:val="24"/>
          <w:szCs w:val="24"/>
          <w:lang w:val="en-US"/>
        </w:rPr>
        <w:lastRenderedPageBreak/>
        <w:t xml:space="preserve">that the skills obtained as a youth worker is always at the core of his work across </w:t>
      </w:r>
      <w:proofErr w:type="gramStart"/>
      <w:r w:rsidR="2806882D" w:rsidRPr="61AB9B13">
        <w:rPr>
          <w:rFonts w:ascii="Arial" w:eastAsia="Arial" w:hAnsi="Arial" w:cs="Arial"/>
          <w:color w:val="000000" w:themeColor="text1"/>
          <w:sz w:val="24"/>
          <w:szCs w:val="24"/>
          <w:lang w:val="en-US"/>
        </w:rPr>
        <w:t>all of</w:t>
      </w:r>
      <w:proofErr w:type="gramEnd"/>
      <w:r w:rsidR="2806882D" w:rsidRPr="61AB9B13">
        <w:rPr>
          <w:rFonts w:ascii="Arial" w:eastAsia="Arial" w:hAnsi="Arial" w:cs="Arial"/>
          <w:color w:val="000000" w:themeColor="text1"/>
          <w:sz w:val="24"/>
          <w:szCs w:val="24"/>
          <w:lang w:val="en-US"/>
        </w:rPr>
        <w:t xml:space="preserve"> the groups he is invol</w:t>
      </w:r>
      <w:r w:rsidR="72F46804" w:rsidRPr="61AB9B13">
        <w:rPr>
          <w:rFonts w:ascii="Arial" w:eastAsia="Arial" w:hAnsi="Arial" w:cs="Arial"/>
          <w:color w:val="000000" w:themeColor="text1"/>
          <w:sz w:val="24"/>
          <w:szCs w:val="24"/>
          <w:lang w:val="en-US"/>
        </w:rPr>
        <w:t xml:space="preserve">ved with. The </w:t>
      </w:r>
      <w:r w:rsidR="23171EB7" w:rsidRPr="61AB9B13">
        <w:rPr>
          <w:rFonts w:ascii="Arial" w:eastAsia="Arial" w:hAnsi="Arial" w:cs="Arial"/>
          <w:color w:val="000000" w:themeColor="text1"/>
          <w:sz w:val="24"/>
          <w:szCs w:val="24"/>
          <w:lang w:val="en-US"/>
        </w:rPr>
        <w:t>five pillars of youth work as set out by the Youth work in Wales (</w:t>
      </w:r>
      <w:r w:rsidR="7C872D0D" w:rsidRPr="61AB9B13">
        <w:rPr>
          <w:rFonts w:ascii="Arial" w:eastAsia="Arial" w:hAnsi="Arial" w:cs="Arial"/>
          <w:color w:val="000000" w:themeColor="text1"/>
          <w:sz w:val="24"/>
          <w:szCs w:val="24"/>
          <w:lang w:val="en-US"/>
        </w:rPr>
        <w:t>2018) of educative, expressive, participative, inclusive and empowering a</w:t>
      </w:r>
      <w:r w:rsidR="328C4802" w:rsidRPr="61AB9B13">
        <w:rPr>
          <w:rFonts w:ascii="Arial" w:eastAsia="Arial" w:hAnsi="Arial" w:cs="Arial"/>
          <w:color w:val="000000" w:themeColor="text1"/>
          <w:sz w:val="24"/>
          <w:szCs w:val="24"/>
          <w:lang w:val="en-US"/>
        </w:rPr>
        <w:t xml:space="preserve">re all translatable across the entire age range that </w:t>
      </w:r>
      <w:r w:rsidR="4673D8FF" w:rsidRPr="61AB9B13">
        <w:rPr>
          <w:rFonts w:ascii="Arial" w:eastAsia="Arial" w:hAnsi="Arial" w:cs="Arial"/>
          <w:color w:val="000000" w:themeColor="text1"/>
          <w:sz w:val="24"/>
          <w:szCs w:val="24"/>
          <w:lang w:val="en-US"/>
        </w:rPr>
        <w:t>attended</w:t>
      </w:r>
      <w:r w:rsidR="328C4802" w:rsidRPr="61AB9B13">
        <w:rPr>
          <w:rFonts w:ascii="Arial" w:eastAsia="Arial" w:hAnsi="Arial" w:cs="Arial"/>
          <w:color w:val="000000" w:themeColor="text1"/>
          <w:sz w:val="24"/>
          <w:szCs w:val="24"/>
          <w:lang w:val="en-US"/>
        </w:rPr>
        <w:t xml:space="preserve"> any given grou</w:t>
      </w:r>
      <w:r w:rsidR="589F37E7" w:rsidRPr="61AB9B13">
        <w:rPr>
          <w:rFonts w:ascii="Arial" w:eastAsia="Arial" w:hAnsi="Arial" w:cs="Arial"/>
          <w:color w:val="000000" w:themeColor="text1"/>
          <w:sz w:val="24"/>
          <w:szCs w:val="24"/>
          <w:lang w:val="en-US"/>
        </w:rPr>
        <w:t>p.</w:t>
      </w:r>
      <w:r w:rsidR="36967FA1" w:rsidRPr="61AB9B13">
        <w:rPr>
          <w:rFonts w:ascii="Arial" w:eastAsia="Arial" w:hAnsi="Arial" w:cs="Arial"/>
          <w:color w:val="000000" w:themeColor="text1"/>
          <w:sz w:val="24"/>
          <w:szCs w:val="24"/>
          <w:lang w:val="en-US"/>
        </w:rPr>
        <w:t xml:space="preserve"> This is clear to see with the groups I observed having some members that were outsi</w:t>
      </w:r>
      <w:r w:rsidR="46F80B21" w:rsidRPr="61AB9B13">
        <w:rPr>
          <w:rFonts w:ascii="Arial" w:eastAsia="Arial" w:hAnsi="Arial" w:cs="Arial"/>
          <w:color w:val="000000" w:themeColor="text1"/>
          <w:sz w:val="24"/>
          <w:szCs w:val="24"/>
          <w:lang w:val="en-US"/>
        </w:rPr>
        <w:t xml:space="preserve">de of the </w:t>
      </w:r>
      <w:proofErr w:type="gramStart"/>
      <w:r w:rsidR="46F80B21" w:rsidRPr="61AB9B13">
        <w:rPr>
          <w:rFonts w:ascii="Arial" w:eastAsia="Arial" w:hAnsi="Arial" w:cs="Arial"/>
          <w:color w:val="000000" w:themeColor="text1"/>
          <w:sz w:val="24"/>
          <w:szCs w:val="24"/>
          <w:lang w:val="en-US"/>
        </w:rPr>
        <w:t>11-25 year old</w:t>
      </w:r>
      <w:proofErr w:type="gramEnd"/>
      <w:r w:rsidR="46F80B21" w:rsidRPr="61AB9B13">
        <w:rPr>
          <w:rFonts w:ascii="Arial" w:eastAsia="Arial" w:hAnsi="Arial" w:cs="Arial"/>
          <w:color w:val="000000" w:themeColor="text1"/>
          <w:sz w:val="24"/>
          <w:szCs w:val="24"/>
          <w:lang w:val="en-US"/>
        </w:rPr>
        <w:t xml:space="preserve"> range, yet were still being able to gain skills, </w:t>
      </w:r>
      <w:r w:rsidR="7F3659EE" w:rsidRPr="61AB9B13">
        <w:rPr>
          <w:rFonts w:ascii="Arial" w:eastAsia="Arial" w:hAnsi="Arial" w:cs="Arial"/>
          <w:color w:val="000000" w:themeColor="text1"/>
          <w:sz w:val="24"/>
          <w:szCs w:val="24"/>
          <w:lang w:val="en-US"/>
        </w:rPr>
        <w:t xml:space="preserve">freely express their ideas and emotions, engaging in </w:t>
      </w:r>
      <w:r w:rsidR="231015FB" w:rsidRPr="61AB9B13">
        <w:rPr>
          <w:rFonts w:ascii="Arial" w:eastAsia="Arial" w:hAnsi="Arial" w:cs="Arial"/>
          <w:color w:val="000000" w:themeColor="text1"/>
          <w:sz w:val="24"/>
          <w:szCs w:val="24"/>
          <w:lang w:val="en-US"/>
        </w:rPr>
        <w:t xml:space="preserve">all the decision making, </w:t>
      </w:r>
      <w:r w:rsidR="74648C36" w:rsidRPr="61AB9B13">
        <w:rPr>
          <w:rFonts w:ascii="Arial" w:eastAsia="Arial" w:hAnsi="Arial" w:cs="Arial"/>
          <w:color w:val="000000" w:themeColor="text1"/>
          <w:sz w:val="24"/>
          <w:szCs w:val="24"/>
          <w:lang w:val="en-US"/>
        </w:rPr>
        <w:t>learning</w:t>
      </w:r>
      <w:r w:rsidR="231015FB" w:rsidRPr="61AB9B13">
        <w:rPr>
          <w:rFonts w:ascii="Arial" w:eastAsia="Arial" w:hAnsi="Arial" w:cs="Arial"/>
          <w:color w:val="000000" w:themeColor="text1"/>
          <w:sz w:val="24"/>
          <w:szCs w:val="24"/>
          <w:lang w:val="en-US"/>
        </w:rPr>
        <w:t xml:space="preserve"> to engage with a </w:t>
      </w:r>
      <w:r w:rsidR="7C802451" w:rsidRPr="61AB9B13">
        <w:rPr>
          <w:rFonts w:ascii="Arial" w:eastAsia="Arial" w:hAnsi="Arial" w:cs="Arial"/>
          <w:color w:val="000000" w:themeColor="text1"/>
          <w:sz w:val="24"/>
          <w:szCs w:val="24"/>
          <w:lang w:val="en-US"/>
        </w:rPr>
        <w:t>broad mixture of people</w:t>
      </w:r>
      <w:r w:rsidR="08BC1B19" w:rsidRPr="61AB9B13">
        <w:rPr>
          <w:rFonts w:ascii="Arial" w:eastAsia="Arial" w:hAnsi="Arial" w:cs="Arial"/>
          <w:color w:val="000000" w:themeColor="text1"/>
          <w:sz w:val="24"/>
          <w:szCs w:val="24"/>
          <w:lang w:val="en-US"/>
        </w:rPr>
        <w:t xml:space="preserve"> regardless of background, and was very empowering to all.</w:t>
      </w:r>
    </w:p>
    <w:p w14:paraId="4465668A" w14:textId="71F34E48" w:rsidR="08BC1B19" w:rsidRDefault="08BC1B19"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He approached </w:t>
      </w:r>
      <w:proofErr w:type="gramStart"/>
      <w:r w:rsidRPr="19A9E38C">
        <w:rPr>
          <w:rFonts w:ascii="Arial" w:eastAsia="Arial" w:hAnsi="Arial" w:cs="Arial"/>
          <w:color w:val="000000" w:themeColor="text1"/>
          <w:sz w:val="24"/>
          <w:szCs w:val="24"/>
          <w:lang w:val="en-US"/>
        </w:rPr>
        <w:t>each individual</w:t>
      </w:r>
      <w:proofErr w:type="gramEnd"/>
      <w:r w:rsidRPr="19A9E38C">
        <w:rPr>
          <w:rFonts w:ascii="Arial" w:eastAsia="Arial" w:hAnsi="Arial" w:cs="Arial"/>
          <w:color w:val="000000" w:themeColor="text1"/>
          <w:sz w:val="24"/>
          <w:szCs w:val="24"/>
          <w:lang w:val="en-US"/>
        </w:rPr>
        <w:t xml:space="preserve"> and listens intently, even if there was a language barrier </w:t>
      </w:r>
      <w:r w:rsidR="248742E9" w:rsidRPr="19A9E38C">
        <w:rPr>
          <w:rFonts w:ascii="Arial" w:eastAsia="Arial" w:hAnsi="Arial" w:cs="Arial"/>
          <w:color w:val="000000" w:themeColor="text1"/>
          <w:sz w:val="24"/>
          <w:szCs w:val="24"/>
          <w:lang w:val="en-US"/>
        </w:rPr>
        <w:t xml:space="preserve">in the form of a disability, Chris would either engage with the support worker to gain a better understanding or he would try other </w:t>
      </w:r>
      <w:r w:rsidR="3C18044F" w:rsidRPr="19A9E38C">
        <w:rPr>
          <w:rFonts w:ascii="Arial" w:eastAsia="Arial" w:hAnsi="Arial" w:cs="Arial"/>
          <w:color w:val="000000" w:themeColor="text1"/>
          <w:sz w:val="24"/>
          <w:szCs w:val="24"/>
          <w:lang w:val="en-US"/>
        </w:rPr>
        <w:t xml:space="preserve">ways of being able to communicate, either through visual or touch. </w:t>
      </w:r>
      <w:r w:rsidR="093F1800" w:rsidRPr="19A9E38C">
        <w:rPr>
          <w:rFonts w:ascii="Arial" w:eastAsia="Arial" w:hAnsi="Arial" w:cs="Arial"/>
          <w:color w:val="000000" w:themeColor="text1"/>
          <w:sz w:val="24"/>
          <w:szCs w:val="24"/>
          <w:lang w:val="en-US"/>
        </w:rPr>
        <w:t>Each participant's voice was important to Chris. His patience and encouragement</w:t>
      </w:r>
      <w:r w:rsidR="5C488FF2" w:rsidRPr="19A9E38C">
        <w:rPr>
          <w:rFonts w:ascii="Arial" w:eastAsia="Arial" w:hAnsi="Arial" w:cs="Arial"/>
          <w:color w:val="000000" w:themeColor="text1"/>
          <w:sz w:val="24"/>
          <w:szCs w:val="24"/>
          <w:lang w:val="en-US"/>
        </w:rPr>
        <w:t xml:space="preserve"> </w:t>
      </w:r>
      <w:r w:rsidR="56C4A98E" w:rsidRPr="19A9E38C">
        <w:rPr>
          <w:rFonts w:ascii="Arial" w:eastAsia="Arial" w:hAnsi="Arial" w:cs="Arial"/>
          <w:color w:val="000000" w:themeColor="text1"/>
          <w:sz w:val="24"/>
          <w:szCs w:val="24"/>
          <w:lang w:val="en-US"/>
        </w:rPr>
        <w:t>were</w:t>
      </w:r>
      <w:r w:rsidR="5C488FF2" w:rsidRPr="19A9E38C">
        <w:rPr>
          <w:rFonts w:ascii="Arial" w:eastAsia="Arial" w:hAnsi="Arial" w:cs="Arial"/>
          <w:color w:val="000000" w:themeColor="text1"/>
          <w:sz w:val="24"/>
          <w:szCs w:val="24"/>
          <w:lang w:val="en-US"/>
        </w:rPr>
        <w:t xml:space="preserve"> crucial in some of the tasks </w:t>
      </w:r>
      <w:r w:rsidR="1AED7524" w:rsidRPr="19A9E38C">
        <w:rPr>
          <w:rFonts w:ascii="Arial" w:eastAsia="Arial" w:hAnsi="Arial" w:cs="Arial"/>
          <w:color w:val="000000" w:themeColor="text1"/>
          <w:sz w:val="24"/>
          <w:szCs w:val="24"/>
          <w:lang w:val="en-US"/>
        </w:rPr>
        <w:t xml:space="preserve">undertaken. </w:t>
      </w:r>
    </w:p>
    <w:p w14:paraId="26FEF748" w14:textId="78E7F770" w:rsidR="61AB9B13" w:rsidRDefault="61AB9B13" w:rsidP="61AB9B13">
      <w:pPr>
        <w:spacing w:after="200" w:line="480" w:lineRule="auto"/>
        <w:jc w:val="both"/>
        <w:rPr>
          <w:rFonts w:ascii="Arial" w:eastAsia="Arial" w:hAnsi="Arial" w:cs="Arial"/>
          <w:color w:val="000000" w:themeColor="text1"/>
          <w:sz w:val="24"/>
          <w:szCs w:val="24"/>
          <w:lang w:val="en-US"/>
        </w:rPr>
      </w:pPr>
    </w:p>
    <w:p w14:paraId="7E5F3795" w14:textId="42DC8459" w:rsidR="1E19A3C9" w:rsidRDefault="1E19A3C9" w:rsidP="61AB9B13">
      <w:pPr>
        <w:spacing w:after="200" w:line="480" w:lineRule="auto"/>
        <w:jc w:val="both"/>
        <w:rPr>
          <w:rFonts w:ascii="Arial" w:eastAsia="Arial" w:hAnsi="Arial" w:cs="Arial"/>
          <w:b/>
          <w:bCs/>
          <w:color w:val="000000" w:themeColor="text1"/>
          <w:sz w:val="24"/>
          <w:szCs w:val="24"/>
          <w:lang w:val="en-US"/>
        </w:rPr>
      </w:pPr>
      <w:r w:rsidRPr="61AB9B13">
        <w:rPr>
          <w:rFonts w:ascii="Arial" w:eastAsia="Arial" w:hAnsi="Arial" w:cs="Arial"/>
          <w:b/>
          <w:bCs/>
          <w:color w:val="000000" w:themeColor="text1"/>
          <w:sz w:val="24"/>
          <w:szCs w:val="24"/>
          <w:lang w:val="en-US"/>
        </w:rPr>
        <w:t>The Great Outdoors.</w:t>
      </w:r>
    </w:p>
    <w:p w14:paraId="204AA88D" w14:textId="0862D88B" w:rsidR="1AED7524" w:rsidRDefault="1AED7524"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 xml:space="preserve">As previously mentioned, the workshop at the headquarters is fantastic. </w:t>
      </w:r>
      <w:r w:rsidR="65DB54FB" w:rsidRPr="61AB9B13">
        <w:rPr>
          <w:rFonts w:ascii="Arial" w:eastAsia="Arial" w:hAnsi="Arial" w:cs="Arial"/>
          <w:color w:val="000000" w:themeColor="text1"/>
          <w:sz w:val="24"/>
          <w:szCs w:val="24"/>
          <w:lang w:val="en-US"/>
        </w:rPr>
        <w:t xml:space="preserve">With a vast range of activities being able to be undertaken. From using </w:t>
      </w:r>
      <w:r w:rsidR="1E9DD5EB" w:rsidRPr="61AB9B13">
        <w:rPr>
          <w:rFonts w:ascii="Arial" w:eastAsia="Arial" w:hAnsi="Arial" w:cs="Arial"/>
          <w:color w:val="000000" w:themeColor="text1"/>
          <w:sz w:val="24"/>
          <w:szCs w:val="24"/>
          <w:lang w:val="en-US"/>
        </w:rPr>
        <w:t>woodwork</w:t>
      </w:r>
      <w:r w:rsidR="65DB54FB" w:rsidRPr="61AB9B13">
        <w:rPr>
          <w:rFonts w:ascii="Arial" w:eastAsia="Arial" w:hAnsi="Arial" w:cs="Arial"/>
          <w:color w:val="000000" w:themeColor="text1"/>
          <w:sz w:val="24"/>
          <w:szCs w:val="24"/>
          <w:lang w:val="en-US"/>
        </w:rPr>
        <w:t xml:space="preserve"> tools to </w:t>
      </w:r>
      <w:r w:rsidR="564ED0EB" w:rsidRPr="61AB9B13">
        <w:rPr>
          <w:rFonts w:ascii="Arial" w:eastAsia="Arial" w:hAnsi="Arial" w:cs="Arial"/>
          <w:color w:val="000000" w:themeColor="text1"/>
          <w:sz w:val="24"/>
          <w:szCs w:val="24"/>
          <w:lang w:val="en-US"/>
        </w:rPr>
        <w:t>painting</w:t>
      </w:r>
      <w:r w:rsidR="65DB54FB" w:rsidRPr="61AB9B13">
        <w:rPr>
          <w:rFonts w:ascii="Arial" w:eastAsia="Arial" w:hAnsi="Arial" w:cs="Arial"/>
          <w:color w:val="000000" w:themeColor="text1"/>
          <w:sz w:val="24"/>
          <w:szCs w:val="24"/>
          <w:lang w:val="en-US"/>
        </w:rPr>
        <w:t xml:space="preserve"> and arts and crafts</w:t>
      </w:r>
      <w:r w:rsidR="74E1B59C" w:rsidRPr="61AB9B13">
        <w:rPr>
          <w:rFonts w:ascii="Arial" w:eastAsia="Arial" w:hAnsi="Arial" w:cs="Arial"/>
          <w:color w:val="000000" w:themeColor="text1"/>
          <w:sz w:val="24"/>
          <w:szCs w:val="24"/>
          <w:lang w:val="en-US"/>
        </w:rPr>
        <w:t xml:space="preserve">, possibly tasks and </w:t>
      </w:r>
      <w:r w:rsidR="1A4D7F55" w:rsidRPr="61AB9B13">
        <w:rPr>
          <w:rFonts w:ascii="Arial" w:eastAsia="Arial" w:hAnsi="Arial" w:cs="Arial"/>
          <w:color w:val="000000" w:themeColor="text1"/>
          <w:sz w:val="24"/>
          <w:szCs w:val="24"/>
          <w:lang w:val="en-US"/>
        </w:rPr>
        <w:t>equipment</w:t>
      </w:r>
      <w:r w:rsidR="74E1B59C" w:rsidRPr="61AB9B13">
        <w:rPr>
          <w:rFonts w:ascii="Arial" w:eastAsia="Arial" w:hAnsi="Arial" w:cs="Arial"/>
          <w:color w:val="000000" w:themeColor="text1"/>
          <w:sz w:val="24"/>
          <w:szCs w:val="24"/>
          <w:lang w:val="en-US"/>
        </w:rPr>
        <w:t xml:space="preserve"> the young people would </w:t>
      </w:r>
      <w:r w:rsidR="4D53FD02" w:rsidRPr="61AB9B13">
        <w:rPr>
          <w:rFonts w:ascii="Arial" w:eastAsia="Arial" w:hAnsi="Arial" w:cs="Arial"/>
          <w:color w:val="000000" w:themeColor="text1"/>
          <w:sz w:val="24"/>
          <w:szCs w:val="24"/>
          <w:lang w:val="en-US"/>
        </w:rPr>
        <w:t>not</w:t>
      </w:r>
      <w:r w:rsidR="74E1B59C" w:rsidRPr="61AB9B13">
        <w:rPr>
          <w:rFonts w:ascii="Arial" w:eastAsia="Arial" w:hAnsi="Arial" w:cs="Arial"/>
          <w:color w:val="000000" w:themeColor="text1"/>
          <w:sz w:val="24"/>
          <w:szCs w:val="24"/>
          <w:lang w:val="en-US"/>
        </w:rPr>
        <w:t xml:space="preserve"> normally have </w:t>
      </w:r>
      <w:r w:rsidR="7D8A2DA0" w:rsidRPr="61AB9B13">
        <w:rPr>
          <w:rFonts w:ascii="Arial" w:eastAsia="Arial" w:hAnsi="Arial" w:cs="Arial"/>
          <w:color w:val="000000" w:themeColor="text1"/>
          <w:sz w:val="24"/>
          <w:szCs w:val="24"/>
          <w:lang w:val="en-US"/>
        </w:rPr>
        <w:t>access</w:t>
      </w:r>
      <w:r w:rsidR="74E1B59C" w:rsidRPr="61AB9B13">
        <w:rPr>
          <w:rFonts w:ascii="Arial" w:eastAsia="Arial" w:hAnsi="Arial" w:cs="Arial"/>
          <w:color w:val="000000" w:themeColor="text1"/>
          <w:sz w:val="24"/>
          <w:szCs w:val="24"/>
          <w:lang w:val="en-US"/>
        </w:rPr>
        <w:t xml:space="preserve"> to</w:t>
      </w:r>
      <w:r w:rsidR="0C727703" w:rsidRPr="61AB9B13">
        <w:rPr>
          <w:rFonts w:ascii="Arial" w:eastAsia="Arial" w:hAnsi="Arial" w:cs="Arial"/>
          <w:color w:val="000000" w:themeColor="text1"/>
          <w:sz w:val="24"/>
          <w:szCs w:val="24"/>
          <w:lang w:val="en-US"/>
        </w:rPr>
        <w:t xml:space="preserve"> and so was educative and exciting for them. The main objective of the </w:t>
      </w:r>
      <w:r w:rsidR="069012C1" w:rsidRPr="61AB9B13">
        <w:rPr>
          <w:rFonts w:ascii="Arial" w:eastAsia="Arial" w:hAnsi="Arial" w:cs="Arial"/>
          <w:color w:val="000000" w:themeColor="text1"/>
          <w:sz w:val="24"/>
          <w:szCs w:val="24"/>
          <w:lang w:val="en-US"/>
        </w:rPr>
        <w:t>project though is the use of the outdoors and so we ventured outside.</w:t>
      </w:r>
    </w:p>
    <w:p w14:paraId="308D4B97" w14:textId="4C2AF006" w:rsidR="069012C1" w:rsidRDefault="069012C1"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The gardens are </w:t>
      </w:r>
      <w:r w:rsidR="6D627028" w:rsidRPr="19A9E38C">
        <w:rPr>
          <w:rFonts w:ascii="Arial" w:eastAsia="Arial" w:hAnsi="Arial" w:cs="Arial"/>
          <w:color w:val="000000" w:themeColor="text1"/>
          <w:sz w:val="24"/>
          <w:szCs w:val="24"/>
          <w:lang w:val="en-US"/>
        </w:rPr>
        <w:t>extensive</w:t>
      </w:r>
      <w:r w:rsidRPr="19A9E38C">
        <w:rPr>
          <w:rFonts w:ascii="Arial" w:eastAsia="Arial" w:hAnsi="Arial" w:cs="Arial"/>
          <w:color w:val="000000" w:themeColor="text1"/>
          <w:sz w:val="24"/>
          <w:szCs w:val="24"/>
          <w:lang w:val="en-US"/>
        </w:rPr>
        <w:t xml:space="preserve">, with </w:t>
      </w:r>
      <w:r w:rsidR="0F526E5F" w:rsidRPr="19A9E38C">
        <w:rPr>
          <w:rFonts w:ascii="Arial" w:eastAsia="Arial" w:hAnsi="Arial" w:cs="Arial"/>
          <w:color w:val="000000" w:themeColor="text1"/>
          <w:sz w:val="24"/>
          <w:szCs w:val="24"/>
          <w:lang w:val="en-US"/>
        </w:rPr>
        <w:t>all manner of plants, fruit and vegetables being grown</w:t>
      </w:r>
      <w:r w:rsidR="526540E8" w:rsidRPr="19A9E38C">
        <w:rPr>
          <w:rFonts w:ascii="Arial" w:eastAsia="Arial" w:hAnsi="Arial" w:cs="Arial"/>
          <w:color w:val="000000" w:themeColor="text1"/>
          <w:sz w:val="24"/>
          <w:szCs w:val="24"/>
          <w:lang w:val="en-US"/>
        </w:rPr>
        <w:t xml:space="preserve">. </w:t>
      </w:r>
      <w:r w:rsidR="3FB2B22C" w:rsidRPr="19A9E38C">
        <w:rPr>
          <w:rFonts w:ascii="Arial" w:eastAsia="Arial" w:hAnsi="Arial" w:cs="Arial"/>
          <w:color w:val="000000" w:themeColor="text1"/>
          <w:sz w:val="24"/>
          <w:szCs w:val="24"/>
          <w:lang w:val="en-US"/>
        </w:rPr>
        <w:t>Each step of the process was a chance to learn and engage with the group</w:t>
      </w:r>
      <w:r w:rsidR="5280B89F" w:rsidRPr="19A9E38C">
        <w:rPr>
          <w:rFonts w:ascii="Arial" w:eastAsia="Arial" w:hAnsi="Arial" w:cs="Arial"/>
          <w:color w:val="000000" w:themeColor="text1"/>
          <w:sz w:val="24"/>
          <w:szCs w:val="24"/>
          <w:lang w:val="en-US"/>
        </w:rPr>
        <w:t>,</w:t>
      </w:r>
      <w:r w:rsidR="17A2C299" w:rsidRPr="19A9E38C">
        <w:rPr>
          <w:rFonts w:ascii="Arial" w:eastAsia="Arial" w:hAnsi="Arial" w:cs="Arial"/>
          <w:color w:val="000000" w:themeColor="text1"/>
          <w:sz w:val="24"/>
          <w:szCs w:val="24"/>
          <w:lang w:val="en-US"/>
        </w:rPr>
        <w:t xml:space="preserve"> and as </w:t>
      </w:r>
      <w:r w:rsidR="17A2C299" w:rsidRPr="19A9E38C">
        <w:rPr>
          <w:rFonts w:ascii="Arial" w:eastAsia="Arial" w:hAnsi="Arial" w:cs="Arial"/>
          <w:color w:val="000000" w:themeColor="text1"/>
          <w:sz w:val="24"/>
          <w:szCs w:val="24"/>
          <w:lang w:val="en-US"/>
        </w:rPr>
        <w:lastRenderedPageBreak/>
        <w:t>the plants grow so do</w:t>
      </w:r>
      <w:r w:rsidR="38A5EC80" w:rsidRPr="19A9E38C">
        <w:rPr>
          <w:rFonts w:ascii="Arial" w:eastAsia="Arial" w:hAnsi="Arial" w:cs="Arial"/>
          <w:color w:val="000000" w:themeColor="text1"/>
          <w:sz w:val="24"/>
          <w:szCs w:val="24"/>
          <w:lang w:val="en-US"/>
        </w:rPr>
        <w:t>es</w:t>
      </w:r>
      <w:r w:rsidR="17A2C299" w:rsidRPr="19A9E38C">
        <w:rPr>
          <w:rFonts w:ascii="Arial" w:eastAsia="Arial" w:hAnsi="Arial" w:cs="Arial"/>
          <w:color w:val="000000" w:themeColor="text1"/>
          <w:sz w:val="24"/>
          <w:szCs w:val="24"/>
          <w:lang w:val="en-US"/>
        </w:rPr>
        <w:t xml:space="preserve"> the sense of accomplishment, knowledge and </w:t>
      </w:r>
      <w:proofErr w:type="spellStart"/>
      <w:r w:rsidR="0104FBFF" w:rsidRPr="19A9E38C">
        <w:rPr>
          <w:rFonts w:ascii="Arial" w:eastAsia="Arial" w:hAnsi="Arial" w:cs="Arial"/>
          <w:color w:val="000000" w:themeColor="text1"/>
          <w:sz w:val="24"/>
          <w:szCs w:val="24"/>
          <w:lang w:val="en-US"/>
        </w:rPr>
        <w:t>self worth</w:t>
      </w:r>
      <w:proofErr w:type="spellEnd"/>
      <w:r w:rsidR="17A2C299" w:rsidRPr="19A9E38C">
        <w:rPr>
          <w:rFonts w:ascii="Arial" w:eastAsia="Arial" w:hAnsi="Arial" w:cs="Arial"/>
          <w:color w:val="000000" w:themeColor="text1"/>
          <w:sz w:val="24"/>
          <w:szCs w:val="24"/>
          <w:lang w:val="en-US"/>
        </w:rPr>
        <w:t xml:space="preserve"> of each person involved.</w:t>
      </w:r>
      <w:r w:rsidR="7D5BCB95" w:rsidRPr="19A9E38C">
        <w:rPr>
          <w:rFonts w:ascii="Arial" w:eastAsia="Arial" w:hAnsi="Arial" w:cs="Arial"/>
          <w:color w:val="000000" w:themeColor="text1"/>
          <w:sz w:val="24"/>
          <w:szCs w:val="24"/>
          <w:lang w:val="en-US"/>
        </w:rPr>
        <w:t xml:space="preserve"> Being outdoors also has such health benefits from lower stress to better mental health.</w:t>
      </w:r>
      <w:r w:rsidR="00E85E2C">
        <w:rPr>
          <w:rFonts w:ascii="Arial" w:eastAsia="Arial" w:hAnsi="Arial" w:cs="Arial"/>
          <w:color w:val="000000" w:themeColor="text1"/>
          <w:sz w:val="24"/>
          <w:szCs w:val="24"/>
          <w:lang w:val="en-US"/>
        </w:rPr>
        <w:t xml:space="preserve"> </w:t>
      </w:r>
      <w:r w:rsidR="007C7A22">
        <w:rPr>
          <w:rFonts w:ascii="Arial" w:eastAsia="Arial" w:hAnsi="Arial" w:cs="Arial"/>
          <w:color w:val="000000" w:themeColor="text1"/>
          <w:sz w:val="24"/>
          <w:szCs w:val="24"/>
          <w:lang w:val="en-US"/>
        </w:rPr>
        <w:t xml:space="preserve">The group </w:t>
      </w:r>
      <w:proofErr w:type="gramStart"/>
      <w:r w:rsidR="007C7A22">
        <w:rPr>
          <w:rFonts w:ascii="Arial" w:eastAsia="Arial" w:hAnsi="Arial" w:cs="Arial"/>
          <w:color w:val="000000" w:themeColor="text1"/>
          <w:sz w:val="24"/>
          <w:szCs w:val="24"/>
          <w:lang w:val="en-US"/>
        </w:rPr>
        <w:t>have the opportunity to</w:t>
      </w:r>
      <w:proofErr w:type="gramEnd"/>
      <w:r w:rsidR="007C7A22">
        <w:rPr>
          <w:rFonts w:ascii="Arial" w:eastAsia="Arial" w:hAnsi="Arial" w:cs="Arial"/>
          <w:color w:val="000000" w:themeColor="text1"/>
          <w:sz w:val="24"/>
          <w:szCs w:val="24"/>
          <w:lang w:val="en-US"/>
        </w:rPr>
        <w:t xml:space="preserve"> work independently or as part of a group</w:t>
      </w:r>
      <w:r w:rsidR="00EB7B50">
        <w:rPr>
          <w:rFonts w:ascii="Arial" w:eastAsia="Arial" w:hAnsi="Arial" w:cs="Arial"/>
          <w:color w:val="000000" w:themeColor="text1"/>
          <w:sz w:val="24"/>
          <w:szCs w:val="24"/>
          <w:lang w:val="en-US"/>
        </w:rPr>
        <w:t xml:space="preserve">. There are no restrictions, with access to wheelchair users </w:t>
      </w:r>
      <w:r w:rsidR="00E013C0">
        <w:rPr>
          <w:rFonts w:ascii="Arial" w:eastAsia="Arial" w:hAnsi="Arial" w:cs="Arial"/>
          <w:color w:val="000000" w:themeColor="text1"/>
          <w:sz w:val="24"/>
          <w:szCs w:val="24"/>
          <w:lang w:val="en-US"/>
        </w:rPr>
        <w:t>and tasks designed with restrictive mobility in mind.</w:t>
      </w:r>
      <w:r w:rsidR="7D5BCB95" w:rsidRPr="19A9E38C">
        <w:rPr>
          <w:rFonts w:ascii="Arial" w:eastAsia="Arial" w:hAnsi="Arial" w:cs="Arial"/>
          <w:color w:val="000000" w:themeColor="text1"/>
          <w:sz w:val="24"/>
          <w:szCs w:val="24"/>
          <w:lang w:val="en-US"/>
        </w:rPr>
        <w:t xml:space="preserve"> </w:t>
      </w:r>
    </w:p>
    <w:p w14:paraId="40EC6F31" w14:textId="05A14FE5" w:rsidR="61AB9B13" w:rsidRDefault="61AB9B13" w:rsidP="61AB9B13">
      <w:pPr>
        <w:spacing w:after="200" w:line="480" w:lineRule="auto"/>
        <w:jc w:val="both"/>
        <w:rPr>
          <w:rFonts w:ascii="Arial" w:eastAsia="Arial" w:hAnsi="Arial" w:cs="Arial"/>
          <w:color w:val="000000" w:themeColor="text1"/>
          <w:sz w:val="24"/>
          <w:szCs w:val="24"/>
          <w:lang w:val="en-US"/>
        </w:rPr>
      </w:pPr>
    </w:p>
    <w:p w14:paraId="23EF8B8B" w14:textId="1EBBE3D9" w:rsidR="2D7E8248" w:rsidRDefault="2D7E8248"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lang w:val="en-US"/>
        </w:rPr>
        <w:t>Dinner time.</w:t>
      </w:r>
    </w:p>
    <w:p w14:paraId="75F07435" w14:textId="4059F001" w:rsidR="2D7E8248" w:rsidRDefault="2D7E8248"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With the groups that I observed, there was </w:t>
      </w:r>
      <w:r w:rsidR="0CD0F4E1" w:rsidRPr="19A9E38C">
        <w:rPr>
          <w:rFonts w:ascii="Arial" w:eastAsia="Arial" w:hAnsi="Arial" w:cs="Arial"/>
          <w:color w:val="000000" w:themeColor="text1"/>
          <w:sz w:val="24"/>
          <w:szCs w:val="24"/>
          <w:lang w:val="en-US"/>
        </w:rPr>
        <w:t xml:space="preserve">lunch laid on by the café at Parc Y </w:t>
      </w:r>
      <w:proofErr w:type="spellStart"/>
      <w:r w:rsidR="0CD0F4E1" w:rsidRPr="19A9E38C">
        <w:rPr>
          <w:rFonts w:ascii="Arial" w:eastAsia="Arial" w:hAnsi="Arial" w:cs="Arial"/>
          <w:color w:val="000000" w:themeColor="text1"/>
          <w:sz w:val="24"/>
          <w:szCs w:val="24"/>
          <w:lang w:val="en-US"/>
        </w:rPr>
        <w:t>Bocs</w:t>
      </w:r>
      <w:proofErr w:type="spellEnd"/>
      <w:r w:rsidR="0CD0F4E1" w:rsidRPr="19A9E38C">
        <w:rPr>
          <w:rFonts w:ascii="Arial" w:eastAsia="Arial" w:hAnsi="Arial" w:cs="Arial"/>
          <w:color w:val="000000" w:themeColor="text1"/>
          <w:sz w:val="24"/>
          <w:szCs w:val="24"/>
          <w:lang w:val="en-US"/>
        </w:rPr>
        <w:t xml:space="preserve">, the farm shop that </w:t>
      </w:r>
      <w:r w:rsidR="09968D22" w:rsidRPr="19A9E38C">
        <w:rPr>
          <w:rFonts w:ascii="Arial" w:eastAsia="Arial" w:hAnsi="Arial" w:cs="Arial"/>
          <w:color w:val="000000" w:themeColor="text1"/>
          <w:sz w:val="24"/>
          <w:szCs w:val="24"/>
          <w:lang w:val="en-US"/>
        </w:rPr>
        <w:t xml:space="preserve">is also run by the Burns Foundation. This was a chance to sit down around a large table, </w:t>
      </w:r>
      <w:r w:rsidR="03B428E0" w:rsidRPr="19A9E38C">
        <w:rPr>
          <w:rFonts w:ascii="Arial" w:eastAsia="Arial" w:hAnsi="Arial" w:cs="Arial"/>
          <w:color w:val="000000" w:themeColor="text1"/>
          <w:sz w:val="24"/>
          <w:szCs w:val="24"/>
          <w:lang w:val="en-US"/>
        </w:rPr>
        <w:t>pulled together by the group members</w:t>
      </w:r>
      <w:r w:rsidR="5D243736" w:rsidRPr="19A9E38C">
        <w:rPr>
          <w:rFonts w:ascii="Arial" w:eastAsia="Arial" w:hAnsi="Arial" w:cs="Arial"/>
          <w:color w:val="000000" w:themeColor="text1"/>
          <w:sz w:val="24"/>
          <w:szCs w:val="24"/>
          <w:lang w:val="en-US"/>
        </w:rPr>
        <w:t xml:space="preserve"> with e</w:t>
      </w:r>
      <w:r w:rsidR="03B428E0" w:rsidRPr="19A9E38C">
        <w:rPr>
          <w:rFonts w:ascii="Arial" w:eastAsia="Arial" w:hAnsi="Arial" w:cs="Arial"/>
          <w:color w:val="000000" w:themeColor="text1"/>
          <w:sz w:val="24"/>
          <w:szCs w:val="24"/>
          <w:lang w:val="en-US"/>
        </w:rPr>
        <w:t xml:space="preserve">ach set a task of either adding chairs, getting plates or making drinks. </w:t>
      </w:r>
      <w:r w:rsidR="302DAF29" w:rsidRPr="19A9E38C">
        <w:rPr>
          <w:rFonts w:ascii="Arial" w:eastAsia="Arial" w:hAnsi="Arial" w:cs="Arial"/>
          <w:color w:val="000000" w:themeColor="text1"/>
          <w:sz w:val="24"/>
          <w:szCs w:val="24"/>
          <w:lang w:val="en-US"/>
        </w:rPr>
        <w:t>This experience of all sharing a meal sat around a table was an invaluable opportunity to be ab</w:t>
      </w:r>
      <w:r w:rsidR="00FDF343" w:rsidRPr="19A9E38C">
        <w:rPr>
          <w:rFonts w:ascii="Arial" w:eastAsia="Arial" w:hAnsi="Arial" w:cs="Arial"/>
          <w:color w:val="000000" w:themeColor="text1"/>
          <w:sz w:val="24"/>
          <w:szCs w:val="24"/>
          <w:lang w:val="en-US"/>
        </w:rPr>
        <w:t>le to talk and to listen to each other. It also brought a sense of belonging and stability normally associated with family life that may</w:t>
      </w:r>
      <w:r w:rsidR="3FA2D874" w:rsidRPr="19A9E38C">
        <w:rPr>
          <w:rFonts w:ascii="Arial" w:eastAsia="Arial" w:hAnsi="Arial" w:cs="Arial"/>
          <w:color w:val="000000" w:themeColor="text1"/>
          <w:sz w:val="24"/>
          <w:szCs w:val="24"/>
          <w:lang w:val="en-US"/>
        </w:rPr>
        <w:t xml:space="preserve">be some of the young people did not experience outside of the project. </w:t>
      </w:r>
      <w:r w:rsidR="7E7FA647" w:rsidRPr="19A9E38C">
        <w:rPr>
          <w:rFonts w:ascii="Arial" w:eastAsia="Arial" w:hAnsi="Arial" w:cs="Arial"/>
          <w:color w:val="000000" w:themeColor="text1"/>
          <w:sz w:val="24"/>
          <w:szCs w:val="24"/>
          <w:lang w:val="en-US"/>
        </w:rPr>
        <w:t xml:space="preserve">Dunbar (2017, p198-211) found that </w:t>
      </w:r>
      <w:r w:rsidR="15A19F04" w:rsidRPr="19A9E38C">
        <w:rPr>
          <w:rFonts w:ascii="Arial" w:eastAsia="Arial" w:hAnsi="Arial" w:cs="Arial"/>
          <w:color w:val="000000" w:themeColor="text1"/>
          <w:sz w:val="24"/>
          <w:szCs w:val="24"/>
          <w:lang w:val="en-US"/>
        </w:rPr>
        <w:t>eating together made people happier</w:t>
      </w:r>
      <w:r w:rsidR="397B5B10" w:rsidRPr="19A9E38C">
        <w:rPr>
          <w:rFonts w:ascii="Arial" w:eastAsia="Arial" w:hAnsi="Arial" w:cs="Arial"/>
          <w:color w:val="000000" w:themeColor="text1"/>
          <w:sz w:val="24"/>
          <w:szCs w:val="24"/>
          <w:lang w:val="en-US"/>
        </w:rPr>
        <w:t xml:space="preserve"> more trusting, more engaged with their local community and can form better support networks. </w:t>
      </w:r>
      <w:r w:rsidR="6113B0FD" w:rsidRPr="19A9E38C">
        <w:rPr>
          <w:rFonts w:ascii="Arial" w:eastAsia="Arial" w:hAnsi="Arial" w:cs="Arial"/>
          <w:color w:val="000000" w:themeColor="text1"/>
          <w:sz w:val="24"/>
          <w:szCs w:val="24"/>
          <w:lang w:val="en-US"/>
        </w:rPr>
        <w:t xml:space="preserve">This is also a chance to hear how the project itself was being viewed by the group and how </w:t>
      </w:r>
      <w:r w:rsidR="430E2019" w:rsidRPr="19A9E38C">
        <w:rPr>
          <w:rFonts w:ascii="Arial" w:eastAsia="Arial" w:hAnsi="Arial" w:cs="Arial"/>
          <w:color w:val="000000" w:themeColor="text1"/>
          <w:sz w:val="24"/>
          <w:szCs w:val="24"/>
          <w:lang w:val="en-US"/>
        </w:rPr>
        <w:t xml:space="preserve">also </w:t>
      </w:r>
      <w:r w:rsidR="1AACBA85" w:rsidRPr="19A9E38C">
        <w:rPr>
          <w:rFonts w:ascii="Arial" w:eastAsia="Arial" w:hAnsi="Arial" w:cs="Arial"/>
          <w:color w:val="000000" w:themeColor="text1"/>
          <w:sz w:val="24"/>
          <w:szCs w:val="24"/>
          <w:lang w:val="en-US"/>
        </w:rPr>
        <w:t>enabling</w:t>
      </w:r>
      <w:r w:rsidR="430E2019" w:rsidRPr="19A9E38C">
        <w:rPr>
          <w:rFonts w:ascii="Arial" w:eastAsia="Arial" w:hAnsi="Arial" w:cs="Arial"/>
          <w:color w:val="000000" w:themeColor="text1"/>
          <w:sz w:val="24"/>
          <w:szCs w:val="24"/>
          <w:lang w:val="en-US"/>
        </w:rPr>
        <w:t xml:space="preserve"> Chris to reflect on the process and above all the outcomes</w:t>
      </w:r>
      <w:r w:rsidR="4A60A88D" w:rsidRPr="19A9E38C">
        <w:rPr>
          <w:rFonts w:ascii="Arial" w:eastAsia="Arial" w:hAnsi="Arial" w:cs="Arial"/>
          <w:color w:val="000000" w:themeColor="text1"/>
          <w:sz w:val="24"/>
          <w:szCs w:val="24"/>
          <w:lang w:val="en-US"/>
        </w:rPr>
        <w:t xml:space="preserve"> to be able to structure further activities to their needs.</w:t>
      </w:r>
      <w:r w:rsidR="00CC4FEA">
        <w:rPr>
          <w:rFonts w:ascii="Arial" w:eastAsia="Arial" w:hAnsi="Arial" w:cs="Arial"/>
          <w:color w:val="000000" w:themeColor="text1"/>
          <w:sz w:val="24"/>
          <w:szCs w:val="24"/>
          <w:lang w:val="en-US"/>
        </w:rPr>
        <w:t xml:space="preserve"> </w:t>
      </w:r>
    </w:p>
    <w:p w14:paraId="3D6C5F2A" w14:textId="039B8501" w:rsidR="19A9E38C" w:rsidRDefault="19A9E38C" w:rsidP="19A9E38C">
      <w:pPr>
        <w:spacing w:after="200" w:line="480" w:lineRule="auto"/>
        <w:jc w:val="both"/>
        <w:rPr>
          <w:rFonts w:ascii="Arial" w:eastAsia="Arial" w:hAnsi="Arial" w:cs="Arial"/>
          <w:color w:val="000000" w:themeColor="text1"/>
          <w:sz w:val="24"/>
          <w:szCs w:val="24"/>
          <w:lang w:val="en-US"/>
        </w:rPr>
      </w:pPr>
    </w:p>
    <w:p w14:paraId="0E95AD6D" w14:textId="1138B1C3" w:rsidR="31D32B38" w:rsidRDefault="31D32B38"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b/>
          <w:bCs/>
          <w:color w:val="000000" w:themeColor="text1"/>
          <w:sz w:val="24"/>
          <w:szCs w:val="24"/>
          <w:lang w:val="en-US"/>
        </w:rPr>
        <w:t>Covid.</w:t>
      </w:r>
    </w:p>
    <w:p w14:paraId="348CA62E" w14:textId="21FE4851" w:rsidR="31D32B38" w:rsidRDefault="31D32B38"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Things changed dramatically for the project once the restrictions of the pandemic were introduced. All groups stopped </w:t>
      </w:r>
      <w:r w:rsidR="34FF59DD" w:rsidRPr="19A9E38C">
        <w:rPr>
          <w:rFonts w:ascii="Arial" w:eastAsia="Arial" w:hAnsi="Arial" w:cs="Arial"/>
          <w:color w:val="000000" w:themeColor="text1"/>
          <w:sz w:val="24"/>
          <w:szCs w:val="24"/>
          <w:lang w:val="en-US"/>
        </w:rPr>
        <w:t xml:space="preserve">due to the </w:t>
      </w:r>
      <w:proofErr w:type="gramStart"/>
      <w:r w:rsidR="34FF59DD" w:rsidRPr="19A9E38C">
        <w:rPr>
          <w:rFonts w:ascii="Arial" w:eastAsia="Arial" w:hAnsi="Arial" w:cs="Arial"/>
          <w:color w:val="000000" w:themeColor="text1"/>
          <w:sz w:val="24"/>
          <w:szCs w:val="24"/>
          <w:lang w:val="en-US"/>
        </w:rPr>
        <w:t>hands on</w:t>
      </w:r>
      <w:proofErr w:type="gramEnd"/>
      <w:r w:rsidR="34FF59DD" w:rsidRPr="19A9E38C">
        <w:rPr>
          <w:rFonts w:ascii="Arial" w:eastAsia="Arial" w:hAnsi="Arial" w:cs="Arial"/>
          <w:color w:val="000000" w:themeColor="text1"/>
          <w:sz w:val="24"/>
          <w:szCs w:val="24"/>
          <w:lang w:val="en-US"/>
        </w:rPr>
        <w:t xml:space="preserve"> nature of the project. There was </w:t>
      </w:r>
      <w:r w:rsidR="34FF59DD" w:rsidRPr="19A9E38C">
        <w:rPr>
          <w:rFonts w:ascii="Arial" w:eastAsia="Arial" w:hAnsi="Arial" w:cs="Arial"/>
          <w:color w:val="000000" w:themeColor="text1"/>
          <w:sz w:val="24"/>
          <w:szCs w:val="24"/>
          <w:lang w:val="en-US"/>
        </w:rPr>
        <w:lastRenderedPageBreak/>
        <w:t xml:space="preserve">no </w:t>
      </w:r>
      <w:r w:rsidR="60F4AE04" w:rsidRPr="19A9E38C">
        <w:rPr>
          <w:rFonts w:ascii="Arial" w:eastAsia="Arial" w:hAnsi="Arial" w:cs="Arial"/>
          <w:color w:val="000000" w:themeColor="text1"/>
          <w:sz w:val="24"/>
          <w:szCs w:val="24"/>
          <w:lang w:val="en-US"/>
        </w:rPr>
        <w:t>infrastructure</w:t>
      </w:r>
      <w:r w:rsidR="34FF59DD" w:rsidRPr="19A9E38C">
        <w:rPr>
          <w:rFonts w:ascii="Arial" w:eastAsia="Arial" w:hAnsi="Arial" w:cs="Arial"/>
          <w:color w:val="000000" w:themeColor="text1"/>
          <w:sz w:val="24"/>
          <w:szCs w:val="24"/>
          <w:lang w:val="en-US"/>
        </w:rPr>
        <w:t xml:space="preserve"> to accommodate any online </w:t>
      </w:r>
      <w:r w:rsidR="3442594C" w:rsidRPr="19A9E38C">
        <w:rPr>
          <w:rFonts w:ascii="Arial" w:eastAsia="Arial" w:hAnsi="Arial" w:cs="Arial"/>
          <w:color w:val="000000" w:themeColor="text1"/>
          <w:sz w:val="24"/>
          <w:szCs w:val="24"/>
          <w:lang w:val="en-US"/>
        </w:rPr>
        <w:t xml:space="preserve">sessions for a long time into the pandemic. The groups that had been involved with the project </w:t>
      </w:r>
      <w:r w:rsidR="5F3FAC4D" w:rsidRPr="19A9E38C">
        <w:rPr>
          <w:rFonts w:ascii="Arial" w:eastAsia="Arial" w:hAnsi="Arial" w:cs="Arial"/>
          <w:color w:val="000000" w:themeColor="text1"/>
          <w:sz w:val="24"/>
          <w:szCs w:val="24"/>
          <w:lang w:val="en-US"/>
        </w:rPr>
        <w:t>were in</w:t>
      </w:r>
      <w:r w:rsidR="3442594C" w:rsidRPr="19A9E38C">
        <w:rPr>
          <w:rFonts w:ascii="Arial" w:eastAsia="Arial" w:hAnsi="Arial" w:cs="Arial"/>
          <w:color w:val="000000" w:themeColor="text1"/>
          <w:sz w:val="24"/>
          <w:szCs w:val="24"/>
          <w:lang w:val="en-US"/>
        </w:rPr>
        <w:t xml:space="preserve"> a </w:t>
      </w:r>
      <w:proofErr w:type="gramStart"/>
      <w:r w:rsidR="3442594C" w:rsidRPr="19A9E38C">
        <w:rPr>
          <w:rFonts w:ascii="Arial" w:eastAsia="Arial" w:hAnsi="Arial" w:cs="Arial"/>
          <w:color w:val="000000" w:themeColor="text1"/>
          <w:sz w:val="24"/>
          <w:szCs w:val="24"/>
          <w:lang w:val="en-US"/>
        </w:rPr>
        <w:t>high risk</w:t>
      </w:r>
      <w:proofErr w:type="gramEnd"/>
      <w:r w:rsidR="3442594C" w:rsidRPr="19A9E38C">
        <w:rPr>
          <w:rFonts w:ascii="Arial" w:eastAsia="Arial" w:hAnsi="Arial" w:cs="Arial"/>
          <w:color w:val="000000" w:themeColor="text1"/>
          <w:sz w:val="24"/>
          <w:szCs w:val="24"/>
          <w:lang w:val="en-US"/>
        </w:rPr>
        <w:t xml:space="preserve"> category</w:t>
      </w:r>
      <w:r w:rsidR="4CEC46B3" w:rsidRPr="19A9E38C">
        <w:rPr>
          <w:rFonts w:ascii="Arial" w:eastAsia="Arial" w:hAnsi="Arial" w:cs="Arial"/>
          <w:color w:val="000000" w:themeColor="text1"/>
          <w:sz w:val="24"/>
          <w:szCs w:val="24"/>
          <w:lang w:val="en-US"/>
        </w:rPr>
        <w:t xml:space="preserve"> so the possibility of holding any onsite sessions were not possible. This cut off all communication between the staff an</w:t>
      </w:r>
      <w:r w:rsidR="413A1B69" w:rsidRPr="19A9E38C">
        <w:rPr>
          <w:rFonts w:ascii="Arial" w:eastAsia="Arial" w:hAnsi="Arial" w:cs="Arial"/>
          <w:color w:val="000000" w:themeColor="text1"/>
          <w:sz w:val="24"/>
          <w:szCs w:val="24"/>
          <w:lang w:val="en-US"/>
        </w:rPr>
        <w:t xml:space="preserve">d with each other. It has been a very trying time for all. Given the core of the project was done outside through working in the gardens and </w:t>
      </w:r>
      <w:r w:rsidR="3B57B727" w:rsidRPr="19A9E38C">
        <w:rPr>
          <w:rFonts w:ascii="Arial" w:eastAsia="Arial" w:hAnsi="Arial" w:cs="Arial"/>
          <w:color w:val="000000" w:themeColor="text1"/>
          <w:sz w:val="24"/>
          <w:szCs w:val="24"/>
          <w:lang w:val="en-US"/>
        </w:rPr>
        <w:t xml:space="preserve">workshop it was very difficult to translate that into an online session. The other obstacle was that some of the groups had a hard time being able to connect with </w:t>
      </w:r>
      <w:r w:rsidR="35E41B8F" w:rsidRPr="19A9E38C">
        <w:rPr>
          <w:rFonts w:ascii="Arial" w:eastAsia="Arial" w:hAnsi="Arial" w:cs="Arial"/>
          <w:color w:val="000000" w:themeColor="text1"/>
          <w:sz w:val="24"/>
          <w:szCs w:val="24"/>
          <w:lang w:val="en-US"/>
        </w:rPr>
        <w:t xml:space="preserve">the few online sessions that were held over the last year. Time was taken up with getting everyone setting up a meeting and dealing </w:t>
      </w:r>
      <w:r w:rsidR="23B8BCA7" w:rsidRPr="19A9E38C">
        <w:rPr>
          <w:rFonts w:ascii="Arial" w:eastAsia="Arial" w:hAnsi="Arial" w:cs="Arial"/>
          <w:color w:val="000000" w:themeColor="text1"/>
          <w:sz w:val="24"/>
          <w:szCs w:val="24"/>
          <w:lang w:val="en-US"/>
        </w:rPr>
        <w:t xml:space="preserve">with computer and issues. </w:t>
      </w:r>
    </w:p>
    <w:p w14:paraId="6181AA0B" w14:textId="17CB7E73" w:rsidR="19A9E38C" w:rsidRDefault="19A9E38C" w:rsidP="19A9E38C">
      <w:pPr>
        <w:spacing w:after="200" w:line="480" w:lineRule="auto"/>
        <w:jc w:val="both"/>
        <w:rPr>
          <w:rFonts w:ascii="Arial" w:eastAsia="Arial" w:hAnsi="Arial" w:cs="Arial"/>
          <w:color w:val="000000" w:themeColor="text1"/>
          <w:sz w:val="24"/>
          <w:szCs w:val="24"/>
          <w:lang w:val="en-US"/>
        </w:rPr>
      </w:pPr>
    </w:p>
    <w:p w14:paraId="407E1EF7" w14:textId="53F6CFAF" w:rsidR="30E2C131" w:rsidRDefault="30E2C131" w:rsidP="61AB9B13">
      <w:pPr>
        <w:spacing w:after="200" w:line="480" w:lineRule="auto"/>
        <w:jc w:val="both"/>
        <w:rPr>
          <w:rFonts w:ascii="Arial" w:eastAsia="Arial" w:hAnsi="Arial" w:cs="Arial"/>
          <w:b/>
          <w:bCs/>
          <w:color w:val="000000" w:themeColor="text1"/>
          <w:sz w:val="24"/>
          <w:szCs w:val="24"/>
          <w:lang w:val="en-US"/>
        </w:rPr>
      </w:pPr>
      <w:r w:rsidRPr="61AB9B13">
        <w:rPr>
          <w:rFonts w:ascii="Arial" w:eastAsia="Arial" w:hAnsi="Arial" w:cs="Arial"/>
          <w:b/>
          <w:bCs/>
          <w:color w:val="000000" w:themeColor="text1"/>
          <w:sz w:val="24"/>
          <w:szCs w:val="24"/>
          <w:lang w:val="en-US"/>
        </w:rPr>
        <w:t>Conclusion.</w:t>
      </w:r>
    </w:p>
    <w:p w14:paraId="6C0BE123" w14:textId="2A2719B3" w:rsidR="30E2C131" w:rsidRDefault="30E2C131"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The Better Tomorrow programme is well thought out, </w:t>
      </w:r>
      <w:proofErr w:type="spellStart"/>
      <w:r w:rsidRPr="19A9E38C">
        <w:rPr>
          <w:rFonts w:ascii="Arial" w:eastAsia="Arial" w:hAnsi="Arial" w:cs="Arial"/>
          <w:color w:val="000000" w:themeColor="text1"/>
          <w:sz w:val="24"/>
          <w:szCs w:val="24"/>
          <w:lang w:val="en-US"/>
        </w:rPr>
        <w:t>well structured</w:t>
      </w:r>
      <w:proofErr w:type="spellEnd"/>
      <w:r w:rsidR="0221CDF5" w:rsidRPr="19A9E38C">
        <w:rPr>
          <w:rFonts w:ascii="Arial" w:eastAsia="Arial" w:hAnsi="Arial" w:cs="Arial"/>
          <w:color w:val="000000" w:themeColor="text1"/>
          <w:sz w:val="24"/>
          <w:szCs w:val="24"/>
          <w:lang w:val="en-US"/>
        </w:rPr>
        <w:t xml:space="preserve"> youth work setting. The range of opportunities available to deliver </w:t>
      </w:r>
      <w:proofErr w:type="gramStart"/>
      <w:r w:rsidR="0221CDF5" w:rsidRPr="19A9E38C">
        <w:rPr>
          <w:rFonts w:ascii="Arial" w:eastAsia="Arial" w:hAnsi="Arial" w:cs="Arial"/>
          <w:color w:val="000000" w:themeColor="text1"/>
          <w:sz w:val="24"/>
          <w:szCs w:val="24"/>
          <w:lang w:val="en-US"/>
        </w:rPr>
        <w:t>a number of</w:t>
      </w:r>
      <w:proofErr w:type="gramEnd"/>
      <w:r w:rsidR="0221CDF5" w:rsidRPr="19A9E38C">
        <w:rPr>
          <w:rFonts w:ascii="Arial" w:eastAsia="Arial" w:hAnsi="Arial" w:cs="Arial"/>
          <w:color w:val="000000" w:themeColor="text1"/>
          <w:sz w:val="24"/>
          <w:szCs w:val="24"/>
          <w:lang w:val="en-US"/>
        </w:rPr>
        <w:t xml:space="preserve"> youth work approaches to a dive</w:t>
      </w:r>
      <w:r w:rsidR="6A140ACA" w:rsidRPr="19A9E38C">
        <w:rPr>
          <w:rFonts w:ascii="Arial" w:eastAsia="Arial" w:hAnsi="Arial" w:cs="Arial"/>
          <w:color w:val="000000" w:themeColor="text1"/>
          <w:sz w:val="24"/>
          <w:szCs w:val="24"/>
          <w:lang w:val="en-US"/>
        </w:rPr>
        <w:t xml:space="preserve">rse group of young people is exciting as a trainee youth worker. The involvement of </w:t>
      </w:r>
      <w:r w:rsidR="707AA12E" w:rsidRPr="19A9E38C">
        <w:rPr>
          <w:rFonts w:ascii="Arial" w:eastAsia="Arial" w:hAnsi="Arial" w:cs="Arial"/>
          <w:color w:val="000000" w:themeColor="text1"/>
          <w:sz w:val="24"/>
          <w:szCs w:val="24"/>
          <w:lang w:val="en-US"/>
        </w:rPr>
        <w:t xml:space="preserve">groups who as classed as </w:t>
      </w:r>
      <w:r w:rsidR="7F8101CF" w:rsidRPr="19A9E38C">
        <w:rPr>
          <w:rFonts w:ascii="Arial" w:eastAsia="Arial" w:hAnsi="Arial" w:cs="Arial"/>
          <w:color w:val="000000" w:themeColor="text1"/>
          <w:sz w:val="24"/>
          <w:szCs w:val="24"/>
          <w:lang w:val="en-US"/>
        </w:rPr>
        <w:t>vulnerable</w:t>
      </w:r>
      <w:r w:rsidR="707AA12E" w:rsidRPr="19A9E38C">
        <w:rPr>
          <w:rFonts w:ascii="Arial" w:eastAsia="Arial" w:hAnsi="Arial" w:cs="Arial"/>
          <w:color w:val="000000" w:themeColor="text1"/>
          <w:sz w:val="24"/>
          <w:szCs w:val="24"/>
          <w:lang w:val="en-US"/>
        </w:rPr>
        <w:t xml:space="preserve"> or with</w:t>
      </w:r>
      <w:r w:rsidR="6C6D68A5" w:rsidRPr="19A9E38C">
        <w:rPr>
          <w:rFonts w:ascii="Arial" w:eastAsia="Arial" w:hAnsi="Arial" w:cs="Arial"/>
          <w:color w:val="000000" w:themeColor="text1"/>
          <w:sz w:val="24"/>
          <w:szCs w:val="24"/>
          <w:lang w:val="en-US"/>
        </w:rPr>
        <w:t xml:space="preserve"> additional </w:t>
      </w:r>
      <w:r w:rsidR="03812848" w:rsidRPr="19A9E38C">
        <w:rPr>
          <w:rFonts w:ascii="Arial" w:eastAsia="Arial" w:hAnsi="Arial" w:cs="Arial"/>
          <w:color w:val="000000" w:themeColor="text1"/>
          <w:sz w:val="24"/>
          <w:szCs w:val="24"/>
          <w:lang w:val="en-US"/>
        </w:rPr>
        <w:t>learning</w:t>
      </w:r>
      <w:r w:rsidR="707AA12E" w:rsidRPr="19A9E38C">
        <w:rPr>
          <w:rFonts w:ascii="Arial" w:eastAsia="Arial" w:hAnsi="Arial" w:cs="Arial"/>
          <w:color w:val="000000" w:themeColor="text1"/>
          <w:sz w:val="24"/>
          <w:szCs w:val="24"/>
          <w:lang w:val="en-US"/>
        </w:rPr>
        <w:t xml:space="preserve"> needs was a new experience for me and one that I was fortunate to </w:t>
      </w:r>
      <w:r w:rsidR="4C2733E7" w:rsidRPr="19A9E38C">
        <w:rPr>
          <w:rFonts w:ascii="Arial" w:eastAsia="Arial" w:hAnsi="Arial" w:cs="Arial"/>
          <w:color w:val="000000" w:themeColor="text1"/>
          <w:sz w:val="24"/>
          <w:szCs w:val="24"/>
          <w:lang w:val="en-US"/>
        </w:rPr>
        <w:t xml:space="preserve">be involved in. The way that any barrier, be it communication or disability was overcome </w:t>
      </w:r>
      <w:r w:rsidR="29ABEAC8" w:rsidRPr="19A9E38C">
        <w:rPr>
          <w:rFonts w:ascii="Arial" w:eastAsia="Arial" w:hAnsi="Arial" w:cs="Arial"/>
          <w:color w:val="000000" w:themeColor="text1"/>
          <w:sz w:val="24"/>
          <w:szCs w:val="24"/>
          <w:lang w:val="en-US"/>
        </w:rPr>
        <w:t>to allow full participation to all is key in this project.</w:t>
      </w:r>
      <w:r w:rsidR="69E41FDF" w:rsidRPr="19A9E38C">
        <w:rPr>
          <w:rFonts w:ascii="Arial" w:eastAsia="Arial" w:hAnsi="Arial" w:cs="Arial"/>
          <w:color w:val="000000" w:themeColor="text1"/>
          <w:sz w:val="24"/>
          <w:szCs w:val="24"/>
          <w:lang w:val="en-US"/>
        </w:rPr>
        <w:t xml:space="preserve"> </w:t>
      </w:r>
      <w:r w:rsidR="29ABEAC8" w:rsidRPr="19A9E38C">
        <w:rPr>
          <w:rFonts w:ascii="Arial" w:eastAsia="Arial" w:hAnsi="Arial" w:cs="Arial"/>
          <w:color w:val="000000" w:themeColor="text1"/>
          <w:sz w:val="24"/>
          <w:szCs w:val="24"/>
          <w:lang w:val="en-US"/>
        </w:rPr>
        <w:t>The young people involved are clearly at the center of each activity with the outcomes</w:t>
      </w:r>
      <w:r w:rsidR="473479E8" w:rsidRPr="19A9E38C">
        <w:rPr>
          <w:rFonts w:ascii="Arial" w:eastAsia="Arial" w:hAnsi="Arial" w:cs="Arial"/>
          <w:color w:val="000000" w:themeColor="text1"/>
          <w:sz w:val="24"/>
          <w:szCs w:val="24"/>
          <w:lang w:val="en-US"/>
        </w:rPr>
        <w:t xml:space="preserve"> being positive and empowering to each. </w:t>
      </w:r>
    </w:p>
    <w:p w14:paraId="5A2147CB" w14:textId="67F5E5A3" w:rsidR="30044812" w:rsidRDefault="30044812"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It is a safe space the promotes a positive </w:t>
      </w:r>
      <w:r w:rsidR="41B01471" w:rsidRPr="19A9E38C">
        <w:rPr>
          <w:rFonts w:ascii="Arial" w:eastAsia="Arial" w:hAnsi="Arial" w:cs="Arial"/>
          <w:color w:val="000000" w:themeColor="text1"/>
          <w:sz w:val="24"/>
          <w:szCs w:val="24"/>
          <w:lang w:val="en-US"/>
        </w:rPr>
        <w:t>can-do</w:t>
      </w:r>
      <w:r w:rsidRPr="19A9E38C">
        <w:rPr>
          <w:rFonts w:ascii="Arial" w:eastAsia="Arial" w:hAnsi="Arial" w:cs="Arial"/>
          <w:color w:val="000000" w:themeColor="text1"/>
          <w:sz w:val="24"/>
          <w:szCs w:val="24"/>
          <w:lang w:val="en-US"/>
        </w:rPr>
        <w:t xml:space="preserve"> attitude with a real sense of belonging and </w:t>
      </w:r>
      <w:r w:rsidR="2A374D48" w:rsidRPr="19A9E38C">
        <w:rPr>
          <w:rFonts w:ascii="Arial" w:eastAsia="Arial" w:hAnsi="Arial" w:cs="Arial"/>
          <w:color w:val="000000" w:themeColor="text1"/>
          <w:sz w:val="24"/>
          <w:szCs w:val="24"/>
          <w:lang w:val="en-US"/>
        </w:rPr>
        <w:t xml:space="preserve">worth. </w:t>
      </w:r>
      <w:r w:rsidR="2102870A" w:rsidRPr="19A9E38C">
        <w:rPr>
          <w:rFonts w:ascii="Arial" w:eastAsia="Arial" w:hAnsi="Arial" w:cs="Arial"/>
          <w:color w:val="000000" w:themeColor="text1"/>
          <w:sz w:val="24"/>
          <w:szCs w:val="24"/>
          <w:lang w:val="en-US"/>
        </w:rPr>
        <w:t xml:space="preserve">It is unfortunate that covid </w:t>
      </w:r>
      <w:r w:rsidR="2102870A" w:rsidRPr="76557D49">
        <w:rPr>
          <w:rFonts w:ascii="Arial" w:eastAsia="Arial" w:hAnsi="Arial" w:cs="Arial"/>
          <w:color w:val="000000" w:themeColor="text1"/>
          <w:sz w:val="24"/>
          <w:szCs w:val="24"/>
          <w:lang w:val="en-US"/>
        </w:rPr>
        <w:t>ha</w:t>
      </w:r>
      <w:r w:rsidR="527D9873" w:rsidRPr="76557D49">
        <w:rPr>
          <w:rFonts w:ascii="Arial" w:eastAsia="Arial" w:hAnsi="Arial" w:cs="Arial"/>
          <w:color w:val="000000" w:themeColor="text1"/>
          <w:sz w:val="24"/>
          <w:szCs w:val="24"/>
          <w:lang w:val="en-US"/>
        </w:rPr>
        <w:t>s</w:t>
      </w:r>
      <w:r w:rsidR="2102870A" w:rsidRPr="19A9E38C">
        <w:rPr>
          <w:rFonts w:ascii="Arial" w:eastAsia="Arial" w:hAnsi="Arial" w:cs="Arial"/>
          <w:color w:val="000000" w:themeColor="text1"/>
          <w:sz w:val="24"/>
          <w:szCs w:val="24"/>
          <w:lang w:val="en-US"/>
        </w:rPr>
        <w:t xml:space="preserve"> played such a negative role in stopping this project, and that the online sessions were not as successful as ha</w:t>
      </w:r>
      <w:r w:rsidR="27691D6E" w:rsidRPr="19A9E38C">
        <w:rPr>
          <w:rFonts w:ascii="Arial" w:eastAsia="Arial" w:hAnsi="Arial" w:cs="Arial"/>
          <w:color w:val="000000" w:themeColor="text1"/>
          <w:sz w:val="24"/>
          <w:szCs w:val="24"/>
          <w:lang w:val="en-US"/>
        </w:rPr>
        <w:t xml:space="preserve">d been hoped. With the easing of restrictions due, the plans are already in motion on how to work with the groups on how best to be able to deliver </w:t>
      </w:r>
      <w:r w:rsidR="3EF9DED4" w:rsidRPr="19A9E38C">
        <w:rPr>
          <w:rFonts w:ascii="Arial" w:eastAsia="Arial" w:hAnsi="Arial" w:cs="Arial"/>
          <w:color w:val="000000" w:themeColor="text1"/>
          <w:sz w:val="24"/>
          <w:szCs w:val="24"/>
          <w:lang w:val="en-US"/>
        </w:rPr>
        <w:t xml:space="preserve">sessions to the young people. </w:t>
      </w:r>
    </w:p>
    <w:p w14:paraId="0F68AC15" w14:textId="613EA787" w:rsidR="0F679553" w:rsidRDefault="00A34C49" w:rsidP="00A34C49">
      <w:pPr>
        <w:pStyle w:val="Heading1"/>
        <w:rPr>
          <w:rFonts w:eastAsia="Arial"/>
          <w:lang w:val="en-US"/>
        </w:rPr>
      </w:pPr>
      <w:bookmarkStart w:id="6" w:name="_Toc73441620"/>
      <w:r>
        <w:rPr>
          <w:rFonts w:eastAsia="Arial"/>
          <w:lang w:val="en-US"/>
        </w:rPr>
        <w:lastRenderedPageBreak/>
        <w:t xml:space="preserve">Observation of Youth Work Placement: </w:t>
      </w:r>
      <w:r w:rsidR="0F679553" w:rsidRPr="19A9E38C">
        <w:rPr>
          <w:rFonts w:eastAsia="Arial"/>
          <w:lang w:val="en-US"/>
        </w:rPr>
        <w:t>Reference List.</w:t>
      </w:r>
      <w:bookmarkEnd w:id="6"/>
      <w:r w:rsidR="6F590B20" w:rsidRPr="19A9E38C">
        <w:rPr>
          <w:rFonts w:eastAsia="Arial"/>
          <w:lang w:val="en-US"/>
        </w:rPr>
        <w:t xml:space="preserve"> </w:t>
      </w:r>
    </w:p>
    <w:p w14:paraId="7837F2AF" w14:textId="415B0413" w:rsidR="19A9E38C" w:rsidRDefault="19A9E38C" w:rsidP="19A9E38C">
      <w:pPr>
        <w:spacing w:after="200" w:line="240" w:lineRule="auto"/>
        <w:jc w:val="both"/>
        <w:rPr>
          <w:rFonts w:ascii="Arial" w:eastAsia="Arial" w:hAnsi="Arial" w:cs="Arial"/>
          <w:color w:val="000000" w:themeColor="text1"/>
          <w:sz w:val="24"/>
          <w:szCs w:val="24"/>
          <w:lang w:val="en-US"/>
        </w:rPr>
      </w:pPr>
    </w:p>
    <w:p w14:paraId="5E26666F" w14:textId="6C955385" w:rsidR="6F590B20" w:rsidRDefault="6F590B20" w:rsidP="19A9E38C">
      <w:pPr>
        <w:spacing w:after="200" w:line="24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Dunbar, R.I.M. (2017) </w:t>
      </w:r>
      <w:r w:rsidRPr="19A9E38C">
        <w:rPr>
          <w:rFonts w:ascii="Arial" w:eastAsia="Arial" w:hAnsi="Arial" w:cs="Arial"/>
          <w:i/>
          <w:iCs/>
          <w:color w:val="000000" w:themeColor="text1"/>
          <w:sz w:val="24"/>
          <w:szCs w:val="24"/>
          <w:lang w:val="en-US"/>
        </w:rPr>
        <w:t xml:space="preserve">Breaking Bread: The functions of social eating: Adaptive human behavior and physiology. </w:t>
      </w:r>
      <w:r w:rsidRPr="19A9E38C">
        <w:rPr>
          <w:rFonts w:ascii="Arial" w:eastAsia="Arial" w:hAnsi="Arial" w:cs="Arial"/>
          <w:color w:val="000000" w:themeColor="text1"/>
          <w:sz w:val="24"/>
          <w:szCs w:val="24"/>
          <w:lang w:val="en-US"/>
        </w:rPr>
        <w:t>3, 198-211. Available at: hppt://www.doi.org/10.1006/s40750-017-0061-4 (</w:t>
      </w:r>
      <w:r w:rsidR="5D9C74E2" w:rsidRPr="19A9E38C">
        <w:rPr>
          <w:rFonts w:ascii="Arial" w:eastAsia="Arial" w:hAnsi="Arial" w:cs="Arial"/>
          <w:color w:val="000000" w:themeColor="text1"/>
          <w:sz w:val="24"/>
          <w:szCs w:val="24"/>
          <w:lang w:val="en-US"/>
        </w:rPr>
        <w:t>A</w:t>
      </w:r>
      <w:r w:rsidRPr="19A9E38C">
        <w:rPr>
          <w:rFonts w:ascii="Arial" w:eastAsia="Arial" w:hAnsi="Arial" w:cs="Arial"/>
          <w:color w:val="000000" w:themeColor="text1"/>
          <w:sz w:val="24"/>
          <w:szCs w:val="24"/>
          <w:lang w:val="en-US"/>
        </w:rPr>
        <w:t>ccessed</w:t>
      </w:r>
      <w:r w:rsidR="06958895" w:rsidRPr="19A9E38C">
        <w:rPr>
          <w:rFonts w:ascii="Arial" w:eastAsia="Arial" w:hAnsi="Arial" w:cs="Arial"/>
          <w:color w:val="000000" w:themeColor="text1"/>
          <w:sz w:val="24"/>
          <w:szCs w:val="24"/>
          <w:lang w:val="en-US"/>
        </w:rPr>
        <w:t>:</w:t>
      </w:r>
      <w:r w:rsidRPr="19A9E38C">
        <w:rPr>
          <w:rFonts w:ascii="Arial" w:eastAsia="Arial" w:hAnsi="Arial" w:cs="Arial"/>
          <w:color w:val="000000" w:themeColor="text1"/>
          <w:sz w:val="24"/>
          <w:szCs w:val="24"/>
          <w:lang w:val="en-US"/>
        </w:rPr>
        <w:t xml:space="preserve"> 11 April 2021)</w:t>
      </w:r>
    </w:p>
    <w:p w14:paraId="58AC3C26" w14:textId="48D1017F" w:rsidR="6F590B20" w:rsidRDefault="00863FDB" w:rsidP="19A9E38C">
      <w:pPr>
        <w:spacing w:after="200" w:line="240" w:lineRule="auto"/>
        <w:jc w:val="both"/>
        <w:rPr>
          <w:rFonts w:ascii="Arial" w:eastAsia="Arial" w:hAnsi="Arial" w:cs="Arial"/>
          <w:color w:val="000000" w:themeColor="text1"/>
          <w:sz w:val="24"/>
          <w:szCs w:val="24"/>
          <w:lang w:val="en-US"/>
        </w:rPr>
      </w:pPr>
      <w:hyperlink r:id="rId13">
        <w:r w:rsidR="6F590B20" w:rsidRPr="19A9E38C">
          <w:rPr>
            <w:rStyle w:val="Hyperlink"/>
            <w:rFonts w:ascii="Arial" w:eastAsia="Arial" w:hAnsi="Arial" w:cs="Arial"/>
            <w:sz w:val="24"/>
            <w:szCs w:val="24"/>
            <w:lang w:val="en-US"/>
          </w:rPr>
          <w:t>http://johnburnsfoundation.org</w:t>
        </w:r>
      </w:hyperlink>
      <w:r w:rsidR="6F590B20" w:rsidRPr="19A9E38C">
        <w:rPr>
          <w:rFonts w:ascii="Arial" w:eastAsia="Arial" w:hAnsi="Arial" w:cs="Arial"/>
          <w:color w:val="000000" w:themeColor="text1"/>
          <w:sz w:val="24"/>
          <w:szCs w:val="24"/>
          <w:lang w:val="en-US"/>
        </w:rPr>
        <w:t xml:space="preserve"> (no date) (</w:t>
      </w:r>
      <w:r w:rsidR="62112AEB" w:rsidRPr="19A9E38C">
        <w:rPr>
          <w:rFonts w:ascii="Arial" w:eastAsia="Arial" w:hAnsi="Arial" w:cs="Arial"/>
          <w:color w:val="000000" w:themeColor="text1"/>
          <w:sz w:val="24"/>
          <w:szCs w:val="24"/>
          <w:lang w:val="en-US"/>
        </w:rPr>
        <w:t>Accessed:</w:t>
      </w:r>
      <w:r w:rsidR="675E39D4" w:rsidRPr="19A9E38C">
        <w:rPr>
          <w:rFonts w:ascii="Arial" w:eastAsia="Arial" w:hAnsi="Arial" w:cs="Arial"/>
          <w:color w:val="000000" w:themeColor="text1"/>
          <w:sz w:val="24"/>
          <w:szCs w:val="24"/>
          <w:lang w:val="en-US"/>
        </w:rPr>
        <w:t xml:space="preserve"> 10 April 2021)</w:t>
      </w:r>
    </w:p>
    <w:p w14:paraId="04CD9AA5" w14:textId="096BC459" w:rsidR="006646FA" w:rsidRPr="00CC3FD0" w:rsidRDefault="00FE6644" w:rsidP="19A9E38C">
      <w:pPr>
        <w:spacing w:after="200" w:line="240" w:lineRule="auto"/>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Sercombe</w:t>
      </w:r>
      <w:r w:rsidR="00D92503">
        <w:rPr>
          <w:rFonts w:ascii="Arial" w:eastAsia="Arial" w:hAnsi="Arial" w:cs="Arial"/>
          <w:color w:val="000000" w:themeColor="text1"/>
          <w:sz w:val="24"/>
          <w:szCs w:val="24"/>
          <w:lang w:val="en-US"/>
        </w:rPr>
        <w:t>, H. (2010)</w:t>
      </w:r>
      <w:r w:rsidR="00D97571">
        <w:rPr>
          <w:rFonts w:ascii="Arial" w:eastAsia="Arial" w:hAnsi="Arial" w:cs="Arial"/>
          <w:color w:val="000000" w:themeColor="text1"/>
          <w:sz w:val="24"/>
          <w:szCs w:val="24"/>
          <w:lang w:val="en-US"/>
        </w:rPr>
        <w:t xml:space="preserve"> </w:t>
      </w:r>
      <w:r w:rsidR="00C84128">
        <w:rPr>
          <w:rFonts w:ascii="Arial" w:eastAsia="Arial" w:hAnsi="Arial" w:cs="Arial"/>
          <w:i/>
          <w:iCs/>
          <w:color w:val="000000" w:themeColor="text1"/>
          <w:sz w:val="24"/>
          <w:szCs w:val="24"/>
          <w:lang w:val="en-US"/>
        </w:rPr>
        <w:t>Youth Work Ethics</w:t>
      </w:r>
      <w:r w:rsidR="00CC3FD0">
        <w:rPr>
          <w:rFonts w:ascii="Arial" w:eastAsia="Arial" w:hAnsi="Arial" w:cs="Arial"/>
          <w:i/>
          <w:iCs/>
          <w:color w:val="000000" w:themeColor="text1"/>
          <w:sz w:val="24"/>
          <w:szCs w:val="24"/>
          <w:lang w:val="en-US"/>
        </w:rPr>
        <w:t xml:space="preserve"> </w:t>
      </w:r>
      <w:r w:rsidR="00CC3FD0">
        <w:rPr>
          <w:rFonts w:ascii="Arial" w:eastAsia="Arial" w:hAnsi="Arial" w:cs="Arial"/>
          <w:color w:val="000000" w:themeColor="text1"/>
          <w:sz w:val="24"/>
          <w:szCs w:val="24"/>
          <w:lang w:val="en-US"/>
        </w:rPr>
        <w:t>(p</w:t>
      </w:r>
      <w:r w:rsidR="003A1B5F">
        <w:rPr>
          <w:rFonts w:ascii="Arial" w:eastAsia="Arial" w:hAnsi="Arial" w:cs="Arial"/>
          <w:color w:val="000000" w:themeColor="text1"/>
          <w:sz w:val="24"/>
          <w:szCs w:val="24"/>
          <w:lang w:val="en-US"/>
        </w:rPr>
        <w:t xml:space="preserve"> 131)</w:t>
      </w:r>
      <w:r w:rsidR="00C57F7F">
        <w:rPr>
          <w:rFonts w:ascii="Arial" w:eastAsia="Arial" w:hAnsi="Arial" w:cs="Arial"/>
          <w:color w:val="000000" w:themeColor="text1"/>
          <w:sz w:val="24"/>
          <w:szCs w:val="24"/>
          <w:lang w:val="en-US"/>
        </w:rPr>
        <w:t xml:space="preserve"> London: Sage Publications.</w:t>
      </w:r>
    </w:p>
    <w:p w14:paraId="54DB47A8" w14:textId="110A6419" w:rsidR="19A9E38C" w:rsidRDefault="19A9E38C" w:rsidP="19A9E38C">
      <w:pPr>
        <w:spacing w:after="200" w:line="480" w:lineRule="auto"/>
        <w:jc w:val="both"/>
        <w:rPr>
          <w:rFonts w:ascii="Arial" w:eastAsia="Arial" w:hAnsi="Arial" w:cs="Arial"/>
          <w:color w:val="000000" w:themeColor="text1"/>
          <w:sz w:val="24"/>
          <w:szCs w:val="24"/>
          <w:lang w:val="en-US"/>
        </w:rPr>
      </w:pPr>
    </w:p>
    <w:p w14:paraId="38CEC590" w14:textId="0B0F1D20" w:rsidR="19A9E38C" w:rsidRDefault="19A9E38C" w:rsidP="19A9E38C">
      <w:pPr>
        <w:spacing w:after="200" w:line="480" w:lineRule="auto"/>
        <w:jc w:val="both"/>
        <w:rPr>
          <w:rFonts w:ascii="Arial" w:eastAsia="Arial" w:hAnsi="Arial" w:cs="Arial"/>
          <w:color w:val="000000" w:themeColor="text1"/>
          <w:sz w:val="24"/>
          <w:szCs w:val="24"/>
          <w:lang w:val="en-US"/>
        </w:rPr>
      </w:pPr>
    </w:p>
    <w:p w14:paraId="12563C28" w14:textId="0A9435D2" w:rsidR="19A9E38C" w:rsidRDefault="19A9E38C" w:rsidP="19A9E38C">
      <w:pPr>
        <w:spacing w:after="200" w:line="240" w:lineRule="auto"/>
        <w:jc w:val="both"/>
        <w:rPr>
          <w:rFonts w:ascii="Arial" w:eastAsia="Arial" w:hAnsi="Arial" w:cs="Arial"/>
          <w:color w:val="000000" w:themeColor="text1"/>
          <w:sz w:val="24"/>
          <w:szCs w:val="24"/>
          <w:lang w:val="en-US"/>
        </w:rPr>
      </w:pPr>
    </w:p>
    <w:p w14:paraId="7A4C6321" w14:textId="5A24AFC3" w:rsidR="19A9E38C" w:rsidRDefault="19A9E38C" w:rsidP="19A9E38C">
      <w:pPr>
        <w:spacing w:after="200" w:line="480" w:lineRule="auto"/>
        <w:jc w:val="both"/>
        <w:rPr>
          <w:rFonts w:ascii="Arial" w:eastAsia="Arial" w:hAnsi="Arial" w:cs="Arial"/>
          <w:color w:val="000000" w:themeColor="text1"/>
          <w:sz w:val="24"/>
          <w:szCs w:val="24"/>
          <w:lang w:val="en-US"/>
        </w:rPr>
      </w:pPr>
    </w:p>
    <w:p w14:paraId="10B7B521" w14:textId="771116C1" w:rsidR="61AB9B13" w:rsidRDefault="61AB9B13" w:rsidP="61AB9B13">
      <w:pPr>
        <w:spacing w:after="200" w:line="480" w:lineRule="auto"/>
        <w:jc w:val="both"/>
        <w:rPr>
          <w:rFonts w:ascii="Arial" w:eastAsia="Arial" w:hAnsi="Arial" w:cs="Arial"/>
          <w:color w:val="000000" w:themeColor="text1"/>
          <w:sz w:val="24"/>
          <w:szCs w:val="24"/>
          <w:lang w:val="en-US"/>
        </w:rPr>
      </w:pPr>
    </w:p>
    <w:p w14:paraId="6C235851" w14:textId="265D8056" w:rsidR="61AB9B13" w:rsidRDefault="61AB9B13" w:rsidP="61AB9B13">
      <w:pPr>
        <w:spacing w:after="200" w:line="480" w:lineRule="auto"/>
        <w:jc w:val="both"/>
        <w:rPr>
          <w:rFonts w:ascii="Arial" w:eastAsia="Arial" w:hAnsi="Arial" w:cs="Arial"/>
          <w:color w:val="000000" w:themeColor="text1"/>
          <w:sz w:val="24"/>
          <w:szCs w:val="24"/>
          <w:lang w:val="en-US"/>
        </w:rPr>
      </w:pPr>
    </w:p>
    <w:p w14:paraId="5C6D5EE4" w14:textId="3B7977C0" w:rsidR="61AB9B13" w:rsidRDefault="61AB9B13" w:rsidP="61AB9B13">
      <w:pPr>
        <w:spacing w:after="200" w:line="480" w:lineRule="auto"/>
        <w:jc w:val="both"/>
        <w:rPr>
          <w:rFonts w:ascii="Arial" w:eastAsia="Arial" w:hAnsi="Arial" w:cs="Arial"/>
          <w:color w:val="000000" w:themeColor="text1"/>
          <w:sz w:val="24"/>
          <w:szCs w:val="24"/>
          <w:lang w:val="en-US"/>
        </w:rPr>
      </w:pPr>
    </w:p>
    <w:p w14:paraId="5876A4C7" w14:textId="48ECDFA5" w:rsidR="61AB9B13" w:rsidRDefault="61AB9B13" w:rsidP="61AB9B13">
      <w:pPr>
        <w:spacing w:after="200" w:line="480" w:lineRule="auto"/>
        <w:jc w:val="both"/>
        <w:rPr>
          <w:rFonts w:ascii="Arial" w:eastAsia="Arial" w:hAnsi="Arial" w:cs="Arial"/>
          <w:color w:val="000000" w:themeColor="text1"/>
          <w:sz w:val="24"/>
          <w:szCs w:val="24"/>
          <w:lang w:val="en-US"/>
        </w:rPr>
      </w:pPr>
    </w:p>
    <w:p w14:paraId="2A525CDE" w14:textId="0AC12173" w:rsidR="61AB9B13" w:rsidRDefault="61AB9B13" w:rsidP="61AB9B13">
      <w:pPr>
        <w:spacing w:after="200" w:line="480" w:lineRule="auto"/>
        <w:jc w:val="both"/>
        <w:rPr>
          <w:rFonts w:ascii="Arial" w:eastAsia="Arial" w:hAnsi="Arial" w:cs="Arial"/>
          <w:color w:val="000000" w:themeColor="text1"/>
          <w:sz w:val="24"/>
          <w:szCs w:val="24"/>
          <w:lang w:val="en-US"/>
        </w:rPr>
      </w:pPr>
    </w:p>
    <w:p w14:paraId="446B30BF" w14:textId="68B7F911" w:rsidR="61AB9B13" w:rsidRDefault="61AB9B13" w:rsidP="61AB9B13">
      <w:pPr>
        <w:spacing w:after="200" w:line="480" w:lineRule="auto"/>
        <w:jc w:val="both"/>
        <w:rPr>
          <w:rFonts w:ascii="Arial" w:eastAsia="Arial" w:hAnsi="Arial" w:cs="Arial"/>
          <w:color w:val="000000" w:themeColor="text1"/>
          <w:sz w:val="24"/>
          <w:szCs w:val="24"/>
          <w:lang w:val="en-US"/>
        </w:rPr>
      </w:pPr>
    </w:p>
    <w:p w14:paraId="7432A404" w14:textId="76451DAF" w:rsidR="61AB9B13" w:rsidRDefault="61AB9B13" w:rsidP="61AB9B13">
      <w:pPr>
        <w:spacing w:after="200" w:line="480" w:lineRule="auto"/>
        <w:jc w:val="both"/>
        <w:rPr>
          <w:rFonts w:ascii="Arial" w:eastAsia="Arial" w:hAnsi="Arial" w:cs="Arial"/>
          <w:color w:val="000000" w:themeColor="text1"/>
          <w:sz w:val="24"/>
          <w:szCs w:val="24"/>
          <w:lang w:val="en-US"/>
        </w:rPr>
      </w:pPr>
    </w:p>
    <w:p w14:paraId="2220747C" w14:textId="2C39D8A2" w:rsidR="61AB9B13" w:rsidRDefault="61AB9B13" w:rsidP="61AB9B13">
      <w:pPr>
        <w:spacing w:after="200" w:line="480" w:lineRule="auto"/>
        <w:jc w:val="both"/>
        <w:rPr>
          <w:rFonts w:ascii="Arial" w:eastAsia="Arial" w:hAnsi="Arial" w:cs="Arial"/>
          <w:color w:val="000000" w:themeColor="text1"/>
          <w:sz w:val="24"/>
          <w:szCs w:val="24"/>
          <w:lang w:val="en-US"/>
        </w:rPr>
      </w:pPr>
    </w:p>
    <w:p w14:paraId="2E4E49CA" w14:textId="5E708657" w:rsidR="61AB9B13" w:rsidRDefault="61AB9B13" w:rsidP="61AB9B13">
      <w:pPr>
        <w:spacing w:after="200" w:line="480" w:lineRule="auto"/>
        <w:jc w:val="both"/>
        <w:rPr>
          <w:rFonts w:ascii="Arial" w:eastAsia="Arial" w:hAnsi="Arial" w:cs="Arial"/>
          <w:color w:val="000000" w:themeColor="text1"/>
          <w:sz w:val="24"/>
          <w:szCs w:val="24"/>
          <w:lang w:val="en-US"/>
        </w:rPr>
      </w:pPr>
    </w:p>
    <w:p w14:paraId="127CEDF8" w14:textId="217E06FE" w:rsidR="61AB9B13" w:rsidRDefault="61AB9B13" w:rsidP="61AB9B13">
      <w:pPr>
        <w:spacing w:after="200" w:line="480" w:lineRule="auto"/>
        <w:jc w:val="both"/>
        <w:rPr>
          <w:rFonts w:ascii="Arial" w:eastAsia="Arial" w:hAnsi="Arial" w:cs="Arial"/>
          <w:color w:val="000000" w:themeColor="text1"/>
          <w:sz w:val="24"/>
          <w:szCs w:val="24"/>
          <w:lang w:val="en-US"/>
        </w:rPr>
      </w:pPr>
    </w:p>
    <w:p w14:paraId="61AB7A41" w14:textId="3D3A0E0B" w:rsidR="2A374D48" w:rsidRDefault="2A374D48" w:rsidP="19A9E38C">
      <w:pPr>
        <w:spacing w:after="200" w:line="480" w:lineRule="auto"/>
        <w:jc w:val="both"/>
        <w:rPr>
          <w:rFonts w:ascii="Arial" w:eastAsia="Arial" w:hAnsi="Arial" w:cs="Arial"/>
          <w:color w:val="000000" w:themeColor="text1"/>
          <w:sz w:val="24"/>
          <w:szCs w:val="24"/>
          <w:lang w:val="en-US"/>
        </w:rPr>
      </w:pPr>
    </w:p>
    <w:p w14:paraId="6C7DFC3A" w14:textId="77777777" w:rsidR="00A34C49" w:rsidRDefault="23171EB7" w:rsidP="00A34C49">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lastRenderedPageBreak/>
        <w:t xml:space="preserve"> </w:t>
      </w:r>
      <w:r w:rsidR="5D18A855" w:rsidRPr="61AB9B13">
        <w:rPr>
          <w:rFonts w:ascii="Arial" w:eastAsia="Arial" w:hAnsi="Arial" w:cs="Arial"/>
          <w:color w:val="000000" w:themeColor="text1"/>
          <w:sz w:val="24"/>
          <w:szCs w:val="24"/>
          <w:lang w:val="en-US"/>
        </w:rPr>
        <w:t xml:space="preserve">  </w:t>
      </w:r>
    </w:p>
    <w:p w14:paraId="4EA94F4D" w14:textId="7FF4E6AF" w:rsidR="4B5BC15C" w:rsidRDefault="10902D4A" w:rsidP="00095826">
      <w:pPr>
        <w:pStyle w:val="Heading1"/>
        <w:rPr>
          <w:rFonts w:eastAsia="Arial"/>
        </w:rPr>
      </w:pPr>
      <w:bookmarkStart w:id="7" w:name="_Toc73441621"/>
      <w:r w:rsidRPr="61AB9B13">
        <w:rPr>
          <w:rFonts w:eastAsia="Arial"/>
        </w:rPr>
        <w:t>Community Profile.</w:t>
      </w:r>
      <w:bookmarkEnd w:id="7"/>
    </w:p>
    <w:p w14:paraId="7142D3FD" w14:textId="77777777" w:rsidR="00095826" w:rsidRPr="00095826" w:rsidRDefault="00095826" w:rsidP="00095826"/>
    <w:p w14:paraId="1908EC82" w14:textId="73B4D7C4"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t>Introduction.</w:t>
      </w:r>
    </w:p>
    <w:p w14:paraId="45F285B7" w14:textId="0A88864E"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I have decided to do my community profile on Tumble, a village situated within the </w:t>
      </w:r>
      <w:proofErr w:type="spellStart"/>
      <w:r w:rsidRPr="61AB9B13">
        <w:rPr>
          <w:rFonts w:ascii="Arial" w:eastAsia="Arial" w:hAnsi="Arial" w:cs="Arial"/>
          <w:color w:val="000000" w:themeColor="text1"/>
          <w:sz w:val="24"/>
          <w:szCs w:val="24"/>
        </w:rPr>
        <w:t>Gwendraeth</w:t>
      </w:r>
      <w:proofErr w:type="spellEnd"/>
      <w:r w:rsidRPr="61AB9B13">
        <w:rPr>
          <w:rFonts w:ascii="Arial" w:eastAsia="Arial" w:hAnsi="Arial" w:cs="Arial"/>
          <w:color w:val="000000" w:themeColor="text1"/>
          <w:sz w:val="24"/>
          <w:szCs w:val="24"/>
        </w:rPr>
        <w:t xml:space="preserve"> Valley. I currently work within the local hall under </w:t>
      </w:r>
      <w:proofErr w:type="spellStart"/>
      <w:r w:rsidRPr="61AB9B13">
        <w:rPr>
          <w:rFonts w:ascii="Arial" w:eastAsia="Arial" w:hAnsi="Arial" w:cs="Arial"/>
          <w:color w:val="000000" w:themeColor="text1"/>
          <w:sz w:val="24"/>
          <w:szCs w:val="24"/>
        </w:rPr>
        <w:t>Llannon</w:t>
      </w:r>
      <w:proofErr w:type="spellEnd"/>
      <w:r w:rsidRPr="61AB9B13">
        <w:rPr>
          <w:rFonts w:ascii="Arial" w:eastAsia="Arial" w:hAnsi="Arial" w:cs="Arial"/>
          <w:color w:val="000000" w:themeColor="text1"/>
          <w:sz w:val="24"/>
          <w:szCs w:val="24"/>
        </w:rPr>
        <w:t xml:space="preserve"> Community Council, and I aim to establish a youth work project or group either within the hall or the surrounding area as part of my degree course. </w:t>
      </w:r>
      <w:proofErr w:type="gramStart"/>
      <w:r w:rsidRPr="61AB9B13">
        <w:rPr>
          <w:rFonts w:ascii="Arial" w:eastAsia="Arial" w:hAnsi="Arial" w:cs="Arial"/>
          <w:color w:val="000000" w:themeColor="text1"/>
          <w:sz w:val="24"/>
          <w:szCs w:val="24"/>
        </w:rPr>
        <w:t>With this in mind, I</w:t>
      </w:r>
      <w:proofErr w:type="gramEnd"/>
      <w:r w:rsidRPr="61AB9B13">
        <w:rPr>
          <w:rFonts w:ascii="Arial" w:eastAsia="Arial" w:hAnsi="Arial" w:cs="Arial"/>
          <w:color w:val="000000" w:themeColor="text1"/>
          <w:sz w:val="24"/>
          <w:szCs w:val="24"/>
        </w:rPr>
        <w:t xml:space="preserve"> felt that early research into the area would be beneficial in identifying key points to achieve to aid achieve this.</w:t>
      </w:r>
    </w:p>
    <w:p w14:paraId="665ADEB9" w14:textId="60894F4B" w:rsidR="4B5BC15C" w:rsidRDefault="4B5BC15C" w:rsidP="61AB9B13">
      <w:pPr>
        <w:spacing w:line="480" w:lineRule="auto"/>
        <w:rPr>
          <w:rFonts w:ascii="Arial" w:eastAsia="Arial" w:hAnsi="Arial" w:cs="Arial"/>
          <w:color w:val="000000" w:themeColor="text1"/>
          <w:sz w:val="24"/>
          <w:szCs w:val="24"/>
          <w:lang w:val="en-US"/>
        </w:rPr>
      </w:pPr>
    </w:p>
    <w:p w14:paraId="4B5F752D" w14:textId="507E01C0"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As mentioned, Tumble is a village in the </w:t>
      </w:r>
      <w:proofErr w:type="spellStart"/>
      <w:r w:rsidRPr="61AB9B13">
        <w:rPr>
          <w:rFonts w:ascii="Arial" w:eastAsia="Arial" w:hAnsi="Arial" w:cs="Arial"/>
          <w:color w:val="000000" w:themeColor="text1"/>
          <w:sz w:val="24"/>
          <w:szCs w:val="24"/>
        </w:rPr>
        <w:t>Gwendraeth</w:t>
      </w:r>
      <w:proofErr w:type="spellEnd"/>
      <w:r w:rsidRPr="61AB9B13">
        <w:rPr>
          <w:rFonts w:ascii="Arial" w:eastAsia="Arial" w:hAnsi="Arial" w:cs="Arial"/>
          <w:color w:val="000000" w:themeColor="text1"/>
          <w:sz w:val="24"/>
          <w:szCs w:val="24"/>
        </w:rPr>
        <w:t xml:space="preserve"> Valley, that was established with houses being built for the workers that mined at </w:t>
      </w:r>
      <w:proofErr w:type="spellStart"/>
      <w:r w:rsidRPr="61AB9B13">
        <w:rPr>
          <w:rFonts w:ascii="Arial" w:eastAsia="Arial" w:hAnsi="Arial" w:cs="Arial"/>
          <w:color w:val="000000" w:themeColor="text1"/>
          <w:sz w:val="24"/>
          <w:szCs w:val="24"/>
        </w:rPr>
        <w:t>Dynant</w:t>
      </w:r>
      <w:proofErr w:type="spellEnd"/>
      <w:r w:rsidRPr="61AB9B13">
        <w:rPr>
          <w:rFonts w:ascii="Arial" w:eastAsia="Arial" w:hAnsi="Arial" w:cs="Arial"/>
          <w:color w:val="000000" w:themeColor="text1"/>
          <w:sz w:val="24"/>
          <w:szCs w:val="24"/>
        </w:rPr>
        <w:t xml:space="preserve"> </w:t>
      </w:r>
      <w:proofErr w:type="spellStart"/>
      <w:r w:rsidRPr="61AB9B13">
        <w:rPr>
          <w:rFonts w:ascii="Arial" w:eastAsia="Arial" w:hAnsi="Arial" w:cs="Arial"/>
          <w:color w:val="000000" w:themeColor="text1"/>
          <w:sz w:val="24"/>
          <w:szCs w:val="24"/>
        </w:rPr>
        <w:t>Fach</w:t>
      </w:r>
      <w:proofErr w:type="spellEnd"/>
      <w:r w:rsidRPr="61AB9B13">
        <w:rPr>
          <w:rFonts w:ascii="Arial" w:eastAsia="Arial" w:hAnsi="Arial" w:cs="Arial"/>
          <w:color w:val="000000" w:themeColor="text1"/>
          <w:sz w:val="24"/>
          <w:szCs w:val="24"/>
        </w:rPr>
        <w:t xml:space="preserve"> and the Great Mountain collieries and was also serviced by a railway that transported the coal to the docks in Llanelli (Davies et al 2008). It has a </w:t>
      </w:r>
      <w:proofErr w:type="gramStart"/>
      <w:r w:rsidRPr="61AB9B13">
        <w:rPr>
          <w:rFonts w:ascii="Arial" w:eastAsia="Arial" w:hAnsi="Arial" w:cs="Arial"/>
          <w:color w:val="000000" w:themeColor="text1"/>
          <w:sz w:val="24"/>
          <w:szCs w:val="24"/>
        </w:rPr>
        <w:t>long standing</w:t>
      </w:r>
      <w:proofErr w:type="gramEnd"/>
      <w:r w:rsidRPr="61AB9B13">
        <w:rPr>
          <w:rFonts w:ascii="Arial" w:eastAsia="Arial" w:hAnsi="Arial" w:cs="Arial"/>
          <w:color w:val="000000" w:themeColor="text1"/>
          <w:sz w:val="24"/>
          <w:szCs w:val="24"/>
        </w:rPr>
        <w:t xml:space="preserve"> rugby culture, with the local team, </w:t>
      </w:r>
      <w:proofErr w:type="spellStart"/>
      <w:r w:rsidRPr="61AB9B13">
        <w:rPr>
          <w:rFonts w:ascii="Arial" w:eastAsia="Arial" w:hAnsi="Arial" w:cs="Arial"/>
          <w:color w:val="000000" w:themeColor="text1"/>
          <w:sz w:val="24"/>
          <w:szCs w:val="24"/>
        </w:rPr>
        <w:t>Clwb</w:t>
      </w:r>
      <w:proofErr w:type="spellEnd"/>
      <w:r w:rsidRPr="61AB9B13">
        <w:rPr>
          <w:rFonts w:ascii="Arial" w:eastAsia="Arial" w:hAnsi="Arial" w:cs="Arial"/>
          <w:color w:val="000000" w:themeColor="text1"/>
          <w:sz w:val="24"/>
          <w:szCs w:val="24"/>
        </w:rPr>
        <w:t xml:space="preserve"> </w:t>
      </w:r>
      <w:proofErr w:type="spellStart"/>
      <w:r w:rsidRPr="61AB9B13">
        <w:rPr>
          <w:rFonts w:ascii="Arial" w:eastAsia="Arial" w:hAnsi="Arial" w:cs="Arial"/>
          <w:color w:val="000000" w:themeColor="text1"/>
          <w:sz w:val="24"/>
          <w:szCs w:val="24"/>
        </w:rPr>
        <w:t>Rygbi</w:t>
      </w:r>
      <w:proofErr w:type="spellEnd"/>
      <w:r w:rsidRPr="61AB9B13">
        <w:rPr>
          <w:rFonts w:ascii="Arial" w:eastAsia="Arial" w:hAnsi="Arial" w:cs="Arial"/>
          <w:color w:val="000000" w:themeColor="text1"/>
          <w:sz w:val="24"/>
          <w:szCs w:val="24"/>
        </w:rPr>
        <w:t xml:space="preserve"> Y </w:t>
      </w:r>
      <w:proofErr w:type="spellStart"/>
      <w:r w:rsidRPr="61AB9B13">
        <w:rPr>
          <w:rFonts w:ascii="Arial" w:eastAsia="Arial" w:hAnsi="Arial" w:cs="Arial"/>
          <w:color w:val="000000" w:themeColor="text1"/>
          <w:sz w:val="24"/>
          <w:szCs w:val="24"/>
        </w:rPr>
        <w:t>Tymbl</w:t>
      </w:r>
      <w:proofErr w:type="spellEnd"/>
      <w:r w:rsidRPr="61AB9B13">
        <w:rPr>
          <w:rFonts w:ascii="Arial" w:eastAsia="Arial" w:hAnsi="Arial" w:cs="Arial"/>
          <w:color w:val="000000" w:themeColor="text1"/>
          <w:sz w:val="24"/>
          <w:szCs w:val="24"/>
        </w:rPr>
        <w:t xml:space="preserve"> established in 1897, for the workers from the mines and surrounding farms (Smith and Williams, 1980). They take the nickname “The Magpies” from the black and white kit. Tumble comes under the </w:t>
      </w:r>
      <w:proofErr w:type="spellStart"/>
      <w:r w:rsidRPr="61AB9B13">
        <w:rPr>
          <w:rFonts w:ascii="Arial" w:eastAsia="Arial" w:hAnsi="Arial" w:cs="Arial"/>
          <w:color w:val="000000" w:themeColor="text1"/>
          <w:sz w:val="24"/>
          <w:szCs w:val="24"/>
        </w:rPr>
        <w:t>Llannon</w:t>
      </w:r>
      <w:proofErr w:type="spellEnd"/>
      <w:r w:rsidRPr="61AB9B13">
        <w:rPr>
          <w:rFonts w:ascii="Arial" w:eastAsia="Arial" w:hAnsi="Arial" w:cs="Arial"/>
          <w:color w:val="000000" w:themeColor="text1"/>
          <w:sz w:val="24"/>
          <w:szCs w:val="24"/>
        </w:rPr>
        <w:t xml:space="preserve"> ward and has a population of 5,515 (2018, ONS).  </w:t>
      </w:r>
    </w:p>
    <w:p w14:paraId="31580BC6" w14:textId="0EC3719A" w:rsidR="4B5BC15C" w:rsidRDefault="10902D4A" w:rsidP="61AB9B13">
      <w:pPr>
        <w:spacing w:line="480" w:lineRule="auto"/>
        <w:rPr>
          <w:rFonts w:ascii="Arial" w:eastAsia="Arial" w:hAnsi="Arial" w:cs="Arial"/>
          <w:color w:val="000000" w:themeColor="text1"/>
          <w:sz w:val="24"/>
          <w:szCs w:val="24"/>
          <w:lang w:val="en-US"/>
        </w:rPr>
      </w:pPr>
      <w:r>
        <w:rPr>
          <w:noProof/>
        </w:rPr>
        <w:lastRenderedPageBreak/>
        <w:drawing>
          <wp:inline distT="0" distB="0" distL="0" distR="0" wp14:anchorId="7C86A9C0" wp14:editId="3A2DC9D4">
            <wp:extent cx="4572000" cy="3048000"/>
            <wp:effectExtent l="0" t="0" r="0" b="0"/>
            <wp:docPr id="1523240351" name="Picture 1523240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3240351"/>
                    <pic:cNvPicPr/>
                  </pic:nvPicPr>
                  <pic:blipFill>
                    <a:blip r:embed="rId14">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rsidRPr="19A9E38C">
        <w:rPr>
          <w:rFonts w:ascii="Calibri" w:eastAsia="Calibri" w:hAnsi="Calibri" w:cs="Calibri"/>
          <w:color w:val="000000" w:themeColor="text1"/>
        </w:rPr>
        <w:t xml:space="preserve"> </w:t>
      </w:r>
      <w:r w:rsidRPr="19A9E38C">
        <w:rPr>
          <w:rFonts w:ascii="Arial" w:eastAsia="Arial" w:hAnsi="Arial" w:cs="Arial"/>
          <w:color w:val="000000" w:themeColor="text1"/>
          <w:sz w:val="24"/>
          <w:szCs w:val="24"/>
        </w:rPr>
        <w:t>Figure 1.</w:t>
      </w:r>
    </w:p>
    <w:p w14:paraId="49AF1FEF" w14:textId="2CE574DE" w:rsidR="4B5BC15C" w:rsidRDefault="4B5BC15C" w:rsidP="61AB9B13">
      <w:pPr>
        <w:spacing w:line="480" w:lineRule="auto"/>
        <w:rPr>
          <w:rFonts w:ascii="Arial" w:eastAsia="Arial" w:hAnsi="Arial" w:cs="Arial"/>
          <w:color w:val="000000" w:themeColor="text1"/>
          <w:sz w:val="24"/>
          <w:szCs w:val="24"/>
          <w:lang w:val="en-US"/>
        </w:rPr>
      </w:pPr>
    </w:p>
    <w:p w14:paraId="5572DF6F" w14:textId="5DF0B87E" w:rsidR="4B5BC15C" w:rsidRDefault="4B5BC15C" w:rsidP="61AB9B13">
      <w:pPr>
        <w:spacing w:line="480" w:lineRule="auto"/>
        <w:rPr>
          <w:rFonts w:ascii="Arial" w:eastAsia="Arial" w:hAnsi="Arial" w:cs="Arial"/>
          <w:color w:val="000000" w:themeColor="text1"/>
          <w:sz w:val="24"/>
          <w:szCs w:val="24"/>
          <w:lang w:val="en-US"/>
        </w:rPr>
      </w:pPr>
    </w:p>
    <w:p w14:paraId="50068E24" w14:textId="13A78AF6"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The data for the following information can be accessed by scanning this QR code: </w:t>
      </w:r>
    </w:p>
    <w:p w14:paraId="7141FA75" w14:textId="61540C5B" w:rsidR="4B5BC15C" w:rsidRDefault="599B48C2" w:rsidP="61AB9B13">
      <w:pPr>
        <w:spacing w:line="480" w:lineRule="auto"/>
        <w:rPr>
          <w:rFonts w:ascii="Arial" w:eastAsia="Arial" w:hAnsi="Arial" w:cs="Arial"/>
          <w:color w:val="000000" w:themeColor="text1"/>
          <w:sz w:val="24"/>
          <w:szCs w:val="24"/>
          <w:lang w:val="en-US"/>
        </w:rPr>
      </w:pPr>
      <w:r>
        <w:rPr>
          <w:noProof/>
        </w:rPr>
        <w:drawing>
          <wp:inline distT="0" distB="0" distL="0" distR="0" wp14:anchorId="5F6CC998" wp14:editId="1C9D867D">
            <wp:extent cx="1038225" cy="1038225"/>
            <wp:effectExtent l="0" t="0" r="0" b="0"/>
            <wp:docPr id="1956221310" name="Picture 1956221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622131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38225" cy="1038225"/>
                    </a:xfrm>
                    <a:prstGeom prst="rect">
                      <a:avLst/>
                    </a:prstGeom>
                  </pic:spPr>
                </pic:pic>
              </a:graphicData>
            </a:graphic>
          </wp:inline>
        </w:drawing>
      </w:r>
      <w:r w:rsidR="10902D4A" w:rsidRPr="19A9E38C">
        <w:rPr>
          <w:rFonts w:ascii="Arial" w:eastAsia="Arial" w:hAnsi="Arial" w:cs="Arial"/>
          <w:color w:val="000000" w:themeColor="text1"/>
          <w:sz w:val="24"/>
          <w:szCs w:val="24"/>
        </w:rPr>
        <w:t xml:space="preserve"> (CCC, 2020)</w:t>
      </w:r>
    </w:p>
    <w:p w14:paraId="74B67522" w14:textId="4B3C87B4" w:rsidR="4B5BC15C" w:rsidRDefault="4B5BC15C" w:rsidP="61AB9B13">
      <w:pPr>
        <w:spacing w:line="480" w:lineRule="auto"/>
        <w:rPr>
          <w:rFonts w:ascii="Arial" w:eastAsia="Arial" w:hAnsi="Arial" w:cs="Arial"/>
          <w:color w:val="000000" w:themeColor="text1"/>
          <w:sz w:val="24"/>
          <w:szCs w:val="24"/>
          <w:lang w:val="en-US"/>
        </w:rPr>
      </w:pPr>
    </w:p>
    <w:p w14:paraId="720884E2" w14:textId="251AF91B"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t>Ethnicity and Language.</w:t>
      </w:r>
    </w:p>
    <w:p w14:paraId="2D97172D" w14:textId="5DE94869"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As may be expected, looking at the data, 80.7% or 4,255 of the population were born in Wales and only 108 being of non-white ethnicity and 157 </w:t>
      </w:r>
      <w:proofErr w:type="gramStart"/>
      <w:r w:rsidRPr="61AB9B13">
        <w:rPr>
          <w:rFonts w:ascii="Arial" w:eastAsia="Arial" w:hAnsi="Arial" w:cs="Arial"/>
          <w:color w:val="000000" w:themeColor="text1"/>
          <w:sz w:val="24"/>
          <w:szCs w:val="24"/>
        </w:rPr>
        <w:t>residence</w:t>
      </w:r>
      <w:proofErr w:type="gramEnd"/>
      <w:r w:rsidRPr="61AB9B13">
        <w:rPr>
          <w:rFonts w:ascii="Arial" w:eastAsia="Arial" w:hAnsi="Arial" w:cs="Arial"/>
          <w:color w:val="000000" w:themeColor="text1"/>
          <w:sz w:val="24"/>
          <w:szCs w:val="24"/>
        </w:rPr>
        <w:t xml:space="preserve"> being born outside of the UK. Tumble has a higher than the Carmarthenshire average total Welsh speakers with 3,262 </w:t>
      </w:r>
      <w:proofErr w:type="gramStart"/>
      <w:r w:rsidRPr="61AB9B13">
        <w:rPr>
          <w:rFonts w:ascii="Arial" w:eastAsia="Arial" w:hAnsi="Arial" w:cs="Arial"/>
          <w:color w:val="000000" w:themeColor="text1"/>
          <w:sz w:val="24"/>
          <w:szCs w:val="24"/>
        </w:rPr>
        <w:t>residence</w:t>
      </w:r>
      <w:proofErr w:type="gramEnd"/>
      <w:r w:rsidRPr="61AB9B13">
        <w:rPr>
          <w:rFonts w:ascii="Arial" w:eastAsia="Arial" w:hAnsi="Arial" w:cs="Arial"/>
          <w:color w:val="000000" w:themeColor="text1"/>
          <w:sz w:val="24"/>
          <w:szCs w:val="24"/>
        </w:rPr>
        <w:t xml:space="preserve"> able to speak the language (C.C.C, 2020)</w:t>
      </w:r>
    </w:p>
    <w:p w14:paraId="096DC264" w14:textId="7FA18A3A" w:rsidR="4B5BC15C" w:rsidRDefault="4B5BC15C" w:rsidP="61AB9B13">
      <w:pPr>
        <w:spacing w:line="480" w:lineRule="auto"/>
        <w:rPr>
          <w:rFonts w:ascii="Arial" w:eastAsia="Arial" w:hAnsi="Arial" w:cs="Arial"/>
          <w:color w:val="000000" w:themeColor="text1"/>
          <w:sz w:val="24"/>
          <w:szCs w:val="24"/>
          <w:lang w:val="en-US"/>
        </w:rPr>
      </w:pPr>
    </w:p>
    <w:p w14:paraId="0AF39476" w14:textId="7A868244"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lastRenderedPageBreak/>
        <w:t>Housing and Households.</w:t>
      </w:r>
    </w:p>
    <w:p w14:paraId="10D1924A" w14:textId="4198613C"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 According to the Electoral Division profile (2020), the household patterns show that the biggest percentage are married couple households with 812, and the lone parent families are only a quarter of that at 236. A 22.3% of the households are made up of either </w:t>
      </w:r>
      <w:proofErr w:type="spellStart"/>
      <w:r w:rsidRPr="61AB9B13">
        <w:rPr>
          <w:rFonts w:ascii="Arial" w:eastAsia="Arial" w:hAnsi="Arial" w:cs="Arial"/>
          <w:color w:val="000000" w:themeColor="text1"/>
          <w:sz w:val="24"/>
          <w:szCs w:val="24"/>
        </w:rPr>
        <w:t>lone</w:t>
      </w:r>
      <w:proofErr w:type="spellEnd"/>
      <w:r w:rsidRPr="61AB9B13">
        <w:rPr>
          <w:rFonts w:ascii="Arial" w:eastAsia="Arial" w:hAnsi="Arial" w:cs="Arial"/>
          <w:color w:val="000000" w:themeColor="text1"/>
          <w:sz w:val="24"/>
          <w:szCs w:val="24"/>
        </w:rPr>
        <w:t xml:space="preserve"> or families who are pensioners. Housing shows the majority, 76% of homes are either outrightly owned or have mortgages on them, with only 256 homes either owned by local authorities or housing associations.</w:t>
      </w:r>
    </w:p>
    <w:p w14:paraId="1295A910" w14:textId="0DE75ECC" w:rsidR="4B5BC15C" w:rsidRDefault="4B5BC15C" w:rsidP="61AB9B13">
      <w:pPr>
        <w:spacing w:line="480" w:lineRule="auto"/>
        <w:rPr>
          <w:rFonts w:ascii="Arial" w:eastAsia="Arial" w:hAnsi="Arial" w:cs="Arial"/>
          <w:color w:val="000000" w:themeColor="text1"/>
          <w:sz w:val="24"/>
          <w:szCs w:val="24"/>
          <w:lang w:val="en-US"/>
        </w:rPr>
      </w:pPr>
    </w:p>
    <w:p w14:paraId="30E46CB9" w14:textId="3B82DBBD"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t>Education, Qualifications and Labour market.</w:t>
      </w:r>
    </w:p>
    <w:p w14:paraId="31D8C397" w14:textId="602DEADA"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Overall, there are 217 students over the age of 16, be that full time or other (2020). There are four primary school within the ward </w:t>
      </w:r>
      <w:proofErr w:type="spellStart"/>
      <w:r w:rsidRPr="61AB9B13">
        <w:rPr>
          <w:rFonts w:ascii="Arial" w:eastAsia="Arial" w:hAnsi="Arial" w:cs="Arial"/>
          <w:color w:val="000000" w:themeColor="text1"/>
          <w:sz w:val="24"/>
          <w:szCs w:val="24"/>
        </w:rPr>
        <w:t>Llannon</w:t>
      </w:r>
      <w:proofErr w:type="spellEnd"/>
      <w:r w:rsidRPr="61AB9B13">
        <w:rPr>
          <w:rFonts w:ascii="Arial" w:eastAsia="Arial" w:hAnsi="Arial" w:cs="Arial"/>
          <w:color w:val="000000" w:themeColor="text1"/>
          <w:sz w:val="24"/>
          <w:szCs w:val="24"/>
        </w:rPr>
        <w:t xml:space="preserve">, Tumble, </w:t>
      </w:r>
      <w:proofErr w:type="spellStart"/>
      <w:r w:rsidRPr="61AB9B13">
        <w:rPr>
          <w:rFonts w:ascii="Arial" w:eastAsia="Arial" w:hAnsi="Arial" w:cs="Arial"/>
          <w:color w:val="000000" w:themeColor="text1"/>
          <w:sz w:val="24"/>
          <w:szCs w:val="24"/>
        </w:rPr>
        <w:t>Llechyfedach</w:t>
      </w:r>
      <w:proofErr w:type="spellEnd"/>
      <w:r w:rsidRPr="61AB9B13">
        <w:rPr>
          <w:rFonts w:ascii="Arial" w:eastAsia="Arial" w:hAnsi="Arial" w:cs="Arial"/>
          <w:color w:val="000000" w:themeColor="text1"/>
          <w:sz w:val="24"/>
          <w:szCs w:val="24"/>
        </w:rPr>
        <w:t xml:space="preserve"> and Cross Hands. Also, there is a Family centre in Tumble that run a preschool activity for not only the children but put a big emphasis on the including the parents. Within recent years the options of secondary schools for this catchment area changed, with Ysgol y </w:t>
      </w:r>
      <w:proofErr w:type="spellStart"/>
      <w:r w:rsidRPr="61AB9B13">
        <w:rPr>
          <w:rFonts w:ascii="Arial" w:eastAsia="Arial" w:hAnsi="Arial" w:cs="Arial"/>
          <w:color w:val="000000" w:themeColor="text1"/>
          <w:sz w:val="24"/>
          <w:szCs w:val="24"/>
        </w:rPr>
        <w:t>Gwendraeth</w:t>
      </w:r>
      <w:proofErr w:type="spellEnd"/>
      <w:r w:rsidRPr="61AB9B13">
        <w:rPr>
          <w:rFonts w:ascii="Arial" w:eastAsia="Arial" w:hAnsi="Arial" w:cs="Arial"/>
          <w:color w:val="000000" w:themeColor="text1"/>
          <w:sz w:val="24"/>
          <w:szCs w:val="24"/>
        </w:rPr>
        <w:t xml:space="preserve"> (being English centred) and Ysgol </w:t>
      </w:r>
      <w:proofErr w:type="spellStart"/>
      <w:r w:rsidRPr="61AB9B13">
        <w:rPr>
          <w:rFonts w:ascii="Arial" w:eastAsia="Arial" w:hAnsi="Arial" w:cs="Arial"/>
          <w:color w:val="000000" w:themeColor="text1"/>
          <w:sz w:val="24"/>
          <w:szCs w:val="24"/>
        </w:rPr>
        <w:t>Maes</w:t>
      </w:r>
      <w:proofErr w:type="spellEnd"/>
      <w:r w:rsidRPr="61AB9B13">
        <w:rPr>
          <w:rFonts w:ascii="Arial" w:eastAsia="Arial" w:hAnsi="Arial" w:cs="Arial"/>
          <w:color w:val="000000" w:themeColor="text1"/>
          <w:sz w:val="24"/>
          <w:szCs w:val="24"/>
        </w:rPr>
        <w:t xml:space="preserve"> </w:t>
      </w:r>
      <w:proofErr w:type="spellStart"/>
      <w:r w:rsidRPr="61AB9B13">
        <w:rPr>
          <w:rFonts w:ascii="Arial" w:eastAsia="Arial" w:hAnsi="Arial" w:cs="Arial"/>
          <w:color w:val="000000" w:themeColor="text1"/>
          <w:sz w:val="24"/>
          <w:szCs w:val="24"/>
        </w:rPr>
        <w:t>yr</w:t>
      </w:r>
      <w:proofErr w:type="spellEnd"/>
      <w:r w:rsidRPr="61AB9B13">
        <w:rPr>
          <w:rFonts w:ascii="Arial" w:eastAsia="Arial" w:hAnsi="Arial" w:cs="Arial"/>
          <w:color w:val="000000" w:themeColor="text1"/>
          <w:sz w:val="24"/>
          <w:szCs w:val="24"/>
        </w:rPr>
        <w:t xml:space="preserve"> </w:t>
      </w:r>
      <w:proofErr w:type="spellStart"/>
      <w:r w:rsidRPr="61AB9B13">
        <w:rPr>
          <w:rFonts w:ascii="Arial" w:eastAsia="Arial" w:hAnsi="Arial" w:cs="Arial"/>
          <w:color w:val="000000" w:themeColor="text1"/>
          <w:sz w:val="24"/>
          <w:szCs w:val="24"/>
        </w:rPr>
        <w:t>Yrfa</w:t>
      </w:r>
      <w:proofErr w:type="spellEnd"/>
      <w:r w:rsidRPr="61AB9B13">
        <w:rPr>
          <w:rFonts w:ascii="Arial" w:eastAsia="Arial" w:hAnsi="Arial" w:cs="Arial"/>
          <w:color w:val="000000" w:themeColor="text1"/>
          <w:sz w:val="24"/>
          <w:szCs w:val="24"/>
        </w:rPr>
        <w:t xml:space="preserve"> (Welsh centred) being merged to one super school. This has meant that students from families that prefer a more English based school have had to travel further to secondary schools outside the area. </w:t>
      </w:r>
    </w:p>
    <w:p w14:paraId="46DB42D3" w14:textId="7CC5A60B" w:rsidR="4B5BC15C" w:rsidRDefault="10902D4A" w:rsidP="61AB9B13">
      <w:pPr>
        <w:spacing w:line="480" w:lineRule="auto"/>
        <w:rPr>
          <w:rFonts w:ascii="Arial" w:eastAsia="Arial" w:hAnsi="Arial" w:cs="Arial"/>
          <w:color w:val="000000" w:themeColor="text1"/>
          <w:sz w:val="24"/>
          <w:szCs w:val="24"/>
        </w:rPr>
      </w:pPr>
      <w:r w:rsidRPr="61AB9B13">
        <w:rPr>
          <w:rFonts w:ascii="Arial" w:eastAsia="Arial" w:hAnsi="Arial" w:cs="Arial"/>
          <w:color w:val="000000" w:themeColor="text1"/>
          <w:sz w:val="24"/>
          <w:szCs w:val="24"/>
        </w:rPr>
        <w:t>At the time of the last census in 2011(ONS) there were 1247 people with no higher qualifications and only 961 that did have a higher level of qualifications. Although 67% of the population economically active, the ward has the 30</w:t>
      </w:r>
      <w:r w:rsidRPr="61AB9B13">
        <w:rPr>
          <w:rFonts w:ascii="Arial" w:eastAsia="Arial" w:hAnsi="Arial" w:cs="Arial"/>
          <w:color w:val="000000" w:themeColor="text1"/>
          <w:sz w:val="24"/>
          <w:szCs w:val="24"/>
          <w:vertAlign w:val="superscript"/>
        </w:rPr>
        <w:t>th</w:t>
      </w:r>
      <w:r w:rsidRPr="61AB9B13">
        <w:rPr>
          <w:rFonts w:ascii="Arial" w:eastAsia="Arial" w:hAnsi="Arial" w:cs="Arial"/>
          <w:color w:val="000000" w:themeColor="text1"/>
          <w:sz w:val="24"/>
          <w:szCs w:val="24"/>
        </w:rPr>
        <w:t xml:space="preserve"> lowest household income out of the 58 wards, with a higher proportion of these having lower supervisory and technical occupations. </w:t>
      </w:r>
      <w:r w:rsidR="10A48755" w:rsidRPr="61AB9B13">
        <w:rPr>
          <w:rFonts w:ascii="Arial" w:eastAsia="Arial" w:hAnsi="Arial" w:cs="Arial"/>
          <w:color w:val="000000" w:themeColor="text1"/>
          <w:sz w:val="24"/>
          <w:szCs w:val="24"/>
        </w:rPr>
        <w:t xml:space="preserve">The jobs </w:t>
      </w:r>
      <w:r w:rsidR="20055695" w:rsidRPr="61AB9B13">
        <w:rPr>
          <w:rFonts w:ascii="Arial" w:eastAsia="Arial" w:hAnsi="Arial" w:cs="Arial"/>
          <w:color w:val="000000" w:themeColor="text1"/>
          <w:sz w:val="24"/>
          <w:szCs w:val="24"/>
        </w:rPr>
        <w:t>available</w:t>
      </w:r>
      <w:r w:rsidR="10A48755" w:rsidRPr="61AB9B13">
        <w:rPr>
          <w:rFonts w:ascii="Arial" w:eastAsia="Arial" w:hAnsi="Arial" w:cs="Arial"/>
          <w:color w:val="000000" w:themeColor="text1"/>
          <w:sz w:val="24"/>
          <w:szCs w:val="24"/>
        </w:rPr>
        <w:t xml:space="preserve"> to the local young people are limited with the need to be able to travel further afield </w:t>
      </w:r>
      <w:r w:rsidR="2F872D0D" w:rsidRPr="61AB9B13">
        <w:rPr>
          <w:rFonts w:ascii="Arial" w:eastAsia="Arial" w:hAnsi="Arial" w:cs="Arial"/>
          <w:color w:val="000000" w:themeColor="text1"/>
          <w:sz w:val="24"/>
          <w:szCs w:val="24"/>
        </w:rPr>
        <w:t>necessary.</w:t>
      </w:r>
      <w:r w:rsidR="10A48755" w:rsidRPr="61AB9B13">
        <w:rPr>
          <w:rFonts w:ascii="Arial" w:eastAsia="Arial" w:hAnsi="Arial" w:cs="Arial"/>
          <w:color w:val="000000" w:themeColor="text1"/>
          <w:sz w:val="24"/>
          <w:szCs w:val="24"/>
        </w:rPr>
        <w:t xml:space="preserve"> </w:t>
      </w:r>
    </w:p>
    <w:p w14:paraId="7E167F8B" w14:textId="6AEA3FD5" w:rsidR="4B5BC15C" w:rsidRDefault="4B5BC15C" w:rsidP="61AB9B13">
      <w:pPr>
        <w:spacing w:line="480" w:lineRule="auto"/>
        <w:rPr>
          <w:rFonts w:ascii="Arial" w:eastAsia="Arial" w:hAnsi="Arial" w:cs="Arial"/>
          <w:color w:val="000000" w:themeColor="text1"/>
          <w:sz w:val="24"/>
          <w:szCs w:val="24"/>
          <w:lang w:val="en-US"/>
        </w:rPr>
      </w:pPr>
    </w:p>
    <w:p w14:paraId="06B41287" w14:textId="17255E8F"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t>Benefits and Claimants.</w:t>
      </w:r>
    </w:p>
    <w:p w14:paraId="67468C8A" w14:textId="6EBBAC2E"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Within the ward, 1375 people are claiming either JSA, Universal Credit, Incapacity benefit or Disability related benefits (C.C.C, 2020)</w:t>
      </w:r>
    </w:p>
    <w:p w14:paraId="367949BC" w14:textId="6F735E62" w:rsidR="4B5BC15C" w:rsidRDefault="4B5BC15C" w:rsidP="61AB9B13">
      <w:pPr>
        <w:spacing w:line="480" w:lineRule="auto"/>
        <w:rPr>
          <w:rFonts w:ascii="Arial" w:eastAsia="Arial" w:hAnsi="Arial" w:cs="Arial"/>
          <w:color w:val="000000" w:themeColor="text1"/>
          <w:sz w:val="24"/>
          <w:szCs w:val="24"/>
          <w:lang w:val="en-US"/>
        </w:rPr>
      </w:pPr>
    </w:p>
    <w:p w14:paraId="4C2B2688" w14:textId="7C1860A4" w:rsidR="4B5BC15C" w:rsidRDefault="10902D4A" w:rsidP="61AB9B13">
      <w:pPr>
        <w:spacing w:line="480" w:lineRule="auto"/>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t>Infrastructure and transport.</w:t>
      </w:r>
    </w:p>
    <w:p w14:paraId="25E7A37E" w14:textId="326D8442"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Tumble is serviced by two local convenience stores, including a post office also, there is a bank situated in the centre of the village. The community hall offers exercise classes, karate and line dancing for all ages, as well as being available to be rented out to the public. This was once used for the base of a youth club that was run in Tumble which unfortunately was stopped some years ago.</w:t>
      </w:r>
    </w:p>
    <w:p w14:paraId="61AE64BA" w14:textId="1D75C35B"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There are two cafés, a local butcher, fast food outlets and </w:t>
      </w:r>
      <w:proofErr w:type="gramStart"/>
      <w:r w:rsidRPr="61AB9B13">
        <w:rPr>
          <w:rFonts w:ascii="Arial" w:eastAsia="Arial" w:hAnsi="Arial" w:cs="Arial"/>
          <w:color w:val="000000" w:themeColor="text1"/>
          <w:sz w:val="24"/>
          <w:szCs w:val="24"/>
        </w:rPr>
        <w:t>a number of</w:t>
      </w:r>
      <w:proofErr w:type="gramEnd"/>
      <w:r w:rsidRPr="61AB9B13">
        <w:rPr>
          <w:rFonts w:ascii="Arial" w:eastAsia="Arial" w:hAnsi="Arial" w:cs="Arial"/>
          <w:color w:val="000000" w:themeColor="text1"/>
          <w:sz w:val="24"/>
          <w:szCs w:val="24"/>
        </w:rPr>
        <w:t xml:space="preserve"> car garages. The surrounding area has recently seen a new shopping outlet built with large stores, supermarkets and food outlets being built. These are all accessible by bus which run hourly and there is a direct route on the cycle path. </w:t>
      </w:r>
    </w:p>
    <w:p w14:paraId="2C86316B" w14:textId="533A9544"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There has recently be a new play area been built within the village, with funding from the National Lottery. This is surrounded by a lot of green space which is currently being considered by the local council as a location for a new skate park proposed by Riots Urban sports park (2018). Lower down the village there is also </w:t>
      </w:r>
      <w:proofErr w:type="spellStart"/>
      <w:r w:rsidRPr="61AB9B13">
        <w:rPr>
          <w:rFonts w:ascii="Arial" w:eastAsia="Arial" w:hAnsi="Arial" w:cs="Arial"/>
          <w:color w:val="000000" w:themeColor="text1"/>
          <w:sz w:val="24"/>
          <w:szCs w:val="24"/>
        </w:rPr>
        <w:t>Mynydd</w:t>
      </w:r>
      <w:proofErr w:type="spellEnd"/>
      <w:r w:rsidRPr="61AB9B13">
        <w:rPr>
          <w:rFonts w:ascii="Arial" w:eastAsia="Arial" w:hAnsi="Arial" w:cs="Arial"/>
          <w:color w:val="000000" w:themeColor="text1"/>
          <w:sz w:val="24"/>
          <w:szCs w:val="24"/>
        </w:rPr>
        <w:t xml:space="preserve"> </w:t>
      </w:r>
      <w:proofErr w:type="spellStart"/>
      <w:r w:rsidRPr="61AB9B13">
        <w:rPr>
          <w:rFonts w:ascii="Arial" w:eastAsia="Arial" w:hAnsi="Arial" w:cs="Arial"/>
          <w:color w:val="000000" w:themeColor="text1"/>
          <w:sz w:val="24"/>
          <w:szCs w:val="24"/>
        </w:rPr>
        <w:t>Mawr</w:t>
      </w:r>
      <w:proofErr w:type="spellEnd"/>
      <w:r w:rsidRPr="61AB9B13">
        <w:rPr>
          <w:rFonts w:ascii="Arial" w:eastAsia="Arial" w:hAnsi="Arial" w:cs="Arial"/>
          <w:color w:val="000000" w:themeColor="text1"/>
          <w:sz w:val="24"/>
          <w:szCs w:val="24"/>
        </w:rPr>
        <w:t xml:space="preserve"> Woodland Park, which includes nature trails and walkways across the old colliery site. </w:t>
      </w:r>
    </w:p>
    <w:p w14:paraId="5C53BB18" w14:textId="1C4BD083" w:rsidR="4B5BC15C" w:rsidRDefault="4B5BC15C" w:rsidP="61AB9B13">
      <w:pPr>
        <w:spacing w:line="480" w:lineRule="auto"/>
        <w:jc w:val="both"/>
        <w:rPr>
          <w:rFonts w:ascii="Arial" w:eastAsia="Arial" w:hAnsi="Arial" w:cs="Arial"/>
          <w:color w:val="000000" w:themeColor="text1"/>
          <w:sz w:val="24"/>
          <w:szCs w:val="24"/>
          <w:lang w:val="en-US"/>
        </w:rPr>
      </w:pPr>
    </w:p>
    <w:p w14:paraId="3970196E" w14:textId="7990ACE2"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t>Views.</w:t>
      </w:r>
    </w:p>
    <w:p w14:paraId="70E64947" w14:textId="1BE32999"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lastRenderedPageBreak/>
        <w:t xml:space="preserve">Talking with the adult residence, there seems to be a very negative view on the young people of the village. Over the course of the last year especially, this has been highlighted partly due to Covid 19 and the restrictions which were placed of everyone. The new children’s playground was still under construction at the </w:t>
      </w:r>
      <w:proofErr w:type="spellStart"/>
      <w:r w:rsidRPr="61AB9B13">
        <w:rPr>
          <w:rFonts w:ascii="Arial" w:eastAsia="Arial" w:hAnsi="Arial" w:cs="Arial"/>
          <w:color w:val="000000" w:themeColor="text1"/>
          <w:sz w:val="24"/>
          <w:szCs w:val="24"/>
        </w:rPr>
        <w:t>beginnig</w:t>
      </w:r>
      <w:proofErr w:type="spellEnd"/>
      <w:r w:rsidRPr="61AB9B13">
        <w:rPr>
          <w:rFonts w:ascii="Arial" w:eastAsia="Arial" w:hAnsi="Arial" w:cs="Arial"/>
          <w:color w:val="000000" w:themeColor="text1"/>
          <w:sz w:val="24"/>
          <w:szCs w:val="24"/>
        </w:rPr>
        <w:t xml:space="preserve"> of the pandemic, with building materials and storage containers on site. These became a “playground” for a group of youths who were seen to be causing some issues climbing over them. Following the completion of the park and the easing of the restrictions, the park became a very popular and busy place, which then led to a torrent of what has been called antisocial behaviour from the young people. The views are that the young people are too old to be playing in the park and that they are then making it unsafe and spoiling it for the younger children. This has led to many issues and the police being called almost </w:t>
      </w:r>
      <w:proofErr w:type="gramStart"/>
      <w:r w:rsidRPr="61AB9B13">
        <w:rPr>
          <w:rFonts w:ascii="Arial" w:eastAsia="Arial" w:hAnsi="Arial" w:cs="Arial"/>
          <w:color w:val="000000" w:themeColor="text1"/>
          <w:sz w:val="24"/>
          <w:szCs w:val="24"/>
        </w:rPr>
        <w:t>on a daily basis</w:t>
      </w:r>
      <w:proofErr w:type="gramEnd"/>
      <w:r w:rsidRPr="61AB9B13">
        <w:rPr>
          <w:rFonts w:ascii="Arial" w:eastAsia="Arial" w:hAnsi="Arial" w:cs="Arial"/>
          <w:color w:val="000000" w:themeColor="text1"/>
          <w:sz w:val="24"/>
          <w:szCs w:val="24"/>
        </w:rPr>
        <w:t xml:space="preserve">. The PCSO’s that I have spoken to do echo much of what is being said. They feel frustrated as well </w:t>
      </w:r>
      <w:proofErr w:type="gramStart"/>
      <w:r w:rsidRPr="61AB9B13">
        <w:rPr>
          <w:rFonts w:ascii="Arial" w:eastAsia="Arial" w:hAnsi="Arial" w:cs="Arial"/>
          <w:color w:val="000000" w:themeColor="text1"/>
          <w:sz w:val="24"/>
          <w:szCs w:val="24"/>
        </w:rPr>
        <w:t>due to the fact that</w:t>
      </w:r>
      <w:proofErr w:type="gramEnd"/>
      <w:r w:rsidRPr="61AB9B13">
        <w:rPr>
          <w:rFonts w:ascii="Arial" w:eastAsia="Arial" w:hAnsi="Arial" w:cs="Arial"/>
          <w:color w:val="000000" w:themeColor="text1"/>
          <w:sz w:val="24"/>
          <w:szCs w:val="24"/>
        </w:rPr>
        <w:t xml:space="preserve"> there is no one place that the young people can belong to, with them being classed as too old for the playground, but with no other purpose-built facility for them to spend their time, they will undoubtedly congregate at the new playground which is then causing problems as the youths are reacting to being “told off” for being in the playground. </w:t>
      </w:r>
    </w:p>
    <w:p w14:paraId="098AC3F4" w14:textId="7CD61402"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I have seen that social media has also played a big part in fuelling the animosity towards the young people. With local pages on Facebook, becoming a place that people are using to vent their anger and opinions on a particular group of young people, portraying them very negatively and suggesting almost vigilante solutions for the problems. </w:t>
      </w:r>
    </w:p>
    <w:p w14:paraId="507DF371" w14:textId="1259EC81"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 xml:space="preserve">The young people also have the view that they are being “picked on” by some of the adults in the village. Unfortunately, they are reacting to these views confrontationally, which is obviously not helping the cycle they seem to be caught in. They do feel that </w:t>
      </w:r>
      <w:r w:rsidRPr="61AB9B13">
        <w:rPr>
          <w:rFonts w:ascii="Arial" w:eastAsia="Arial" w:hAnsi="Arial" w:cs="Arial"/>
          <w:color w:val="000000" w:themeColor="text1"/>
          <w:sz w:val="24"/>
          <w:szCs w:val="24"/>
        </w:rPr>
        <w:lastRenderedPageBreak/>
        <w:t xml:space="preserve">they have nowhere to go and nothing to do and when they do gather that there is always someone “having a go” at them. </w:t>
      </w:r>
    </w:p>
    <w:p w14:paraId="327C76FC" w14:textId="623D9E32" w:rsidR="4B5BC15C" w:rsidRDefault="4B5BC15C" w:rsidP="61AB9B13">
      <w:pPr>
        <w:spacing w:line="480" w:lineRule="auto"/>
        <w:jc w:val="both"/>
        <w:rPr>
          <w:rFonts w:ascii="Arial" w:eastAsia="Arial" w:hAnsi="Arial" w:cs="Arial"/>
          <w:color w:val="000000" w:themeColor="text1"/>
          <w:sz w:val="24"/>
          <w:szCs w:val="24"/>
          <w:lang w:val="en-US"/>
        </w:rPr>
      </w:pPr>
    </w:p>
    <w:p w14:paraId="24AF85C5" w14:textId="1163BBF1"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b/>
          <w:bCs/>
          <w:color w:val="000000" w:themeColor="text1"/>
          <w:sz w:val="24"/>
          <w:szCs w:val="24"/>
        </w:rPr>
        <w:t>Conclusion</w:t>
      </w:r>
    </w:p>
    <w:p w14:paraId="165A35D8" w14:textId="53C513AC"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There is as mentioned a skatepark being planned for the area. This is still in the planning stage and with Covid, it has been delayed. Only recently there has been some public consultation evenings being held. I do feel that the youth have not been able to play a big enough part in these proceedings</w:t>
      </w:r>
      <w:r w:rsidR="28450EFB" w:rsidRPr="61AB9B13">
        <w:rPr>
          <w:rFonts w:ascii="Arial" w:eastAsia="Arial" w:hAnsi="Arial" w:cs="Arial"/>
          <w:color w:val="000000" w:themeColor="text1"/>
          <w:sz w:val="24"/>
          <w:szCs w:val="24"/>
        </w:rPr>
        <w:t xml:space="preserve"> and not had their </w:t>
      </w:r>
      <w:proofErr w:type="spellStart"/>
      <w:r w:rsidR="28450EFB" w:rsidRPr="61AB9B13">
        <w:rPr>
          <w:rFonts w:ascii="Arial" w:eastAsia="Arial" w:hAnsi="Arial" w:cs="Arial"/>
          <w:color w:val="000000" w:themeColor="text1"/>
          <w:sz w:val="24"/>
          <w:szCs w:val="24"/>
        </w:rPr>
        <w:t>voive</w:t>
      </w:r>
      <w:proofErr w:type="spellEnd"/>
      <w:r w:rsidR="28450EFB" w:rsidRPr="61AB9B13">
        <w:rPr>
          <w:rFonts w:ascii="Arial" w:eastAsia="Arial" w:hAnsi="Arial" w:cs="Arial"/>
          <w:color w:val="000000" w:themeColor="text1"/>
          <w:sz w:val="24"/>
          <w:szCs w:val="24"/>
        </w:rPr>
        <w:t xml:space="preserve"> heard</w:t>
      </w:r>
      <w:r w:rsidRPr="61AB9B13">
        <w:rPr>
          <w:rFonts w:ascii="Arial" w:eastAsia="Arial" w:hAnsi="Arial" w:cs="Arial"/>
          <w:color w:val="000000" w:themeColor="text1"/>
          <w:sz w:val="24"/>
          <w:szCs w:val="24"/>
        </w:rPr>
        <w:t xml:space="preserve">. It has been predominately focused on adults debating political and land issues and not having the young people taking centre place in these talks about what they want, what they could do in the process and how this could benefit the entire community. I also feel that this has been a missed opportunity to involve schools and groups in being involved in the planning and process from the beginning, from applying for grants to designing the skatepark. </w:t>
      </w:r>
    </w:p>
    <w:p w14:paraId="6B72BD69" w14:textId="234F260D" w:rsidR="4B5BC15C" w:rsidRDefault="10902D4A" w:rsidP="61AB9B13">
      <w:pPr>
        <w:spacing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rPr>
        <w:t>There are vast opportunities to support the young people in the village, with the hall able to supply a safe space with amenities to the outdoor space that could also be utilised to play a role in their development and needs. With upcoming development that is aimed at the young people there is also the possibility to use that as a base to engage them.</w:t>
      </w:r>
    </w:p>
    <w:p w14:paraId="407A8897" w14:textId="3B1A6319" w:rsidR="4B5BC15C" w:rsidRDefault="4B5BC15C" w:rsidP="61AB9B13">
      <w:pPr>
        <w:spacing w:line="480" w:lineRule="auto"/>
        <w:jc w:val="both"/>
        <w:rPr>
          <w:rFonts w:ascii="Arial" w:eastAsia="Arial" w:hAnsi="Arial" w:cs="Arial"/>
          <w:color w:val="000000" w:themeColor="text1"/>
          <w:sz w:val="24"/>
          <w:szCs w:val="24"/>
        </w:rPr>
      </w:pPr>
    </w:p>
    <w:p w14:paraId="3ADE1F8E" w14:textId="4732F6DB" w:rsidR="4B5BC15C" w:rsidRDefault="4B5BC15C" w:rsidP="61AB9B13">
      <w:pPr>
        <w:spacing w:line="480" w:lineRule="auto"/>
        <w:jc w:val="both"/>
        <w:rPr>
          <w:rFonts w:ascii="Arial" w:eastAsia="Arial" w:hAnsi="Arial" w:cs="Arial"/>
          <w:color w:val="000000" w:themeColor="text1"/>
          <w:sz w:val="24"/>
          <w:szCs w:val="24"/>
        </w:rPr>
      </w:pPr>
    </w:p>
    <w:p w14:paraId="5BB8DD89" w14:textId="540AE1F4" w:rsidR="4B5BC15C" w:rsidRDefault="4B5BC15C" w:rsidP="61AB9B13">
      <w:pPr>
        <w:spacing w:line="480" w:lineRule="auto"/>
        <w:jc w:val="both"/>
        <w:rPr>
          <w:rFonts w:ascii="Arial" w:eastAsia="Arial" w:hAnsi="Arial" w:cs="Arial"/>
          <w:color w:val="000000" w:themeColor="text1"/>
          <w:sz w:val="24"/>
          <w:szCs w:val="24"/>
        </w:rPr>
      </w:pPr>
    </w:p>
    <w:p w14:paraId="553A0F4D" w14:textId="19D8BBB1" w:rsidR="4B5BC15C" w:rsidRDefault="4B5BC15C" w:rsidP="61AB9B13">
      <w:pPr>
        <w:spacing w:line="480" w:lineRule="auto"/>
        <w:jc w:val="both"/>
        <w:rPr>
          <w:rFonts w:ascii="Arial" w:eastAsia="Arial" w:hAnsi="Arial" w:cs="Arial"/>
          <w:color w:val="000000" w:themeColor="text1"/>
          <w:sz w:val="24"/>
          <w:szCs w:val="24"/>
        </w:rPr>
      </w:pPr>
    </w:p>
    <w:p w14:paraId="173BC670" w14:textId="1E28242F" w:rsidR="4B5BC15C" w:rsidRDefault="000D5413" w:rsidP="000D5413">
      <w:pPr>
        <w:pStyle w:val="Heading1"/>
        <w:rPr>
          <w:rFonts w:eastAsia="Arial"/>
        </w:rPr>
      </w:pPr>
      <w:bookmarkStart w:id="8" w:name="_Toc73441622"/>
      <w:r>
        <w:rPr>
          <w:rFonts w:eastAsia="Arial"/>
        </w:rPr>
        <w:lastRenderedPageBreak/>
        <w:t>Community Profile Reference List.</w:t>
      </w:r>
      <w:bookmarkEnd w:id="8"/>
    </w:p>
    <w:p w14:paraId="40D8150F" w14:textId="71C4CBA3" w:rsidR="4B5BC15C" w:rsidRDefault="0BD0E080" w:rsidP="61AB9B13">
      <w:pPr>
        <w:spacing w:line="480" w:lineRule="auto"/>
        <w:jc w:val="both"/>
        <w:rPr>
          <w:rFonts w:ascii="Arial" w:eastAsia="Arial" w:hAnsi="Arial" w:cs="Arial"/>
          <w:color w:val="000000" w:themeColor="text1"/>
          <w:sz w:val="24"/>
          <w:szCs w:val="24"/>
        </w:rPr>
      </w:pPr>
      <w:r w:rsidRPr="61AB9B13">
        <w:rPr>
          <w:rFonts w:ascii="Arial" w:eastAsia="Arial" w:hAnsi="Arial" w:cs="Arial"/>
          <w:color w:val="000000" w:themeColor="text1"/>
          <w:sz w:val="24"/>
          <w:szCs w:val="24"/>
        </w:rPr>
        <w:t>References.</w:t>
      </w:r>
    </w:p>
    <w:p w14:paraId="087D5AFF" w14:textId="6AEEC15F" w:rsidR="4B5BC15C" w:rsidRDefault="4A8C487A" w:rsidP="61AB9B13">
      <w:pPr>
        <w:spacing w:line="240" w:lineRule="auto"/>
        <w:jc w:val="both"/>
      </w:pPr>
      <w:r w:rsidRPr="61AB9B13">
        <w:rPr>
          <w:rFonts w:ascii="Arial" w:eastAsia="Arial" w:hAnsi="Arial" w:cs="Arial"/>
          <w:color w:val="000000" w:themeColor="text1"/>
          <w:sz w:val="24"/>
          <w:szCs w:val="24"/>
        </w:rPr>
        <w:t xml:space="preserve">Carmarthenshire County Council. (2020) </w:t>
      </w:r>
      <w:proofErr w:type="spellStart"/>
      <w:r w:rsidRPr="61AB9B13">
        <w:rPr>
          <w:rFonts w:ascii="Arial" w:eastAsia="Arial" w:hAnsi="Arial" w:cs="Arial"/>
          <w:i/>
          <w:iCs/>
          <w:color w:val="000000" w:themeColor="text1"/>
          <w:sz w:val="24"/>
          <w:szCs w:val="24"/>
        </w:rPr>
        <w:t>Llannon</w:t>
      </w:r>
      <w:proofErr w:type="spellEnd"/>
      <w:r w:rsidRPr="61AB9B13">
        <w:rPr>
          <w:rFonts w:ascii="Arial" w:eastAsia="Arial" w:hAnsi="Arial" w:cs="Arial"/>
          <w:i/>
          <w:iCs/>
          <w:color w:val="000000" w:themeColor="text1"/>
          <w:sz w:val="24"/>
          <w:szCs w:val="24"/>
        </w:rPr>
        <w:t xml:space="preserve"> Ward Electoral Profile. </w:t>
      </w:r>
      <w:r w:rsidR="6FD60116" w:rsidRPr="61AB9B13">
        <w:rPr>
          <w:rFonts w:ascii="Arial" w:eastAsia="Arial" w:hAnsi="Arial" w:cs="Arial"/>
          <w:color w:val="000000" w:themeColor="text1"/>
          <w:sz w:val="24"/>
          <w:szCs w:val="24"/>
        </w:rPr>
        <w:t xml:space="preserve">Available at: </w:t>
      </w:r>
      <w:r w:rsidR="13AFBD23" w:rsidRPr="61AB9B13">
        <w:rPr>
          <w:rFonts w:ascii="Arial" w:eastAsia="Arial" w:hAnsi="Arial" w:cs="Arial"/>
          <w:color w:val="000000" w:themeColor="text1"/>
          <w:sz w:val="24"/>
          <w:szCs w:val="24"/>
        </w:rPr>
        <w:t>http:/www.carmarthenshire.gov.wales</w:t>
      </w:r>
      <w:r w:rsidR="32DABCB2" w:rsidRPr="61AB9B13">
        <w:rPr>
          <w:rFonts w:ascii="Arial" w:eastAsia="Arial" w:hAnsi="Arial" w:cs="Arial"/>
          <w:sz w:val="24"/>
          <w:szCs w:val="24"/>
        </w:rPr>
        <w:t>Llannon WARD: ELECTORAL DIVISION PROFILE (</w:t>
      </w:r>
      <w:proofErr w:type="spellStart"/>
      <w:proofErr w:type="gramStart"/>
      <w:r w:rsidR="32DABCB2" w:rsidRPr="61AB9B13">
        <w:rPr>
          <w:rFonts w:ascii="Arial" w:eastAsia="Arial" w:hAnsi="Arial" w:cs="Arial"/>
          <w:sz w:val="24"/>
          <w:szCs w:val="24"/>
        </w:rPr>
        <w:t>gov.wales</w:t>
      </w:r>
      <w:proofErr w:type="spellEnd"/>
      <w:proofErr w:type="gramEnd"/>
      <w:r w:rsidR="32DABCB2" w:rsidRPr="61AB9B13">
        <w:rPr>
          <w:rFonts w:ascii="Arial" w:eastAsia="Arial" w:hAnsi="Arial" w:cs="Arial"/>
          <w:sz w:val="24"/>
          <w:szCs w:val="24"/>
        </w:rPr>
        <w:t>) (Accessed on 11 April 2021)</w:t>
      </w:r>
    </w:p>
    <w:p w14:paraId="0F0BC122" w14:textId="4E30456B" w:rsidR="4B5BC15C" w:rsidRDefault="0BD0E080" w:rsidP="61AB9B13">
      <w:pPr>
        <w:spacing w:line="240" w:lineRule="auto"/>
        <w:jc w:val="both"/>
        <w:rPr>
          <w:rFonts w:ascii="Arial" w:eastAsia="Arial" w:hAnsi="Arial" w:cs="Arial"/>
          <w:color w:val="000000" w:themeColor="text1"/>
          <w:sz w:val="24"/>
          <w:szCs w:val="24"/>
        </w:rPr>
      </w:pPr>
      <w:r w:rsidRPr="61AB9B13">
        <w:rPr>
          <w:rFonts w:ascii="Arial" w:eastAsia="Arial" w:hAnsi="Arial" w:cs="Arial"/>
          <w:color w:val="000000" w:themeColor="text1"/>
          <w:sz w:val="24"/>
          <w:szCs w:val="24"/>
        </w:rPr>
        <w:t xml:space="preserve">Davies, J. Jenkins, N. Baines, M. Lynch, P.I. (2008) </w:t>
      </w:r>
      <w:r w:rsidR="5285616B" w:rsidRPr="61AB9B13">
        <w:rPr>
          <w:rFonts w:ascii="Arial" w:eastAsia="Arial" w:hAnsi="Arial" w:cs="Arial"/>
          <w:i/>
          <w:iCs/>
          <w:color w:val="000000" w:themeColor="text1"/>
          <w:sz w:val="24"/>
          <w:szCs w:val="24"/>
        </w:rPr>
        <w:t xml:space="preserve">The Welsh Academy </w:t>
      </w:r>
      <w:r w:rsidR="0891ACBE" w:rsidRPr="61AB9B13">
        <w:rPr>
          <w:rFonts w:ascii="Arial" w:eastAsia="Arial" w:hAnsi="Arial" w:cs="Arial"/>
          <w:i/>
          <w:iCs/>
          <w:color w:val="000000" w:themeColor="text1"/>
          <w:sz w:val="24"/>
          <w:szCs w:val="24"/>
        </w:rPr>
        <w:t>Encyclopaedia</w:t>
      </w:r>
      <w:r w:rsidR="5285616B" w:rsidRPr="61AB9B13">
        <w:rPr>
          <w:rFonts w:ascii="Arial" w:eastAsia="Arial" w:hAnsi="Arial" w:cs="Arial"/>
          <w:i/>
          <w:iCs/>
          <w:color w:val="000000" w:themeColor="text1"/>
          <w:sz w:val="24"/>
          <w:szCs w:val="24"/>
        </w:rPr>
        <w:t xml:space="preserve"> of Wales.</w:t>
      </w:r>
      <w:r w:rsidR="676E264E" w:rsidRPr="61AB9B13">
        <w:rPr>
          <w:rFonts w:ascii="Arial" w:eastAsia="Arial" w:hAnsi="Arial" w:cs="Arial"/>
          <w:color w:val="000000" w:themeColor="text1"/>
          <w:sz w:val="24"/>
          <w:szCs w:val="24"/>
        </w:rPr>
        <w:t xml:space="preserve"> 503.</w:t>
      </w:r>
      <w:r w:rsidR="5285616B" w:rsidRPr="61AB9B13">
        <w:rPr>
          <w:rFonts w:ascii="Arial" w:eastAsia="Arial" w:hAnsi="Arial" w:cs="Arial"/>
          <w:i/>
          <w:iCs/>
          <w:color w:val="000000" w:themeColor="text1"/>
          <w:sz w:val="24"/>
          <w:szCs w:val="24"/>
        </w:rPr>
        <w:t xml:space="preserve"> </w:t>
      </w:r>
      <w:r w:rsidR="0D66A630" w:rsidRPr="61AB9B13">
        <w:rPr>
          <w:rFonts w:ascii="Arial" w:eastAsia="Arial" w:hAnsi="Arial" w:cs="Arial"/>
          <w:color w:val="000000" w:themeColor="text1"/>
          <w:sz w:val="24"/>
          <w:szCs w:val="24"/>
        </w:rPr>
        <w:t>Cardiff: University</w:t>
      </w:r>
      <w:r w:rsidR="5B93F452" w:rsidRPr="61AB9B13">
        <w:rPr>
          <w:rFonts w:ascii="Arial" w:eastAsia="Arial" w:hAnsi="Arial" w:cs="Arial"/>
          <w:color w:val="000000" w:themeColor="text1"/>
          <w:sz w:val="24"/>
          <w:szCs w:val="24"/>
        </w:rPr>
        <w:t xml:space="preserve"> of Wales Press</w:t>
      </w:r>
    </w:p>
    <w:p w14:paraId="1947FE3D" w14:textId="79F23A13" w:rsidR="4B5BC15C" w:rsidRDefault="0FF3FB72" w:rsidP="61AB9B13">
      <w:pPr>
        <w:spacing w:line="240" w:lineRule="auto"/>
        <w:jc w:val="both"/>
        <w:rPr>
          <w:rFonts w:ascii="Arial" w:eastAsia="Arial" w:hAnsi="Arial" w:cs="Arial"/>
          <w:color w:val="000000" w:themeColor="text1"/>
          <w:sz w:val="24"/>
          <w:szCs w:val="24"/>
        </w:rPr>
      </w:pPr>
      <w:r w:rsidRPr="61AB9B13">
        <w:rPr>
          <w:rFonts w:ascii="Arial" w:eastAsia="Arial" w:hAnsi="Arial" w:cs="Arial"/>
          <w:color w:val="000000" w:themeColor="text1"/>
          <w:sz w:val="24"/>
          <w:szCs w:val="24"/>
        </w:rPr>
        <w:t xml:space="preserve">Office </w:t>
      </w:r>
      <w:r w:rsidR="7B52BDCE" w:rsidRPr="61AB9B13">
        <w:rPr>
          <w:rFonts w:ascii="Arial" w:eastAsia="Arial" w:hAnsi="Arial" w:cs="Arial"/>
          <w:color w:val="000000" w:themeColor="text1"/>
          <w:sz w:val="24"/>
          <w:szCs w:val="24"/>
        </w:rPr>
        <w:t>for</w:t>
      </w:r>
      <w:r w:rsidRPr="61AB9B13">
        <w:rPr>
          <w:rFonts w:ascii="Arial" w:eastAsia="Arial" w:hAnsi="Arial" w:cs="Arial"/>
          <w:color w:val="000000" w:themeColor="text1"/>
          <w:sz w:val="24"/>
          <w:szCs w:val="24"/>
        </w:rPr>
        <w:t xml:space="preserve"> National Statistics</w:t>
      </w:r>
      <w:r w:rsidR="295F4249" w:rsidRPr="61AB9B13">
        <w:rPr>
          <w:rFonts w:ascii="Arial" w:eastAsia="Arial" w:hAnsi="Arial" w:cs="Arial"/>
          <w:color w:val="000000" w:themeColor="text1"/>
          <w:sz w:val="24"/>
          <w:szCs w:val="24"/>
        </w:rPr>
        <w:t xml:space="preserve">. </w:t>
      </w:r>
      <w:r w:rsidR="6C369D9E" w:rsidRPr="61AB9B13">
        <w:rPr>
          <w:rFonts w:ascii="Arial" w:eastAsia="Arial" w:hAnsi="Arial" w:cs="Arial"/>
          <w:color w:val="000000" w:themeColor="text1"/>
          <w:sz w:val="24"/>
          <w:szCs w:val="24"/>
        </w:rPr>
        <w:t xml:space="preserve">Available at: </w:t>
      </w:r>
      <w:hyperlink r:id="rId16">
        <w:r w:rsidR="6C369D9E" w:rsidRPr="61AB9B13">
          <w:rPr>
            <w:rStyle w:val="Hyperlink"/>
            <w:rFonts w:ascii="Arial" w:eastAsia="Arial" w:hAnsi="Arial" w:cs="Arial"/>
            <w:sz w:val="24"/>
            <w:szCs w:val="24"/>
          </w:rPr>
          <w:t>http://www.ons.gov.uk</w:t>
        </w:r>
      </w:hyperlink>
      <w:r w:rsidR="6C369D9E" w:rsidRPr="61AB9B13">
        <w:rPr>
          <w:rFonts w:ascii="Arial" w:eastAsia="Arial" w:hAnsi="Arial" w:cs="Arial"/>
          <w:color w:val="000000" w:themeColor="text1"/>
          <w:sz w:val="24"/>
          <w:szCs w:val="24"/>
        </w:rPr>
        <w:t xml:space="preserve"> (Accessed 10 April 2020)</w:t>
      </w:r>
    </w:p>
    <w:p w14:paraId="4086B9AD" w14:textId="248B7D56" w:rsidR="4B5BC15C" w:rsidRDefault="70EB81DF" w:rsidP="61AB9B13">
      <w:pPr>
        <w:spacing w:line="240" w:lineRule="auto"/>
        <w:jc w:val="both"/>
        <w:rPr>
          <w:rFonts w:ascii="Arial" w:eastAsia="Arial" w:hAnsi="Arial" w:cs="Arial"/>
          <w:color w:val="000000" w:themeColor="text1"/>
          <w:sz w:val="24"/>
          <w:szCs w:val="24"/>
        </w:rPr>
      </w:pPr>
      <w:r w:rsidRPr="61AB9B13">
        <w:rPr>
          <w:rFonts w:ascii="Arial" w:eastAsia="Arial" w:hAnsi="Arial" w:cs="Arial"/>
          <w:color w:val="000000" w:themeColor="text1"/>
          <w:sz w:val="24"/>
          <w:szCs w:val="24"/>
        </w:rPr>
        <w:t xml:space="preserve">Smith, D. Williams, G. (1980) </w:t>
      </w:r>
      <w:r w:rsidRPr="61AB9B13">
        <w:rPr>
          <w:rFonts w:ascii="Arial" w:eastAsia="Arial" w:hAnsi="Arial" w:cs="Arial"/>
          <w:i/>
          <w:iCs/>
          <w:color w:val="000000" w:themeColor="text1"/>
          <w:sz w:val="24"/>
          <w:szCs w:val="24"/>
        </w:rPr>
        <w:t>Fields of Praise, The official history of the Welsh rugby union</w:t>
      </w:r>
      <w:r w:rsidR="49ECC78C" w:rsidRPr="61AB9B13">
        <w:rPr>
          <w:rFonts w:ascii="Arial" w:eastAsia="Arial" w:hAnsi="Arial" w:cs="Arial"/>
          <w:i/>
          <w:iCs/>
          <w:color w:val="000000" w:themeColor="text1"/>
          <w:sz w:val="24"/>
          <w:szCs w:val="24"/>
        </w:rPr>
        <w:t xml:space="preserve"> 1881-1981, </w:t>
      </w:r>
      <w:r w:rsidR="49ECC78C" w:rsidRPr="61AB9B13">
        <w:rPr>
          <w:rFonts w:ascii="Arial" w:eastAsia="Arial" w:hAnsi="Arial" w:cs="Arial"/>
          <w:color w:val="000000" w:themeColor="text1"/>
          <w:sz w:val="24"/>
          <w:szCs w:val="24"/>
        </w:rPr>
        <w:t>p11. Cardiff: University of Wales Press</w:t>
      </w:r>
    </w:p>
    <w:p w14:paraId="5C84FB90" w14:textId="465525A4" w:rsidR="4B5BC15C" w:rsidRDefault="4B5BC15C" w:rsidP="61AB9B13">
      <w:pPr>
        <w:spacing w:after="200" w:line="276" w:lineRule="auto"/>
        <w:jc w:val="both"/>
        <w:rPr>
          <w:rFonts w:ascii="Calibri" w:eastAsia="Calibri" w:hAnsi="Calibri" w:cs="Calibri"/>
          <w:b/>
          <w:bCs/>
          <w:color w:val="000000" w:themeColor="text1"/>
          <w:sz w:val="24"/>
          <w:szCs w:val="24"/>
          <w:lang w:val="en-US"/>
        </w:rPr>
      </w:pPr>
    </w:p>
    <w:p w14:paraId="568BEBDB" w14:textId="53ABE0BE"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4A38F6AF" w14:textId="794FA5FB"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63512E81" w14:textId="1A06B3DF"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1ACD276F" w14:textId="27FD2875"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6D900EA5" w14:textId="218F5D91"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6255CAB9" w14:textId="1C2781D6"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483D1249" w14:textId="326179C8" w:rsidR="4B5BC15C" w:rsidRDefault="4B5BC15C" w:rsidP="4B5BC15C">
      <w:pPr>
        <w:spacing w:after="200" w:line="276" w:lineRule="auto"/>
        <w:jc w:val="both"/>
        <w:rPr>
          <w:rFonts w:ascii="Calibri" w:eastAsia="Calibri" w:hAnsi="Calibri" w:cs="Calibri"/>
          <w:b/>
          <w:bCs/>
          <w:color w:val="000000" w:themeColor="text1"/>
          <w:sz w:val="24"/>
          <w:szCs w:val="24"/>
          <w:lang w:val="en-US"/>
        </w:rPr>
      </w:pPr>
    </w:p>
    <w:p w14:paraId="4E499B1C" w14:textId="215A7FB7"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4F572C61" w14:textId="371C1C0C"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668D7607" w14:textId="4A025239"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51A8C026" w14:textId="02202A1C"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4A3A5086" w14:textId="372B4507"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043BF916" w14:textId="4C466B57"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066E91BC" w14:textId="477034C7"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538C7CF9" w14:textId="05476A83"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68FE49D7" w14:textId="7386D633"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252D876D" w14:textId="22538542"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3C5B52E6" w14:textId="20B71875" w:rsidR="19A9E38C" w:rsidRDefault="19A9E38C" w:rsidP="19A9E38C">
      <w:pPr>
        <w:spacing w:after="200" w:line="276" w:lineRule="auto"/>
        <w:jc w:val="both"/>
        <w:rPr>
          <w:rFonts w:ascii="Arial" w:eastAsia="Arial" w:hAnsi="Arial" w:cs="Arial"/>
          <w:b/>
          <w:bCs/>
          <w:color w:val="000000" w:themeColor="text1"/>
          <w:sz w:val="24"/>
          <w:szCs w:val="24"/>
          <w:lang w:val="en-US"/>
        </w:rPr>
      </w:pPr>
    </w:p>
    <w:p w14:paraId="7ECA9B84" w14:textId="171DDA2D" w:rsidR="19A9E38C" w:rsidRDefault="19A9E38C" w:rsidP="19A9E38C">
      <w:pPr>
        <w:spacing w:after="200" w:line="276" w:lineRule="auto"/>
        <w:jc w:val="both"/>
        <w:rPr>
          <w:rFonts w:ascii="Arial" w:eastAsia="Arial" w:hAnsi="Arial" w:cs="Arial"/>
          <w:b/>
          <w:bCs/>
          <w:color w:val="000000" w:themeColor="text1"/>
          <w:sz w:val="24"/>
          <w:szCs w:val="24"/>
          <w:lang w:val="en-US"/>
        </w:rPr>
      </w:pPr>
    </w:p>
    <w:p w14:paraId="4A128ECF" w14:textId="24CD1153" w:rsidR="55F8E208" w:rsidRDefault="55F8E208" w:rsidP="000D5413">
      <w:pPr>
        <w:pStyle w:val="Heading1"/>
        <w:rPr>
          <w:rFonts w:ascii="Calibri" w:eastAsia="Calibri" w:hAnsi="Calibri" w:cs="Calibri"/>
          <w:lang w:val="en-US"/>
        </w:rPr>
      </w:pPr>
      <w:bookmarkStart w:id="9" w:name="_Toc73441623"/>
      <w:r w:rsidRPr="61AB9B13">
        <w:rPr>
          <w:rFonts w:eastAsia="Arial"/>
          <w:lang w:val="en-US"/>
        </w:rPr>
        <w:t>Summary of own learning.</w:t>
      </w:r>
      <w:bookmarkEnd w:id="9"/>
    </w:p>
    <w:p w14:paraId="2C17EF6B" w14:textId="367F800C" w:rsidR="61AB9B13" w:rsidRDefault="61AB9B13" w:rsidP="61AB9B13">
      <w:pPr>
        <w:spacing w:after="200" w:line="276" w:lineRule="auto"/>
        <w:jc w:val="both"/>
        <w:rPr>
          <w:rFonts w:ascii="Arial" w:eastAsia="Arial" w:hAnsi="Arial" w:cs="Arial"/>
          <w:color w:val="000000" w:themeColor="text1"/>
          <w:sz w:val="24"/>
          <w:szCs w:val="24"/>
          <w:lang w:val="en-US"/>
        </w:rPr>
      </w:pPr>
    </w:p>
    <w:p w14:paraId="3B0A173A" w14:textId="33F9D126" w:rsidR="55F8E208" w:rsidRDefault="55F8E208"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I was fortunate enough to be able to start my placement before </w:t>
      </w:r>
      <w:r w:rsidR="0F15D197" w:rsidRPr="19A9E38C">
        <w:rPr>
          <w:rFonts w:ascii="Arial" w:eastAsia="Arial" w:hAnsi="Arial" w:cs="Arial"/>
          <w:color w:val="000000" w:themeColor="text1"/>
          <w:sz w:val="24"/>
          <w:szCs w:val="24"/>
          <w:lang w:val="en-US"/>
        </w:rPr>
        <w:t>the effects of Covid 19 and the pandemic hit the entire country. This has given me the opportunity to be able to witness firsthand,</w:t>
      </w:r>
      <w:r w:rsidR="17938A67" w:rsidRPr="19A9E38C">
        <w:rPr>
          <w:rFonts w:ascii="Arial" w:eastAsia="Arial" w:hAnsi="Arial" w:cs="Arial"/>
          <w:color w:val="000000" w:themeColor="text1"/>
          <w:sz w:val="24"/>
          <w:szCs w:val="24"/>
          <w:lang w:val="en-US"/>
        </w:rPr>
        <w:t xml:space="preserve"> what</w:t>
      </w:r>
      <w:r w:rsidR="0F15D197" w:rsidRPr="19A9E38C">
        <w:rPr>
          <w:rFonts w:ascii="Arial" w:eastAsia="Arial" w:hAnsi="Arial" w:cs="Arial"/>
          <w:color w:val="000000" w:themeColor="text1"/>
          <w:sz w:val="24"/>
          <w:szCs w:val="24"/>
          <w:lang w:val="en-US"/>
        </w:rPr>
        <w:t xml:space="preserve"> </w:t>
      </w:r>
      <w:r w:rsidR="451AEC8B" w:rsidRPr="19A9E38C">
        <w:rPr>
          <w:rFonts w:ascii="Arial" w:eastAsia="Arial" w:hAnsi="Arial" w:cs="Arial"/>
          <w:color w:val="000000" w:themeColor="text1"/>
          <w:sz w:val="24"/>
          <w:szCs w:val="24"/>
          <w:lang w:val="en-US"/>
        </w:rPr>
        <w:t xml:space="preserve">the comparisons have been and the impact </w:t>
      </w:r>
      <w:r w:rsidR="4CD2B49F" w:rsidRPr="19A9E38C">
        <w:rPr>
          <w:rFonts w:ascii="Arial" w:eastAsia="Arial" w:hAnsi="Arial" w:cs="Arial"/>
          <w:color w:val="000000" w:themeColor="text1"/>
          <w:sz w:val="24"/>
          <w:szCs w:val="24"/>
          <w:lang w:val="en-US"/>
        </w:rPr>
        <w:t>it has</w:t>
      </w:r>
      <w:r w:rsidR="451AEC8B" w:rsidRPr="19A9E38C">
        <w:rPr>
          <w:rFonts w:ascii="Arial" w:eastAsia="Arial" w:hAnsi="Arial" w:cs="Arial"/>
          <w:color w:val="000000" w:themeColor="text1"/>
          <w:sz w:val="24"/>
          <w:szCs w:val="24"/>
          <w:lang w:val="en-US"/>
        </w:rPr>
        <w:t xml:space="preserve"> had on this project and the young people who attend.</w:t>
      </w:r>
    </w:p>
    <w:p w14:paraId="39FB1ECA" w14:textId="18533DCE" w:rsidR="6CB34278" w:rsidRDefault="6CB34278"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To begin, I was part of the group that came from Mencap and </w:t>
      </w:r>
      <w:proofErr w:type="spellStart"/>
      <w:r w:rsidRPr="19A9E38C">
        <w:rPr>
          <w:rFonts w:ascii="Arial" w:eastAsia="Arial" w:hAnsi="Arial" w:cs="Arial"/>
          <w:color w:val="000000" w:themeColor="text1"/>
          <w:sz w:val="24"/>
          <w:szCs w:val="24"/>
          <w:lang w:val="en-US"/>
        </w:rPr>
        <w:t>Heol</w:t>
      </w:r>
      <w:proofErr w:type="spellEnd"/>
      <w:r w:rsidRPr="19A9E38C">
        <w:rPr>
          <w:rFonts w:ascii="Arial" w:eastAsia="Arial" w:hAnsi="Arial" w:cs="Arial"/>
          <w:color w:val="000000" w:themeColor="text1"/>
          <w:sz w:val="24"/>
          <w:szCs w:val="24"/>
          <w:lang w:val="en-US"/>
        </w:rPr>
        <w:t xml:space="preserve"> </w:t>
      </w:r>
      <w:proofErr w:type="spellStart"/>
      <w:r w:rsidRPr="19A9E38C">
        <w:rPr>
          <w:rFonts w:ascii="Arial" w:eastAsia="Arial" w:hAnsi="Arial" w:cs="Arial"/>
          <w:color w:val="000000" w:themeColor="text1"/>
          <w:sz w:val="24"/>
          <w:szCs w:val="24"/>
          <w:lang w:val="en-US"/>
        </w:rPr>
        <w:t>Goffa</w:t>
      </w:r>
      <w:proofErr w:type="spellEnd"/>
      <w:r w:rsidRPr="19A9E38C">
        <w:rPr>
          <w:rFonts w:ascii="Arial" w:eastAsia="Arial" w:hAnsi="Arial" w:cs="Arial"/>
          <w:color w:val="000000" w:themeColor="text1"/>
          <w:sz w:val="24"/>
          <w:szCs w:val="24"/>
          <w:lang w:val="en-US"/>
        </w:rPr>
        <w:t xml:space="preserve"> school. These are young people who have either got </w:t>
      </w:r>
      <w:r w:rsidR="60D9107C" w:rsidRPr="19A9E38C">
        <w:rPr>
          <w:rFonts w:ascii="Arial" w:eastAsia="Arial" w:hAnsi="Arial" w:cs="Arial"/>
          <w:color w:val="000000" w:themeColor="text1"/>
          <w:sz w:val="24"/>
          <w:szCs w:val="24"/>
          <w:lang w:val="en-US"/>
        </w:rPr>
        <w:t xml:space="preserve">a disability, special needs or learning difficulties. I had never had the opportunity to work with </w:t>
      </w:r>
      <w:r w:rsidR="48CB4D52" w:rsidRPr="19A9E38C">
        <w:rPr>
          <w:rFonts w:ascii="Arial" w:eastAsia="Arial" w:hAnsi="Arial" w:cs="Arial"/>
          <w:color w:val="000000" w:themeColor="text1"/>
          <w:sz w:val="24"/>
          <w:szCs w:val="24"/>
          <w:lang w:val="en-US"/>
        </w:rPr>
        <w:t xml:space="preserve">young people from these backgrounds before, so </w:t>
      </w:r>
      <w:r w:rsidR="4357B1BA" w:rsidRPr="19A9E38C">
        <w:rPr>
          <w:rFonts w:ascii="Arial" w:eastAsia="Arial" w:hAnsi="Arial" w:cs="Arial"/>
          <w:color w:val="000000" w:themeColor="text1"/>
          <w:sz w:val="24"/>
          <w:szCs w:val="24"/>
          <w:lang w:val="en-US"/>
        </w:rPr>
        <w:t>it</w:t>
      </w:r>
      <w:r w:rsidR="48CB4D52" w:rsidRPr="19A9E38C">
        <w:rPr>
          <w:rFonts w:ascii="Arial" w:eastAsia="Arial" w:hAnsi="Arial" w:cs="Arial"/>
          <w:color w:val="000000" w:themeColor="text1"/>
          <w:sz w:val="24"/>
          <w:szCs w:val="24"/>
          <w:lang w:val="en-US"/>
        </w:rPr>
        <w:t xml:space="preserve"> was a great learning process for me. Seeing passed any </w:t>
      </w:r>
      <w:r w:rsidR="63E80283" w:rsidRPr="19A9E38C">
        <w:rPr>
          <w:rFonts w:ascii="Arial" w:eastAsia="Arial" w:hAnsi="Arial" w:cs="Arial"/>
          <w:color w:val="000000" w:themeColor="text1"/>
          <w:sz w:val="24"/>
          <w:szCs w:val="24"/>
          <w:lang w:val="en-US"/>
        </w:rPr>
        <w:t>obstacles</w:t>
      </w:r>
      <w:r w:rsidR="48CB4D52" w:rsidRPr="19A9E38C">
        <w:rPr>
          <w:rFonts w:ascii="Arial" w:eastAsia="Arial" w:hAnsi="Arial" w:cs="Arial"/>
          <w:color w:val="000000" w:themeColor="text1"/>
          <w:sz w:val="24"/>
          <w:szCs w:val="24"/>
          <w:lang w:val="en-US"/>
        </w:rPr>
        <w:t xml:space="preserve"> and being able to</w:t>
      </w:r>
      <w:r w:rsidR="2EF31EF9" w:rsidRPr="19A9E38C">
        <w:rPr>
          <w:rFonts w:ascii="Arial" w:eastAsia="Arial" w:hAnsi="Arial" w:cs="Arial"/>
          <w:color w:val="000000" w:themeColor="text1"/>
          <w:sz w:val="24"/>
          <w:szCs w:val="24"/>
          <w:lang w:val="en-US"/>
        </w:rPr>
        <w:t xml:space="preserve"> break down barriers and help give these young people a voice and develop their social skills and life skills </w:t>
      </w:r>
      <w:r w:rsidR="6FD13803" w:rsidRPr="19A9E38C">
        <w:rPr>
          <w:rFonts w:ascii="Arial" w:eastAsia="Arial" w:hAnsi="Arial" w:cs="Arial"/>
          <w:color w:val="000000" w:themeColor="text1"/>
          <w:sz w:val="24"/>
          <w:szCs w:val="24"/>
          <w:lang w:val="en-US"/>
        </w:rPr>
        <w:t>was an honor</w:t>
      </w:r>
      <w:r w:rsidR="3A664903" w:rsidRPr="19A9E38C">
        <w:rPr>
          <w:rFonts w:ascii="Arial" w:eastAsia="Arial" w:hAnsi="Arial" w:cs="Arial"/>
          <w:color w:val="000000" w:themeColor="text1"/>
          <w:sz w:val="24"/>
          <w:szCs w:val="24"/>
          <w:lang w:val="en-US"/>
        </w:rPr>
        <w:t xml:space="preserve"> and </w:t>
      </w:r>
      <w:r w:rsidR="5C1AD3DA" w:rsidRPr="19A9E38C">
        <w:rPr>
          <w:rFonts w:ascii="Arial" w:eastAsia="Arial" w:hAnsi="Arial" w:cs="Arial"/>
          <w:color w:val="000000" w:themeColor="text1"/>
          <w:sz w:val="24"/>
          <w:szCs w:val="24"/>
          <w:lang w:val="en-US"/>
        </w:rPr>
        <w:t>shows the inclusion of all young people</w:t>
      </w:r>
      <w:r w:rsidR="001D5569">
        <w:rPr>
          <w:rFonts w:ascii="Arial" w:eastAsia="Arial" w:hAnsi="Arial" w:cs="Arial"/>
          <w:color w:val="000000" w:themeColor="text1"/>
          <w:sz w:val="24"/>
          <w:szCs w:val="24"/>
          <w:lang w:val="en-US"/>
        </w:rPr>
        <w:t xml:space="preserve"> as is </w:t>
      </w:r>
      <w:r w:rsidR="00C81A93">
        <w:rPr>
          <w:rFonts w:ascii="Arial" w:eastAsia="Arial" w:hAnsi="Arial" w:cs="Arial"/>
          <w:color w:val="000000" w:themeColor="text1"/>
          <w:sz w:val="24"/>
          <w:szCs w:val="24"/>
          <w:lang w:val="en-US"/>
        </w:rPr>
        <w:t xml:space="preserve">the </w:t>
      </w:r>
      <w:r w:rsidR="00F8088F">
        <w:rPr>
          <w:rFonts w:ascii="Arial" w:eastAsia="Arial" w:hAnsi="Arial" w:cs="Arial"/>
          <w:color w:val="000000" w:themeColor="text1"/>
          <w:sz w:val="24"/>
          <w:szCs w:val="24"/>
          <w:lang w:val="en-US"/>
        </w:rPr>
        <w:t>YW0</w:t>
      </w:r>
      <w:r w:rsidR="00925C2D">
        <w:rPr>
          <w:rFonts w:ascii="Arial" w:eastAsia="Arial" w:hAnsi="Arial" w:cs="Arial"/>
          <w:color w:val="000000" w:themeColor="text1"/>
          <w:sz w:val="24"/>
          <w:szCs w:val="24"/>
          <w:lang w:val="en-US"/>
        </w:rPr>
        <w:t>3 and YW0</w:t>
      </w:r>
      <w:r w:rsidR="003E5892">
        <w:rPr>
          <w:rFonts w:ascii="Arial" w:eastAsia="Arial" w:hAnsi="Arial" w:cs="Arial"/>
          <w:color w:val="000000" w:themeColor="text1"/>
          <w:sz w:val="24"/>
          <w:szCs w:val="24"/>
          <w:lang w:val="en-US"/>
        </w:rPr>
        <w:t xml:space="preserve">4 in the National </w:t>
      </w:r>
      <w:r w:rsidR="009832D3">
        <w:rPr>
          <w:rFonts w:ascii="Arial" w:eastAsia="Arial" w:hAnsi="Arial" w:cs="Arial"/>
          <w:color w:val="000000" w:themeColor="text1"/>
          <w:sz w:val="24"/>
          <w:szCs w:val="24"/>
          <w:lang w:val="en-US"/>
        </w:rPr>
        <w:t xml:space="preserve">Occupational </w:t>
      </w:r>
      <w:r w:rsidR="004B4D27">
        <w:rPr>
          <w:rFonts w:ascii="Arial" w:eastAsia="Arial" w:hAnsi="Arial" w:cs="Arial"/>
          <w:color w:val="000000" w:themeColor="text1"/>
          <w:sz w:val="24"/>
          <w:szCs w:val="24"/>
          <w:lang w:val="en-US"/>
        </w:rPr>
        <w:t>Standards (</w:t>
      </w:r>
      <w:r w:rsidR="00486FCA">
        <w:rPr>
          <w:rFonts w:ascii="Arial" w:eastAsia="Arial" w:hAnsi="Arial" w:cs="Arial"/>
          <w:color w:val="000000" w:themeColor="text1"/>
          <w:sz w:val="24"/>
          <w:szCs w:val="24"/>
          <w:lang w:val="en-US"/>
        </w:rPr>
        <w:t>LSIS, 2012)</w:t>
      </w:r>
    </w:p>
    <w:p w14:paraId="5503DFFB" w14:textId="3705E504" w:rsidR="60F89CFC" w:rsidRDefault="60F89CFC"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 xml:space="preserve">Achievable goals were set for </w:t>
      </w:r>
      <w:proofErr w:type="gramStart"/>
      <w:r w:rsidRPr="61AB9B13">
        <w:rPr>
          <w:rFonts w:ascii="Arial" w:eastAsia="Arial" w:hAnsi="Arial" w:cs="Arial"/>
          <w:color w:val="000000" w:themeColor="text1"/>
          <w:sz w:val="24"/>
          <w:szCs w:val="24"/>
          <w:lang w:val="en-US"/>
        </w:rPr>
        <w:t>each individual</w:t>
      </w:r>
      <w:proofErr w:type="gramEnd"/>
      <w:r w:rsidRPr="61AB9B13">
        <w:rPr>
          <w:rFonts w:ascii="Arial" w:eastAsia="Arial" w:hAnsi="Arial" w:cs="Arial"/>
          <w:color w:val="000000" w:themeColor="text1"/>
          <w:sz w:val="24"/>
          <w:szCs w:val="24"/>
          <w:lang w:val="en-US"/>
        </w:rPr>
        <w:t xml:space="preserve"> based o</w:t>
      </w:r>
      <w:r w:rsidR="47206EA3" w:rsidRPr="61AB9B13">
        <w:rPr>
          <w:rFonts w:ascii="Arial" w:eastAsia="Arial" w:hAnsi="Arial" w:cs="Arial"/>
          <w:color w:val="000000" w:themeColor="text1"/>
          <w:sz w:val="24"/>
          <w:szCs w:val="24"/>
          <w:lang w:val="en-US"/>
        </w:rPr>
        <w:t>n</w:t>
      </w:r>
      <w:r w:rsidRPr="61AB9B13">
        <w:rPr>
          <w:rFonts w:ascii="Arial" w:eastAsia="Arial" w:hAnsi="Arial" w:cs="Arial"/>
          <w:color w:val="000000" w:themeColor="text1"/>
          <w:sz w:val="24"/>
          <w:szCs w:val="24"/>
          <w:lang w:val="en-US"/>
        </w:rPr>
        <w:t xml:space="preserve"> what they </w:t>
      </w:r>
      <w:r w:rsidR="4F3C06BE" w:rsidRPr="61AB9B13">
        <w:rPr>
          <w:rFonts w:ascii="Arial" w:eastAsia="Arial" w:hAnsi="Arial" w:cs="Arial"/>
          <w:color w:val="000000" w:themeColor="text1"/>
          <w:sz w:val="24"/>
          <w:szCs w:val="24"/>
          <w:lang w:val="en-US"/>
        </w:rPr>
        <w:t xml:space="preserve">wanted to do. This in turn created an empowering and positive </w:t>
      </w:r>
      <w:r w:rsidR="4D870507" w:rsidRPr="61AB9B13">
        <w:rPr>
          <w:rFonts w:ascii="Arial" w:eastAsia="Arial" w:hAnsi="Arial" w:cs="Arial"/>
          <w:color w:val="000000" w:themeColor="text1"/>
          <w:sz w:val="24"/>
          <w:szCs w:val="24"/>
          <w:lang w:val="en-US"/>
        </w:rPr>
        <w:t>working method that inspired the</w:t>
      </w:r>
      <w:r w:rsidR="120E4E7B" w:rsidRPr="61AB9B13">
        <w:rPr>
          <w:rFonts w:ascii="Arial" w:eastAsia="Arial" w:hAnsi="Arial" w:cs="Arial"/>
          <w:color w:val="000000" w:themeColor="text1"/>
          <w:sz w:val="24"/>
          <w:szCs w:val="24"/>
          <w:lang w:val="en-US"/>
        </w:rPr>
        <w:t xml:space="preserve"> young people, promoting their </w:t>
      </w:r>
      <w:proofErr w:type="spellStart"/>
      <w:r w:rsidR="120E4E7B" w:rsidRPr="61AB9B13">
        <w:rPr>
          <w:rFonts w:ascii="Arial" w:eastAsia="Arial" w:hAnsi="Arial" w:cs="Arial"/>
          <w:color w:val="000000" w:themeColor="text1"/>
          <w:sz w:val="24"/>
          <w:szCs w:val="24"/>
          <w:lang w:val="en-US"/>
        </w:rPr>
        <w:t>self worth</w:t>
      </w:r>
      <w:proofErr w:type="spellEnd"/>
      <w:r w:rsidR="120E4E7B" w:rsidRPr="61AB9B13">
        <w:rPr>
          <w:rFonts w:ascii="Arial" w:eastAsia="Arial" w:hAnsi="Arial" w:cs="Arial"/>
          <w:color w:val="000000" w:themeColor="text1"/>
          <w:sz w:val="24"/>
          <w:szCs w:val="24"/>
          <w:lang w:val="en-US"/>
        </w:rPr>
        <w:t xml:space="preserve"> and enhancing their life skills and </w:t>
      </w:r>
      <w:r w:rsidR="5AEEF07D" w:rsidRPr="61AB9B13">
        <w:rPr>
          <w:rFonts w:ascii="Arial" w:eastAsia="Arial" w:hAnsi="Arial" w:cs="Arial"/>
          <w:color w:val="000000" w:themeColor="text1"/>
          <w:sz w:val="24"/>
          <w:szCs w:val="24"/>
          <w:lang w:val="en-US"/>
        </w:rPr>
        <w:t>participation</w:t>
      </w:r>
      <w:r w:rsidR="120E4E7B" w:rsidRPr="61AB9B13">
        <w:rPr>
          <w:rFonts w:ascii="Arial" w:eastAsia="Arial" w:hAnsi="Arial" w:cs="Arial"/>
          <w:color w:val="000000" w:themeColor="text1"/>
          <w:sz w:val="24"/>
          <w:szCs w:val="24"/>
          <w:lang w:val="en-US"/>
        </w:rPr>
        <w:t>.</w:t>
      </w:r>
    </w:p>
    <w:p w14:paraId="3A711CEF" w14:textId="038A1F70" w:rsidR="0108E91F" w:rsidRDefault="0108E91F" w:rsidP="61AB9B13">
      <w:pPr>
        <w:spacing w:after="200" w:line="480" w:lineRule="auto"/>
        <w:jc w:val="both"/>
        <w:rPr>
          <w:rFonts w:ascii="Arial" w:eastAsia="Arial" w:hAnsi="Arial" w:cs="Arial"/>
          <w:color w:val="000000" w:themeColor="text1"/>
          <w:sz w:val="24"/>
          <w:szCs w:val="24"/>
          <w:lang w:val="en-US"/>
        </w:rPr>
      </w:pPr>
      <w:r w:rsidRPr="61AB9B13">
        <w:rPr>
          <w:rFonts w:ascii="Arial" w:eastAsia="Arial" w:hAnsi="Arial" w:cs="Arial"/>
          <w:color w:val="000000" w:themeColor="text1"/>
          <w:sz w:val="24"/>
          <w:szCs w:val="24"/>
          <w:lang w:val="en-US"/>
        </w:rPr>
        <w:t xml:space="preserve">A few of the group lived in assisted living homes and so this project clearly </w:t>
      </w:r>
      <w:r w:rsidR="41E70229" w:rsidRPr="61AB9B13">
        <w:rPr>
          <w:rFonts w:ascii="Arial" w:eastAsia="Arial" w:hAnsi="Arial" w:cs="Arial"/>
          <w:color w:val="000000" w:themeColor="text1"/>
          <w:sz w:val="24"/>
          <w:szCs w:val="24"/>
          <w:lang w:val="en-US"/>
        </w:rPr>
        <w:t xml:space="preserve">enabled them to </w:t>
      </w:r>
      <w:r w:rsidR="65C0BE35" w:rsidRPr="61AB9B13">
        <w:rPr>
          <w:rFonts w:ascii="Arial" w:eastAsia="Arial" w:hAnsi="Arial" w:cs="Arial"/>
          <w:color w:val="000000" w:themeColor="text1"/>
          <w:sz w:val="24"/>
          <w:szCs w:val="24"/>
          <w:lang w:val="en-US"/>
        </w:rPr>
        <w:t>develop the social and life skills th</w:t>
      </w:r>
      <w:r w:rsidR="6ECF511C" w:rsidRPr="61AB9B13">
        <w:rPr>
          <w:rFonts w:ascii="Arial" w:eastAsia="Arial" w:hAnsi="Arial" w:cs="Arial"/>
          <w:color w:val="000000" w:themeColor="text1"/>
          <w:sz w:val="24"/>
          <w:szCs w:val="24"/>
          <w:lang w:val="en-US"/>
        </w:rPr>
        <w:t xml:space="preserve">ey needed to be able to establish further independence. </w:t>
      </w:r>
      <w:r w:rsidR="2BBF3497" w:rsidRPr="61AB9B13">
        <w:rPr>
          <w:rFonts w:ascii="Arial" w:eastAsia="Arial" w:hAnsi="Arial" w:cs="Arial"/>
          <w:color w:val="000000" w:themeColor="text1"/>
          <w:sz w:val="24"/>
          <w:szCs w:val="24"/>
          <w:lang w:val="en-US"/>
        </w:rPr>
        <w:t xml:space="preserve">Through talking </w:t>
      </w:r>
      <w:r w:rsidR="3D6D91BB" w:rsidRPr="61AB9B13">
        <w:rPr>
          <w:rFonts w:ascii="Arial" w:eastAsia="Arial" w:hAnsi="Arial" w:cs="Arial"/>
          <w:color w:val="000000" w:themeColor="text1"/>
          <w:sz w:val="24"/>
          <w:szCs w:val="24"/>
          <w:lang w:val="en-US"/>
        </w:rPr>
        <w:t>around</w:t>
      </w:r>
      <w:r w:rsidR="2BBF3497" w:rsidRPr="61AB9B13">
        <w:rPr>
          <w:rFonts w:ascii="Arial" w:eastAsia="Arial" w:hAnsi="Arial" w:cs="Arial"/>
          <w:color w:val="000000" w:themeColor="text1"/>
          <w:sz w:val="24"/>
          <w:szCs w:val="24"/>
          <w:lang w:val="en-US"/>
        </w:rPr>
        <w:t xml:space="preserve"> the table over lunch, a few were eager to learn how to cook </w:t>
      </w:r>
      <w:r w:rsidR="557B54E5" w:rsidRPr="61AB9B13">
        <w:rPr>
          <w:rFonts w:ascii="Arial" w:eastAsia="Arial" w:hAnsi="Arial" w:cs="Arial"/>
          <w:color w:val="000000" w:themeColor="text1"/>
          <w:sz w:val="24"/>
          <w:szCs w:val="24"/>
          <w:lang w:val="en-US"/>
        </w:rPr>
        <w:t>meals using the vegetables that they had helped plant or feed that morning. This was then a project that Chri</w:t>
      </w:r>
      <w:r w:rsidR="1978F64F" w:rsidRPr="61AB9B13">
        <w:rPr>
          <w:rFonts w:ascii="Arial" w:eastAsia="Arial" w:hAnsi="Arial" w:cs="Arial"/>
          <w:color w:val="000000" w:themeColor="text1"/>
          <w:sz w:val="24"/>
          <w:szCs w:val="24"/>
          <w:lang w:val="en-US"/>
        </w:rPr>
        <w:t xml:space="preserve">s </w:t>
      </w:r>
      <w:r w:rsidR="1CC00454" w:rsidRPr="61AB9B13">
        <w:rPr>
          <w:rFonts w:ascii="Arial" w:eastAsia="Arial" w:hAnsi="Arial" w:cs="Arial"/>
          <w:color w:val="000000" w:themeColor="text1"/>
          <w:sz w:val="24"/>
          <w:szCs w:val="24"/>
          <w:lang w:val="en-US"/>
        </w:rPr>
        <w:t>was</w:t>
      </w:r>
      <w:r w:rsidR="0B036E16" w:rsidRPr="61AB9B13">
        <w:rPr>
          <w:rFonts w:ascii="Arial" w:eastAsia="Arial" w:hAnsi="Arial" w:cs="Arial"/>
          <w:color w:val="000000" w:themeColor="text1"/>
          <w:sz w:val="24"/>
          <w:szCs w:val="24"/>
          <w:lang w:val="en-US"/>
        </w:rPr>
        <w:t xml:space="preserve"> able to</w:t>
      </w:r>
      <w:r w:rsidR="1CC00454" w:rsidRPr="61AB9B13">
        <w:rPr>
          <w:rFonts w:ascii="Arial" w:eastAsia="Arial" w:hAnsi="Arial" w:cs="Arial"/>
          <w:color w:val="000000" w:themeColor="text1"/>
          <w:sz w:val="24"/>
          <w:szCs w:val="24"/>
          <w:lang w:val="en-US"/>
        </w:rPr>
        <w:t xml:space="preserve"> researc</w:t>
      </w:r>
      <w:r w:rsidR="28576C4B" w:rsidRPr="61AB9B13">
        <w:rPr>
          <w:rFonts w:ascii="Arial" w:eastAsia="Arial" w:hAnsi="Arial" w:cs="Arial"/>
          <w:color w:val="000000" w:themeColor="text1"/>
          <w:sz w:val="24"/>
          <w:szCs w:val="24"/>
          <w:lang w:val="en-US"/>
        </w:rPr>
        <w:t>h</w:t>
      </w:r>
      <w:r w:rsidR="1CC00454" w:rsidRPr="61AB9B13">
        <w:rPr>
          <w:rFonts w:ascii="Arial" w:eastAsia="Arial" w:hAnsi="Arial" w:cs="Arial"/>
          <w:color w:val="000000" w:themeColor="text1"/>
          <w:sz w:val="24"/>
          <w:szCs w:val="24"/>
          <w:lang w:val="en-US"/>
        </w:rPr>
        <w:t xml:space="preserve"> and wanting to be able to provide for the group</w:t>
      </w:r>
      <w:r w:rsidR="14051974" w:rsidRPr="61AB9B13">
        <w:rPr>
          <w:rFonts w:ascii="Arial" w:eastAsia="Arial" w:hAnsi="Arial" w:cs="Arial"/>
          <w:color w:val="000000" w:themeColor="text1"/>
          <w:sz w:val="24"/>
          <w:szCs w:val="24"/>
          <w:lang w:val="en-US"/>
        </w:rPr>
        <w:t xml:space="preserve">. </w:t>
      </w:r>
    </w:p>
    <w:p w14:paraId="0D53F4FF" w14:textId="0FC53B56" w:rsidR="5ADA8F9F" w:rsidRDefault="5ADA8F9F"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lastRenderedPageBreak/>
        <w:t xml:space="preserve">I was able to observe and support the delivery of the activities such as </w:t>
      </w:r>
      <w:r w:rsidR="1910AC27" w:rsidRPr="19A9E38C">
        <w:rPr>
          <w:rFonts w:ascii="Arial" w:eastAsia="Arial" w:hAnsi="Arial" w:cs="Arial"/>
          <w:color w:val="000000" w:themeColor="text1"/>
          <w:sz w:val="24"/>
          <w:szCs w:val="24"/>
          <w:lang w:val="en-US"/>
        </w:rPr>
        <w:t>mee</w:t>
      </w:r>
      <w:r w:rsidR="5839F1EF" w:rsidRPr="19A9E38C">
        <w:rPr>
          <w:rFonts w:ascii="Arial" w:eastAsia="Arial" w:hAnsi="Arial" w:cs="Arial"/>
          <w:color w:val="000000" w:themeColor="text1"/>
          <w:sz w:val="24"/>
          <w:szCs w:val="24"/>
          <w:lang w:val="en-US"/>
        </w:rPr>
        <w:t>ting at the gardens</w:t>
      </w:r>
      <w:r w:rsidR="61A49F98" w:rsidRPr="19A9E38C">
        <w:rPr>
          <w:rFonts w:ascii="Arial" w:eastAsia="Arial" w:hAnsi="Arial" w:cs="Arial"/>
          <w:color w:val="000000" w:themeColor="text1"/>
          <w:sz w:val="24"/>
          <w:szCs w:val="24"/>
          <w:lang w:val="en-US"/>
        </w:rPr>
        <w:t xml:space="preserve"> situated in Parc y </w:t>
      </w:r>
      <w:proofErr w:type="spellStart"/>
      <w:r w:rsidR="61A49F98" w:rsidRPr="19A9E38C">
        <w:rPr>
          <w:rFonts w:ascii="Arial" w:eastAsia="Arial" w:hAnsi="Arial" w:cs="Arial"/>
          <w:color w:val="000000" w:themeColor="text1"/>
          <w:sz w:val="24"/>
          <w:szCs w:val="24"/>
          <w:lang w:val="en-US"/>
        </w:rPr>
        <w:t>Bocs</w:t>
      </w:r>
      <w:proofErr w:type="spellEnd"/>
      <w:r w:rsidR="61A49F98" w:rsidRPr="19A9E38C">
        <w:rPr>
          <w:rFonts w:ascii="Arial" w:eastAsia="Arial" w:hAnsi="Arial" w:cs="Arial"/>
          <w:color w:val="000000" w:themeColor="text1"/>
          <w:sz w:val="24"/>
          <w:szCs w:val="24"/>
          <w:lang w:val="en-US"/>
        </w:rPr>
        <w:t>. This</w:t>
      </w:r>
      <w:r w:rsidR="336A693C" w:rsidRPr="19A9E38C">
        <w:rPr>
          <w:rFonts w:ascii="Arial" w:eastAsia="Arial" w:hAnsi="Arial" w:cs="Arial"/>
          <w:color w:val="000000" w:themeColor="text1"/>
          <w:sz w:val="24"/>
          <w:szCs w:val="24"/>
          <w:lang w:val="en-US"/>
        </w:rPr>
        <w:t xml:space="preserve"> location</w:t>
      </w:r>
      <w:r w:rsidR="61A49F98" w:rsidRPr="19A9E38C">
        <w:rPr>
          <w:rFonts w:ascii="Arial" w:eastAsia="Arial" w:hAnsi="Arial" w:cs="Arial"/>
          <w:color w:val="000000" w:themeColor="text1"/>
          <w:sz w:val="24"/>
          <w:szCs w:val="24"/>
          <w:lang w:val="en-US"/>
        </w:rPr>
        <w:t xml:space="preserve"> has polytunnels and </w:t>
      </w:r>
      <w:r w:rsidR="50A5502B" w:rsidRPr="19A9E38C">
        <w:rPr>
          <w:rFonts w:ascii="Arial" w:eastAsia="Arial" w:hAnsi="Arial" w:cs="Arial"/>
          <w:color w:val="000000" w:themeColor="text1"/>
          <w:sz w:val="24"/>
          <w:szCs w:val="24"/>
          <w:lang w:val="en-US"/>
        </w:rPr>
        <w:t>a variety of beds to grow all sorts of fruit and vegetables</w:t>
      </w:r>
      <w:r w:rsidR="1DCC63DC" w:rsidRPr="19A9E38C">
        <w:rPr>
          <w:rFonts w:ascii="Arial" w:eastAsia="Arial" w:hAnsi="Arial" w:cs="Arial"/>
          <w:color w:val="000000" w:themeColor="text1"/>
          <w:sz w:val="24"/>
          <w:szCs w:val="24"/>
          <w:lang w:val="en-US"/>
        </w:rPr>
        <w:t xml:space="preserve">. Tasks involved </w:t>
      </w:r>
      <w:r w:rsidR="50284E67" w:rsidRPr="19A9E38C">
        <w:rPr>
          <w:rFonts w:ascii="Arial" w:eastAsia="Arial" w:hAnsi="Arial" w:cs="Arial"/>
          <w:color w:val="000000" w:themeColor="text1"/>
          <w:sz w:val="24"/>
          <w:szCs w:val="24"/>
          <w:lang w:val="en-US"/>
        </w:rPr>
        <w:t>preparing</w:t>
      </w:r>
      <w:r w:rsidR="1DCC63DC" w:rsidRPr="19A9E38C">
        <w:rPr>
          <w:rFonts w:ascii="Arial" w:eastAsia="Arial" w:hAnsi="Arial" w:cs="Arial"/>
          <w:color w:val="000000" w:themeColor="text1"/>
          <w:sz w:val="24"/>
          <w:szCs w:val="24"/>
          <w:lang w:val="en-US"/>
        </w:rPr>
        <w:t xml:space="preserve"> the ground for planting, planting potatoes, and </w:t>
      </w:r>
      <w:r w:rsidR="560AB2A9" w:rsidRPr="19A9E38C">
        <w:rPr>
          <w:rFonts w:ascii="Arial" w:eastAsia="Arial" w:hAnsi="Arial" w:cs="Arial"/>
          <w:color w:val="000000" w:themeColor="text1"/>
          <w:sz w:val="24"/>
          <w:szCs w:val="24"/>
          <w:lang w:val="en-US"/>
        </w:rPr>
        <w:t>moving</w:t>
      </w:r>
      <w:r w:rsidR="184D2D02" w:rsidRPr="19A9E38C">
        <w:rPr>
          <w:rFonts w:ascii="Arial" w:eastAsia="Arial" w:hAnsi="Arial" w:cs="Arial"/>
          <w:color w:val="000000" w:themeColor="text1"/>
          <w:sz w:val="24"/>
          <w:szCs w:val="24"/>
          <w:lang w:val="en-US"/>
        </w:rPr>
        <w:t xml:space="preserve"> compost to the raised beds. Th</w:t>
      </w:r>
      <w:r w:rsidR="597D5921" w:rsidRPr="19A9E38C">
        <w:rPr>
          <w:rFonts w:ascii="Arial" w:eastAsia="Arial" w:hAnsi="Arial" w:cs="Arial"/>
          <w:color w:val="000000" w:themeColor="text1"/>
          <w:sz w:val="24"/>
          <w:szCs w:val="24"/>
          <w:lang w:val="en-US"/>
        </w:rPr>
        <w:t>rough these tasks the young people could learn how to grow and look after the plants, use gardening equipment,</w:t>
      </w:r>
      <w:r w:rsidR="0766DBFB" w:rsidRPr="19A9E38C">
        <w:rPr>
          <w:rFonts w:ascii="Arial" w:eastAsia="Arial" w:hAnsi="Arial" w:cs="Arial"/>
          <w:color w:val="000000" w:themeColor="text1"/>
          <w:sz w:val="24"/>
          <w:szCs w:val="24"/>
          <w:lang w:val="en-US"/>
        </w:rPr>
        <w:t xml:space="preserve"> how to work together as a team to get the tasks complete. It also</w:t>
      </w:r>
      <w:r w:rsidR="5839F1EF" w:rsidRPr="19A9E38C">
        <w:rPr>
          <w:rFonts w:ascii="Arial" w:eastAsia="Arial" w:hAnsi="Arial" w:cs="Arial"/>
          <w:color w:val="000000" w:themeColor="text1"/>
          <w:sz w:val="24"/>
          <w:szCs w:val="24"/>
          <w:lang w:val="en-US"/>
        </w:rPr>
        <w:t xml:space="preserve"> provided access to outdoor space, group work, </w:t>
      </w:r>
      <w:r w:rsidR="764700A2" w:rsidRPr="19A9E38C">
        <w:rPr>
          <w:rFonts w:ascii="Arial" w:eastAsia="Arial" w:hAnsi="Arial" w:cs="Arial"/>
          <w:color w:val="000000" w:themeColor="text1"/>
          <w:sz w:val="24"/>
          <w:szCs w:val="24"/>
          <w:lang w:val="en-US"/>
        </w:rPr>
        <w:t>and social inclusion for the young people who ma</w:t>
      </w:r>
      <w:r w:rsidR="1AE27629" w:rsidRPr="19A9E38C">
        <w:rPr>
          <w:rFonts w:ascii="Arial" w:eastAsia="Arial" w:hAnsi="Arial" w:cs="Arial"/>
          <w:color w:val="000000" w:themeColor="text1"/>
          <w:sz w:val="24"/>
          <w:szCs w:val="24"/>
          <w:lang w:val="en-US"/>
        </w:rPr>
        <w:t xml:space="preserve">y otherwise be isolated and or not </w:t>
      </w:r>
      <w:r w:rsidR="03BDAB92" w:rsidRPr="19A9E38C">
        <w:rPr>
          <w:rFonts w:ascii="Arial" w:eastAsia="Arial" w:hAnsi="Arial" w:cs="Arial"/>
          <w:color w:val="000000" w:themeColor="text1"/>
          <w:sz w:val="24"/>
          <w:szCs w:val="24"/>
          <w:lang w:val="en-US"/>
        </w:rPr>
        <w:t xml:space="preserve">have access to gardens. </w:t>
      </w:r>
    </w:p>
    <w:p w14:paraId="317BFBA9" w14:textId="7164916D" w:rsidR="49EF74F2" w:rsidRDefault="49EF74F2" w:rsidP="19A9E38C">
      <w:pPr>
        <w:spacing w:after="200" w:line="480" w:lineRule="auto"/>
        <w:jc w:val="both"/>
        <w:rPr>
          <w:rFonts w:ascii="Arial" w:eastAsia="Arial" w:hAnsi="Arial" w:cs="Arial"/>
          <w:color w:val="000000" w:themeColor="text1"/>
          <w:sz w:val="24"/>
          <w:szCs w:val="24"/>
          <w:lang w:val="en-US"/>
        </w:rPr>
      </w:pPr>
      <w:r w:rsidRPr="19A9E38C">
        <w:rPr>
          <w:rFonts w:ascii="Arial" w:eastAsia="Arial" w:hAnsi="Arial" w:cs="Arial"/>
          <w:color w:val="000000" w:themeColor="text1"/>
          <w:sz w:val="24"/>
          <w:szCs w:val="24"/>
          <w:lang w:val="en-US"/>
        </w:rPr>
        <w:t xml:space="preserve">Throughout this </w:t>
      </w:r>
      <w:proofErr w:type="gramStart"/>
      <w:r w:rsidRPr="19A9E38C">
        <w:rPr>
          <w:rFonts w:ascii="Arial" w:eastAsia="Arial" w:hAnsi="Arial" w:cs="Arial"/>
          <w:color w:val="000000" w:themeColor="text1"/>
          <w:sz w:val="24"/>
          <w:szCs w:val="24"/>
          <w:lang w:val="en-US"/>
        </w:rPr>
        <w:t>time</w:t>
      </w:r>
      <w:proofErr w:type="gramEnd"/>
      <w:r w:rsidRPr="19A9E38C">
        <w:rPr>
          <w:rFonts w:ascii="Arial" w:eastAsia="Arial" w:hAnsi="Arial" w:cs="Arial"/>
          <w:color w:val="000000" w:themeColor="text1"/>
          <w:sz w:val="24"/>
          <w:szCs w:val="24"/>
          <w:lang w:val="en-US"/>
        </w:rPr>
        <w:t xml:space="preserve"> I have been able to build a relationships with the young people</w:t>
      </w:r>
      <w:r w:rsidR="1ABFB90C" w:rsidRPr="19A9E38C">
        <w:rPr>
          <w:rFonts w:ascii="Arial" w:eastAsia="Arial" w:hAnsi="Arial" w:cs="Arial"/>
          <w:color w:val="000000" w:themeColor="text1"/>
          <w:sz w:val="24"/>
          <w:szCs w:val="24"/>
          <w:lang w:val="en-US"/>
        </w:rPr>
        <w:t xml:space="preserve"> where they are talking to me about things, asking for my opinion and sharing their views with me. Within the sessions I have assisted</w:t>
      </w:r>
      <w:r w:rsidR="2195181A" w:rsidRPr="19A9E38C">
        <w:rPr>
          <w:rFonts w:ascii="Arial" w:eastAsia="Arial" w:hAnsi="Arial" w:cs="Arial"/>
          <w:color w:val="000000" w:themeColor="text1"/>
          <w:sz w:val="24"/>
          <w:szCs w:val="24"/>
          <w:lang w:val="en-US"/>
        </w:rPr>
        <w:t xml:space="preserve"> in the </w:t>
      </w:r>
      <w:proofErr w:type="spellStart"/>
      <w:r w:rsidR="2195181A" w:rsidRPr="19A9E38C">
        <w:rPr>
          <w:rFonts w:ascii="Arial" w:eastAsia="Arial" w:hAnsi="Arial" w:cs="Arial"/>
          <w:color w:val="000000" w:themeColor="text1"/>
          <w:sz w:val="24"/>
          <w:szCs w:val="24"/>
          <w:lang w:val="en-US"/>
        </w:rPr>
        <w:t>set up</w:t>
      </w:r>
      <w:proofErr w:type="spellEnd"/>
      <w:r w:rsidR="2195181A" w:rsidRPr="19A9E38C">
        <w:rPr>
          <w:rFonts w:ascii="Arial" w:eastAsia="Arial" w:hAnsi="Arial" w:cs="Arial"/>
          <w:color w:val="000000" w:themeColor="text1"/>
          <w:sz w:val="24"/>
          <w:szCs w:val="24"/>
          <w:lang w:val="en-US"/>
        </w:rPr>
        <w:t xml:space="preserve"> of materials that are going to be used so that the group can make crafts that will then be sold in the Christmas</w:t>
      </w:r>
      <w:r w:rsidR="15D04F96" w:rsidRPr="19A9E38C">
        <w:rPr>
          <w:rFonts w:ascii="Arial" w:eastAsia="Arial" w:hAnsi="Arial" w:cs="Arial"/>
          <w:color w:val="000000" w:themeColor="text1"/>
          <w:sz w:val="24"/>
          <w:szCs w:val="24"/>
          <w:lang w:val="en-US"/>
        </w:rPr>
        <w:t xml:space="preserve"> Fair the company holds. This is shown to give the young people a sense of worth, </w:t>
      </w:r>
      <w:r w:rsidR="68D9C788" w:rsidRPr="19A9E38C">
        <w:rPr>
          <w:rFonts w:ascii="Arial" w:eastAsia="Arial" w:hAnsi="Arial" w:cs="Arial"/>
          <w:color w:val="000000" w:themeColor="text1"/>
          <w:sz w:val="24"/>
          <w:szCs w:val="24"/>
          <w:lang w:val="en-US"/>
        </w:rPr>
        <w:t>achievement</w:t>
      </w:r>
      <w:r w:rsidR="15D04F96" w:rsidRPr="19A9E38C">
        <w:rPr>
          <w:rFonts w:ascii="Arial" w:eastAsia="Arial" w:hAnsi="Arial" w:cs="Arial"/>
          <w:color w:val="000000" w:themeColor="text1"/>
          <w:sz w:val="24"/>
          <w:szCs w:val="24"/>
          <w:lang w:val="en-US"/>
        </w:rPr>
        <w:t xml:space="preserve"> and </w:t>
      </w:r>
      <w:r w:rsidR="10B88B76" w:rsidRPr="19A9E38C">
        <w:rPr>
          <w:rFonts w:ascii="Arial" w:eastAsia="Arial" w:hAnsi="Arial" w:cs="Arial"/>
          <w:color w:val="000000" w:themeColor="text1"/>
          <w:sz w:val="24"/>
          <w:szCs w:val="24"/>
          <w:lang w:val="en-US"/>
        </w:rPr>
        <w:t>ability</w:t>
      </w:r>
      <w:r w:rsidR="30F23231" w:rsidRPr="19A9E38C">
        <w:rPr>
          <w:rFonts w:ascii="Arial" w:eastAsia="Arial" w:hAnsi="Arial" w:cs="Arial"/>
          <w:color w:val="000000" w:themeColor="text1"/>
          <w:sz w:val="24"/>
          <w:szCs w:val="24"/>
          <w:lang w:val="en-US"/>
        </w:rPr>
        <w:t xml:space="preserve"> to not only make something, but that it is able to be sold for money that is then put back into the</w:t>
      </w:r>
      <w:r w:rsidR="6B972D83" w:rsidRPr="19A9E38C">
        <w:rPr>
          <w:rFonts w:ascii="Arial" w:eastAsia="Arial" w:hAnsi="Arial" w:cs="Arial"/>
          <w:color w:val="000000" w:themeColor="text1"/>
          <w:sz w:val="24"/>
          <w:szCs w:val="24"/>
          <w:lang w:val="en-US"/>
        </w:rPr>
        <w:t xml:space="preserve"> project. This is a valuable life skill that to know that they can </w:t>
      </w:r>
      <w:r w:rsidR="2802DEDC" w:rsidRPr="19A9E38C">
        <w:rPr>
          <w:rFonts w:ascii="Arial" w:eastAsia="Arial" w:hAnsi="Arial" w:cs="Arial"/>
          <w:color w:val="000000" w:themeColor="text1"/>
          <w:sz w:val="24"/>
          <w:szCs w:val="24"/>
          <w:lang w:val="en-US"/>
        </w:rPr>
        <w:t>accomplish</w:t>
      </w:r>
      <w:r w:rsidR="6B972D83" w:rsidRPr="19A9E38C">
        <w:rPr>
          <w:rFonts w:ascii="Arial" w:eastAsia="Arial" w:hAnsi="Arial" w:cs="Arial"/>
          <w:color w:val="000000" w:themeColor="text1"/>
          <w:sz w:val="24"/>
          <w:szCs w:val="24"/>
          <w:lang w:val="en-US"/>
        </w:rPr>
        <w:t xml:space="preserve"> something that is valued by others as well as thems</w:t>
      </w:r>
      <w:r w:rsidR="637B9568" w:rsidRPr="19A9E38C">
        <w:rPr>
          <w:rFonts w:ascii="Arial" w:eastAsia="Arial" w:hAnsi="Arial" w:cs="Arial"/>
          <w:color w:val="000000" w:themeColor="text1"/>
          <w:sz w:val="24"/>
          <w:szCs w:val="24"/>
          <w:lang w:val="en-US"/>
        </w:rPr>
        <w:t xml:space="preserve">elves and could be applied in a work </w:t>
      </w:r>
      <w:r w:rsidR="16206FA7" w:rsidRPr="19A9E38C">
        <w:rPr>
          <w:rFonts w:ascii="Arial" w:eastAsia="Arial" w:hAnsi="Arial" w:cs="Arial"/>
          <w:color w:val="000000" w:themeColor="text1"/>
          <w:sz w:val="24"/>
          <w:szCs w:val="24"/>
          <w:lang w:val="en-US"/>
        </w:rPr>
        <w:t>environment</w:t>
      </w:r>
      <w:r w:rsidR="637B9568" w:rsidRPr="19A9E38C">
        <w:rPr>
          <w:rFonts w:ascii="Arial" w:eastAsia="Arial" w:hAnsi="Arial" w:cs="Arial"/>
          <w:color w:val="000000" w:themeColor="text1"/>
          <w:sz w:val="24"/>
          <w:szCs w:val="24"/>
          <w:lang w:val="en-US"/>
        </w:rPr>
        <w:t xml:space="preserve">. </w:t>
      </w:r>
    </w:p>
    <w:p w14:paraId="1DB8E25D" w14:textId="50B42360"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3A9CA82A" w14:textId="44EED25B"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5C99DB3D" w14:textId="070FA192"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371A8C03" w14:textId="65FA4B4D"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7F2721C9" w14:textId="37EA3127"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4D9DD18A" w14:textId="18DABFA9"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3254514F" w14:textId="5912704F" w:rsidR="61AB9B13" w:rsidRDefault="61AB9B13" w:rsidP="61AB9B13">
      <w:pPr>
        <w:spacing w:after="200" w:line="276" w:lineRule="auto"/>
        <w:jc w:val="both"/>
        <w:rPr>
          <w:rFonts w:ascii="Calibri" w:eastAsia="Calibri" w:hAnsi="Calibri" w:cs="Calibri"/>
          <w:b/>
          <w:bCs/>
          <w:color w:val="000000" w:themeColor="text1"/>
          <w:sz w:val="24"/>
          <w:szCs w:val="24"/>
          <w:lang w:val="en-US"/>
        </w:rPr>
      </w:pPr>
    </w:p>
    <w:p w14:paraId="560C62B3" w14:textId="7D2A8618" w:rsidR="3C9512E0" w:rsidRDefault="3C9512E0" w:rsidP="61AB9B13">
      <w:pPr>
        <w:spacing w:after="200" w:line="276" w:lineRule="auto"/>
        <w:jc w:val="both"/>
        <w:rPr>
          <w:rFonts w:ascii="Calibri" w:eastAsia="Calibri" w:hAnsi="Calibri" w:cs="Calibri"/>
          <w:b/>
          <w:color w:val="000000" w:themeColor="text1"/>
          <w:sz w:val="24"/>
          <w:szCs w:val="24"/>
          <w:lang w:val="en-US"/>
        </w:rPr>
      </w:pPr>
    </w:p>
    <w:sectPr w:rsidR="3C9512E0" w:rsidSect="004B59C9">
      <w:headerReference w:type="default" r:id="rId17"/>
      <w:foot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13CB8" w14:textId="77777777" w:rsidR="00863FDB" w:rsidRDefault="00863FDB" w:rsidP="00BD3FC7">
      <w:pPr>
        <w:spacing w:after="0" w:line="240" w:lineRule="auto"/>
      </w:pPr>
      <w:r>
        <w:separator/>
      </w:r>
    </w:p>
  </w:endnote>
  <w:endnote w:type="continuationSeparator" w:id="0">
    <w:p w14:paraId="5B37664B" w14:textId="77777777" w:rsidR="00863FDB" w:rsidRDefault="00863FDB" w:rsidP="00BD3FC7">
      <w:pPr>
        <w:spacing w:after="0" w:line="240" w:lineRule="auto"/>
      </w:pPr>
      <w:r>
        <w:continuationSeparator/>
      </w:r>
    </w:p>
  </w:endnote>
  <w:endnote w:type="continuationNotice" w:id="1">
    <w:p w14:paraId="259A2812" w14:textId="77777777" w:rsidR="00863FDB" w:rsidRDefault="00863F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Copperplate Gothic Bold">
    <w:panose1 w:val="020E07050202060204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F8A7C0" w14:paraId="776967A4" w14:textId="77777777" w:rsidTr="12F8A7C0">
      <w:tc>
        <w:tcPr>
          <w:tcW w:w="3005" w:type="dxa"/>
        </w:tcPr>
        <w:p w14:paraId="6DE5A1F9" w14:textId="2F878F6A" w:rsidR="12F8A7C0" w:rsidRDefault="12F8A7C0" w:rsidP="12F8A7C0">
          <w:pPr>
            <w:pStyle w:val="Header"/>
            <w:ind w:left="-115"/>
          </w:pPr>
        </w:p>
      </w:tc>
      <w:tc>
        <w:tcPr>
          <w:tcW w:w="3005" w:type="dxa"/>
        </w:tcPr>
        <w:p w14:paraId="3B714BD8" w14:textId="7F030579" w:rsidR="12F8A7C0" w:rsidRDefault="12F8A7C0" w:rsidP="12F8A7C0">
          <w:pPr>
            <w:pStyle w:val="Header"/>
            <w:jc w:val="center"/>
          </w:pPr>
        </w:p>
      </w:tc>
      <w:tc>
        <w:tcPr>
          <w:tcW w:w="3005" w:type="dxa"/>
        </w:tcPr>
        <w:p w14:paraId="6303831F" w14:textId="4EB0FBB1" w:rsidR="12F8A7C0" w:rsidRDefault="12F8A7C0" w:rsidP="12F8A7C0">
          <w:pPr>
            <w:pStyle w:val="Header"/>
            <w:ind w:right="-115"/>
            <w:jc w:val="right"/>
          </w:pPr>
          <w:r>
            <w:fldChar w:fldCharType="begin"/>
          </w:r>
          <w:r>
            <w:instrText>PAGE</w:instrText>
          </w:r>
          <w:r>
            <w:fldChar w:fldCharType="separate"/>
          </w:r>
          <w:r w:rsidR="00BD3FC7">
            <w:rPr>
              <w:noProof/>
            </w:rPr>
            <w:t>1</w:t>
          </w:r>
          <w:r>
            <w:fldChar w:fldCharType="end"/>
          </w:r>
        </w:p>
      </w:tc>
    </w:tr>
  </w:tbl>
  <w:p w14:paraId="1668DD4F" w14:textId="1557EA39" w:rsidR="00BD3FC7" w:rsidRDefault="00BD3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D0ADB" w14:textId="77777777" w:rsidR="00863FDB" w:rsidRDefault="00863FDB" w:rsidP="00BD3FC7">
      <w:pPr>
        <w:spacing w:after="0" w:line="240" w:lineRule="auto"/>
      </w:pPr>
      <w:r>
        <w:separator/>
      </w:r>
    </w:p>
  </w:footnote>
  <w:footnote w:type="continuationSeparator" w:id="0">
    <w:p w14:paraId="7118B373" w14:textId="77777777" w:rsidR="00863FDB" w:rsidRDefault="00863FDB" w:rsidP="00BD3FC7">
      <w:pPr>
        <w:spacing w:after="0" w:line="240" w:lineRule="auto"/>
      </w:pPr>
      <w:r>
        <w:continuationSeparator/>
      </w:r>
    </w:p>
  </w:footnote>
  <w:footnote w:type="continuationNotice" w:id="1">
    <w:p w14:paraId="052E2385" w14:textId="77777777" w:rsidR="00863FDB" w:rsidRDefault="00863FD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F8A7C0" w14:paraId="1AC3ACFD" w14:textId="77777777" w:rsidTr="12F8A7C0">
      <w:tc>
        <w:tcPr>
          <w:tcW w:w="3005" w:type="dxa"/>
        </w:tcPr>
        <w:p w14:paraId="15D69360" w14:textId="1224192B" w:rsidR="12F8A7C0" w:rsidRDefault="1E779A82" w:rsidP="12F8A7C0">
          <w:pPr>
            <w:pStyle w:val="Header"/>
            <w:ind w:left="-115"/>
          </w:pPr>
          <w:r>
            <w:t>Laura Davies 1908100</w:t>
          </w:r>
        </w:p>
      </w:tc>
      <w:tc>
        <w:tcPr>
          <w:tcW w:w="3005" w:type="dxa"/>
        </w:tcPr>
        <w:p w14:paraId="20051F85" w14:textId="06A79924" w:rsidR="12F8A7C0" w:rsidRDefault="12F8A7C0" w:rsidP="12F8A7C0">
          <w:pPr>
            <w:pStyle w:val="Header"/>
            <w:jc w:val="center"/>
          </w:pPr>
        </w:p>
      </w:tc>
      <w:tc>
        <w:tcPr>
          <w:tcW w:w="3005" w:type="dxa"/>
        </w:tcPr>
        <w:p w14:paraId="0B0D98A2" w14:textId="42658C28" w:rsidR="12F8A7C0" w:rsidRDefault="12F8A7C0" w:rsidP="12F8A7C0">
          <w:pPr>
            <w:pStyle w:val="Header"/>
            <w:ind w:right="-115"/>
            <w:jc w:val="right"/>
          </w:pPr>
        </w:p>
      </w:tc>
    </w:tr>
  </w:tbl>
  <w:p w14:paraId="4F8E83AB" w14:textId="43768BA9" w:rsidR="00BD3FC7" w:rsidRDefault="00BD3FC7">
    <w:pPr>
      <w:pStyle w:val="Header"/>
    </w:pPr>
  </w:p>
</w:hdr>
</file>

<file path=word/intelligence.xml><?xml version="1.0" encoding="utf-8"?>
<int:Intelligence xmlns:int="http://schemas.microsoft.com/office/intelligence/2019/intelligence">
  <int:IntelligenceSettings/>
  <int:Manifest>
    <int:WordHash hashCode="ni8UUdXdlt6RIo" id="agKlZvJx"/>
    <int:WordHash hashCode="kByidkXaRxGvMx" id="ErizqY3x"/>
    <int:WordHash hashCode="90pb6X2RgnViys" id="X/kK/5rb"/>
  </int:Manifest>
  <int:Observations>
    <int:Content id="agKlZvJx">
      <int:Rejection type="LegacyProofing"/>
    </int:Content>
    <int:Content id="ErizqY3x">
      <int:Rejection type="LegacyProofing"/>
    </int:Content>
    <int:Content id="X/kK/5r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F19C1"/>
    <w:multiLevelType w:val="hybridMultilevel"/>
    <w:tmpl w:val="FFFFFFFF"/>
    <w:lvl w:ilvl="0" w:tplc="8A9C203E">
      <w:start w:val="1"/>
      <w:numFmt w:val="bullet"/>
      <w:lvlText w:val=""/>
      <w:lvlJc w:val="left"/>
      <w:pPr>
        <w:ind w:left="720" w:hanging="360"/>
      </w:pPr>
      <w:rPr>
        <w:rFonts w:ascii="Symbol" w:hAnsi="Symbol" w:hint="default"/>
      </w:rPr>
    </w:lvl>
    <w:lvl w:ilvl="1" w:tplc="7534E220">
      <w:start w:val="1"/>
      <w:numFmt w:val="bullet"/>
      <w:lvlText w:val="o"/>
      <w:lvlJc w:val="left"/>
      <w:pPr>
        <w:ind w:left="1440" w:hanging="360"/>
      </w:pPr>
      <w:rPr>
        <w:rFonts w:ascii="Courier New" w:hAnsi="Courier New" w:hint="default"/>
      </w:rPr>
    </w:lvl>
    <w:lvl w:ilvl="2" w:tplc="948C39D0">
      <w:start w:val="1"/>
      <w:numFmt w:val="bullet"/>
      <w:lvlText w:val=""/>
      <w:lvlJc w:val="left"/>
      <w:pPr>
        <w:ind w:left="2160" w:hanging="360"/>
      </w:pPr>
      <w:rPr>
        <w:rFonts w:ascii="Wingdings" w:hAnsi="Wingdings" w:hint="default"/>
      </w:rPr>
    </w:lvl>
    <w:lvl w:ilvl="3" w:tplc="66F65040">
      <w:start w:val="1"/>
      <w:numFmt w:val="bullet"/>
      <w:lvlText w:val=""/>
      <w:lvlJc w:val="left"/>
      <w:pPr>
        <w:ind w:left="2880" w:hanging="360"/>
      </w:pPr>
      <w:rPr>
        <w:rFonts w:ascii="Symbol" w:hAnsi="Symbol" w:hint="default"/>
      </w:rPr>
    </w:lvl>
    <w:lvl w:ilvl="4" w:tplc="FC76DC98">
      <w:start w:val="1"/>
      <w:numFmt w:val="bullet"/>
      <w:lvlText w:val="o"/>
      <w:lvlJc w:val="left"/>
      <w:pPr>
        <w:ind w:left="3600" w:hanging="360"/>
      </w:pPr>
      <w:rPr>
        <w:rFonts w:ascii="Courier New" w:hAnsi="Courier New" w:hint="default"/>
      </w:rPr>
    </w:lvl>
    <w:lvl w:ilvl="5" w:tplc="68284564">
      <w:start w:val="1"/>
      <w:numFmt w:val="bullet"/>
      <w:lvlText w:val=""/>
      <w:lvlJc w:val="left"/>
      <w:pPr>
        <w:ind w:left="4320" w:hanging="360"/>
      </w:pPr>
      <w:rPr>
        <w:rFonts w:ascii="Wingdings" w:hAnsi="Wingdings" w:hint="default"/>
      </w:rPr>
    </w:lvl>
    <w:lvl w:ilvl="6" w:tplc="655E55DA">
      <w:start w:val="1"/>
      <w:numFmt w:val="bullet"/>
      <w:lvlText w:val=""/>
      <w:lvlJc w:val="left"/>
      <w:pPr>
        <w:ind w:left="5040" w:hanging="360"/>
      </w:pPr>
      <w:rPr>
        <w:rFonts w:ascii="Symbol" w:hAnsi="Symbol" w:hint="default"/>
      </w:rPr>
    </w:lvl>
    <w:lvl w:ilvl="7" w:tplc="10A02D54">
      <w:start w:val="1"/>
      <w:numFmt w:val="bullet"/>
      <w:lvlText w:val="o"/>
      <w:lvlJc w:val="left"/>
      <w:pPr>
        <w:ind w:left="5760" w:hanging="360"/>
      </w:pPr>
      <w:rPr>
        <w:rFonts w:ascii="Courier New" w:hAnsi="Courier New" w:hint="default"/>
      </w:rPr>
    </w:lvl>
    <w:lvl w:ilvl="8" w:tplc="57086A0E">
      <w:start w:val="1"/>
      <w:numFmt w:val="bullet"/>
      <w:lvlText w:val=""/>
      <w:lvlJc w:val="left"/>
      <w:pPr>
        <w:ind w:left="6480" w:hanging="360"/>
      </w:pPr>
      <w:rPr>
        <w:rFonts w:ascii="Wingdings" w:hAnsi="Wingdings" w:hint="default"/>
      </w:rPr>
    </w:lvl>
  </w:abstractNum>
  <w:abstractNum w:abstractNumId="1" w15:restartNumberingAfterBreak="0">
    <w:nsid w:val="1AAB5AE1"/>
    <w:multiLevelType w:val="hybridMultilevel"/>
    <w:tmpl w:val="8002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1655D7"/>
    <w:multiLevelType w:val="multilevel"/>
    <w:tmpl w:val="9D8E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82412A"/>
    <w:multiLevelType w:val="hybridMultilevel"/>
    <w:tmpl w:val="65AA8540"/>
    <w:lvl w:ilvl="0" w:tplc="719877F2">
      <w:start w:val="1"/>
      <w:numFmt w:val="bullet"/>
      <w:lvlText w:val=""/>
      <w:lvlJc w:val="left"/>
      <w:pPr>
        <w:ind w:left="720" w:hanging="360"/>
      </w:pPr>
      <w:rPr>
        <w:rFonts w:ascii="Symbol" w:hAnsi="Symbol" w:hint="default"/>
      </w:rPr>
    </w:lvl>
    <w:lvl w:ilvl="1" w:tplc="0E843EE0">
      <w:start w:val="1"/>
      <w:numFmt w:val="bullet"/>
      <w:lvlText w:val="o"/>
      <w:lvlJc w:val="left"/>
      <w:pPr>
        <w:ind w:left="1440" w:hanging="360"/>
      </w:pPr>
      <w:rPr>
        <w:rFonts w:ascii="Courier New" w:hAnsi="Courier New" w:hint="default"/>
      </w:rPr>
    </w:lvl>
    <w:lvl w:ilvl="2" w:tplc="924E2AAE">
      <w:start w:val="1"/>
      <w:numFmt w:val="bullet"/>
      <w:lvlText w:val=""/>
      <w:lvlJc w:val="left"/>
      <w:pPr>
        <w:ind w:left="2160" w:hanging="360"/>
      </w:pPr>
      <w:rPr>
        <w:rFonts w:ascii="Wingdings" w:hAnsi="Wingdings" w:hint="default"/>
      </w:rPr>
    </w:lvl>
    <w:lvl w:ilvl="3" w:tplc="A1166E8E">
      <w:start w:val="1"/>
      <w:numFmt w:val="bullet"/>
      <w:lvlText w:val=""/>
      <w:lvlJc w:val="left"/>
      <w:pPr>
        <w:ind w:left="2880" w:hanging="360"/>
      </w:pPr>
      <w:rPr>
        <w:rFonts w:ascii="Symbol" w:hAnsi="Symbol" w:hint="default"/>
      </w:rPr>
    </w:lvl>
    <w:lvl w:ilvl="4" w:tplc="9A8A3CEE">
      <w:start w:val="1"/>
      <w:numFmt w:val="bullet"/>
      <w:lvlText w:val="o"/>
      <w:lvlJc w:val="left"/>
      <w:pPr>
        <w:ind w:left="3600" w:hanging="360"/>
      </w:pPr>
      <w:rPr>
        <w:rFonts w:ascii="Courier New" w:hAnsi="Courier New" w:hint="default"/>
      </w:rPr>
    </w:lvl>
    <w:lvl w:ilvl="5" w:tplc="CD62E818">
      <w:start w:val="1"/>
      <w:numFmt w:val="bullet"/>
      <w:lvlText w:val=""/>
      <w:lvlJc w:val="left"/>
      <w:pPr>
        <w:ind w:left="4320" w:hanging="360"/>
      </w:pPr>
      <w:rPr>
        <w:rFonts w:ascii="Wingdings" w:hAnsi="Wingdings" w:hint="default"/>
      </w:rPr>
    </w:lvl>
    <w:lvl w:ilvl="6" w:tplc="A5F4FDE2">
      <w:start w:val="1"/>
      <w:numFmt w:val="bullet"/>
      <w:lvlText w:val=""/>
      <w:lvlJc w:val="left"/>
      <w:pPr>
        <w:ind w:left="5040" w:hanging="360"/>
      </w:pPr>
      <w:rPr>
        <w:rFonts w:ascii="Symbol" w:hAnsi="Symbol" w:hint="default"/>
      </w:rPr>
    </w:lvl>
    <w:lvl w:ilvl="7" w:tplc="4FAC1124">
      <w:start w:val="1"/>
      <w:numFmt w:val="bullet"/>
      <w:lvlText w:val="o"/>
      <w:lvlJc w:val="left"/>
      <w:pPr>
        <w:ind w:left="5760" w:hanging="360"/>
      </w:pPr>
      <w:rPr>
        <w:rFonts w:ascii="Courier New" w:hAnsi="Courier New" w:hint="default"/>
      </w:rPr>
    </w:lvl>
    <w:lvl w:ilvl="8" w:tplc="101677D0">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C8EA93"/>
    <w:rsid w:val="00001EB9"/>
    <w:rsid w:val="00007AA6"/>
    <w:rsid w:val="00020030"/>
    <w:rsid w:val="00023504"/>
    <w:rsid w:val="00035B81"/>
    <w:rsid w:val="00035F45"/>
    <w:rsid w:val="00041081"/>
    <w:rsid w:val="000449FA"/>
    <w:rsid w:val="000460E7"/>
    <w:rsid w:val="00050D91"/>
    <w:rsid w:val="000539FE"/>
    <w:rsid w:val="00066F72"/>
    <w:rsid w:val="0007122B"/>
    <w:rsid w:val="00072BC5"/>
    <w:rsid w:val="00073CC7"/>
    <w:rsid w:val="00081134"/>
    <w:rsid w:val="00095826"/>
    <w:rsid w:val="000A39D5"/>
    <w:rsid w:val="000A3B03"/>
    <w:rsid w:val="000B045B"/>
    <w:rsid w:val="000B57B1"/>
    <w:rsid w:val="000C4567"/>
    <w:rsid w:val="000D00BD"/>
    <w:rsid w:val="000D073A"/>
    <w:rsid w:val="000D2CF0"/>
    <w:rsid w:val="000D5413"/>
    <w:rsid w:val="000D768C"/>
    <w:rsid w:val="000E0C14"/>
    <w:rsid w:val="000E2517"/>
    <w:rsid w:val="000E2F9B"/>
    <w:rsid w:val="000E34C5"/>
    <w:rsid w:val="000E51DE"/>
    <w:rsid w:val="0010134A"/>
    <w:rsid w:val="00102D9D"/>
    <w:rsid w:val="00105941"/>
    <w:rsid w:val="00106E63"/>
    <w:rsid w:val="00107CBA"/>
    <w:rsid w:val="00113085"/>
    <w:rsid w:val="001237E3"/>
    <w:rsid w:val="001246ED"/>
    <w:rsid w:val="00124C0D"/>
    <w:rsid w:val="00124D24"/>
    <w:rsid w:val="00130F80"/>
    <w:rsid w:val="001343C1"/>
    <w:rsid w:val="001368CA"/>
    <w:rsid w:val="0014967A"/>
    <w:rsid w:val="00150F95"/>
    <w:rsid w:val="00154CD1"/>
    <w:rsid w:val="00155A56"/>
    <w:rsid w:val="0016123A"/>
    <w:rsid w:val="00171C25"/>
    <w:rsid w:val="00172BC3"/>
    <w:rsid w:val="00180E75"/>
    <w:rsid w:val="00182487"/>
    <w:rsid w:val="001923BF"/>
    <w:rsid w:val="00193AA9"/>
    <w:rsid w:val="0019445F"/>
    <w:rsid w:val="001A0C88"/>
    <w:rsid w:val="001A3B59"/>
    <w:rsid w:val="001A51A4"/>
    <w:rsid w:val="001A68CB"/>
    <w:rsid w:val="001B0549"/>
    <w:rsid w:val="001B2010"/>
    <w:rsid w:val="001B7A36"/>
    <w:rsid w:val="001C4D21"/>
    <w:rsid w:val="001C6F31"/>
    <w:rsid w:val="001C7844"/>
    <w:rsid w:val="001C7A27"/>
    <w:rsid w:val="001D38B1"/>
    <w:rsid w:val="001D5569"/>
    <w:rsid w:val="001F0476"/>
    <w:rsid w:val="001F269C"/>
    <w:rsid w:val="001F561B"/>
    <w:rsid w:val="001F63D1"/>
    <w:rsid w:val="002035DA"/>
    <w:rsid w:val="00210A17"/>
    <w:rsid w:val="00210C2E"/>
    <w:rsid w:val="00215B66"/>
    <w:rsid w:val="0022286B"/>
    <w:rsid w:val="00231EEF"/>
    <w:rsid w:val="0025280F"/>
    <w:rsid w:val="00264982"/>
    <w:rsid w:val="00270E06"/>
    <w:rsid w:val="002872D8"/>
    <w:rsid w:val="002903F6"/>
    <w:rsid w:val="00291DD1"/>
    <w:rsid w:val="00293C14"/>
    <w:rsid w:val="0029781C"/>
    <w:rsid w:val="002A03B0"/>
    <w:rsid w:val="002A6783"/>
    <w:rsid w:val="002A7168"/>
    <w:rsid w:val="002B6952"/>
    <w:rsid w:val="002B6FB2"/>
    <w:rsid w:val="002C0128"/>
    <w:rsid w:val="002C5821"/>
    <w:rsid w:val="002D0574"/>
    <w:rsid w:val="002D2EED"/>
    <w:rsid w:val="002D35CC"/>
    <w:rsid w:val="002D6DB6"/>
    <w:rsid w:val="002E385D"/>
    <w:rsid w:val="002F7397"/>
    <w:rsid w:val="00303DC8"/>
    <w:rsid w:val="00311B17"/>
    <w:rsid w:val="00311F32"/>
    <w:rsid w:val="00331B5E"/>
    <w:rsid w:val="00332F66"/>
    <w:rsid w:val="00340759"/>
    <w:rsid w:val="00343FEE"/>
    <w:rsid w:val="003441C9"/>
    <w:rsid w:val="003452E8"/>
    <w:rsid w:val="00352F1B"/>
    <w:rsid w:val="00356170"/>
    <w:rsid w:val="00367368"/>
    <w:rsid w:val="00370494"/>
    <w:rsid w:val="00374C41"/>
    <w:rsid w:val="00381A6D"/>
    <w:rsid w:val="003849F8"/>
    <w:rsid w:val="00384C0F"/>
    <w:rsid w:val="003970F4"/>
    <w:rsid w:val="003A1B5F"/>
    <w:rsid w:val="003A64B6"/>
    <w:rsid w:val="003B1D04"/>
    <w:rsid w:val="003B5C26"/>
    <w:rsid w:val="003C15CE"/>
    <w:rsid w:val="003D36F0"/>
    <w:rsid w:val="003D4CC3"/>
    <w:rsid w:val="003E2558"/>
    <w:rsid w:val="003E4662"/>
    <w:rsid w:val="003E5892"/>
    <w:rsid w:val="003E65F5"/>
    <w:rsid w:val="003F43AA"/>
    <w:rsid w:val="003F4F45"/>
    <w:rsid w:val="003F7EE0"/>
    <w:rsid w:val="004224FD"/>
    <w:rsid w:val="004318CF"/>
    <w:rsid w:val="00441E6A"/>
    <w:rsid w:val="00443CBA"/>
    <w:rsid w:val="004443EA"/>
    <w:rsid w:val="004449F9"/>
    <w:rsid w:val="00445261"/>
    <w:rsid w:val="00445D33"/>
    <w:rsid w:val="00455933"/>
    <w:rsid w:val="0045788F"/>
    <w:rsid w:val="00457F4E"/>
    <w:rsid w:val="00463307"/>
    <w:rsid w:val="00463CAB"/>
    <w:rsid w:val="00476424"/>
    <w:rsid w:val="00477F66"/>
    <w:rsid w:val="0048208B"/>
    <w:rsid w:val="00486FCA"/>
    <w:rsid w:val="00490C1B"/>
    <w:rsid w:val="00490D96"/>
    <w:rsid w:val="004A3623"/>
    <w:rsid w:val="004A37FD"/>
    <w:rsid w:val="004A7495"/>
    <w:rsid w:val="004B4D27"/>
    <w:rsid w:val="004B5005"/>
    <w:rsid w:val="004B59C9"/>
    <w:rsid w:val="004B7509"/>
    <w:rsid w:val="004C3772"/>
    <w:rsid w:val="004E1844"/>
    <w:rsid w:val="004E2997"/>
    <w:rsid w:val="004E5971"/>
    <w:rsid w:val="004F09AE"/>
    <w:rsid w:val="004F4AA1"/>
    <w:rsid w:val="004F66B0"/>
    <w:rsid w:val="0050123E"/>
    <w:rsid w:val="005050F2"/>
    <w:rsid w:val="0050676C"/>
    <w:rsid w:val="0052059F"/>
    <w:rsid w:val="00520C89"/>
    <w:rsid w:val="0052160D"/>
    <w:rsid w:val="00525387"/>
    <w:rsid w:val="00543D4E"/>
    <w:rsid w:val="00544038"/>
    <w:rsid w:val="00546D43"/>
    <w:rsid w:val="005474FC"/>
    <w:rsid w:val="00553931"/>
    <w:rsid w:val="00561AC0"/>
    <w:rsid w:val="00561E17"/>
    <w:rsid w:val="005626E8"/>
    <w:rsid w:val="00573488"/>
    <w:rsid w:val="00574D09"/>
    <w:rsid w:val="005755FB"/>
    <w:rsid w:val="00580563"/>
    <w:rsid w:val="00583556"/>
    <w:rsid w:val="005862CE"/>
    <w:rsid w:val="00592C19"/>
    <w:rsid w:val="00593F0E"/>
    <w:rsid w:val="005973F6"/>
    <w:rsid w:val="005A2CA1"/>
    <w:rsid w:val="005A3B14"/>
    <w:rsid w:val="005B109B"/>
    <w:rsid w:val="005B2B3B"/>
    <w:rsid w:val="005B4896"/>
    <w:rsid w:val="005B504B"/>
    <w:rsid w:val="005C2B36"/>
    <w:rsid w:val="005C6A17"/>
    <w:rsid w:val="005D5F03"/>
    <w:rsid w:val="005D7FA9"/>
    <w:rsid w:val="005E0D8A"/>
    <w:rsid w:val="005E16FB"/>
    <w:rsid w:val="005E4214"/>
    <w:rsid w:val="005F17AB"/>
    <w:rsid w:val="005F7A34"/>
    <w:rsid w:val="00603ABF"/>
    <w:rsid w:val="006308D6"/>
    <w:rsid w:val="00634865"/>
    <w:rsid w:val="00634F5F"/>
    <w:rsid w:val="00635D5B"/>
    <w:rsid w:val="006365F6"/>
    <w:rsid w:val="00637C6A"/>
    <w:rsid w:val="00652A2A"/>
    <w:rsid w:val="006646FA"/>
    <w:rsid w:val="00667674"/>
    <w:rsid w:val="00672628"/>
    <w:rsid w:val="00672D06"/>
    <w:rsid w:val="0068245B"/>
    <w:rsid w:val="00683A52"/>
    <w:rsid w:val="00692CD9"/>
    <w:rsid w:val="006A01B7"/>
    <w:rsid w:val="006A1DF4"/>
    <w:rsid w:val="006A2EF2"/>
    <w:rsid w:val="006A4CF5"/>
    <w:rsid w:val="006A5966"/>
    <w:rsid w:val="006A5EEF"/>
    <w:rsid w:val="006B13AE"/>
    <w:rsid w:val="006B1B58"/>
    <w:rsid w:val="006B69AF"/>
    <w:rsid w:val="006B7437"/>
    <w:rsid w:val="006C1FF1"/>
    <w:rsid w:val="006D11D0"/>
    <w:rsid w:val="006F38DC"/>
    <w:rsid w:val="006F3FDD"/>
    <w:rsid w:val="00711BB4"/>
    <w:rsid w:val="00716A67"/>
    <w:rsid w:val="0072119C"/>
    <w:rsid w:val="00731F16"/>
    <w:rsid w:val="0073409C"/>
    <w:rsid w:val="007441FD"/>
    <w:rsid w:val="007546FD"/>
    <w:rsid w:val="00762ED8"/>
    <w:rsid w:val="007642F8"/>
    <w:rsid w:val="00766BD3"/>
    <w:rsid w:val="007728B0"/>
    <w:rsid w:val="00776FDA"/>
    <w:rsid w:val="00781850"/>
    <w:rsid w:val="00787FB3"/>
    <w:rsid w:val="00792861"/>
    <w:rsid w:val="007A73DF"/>
    <w:rsid w:val="007B137E"/>
    <w:rsid w:val="007B2D1D"/>
    <w:rsid w:val="007C2654"/>
    <w:rsid w:val="007C6767"/>
    <w:rsid w:val="007C7A22"/>
    <w:rsid w:val="007D2D9A"/>
    <w:rsid w:val="007F4370"/>
    <w:rsid w:val="007F5AF3"/>
    <w:rsid w:val="007F659D"/>
    <w:rsid w:val="008055E4"/>
    <w:rsid w:val="00807451"/>
    <w:rsid w:val="00816F8F"/>
    <w:rsid w:val="00825916"/>
    <w:rsid w:val="00825E94"/>
    <w:rsid w:val="008340DA"/>
    <w:rsid w:val="008600FC"/>
    <w:rsid w:val="00863FDB"/>
    <w:rsid w:val="00864BA3"/>
    <w:rsid w:val="00876D1A"/>
    <w:rsid w:val="00885ABF"/>
    <w:rsid w:val="00890BDA"/>
    <w:rsid w:val="00897D1C"/>
    <w:rsid w:val="008A0030"/>
    <w:rsid w:val="008A76B5"/>
    <w:rsid w:val="008A7F6F"/>
    <w:rsid w:val="008B3507"/>
    <w:rsid w:val="008B5B4F"/>
    <w:rsid w:val="008C0194"/>
    <w:rsid w:val="008C0D66"/>
    <w:rsid w:val="008C34D6"/>
    <w:rsid w:val="008D00E6"/>
    <w:rsid w:val="008D45A8"/>
    <w:rsid w:val="008F4E1C"/>
    <w:rsid w:val="009044EA"/>
    <w:rsid w:val="00904E94"/>
    <w:rsid w:val="009106A8"/>
    <w:rsid w:val="0091643A"/>
    <w:rsid w:val="00925C2D"/>
    <w:rsid w:val="00940128"/>
    <w:rsid w:val="00943D51"/>
    <w:rsid w:val="009464DC"/>
    <w:rsid w:val="00957EBD"/>
    <w:rsid w:val="00975638"/>
    <w:rsid w:val="009832D3"/>
    <w:rsid w:val="009856E2"/>
    <w:rsid w:val="00991063"/>
    <w:rsid w:val="0099155D"/>
    <w:rsid w:val="00992567"/>
    <w:rsid w:val="00992A17"/>
    <w:rsid w:val="00993C1E"/>
    <w:rsid w:val="009A3061"/>
    <w:rsid w:val="009B533F"/>
    <w:rsid w:val="009C7643"/>
    <w:rsid w:val="009CD527"/>
    <w:rsid w:val="009D5DFB"/>
    <w:rsid w:val="009D6C69"/>
    <w:rsid w:val="009E06E9"/>
    <w:rsid w:val="009F1759"/>
    <w:rsid w:val="009F3584"/>
    <w:rsid w:val="009F4741"/>
    <w:rsid w:val="009F7536"/>
    <w:rsid w:val="009F7966"/>
    <w:rsid w:val="00A04A02"/>
    <w:rsid w:val="00A067AF"/>
    <w:rsid w:val="00A32712"/>
    <w:rsid w:val="00A348D6"/>
    <w:rsid w:val="00A34C49"/>
    <w:rsid w:val="00A421A8"/>
    <w:rsid w:val="00A433D1"/>
    <w:rsid w:val="00A43C1D"/>
    <w:rsid w:val="00A452CD"/>
    <w:rsid w:val="00A5106B"/>
    <w:rsid w:val="00A54602"/>
    <w:rsid w:val="00A54800"/>
    <w:rsid w:val="00A66ECC"/>
    <w:rsid w:val="00A712E7"/>
    <w:rsid w:val="00A807F7"/>
    <w:rsid w:val="00A83EA6"/>
    <w:rsid w:val="00A90D88"/>
    <w:rsid w:val="00A938C4"/>
    <w:rsid w:val="00A9610E"/>
    <w:rsid w:val="00A97227"/>
    <w:rsid w:val="00AB359A"/>
    <w:rsid w:val="00AB5130"/>
    <w:rsid w:val="00AB5D4C"/>
    <w:rsid w:val="00AB6431"/>
    <w:rsid w:val="00AB7192"/>
    <w:rsid w:val="00AC440A"/>
    <w:rsid w:val="00AC4724"/>
    <w:rsid w:val="00AC6DA0"/>
    <w:rsid w:val="00AC7683"/>
    <w:rsid w:val="00AC7C7D"/>
    <w:rsid w:val="00AD39E2"/>
    <w:rsid w:val="00AD6FE5"/>
    <w:rsid w:val="00AE166C"/>
    <w:rsid w:val="00AE5936"/>
    <w:rsid w:val="00B158BC"/>
    <w:rsid w:val="00B158F0"/>
    <w:rsid w:val="00B30882"/>
    <w:rsid w:val="00B31663"/>
    <w:rsid w:val="00B31FC2"/>
    <w:rsid w:val="00B33D8B"/>
    <w:rsid w:val="00B34A97"/>
    <w:rsid w:val="00B35992"/>
    <w:rsid w:val="00B422BC"/>
    <w:rsid w:val="00B50318"/>
    <w:rsid w:val="00B51A24"/>
    <w:rsid w:val="00B5271A"/>
    <w:rsid w:val="00B54EF1"/>
    <w:rsid w:val="00B611F5"/>
    <w:rsid w:val="00B63D77"/>
    <w:rsid w:val="00B67AC9"/>
    <w:rsid w:val="00B7213F"/>
    <w:rsid w:val="00B76F13"/>
    <w:rsid w:val="00B834ED"/>
    <w:rsid w:val="00B86F22"/>
    <w:rsid w:val="00B91286"/>
    <w:rsid w:val="00BA40BD"/>
    <w:rsid w:val="00BA6AE7"/>
    <w:rsid w:val="00BB3D54"/>
    <w:rsid w:val="00BB48D8"/>
    <w:rsid w:val="00BB5018"/>
    <w:rsid w:val="00BB7525"/>
    <w:rsid w:val="00BC2208"/>
    <w:rsid w:val="00BD0021"/>
    <w:rsid w:val="00BD3FC7"/>
    <w:rsid w:val="00C0426F"/>
    <w:rsid w:val="00C0441B"/>
    <w:rsid w:val="00C04F05"/>
    <w:rsid w:val="00C06715"/>
    <w:rsid w:val="00C120E8"/>
    <w:rsid w:val="00C12CAA"/>
    <w:rsid w:val="00C142D8"/>
    <w:rsid w:val="00C16390"/>
    <w:rsid w:val="00C206E7"/>
    <w:rsid w:val="00C279A7"/>
    <w:rsid w:val="00C431E6"/>
    <w:rsid w:val="00C471D3"/>
    <w:rsid w:val="00C51718"/>
    <w:rsid w:val="00C51937"/>
    <w:rsid w:val="00C55986"/>
    <w:rsid w:val="00C57F7F"/>
    <w:rsid w:val="00C627BA"/>
    <w:rsid w:val="00C63B48"/>
    <w:rsid w:val="00C65B9C"/>
    <w:rsid w:val="00C6646B"/>
    <w:rsid w:val="00C67F22"/>
    <w:rsid w:val="00C7086B"/>
    <w:rsid w:val="00C77B6F"/>
    <w:rsid w:val="00C81A0E"/>
    <w:rsid w:val="00C81A93"/>
    <w:rsid w:val="00C81E42"/>
    <w:rsid w:val="00C8204C"/>
    <w:rsid w:val="00C838C3"/>
    <w:rsid w:val="00C84128"/>
    <w:rsid w:val="00C873F5"/>
    <w:rsid w:val="00C90E14"/>
    <w:rsid w:val="00CA10CA"/>
    <w:rsid w:val="00CA6C4F"/>
    <w:rsid w:val="00CB070F"/>
    <w:rsid w:val="00CB1487"/>
    <w:rsid w:val="00CB7379"/>
    <w:rsid w:val="00CC187E"/>
    <w:rsid w:val="00CC3FD0"/>
    <w:rsid w:val="00CC4FEA"/>
    <w:rsid w:val="00CC6193"/>
    <w:rsid w:val="00CD7773"/>
    <w:rsid w:val="00CE5D0E"/>
    <w:rsid w:val="00CF247F"/>
    <w:rsid w:val="00CF4F3E"/>
    <w:rsid w:val="00D01D0C"/>
    <w:rsid w:val="00D03431"/>
    <w:rsid w:val="00D10FA5"/>
    <w:rsid w:val="00D117BA"/>
    <w:rsid w:val="00D24430"/>
    <w:rsid w:val="00D377ED"/>
    <w:rsid w:val="00D50414"/>
    <w:rsid w:val="00D56BE9"/>
    <w:rsid w:val="00D65DEA"/>
    <w:rsid w:val="00D66B0D"/>
    <w:rsid w:val="00D71171"/>
    <w:rsid w:val="00D801A2"/>
    <w:rsid w:val="00D80225"/>
    <w:rsid w:val="00D811CE"/>
    <w:rsid w:val="00D831E9"/>
    <w:rsid w:val="00D83848"/>
    <w:rsid w:val="00D8646D"/>
    <w:rsid w:val="00D87D13"/>
    <w:rsid w:val="00D92503"/>
    <w:rsid w:val="00D932B0"/>
    <w:rsid w:val="00D934BB"/>
    <w:rsid w:val="00D94941"/>
    <w:rsid w:val="00D96390"/>
    <w:rsid w:val="00D97571"/>
    <w:rsid w:val="00DD35DB"/>
    <w:rsid w:val="00DD5029"/>
    <w:rsid w:val="00DD5FA4"/>
    <w:rsid w:val="00DE5222"/>
    <w:rsid w:val="00DE7D5B"/>
    <w:rsid w:val="00DF629E"/>
    <w:rsid w:val="00DF6505"/>
    <w:rsid w:val="00DF7D91"/>
    <w:rsid w:val="00E00399"/>
    <w:rsid w:val="00E013C0"/>
    <w:rsid w:val="00E03720"/>
    <w:rsid w:val="00E07AB0"/>
    <w:rsid w:val="00E42FEF"/>
    <w:rsid w:val="00E45F42"/>
    <w:rsid w:val="00E465AC"/>
    <w:rsid w:val="00E47D8F"/>
    <w:rsid w:val="00E632DF"/>
    <w:rsid w:val="00E67844"/>
    <w:rsid w:val="00E7011C"/>
    <w:rsid w:val="00E7030B"/>
    <w:rsid w:val="00E71F12"/>
    <w:rsid w:val="00E72428"/>
    <w:rsid w:val="00E750A7"/>
    <w:rsid w:val="00E85E2C"/>
    <w:rsid w:val="00E8681C"/>
    <w:rsid w:val="00EA464A"/>
    <w:rsid w:val="00EB7B50"/>
    <w:rsid w:val="00EC21F6"/>
    <w:rsid w:val="00EC3FF1"/>
    <w:rsid w:val="00ED071D"/>
    <w:rsid w:val="00ED09CE"/>
    <w:rsid w:val="00ED5570"/>
    <w:rsid w:val="00EE2641"/>
    <w:rsid w:val="00EE28B2"/>
    <w:rsid w:val="00EE4777"/>
    <w:rsid w:val="00EF2E6A"/>
    <w:rsid w:val="00EF4BF9"/>
    <w:rsid w:val="00EF772F"/>
    <w:rsid w:val="00F20C87"/>
    <w:rsid w:val="00F22F7C"/>
    <w:rsid w:val="00F24D9B"/>
    <w:rsid w:val="00F277DA"/>
    <w:rsid w:val="00F30640"/>
    <w:rsid w:val="00F3197E"/>
    <w:rsid w:val="00F43644"/>
    <w:rsid w:val="00F43D0F"/>
    <w:rsid w:val="00F44BE3"/>
    <w:rsid w:val="00F4560C"/>
    <w:rsid w:val="00F56142"/>
    <w:rsid w:val="00F63D8F"/>
    <w:rsid w:val="00F667D2"/>
    <w:rsid w:val="00F74752"/>
    <w:rsid w:val="00F8088F"/>
    <w:rsid w:val="00F818C8"/>
    <w:rsid w:val="00F821DA"/>
    <w:rsid w:val="00F878A1"/>
    <w:rsid w:val="00F9230D"/>
    <w:rsid w:val="00F94231"/>
    <w:rsid w:val="00F97A60"/>
    <w:rsid w:val="00FA54D7"/>
    <w:rsid w:val="00FA55EF"/>
    <w:rsid w:val="00FA6433"/>
    <w:rsid w:val="00FA733A"/>
    <w:rsid w:val="00FA75E7"/>
    <w:rsid w:val="00FB4E47"/>
    <w:rsid w:val="00FC44D7"/>
    <w:rsid w:val="00FD1A63"/>
    <w:rsid w:val="00FD23D4"/>
    <w:rsid w:val="00FD546B"/>
    <w:rsid w:val="00FD76A1"/>
    <w:rsid w:val="00FDF343"/>
    <w:rsid w:val="00FE3238"/>
    <w:rsid w:val="00FE37E5"/>
    <w:rsid w:val="00FE6644"/>
    <w:rsid w:val="00FF2A7D"/>
    <w:rsid w:val="00FF75EF"/>
    <w:rsid w:val="0104FBFF"/>
    <w:rsid w:val="0108E91F"/>
    <w:rsid w:val="01101B0A"/>
    <w:rsid w:val="01294367"/>
    <w:rsid w:val="0166998D"/>
    <w:rsid w:val="01781837"/>
    <w:rsid w:val="01CB74F9"/>
    <w:rsid w:val="01DE45DD"/>
    <w:rsid w:val="01FE8928"/>
    <w:rsid w:val="0201D1E0"/>
    <w:rsid w:val="021148DC"/>
    <w:rsid w:val="0221CDF5"/>
    <w:rsid w:val="022E4131"/>
    <w:rsid w:val="026B8FD9"/>
    <w:rsid w:val="02E0D918"/>
    <w:rsid w:val="031A745D"/>
    <w:rsid w:val="03812848"/>
    <w:rsid w:val="03AD080D"/>
    <w:rsid w:val="03B0E935"/>
    <w:rsid w:val="03B428E0"/>
    <w:rsid w:val="03BDAB92"/>
    <w:rsid w:val="03C0B48C"/>
    <w:rsid w:val="03F7544A"/>
    <w:rsid w:val="03FB848D"/>
    <w:rsid w:val="04080716"/>
    <w:rsid w:val="0447BBCC"/>
    <w:rsid w:val="046484C1"/>
    <w:rsid w:val="04C2BF71"/>
    <w:rsid w:val="05181205"/>
    <w:rsid w:val="053B1235"/>
    <w:rsid w:val="054D1755"/>
    <w:rsid w:val="056661D8"/>
    <w:rsid w:val="056F175A"/>
    <w:rsid w:val="05865363"/>
    <w:rsid w:val="05A21A2B"/>
    <w:rsid w:val="05A3D777"/>
    <w:rsid w:val="06005522"/>
    <w:rsid w:val="06195129"/>
    <w:rsid w:val="0624FD55"/>
    <w:rsid w:val="06370BBB"/>
    <w:rsid w:val="064B895A"/>
    <w:rsid w:val="0654E9F2"/>
    <w:rsid w:val="069012C1"/>
    <w:rsid w:val="06958895"/>
    <w:rsid w:val="06DF9FE5"/>
    <w:rsid w:val="06EFA134"/>
    <w:rsid w:val="074C4DAC"/>
    <w:rsid w:val="0766DBFB"/>
    <w:rsid w:val="07B2F95B"/>
    <w:rsid w:val="07D0F257"/>
    <w:rsid w:val="07E0FC04"/>
    <w:rsid w:val="07E748B9"/>
    <w:rsid w:val="0872B2F7"/>
    <w:rsid w:val="087ECA45"/>
    <w:rsid w:val="0889AC28"/>
    <w:rsid w:val="0891ACBE"/>
    <w:rsid w:val="08A36B02"/>
    <w:rsid w:val="08AF0A49"/>
    <w:rsid w:val="08BA72E8"/>
    <w:rsid w:val="08BC1B19"/>
    <w:rsid w:val="09017EBB"/>
    <w:rsid w:val="093F1800"/>
    <w:rsid w:val="097B86C7"/>
    <w:rsid w:val="09968D22"/>
    <w:rsid w:val="09AE67B1"/>
    <w:rsid w:val="09B8BDAF"/>
    <w:rsid w:val="0A3BCAE2"/>
    <w:rsid w:val="0AA79987"/>
    <w:rsid w:val="0AFB5C5A"/>
    <w:rsid w:val="0B02973E"/>
    <w:rsid w:val="0B036E16"/>
    <w:rsid w:val="0B1FDBC3"/>
    <w:rsid w:val="0B209E18"/>
    <w:rsid w:val="0B308A4B"/>
    <w:rsid w:val="0B33660B"/>
    <w:rsid w:val="0BB2413F"/>
    <w:rsid w:val="0BD0E080"/>
    <w:rsid w:val="0BFFC319"/>
    <w:rsid w:val="0C1582C2"/>
    <w:rsid w:val="0C400E97"/>
    <w:rsid w:val="0C40D8E0"/>
    <w:rsid w:val="0C727703"/>
    <w:rsid w:val="0C84EE4F"/>
    <w:rsid w:val="0CA82E46"/>
    <w:rsid w:val="0CD0F4E1"/>
    <w:rsid w:val="0D0A67C3"/>
    <w:rsid w:val="0D66A630"/>
    <w:rsid w:val="0D783CEB"/>
    <w:rsid w:val="0D968362"/>
    <w:rsid w:val="0DC296E2"/>
    <w:rsid w:val="0DC58674"/>
    <w:rsid w:val="0DF59ECD"/>
    <w:rsid w:val="0DFB931A"/>
    <w:rsid w:val="0E198FBF"/>
    <w:rsid w:val="0E2FB1A5"/>
    <w:rsid w:val="0E35A7F9"/>
    <w:rsid w:val="0EA5A19C"/>
    <w:rsid w:val="0EF1A9FB"/>
    <w:rsid w:val="0F15D197"/>
    <w:rsid w:val="0F4AB9BD"/>
    <w:rsid w:val="0F526E5F"/>
    <w:rsid w:val="0F575F91"/>
    <w:rsid w:val="0F679553"/>
    <w:rsid w:val="0FDFCF08"/>
    <w:rsid w:val="0FF3FB72"/>
    <w:rsid w:val="10016A66"/>
    <w:rsid w:val="10902D4A"/>
    <w:rsid w:val="10999EBE"/>
    <w:rsid w:val="109AFA5B"/>
    <w:rsid w:val="10A48755"/>
    <w:rsid w:val="10AC206F"/>
    <w:rsid w:val="10B88B76"/>
    <w:rsid w:val="114DB6DB"/>
    <w:rsid w:val="116ADB86"/>
    <w:rsid w:val="11838CEF"/>
    <w:rsid w:val="11A5A438"/>
    <w:rsid w:val="11BFD2FF"/>
    <w:rsid w:val="11CF70C4"/>
    <w:rsid w:val="11D4F6A9"/>
    <w:rsid w:val="12068549"/>
    <w:rsid w:val="120E4E7B"/>
    <w:rsid w:val="1285FFFD"/>
    <w:rsid w:val="12D32810"/>
    <w:rsid w:val="12F8A7C0"/>
    <w:rsid w:val="1328B42A"/>
    <w:rsid w:val="1362E677"/>
    <w:rsid w:val="137AD5C0"/>
    <w:rsid w:val="138B19A1"/>
    <w:rsid w:val="1392EB4D"/>
    <w:rsid w:val="13A3F3F5"/>
    <w:rsid w:val="13AFBD23"/>
    <w:rsid w:val="14051974"/>
    <w:rsid w:val="141995DD"/>
    <w:rsid w:val="1434BBA1"/>
    <w:rsid w:val="143AF8BB"/>
    <w:rsid w:val="14557056"/>
    <w:rsid w:val="1482CE0B"/>
    <w:rsid w:val="14B3402B"/>
    <w:rsid w:val="14BA2A79"/>
    <w:rsid w:val="14BE85CD"/>
    <w:rsid w:val="15052F44"/>
    <w:rsid w:val="15141827"/>
    <w:rsid w:val="155A6E20"/>
    <w:rsid w:val="155E3BFA"/>
    <w:rsid w:val="15944BE7"/>
    <w:rsid w:val="15A19F04"/>
    <w:rsid w:val="15A37DC4"/>
    <w:rsid w:val="15AD78B8"/>
    <w:rsid w:val="15D04F96"/>
    <w:rsid w:val="15EF2823"/>
    <w:rsid w:val="16206FA7"/>
    <w:rsid w:val="1640873A"/>
    <w:rsid w:val="1651903B"/>
    <w:rsid w:val="16D0229A"/>
    <w:rsid w:val="172176CB"/>
    <w:rsid w:val="172508E6"/>
    <w:rsid w:val="176AA258"/>
    <w:rsid w:val="1782A3E7"/>
    <w:rsid w:val="1792FA09"/>
    <w:rsid w:val="17938A67"/>
    <w:rsid w:val="17A2C299"/>
    <w:rsid w:val="17AC54C8"/>
    <w:rsid w:val="17B77652"/>
    <w:rsid w:val="17C7A0F6"/>
    <w:rsid w:val="17DDB95C"/>
    <w:rsid w:val="17E986A2"/>
    <w:rsid w:val="180ECBA3"/>
    <w:rsid w:val="184D2D02"/>
    <w:rsid w:val="18BC13EA"/>
    <w:rsid w:val="18BF0847"/>
    <w:rsid w:val="190E69DE"/>
    <w:rsid w:val="1910AC27"/>
    <w:rsid w:val="19191475"/>
    <w:rsid w:val="194CC9DD"/>
    <w:rsid w:val="1978F64F"/>
    <w:rsid w:val="199B73DD"/>
    <w:rsid w:val="19A9E38C"/>
    <w:rsid w:val="19AA9C04"/>
    <w:rsid w:val="19DC3B95"/>
    <w:rsid w:val="19EC915D"/>
    <w:rsid w:val="19F55F4A"/>
    <w:rsid w:val="19FC513F"/>
    <w:rsid w:val="1A042995"/>
    <w:rsid w:val="1A0C9316"/>
    <w:rsid w:val="1A136E14"/>
    <w:rsid w:val="1A4D7F55"/>
    <w:rsid w:val="1AAC3720"/>
    <w:rsid w:val="1AACBA85"/>
    <w:rsid w:val="1ABFB90C"/>
    <w:rsid w:val="1AD8836D"/>
    <w:rsid w:val="1AE27629"/>
    <w:rsid w:val="1AED7524"/>
    <w:rsid w:val="1AF49921"/>
    <w:rsid w:val="1B0CB9CC"/>
    <w:rsid w:val="1B4B0E74"/>
    <w:rsid w:val="1B62833B"/>
    <w:rsid w:val="1B6806FA"/>
    <w:rsid w:val="1B6AB1DA"/>
    <w:rsid w:val="1B6BC5A8"/>
    <w:rsid w:val="1BC6D85A"/>
    <w:rsid w:val="1BF2E911"/>
    <w:rsid w:val="1C24A7C2"/>
    <w:rsid w:val="1C544209"/>
    <w:rsid w:val="1C747F99"/>
    <w:rsid w:val="1CC00454"/>
    <w:rsid w:val="1DAE8FA9"/>
    <w:rsid w:val="1DCC63DC"/>
    <w:rsid w:val="1DF0126A"/>
    <w:rsid w:val="1E19A3C9"/>
    <w:rsid w:val="1E21FB45"/>
    <w:rsid w:val="1E3ED000"/>
    <w:rsid w:val="1E779A82"/>
    <w:rsid w:val="1E79C068"/>
    <w:rsid w:val="1E90057B"/>
    <w:rsid w:val="1E9A23FD"/>
    <w:rsid w:val="1E9DD5EB"/>
    <w:rsid w:val="1F6D835B"/>
    <w:rsid w:val="1F8BE2CB"/>
    <w:rsid w:val="1FF71F37"/>
    <w:rsid w:val="20055695"/>
    <w:rsid w:val="201A36CB"/>
    <w:rsid w:val="20224FC0"/>
    <w:rsid w:val="202B5122"/>
    <w:rsid w:val="2102870A"/>
    <w:rsid w:val="2117AB49"/>
    <w:rsid w:val="2147F0BC"/>
    <w:rsid w:val="21611919"/>
    <w:rsid w:val="219068E8"/>
    <w:rsid w:val="2195181A"/>
    <w:rsid w:val="21BA1C94"/>
    <w:rsid w:val="21D7487E"/>
    <w:rsid w:val="21D9B245"/>
    <w:rsid w:val="21F5ECA7"/>
    <w:rsid w:val="221E7E30"/>
    <w:rsid w:val="2268D86F"/>
    <w:rsid w:val="22A5241D"/>
    <w:rsid w:val="231015FB"/>
    <w:rsid w:val="23171EB7"/>
    <w:rsid w:val="237318DF"/>
    <w:rsid w:val="23794919"/>
    <w:rsid w:val="237A99D8"/>
    <w:rsid w:val="23B8BCA7"/>
    <w:rsid w:val="2404A8D0"/>
    <w:rsid w:val="2413486A"/>
    <w:rsid w:val="24215687"/>
    <w:rsid w:val="2427CC21"/>
    <w:rsid w:val="244929D8"/>
    <w:rsid w:val="24797084"/>
    <w:rsid w:val="247E9A88"/>
    <w:rsid w:val="248742E9"/>
    <w:rsid w:val="24CAC5B6"/>
    <w:rsid w:val="25169C0F"/>
    <w:rsid w:val="258F3E5A"/>
    <w:rsid w:val="2622586F"/>
    <w:rsid w:val="264E20A7"/>
    <w:rsid w:val="2658ED0A"/>
    <w:rsid w:val="266D21DC"/>
    <w:rsid w:val="26931F42"/>
    <w:rsid w:val="27240824"/>
    <w:rsid w:val="27600984"/>
    <w:rsid w:val="27608710"/>
    <w:rsid w:val="2761FC97"/>
    <w:rsid w:val="276352C7"/>
    <w:rsid w:val="27691D6E"/>
    <w:rsid w:val="276DC470"/>
    <w:rsid w:val="2775587D"/>
    <w:rsid w:val="278E9A9D"/>
    <w:rsid w:val="27A45AB6"/>
    <w:rsid w:val="27C8157F"/>
    <w:rsid w:val="2802DEDC"/>
    <w:rsid w:val="2806882D"/>
    <w:rsid w:val="2808F23D"/>
    <w:rsid w:val="28450EFB"/>
    <w:rsid w:val="28576C4B"/>
    <w:rsid w:val="28F5AE6A"/>
    <w:rsid w:val="291ABA78"/>
    <w:rsid w:val="295F4249"/>
    <w:rsid w:val="2978AAE8"/>
    <w:rsid w:val="298182A7"/>
    <w:rsid w:val="29932A08"/>
    <w:rsid w:val="29ABEAC8"/>
    <w:rsid w:val="29C98FC2"/>
    <w:rsid w:val="29D107D5"/>
    <w:rsid w:val="29DDC560"/>
    <w:rsid w:val="2A2A8884"/>
    <w:rsid w:val="2A374D48"/>
    <w:rsid w:val="2A551137"/>
    <w:rsid w:val="2A5D6364"/>
    <w:rsid w:val="2A76F753"/>
    <w:rsid w:val="2ABCBDCA"/>
    <w:rsid w:val="2B07FB5F"/>
    <w:rsid w:val="2B133656"/>
    <w:rsid w:val="2B245AAB"/>
    <w:rsid w:val="2B80948B"/>
    <w:rsid w:val="2BB61DDD"/>
    <w:rsid w:val="2BBF3497"/>
    <w:rsid w:val="2C1FF7A2"/>
    <w:rsid w:val="2C2B0E21"/>
    <w:rsid w:val="2C5A5DF0"/>
    <w:rsid w:val="2C714F77"/>
    <w:rsid w:val="2C77CBD9"/>
    <w:rsid w:val="2C95F0AA"/>
    <w:rsid w:val="2C9E25EF"/>
    <w:rsid w:val="2D732F82"/>
    <w:rsid w:val="2D7E8248"/>
    <w:rsid w:val="2DD2FB26"/>
    <w:rsid w:val="2DF7409B"/>
    <w:rsid w:val="2E2E614A"/>
    <w:rsid w:val="2E8337CA"/>
    <w:rsid w:val="2EA113EB"/>
    <w:rsid w:val="2EC3DED5"/>
    <w:rsid w:val="2EF31EF9"/>
    <w:rsid w:val="2F2F1A09"/>
    <w:rsid w:val="2F872D0D"/>
    <w:rsid w:val="2F8ACF8B"/>
    <w:rsid w:val="2F9D0BF0"/>
    <w:rsid w:val="2FA532FD"/>
    <w:rsid w:val="2FA93B72"/>
    <w:rsid w:val="30044812"/>
    <w:rsid w:val="302DAF29"/>
    <w:rsid w:val="304D06E4"/>
    <w:rsid w:val="3070E37C"/>
    <w:rsid w:val="3095F378"/>
    <w:rsid w:val="309ECA27"/>
    <w:rsid w:val="30D9DE87"/>
    <w:rsid w:val="30E2C131"/>
    <w:rsid w:val="30F23231"/>
    <w:rsid w:val="31530DE3"/>
    <w:rsid w:val="31BA96DC"/>
    <w:rsid w:val="31D32B38"/>
    <w:rsid w:val="321144C7"/>
    <w:rsid w:val="327207F9"/>
    <w:rsid w:val="328C4802"/>
    <w:rsid w:val="32DABCB2"/>
    <w:rsid w:val="32FC870E"/>
    <w:rsid w:val="330959AD"/>
    <w:rsid w:val="336A693C"/>
    <w:rsid w:val="3372BF2C"/>
    <w:rsid w:val="33A43A0A"/>
    <w:rsid w:val="33CE9154"/>
    <w:rsid w:val="33FECDEE"/>
    <w:rsid w:val="341C27E0"/>
    <w:rsid w:val="343FBB7C"/>
    <w:rsid w:val="3442594C"/>
    <w:rsid w:val="34C4354E"/>
    <w:rsid w:val="34FF59DD"/>
    <w:rsid w:val="35188A81"/>
    <w:rsid w:val="35513012"/>
    <w:rsid w:val="35E41B8F"/>
    <w:rsid w:val="36967FA1"/>
    <w:rsid w:val="36CD833F"/>
    <w:rsid w:val="36F50329"/>
    <w:rsid w:val="3715D956"/>
    <w:rsid w:val="372322B6"/>
    <w:rsid w:val="3760B50F"/>
    <w:rsid w:val="37B4A05E"/>
    <w:rsid w:val="37F45514"/>
    <w:rsid w:val="38142B08"/>
    <w:rsid w:val="3859E22F"/>
    <w:rsid w:val="38A5EC80"/>
    <w:rsid w:val="38AE4173"/>
    <w:rsid w:val="38BAF642"/>
    <w:rsid w:val="38C118FD"/>
    <w:rsid w:val="38D670A6"/>
    <w:rsid w:val="397B5B10"/>
    <w:rsid w:val="399576BF"/>
    <w:rsid w:val="39C5CF80"/>
    <w:rsid w:val="39CFB38F"/>
    <w:rsid w:val="39D0C5D9"/>
    <w:rsid w:val="3A258796"/>
    <w:rsid w:val="3A4899D4"/>
    <w:rsid w:val="3A5021E2"/>
    <w:rsid w:val="3A664903"/>
    <w:rsid w:val="3A7C58A1"/>
    <w:rsid w:val="3AAD316F"/>
    <w:rsid w:val="3ADF98D5"/>
    <w:rsid w:val="3B57B727"/>
    <w:rsid w:val="3B5EA9CF"/>
    <w:rsid w:val="3BA647D8"/>
    <w:rsid w:val="3BAF4BEF"/>
    <w:rsid w:val="3C18044F"/>
    <w:rsid w:val="3C2CADD1"/>
    <w:rsid w:val="3C9512E0"/>
    <w:rsid w:val="3D3CC4C3"/>
    <w:rsid w:val="3D6D91BB"/>
    <w:rsid w:val="3D803A96"/>
    <w:rsid w:val="3D8226D4"/>
    <w:rsid w:val="3DAC2561"/>
    <w:rsid w:val="3DB15AF8"/>
    <w:rsid w:val="3DD60D4B"/>
    <w:rsid w:val="3E2B300A"/>
    <w:rsid w:val="3E323E91"/>
    <w:rsid w:val="3EACAFE1"/>
    <w:rsid w:val="3EC77FF6"/>
    <w:rsid w:val="3ED89524"/>
    <w:rsid w:val="3EDDCC37"/>
    <w:rsid w:val="3EF9DED4"/>
    <w:rsid w:val="3F305A81"/>
    <w:rsid w:val="3F6797D6"/>
    <w:rsid w:val="3FA2D874"/>
    <w:rsid w:val="3FACBA20"/>
    <w:rsid w:val="3FB2B22C"/>
    <w:rsid w:val="3FB32FBA"/>
    <w:rsid w:val="3FBE69B9"/>
    <w:rsid w:val="408C314A"/>
    <w:rsid w:val="40B30285"/>
    <w:rsid w:val="413A1B69"/>
    <w:rsid w:val="41525F43"/>
    <w:rsid w:val="41A6C578"/>
    <w:rsid w:val="41B01471"/>
    <w:rsid w:val="41D091E5"/>
    <w:rsid w:val="41E450A3"/>
    <w:rsid w:val="41E70229"/>
    <w:rsid w:val="41EF3DA4"/>
    <w:rsid w:val="4267FB43"/>
    <w:rsid w:val="426EDA59"/>
    <w:rsid w:val="42A37739"/>
    <w:rsid w:val="42B3B5F1"/>
    <w:rsid w:val="430E2019"/>
    <w:rsid w:val="4311BBFC"/>
    <w:rsid w:val="4357B1BA"/>
    <w:rsid w:val="436CE44A"/>
    <w:rsid w:val="43A1A8EF"/>
    <w:rsid w:val="440D5DD4"/>
    <w:rsid w:val="444CAD5C"/>
    <w:rsid w:val="4479FB09"/>
    <w:rsid w:val="4481E88F"/>
    <w:rsid w:val="4494943E"/>
    <w:rsid w:val="44AE20C7"/>
    <w:rsid w:val="44BF818A"/>
    <w:rsid w:val="44DAC5A2"/>
    <w:rsid w:val="44F3498C"/>
    <w:rsid w:val="44FDBADE"/>
    <w:rsid w:val="45022910"/>
    <w:rsid w:val="451AEC8B"/>
    <w:rsid w:val="45369BD1"/>
    <w:rsid w:val="455A46EA"/>
    <w:rsid w:val="455FEC35"/>
    <w:rsid w:val="457068DC"/>
    <w:rsid w:val="45A92E35"/>
    <w:rsid w:val="45F6EBB4"/>
    <w:rsid w:val="461DB8F0"/>
    <w:rsid w:val="46596DEA"/>
    <w:rsid w:val="4673D8FF"/>
    <w:rsid w:val="46D18126"/>
    <w:rsid w:val="46DE822E"/>
    <w:rsid w:val="46E9FBE0"/>
    <w:rsid w:val="46F80B21"/>
    <w:rsid w:val="46F9EC1C"/>
    <w:rsid w:val="46FC3D17"/>
    <w:rsid w:val="47206EA3"/>
    <w:rsid w:val="473479E8"/>
    <w:rsid w:val="474FAC56"/>
    <w:rsid w:val="4750C40F"/>
    <w:rsid w:val="47544FE4"/>
    <w:rsid w:val="47E98EE4"/>
    <w:rsid w:val="48018ECC"/>
    <w:rsid w:val="4840556D"/>
    <w:rsid w:val="484B1942"/>
    <w:rsid w:val="48978CF7"/>
    <w:rsid w:val="48AB3CE0"/>
    <w:rsid w:val="48CB4D52"/>
    <w:rsid w:val="49A70A96"/>
    <w:rsid w:val="49B6B030"/>
    <w:rsid w:val="49EA6EFD"/>
    <w:rsid w:val="49ECC78C"/>
    <w:rsid w:val="49EF74F2"/>
    <w:rsid w:val="49FA631A"/>
    <w:rsid w:val="4A174F6C"/>
    <w:rsid w:val="4A60A88D"/>
    <w:rsid w:val="4A8C487A"/>
    <w:rsid w:val="4AB3348F"/>
    <w:rsid w:val="4AEF6BB8"/>
    <w:rsid w:val="4B345207"/>
    <w:rsid w:val="4B392F8E"/>
    <w:rsid w:val="4B5BC15C"/>
    <w:rsid w:val="4B6874C5"/>
    <w:rsid w:val="4B6A874C"/>
    <w:rsid w:val="4BA5DD55"/>
    <w:rsid w:val="4BAEFDF9"/>
    <w:rsid w:val="4BE08E7F"/>
    <w:rsid w:val="4BE92A82"/>
    <w:rsid w:val="4BFDA2B2"/>
    <w:rsid w:val="4C2733E7"/>
    <w:rsid w:val="4C4F51AD"/>
    <w:rsid w:val="4C8077EB"/>
    <w:rsid w:val="4CCCAF2A"/>
    <w:rsid w:val="4CD2B49F"/>
    <w:rsid w:val="4CEC46B3"/>
    <w:rsid w:val="4CFECFC8"/>
    <w:rsid w:val="4D044526"/>
    <w:rsid w:val="4D205047"/>
    <w:rsid w:val="4D53FD02"/>
    <w:rsid w:val="4D578E8F"/>
    <w:rsid w:val="4D870507"/>
    <w:rsid w:val="4DB55CFC"/>
    <w:rsid w:val="4DBDD5E1"/>
    <w:rsid w:val="4E110954"/>
    <w:rsid w:val="4EA01587"/>
    <w:rsid w:val="4EB7F24E"/>
    <w:rsid w:val="4EC8EA93"/>
    <w:rsid w:val="4F28E590"/>
    <w:rsid w:val="4F3C06BE"/>
    <w:rsid w:val="4FAE1DB9"/>
    <w:rsid w:val="50284E67"/>
    <w:rsid w:val="5044F050"/>
    <w:rsid w:val="504FE9DA"/>
    <w:rsid w:val="5059B081"/>
    <w:rsid w:val="50A5502B"/>
    <w:rsid w:val="51094DB6"/>
    <w:rsid w:val="51737B72"/>
    <w:rsid w:val="517D3972"/>
    <w:rsid w:val="51CD995B"/>
    <w:rsid w:val="5207CBA8"/>
    <w:rsid w:val="525DB12D"/>
    <w:rsid w:val="526540E8"/>
    <w:rsid w:val="5265667A"/>
    <w:rsid w:val="527D9873"/>
    <w:rsid w:val="5280B89F"/>
    <w:rsid w:val="52823BDF"/>
    <w:rsid w:val="5285616B"/>
    <w:rsid w:val="52A0D932"/>
    <w:rsid w:val="52DB83D1"/>
    <w:rsid w:val="536368B5"/>
    <w:rsid w:val="538239FB"/>
    <w:rsid w:val="53B8FD58"/>
    <w:rsid w:val="53C770BB"/>
    <w:rsid w:val="53CF2B70"/>
    <w:rsid w:val="540BEB86"/>
    <w:rsid w:val="544E0945"/>
    <w:rsid w:val="54571757"/>
    <w:rsid w:val="5489713C"/>
    <w:rsid w:val="549BB1D7"/>
    <w:rsid w:val="551C2019"/>
    <w:rsid w:val="55274F26"/>
    <w:rsid w:val="5534B16B"/>
    <w:rsid w:val="554CBF9B"/>
    <w:rsid w:val="557B54E5"/>
    <w:rsid w:val="55864B8D"/>
    <w:rsid w:val="559EDF27"/>
    <w:rsid w:val="55B930E4"/>
    <w:rsid w:val="55F569AA"/>
    <w:rsid w:val="55F8E208"/>
    <w:rsid w:val="5600B824"/>
    <w:rsid w:val="560AB2A9"/>
    <w:rsid w:val="560DBB9A"/>
    <w:rsid w:val="56378238"/>
    <w:rsid w:val="564ED0EB"/>
    <w:rsid w:val="569B0977"/>
    <w:rsid w:val="56B314F2"/>
    <w:rsid w:val="56C4A98E"/>
    <w:rsid w:val="571F9C3B"/>
    <w:rsid w:val="572D7DCF"/>
    <w:rsid w:val="575CB4A5"/>
    <w:rsid w:val="5762D1B1"/>
    <w:rsid w:val="5764B827"/>
    <w:rsid w:val="57675463"/>
    <w:rsid w:val="57D03B74"/>
    <w:rsid w:val="57DABA40"/>
    <w:rsid w:val="5839F1EF"/>
    <w:rsid w:val="584814AF"/>
    <w:rsid w:val="589D5B12"/>
    <w:rsid w:val="589F37E7"/>
    <w:rsid w:val="59008888"/>
    <w:rsid w:val="592C6DCB"/>
    <w:rsid w:val="594ADCD2"/>
    <w:rsid w:val="5952551F"/>
    <w:rsid w:val="59588559"/>
    <w:rsid w:val="597D5921"/>
    <w:rsid w:val="599B48C2"/>
    <w:rsid w:val="59B3AB9D"/>
    <w:rsid w:val="5A2030BE"/>
    <w:rsid w:val="5A9C58E9"/>
    <w:rsid w:val="5ADA8F9F"/>
    <w:rsid w:val="5AEEF07D"/>
    <w:rsid w:val="5B397311"/>
    <w:rsid w:val="5B93F452"/>
    <w:rsid w:val="5BCC99DA"/>
    <w:rsid w:val="5C1AD3DA"/>
    <w:rsid w:val="5C38294A"/>
    <w:rsid w:val="5C3A0B8C"/>
    <w:rsid w:val="5C488FF2"/>
    <w:rsid w:val="5C50E76E"/>
    <w:rsid w:val="5C593325"/>
    <w:rsid w:val="5C82A0CE"/>
    <w:rsid w:val="5C86A106"/>
    <w:rsid w:val="5C9675F3"/>
    <w:rsid w:val="5CAC234B"/>
    <w:rsid w:val="5D18A855"/>
    <w:rsid w:val="5D243736"/>
    <w:rsid w:val="5D2BEC3D"/>
    <w:rsid w:val="5D2FB810"/>
    <w:rsid w:val="5D5C1E3F"/>
    <w:rsid w:val="5D9C74E2"/>
    <w:rsid w:val="5DAF96DD"/>
    <w:rsid w:val="5DB5C183"/>
    <w:rsid w:val="5DF50386"/>
    <w:rsid w:val="5E031C3F"/>
    <w:rsid w:val="5E0C5AE3"/>
    <w:rsid w:val="5E4993E6"/>
    <w:rsid w:val="5F14EEC3"/>
    <w:rsid w:val="5F18F05A"/>
    <w:rsid w:val="5F262F09"/>
    <w:rsid w:val="5F3FAC4D"/>
    <w:rsid w:val="5F7606E0"/>
    <w:rsid w:val="5FBA3EE0"/>
    <w:rsid w:val="60532694"/>
    <w:rsid w:val="605E9974"/>
    <w:rsid w:val="607E11A9"/>
    <w:rsid w:val="60B55996"/>
    <w:rsid w:val="60D22771"/>
    <w:rsid w:val="60D9107C"/>
    <w:rsid w:val="60F4AE04"/>
    <w:rsid w:val="60F89CFC"/>
    <w:rsid w:val="60FB44BE"/>
    <w:rsid w:val="6113B0FD"/>
    <w:rsid w:val="612CA448"/>
    <w:rsid w:val="61474DC7"/>
    <w:rsid w:val="616F3268"/>
    <w:rsid w:val="617A34DF"/>
    <w:rsid w:val="61A49F98"/>
    <w:rsid w:val="61AB9B13"/>
    <w:rsid w:val="61FA69D5"/>
    <w:rsid w:val="62112AEB"/>
    <w:rsid w:val="6255E245"/>
    <w:rsid w:val="629E9D03"/>
    <w:rsid w:val="62A5C040"/>
    <w:rsid w:val="631A983E"/>
    <w:rsid w:val="635A01FE"/>
    <w:rsid w:val="6373761D"/>
    <w:rsid w:val="637B9568"/>
    <w:rsid w:val="63E43B9E"/>
    <w:rsid w:val="63E80283"/>
    <w:rsid w:val="6415CA8C"/>
    <w:rsid w:val="6445D76B"/>
    <w:rsid w:val="64519D83"/>
    <w:rsid w:val="647E8A49"/>
    <w:rsid w:val="64F16174"/>
    <w:rsid w:val="6595708D"/>
    <w:rsid w:val="65AA4DF1"/>
    <w:rsid w:val="65BE513D"/>
    <w:rsid w:val="65C0BE35"/>
    <w:rsid w:val="65D275D9"/>
    <w:rsid w:val="65DB54FB"/>
    <w:rsid w:val="66224830"/>
    <w:rsid w:val="66A32A54"/>
    <w:rsid w:val="66B91AC7"/>
    <w:rsid w:val="66D8B452"/>
    <w:rsid w:val="66E6280A"/>
    <w:rsid w:val="66E9F42C"/>
    <w:rsid w:val="670EF7A7"/>
    <w:rsid w:val="671F175B"/>
    <w:rsid w:val="675E39D4"/>
    <w:rsid w:val="676E264E"/>
    <w:rsid w:val="67A56597"/>
    <w:rsid w:val="67C81385"/>
    <w:rsid w:val="67CB25AE"/>
    <w:rsid w:val="67E97663"/>
    <w:rsid w:val="684CFDA2"/>
    <w:rsid w:val="68AA9B8A"/>
    <w:rsid w:val="68D9C788"/>
    <w:rsid w:val="69105E7C"/>
    <w:rsid w:val="69E41FDF"/>
    <w:rsid w:val="69FB6420"/>
    <w:rsid w:val="6A140ACA"/>
    <w:rsid w:val="6A5EA5A3"/>
    <w:rsid w:val="6A74C4DB"/>
    <w:rsid w:val="6A9BF092"/>
    <w:rsid w:val="6AA3718E"/>
    <w:rsid w:val="6AA7F081"/>
    <w:rsid w:val="6B06B311"/>
    <w:rsid w:val="6B706BA0"/>
    <w:rsid w:val="6B972D83"/>
    <w:rsid w:val="6BD053E9"/>
    <w:rsid w:val="6BD6CAEB"/>
    <w:rsid w:val="6BE18EC0"/>
    <w:rsid w:val="6BE97120"/>
    <w:rsid w:val="6BEB89B4"/>
    <w:rsid w:val="6C369D9E"/>
    <w:rsid w:val="6C47FF3E"/>
    <w:rsid w:val="6C6D68A5"/>
    <w:rsid w:val="6CA4E686"/>
    <w:rsid w:val="6CB34278"/>
    <w:rsid w:val="6CE64B71"/>
    <w:rsid w:val="6D54CCED"/>
    <w:rsid w:val="6D627028"/>
    <w:rsid w:val="6D7B1270"/>
    <w:rsid w:val="6D964665"/>
    <w:rsid w:val="6E585148"/>
    <w:rsid w:val="6E61B83D"/>
    <w:rsid w:val="6EB5ACE6"/>
    <w:rsid w:val="6EB97D9A"/>
    <w:rsid w:val="6EC4B80B"/>
    <w:rsid w:val="6ECE4A50"/>
    <w:rsid w:val="6ECED543"/>
    <w:rsid w:val="6ECF511C"/>
    <w:rsid w:val="6EDA5936"/>
    <w:rsid w:val="6F17BA23"/>
    <w:rsid w:val="6F232A76"/>
    <w:rsid w:val="6F36F09E"/>
    <w:rsid w:val="6F590B20"/>
    <w:rsid w:val="6F9E05D2"/>
    <w:rsid w:val="6FB3C0BF"/>
    <w:rsid w:val="6FD13803"/>
    <w:rsid w:val="6FD60116"/>
    <w:rsid w:val="6FFC75CE"/>
    <w:rsid w:val="700EFB6F"/>
    <w:rsid w:val="7050FE5F"/>
    <w:rsid w:val="707AA12E"/>
    <w:rsid w:val="708877C4"/>
    <w:rsid w:val="709ABAA4"/>
    <w:rsid w:val="70BD32B4"/>
    <w:rsid w:val="70EB81DF"/>
    <w:rsid w:val="71037079"/>
    <w:rsid w:val="711C4B62"/>
    <w:rsid w:val="71318D3B"/>
    <w:rsid w:val="7144CBE3"/>
    <w:rsid w:val="71703D88"/>
    <w:rsid w:val="71A7B08C"/>
    <w:rsid w:val="71C3A675"/>
    <w:rsid w:val="71F76542"/>
    <w:rsid w:val="71FBCD6E"/>
    <w:rsid w:val="72067605"/>
    <w:rsid w:val="727B26C2"/>
    <w:rsid w:val="72841B9C"/>
    <w:rsid w:val="7288FB29"/>
    <w:rsid w:val="7289959D"/>
    <w:rsid w:val="72989B9D"/>
    <w:rsid w:val="729C958A"/>
    <w:rsid w:val="72AE28B1"/>
    <w:rsid w:val="72BA5073"/>
    <w:rsid w:val="72F46804"/>
    <w:rsid w:val="73341690"/>
    <w:rsid w:val="733A6073"/>
    <w:rsid w:val="73B02CAA"/>
    <w:rsid w:val="74648C36"/>
    <w:rsid w:val="747B9672"/>
    <w:rsid w:val="74CFE6F1"/>
    <w:rsid w:val="74E1B59C"/>
    <w:rsid w:val="750F96C1"/>
    <w:rsid w:val="7526A79A"/>
    <w:rsid w:val="7577362F"/>
    <w:rsid w:val="75E187B4"/>
    <w:rsid w:val="761BB2A9"/>
    <w:rsid w:val="763180D8"/>
    <w:rsid w:val="764700A2"/>
    <w:rsid w:val="76557D49"/>
    <w:rsid w:val="76988E3A"/>
    <w:rsid w:val="76CFC9F0"/>
    <w:rsid w:val="76EB8E89"/>
    <w:rsid w:val="77219687"/>
    <w:rsid w:val="7725A417"/>
    <w:rsid w:val="777FC56A"/>
    <w:rsid w:val="7780F0AA"/>
    <w:rsid w:val="77BB13FE"/>
    <w:rsid w:val="77FCB886"/>
    <w:rsid w:val="780787B3"/>
    <w:rsid w:val="7821C449"/>
    <w:rsid w:val="783EF265"/>
    <w:rsid w:val="78973AFD"/>
    <w:rsid w:val="78BD66E8"/>
    <w:rsid w:val="78E66170"/>
    <w:rsid w:val="79A6C3E3"/>
    <w:rsid w:val="79CD019C"/>
    <w:rsid w:val="79D89198"/>
    <w:rsid w:val="7A8D0989"/>
    <w:rsid w:val="7AA92A4A"/>
    <w:rsid w:val="7B0F6277"/>
    <w:rsid w:val="7B15D811"/>
    <w:rsid w:val="7B376540"/>
    <w:rsid w:val="7B52BDCE"/>
    <w:rsid w:val="7B5A4DB3"/>
    <w:rsid w:val="7B886A75"/>
    <w:rsid w:val="7BBEFFAC"/>
    <w:rsid w:val="7C117FDB"/>
    <w:rsid w:val="7C802451"/>
    <w:rsid w:val="7C872D0D"/>
    <w:rsid w:val="7C8AFC29"/>
    <w:rsid w:val="7C8E8521"/>
    <w:rsid w:val="7CC2E349"/>
    <w:rsid w:val="7D5AD00D"/>
    <w:rsid w:val="7D5BCB95"/>
    <w:rsid w:val="7D7914D1"/>
    <w:rsid w:val="7D8A2DA0"/>
    <w:rsid w:val="7D8C4308"/>
    <w:rsid w:val="7DE4250B"/>
    <w:rsid w:val="7E0E6B99"/>
    <w:rsid w:val="7E7FA647"/>
    <w:rsid w:val="7EDB9DAB"/>
    <w:rsid w:val="7F1D5784"/>
    <w:rsid w:val="7F21F4FA"/>
    <w:rsid w:val="7F3659EE"/>
    <w:rsid w:val="7F394E40"/>
    <w:rsid w:val="7F744AA8"/>
    <w:rsid w:val="7F8101CF"/>
    <w:rsid w:val="7FABE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8EA93"/>
  <w15:chartTrackingRefBased/>
  <w15:docId w15:val="{EBA33534-D1CF-4E6B-A447-6E0E9F739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6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3FC7"/>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3FC7"/>
  </w:style>
  <w:style w:type="paragraph" w:styleId="NoSpacing">
    <w:name w:val="No Spacing"/>
    <w:link w:val="NoSpacingChar"/>
    <w:uiPriority w:val="1"/>
    <w:qFormat/>
    <w:rsid w:val="004B59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59C9"/>
    <w:rPr>
      <w:rFonts w:eastAsiaTheme="minorEastAsia"/>
      <w:lang w:val="en-US"/>
    </w:rPr>
  </w:style>
  <w:style w:type="character" w:customStyle="1" w:styleId="Heading1Char">
    <w:name w:val="Heading 1 Char"/>
    <w:basedOn w:val="DefaultParagraphFont"/>
    <w:link w:val="Heading1"/>
    <w:uiPriority w:val="9"/>
    <w:rsid w:val="00F306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0640"/>
    <w:pPr>
      <w:outlineLvl w:val="9"/>
    </w:pPr>
    <w:rPr>
      <w:lang w:val="en-US"/>
    </w:rPr>
  </w:style>
  <w:style w:type="paragraph" w:styleId="TOC1">
    <w:name w:val="toc 1"/>
    <w:basedOn w:val="Normal"/>
    <w:next w:val="Normal"/>
    <w:autoRedefine/>
    <w:uiPriority w:val="39"/>
    <w:unhideWhenUsed/>
    <w:rsid w:val="00331B5E"/>
    <w:pPr>
      <w:spacing w:after="100"/>
    </w:pPr>
  </w:style>
  <w:style w:type="paragraph" w:customStyle="1" w:styleId="paragraph">
    <w:name w:val="paragraph"/>
    <w:basedOn w:val="Normal"/>
    <w:rsid w:val="007F65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F659D"/>
  </w:style>
  <w:style w:type="character" w:customStyle="1" w:styleId="eop">
    <w:name w:val="eop"/>
    <w:basedOn w:val="DefaultParagraphFont"/>
    <w:rsid w:val="007F65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212252">
      <w:bodyDiv w:val="1"/>
      <w:marLeft w:val="0"/>
      <w:marRight w:val="0"/>
      <w:marTop w:val="0"/>
      <w:marBottom w:val="0"/>
      <w:divBdr>
        <w:top w:val="none" w:sz="0" w:space="0" w:color="auto"/>
        <w:left w:val="none" w:sz="0" w:space="0" w:color="auto"/>
        <w:bottom w:val="none" w:sz="0" w:space="0" w:color="auto"/>
        <w:right w:val="none" w:sz="0" w:space="0" w:color="auto"/>
      </w:divBdr>
      <w:divsChild>
        <w:div w:id="610283898">
          <w:marLeft w:val="0"/>
          <w:marRight w:val="0"/>
          <w:marTop w:val="0"/>
          <w:marBottom w:val="0"/>
          <w:divBdr>
            <w:top w:val="none" w:sz="0" w:space="0" w:color="auto"/>
            <w:left w:val="none" w:sz="0" w:space="0" w:color="auto"/>
            <w:bottom w:val="none" w:sz="0" w:space="0" w:color="auto"/>
            <w:right w:val="none" w:sz="0" w:space="0" w:color="auto"/>
          </w:divBdr>
        </w:div>
        <w:div w:id="625281384">
          <w:marLeft w:val="0"/>
          <w:marRight w:val="0"/>
          <w:marTop w:val="0"/>
          <w:marBottom w:val="0"/>
          <w:divBdr>
            <w:top w:val="none" w:sz="0" w:space="0" w:color="auto"/>
            <w:left w:val="none" w:sz="0" w:space="0" w:color="auto"/>
            <w:bottom w:val="none" w:sz="0" w:space="0" w:color="auto"/>
            <w:right w:val="none" w:sz="0" w:space="0" w:color="auto"/>
          </w:divBdr>
        </w:div>
        <w:div w:id="1683320041">
          <w:marLeft w:val="0"/>
          <w:marRight w:val="0"/>
          <w:marTop w:val="0"/>
          <w:marBottom w:val="0"/>
          <w:divBdr>
            <w:top w:val="none" w:sz="0" w:space="0" w:color="auto"/>
            <w:left w:val="none" w:sz="0" w:space="0" w:color="auto"/>
            <w:bottom w:val="none" w:sz="0" w:space="0" w:color="auto"/>
            <w:right w:val="none" w:sz="0" w:space="0" w:color="auto"/>
          </w:divBdr>
        </w:div>
        <w:div w:id="1278029151">
          <w:marLeft w:val="0"/>
          <w:marRight w:val="0"/>
          <w:marTop w:val="0"/>
          <w:marBottom w:val="0"/>
          <w:divBdr>
            <w:top w:val="none" w:sz="0" w:space="0" w:color="auto"/>
            <w:left w:val="none" w:sz="0" w:space="0" w:color="auto"/>
            <w:bottom w:val="none" w:sz="0" w:space="0" w:color="auto"/>
            <w:right w:val="none" w:sz="0" w:space="0" w:color="auto"/>
          </w:divBdr>
        </w:div>
        <w:div w:id="894657451">
          <w:marLeft w:val="0"/>
          <w:marRight w:val="0"/>
          <w:marTop w:val="0"/>
          <w:marBottom w:val="0"/>
          <w:divBdr>
            <w:top w:val="none" w:sz="0" w:space="0" w:color="auto"/>
            <w:left w:val="none" w:sz="0" w:space="0" w:color="auto"/>
            <w:bottom w:val="none" w:sz="0" w:space="0" w:color="auto"/>
            <w:right w:val="none" w:sz="0" w:space="0" w:color="auto"/>
          </w:divBdr>
        </w:div>
        <w:div w:id="966471614">
          <w:marLeft w:val="0"/>
          <w:marRight w:val="0"/>
          <w:marTop w:val="0"/>
          <w:marBottom w:val="0"/>
          <w:divBdr>
            <w:top w:val="none" w:sz="0" w:space="0" w:color="auto"/>
            <w:left w:val="none" w:sz="0" w:space="0" w:color="auto"/>
            <w:bottom w:val="none" w:sz="0" w:space="0" w:color="auto"/>
            <w:right w:val="none" w:sz="0" w:space="0" w:color="auto"/>
          </w:divBdr>
        </w:div>
      </w:divsChild>
    </w:div>
    <w:div w:id="1681664447">
      <w:bodyDiv w:val="1"/>
      <w:marLeft w:val="0"/>
      <w:marRight w:val="0"/>
      <w:marTop w:val="0"/>
      <w:marBottom w:val="0"/>
      <w:divBdr>
        <w:top w:val="none" w:sz="0" w:space="0" w:color="auto"/>
        <w:left w:val="none" w:sz="0" w:space="0" w:color="auto"/>
        <w:bottom w:val="none" w:sz="0" w:space="0" w:color="auto"/>
        <w:right w:val="none" w:sz="0" w:space="0" w:color="auto"/>
      </w:divBdr>
    </w:div>
    <w:div w:id="1813785913">
      <w:bodyDiv w:val="1"/>
      <w:marLeft w:val="0"/>
      <w:marRight w:val="0"/>
      <w:marTop w:val="0"/>
      <w:marBottom w:val="0"/>
      <w:divBdr>
        <w:top w:val="none" w:sz="0" w:space="0" w:color="auto"/>
        <w:left w:val="none" w:sz="0" w:space="0" w:color="auto"/>
        <w:bottom w:val="none" w:sz="0" w:space="0" w:color="auto"/>
        <w:right w:val="none" w:sz="0" w:space="0" w:color="auto"/>
      </w:divBdr>
      <w:divsChild>
        <w:div w:id="153765738">
          <w:marLeft w:val="0"/>
          <w:marRight w:val="0"/>
          <w:marTop w:val="0"/>
          <w:marBottom w:val="0"/>
          <w:divBdr>
            <w:top w:val="none" w:sz="0" w:space="0" w:color="auto"/>
            <w:left w:val="none" w:sz="0" w:space="0" w:color="auto"/>
            <w:bottom w:val="none" w:sz="0" w:space="0" w:color="auto"/>
            <w:right w:val="none" w:sz="0" w:space="0" w:color="auto"/>
          </w:divBdr>
        </w:div>
        <w:div w:id="1254048245">
          <w:marLeft w:val="0"/>
          <w:marRight w:val="0"/>
          <w:marTop w:val="0"/>
          <w:marBottom w:val="0"/>
          <w:divBdr>
            <w:top w:val="none" w:sz="0" w:space="0" w:color="auto"/>
            <w:left w:val="none" w:sz="0" w:space="0" w:color="auto"/>
            <w:bottom w:val="none" w:sz="0" w:space="0" w:color="auto"/>
            <w:right w:val="none" w:sz="0" w:space="0" w:color="auto"/>
          </w:divBdr>
        </w:div>
        <w:div w:id="1858303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johnburnsfoundation.org" TargetMode="External"/><Relationship Id="rId18" Type="http://schemas.openxmlformats.org/officeDocument/2006/relationships/footer" Target="footer1.xml"/><Relationship Id="Rdcea582a7d804c02" Type="http://schemas.microsoft.com/office/2019/09/relationships/intelligence" Target="intelligenc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johnburnsfoundation.org"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ons.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yperlink" Target="mailto:C.Hunt@uwtsd.ac.uk"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Placement Portfolio</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CF7550-2F37-41CD-B74A-9BE1EA59D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32</Pages>
  <Words>4982</Words>
  <Characters>28398</Characters>
  <Application>Microsoft Office Word</Application>
  <DocSecurity>0</DocSecurity>
  <Lines>236</Lines>
  <Paragraphs>66</Paragraphs>
  <ScaleCrop>false</ScaleCrop>
  <Company/>
  <LinksUpToDate>false</LinksUpToDate>
  <CharactersWithSpaces>33314</CharactersWithSpaces>
  <SharedDoc>false</SharedDoc>
  <HLinks>
    <vt:vector size="84" baseType="variant">
      <vt:variant>
        <vt:i4>8126522</vt:i4>
      </vt:variant>
      <vt:variant>
        <vt:i4>72</vt:i4>
      </vt:variant>
      <vt:variant>
        <vt:i4>0</vt:i4>
      </vt:variant>
      <vt:variant>
        <vt:i4>5</vt:i4>
      </vt:variant>
      <vt:variant>
        <vt:lpwstr>http://www.ons.gov.uk/</vt:lpwstr>
      </vt:variant>
      <vt:variant>
        <vt:lpwstr/>
      </vt:variant>
      <vt:variant>
        <vt:i4>2424867</vt:i4>
      </vt:variant>
      <vt:variant>
        <vt:i4>69</vt:i4>
      </vt:variant>
      <vt:variant>
        <vt:i4>0</vt:i4>
      </vt:variant>
      <vt:variant>
        <vt:i4>5</vt:i4>
      </vt:variant>
      <vt:variant>
        <vt:lpwstr>http://johnburnsfoundation.org/</vt:lpwstr>
      </vt:variant>
      <vt:variant>
        <vt:lpwstr/>
      </vt:variant>
      <vt:variant>
        <vt:i4>2424867</vt:i4>
      </vt:variant>
      <vt:variant>
        <vt:i4>66</vt:i4>
      </vt:variant>
      <vt:variant>
        <vt:i4>0</vt:i4>
      </vt:variant>
      <vt:variant>
        <vt:i4>5</vt:i4>
      </vt:variant>
      <vt:variant>
        <vt:lpwstr>http://johnburnsfoundation.org/</vt:lpwstr>
      </vt:variant>
      <vt:variant>
        <vt:lpwstr/>
      </vt:variant>
      <vt:variant>
        <vt:i4>8061007</vt:i4>
      </vt:variant>
      <vt:variant>
        <vt:i4>63</vt:i4>
      </vt:variant>
      <vt:variant>
        <vt:i4>0</vt:i4>
      </vt:variant>
      <vt:variant>
        <vt:i4>5</vt:i4>
      </vt:variant>
      <vt:variant>
        <vt:lpwstr>mailto:C.Hunt@uwtsd.ac.uk</vt:lpwstr>
      </vt:variant>
      <vt:variant>
        <vt:lpwstr/>
      </vt:variant>
      <vt:variant>
        <vt:i4>1769532</vt:i4>
      </vt:variant>
      <vt:variant>
        <vt:i4>56</vt:i4>
      </vt:variant>
      <vt:variant>
        <vt:i4>0</vt:i4>
      </vt:variant>
      <vt:variant>
        <vt:i4>5</vt:i4>
      </vt:variant>
      <vt:variant>
        <vt:lpwstr/>
      </vt:variant>
      <vt:variant>
        <vt:lpwstr>_Toc73437589</vt:lpwstr>
      </vt:variant>
      <vt:variant>
        <vt:i4>1703996</vt:i4>
      </vt:variant>
      <vt:variant>
        <vt:i4>50</vt:i4>
      </vt:variant>
      <vt:variant>
        <vt:i4>0</vt:i4>
      </vt:variant>
      <vt:variant>
        <vt:i4>5</vt:i4>
      </vt:variant>
      <vt:variant>
        <vt:lpwstr/>
      </vt:variant>
      <vt:variant>
        <vt:lpwstr>_Toc73437588</vt:lpwstr>
      </vt:variant>
      <vt:variant>
        <vt:i4>1376316</vt:i4>
      </vt:variant>
      <vt:variant>
        <vt:i4>44</vt:i4>
      </vt:variant>
      <vt:variant>
        <vt:i4>0</vt:i4>
      </vt:variant>
      <vt:variant>
        <vt:i4>5</vt:i4>
      </vt:variant>
      <vt:variant>
        <vt:lpwstr/>
      </vt:variant>
      <vt:variant>
        <vt:lpwstr>_Toc73437587</vt:lpwstr>
      </vt:variant>
      <vt:variant>
        <vt:i4>1310780</vt:i4>
      </vt:variant>
      <vt:variant>
        <vt:i4>38</vt:i4>
      </vt:variant>
      <vt:variant>
        <vt:i4>0</vt:i4>
      </vt:variant>
      <vt:variant>
        <vt:i4>5</vt:i4>
      </vt:variant>
      <vt:variant>
        <vt:lpwstr/>
      </vt:variant>
      <vt:variant>
        <vt:lpwstr>_Toc73437586</vt:lpwstr>
      </vt:variant>
      <vt:variant>
        <vt:i4>1507388</vt:i4>
      </vt:variant>
      <vt:variant>
        <vt:i4>32</vt:i4>
      </vt:variant>
      <vt:variant>
        <vt:i4>0</vt:i4>
      </vt:variant>
      <vt:variant>
        <vt:i4>5</vt:i4>
      </vt:variant>
      <vt:variant>
        <vt:lpwstr/>
      </vt:variant>
      <vt:variant>
        <vt:lpwstr>_Toc73437585</vt:lpwstr>
      </vt:variant>
      <vt:variant>
        <vt:i4>1441852</vt:i4>
      </vt:variant>
      <vt:variant>
        <vt:i4>26</vt:i4>
      </vt:variant>
      <vt:variant>
        <vt:i4>0</vt:i4>
      </vt:variant>
      <vt:variant>
        <vt:i4>5</vt:i4>
      </vt:variant>
      <vt:variant>
        <vt:lpwstr/>
      </vt:variant>
      <vt:variant>
        <vt:lpwstr>_Toc73437584</vt:lpwstr>
      </vt:variant>
      <vt:variant>
        <vt:i4>1114172</vt:i4>
      </vt:variant>
      <vt:variant>
        <vt:i4>20</vt:i4>
      </vt:variant>
      <vt:variant>
        <vt:i4>0</vt:i4>
      </vt:variant>
      <vt:variant>
        <vt:i4>5</vt:i4>
      </vt:variant>
      <vt:variant>
        <vt:lpwstr/>
      </vt:variant>
      <vt:variant>
        <vt:lpwstr>_Toc73437583</vt:lpwstr>
      </vt:variant>
      <vt:variant>
        <vt:i4>1048636</vt:i4>
      </vt:variant>
      <vt:variant>
        <vt:i4>14</vt:i4>
      </vt:variant>
      <vt:variant>
        <vt:i4>0</vt:i4>
      </vt:variant>
      <vt:variant>
        <vt:i4>5</vt:i4>
      </vt:variant>
      <vt:variant>
        <vt:lpwstr/>
      </vt:variant>
      <vt:variant>
        <vt:lpwstr>_Toc73437582</vt:lpwstr>
      </vt:variant>
      <vt:variant>
        <vt:i4>1245244</vt:i4>
      </vt:variant>
      <vt:variant>
        <vt:i4>8</vt:i4>
      </vt:variant>
      <vt:variant>
        <vt:i4>0</vt:i4>
      </vt:variant>
      <vt:variant>
        <vt:i4>5</vt:i4>
      </vt:variant>
      <vt:variant>
        <vt:lpwstr/>
      </vt:variant>
      <vt:variant>
        <vt:lpwstr>_Toc73437581</vt:lpwstr>
      </vt:variant>
      <vt:variant>
        <vt:i4>1179708</vt:i4>
      </vt:variant>
      <vt:variant>
        <vt:i4>2</vt:i4>
      </vt:variant>
      <vt:variant>
        <vt:i4>0</vt:i4>
      </vt:variant>
      <vt:variant>
        <vt:i4>5</vt:i4>
      </vt:variant>
      <vt:variant>
        <vt:lpwstr/>
      </vt:variant>
      <vt:variant>
        <vt:lpwstr>_Toc73437580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Better Tomorrow Programme</dc:title>
  <dc:subject/>
  <dc:creator>Laura Davies (1908100)</dc:creator>
  <cp:keywords/>
  <dc:description/>
  <cp:lastModifiedBy>Laura Davies (1908100)</cp:lastModifiedBy>
  <cp:revision>319</cp:revision>
  <dcterms:created xsi:type="dcterms:W3CDTF">2021-05-22T16:28:00Z</dcterms:created>
  <dcterms:modified xsi:type="dcterms:W3CDTF">2021-06-01T11:44:00Z</dcterms:modified>
  <cp:category>ECYW4006</cp:category>
</cp:coreProperties>
</file>