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62DA" w:rsidRDefault="0055068A" w:rsidP="009766EC">
      <w:pPr>
        <w:ind w:left="360" w:hanging="360"/>
      </w:pPr>
      <w:r w:rsidRPr="00A406E5">
        <w:rPr>
          <w:rFonts w:ascii="Arial" w:hAnsi="Arial" w:cs="Arial"/>
          <w:noProof/>
        </w:rPr>
        <w:drawing>
          <wp:anchor distT="0" distB="0" distL="114300" distR="114300" simplePos="0" relativeHeight="251661312" behindDoc="0" locked="0" layoutInCell="1" allowOverlap="1" wp14:anchorId="5122FA9E" wp14:editId="45F56AFF">
            <wp:simplePos x="0" y="0"/>
            <wp:positionH relativeFrom="margin">
              <wp:posOffset>0</wp:posOffset>
            </wp:positionH>
            <wp:positionV relativeFrom="paragraph">
              <wp:posOffset>281940</wp:posOffset>
            </wp:positionV>
            <wp:extent cx="2339340" cy="1028700"/>
            <wp:effectExtent l="0" t="0" r="381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339340" cy="10287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55068A" w:rsidRDefault="0055068A" w:rsidP="0055068A">
      <w:pPr>
        <w:spacing w:line="240" w:lineRule="auto"/>
        <w:rPr>
          <w:rFonts w:ascii="Times New Roman" w:hAnsi="Times New Roman" w:cs="Times New Roman"/>
          <w:sz w:val="28"/>
          <w:szCs w:val="28"/>
        </w:rPr>
      </w:pPr>
      <w:r w:rsidRPr="005237B3">
        <w:rPr>
          <w:rFonts w:ascii="Times New Roman" w:hAnsi="Times New Roman" w:cs="Times New Roman"/>
          <w:b/>
          <w:bCs/>
          <w:sz w:val="28"/>
          <w:szCs w:val="28"/>
        </w:rPr>
        <w:t>Programme:</w:t>
      </w:r>
      <w:r w:rsidRPr="005237B3">
        <w:rPr>
          <w:rFonts w:ascii="Times New Roman" w:hAnsi="Times New Roman" w:cs="Times New Roman"/>
          <w:sz w:val="28"/>
          <w:szCs w:val="28"/>
        </w:rPr>
        <w:t xml:space="preserve"> MSc Data and Artificial Intelligence </w:t>
      </w:r>
    </w:p>
    <w:p w:rsidR="0055068A" w:rsidRPr="005237B3" w:rsidRDefault="0055068A" w:rsidP="0055068A">
      <w:pPr>
        <w:spacing w:line="240" w:lineRule="auto"/>
        <w:rPr>
          <w:rFonts w:ascii="Times New Roman" w:hAnsi="Times New Roman" w:cs="Times New Roman"/>
          <w:sz w:val="28"/>
          <w:szCs w:val="28"/>
        </w:rPr>
      </w:pPr>
    </w:p>
    <w:p w:rsidR="0055068A" w:rsidRDefault="0055068A" w:rsidP="0055068A">
      <w:pPr>
        <w:spacing w:line="240" w:lineRule="auto"/>
        <w:rPr>
          <w:rFonts w:ascii="Times New Roman" w:hAnsi="Times New Roman" w:cs="Times New Roman"/>
          <w:sz w:val="28"/>
          <w:szCs w:val="28"/>
        </w:rPr>
      </w:pPr>
      <w:proofErr w:type="gramStart"/>
      <w:r w:rsidRPr="005237B3">
        <w:rPr>
          <w:rFonts w:ascii="Times New Roman" w:hAnsi="Times New Roman" w:cs="Times New Roman"/>
          <w:b/>
          <w:bCs/>
          <w:sz w:val="28"/>
          <w:szCs w:val="28"/>
        </w:rPr>
        <w:t>Module :</w:t>
      </w:r>
      <w:proofErr w:type="gramEnd"/>
      <w:r w:rsidRPr="005237B3">
        <w:rPr>
          <w:rFonts w:ascii="Times New Roman" w:hAnsi="Times New Roman" w:cs="Times New Roman"/>
          <w:sz w:val="28"/>
          <w:szCs w:val="28"/>
        </w:rPr>
        <w:t xml:space="preserve"> ACCA7025- L7 – Application of Machine Learning </w:t>
      </w:r>
    </w:p>
    <w:p w:rsidR="0055068A" w:rsidRPr="005237B3" w:rsidRDefault="0055068A" w:rsidP="0055068A">
      <w:pPr>
        <w:spacing w:line="240" w:lineRule="auto"/>
        <w:rPr>
          <w:rFonts w:ascii="Times New Roman" w:hAnsi="Times New Roman" w:cs="Times New Roman"/>
          <w:sz w:val="28"/>
          <w:szCs w:val="28"/>
        </w:rPr>
      </w:pPr>
    </w:p>
    <w:p w:rsidR="00125091" w:rsidRDefault="0055068A" w:rsidP="0055068A">
      <w:pPr>
        <w:spacing w:line="240" w:lineRule="auto"/>
        <w:rPr>
          <w:rFonts w:ascii="Times New Roman" w:hAnsi="Times New Roman" w:cs="Times New Roman"/>
          <w:sz w:val="28"/>
          <w:szCs w:val="28"/>
        </w:rPr>
      </w:pPr>
      <w:r w:rsidRPr="005237B3">
        <w:rPr>
          <w:rFonts w:ascii="Times New Roman" w:hAnsi="Times New Roman" w:cs="Times New Roman"/>
          <w:b/>
          <w:bCs/>
          <w:sz w:val="28"/>
          <w:szCs w:val="28"/>
        </w:rPr>
        <w:t>Lecturer:</w:t>
      </w:r>
      <w:r w:rsidRPr="005237B3">
        <w:rPr>
          <w:rFonts w:ascii="Times New Roman" w:hAnsi="Times New Roman" w:cs="Times New Roman"/>
          <w:sz w:val="28"/>
          <w:szCs w:val="28"/>
        </w:rPr>
        <w:t xml:space="preserve"> Mark Huntly </w:t>
      </w:r>
    </w:p>
    <w:p w:rsidR="00125091" w:rsidRDefault="00125091" w:rsidP="0055068A">
      <w:pPr>
        <w:spacing w:line="240" w:lineRule="auto"/>
        <w:rPr>
          <w:rFonts w:ascii="Times New Roman" w:hAnsi="Times New Roman" w:cs="Times New Roman"/>
          <w:sz w:val="28"/>
          <w:szCs w:val="28"/>
        </w:rPr>
      </w:pPr>
      <w:bookmarkStart w:id="0" w:name="_GoBack"/>
      <w:bookmarkEnd w:id="0"/>
    </w:p>
    <w:p w:rsidR="0055068A" w:rsidRDefault="0055068A" w:rsidP="0055068A">
      <w:pPr>
        <w:spacing w:line="240" w:lineRule="auto"/>
        <w:rPr>
          <w:rFonts w:ascii="Times New Roman" w:hAnsi="Times New Roman" w:cs="Times New Roman"/>
          <w:sz w:val="28"/>
          <w:szCs w:val="28"/>
        </w:rPr>
      </w:pPr>
      <w:r w:rsidRPr="00125091">
        <w:rPr>
          <w:rFonts w:ascii="Times New Roman" w:hAnsi="Times New Roman" w:cs="Times New Roman"/>
          <w:b/>
          <w:bCs/>
          <w:sz w:val="28"/>
          <w:szCs w:val="28"/>
        </w:rPr>
        <w:t xml:space="preserve">Student </w:t>
      </w:r>
      <w:r w:rsidRPr="005237B3">
        <w:rPr>
          <w:rFonts w:ascii="Times New Roman" w:hAnsi="Times New Roman" w:cs="Times New Roman"/>
          <w:b/>
          <w:bCs/>
          <w:sz w:val="28"/>
          <w:szCs w:val="28"/>
        </w:rPr>
        <w:t>Name:</w:t>
      </w:r>
      <w:r w:rsidRPr="005237B3">
        <w:rPr>
          <w:rFonts w:ascii="Times New Roman" w:hAnsi="Times New Roman" w:cs="Times New Roman"/>
          <w:sz w:val="28"/>
          <w:szCs w:val="28"/>
        </w:rPr>
        <w:t xml:space="preserve"> </w:t>
      </w:r>
      <w:proofErr w:type="spellStart"/>
      <w:r w:rsidRPr="005237B3">
        <w:rPr>
          <w:rFonts w:ascii="Times New Roman" w:hAnsi="Times New Roman" w:cs="Times New Roman"/>
          <w:sz w:val="28"/>
          <w:szCs w:val="28"/>
        </w:rPr>
        <w:t>Shivam</w:t>
      </w:r>
      <w:proofErr w:type="spellEnd"/>
      <w:r w:rsidRPr="005237B3">
        <w:rPr>
          <w:rFonts w:ascii="Times New Roman" w:hAnsi="Times New Roman" w:cs="Times New Roman"/>
          <w:sz w:val="28"/>
          <w:szCs w:val="28"/>
        </w:rPr>
        <w:t xml:space="preserve"> </w:t>
      </w:r>
      <w:proofErr w:type="spellStart"/>
      <w:r w:rsidRPr="005237B3">
        <w:rPr>
          <w:rFonts w:ascii="Times New Roman" w:hAnsi="Times New Roman" w:cs="Times New Roman"/>
          <w:sz w:val="28"/>
          <w:szCs w:val="28"/>
        </w:rPr>
        <w:t>Sanjivkumar</w:t>
      </w:r>
      <w:proofErr w:type="spellEnd"/>
      <w:r w:rsidRPr="005237B3">
        <w:rPr>
          <w:rFonts w:ascii="Times New Roman" w:hAnsi="Times New Roman" w:cs="Times New Roman"/>
          <w:sz w:val="28"/>
          <w:szCs w:val="28"/>
        </w:rPr>
        <w:t xml:space="preserve"> Patel </w:t>
      </w:r>
    </w:p>
    <w:p w:rsidR="0055068A" w:rsidRPr="005237B3" w:rsidRDefault="0055068A" w:rsidP="0055068A">
      <w:pPr>
        <w:spacing w:line="240" w:lineRule="auto"/>
        <w:rPr>
          <w:rFonts w:ascii="Times New Roman" w:hAnsi="Times New Roman" w:cs="Times New Roman"/>
          <w:sz w:val="28"/>
          <w:szCs w:val="28"/>
        </w:rPr>
      </w:pPr>
    </w:p>
    <w:p w:rsidR="0055068A" w:rsidRDefault="0055068A" w:rsidP="0055068A">
      <w:pPr>
        <w:spacing w:line="240" w:lineRule="auto"/>
        <w:rPr>
          <w:rFonts w:ascii="Times New Roman" w:hAnsi="Times New Roman" w:cs="Times New Roman"/>
          <w:sz w:val="28"/>
          <w:szCs w:val="28"/>
        </w:rPr>
      </w:pPr>
      <w:r w:rsidRPr="005237B3">
        <w:rPr>
          <w:rFonts w:ascii="Times New Roman" w:hAnsi="Times New Roman" w:cs="Times New Roman"/>
          <w:b/>
          <w:bCs/>
          <w:sz w:val="28"/>
          <w:szCs w:val="28"/>
        </w:rPr>
        <w:t>Student ID:</w:t>
      </w:r>
      <w:r w:rsidRPr="005237B3">
        <w:rPr>
          <w:rFonts w:ascii="Times New Roman" w:hAnsi="Times New Roman" w:cs="Times New Roman"/>
          <w:sz w:val="28"/>
          <w:szCs w:val="28"/>
        </w:rPr>
        <w:t xml:space="preserve"> 2435900 </w:t>
      </w:r>
    </w:p>
    <w:p w:rsidR="0055068A" w:rsidRPr="005237B3" w:rsidRDefault="0055068A" w:rsidP="0055068A">
      <w:pPr>
        <w:spacing w:line="240" w:lineRule="auto"/>
        <w:rPr>
          <w:rFonts w:ascii="Times New Roman" w:hAnsi="Times New Roman" w:cs="Times New Roman"/>
          <w:sz w:val="28"/>
          <w:szCs w:val="28"/>
        </w:rPr>
      </w:pPr>
    </w:p>
    <w:p w:rsidR="0055068A" w:rsidRDefault="0055068A" w:rsidP="0055068A">
      <w:pPr>
        <w:spacing w:line="240" w:lineRule="auto"/>
        <w:rPr>
          <w:rFonts w:ascii="Times New Roman" w:hAnsi="Times New Roman" w:cs="Times New Roman"/>
          <w:sz w:val="28"/>
          <w:szCs w:val="28"/>
        </w:rPr>
      </w:pPr>
      <w:r w:rsidRPr="005237B3">
        <w:rPr>
          <w:rFonts w:ascii="Times New Roman" w:hAnsi="Times New Roman" w:cs="Times New Roman"/>
          <w:b/>
          <w:bCs/>
          <w:sz w:val="28"/>
          <w:szCs w:val="28"/>
        </w:rPr>
        <w:t>Submission Date:</w:t>
      </w:r>
      <w:r w:rsidRPr="005237B3">
        <w:rPr>
          <w:rFonts w:ascii="Times New Roman" w:hAnsi="Times New Roman" w:cs="Times New Roman"/>
          <w:sz w:val="28"/>
          <w:szCs w:val="28"/>
        </w:rPr>
        <w:t xml:space="preserve"> 23rd October 2025</w:t>
      </w:r>
    </w:p>
    <w:p w:rsidR="0055068A" w:rsidRDefault="0055068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55068A"/>
    <w:p w:rsidR="0055068A" w:rsidRDefault="0055068A" w:rsidP="0055068A"/>
    <w:p w:rsidR="007362DA" w:rsidRPr="007362DA" w:rsidRDefault="007362DA" w:rsidP="007362DA">
      <w:pPr>
        <w:spacing w:before="360"/>
        <w:rPr>
          <w:rFonts w:ascii="Times New Roman" w:hAnsi="Times New Roman" w:cs="Times New Roman"/>
          <w:b/>
          <w:sz w:val="28"/>
          <w:szCs w:val="28"/>
          <w:lang w:val="en-AU"/>
        </w:rPr>
      </w:pPr>
      <w:r w:rsidRPr="007362DA">
        <w:rPr>
          <w:rFonts w:ascii="Times New Roman" w:hAnsi="Times New Roman" w:cs="Times New Roman"/>
          <w:b/>
          <w:sz w:val="28"/>
          <w:szCs w:val="28"/>
          <w:lang w:val="en-AU"/>
        </w:rPr>
        <w:lastRenderedPageBreak/>
        <w:t xml:space="preserve">Abstract </w:t>
      </w:r>
    </w:p>
    <w:p w:rsidR="007362DA" w:rsidRPr="007362DA" w:rsidRDefault="007362DA" w:rsidP="007362DA">
      <w:pPr>
        <w:spacing w:before="360" w:line="360" w:lineRule="auto"/>
        <w:jc w:val="both"/>
        <w:rPr>
          <w:rFonts w:ascii="Times New Roman" w:hAnsi="Times New Roman" w:cs="Times New Roman"/>
          <w:bCs/>
          <w:sz w:val="24"/>
          <w:szCs w:val="24"/>
          <w:lang w:val="en-AU"/>
        </w:rPr>
      </w:pPr>
      <w:r w:rsidRPr="007362DA">
        <w:rPr>
          <w:rFonts w:ascii="Times New Roman" w:hAnsi="Times New Roman" w:cs="Times New Roman"/>
          <w:bCs/>
          <w:sz w:val="24"/>
          <w:szCs w:val="24"/>
          <w:lang w:val="en-AU"/>
        </w:rPr>
        <w:t xml:space="preserve">This report recommends a detailed alternative to a more traditional machine learning (ML) model that would be employed to sentiment analyse reviews on shoppers in a marketing firm setting, which is resource-constrained. This is in order to achieve an efficient and understandable workflow at the minimum cost of computation and acceptable performance at classification. The literature presents that the traditional ML algorithms, namely the Support Vector Machine (SVM), Naive Bayes, and the Logistic Regression are </w:t>
      </w:r>
      <w:proofErr w:type="gramStart"/>
      <w:r w:rsidRPr="007362DA">
        <w:rPr>
          <w:rFonts w:ascii="Times New Roman" w:hAnsi="Times New Roman" w:cs="Times New Roman"/>
          <w:bCs/>
          <w:sz w:val="24"/>
          <w:szCs w:val="24"/>
          <w:lang w:val="en-AU"/>
        </w:rPr>
        <w:t>perform</w:t>
      </w:r>
      <w:proofErr w:type="gramEnd"/>
      <w:r w:rsidRPr="007362DA">
        <w:rPr>
          <w:rFonts w:ascii="Times New Roman" w:hAnsi="Times New Roman" w:cs="Times New Roman"/>
          <w:bCs/>
          <w:sz w:val="24"/>
          <w:szCs w:val="24"/>
          <w:lang w:val="en-AU"/>
        </w:rPr>
        <w:t xml:space="preserve"> powerfully in the text-based sentiment classification problems. In this method, critical comparison is employed in determining the most effective solution; in this regard, Linear SVM and Term Frequency-Inverse Document Frequency (TF-IDF) feature extraction are determined as the most useful solution. The proposed workflow will contain the systematised steps related to pre-processing, data feature engineering, training, validation, and evaluation of the model in terms of the accuracy, F1-score, and ROC-AUC evaluation measures. The model provides low-priced scales and a viable sentiment analysis system to provide data-based marketing intelligence and operational efficacy and adaptability of small and medium enterprises.</w:t>
      </w: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7362DA"/>
    <w:p w:rsidR="007362DA" w:rsidRDefault="007362DA" w:rsidP="009766EC">
      <w:pPr>
        <w:ind w:left="360" w:hanging="360"/>
      </w:pPr>
    </w:p>
    <w:sdt>
      <w:sdtPr>
        <w:id w:val="1466314844"/>
        <w:docPartObj>
          <w:docPartGallery w:val="Table of Contents"/>
          <w:docPartUnique/>
        </w:docPartObj>
      </w:sdtPr>
      <w:sdtEndPr>
        <w:rPr>
          <w:b/>
          <w:bCs/>
          <w:noProof/>
        </w:rPr>
      </w:sdtEndPr>
      <w:sdtContent>
        <w:p w:rsidR="007362DA" w:rsidRPr="007362DA" w:rsidRDefault="007362DA" w:rsidP="007362DA">
          <w:pPr>
            <w:jc w:val="center"/>
            <w:rPr>
              <w:rFonts w:ascii="Times New Roman" w:hAnsi="Times New Roman" w:cs="Times New Roman"/>
              <w:b/>
              <w:sz w:val="32"/>
              <w:szCs w:val="32"/>
              <w:lang w:val="en-AU"/>
            </w:rPr>
          </w:pPr>
          <w:r w:rsidRPr="007362DA">
            <w:rPr>
              <w:rFonts w:ascii="Times New Roman" w:hAnsi="Times New Roman" w:cs="Times New Roman"/>
              <w:b/>
              <w:sz w:val="32"/>
              <w:szCs w:val="32"/>
              <w:lang w:val="en-AU"/>
            </w:rPr>
            <w:t>TABLE OF CONTENTS</w:t>
          </w:r>
        </w:p>
        <w:p w:rsidR="00E4391B" w:rsidRDefault="007362DA">
          <w:pPr>
            <w:pStyle w:val="TOC1"/>
            <w:tabs>
              <w:tab w:val="left" w:pos="440"/>
              <w:tab w:val="right" w:leader="dot" w:pos="9016"/>
            </w:tabs>
            <w:rPr>
              <w:rFonts w:eastAsiaTheme="minorEastAsia" w:cs="Latha"/>
              <w:noProof/>
              <w:lang w:eastAsia="en-AE" w:bidi="gu-IN"/>
            </w:rPr>
          </w:pPr>
          <w:r>
            <w:fldChar w:fldCharType="begin"/>
          </w:r>
          <w:r>
            <w:instrText xml:space="preserve"> TOC \o "1-3" \h \z \u </w:instrText>
          </w:r>
          <w:r>
            <w:fldChar w:fldCharType="separate"/>
          </w:r>
          <w:hyperlink w:anchor="_Toc212071724" w:history="1">
            <w:r w:rsidR="00E4391B" w:rsidRPr="00792960">
              <w:rPr>
                <w:rStyle w:val="Hyperlink"/>
                <w:rFonts w:ascii="Times New Roman" w:hAnsi="Times New Roman" w:cs="Times New Roman"/>
                <w:b/>
                <w:bCs/>
                <w:noProof/>
                <w:lang w:val="en-AU"/>
              </w:rPr>
              <w:t>1.</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Introduction</w:t>
            </w:r>
            <w:r w:rsidR="00E4391B">
              <w:rPr>
                <w:noProof/>
                <w:webHidden/>
              </w:rPr>
              <w:tab/>
            </w:r>
            <w:r w:rsidR="00E4391B">
              <w:rPr>
                <w:noProof/>
                <w:webHidden/>
              </w:rPr>
              <w:fldChar w:fldCharType="begin"/>
            </w:r>
            <w:r w:rsidR="00E4391B">
              <w:rPr>
                <w:noProof/>
                <w:webHidden/>
              </w:rPr>
              <w:instrText xml:space="preserve"> PAGEREF _Toc212071724 \h </w:instrText>
            </w:r>
            <w:r w:rsidR="00E4391B">
              <w:rPr>
                <w:noProof/>
                <w:webHidden/>
              </w:rPr>
            </w:r>
            <w:r w:rsidR="00E4391B">
              <w:rPr>
                <w:noProof/>
                <w:webHidden/>
              </w:rPr>
              <w:fldChar w:fldCharType="separate"/>
            </w:r>
            <w:r w:rsidR="00E4391B">
              <w:rPr>
                <w:noProof/>
                <w:webHidden/>
              </w:rPr>
              <w:t>3</w:t>
            </w:r>
            <w:r w:rsidR="00E4391B">
              <w:rPr>
                <w:noProof/>
                <w:webHidden/>
              </w:rPr>
              <w:fldChar w:fldCharType="end"/>
            </w:r>
          </w:hyperlink>
        </w:p>
        <w:p w:rsidR="00E4391B" w:rsidRDefault="004B6305">
          <w:pPr>
            <w:pStyle w:val="TOC2"/>
            <w:tabs>
              <w:tab w:val="left" w:pos="880"/>
              <w:tab w:val="right" w:leader="dot" w:pos="9016"/>
            </w:tabs>
            <w:rPr>
              <w:rFonts w:eastAsiaTheme="minorEastAsia" w:cs="Latha"/>
              <w:noProof/>
              <w:lang w:eastAsia="en-AE" w:bidi="gu-IN"/>
            </w:rPr>
          </w:pPr>
          <w:hyperlink w:anchor="_Toc212071725" w:history="1">
            <w:r w:rsidR="00E4391B" w:rsidRPr="00792960">
              <w:rPr>
                <w:rStyle w:val="Hyperlink"/>
                <w:rFonts w:ascii="Times New Roman" w:hAnsi="Times New Roman" w:cs="Times New Roman"/>
                <w:b/>
                <w:bCs/>
                <w:noProof/>
                <w:lang w:val="en-AU"/>
              </w:rPr>
              <w:t>1.1.</w:t>
            </w:r>
            <w:r w:rsidR="00E4391B">
              <w:rPr>
                <w:rFonts w:eastAsiaTheme="minorEastAsia" w:cs="Latha"/>
                <w:noProof/>
                <w:lang w:eastAsia="en-AE" w:bidi="gu-IN"/>
              </w:rPr>
              <w:tab/>
            </w:r>
            <w:r w:rsidR="00E4391B" w:rsidRPr="00792960">
              <w:rPr>
                <w:rStyle w:val="Hyperlink"/>
                <w:rFonts w:ascii="Times New Roman" w:hAnsi="Times New Roman" w:cs="Times New Roman"/>
                <w:b/>
                <w:bCs/>
                <w:noProof/>
              </w:rPr>
              <w:t>Background of Sentiment</w:t>
            </w:r>
            <w:r w:rsidR="00E4391B" w:rsidRPr="00792960">
              <w:rPr>
                <w:rStyle w:val="Hyperlink"/>
                <w:rFonts w:ascii="Times New Roman" w:hAnsi="Times New Roman" w:cs="Times New Roman"/>
                <w:b/>
                <w:bCs/>
                <w:noProof/>
                <w:lang w:val="en-AU"/>
              </w:rPr>
              <w:t xml:space="preserve"> Analysis</w:t>
            </w:r>
            <w:r w:rsidR="00E4391B">
              <w:rPr>
                <w:noProof/>
                <w:webHidden/>
              </w:rPr>
              <w:tab/>
            </w:r>
            <w:r w:rsidR="00E4391B">
              <w:rPr>
                <w:noProof/>
                <w:webHidden/>
              </w:rPr>
              <w:fldChar w:fldCharType="begin"/>
            </w:r>
            <w:r w:rsidR="00E4391B">
              <w:rPr>
                <w:noProof/>
                <w:webHidden/>
              </w:rPr>
              <w:instrText xml:space="preserve"> PAGEREF _Toc212071725 \h </w:instrText>
            </w:r>
            <w:r w:rsidR="00E4391B">
              <w:rPr>
                <w:noProof/>
                <w:webHidden/>
              </w:rPr>
            </w:r>
            <w:r w:rsidR="00E4391B">
              <w:rPr>
                <w:noProof/>
                <w:webHidden/>
              </w:rPr>
              <w:fldChar w:fldCharType="separate"/>
            </w:r>
            <w:r w:rsidR="00E4391B">
              <w:rPr>
                <w:noProof/>
                <w:webHidden/>
              </w:rPr>
              <w:t>3</w:t>
            </w:r>
            <w:r w:rsidR="00E4391B">
              <w:rPr>
                <w:noProof/>
                <w:webHidden/>
              </w:rPr>
              <w:fldChar w:fldCharType="end"/>
            </w:r>
          </w:hyperlink>
        </w:p>
        <w:p w:rsidR="00E4391B" w:rsidRDefault="004B6305">
          <w:pPr>
            <w:pStyle w:val="TOC2"/>
            <w:tabs>
              <w:tab w:val="left" w:pos="880"/>
              <w:tab w:val="right" w:leader="dot" w:pos="9016"/>
            </w:tabs>
            <w:rPr>
              <w:rFonts w:eastAsiaTheme="minorEastAsia" w:cs="Latha"/>
              <w:noProof/>
              <w:lang w:eastAsia="en-AE" w:bidi="gu-IN"/>
            </w:rPr>
          </w:pPr>
          <w:hyperlink w:anchor="_Toc212071726" w:history="1">
            <w:r w:rsidR="00E4391B" w:rsidRPr="00792960">
              <w:rPr>
                <w:rStyle w:val="Hyperlink"/>
                <w:rFonts w:ascii="Times New Roman" w:hAnsi="Times New Roman" w:cs="Times New Roman"/>
                <w:b/>
                <w:bCs/>
                <w:noProof/>
                <w:lang w:val="en-AU"/>
              </w:rPr>
              <w:t>1.2.</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Problem Context</w:t>
            </w:r>
            <w:r w:rsidR="00E4391B">
              <w:rPr>
                <w:noProof/>
                <w:webHidden/>
              </w:rPr>
              <w:tab/>
            </w:r>
            <w:r w:rsidR="00E4391B">
              <w:rPr>
                <w:noProof/>
                <w:webHidden/>
              </w:rPr>
              <w:fldChar w:fldCharType="begin"/>
            </w:r>
            <w:r w:rsidR="00E4391B">
              <w:rPr>
                <w:noProof/>
                <w:webHidden/>
              </w:rPr>
              <w:instrText xml:space="preserve"> PAGEREF _Toc212071726 \h </w:instrText>
            </w:r>
            <w:r w:rsidR="00E4391B">
              <w:rPr>
                <w:noProof/>
                <w:webHidden/>
              </w:rPr>
            </w:r>
            <w:r w:rsidR="00E4391B">
              <w:rPr>
                <w:noProof/>
                <w:webHidden/>
              </w:rPr>
              <w:fldChar w:fldCharType="separate"/>
            </w:r>
            <w:r w:rsidR="00E4391B">
              <w:rPr>
                <w:noProof/>
                <w:webHidden/>
              </w:rPr>
              <w:t>4</w:t>
            </w:r>
            <w:r w:rsidR="00E4391B">
              <w:rPr>
                <w:noProof/>
                <w:webHidden/>
              </w:rPr>
              <w:fldChar w:fldCharType="end"/>
            </w:r>
          </w:hyperlink>
        </w:p>
        <w:p w:rsidR="00E4391B" w:rsidRDefault="004B6305">
          <w:pPr>
            <w:pStyle w:val="TOC2"/>
            <w:tabs>
              <w:tab w:val="left" w:pos="880"/>
              <w:tab w:val="right" w:leader="dot" w:pos="9016"/>
            </w:tabs>
            <w:rPr>
              <w:rFonts w:eastAsiaTheme="minorEastAsia" w:cs="Latha"/>
              <w:noProof/>
              <w:lang w:eastAsia="en-AE" w:bidi="gu-IN"/>
            </w:rPr>
          </w:pPr>
          <w:hyperlink w:anchor="_Toc212071727" w:history="1">
            <w:r w:rsidR="00E4391B" w:rsidRPr="00792960">
              <w:rPr>
                <w:rStyle w:val="Hyperlink"/>
                <w:rFonts w:ascii="Times New Roman" w:hAnsi="Times New Roman" w:cs="Times New Roman"/>
                <w:b/>
                <w:bCs/>
                <w:noProof/>
                <w:lang w:val="en-AU"/>
              </w:rPr>
              <w:t>1.3.</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Aim and Objectives</w:t>
            </w:r>
            <w:r w:rsidR="00E4391B">
              <w:rPr>
                <w:noProof/>
                <w:webHidden/>
              </w:rPr>
              <w:tab/>
            </w:r>
            <w:r w:rsidR="00E4391B">
              <w:rPr>
                <w:noProof/>
                <w:webHidden/>
              </w:rPr>
              <w:fldChar w:fldCharType="begin"/>
            </w:r>
            <w:r w:rsidR="00E4391B">
              <w:rPr>
                <w:noProof/>
                <w:webHidden/>
              </w:rPr>
              <w:instrText xml:space="preserve"> PAGEREF _Toc212071727 \h </w:instrText>
            </w:r>
            <w:r w:rsidR="00E4391B">
              <w:rPr>
                <w:noProof/>
                <w:webHidden/>
              </w:rPr>
            </w:r>
            <w:r w:rsidR="00E4391B">
              <w:rPr>
                <w:noProof/>
                <w:webHidden/>
              </w:rPr>
              <w:fldChar w:fldCharType="separate"/>
            </w:r>
            <w:r w:rsidR="00E4391B">
              <w:rPr>
                <w:noProof/>
                <w:webHidden/>
              </w:rPr>
              <w:t>4</w:t>
            </w:r>
            <w:r w:rsidR="00E4391B">
              <w:rPr>
                <w:noProof/>
                <w:webHidden/>
              </w:rPr>
              <w:fldChar w:fldCharType="end"/>
            </w:r>
          </w:hyperlink>
        </w:p>
        <w:p w:rsidR="00E4391B" w:rsidRDefault="004B6305">
          <w:pPr>
            <w:pStyle w:val="TOC2"/>
            <w:tabs>
              <w:tab w:val="left" w:pos="880"/>
              <w:tab w:val="right" w:leader="dot" w:pos="9016"/>
            </w:tabs>
            <w:rPr>
              <w:rFonts w:eastAsiaTheme="minorEastAsia" w:cs="Latha"/>
              <w:noProof/>
              <w:lang w:eastAsia="en-AE" w:bidi="gu-IN"/>
            </w:rPr>
          </w:pPr>
          <w:hyperlink w:anchor="_Toc212071728" w:history="1">
            <w:r w:rsidR="00E4391B" w:rsidRPr="00792960">
              <w:rPr>
                <w:rStyle w:val="Hyperlink"/>
                <w:rFonts w:ascii="Times New Roman" w:hAnsi="Times New Roman" w:cs="Times New Roman"/>
                <w:b/>
                <w:bCs/>
                <w:noProof/>
                <w:lang w:val="en-AU"/>
              </w:rPr>
              <w:t>1.4.</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Structure of the Report</w:t>
            </w:r>
            <w:r w:rsidR="00E4391B">
              <w:rPr>
                <w:noProof/>
                <w:webHidden/>
              </w:rPr>
              <w:tab/>
            </w:r>
            <w:r w:rsidR="00E4391B">
              <w:rPr>
                <w:noProof/>
                <w:webHidden/>
              </w:rPr>
              <w:fldChar w:fldCharType="begin"/>
            </w:r>
            <w:r w:rsidR="00E4391B">
              <w:rPr>
                <w:noProof/>
                <w:webHidden/>
              </w:rPr>
              <w:instrText xml:space="preserve"> PAGEREF _Toc212071728 \h </w:instrText>
            </w:r>
            <w:r w:rsidR="00E4391B">
              <w:rPr>
                <w:noProof/>
                <w:webHidden/>
              </w:rPr>
            </w:r>
            <w:r w:rsidR="00E4391B">
              <w:rPr>
                <w:noProof/>
                <w:webHidden/>
              </w:rPr>
              <w:fldChar w:fldCharType="separate"/>
            </w:r>
            <w:r w:rsidR="00E4391B">
              <w:rPr>
                <w:noProof/>
                <w:webHidden/>
              </w:rPr>
              <w:t>5</w:t>
            </w:r>
            <w:r w:rsidR="00E4391B">
              <w:rPr>
                <w:noProof/>
                <w:webHidden/>
              </w:rPr>
              <w:fldChar w:fldCharType="end"/>
            </w:r>
          </w:hyperlink>
        </w:p>
        <w:p w:rsidR="00E4391B" w:rsidRDefault="004B6305">
          <w:pPr>
            <w:pStyle w:val="TOC1"/>
            <w:tabs>
              <w:tab w:val="left" w:pos="440"/>
              <w:tab w:val="right" w:leader="dot" w:pos="9016"/>
            </w:tabs>
            <w:rPr>
              <w:rFonts w:eastAsiaTheme="minorEastAsia" w:cs="Latha"/>
              <w:noProof/>
              <w:lang w:eastAsia="en-AE" w:bidi="gu-IN"/>
            </w:rPr>
          </w:pPr>
          <w:hyperlink w:anchor="_Toc212071729" w:history="1">
            <w:r w:rsidR="00E4391B" w:rsidRPr="00792960">
              <w:rPr>
                <w:rStyle w:val="Hyperlink"/>
                <w:rFonts w:ascii="Times New Roman" w:hAnsi="Times New Roman" w:cs="Times New Roman"/>
                <w:b/>
                <w:bCs/>
                <w:noProof/>
                <w:lang w:val="en-AU"/>
              </w:rPr>
              <w:t>2.</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Literature Review and Related Work</w:t>
            </w:r>
            <w:r w:rsidR="00E4391B">
              <w:rPr>
                <w:noProof/>
                <w:webHidden/>
              </w:rPr>
              <w:tab/>
            </w:r>
            <w:r w:rsidR="00E4391B">
              <w:rPr>
                <w:noProof/>
                <w:webHidden/>
              </w:rPr>
              <w:fldChar w:fldCharType="begin"/>
            </w:r>
            <w:r w:rsidR="00E4391B">
              <w:rPr>
                <w:noProof/>
                <w:webHidden/>
              </w:rPr>
              <w:instrText xml:space="preserve"> PAGEREF _Toc212071729 \h </w:instrText>
            </w:r>
            <w:r w:rsidR="00E4391B">
              <w:rPr>
                <w:noProof/>
                <w:webHidden/>
              </w:rPr>
            </w:r>
            <w:r w:rsidR="00E4391B">
              <w:rPr>
                <w:noProof/>
                <w:webHidden/>
              </w:rPr>
              <w:fldChar w:fldCharType="separate"/>
            </w:r>
            <w:r w:rsidR="00E4391B">
              <w:rPr>
                <w:noProof/>
                <w:webHidden/>
              </w:rPr>
              <w:t>5</w:t>
            </w:r>
            <w:r w:rsidR="00E4391B">
              <w:rPr>
                <w:noProof/>
                <w:webHidden/>
              </w:rPr>
              <w:fldChar w:fldCharType="end"/>
            </w:r>
          </w:hyperlink>
        </w:p>
        <w:p w:rsidR="00E4391B" w:rsidRDefault="004B6305">
          <w:pPr>
            <w:pStyle w:val="TOC2"/>
            <w:tabs>
              <w:tab w:val="left" w:pos="880"/>
              <w:tab w:val="right" w:leader="dot" w:pos="9016"/>
            </w:tabs>
            <w:rPr>
              <w:rFonts w:eastAsiaTheme="minorEastAsia" w:cs="Latha"/>
              <w:noProof/>
              <w:lang w:eastAsia="en-AE" w:bidi="gu-IN"/>
            </w:rPr>
          </w:pPr>
          <w:hyperlink w:anchor="_Toc212071730" w:history="1">
            <w:r w:rsidR="00E4391B" w:rsidRPr="00792960">
              <w:rPr>
                <w:rStyle w:val="Hyperlink"/>
                <w:rFonts w:ascii="Times New Roman" w:hAnsi="Times New Roman" w:cs="Times New Roman"/>
                <w:b/>
                <w:bCs/>
                <w:noProof/>
                <w:lang w:val="en-AU"/>
              </w:rPr>
              <w:t>2.1.</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Overview of Sentiment Analysis in Research</w:t>
            </w:r>
            <w:r w:rsidR="00E4391B">
              <w:rPr>
                <w:noProof/>
                <w:webHidden/>
              </w:rPr>
              <w:tab/>
            </w:r>
            <w:r w:rsidR="00E4391B">
              <w:rPr>
                <w:noProof/>
                <w:webHidden/>
              </w:rPr>
              <w:fldChar w:fldCharType="begin"/>
            </w:r>
            <w:r w:rsidR="00E4391B">
              <w:rPr>
                <w:noProof/>
                <w:webHidden/>
              </w:rPr>
              <w:instrText xml:space="preserve"> PAGEREF _Toc212071730 \h </w:instrText>
            </w:r>
            <w:r w:rsidR="00E4391B">
              <w:rPr>
                <w:noProof/>
                <w:webHidden/>
              </w:rPr>
            </w:r>
            <w:r w:rsidR="00E4391B">
              <w:rPr>
                <w:noProof/>
                <w:webHidden/>
              </w:rPr>
              <w:fldChar w:fldCharType="separate"/>
            </w:r>
            <w:r w:rsidR="00E4391B">
              <w:rPr>
                <w:noProof/>
                <w:webHidden/>
              </w:rPr>
              <w:t>5</w:t>
            </w:r>
            <w:r w:rsidR="00E4391B">
              <w:rPr>
                <w:noProof/>
                <w:webHidden/>
              </w:rPr>
              <w:fldChar w:fldCharType="end"/>
            </w:r>
          </w:hyperlink>
        </w:p>
        <w:p w:rsidR="00E4391B" w:rsidRDefault="004B6305">
          <w:pPr>
            <w:pStyle w:val="TOC2"/>
            <w:tabs>
              <w:tab w:val="left" w:pos="880"/>
              <w:tab w:val="right" w:leader="dot" w:pos="9016"/>
            </w:tabs>
            <w:rPr>
              <w:rFonts w:eastAsiaTheme="minorEastAsia" w:cs="Latha"/>
              <w:noProof/>
              <w:lang w:eastAsia="en-AE" w:bidi="gu-IN"/>
            </w:rPr>
          </w:pPr>
          <w:hyperlink w:anchor="_Toc212071731" w:history="1">
            <w:r w:rsidR="00E4391B" w:rsidRPr="00792960">
              <w:rPr>
                <w:rStyle w:val="Hyperlink"/>
                <w:rFonts w:ascii="Times New Roman" w:hAnsi="Times New Roman" w:cs="Times New Roman"/>
                <w:b/>
                <w:bCs/>
                <w:noProof/>
                <w:lang w:val="en-AU"/>
              </w:rPr>
              <w:t>2.2.</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Traditional Machine Learning Algorithms Used</w:t>
            </w:r>
            <w:r w:rsidR="00E4391B">
              <w:rPr>
                <w:noProof/>
                <w:webHidden/>
              </w:rPr>
              <w:tab/>
            </w:r>
            <w:r w:rsidR="00E4391B">
              <w:rPr>
                <w:noProof/>
                <w:webHidden/>
              </w:rPr>
              <w:fldChar w:fldCharType="begin"/>
            </w:r>
            <w:r w:rsidR="00E4391B">
              <w:rPr>
                <w:noProof/>
                <w:webHidden/>
              </w:rPr>
              <w:instrText xml:space="preserve"> PAGEREF _Toc212071731 \h </w:instrText>
            </w:r>
            <w:r w:rsidR="00E4391B">
              <w:rPr>
                <w:noProof/>
                <w:webHidden/>
              </w:rPr>
            </w:r>
            <w:r w:rsidR="00E4391B">
              <w:rPr>
                <w:noProof/>
                <w:webHidden/>
              </w:rPr>
              <w:fldChar w:fldCharType="separate"/>
            </w:r>
            <w:r w:rsidR="00E4391B">
              <w:rPr>
                <w:noProof/>
                <w:webHidden/>
              </w:rPr>
              <w:t>5</w:t>
            </w:r>
            <w:r w:rsidR="00E4391B">
              <w:rPr>
                <w:noProof/>
                <w:webHidden/>
              </w:rPr>
              <w:fldChar w:fldCharType="end"/>
            </w:r>
          </w:hyperlink>
        </w:p>
        <w:p w:rsidR="00E4391B" w:rsidRDefault="004B6305">
          <w:pPr>
            <w:pStyle w:val="TOC2"/>
            <w:tabs>
              <w:tab w:val="left" w:pos="880"/>
              <w:tab w:val="right" w:leader="dot" w:pos="9016"/>
            </w:tabs>
            <w:rPr>
              <w:rFonts w:eastAsiaTheme="minorEastAsia" w:cs="Latha"/>
              <w:noProof/>
              <w:lang w:eastAsia="en-AE" w:bidi="gu-IN"/>
            </w:rPr>
          </w:pPr>
          <w:hyperlink w:anchor="_Toc212071732" w:history="1">
            <w:r w:rsidR="00E4391B" w:rsidRPr="00792960">
              <w:rPr>
                <w:rStyle w:val="Hyperlink"/>
                <w:rFonts w:ascii="Times New Roman" w:hAnsi="Times New Roman" w:cs="Times New Roman"/>
                <w:b/>
                <w:bCs/>
                <w:noProof/>
                <w:lang w:val="en-AU"/>
              </w:rPr>
              <w:t>2.3.</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Feature Extraction and Preprocessing Approaches</w:t>
            </w:r>
            <w:r w:rsidR="00E4391B">
              <w:rPr>
                <w:noProof/>
                <w:webHidden/>
              </w:rPr>
              <w:tab/>
            </w:r>
            <w:r w:rsidR="00E4391B">
              <w:rPr>
                <w:noProof/>
                <w:webHidden/>
              </w:rPr>
              <w:fldChar w:fldCharType="begin"/>
            </w:r>
            <w:r w:rsidR="00E4391B">
              <w:rPr>
                <w:noProof/>
                <w:webHidden/>
              </w:rPr>
              <w:instrText xml:space="preserve"> PAGEREF _Toc212071732 \h </w:instrText>
            </w:r>
            <w:r w:rsidR="00E4391B">
              <w:rPr>
                <w:noProof/>
                <w:webHidden/>
              </w:rPr>
            </w:r>
            <w:r w:rsidR="00E4391B">
              <w:rPr>
                <w:noProof/>
                <w:webHidden/>
              </w:rPr>
              <w:fldChar w:fldCharType="separate"/>
            </w:r>
            <w:r w:rsidR="00E4391B">
              <w:rPr>
                <w:noProof/>
                <w:webHidden/>
              </w:rPr>
              <w:t>6</w:t>
            </w:r>
            <w:r w:rsidR="00E4391B">
              <w:rPr>
                <w:noProof/>
                <w:webHidden/>
              </w:rPr>
              <w:fldChar w:fldCharType="end"/>
            </w:r>
          </w:hyperlink>
        </w:p>
        <w:p w:rsidR="00E4391B" w:rsidRDefault="004B6305">
          <w:pPr>
            <w:pStyle w:val="TOC2"/>
            <w:tabs>
              <w:tab w:val="left" w:pos="880"/>
              <w:tab w:val="right" w:leader="dot" w:pos="9016"/>
            </w:tabs>
            <w:rPr>
              <w:rFonts w:eastAsiaTheme="minorEastAsia" w:cs="Latha"/>
              <w:noProof/>
              <w:lang w:eastAsia="en-AE" w:bidi="gu-IN"/>
            </w:rPr>
          </w:pPr>
          <w:hyperlink w:anchor="_Toc212071733" w:history="1">
            <w:r w:rsidR="00E4391B" w:rsidRPr="00792960">
              <w:rPr>
                <w:rStyle w:val="Hyperlink"/>
                <w:rFonts w:ascii="Times New Roman" w:hAnsi="Times New Roman" w:cs="Times New Roman"/>
                <w:b/>
                <w:bCs/>
                <w:noProof/>
                <w:lang w:val="en-AU"/>
              </w:rPr>
              <w:t>2.4.</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Evaluation Metrics in Literature</w:t>
            </w:r>
            <w:r w:rsidR="00E4391B">
              <w:rPr>
                <w:noProof/>
                <w:webHidden/>
              </w:rPr>
              <w:tab/>
            </w:r>
            <w:r w:rsidR="00E4391B">
              <w:rPr>
                <w:noProof/>
                <w:webHidden/>
              </w:rPr>
              <w:fldChar w:fldCharType="begin"/>
            </w:r>
            <w:r w:rsidR="00E4391B">
              <w:rPr>
                <w:noProof/>
                <w:webHidden/>
              </w:rPr>
              <w:instrText xml:space="preserve"> PAGEREF _Toc212071733 \h </w:instrText>
            </w:r>
            <w:r w:rsidR="00E4391B">
              <w:rPr>
                <w:noProof/>
                <w:webHidden/>
              </w:rPr>
            </w:r>
            <w:r w:rsidR="00E4391B">
              <w:rPr>
                <w:noProof/>
                <w:webHidden/>
              </w:rPr>
              <w:fldChar w:fldCharType="separate"/>
            </w:r>
            <w:r w:rsidR="00E4391B">
              <w:rPr>
                <w:noProof/>
                <w:webHidden/>
              </w:rPr>
              <w:t>6</w:t>
            </w:r>
            <w:r w:rsidR="00E4391B">
              <w:rPr>
                <w:noProof/>
                <w:webHidden/>
              </w:rPr>
              <w:fldChar w:fldCharType="end"/>
            </w:r>
          </w:hyperlink>
        </w:p>
        <w:p w:rsidR="00E4391B" w:rsidRDefault="004B6305">
          <w:pPr>
            <w:pStyle w:val="TOC2"/>
            <w:tabs>
              <w:tab w:val="left" w:pos="880"/>
              <w:tab w:val="right" w:leader="dot" w:pos="9016"/>
            </w:tabs>
            <w:rPr>
              <w:rFonts w:eastAsiaTheme="minorEastAsia" w:cs="Latha"/>
              <w:noProof/>
              <w:lang w:eastAsia="en-AE" w:bidi="gu-IN"/>
            </w:rPr>
          </w:pPr>
          <w:hyperlink w:anchor="_Toc212071734" w:history="1">
            <w:r w:rsidR="00E4391B" w:rsidRPr="00792960">
              <w:rPr>
                <w:rStyle w:val="Hyperlink"/>
                <w:rFonts w:ascii="Times New Roman" w:hAnsi="Times New Roman" w:cs="Times New Roman"/>
                <w:b/>
                <w:bCs/>
                <w:noProof/>
                <w:lang w:val="en-AU"/>
              </w:rPr>
              <w:t>2.5.</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Summary of Key Insights</w:t>
            </w:r>
            <w:r w:rsidR="00E4391B">
              <w:rPr>
                <w:noProof/>
                <w:webHidden/>
              </w:rPr>
              <w:tab/>
            </w:r>
            <w:r w:rsidR="00E4391B">
              <w:rPr>
                <w:noProof/>
                <w:webHidden/>
              </w:rPr>
              <w:fldChar w:fldCharType="begin"/>
            </w:r>
            <w:r w:rsidR="00E4391B">
              <w:rPr>
                <w:noProof/>
                <w:webHidden/>
              </w:rPr>
              <w:instrText xml:space="preserve"> PAGEREF _Toc212071734 \h </w:instrText>
            </w:r>
            <w:r w:rsidR="00E4391B">
              <w:rPr>
                <w:noProof/>
                <w:webHidden/>
              </w:rPr>
            </w:r>
            <w:r w:rsidR="00E4391B">
              <w:rPr>
                <w:noProof/>
                <w:webHidden/>
              </w:rPr>
              <w:fldChar w:fldCharType="separate"/>
            </w:r>
            <w:r w:rsidR="00E4391B">
              <w:rPr>
                <w:noProof/>
                <w:webHidden/>
              </w:rPr>
              <w:t>7</w:t>
            </w:r>
            <w:r w:rsidR="00E4391B">
              <w:rPr>
                <w:noProof/>
                <w:webHidden/>
              </w:rPr>
              <w:fldChar w:fldCharType="end"/>
            </w:r>
          </w:hyperlink>
        </w:p>
        <w:p w:rsidR="00E4391B" w:rsidRDefault="004B6305">
          <w:pPr>
            <w:pStyle w:val="TOC1"/>
            <w:tabs>
              <w:tab w:val="left" w:pos="440"/>
              <w:tab w:val="right" w:leader="dot" w:pos="9016"/>
            </w:tabs>
            <w:rPr>
              <w:rFonts w:eastAsiaTheme="minorEastAsia" w:cs="Latha"/>
              <w:noProof/>
              <w:lang w:eastAsia="en-AE" w:bidi="gu-IN"/>
            </w:rPr>
          </w:pPr>
          <w:hyperlink w:anchor="_Toc212071735" w:history="1">
            <w:r w:rsidR="00E4391B" w:rsidRPr="00792960">
              <w:rPr>
                <w:rStyle w:val="Hyperlink"/>
                <w:rFonts w:ascii="Times New Roman" w:hAnsi="Times New Roman" w:cs="Times New Roman"/>
                <w:b/>
                <w:bCs/>
                <w:noProof/>
                <w:lang w:val="en-AU"/>
              </w:rPr>
              <w:t>3.</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Workflow Methodology</w:t>
            </w:r>
            <w:r w:rsidR="00E4391B">
              <w:rPr>
                <w:noProof/>
                <w:webHidden/>
              </w:rPr>
              <w:tab/>
            </w:r>
            <w:r w:rsidR="00E4391B">
              <w:rPr>
                <w:noProof/>
                <w:webHidden/>
              </w:rPr>
              <w:fldChar w:fldCharType="begin"/>
            </w:r>
            <w:r w:rsidR="00E4391B">
              <w:rPr>
                <w:noProof/>
                <w:webHidden/>
              </w:rPr>
              <w:instrText xml:space="preserve"> PAGEREF _Toc212071735 \h </w:instrText>
            </w:r>
            <w:r w:rsidR="00E4391B">
              <w:rPr>
                <w:noProof/>
                <w:webHidden/>
              </w:rPr>
            </w:r>
            <w:r w:rsidR="00E4391B">
              <w:rPr>
                <w:noProof/>
                <w:webHidden/>
              </w:rPr>
              <w:fldChar w:fldCharType="separate"/>
            </w:r>
            <w:r w:rsidR="00E4391B">
              <w:rPr>
                <w:noProof/>
                <w:webHidden/>
              </w:rPr>
              <w:t>7</w:t>
            </w:r>
            <w:r w:rsidR="00E4391B">
              <w:rPr>
                <w:noProof/>
                <w:webHidden/>
              </w:rPr>
              <w:fldChar w:fldCharType="end"/>
            </w:r>
          </w:hyperlink>
        </w:p>
        <w:p w:rsidR="00E4391B" w:rsidRDefault="004B6305">
          <w:pPr>
            <w:pStyle w:val="TOC2"/>
            <w:tabs>
              <w:tab w:val="left" w:pos="880"/>
              <w:tab w:val="right" w:leader="dot" w:pos="9016"/>
            </w:tabs>
            <w:rPr>
              <w:rFonts w:eastAsiaTheme="minorEastAsia" w:cs="Latha"/>
              <w:noProof/>
              <w:lang w:eastAsia="en-AE" w:bidi="gu-IN"/>
            </w:rPr>
          </w:pPr>
          <w:hyperlink w:anchor="_Toc212071736" w:history="1">
            <w:r w:rsidR="00E4391B" w:rsidRPr="00792960">
              <w:rPr>
                <w:rStyle w:val="Hyperlink"/>
                <w:rFonts w:ascii="Times New Roman" w:hAnsi="Times New Roman" w:cs="Times New Roman"/>
                <w:b/>
                <w:bCs/>
                <w:noProof/>
                <w:lang w:val="en-AU"/>
              </w:rPr>
              <w:t>3.1.</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Overview of Proposed Workflow</w:t>
            </w:r>
            <w:r w:rsidR="00E4391B">
              <w:rPr>
                <w:noProof/>
                <w:webHidden/>
              </w:rPr>
              <w:tab/>
            </w:r>
            <w:r w:rsidR="00E4391B">
              <w:rPr>
                <w:noProof/>
                <w:webHidden/>
              </w:rPr>
              <w:fldChar w:fldCharType="begin"/>
            </w:r>
            <w:r w:rsidR="00E4391B">
              <w:rPr>
                <w:noProof/>
                <w:webHidden/>
              </w:rPr>
              <w:instrText xml:space="preserve"> PAGEREF _Toc212071736 \h </w:instrText>
            </w:r>
            <w:r w:rsidR="00E4391B">
              <w:rPr>
                <w:noProof/>
                <w:webHidden/>
              </w:rPr>
            </w:r>
            <w:r w:rsidR="00E4391B">
              <w:rPr>
                <w:noProof/>
                <w:webHidden/>
              </w:rPr>
              <w:fldChar w:fldCharType="separate"/>
            </w:r>
            <w:r w:rsidR="00E4391B">
              <w:rPr>
                <w:noProof/>
                <w:webHidden/>
              </w:rPr>
              <w:t>8</w:t>
            </w:r>
            <w:r w:rsidR="00E4391B">
              <w:rPr>
                <w:noProof/>
                <w:webHidden/>
              </w:rPr>
              <w:fldChar w:fldCharType="end"/>
            </w:r>
          </w:hyperlink>
        </w:p>
        <w:p w:rsidR="00E4391B" w:rsidRDefault="004B6305">
          <w:pPr>
            <w:pStyle w:val="TOC2"/>
            <w:tabs>
              <w:tab w:val="left" w:pos="880"/>
              <w:tab w:val="right" w:leader="dot" w:pos="9016"/>
            </w:tabs>
            <w:rPr>
              <w:rFonts w:eastAsiaTheme="minorEastAsia" w:cs="Latha"/>
              <w:noProof/>
              <w:lang w:eastAsia="en-AE" w:bidi="gu-IN"/>
            </w:rPr>
          </w:pPr>
          <w:hyperlink w:anchor="_Toc212071737" w:history="1">
            <w:r w:rsidR="00E4391B" w:rsidRPr="00792960">
              <w:rPr>
                <w:rStyle w:val="Hyperlink"/>
                <w:rFonts w:ascii="Times New Roman" w:hAnsi="Times New Roman" w:cs="Times New Roman"/>
                <w:b/>
                <w:bCs/>
                <w:noProof/>
                <w:lang w:val="en-AU"/>
              </w:rPr>
              <w:t>3.2.</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Data Preparation</w:t>
            </w:r>
            <w:r w:rsidR="00E4391B">
              <w:rPr>
                <w:noProof/>
                <w:webHidden/>
              </w:rPr>
              <w:tab/>
            </w:r>
            <w:r w:rsidR="00E4391B">
              <w:rPr>
                <w:noProof/>
                <w:webHidden/>
              </w:rPr>
              <w:fldChar w:fldCharType="begin"/>
            </w:r>
            <w:r w:rsidR="00E4391B">
              <w:rPr>
                <w:noProof/>
                <w:webHidden/>
              </w:rPr>
              <w:instrText xml:space="preserve"> PAGEREF _Toc212071737 \h </w:instrText>
            </w:r>
            <w:r w:rsidR="00E4391B">
              <w:rPr>
                <w:noProof/>
                <w:webHidden/>
              </w:rPr>
            </w:r>
            <w:r w:rsidR="00E4391B">
              <w:rPr>
                <w:noProof/>
                <w:webHidden/>
              </w:rPr>
              <w:fldChar w:fldCharType="separate"/>
            </w:r>
            <w:r w:rsidR="00E4391B">
              <w:rPr>
                <w:noProof/>
                <w:webHidden/>
              </w:rPr>
              <w:t>9</w:t>
            </w:r>
            <w:r w:rsidR="00E4391B">
              <w:rPr>
                <w:noProof/>
                <w:webHidden/>
              </w:rPr>
              <w:fldChar w:fldCharType="end"/>
            </w:r>
          </w:hyperlink>
        </w:p>
        <w:p w:rsidR="00E4391B" w:rsidRDefault="004B6305">
          <w:pPr>
            <w:pStyle w:val="TOC2"/>
            <w:tabs>
              <w:tab w:val="left" w:pos="880"/>
              <w:tab w:val="right" w:leader="dot" w:pos="9016"/>
            </w:tabs>
            <w:rPr>
              <w:rFonts w:eastAsiaTheme="minorEastAsia" w:cs="Latha"/>
              <w:noProof/>
              <w:lang w:eastAsia="en-AE" w:bidi="gu-IN"/>
            </w:rPr>
          </w:pPr>
          <w:hyperlink w:anchor="_Toc212071738" w:history="1">
            <w:r w:rsidR="00E4391B" w:rsidRPr="00792960">
              <w:rPr>
                <w:rStyle w:val="Hyperlink"/>
                <w:rFonts w:ascii="Times New Roman" w:hAnsi="Times New Roman" w:cs="Times New Roman"/>
                <w:b/>
                <w:bCs/>
                <w:noProof/>
                <w:lang w:val="en-AU"/>
              </w:rPr>
              <w:t>3.3.</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Feature Engineering</w:t>
            </w:r>
            <w:r w:rsidR="00E4391B">
              <w:rPr>
                <w:noProof/>
                <w:webHidden/>
              </w:rPr>
              <w:tab/>
            </w:r>
            <w:r w:rsidR="00E4391B">
              <w:rPr>
                <w:noProof/>
                <w:webHidden/>
              </w:rPr>
              <w:fldChar w:fldCharType="begin"/>
            </w:r>
            <w:r w:rsidR="00E4391B">
              <w:rPr>
                <w:noProof/>
                <w:webHidden/>
              </w:rPr>
              <w:instrText xml:space="preserve"> PAGEREF _Toc212071738 \h </w:instrText>
            </w:r>
            <w:r w:rsidR="00E4391B">
              <w:rPr>
                <w:noProof/>
                <w:webHidden/>
              </w:rPr>
            </w:r>
            <w:r w:rsidR="00E4391B">
              <w:rPr>
                <w:noProof/>
                <w:webHidden/>
              </w:rPr>
              <w:fldChar w:fldCharType="separate"/>
            </w:r>
            <w:r w:rsidR="00E4391B">
              <w:rPr>
                <w:noProof/>
                <w:webHidden/>
              </w:rPr>
              <w:t>10</w:t>
            </w:r>
            <w:r w:rsidR="00E4391B">
              <w:rPr>
                <w:noProof/>
                <w:webHidden/>
              </w:rPr>
              <w:fldChar w:fldCharType="end"/>
            </w:r>
          </w:hyperlink>
        </w:p>
        <w:p w:rsidR="00E4391B" w:rsidRDefault="004B6305">
          <w:pPr>
            <w:pStyle w:val="TOC2"/>
            <w:tabs>
              <w:tab w:val="left" w:pos="880"/>
              <w:tab w:val="right" w:leader="dot" w:pos="9016"/>
            </w:tabs>
            <w:rPr>
              <w:rFonts w:eastAsiaTheme="minorEastAsia" w:cs="Latha"/>
              <w:noProof/>
              <w:lang w:eastAsia="en-AE" w:bidi="gu-IN"/>
            </w:rPr>
          </w:pPr>
          <w:hyperlink w:anchor="_Toc212071739" w:history="1">
            <w:r w:rsidR="00E4391B" w:rsidRPr="00792960">
              <w:rPr>
                <w:rStyle w:val="Hyperlink"/>
                <w:rFonts w:ascii="Times New Roman" w:hAnsi="Times New Roman" w:cs="Times New Roman"/>
                <w:b/>
                <w:bCs/>
                <w:noProof/>
                <w:lang w:val="en-AU"/>
              </w:rPr>
              <w:t>3.4.</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Model Selection and Training</w:t>
            </w:r>
            <w:r w:rsidR="00E4391B">
              <w:rPr>
                <w:noProof/>
                <w:webHidden/>
              </w:rPr>
              <w:tab/>
            </w:r>
            <w:r w:rsidR="00E4391B">
              <w:rPr>
                <w:noProof/>
                <w:webHidden/>
              </w:rPr>
              <w:fldChar w:fldCharType="begin"/>
            </w:r>
            <w:r w:rsidR="00E4391B">
              <w:rPr>
                <w:noProof/>
                <w:webHidden/>
              </w:rPr>
              <w:instrText xml:space="preserve"> PAGEREF _Toc212071739 \h </w:instrText>
            </w:r>
            <w:r w:rsidR="00E4391B">
              <w:rPr>
                <w:noProof/>
                <w:webHidden/>
              </w:rPr>
            </w:r>
            <w:r w:rsidR="00E4391B">
              <w:rPr>
                <w:noProof/>
                <w:webHidden/>
              </w:rPr>
              <w:fldChar w:fldCharType="separate"/>
            </w:r>
            <w:r w:rsidR="00E4391B">
              <w:rPr>
                <w:noProof/>
                <w:webHidden/>
              </w:rPr>
              <w:t>11</w:t>
            </w:r>
            <w:r w:rsidR="00E4391B">
              <w:rPr>
                <w:noProof/>
                <w:webHidden/>
              </w:rPr>
              <w:fldChar w:fldCharType="end"/>
            </w:r>
          </w:hyperlink>
        </w:p>
        <w:p w:rsidR="00E4391B" w:rsidRDefault="004B6305">
          <w:pPr>
            <w:pStyle w:val="TOC2"/>
            <w:tabs>
              <w:tab w:val="left" w:pos="880"/>
              <w:tab w:val="right" w:leader="dot" w:pos="9016"/>
            </w:tabs>
            <w:rPr>
              <w:rFonts w:eastAsiaTheme="minorEastAsia" w:cs="Latha"/>
              <w:noProof/>
              <w:lang w:eastAsia="en-AE" w:bidi="gu-IN"/>
            </w:rPr>
          </w:pPr>
          <w:hyperlink w:anchor="_Toc212071740" w:history="1">
            <w:r w:rsidR="00E4391B" w:rsidRPr="00792960">
              <w:rPr>
                <w:rStyle w:val="Hyperlink"/>
                <w:rFonts w:ascii="Times New Roman" w:hAnsi="Times New Roman" w:cs="Times New Roman"/>
                <w:b/>
                <w:bCs/>
                <w:noProof/>
                <w:lang w:val="en-AU"/>
              </w:rPr>
              <w:t>3.5.</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Model Evaluation and Validation</w:t>
            </w:r>
            <w:r w:rsidR="00E4391B">
              <w:rPr>
                <w:noProof/>
                <w:webHidden/>
              </w:rPr>
              <w:tab/>
            </w:r>
            <w:r w:rsidR="00E4391B">
              <w:rPr>
                <w:noProof/>
                <w:webHidden/>
              </w:rPr>
              <w:fldChar w:fldCharType="begin"/>
            </w:r>
            <w:r w:rsidR="00E4391B">
              <w:rPr>
                <w:noProof/>
                <w:webHidden/>
              </w:rPr>
              <w:instrText xml:space="preserve"> PAGEREF _Toc212071740 \h </w:instrText>
            </w:r>
            <w:r w:rsidR="00E4391B">
              <w:rPr>
                <w:noProof/>
                <w:webHidden/>
              </w:rPr>
            </w:r>
            <w:r w:rsidR="00E4391B">
              <w:rPr>
                <w:noProof/>
                <w:webHidden/>
              </w:rPr>
              <w:fldChar w:fldCharType="separate"/>
            </w:r>
            <w:r w:rsidR="00E4391B">
              <w:rPr>
                <w:noProof/>
                <w:webHidden/>
              </w:rPr>
              <w:t>11</w:t>
            </w:r>
            <w:r w:rsidR="00E4391B">
              <w:rPr>
                <w:noProof/>
                <w:webHidden/>
              </w:rPr>
              <w:fldChar w:fldCharType="end"/>
            </w:r>
          </w:hyperlink>
        </w:p>
        <w:p w:rsidR="00E4391B" w:rsidRDefault="004B6305">
          <w:pPr>
            <w:pStyle w:val="TOC2"/>
            <w:tabs>
              <w:tab w:val="left" w:pos="880"/>
              <w:tab w:val="right" w:leader="dot" w:pos="9016"/>
            </w:tabs>
            <w:rPr>
              <w:rFonts w:eastAsiaTheme="minorEastAsia" w:cs="Latha"/>
              <w:noProof/>
              <w:lang w:eastAsia="en-AE" w:bidi="gu-IN"/>
            </w:rPr>
          </w:pPr>
          <w:hyperlink w:anchor="_Toc212071741" w:history="1">
            <w:r w:rsidR="00E4391B" w:rsidRPr="00792960">
              <w:rPr>
                <w:rStyle w:val="Hyperlink"/>
                <w:rFonts w:ascii="Times New Roman" w:hAnsi="Times New Roman" w:cs="Times New Roman"/>
                <w:b/>
                <w:bCs/>
                <w:noProof/>
                <w:lang w:val="en-AU"/>
              </w:rPr>
              <w:t>3.6.</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Resource Considerations</w:t>
            </w:r>
            <w:r w:rsidR="00E4391B">
              <w:rPr>
                <w:noProof/>
                <w:webHidden/>
              </w:rPr>
              <w:tab/>
            </w:r>
            <w:r w:rsidR="00E4391B">
              <w:rPr>
                <w:noProof/>
                <w:webHidden/>
              </w:rPr>
              <w:fldChar w:fldCharType="begin"/>
            </w:r>
            <w:r w:rsidR="00E4391B">
              <w:rPr>
                <w:noProof/>
                <w:webHidden/>
              </w:rPr>
              <w:instrText xml:space="preserve"> PAGEREF _Toc212071741 \h </w:instrText>
            </w:r>
            <w:r w:rsidR="00E4391B">
              <w:rPr>
                <w:noProof/>
                <w:webHidden/>
              </w:rPr>
            </w:r>
            <w:r w:rsidR="00E4391B">
              <w:rPr>
                <w:noProof/>
                <w:webHidden/>
              </w:rPr>
              <w:fldChar w:fldCharType="separate"/>
            </w:r>
            <w:r w:rsidR="00E4391B">
              <w:rPr>
                <w:noProof/>
                <w:webHidden/>
              </w:rPr>
              <w:t>12</w:t>
            </w:r>
            <w:r w:rsidR="00E4391B">
              <w:rPr>
                <w:noProof/>
                <w:webHidden/>
              </w:rPr>
              <w:fldChar w:fldCharType="end"/>
            </w:r>
          </w:hyperlink>
        </w:p>
        <w:p w:rsidR="00E4391B" w:rsidRDefault="004B6305">
          <w:pPr>
            <w:pStyle w:val="TOC1"/>
            <w:tabs>
              <w:tab w:val="left" w:pos="440"/>
              <w:tab w:val="right" w:leader="dot" w:pos="9016"/>
            </w:tabs>
            <w:rPr>
              <w:rFonts w:eastAsiaTheme="minorEastAsia" w:cs="Latha"/>
              <w:noProof/>
              <w:lang w:eastAsia="en-AE" w:bidi="gu-IN"/>
            </w:rPr>
          </w:pPr>
          <w:hyperlink w:anchor="_Toc212071742" w:history="1">
            <w:r w:rsidR="00E4391B" w:rsidRPr="00792960">
              <w:rPr>
                <w:rStyle w:val="Hyperlink"/>
                <w:rFonts w:ascii="Times New Roman" w:hAnsi="Times New Roman" w:cs="Times New Roman"/>
                <w:b/>
                <w:bCs/>
                <w:noProof/>
                <w:lang w:val="en-AU"/>
              </w:rPr>
              <w:t>4.</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Discussion and Recommendations</w:t>
            </w:r>
            <w:r w:rsidR="00E4391B">
              <w:rPr>
                <w:noProof/>
                <w:webHidden/>
              </w:rPr>
              <w:tab/>
            </w:r>
            <w:r w:rsidR="00E4391B">
              <w:rPr>
                <w:noProof/>
                <w:webHidden/>
              </w:rPr>
              <w:fldChar w:fldCharType="begin"/>
            </w:r>
            <w:r w:rsidR="00E4391B">
              <w:rPr>
                <w:noProof/>
                <w:webHidden/>
              </w:rPr>
              <w:instrText xml:space="preserve"> PAGEREF _Toc212071742 \h </w:instrText>
            </w:r>
            <w:r w:rsidR="00E4391B">
              <w:rPr>
                <w:noProof/>
                <w:webHidden/>
              </w:rPr>
            </w:r>
            <w:r w:rsidR="00E4391B">
              <w:rPr>
                <w:noProof/>
                <w:webHidden/>
              </w:rPr>
              <w:fldChar w:fldCharType="separate"/>
            </w:r>
            <w:r w:rsidR="00E4391B">
              <w:rPr>
                <w:noProof/>
                <w:webHidden/>
              </w:rPr>
              <w:t>14</w:t>
            </w:r>
            <w:r w:rsidR="00E4391B">
              <w:rPr>
                <w:noProof/>
                <w:webHidden/>
              </w:rPr>
              <w:fldChar w:fldCharType="end"/>
            </w:r>
          </w:hyperlink>
        </w:p>
        <w:p w:rsidR="00E4391B" w:rsidRDefault="004B6305">
          <w:pPr>
            <w:pStyle w:val="TOC2"/>
            <w:tabs>
              <w:tab w:val="left" w:pos="880"/>
              <w:tab w:val="right" w:leader="dot" w:pos="9016"/>
            </w:tabs>
            <w:rPr>
              <w:rFonts w:eastAsiaTheme="minorEastAsia" w:cs="Latha"/>
              <w:noProof/>
              <w:lang w:eastAsia="en-AE" w:bidi="gu-IN"/>
            </w:rPr>
          </w:pPr>
          <w:hyperlink w:anchor="_Toc212071743" w:history="1">
            <w:r w:rsidR="00E4391B" w:rsidRPr="00792960">
              <w:rPr>
                <w:rStyle w:val="Hyperlink"/>
                <w:rFonts w:ascii="Times New Roman" w:hAnsi="Times New Roman" w:cs="Times New Roman"/>
                <w:b/>
                <w:bCs/>
                <w:noProof/>
                <w:lang w:val="en-AU"/>
              </w:rPr>
              <w:t>4.1.</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Comparative Discussion of Algorithms</w:t>
            </w:r>
            <w:r w:rsidR="00E4391B">
              <w:rPr>
                <w:noProof/>
                <w:webHidden/>
              </w:rPr>
              <w:tab/>
            </w:r>
            <w:r w:rsidR="00E4391B">
              <w:rPr>
                <w:noProof/>
                <w:webHidden/>
              </w:rPr>
              <w:fldChar w:fldCharType="begin"/>
            </w:r>
            <w:r w:rsidR="00E4391B">
              <w:rPr>
                <w:noProof/>
                <w:webHidden/>
              </w:rPr>
              <w:instrText xml:space="preserve"> PAGEREF _Toc212071743 \h </w:instrText>
            </w:r>
            <w:r w:rsidR="00E4391B">
              <w:rPr>
                <w:noProof/>
                <w:webHidden/>
              </w:rPr>
            </w:r>
            <w:r w:rsidR="00E4391B">
              <w:rPr>
                <w:noProof/>
                <w:webHidden/>
              </w:rPr>
              <w:fldChar w:fldCharType="separate"/>
            </w:r>
            <w:r w:rsidR="00E4391B">
              <w:rPr>
                <w:noProof/>
                <w:webHidden/>
              </w:rPr>
              <w:t>14</w:t>
            </w:r>
            <w:r w:rsidR="00E4391B">
              <w:rPr>
                <w:noProof/>
                <w:webHidden/>
              </w:rPr>
              <w:fldChar w:fldCharType="end"/>
            </w:r>
          </w:hyperlink>
        </w:p>
        <w:p w:rsidR="00E4391B" w:rsidRDefault="004B6305">
          <w:pPr>
            <w:pStyle w:val="TOC2"/>
            <w:tabs>
              <w:tab w:val="left" w:pos="880"/>
              <w:tab w:val="right" w:leader="dot" w:pos="9016"/>
            </w:tabs>
            <w:rPr>
              <w:rFonts w:eastAsiaTheme="minorEastAsia" w:cs="Latha"/>
              <w:noProof/>
              <w:lang w:eastAsia="en-AE" w:bidi="gu-IN"/>
            </w:rPr>
          </w:pPr>
          <w:hyperlink w:anchor="_Toc212071744" w:history="1">
            <w:r w:rsidR="00E4391B" w:rsidRPr="00792960">
              <w:rPr>
                <w:rStyle w:val="Hyperlink"/>
                <w:rFonts w:ascii="Times New Roman" w:hAnsi="Times New Roman" w:cs="Times New Roman"/>
                <w:b/>
                <w:bCs/>
                <w:noProof/>
                <w:lang w:val="en-AU"/>
              </w:rPr>
              <w:t>4.2.</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Final Recommendation</w:t>
            </w:r>
            <w:r w:rsidR="00E4391B">
              <w:rPr>
                <w:noProof/>
                <w:webHidden/>
              </w:rPr>
              <w:tab/>
            </w:r>
            <w:r w:rsidR="00E4391B">
              <w:rPr>
                <w:noProof/>
                <w:webHidden/>
              </w:rPr>
              <w:fldChar w:fldCharType="begin"/>
            </w:r>
            <w:r w:rsidR="00E4391B">
              <w:rPr>
                <w:noProof/>
                <w:webHidden/>
              </w:rPr>
              <w:instrText xml:space="preserve"> PAGEREF _Toc212071744 \h </w:instrText>
            </w:r>
            <w:r w:rsidR="00E4391B">
              <w:rPr>
                <w:noProof/>
                <w:webHidden/>
              </w:rPr>
            </w:r>
            <w:r w:rsidR="00E4391B">
              <w:rPr>
                <w:noProof/>
                <w:webHidden/>
              </w:rPr>
              <w:fldChar w:fldCharType="separate"/>
            </w:r>
            <w:r w:rsidR="00E4391B">
              <w:rPr>
                <w:noProof/>
                <w:webHidden/>
              </w:rPr>
              <w:t>14</w:t>
            </w:r>
            <w:r w:rsidR="00E4391B">
              <w:rPr>
                <w:noProof/>
                <w:webHidden/>
              </w:rPr>
              <w:fldChar w:fldCharType="end"/>
            </w:r>
          </w:hyperlink>
        </w:p>
        <w:p w:rsidR="00E4391B" w:rsidRDefault="004B6305">
          <w:pPr>
            <w:pStyle w:val="TOC2"/>
            <w:tabs>
              <w:tab w:val="left" w:pos="880"/>
              <w:tab w:val="right" w:leader="dot" w:pos="9016"/>
            </w:tabs>
            <w:rPr>
              <w:rFonts w:eastAsiaTheme="minorEastAsia" w:cs="Latha"/>
              <w:noProof/>
              <w:lang w:eastAsia="en-AE" w:bidi="gu-IN"/>
            </w:rPr>
          </w:pPr>
          <w:hyperlink w:anchor="_Toc212071745" w:history="1">
            <w:r w:rsidR="00E4391B" w:rsidRPr="00792960">
              <w:rPr>
                <w:rStyle w:val="Hyperlink"/>
                <w:rFonts w:ascii="Times New Roman" w:hAnsi="Times New Roman" w:cs="Times New Roman"/>
                <w:b/>
                <w:bCs/>
                <w:noProof/>
                <w:lang w:val="en-AU"/>
              </w:rPr>
              <w:t>4.3.</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Implementation and Evaluation Strategy</w:t>
            </w:r>
            <w:r w:rsidR="00E4391B">
              <w:rPr>
                <w:noProof/>
                <w:webHidden/>
              </w:rPr>
              <w:tab/>
            </w:r>
            <w:r w:rsidR="00E4391B">
              <w:rPr>
                <w:noProof/>
                <w:webHidden/>
              </w:rPr>
              <w:fldChar w:fldCharType="begin"/>
            </w:r>
            <w:r w:rsidR="00E4391B">
              <w:rPr>
                <w:noProof/>
                <w:webHidden/>
              </w:rPr>
              <w:instrText xml:space="preserve"> PAGEREF _Toc212071745 \h </w:instrText>
            </w:r>
            <w:r w:rsidR="00E4391B">
              <w:rPr>
                <w:noProof/>
                <w:webHidden/>
              </w:rPr>
            </w:r>
            <w:r w:rsidR="00E4391B">
              <w:rPr>
                <w:noProof/>
                <w:webHidden/>
              </w:rPr>
              <w:fldChar w:fldCharType="separate"/>
            </w:r>
            <w:r w:rsidR="00E4391B">
              <w:rPr>
                <w:noProof/>
                <w:webHidden/>
              </w:rPr>
              <w:t>14</w:t>
            </w:r>
            <w:r w:rsidR="00E4391B">
              <w:rPr>
                <w:noProof/>
                <w:webHidden/>
              </w:rPr>
              <w:fldChar w:fldCharType="end"/>
            </w:r>
          </w:hyperlink>
        </w:p>
        <w:p w:rsidR="00E4391B" w:rsidRDefault="004B6305">
          <w:pPr>
            <w:pStyle w:val="TOC2"/>
            <w:tabs>
              <w:tab w:val="left" w:pos="880"/>
              <w:tab w:val="right" w:leader="dot" w:pos="9016"/>
            </w:tabs>
            <w:rPr>
              <w:rFonts w:eastAsiaTheme="minorEastAsia" w:cs="Latha"/>
              <w:noProof/>
              <w:lang w:eastAsia="en-AE" w:bidi="gu-IN"/>
            </w:rPr>
          </w:pPr>
          <w:hyperlink w:anchor="_Toc212071746" w:history="1">
            <w:r w:rsidR="00E4391B" w:rsidRPr="00792960">
              <w:rPr>
                <w:rStyle w:val="Hyperlink"/>
                <w:rFonts w:ascii="Times New Roman" w:hAnsi="Times New Roman" w:cs="Times New Roman"/>
                <w:b/>
                <w:bCs/>
                <w:noProof/>
                <w:lang w:val="en-AU"/>
              </w:rPr>
              <w:t>4.4.</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Ethical and Practical Considerations</w:t>
            </w:r>
            <w:r w:rsidR="00E4391B">
              <w:rPr>
                <w:noProof/>
                <w:webHidden/>
              </w:rPr>
              <w:tab/>
            </w:r>
            <w:r w:rsidR="00E4391B">
              <w:rPr>
                <w:noProof/>
                <w:webHidden/>
              </w:rPr>
              <w:fldChar w:fldCharType="begin"/>
            </w:r>
            <w:r w:rsidR="00E4391B">
              <w:rPr>
                <w:noProof/>
                <w:webHidden/>
              </w:rPr>
              <w:instrText xml:space="preserve"> PAGEREF _Toc212071746 \h </w:instrText>
            </w:r>
            <w:r w:rsidR="00E4391B">
              <w:rPr>
                <w:noProof/>
                <w:webHidden/>
              </w:rPr>
            </w:r>
            <w:r w:rsidR="00E4391B">
              <w:rPr>
                <w:noProof/>
                <w:webHidden/>
              </w:rPr>
              <w:fldChar w:fldCharType="separate"/>
            </w:r>
            <w:r w:rsidR="00E4391B">
              <w:rPr>
                <w:noProof/>
                <w:webHidden/>
              </w:rPr>
              <w:t>15</w:t>
            </w:r>
            <w:r w:rsidR="00E4391B">
              <w:rPr>
                <w:noProof/>
                <w:webHidden/>
              </w:rPr>
              <w:fldChar w:fldCharType="end"/>
            </w:r>
          </w:hyperlink>
        </w:p>
        <w:p w:rsidR="00E4391B" w:rsidRDefault="004B6305">
          <w:pPr>
            <w:pStyle w:val="TOC2"/>
            <w:tabs>
              <w:tab w:val="left" w:pos="880"/>
              <w:tab w:val="right" w:leader="dot" w:pos="9016"/>
            </w:tabs>
            <w:rPr>
              <w:rFonts w:eastAsiaTheme="minorEastAsia" w:cs="Latha"/>
              <w:noProof/>
              <w:lang w:eastAsia="en-AE" w:bidi="gu-IN"/>
            </w:rPr>
          </w:pPr>
          <w:hyperlink w:anchor="_Toc212071747" w:history="1">
            <w:r w:rsidR="00E4391B" w:rsidRPr="00792960">
              <w:rPr>
                <w:rStyle w:val="Hyperlink"/>
                <w:rFonts w:ascii="Times New Roman" w:hAnsi="Times New Roman" w:cs="Times New Roman"/>
                <w:b/>
                <w:bCs/>
                <w:noProof/>
                <w:lang w:val="en-AU"/>
              </w:rPr>
              <w:t>4.5.</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Summary of Benefits</w:t>
            </w:r>
            <w:r w:rsidR="00E4391B">
              <w:rPr>
                <w:noProof/>
                <w:webHidden/>
              </w:rPr>
              <w:tab/>
            </w:r>
            <w:r w:rsidR="00E4391B">
              <w:rPr>
                <w:noProof/>
                <w:webHidden/>
              </w:rPr>
              <w:fldChar w:fldCharType="begin"/>
            </w:r>
            <w:r w:rsidR="00E4391B">
              <w:rPr>
                <w:noProof/>
                <w:webHidden/>
              </w:rPr>
              <w:instrText xml:space="preserve"> PAGEREF _Toc212071747 \h </w:instrText>
            </w:r>
            <w:r w:rsidR="00E4391B">
              <w:rPr>
                <w:noProof/>
                <w:webHidden/>
              </w:rPr>
            </w:r>
            <w:r w:rsidR="00E4391B">
              <w:rPr>
                <w:noProof/>
                <w:webHidden/>
              </w:rPr>
              <w:fldChar w:fldCharType="separate"/>
            </w:r>
            <w:r w:rsidR="00E4391B">
              <w:rPr>
                <w:noProof/>
                <w:webHidden/>
              </w:rPr>
              <w:t>15</w:t>
            </w:r>
            <w:r w:rsidR="00E4391B">
              <w:rPr>
                <w:noProof/>
                <w:webHidden/>
              </w:rPr>
              <w:fldChar w:fldCharType="end"/>
            </w:r>
          </w:hyperlink>
        </w:p>
        <w:p w:rsidR="00E4391B" w:rsidRDefault="004B6305">
          <w:pPr>
            <w:pStyle w:val="TOC1"/>
            <w:tabs>
              <w:tab w:val="left" w:pos="440"/>
              <w:tab w:val="right" w:leader="dot" w:pos="9016"/>
            </w:tabs>
            <w:rPr>
              <w:rFonts w:eastAsiaTheme="minorEastAsia" w:cs="Latha"/>
              <w:noProof/>
              <w:lang w:eastAsia="en-AE" w:bidi="gu-IN"/>
            </w:rPr>
          </w:pPr>
          <w:hyperlink w:anchor="_Toc212071748" w:history="1">
            <w:r w:rsidR="00E4391B" w:rsidRPr="00792960">
              <w:rPr>
                <w:rStyle w:val="Hyperlink"/>
                <w:rFonts w:ascii="Times New Roman" w:hAnsi="Times New Roman" w:cs="Times New Roman"/>
                <w:b/>
                <w:bCs/>
                <w:noProof/>
                <w:lang w:val="en-AU"/>
              </w:rPr>
              <w:t>5.</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Conclusion</w:t>
            </w:r>
            <w:r w:rsidR="00E4391B">
              <w:rPr>
                <w:noProof/>
                <w:webHidden/>
              </w:rPr>
              <w:tab/>
            </w:r>
            <w:r w:rsidR="00E4391B">
              <w:rPr>
                <w:noProof/>
                <w:webHidden/>
              </w:rPr>
              <w:fldChar w:fldCharType="begin"/>
            </w:r>
            <w:r w:rsidR="00E4391B">
              <w:rPr>
                <w:noProof/>
                <w:webHidden/>
              </w:rPr>
              <w:instrText xml:space="preserve"> PAGEREF _Toc212071748 \h </w:instrText>
            </w:r>
            <w:r w:rsidR="00E4391B">
              <w:rPr>
                <w:noProof/>
                <w:webHidden/>
              </w:rPr>
            </w:r>
            <w:r w:rsidR="00E4391B">
              <w:rPr>
                <w:noProof/>
                <w:webHidden/>
              </w:rPr>
              <w:fldChar w:fldCharType="separate"/>
            </w:r>
            <w:r w:rsidR="00E4391B">
              <w:rPr>
                <w:noProof/>
                <w:webHidden/>
              </w:rPr>
              <w:t>16</w:t>
            </w:r>
            <w:r w:rsidR="00E4391B">
              <w:rPr>
                <w:noProof/>
                <w:webHidden/>
              </w:rPr>
              <w:fldChar w:fldCharType="end"/>
            </w:r>
          </w:hyperlink>
        </w:p>
        <w:p w:rsidR="00E4391B" w:rsidRDefault="004B6305">
          <w:pPr>
            <w:pStyle w:val="TOC1"/>
            <w:tabs>
              <w:tab w:val="right" w:leader="dot" w:pos="9016"/>
            </w:tabs>
            <w:rPr>
              <w:rFonts w:eastAsiaTheme="minorEastAsia" w:cs="Latha"/>
              <w:noProof/>
              <w:lang w:eastAsia="en-AE" w:bidi="gu-IN"/>
            </w:rPr>
          </w:pPr>
          <w:hyperlink w:anchor="_Toc212071749" w:history="1">
            <w:r w:rsidR="00E4391B" w:rsidRPr="00792960">
              <w:rPr>
                <w:rStyle w:val="Hyperlink"/>
                <w:rFonts w:ascii="Times New Roman" w:hAnsi="Times New Roman" w:cs="Times New Roman"/>
                <w:b/>
                <w:bCs/>
                <w:noProof/>
                <w:lang w:val="en-AU"/>
              </w:rPr>
              <w:t>Reference List</w:t>
            </w:r>
            <w:r w:rsidR="00E4391B">
              <w:rPr>
                <w:noProof/>
                <w:webHidden/>
              </w:rPr>
              <w:tab/>
            </w:r>
            <w:r w:rsidR="00E4391B">
              <w:rPr>
                <w:noProof/>
                <w:webHidden/>
              </w:rPr>
              <w:fldChar w:fldCharType="begin"/>
            </w:r>
            <w:r w:rsidR="00E4391B">
              <w:rPr>
                <w:noProof/>
                <w:webHidden/>
              </w:rPr>
              <w:instrText xml:space="preserve"> PAGEREF _Toc212071749 \h </w:instrText>
            </w:r>
            <w:r w:rsidR="00E4391B">
              <w:rPr>
                <w:noProof/>
                <w:webHidden/>
              </w:rPr>
            </w:r>
            <w:r w:rsidR="00E4391B">
              <w:rPr>
                <w:noProof/>
                <w:webHidden/>
              </w:rPr>
              <w:fldChar w:fldCharType="separate"/>
            </w:r>
            <w:r w:rsidR="00E4391B">
              <w:rPr>
                <w:noProof/>
                <w:webHidden/>
              </w:rPr>
              <w:t>17</w:t>
            </w:r>
            <w:r w:rsidR="00E4391B">
              <w:rPr>
                <w:noProof/>
                <w:webHidden/>
              </w:rPr>
              <w:fldChar w:fldCharType="end"/>
            </w:r>
          </w:hyperlink>
        </w:p>
        <w:p w:rsidR="007362DA" w:rsidRDefault="007362DA">
          <w:r>
            <w:rPr>
              <w:b/>
              <w:bCs/>
              <w:noProof/>
            </w:rPr>
            <w:fldChar w:fldCharType="end"/>
          </w:r>
        </w:p>
      </w:sdtContent>
    </w:sdt>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7362DA"/>
    <w:p w:rsidR="007362DA" w:rsidRDefault="007362DA" w:rsidP="007362DA"/>
    <w:p w:rsidR="009766EC" w:rsidRPr="007362DA" w:rsidRDefault="009766EC" w:rsidP="007362DA">
      <w:pPr>
        <w:pStyle w:val="Heading1"/>
        <w:numPr>
          <w:ilvl w:val="0"/>
          <w:numId w:val="6"/>
        </w:numPr>
        <w:spacing w:line="360" w:lineRule="auto"/>
        <w:rPr>
          <w:rFonts w:ascii="Times New Roman" w:hAnsi="Times New Roman" w:cs="Times New Roman"/>
          <w:b/>
          <w:bCs/>
          <w:color w:val="000000" w:themeColor="text1"/>
          <w:lang w:val="en-AU"/>
        </w:rPr>
      </w:pPr>
      <w:bookmarkStart w:id="1" w:name="_Toc212071724"/>
      <w:r w:rsidRPr="007362DA">
        <w:rPr>
          <w:rFonts w:ascii="Times New Roman" w:hAnsi="Times New Roman" w:cs="Times New Roman"/>
          <w:b/>
          <w:bCs/>
          <w:color w:val="000000" w:themeColor="text1"/>
          <w:lang w:val="en-AU"/>
        </w:rPr>
        <w:lastRenderedPageBreak/>
        <w:t>Introduction</w:t>
      </w:r>
      <w:bookmarkEnd w:id="1"/>
    </w:p>
    <w:p w:rsidR="00E1495F" w:rsidRPr="007C1E94" w:rsidRDefault="00E1495F" w:rsidP="007362DA">
      <w:pPr>
        <w:pStyle w:val="Heading2"/>
        <w:keepNext w:val="0"/>
        <w:keepLines w:val="0"/>
        <w:numPr>
          <w:ilvl w:val="1"/>
          <w:numId w:val="7"/>
        </w:numPr>
        <w:spacing w:line="360" w:lineRule="auto"/>
        <w:rPr>
          <w:rFonts w:ascii="Times New Roman" w:hAnsi="Times New Roman" w:cs="Times New Roman"/>
          <w:b/>
          <w:bCs/>
          <w:color w:val="000000" w:themeColor="text1"/>
          <w:sz w:val="28"/>
          <w:szCs w:val="28"/>
          <w:lang w:val="en-AU"/>
        </w:rPr>
      </w:pPr>
      <w:bookmarkStart w:id="2" w:name="_Toc212071725"/>
      <w:r w:rsidRPr="007C1E94">
        <w:rPr>
          <w:rFonts w:ascii="Times New Roman" w:hAnsi="Times New Roman" w:cs="Times New Roman"/>
          <w:b/>
          <w:bCs/>
          <w:color w:val="000000" w:themeColor="text1"/>
          <w:sz w:val="28"/>
          <w:szCs w:val="28"/>
        </w:rPr>
        <w:t>Background of Sentiment</w:t>
      </w:r>
      <w:r w:rsidRPr="007C1E94">
        <w:rPr>
          <w:rFonts w:ascii="Times New Roman" w:hAnsi="Times New Roman" w:cs="Times New Roman"/>
          <w:b/>
          <w:bCs/>
          <w:color w:val="000000" w:themeColor="text1"/>
          <w:sz w:val="28"/>
          <w:szCs w:val="28"/>
          <w:lang w:val="en-AU"/>
        </w:rPr>
        <w:t xml:space="preserve"> Analysis</w:t>
      </w:r>
      <w:bookmarkEnd w:id="2"/>
      <w:r w:rsidRPr="007C1E94">
        <w:rPr>
          <w:rFonts w:ascii="Times New Roman" w:hAnsi="Times New Roman" w:cs="Times New Roman"/>
          <w:b/>
          <w:bCs/>
          <w:color w:val="000000" w:themeColor="text1"/>
          <w:sz w:val="28"/>
          <w:szCs w:val="28"/>
          <w:lang w:val="en-AU"/>
        </w:rPr>
        <w:t xml:space="preserve"> </w:t>
      </w:r>
    </w:p>
    <w:p w:rsidR="007362DA" w:rsidRPr="007362DA" w:rsidRDefault="007362DA" w:rsidP="007362DA">
      <w:pPr>
        <w:spacing w:line="360" w:lineRule="auto"/>
        <w:jc w:val="both"/>
        <w:rPr>
          <w:rFonts w:ascii="Times New Roman" w:hAnsi="Times New Roman" w:cs="Times New Roman"/>
          <w:sz w:val="24"/>
          <w:szCs w:val="24"/>
          <w:lang w:val="en-AU"/>
        </w:rPr>
      </w:pPr>
      <w:r w:rsidRPr="007362DA">
        <w:rPr>
          <w:rFonts w:ascii="Times New Roman" w:hAnsi="Times New Roman" w:cs="Times New Roman"/>
          <w:sz w:val="24"/>
          <w:szCs w:val="24"/>
          <w:lang w:val="en-AU"/>
        </w:rPr>
        <w:t xml:space="preserve">Sentiment analysis, also known as opinion mining, is a machine learning method that is used to categorise textual information to identify emotional content, which includes positive, negative, and neutral sentiments. It is an important tool in marketing to gain insights about the perception of customers, as well as enhance the engagement strategy. Interpretations of shopper reviews can enable the business to draw information on consumer satisfaction, product preferences, and brand names. Naive Bayes and Support Vector Machine are classic examples of machine learning (ML) techniques that can still be used in small and medium enterprises (SME) since they have low computing needs as well as interpretability and functional performance in the context of moderately sized datasets </w:t>
      </w:r>
      <w:hyperlink w:anchor="_Reference_List" w:history="1">
        <w:r w:rsidRPr="007362DA">
          <w:rPr>
            <w:rStyle w:val="Hyperlink"/>
            <w:rFonts w:ascii="Times New Roman" w:hAnsi="Times New Roman" w:cs="Times New Roman"/>
            <w:sz w:val="24"/>
            <w:szCs w:val="24"/>
            <w:lang w:val="en-AU"/>
          </w:rPr>
          <w:t>[13].</w:t>
        </w:r>
      </w:hyperlink>
    </w:p>
    <w:p w:rsidR="00E1495F" w:rsidRPr="007C1E94" w:rsidRDefault="00E1495F" w:rsidP="007362DA">
      <w:pPr>
        <w:pStyle w:val="Heading2"/>
        <w:keepNext w:val="0"/>
        <w:keepLines w:val="0"/>
        <w:numPr>
          <w:ilvl w:val="1"/>
          <w:numId w:val="7"/>
        </w:numPr>
        <w:spacing w:line="360" w:lineRule="auto"/>
        <w:rPr>
          <w:rFonts w:ascii="Times New Roman" w:hAnsi="Times New Roman" w:cs="Times New Roman"/>
          <w:b/>
          <w:bCs/>
          <w:color w:val="000000" w:themeColor="text1"/>
          <w:sz w:val="28"/>
          <w:szCs w:val="28"/>
          <w:lang w:val="en-AU"/>
        </w:rPr>
      </w:pPr>
      <w:bookmarkStart w:id="3" w:name="_Toc212071726"/>
      <w:r w:rsidRPr="007C1E94">
        <w:rPr>
          <w:rFonts w:ascii="Times New Roman" w:hAnsi="Times New Roman" w:cs="Times New Roman"/>
          <w:b/>
          <w:bCs/>
          <w:color w:val="000000" w:themeColor="text1"/>
          <w:sz w:val="28"/>
          <w:szCs w:val="28"/>
          <w:lang w:val="en-AU"/>
        </w:rPr>
        <w:t>Problem Context</w:t>
      </w:r>
      <w:bookmarkEnd w:id="3"/>
    </w:p>
    <w:p w:rsidR="007362DA" w:rsidRPr="007362DA" w:rsidRDefault="007362DA" w:rsidP="007362DA">
      <w:pPr>
        <w:spacing w:line="360" w:lineRule="auto"/>
        <w:jc w:val="both"/>
        <w:rPr>
          <w:rFonts w:ascii="Times New Roman" w:hAnsi="Times New Roman" w:cs="Times New Roman"/>
          <w:sz w:val="24"/>
          <w:szCs w:val="24"/>
          <w:lang w:val="en-AU"/>
        </w:rPr>
      </w:pPr>
      <w:r w:rsidRPr="007362DA">
        <w:rPr>
          <w:rFonts w:ascii="Times New Roman" w:hAnsi="Times New Roman" w:cs="Times New Roman"/>
          <w:sz w:val="24"/>
          <w:szCs w:val="24"/>
          <w:lang w:val="en-AU"/>
        </w:rPr>
        <w:t xml:space="preserve">The marketing company that is being discussed is a young business that is interested in affordable and scalable sentiment analysis software, able to process the reviews made by the shoppers effectively. The company has small needs in the computational capabilities, and therefore it requires a light model which is accurate and also cost-effective. The older ML methods can better make use of such an environment since they do not require a large amount of hardware and can be used to obtain dependable results based on structured features. Deep learning (DL) models, on the contrary, are more powerful but also require large datasets, larger processing capacity, and more training time. Consequently, deep learning-based methods are not included in this recommendation to guarantee the simplicity of the methods and efficiency of the operations </w:t>
      </w:r>
      <w:hyperlink w:anchor="_Reference_List" w:history="1">
        <w:r w:rsidRPr="007362DA">
          <w:rPr>
            <w:rStyle w:val="Hyperlink"/>
            <w:rFonts w:ascii="Times New Roman" w:hAnsi="Times New Roman" w:cs="Times New Roman"/>
            <w:sz w:val="24"/>
            <w:szCs w:val="24"/>
            <w:lang w:val="en-AU"/>
          </w:rPr>
          <w:t>[3].</w:t>
        </w:r>
      </w:hyperlink>
    </w:p>
    <w:p w:rsidR="007362DA" w:rsidRPr="007C1E94" w:rsidRDefault="00E1495F" w:rsidP="007362DA">
      <w:pPr>
        <w:pStyle w:val="Heading2"/>
        <w:keepNext w:val="0"/>
        <w:keepLines w:val="0"/>
        <w:numPr>
          <w:ilvl w:val="1"/>
          <w:numId w:val="7"/>
        </w:numPr>
        <w:spacing w:line="360" w:lineRule="auto"/>
        <w:rPr>
          <w:rFonts w:ascii="Times New Roman" w:hAnsi="Times New Roman" w:cs="Times New Roman"/>
          <w:b/>
          <w:bCs/>
          <w:color w:val="000000" w:themeColor="text1"/>
          <w:sz w:val="28"/>
          <w:szCs w:val="28"/>
          <w:lang w:val="en-AU"/>
        </w:rPr>
      </w:pPr>
      <w:bookmarkStart w:id="4" w:name="_Toc212071727"/>
      <w:r w:rsidRPr="007C1E94">
        <w:rPr>
          <w:rFonts w:ascii="Times New Roman" w:hAnsi="Times New Roman" w:cs="Times New Roman"/>
          <w:b/>
          <w:bCs/>
          <w:color w:val="000000" w:themeColor="text1"/>
          <w:sz w:val="28"/>
          <w:szCs w:val="28"/>
          <w:lang w:val="en-AU"/>
        </w:rPr>
        <w:t>Aim and Objectives</w:t>
      </w:r>
      <w:bookmarkEnd w:id="4"/>
    </w:p>
    <w:p w:rsidR="007362DA" w:rsidRPr="007C1E94" w:rsidRDefault="007362DA" w:rsidP="007C1E94">
      <w:pPr>
        <w:spacing w:line="360" w:lineRule="auto"/>
        <w:rPr>
          <w:rFonts w:ascii="Times New Roman" w:hAnsi="Times New Roman" w:cs="Times New Roman"/>
          <w:b/>
          <w:bCs/>
          <w:sz w:val="24"/>
          <w:szCs w:val="24"/>
          <w:lang w:val="en-AU"/>
        </w:rPr>
      </w:pPr>
      <w:r w:rsidRPr="007C1E94">
        <w:rPr>
          <w:rFonts w:ascii="Times New Roman" w:hAnsi="Times New Roman" w:cs="Times New Roman"/>
          <w:b/>
          <w:bCs/>
          <w:sz w:val="24"/>
          <w:szCs w:val="24"/>
          <w:lang w:val="en-AU"/>
        </w:rPr>
        <w:t>Aim:</w:t>
      </w:r>
    </w:p>
    <w:p w:rsidR="007362DA" w:rsidRDefault="007362DA" w:rsidP="007C1E94">
      <w:pPr>
        <w:spacing w:line="360" w:lineRule="auto"/>
        <w:rPr>
          <w:rFonts w:ascii="Times New Roman" w:hAnsi="Times New Roman" w:cs="Times New Roman"/>
          <w:sz w:val="24"/>
          <w:szCs w:val="24"/>
          <w:lang w:val="en-AU"/>
        </w:rPr>
      </w:pPr>
      <w:r w:rsidRPr="007C1E94">
        <w:rPr>
          <w:rFonts w:ascii="Times New Roman" w:hAnsi="Times New Roman" w:cs="Times New Roman"/>
          <w:sz w:val="24"/>
          <w:szCs w:val="24"/>
          <w:lang w:val="en-AU"/>
        </w:rPr>
        <w:t>To provide a recommendation on an efficient, conventional machine learning algorithm and workflow to be used to implement sentiment analysis on shopper reviews, in a resource-limited marketing company environment.</w:t>
      </w:r>
    </w:p>
    <w:p w:rsidR="007C1E94" w:rsidRPr="007C1E94" w:rsidRDefault="007C1E94" w:rsidP="007C1E94">
      <w:pPr>
        <w:spacing w:line="360" w:lineRule="auto"/>
        <w:rPr>
          <w:rFonts w:ascii="Times New Roman" w:hAnsi="Times New Roman" w:cs="Times New Roman"/>
          <w:b/>
          <w:sz w:val="24"/>
          <w:szCs w:val="24"/>
          <w:lang w:val="en-AU"/>
        </w:rPr>
      </w:pPr>
      <w:r w:rsidRPr="007C1E94">
        <w:rPr>
          <w:rFonts w:ascii="Times New Roman" w:hAnsi="Times New Roman" w:cs="Times New Roman"/>
          <w:b/>
          <w:sz w:val="24"/>
          <w:szCs w:val="24"/>
          <w:lang w:val="en-AU"/>
        </w:rPr>
        <w:t>Objectives:</w:t>
      </w:r>
    </w:p>
    <w:p w:rsidR="007C1E94" w:rsidRPr="007C1E94" w:rsidRDefault="007C1E94" w:rsidP="007C1E94">
      <w:pPr>
        <w:numPr>
          <w:ilvl w:val="0"/>
          <w:numId w:val="10"/>
        </w:numPr>
        <w:spacing w:after="200" w:line="360" w:lineRule="auto"/>
        <w:jc w:val="both"/>
        <w:rPr>
          <w:rFonts w:ascii="Times New Roman" w:hAnsi="Times New Roman" w:cs="Times New Roman"/>
          <w:sz w:val="24"/>
          <w:szCs w:val="24"/>
          <w:lang w:val="en-AU"/>
        </w:rPr>
      </w:pPr>
      <w:r w:rsidRPr="007C1E94">
        <w:rPr>
          <w:rFonts w:ascii="Times New Roman" w:hAnsi="Times New Roman" w:cs="Times New Roman"/>
          <w:sz w:val="24"/>
          <w:szCs w:val="24"/>
          <w:lang w:val="en-AU"/>
        </w:rPr>
        <w:t>To be in a position to critically identify literature on traditional ML models that analyse sentiments.</w:t>
      </w:r>
    </w:p>
    <w:p w:rsidR="007C1E94" w:rsidRPr="007C1E94" w:rsidRDefault="007C1E94" w:rsidP="007C1E94">
      <w:pPr>
        <w:numPr>
          <w:ilvl w:val="0"/>
          <w:numId w:val="10"/>
        </w:numPr>
        <w:spacing w:after="200" w:line="360" w:lineRule="auto"/>
        <w:jc w:val="both"/>
        <w:rPr>
          <w:rFonts w:ascii="Times New Roman" w:hAnsi="Times New Roman" w:cs="Times New Roman"/>
          <w:sz w:val="24"/>
          <w:szCs w:val="24"/>
          <w:lang w:val="en-AU"/>
        </w:rPr>
      </w:pPr>
      <w:r w:rsidRPr="007C1E94">
        <w:rPr>
          <w:rFonts w:ascii="Times New Roman" w:hAnsi="Times New Roman" w:cs="Times New Roman"/>
          <w:sz w:val="24"/>
          <w:szCs w:val="24"/>
          <w:lang w:val="en-AU"/>
        </w:rPr>
        <w:lastRenderedPageBreak/>
        <w:t>To compare the algorithm performance and feature extraction methods.</w:t>
      </w:r>
    </w:p>
    <w:p w:rsidR="007C1E94" w:rsidRPr="007C1E94" w:rsidRDefault="007C1E94" w:rsidP="007C1E94">
      <w:pPr>
        <w:numPr>
          <w:ilvl w:val="0"/>
          <w:numId w:val="10"/>
        </w:numPr>
        <w:spacing w:after="200" w:line="360" w:lineRule="auto"/>
        <w:jc w:val="both"/>
        <w:rPr>
          <w:rFonts w:ascii="Times New Roman" w:hAnsi="Times New Roman" w:cs="Times New Roman"/>
          <w:sz w:val="24"/>
          <w:szCs w:val="24"/>
          <w:lang w:val="en-AU"/>
        </w:rPr>
      </w:pPr>
      <w:r w:rsidRPr="007C1E94">
        <w:rPr>
          <w:rFonts w:ascii="Times New Roman" w:hAnsi="Times New Roman" w:cs="Times New Roman"/>
          <w:sz w:val="24"/>
          <w:szCs w:val="24"/>
          <w:lang w:val="en-AU"/>
        </w:rPr>
        <w:t>To recommend the optimisation of a workflow and evaluation framework for implementation.</w:t>
      </w:r>
    </w:p>
    <w:p w:rsidR="007C1E94" w:rsidRPr="007C1E94" w:rsidRDefault="007C1E94" w:rsidP="007C1E94">
      <w:pPr>
        <w:spacing w:line="360" w:lineRule="auto"/>
        <w:rPr>
          <w:rFonts w:ascii="Times New Roman" w:hAnsi="Times New Roman" w:cs="Times New Roman"/>
          <w:sz w:val="24"/>
          <w:szCs w:val="24"/>
          <w:lang w:val="en-AU"/>
        </w:rPr>
      </w:pPr>
    </w:p>
    <w:p w:rsidR="00E1495F" w:rsidRPr="007C1E94" w:rsidRDefault="00E1495F" w:rsidP="007C1E94">
      <w:pPr>
        <w:pStyle w:val="Heading2"/>
        <w:keepNext w:val="0"/>
        <w:keepLines w:val="0"/>
        <w:numPr>
          <w:ilvl w:val="1"/>
          <w:numId w:val="7"/>
        </w:numPr>
        <w:spacing w:line="360" w:lineRule="auto"/>
        <w:rPr>
          <w:rFonts w:ascii="Times New Roman" w:hAnsi="Times New Roman" w:cs="Times New Roman"/>
          <w:b/>
          <w:bCs/>
          <w:color w:val="000000" w:themeColor="text1"/>
          <w:sz w:val="28"/>
          <w:szCs w:val="28"/>
          <w:lang w:val="en-AU"/>
        </w:rPr>
      </w:pPr>
      <w:bookmarkStart w:id="5" w:name="_Toc212071728"/>
      <w:r w:rsidRPr="007C1E94">
        <w:rPr>
          <w:rFonts w:ascii="Times New Roman" w:hAnsi="Times New Roman" w:cs="Times New Roman"/>
          <w:b/>
          <w:bCs/>
          <w:color w:val="000000" w:themeColor="text1"/>
          <w:sz w:val="28"/>
          <w:szCs w:val="28"/>
          <w:lang w:val="en-AU"/>
        </w:rPr>
        <w:t>Structure of the Report</w:t>
      </w:r>
      <w:bookmarkEnd w:id="5"/>
    </w:p>
    <w:p w:rsidR="007C1E94" w:rsidRPr="007C1E94" w:rsidRDefault="007C1E94" w:rsidP="007C1E94">
      <w:pPr>
        <w:rPr>
          <w:lang w:val="en-AU"/>
        </w:rPr>
      </w:pPr>
    </w:p>
    <w:p w:rsidR="007C1E94" w:rsidRPr="007C1E94" w:rsidRDefault="007C1E94" w:rsidP="007C1E94">
      <w:pPr>
        <w:spacing w:line="360" w:lineRule="auto"/>
        <w:jc w:val="both"/>
        <w:rPr>
          <w:rFonts w:ascii="Times New Roman" w:hAnsi="Times New Roman" w:cs="Times New Roman"/>
          <w:sz w:val="24"/>
          <w:szCs w:val="24"/>
          <w:lang w:val="en-AU"/>
        </w:rPr>
      </w:pPr>
      <w:r w:rsidRPr="007C1E94">
        <w:rPr>
          <w:rFonts w:ascii="Times New Roman" w:hAnsi="Times New Roman" w:cs="Times New Roman"/>
          <w:sz w:val="24"/>
          <w:szCs w:val="24"/>
          <w:lang w:val="en-AU"/>
        </w:rPr>
        <w:t>The report starts with an introduction providing the context and the goals, then moves to the literature review, touching upon the previous work and algorithmic methods. The section of the methodology describes the suggested ML workflow. Thereafter, it is followed by discussion, recommendations, and conclusions with supporting academic evidence on the topic, references, and appendices, which are included to ensure transparency and completeness.</w:t>
      </w:r>
    </w:p>
    <w:p w:rsidR="007C1E94" w:rsidRPr="007C1E94" w:rsidRDefault="007C1E94" w:rsidP="007C1E94">
      <w:pPr>
        <w:rPr>
          <w:lang w:val="en-AU"/>
        </w:rPr>
      </w:pPr>
    </w:p>
    <w:p w:rsidR="009766EC" w:rsidRDefault="009766EC" w:rsidP="007362DA">
      <w:pPr>
        <w:pStyle w:val="Heading1"/>
        <w:numPr>
          <w:ilvl w:val="0"/>
          <w:numId w:val="6"/>
        </w:numPr>
        <w:spacing w:line="360" w:lineRule="auto"/>
        <w:rPr>
          <w:rFonts w:ascii="Times New Roman" w:hAnsi="Times New Roman" w:cs="Times New Roman"/>
          <w:b/>
          <w:bCs/>
          <w:color w:val="000000" w:themeColor="text1"/>
          <w:lang w:val="en-AU"/>
        </w:rPr>
      </w:pPr>
      <w:bookmarkStart w:id="6" w:name="_Toc212071729"/>
      <w:r w:rsidRPr="007362DA">
        <w:rPr>
          <w:rFonts w:ascii="Times New Roman" w:hAnsi="Times New Roman" w:cs="Times New Roman"/>
          <w:b/>
          <w:bCs/>
          <w:color w:val="000000" w:themeColor="text1"/>
          <w:lang w:val="en-AU"/>
        </w:rPr>
        <w:t>Literature Review and Related Work</w:t>
      </w:r>
      <w:bookmarkEnd w:id="6"/>
    </w:p>
    <w:p w:rsidR="007C1E94" w:rsidRPr="007C1E94" w:rsidRDefault="007C1E94" w:rsidP="007C1E94">
      <w:pPr>
        <w:rPr>
          <w:lang w:val="en-AU"/>
        </w:rPr>
      </w:pPr>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7" w:name="_Toc212071730"/>
      <w:r w:rsidRPr="007C1E94">
        <w:rPr>
          <w:rFonts w:ascii="Times New Roman" w:hAnsi="Times New Roman" w:cs="Times New Roman"/>
          <w:b/>
          <w:bCs/>
          <w:color w:val="000000" w:themeColor="text1"/>
          <w:sz w:val="28"/>
          <w:szCs w:val="28"/>
          <w:lang w:val="en-AU"/>
        </w:rPr>
        <w:t>Overview of Sentiment Analysis in Research</w:t>
      </w:r>
      <w:bookmarkEnd w:id="7"/>
    </w:p>
    <w:p w:rsidR="007C1E94" w:rsidRPr="007C1E94" w:rsidRDefault="007C1E94" w:rsidP="007C1E94">
      <w:pPr>
        <w:rPr>
          <w:lang w:val="en-AU"/>
        </w:rPr>
      </w:pPr>
    </w:p>
    <w:p w:rsidR="007C1E94" w:rsidRPr="007C1E94" w:rsidRDefault="007C1E94" w:rsidP="007C1E94">
      <w:pPr>
        <w:spacing w:line="360" w:lineRule="auto"/>
        <w:jc w:val="both"/>
        <w:rPr>
          <w:rFonts w:ascii="Times New Roman" w:hAnsi="Times New Roman" w:cs="Times New Roman"/>
          <w:sz w:val="24"/>
          <w:szCs w:val="24"/>
          <w:lang w:val="en-AU"/>
        </w:rPr>
      </w:pPr>
      <w:r w:rsidRPr="007C1E94">
        <w:rPr>
          <w:rFonts w:ascii="Times New Roman" w:hAnsi="Times New Roman" w:cs="Times New Roman"/>
          <w:sz w:val="24"/>
          <w:szCs w:val="24"/>
          <w:lang w:val="en-AU"/>
        </w:rPr>
        <w:t xml:space="preserve">Sentiment analysis has become an important part of natural language processing (NLP) as it allows for automatically recognising the opinions and feelings in the textual data </w:t>
      </w:r>
      <w:hyperlink w:anchor="_Reference_List" w:history="1">
        <w:r w:rsidRPr="007C1E94">
          <w:rPr>
            <w:rStyle w:val="Hyperlink"/>
            <w:rFonts w:ascii="Times New Roman" w:hAnsi="Times New Roman" w:cs="Times New Roman"/>
            <w:sz w:val="24"/>
            <w:szCs w:val="24"/>
            <w:lang w:val="en-AU"/>
          </w:rPr>
          <w:t>[1].</w:t>
        </w:r>
      </w:hyperlink>
      <w:r w:rsidRPr="007C1E94">
        <w:rPr>
          <w:rFonts w:ascii="Times New Roman" w:hAnsi="Times New Roman" w:cs="Times New Roman"/>
          <w:sz w:val="24"/>
          <w:szCs w:val="24"/>
          <w:lang w:val="en-AU"/>
        </w:rPr>
        <w:t xml:space="preserve"> It finds a wide usage in areas like product marketing, politics, as well as customer relationship management. Some applications that have been researched by scholars as text-based applications are as follows: social media analytics and consumer review mining to gain insights into the user attitudes </w:t>
      </w:r>
      <w:hyperlink w:anchor="_Reference_List" w:history="1">
        <w:r w:rsidRPr="007C1E94">
          <w:rPr>
            <w:rStyle w:val="Hyperlink"/>
            <w:rFonts w:ascii="Times New Roman" w:hAnsi="Times New Roman" w:cs="Times New Roman"/>
            <w:sz w:val="24"/>
            <w:szCs w:val="24"/>
            <w:lang w:val="en-AU"/>
          </w:rPr>
          <w:t>[10].</w:t>
        </w:r>
      </w:hyperlink>
      <w:r w:rsidRPr="007C1E94">
        <w:rPr>
          <w:rFonts w:ascii="Times New Roman" w:hAnsi="Times New Roman" w:cs="Times New Roman"/>
          <w:sz w:val="24"/>
          <w:szCs w:val="24"/>
          <w:lang w:val="en-AU"/>
        </w:rPr>
        <w:t xml:space="preserve"> IMDB, Amazon reviews, and Yelp reviews are the prevalent benchmark databases used in the evaluation of sentiment classification performance, as it is diverse and a large-scale text samples </w:t>
      </w:r>
      <w:hyperlink w:anchor="_Reference_List" w:history="1">
        <w:r w:rsidRPr="007C1E94">
          <w:rPr>
            <w:rStyle w:val="Hyperlink"/>
            <w:rFonts w:ascii="Times New Roman" w:hAnsi="Times New Roman" w:cs="Times New Roman"/>
            <w:sz w:val="24"/>
            <w:szCs w:val="24"/>
            <w:lang w:val="en-AU"/>
          </w:rPr>
          <w:t>[7].</w:t>
        </w:r>
      </w:hyperlink>
      <w:r w:rsidRPr="007C1E94">
        <w:rPr>
          <w:rFonts w:ascii="Times New Roman" w:hAnsi="Times New Roman" w:cs="Times New Roman"/>
          <w:sz w:val="24"/>
          <w:szCs w:val="24"/>
          <w:lang w:val="en-AU"/>
        </w:rPr>
        <w:t xml:space="preserve"> The conventional ML algorithms, such as Naive Bayes and Logistic Regression, have been shown to produce competitive accuracy on these datasets to be used in conjunction with proper </w:t>
      </w:r>
      <w:proofErr w:type="spellStart"/>
      <w:r w:rsidRPr="007C1E94">
        <w:rPr>
          <w:rFonts w:ascii="Times New Roman" w:hAnsi="Times New Roman" w:cs="Times New Roman"/>
          <w:sz w:val="24"/>
          <w:szCs w:val="24"/>
          <w:lang w:val="en-AU"/>
        </w:rPr>
        <w:t>preprocessing</w:t>
      </w:r>
      <w:proofErr w:type="spellEnd"/>
      <w:r w:rsidRPr="007C1E94">
        <w:rPr>
          <w:rFonts w:ascii="Times New Roman" w:hAnsi="Times New Roman" w:cs="Times New Roman"/>
          <w:sz w:val="24"/>
          <w:szCs w:val="24"/>
          <w:lang w:val="en-AU"/>
        </w:rPr>
        <w:t xml:space="preserve"> and feature engineering. The predictability and relevance of such models have rendered them desirable to real-world business settings where clarity of decision and computer performance rank highly </w:t>
      </w:r>
      <w:hyperlink w:anchor="_Reference_List" w:history="1">
        <w:r w:rsidRPr="007C1E94">
          <w:rPr>
            <w:rStyle w:val="Hyperlink"/>
            <w:rFonts w:ascii="Times New Roman" w:hAnsi="Times New Roman" w:cs="Times New Roman"/>
            <w:sz w:val="24"/>
            <w:szCs w:val="24"/>
            <w:lang w:val="en-AU"/>
          </w:rPr>
          <w:t>[15].</w:t>
        </w:r>
      </w:hyperlink>
      <w:r w:rsidRPr="007C1E94">
        <w:rPr>
          <w:rFonts w:ascii="Times New Roman" w:hAnsi="Times New Roman" w:cs="Times New Roman"/>
          <w:sz w:val="24"/>
          <w:szCs w:val="24"/>
          <w:lang w:val="en-AU"/>
        </w:rPr>
        <w:t xml:space="preserve"> As a result, sentiment analysis studies still focus more on efficiency and understandability than on algorithmic complexity.</w:t>
      </w:r>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8" w:name="_Toc212071731"/>
      <w:r w:rsidRPr="007C1E94">
        <w:rPr>
          <w:rFonts w:ascii="Times New Roman" w:hAnsi="Times New Roman" w:cs="Times New Roman"/>
          <w:b/>
          <w:bCs/>
          <w:color w:val="000000" w:themeColor="text1"/>
          <w:sz w:val="28"/>
          <w:szCs w:val="28"/>
          <w:lang w:val="en-AU"/>
        </w:rPr>
        <w:lastRenderedPageBreak/>
        <w:t>Traditional Machine Learning Algorithms Used</w:t>
      </w:r>
      <w:bookmarkEnd w:id="8"/>
      <w:r w:rsidRPr="007C1E94">
        <w:rPr>
          <w:rFonts w:ascii="Times New Roman" w:hAnsi="Times New Roman" w:cs="Times New Roman"/>
          <w:b/>
          <w:bCs/>
          <w:color w:val="000000" w:themeColor="text1"/>
          <w:sz w:val="28"/>
          <w:szCs w:val="28"/>
          <w:lang w:val="en-AU"/>
        </w:rPr>
        <w:t xml:space="preserve"> </w:t>
      </w:r>
    </w:p>
    <w:p w:rsidR="007C1E94" w:rsidRDefault="007C1E94" w:rsidP="007C1E94">
      <w:pPr>
        <w:rPr>
          <w:lang w:val="en-AU"/>
        </w:rPr>
      </w:pPr>
    </w:p>
    <w:p w:rsidR="007C1E94" w:rsidRPr="007C1E94" w:rsidRDefault="007C1E94" w:rsidP="007C1E94">
      <w:pPr>
        <w:spacing w:line="360" w:lineRule="auto"/>
        <w:jc w:val="both"/>
        <w:rPr>
          <w:rFonts w:ascii="Times New Roman" w:hAnsi="Times New Roman" w:cs="Times New Roman"/>
          <w:sz w:val="24"/>
          <w:szCs w:val="24"/>
          <w:lang w:val="en-AU"/>
        </w:rPr>
      </w:pPr>
      <w:r w:rsidRPr="007C1E94">
        <w:rPr>
          <w:rFonts w:ascii="Times New Roman" w:hAnsi="Times New Roman" w:cs="Times New Roman"/>
          <w:sz w:val="24"/>
          <w:szCs w:val="24"/>
          <w:lang w:val="en-AU"/>
        </w:rPr>
        <w:t xml:space="preserve">Several conventional ML algorithms have already been studied in the research of sentiment analysis. Naive Bayes classifiers are known to be quite simple probabilistically and give high-baseline instantiations in text classification problems </w:t>
      </w:r>
      <w:hyperlink w:anchor="_Reference_List" w:history="1">
        <w:r w:rsidRPr="007C1E94">
          <w:rPr>
            <w:rStyle w:val="Hyperlink"/>
            <w:rFonts w:ascii="Times New Roman" w:hAnsi="Times New Roman" w:cs="Times New Roman"/>
            <w:sz w:val="24"/>
            <w:szCs w:val="24"/>
            <w:lang w:val="en-AU"/>
          </w:rPr>
          <w:t>[9].</w:t>
        </w:r>
      </w:hyperlink>
      <w:r w:rsidRPr="007C1E94">
        <w:rPr>
          <w:rFonts w:ascii="Times New Roman" w:hAnsi="Times New Roman" w:cs="Times New Roman"/>
          <w:sz w:val="24"/>
          <w:szCs w:val="24"/>
          <w:lang w:val="en-AU"/>
        </w:rPr>
        <w:t xml:space="preserve"> The Support Vector Machines (SVMs) provide strong generalisation by finding the best hyperplanes to classify data, and they are usually better than other models when dealing with texts with high dimensionality </w:t>
      </w:r>
      <w:hyperlink w:anchor="_Reference_List" w:history="1">
        <w:r w:rsidRPr="007C1E94">
          <w:rPr>
            <w:rStyle w:val="Hyperlink"/>
            <w:rFonts w:ascii="Times New Roman" w:hAnsi="Times New Roman" w:cs="Times New Roman"/>
            <w:sz w:val="24"/>
            <w:szCs w:val="24"/>
            <w:lang w:val="en-AU"/>
          </w:rPr>
          <w:t>[16].</w:t>
        </w:r>
      </w:hyperlink>
      <w:r w:rsidRPr="007C1E94">
        <w:rPr>
          <w:rFonts w:ascii="Times New Roman" w:hAnsi="Times New Roman" w:cs="Times New Roman"/>
          <w:sz w:val="24"/>
          <w:szCs w:val="24"/>
          <w:lang w:val="en-AU"/>
        </w:rPr>
        <w:t xml:space="preserve"> A linear classifier, Logistic Regression, is commonly used in binary sentiment prediction because it is also interpretable and scalable. Although not as effective on sparse text models, Decision Trees and Random Forests offer understandable rules of decision and ensemble accuracy benefits </w:t>
      </w:r>
      <w:hyperlink w:anchor="_Reference_List" w:history="1">
        <w:r w:rsidRPr="007C1E94">
          <w:rPr>
            <w:rStyle w:val="Hyperlink"/>
            <w:rFonts w:ascii="Times New Roman" w:hAnsi="Times New Roman" w:cs="Times New Roman"/>
            <w:sz w:val="24"/>
            <w:szCs w:val="24"/>
            <w:lang w:val="en-AU"/>
          </w:rPr>
          <w:t>[5].</w:t>
        </w:r>
      </w:hyperlink>
      <w:r w:rsidRPr="007C1E94">
        <w:rPr>
          <w:rFonts w:ascii="Times New Roman" w:hAnsi="Times New Roman" w:cs="Times New Roman"/>
          <w:sz w:val="24"/>
          <w:szCs w:val="24"/>
          <w:lang w:val="en-AU"/>
        </w:rPr>
        <w:t xml:space="preserve"> The k-Nearest Neighbour (KNN) algorithm is not only a simple algorithm, but it is also computationally expensive during the prediction time. Compared studies done recently have indicated that SVM and Naive Bayes are always more accurate and lower in training cost thus which is favourable in low resource environments </w:t>
      </w:r>
      <w:hyperlink w:anchor="_Reference_List" w:history="1">
        <w:r w:rsidRPr="007C1E94">
          <w:rPr>
            <w:rStyle w:val="Hyperlink"/>
            <w:rFonts w:ascii="Times New Roman" w:hAnsi="Times New Roman" w:cs="Times New Roman"/>
            <w:sz w:val="24"/>
            <w:szCs w:val="24"/>
            <w:lang w:val="en-AU"/>
          </w:rPr>
          <w:t>[2].</w:t>
        </w:r>
      </w:hyperlink>
      <w:r w:rsidRPr="007C1E94">
        <w:rPr>
          <w:rFonts w:ascii="Times New Roman" w:hAnsi="Times New Roman" w:cs="Times New Roman"/>
          <w:sz w:val="24"/>
          <w:szCs w:val="24"/>
          <w:lang w:val="en-AU"/>
        </w:rPr>
        <w:t xml:space="preserve"> The combined findings confirm the appropriateness of classical models in sentiment analysis when there are constrained conditions of computational abilities.</w:t>
      </w:r>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9" w:name="_Toc212071732"/>
      <w:r w:rsidRPr="007C1E94">
        <w:rPr>
          <w:rFonts w:ascii="Times New Roman" w:hAnsi="Times New Roman" w:cs="Times New Roman"/>
          <w:b/>
          <w:bCs/>
          <w:color w:val="000000" w:themeColor="text1"/>
          <w:sz w:val="28"/>
          <w:szCs w:val="28"/>
          <w:lang w:val="en-AU"/>
        </w:rPr>
        <w:t xml:space="preserve">Feature Extraction and </w:t>
      </w:r>
      <w:proofErr w:type="spellStart"/>
      <w:r w:rsidRPr="007C1E94">
        <w:rPr>
          <w:rFonts w:ascii="Times New Roman" w:hAnsi="Times New Roman" w:cs="Times New Roman"/>
          <w:b/>
          <w:bCs/>
          <w:color w:val="000000" w:themeColor="text1"/>
          <w:sz w:val="28"/>
          <w:szCs w:val="28"/>
          <w:lang w:val="en-AU"/>
        </w:rPr>
        <w:t>Preprocessing</w:t>
      </w:r>
      <w:proofErr w:type="spellEnd"/>
      <w:r w:rsidRPr="007C1E94">
        <w:rPr>
          <w:rFonts w:ascii="Times New Roman" w:hAnsi="Times New Roman" w:cs="Times New Roman"/>
          <w:b/>
          <w:bCs/>
          <w:color w:val="000000" w:themeColor="text1"/>
          <w:sz w:val="28"/>
          <w:szCs w:val="28"/>
          <w:lang w:val="en-AU"/>
        </w:rPr>
        <w:t xml:space="preserve"> Approaches</w:t>
      </w:r>
      <w:bookmarkEnd w:id="9"/>
      <w:r w:rsidRPr="007C1E94">
        <w:rPr>
          <w:rFonts w:ascii="Times New Roman" w:hAnsi="Times New Roman" w:cs="Times New Roman"/>
          <w:b/>
          <w:bCs/>
          <w:color w:val="000000" w:themeColor="text1"/>
          <w:sz w:val="28"/>
          <w:szCs w:val="28"/>
          <w:lang w:val="en-AU"/>
        </w:rPr>
        <w:t xml:space="preserve"> </w:t>
      </w:r>
    </w:p>
    <w:p w:rsidR="007C1E94" w:rsidRDefault="007C1E94" w:rsidP="007C1E94">
      <w:pPr>
        <w:rPr>
          <w:lang w:val="en-AU"/>
        </w:rPr>
      </w:pPr>
    </w:p>
    <w:p w:rsidR="007C1E94" w:rsidRPr="007C1E94" w:rsidRDefault="007C1E94" w:rsidP="007C1E94">
      <w:pPr>
        <w:spacing w:line="360" w:lineRule="auto"/>
        <w:jc w:val="both"/>
        <w:rPr>
          <w:rFonts w:ascii="Times New Roman" w:hAnsi="Times New Roman" w:cs="Times New Roman"/>
          <w:sz w:val="24"/>
          <w:szCs w:val="24"/>
          <w:lang w:val="en-AU"/>
        </w:rPr>
      </w:pPr>
      <w:r w:rsidRPr="007C1E94">
        <w:rPr>
          <w:rFonts w:ascii="Times New Roman" w:hAnsi="Times New Roman" w:cs="Times New Roman"/>
          <w:sz w:val="24"/>
          <w:szCs w:val="24"/>
          <w:lang w:val="en-AU"/>
        </w:rPr>
        <w:t xml:space="preserve">Text </w:t>
      </w:r>
      <w:proofErr w:type="spellStart"/>
      <w:r w:rsidRPr="007C1E94">
        <w:rPr>
          <w:rFonts w:ascii="Times New Roman" w:hAnsi="Times New Roman" w:cs="Times New Roman"/>
          <w:sz w:val="24"/>
          <w:szCs w:val="24"/>
          <w:lang w:val="en-AU"/>
        </w:rPr>
        <w:t>preprocessing</w:t>
      </w:r>
      <w:proofErr w:type="spellEnd"/>
      <w:r w:rsidRPr="007C1E94">
        <w:rPr>
          <w:rFonts w:ascii="Times New Roman" w:hAnsi="Times New Roman" w:cs="Times New Roman"/>
          <w:sz w:val="24"/>
          <w:szCs w:val="24"/>
          <w:lang w:val="en-AU"/>
        </w:rPr>
        <w:t xml:space="preserve"> and feature extraction are indispensable to efficient sentiment analysis because they are required to convert raw text into numbers that can be understood with the help of the ML algorithms. Methods like tokenisation, removing stop-words, stemming, and lemmatisation increase the quality of data and give better models </w:t>
      </w:r>
      <w:hyperlink w:anchor="_Reference_List" w:history="1">
        <w:r w:rsidRPr="007C1E94">
          <w:rPr>
            <w:rStyle w:val="Hyperlink"/>
            <w:rFonts w:ascii="Times New Roman" w:hAnsi="Times New Roman" w:cs="Times New Roman"/>
            <w:sz w:val="24"/>
            <w:szCs w:val="24"/>
            <w:lang w:val="en-AU"/>
          </w:rPr>
          <w:t>[8].</w:t>
        </w:r>
      </w:hyperlink>
      <w:r w:rsidRPr="007C1E94">
        <w:rPr>
          <w:rFonts w:ascii="Times New Roman" w:hAnsi="Times New Roman" w:cs="Times New Roman"/>
          <w:sz w:val="24"/>
          <w:szCs w:val="24"/>
          <w:lang w:val="en-AU"/>
        </w:rPr>
        <w:t xml:space="preserve"> Text representation using features such as the Bag-of-Words (</w:t>
      </w:r>
      <w:proofErr w:type="spellStart"/>
      <w:r w:rsidRPr="007C1E94">
        <w:rPr>
          <w:rFonts w:ascii="Times New Roman" w:hAnsi="Times New Roman" w:cs="Times New Roman"/>
          <w:sz w:val="24"/>
          <w:szCs w:val="24"/>
          <w:lang w:val="en-AU"/>
        </w:rPr>
        <w:t>BoW</w:t>
      </w:r>
      <w:proofErr w:type="spellEnd"/>
      <w:r w:rsidRPr="007C1E94">
        <w:rPr>
          <w:rFonts w:ascii="Times New Roman" w:hAnsi="Times New Roman" w:cs="Times New Roman"/>
          <w:sz w:val="24"/>
          <w:szCs w:val="24"/>
          <w:lang w:val="en-AU"/>
        </w:rPr>
        <w:t xml:space="preserve">) model and Term Frequency -inverse Document Frequency (TF-IDF) weighting is very common in text representation. </w:t>
      </w:r>
      <w:proofErr w:type="spellStart"/>
      <w:r w:rsidRPr="007C1E94">
        <w:rPr>
          <w:rFonts w:ascii="Times New Roman" w:hAnsi="Times New Roman" w:cs="Times New Roman"/>
          <w:sz w:val="24"/>
          <w:szCs w:val="24"/>
          <w:lang w:val="en-AU"/>
        </w:rPr>
        <w:t>BoW</w:t>
      </w:r>
      <w:proofErr w:type="spellEnd"/>
      <w:r w:rsidRPr="007C1E94">
        <w:rPr>
          <w:rFonts w:ascii="Times New Roman" w:hAnsi="Times New Roman" w:cs="Times New Roman"/>
          <w:sz w:val="24"/>
          <w:szCs w:val="24"/>
          <w:lang w:val="en-AU"/>
        </w:rPr>
        <w:t xml:space="preserve"> and TF-IDF differ by the frequency pattern from which </w:t>
      </w:r>
      <w:proofErr w:type="spellStart"/>
      <w:r w:rsidRPr="007C1E94">
        <w:rPr>
          <w:rFonts w:ascii="Times New Roman" w:hAnsi="Times New Roman" w:cs="Times New Roman"/>
          <w:sz w:val="24"/>
          <w:szCs w:val="24"/>
          <w:lang w:val="en-AU"/>
        </w:rPr>
        <w:t>BoW</w:t>
      </w:r>
      <w:proofErr w:type="spellEnd"/>
      <w:r w:rsidRPr="007C1E94">
        <w:rPr>
          <w:rFonts w:ascii="Times New Roman" w:hAnsi="Times New Roman" w:cs="Times New Roman"/>
          <w:sz w:val="24"/>
          <w:szCs w:val="24"/>
          <w:lang w:val="en-AU"/>
        </w:rPr>
        <w:t xml:space="preserve"> derives, whereas contextual meaning is disregarded, whereas the discriminative terms of the context are given a higher rate of accuracy in classification </w:t>
      </w:r>
      <w:hyperlink w:anchor="_Reference_List" w:history="1">
        <w:r w:rsidRPr="007C1E94">
          <w:rPr>
            <w:rStyle w:val="Hyperlink"/>
            <w:rFonts w:ascii="Times New Roman" w:hAnsi="Times New Roman" w:cs="Times New Roman"/>
            <w:sz w:val="24"/>
            <w:szCs w:val="24"/>
            <w:lang w:val="en-AU"/>
          </w:rPr>
          <w:t>[14].</w:t>
        </w:r>
      </w:hyperlink>
      <w:r w:rsidRPr="007C1E94">
        <w:rPr>
          <w:rFonts w:ascii="Times New Roman" w:hAnsi="Times New Roman" w:cs="Times New Roman"/>
          <w:sz w:val="24"/>
          <w:szCs w:val="24"/>
          <w:lang w:val="en-AU"/>
        </w:rPr>
        <w:t xml:space="preserve"> Local context is included in the n-gram model, which requires a high-dimensional cost. Researchers have claimed that the decision between them lies with computational resources and data sets since a more advanced representation would need more processing power </w:t>
      </w:r>
      <w:hyperlink w:anchor="_Reference_List" w:history="1">
        <w:r w:rsidRPr="007C1E94">
          <w:rPr>
            <w:rStyle w:val="Hyperlink"/>
            <w:rFonts w:ascii="Times New Roman" w:hAnsi="Times New Roman" w:cs="Times New Roman"/>
            <w:sz w:val="24"/>
            <w:szCs w:val="24"/>
            <w:lang w:val="en-AU"/>
          </w:rPr>
          <w:t>[13].</w:t>
        </w:r>
      </w:hyperlink>
      <w:r w:rsidRPr="007C1E94">
        <w:rPr>
          <w:rFonts w:ascii="Times New Roman" w:hAnsi="Times New Roman" w:cs="Times New Roman"/>
          <w:sz w:val="24"/>
          <w:szCs w:val="24"/>
          <w:lang w:val="en-AU"/>
        </w:rPr>
        <w:t xml:space="preserve"> In the case of SMEs that have limited resources, TF-IDF and simple tokenisation provide a relative trade-off between computational and model efficiency, with a viable computational load and high predictive reliability.</w:t>
      </w:r>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10" w:name="_Toc212071733"/>
      <w:r w:rsidRPr="007C1E94">
        <w:rPr>
          <w:rFonts w:ascii="Times New Roman" w:hAnsi="Times New Roman" w:cs="Times New Roman"/>
          <w:b/>
          <w:bCs/>
          <w:color w:val="000000" w:themeColor="text1"/>
          <w:sz w:val="28"/>
          <w:szCs w:val="28"/>
          <w:lang w:val="en-AU"/>
        </w:rPr>
        <w:lastRenderedPageBreak/>
        <w:t>Evaluation Metrics in Literature</w:t>
      </w:r>
      <w:bookmarkEnd w:id="10"/>
    </w:p>
    <w:p w:rsidR="007C1E94" w:rsidRDefault="007C1E94" w:rsidP="007C1E94">
      <w:pPr>
        <w:rPr>
          <w:lang w:val="en-AU"/>
        </w:rPr>
      </w:pPr>
    </w:p>
    <w:p w:rsidR="007C1E94" w:rsidRPr="007C1E94" w:rsidRDefault="007C1E94" w:rsidP="007C1E94">
      <w:pPr>
        <w:spacing w:line="360" w:lineRule="auto"/>
        <w:jc w:val="both"/>
        <w:rPr>
          <w:rFonts w:ascii="Times New Roman" w:hAnsi="Times New Roman" w:cs="Times New Roman"/>
          <w:sz w:val="24"/>
          <w:szCs w:val="24"/>
          <w:lang w:val="en-AU"/>
        </w:rPr>
      </w:pPr>
      <w:r w:rsidRPr="007C1E94">
        <w:rPr>
          <w:rFonts w:ascii="Times New Roman" w:hAnsi="Times New Roman" w:cs="Times New Roman"/>
          <w:sz w:val="24"/>
          <w:szCs w:val="24"/>
          <w:lang w:val="en-AU"/>
        </w:rPr>
        <w:t xml:space="preserve">Measurement indicators are important towards measuring the effectiveness of sentiment classification models. The simplest metric is accurate, and it denotes the percentage of the correctly predicted instances, but it can be misleading when using skewed data </w:t>
      </w:r>
      <w:hyperlink w:anchor="_Reference_List" w:history="1">
        <w:r w:rsidRPr="007C1E94">
          <w:rPr>
            <w:rStyle w:val="Hyperlink"/>
            <w:rFonts w:ascii="Times New Roman" w:hAnsi="Times New Roman" w:cs="Times New Roman"/>
            <w:sz w:val="24"/>
            <w:szCs w:val="24"/>
            <w:lang w:val="en-AU"/>
          </w:rPr>
          <w:t>[15].</w:t>
        </w:r>
      </w:hyperlink>
      <w:r w:rsidRPr="007C1E94">
        <w:rPr>
          <w:rFonts w:ascii="Times New Roman" w:hAnsi="Times New Roman" w:cs="Times New Roman"/>
          <w:sz w:val="24"/>
          <w:szCs w:val="24"/>
          <w:lang w:val="en-AU"/>
        </w:rPr>
        <w:t xml:space="preserve"> Precision and recall are more detailed, and the first one determines the correctness of positive predictions, and the latter is the capacity to capture all the significant cases </w:t>
      </w:r>
      <w:hyperlink w:anchor="_Reference_List" w:history="1">
        <w:r w:rsidRPr="007C1E94">
          <w:rPr>
            <w:rStyle w:val="Hyperlink"/>
            <w:rFonts w:ascii="Times New Roman" w:hAnsi="Times New Roman" w:cs="Times New Roman"/>
            <w:sz w:val="24"/>
            <w:szCs w:val="24"/>
            <w:lang w:val="en-AU"/>
          </w:rPr>
          <w:t>[3].</w:t>
        </w:r>
      </w:hyperlink>
      <w:r w:rsidRPr="007C1E94">
        <w:rPr>
          <w:rFonts w:ascii="Times New Roman" w:hAnsi="Times New Roman" w:cs="Times New Roman"/>
          <w:sz w:val="24"/>
          <w:szCs w:val="24"/>
          <w:lang w:val="en-AU"/>
        </w:rPr>
        <w:t xml:space="preserve"> The F1-score, the harmonic mean of the precision and the recall, strikes a balance between the two and provides a more explicit view of the performance </w:t>
      </w:r>
      <w:hyperlink w:anchor="_Reference_List" w:history="1">
        <w:r w:rsidRPr="007C1E94">
          <w:rPr>
            <w:rStyle w:val="Hyperlink"/>
            <w:rFonts w:ascii="Times New Roman" w:hAnsi="Times New Roman" w:cs="Times New Roman"/>
            <w:sz w:val="24"/>
            <w:szCs w:val="24"/>
            <w:lang w:val="en-AU"/>
          </w:rPr>
          <w:t>[10].</w:t>
        </w:r>
      </w:hyperlink>
      <w:r w:rsidRPr="007C1E94">
        <w:rPr>
          <w:rFonts w:ascii="Times New Roman" w:hAnsi="Times New Roman" w:cs="Times New Roman"/>
          <w:sz w:val="24"/>
          <w:szCs w:val="24"/>
          <w:lang w:val="en-AU"/>
        </w:rPr>
        <w:t xml:space="preserve"> Confusion matrices also contribute to the interpretability by displaying the results of classification in the form of categories. Other metrics applied in advanced research to evaluate the power of model discrimination include ROC-AUC. The choice of suitable metrics would make a fair comparison between algorithms and datasets. As a result, sentiment analysis research is always written to incorporate a variety of measures to give a factual report on the sustainability of the model, especially when proposing algorithms to be used in a real-world context in the field of marketing and consumer reviews </w:t>
      </w:r>
      <w:hyperlink w:anchor="_Reference_List" w:history="1">
        <w:r w:rsidRPr="007C1E94">
          <w:rPr>
            <w:rStyle w:val="Hyperlink"/>
            <w:rFonts w:ascii="Times New Roman" w:hAnsi="Times New Roman" w:cs="Times New Roman"/>
            <w:sz w:val="24"/>
            <w:szCs w:val="24"/>
            <w:lang w:val="en-AU"/>
          </w:rPr>
          <w:t>[9].</w:t>
        </w:r>
      </w:hyperlink>
    </w:p>
    <w:p w:rsidR="00E1495F" w:rsidRPr="007C1E94"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11" w:name="_Toc212071734"/>
      <w:r w:rsidRPr="007C1E94">
        <w:rPr>
          <w:rFonts w:ascii="Times New Roman" w:hAnsi="Times New Roman" w:cs="Times New Roman"/>
          <w:b/>
          <w:bCs/>
          <w:color w:val="000000" w:themeColor="text1"/>
          <w:sz w:val="28"/>
          <w:szCs w:val="28"/>
          <w:lang w:val="en-AU"/>
        </w:rPr>
        <w:t>Summary of Key Insights</w:t>
      </w:r>
      <w:bookmarkEnd w:id="11"/>
      <w:r w:rsidRPr="007C1E94">
        <w:rPr>
          <w:rFonts w:ascii="Times New Roman" w:hAnsi="Times New Roman" w:cs="Times New Roman"/>
          <w:b/>
          <w:bCs/>
          <w:color w:val="000000" w:themeColor="text1"/>
          <w:sz w:val="28"/>
          <w:szCs w:val="28"/>
          <w:lang w:val="en-AU"/>
        </w:rPr>
        <w:t xml:space="preserve"> </w:t>
      </w:r>
    </w:p>
    <w:p w:rsidR="00E1495F" w:rsidRDefault="00E1495F" w:rsidP="007362DA">
      <w:pPr>
        <w:spacing w:line="360" w:lineRule="auto"/>
        <w:rPr>
          <w:rFonts w:ascii="Times New Roman" w:hAnsi="Times New Roman" w:cs="Times New Roman"/>
          <w:color w:val="000000" w:themeColor="text1"/>
          <w:lang w:val="en-AU"/>
        </w:rPr>
      </w:pPr>
    </w:p>
    <w:p w:rsidR="00E1495F" w:rsidRPr="00F066CC" w:rsidRDefault="007C1E94" w:rsidP="00F066CC">
      <w:pPr>
        <w:spacing w:before="240" w:after="240" w:line="360" w:lineRule="auto"/>
        <w:jc w:val="both"/>
        <w:rPr>
          <w:rFonts w:ascii="Times New Roman" w:hAnsi="Times New Roman" w:cs="Times New Roman"/>
          <w:sz w:val="24"/>
          <w:szCs w:val="24"/>
          <w:lang w:val="en-AU"/>
        </w:rPr>
      </w:pPr>
      <w:r w:rsidRPr="007C1E94">
        <w:rPr>
          <w:rFonts w:ascii="Times New Roman" w:hAnsi="Times New Roman" w:cs="Times New Roman"/>
          <w:sz w:val="24"/>
          <w:szCs w:val="24"/>
          <w:lang w:val="en-AU"/>
        </w:rPr>
        <w:t xml:space="preserve">It is consistently shown in the literature that the conventional ML algorithms, especially Naive Bayes and Support Vector Machines, can secure high performance at sentiment classification at a low value of computational costs </w:t>
      </w:r>
      <w:hyperlink w:anchor="_Reference_List" w:history="1">
        <w:r w:rsidRPr="007C1E94">
          <w:rPr>
            <w:rStyle w:val="Hyperlink"/>
            <w:rFonts w:ascii="Times New Roman" w:hAnsi="Times New Roman" w:cs="Times New Roman"/>
            <w:sz w:val="24"/>
            <w:szCs w:val="24"/>
            <w:lang w:val="en-AU"/>
          </w:rPr>
          <w:t>[13].</w:t>
        </w:r>
      </w:hyperlink>
      <w:r w:rsidRPr="007C1E94">
        <w:rPr>
          <w:rFonts w:ascii="Times New Roman" w:hAnsi="Times New Roman" w:cs="Times New Roman"/>
          <w:sz w:val="24"/>
          <w:szCs w:val="24"/>
          <w:lang w:val="en-AU"/>
        </w:rPr>
        <w:t xml:space="preserve"> The research has also noted the contributions of TF-IDF and n-gram features in enhancing efficiency when it comes to text representation </w:t>
      </w:r>
      <w:hyperlink w:anchor="_Reference_List" w:history="1">
        <w:r w:rsidRPr="007C1E94">
          <w:rPr>
            <w:rStyle w:val="Hyperlink"/>
            <w:rFonts w:ascii="Times New Roman" w:hAnsi="Times New Roman" w:cs="Times New Roman"/>
            <w:sz w:val="24"/>
            <w:szCs w:val="24"/>
            <w:lang w:val="en-AU"/>
          </w:rPr>
          <w:t>[14].</w:t>
        </w:r>
      </w:hyperlink>
      <w:r w:rsidRPr="007C1E94">
        <w:rPr>
          <w:rFonts w:ascii="Times New Roman" w:hAnsi="Times New Roman" w:cs="Times New Roman"/>
          <w:sz w:val="24"/>
          <w:szCs w:val="24"/>
          <w:lang w:val="en-AU"/>
        </w:rPr>
        <w:t xml:space="preserve"> The benefits of Logistic Regression and Random Forests are that they have better interpretability, but might need extra </w:t>
      </w:r>
      <w:proofErr w:type="spellStart"/>
      <w:r w:rsidRPr="007C1E94">
        <w:rPr>
          <w:rFonts w:ascii="Times New Roman" w:hAnsi="Times New Roman" w:cs="Times New Roman"/>
          <w:sz w:val="24"/>
          <w:szCs w:val="24"/>
          <w:lang w:val="en-AU"/>
        </w:rPr>
        <w:t>preprocessing</w:t>
      </w:r>
      <w:proofErr w:type="spellEnd"/>
      <w:r w:rsidRPr="007C1E94">
        <w:rPr>
          <w:rFonts w:ascii="Times New Roman" w:hAnsi="Times New Roman" w:cs="Times New Roman"/>
          <w:sz w:val="24"/>
          <w:szCs w:val="24"/>
          <w:lang w:val="en-AU"/>
        </w:rPr>
        <w:t xml:space="preserve"> to achieve the best performance </w:t>
      </w:r>
      <w:hyperlink w:anchor="_Reference_List" w:history="1">
        <w:r w:rsidRPr="007C1E94">
          <w:rPr>
            <w:rStyle w:val="Hyperlink"/>
            <w:rFonts w:ascii="Times New Roman" w:hAnsi="Times New Roman" w:cs="Times New Roman"/>
            <w:sz w:val="24"/>
            <w:szCs w:val="24"/>
            <w:lang w:val="en-AU"/>
          </w:rPr>
          <w:t>[5].</w:t>
        </w:r>
      </w:hyperlink>
      <w:r w:rsidRPr="007C1E94">
        <w:rPr>
          <w:rFonts w:ascii="Times New Roman" w:hAnsi="Times New Roman" w:cs="Times New Roman"/>
          <w:sz w:val="24"/>
          <w:szCs w:val="24"/>
          <w:lang w:val="en-AU"/>
        </w:rPr>
        <w:t xml:space="preserve"> Deep learning models are more marginal than simple models in low-resource settings, due to their simplicity and scalability </w:t>
      </w:r>
      <w:hyperlink w:anchor="_Reference_List" w:history="1">
        <w:r w:rsidRPr="00F066CC">
          <w:rPr>
            <w:rStyle w:val="Hyperlink"/>
            <w:rFonts w:ascii="Times New Roman" w:hAnsi="Times New Roman" w:cs="Times New Roman"/>
            <w:sz w:val="24"/>
            <w:szCs w:val="24"/>
            <w:lang w:val="en-AU"/>
          </w:rPr>
          <w:t>[4].</w:t>
        </w:r>
      </w:hyperlink>
      <w:r w:rsidRPr="007C1E94">
        <w:rPr>
          <w:rFonts w:ascii="Times New Roman" w:hAnsi="Times New Roman" w:cs="Times New Roman"/>
          <w:sz w:val="24"/>
          <w:szCs w:val="24"/>
          <w:lang w:val="en-AU"/>
        </w:rPr>
        <w:t xml:space="preserve"> One limitation that occurs frequently in the literature is the use of language-specific data in studies and which can limit generalisation. Moreover, there has been little literature on adaptive feature selection in light of the constraints of SMEs. These loopholes indicate that there is a necessity for a harmonised workflow, which incorporates effective </w:t>
      </w:r>
      <w:proofErr w:type="spellStart"/>
      <w:r w:rsidRPr="007C1E94">
        <w:rPr>
          <w:rFonts w:ascii="Times New Roman" w:hAnsi="Times New Roman" w:cs="Times New Roman"/>
          <w:sz w:val="24"/>
          <w:szCs w:val="24"/>
          <w:lang w:val="en-AU"/>
        </w:rPr>
        <w:t>preprocessing</w:t>
      </w:r>
      <w:proofErr w:type="spellEnd"/>
      <w:r w:rsidRPr="007C1E94">
        <w:rPr>
          <w:rFonts w:ascii="Times New Roman" w:hAnsi="Times New Roman" w:cs="Times New Roman"/>
          <w:sz w:val="24"/>
          <w:szCs w:val="24"/>
          <w:lang w:val="en-AU"/>
        </w:rPr>
        <w:t xml:space="preserve">, lightweight algorithms, and transparent evaluation steps. Hence, the results justify the use of conventional ML algorithms, especially the SVM or Naive Bayes, to be applied in feasible and resource-sensitive sentiment analysis processes that can be used in marketing businesses </w:t>
      </w:r>
      <w:hyperlink w:anchor="_Reference_List" w:history="1">
        <w:r w:rsidRPr="00F066CC">
          <w:rPr>
            <w:rStyle w:val="Hyperlink"/>
            <w:rFonts w:ascii="Times New Roman" w:hAnsi="Times New Roman" w:cs="Times New Roman"/>
            <w:sz w:val="24"/>
            <w:szCs w:val="24"/>
            <w:lang w:val="en-AU"/>
          </w:rPr>
          <w:t>[15].</w:t>
        </w:r>
      </w:hyperlink>
    </w:p>
    <w:p w:rsidR="009766EC" w:rsidRDefault="009766EC" w:rsidP="007362DA">
      <w:pPr>
        <w:pStyle w:val="Heading1"/>
        <w:numPr>
          <w:ilvl w:val="0"/>
          <w:numId w:val="6"/>
        </w:numPr>
        <w:spacing w:line="360" w:lineRule="auto"/>
        <w:rPr>
          <w:rFonts w:ascii="Times New Roman" w:hAnsi="Times New Roman" w:cs="Times New Roman"/>
          <w:b/>
          <w:bCs/>
          <w:color w:val="000000" w:themeColor="text1"/>
          <w:lang w:val="en-AU"/>
        </w:rPr>
      </w:pPr>
      <w:bookmarkStart w:id="12" w:name="_Toc212071735"/>
      <w:r w:rsidRPr="007362DA">
        <w:rPr>
          <w:rFonts w:ascii="Times New Roman" w:hAnsi="Times New Roman" w:cs="Times New Roman"/>
          <w:b/>
          <w:bCs/>
          <w:color w:val="000000" w:themeColor="text1"/>
          <w:lang w:val="en-AU"/>
        </w:rPr>
        <w:lastRenderedPageBreak/>
        <w:t>Workflow Methodology</w:t>
      </w:r>
      <w:bookmarkEnd w:id="12"/>
    </w:p>
    <w:p w:rsidR="00E4391B" w:rsidRPr="00E4391B" w:rsidRDefault="00E4391B" w:rsidP="00E4391B">
      <w:pPr>
        <w:rPr>
          <w:lang w:val="en-AU"/>
        </w:rPr>
      </w:pPr>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13" w:name="_Toc212071736"/>
      <w:r w:rsidRPr="00F066CC">
        <w:rPr>
          <w:rFonts w:ascii="Times New Roman" w:hAnsi="Times New Roman" w:cs="Times New Roman"/>
          <w:b/>
          <w:bCs/>
          <w:color w:val="000000" w:themeColor="text1"/>
          <w:sz w:val="28"/>
          <w:szCs w:val="28"/>
          <w:lang w:val="en-AU"/>
        </w:rPr>
        <w:t>Overview of Proposed Workflow</w:t>
      </w:r>
      <w:bookmarkEnd w:id="13"/>
    </w:p>
    <w:p w:rsidR="00E4391B" w:rsidRDefault="00E4391B" w:rsidP="00E4391B">
      <w:pPr>
        <w:rPr>
          <w:lang w:val="en-AU"/>
        </w:rPr>
      </w:pPr>
    </w:p>
    <w:p w:rsidR="00E4391B" w:rsidRDefault="00E4391B" w:rsidP="00E4391B">
      <w:pPr>
        <w:rPr>
          <w:lang w:val="en-AU"/>
        </w:rPr>
      </w:pPr>
      <w:r w:rsidRPr="00A31265">
        <w:rPr>
          <w:noProof/>
          <w:lang w:val="en-AU" w:eastAsia="en-GB"/>
        </w:rPr>
        <w:drawing>
          <wp:anchor distT="0" distB="0" distL="114300" distR="114300" simplePos="0" relativeHeight="251659264" behindDoc="0" locked="0" layoutInCell="1" allowOverlap="1" wp14:anchorId="211BB96F">
            <wp:simplePos x="0" y="0"/>
            <wp:positionH relativeFrom="margin">
              <wp:posOffset>705485</wp:posOffset>
            </wp:positionH>
            <wp:positionV relativeFrom="margin">
              <wp:posOffset>1286510</wp:posOffset>
            </wp:positionV>
            <wp:extent cx="3686175" cy="4552950"/>
            <wp:effectExtent l="0" t="0" r="9525" b="0"/>
            <wp:wrapSquare wrapText="bothSides"/>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extLst>
                        <a:ext uri="{28A0092B-C50C-407E-A947-70E740481C1C}">
                          <a14:useLocalDpi xmlns:a14="http://schemas.microsoft.com/office/drawing/2010/main" val="0"/>
                        </a:ext>
                      </a:extLst>
                    </a:blip>
                    <a:srcRect/>
                    <a:stretch>
                      <a:fillRect/>
                    </a:stretch>
                  </pic:blipFill>
                  <pic:spPr>
                    <a:xfrm>
                      <a:off x="0" y="0"/>
                      <a:ext cx="3686175" cy="4552950"/>
                    </a:xfrm>
                    <a:prstGeom prst="rect">
                      <a:avLst/>
                    </a:prstGeom>
                    <a:ln/>
                  </pic:spPr>
                </pic:pic>
              </a:graphicData>
            </a:graphic>
          </wp:anchor>
        </w:drawing>
      </w: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Pr="00E4391B" w:rsidRDefault="00E4391B" w:rsidP="00E4391B">
      <w:pPr>
        <w:spacing w:line="360" w:lineRule="auto"/>
        <w:jc w:val="center"/>
        <w:rPr>
          <w:rFonts w:ascii="Times New Roman" w:hAnsi="Times New Roman" w:cs="Times New Roman"/>
          <w:b/>
          <w:sz w:val="24"/>
          <w:szCs w:val="24"/>
          <w:lang w:val="en-AU"/>
        </w:rPr>
      </w:pPr>
      <w:r w:rsidRPr="00E4391B">
        <w:rPr>
          <w:rFonts w:ascii="Times New Roman" w:hAnsi="Times New Roman" w:cs="Times New Roman"/>
          <w:b/>
          <w:sz w:val="24"/>
          <w:szCs w:val="24"/>
          <w:lang w:val="en-AU"/>
        </w:rPr>
        <w:t>Figure 1: Overview of Proposed Workflow</w:t>
      </w:r>
    </w:p>
    <w:p w:rsidR="00E4391B" w:rsidRPr="00E4391B" w:rsidRDefault="00E4391B" w:rsidP="00E4391B">
      <w:pPr>
        <w:spacing w:line="360" w:lineRule="auto"/>
        <w:jc w:val="center"/>
        <w:rPr>
          <w:rFonts w:ascii="Times New Roman" w:hAnsi="Times New Roman" w:cs="Times New Roman"/>
          <w:sz w:val="24"/>
          <w:szCs w:val="24"/>
          <w:lang w:val="en-AU"/>
        </w:rPr>
      </w:pPr>
      <w:r w:rsidRPr="00E4391B">
        <w:rPr>
          <w:rFonts w:ascii="Times New Roman" w:hAnsi="Times New Roman" w:cs="Times New Roman"/>
          <w:sz w:val="24"/>
          <w:szCs w:val="24"/>
          <w:lang w:val="en-AU"/>
        </w:rPr>
        <w:t>(Source: Self-created in draw.io)</w:t>
      </w:r>
    </w:p>
    <w:p w:rsidR="00E4391B" w:rsidRDefault="00E4391B" w:rsidP="00E4391B">
      <w:pPr>
        <w:spacing w:before="240" w:after="240" w:line="360" w:lineRule="auto"/>
        <w:jc w:val="both"/>
        <w:rPr>
          <w:rFonts w:ascii="Times New Roman" w:hAnsi="Times New Roman" w:cs="Times New Roman"/>
          <w:sz w:val="24"/>
          <w:szCs w:val="24"/>
          <w:lang w:val="en-AU"/>
        </w:rPr>
      </w:pPr>
      <w:r w:rsidRPr="00E4391B">
        <w:rPr>
          <w:rFonts w:ascii="Times New Roman" w:hAnsi="Times New Roman" w:cs="Times New Roman"/>
          <w:sz w:val="24"/>
          <w:szCs w:val="24"/>
          <w:lang w:val="en-AU"/>
        </w:rPr>
        <w:t xml:space="preserve">The workflow of sentiment analysis, as suggested, is based on a composed machine learning (ML) pipeline that involves data acquisition, data </w:t>
      </w:r>
      <w:proofErr w:type="spellStart"/>
      <w:r w:rsidRPr="00E4391B">
        <w:rPr>
          <w:rFonts w:ascii="Times New Roman" w:hAnsi="Times New Roman" w:cs="Times New Roman"/>
          <w:sz w:val="24"/>
          <w:szCs w:val="24"/>
          <w:lang w:val="en-AU"/>
        </w:rPr>
        <w:t>preprocessing</w:t>
      </w:r>
      <w:proofErr w:type="spellEnd"/>
      <w:r w:rsidRPr="00E4391B">
        <w:rPr>
          <w:rFonts w:ascii="Times New Roman" w:hAnsi="Times New Roman" w:cs="Times New Roman"/>
          <w:sz w:val="24"/>
          <w:szCs w:val="24"/>
          <w:lang w:val="en-AU"/>
        </w:rPr>
        <w:t xml:space="preserve">, feature extraction, model selection, model training, validation, and evaluation. This order helps to make sure that text data is converted effectively to make numbers out of it and employ classification. All the stages are aimed at maximising performance with minimum computational requirements, which makes it appropriate when small enterprises are involved. The model is meant to find the </w:t>
      </w:r>
      <w:r w:rsidRPr="00E4391B">
        <w:rPr>
          <w:rFonts w:ascii="Times New Roman" w:hAnsi="Times New Roman" w:cs="Times New Roman"/>
          <w:sz w:val="24"/>
          <w:szCs w:val="24"/>
          <w:lang w:val="en-AU"/>
        </w:rPr>
        <w:lastRenderedPageBreak/>
        <w:t xml:space="preserve">sentiment polarity in the reviews of the shopping done by the customers, employing a few but effective steps. Ultimately, a balance between accuracy of performance and its computational feasibility will be reached by managing data and performing evaluations in accordance with lightweight ML methods </w:t>
      </w:r>
      <w:hyperlink w:anchor="_Reference_List" w:history="1">
        <w:r w:rsidRPr="00E4391B">
          <w:rPr>
            <w:rStyle w:val="Hyperlink"/>
            <w:rFonts w:ascii="Times New Roman" w:hAnsi="Times New Roman" w:cs="Times New Roman"/>
            <w:sz w:val="24"/>
            <w:szCs w:val="24"/>
            <w:lang w:val="en-AU"/>
          </w:rPr>
          <w:t>[12].</w:t>
        </w:r>
      </w:hyperlink>
    </w:p>
    <w:p w:rsidR="00E4391B" w:rsidRPr="00E4391B" w:rsidRDefault="00E4391B" w:rsidP="00E4391B">
      <w:pPr>
        <w:spacing w:before="240" w:after="240" w:line="360" w:lineRule="auto"/>
        <w:jc w:val="both"/>
        <w:rPr>
          <w:rFonts w:ascii="Times New Roman" w:hAnsi="Times New Roman" w:cs="Times New Roman"/>
          <w:b/>
          <w:sz w:val="24"/>
          <w:szCs w:val="24"/>
          <w:lang w:val="en-AU"/>
        </w:rPr>
      </w:pPr>
    </w:p>
    <w:tbl>
      <w:tblPr>
        <w:tblW w:w="935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2198"/>
        <w:gridCol w:w="2124"/>
        <w:gridCol w:w="1587"/>
        <w:gridCol w:w="1384"/>
        <w:gridCol w:w="2066"/>
      </w:tblGrid>
      <w:tr w:rsidR="00E4391B" w:rsidRPr="00A31265" w:rsidTr="00454AAD">
        <w:trPr>
          <w:trHeight w:val="770"/>
        </w:trPr>
        <w:tc>
          <w:tcPr>
            <w:tcW w:w="2197" w:type="dxa"/>
            <w:tcBorders>
              <w:top w:val="single" w:sz="6" w:space="0" w:color="000000"/>
              <w:left w:val="single" w:sz="6" w:space="0" w:color="000000"/>
              <w:bottom w:val="single" w:sz="6" w:space="0" w:color="000000"/>
              <w:right w:val="single" w:sz="6" w:space="0" w:color="000000"/>
            </w:tcBorders>
            <w:shd w:val="clear" w:color="auto" w:fill="B6D7A8"/>
            <w:tcMar>
              <w:top w:w="100" w:type="dxa"/>
              <w:left w:w="100" w:type="dxa"/>
              <w:bottom w:w="100" w:type="dxa"/>
              <w:right w:w="100" w:type="dxa"/>
            </w:tcMar>
          </w:tcPr>
          <w:p w:rsidR="00E4391B" w:rsidRPr="00A31265" w:rsidRDefault="00E4391B" w:rsidP="00454AAD">
            <w:pPr>
              <w:spacing w:before="240" w:after="240"/>
              <w:jc w:val="center"/>
              <w:rPr>
                <w:lang w:val="en-AU"/>
              </w:rPr>
            </w:pPr>
            <w:r w:rsidRPr="00A31265">
              <w:rPr>
                <w:b/>
                <w:lang w:val="en-AU"/>
              </w:rPr>
              <w:t>Step</w:t>
            </w:r>
          </w:p>
        </w:tc>
        <w:tc>
          <w:tcPr>
            <w:tcW w:w="2124" w:type="dxa"/>
            <w:tcBorders>
              <w:top w:val="single" w:sz="6" w:space="0" w:color="000000"/>
              <w:left w:val="single" w:sz="6" w:space="0" w:color="000000"/>
              <w:bottom w:val="single" w:sz="6" w:space="0" w:color="000000"/>
              <w:right w:val="single" w:sz="6" w:space="0" w:color="000000"/>
            </w:tcBorders>
            <w:shd w:val="clear" w:color="auto" w:fill="B6D7A8"/>
            <w:tcMar>
              <w:top w:w="100" w:type="dxa"/>
              <w:left w:w="100" w:type="dxa"/>
              <w:bottom w:w="100" w:type="dxa"/>
              <w:right w:w="100" w:type="dxa"/>
            </w:tcMar>
          </w:tcPr>
          <w:p w:rsidR="00E4391B" w:rsidRPr="00A31265" w:rsidRDefault="00E4391B" w:rsidP="00454AAD">
            <w:pPr>
              <w:spacing w:before="240" w:after="240"/>
              <w:jc w:val="center"/>
              <w:rPr>
                <w:lang w:val="en-AU"/>
              </w:rPr>
            </w:pPr>
            <w:r w:rsidRPr="00A31265">
              <w:rPr>
                <w:b/>
                <w:lang w:val="en-AU"/>
              </w:rPr>
              <w:t>Description</w:t>
            </w:r>
          </w:p>
        </w:tc>
        <w:tc>
          <w:tcPr>
            <w:tcW w:w="1587" w:type="dxa"/>
            <w:tcBorders>
              <w:top w:val="single" w:sz="6" w:space="0" w:color="000000"/>
              <w:left w:val="single" w:sz="6" w:space="0" w:color="000000"/>
              <w:bottom w:val="single" w:sz="6" w:space="0" w:color="000000"/>
              <w:right w:val="single" w:sz="6" w:space="0" w:color="000000"/>
            </w:tcBorders>
            <w:shd w:val="clear" w:color="auto" w:fill="B6D7A8"/>
            <w:tcMar>
              <w:top w:w="100" w:type="dxa"/>
              <w:left w:w="100" w:type="dxa"/>
              <w:bottom w:w="100" w:type="dxa"/>
              <w:right w:w="100" w:type="dxa"/>
            </w:tcMar>
          </w:tcPr>
          <w:p w:rsidR="00E4391B" w:rsidRPr="00A31265" w:rsidRDefault="00E4391B" w:rsidP="00454AAD">
            <w:pPr>
              <w:spacing w:before="240" w:after="240"/>
              <w:jc w:val="center"/>
              <w:rPr>
                <w:lang w:val="en-AU"/>
              </w:rPr>
            </w:pPr>
            <w:r w:rsidRPr="00A31265">
              <w:rPr>
                <w:b/>
                <w:lang w:val="en-AU"/>
              </w:rPr>
              <w:t>Example Tools</w:t>
            </w:r>
          </w:p>
        </w:tc>
        <w:tc>
          <w:tcPr>
            <w:tcW w:w="1384" w:type="dxa"/>
            <w:tcBorders>
              <w:top w:val="single" w:sz="6" w:space="0" w:color="000000"/>
              <w:left w:val="single" w:sz="6" w:space="0" w:color="000000"/>
              <w:bottom w:val="single" w:sz="6" w:space="0" w:color="000000"/>
              <w:right w:val="single" w:sz="6" w:space="0" w:color="000000"/>
            </w:tcBorders>
            <w:shd w:val="clear" w:color="auto" w:fill="B6D7A8"/>
            <w:tcMar>
              <w:top w:w="100" w:type="dxa"/>
              <w:left w:w="100" w:type="dxa"/>
              <w:bottom w:w="100" w:type="dxa"/>
              <w:right w:w="100" w:type="dxa"/>
            </w:tcMar>
          </w:tcPr>
          <w:p w:rsidR="00E4391B" w:rsidRPr="00A31265" w:rsidRDefault="00E4391B" w:rsidP="00454AAD">
            <w:pPr>
              <w:spacing w:before="240" w:after="240"/>
              <w:jc w:val="center"/>
              <w:rPr>
                <w:lang w:val="en-AU"/>
              </w:rPr>
            </w:pPr>
            <w:r w:rsidRPr="00A31265">
              <w:rPr>
                <w:b/>
                <w:lang w:val="en-AU"/>
              </w:rPr>
              <w:t>Output</w:t>
            </w:r>
          </w:p>
        </w:tc>
        <w:tc>
          <w:tcPr>
            <w:tcW w:w="2066" w:type="dxa"/>
            <w:tcBorders>
              <w:top w:val="single" w:sz="6" w:space="0" w:color="000000"/>
              <w:left w:val="single" w:sz="6" w:space="0" w:color="000000"/>
              <w:bottom w:val="single" w:sz="6" w:space="0" w:color="000000"/>
              <w:right w:val="single" w:sz="6" w:space="0" w:color="000000"/>
            </w:tcBorders>
            <w:shd w:val="clear" w:color="auto" w:fill="B6D7A8"/>
            <w:tcMar>
              <w:top w:w="100" w:type="dxa"/>
              <w:left w:w="100" w:type="dxa"/>
              <w:bottom w:w="100" w:type="dxa"/>
              <w:right w:w="100" w:type="dxa"/>
            </w:tcMar>
          </w:tcPr>
          <w:p w:rsidR="00E4391B" w:rsidRPr="00A31265" w:rsidRDefault="00E4391B" w:rsidP="00454AAD">
            <w:pPr>
              <w:spacing w:before="240" w:after="240"/>
              <w:jc w:val="center"/>
              <w:rPr>
                <w:lang w:val="en-AU"/>
              </w:rPr>
            </w:pPr>
            <w:r w:rsidRPr="00A31265">
              <w:rPr>
                <w:b/>
                <w:lang w:val="en-AU"/>
              </w:rPr>
              <w:t>Purpose</w:t>
            </w:r>
          </w:p>
        </w:tc>
      </w:tr>
      <w:tr w:rsidR="00E4391B" w:rsidRPr="00A31265" w:rsidTr="00454AAD">
        <w:trPr>
          <w:trHeight w:val="770"/>
        </w:trPr>
        <w:tc>
          <w:tcPr>
            <w:tcW w:w="2197"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Data Acquisition</w:t>
            </w:r>
          </w:p>
        </w:tc>
        <w:tc>
          <w:tcPr>
            <w:tcW w:w="2124"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Collect shopper reviews</w:t>
            </w:r>
          </w:p>
        </w:tc>
        <w:tc>
          <w:tcPr>
            <w:tcW w:w="1587"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APIs, CSV files</w:t>
            </w:r>
          </w:p>
        </w:tc>
        <w:tc>
          <w:tcPr>
            <w:tcW w:w="1384"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Raw text</w:t>
            </w:r>
          </w:p>
        </w:tc>
        <w:tc>
          <w:tcPr>
            <w:tcW w:w="2066"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Source input</w:t>
            </w:r>
          </w:p>
        </w:tc>
      </w:tr>
      <w:tr w:rsidR="00E4391B" w:rsidRPr="00A31265" w:rsidTr="00454AAD">
        <w:trPr>
          <w:trHeight w:val="770"/>
        </w:trPr>
        <w:tc>
          <w:tcPr>
            <w:tcW w:w="2197"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proofErr w:type="spellStart"/>
            <w:r w:rsidRPr="00A31265">
              <w:rPr>
                <w:lang w:val="en-AU"/>
              </w:rPr>
              <w:t>Preprocessing</w:t>
            </w:r>
            <w:proofErr w:type="spellEnd"/>
          </w:p>
        </w:tc>
        <w:tc>
          <w:tcPr>
            <w:tcW w:w="2124"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Clean and normalise text</w:t>
            </w:r>
          </w:p>
        </w:tc>
        <w:tc>
          <w:tcPr>
            <w:tcW w:w="1587"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NLTK, Regex</w:t>
            </w:r>
          </w:p>
        </w:tc>
        <w:tc>
          <w:tcPr>
            <w:tcW w:w="1384"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Tokenised text</w:t>
            </w:r>
          </w:p>
        </w:tc>
        <w:tc>
          <w:tcPr>
            <w:tcW w:w="2066"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Remove noise</w:t>
            </w:r>
          </w:p>
        </w:tc>
      </w:tr>
      <w:tr w:rsidR="00E4391B" w:rsidRPr="00A31265" w:rsidTr="00454AAD">
        <w:trPr>
          <w:trHeight w:val="770"/>
        </w:trPr>
        <w:tc>
          <w:tcPr>
            <w:tcW w:w="2197"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Feature Extraction</w:t>
            </w:r>
          </w:p>
        </w:tc>
        <w:tc>
          <w:tcPr>
            <w:tcW w:w="2124"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Convert text to vectors</w:t>
            </w:r>
          </w:p>
        </w:tc>
        <w:tc>
          <w:tcPr>
            <w:tcW w:w="1587"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 xml:space="preserve">TF-IDF, </w:t>
            </w:r>
            <w:proofErr w:type="spellStart"/>
            <w:r w:rsidRPr="00A31265">
              <w:rPr>
                <w:lang w:val="en-AU"/>
              </w:rPr>
              <w:t>BoW</w:t>
            </w:r>
            <w:proofErr w:type="spellEnd"/>
          </w:p>
        </w:tc>
        <w:tc>
          <w:tcPr>
            <w:tcW w:w="1384"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Feature matrix</w:t>
            </w:r>
          </w:p>
        </w:tc>
        <w:tc>
          <w:tcPr>
            <w:tcW w:w="2066"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Represent text numerically</w:t>
            </w:r>
          </w:p>
        </w:tc>
      </w:tr>
      <w:tr w:rsidR="00E4391B" w:rsidRPr="00A31265" w:rsidTr="00454AAD">
        <w:trPr>
          <w:trHeight w:val="770"/>
        </w:trPr>
        <w:tc>
          <w:tcPr>
            <w:tcW w:w="2197"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Model Selection &amp; Training</w:t>
            </w:r>
          </w:p>
        </w:tc>
        <w:tc>
          <w:tcPr>
            <w:tcW w:w="2124"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Apply a traditional ML model</w:t>
            </w:r>
          </w:p>
        </w:tc>
        <w:tc>
          <w:tcPr>
            <w:tcW w:w="1587"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SVM, Naïve Bayes</w:t>
            </w:r>
          </w:p>
        </w:tc>
        <w:tc>
          <w:tcPr>
            <w:tcW w:w="1384"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Trained model</w:t>
            </w:r>
          </w:p>
        </w:tc>
        <w:tc>
          <w:tcPr>
            <w:tcW w:w="2066"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Classify sentiment</w:t>
            </w:r>
          </w:p>
        </w:tc>
      </w:tr>
      <w:tr w:rsidR="00E4391B" w:rsidRPr="00A31265" w:rsidTr="00454AAD">
        <w:trPr>
          <w:trHeight w:val="770"/>
        </w:trPr>
        <w:tc>
          <w:tcPr>
            <w:tcW w:w="2197"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Validation &amp; Evaluation</w:t>
            </w:r>
          </w:p>
        </w:tc>
        <w:tc>
          <w:tcPr>
            <w:tcW w:w="2124"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Assess model accuracy</w:t>
            </w:r>
          </w:p>
        </w:tc>
        <w:tc>
          <w:tcPr>
            <w:tcW w:w="1587"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Cross-validation</w:t>
            </w:r>
          </w:p>
        </w:tc>
        <w:tc>
          <w:tcPr>
            <w:tcW w:w="1384"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Metrics report</w:t>
            </w:r>
          </w:p>
        </w:tc>
        <w:tc>
          <w:tcPr>
            <w:tcW w:w="2066"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Evaluate performance</w:t>
            </w:r>
          </w:p>
        </w:tc>
      </w:tr>
    </w:tbl>
    <w:p w:rsidR="00E4391B" w:rsidRDefault="00E4391B" w:rsidP="00E4391B">
      <w:pPr>
        <w:rPr>
          <w:lang w:val="en-AU"/>
        </w:rPr>
      </w:pPr>
    </w:p>
    <w:p w:rsidR="00E4391B" w:rsidRPr="00E4391B" w:rsidRDefault="00E4391B" w:rsidP="00E4391B">
      <w:pPr>
        <w:spacing w:before="240" w:after="240"/>
        <w:jc w:val="center"/>
        <w:rPr>
          <w:rFonts w:ascii="Times New Roman" w:hAnsi="Times New Roman" w:cs="Times New Roman"/>
          <w:b/>
          <w:color w:val="000000"/>
          <w:sz w:val="28"/>
          <w:szCs w:val="28"/>
          <w:lang w:val="en-AU"/>
        </w:rPr>
      </w:pPr>
      <w:r w:rsidRPr="00E4391B">
        <w:rPr>
          <w:rFonts w:ascii="Times New Roman" w:hAnsi="Times New Roman" w:cs="Times New Roman"/>
          <w:b/>
          <w:sz w:val="24"/>
          <w:szCs w:val="24"/>
          <w:lang w:val="en-AU"/>
        </w:rPr>
        <w:t>Figure 1. Proposed Sentiment Analysis Workflow</w:t>
      </w:r>
    </w:p>
    <w:p w:rsidR="00E4391B" w:rsidRPr="00A31265"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Pr="00E4391B" w:rsidRDefault="00E4391B" w:rsidP="00E4391B">
      <w:pPr>
        <w:rPr>
          <w:lang w:val="en-AU"/>
        </w:rPr>
      </w:pPr>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14" w:name="_Toc212071737"/>
      <w:r w:rsidRPr="00F066CC">
        <w:rPr>
          <w:rFonts w:ascii="Times New Roman" w:hAnsi="Times New Roman" w:cs="Times New Roman"/>
          <w:b/>
          <w:bCs/>
          <w:color w:val="000000" w:themeColor="text1"/>
          <w:sz w:val="28"/>
          <w:szCs w:val="28"/>
          <w:lang w:val="en-AU"/>
        </w:rPr>
        <w:lastRenderedPageBreak/>
        <w:t>Data Preparation</w:t>
      </w:r>
      <w:bookmarkEnd w:id="14"/>
    </w:p>
    <w:p w:rsidR="00E4391B" w:rsidRDefault="00E4391B" w:rsidP="00E4391B">
      <w:pPr>
        <w:rPr>
          <w:lang w:val="en-AU"/>
        </w:rPr>
      </w:pPr>
    </w:p>
    <w:p w:rsidR="00E4391B" w:rsidRPr="00E4391B" w:rsidRDefault="00E4391B" w:rsidP="00E4391B">
      <w:pPr>
        <w:spacing w:before="240" w:after="240" w:line="360" w:lineRule="auto"/>
        <w:jc w:val="both"/>
        <w:rPr>
          <w:rFonts w:ascii="Times New Roman" w:hAnsi="Times New Roman" w:cs="Times New Roman"/>
          <w:sz w:val="24"/>
          <w:szCs w:val="24"/>
          <w:lang w:val="en-AU"/>
        </w:rPr>
      </w:pPr>
      <w:r w:rsidRPr="00E4391B">
        <w:rPr>
          <w:rFonts w:ascii="Times New Roman" w:hAnsi="Times New Roman" w:cs="Times New Roman"/>
          <w:sz w:val="24"/>
          <w:szCs w:val="24"/>
          <w:lang w:val="en-AU"/>
        </w:rPr>
        <w:t xml:space="preserve">The data will be grounded in the reviews of the shoppers of such websites as Amazon or Yelp, which represent the actual customer reviews. The process of data cleaning is normalisation of all the texts to lower-case and removal of punctuations, stop-word filtering and tokenisation of the text so that there is stable input of textual data </w:t>
      </w:r>
      <w:hyperlink w:anchor="_Reference_List" w:history="1">
        <w:r w:rsidRPr="00E4391B">
          <w:rPr>
            <w:rStyle w:val="Hyperlink"/>
            <w:rFonts w:ascii="Times New Roman" w:hAnsi="Times New Roman" w:cs="Times New Roman"/>
            <w:sz w:val="24"/>
            <w:szCs w:val="24"/>
            <w:lang w:val="en-AU"/>
          </w:rPr>
          <w:t>[7].</w:t>
        </w:r>
      </w:hyperlink>
      <w:r w:rsidRPr="00E4391B">
        <w:rPr>
          <w:rFonts w:ascii="Times New Roman" w:hAnsi="Times New Roman" w:cs="Times New Roman"/>
          <w:sz w:val="24"/>
          <w:szCs w:val="24"/>
          <w:lang w:val="en-AU"/>
        </w:rPr>
        <w:t xml:space="preserve"> In lemmatisation and stemming, morphological variability is reduced, and this enhances accuracy in classification. This low-resource consumption text processing process is achieved through effective use of tokenises and a dictionary-based filter, which reduces the resource consumed but does not lose any context </w:t>
      </w:r>
      <w:hyperlink w:anchor="_Reference_List" w:history="1">
        <w:r w:rsidRPr="00E4391B">
          <w:rPr>
            <w:rStyle w:val="Hyperlink"/>
            <w:rFonts w:ascii="Times New Roman" w:hAnsi="Times New Roman" w:cs="Times New Roman"/>
            <w:sz w:val="24"/>
            <w:szCs w:val="24"/>
            <w:lang w:val="en-AU"/>
          </w:rPr>
          <w:t>[6].</w:t>
        </w:r>
      </w:hyperlink>
      <w:r w:rsidRPr="00E4391B">
        <w:rPr>
          <w:rFonts w:ascii="Times New Roman" w:hAnsi="Times New Roman" w:cs="Times New Roman"/>
          <w:sz w:val="24"/>
          <w:szCs w:val="24"/>
          <w:lang w:val="en-AU"/>
        </w:rPr>
        <w:t xml:space="preserve"> This pre-processing will ensure that the dataset is best organised regarding its vectorisation and its classification, and provides a clean and appropriate platform to extract features and train models during the subsequent stages </w:t>
      </w:r>
      <w:hyperlink w:anchor="_Reference_List" w:history="1">
        <w:r w:rsidRPr="00E4391B">
          <w:rPr>
            <w:rStyle w:val="Hyperlink"/>
            <w:rFonts w:ascii="Times New Roman" w:hAnsi="Times New Roman" w:cs="Times New Roman"/>
            <w:sz w:val="24"/>
            <w:szCs w:val="24"/>
            <w:lang w:val="en-AU"/>
          </w:rPr>
          <w:t>[14].</w:t>
        </w:r>
      </w:hyperlink>
    </w:p>
    <w:p w:rsidR="00E4391B" w:rsidRPr="00E4391B" w:rsidRDefault="00E4391B" w:rsidP="00E4391B">
      <w:pPr>
        <w:rPr>
          <w:lang w:val="en-AU"/>
        </w:rPr>
      </w:pPr>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15" w:name="_Toc212071738"/>
      <w:r w:rsidRPr="00F066CC">
        <w:rPr>
          <w:rFonts w:ascii="Times New Roman" w:hAnsi="Times New Roman" w:cs="Times New Roman"/>
          <w:b/>
          <w:bCs/>
          <w:color w:val="000000" w:themeColor="text1"/>
          <w:sz w:val="28"/>
          <w:szCs w:val="28"/>
          <w:lang w:val="en-AU"/>
        </w:rPr>
        <w:t>Feature Engineering</w:t>
      </w:r>
      <w:bookmarkEnd w:id="15"/>
    </w:p>
    <w:p w:rsidR="00E4391B" w:rsidRDefault="00E4391B" w:rsidP="00E4391B">
      <w:pPr>
        <w:rPr>
          <w:lang w:val="en-AU"/>
        </w:rPr>
      </w:pPr>
    </w:p>
    <w:p w:rsidR="00E4391B" w:rsidRDefault="00E4391B" w:rsidP="00E4391B">
      <w:pPr>
        <w:rPr>
          <w:lang w:val="en-AU"/>
        </w:rPr>
      </w:pPr>
      <w:r w:rsidRPr="00A31265">
        <w:rPr>
          <w:noProof/>
          <w:lang w:val="en-AU" w:eastAsia="en-GB"/>
        </w:rPr>
        <w:drawing>
          <wp:inline distT="114300" distB="114300" distL="114300" distR="114300" wp14:anchorId="322AC27C" wp14:editId="2D73E2F8">
            <wp:extent cx="5731510" cy="1726801"/>
            <wp:effectExtent l="0" t="0" r="2540" b="6985"/>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510" cy="1726801"/>
                    </a:xfrm>
                    <a:prstGeom prst="rect">
                      <a:avLst/>
                    </a:prstGeom>
                    <a:ln/>
                  </pic:spPr>
                </pic:pic>
              </a:graphicData>
            </a:graphic>
          </wp:inline>
        </w:drawing>
      </w:r>
    </w:p>
    <w:p w:rsidR="00E4391B" w:rsidRPr="00E4391B" w:rsidRDefault="00E4391B" w:rsidP="00E4391B">
      <w:pPr>
        <w:spacing w:line="360" w:lineRule="auto"/>
        <w:jc w:val="center"/>
        <w:rPr>
          <w:rFonts w:ascii="Times New Roman" w:hAnsi="Times New Roman" w:cs="Times New Roman"/>
          <w:b/>
          <w:sz w:val="24"/>
          <w:szCs w:val="24"/>
          <w:lang w:val="en-AU"/>
        </w:rPr>
      </w:pPr>
      <w:r w:rsidRPr="00E4391B">
        <w:rPr>
          <w:rFonts w:ascii="Times New Roman" w:hAnsi="Times New Roman" w:cs="Times New Roman"/>
          <w:b/>
          <w:sz w:val="24"/>
          <w:szCs w:val="24"/>
          <w:lang w:val="en-AU"/>
        </w:rPr>
        <w:t>Figure 2: Feature Extraction Process (TF-IDF Illustration)</w:t>
      </w:r>
    </w:p>
    <w:p w:rsidR="00E4391B" w:rsidRPr="00E4391B" w:rsidRDefault="00E4391B" w:rsidP="00E4391B">
      <w:pPr>
        <w:spacing w:line="360" w:lineRule="auto"/>
        <w:jc w:val="center"/>
        <w:rPr>
          <w:rFonts w:ascii="Times New Roman" w:hAnsi="Times New Roman" w:cs="Times New Roman"/>
          <w:sz w:val="24"/>
          <w:szCs w:val="24"/>
          <w:lang w:val="en-AU"/>
        </w:rPr>
      </w:pPr>
      <w:r w:rsidRPr="00E4391B">
        <w:rPr>
          <w:rFonts w:ascii="Times New Roman" w:hAnsi="Times New Roman" w:cs="Times New Roman"/>
          <w:sz w:val="24"/>
          <w:szCs w:val="24"/>
          <w:lang w:val="en-AU"/>
        </w:rPr>
        <w:t xml:space="preserve">(Source: </w:t>
      </w:r>
      <w:hyperlink w:anchor="_Reference_List" w:history="1">
        <w:r w:rsidRPr="00E4391B">
          <w:rPr>
            <w:rStyle w:val="Hyperlink"/>
            <w:rFonts w:ascii="Times New Roman" w:hAnsi="Times New Roman" w:cs="Times New Roman"/>
            <w:sz w:val="24"/>
            <w:szCs w:val="24"/>
            <w:lang w:val="en-AU"/>
          </w:rPr>
          <w:t>[16])</w:t>
        </w:r>
      </w:hyperlink>
    </w:p>
    <w:p w:rsidR="00E4391B" w:rsidRPr="00E4391B" w:rsidRDefault="00E4391B" w:rsidP="00E4391B">
      <w:pPr>
        <w:spacing w:line="360" w:lineRule="auto"/>
        <w:jc w:val="both"/>
        <w:rPr>
          <w:rFonts w:ascii="Times New Roman" w:hAnsi="Times New Roman" w:cs="Times New Roman"/>
          <w:sz w:val="24"/>
          <w:szCs w:val="24"/>
          <w:lang w:val="en-AU"/>
        </w:rPr>
      </w:pPr>
      <w:r w:rsidRPr="00E4391B">
        <w:rPr>
          <w:rFonts w:ascii="Times New Roman" w:hAnsi="Times New Roman" w:cs="Times New Roman"/>
          <w:sz w:val="24"/>
          <w:szCs w:val="24"/>
          <w:lang w:val="en-AU"/>
        </w:rPr>
        <w:t xml:space="preserve">With feature extraction, a structured form of numerical data can be generated out of textual information. The reason behind the selection of the method of Term Frequency inverse Document Frequency (TF-IDF) is the middle position that it offers between computational speed and context. The unique words have the highest scores assigned by TF-IDF, which improves the classification between the classes of sentiment and reduces the occurrence of neutral words </w:t>
      </w:r>
      <w:hyperlink w:anchor="_Reference_List" w:history="1">
        <w:r w:rsidRPr="00E4391B">
          <w:rPr>
            <w:rStyle w:val="Hyperlink"/>
            <w:rFonts w:ascii="Times New Roman" w:hAnsi="Times New Roman" w:cs="Times New Roman"/>
            <w:sz w:val="24"/>
            <w:szCs w:val="24"/>
            <w:lang w:val="en-AU"/>
          </w:rPr>
          <w:t>[11].</w:t>
        </w:r>
      </w:hyperlink>
      <w:r w:rsidRPr="00E4391B">
        <w:rPr>
          <w:rFonts w:ascii="Times New Roman" w:hAnsi="Times New Roman" w:cs="Times New Roman"/>
          <w:sz w:val="24"/>
          <w:szCs w:val="24"/>
          <w:lang w:val="en-AU"/>
        </w:rPr>
        <w:t xml:space="preserve"> Investigators found out that TF-IDF is more powerful than basic Bag-of-Words (</w:t>
      </w:r>
      <w:proofErr w:type="spellStart"/>
      <w:r w:rsidRPr="00E4391B">
        <w:rPr>
          <w:rFonts w:ascii="Times New Roman" w:hAnsi="Times New Roman" w:cs="Times New Roman"/>
          <w:sz w:val="24"/>
          <w:szCs w:val="24"/>
          <w:lang w:val="en-AU"/>
        </w:rPr>
        <w:t>BoW</w:t>
      </w:r>
      <w:proofErr w:type="spellEnd"/>
      <w:r w:rsidRPr="00E4391B">
        <w:rPr>
          <w:rFonts w:ascii="Times New Roman" w:hAnsi="Times New Roman" w:cs="Times New Roman"/>
          <w:sz w:val="24"/>
          <w:szCs w:val="24"/>
          <w:lang w:val="en-AU"/>
        </w:rPr>
        <w:t xml:space="preserve">) models in medium-resource specification systems in sentiment classifications </w:t>
      </w:r>
      <w:hyperlink w:anchor="_Reference_List" w:history="1">
        <w:r w:rsidRPr="00E4391B">
          <w:rPr>
            <w:rStyle w:val="Hyperlink"/>
            <w:rFonts w:ascii="Times New Roman" w:hAnsi="Times New Roman" w:cs="Times New Roman"/>
            <w:sz w:val="24"/>
            <w:szCs w:val="24"/>
            <w:lang w:val="en-AU"/>
          </w:rPr>
          <w:t>[14].</w:t>
        </w:r>
      </w:hyperlink>
      <w:r w:rsidRPr="00E4391B">
        <w:rPr>
          <w:rFonts w:ascii="Times New Roman" w:hAnsi="Times New Roman" w:cs="Times New Roman"/>
          <w:sz w:val="24"/>
          <w:szCs w:val="24"/>
          <w:lang w:val="en-AU"/>
        </w:rPr>
        <w:t xml:space="preserve"> </w:t>
      </w:r>
      <w:proofErr w:type="spellStart"/>
      <w:r w:rsidRPr="00E4391B">
        <w:rPr>
          <w:rFonts w:ascii="Times New Roman" w:hAnsi="Times New Roman" w:cs="Times New Roman"/>
          <w:sz w:val="24"/>
          <w:szCs w:val="24"/>
          <w:lang w:val="en-AU"/>
        </w:rPr>
        <w:t>BoW</w:t>
      </w:r>
      <w:proofErr w:type="spellEnd"/>
      <w:r w:rsidRPr="00E4391B">
        <w:rPr>
          <w:rFonts w:ascii="Times New Roman" w:hAnsi="Times New Roman" w:cs="Times New Roman"/>
          <w:sz w:val="24"/>
          <w:szCs w:val="24"/>
          <w:lang w:val="en-AU"/>
        </w:rPr>
        <w:t xml:space="preserve"> is highly uncomplicated and normally does not consider semantic meaning and contextual frequency variations. Conversely, TF-IDF has a higher degree of interpretability, and it is light on computation, thus it ought to be applied to small marketing data. The model is applicable in having the unigram and bigram representations that provide the word patterns associated with either positive or negative sentiment. Consequently, the text representation process in the provided workflow becomes successful due to TF-IDF vectorisation, where the use of traditional ML models enables them to be highly accurate without necessarily consuming excessive amounts of memory as well as processing capabilities </w:t>
      </w:r>
      <w:hyperlink w:anchor="_Reference_List" w:history="1">
        <w:r w:rsidRPr="00E4391B">
          <w:rPr>
            <w:rStyle w:val="Hyperlink"/>
            <w:rFonts w:ascii="Times New Roman" w:hAnsi="Times New Roman" w:cs="Times New Roman"/>
            <w:sz w:val="24"/>
            <w:szCs w:val="24"/>
            <w:lang w:val="en-AU"/>
          </w:rPr>
          <w:t>[15].</w:t>
        </w:r>
      </w:hyperlink>
    </w:p>
    <w:p w:rsidR="00E4391B" w:rsidRPr="00E4391B" w:rsidRDefault="00E4391B" w:rsidP="00E4391B">
      <w:pPr>
        <w:rPr>
          <w:lang w:val="en-AU"/>
        </w:rPr>
      </w:pPr>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16" w:name="_Toc212071739"/>
      <w:r w:rsidRPr="00F066CC">
        <w:rPr>
          <w:rFonts w:ascii="Times New Roman" w:hAnsi="Times New Roman" w:cs="Times New Roman"/>
          <w:b/>
          <w:bCs/>
          <w:color w:val="000000" w:themeColor="text1"/>
          <w:sz w:val="28"/>
          <w:szCs w:val="28"/>
          <w:lang w:val="en-AU"/>
        </w:rPr>
        <w:t>Model Selection and Training</w:t>
      </w:r>
      <w:bookmarkEnd w:id="16"/>
    </w:p>
    <w:p w:rsidR="00E4391B" w:rsidRDefault="00E4391B" w:rsidP="00E4391B">
      <w:pPr>
        <w:rPr>
          <w:lang w:val="en-AU"/>
        </w:rPr>
      </w:pPr>
    </w:p>
    <w:p w:rsidR="00E4391B" w:rsidRDefault="00E4391B" w:rsidP="00E4391B">
      <w:pPr>
        <w:spacing w:before="240" w:after="240" w:line="360" w:lineRule="auto"/>
        <w:jc w:val="both"/>
        <w:rPr>
          <w:rFonts w:ascii="Times New Roman" w:hAnsi="Times New Roman" w:cs="Times New Roman"/>
          <w:sz w:val="24"/>
          <w:szCs w:val="24"/>
          <w:lang w:val="en-AU"/>
        </w:rPr>
      </w:pPr>
      <w:r w:rsidRPr="00E4391B">
        <w:rPr>
          <w:rFonts w:ascii="Times New Roman" w:hAnsi="Times New Roman" w:cs="Times New Roman"/>
          <w:sz w:val="24"/>
          <w:szCs w:val="24"/>
          <w:lang w:val="en-AU"/>
        </w:rPr>
        <w:t xml:space="preserve">The Linear Support Vector Machine (SVM) is the recommended algorithm that can be used in this sentiment classification workflow based on the comparative literature. The SVM is capable of giving strong generalisation to sparse and high-dimensional text data with a small amount of computation time </w:t>
      </w:r>
      <w:hyperlink w:anchor="_Reference_List" w:history="1">
        <w:r w:rsidRPr="00E4391B">
          <w:rPr>
            <w:rStyle w:val="Hyperlink"/>
            <w:rFonts w:ascii="Times New Roman" w:hAnsi="Times New Roman" w:cs="Times New Roman"/>
            <w:sz w:val="24"/>
            <w:szCs w:val="24"/>
            <w:lang w:val="en-AU"/>
          </w:rPr>
          <w:t>[16].</w:t>
        </w:r>
      </w:hyperlink>
      <w:r w:rsidRPr="00E4391B">
        <w:rPr>
          <w:rFonts w:ascii="Times New Roman" w:hAnsi="Times New Roman" w:cs="Times New Roman"/>
          <w:sz w:val="24"/>
          <w:szCs w:val="24"/>
          <w:lang w:val="en-AU"/>
        </w:rPr>
        <w:t xml:space="preserve"> It has been demonstrated that Linear SVMs are more accurate compared to Logistic Regression or Decision Trees on TF-IDF feature space because they provide optimal margin separation </w:t>
      </w:r>
      <w:hyperlink w:anchor="_Reference_List" w:history="1">
        <w:r w:rsidRPr="00E4391B">
          <w:rPr>
            <w:rStyle w:val="Hyperlink"/>
            <w:rFonts w:ascii="Times New Roman" w:hAnsi="Times New Roman" w:cs="Times New Roman"/>
            <w:sz w:val="24"/>
            <w:szCs w:val="24"/>
            <w:lang w:val="en-AU"/>
          </w:rPr>
          <w:t>[15].</w:t>
        </w:r>
      </w:hyperlink>
      <w:r w:rsidRPr="00E4391B">
        <w:rPr>
          <w:rFonts w:ascii="Times New Roman" w:hAnsi="Times New Roman" w:cs="Times New Roman"/>
          <w:sz w:val="24"/>
          <w:szCs w:val="24"/>
          <w:lang w:val="en-AU"/>
        </w:rPr>
        <w:t xml:space="preserve"> In addition, the linear nature of the kernel used in the SVM makes its training time and tuning low and sufficient to meet the limitations of small businesses. The model is therefore a great trade-off between </w:t>
      </w:r>
      <w:proofErr w:type="spellStart"/>
      <w:r w:rsidRPr="00E4391B">
        <w:rPr>
          <w:rFonts w:ascii="Times New Roman" w:hAnsi="Times New Roman" w:cs="Times New Roman"/>
          <w:sz w:val="24"/>
          <w:szCs w:val="24"/>
          <w:lang w:val="en-AU"/>
        </w:rPr>
        <w:t>explainability</w:t>
      </w:r>
      <w:proofErr w:type="spellEnd"/>
      <w:r w:rsidRPr="00E4391B">
        <w:rPr>
          <w:rFonts w:ascii="Times New Roman" w:hAnsi="Times New Roman" w:cs="Times New Roman"/>
          <w:sz w:val="24"/>
          <w:szCs w:val="24"/>
          <w:lang w:val="en-AU"/>
        </w:rPr>
        <w:t xml:space="preserve">, interpretability, and predictive ability when using it in sentiment analysis </w:t>
      </w:r>
      <w:hyperlink w:anchor="_Reference_List" w:history="1">
        <w:r w:rsidRPr="00E4391B">
          <w:rPr>
            <w:rStyle w:val="Hyperlink"/>
            <w:rFonts w:ascii="Times New Roman" w:hAnsi="Times New Roman" w:cs="Times New Roman"/>
            <w:sz w:val="24"/>
            <w:szCs w:val="24"/>
            <w:lang w:val="en-AU"/>
          </w:rPr>
          <w:t>[13].</w:t>
        </w:r>
      </w:hyperlink>
    </w:p>
    <w:p w:rsidR="00E4391B" w:rsidRDefault="00E4391B" w:rsidP="00E4391B">
      <w:pPr>
        <w:spacing w:before="240" w:after="240" w:line="360" w:lineRule="auto"/>
        <w:jc w:val="both"/>
        <w:rPr>
          <w:rFonts w:ascii="Times New Roman" w:hAnsi="Times New Roman" w:cs="Times New Roman"/>
          <w:sz w:val="24"/>
          <w:szCs w:val="24"/>
          <w:lang w:val="en-AU"/>
        </w:rPr>
      </w:pPr>
    </w:p>
    <w:p w:rsidR="00E4391B" w:rsidRDefault="00E4391B" w:rsidP="00E4391B">
      <w:pPr>
        <w:spacing w:before="240" w:after="240" w:line="360" w:lineRule="auto"/>
        <w:jc w:val="both"/>
        <w:rPr>
          <w:rFonts w:ascii="Times New Roman" w:hAnsi="Times New Roman" w:cs="Times New Roman"/>
          <w:sz w:val="24"/>
          <w:szCs w:val="24"/>
          <w:lang w:val="en-AU"/>
        </w:rPr>
      </w:pPr>
    </w:p>
    <w:p w:rsidR="00E4391B" w:rsidRDefault="00E4391B" w:rsidP="00E4391B">
      <w:pPr>
        <w:spacing w:before="240" w:after="240" w:line="360" w:lineRule="auto"/>
        <w:jc w:val="both"/>
        <w:rPr>
          <w:rFonts w:ascii="Times New Roman" w:hAnsi="Times New Roman" w:cs="Times New Roman"/>
          <w:sz w:val="24"/>
          <w:szCs w:val="24"/>
          <w:lang w:val="en-AU"/>
        </w:rPr>
      </w:pPr>
    </w:p>
    <w:p w:rsidR="00E4391B" w:rsidRDefault="00E4391B" w:rsidP="00E4391B">
      <w:pPr>
        <w:spacing w:before="240" w:after="240" w:line="360" w:lineRule="auto"/>
        <w:jc w:val="both"/>
        <w:rPr>
          <w:rFonts w:ascii="Times New Roman" w:hAnsi="Times New Roman" w:cs="Times New Roman"/>
          <w:sz w:val="24"/>
          <w:szCs w:val="24"/>
          <w:lang w:val="en-AU"/>
        </w:rPr>
      </w:pPr>
    </w:p>
    <w:p w:rsidR="00E4391B" w:rsidRDefault="00E4391B" w:rsidP="00E4391B">
      <w:pPr>
        <w:spacing w:before="240" w:after="240" w:line="360" w:lineRule="auto"/>
        <w:jc w:val="both"/>
        <w:rPr>
          <w:rFonts w:ascii="Times New Roman" w:hAnsi="Times New Roman" w:cs="Times New Roman"/>
          <w:sz w:val="24"/>
          <w:szCs w:val="24"/>
          <w:lang w:val="en-AU"/>
        </w:rPr>
      </w:pPr>
    </w:p>
    <w:p w:rsidR="00E4391B" w:rsidRDefault="00E4391B" w:rsidP="00E4391B">
      <w:pPr>
        <w:spacing w:before="240" w:after="240" w:line="360" w:lineRule="auto"/>
        <w:jc w:val="both"/>
        <w:rPr>
          <w:rFonts w:ascii="Times New Roman" w:hAnsi="Times New Roman" w:cs="Times New Roman"/>
          <w:sz w:val="24"/>
          <w:szCs w:val="24"/>
          <w:lang w:val="en-AU"/>
        </w:rPr>
      </w:pPr>
    </w:p>
    <w:p w:rsidR="00E4391B" w:rsidRPr="00E4391B" w:rsidRDefault="00E4391B" w:rsidP="00E4391B">
      <w:pPr>
        <w:spacing w:before="240" w:after="240" w:line="360" w:lineRule="auto"/>
        <w:jc w:val="both"/>
        <w:rPr>
          <w:rFonts w:ascii="Times New Roman" w:hAnsi="Times New Roman" w:cs="Times New Roman"/>
          <w:sz w:val="24"/>
          <w:szCs w:val="24"/>
          <w:lang w:val="en-AU"/>
        </w:rPr>
      </w:pPr>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17" w:name="_Toc212071740"/>
      <w:r w:rsidRPr="00F066CC">
        <w:rPr>
          <w:rFonts w:ascii="Times New Roman" w:hAnsi="Times New Roman" w:cs="Times New Roman"/>
          <w:b/>
          <w:bCs/>
          <w:color w:val="000000" w:themeColor="text1"/>
          <w:sz w:val="28"/>
          <w:szCs w:val="28"/>
          <w:lang w:val="en-AU"/>
        </w:rPr>
        <w:lastRenderedPageBreak/>
        <w:t>Model Evaluation and Validation</w:t>
      </w:r>
      <w:bookmarkEnd w:id="17"/>
    </w:p>
    <w:p w:rsidR="00F066CC" w:rsidRDefault="00F066CC" w:rsidP="00F066CC">
      <w:pPr>
        <w:rPr>
          <w:lang w:val="en-AU"/>
        </w:rPr>
      </w:pPr>
    </w:p>
    <w:p w:rsidR="00F066CC" w:rsidRDefault="00E4391B" w:rsidP="00F066CC">
      <w:pPr>
        <w:rPr>
          <w:lang w:val="en-AU"/>
        </w:rPr>
      </w:pPr>
      <w:r w:rsidRPr="00A31265">
        <w:rPr>
          <w:noProof/>
          <w:lang w:val="en-AU" w:eastAsia="en-GB"/>
        </w:rPr>
        <w:drawing>
          <wp:anchor distT="0" distB="0" distL="114300" distR="114300" simplePos="0" relativeHeight="251658240" behindDoc="0" locked="0" layoutInCell="1" allowOverlap="1" wp14:anchorId="26212B14">
            <wp:simplePos x="0" y="0"/>
            <wp:positionH relativeFrom="margin">
              <wp:posOffset>160655</wp:posOffset>
            </wp:positionH>
            <wp:positionV relativeFrom="margin">
              <wp:posOffset>655320</wp:posOffset>
            </wp:positionV>
            <wp:extent cx="4033520" cy="3025140"/>
            <wp:effectExtent l="0" t="0" r="5080" b="3810"/>
            <wp:wrapSquare wrapText="bothSides"/>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extLst>
                        <a:ext uri="{28A0092B-C50C-407E-A947-70E740481C1C}">
                          <a14:useLocalDpi xmlns:a14="http://schemas.microsoft.com/office/drawing/2010/main" val="0"/>
                        </a:ext>
                      </a:extLst>
                    </a:blip>
                    <a:srcRect/>
                    <a:stretch>
                      <a:fillRect/>
                    </a:stretch>
                  </pic:blipFill>
                  <pic:spPr>
                    <a:xfrm>
                      <a:off x="0" y="0"/>
                      <a:ext cx="4033520" cy="3025140"/>
                    </a:xfrm>
                    <a:prstGeom prst="rect">
                      <a:avLst/>
                    </a:prstGeom>
                    <a:ln/>
                  </pic:spPr>
                </pic:pic>
              </a:graphicData>
            </a:graphic>
          </wp:anchor>
        </w:drawing>
      </w:r>
    </w:p>
    <w:p w:rsidR="00F066CC" w:rsidRPr="00F066CC" w:rsidRDefault="00F066CC" w:rsidP="00F066CC">
      <w:pPr>
        <w:rPr>
          <w:lang w:val="en-AU"/>
        </w:rPr>
      </w:pPr>
    </w:p>
    <w:p w:rsidR="00F066CC" w:rsidRPr="00F066CC" w:rsidRDefault="00F066CC" w:rsidP="00F066CC">
      <w:pPr>
        <w:rPr>
          <w:lang w:val="en-AU"/>
        </w:rPr>
      </w:pPr>
    </w:p>
    <w:p w:rsidR="00F066CC" w:rsidRPr="00F066CC" w:rsidRDefault="00F066CC" w:rsidP="00F066CC">
      <w:pPr>
        <w:rPr>
          <w:lang w:val="en-AU"/>
        </w:rPr>
      </w:pPr>
    </w:p>
    <w:p w:rsidR="00F066CC" w:rsidRPr="00F066CC" w:rsidRDefault="00F066CC" w:rsidP="00F066CC">
      <w:pPr>
        <w:rPr>
          <w:lang w:val="en-AU"/>
        </w:rPr>
      </w:pPr>
    </w:p>
    <w:p w:rsidR="00F066CC" w:rsidRPr="00F066CC" w:rsidRDefault="00F066CC" w:rsidP="00F066CC">
      <w:pPr>
        <w:rPr>
          <w:lang w:val="en-AU"/>
        </w:rPr>
      </w:pPr>
    </w:p>
    <w:p w:rsidR="00F066CC" w:rsidRPr="00F066CC" w:rsidRDefault="00F066CC" w:rsidP="00F066CC">
      <w:pPr>
        <w:rPr>
          <w:lang w:val="en-AU"/>
        </w:rPr>
      </w:pPr>
    </w:p>
    <w:p w:rsidR="00F066CC" w:rsidRPr="00F066CC" w:rsidRDefault="00F066CC" w:rsidP="00F066CC">
      <w:pPr>
        <w:rPr>
          <w:lang w:val="en-AU"/>
        </w:rPr>
      </w:pPr>
    </w:p>
    <w:p w:rsidR="00F066CC" w:rsidRDefault="00F066CC" w:rsidP="00F066CC">
      <w:pPr>
        <w:rPr>
          <w:lang w:val="en-AU"/>
        </w:rPr>
      </w:pPr>
    </w:p>
    <w:p w:rsidR="00F066CC" w:rsidRDefault="00F066CC" w:rsidP="00F066CC">
      <w:pPr>
        <w:rPr>
          <w:lang w:val="en-AU"/>
        </w:rPr>
      </w:pPr>
    </w:p>
    <w:p w:rsidR="00F066CC" w:rsidRDefault="00F066CC" w:rsidP="00F066CC">
      <w:pPr>
        <w:rPr>
          <w:lang w:val="en-AU"/>
        </w:rPr>
      </w:pPr>
    </w:p>
    <w:p w:rsidR="00F066CC" w:rsidRPr="00F066CC" w:rsidRDefault="00F066CC" w:rsidP="00F066CC">
      <w:pPr>
        <w:jc w:val="center"/>
        <w:rPr>
          <w:rFonts w:ascii="Times New Roman" w:hAnsi="Times New Roman" w:cs="Times New Roman"/>
          <w:b/>
          <w:sz w:val="24"/>
          <w:szCs w:val="24"/>
          <w:lang w:val="en-AU"/>
        </w:rPr>
      </w:pPr>
      <w:r w:rsidRPr="00F066CC">
        <w:rPr>
          <w:rFonts w:ascii="Times New Roman" w:hAnsi="Times New Roman" w:cs="Times New Roman"/>
          <w:b/>
          <w:sz w:val="24"/>
          <w:szCs w:val="24"/>
          <w:lang w:val="en-AU"/>
        </w:rPr>
        <w:t>Figure 3: Performance Evaluation Model</w:t>
      </w:r>
    </w:p>
    <w:p w:rsidR="00F066CC" w:rsidRPr="00F066CC" w:rsidRDefault="00F066CC" w:rsidP="00F066CC">
      <w:pPr>
        <w:jc w:val="center"/>
        <w:rPr>
          <w:rFonts w:ascii="Times New Roman" w:hAnsi="Times New Roman" w:cs="Times New Roman"/>
          <w:sz w:val="24"/>
          <w:szCs w:val="24"/>
          <w:lang w:val="en-AU"/>
        </w:rPr>
      </w:pPr>
      <w:r w:rsidRPr="00F066CC">
        <w:rPr>
          <w:rFonts w:ascii="Times New Roman" w:hAnsi="Times New Roman" w:cs="Times New Roman"/>
          <w:sz w:val="24"/>
          <w:szCs w:val="24"/>
          <w:lang w:val="en-AU"/>
        </w:rPr>
        <w:t xml:space="preserve">(Source: </w:t>
      </w:r>
      <w:hyperlink w:anchor="_Reference_List" w:history="1">
        <w:r w:rsidRPr="00E4391B">
          <w:rPr>
            <w:rStyle w:val="Hyperlink"/>
            <w:rFonts w:ascii="Times New Roman" w:hAnsi="Times New Roman" w:cs="Times New Roman"/>
            <w:sz w:val="24"/>
            <w:szCs w:val="24"/>
            <w:lang w:val="en-AU"/>
          </w:rPr>
          <w:t>[17])</w:t>
        </w:r>
      </w:hyperlink>
    </w:p>
    <w:p w:rsidR="00F066CC" w:rsidRDefault="00F066CC" w:rsidP="00F066CC">
      <w:pPr>
        <w:spacing w:line="360" w:lineRule="auto"/>
        <w:jc w:val="both"/>
        <w:rPr>
          <w:rFonts w:ascii="Times New Roman" w:hAnsi="Times New Roman" w:cs="Times New Roman"/>
          <w:sz w:val="24"/>
          <w:szCs w:val="24"/>
          <w:lang w:val="en-AU"/>
        </w:rPr>
      </w:pPr>
      <w:r w:rsidRPr="00F066CC">
        <w:rPr>
          <w:rFonts w:ascii="Times New Roman" w:hAnsi="Times New Roman" w:cs="Times New Roman"/>
          <w:sz w:val="24"/>
          <w:szCs w:val="24"/>
          <w:lang w:val="en-AU"/>
        </w:rPr>
        <w:t xml:space="preserve">The evaluation phase will entail the testing of the model on a train-test split of 80:20 to determine the generalisation performance of the model. Moreover, cross-validation (k-fold, i.e., k=5, on average) is performed to reduce the effects of sampling bias and stability testing across different data folds </w:t>
      </w:r>
      <w:hyperlink w:anchor="_Reference_List" w:history="1">
        <w:r w:rsidRPr="00E4391B">
          <w:rPr>
            <w:rStyle w:val="Hyperlink"/>
            <w:rFonts w:ascii="Times New Roman" w:hAnsi="Times New Roman" w:cs="Times New Roman"/>
            <w:sz w:val="24"/>
            <w:szCs w:val="24"/>
            <w:lang w:val="en-AU"/>
          </w:rPr>
          <w:t>[8].</w:t>
        </w:r>
      </w:hyperlink>
      <w:r w:rsidRPr="00F066CC">
        <w:rPr>
          <w:rFonts w:ascii="Times New Roman" w:hAnsi="Times New Roman" w:cs="Times New Roman"/>
          <w:sz w:val="24"/>
          <w:szCs w:val="24"/>
          <w:lang w:val="en-AU"/>
        </w:rPr>
        <w:t xml:space="preserve"> The metrics used to evaluate the performance are accuracy, precision, recall, and F1-score to compare the performance in relation to a balanced view </w:t>
      </w:r>
      <w:hyperlink w:anchor="_Reference_List" w:history="1">
        <w:r w:rsidRPr="00E4391B">
          <w:rPr>
            <w:rStyle w:val="Hyperlink"/>
            <w:rFonts w:ascii="Times New Roman" w:hAnsi="Times New Roman" w:cs="Times New Roman"/>
            <w:sz w:val="24"/>
            <w:szCs w:val="24"/>
            <w:lang w:val="en-AU"/>
          </w:rPr>
          <w:t>[10].</w:t>
        </w:r>
      </w:hyperlink>
      <w:r w:rsidRPr="00F066CC">
        <w:rPr>
          <w:rFonts w:ascii="Times New Roman" w:hAnsi="Times New Roman" w:cs="Times New Roman"/>
          <w:sz w:val="24"/>
          <w:szCs w:val="24"/>
          <w:lang w:val="en-AU"/>
        </w:rPr>
        <w:t xml:space="preserve"> The ROC-AUC measure also estimates the discriminative power between good and bad sentiment classes </w:t>
      </w:r>
      <w:hyperlink w:anchor="_Reference_List" w:history="1">
        <w:r w:rsidRPr="00E4391B">
          <w:rPr>
            <w:rStyle w:val="Hyperlink"/>
            <w:rFonts w:ascii="Times New Roman" w:hAnsi="Times New Roman" w:cs="Times New Roman"/>
            <w:sz w:val="24"/>
            <w:szCs w:val="24"/>
            <w:lang w:val="en-AU"/>
          </w:rPr>
          <w:t>[6].</w:t>
        </w:r>
      </w:hyperlink>
      <w:r w:rsidRPr="00F066CC">
        <w:rPr>
          <w:rFonts w:ascii="Times New Roman" w:hAnsi="Times New Roman" w:cs="Times New Roman"/>
          <w:sz w:val="24"/>
          <w:szCs w:val="24"/>
          <w:lang w:val="en-AU"/>
        </w:rPr>
        <w:t xml:space="preserve"> Confusion matrices are used to visualise the errors in classification to make them interpretable. This thorough test process ensures the suggested model has a high reliability level, as well as reproducibility across datasets, thus providing the model with an acceptable level of suitability in low-resource sentiment classification settings </w:t>
      </w:r>
      <w:hyperlink w:anchor="_Reference_List" w:history="1">
        <w:r w:rsidRPr="00E4391B">
          <w:rPr>
            <w:rStyle w:val="Hyperlink"/>
            <w:rFonts w:ascii="Times New Roman" w:hAnsi="Times New Roman" w:cs="Times New Roman"/>
            <w:sz w:val="24"/>
            <w:szCs w:val="24"/>
            <w:lang w:val="en-AU"/>
          </w:rPr>
          <w:t>[15].</w:t>
        </w:r>
      </w:hyperlink>
    </w:p>
    <w:p w:rsidR="00E4391B" w:rsidRPr="00F066CC" w:rsidRDefault="00E4391B" w:rsidP="00F066CC">
      <w:pPr>
        <w:spacing w:line="360" w:lineRule="auto"/>
        <w:jc w:val="both"/>
        <w:rPr>
          <w:rFonts w:ascii="Times New Roman" w:hAnsi="Times New Roman" w:cs="Times New Roman"/>
          <w:sz w:val="24"/>
          <w:szCs w:val="24"/>
          <w:lang w:val="en-AU"/>
        </w:rPr>
      </w:pPr>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18" w:name="_Toc212071741"/>
      <w:r w:rsidRPr="00F066CC">
        <w:rPr>
          <w:rFonts w:ascii="Times New Roman" w:hAnsi="Times New Roman" w:cs="Times New Roman"/>
          <w:b/>
          <w:bCs/>
          <w:color w:val="000000" w:themeColor="text1"/>
          <w:sz w:val="28"/>
          <w:szCs w:val="28"/>
          <w:lang w:val="en-AU"/>
        </w:rPr>
        <w:t>Resource Considerations</w:t>
      </w:r>
      <w:bookmarkEnd w:id="18"/>
    </w:p>
    <w:p w:rsidR="00F066CC" w:rsidRDefault="00F066CC" w:rsidP="00F066CC">
      <w:pPr>
        <w:rPr>
          <w:lang w:val="en-AU"/>
        </w:rPr>
      </w:pPr>
    </w:p>
    <w:p w:rsidR="00E4391B" w:rsidRDefault="00F066CC" w:rsidP="00F066CC">
      <w:pPr>
        <w:spacing w:line="360" w:lineRule="auto"/>
        <w:jc w:val="both"/>
        <w:rPr>
          <w:rFonts w:ascii="Times New Roman" w:hAnsi="Times New Roman" w:cs="Times New Roman"/>
          <w:sz w:val="24"/>
          <w:szCs w:val="24"/>
          <w:lang w:val="en-AU"/>
        </w:rPr>
      </w:pPr>
      <w:r w:rsidRPr="00F066CC">
        <w:rPr>
          <w:rFonts w:ascii="Times New Roman" w:hAnsi="Times New Roman" w:cs="Times New Roman"/>
          <w:sz w:val="24"/>
          <w:szCs w:val="24"/>
          <w:lang w:val="en-AU"/>
        </w:rPr>
        <w:t xml:space="preserve">The suggested workflow focuses on low hardware requirements and simplicity of the algorithms used, and it is cost-effective for small and medium enterprises. The SVM and Naive Bayes traditional ML algorithms have fewer iterations and less use of the GPU compared to </w:t>
      </w:r>
      <w:r w:rsidRPr="00F066CC">
        <w:rPr>
          <w:rFonts w:ascii="Times New Roman" w:hAnsi="Times New Roman" w:cs="Times New Roman"/>
          <w:sz w:val="24"/>
          <w:szCs w:val="24"/>
          <w:lang w:val="en-AU"/>
        </w:rPr>
        <w:lastRenderedPageBreak/>
        <w:t xml:space="preserve">the deep learning counterparts </w:t>
      </w:r>
      <w:hyperlink w:anchor="_Reference_List" w:history="1">
        <w:r w:rsidRPr="00F066CC">
          <w:rPr>
            <w:rStyle w:val="Hyperlink"/>
            <w:rFonts w:ascii="Times New Roman" w:hAnsi="Times New Roman" w:cs="Times New Roman"/>
            <w:sz w:val="24"/>
            <w:szCs w:val="24"/>
            <w:lang w:val="en-AU"/>
          </w:rPr>
          <w:t>[3].</w:t>
        </w:r>
      </w:hyperlink>
      <w:r w:rsidRPr="00F066CC">
        <w:rPr>
          <w:rFonts w:ascii="Times New Roman" w:hAnsi="Times New Roman" w:cs="Times New Roman"/>
          <w:sz w:val="24"/>
          <w:szCs w:val="24"/>
          <w:lang w:val="en-AU"/>
        </w:rPr>
        <w:t xml:space="preserve"> The Python libraries (Open-source), including </w:t>
      </w:r>
      <w:proofErr w:type="spellStart"/>
      <w:r w:rsidRPr="00F066CC">
        <w:rPr>
          <w:rFonts w:ascii="Times New Roman" w:hAnsi="Times New Roman" w:cs="Times New Roman"/>
          <w:sz w:val="24"/>
          <w:szCs w:val="24"/>
          <w:lang w:val="en-AU"/>
        </w:rPr>
        <w:t>Scikit</w:t>
      </w:r>
      <w:proofErr w:type="spellEnd"/>
      <w:r w:rsidRPr="00F066CC">
        <w:rPr>
          <w:rFonts w:ascii="Times New Roman" w:hAnsi="Times New Roman" w:cs="Times New Roman"/>
          <w:sz w:val="24"/>
          <w:szCs w:val="24"/>
          <w:lang w:val="en-AU"/>
        </w:rPr>
        <w:t xml:space="preserve">-learn and NLTK, have ready-made, optimised implementations that minimise the development overhead even more </w:t>
      </w:r>
      <w:hyperlink w:anchor="_Reference_List" w:history="1">
        <w:r w:rsidRPr="00F066CC">
          <w:rPr>
            <w:rStyle w:val="Hyperlink"/>
            <w:rFonts w:ascii="Times New Roman" w:hAnsi="Times New Roman" w:cs="Times New Roman"/>
            <w:sz w:val="24"/>
            <w:szCs w:val="24"/>
            <w:lang w:val="en-AU"/>
          </w:rPr>
          <w:t>[14].</w:t>
        </w:r>
      </w:hyperlink>
      <w:r w:rsidRPr="00F066CC">
        <w:rPr>
          <w:rFonts w:ascii="Times New Roman" w:hAnsi="Times New Roman" w:cs="Times New Roman"/>
          <w:sz w:val="24"/>
          <w:szCs w:val="24"/>
          <w:lang w:val="en-AU"/>
        </w:rPr>
        <w:t xml:space="preserve"> Furthermore, with no deep layers of neural networks, it can be trained easily on typical CPUs and can be deployed on entry-level systems. Such a structure guarantees scaling and low costs whereby the marketing firm can conduct sentiment analysis effectively whilst retaining both interpretability and model transparency </w:t>
      </w:r>
      <w:hyperlink w:anchor="_Reference_List" w:history="1">
        <w:r w:rsidRPr="00F066CC">
          <w:rPr>
            <w:rStyle w:val="Hyperlink"/>
            <w:rFonts w:ascii="Times New Roman" w:hAnsi="Times New Roman" w:cs="Times New Roman"/>
            <w:sz w:val="24"/>
            <w:szCs w:val="24"/>
            <w:lang w:val="en-AU"/>
          </w:rPr>
          <w:t>[11].</w:t>
        </w:r>
      </w:hyperlink>
    </w:p>
    <w:p w:rsidR="0055068A" w:rsidRPr="00F066CC" w:rsidRDefault="0055068A" w:rsidP="00F066CC">
      <w:pPr>
        <w:spacing w:line="360" w:lineRule="auto"/>
        <w:jc w:val="both"/>
        <w:rPr>
          <w:rFonts w:ascii="Times New Roman" w:hAnsi="Times New Roman" w:cs="Times New Roman"/>
          <w:sz w:val="24"/>
          <w:szCs w:val="24"/>
          <w:lang w:val="en-AU"/>
        </w:rPr>
      </w:pPr>
    </w:p>
    <w:p w:rsidR="009766EC" w:rsidRPr="007362DA" w:rsidRDefault="009766EC" w:rsidP="007362DA">
      <w:pPr>
        <w:pStyle w:val="Heading1"/>
        <w:numPr>
          <w:ilvl w:val="0"/>
          <w:numId w:val="6"/>
        </w:numPr>
        <w:spacing w:line="360" w:lineRule="auto"/>
        <w:rPr>
          <w:rFonts w:ascii="Times New Roman" w:hAnsi="Times New Roman" w:cs="Times New Roman"/>
          <w:b/>
          <w:bCs/>
          <w:color w:val="000000" w:themeColor="text1"/>
          <w:lang w:val="en-AU"/>
        </w:rPr>
      </w:pPr>
      <w:bookmarkStart w:id="19" w:name="_Toc212071742"/>
      <w:r w:rsidRPr="007362DA">
        <w:rPr>
          <w:rFonts w:ascii="Times New Roman" w:hAnsi="Times New Roman" w:cs="Times New Roman"/>
          <w:b/>
          <w:bCs/>
          <w:color w:val="000000" w:themeColor="text1"/>
          <w:lang w:val="en-AU"/>
        </w:rPr>
        <w:t>Discussion and Recommendations</w:t>
      </w:r>
      <w:bookmarkEnd w:id="19"/>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20" w:name="_Toc212071743"/>
      <w:r w:rsidRPr="00F066CC">
        <w:rPr>
          <w:rFonts w:ascii="Times New Roman" w:hAnsi="Times New Roman" w:cs="Times New Roman"/>
          <w:b/>
          <w:bCs/>
          <w:color w:val="000000" w:themeColor="text1"/>
          <w:sz w:val="28"/>
          <w:szCs w:val="28"/>
          <w:lang w:val="en-AU"/>
        </w:rPr>
        <w:t>Comparative Discussion of Algorithms</w:t>
      </w:r>
      <w:bookmarkEnd w:id="20"/>
    </w:p>
    <w:p w:rsidR="00F066CC" w:rsidRDefault="00F066CC" w:rsidP="00F066CC">
      <w:pPr>
        <w:rPr>
          <w:lang w:val="en-AU"/>
        </w:rPr>
      </w:pPr>
    </w:p>
    <w:p w:rsidR="00F066CC" w:rsidRPr="00F066CC" w:rsidRDefault="00F066CC" w:rsidP="00F066CC">
      <w:pPr>
        <w:spacing w:line="360" w:lineRule="auto"/>
        <w:jc w:val="both"/>
        <w:rPr>
          <w:rFonts w:ascii="Times New Roman" w:hAnsi="Times New Roman" w:cs="Times New Roman"/>
          <w:sz w:val="24"/>
          <w:szCs w:val="24"/>
          <w:lang w:val="en-AU"/>
        </w:rPr>
      </w:pPr>
      <w:r w:rsidRPr="00F066CC">
        <w:rPr>
          <w:rFonts w:ascii="Times New Roman" w:hAnsi="Times New Roman" w:cs="Times New Roman"/>
          <w:sz w:val="24"/>
          <w:szCs w:val="24"/>
          <w:lang w:val="en-AU"/>
        </w:rPr>
        <w:t xml:space="preserve">A comparison between Naive Bayes, SVM and Logistic Regression reveals that there are unique performance and complexity trade-offs. Naive Bayes has computational simplicity and poorly correlated features </w:t>
      </w:r>
      <w:hyperlink w:anchor="_Reference_List" w:history="1">
        <w:r w:rsidRPr="00F066CC">
          <w:rPr>
            <w:rStyle w:val="Hyperlink"/>
            <w:rFonts w:ascii="Times New Roman" w:hAnsi="Times New Roman" w:cs="Times New Roman"/>
            <w:sz w:val="24"/>
            <w:szCs w:val="24"/>
            <w:lang w:val="en-AU"/>
          </w:rPr>
          <w:t>[12].</w:t>
        </w:r>
      </w:hyperlink>
      <w:r w:rsidRPr="00F066CC">
        <w:rPr>
          <w:rFonts w:ascii="Times New Roman" w:hAnsi="Times New Roman" w:cs="Times New Roman"/>
          <w:sz w:val="24"/>
          <w:szCs w:val="24"/>
          <w:lang w:val="en-AU"/>
        </w:rPr>
        <w:t xml:space="preserve"> Logistic Regression is easy to interpret and is prone to perform poorly in high-dimensional text spaces. On the other hand, the SVM is always associated with better classification accuracy and generalisation, especially when used together with the TF-IDF representations </w:t>
      </w:r>
      <w:hyperlink w:anchor="_Reference_List" w:history="1">
        <w:r w:rsidRPr="00F066CC">
          <w:rPr>
            <w:rStyle w:val="Hyperlink"/>
            <w:rFonts w:ascii="Times New Roman" w:hAnsi="Times New Roman" w:cs="Times New Roman"/>
            <w:sz w:val="24"/>
            <w:szCs w:val="24"/>
            <w:lang w:val="en-AU"/>
          </w:rPr>
          <w:t>[15].</w:t>
        </w:r>
      </w:hyperlink>
      <w:r w:rsidRPr="00F066CC">
        <w:rPr>
          <w:rFonts w:ascii="Times New Roman" w:hAnsi="Times New Roman" w:cs="Times New Roman"/>
          <w:sz w:val="24"/>
          <w:szCs w:val="24"/>
          <w:lang w:val="en-AU"/>
        </w:rPr>
        <w:t xml:space="preserve"> Random Forests achieve the same levels of accuracy, but due to their ensemble nature, they raise the cost of training. Thus, SVM provides the optimal trade-offs between performance and computational efficiency, which renders it much more appropriate in sentiment classification tasks in small or resource-limited marketing organisations </w:t>
      </w:r>
      <w:hyperlink w:anchor="_Reference_List" w:history="1">
        <w:r w:rsidRPr="00F066CC">
          <w:rPr>
            <w:rStyle w:val="Hyperlink"/>
            <w:rFonts w:ascii="Times New Roman" w:hAnsi="Times New Roman" w:cs="Times New Roman"/>
            <w:sz w:val="24"/>
            <w:szCs w:val="24"/>
            <w:lang w:val="en-AU"/>
          </w:rPr>
          <w:t>[4].</w:t>
        </w:r>
      </w:hyperlink>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21" w:name="_Toc212071744"/>
      <w:r w:rsidRPr="00F066CC">
        <w:rPr>
          <w:rFonts w:ascii="Times New Roman" w:hAnsi="Times New Roman" w:cs="Times New Roman"/>
          <w:b/>
          <w:bCs/>
          <w:color w:val="000000" w:themeColor="text1"/>
          <w:sz w:val="28"/>
          <w:szCs w:val="28"/>
          <w:lang w:val="en-AU"/>
        </w:rPr>
        <w:t>Final Recommendation</w:t>
      </w:r>
      <w:bookmarkEnd w:id="21"/>
      <w:r w:rsidRPr="00F066CC">
        <w:rPr>
          <w:rFonts w:ascii="Times New Roman" w:hAnsi="Times New Roman" w:cs="Times New Roman"/>
          <w:b/>
          <w:bCs/>
          <w:color w:val="000000" w:themeColor="text1"/>
          <w:sz w:val="28"/>
          <w:szCs w:val="28"/>
          <w:lang w:val="en-AU"/>
        </w:rPr>
        <w:t xml:space="preserve"> </w:t>
      </w:r>
    </w:p>
    <w:p w:rsidR="00F066CC" w:rsidRDefault="00F066CC" w:rsidP="00F066CC">
      <w:pPr>
        <w:rPr>
          <w:lang w:val="en-AU"/>
        </w:rPr>
      </w:pPr>
    </w:p>
    <w:p w:rsidR="00F066CC" w:rsidRPr="00F066CC" w:rsidRDefault="00F066CC" w:rsidP="00F066CC">
      <w:pPr>
        <w:spacing w:line="360" w:lineRule="auto"/>
        <w:jc w:val="both"/>
        <w:rPr>
          <w:rFonts w:ascii="Times New Roman" w:hAnsi="Times New Roman" w:cs="Times New Roman"/>
          <w:sz w:val="24"/>
          <w:szCs w:val="24"/>
          <w:lang w:val="en-AU"/>
        </w:rPr>
      </w:pPr>
      <w:r w:rsidRPr="00F066CC">
        <w:rPr>
          <w:rFonts w:ascii="Times New Roman" w:hAnsi="Times New Roman" w:cs="Times New Roman"/>
          <w:sz w:val="24"/>
          <w:szCs w:val="24"/>
          <w:lang w:val="en-AU"/>
        </w:rPr>
        <w:t xml:space="preserve">According to the empirical results and comparative performance studies, the best model to be used by the marketing company in its sentiment analysis application will be the Linear Support Vector Machine (SVM). SVMs are better placed to analyse sparse and high-dimensional data, which is a characteristic of textual data obtained through shopper reviews </w:t>
      </w:r>
      <w:hyperlink w:anchor="_Reference_List" w:history="1">
        <w:r w:rsidRPr="00F066CC">
          <w:rPr>
            <w:rStyle w:val="Hyperlink"/>
            <w:rFonts w:ascii="Times New Roman" w:hAnsi="Times New Roman" w:cs="Times New Roman"/>
            <w:sz w:val="24"/>
            <w:szCs w:val="24"/>
            <w:lang w:val="en-AU"/>
          </w:rPr>
          <w:t>[15].</w:t>
        </w:r>
      </w:hyperlink>
      <w:r w:rsidRPr="00F066CC">
        <w:rPr>
          <w:rFonts w:ascii="Times New Roman" w:hAnsi="Times New Roman" w:cs="Times New Roman"/>
          <w:sz w:val="24"/>
          <w:szCs w:val="24"/>
          <w:lang w:val="en-AU"/>
        </w:rPr>
        <w:t xml:space="preserve"> It has been found that Linear SVM models with TF-IDF features have accuracy rates of more than 85 percent on testing datasets like IMDB and Amazon Reviews with low computational costs </w:t>
      </w:r>
      <w:hyperlink w:anchor="_Reference_List" w:history="1">
        <w:r w:rsidRPr="00F066CC">
          <w:rPr>
            <w:rStyle w:val="Hyperlink"/>
            <w:rFonts w:ascii="Times New Roman" w:hAnsi="Times New Roman" w:cs="Times New Roman"/>
            <w:sz w:val="24"/>
            <w:szCs w:val="24"/>
            <w:lang w:val="en-AU"/>
          </w:rPr>
          <w:t>[13].</w:t>
        </w:r>
      </w:hyperlink>
      <w:r w:rsidRPr="00F066CC">
        <w:rPr>
          <w:rFonts w:ascii="Times New Roman" w:hAnsi="Times New Roman" w:cs="Times New Roman"/>
          <w:sz w:val="24"/>
          <w:szCs w:val="24"/>
          <w:lang w:val="en-AU"/>
        </w:rPr>
        <w:t xml:space="preserve"> In comparison to deep learning models, SVMs do not need much data or much parameter optimisation, which makes them less time-consuming and less energy-intensive to train </w:t>
      </w:r>
      <w:hyperlink w:anchor="_Reference_List" w:history="1">
        <w:r w:rsidRPr="00F066CC">
          <w:rPr>
            <w:rStyle w:val="Hyperlink"/>
            <w:rFonts w:ascii="Times New Roman" w:hAnsi="Times New Roman" w:cs="Times New Roman"/>
            <w:sz w:val="24"/>
            <w:szCs w:val="24"/>
            <w:lang w:val="en-AU"/>
          </w:rPr>
          <w:t>[17].</w:t>
        </w:r>
      </w:hyperlink>
      <w:r w:rsidRPr="00F066CC">
        <w:rPr>
          <w:rFonts w:ascii="Times New Roman" w:hAnsi="Times New Roman" w:cs="Times New Roman"/>
          <w:sz w:val="24"/>
          <w:szCs w:val="24"/>
          <w:lang w:val="en-AU"/>
        </w:rPr>
        <w:t xml:space="preserve"> The generalisation capability has made the model useful in terms of the consistency in the sentiment prediction accuracy, even with moderate training data. As a result, the Linear SVM </w:t>
      </w:r>
      <w:r w:rsidRPr="00F066CC">
        <w:rPr>
          <w:rFonts w:ascii="Times New Roman" w:hAnsi="Times New Roman" w:cs="Times New Roman"/>
          <w:sz w:val="24"/>
          <w:szCs w:val="24"/>
          <w:lang w:val="en-AU"/>
        </w:rPr>
        <w:lastRenderedPageBreak/>
        <w:t xml:space="preserve">is the most efficient and pragmatic option, as it meets the two-fold need of the company, namely, low resource utilisation and dependable performance of the analytical tool on diverse datasets of consumer reviews </w:t>
      </w:r>
      <w:hyperlink w:anchor="_Reference_List" w:history="1">
        <w:r w:rsidRPr="00F066CC">
          <w:rPr>
            <w:rStyle w:val="Hyperlink"/>
            <w:rFonts w:ascii="Times New Roman" w:hAnsi="Times New Roman" w:cs="Times New Roman"/>
            <w:sz w:val="24"/>
            <w:szCs w:val="24"/>
            <w:lang w:val="en-AU"/>
          </w:rPr>
          <w:t>[14].</w:t>
        </w:r>
      </w:hyperlink>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22" w:name="_Toc212071745"/>
      <w:r w:rsidRPr="00F066CC">
        <w:rPr>
          <w:rFonts w:ascii="Times New Roman" w:hAnsi="Times New Roman" w:cs="Times New Roman"/>
          <w:b/>
          <w:bCs/>
          <w:color w:val="000000" w:themeColor="text1"/>
          <w:sz w:val="28"/>
          <w:szCs w:val="28"/>
          <w:lang w:val="en-AU"/>
        </w:rPr>
        <w:t>Implementation and Evaluation Strategy</w:t>
      </w:r>
      <w:bookmarkEnd w:id="22"/>
    </w:p>
    <w:p w:rsidR="00F066CC" w:rsidRDefault="00F066CC" w:rsidP="00F066CC">
      <w:pPr>
        <w:rPr>
          <w:lang w:val="en-AU"/>
        </w:rPr>
      </w:pPr>
    </w:p>
    <w:p w:rsidR="00F066CC" w:rsidRPr="00F066CC" w:rsidRDefault="00F066CC" w:rsidP="00F066CC">
      <w:pPr>
        <w:spacing w:line="360" w:lineRule="auto"/>
        <w:jc w:val="both"/>
        <w:rPr>
          <w:rFonts w:ascii="Times New Roman" w:hAnsi="Times New Roman" w:cs="Times New Roman"/>
          <w:sz w:val="24"/>
          <w:szCs w:val="24"/>
          <w:lang w:val="en-AU"/>
        </w:rPr>
      </w:pPr>
      <w:r w:rsidRPr="00F066CC">
        <w:rPr>
          <w:rFonts w:ascii="Times New Roman" w:hAnsi="Times New Roman" w:cs="Times New Roman"/>
          <w:sz w:val="24"/>
          <w:szCs w:val="24"/>
          <w:lang w:val="en-AU"/>
        </w:rPr>
        <w:t xml:space="preserve">The implementation would entail the use of Python-based tools like </w:t>
      </w:r>
      <w:proofErr w:type="spellStart"/>
      <w:r w:rsidRPr="00F066CC">
        <w:rPr>
          <w:rFonts w:ascii="Times New Roman" w:hAnsi="Times New Roman" w:cs="Times New Roman"/>
          <w:sz w:val="24"/>
          <w:szCs w:val="24"/>
          <w:lang w:val="en-AU"/>
        </w:rPr>
        <w:t>Scikit</w:t>
      </w:r>
      <w:proofErr w:type="spellEnd"/>
      <w:r w:rsidRPr="00F066CC">
        <w:rPr>
          <w:rFonts w:ascii="Times New Roman" w:hAnsi="Times New Roman" w:cs="Times New Roman"/>
          <w:sz w:val="24"/>
          <w:szCs w:val="24"/>
          <w:lang w:val="en-AU"/>
        </w:rPr>
        <w:t xml:space="preserve">-learn to train the model and Pandas to process data. The grid search optimisation can be used to find the optimal regularisation parameter (C) for the SVM by parameter tuning </w:t>
      </w:r>
      <w:hyperlink w:anchor="_Reference_List" w:history="1">
        <w:r w:rsidRPr="00F066CC">
          <w:rPr>
            <w:rStyle w:val="Hyperlink"/>
            <w:rFonts w:ascii="Times New Roman" w:hAnsi="Times New Roman" w:cs="Times New Roman"/>
            <w:sz w:val="24"/>
            <w:szCs w:val="24"/>
            <w:lang w:val="en-AU"/>
          </w:rPr>
          <w:t>[7].</w:t>
        </w:r>
      </w:hyperlink>
      <w:r w:rsidRPr="00F066CC">
        <w:rPr>
          <w:rFonts w:ascii="Times New Roman" w:hAnsi="Times New Roman" w:cs="Times New Roman"/>
          <w:sz w:val="24"/>
          <w:szCs w:val="24"/>
          <w:lang w:val="en-AU"/>
        </w:rPr>
        <w:t xml:space="preserve"> Synthetic Minority Oversampling Technique (SMOTE) can be used to handle the issue of class imbalance, thus having a balanced distribution of training </w:t>
      </w:r>
      <w:hyperlink w:anchor="_Reference_List" w:history="1">
        <w:r w:rsidRPr="00F066CC">
          <w:rPr>
            <w:rStyle w:val="Hyperlink"/>
            <w:rFonts w:ascii="Times New Roman" w:hAnsi="Times New Roman" w:cs="Times New Roman"/>
            <w:sz w:val="24"/>
            <w:szCs w:val="24"/>
            <w:lang w:val="en-AU"/>
          </w:rPr>
          <w:t>[3].</w:t>
        </w:r>
      </w:hyperlink>
      <w:r w:rsidRPr="00F066CC">
        <w:rPr>
          <w:rFonts w:ascii="Times New Roman" w:hAnsi="Times New Roman" w:cs="Times New Roman"/>
          <w:sz w:val="24"/>
          <w:szCs w:val="24"/>
          <w:lang w:val="en-AU"/>
        </w:rPr>
        <w:t xml:space="preserve"> The consistency of performance with time will be achieved through constant model reviewing with the help of new shopper reviews. Automated retraining lines may be programmed periodically to update data inputs. This plan makes it possible to guarantee the flexibility, stability, and sustainability of the model in changing online marketing conditions </w:t>
      </w:r>
      <w:hyperlink w:anchor="_Reference_List" w:history="1">
        <w:r w:rsidRPr="00F066CC">
          <w:rPr>
            <w:rStyle w:val="Hyperlink"/>
            <w:rFonts w:ascii="Times New Roman" w:hAnsi="Times New Roman" w:cs="Times New Roman"/>
            <w:sz w:val="24"/>
            <w:szCs w:val="24"/>
            <w:lang w:val="en-AU"/>
          </w:rPr>
          <w:t>[13]</w:t>
        </w:r>
      </w:hyperlink>
      <w:r w:rsidRPr="00F066CC">
        <w:rPr>
          <w:rFonts w:ascii="Times New Roman" w:hAnsi="Times New Roman" w:cs="Times New Roman"/>
          <w:sz w:val="24"/>
          <w:szCs w:val="24"/>
          <w:lang w:val="en-AU"/>
        </w:rPr>
        <w:t>.</w:t>
      </w:r>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23" w:name="_Toc212071746"/>
      <w:r w:rsidRPr="00F066CC">
        <w:rPr>
          <w:rFonts w:ascii="Times New Roman" w:hAnsi="Times New Roman" w:cs="Times New Roman"/>
          <w:b/>
          <w:bCs/>
          <w:color w:val="000000" w:themeColor="text1"/>
          <w:sz w:val="28"/>
          <w:szCs w:val="28"/>
          <w:lang w:val="en-AU"/>
        </w:rPr>
        <w:t>Ethical and Practical Considerations</w:t>
      </w:r>
      <w:bookmarkEnd w:id="23"/>
    </w:p>
    <w:p w:rsidR="00F066CC" w:rsidRDefault="00F066CC" w:rsidP="00F066CC">
      <w:pPr>
        <w:rPr>
          <w:lang w:val="en-AU"/>
        </w:rPr>
      </w:pPr>
    </w:p>
    <w:p w:rsidR="00F066CC" w:rsidRPr="00F066CC" w:rsidRDefault="00F066CC" w:rsidP="00F066CC">
      <w:pPr>
        <w:spacing w:line="360" w:lineRule="auto"/>
        <w:jc w:val="both"/>
        <w:rPr>
          <w:rFonts w:ascii="Times New Roman" w:hAnsi="Times New Roman" w:cs="Times New Roman"/>
          <w:sz w:val="24"/>
          <w:szCs w:val="24"/>
          <w:lang w:val="en-AU"/>
        </w:rPr>
      </w:pPr>
      <w:r w:rsidRPr="00F066CC">
        <w:rPr>
          <w:rFonts w:ascii="Times New Roman" w:hAnsi="Times New Roman" w:cs="Times New Roman"/>
          <w:sz w:val="24"/>
          <w:szCs w:val="24"/>
          <w:lang w:val="en-AU"/>
        </w:rPr>
        <w:t xml:space="preserve">To render sentiment analysis ethical, customer data privacy needs to be safeguarded, and the data protection laws, such as GDPR laws </w:t>
      </w:r>
      <w:hyperlink w:anchor="_Reference_List" w:history="1">
        <w:r w:rsidRPr="00F066CC">
          <w:rPr>
            <w:rStyle w:val="Hyperlink"/>
            <w:rFonts w:ascii="Times New Roman" w:hAnsi="Times New Roman" w:cs="Times New Roman"/>
            <w:sz w:val="24"/>
            <w:szCs w:val="24"/>
            <w:lang w:val="en-AU"/>
          </w:rPr>
          <w:t>[10],</w:t>
        </w:r>
      </w:hyperlink>
      <w:r w:rsidRPr="00F066CC">
        <w:rPr>
          <w:rFonts w:ascii="Times New Roman" w:hAnsi="Times New Roman" w:cs="Times New Roman"/>
          <w:sz w:val="24"/>
          <w:szCs w:val="24"/>
          <w:lang w:val="en-AU"/>
        </w:rPr>
        <w:t xml:space="preserve"> are to be observed. There is also a need to reduce bias because the training data may have language biases, which will corrupt the user sentiment. Balanced data and frequent audits minimise biases about discrimination in automated predictions </w:t>
      </w:r>
      <w:hyperlink w:anchor="_Reference_List" w:history="1">
        <w:r w:rsidRPr="00F066CC">
          <w:rPr>
            <w:rStyle w:val="Hyperlink"/>
            <w:rFonts w:ascii="Times New Roman" w:hAnsi="Times New Roman" w:cs="Times New Roman"/>
            <w:sz w:val="24"/>
            <w:szCs w:val="24"/>
            <w:lang w:val="en-AU"/>
          </w:rPr>
          <w:t>[17].</w:t>
        </w:r>
      </w:hyperlink>
      <w:r w:rsidRPr="00F066CC">
        <w:rPr>
          <w:rFonts w:ascii="Times New Roman" w:hAnsi="Times New Roman" w:cs="Times New Roman"/>
          <w:sz w:val="24"/>
          <w:szCs w:val="24"/>
          <w:lang w:val="en-AU"/>
        </w:rPr>
        <w:t xml:space="preserve"> In addition, decision-making that is transparent through algorithms enhances trust in the stakeholders. Facts on the ground ought to incorporate anonymity in terms of the storage of user information as well as the </w:t>
      </w:r>
      <w:proofErr w:type="spellStart"/>
      <w:r w:rsidRPr="00F066CC">
        <w:rPr>
          <w:rFonts w:ascii="Times New Roman" w:hAnsi="Times New Roman" w:cs="Times New Roman"/>
          <w:sz w:val="24"/>
          <w:szCs w:val="24"/>
          <w:lang w:val="en-AU"/>
        </w:rPr>
        <w:t>preprocessing</w:t>
      </w:r>
      <w:proofErr w:type="spellEnd"/>
      <w:r w:rsidRPr="00F066CC">
        <w:rPr>
          <w:rFonts w:ascii="Times New Roman" w:hAnsi="Times New Roman" w:cs="Times New Roman"/>
          <w:sz w:val="24"/>
          <w:szCs w:val="24"/>
          <w:lang w:val="en-AU"/>
        </w:rPr>
        <w:t xml:space="preserve"> of text inputs. Responsible AI extends beyond just making sure that the findings of sentiment analysis reflect an ethical perspective of consumers to also include the diversity of consumer views </w:t>
      </w:r>
      <w:hyperlink w:anchor="_Reference_List" w:history="1">
        <w:r w:rsidRPr="00F066CC">
          <w:rPr>
            <w:rStyle w:val="Hyperlink"/>
            <w:rFonts w:ascii="Times New Roman" w:hAnsi="Times New Roman" w:cs="Times New Roman"/>
            <w:sz w:val="24"/>
            <w:szCs w:val="24"/>
            <w:lang w:val="en-AU"/>
          </w:rPr>
          <w:t>[14].</w:t>
        </w:r>
      </w:hyperlink>
    </w:p>
    <w:p w:rsidR="00E1495F" w:rsidRPr="00F066CC"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24" w:name="_Toc212071747"/>
      <w:r w:rsidRPr="00F066CC">
        <w:rPr>
          <w:rFonts w:ascii="Times New Roman" w:hAnsi="Times New Roman" w:cs="Times New Roman"/>
          <w:b/>
          <w:bCs/>
          <w:color w:val="000000" w:themeColor="text1"/>
          <w:sz w:val="28"/>
          <w:szCs w:val="28"/>
          <w:lang w:val="en-AU"/>
        </w:rPr>
        <w:t>Summary of Benefits</w:t>
      </w:r>
      <w:bookmarkEnd w:id="24"/>
    </w:p>
    <w:p w:rsidR="00F066CC" w:rsidRPr="00F066CC" w:rsidRDefault="00F066CC" w:rsidP="00F066CC">
      <w:pPr>
        <w:spacing w:before="240" w:after="240" w:line="360" w:lineRule="auto"/>
        <w:jc w:val="both"/>
        <w:rPr>
          <w:rFonts w:ascii="Times New Roman" w:hAnsi="Times New Roman" w:cs="Times New Roman"/>
          <w:sz w:val="24"/>
          <w:szCs w:val="24"/>
          <w:lang w:val="en-AU"/>
        </w:rPr>
      </w:pPr>
      <w:r w:rsidRPr="00F066CC">
        <w:rPr>
          <w:rFonts w:ascii="Times New Roman" w:hAnsi="Times New Roman" w:cs="Times New Roman"/>
          <w:sz w:val="24"/>
          <w:szCs w:val="24"/>
          <w:lang w:val="en-AU"/>
        </w:rPr>
        <w:t xml:space="preserve">The offered solution offers a cheap yet high-precision sentiment analysis system that would meet the requirements of small marketing firms. TF-IDF using Linear SVM </w:t>
      </w:r>
      <w:proofErr w:type="spellStart"/>
      <w:r w:rsidRPr="00F066CC">
        <w:rPr>
          <w:rFonts w:ascii="Times New Roman" w:hAnsi="Times New Roman" w:cs="Times New Roman"/>
          <w:sz w:val="24"/>
          <w:szCs w:val="24"/>
          <w:lang w:val="en-AU"/>
        </w:rPr>
        <w:t>Mariea</w:t>
      </w:r>
      <w:proofErr w:type="spellEnd"/>
      <w:r w:rsidRPr="00F066CC">
        <w:rPr>
          <w:rFonts w:ascii="Times New Roman" w:hAnsi="Times New Roman" w:cs="Times New Roman"/>
          <w:sz w:val="24"/>
          <w:szCs w:val="24"/>
          <w:lang w:val="en-AU"/>
        </w:rPr>
        <w:t xml:space="preserve"> gives the benefit of computational efficiency as well as interpretability and scaling </w:t>
      </w:r>
      <w:hyperlink w:anchor="_Reference_List" w:history="1">
        <w:r w:rsidRPr="00F066CC">
          <w:rPr>
            <w:rStyle w:val="Hyperlink"/>
            <w:rFonts w:ascii="Times New Roman" w:hAnsi="Times New Roman" w:cs="Times New Roman"/>
            <w:sz w:val="24"/>
            <w:szCs w:val="24"/>
            <w:lang w:val="en-AU"/>
          </w:rPr>
          <w:t>[15].</w:t>
        </w:r>
      </w:hyperlink>
      <w:r w:rsidRPr="00F066CC">
        <w:rPr>
          <w:rFonts w:ascii="Times New Roman" w:hAnsi="Times New Roman" w:cs="Times New Roman"/>
          <w:sz w:val="24"/>
          <w:szCs w:val="24"/>
          <w:lang w:val="en-AU"/>
        </w:rPr>
        <w:t xml:space="preserve"> This mixture improves the capability to attain subtle consumer views without using the deep-learning models that require a lot of resources. The simplicity of the workflow allows for deploying the </w:t>
      </w:r>
      <w:r w:rsidRPr="00F066CC">
        <w:rPr>
          <w:rFonts w:ascii="Times New Roman" w:hAnsi="Times New Roman" w:cs="Times New Roman"/>
          <w:sz w:val="24"/>
          <w:szCs w:val="24"/>
          <w:lang w:val="en-AU"/>
        </w:rPr>
        <w:lastRenderedPageBreak/>
        <w:t xml:space="preserve">workflow quickly and integrating it with the existing marketing analytics systems. Finally, the solution equips the decision-maker with practical insights based on the shopper feedback, enhancing the strategic planning, customer contact and general favour of the marketing on the competitive digital marketplaces </w:t>
      </w:r>
      <w:hyperlink w:anchor="_Reference_List" w:history="1">
        <w:r w:rsidRPr="00F066CC">
          <w:rPr>
            <w:rStyle w:val="Hyperlink"/>
            <w:rFonts w:ascii="Times New Roman" w:hAnsi="Times New Roman" w:cs="Times New Roman"/>
            <w:sz w:val="24"/>
            <w:szCs w:val="24"/>
            <w:lang w:val="en-AU"/>
          </w:rPr>
          <w:t>[13].</w:t>
        </w:r>
      </w:hyperlink>
    </w:p>
    <w:p w:rsidR="00F066CC" w:rsidRDefault="00F066CC" w:rsidP="00F066CC">
      <w:pPr>
        <w:rPr>
          <w:lang w:val="en-AU"/>
        </w:rPr>
      </w:pPr>
    </w:p>
    <w:p w:rsidR="00E4391B" w:rsidRDefault="00E4391B" w:rsidP="00F066CC">
      <w:pPr>
        <w:rPr>
          <w:lang w:val="en-AU"/>
        </w:rPr>
      </w:pPr>
    </w:p>
    <w:p w:rsidR="00F066CC" w:rsidRPr="00F066CC" w:rsidRDefault="00F066CC" w:rsidP="00F066CC">
      <w:pPr>
        <w:rPr>
          <w:lang w:val="en-AU"/>
        </w:rPr>
      </w:pPr>
    </w:p>
    <w:p w:rsidR="009766EC" w:rsidRDefault="009766EC" w:rsidP="007362DA">
      <w:pPr>
        <w:pStyle w:val="Heading1"/>
        <w:numPr>
          <w:ilvl w:val="0"/>
          <w:numId w:val="6"/>
        </w:numPr>
        <w:spacing w:line="360" w:lineRule="auto"/>
        <w:rPr>
          <w:rFonts w:ascii="Times New Roman" w:hAnsi="Times New Roman" w:cs="Times New Roman"/>
          <w:b/>
          <w:bCs/>
          <w:color w:val="000000" w:themeColor="text1"/>
          <w:lang w:val="en-AU"/>
        </w:rPr>
      </w:pPr>
      <w:bookmarkStart w:id="25" w:name="_Toc212071748"/>
      <w:r w:rsidRPr="007362DA">
        <w:rPr>
          <w:rFonts w:ascii="Times New Roman" w:hAnsi="Times New Roman" w:cs="Times New Roman"/>
          <w:b/>
          <w:bCs/>
          <w:color w:val="000000" w:themeColor="text1"/>
          <w:lang w:val="en-AU"/>
        </w:rPr>
        <w:t>Conclusion</w:t>
      </w:r>
      <w:bookmarkEnd w:id="25"/>
    </w:p>
    <w:p w:rsidR="00F066CC" w:rsidRDefault="00F066CC" w:rsidP="00F066CC">
      <w:pPr>
        <w:rPr>
          <w:lang w:val="en-AU"/>
        </w:rPr>
      </w:pPr>
    </w:p>
    <w:p w:rsidR="00F066CC" w:rsidRDefault="00F066CC" w:rsidP="00F066CC">
      <w:pPr>
        <w:spacing w:line="360" w:lineRule="auto"/>
        <w:jc w:val="both"/>
        <w:rPr>
          <w:rFonts w:ascii="Times New Roman" w:hAnsi="Times New Roman" w:cs="Times New Roman"/>
          <w:sz w:val="24"/>
          <w:szCs w:val="24"/>
          <w:lang w:val="en-AU"/>
        </w:rPr>
      </w:pPr>
      <w:r w:rsidRPr="00F066CC">
        <w:rPr>
          <w:rFonts w:ascii="Times New Roman" w:hAnsi="Times New Roman" w:cs="Times New Roman"/>
          <w:sz w:val="24"/>
          <w:szCs w:val="24"/>
          <w:lang w:val="en-AU"/>
        </w:rPr>
        <w:t xml:space="preserve">This piece indicated a traditional implementation path of the machine learning refined to money-strained marketing organisations. The workflow is a product of the data </w:t>
      </w:r>
      <w:proofErr w:type="spellStart"/>
      <w:r w:rsidRPr="00F066CC">
        <w:rPr>
          <w:rFonts w:ascii="Times New Roman" w:hAnsi="Times New Roman" w:cs="Times New Roman"/>
          <w:sz w:val="24"/>
          <w:szCs w:val="24"/>
          <w:lang w:val="en-AU"/>
        </w:rPr>
        <w:t>preprocessing</w:t>
      </w:r>
      <w:proofErr w:type="spellEnd"/>
      <w:r w:rsidRPr="00F066CC">
        <w:rPr>
          <w:rFonts w:ascii="Times New Roman" w:hAnsi="Times New Roman" w:cs="Times New Roman"/>
          <w:sz w:val="24"/>
          <w:szCs w:val="24"/>
          <w:lang w:val="en-AU"/>
        </w:rPr>
        <w:t>, which is further split into feature extraction based on the TF-IDF and the Linear SVM classifier, thereby rendering it highly interpretable and cost-effective. SVMs, as it was demonstrated in literature, are more efficient in text classification than other similar models, such as Naive Bayes and Logistic Regression and SVMs do not impose that much computational load. The offered methods of estimation that involve cross-validation and standard measurements will ensure the consistency of models. The proposed framework enables one to conduct an appropriate sentiment detection by using open-source and lightweight tools that can be easily applied to SMEs. Future studies can entail the expansion of the research to multilingual data or bilingual models to apply the sentiment correction guided by the rules to complement the situational insights in customer analytics.</w:t>
      </w:r>
    </w:p>
    <w:p w:rsidR="00E4391B" w:rsidRDefault="00E4391B" w:rsidP="00F066CC">
      <w:pPr>
        <w:spacing w:line="360" w:lineRule="auto"/>
        <w:jc w:val="both"/>
        <w:rPr>
          <w:rFonts w:ascii="Times New Roman" w:hAnsi="Times New Roman" w:cs="Times New Roman"/>
          <w:sz w:val="24"/>
          <w:szCs w:val="24"/>
          <w:lang w:val="en-AU"/>
        </w:rPr>
      </w:pPr>
    </w:p>
    <w:p w:rsidR="00E4391B" w:rsidRDefault="00E4391B" w:rsidP="00F066CC">
      <w:pPr>
        <w:spacing w:line="360" w:lineRule="auto"/>
        <w:jc w:val="both"/>
        <w:rPr>
          <w:rFonts w:ascii="Times New Roman" w:hAnsi="Times New Roman" w:cs="Times New Roman"/>
          <w:sz w:val="24"/>
          <w:szCs w:val="24"/>
          <w:lang w:val="en-AU"/>
        </w:rPr>
      </w:pPr>
    </w:p>
    <w:p w:rsidR="00E4391B" w:rsidRDefault="00E4391B" w:rsidP="00F066CC">
      <w:pPr>
        <w:spacing w:line="360" w:lineRule="auto"/>
        <w:jc w:val="both"/>
        <w:rPr>
          <w:rFonts w:ascii="Times New Roman" w:hAnsi="Times New Roman" w:cs="Times New Roman"/>
          <w:sz w:val="24"/>
          <w:szCs w:val="24"/>
          <w:lang w:val="en-AU"/>
        </w:rPr>
      </w:pPr>
    </w:p>
    <w:p w:rsidR="00E4391B" w:rsidRDefault="00E4391B" w:rsidP="00F066CC">
      <w:pPr>
        <w:spacing w:line="360" w:lineRule="auto"/>
        <w:jc w:val="both"/>
        <w:rPr>
          <w:rFonts w:ascii="Times New Roman" w:hAnsi="Times New Roman" w:cs="Times New Roman"/>
          <w:sz w:val="24"/>
          <w:szCs w:val="24"/>
          <w:lang w:val="en-AU"/>
        </w:rPr>
      </w:pPr>
    </w:p>
    <w:p w:rsidR="00E4391B" w:rsidRDefault="00E4391B" w:rsidP="00F066CC">
      <w:pPr>
        <w:spacing w:line="360" w:lineRule="auto"/>
        <w:jc w:val="both"/>
        <w:rPr>
          <w:rFonts w:ascii="Times New Roman" w:hAnsi="Times New Roman" w:cs="Times New Roman"/>
          <w:sz w:val="24"/>
          <w:szCs w:val="24"/>
          <w:lang w:val="en-AU"/>
        </w:rPr>
      </w:pPr>
    </w:p>
    <w:p w:rsidR="00E4391B" w:rsidRDefault="00E4391B" w:rsidP="00F066CC">
      <w:pPr>
        <w:spacing w:line="360" w:lineRule="auto"/>
        <w:jc w:val="both"/>
        <w:rPr>
          <w:rFonts w:ascii="Times New Roman" w:hAnsi="Times New Roman" w:cs="Times New Roman"/>
          <w:sz w:val="24"/>
          <w:szCs w:val="24"/>
          <w:lang w:val="en-AU"/>
        </w:rPr>
      </w:pPr>
    </w:p>
    <w:p w:rsidR="00E4391B" w:rsidRDefault="00E4391B" w:rsidP="00F066CC">
      <w:pPr>
        <w:spacing w:line="360" w:lineRule="auto"/>
        <w:jc w:val="both"/>
        <w:rPr>
          <w:rFonts w:ascii="Times New Roman" w:hAnsi="Times New Roman" w:cs="Times New Roman"/>
          <w:sz w:val="24"/>
          <w:szCs w:val="24"/>
          <w:lang w:val="en-AU"/>
        </w:rPr>
      </w:pPr>
    </w:p>
    <w:p w:rsidR="00E4391B" w:rsidRPr="00F066CC" w:rsidRDefault="00E4391B" w:rsidP="00F066CC">
      <w:pPr>
        <w:spacing w:line="360" w:lineRule="auto"/>
        <w:jc w:val="both"/>
        <w:rPr>
          <w:rFonts w:ascii="Times New Roman" w:hAnsi="Times New Roman" w:cs="Times New Roman"/>
          <w:sz w:val="24"/>
          <w:szCs w:val="24"/>
          <w:lang w:val="en-AU"/>
        </w:rPr>
      </w:pPr>
    </w:p>
    <w:p w:rsidR="009766EC" w:rsidRDefault="009766EC" w:rsidP="007362DA">
      <w:pPr>
        <w:pStyle w:val="Heading1"/>
        <w:keepNext w:val="0"/>
        <w:keepLines w:val="0"/>
        <w:spacing w:before="280" w:line="360" w:lineRule="auto"/>
        <w:rPr>
          <w:rFonts w:ascii="Times New Roman" w:hAnsi="Times New Roman" w:cs="Times New Roman"/>
          <w:b/>
          <w:bCs/>
          <w:color w:val="000000" w:themeColor="text1"/>
          <w:lang w:val="en-AU"/>
        </w:rPr>
      </w:pPr>
      <w:bookmarkStart w:id="26" w:name="_Reference_List"/>
      <w:bookmarkStart w:id="27" w:name="_Toc211700504"/>
      <w:bookmarkStart w:id="28" w:name="_Toc212071749"/>
      <w:bookmarkEnd w:id="26"/>
      <w:r w:rsidRPr="007362DA">
        <w:rPr>
          <w:rFonts w:ascii="Times New Roman" w:hAnsi="Times New Roman" w:cs="Times New Roman"/>
          <w:b/>
          <w:bCs/>
          <w:color w:val="000000" w:themeColor="text1"/>
          <w:lang w:val="en-AU"/>
        </w:rPr>
        <w:lastRenderedPageBreak/>
        <w:t>Reference List</w:t>
      </w:r>
      <w:bookmarkEnd w:id="27"/>
      <w:bookmarkEnd w:id="28"/>
    </w:p>
    <w:p w:rsidR="00F066CC" w:rsidRDefault="00F066CC" w:rsidP="00F066CC">
      <w:pPr>
        <w:rPr>
          <w:lang w:val="en-AU"/>
        </w:rPr>
      </w:pPr>
    </w:p>
    <w:p w:rsidR="00F066CC" w:rsidRPr="00F066CC" w:rsidRDefault="00F066CC" w:rsidP="00F066CC">
      <w:pPr>
        <w:spacing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[1] </w:t>
      </w:r>
      <w:proofErr w:type="spellStart"/>
      <w:r w:rsidRPr="00F066CC">
        <w:rPr>
          <w:rFonts w:ascii="Times New Roman" w:hAnsi="Times New Roman" w:cs="Times New Roman"/>
          <w:color w:val="222222"/>
          <w:sz w:val="24"/>
          <w:szCs w:val="24"/>
          <w:highlight w:val="white"/>
          <w:lang w:val="en-AU"/>
        </w:rPr>
        <w:t>Ahamad</w:t>
      </w:r>
      <w:proofErr w:type="spellEnd"/>
      <w:r w:rsidRPr="00F066CC">
        <w:rPr>
          <w:rFonts w:ascii="Times New Roman" w:hAnsi="Times New Roman" w:cs="Times New Roman"/>
          <w:color w:val="222222"/>
          <w:sz w:val="24"/>
          <w:szCs w:val="24"/>
          <w:highlight w:val="white"/>
          <w:lang w:val="en-AU"/>
        </w:rPr>
        <w:t xml:space="preserve">, R. and Mishra, K.N., 2025. Exploring sentiment analysis in handwritten and E-text documents using advanced machine learning techniques: a novel approach. </w:t>
      </w:r>
      <w:r w:rsidRPr="00F066CC">
        <w:rPr>
          <w:rFonts w:ascii="Times New Roman" w:hAnsi="Times New Roman" w:cs="Times New Roman"/>
          <w:i/>
          <w:sz w:val="24"/>
          <w:szCs w:val="24"/>
          <w:lang w:val="en-AU"/>
        </w:rPr>
        <w:t>Journal of Big Data</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12</w:t>
      </w:r>
      <w:r w:rsidRPr="00F066CC">
        <w:rPr>
          <w:rFonts w:ascii="Times New Roman" w:hAnsi="Times New Roman" w:cs="Times New Roman"/>
          <w:sz w:val="24"/>
          <w:szCs w:val="24"/>
          <w:lang w:val="en-AU"/>
        </w:rPr>
        <w:t>(1), p.11.</w:t>
      </w:r>
      <w:hyperlink r:id="rId13">
        <w:r w:rsidRPr="00F066CC">
          <w:rPr>
            <w:rFonts w:ascii="Times New Roman" w:hAnsi="Times New Roman" w:cs="Times New Roman"/>
            <w:sz w:val="24"/>
            <w:szCs w:val="24"/>
            <w:lang w:val="en-AU"/>
          </w:rPr>
          <w:t xml:space="preserve"> </w:t>
        </w:r>
      </w:hyperlink>
      <w:hyperlink r:id="rId14">
        <w:r w:rsidRPr="00F066CC">
          <w:rPr>
            <w:rFonts w:ascii="Times New Roman" w:hAnsi="Times New Roman" w:cs="Times New Roman"/>
            <w:color w:val="1155CC"/>
            <w:sz w:val="24"/>
            <w:szCs w:val="24"/>
            <w:highlight w:val="white"/>
            <w:u w:val="single"/>
            <w:lang w:val="en-AU"/>
          </w:rPr>
          <w:t>https://link.springer.com/article/10.1186/s40537-025-01064-2</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[2] Ali, A., Khan, M., Khan, K., Khan, R.U. and </w:t>
      </w:r>
      <w:proofErr w:type="spellStart"/>
      <w:r w:rsidRPr="00F066CC">
        <w:rPr>
          <w:rFonts w:ascii="Times New Roman" w:hAnsi="Times New Roman" w:cs="Times New Roman"/>
          <w:color w:val="222222"/>
          <w:sz w:val="24"/>
          <w:szCs w:val="24"/>
          <w:highlight w:val="white"/>
          <w:lang w:val="en-AU"/>
        </w:rPr>
        <w:t>Aloraini</w:t>
      </w:r>
      <w:proofErr w:type="spellEnd"/>
      <w:r w:rsidRPr="00F066CC">
        <w:rPr>
          <w:rFonts w:ascii="Times New Roman" w:hAnsi="Times New Roman" w:cs="Times New Roman"/>
          <w:color w:val="222222"/>
          <w:sz w:val="24"/>
          <w:szCs w:val="24"/>
          <w:highlight w:val="white"/>
          <w:lang w:val="en-AU"/>
        </w:rPr>
        <w:t xml:space="preserve">, A., 2024. Sentiment Analysis of Low-Resource Language Literature Using Data Processing and Deep Learning. </w:t>
      </w:r>
      <w:r w:rsidRPr="00F066CC">
        <w:rPr>
          <w:rFonts w:ascii="Times New Roman" w:hAnsi="Times New Roman" w:cs="Times New Roman"/>
          <w:i/>
          <w:sz w:val="24"/>
          <w:szCs w:val="24"/>
          <w:lang w:val="en-AU"/>
        </w:rPr>
        <w:t>Computers, Materials &amp; Continua</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79</w:t>
      </w:r>
      <w:r w:rsidRPr="00F066CC">
        <w:rPr>
          <w:rFonts w:ascii="Times New Roman" w:hAnsi="Times New Roman" w:cs="Times New Roman"/>
          <w:sz w:val="24"/>
          <w:szCs w:val="24"/>
          <w:lang w:val="en-AU"/>
        </w:rPr>
        <w:t>(1).</w:t>
      </w:r>
      <w:hyperlink r:id="rId15">
        <w:r w:rsidRPr="00F066CC">
          <w:rPr>
            <w:rFonts w:ascii="Times New Roman" w:hAnsi="Times New Roman" w:cs="Times New Roman"/>
            <w:sz w:val="24"/>
            <w:szCs w:val="24"/>
            <w:lang w:val="en-AU"/>
          </w:rPr>
          <w:t xml:space="preserve"> </w:t>
        </w:r>
      </w:hyperlink>
      <w:hyperlink r:id="rId16">
        <w:r w:rsidRPr="00F066CC">
          <w:rPr>
            <w:rFonts w:ascii="Times New Roman" w:hAnsi="Times New Roman" w:cs="Times New Roman"/>
            <w:color w:val="1155CC"/>
            <w:sz w:val="24"/>
            <w:szCs w:val="24"/>
            <w:highlight w:val="white"/>
            <w:u w:val="single"/>
            <w:lang w:val="en-AU"/>
          </w:rPr>
          <w:t>https://search.ebscohost.com/login.aspx?direct=true&amp;profile=ehost&amp;scope=site&amp;authtype=crawler&amp;jrnl=15462218&amp;AN=176916269&amp;h=DMsPLzYT6m5KBw3K6EoPUZLWKMFzr1a8JUZrzSsUV2LcrtYLhlh5nALksjpORpeeeiaD230o%2Fyp962GaFR8omw%3D%3D&amp;crl=c</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[3] Aliyu, Y., </w:t>
      </w:r>
      <w:proofErr w:type="spellStart"/>
      <w:r w:rsidRPr="00F066CC">
        <w:rPr>
          <w:rFonts w:ascii="Times New Roman" w:hAnsi="Times New Roman" w:cs="Times New Roman"/>
          <w:color w:val="222222"/>
          <w:sz w:val="24"/>
          <w:szCs w:val="24"/>
          <w:highlight w:val="white"/>
          <w:lang w:val="en-AU"/>
        </w:rPr>
        <w:t>Sarlan</w:t>
      </w:r>
      <w:proofErr w:type="spellEnd"/>
      <w:r w:rsidRPr="00F066CC">
        <w:rPr>
          <w:rFonts w:ascii="Times New Roman" w:hAnsi="Times New Roman" w:cs="Times New Roman"/>
          <w:color w:val="222222"/>
          <w:sz w:val="24"/>
          <w:szCs w:val="24"/>
          <w:highlight w:val="white"/>
          <w:lang w:val="en-AU"/>
        </w:rPr>
        <w:t xml:space="preserve">, A., </w:t>
      </w:r>
      <w:proofErr w:type="spellStart"/>
      <w:r w:rsidRPr="00F066CC">
        <w:rPr>
          <w:rFonts w:ascii="Times New Roman" w:hAnsi="Times New Roman" w:cs="Times New Roman"/>
          <w:color w:val="222222"/>
          <w:sz w:val="24"/>
          <w:szCs w:val="24"/>
          <w:highlight w:val="white"/>
          <w:lang w:val="en-AU"/>
        </w:rPr>
        <w:t>Danyaro</w:t>
      </w:r>
      <w:proofErr w:type="spellEnd"/>
      <w:r w:rsidRPr="00F066CC">
        <w:rPr>
          <w:rFonts w:ascii="Times New Roman" w:hAnsi="Times New Roman" w:cs="Times New Roman"/>
          <w:color w:val="222222"/>
          <w:sz w:val="24"/>
          <w:szCs w:val="24"/>
          <w:highlight w:val="white"/>
          <w:lang w:val="en-AU"/>
        </w:rPr>
        <w:t xml:space="preserve">, K.U., Rahman, A.S.B. and Abdullahi, M., 2024. Sentiment analysis in low-resource settings: a comprehensive review of approaches, languages, and data sources. </w:t>
      </w:r>
      <w:r w:rsidRPr="00F066CC">
        <w:rPr>
          <w:rFonts w:ascii="Times New Roman" w:hAnsi="Times New Roman" w:cs="Times New Roman"/>
          <w:i/>
          <w:sz w:val="24"/>
          <w:szCs w:val="24"/>
          <w:lang w:val="en-AU"/>
        </w:rPr>
        <w:t>IEEE Access</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12</w:t>
      </w:r>
      <w:r w:rsidRPr="00F066CC">
        <w:rPr>
          <w:rFonts w:ascii="Times New Roman" w:hAnsi="Times New Roman" w:cs="Times New Roman"/>
          <w:sz w:val="24"/>
          <w:szCs w:val="24"/>
          <w:lang w:val="en-AU"/>
        </w:rPr>
        <w:t>, pp.66883-66909.</w:t>
      </w:r>
      <w:hyperlink r:id="rId17">
        <w:r w:rsidRPr="00F066CC">
          <w:rPr>
            <w:rFonts w:ascii="Times New Roman" w:hAnsi="Times New Roman" w:cs="Times New Roman"/>
            <w:sz w:val="24"/>
            <w:szCs w:val="24"/>
            <w:lang w:val="en-AU"/>
          </w:rPr>
          <w:t xml:space="preserve"> </w:t>
        </w:r>
      </w:hyperlink>
      <w:hyperlink r:id="rId18">
        <w:r w:rsidRPr="00F066CC">
          <w:rPr>
            <w:rFonts w:ascii="Times New Roman" w:hAnsi="Times New Roman" w:cs="Times New Roman"/>
            <w:color w:val="1155CC"/>
            <w:sz w:val="24"/>
            <w:szCs w:val="24"/>
            <w:highlight w:val="white"/>
            <w:u w:val="single"/>
            <w:lang w:val="en-AU"/>
          </w:rPr>
          <w:t>https://ieeexplore.ieee.org/abstract/document/10526251/</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[4] </w:t>
      </w:r>
      <w:proofErr w:type="spellStart"/>
      <w:r w:rsidRPr="00F066CC">
        <w:rPr>
          <w:rFonts w:ascii="Times New Roman" w:hAnsi="Times New Roman" w:cs="Times New Roman"/>
          <w:color w:val="222222"/>
          <w:sz w:val="24"/>
          <w:szCs w:val="24"/>
          <w:highlight w:val="white"/>
          <w:lang w:val="en-AU"/>
        </w:rPr>
        <w:t>Alslaity</w:t>
      </w:r>
      <w:proofErr w:type="spellEnd"/>
      <w:r w:rsidRPr="00F066CC">
        <w:rPr>
          <w:rFonts w:ascii="Times New Roman" w:hAnsi="Times New Roman" w:cs="Times New Roman"/>
          <w:color w:val="222222"/>
          <w:sz w:val="24"/>
          <w:szCs w:val="24"/>
          <w:highlight w:val="white"/>
          <w:lang w:val="en-AU"/>
        </w:rPr>
        <w:t xml:space="preserve">, A. and Orji, R., 2024. Machine learning techniques for emotion detection and sentiment analysis: current state, challenges, and future directions. </w:t>
      </w:r>
      <w:r w:rsidRPr="00F066CC">
        <w:rPr>
          <w:rFonts w:ascii="Times New Roman" w:hAnsi="Times New Roman" w:cs="Times New Roman"/>
          <w:i/>
          <w:sz w:val="24"/>
          <w:szCs w:val="24"/>
          <w:lang w:val="en-AU"/>
        </w:rPr>
        <w:t>Behaviour &amp; Information Technology</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43</w:t>
      </w:r>
      <w:r w:rsidRPr="00F066CC">
        <w:rPr>
          <w:rFonts w:ascii="Times New Roman" w:hAnsi="Times New Roman" w:cs="Times New Roman"/>
          <w:sz w:val="24"/>
          <w:szCs w:val="24"/>
          <w:lang w:val="en-AU"/>
        </w:rPr>
        <w:t>(1), pp.139-164.</w:t>
      </w:r>
      <w:hyperlink r:id="rId19">
        <w:r w:rsidRPr="00F066CC">
          <w:rPr>
            <w:rFonts w:ascii="Times New Roman" w:hAnsi="Times New Roman" w:cs="Times New Roman"/>
            <w:sz w:val="24"/>
            <w:szCs w:val="24"/>
            <w:lang w:val="en-AU"/>
          </w:rPr>
          <w:t xml:space="preserve"> </w:t>
        </w:r>
      </w:hyperlink>
      <w:hyperlink r:id="rId20">
        <w:r w:rsidRPr="00F066CC">
          <w:rPr>
            <w:rFonts w:ascii="Times New Roman" w:hAnsi="Times New Roman" w:cs="Times New Roman"/>
            <w:color w:val="1155CC"/>
            <w:sz w:val="24"/>
            <w:szCs w:val="24"/>
            <w:highlight w:val="white"/>
            <w:u w:val="single"/>
            <w:lang w:val="en-AU"/>
          </w:rPr>
          <w:t>https://www.tandfonline.com/doi/abs/10.1080/0144929X.2022.2156387</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[5] Chen, H., Wu, L., Chen, J., Lu, W. and Ding, J., 2022. A comparative study of automated legal text classification using random forests and deep learning. </w:t>
      </w:r>
      <w:r w:rsidRPr="00F066CC">
        <w:rPr>
          <w:rFonts w:ascii="Times New Roman" w:hAnsi="Times New Roman" w:cs="Times New Roman"/>
          <w:i/>
          <w:sz w:val="24"/>
          <w:szCs w:val="24"/>
          <w:lang w:val="en-AU"/>
        </w:rPr>
        <w:t>Information Processing &amp; Management</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59</w:t>
      </w:r>
      <w:r w:rsidRPr="00F066CC">
        <w:rPr>
          <w:rFonts w:ascii="Times New Roman" w:hAnsi="Times New Roman" w:cs="Times New Roman"/>
          <w:sz w:val="24"/>
          <w:szCs w:val="24"/>
          <w:lang w:val="en-AU"/>
        </w:rPr>
        <w:t>(2), p.102798.</w:t>
      </w:r>
      <w:hyperlink r:id="rId21">
        <w:r w:rsidRPr="00F066CC">
          <w:rPr>
            <w:rFonts w:ascii="Times New Roman" w:hAnsi="Times New Roman" w:cs="Times New Roman"/>
            <w:sz w:val="24"/>
            <w:szCs w:val="24"/>
            <w:lang w:val="en-AU"/>
          </w:rPr>
          <w:t xml:space="preserve"> </w:t>
        </w:r>
      </w:hyperlink>
      <w:hyperlink r:id="rId22">
        <w:r w:rsidRPr="00F066CC">
          <w:rPr>
            <w:rFonts w:ascii="Times New Roman" w:hAnsi="Times New Roman" w:cs="Times New Roman"/>
            <w:color w:val="1155CC"/>
            <w:sz w:val="24"/>
            <w:szCs w:val="24"/>
            <w:highlight w:val="white"/>
            <w:u w:val="single"/>
            <w:lang w:val="en-AU"/>
          </w:rPr>
          <w:t>https://www.sciencedirect.com/science/article/pii/S0306457321002764</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[6] </w:t>
      </w:r>
      <w:proofErr w:type="spellStart"/>
      <w:r w:rsidRPr="00F066CC">
        <w:rPr>
          <w:rFonts w:ascii="Times New Roman" w:hAnsi="Times New Roman" w:cs="Times New Roman"/>
          <w:color w:val="222222"/>
          <w:sz w:val="24"/>
          <w:szCs w:val="24"/>
          <w:highlight w:val="white"/>
          <w:lang w:val="en-AU"/>
        </w:rPr>
        <w:t>Daneshfar</w:t>
      </w:r>
      <w:proofErr w:type="spellEnd"/>
      <w:r w:rsidRPr="00F066CC">
        <w:rPr>
          <w:rFonts w:ascii="Times New Roman" w:hAnsi="Times New Roman" w:cs="Times New Roman"/>
          <w:color w:val="222222"/>
          <w:sz w:val="24"/>
          <w:szCs w:val="24"/>
          <w:highlight w:val="white"/>
          <w:lang w:val="en-AU"/>
        </w:rPr>
        <w:t xml:space="preserve">, F., 2024. Enhancing low-resource sentiment analysis: A transfer learning approach. </w:t>
      </w:r>
      <w:r w:rsidRPr="00F066CC">
        <w:rPr>
          <w:rFonts w:ascii="Times New Roman" w:hAnsi="Times New Roman" w:cs="Times New Roman"/>
          <w:i/>
          <w:sz w:val="24"/>
          <w:szCs w:val="24"/>
          <w:lang w:val="en-AU"/>
        </w:rPr>
        <w:t>Passer Journal of Basic and Applied Sciences</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6</w:t>
      </w:r>
      <w:r w:rsidRPr="00F066CC">
        <w:rPr>
          <w:rFonts w:ascii="Times New Roman" w:hAnsi="Times New Roman" w:cs="Times New Roman"/>
          <w:sz w:val="24"/>
          <w:szCs w:val="24"/>
          <w:lang w:val="en-AU"/>
        </w:rPr>
        <w:t>(2), pp.265-274.</w:t>
      </w:r>
      <w:hyperlink r:id="rId23">
        <w:r w:rsidRPr="00F066CC">
          <w:rPr>
            <w:rFonts w:ascii="Times New Roman" w:hAnsi="Times New Roman" w:cs="Times New Roman"/>
            <w:sz w:val="24"/>
            <w:szCs w:val="24"/>
            <w:lang w:val="en-AU"/>
          </w:rPr>
          <w:t xml:space="preserve"> </w:t>
        </w:r>
      </w:hyperlink>
      <w:hyperlink r:id="rId24">
        <w:r w:rsidRPr="00F066CC">
          <w:rPr>
            <w:rFonts w:ascii="Times New Roman" w:hAnsi="Times New Roman" w:cs="Times New Roman"/>
            <w:color w:val="1155CC"/>
            <w:sz w:val="24"/>
            <w:szCs w:val="24"/>
            <w:highlight w:val="white"/>
            <w:u w:val="single"/>
            <w:lang w:val="en-AU"/>
          </w:rPr>
          <w:t>https://passer.garmian.edu.krd/article_195985.html</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[7] Dharma, A.S. and </w:t>
      </w:r>
      <w:proofErr w:type="spellStart"/>
      <w:r w:rsidRPr="00F066CC">
        <w:rPr>
          <w:rFonts w:ascii="Times New Roman" w:hAnsi="Times New Roman" w:cs="Times New Roman"/>
          <w:color w:val="222222"/>
          <w:sz w:val="24"/>
          <w:szCs w:val="24"/>
          <w:highlight w:val="white"/>
          <w:lang w:val="en-AU"/>
        </w:rPr>
        <w:t>Saragih</w:t>
      </w:r>
      <w:proofErr w:type="spellEnd"/>
      <w:r w:rsidRPr="00F066CC">
        <w:rPr>
          <w:rFonts w:ascii="Times New Roman" w:hAnsi="Times New Roman" w:cs="Times New Roman"/>
          <w:color w:val="222222"/>
          <w:sz w:val="24"/>
          <w:szCs w:val="24"/>
          <w:highlight w:val="white"/>
          <w:lang w:val="en-AU"/>
        </w:rPr>
        <w:t xml:space="preserve">, Y.G.R., 2022. Comparison of feature extraction methods on sentiment analysis in hotel reviews. </w:t>
      </w:r>
      <w:proofErr w:type="spellStart"/>
      <w:r w:rsidRPr="00F066CC">
        <w:rPr>
          <w:rFonts w:ascii="Times New Roman" w:hAnsi="Times New Roman" w:cs="Times New Roman"/>
          <w:i/>
          <w:sz w:val="24"/>
          <w:szCs w:val="24"/>
          <w:lang w:val="en-AU"/>
        </w:rPr>
        <w:t>Sinkron</w:t>
      </w:r>
      <w:proofErr w:type="spellEnd"/>
      <w:r w:rsidRPr="00F066CC">
        <w:rPr>
          <w:rFonts w:ascii="Times New Roman" w:hAnsi="Times New Roman" w:cs="Times New Roman"/>
          <w:i/>
          <w:sz w:val="24"/>
          <w:szCs w:val="24"/>
          <w:lang w:val="en-AU"/>
        </w:rPr>
        <w:t xml:space="preserve">: </w:t>
      </w:r>
      <w:proofErr w:type="spellStart"/>
      <w:r w:rsidRPr="00F066CC">
        <w:rPr>
          <w:rFonts w:ascii="Times New Roman" w:hAnsi="Times New Roman" w:cs="Times New Roman"/>
          <w:i/>
          <w:sz w:val="24"/>
          <w:szCs w:val="24"/>
          <w:lang w:val="en-AU"/>
        </w:rPr>
        <w:t>jurnal</w:t>
      </w:r>
      <w:proofErr w:type="spellEnd"/>
      <w:r w:rsidRPr="00F066CC">
        <w:rPr>
          <w:rFonts w:ascii="Times New Roman" w:hAnsi="Times New Roman" w:cs="Times New Roman"/>
          <w:i/>
          <w:sz w:val="24"/>
          <w:szCs w:val="24"/>
          <w:lang w:val="en-AU"/>
        </w:rPr>
        <w:t xml:space="preserve"> dan </w:t>
      </w:r>
      <w:proofErr w:type="spellStart"/>
      <w:r w:rsidRPr="00F066CC">
        <w:rPr>
          <w:rFonts w:ascii="Times New Roman" w:hAnsi="Times New Roman" w:cs="Times New Roman"/>
          <w:i/>
          <w:sz w:val="24"/>
          <w:szCs w:val="24"/>
          <w:lang w:val="en-AU"/>
        </w:rPr>
        <w:t>penelitian</w:t>
      </w:r>
      <w:proofErr w:type="spellEnd"/>
      <w:r w:rsidRPr="00F066CC">
        <w:rPr>
          <w:rFonts w:ascii="Times New Roman" w:hAnsi="Times New Roman" w:cs="Times New Roman"/>
          <w:i/>
          <w:sz w:val="24"/>
          <w:szCs w:val="24"/>
          <w:lang w:val="en-AU"/>
        </w:rPr>
        <w:t xml:space="preserve"> </w:t>
      </w:r>
      <w:proofErr w:type="spellStart"/>
      <w:r w:rsidRPr="00F066CC">
        <w:rPr>
          <w:rFonts w:ascii="Times New Roman" w:hAnsi="Times New Roman" w:cs="Times New Roman"/>
          <w:i/>
          <w:sz w:val="24"/>
          <w:szCs w:val="24"/>
          <w:lang w:val="en-AU"/>
        </w:rPr>
        <w:t>teknik</w:t>
      </w:r>
      <w:proofErr w:type="spellEnd"/>
      <w:r w:rsidRPr="00F066CC">
        <w:rPr>
          <w:rFonts w:ascii="Times New Roman" w:hAnsi="Times New Roman" w:cs="Times New Roman"/>
          <w:i/>
          <w:sz w:val="24"/>
          <w:szCs w:val="24"/>
          <w:lang w:val="en-AU"/>
        </w:rPr>
        <w:t xml:space="preserve"> </w:t>
      </w:r>
      <w:proofErr w:type="spellStart"/>
      <w:r w:rsidRPr="00F066CC">
        <w:rPr>
          <w:rFonts w:ascii="Times New Roman" w:hAnsi="Times New Roman" w:cs="Times New Roman"/>
          <w:i/>
          <w:sz w:val="24"/>
          <w:szCs w:val="24"/>
          <w:lang w:val="en-AU"/>
        </w:rPr>
        <w:t>informatika</w:t>
      </w:r>
      <w:proofErr w:type="spellEnd"/>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6</w:t>
      </w:r>
      <w:r w:rsidRPr="00F066CC">
        <w:rPr>
          <w:rFonts w:ascii="Times New Roman" w:hAnsi="Times New Roman" w:cs="Times New Roman"/>
          <w:sz w:val="24"/>
          <w:szCs w:val="24"/>
          <w:lang w:val="en-AU"/>
        </w:rPr>
        <w:t>(4), pp.2349-2354.</w:t>
      </w:r>
      <w:hyperlink r:id="rId25">
        <w:r w:rsidRPr="00F066CC">
          <w:rPr>
            <w:rFonts w:ascii="Times New Roman" w:hAnsi="Times New Roman" w:cs="Times New Roman"/>
            <w:sz w:val="24"/>
            <w:szCs w:val="24"/>
            <w:lang w:val="en-AU"/>
          </w:rPr>
          <w:t xml:space="preserve"> </w:t>
        </w:r>
      </w:hyperlink>
      <w:hyperlink r:id="rId26">
        <w:r w:rsidRPr="00F066CC">
          <w:rPr>
            <w:rFonts w:ascii="Times New Roman" w:hAnsi="Times New Roman" w:cs="Times New Roman"/>
            <w:color w:val="1155CC"/>
            <w:sz w:val="24"/>
            <w:szCs w:val="24"/>
            <w:highlight w:val="white"/>
            <w:u w:val="single"/>
            <w:lang w:val="en-AU"/>
          </w:rPr>
          <w:t>https://www.jurnal.polgan.ac.id/index.php/sinkron/article/view/11706</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lastRenderedPageBreak/>
        <w:t xml:space="preserve">[8] Kaur, G. and Sharma, A., 2023. A deep learning-based model using a hybrid feature extraction approach for consumer sentiment analysis. </w:t>
      </w:r>
      <w:r w:rsidRPr="00F066CC">
        <w:rPr>
          <w:rFonts w:ascii="Times New Roman" w:hAnsi="Times New Roman" w:cs="Times New Roman"/>
          <w:i/>
          <w:sz w:val="24"/>
          <w:szCs w:val="24"/>
          <w:lang w:val="en-AU"/>
        </w:rPr>
        <w:t>Journal of Big Data</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10</w:t>
      </w:r>
      <w:r w:rsidRPr="00F066CC">
        <w:rPr>
          <w:rFonts w:ascii="Times New Roman" w:hAnsi="Times New Roman" w:cs="Times New Roman"/>
          <w:sz w:val="24"/>
          <w:szCs w:val="24"/>
          <w:lang w:val="en-AU"/>
        </w:rPr>
        <w:t>(1), p.5.</w:t>
      </w:r>
      <w:hyperlink r:id="rId27">
        <w:r w:rsidRPr="00F066CC">
          <w:rPr>
            <w:rFonts w:ascii="Times New Roman" w:hAnsi="Times New Roman" w:cs="Times New Roman"/>
            <w:sz w:val="24"/>
            <w:szCs w:val="24"/>
            <w:lang w:val="en-AU"/>
          </w:rPr>
          <w:t xml:space="preserve"> </w:t>
        </w:r>
      </w:hyperlink>
      <w:hyperlink r:id="rId28">
        <w:r w:rsidRPr="00F066CC">
          <w:rPr>
            <w:rFonts w:ascii="Times New Roman" w:hAnsi="Times New Roman" w:cs="Times New Roman"/>
            <w:color w:val="1155CC"/>
            <w:sz w:val="24"/>
            <w:szCs w:val="24"/>
            <w:highlight w:val="white"/>
            <w:u w:val="single"/>
            <w:lang w:val="en-AU"/>
          </w:rPr>
          <w:t>https://link.springer.com/article/10.1186/s40537-022-00680-6</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[9] Kumar, D., Gupta, A., Gupta, V.K. and Gupta, A., 2023. Aspect-based sentiment analysis using machine learning and deep learning approaches. </w:t>
      </w:r>
      <w:r w:rsidRPr="00F066CC">
        <w:rPr>
          <w:rFonts w:ascii="Times New Roman" w:hAnsi="Times New Roman" w:cs="Times New Roman"/>
          <w:i/>
          <w:sz w:val="24"/>
          <w:szCs w:val="24"/>
          <w:lang w:val="en-AU"/>
        </w:rPr>
        <w:t>International Journal on Recent and Innovation Trends in Computing and Communication</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11</w:t>
      </w:r>
      <w:r w:rsidRPr="00F066CC">
        <w:rPr>
          <w:rFonts w:ascii="Times New Roman" w:hAnsi="Times New Roman" w:cs="Times New Roman"/>
          <w:sz w:val="24"/>
          <w:szCs w:val="24"/>
          <w:lang w:val="en-AU"/>
        </w:rPr>
        <w:t>(5s), pp.118-138.</w:t>
      </w:r>
      <w:hyperlink r:id="rId29">
        <w:r w:rsidRPr="00F066CC">
          <w:rPr>
            <w:rFonts w:ascii="Times New Roman" w:hAnsi="Times New Roman" w:cs="Times New Roman"/>
            <w:sz w:val="24"/>
            <w:szCs w:val="24"/>
            <w:lang w:val="en-AU"/>
          </w:rPr>
          <w:t xml:space="preserve"> </w:t>
        </w:r>
      </w:hyperlink>
      <w:hyperlink r:id="rId30">
        <w:r w:rsidRPr="00F066CC">
          <w:rPr>
            <w:rFonts w:ascii="Times New Roman" w:hAnsi="Times New Roman" w:cs="Times New Roman"/>
            <w:color w:val="1155CC"/>
            <w:sz w:val="24"/>
            <w:szCs w:val="24"/>
            <w:highlight w:val="white"/>
            <w:u w:val="single"/>
            <w:lang w:val="en-AU"/>
          </w:rPr>
          <w:t>https://www.researchgate.net/profile/Vishan-Gupta-2/publication/371081832_Aspect-Based_Sentiment_Analysis_using_Machine_Learning_and_Deep_Learning_Approaches/links/652563be0d999b4754b4bb8d/Aspect-Based-Sentiment-Analysis-using-Machine-Learning-and-Deep-Learning-Approaches.pdf</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[10] </w:t>
      </w:r>
      <w:proofErr w:type="spellStart"/>
      <w:r w:rsidRPr="00F066CC">
        <w:rPr>
          <w:rFonts w:ascii="Times New Roman" w:hAnsi="Times New Roman" w:cs="Times New Roman"/>
          <w:color w:val="222222"/>
          <w:sz w:val="24"/>
          <w:szCs w:val="24"/>
          <w:highlight w:val="white"/>
          <w:lang w:val="en-AU"/>
        </w:rPr>
        <w:t>Mamani-Coaquira</w:t>
      </w:r>
      <w:proofErr w:type="spellEnd"/>
      <w:r w:rsidRPr="00F066CC">
        <w:rPr>
          <w:rFonts w:ascii="Times New Roman" w:hAnsi="Times New Roman" w:cs="Times New Roman"/>
          <w:color w:val="222222"/>
          <w:sz w:val="24"/>
          <w:szCs w:val="24"/>
          <w:highlight w:val="white"/>
          <w:lang w:val="en-AU"/>
        </w:rPr>
        <w:t xml:space="preserve">, Y. and Villanueva, E., 2024. A review of text sentiment analysis with machine learning and deep learning techniques. </w:t>
      </w:r>
      <w:r w:rsidRPr="00F066CC">
        <w:rPr>
          <w:rFonts w:ascii="Times New Roman" w:hAnsi="Times New Roman" w:cs="Times New Roman"/>
          <w:i/>
          <w:sz w:val="24"/>
          <w:szCs w:val="24"/>
          <w:lang w:val="en-AU"/>
        </w:rPr>
        <w:t>IEEE Access</w:t>
      </w:r>
      <w:r w:rsidRPr="00F066CC">
        <w:rPr>
          <w:rFonts w:ascii="Times New Roman" w:hAnsi="Times New Roman" w:cs="Times New Roman"/>
          <w:sz w:val="24"/>
          <w:szCs w:val="24"/>
          <w:lang w:val="en-AU"/>
        </w:rPr>
        <w:t>.</w:t>
      </w:r>
      <w:hyperlink r:id="rId31">
        <w:r w:rsidRPr="00F066CC">
          <w:rPr>
            <w:rFonts w:ascii="Times New Roman" w:hAnsi="Times New Roman" w:cs="Times New Roman"/>
            <w:sz w:val="24"/>
            <w:szCs w:val="24"/>
            <w:lang w:val="en-AU"/>
          </w:rPr>
          <w:t xml:space="preserve"> </w:t>
        </w:r>
      </w:hyperlink>
      <w:hyperlink r:id="rId32">
        <w:r w:rsidRPr="00F066CC">
          <w:rPr>
            <w:rFonts w:ascii="Times New Roman" w:hAnsi="Times New Roman" w:cs="Times New Roman"/>
            <w:color w:val="1155CC"/>
            <w:sz w:val="24"/>
            <w:szCs w:val="24"/>
            <w:highlight w:val="white"/>
            <w:u w:val="single"/>
            <w:lang w:val="en-AU"/>
          </w:rPr>
          <w:t>https://ieeexplore.ieee.org/abstract/document/10786014/</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[11] Pandian, A.P., 2021. Performance evaluation and comparison using deep learning techniques in sentiment analysis. </w:t>
      </w:r>
      <w:r w:rsidRPr="00F066CC">
        <w:rPr>
          <w:rFonts w:ascii="Times New Roman" w:hAnsi="Times New Roman" w:cs="Times New Roman"/>
          <w:i/>
          <w:sz w:val="24"/>
          <w:szCs w:val="24"/>
          <w:lang w:val="en-AU"/>
        </w:rPr>
        <w:t>Journal of Soft Computing Paradigm (JSCP)</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3</w:t>
      </w:r>
      <w:r w:rsidRPr="00F066CC">
        <w:rPr>
          <w:rFonts w:ascii="Times New Roman" w:hAnsi="Times New Roman" w:cs="Times New Roman"/>
          <w:sz w:val="24"/>
          <w:szCs w:val="24"/>
          <w:lang w:val="en-AU"/>
        </w:rPr>
        <w:t>(02), pp.123-134.</w:t>
      </w:r>
      <w:hyperlink r:id="rId33">
        <w:r w:rsidRPr="00F066CC">
          <w:rPr>
            <w:rFonts w:ascii="Times New Roman" w:hAnsi="Times New Roman" w:cs="Times New Roman"/>
            <w:sz w:val="24"/>
            <w:szCs w:val="24"/>
            <w:lang w:val="en-AU"/>
          </w:rPr>
          <w:t xml:space="preserve"> </w:t>
        </w:r>
      </w:hyperlink>
      <w:hyperlink r:id="rId34">
        <w:r w:rsidRPr="00F066CC">
          <w:rPr>
            <w:rFonts w:ascii="Times New Roman" w:hAnsi="Times New Roman" w:cs="Times New Roman"/>
            <w:color w:val="1155CC"/>
            <w:sz w:val="24"/>
            <w:szCs w:val="24"/>
            <w:highlight w:val="white"/>
            <w:u w:val="single"/>
            <w:lang w:val="en-AU"/>
          </w:rPr>
          <w:t>https://scholar.archive.org/work/hfhxldqmw5hn5i2oylua4ytacu/access/wayback/https://irojournals.com/jscp/V3/I2/06.pdf</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[12] Pham, B., Jovanovic, J., Bagheri, E., Antony, J., </w:t>
      </w:r>
      <w:proofErr w:type="spellStart"/>
      <w:r w:rsidRPr="00F066CC">
        <w:rPr>
          <w:rFonts w:ascii="Times New Roman" w:hAnsi="Times New Roman" w:cs="Times New Roman"/>
          <w:color w:val="222222"/>
          <w:sz w:val="24"/>
          <w:szCs w:val="24"/>
          <w:highlight w:val="white"/>
          <w:lang w:val="en-AU"/>
        </w:rPr>
        <w:t>Ashoor</w:t>
      </w:r>
      <w:proofErr w:type="spellEnd"/>
      <w:r w:rsidRPr="00F066CC">
        <w:rPr>
          <w:rFonts w:ascii="Times New Roman" w:hAnsi="Times New Roman" w:cs="Times New Roman"/>
          <w:color w:val="222222"/>
          <w:sz w:val="24"/>
          <w:szCs w:val="24"/>
          <w:highlight w:val="white"/>
          <w:lang w:val="en-AU"/>
        </w:rPr>
        <w:t xml:space="preserve">, H., Nguyen, T.T., Rios, P., Robson, R., Thomas, S.M., Watt, J. and Straus, S.E., 2021. Text mining to support abstract screening for knowledge syntheses: a semi-automated workflow. </w:t>
      </w:r>
      <w:r w:rsidRPr="00F066CC">
        <w:rPr>
          <w:rFonts w:ascii="Times New Roman" w:hAnsi="Times New Roman" w:cs="Times New Roman"/>
          <w:i/>
          <w:sz w:val="24"/>
          <w:szCs w:val="24"/>
          <w:lang w:val="en-AU"/>
        </w:rPr>
        <w:t>Systematic reviews</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10</w:t>
      </w:r>
      <w:r w:rsidRPr="00F066CC">
        <w:rPr>
          <w:rFonts w:ascii="Times New Roman" w:hAnsi="Times New Roman" w:cs="Times New Roman"/>
          <w:sz w:val="24"/>
          <w:szCs w:val="24"/>
          <w:lang w:val="en-AU"/>
        </w:rPr>
        <w:t>(1), p.156.</w:t>
      </w:r>
      <w:hyperlink r:id="rId35">
        <w:r w:rsidRPr="00F066CC">
          <w:rPr>
            <w:rFonts w:ascii="Times New Roman" w:hAnsi="Times New Roman" w:cs="Times New Roman"/>
            <w:sz w:val="24"/>
            <w:szCs w:val="24"/>
            <w:lang w:val="en-AU"/>
          </w:rPr>
          <w:t xml:space="preserve"> </w:t>
        </w:r>
      </w:hyperlink>
      <w:hyperlink r:id="rId36">
        <w:r w:rsidRPr="00F066CC">
          <w:rPr>
            <w:rFonts w:ascii="Times New Roman" w:hAnsi="Times New Roman" w:cs="Times New Roman"/>
            <w:color w:val="1155CC"/>
            <w:sz w:val="24"/>
            <w:szCs w:val="24"/>
            <w:highlight w:val="white"/>
            <w:u w:val="single"/>
            <w:lang w:val="en-AU"/>
          </w:rPr>
          <w:t>https://link.springer.com/article/10.1186/s13643-021-01700-x</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[13] </w:t>
      </w:r>
      <w:proofErr w:type="spellStart"/>
      <w:r w:rsidRPr="00F066CC">
        <w:rPr>
          <w:rFonts w:ascii="Times New Roman" w:hAnsi="Times New Roman" w:cs="Times New Roman"/>
          <w:color w:val="222222"/>
          <w:sz w:val="24"/>
          <w:szCs w:val="24"/>
          <w:highlight w:val="white"/>
          <w:lang w:val="en-AU"/>
        </w:rPr>
        <w:t>Qaiser</w:t>
      </w:r>
      <w:proofErr w:type="spellEnd"/>
      <w:r w:rsidRPr="00F066CC">
        <w:rPr>
          <w:rFonts w:ascii="Times New Roman" w:hAnsi="Times New Roman" w:cs="Times New Roman"/>
          <w:color w:val="222222"/>
          <w:sz w:val="24"/>
          <w:szCs w:val="24"/>
          <w:highlight w:val="white"/>
          <w:lang w:val="en-AU"/>
        </w:rPr>
        <w:t xml:space="preserve">, S., </w:t>
      </w:r>
      <w:proofErr w:type="spellStart"/>
      <w:r w:rsidRPr="00F066CC">
        <w:rPr>
          <w:rFonts w:ascii="Times New Roman" w:hAnsi="Times New Roman" w:cs="Times New Roman"/>
          <w:color w:val="222222"/>
          <w:sz w:val="24"/>
          <w:szCs w:val="24"/>
          <w:highlight w:val="white"/>
          <w:lang w:val="en-AU"/>
        </w:rPr>
        <w:t>Yusoff</w:t>
      </w:r>
      <w:proofErr w:type="spellEnd"/>
      <w:r w:rsidRPr="00F066CC">
        <w:rPr>
          <w:rFonts w:ascii="Times New Roman" w:hAnsi="Times New Roman" w:cs="Times New Roman"/>
          <w:color w:val="222222"/>
          <w:sz w:val="24"/>
          <w:szCs w:val="24"/>
          <w:highlight w:val="white"/>
          <w:lang w:val="en-AU"/>
        </w:rPr>
        <w:t xml:space="preserve">, N., Ali, R., </w:t>
      </w:r>
      <w:proofErr w:type="spellStart"/>
      <w:r w:rsidRPr="00F066CC">
        <w:rPr>
          <w:rFonts w:ascii="Times New Roman" w:hAnsi="Times New Roman" w:cs="Times New Roman"/>
          <w:color w:val="222222"/>
          <w:sz w:val="24"/>
          <w:szCs w:val="24"/>
          <w:highlight w:val="white"/>
          <w:lang w:val="en-AU"/>
        </w:rPr>
        <w:t>Remli</w:t>
      </w:r>
      <w:proofErr w:type="spellEnd"/>
      <w:r w:rsidRPr="00F066CC">
        <w:rPr>
          <w:rFonts w:ascii="Times New Roman" w:hAnsi="Times New Roman" w:cs="Times New Roman"/>
          <w:color w:val="222222"/>
          <w:sz w:val="24"/>
          <w:szCs w:val="24"/>
          <w:highlight w:val="white"/>
          <w:lang w:val="en-AU"/>
        </w:rPr>
        <w:t xml:space="preserve">, M.A. and </w:t>
      </w:r>
      <w:proofErr w:type="spellStart"/>
      <w:r w:rsidRPr="00F066CC">
        <w:rPr>
          <w:rFonts w:ascii="Times New Roman" w:hAnsi="Times New Roman" w:cs="Times New Roman"/>
          <w:color w:val="222222"/>
          <w:sz w:val="24"/>
          <w:szCs w:val="24"/>
          <w:highlight w:val="white"/>
          <w:lang w:val="en-AU"/>
        </w:rPr>
        <w:t>Adli</w:t>
      </w:r>
      <w:proofErr w:type="spellEnd"/>
      <w:r w:rsidRPr="00F066CC">
        <w:rPr>
          <w:rFonts w:ascii="Times New Roman" w:hAnsi="Times New Roman" w:cs="Times New Roman"/>
          <w:color w:val="222222"/>
          <w:sz w:val="24"/>
          <w:szCs w:val="24"/>
          <w:highlight w:val="white"/>
          <w:lang w:val="en-AU"/>
        </w:rPr>
        <w:t xml:space="preserve">, H.K., 2021. A comparison of machine learning techniques for sentiment analysis. </w:t>
      </w:r>
      <w:r w:rsidRPr="00F066CC">
        <w:rPr>
          <w:rFonts w:ascii="Times New Roman" w:hAnsi="Times New Roman" w:cs="Times New Roman"/>
          <w:i/>
          <w:sz w:val="24"/>
          <w:szCs w:val="24"/>
          <w:lang w:val="en-AU"/>
        </w:rPr>
        <w:t>Turkish Journal of Computer and Mathematics Education</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12</w:t>
      </w:r>
      <w:r w:rsidRPr="00F066CC">
        <w:rPr>
          <w:rFonts w:ascii="Times New Roman" w:hAnsi="Times New Roman" w:cs="Times New Roman"/>
          <w:sz w:val="24"/>
          <w:szCs w:val="24"/>
          <w:lang w:val="en-AU"/>
        </w:rPr>
        <w:t>(3), pp.1738-1744.</w:t>
      </w:r>
      <w:hyperlink r:id="rId37">
        <w:r w:rsidRPr="00F066CC">
          <w:rPr>
            <w:rFonts w:ascii="Times New Roman" w:hAnsi="Times New Roman" w:cs="Times New Roman"/>
            <w:sz w:val="24"/>
            <w:szCs w:val="24"/>
            <w:lang w:val="en-AU"/>
          </w:rPr>
          <w:t xml:space="preserve"> </w:t>
        </w:r>
      </w:hyperlink>
      <w:hyperlink r:id="rId38">
        <w:r w:rsidRPr="00F066CC">
          <w:rPr>
            <w:rFonts w:ascii="Times New Roman" w:hAnsi="Times New Roman" w:cs="Times New Roman"/>
            <w:color w:val="1155CC"/>
            <w:sz w:val="24"/>
            <w:szCs w:val="24"/>
            <w:highlight w:val="white"/>
            <w:u w:val="single"/>
            <w:lang w:val="en-AU"/>
          </w:rPr>
          <w:t>https://pdfs.semanticscholar.org/c9b0/b610dd53ccd30e662e6ab5bc0e770bbe8ad6.pdf</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[14] </w:t>
      </w:r>
      <w:proofErr w:type="spellStart"/>
      <w:r w:rsidRPr="00F066CC">
        <w:rPr>
          <w:rFonts w:ascii="Times New Roman" w:hAnsi="Times New Roman" w:cs="Times New Roman"/>
          <w:color w:val="222222"/>
          <w:sz w:val="24"/>
          <w:szCs w:val="24"/>
          <w:highlight w:val="white"/>
          <w:lang w:val="en-AU"/>
        </w:rPr>
        <w:t>Sıngh</w:t>
      </w:r>
      <w:proofErr w:type="spellEnd"/>
      <w:r w:rsidRPr="00F066CC">
        <w:rPr>
          <w:rFonts w:ascii="Times New Roman" w:hAnsi="Times New Roman" w:cs="Times New Roman"/>
          <w:color w:val="222222"/>
          <w:sz w:val="24"/>
          <w:szCs w:val="24"/>
          <w:highlight w:val="white"/>
          <w:lang w:val="en-AU"/>
        </w:rPr>
        <w:t xml:space="preserve">, S., Kumar, K. and Kumar, B., 2024. Analysis of feature extraction techniques for sentiment analysis of tweets. </w:t>
      </w:r>
      <w:r w:rsidRPr="00F066CC">
        <w:rPr>
          <w:rFonts w:ascii="Times New Roman" w:hAnsi="Times New Roman" w:cs="Times New Roman"/>
          <w:i/>
          <w:sz w:val="24"/>
          <w:szCs w:val="24"/>
          <w:lang w:val="en-AU"/>
        </w:rPr>
        <w:t>Turkish Journal of Engineering</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8</w:t>
      </w:r>
      <w:r w:rsidRPr="00F066CC">
        <w:rPr>
          <w:rFonts w:ascii="Times New Roman" w:hAnsi="Times New Roman" w:cs="Times New Roman"/>
          <w:sz w:val="24"/>
          <w:szCs w:val="24"/>
          <w:lang w:val="en-AU"/>
        </w:rPr>
        <w:t>(4), pp.741-753.</w:t>
      </w:r>
      <w:hyperlink r:id="rId39">
        <w:r w:rsidRPr="00F066CC">
          <w:rPr>
            <w:rFonts w:ascii="Times New Roman" w:hAnsi="Times New Roman" w:cs="Times New Roman"/>
            <w:sz w:val="24"/>
            <w:szCs w:val="24"/>
            <w:lang w:val="en-AU"/>
          </w:rPr>
          <w:t xml:space="preserve"> </w:t>
        </w:r>
      </w:hyperlink>
      <w:hyperlink r:id="rId40">
        <w:r w:rsidRPr="00F066CC">
          <w:rPr>
            <w:rFonts w:ascii="Times New Roman" w:hAnsi="Times New Roman" w:cs="Times New Roman"/>
            <w:color w:val="1155CC"/>
            <w:sz w:val="24"/>
            <w:szCs w:val="24"/>
            <w:highlight w:val="white"/>
            <w:u w:val="single"/>
            <w:lang w:val="en-AU"/>
          </w:rPr>
          <w:t>https://dergipark.org.tr/en/pub/tuje/issue/87672/1477502</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lastRenderedPageBreak/>
        <w:t xml:space="preserve">[15] </w:t>
      </w:r>
      <w:proofErr w:type="spellStart"/>
      <w:r w:rsidRPr="00F066CC">
        <w:rPr>
          <w:rFonts w:ascii="Times New Roman" w:hAnsi="Times New Roman" w:cs="Times New Roman"/>
          <w:color w:val="222222"/>
          <w:sz w:val="24"/>
          <w:szCs w:val="24"/>
          <w:highlight w:val="white"/>
          <w:lang w:val="en-AU"/>
        </w:rPr>
        <w:t>Yenkikar</w:t>
      </w:r>
      <w:proofErr w:type="spellEnd"/>
      <w:r w:rsidRPr="00F066CC">
        <w:rPr>
          <w:rFonts w:ascii="Times New Roman" w:hAnsi="Times New Roman" w:cs="Times New Roman"/>
          <w:color w:val="222222"/>
          <w:sz w:val="24"/>
          <w:szCs w:val="24"/>
          <w:highlight w:val="white"/>
          <w:lang w:val="en-AU"/>
        </w:rPr>
        <w:t xml:space="preserve">, A.V. and </w:t>
      </w:r>
      <w:proofErr w:type="spellStart"/>
      <w:r w:rsidRPr="00F066CC">
        <w:rPr>
          <w:rFonts w:ascii="Times New Roman" w:hAnsi="Times New Roman" w:cs="Times New Roman"/>
          <w:color w:val="222222"/>
          <w:sz w:val="24"/>
          <w:szCs w:val="24"/>
          <w:highlight w:val="white"/>
          <w:lang w:val="en-AU"/>
        </w:rPr>
        <w:t>Babu</w:t>
      </w:r>
      <w:proofErr w:type="spellEnd"/>
      <w:r w:rsidRPr="00F066CC">
        <w:rPr>
          <w:rFonts w:ascii="Times New Roman" w:hAnsi="Times New Roman" w:cs="Times New Roman"/>
          <w:color w:val="222222"/>
          <w:sz w:val="24"/>
          <w:szCs w:val="24"/>
          <w:highlight w:val="white"/>
          <w:lang w:val="en-AU"/>
        </w:rPr>
        <w:t xml:space="preserve">, C.N., 2023. Sentiment Bench: Benchmark evaluation of machine learning algorithms for sentiment analysis. </w:t>
      </w:r>
      <w:r w:rsidRPr="00F066CC">
        <w:rPr>
          <w:rFonts w:ascii="Times New Roman" w:hAnsi="Times New Roman" w:cs="Times New Roman"/>
          <w:i/>
          <w:sz w:val="24"/>
          <w:szCs w:val="24"/>
          <w:lang w:val="en-AU"/>
        </w:rPr>
        <w:t>Indonesian Journal of Electrical Engineering and Informatics (IJEEI)</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11</w:t>
      </w:r>
      <w:r w:rsidRPr="00F066CC">
        <w:rPr>
          <w:rFonts w:ascii="Times New Roman" w:hAnsi="Times New Roman" w:cs="Times New Roman"/>
          <w:sz w:val="24"/>
          <w:szCs w:val="24"/>
          <w:lang w:val="en-AU"/>
        </w:rPr>
        <w:t>(1), pp.318-336.</w:t>
      </w:r>
      <w:hyperlink r:id="rId41">
        <w:r w:rsidRPr="00F066CC">
          <w:rPr>
            <w:rFonts w:ascii="Times New Roman" w:hAnsi="Times New Roman" w:cs="Times New Roman"/>
            <w:sz w:val="24"/>
            <w:szCs w:val="24"/>
            <w:lang w:val="en-AU"/>
          </w:rPr>
          <w:t xml:space="preserve"> </w:t>
        </w:r>
      </w:hyperlink>
      <w:hyperlink r:id="rId42">
        <w:r w:rsidRPr="00F066CC">
          <w:rPr>
            <w:rFonts w:ascii="Times New Roman" w:hAnsi="Times New Roman" w:cs="Times New Roman"/>
            <w:color w:val="1155CC"/>
            <w:sz w:val="24"/>
            <w:szCs w:val="24"/>
            <w:highlight w:val="white"/>
            <w:u w:val="single"/>
            <w:lang w:val="en-AU"/>
          </w:rPr>
          <w:t>http://section.iaesonline.com/index.php/IJEEI/article/view/4381</w:t>
        </w:r>
      </w:hyperlink>
    </w:p>
    <w:p w:rsidR="00F066CC" w:rsidRPr="00F066CC" w:rsidRDefault="00F066CC" w:rsidP="00F066CC">
      <w:pPr>
        <w:spacing w:line="360" w:lineRule="auto"/>
        <w:jc w:val="both"/>
        <w:rPr>
          <w:rFonts w:ascii="Times New Roman" w:hAnsi="Times New Roman" w:cs="Times New Roman"/>
          <w:sz w:val="24"/>
          <w:szCs w:val="24"/>
          <w:lang w:val="en-AU"/>
        </w:rPr>
      </w:pPr>
    </w:p>
    <w:p w:rsidR="00F066CC" w:rsidRPr="00F066CC" w:rsidRDefault="00F066CC" w:rsidP="00F066CC">
      <w:pPr>
        <w:spacing w:after="200" w:line="360" w:lineRule="auto"/>
        <w:jc w:val="both"/>
        <w:rPr>
          <w:rFonts w:ascii="Times New Roman" w:hAnsi="Times New Roman" w:cs="Times New Roman"/>
          <w:b/>
          <w:sz w:val="24"/>
          <w:szCs w:val="24"/>
          <w:lang w:val="en-AU"/>
        </w:rPr>
      </w:pPr>
      <w:r w:rsidRPr="00F066CC">
        <w:rPr>
          <w:rFonts w:ascii="Times New Roman" w:hAnsi="Times New Roman" w:cs="Times New Roman"/>
          <w:b/>
          <w:sz w:val="24"/>
          <w:szCs w:val="24"/>
          <w:lang w:val="en-AU"/>
        </w:rPr>
        <w:t>Website Link</w:t>
      </w:r>
    </w:p>
    <w:p w:rsidR="00F066CC" w:rsidRPr="00F066CC" w:rsidRDefault="00F066CC" w:rsidP="00F066CC">
      <w:pPr>
        <w:spacing w:after="200" w:line="360" w:lineRule="auto"/>
        <w:jc w:val="both"/>
        <w:rPr>
          <w:rFonts w:ascii="Times New Roman" w:hAnsi="Times New Roman" w:cs="Times New Roman"/>
          <w:sz w:val="24"/>
          <w:szCs w:val="24"/>
          <w:lang w:val="en-AU"/>
        </w:rPr>
      </w:pPr>
      <w:r w:rsidRPr="00F066CC">
        <w:rPr>
          <w:rFonts w:ascii="Times New Roman" w:hAnsi="Times New Roman" w:cs="Times New Roman"/>
          <w:sz w:val="24"/>
          <w:szCs w:val="24"/>
          <w:lang w:val="en-AU"/>
        </w:rPr>
        <w:t xml:space="preserve">[16] </w:t>
      </w:r>
      <w:proofErr w:type="spellStart"/>
      <w:r w:rsidRPr="00F066CC">
        <w:rPr>
          <w:rFonts w:ascii="Times New Roman" w:hAnsi="Times New Roman" w:cs="Times New Roman"/>
          <w:sz w:val="24"/>
          <w:szCs w:val="24"/>
          <w:lang w:val="en-AU"/>
        </w:rPr>
        <w:t>GeeksforGeeks</w:t>
      </w:r>
      <w:proofErr w:type="spellEnd"/>
      <w:r w:rsidRPr="00F066CC">
        <w:rPr>
          <w:rFonts w:ascii="Times New Roman" w:hAnsi="Times New Roman" w:cs="Times New Roman"/>
          <w:sz w:val="24"/>
          <w:szCs w:val="24"/>
          <w:lang w:val="en-AU"/>
        </w:rPr>
        <w:t xml:space="preserve"> (2020). </w:t>
      </w:r>
      <w:proofErr w:type="spellStart"/>
      <w:r w:rsidRPr="00F066CC">
        <w:rPr>
          <w:rFonts w:ascii="Times New Roman" w:hAnsi="Times New Roman" w:cs="Times New Roman"/>
          <w:sz w:val="24"/>
          <w:szCs w:val="24"/>
          <w:lang w:val="en-AU"/>
        </w:rPr>
        <w:t>Sklearn</w:t>
      </w:r>
      <w:proofErr w:type="spellEnd"/>
      <w:r w:rsidRPr="00F066CC">
        <w:rPr>
          <w:rFonts w:ascii="Times New Roman" w:hAnsi="Times New Roman" w:cs="Times New Roman"/>
          <w:sz w:val="24"/>
          <w:szCs w:val="24"/>
          <w:lang w:val="en-AU"/>
        </w:rPr>
        <w:t xml:space="preserve"> | Feature Extraction with TFIDF. [online] </w:t>
      </w:r>
      <w:proofErr w:type="spellStart"/>
      <w:r w:rsidRPr="00F066CC">
        <w:rPr>
          <w:rFonts w:ascii="Times New Roman" w:hAnsi="Times New Roman" w:cs="Times New Roman"/>
          <w:sz w:val="24"/>
          <w:szCs w:val="24"/>
          <w:lang w:val="en-AU"/>
        </w:rPr>
        <w:t>GeeksforGeeks</w:t>
      </w:r>
      <w:proofErr w:type="spellEnd"/>
      <w:r w:rsidRPr="00F066CC">
        <w:rPr>
          <w:rFonts w:ascii="Times New Roman" w:hAnsi="Times New Roman" w:cs="Times New Roman"/>
          <w:sz w:val="24"/>
          <w:szCs w:val="24"/>
          <w:lang w:val="en-AU"/>
        </w:rPr>
        <w:t xml:space="preserve">. Available at: </w:t>
      </w:r>
      <w:hyperlink r:id="rId43">
        <w:r w:rsidRPr="00F066CC">
          <w:rPr>
            <w:rFonts w:ascii="Times New Roman" w:hAnsi="Times New Roman" w:cs="Times New Roman"/>
            <w:color w:val="1155CC"/>
            <w:sz w:val="24"/>
            <w:szCs w:val="24"/>
            <w:u w:val="single"/>
            <w:lang w:val="en-AU"/>
          </w:rPr>
          <w:t>https://www.geeksforgeeks.org/machine-learning/sklearn-feature-extraction-with-tf-idf/</w:t>
        </w:r>
      </w:hyperlink>
      <w:r w:rsidRPr="00F066CC">
        <w:rPr>
          <w:rFonts w:ascii="Times New Roman" w:hAnsi="Times New Roman" w:cs="Times New Roman"/>
          <w:sz w:val="24"/>
          <w:szCs w:val="24"/>
          <w:lang w:val="en-AU"/>
        </w:rPr>
        <w:t xml:space="preserve">. </w:t>
      </w:r>
    </w:p>
    <w:p w:rsidR="00F066CC" w:rsidRPr="00F066CC" w:rsidRDefault="00F066CC" w:rsidP="00F066CC">
      <w:pPr>
        <w:spacing w:after="200" w:line="360" w:lineRule="auto"/>
        <w:jc w:val="both"/>
        <w:rPr>
          <w:rFonts w:ascii="Times New Roman" w:hAnsi="Times New Roman" w:cs="Times New Roman"/>
          <w:sz w:val="24"/>
          <w:szCs w:val="24"/>
          <w:lang w:val="en-AU"/>
        </w:rPr>
      </w:pPr>
      <w:r w:rsidRPr="00F066CC">
        <w:rPr>
          <w:rFonts w:ascii="Times New Roman" w:hAnsi="Times New Roman" w:cs="Times New Roman"/>
          <w:sz w:val="24"/>
          <w:szCs w:val="24"/>
          <w:lang w:val="en-AU"/>
        </w:rPr>
        <w:t xml:space="preserve">[17] Pandian (2021). DIFFERENT MODELS OF PERFORMANCE EVALUATION - A DESCRIPTIVE STUDY. [online] </w:t>
      </w:r>
      <w:proofErr w:type="spellStart"/>
      <w:r w:rsidRPr="00F066CC">
        <w:rPr>
          <w:rFonts w:ascii="Times New Roman" w:hAnsi="Times New Roman" w:cs="Times New Roman"/>
          <w:sz w:val="24"/>
          <w:szCs w:val="24"/>
          <w:lang w:val="en-AU"/>
        </w:rPr>
        <w:t>Lbp</w:t>
      </w:r>
      <w:proofErr w:type="spellEnd"/>
      <w:r w:rsidRPr="00F066CC">
        <w:rPr>
          <w:rFonts w:ascii="Times New Roman" w:hAnsi="Times New Roman" w:cs="Times New Roman"/>
          <w:sz w:val="24"/>
          <w:szCs w:val="24"/>
          <w:lang w:val="en-AU"/>
        </w:rPr>
        <w:t xml:space="preserve">. world. Available at: </w:t>
      </w:r>
      <w:hyperlink r:id="rId44">
        <w:r w:rsidRPr="00F066CC">
          <w:rPr>
            <w:rFonts w:ascii="Times New Roman" w:hAnsi="Times New Roman" w:cs="Times New Roman"/>
            <w:color w:val="1155CC"/>
            <w:sz w:val="24"/>
            <w:szCs w:val="24"/>
            <w:u w:val="single"/>
            <w:lang w:val="en-AU"/>
          </w:rPr>
          <w:t>https://oldisrj.lbp.world/Article.aspx?ArticleID=9439</w:t>
        </w:r>
      </w:hyperlink>
      <w:r w:rsidRPr="00F066CC">
        <w:rPr>
          <w:rFonts w:ascii="Times New Roman" w:hAnsi="Times New Roman" w:cs="Times New Roman"/>
          <w:sz w:val="24"/>
          <w:szCs w:val="24"/>
          <w:lang w:val="en-AU"/>
        </w:rPr>
        <w:t xml:space="preserve"> </w:t>
      </w:r>
    </w:p>
    <w:p w:rsidR="00F066CC" w:rsidRPr="00F066CC" w:rsidRDefault="00F066CC" w:rsidP="00F066CC">
      <w:pPr>
        <w:rPr>
          <w:lang w:val="en-AU"/>
        </w:rPr>
      </w:pPr>
    </w:p>
    <w:p w:rsidR="009766EC" w:rsidRPr="009766EC" w:rsidRDefault="009766EC" w:rsidP="009766EC">
      <w:pPr>
        <w:pStyle w:val="Heading1"/>
        <w:rPr>
          <w:lang w:val="en-AU"/>
        </w:rPr>
      </w:pPr>
    </w:p>
    <w:sectPr w:rsidR="009766EC" w:rsidRPr="009766EC">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6305" w:rsidRDefault="004B6305" w:rsidP="007362DA">
      <w:pPr>
        <w:spacing w:after="0" w:line="240" w:lineRule="auto"/>
      </w:pPr>
      <w:r>
        <w:separator/>
      </w:r>
    </w:p>
  </w:endnote>
  <w:endnote w:type="continuationSeparator" w:id="0">
    <w:p w:rsidR="004B6305" w:rsidRDefault="004B6305" w:rsidP="007362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altName w:val="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ha">
    <w:panose1 w:val="02000400000000000000"/>
    <w:charset w:val="00"/>
    <w:family w:val="swiss"/>
    <w:pitch w:val="variable"/>
    <w:sig w:usb0="001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9207836"/>
      <w:docPartObj>
        <w:docPartGallery w:val="Page Numbers (Bottom of Page)"/>
        <w:docPartUnique/>
      </w:docPartObj>
    </w:sdtPr>
    <w:sdtEndPr>
      <w:rPr>
        <w:color w:val="7F7F7F" w:themeColor="background1" w:themeShade="7F"/>
        <w:spacing w:val="60"/>
      </w:rPr>
    </w:sdtEndPr>
    <w:sdtContent>
      <w:p w:rsidR="00F066CC" w:rsidRDefault="00F066C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F066CC" w:rsidRDefault="00F066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6305" w:rsidRDefault="004B6305" w:rsidP="007362DA">
      <w:pPr>
        <w:spacing w:after="0" w:line="240" w:lineRule="auto"/>
      </w:pPr>
      <w:r>
        <w:separator/>
      </w:r>
    </w:p>
  </w:footnote>
  <w:footnote w:type="continuationSeparator" w:id="0">
    <w:p w:rsidR="004B6305" w:rsidRDefault="004B6305" w:rsidP="007362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03C49"/>
    <w:multiLevelType w:val="multilevel"/>
    <w:tmpl w:val="4C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C5C4BB7"/>
    <w:multiLevelType w:val="hybridMultilevel"/>
    <w:tmpl w:val="2B26BC02"/>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2" w15:restartNumberingAfterBreak="0">
    <w:nsid w:val="17567EA2"/>
    <w:multiLevelType w:val="multilevel"/>
    <w:tmpl w:val="4C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1AD2C45"/>
    <w:multiLevelType w:val="multilevel"/>
    <w:tmpl w:val="4C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C283302"/>
    <w:multiLevelType w:val="multilevel"/>
    <w:tmpl w:val="4C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E045695"/>
    <w:multiLevelType w:val="multilevel"/>
    <w:tmpl w:val="D9B0D7E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426C7D5A"/>
    <w:multiLevelType w:val="multilevel"/>
    <w:tmpl w:val="4C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4A457C00"/>
    <w:multiLevelType w:val="multilevel"/>
    <w:tmpl w:val="4C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530D5076"/>
    <w:multiLevelType w:val="multilevel"/>
    <w:tmpl w:val="36C44B16"/>
    <w:lvl w:ilvl="0">
      <w:start w:val="1"/>
      <w:numFmt w:val="decimal"/>
      <w:lvlText w:val="%1.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603A4F51"/>
    <w:multiLevelType w:val="multilevel"/>
    <w:tmpl w:val="4C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6"/>
  </w:num>
  <w:num w:numId="3">
    <w:abstractNumId w:val="3"/>
  </w:num>
  <w:num w:numId="4">
    <w:abstractNumId w:val="0"/>
  </w:num>
  <w:num w:numId="5">
    <w:abstractNumId w:val="2"/>
  </w:num>
  <w:num w:numId="6">
    <w:abstractNumId w:val="7"/>
  </w:num>
  <w:num w:numId="7">
    <w:abstractNumId w:val="4"/>
  </w:num>
  <w:num w:numId="8">
    <w:abstractNumId w:val="9"/>
  </w:num>
  <w:num w:numId="9">
    <w:abstractNumId w:val="8"/>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6EC"/>
    <w:rsid w:val="00125091"/>
    <w:rsid w:val="00203351"/>
    <w:rsid w:val="004B6305"/>
    <w:rsid w:val="0055068A"/>
    <w:rsid w:val="007362DA"/>
    <w:rsid w:val="007C1E94"/>
    <w:rsid w:val="00847FC5"/>
    <w:rsid w:val="009766EC"/>
    <w:rsid w:val="00E1495F"/>
    <w:rsid w:val="00E4391B"/>
    <w:rsid w:val="00F066CC"/>
  </w:rsids>
  <m:mathPr>
    <m:mathFont m:val="Cambria Math"/>
    <m:brkBin m:val="before"/>
    <m:brkBinSub m:val="--"/>
    <m:smallFrac m:val="0"/>
    <m:dispDef/>
    <m:lMargin m:val="0"/>
    <m:rMargin m:val="0"/>
    <m:defJc m:val="centerGroup"/>
    <m:wrapIndent m:val="1440"/>
    <m:intLim m:val="subSup"/>
    <m:naryLim m:val="undOvr"/>
  </m:mathPr>
  <w:themeFontLang w:val="en-AE"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3E380"/>
  <w15:chartTrackingRefBased/>
  <w15:docId w15:val="{31E269D6-ECE5-4F99-8EFC-717AC9CE5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A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66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66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66E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766E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766EC"/>
    <w:pPr>
      <w:ind w:left="720"/>
      <w:contextualSpacing/>
    </w:pPr>
  </w:style>
  <w:style w:type="paragraph" w:styleId="TOCHeading">
    <w:name w:val="TOC Heading"/>
    <w:basedOn w:val="Heading1"/>
    <w:next w:val="Normal"/>
    <w:uiPriority w:val="39"/>
    <w:unhideWhenUsed/>
    <w:qFormat/>
    <w:rsid w:val="00E1495F"/>
    <w:pPr>
      <w:outlineLvl w:val="9"/>
    </w:pPr>
    <w:rPr>
      <w:lang w:val="en-US"/>
    </w:rPr>
  </w:style>
  <w:style w:type="paragraph" w:styleId="TOC1">
    <w:name w:val="toc 1"/>
    <w:basedOn w:val="Normal"/>
    <w:next w:val="Normal"/>
    <w:autoRedefine/>
    <w:uiPriority w:val="39"/>
    <w:unhideWhenUsed/>
    <w:rsid w:val="00E1495F"/>
    <w:pPr>
      <w:spacing w:after="100"/>
    </w:pPr>
  </w:style>
  <w:style w:type="paragraph" w:styleId="TOC2">
    <w:name w:val="toc 2"/>
    <w:basedOn w:val="Normal"/>
    <w:next w:val="Normal"/>
    <w:autoRedefine/>
    <w:uiPriority w:val="39"/>
    <w:unhideWhenUsed/>
    <w:rsid w:val="00E1495F"/>
    <w:pPr>
      <w:spacing w:after="100"/>
      <w:ind w:left="220"/>
    </w:pPr>
  </w:style>
  <w:style w:type="character" w:styleId="Hyperlink">
    <w:name w:val="Hyperlink"/>
    <w:basedOn w:val="DefaultParagraphFont"/>
    <w:uiPriority w:val="99"/>
    <w:unhideWhenUsed/>
    <w:rsid w:val="00E1495F"/>
    <w:rPr>
      <w:color w:val="0563C1" w:themeColor="hyperlink"/>
      <w:u w:val="single"/>
    </w:rPr>
  </w:style>
  <w:style w:type="paragraph" w:styleId="Header">
    <w:name w:val="header"/>
    <w:basedOn w:val="Normal"/>
    <w:link w:val="HeaderChar"/>
    <w:uiPriority w:val="99"/>
    <w:unhideWhenUsed/>
    <w:rsid w:val="007362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62DA"/>
  </w:style>
  <w:style w:type="paragraph" w:styleId="Footer">
    <w:name w:val="footer"/>
    <w:basedOn w:val="Normal"/>
    <w:link w:val="FooterChar"/>
    <w:uiPriority w:val="99"/>
    <w:unhideWhenUsed/>
    <w:rsid w:val="007362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62DA"/>
  </w:style>
  <w:style w:type="character" w:styleId="UnresolvedMention">
    <w:name w:val="Unresolved Mention"/>
    <w:basedOn w:val="DefaultParagraphFont"/>
    <w:uiPriority w:val="99"/>
    <w:semiHidden/>
    <w:unhideWhenUsed/>
    <w:rsid w:val="007362DA"/>
    <w:rPr>
      <w:color w:val="605E5C"/>
      <w:shd w:val="clear" w:color="auto" w:fill="E1DFDD"/>
    </w:rPr>
  </w:style>
  <w:style w:type="character" w:styleId="FollowedHyperlink">
    <w:name w:val="FollowedHyperlink"/>
    <w:basedOn w:val="DefaultParagraphFont"/>
    <w:uiPriority w:val="99"/>
    <w:semiHidden/>
    <w:unhideWhenUsed/>
    <w:rsid w:val="007362D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186/s40537-025-01064-2" TargetMode="External"/><Relationship Id="rId18" Type="http://schemas.openxmlformats.org/officeDocument/2006/relationships/hyperlink" Target="https://ieeexplore.ieee.org/abstract/document/10526251/" TargetMode="External"/><Relationship Id="rId26" Type="http://schemas.openxmlformats.org/officeDocument/2006/relationships/hyperlink" Target="https://www.jurnal.polgan.ac.id/index.php/sinkron/article/view/11706" TargetMode="External"/><Relationship Id="rId39" Type="http://schemas.openxmlformats.org/officeDocument/2006/relationships/hyperlink" Target="https://dergipark.org.tr/en/pub/tuje/issue/87672/1477502" TargetMode="External"/><Relationship Id="rId21" Type="http://schemas.openxmlformats.org/officeDocument/2006/relationships/hyperlink" Target="https://www.sciencedirect.com/science/article/pii/S0306457321002764" TargetMode="External"/><Relationship Id="rId34" Type="http://schemas.openxmlformats.org/officeDocument/2006/relationships/hyperlink" Target="https://scholar.archive.org/work/hfhxldqmw5hn5i2oylua4ytacu/access/wayback/https:/irojournals.com/jscp/V3/I2/06.pdf" TargetMode="External"/><Relationship Id="rId42" Type="http://schemas.openxmlformats.org/officeDocument/2006/relationships/hyperlink" Target="http://section.iaesonline.com/index.php/IJEEI/article/view/4381"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earch.ebscohost.com/login.aspx?direct=true&amp;profile=ehost&amp;scope=site&amp;authtype=crawler&amp;jrnl=15462218&amp;AN=176916269&amp;h=DMsPLzYT6m5KBw3K6EoPUZLWKMFzr1a8JUZrzSsUV2LcrtYLhlh5nALksjpORpeeeiaD230o%2Fyp962GaFR8omw%3D%3D&amp;crl=c" TargetMode="External"/><Relationship Id="rId29" Type="http://schemas.openxmlformats.org/officeDocument/2006/relationships/hyperlink" Target="https://www.researchgate.net/profile/Vishan-Gupta-2/publication/371081832_Aspect-Based_Sentiment_Analysis_using_Machine_Learning_and_Deep_Learning_Approaches/links/652563be0d999b4754b4bb8d/Aspect-Based-Sentiment-Analysis-using-Machine-Learning-and-Deep-Learning-Approache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passer.garmian.edu.krd/article_195985.html" TargetMode="External"/><Relationship Id="rId32" Type="http://schemas.openxmlformats.org/officeDocument/2006/relationships/hyperlink" Target="https://ieeexplore.ieee.org/abstract/document/10786014/" TargetMode="External"/><Relationship Id="rId37" Type="http://schemas.openxmlformats.org/officeDocument/2006/relationships/hyperlink" Target="https://pdfs.semanticscholar.org/c9b0/b610dd53ccd30e662e6ab5bc0e770bbe8ad6.pdf" TargetMode="External"/><Relationship Id="rId40" Type="http://schemas.openxmlformats.org/officeDocument/2006/relationships/hyperlink" Target="https://dergipark.org.tr/en/pub/tuje/issue/87672/1477502"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search.ebscohost.com/login.aspx?direct=true&amp;profile=ehost&amp;scope=site&amp;authtype=crawler&amp;jrnl=15462218&amp;AN=176916269&amp;h=DMsPLzYT6m5KBw3K6EoPUZLWKMFzr1a8JUZrzSsUV2LcrtYLhlh5nALksjpORpeeeiaD230o%2Fyp962GaFR8omw%3D%3D&amp;crl=c" TargetMode="External"/><Relationship Id="rId23" Type="http://schemas.openxmlformats.org/officeDocument/2006/relationships/hyperlink" Target="https://passer.garmian.edu.krd/article_195985.html" TargetMode="External"/><Relationship Id="rId28" Type="http://schemas.openxmlformats.org/officeDocument/2006/relationships/hyperlink" Target="https://link.springer.com/article/10.1186/s40537-022-00680-6" TargetMode="External"/><Relationship Id="rId36" Type="http://schemas.openxmlformats.org/officeDocument/2006/relationships/hyperlink" Target="https://link.springer.com/article/10.1186/s13643-021-01700-x" TargetMode="External"/><Relationship Id="rId10" Type="http://schemas.openxmlformats.org/officeDocument/2006/relationships/image" Target="media/image2.png"/><Relationship Id="rId19" Type="http://schemas.openxmlformats.org/officeDocument/2006/relationships/hyperlink" Target="https://www.tandfonline.com/doi/abs/10.1080/0144929X.2022.2156387" TargetMode="External"/><Relationship Id="rId31" Type="http://schemas.openxmlformats.org/officeDocument/2006/relationships/hyperlink" Target="https://ieeexplore.ieee.org/abstract/document/10786014/" TargetMode="External"/><Relationship Id="rId44" Type="http://schemas.openxmlformats.org/officeDocument/2006/relationships/hyperlink" Target="https://oldisrj.lbp.world/Article.aspx?ArticleID=9439"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link.springer.com/article/10.1186/s40537-025-01064-2" TargetMode="External"/><Relationship Id="rId22" Type="http://schemas.openxmlformats.org/officeDocument/2006/relationships/hyperlink" Target="https://www.sciencedirect.com/science/article/pii/S0306457321002764" TargetMode="External"/><Relationship Id="rId27" Type="http://schemas.openxmlformats.org/officeDocument/2006/relationships/hyperlink" Target="https://link.springer.com/article/10.1186/s40537-022-00680-6" TargetMode="External"/><Relationship Id="rId30" Type="http://schemas.openxmlformats.org/officeDocument/2006/relationships/hyperlink" Target="https://www.researchgate.net/profile/Vishan-Gupta-2/publication/371081832_Aspect-Based_Sentiment_Analysis_using_Machine_Learning_and_Deep_Learning_Approaches/links/652563be0d999b4754b4bb8d/Aspect-Based-Sentiment-Analysis-using-Machine-Learning-and-Deep-Learning-Approaches.pdf" TargetMode="External"/><Relationship Id="rId35" Type="http://schemas.openxmlformats.org/officeDocument/2006/relationships/hyperlink" Target="https://link.springer.com/article/10.1186/s13643-021-01700-x" TargetMode="External"/><Relationship Id="rId43" Type="http://schemas.openxmlformats.org/officeDocument/2006/relationships/hyperlink" Target="https://www.geeksforgeeks.org/machine-learning/sklearn-feature-extraction-with-tf-i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ieeexplore.ieee.org/abstract/document/10526251/" TargetMode="External"/><Relationship Id="rId25" Type="http://schemas.openxmlformats.org/officeDocument/2006/relationships/hyperlink" Target="https://www.jurnal.polgan.ac.id/index.php/sinkron/article/view/11706" TargetMode="External"/><Relationship Id="rId33" Type="http://schemas.openxmlformats.org/officeDocument/2006/relationships/hyperlink" Target="https://scholar.archive.org/work/hfhxldqmw5hn5i2oylua4ytacu/access/wayback/https:/irojournals.com/jscp/V3/I2/06.pdf" TargetMode="External"/><Relationship Id="rId38" Type="http://schemas.openxmlformats.org/officeDocument/2006/relationships/hyperlink" Target="https://pdfs.semanticscholar.org/c9b0/b610dd53ccd30e662e6ab5bc0e770bbe8ad6.pdf" TargetMode="External"/><Relationship Id="rId46" Type="http://schemas.openxmlformats.org/officeDocument/2006/relationships/fontTable" Target="fontTable.xml"/><Relationship Id="rId20" Type="http://schemas.openxmlformats.org/officeDocument/2006/relationships/hyperlink" Target="https://www.tandfonline.com/doi/abs/10.1080/0144929X.2022.2156387" TargetMode="External"/><Relationship Id="rId41" Type="http://schemas.openxmlformats.org/officeDocument/2006/relationships/hyperlink" Target="http://section.iaesonline.com/index.php/IJEEI/article/view/43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B1ABFF4-0946-4324-AF46-7FFC1C6E7C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18</Pages>
  <Words>5330</Words>
  <Characters>30381</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cp:revision>
  <dcterms:created xsi:type="dcterms:W3CDTF">2025-10-22T22:25:00Z</dcterms:created>
  <dcterms:modified xsi:type="dcterms:W3CDTF">2025-10-22T23:42:00Z</dcterms:modified>
</cp:coreProperties>
</file>