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C653DD" w14:textId="77777777" w:rsidR="00FD29AB" w:rsidRDefault="00E41B63" w:rsidP="00E41B63">
      <w:pPr>
        <w:jc w:val="center"/>
        <w:rPr>
          <w:sz w:val="48"/>
          <w:szCs w:val="48"/>
        </w:rPr>
      </w:pPr>
      <w:r w:rsidRPr="00E41B63">
        <w:rPr>
          <w:sz w:val="48"/>
          <w:szCs w:val="48"/>
        </w:rPr>
        <w:t xml:space="preserve">University of </w:t>
      </w:r>
      <w:r w:rsidR="00FD29AB">
        <w:rPr>
          <w:sz w:val="48"/>
          <w:szCs w:val="48"/>
        </w:rPr>
        <w:t>Wales</w:t>
      </w:r>
    </w:p>
    <w:p w14:paraId="7DE706DB" w14:textId="30EFD4E0" w:rsidR="00DE0CBB" w:rsidRPr="00E41B63" w:rsidRDefault="00E41B63" w:rsidP="00E41B63">
      <w:pPr>
        <w:jc w:val="center"/>
        <w:rPr>
          <w:sz w:val="48"/>
          <w:szCs w:val="48"/>
        </w:rPr>
      </w:pPr>
      <w:r w:rsidRPr="00E41B63">
        <w:rPr>
          <w:sz w:val="48"/>
          <w:szCs w:val="48"/>
        </w:rPr>
        <w:t>Trinity Saint David</w:t>
      </w:r>
    </w:p>
    <w:p w14:paraId="3A88AA94" w14:textId="0EFD9A2F" w:rsidR="00E41B63" w:rsidRPr="00E41B63" w:rsidRDefault="00E41B63" w:rsidP="00E41B63">
      <w:pPr>
        <w:jc w:val="center"/>
        <w:rPr>
          <w:sz w:val="48"/>
          <w:szCs w:val="48"/>
        </w:rPr>
      </w:pPr>
      <w:r w:rsidRPr="00E41B63">
        <w:rPr>
          <w:sz w:val="48"/>
          <w:szCs w:val="48"/>
        </w:rPr>
        <w:t>Tudor Sorin</w:t>
      </w:r>
    </w:p>
    <w:p w14:paraId="0199133A" w14:textId="71632BE6" w:rsidR="00E41B63" w:rsidRPr="00E41B63" w:rsidRDefault="00E41B63" w:rsidP="00E41B63">
      <w:pPr>
        <w:jc w:val="center"/>
        <w:rPr>
          <w:sz w:val="48"/>
          <w:szCs w:val="48"/>
        </w:rPr>
      </w:pPr>
      <w:r w:rsidRPr="00E41B63">
        <w:rPr>
          <w:sz w:val="48"/>
          <w:szCs w:val="48"/>
        </w:rPr>
        <w:t>ID</w:t>
      </w:r>
      <w:r>
        <w:rPr>
          <w:sz w:val="48"/>
          <w:szCs w:val="48"/>
        </w:rPr>
        <w:t>:</w:t>
      </w:r>
      <w:r w:rsidR="00FD29AB">
        <w:rPr>
          <w:sz w:val="48"/>
          <w:szCs w:val="48"/>
        </w:rPr>
        <w:t xml:space="preserve"> 1815536</w:t>
      </w:r>
    </w:p>
    <w:p w14:paraId="16E4ED3D" w14:textId="12B08708" w:rsidR="00E41B63" w:rsidRDefault="00FD29AB" w:rsidP="00E41B63">
      <w:pPr>
        <w:jc w:val="center"/>
        <w:rPr>
          <w:sz w:val="48"/>
          <w:szCs w:val="48"/>
        </w:rPr>
      </w:pPr>
      <w:r>
        <w:rPr>
          <w:sz w:val="48"/>
          <w:szCs w:val="48"/>
        </w:rPr>
        <w:t xml:space="preserve">Report on: </w:t>
      </w:r>
      <w:r w:rsidR="00261855">
        <w:rPr>
          <w:sz w:val="48"/>
          <w:szCs w:val="48"/>
        </w:rPr>
        <w:t xml:space="preserve">M4X01917 </w:t>
      </w:r>
      <w:bookmarkStart w:id="0" w:name="_GoBack"/>
      <w:bookmarkEnd w:id="0"/>
      <w:r w:rsidR="00E41B63" w:rsidRPr="00E41B63">
        <w:rPr>
          <w:sz w:val="48"/>
          <w:szCs w:val="48"/>
        </w:rPr>
        <w:t>Business Skills</w:t>
      </w:r>
    </w:p>
    <w:p w14:paraId="6CFEF661" w14:textId="468675ED" w:rsidR="00FD29AB" w:rsidRDefault="00FD29AB" w:rsidP="00E41B63">
      <w:pPr>
        <w:jc w:val="center"/>
        <w:rPr>
          <w:sz w:val="48"/>
          <w:szCs w:val="48"/>
        </w:rPr>
      </w:pPr>
      <w:r>
        <w:rPr>
          <w:sz w:val="48"/>
          <w:szCs w:val="48"/>
        </w:rPr>
        <w:t>Lecturer: Dale Clark</w:t>
      </w:r>
    </w:p>
    <w:p w14:paraId="0C41F022" w14:textId="5C64888A" w:rsidR="00FD29AB" w:rsidRDefault="00FD29AB" w:rsidP="00E41B63">
      <w:pPr>
        <w:jc w:val="center"/>
        <w:rPr>
          <w:sz w:val="48"/>
          <w:szCs w:val="48"/>
        </w:rPr>
      </w:pPr>
      <w:r>
        <w:rPr>
          <w:sz w:val="48"/>
          <w:szCs w:val="48"/>
        </w:rPr>
        <w:t>Count word: 1500</w:t>
      </w:r>
    </w:p>
    <w:p w14:paraId="6AD0A42F" w14:textId="44CD5A75" w:rsidR="00E41B63" w:rsidRDefault="00E41B63" w:rsidP="00E41B63">
      <w:pPr>
        <w:jc w:val="center"/>
        <w:rPr>
          <w:sz w:val="48"/>
          <w:szCs w:val="48"/>
        </w:rPr>
      </w:pPr>
    </w:p>
    <w:p w14:paraId="08EAF545" w14:textId="11FC1164" w:rsidR="0056601E" w:rsidRDefault="0056601E" w:rsidP="0056601E">
      <w:pPr>
        <w:rPr>
          <w:sz w:val="48"/>
          <w:szCs w:val="48"/>
        </w:rPr>
      </w:pPr>
    </w:p>
    <w:p w14:paraId="0E33E50D" w14:textId="77E6CE47" w:rsidR="00840DF2" w:rsidRDefault="00840DF2" w:rsidP="0056601E">
      <w:pPr>
        <w:rPr>
          <w:sz w:val="48"/>
          <w:szCs w:val="48"/>
        </w:rPr>
      </w:pPr>
    </w:p>
    <w:p w14:paraId="6C848096" w14:textId="05C4B130" w:rsidR="00840DF2" w:rsidRDefault="00840DF2" w:rsidP="0056601E">
      <w:pPr>
        <w:rPr>
          <w:sz w:val="48"/>
          <w:szCs w:val="48"/>
        </w:rPr>
      </w:pPr>
    </w:p>
    <w:p w14:paraId="65CE4372" w14:textId="09D2549F" w:rsidR="00840DF2" w:rsidRDefault="00840DF2" w:rsidP="0056601E">
      <w:pPr>
        <w:rPr>
          <w:sz w:val="48"/>
          <w:szCs w:val="48"/>
        </w:rPr>
      </w:pPr>
    </w:p>
    <w:p w14:paraId="65051114" w14:textId="60958B9B" w:rsidR="00840DF2" w:rsidRDefault="00840DF2" w:rsidP="0056601E">
      <w:pPr>
        <w:rPr>
          <w:sz w:val="48"/>
          <w:szCs w:val="48"/>
        </w:rPr>
      </w:pPr>
    </w:p>
    <w:p w14:paraId="6419A547" w14:textId="74189C69" w:rsidR="00840DF2" w:rsidRDefault="00840DF2" w:rsidP="0056601E">
      <w:pPr>
        <w:rPr>
          <w:sz w:val="48"/>
          <w:szCs w:val="48"/>
        </w:rPr>
      </w:pPr>
    </w:p>
    <w:p w14:paraId="6F355204" w14:textId="008CBAC1" w:rsidR="00840DF2" w:rsidRDefault="00840DF2" w:rsidP="0056601E">
      <w:pPr>
        <w:rPr>
          <w:sz w:val="48"/>
          <w:szCs w:val="48"/>
        </w:rPr>
      </w:pPr>
    </w:p>
    <w:p w14:paraId="31E5345D" w14:textId="4D9AFF2A" w:rsidR="00840DF2" w:rsidRDefault="00840DF2" w:rsidP="0056601E">
      <w:pPr>
        <w:rPr>
          <w:sz w:val="48"/>
          <w:szCs w:val="48"/>
        </w:rPr>
      </w:pPr>
    </w:p>
    <w:p w14:paraId="4E3BBAE9" w14:textId="65CF8866" w:rsidR="00840DF2" w:rsidRDefault="00840DF2" w:rsidP="0056601E">
      <w:pPr>
        <w:rPr>
          <w:sz w:val="48"/>
          <w:szCs w:val="48"/>
        </w:rPr>
      </w:pPr>
    </w:p>
    <w:p w14:paraId="65B0A92A" w14:textId="77777777" w:rsidR="00840DF2" w:rsidRDefault="00840DF2" w:rsidP="0056601E">
      <w:pPr>
        <w:rPr>
          <w:sz w:val="48"/>
          <w:szCs w:val="48"/>
        </w:rPr>
      </w:pPr>
    </w:p>
    <w:p w14:paraId="0B638792" w14:textId="77777777" w:rsidR="0056601E" w:rsidRPr="00E41B63" w:rsidRDefault="0056601E" w:rsidP="0056601E">
      <w:pPr>
        <w:keepNext/>
        <w:keepLines/>
        <w:suppressAutoHyphens/>
        <w:spacing w:after="0" w:line="360" w:lineRule="auto"/>
        <w:jc w:val="both"/>
        <w:outlineLvl w:val="0"/>
        <w:rPr>
          <w:rFonts w:ascii="Times New Roman" w:eastAsia="Calibri Light" w:hAnsi="Times New Roman" w:cs="Times New Roman"/>
          <w:b/>
          <w:sz w:val="28"/>
          <w:szCs w:val="32"/>
          <w:lang w:eastAsia="ar-SA"/>
        </w:rPr>
      </w:pPr>
      <w:bookmarkStart w:id="1" w:name="_Toc14078005"/>
      <w:r w:rsidRPr="00E41B63">
        <w:rPr>
          <w:rFonts w:ascii="Times New Roman" w:eastAsia="Calibri Light" w:hAnsi="Times New Roman" w:cs="Times New Roman"/>
          <w:b/>
          <w:sz w:val="28"/>
          <w:szCs w:val="32"/>
          <w:lang w:eastAsia="ar-SA"/>
        </w:rPr>
        <w:t>ABSTRACT</w:t>
      </w:r>
      <w:bookmarkEnd w:id="1"/>
    </w:p>
    <w:p w14:paraId="5537E179" w14:textId="04549720" w:rsidR="00A7045F" w:rsidRDefault="0056601E" w:rsidP="0056601E">
      <w:pPr>
        <w:jc w:val="both"/>
        <w:rPr>
          <w:sz w:val="48"/>
          <w:szCs w:val="48"/>
        </w:rPr>
      </w:pPr>
      <w:r w:rsidRPr="00E41B63">
        <w:rPr>
          <w:rFonts w:ascii="Times New Roman" w:eastAsia="Times New Roman" w:hAnsi="Times New Roman" w:cs="Times New Roman"/>
          <w:sz w:val="24"/>
          <w:lang w:eastAsia="ar-SA"/>
        </w:rPr>
        <w:t>The Report is based on the various types of employability skills that are required to find employment in the hotel that operates in Hospitality industry. It will describe the strengths, weakness, opportunities and threats of an individual and Personal development plan for developing those skills that are lacking and highly essential to find employment in a hotel such as employment at the post of Human Resource Manager</w:t>
      </w:r>
    </w:p>
    <w:p w14:paraId="73F2C1C9" w14:textId="2430AE9E" w:rsidR="00A7045F" w:rsidRDefault="00A7045F" w:rsidP="0056601E">
      <w:pPr>
        <w:jc w:val="both"/>
        <w:rPr>
          <w:sz w:val="48"/>
          <w:szCs w:val="48"/>
        </w:rPr>
      </w:pPr>
    </w:p>
    <w:p w14:paraId="4EA648AF" w14:textId="2A506BFE" w:rsidR="0056601E" w:rsidRDefault="0056601E" w:rsidP="00A7045F">
      <w:pPr>
        <w:keepNext/>
        <w:keepLines/>
        <w:suppressAutoHyphens/>
        <w:spacing w:after="0" w:line="360" w:lineRule="auto"/>
        <w:jc w:val="both"/>
        <w:outlineLvl w:val="0"/>
        <w:rPr>
          <w:sz w:val="48"/>
          <w:szCs w:val="48"/>
        </w:rPr>
      </w:pPr>
    </w:p>
    <w:p w14:paraId="6A4BB7BA" w14:textId="77777777" w:rsidR="00840DF2" w:rsidRDefault="00840DF2" w:rsidP="00A7045F">
      <w:pPr>
        <w:keepNext/>
        <w:keepLines/>
        <w:suppressAutoHyphens/>
        <w:spacing w:after="0" w:line="360" w:lineRule="auto"/>
        <w:jc w:val="both"/>
        <w:outlineLvl w:val="0"/>
        <w:rPr>
          <w:sz w:val="48"/>
          <w:szCs w:val="48"/>
        </w:rPr>
      </w:pPr>
    </w:p>
    <w:p w14:paraId="730D13B1" w14:textId="2936D71D" w:rsidR="00E41B63" w:rsidRDefault="00E41B63" w:rsidP="00FD29AB"/>
    <w:p w14:paraId="37E74E93" w14:textId="40852233" w:rsidR="0056601E" w:rsidRDefault="0056601E" w:rsidP="00FD29AB"/>
    <w:p w14:paraId="4E7DDCB6" w14:textId="4D891852" w:rsidR="00840DF2" w:rsidRDefault="00840DF2" w:rsidP="00FD29AB"/>
    <w:p w14:paraId="1F76D257" w14:textId="2C701133" w:rsidR="00840DF2" w:rsidRDefault="00840DF2" w:rsidP="00FD29AB"/>
    <w:p w14:paraId="625090D7" w14:textId="47D1749A" w:rsidR="00840DF2" w:rsidRDefault="00840DF2" w:rsidP="00FD29AB"/>
    <w:p w14:paraId="49731262" w14:textId="5E951CA8" w:rsidR="00840DF2" w:rsidRDefault="00840DF2" w:rsidP="00FD29AB"/>
    <w:p w14:paraId="197937D1" w14:textId="5A5F1E26" w:rsidR="00840DF2" w:rsidRDefault="00840DF2" w:rsidP="00FD29AB"/>
    <w:p w14:paraId="0E146DC0" w14:textId="40C31F57" w:rsidR="00840DF2" w:rsidRDefault="00840DF2" w:rsidP="00FD29AB"/>
    <w:p w14:paraId="1896161D" w14:textId="50DB1147" w:rsidR="00840DF2" w:rsidRDefault="00840DF2" w:rsidP="00FD29AB"/>
    <w:p w14:paraId="7F32BA37" w14:textId="581EBF9F" w:rsidR="00840DF2" w:rsidRDefault="00840DF2" w:rsidP="00FD29AB"/>
    <w:p w14:paraId="2EAA297A" w14:textId="51060AAE" w:rsidR="00840DF2" w:rsidRDefault="00840DF2" w:rsidP="00FD29AB"/>
    <w:p w14:paraId="6FD49B7C" w14:textId="4A5DE1ED" w:rsidR="00840DF2" w:rsidRDefault="00840DF2" w:rsidP="00FD29AB"/>
    <w:p w14:paraId="0EB120EF" w14:textId="3C493084" w:rsidR="00840DF2" w:rsidRDefault="00840DF2" w:rsidP="00FD29AB"/>
    <w:p w14:paraId="5ED6FA90" w14:textId="77777777" w:rsidR="00840DF2" w:rsidRDefault="00840DF2" w:rsidP="00FD29AB"/>
    <w:p w14:paraId="49590779" w14:textId="77777777" w:rsidR="0056601E" w:rsidRPr="00A7045F" w:rsidRDefault="0056601E" w:rsidP="00FD29AB"/>
    <w:bookmarkStart w:id="2" w:name="_Toc14076244" w:displacedByCustomXml="next"/>
    <w:bookmarkStart w:id="3" w:name="_Toc14076094" w:displacedByCustomXml="next"/>
    <w:bookmarkStart w:id="4" w:name="_Toc13861357" w:displacedByCustomXml="next"/>
    <w:sdt>
      <w:sdtPr>
        <w:rPr>
          <w:rFonts w:asciiTheme="minorHAnsi" w:eastAsiaTheme="minorHAnsi" w:hAnsiTheme="minorHAnsi" w:cstheme="minorBidi"/>
          <w:color w:val="auto"/>
          <w:sz w:val="22"/>
          <w:szCs w:val="22"/>
          <w:lang w:val="en-GB"/>
        </w:rPr>
        <w:id w:val="-716511233"/>
        <w:docPartObj>
          <w:docPartGallery w:val="Table of Contents"/>
          <w:docPartUnique/>
        </w:docPartObj>
      </w:sdtPr>
      <w:sdtEndPr>
        <w:rPr>
          <w:b/>
          <w:bCs/>
          <w:noProof/>
        </w:rPr>
      </w:sdtEndPr>
      <w:sdtContent>
        <w:p w14:paraId="30727916" w14:textId="77777777" w:rsidR="008A061A" w:rsidRDefault="008A061A">
          <w:pPr>
            <w:pStyle w:val="TOCHeading"/>
          </w:pPr>
        </w:p>
        <w:p w14:paraId="28CCB9EA" w14:textId="77777777" w:rsidR="008A061A" w:rsidRDefault="008A061A">
          <w:pPr>
            <w:pStyle w:val="TOCHeading"/>
          </w:pPr>
        </w:p>
        <w:p w14:paraId="521E525D" w14:textId="329C148A" w:rsidR="0056601E" w:rsidRPr="0056601E" w:rsidRDefault="0056601E">
          <w:pPr>
            <w:pStyle w:val="TOCHeading"/>
            <w:rPr>
              <w:color w:val="auto"/>
            </w:rPr>
          </w:pPr>
          <w:r w:rsidRPr="0056601E">
            <w:rPr>
              <w:color w:val="auto"/>
            </w:rPr>
            <w:t>Table of Contents</w:t>
          </w:r>
        </w:p>
        <w:p w14:paraId="177EF404" w14:textId="35C9AEEB" w:rsidR="00840DF2" w:rsidRDefault="005660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78005" w:history="1">
            <w:r w:rsidR="00840DF2" w:rsidRPr="002E3630">
              <w:rPr>
                <w:rStyle w:val="Hyperlink"/>
                <w:rFonts w:ascii="Times New Roman" w:eastAsia="Calibri Light" w:hAnsi="Times New Roman" w:cs="Times New Roman"/>
                <w:b/>
                <w:noProof/>
                <w:lang w:eastAsia="ar-SA"/>
              </w:rPr>
              <w:t>ABSTRACT</w:t>
            </w:r>
            <w:r w:rsidR="00840DF2">
              <w:rPr>
                <w:noProof/>
                <w:webHidden/>
              </w:rPr>
              <w:tab/>
            </w:r>
            <w:r w:rsidR="00840DF2">
              <w:rPr>
                <w:noProof/>
                <w:webHidden/>
              </w:rPr>
              <w:fldChar w:fldCharType="begin"/>
            </w:r>
            <w:r w:rsidR="00840DF2">
              <w:rPr>
                <w:noProof/>
                <w:webHidden/>
              </w:rPr>
              <w:instrText xml:space="preserve"> PAGEREF _Toc14078005 \h </w:instrText>
            </w:r>
            <w:r w:rsidR="00840DF2">
              <w:rPr>
                <w:noProof/>
                <w:webHidden/>
              </w:rPr>
            </w:r>
            <w:r w:rsidR="00840DF2">
              <w:rPr>
                <w:noProof/>
                <w:webHidden/>
              </w:rPr>
              <w:fldChar w:fldCharType="separate"/>
            </w:r>
            <w:r w:rsidR="00840DF2">
              <w:rPr>
                <w:noProof/>
                <w:webHidden/>
              </w:rPr>
              <w:t>2</w:t>
            </w:r>
            <w:r w:rsidR="00840DF2">
              <w:rPr>
                <w:noProof/>
                <w:webHidden/>
              </w:rPr>
              <w:fldChar w:fldCharType="end"/>
            </w:r>
          </w:hyperlink>
        </w:p>
        <w:p w14:paraId="7C63FB0A" w14:textId="12FA215B" w:rsidR="00840DF2" w:rsidRDefault="008A0DAB">
          <w:pPr>
            <w:pStyle w:val="TOC1"/>
            <w:tabs>
              <w:tab w:val="right" w:leader="dot" w:pos="9016"/>
            </w:tabs>
            <w:rPr>
              <w:rFonts w:eastAsiaTheme="minorEastAsia"/>
              <w:noProof/>
              <w:lang w:eastAsia="en-GB"/>
            </w:rPr>
          </w:pPr>
          <w:hyperlink w:anchor="_Toc14078006" w:history="1">
            <w:r w:rsidR="00840DF2" w:rsidRPr="002E3630">
              <w:rPr>
                <w:rStyle w:val="Hyperlink"/>
                <w:rFonts w:ascii="Times New Roman" w:eastAsia="Calibri Light" w:hAnsi="Times New Roman" w:cs="Times New Roman"/>
                <w:b/>
                <w:noProof/>
                <w:lang w:eastAsia="ar-SA"/>
              </w:rPr>
              <w:t>INTRODUCTION</w:t>
            </w:r>
            <w:r w:rsidR="00840DF2">
              <w:rPr>
                <w:noProof/>
                <w:webHidden/>
              </w:rPr>
              <w:tab/>
            </w:r>
            <w:r w:rsidR="00840DF2">
              <w:rPr>
                <w:noProof/>
                <w:webHidden/>
              </w:rPr>
              <w:fldChar w:fldCharType="begin"/>
            </w:r>
            <w:r w:rsidR="00840DF2">
              <w:rPr>
                <w:noProof/>
                <w:webHidden/>
              </w:rPr>
              <w:instrText xml:space="preserve"> PAGEREF _Toc14078006 \h </w:instrText>
            </w:r>
            <w:r w:rsidR="00840DF2">
              <w:rPr>
                <w:noProof/>
                <w:webHidden/>
              </w:rPr>
            </w:r>
            <w:r w:rsidR="00840DF2">
              <w:rPr>
                <w:noProof/>
                <w:webHidden/>
              </w:rPr>
              <w:fldChar w:fldCharType="separate"/>
            </w:r>
            <w:r w:rsidR="00840DF2">
              <w:rPr>
                <w:noProof/>
                <w:webHidden/>
              </w:rPr>
              <w:t>4</w:t>
            </w:r>
            <w:r w:rsidR="00840DF2">
              <w:rPr>
                <w:noProof/>
                <w:webHidden/>
              </w:rPr>
              <w:fldChar w:fldCharType="end"/>
            </w:r>
          </w:hyperlink>
        </w:p>
        <w:p w14:paraId="22A2BAAD" w14:textId="65641372" w:rsidR="00840DF2" w:rsidRDefault="008A0DAB">
          <w:pPr>
            <w:pStyle w:val="TOC1"/>
            <w:tabs>
              <w:tab w:val="right" w:leader="dot" w:pos="9016"/>
            </w:tabs>
            <w:rPr>
              <w:rFonts w:eastAsiaTheme="minorEastAsia"/>
              <w:noProof/>
              <w:lang w:eastAsia="en-GB"/>
            </w:rPr>
          </w:pPr>
          <w:hyperlink w:anchor="_Toc14078007" w:history="1">
            <w:r w:rsidR="00840DF2" w:rsidRPr="002E3630">
              <w:rPr>
                <w:rStyle w:val="Hyperlink"/>
                <w:rFonts w:ascii="Times New Roman" w:eastAsia="Calibri Light" w:hAnsi="Times New Roman" w:cs="Times New Roman"/>
                <w:b/>
                <w:noProof/>
                <w:lang w:eastAsia="ar-SA"/>
              </w:rPr>
              <w:t>SKILLS</w:t>
            </w:r>
            <w:r w:rsidR="00840DF2">
              <w:rPr>
                <w:noProof/>
                <w:webHidden/>
              </w:rPr>
              <w:tab/>
            </w:r>
            <w:r w:rsidR="00840DF2">
              <w:rPr>
                <w:noProof/>
                <w:webHidden/>
              </w:rPr>
              <w:fldChar w:fldCharType="begin"/>
            </w:r>
            <w:r w:rsidR="00840DF2">
              <w:rPr>
                <w:noProof/>
                <w:webHidden/>
              </w:rPr>
              <w:instrText xml:space="preserve"> PAGEREF _Toc14078007 \h </w:instrText>
            </w:r>
            <w:r w:rsidR="00840DF2">
              <w:rPr>
                <w:noProof/>
                <w:webHidden/>
              </w:rPr>
            </w:r>
            <w:r w:rsidR="00840DF2">
              <w:rPr>
                <w:noProof/>
                <w:webHidden/>
              </w:rPr>
              <w:fldChar w:fldCharType="separate"/>
            </w:r>
            <w:r w:rsidR="00840DF2">
              <w:rPr>
                <w:noProof/>
                <w:webHidden/>
              </w:rPr>
              <w:t>5</w:t>
            </w:r>
            <w:r w:rsidR="00840DF2">
              <w:rPr>
                <w:noProof/>
                <w:webHidden/>
              </w:rPr>
              <w:fldChar w:fldCharType="end"/>
            </w:r>
          </w:hyperlink>
        </w:p>
        <w:p w14:paraId="57E0450E" w14:textId="2E53B304" w:rsidR="00840DF2" w:rsidRDefault="008A0DAB">
          <w:pPr>
            <w:pStyle w:val="TOC2"/>
            <w:tabs>
              <w:tab w:val="right" w:leader="dot" w:pos="9016"/>
            </w:tabs>
            <w:rPr>
              <w:rFonts w:eastAsiaTheme="minorEastAsia"/>
              <w:noProof/>
              <w:lang w:eastAsia="en-GB"/>
            </w:rPr>
          </w:pPr>
          <w:hyperlink w:anchor="_Toc14078008" w:history="1">
            <w:r w:rsidR="00840DF2" w:rsidRPr="002E3630">
              <w:rPr>
                <w:rStyle w:val="Hyperlink"/>
                <w:rFonts w:ascii="Times New Roman" w:eastAsia="Calibri Light" w:hAnsi="Times New Roman" w:cs="Times New Roman"/>
                <w:noProof/>
                <w:lang w:eastAsia="ar-SA"/>
              </w:rPr>
              <w:t>My Current employability and academic skills</w:t>
            </w:r>
            <w:r w:rsidR="00840DF2">
              <w:rPr>
                <w:noProof/>
                <w:webHidden/>
              </w:rPr>
              <w:tab/>
            </w:r>
            <w:r w:rsidR="00840DF2">
              <w:rPr>
                <w:noProof/>
                <w:webHidden/>
              </w:rPr>
              <w:fldChar w:fldCharType="begin"/>
            </w:r>
            <w:r w:rsidR="00840DF2">
              <w:rPr>
                <w:noProof/>
                <w:webHidden/>
              </w:rPr>
              <w:instrText xml:space="preserve"> PAGEREF _Toc14078008 \h </w:instrText>
            </w:r>
            <w:r w:rsidR="00840DF2">
              <w:rPr>
                <w:noProof/>
                <w:webHidden/>
              </w:rPr>
            </w:r>
            <w:r w:rsidR="00840DF2">
              <w:rPr>
                <w:noProof/>
                <w:webHidden/>
              </w:rPr>
              <w:fldChar w:fldCharType="separate"/>
            </w:r>
            <w:r w:rsidR="00840DF2">
              <w:rPr>
                <w:noProof/>
                <w:webHidden/>
              </w:rPr>
              <w:t>5</w:t>
            </w:r>
            <w:r w:rsidR="00840DF2">
              <w:rPr>
                <w:noProof/>
                <w:webHidden/>
              </w:rPr>
              <w:fldChar w:fldCharType="end"/>
            </w:r>
          </w:hyperlink>
        </w:p>
        <w:p w14:paraId="51C60B7E" w14:textId="44103957" w:rsidR="00840DF2" w:rsidRDefault="008A0DAB">
          <w:pPr>
            <w:pStyle w:val="TOC2"/>
            <w:tabs>
              <w:tab w:val="right" w:leader="dot" w:pos="9016"/>
            </w:tabs>
            <w:rPr>
              <w:rFonts w:eastAsiaTheme="minorEastAsia"/>
              <w:noProof/>
              <w:lang w:eastAsia="en-GB"/>
            </w:rPr>
          </w:pPr>
          <w:hyperlink w:anchor="_Toc14078009" w:history="1">
            <w:r w:rsidR="00840DF2" w:rsidRPr="002E3630">
              <w:rPr>
                <w:rStyle w:val="Hyperlink"/>
                <w:rFonts w:ascii="Times New Roman" w:eastAsia="Calibri Light" w:hAnsi="Times New Roman" w:cs="Times New Roman"/>
                <w:noProof/>
                <w:lang w:eastAsia="ar-SA"/>
              </w:rPr>
              <w:t>Wish to develop employability and academic skills</w:t>
            </w:r>
            <w:r w:rsidR="00840DF2">
              <w:rPr>
                <w:noProof/>
                <w:webHidden/>
              </w:rPr>
              <w:tab/>
            </w:r>
            <w:r w:rsidR="00840DF2">
              <w:rPr>
                <w:noProof/>
                <w:webHidden/>
              </w:rPr>
              <w:fldChar w:fldCharType="begin"/>
            </w:r>
            <w:r w:rsidR="00840DF2">
              <w:rPr>
                <w:noProof/>
                <w:webHidden/>
              </w:rPr>
              <w:instrText xml:space="preserve"> PAGEREF _Toc14078009 \h </w:instrText>
            </w:r>
            <w:r w:rsidR="00840DF2">
              <w:rPr>
                <w:noProof/>
                <w:webHidden/>
              </w:rPr>
            </w:r>
            <w:r w:rsidR="00840DF2">
              <w:rPr>
                <w:noProof/>
                <w:webHidden/>
              </w:rPr>
              <w:fldChar w:fldCharType="separate"/>
            </w:r>
            <w:r w:rsidR="00840DF2">
              <w:rPr>
                <w:noProof/>
                <w:webHidden/>
              </w:rPr>
              <w:t>5</w:t>
            </w:r>
            <w:r w:rsidR="00840DF2">
              <w:rPr>
                <w:noProof/>
                <w:webHidden/>
              </w:rPr>
              <w:fldChar w:fldCharType="end"/>
            </w:r>
          </w:hyperlink>
        </w:p>
        <w:p w14:paraId="35B3BFB5" w14:textId="357EA6BF" w:rsidR="00840DF2" w:rsidRDefault="008A0DAB">
          <w:pPr>
            <w:pStyle w:val="TOC2"/>
            <w:tabs>
              <w:tab w:val="right" w:leader="dot" w:pos="9016"/>
            </w:tabs>
            <w:rPr>
              <w:rFonts w:eastAsiaTheme="minorEastAsia"/>
              <w:noProof/>
              <w:lang w:eastAsia="en-GB"/>
            </w:rPr>
          </w:pPr>
          <w:hyperlink w:anchor="_Toc14078010" w:history="1">
            <w:r w:rsidR="00840DF2" w:rsidRPr="002E3630">
              <w:rPr>
                <w:rStyle w:val="Hyperlink"/>
                <w:rFonts w:ascii="Times New Roman" w:eastAsia="Calibri Light" w:hAnsi="Times New Roman" w:cs="Times New Roman"/>
                <w:noProof/>
                <w:lang w:eastAsia="ar-SA"/>
              </w:rPr>
              <w:t>SWOT</w:t>
            </w:r>
            <w:r w:rsidR="00840DF2">
              <w:rPr>
                <w:noProof/>
                <w:webHidden/>
              </w:rPr>
              <w:tab/>
            </w:r>
            <w:r w:rsidR="00840DF2">
              <w:rPr>
                <w:noProof/>
                <w:webHidden/>
              </w:rPr>
              <w:fldChar w:fldCharType="begin"/>
            </w:r>
            <w:r w:rsidR="00840DF2">
              <w:rPr>
                <w:noProof/>
                <w:webHidden/>
              </w:rPr>
              <w:instrText xml:space="preserve"> PAGEREF _Toc14078010 \h </w:instrText>
            </w:r>
            <w:r w:rsidR="00840DF2">
              <w:rPr>
                <w:noProof/>
                <w:webHidden/>
              </w:rPr>
            </w:r>
            <w:r w:rsidR="00840DF2">
              <w:rPr>
                <w:noProof/>
                <w:webHidden/>
              </w:rPr>
              <w:fldChar w:fldCharType="separate"/>
            </w:r>
            <w:r w:rsidR="00840DF2">
              <w:rPr>
                <w:noProof/>
                <w:webHidden/>
              </w:rPr>
              <w:t>6</w:t>
            </w:r>
            <w:r w:rsidR="00840DF2">
              <w:rPr>
                <w:noProof/>
                <w:webHidden/>
              </w:rPr>
              <w:fldChar w:fldCharType="end"/>
            </w:r>
          </w:hyperlink>
        </w:p>
        <w:p w14:paraId="4BCE61EA" w14:textId="085F8C24" w:rsidR="00840DF2" w:rsidRDefault="008A0DAB">
          <w:pPr>
            <w:pStyle w:val="TOC2"/>
            <w:tabs>
              <w:tab w:val="right" w:leader="dot" w:pos="9016"/>
            </w:tabs>
            <w:rPr>
              <w:rFonts w:eastAsiaTheme="minorEastAsia"/>
              <w:noProof/>
              <w:lang w:eastAsia="en-GB"/>
            </w:rPr>
          </w:pPr>
          <w:hyperlink w:anchor="_Toc14078011" w:history="1">
            <w:r w:rsidR="00840DF2" w:rsidRPr="002E3630">
              <w:rPr>
                <w:rStyle w:val="Hyperlink"/>
                <w:rFonts w:ascii="Times New Roman" w:eastAsia="Calibri Light" w:hAnsi="Times New Roman" w:cs="Times New Roman"/>
                <w:noProof/>
                <w:lang w:eastAsia="ar-SA"/>
              </w:rPr>
              <w:t>Personal development plan.</w:t>
            </w:r>
            <w:r w:rsidR="00840DF2">
              <w:rPr>
                <w:noProof/>
                <w:webHidden/>
              </w:rPr>
              <w:tab/>
            </w:r>
            <w:r w:rsidR="00840DF2">
              <w:rPr>
                <w:noProof/>
                <w:webHidden/>
              </w:rPr>
              <w:fldChar w:fldCharType="begin"/>
            </w:r>
            <w:r w:rsidR="00840DF2">
              <w:rPr>
                <w:noProof/>
                <w:webHidden/>
              </w:rPr>
              <w:instrText xml:space="preserve"> PAGEREF _Toc14078011 \h </w:instrText>
            </w:r>
            <w:r w:rsidR="00840DF2">
              <w:rPr>
                <w:noProof/>
                <w:webHidden/>
              </w:rPr>
            </w:r>
            <w:r w:rsidR="00840DF2">
              <w:rPr>
                <w:noProof/>
                <w:webHidden/>
              </w:rPr>
              <w:fldChar w:fldCharType="separate"/>
            </w:r>
            <w:r w:rsidR="00840DF2">
              <w:rPr>
                <w:noProof/>
                <w:webHidden/>
              </w:rPr>
              <w:t>7</w:t>
            </w:r>
            <w:r w:rsidR="00840DF2">
              <w:rPr>
                <w:noProof/>
                <w:webHidden/>
              </w:rPr>
              <w:fldChar w:fldCharType="end"/>
            </w:r>
          </w:hyperlink>
        </w:p>
        <w:p w14:paraId="478F1BB5" w14:textId="62F77F11" w:rsidR="00840DF2" w:rsidRDefault="008A0DAB">
          <w:pPr>
            <w:pStyle w:val="TOC1"/>
            <w:tabs>
              <w:tab w:val="right" w:leader="dot" w:pos="9016"/>
            </w:tabs>
            <w:rPr>
              <w:rFonts w:eastAsiaTheme="minorEastAsia"/>
              <w:noProof/>
              <w:lang w:eastAsia="en-GB"/>
            </w:rPr>
          </w:pPr>
          <w:hyperlink w:anchor="_Toc14078012" w:history="1">
            <w:r w:rsidR="00840DF2" w:rsidRPr="002E3630">
              <w:rPr>
                <w:rStyle w:val="Hyperlink"/>
                <w:rFonts w:ascii="Times New Roman" w:eastAsia="Calibri Light" w:hAnsi="Times New Roman" w:cs="Times New Roman"/>
                <w:b/>
                <w:noProof/>
                <w:lang w:eastAsia="ar-SA"/>
              </w:rPr>
              <w:t>CONCLUSION</w:t>
            </w:r>
            <w:r w:rsidR="00840DF2">
              <w:rPr>
                <w:noProof/>
                <w:webHidden/>
              </w:rPr>
              <w:tab/>
            </w:r>
            <w:r w:rsidR="00840DF2">
              <w:rPr>
                <w:noProof/>
                <w:webHidden/>
              </w:rPr>
              <w:fldChar w:fldCharType="begin"/>
            </w:r>
            <w:r w:rsidR="00840DF2">
              <w:rPr>
                <w:noProof/>
                <w:webHidden/>
              </w:rPr>
              <w:instrText xml:space="preserve"> PAGEREF _Toc14078012 \h </w:instrText>
            </w:r>
            <w:r w:rsidR="00840DF2">
              <w:rPr>
                <w:noProof/>
                <w:webHidden/>
              </w:rPr>
            </w:r>
            <w:r w:rsidR="00840DF2">
              <w:rPr>
                <w:noProof/>
                <w:webHidden/>
              </w:rPr>
              <w:fldChar w:fldCharType="separate"/>
            </w:r>
            <w:r w:rsidR="00840DF2">
              <w:rPr>
                <w:noProof/>
                <w:webHidden/>
              </w:rPr>
              <w:t>8</w:t>
            </w:r>
            <w:r w:rsidR="00840DF2">
              <w:rPr>
                <w:noProof/>
                <w:webHidden/>
              </w:rPr>
              <w:fldChar w:fldCharType="end"/>
            </w:r>
          </w:hyperlink>
        </w:p>
        <w:p w14:paraId="5826D674" w14:textId="0C040506" w:rsidR="00840DF2" w:rsidRDefault="008A0DAB">
          <w:pPr>
            <w:pStyle w:val="TOC1"/>
            <w:tabs>
              <w:tab w:val="right" w:leader="dot" w:pos="9016"/>
            </w:tabs>
            <w:rPr>
              <w:rFonts w:eastAsiaTheme="minorEastAsia"/>
              <w:noProof/>
              <w:lang w:eastAsia="en-GB"/>
            </w:rPr>
          </w:pPr>
          <w:hyperlink w:anchor="_Toc14078013" w:history="1">
            <w:r w:rsidR="00840DF2" w:rsidRPr="002E3630">
              <w:rPr>
                <w:rStyle w:val="Hyperlink"/>
                <w:rFonts w:ascii="Times New Roman" w:eastAsia="Calibri Light" w:hAnsi="Times New Roman" w:cs="Times New Roman"/>
                <w:b/>
                <w:noProof/>
                <w:lang w:eastAsia="ar-SA"/>
              </w:rPr>
              <w:t>REFERENCES</w:t>
            </w:r>
            <w:r w:rsidR="00840DF2">
              <w:rPr>
                <w:noProof/>
                <w:webHidden/>
              </w:rPr>
              <w:tab/>
            </w:r>
            <w:r w:rsidR="00840DF2">
              <w:rPr>
                <w:noProof/>
                <w:webHidden/>
              </w:rPr>
              <w:fldChar w:fldCharType="begin"/>
            </w:r>
            <w:r w:rsidR="00840DF2">
              <w:rPr>
                <w:noProof/>
                <w:webHidden/>
              </w:rPr>
              <w:instrText xml:space="preserve"> PAGEREF _Toc14078013 \h </w:instrText>
            </w:r>
            <w:r w:rsidR="00840DF2">
              <w:rPr>
                <w:noProof/>
                <w:webHidden/>
              </w:rPr>
            </w:r>
            <w:r w:rsidR="00840DF2">
              <w:rPr>
                <w:noProof/>
                <w:webHidden/>
              </w:rPr>
              <w:fldChar w:fldCharType="separate"/>
            </w:r>
            <w:r w:rsidR="00840DF2">
              <w:rPr>
                <w:noProof/>
                <w:webHidden/>
              </w:rPr>
              <w:t>9</w:t>
            </w:r>
            <w:r w:rsidR="00840DF2">
              <w:rPr>
                <w:noProof/>
                <w:webHidden/>
              </w:rPr>
              <w:fldChar w:fldCharType="end"/>
            </w:r>
          </w:hyperlink>
        </w:p>
        <w:p w14:paraId="704A8B61" w14:textId="6270ABE2" w:rsidR="0056601E" w:rsidRDefault="0056601E">
          <w:r>
            <w:rPr>
              <w:b/>
              <w:bCs/>
              <w:noProof/>
            </w:rPr>
            <w:fldChar w:fldCharType="end"/>
          </w:r>
        </w:p>
      </w:sdtContent>
    </w:sdt>
    <w:p w14:paraId="05601550" w14:textId="1EF3EB32" w:rsidR="0056601E" w:rsidRPr="008A061A" w:rsidRDefault="0056601E" w:rsidP="00840DF2">
      <w:pPr>
        <w:pStyle w:val="NoSpacing"/>
        <w:rPr>
          <w:lang w:eastAsia="ar-SA"/>
        </w:rPr>
      </w:pPr>
    </w:p>
    <w:p w14:paraId="0E92966A" w14:textId="28A10B4B" w:rsidR="0056601E" w:rsidRPr="00840DF2" w:rsidRDefault="0056601E" w:rsidP="00840DF2">
      <w:pPr>
        <w:rPr>
          <w:lang w:eastAsia="ar-SA"/>
        </w:rPr>
      </w:pPr>
    </w:p>
    <w:p w14:paraId="453B0B38" w14:textId="052A4E6C" w:rsidR="0056601E" w:rsidRPr="00840DF2" w:rsidRDefault="0056601E" w:rsidP="00FD29AB">
      <w:pPr>
        <w:keepNext/>
        <w:keepLines/>
        <w:pageBreakBefore/>
        <w:tabs>
          <w:tab w:val="num" w:pos="0"/>
        </w:tabs>
        <w:suppressAutoHyphens/>
        <w:spacing w:after="0" w:line="360" w:lineRule="auto"/>
        <w:jc w:val="both"/>
        <w:outlineLvl w:val="0"/>
        <w:rPr>
          <w:rFonts w:ascii="Times New Roman" w:eastAsia="Calibri Light" w:hAnsi="Times New Roman" w:cs="Times New Roman"/>
          <w:b/>
          <w:vanish/>
          <w:sz w:val="28"/>
          <w:szCs w:val="32"/>
          <w:lang w:eastAsia="ar-SA"/>
        </w:rPr>
      </w:pPr>
    </w:p>
    <w:p w14:paraId="3558CB3B" w14:textId="7E4946BB" w:rsidR="0056601E" w:rsidRPr="00840DF2" w:rsidRDefault="0056601E" w:rsidP="00840DF2">
      <w:pPr>
        <w:rPr>
          <w:lang w:eastAsia="ar-SA"/>
        </w:rPr>
      </w:pPr>
    </w:p>
    <w:p w14:paraId="25FF9BFD" w14:textId="20387370" w:rsidR="00E41B63" w:rsidRPr="00E41B63" w:rsidRDefault="00E41B63" w:rsidP="00FD29AB">
      <w:pPr>
        <w:keepNext/>
        <w:keepLines/>
        <w:pageBreakBefore/>
        <w:tabs>
          <w:tab w:val="num" w:pos="0"/>
        </w:tabs>
        <w:suppressAutoHyphens/>
        <w:spacing w:after="0" w:line="360" w:lineRule="auto"/>
        <w:jc w:val="both"/>
        <w:outlineLvl w:val="0"/>
        <w:rPr>
          <w:rFonts w:ascii="Times New Roman" w:eastAsia="Calibri Light" w:hAnsi="Times New Roman" w:cs="Times New Roman"/>
          <w:b/>
          <w:sz w:val="28"/>
          <w:szCs w:val="32"/>
          <w:lang w:eastAsia="ar-SA"/>
        </w:rPr>
      </w:pPr>
      <w:bookmarkStart w:id="5" w:name="_Toc14078006"/>
      <w:r w:rsidRPr="00E41B63">
        <w:rPr>
          <w:rFonts w:ascii="Times New Roman" w:eastAsia="Calibri Light" w:hAnsi="Times New Roman" w:cs="Times New Roman"/>
          <w:b/>
          <w:sz w:val="28"/>
          <w:szCs w:val="32"/>
          <w:lang w:eastAsia="ar-SA"/>
        </w:rPr>
        <w:lastRenderedPageBreak/>
        <w:t>INTRODUCTION</w:t>
      </w:r>
      <w:bookmarkEnd w:id="4"/>
      <w:bookmarkEnd w:id="3"/>
      <w:bookmarkEnd w:id="2"/>
      <w:bookmarkEnd w:id="5"/>
    </w:p>
    <w:p w14:paraId="5A1008B5" w14:textId="273BAA24" w:rsid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ab/>
        <w:t>Employability skills refers to the skills and abilities that individual should possess for getting employment in an organization ((</w:t>
      </w:r>
      <w:r w:rsidRPr="00E41B63">
        <w:rPr>
          <w:rFonts w:ascii="Times New Roman" w:eastAsia="Times New Roman" w:hAnsi="Times New Roman" w:cs="Times New Roman"/>
          <w:sz w:val="24"/>
          <w:szCs w:val="24"/>
          <w:lang w:eastAsia="ar-SA"/>
        </w:rPr>
        <w:t>Raven and Le, 2015</w:t>
      </w:r>
      <w:r w:rsidRPr="00E41B63">
        <w:rPr>
          <w:rFonts w:ascii="Times New Roman" w:eastAsia="Times New Roman" w:hAnsi="Times New Roman" w:cs="Times New Roman"/>
          <w:sz w:val="24"/>
          <w:lang w:eastAsia="ar-SA"/>
        </w:rPr>
        <w:t xml:space="preserve">). In this assignment I will evaluate my own academic and employability skills for hotel and Hospitality Industry. Hotel sector is an important sector which comprise services like accommodation, food and beverage, etc. The analysis of my strength and weakness of skill will be done with the help of SWOT analysis which is appropriate approach for skill audit. Further, I will prepare Personal Development Plan (PDP) to focus on my lacking skills and to gain insight over my current business skills. The PDP plan will help me in setting deadlines and outlining activities which I need to focus on for updating my academic and employability skills. </w:t>
      </w:r>
    </w:p>
    <w:p w14:paraId="36FAF05C" w14:textId="77777777" w:rsidR="00FD29AB" w:rsidRPr="00E41B63" w:rsidRDefault="00FD29AB" w:rsidP="00E41B63">
      <w:pPr>
        <w:suppressAutoHyphens/>
        <w:spacing w:after="0" w:line="360" w:lineRule="auto"/>
        <w:jc w:val="both"/>
        <w:rPr>
          <w:rFonts w:ascii="Times New Roman" w:eastAsia="Times New Roman" w:hAnsi="Times New Roman" w:cs="Times New Roman"/>
          <w:sz w:val="24"/>
          <w:lang w:eastAsia="ar-SA"/>
        </w:rPr>
      </w:pPr>
    </w:p>
    <w:p w14:paraId="342AF2C1" w14:textId="77777777" w:rsidR="00E41B63" w:rsidRPr="00E41B63" w:rsidRDefault="00E41B63" w:rsidP="00E41B63">
      <w:pPr>
        <w:suppressAutoHyphens/>
        <w:spacing w:after="0" w:line="360" w:lineRule="auto"/>
        <w:ind w:firstLine="576"/>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 xml:space="preserve">Presently, in my opinion I feel I have good control over my skill’s social interaction, self-confidence, verbal communication and decision-making. According to </w:t>
      </w:r>
      <w:r w:rsidRPr="00E41B63">
        <w:rPr>
          <w:rFonts w:ascii="Times New Roman" w:eastAsia="Times New Roman" w:hAnsi="Times New Roman" w:cs="Times New Roman"/>
          <w:sz w:val="24"/>
          <w:szCs w:val="24"/>
          <w:lang w:eastAsia="ar-SA"/>
        </w:rPr>
        <w:t>Rai and Thapa, 2018,</w:t>
      </w:r>
      <w:r w:rsidRPr="00E41B63">
        <w:rPr>
          <w:rFonts w:ascii="Times New Roman" w:eastAsia="Times New Roman" w:hAnsi="Times New Roman" w:cs="Times New Roman"/>
          <w:sz w:val="24"/>
          <w:lang w:eastAsia="ar-SA"/>
        </w:rPr>
        <w:t xml:space="preserve"> employability skills are the transferable skills which is required by an individual and reflects employable ability of the person. The skills comprise emotional intelligence, team working, negotiation, problem solving, communication, etc. These skills are not job specific and when seeking for job it is important for the individual to focus on improving employability skills because employers are willing to teach someone the job-specific skills and not basic soft skills which considered before hiring. As per the view of </w:t>
      </w:r>
      <w:r w:rsidRPr="00E41B63">
        <w:rPr>
          <w:rFonts w:ascii="Times New Roman" w:eastAsia="Times New Roman" w:hAnsi="Times New Roman" w:cs="Times New Roman"/>
          <w:sz w:val="24"/>
          <w:szCs w:val="24"/>
          <w:lang w:eastAsia="ar-SA"/>
        </w:rPr>
        <w:t>Assiter, 2017,</w:t>
      </w:r>
      <w:r w:rsidRPr="00E41B63">
        <w:rPr>
          <w:rFonts w:ascii="Times New Roman" w:eastAsia="Times New Roman" w:hAnsi="Times New Roman" w:cs="Times New Roman"/>
          <w:sz w:val="24"/>
          <w:lang w:eastAsia="ar-SA"/>
        </w:rPr>
        <w:t xml:space="preserve"> there are different types of employment skills like:</w:t>
      </w:r>
    </w:p>
    <w:p w14:paraId="6EAF9846" w14:textId="77777777" w:rsidR="00E41B63" w:rsidRPr="00E41B63" w:rsidRDefault="00E41B63" w:rsidP="00E41B63">
      <w:pPr>
        <w:numPr>
          <w:ilvl w:val="0"/>
          <w:numId w:val="2"/>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 xml:space="preserve">Personal qualities of a person which comprise individual ability to socialize, self-control and confidence on own decisions.  </w:t>
      </w:r>
    </w:p>
    <w:p w14:paraId="61719E2E" w14:textId="77777777" w:rsidR="00E41B63" w:rsidRPr="00E41B63" w:rsidRDefault="00E41B63" w:rsidP="00E41B63">
      <w:pPr>
        <w:numPr>
          <w:ilvl w:val="0"/>
          <w:numId w:val="2"/>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 xml:space="preserve">Communication category which comprise skills like, attentiveness, active listening, written communication and interpersonal skill. </w:t>
      </w:r>
    </w:p>
    <w:p w14:paraId="5ECE2227" w14:textId="77777777" w:rsidR="00E41B63" w:rsidRPr="00E41B63" w:rsidRDefault="00E41B63" w:rsidP="00E41B63">
      <w:pPr>
        <w:numPr>
          <w:ilvl w:val="0"/>
          <w:numId w:val="2"/>
        </w:numPr>
        <w:suppressAutoHyphens/>
        <w:spacing w:after="0" w:line="360" w:lineRule="auto"/>
        <w:jc w:val="both"/>
        <w:rPr>
          <w:rFonts w:ascii="Times New Roman" w:eastAsia="Times New Roman" w:hAnsi="Times New Roman" w:cs="Times New Roman"/>
          <w:sz w:val="24"/>
          <w:szCs w:val="24"/>
          <w:lang w:eastAsia="ar-SA"/>
        </w:rPr>
      </w:pPr>
      <w:r w:rsidRPr="00E41B63">
        <w:rPr>
          <w:rFonts w:ascii="Times New Roman" w:eastAsia="Times New Roman" w:hAnsi="Times New Roman" w:cs="Times New Roman"/>
          <w:sz w:val="24"/>
          <w:lang w:eastAsia="ar-SA"/>
        </w:rPr>
        <w:t xml:space="preserve">Team working category of employability skills consist of collaboration, conflict management, reliability and management of expectations. </w:t>
      </w:r>
    </w:p>
    <w:p w14:paraId="25010B09" w14:textId="77777777"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szCs w:val="24"/>
          <w:lang w:eastAsia="ar-SA"/>
        </w:rPr>
        <w:t>Coetzeeand Fourie, 2017</w:t>
      </w:r>
      <w:r w:rsidRPr="00E41B63">
        <w:rPr>
          <w:rFonts w:ascii="Times New Roman" w:eastAsia="Times New Roman" w:hAnsi="Times New Roman" w:cs="Times New Roman"/>
          <w:sz w:val="24"/>
          <w:lang w:eastAsia="ar-SA"/>
        </w:rPr>
        <w:t xml:space="preserve">, stated about soft skills requirement in modern era which has become specific to category like ethics, team working and communication. In accordance with this employment skills of person should comprise, integrity, empathy, collaboration, verbal and written communication and deductive and inductive reasoning ability. Current job market is focused on employability skills like, self-management, learning, technology, leadership, time management, logical reasoning, persuasion, motivation, etc. As per the views of ____, academic skills which are required as per present job market are reasoning and cognitive </w:t>
      </w:r>
      <w:r w:rsidRPr="00E41B63">
        <w:rPr>
          <w:rFonts w:ascii="Times New Roman" w:eastAsia="Times New Roman" w:hAnsi="Times New Roman" w:cs="Times New Roman"/>
          <w:sz w:val="24"/>
          <w:lang w:eastAsia="ar-SA"/>
        </w:rPr>
        <w:lastRenderedPageBreak/>
        <w:t xml:space="preserve">ability. Further, it is important for the leaner to focus on academic skills like time management ability and multitasking which are core aspects of coordination when working in an organisation. </w:t>
      </w:r>
    </w:p>
    <w:p w14:paraId="34111C15" w14:textId="77777777" w:rsidR="00E41B63" w:rsidRPr="00E41B63" w:rsidRDefault="00E41B63" w:rsidP="00E41B63">
      <w:pPr>
        <w:suppressAutoHyphens/>
        <w:spacing w:after="0" w:line="360" w:lineRule="auto"/>
        <w:ind w:firstLine="720"/>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Thus, in accordance with this employability skill evaluation it can be said that individual pursuing for job need to focus on skills which are requirement in present job market.</w:t>
      </w:r>
    </w:p>
    <w:p w14:paraId="0F6F13DE" w14:textId="77777777" w:rsidR="00E41B63" w:rsidRPr="00E41B63" w:rsidRDefault="00E41B63" w:rsidP="00E41B63">
      <w:pPr>
        <w:keepNext/>
        <w:keepLines/>
        <w:tabs>
          <w:tab w:val="num" w:pos="0"/>
        </w:tabs>
        <w:suppressAutoHyphens/>
        <w:spacing w:after="0" w:line="360" w:lineRule="auto"/>
        <w:ind w:left="432" w:hanging="432"/>
        <w:jc w:val="both"/>
        <w:outlineLvl w:val="0"/>
        <w:rPr>
          <w:rFonts w:ascii="Times New Roman" w:eastAsia="Calibri Light" w:hAnsi="Times New Roman" w:cs="Times New Roman"/>
          <w:b/>
          <w:sz w:val="28"/>
          <w:szCs w:val="32"/>
          <w:lang w:eastAsia="ar-SA"/>
        </w:rPr>
      </w:pPr>
      <w:bookmarkStart w:id="6" w:name="__RefHeading__27083_1983902522"/>
      <w:bookmarkStart w:id="7" w:name="_Toc13861358"/>
      <w:bookmarkStart w:id="8" w:name="_Toc14076095"/>
      <w:bookmarkStart w:id="9" w:name="_Toc14076245"/>
      <w:bookmarkStart w:id="10" w:name="_Toc14078007"/>
      <w:bookmarkEnd w:id="6"/>
      <w:r w:rsidRPr="00E41B63">
        <w:rPr>
          <w:rFonts w:ascii="Times New Roman" w:eastAsia="Calibri Light" w:hAnsi="Times New Roman" w:cs="Times New Roman"/>
          <w:b/>
          <w:sz w:val="28"/>
          <w:szCs w:val="32"/>
          <w:lang w:eastAsia="ar-SA"/>
        </w:rPr>
        <w:t>SKILLS</w:t>
      </w:r>
      <w:bookmarkEnd w:id="7"/>
      <w:bookmarkEnd w:id="8"/>
      <w:bookmarkEnd w:id="9"/>
      <w:bookmarkEnd w:id="10"/>
    </w:p>
    <w:p w14:paraId="3359F501" w14:textId="77777777" w:rsidR="00E41B63" w:rsidRPr="00E41B63" w:rsidRDefault="00E41B63" w:rsidP="00E41B63">
      <w:pPr>
        <w:keepNext/>
        <w:keepLines/>
        <w:numPr>
          <w:ilvl w:val="1"/>
          <w:numId w:val="0"/>
        </w:numPr>
        <w:tabs>
          <w:tab w:val="num" w:pos="0"/>
        </w:tabs>
        <w:suppressAutoHyphens/>
        <w:spacing w:after="0" w:line="360" w:lineRule="auto"/>
        <w:ind w:left="576" w:hanging="576"/>
        <w:jc w:val="both"/>
        <w:outlineLvl w:val="1"/>
        <w:rPr>
          <w:rFonts w:ascii="Times New Roman" w:eastAsia="Calibri Light" w:hAnsi="Times New Roman" w:cs="Times New Roman"/>
          <w:b/>
          <w:bCs/>
          <w:sz w:val="24"/>
          <w:szCs w:val="26"/>
          <w:u w:val="single"/>
          <w:lang w:eastAsia="ar-SA"/>
        </w:rPr>
      </w:pPr>
      <w:bookmarkStart w:id="11" w:name="__RefHeading__27085_1983902522"/>
      <w:bookmarkStart w:id="12" w:name="_Toc13861359"/>
      <w:bookmarkStart w:id="13" w:name="_Toc14076096"/>
      <w:bookmarkStart w:id="14" w:name="_Toc14076246"/>
      <w:bookmarkStart w:id="15" w:name="_Toc14078008"/>
      <w:bookmarkEnd w:id="11"/>
      <w:r w:rsidRPr="00E41B63">
        <w:rPr>
          <w:rFonts w:ascii="Times New Roman" w:eastAsia="Calibri Light" w:hAnsi="Times New Roman" w:cs="Times New Roman"/>
          <w:sz w:val="24"/>
          <w:szCs w:val="26"/>
          <w:u w:val="single"/>
          <w:lang w:eastAsia="ar-SA"/>
        </w:rPr>
        <w:t>My Current employability and academic skills</w:t>
      </w:r>
      <w:bookmarkEnd w:id="12"/>
      <w:bookmarkEnd w:id="13"/>
      <w:bookmarkEnd w:id="14"/>
      <w:bookmarkEnd w:id="15"/>
    </w:p>
    <w:p w14:paraId="1D18FA89" w14:textId="77777777"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b/>
          <w:bCs/>
          <w:sz w:val="24"/>
          <w:lang w:eastAsia="ar-SA"/>
        </w:rPr>
        <w:t>Resource management:</w:t>
      </w:r>
      <w:r w:rsidRPr="00E41B63">
        <w:rPr>
          <w:rFonts w:ascii="Times New Roman" w:eastAsia="Times New Roman" w:hAnsi="Times New Roman" w:cs="Times New Roman"/>
          <w:sz w:val="24"/>
          <w:lang w:eastAsia="ar-SA"/>
        </w:rPr>
        <w:t xml:space="preserve"> I am the one who is very good at maximizing my resources and when it comes on maximizing the time resources than I have a proper idea about the wastage of a time and always try to use these resources for giving my best.</w:t>
      </w:r>
    </w:p>
    <w:p w14:paraId="62502512" w14:textId="77777777"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b/>
          <w:bCs/>
          <w:sz w:val="24"/>
          <w:lang w:eastAsia="ar-SA"/>
        </w:rPr>
        <w:t>Problem solving:</w:t>
      </w:r>
      <w:r w:rsidRPr="00E41B63">
        <w:rPr>
          <w:rFonts w:ascii="Times New Roman" w:eastAsia="Times New Roman" w:hAnsi="Times New Roman" w:cs="Times New Roman"/>
          <w:sz w:val="24"/>
          <w:lang w:eastAsia="ar-SA"/>
        </w:rPr>
        <w:t xml:space="preserve"> I am the one who is very good at solving the problem or issue which I faced as I always look at the all the aspect of the issue before coming on any solution and as in the Hospitality industry there are variety of customer from different background.</w:t>
      </w:r>
    </w:p>
    <w:p w14:paraId="37AB126F" w14:textId="77777777"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b/>
          <w:bCs/>
          <w:sz w:val="24"/>
          <w:lang w:eastAsia="ar-SA"/>
        </w:rPr>
        <w:t>Searching and evaluation:</w:t>
      </w:r>
      <w:r w:rsidRPr="00E41B63">
        <w:rPr>
          <w:rFonts w:ascii="Times New Roman" w:eastAsia="Times New Roman" w:hAnsi="Times New Roman" w:cs="Times New Roman"/>
          <w:sz w:val="24"/>
          <w:lang w:eastAsia="ar-SA"/>
        </w:rPr>
        <w:t xml:space="preserve"> I am the one who is very good at sourcing the information from the internal and external environment and always find it comfortable to evaluate the data in the organization favour.</w:t>
      </w:r>
    </w:p>
    <w:p w14:paraId="38EEFF92" w14:textId="3D2D1ECE"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 xml:space="preserve">Team </w:t>
      </w:r>
      <w:r w:rsidR="00FD29AB" w:rsidRPr="00E41B63">
        <w:rPr>
          <w:rFonts w:ascii="Times New Roman" w:eastAsia="Times New Roman" w:hAnsi="Times New Roman" w:cs="Times New Roman"/>
          <w:b/>
          <w:bCs/>
          <w:sz w:val="24"/>
          <w:lang w:eastAsia="ar-SA"/>
        </w:rPr>
        <w:t>working</w:t>
      </w:r>
      <w:r w:rsidR="00FD29AB">
        <w:rPr>
          <w:rFonts w:ascii="Times New Roman" w:eastAsia="Times New Roman" w:hAnsi="Times New Roman" w:cs="Times New Roman"/>
          <w:b/>
          <w:bCs/>
          <w:sz w:val="24"/>
          <w:lang w:eastAsia="ar-SA"/>
        </w:rPr>
        <w:t xml:space="preserve">: </w:t>
      </w:r>
      <w:r w:rsidRPr="00E41B63">
        <w:rPr>
          <w:rFonts w:ascii="Times New Roman" w:eastAsia="Times New Roman" w:hAnsi="Times New Roman" w:cs="Times New Roman"/>
          <w:sz w:val="24"/>
          <w:lang w:eastAsia="ar-SA"/>
        </w:rPr>
        <w:t>I am very good at working in a team dynamic as I am good at problem solving which helps me and my team in improving the efficiency of work.</w:t>
      </w:r>
    </w:p>
    <w:p w14:paraId="43CF564F" w14:textId="77777777" w:rsidR="00E41B63" w:rsidRPr="00E41B63" w:rsidRDefault="00E41B63" w:rsidP="00E41B63">
      <w:pPr>
        <w:keepNext/>
        <w:keepLines/>
        <w:numPr>
          <w:ilvl w:val="1"/>
          <w:numId w:val="0"/>
        </w:numPr>
        <w:tabs>
          <w:tab w:val="num" w:pos="0"/>
        </w:tabs>
        <w:suppressAutoHyphens/>
        <w:spacing w:after="0" w:line="360" w:lineRule="auto"/>
        <w:ind w:left="576" w:hanging="576"/>
        <w:jc w:val="both"/>
        <w:outlineLvl w:val="1"/>
        <w:rPr>
          <w:rFonts w:ascii="Times New Roman" w:eastAsia="Calibri Light" w:hAnsi="Times New Roman" w:cs="Times New Roman"/>
          <w:b/>
          <w:bCs/>
          <w:sz w:val="24"/>
          <w:szCs w:val="26"/>
          <w:u w:val="single"/>
          <w:lang w:eastAsia="ar-SA"/>
        </w:rPr>
      </w:pPr>
      <w:bookmarkStart w:id="16" w:name="__RefHeading__27087_1983902522"/>
      <w:bookmarkStart w:id="17" w:name="_Toc13861360"/>
      <w:bookmarkStart w:id="18" w:name="_Toc14076097"/>
      <w:bookmarkStart w:id="19" w:name="_Toc14076247"/>
      <w:bookmarkStart w:id="20" w:name="_Toc14078009"/>
      <w:bookmarkEnd w:id="16"/>
      <w:r w:rsidRPr="00E41B63">
        <w:rPr>
          <w:rFonts w:ascii="Times New Roman" w:eastAsia="Calibri Light" w:hAnsi="Times New Roman" w:cs="Times New Roman"/>
          <w:sz w:val="24"/>
          <w:szCs w:val="26"/>
          <w:u w:val="single"/>
          <w:lang w:eastAsia="ar-SA"/>
        </w:rPr>
        <w:t>Wish to develop employability and academic skills</w:t>
      </w:r>
      <w:bookmarkEnd w:id="17"/>
      <w:bookmarkEnd w:id="18"/>
      <w:bookmarkEnd w:id="19"/>
      <w:bookmarkEnd w:id="20"/>
    </w:p>
    <w:p w14:paraId="042EFF7A" w14:textId="77777777"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b/>
          <w:bCs/>
          <w:sz w:val="24"/>
          <w:lang w:eastAsia="ar-SA"/>
        </w:rPr>
        <w:t>Communication skill:</w:t>
      </w:r>
      <w:r w:rsidRPr="00E41B63">
        <w:rPr>
          <w:rFonts w:ascii="Times New Roman" w:eastAsia="Times New Roman" w:hAnsi="Times New Roman" w:cs="Times New Roman"/>
          <w:sz w:val="24"/>
          <w:lang w:eastAsia="ar-SA"/>
        </w:rPr>
        <w:t xml:space="preserve"> I am good at oral communication but find difficulty in written communication, so I am trying to improve it so that I can communicate comfortability with senior authority.</w:t>
      </w:r>
    </w:p>
    <w:p w14:paraId="1A0B9894" w14:textId="5A69FA6C"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b/>
          <w:bCs/>
          <w:sz w:val="24"/>
          <w:lang w:eastAsia="ar-SA"/>
        </w:rPr>
        <w:t>Presentation skill:</w:t>
      </w:r>
      <w:r w:rsidRPr="00E41B63">
        <w:rPr>
          <w:rFonts w:ascii="Times New Roman" w:eastAsia="Times New Roman" w:hAnsi="Times New Roman" w:cs="Times New Roman"/>
          <w:sz w:val="24"/>
          <w:lang w:eastAsia="ar-SA"/>
        </w:rPr>
        <w:t xml:space="preserve"> As I find difficulties in written communication it proves difficult for me in presenting the data, I want to improve my presenting skills so that my </w:t>
      </w:r>
      <w:r w:rsidR="0047186B" w:rsidRPr="00E41B63">
        <w:rPr>
          <w:rFonts w:ascii="Times New Roman" w:eastAsia="Times New Roman" w:hAnsi="Times New Roman" w:cs="Times New Roman"/>
          <w:sz w:val="24"/>
          <w:lang w:eastAsia="ar-SA"/>
        </w:rPr>
        <w:t>viewpoint</w:t>
      </w:r>
      <w:r w:rsidRPr="00E41B63">
        <w:rPr>
          <w:rFonts w:ascii="Times New Roman" w:eastAsia="Times New Roman" w:hAnsi="Times New Roman" w:cs="Times New Roman"/>
          <w:sz w:val="24"/>
          <w:lang w:eastAsia="ar-SA"/>
        </w:rPr>
        <w:t xml:space="preserve"> can be understood comfortably.</w:t>
      </w:r>
    </w:p>
    <w:p w14:paraId="49E93484" w14:textId="583C9575"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b/>
          <w:bCs/>
          <w:sz w:val="24"/>
          <w:lang w:eastAsia="ar-SA"/>
        </w:rPr>
        <w:t xml:space="preserve">Upgraded </w:t>
      </w:r>
      <w:r w:rsidR="0047186B" w:rsidRPr="00E41B63">
        <w:rPr>
          <w:rFonts w:ascii="Times New Roman" w:eastAsia="Times New Roman" w:hAnsi="Times New Roman" w:cs="Times New Roman"/>
          <w:b/>
          <w:bCs/>
          <w:sz w:val="24"/>
          <w:lang w:eastAsia="ar-SA"/>
        </w:rPr>
        <w:t>skills:</w:t>
      </w:r>
      <w:r w:rsidR="0047186B" w:rsidRPr="00E41B63">
        <w:rPr>
          <w:rFonts w:ascii="Times New Roman" w:eastAsia="Times New Roman" w:hAnsi="Times New Roman" w:cs="Times New Roman"/>
          <w:sz w:val="24"/>
          <w:lang w:eastAsia="ar-SA"/>
        </w:rPr>
        <w:t xml:space="preserve"> I</w:t>
      </w:r>
      <w:r w:rsidRPr="00E41B63">
        <w:rPr>
          <w:rFonts w:ascii="Times New Roman" w:eastAsia="Times New Roman" w:hAnsi="Times New Roman" w:cs="Times New Roman"/>
          <w:sz w:val="24"/>
          <w:lang w:eastAsia="ar-SA"/>
        </w:rPr>
        <w:t xml:space="preserve"> need to understand the new and innovative way of serving in the industry which has been brought by the technology change.</w:t>
      </w:r>
    </w:p>
    <w:p w14:paraId="12908220" w14:textId="77777777"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b/>
          <w:bCs/>
          <w:sz w:val="24"/>
          <w:lang w:eastAsia="ar-SA"/>
        </w:rPr>
        <w:t>Persuasion:</w:t>
      </w:r>
      <w:r w:rsidRPr="00E41B63">
        <w:rPr>
          <w:rFonts w:ascii="Times New Roman" w:eastAsia="Times New Roman" w:hAnsi="Times New Roman" w:cs="Times New Roman"/>
          <w:sz w:val="24"/>
          <w:lang w:eastAsia="ar-SA"/>
        </w:rPr>
        <w:t xml:space="preserve"> I need to develop this skill so that I can transfer my point of view comfortably and can influence the work of the employee in correct direction.</w:t>
      </w:r>
    </w:p>
    <w:p w14:paraId="4CDCB4C1" w14:textId="77777777"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p>
    <w:p w14:paraId="4A0F339E" w14:textId="77777777" w:rsidR="00E41B63" w:rsidRPr="00E41B63" w:rsidRDefault="00E41B63" w:rsidP="00E41B63">
      <w:pPr>
        <w:keepNext/>
        <w:keepLines/>
        <w:numPr>
          <w:ilvl w:val="1"/>
          <w:numId w:val="0"/>
        </w:numPr>
        <w:tabs>
          <w:tab w:val="num" w:pos="0"/>
        </w:tabs>
        <w:suppressAutoHyphens/>
        <w:spacing w:after="0" w:line="360" w:lineRule="auto"/>
        <w:ind w:left="576" w:hanging="576"/>
        <w:jc w:val="both"/>
        <w:outlineLvl w:val="1"/>
        <w:rPr>
          <w:rFonts w:ascii="Times New Roman" w:eastAsia="Calibri Light" w:hAnsi="Times New Roman" w:cs="Times New Roman"/>
          <w:sz w:val="24"/>
          <w:szCs w:val="26"/>
          <w:u w:val="single"/>
          <w:lang w:eastAsia="ar-SA"/>
        </w:rPr>
      </w:pPr>
      <w:bookmarkStart w:id="21" w:name="__RefHeading__27089_1983902522"/>
      <w:bookmarkStart w:id="22" w:name="_Toc13861361"/>
      <w:bookmarkStart w:id="23" w:name="_Toc14076098"/>
      <w:bookmarkStart w:id="24" w:name="_Toc14076248"/>
      <w:bookmarkStart w:id="25" w:name="_Toc14078010"/>
      <w:bookmarkEnd w:id="21"/>
      <w:r w:rsidRPr="00E41B63">
        <w:rPr>
          <w:rFonts w:ascii="Times New Roman" w:eastAsia="Calibri Light" w:hAnsi="Times New Roman" w:cs="Times New Roman"/>
          <w:sz w:val="24"/>
          <w:szCs w:val="26"/>
          <w:u w:val="single"/>
          <w:lang w:eastAsia="ar-SA"/>
        </w:rPr>
        <w:lastRenderedPageBreak/>
        <w:t>SWOT</w:t>
      </w:r>
      <w:bookmarkEnd w:id="22"/>
      <w:bookmarkEnd w:id="23"/>
      <w:bookmarkEnd w:id="24"/>
      <w:bookmarkEnd w:id="25"/>
      <w:r w:rsidRPr="00E41B63">
        <w:rPr>
          <w:rFonts w:ascii="Times New Roman" w:eastAsia="Calibri Light" w:hAnsi="Times New Roman" w:cs="Times New Roman"/>
          <w:sz w:val="24"/>
          <w:szCs w:val="26"/>
          <w:u w:val="single"/>
          <w:lang w:eastAsia="ar-SA"/>
        </w:rPr>
        <w:t xml:space="preserve"> </w:t>
      </w:r>
    </w:p>
    <w:p w14:paraId="443C16A1" w14:textId="01EA8927" w:rsidR="00E41B63" w:rsidRPr="00E41B63" w:rsidRDefault="00E41B63" w:rsidP="00E41B63">
      <w:p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sz w:val="24"/>
          <w:lang w:eastAsia="ar-SA"/>
        </w:rPr>
        <w:tab/>
        <w:t xml:space="preserve">As per author </w:t>
      </w:r>
      <w:r w:rsidRPr="00E41B63">
        <w:rPr>
          <w:rFonts w:ascii="Times New Roman" w:eastAsia="Times New Roman" w:hAnsi="Times New Roman" w:cs="Times New Roman"/>
          <w:sz w:val="24"/>
          <w:szCs w:val="24"/>
          <w:lang w:eastAsia="ar-SA"/>
        </w:rPr>
        <w:t xml:space="preserve">Rai and Thapa, 2018, </w:t>
      </w:r>
      <w:r w:rsidRPr="00E41B63">
        <w:rPr>
          <w:rFonts w:ascii="Times New Roman" w:eastAsia="Times New Roman" w:hAnsi="Times New Roman" w:cs="Times New Roman"/>
          <w:sz w:val="24"/>
          <w:lang w:eastAsia="ar-SA"/>
        </w:rPr>
        <w:t xml:space="preserve">Self-audit helps to identify own strengths and weaknesses. According to </w:t>
      </w:r>
      <w:r w:rsidRPr="00E41B63">
        <w:rPr>
          <w:rFonts w:ascii="Times New Roman" w:eastAsia="Times New Roman" w:hAnsi="Times New Roman" w:cs="Times New Roman"/>
          <w:sz w:val="24"/>
          <w:szCs w:val="24"/>
          <w:lang w:eastAsia="ar-SA"/>
        </w:rPr>
        <w:t xml:space="preserve">Coetzee and Fourie, </w:t>
      </w:r>
      <w:r w:rsidR="0047186B">
        <w:rPr>
          <w:rFonts w:ascii="Times New Roman" w:eastAsia="Times New Roman" w:hAnsi="Times New Roman" w:cs="Times New Roman"/>
          <w:sz w:val="24"/>
          <w:szCs w:val="24"/>
          <w:lang w:eastAsia="ar-SA"/>
        </w:rPr>
        <w:t>(</w:t>
      </w:r>
      <w:r w:rsidRPr="00E41B63">
        <w:rPr>
          <w:rFonts w:ascii="Times New Roman" w:eastAsia="Times New Roman" w:hAnsi="Times New Roman" w:cs="Times New Roman"/>
          <w:sz w:val="24"/>
          <w:szCs w:val="24"/>
          <w:lang w:eastAsia="ar-SA"/>
        </w:rPr>
        <w:t>2017</w:t>
      </w:r>
      <w:r w:rsidR="0047186B">
        <w:rPr>
          <w:rFonts w:ascii="Times New Roman" w:eastAsia="Times New Roman" w:hAnsi="Times New Roman" w:cs="Times New Roman"/>
          <w:sz w:val="24"/>
          <w:szCs w:val="24"/>
          <w:lang w:eastAsia="ar-SA"/>
        </w:rPr>
        <w:t>)</w:t>
      </w:r>
      <w:r w:rsidRPr="00E41B63">
        <w:rPr>
          <w:rFonts w:ascii="Times New Roman" w:eastAsia="Times New Roman" w:hAnsi="Times New Roman" w:cs="Times New Roman"/>
          <w:sz w:val="24"/>
          <w:szCs w:val="24"/>
          <w:lang w:eastAsia="ar-SA"/>
        </w:rPr>
        <w:t xml:space="preserve">, </w:t>
      </w:r>
      <w:r w:rsidRPr="00E41B63">
        <w:rPr>
          <w:rFonts w:ascii="Times New Roman" w:eastAsia="Times New Roman" w:hAnsi="Times New Roman" w:cs="Times New Roman"/>
          <w:sz w:val="24"/>
          <w:lang w:eastAsia="ar-SA"/>
        </w:rPr>
        <w:t xml:space="preserve">SWOT analysis is a tool that will help to identify own strengths, weaknesses, opportunities and threats. </w:t>
      </w:r>
    </w:p>
    <w:p w14:paraId="503CFD59" w14:textId="77777777"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 xml:space="preserve">Strengths – </w:t>
      </w:r>
      <w:r w:rsidRPr="00E41B63">
        <w:rPr>
          <w:rFonts w:ascii="Times New Roman" w:eastAsia="Times New Roman" w:hAnsi="Times New Roman" w:cs="Times New Roman"/>
          <w:sz w:val="24"/>
          <w:lang w:eastAsia="ar-SA"/>
        </w:rPr>
        <w:t>Strengths are the positive things that helps to get employment in an organization for example- employment in a hotel.</w:t>
      </w:r>
    </w:p>
    <w:p w14:paraId="4ED01786" w14:textId="77777777" w:rsidR="00E41B63" w:rsidRPr="00E41B63" w:rsidRDefault="00E41B63" w:rsidP="00E41B63">
      <w:pPr>
        <w:numPr>
          <w:ilvl w:val="0"/>
          <w:numId w:val="3"/>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 xml:space="preserve">Scheduling is my biggest strength as I used to schedule all my work with the time bounding them which helps me to have a good time for evolution before submitting the work. </w:t>
      </w:r>
    </w:p>
    <w:p w14:paraId="20234181" w14:textId="7D4A9C9A" w:rsidR="00E41B63" w:rsidRPr="00E41B63" w:rsidRDefault="00E41B63" w:rsidP="00E41B63">
      <w:pPr>
        <w:numPr>
          <w:ilvl w:val="0"/>
          <w:numId w:val="3"/>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 xml:space="preserve">Innovation and creativity </w:t>
      </w:r>
      <w:r w:rsidR="0047186B" w:rsidRPr="00E41B63">
        <w:rPr>
          <w:rFonts w:ascii="Times New Roman" w:eastAsia="Times New Roman" w:hAnsi="Times New Roman" w:cs="Times New Roman"/>
          <w:sz w:val="24"/>
          <w:lang w:eastAsia="ar-SA"/>
        </w:rPr>
        <w:t>are</w:t>
      </w:r>
      <w:r w:rsidRPr="00E41B63">
        <w:rPr>
          <w:rFonts w:ascii="Times New Roman" w:eastAsia="Times New Roman" w:hAnsi="Times New Roman" w:cs="Times New Roman"/>
          <w:sz w:val="24"/>
          <w:lang w:eastAsia="ar-SA"/>
        </w:rPr>
        <w:t xml:space="preserve"> my strength, as I am good at problem solving it always helps me in bringing good innovative idea in the organization.</w:t>
      </w:r>
    </w:p>
    <w:p w14:paraId="0394B2D5" w14:textId="2DB8B5B4" w:rsidR="00E41B63" w:rsidRPr="00E41B63" w:rsidRDefault="00E41B63" w:rsidP="00E41B63">
      <w:pPr>
        <w:numPr>
          <w:ilvl w:val="0"/>
          <w:numId w:val="3"/>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 xml:space="preserve">Breaking down of the work is another strength of mine as I am able to manage the </w:t>
      </w:r>
      <w:r w:rsidR="0047186B" w:rsidRPr="00E41B63">
        <w:rPr>
          <w:rFonts w:ascii="Times New Roman" w:eastAsia="Times New Roman" w:hAnsi="Times New Roman" w:cs="Times New Roman"/>
          <w:sz w:val="24"/>
          <w:lang w:eastAsia="ar-SA"/>
        </w:rPr>
        <w:t>resource,</w:t>
      </w:r>
      <w:r w:rsidRPr="00E41B63">
        <w:rPr>
          <w:rFonts w:ascii="Times New Roman" w:eastAsia="Times New Roman" w:hAnsi="Times New Roman" w:cs="Times New Roman"/>
          <w:sz w:val="24"/>
          <w:lang w:eastAsia="ar-SA"/>
        </w:rPr>
        <w:t xml:space="preserve"> I always break down the work do that my subordinate can have a clarity of mind.</w:t>
      </w:r>
    </w:p>
    <w:p w14:paraId="3AF36A24" w14:textId="77777777" w:rsidR="00FD29AB" w:rsidRPr="00FD29AB" w:rsidRDefault="00E41B63" w:rsidP="00E41B63">
      <w:pPr>
        <w:numPr>
          <w:ilvl w:val="0"/>
          <w:numId w:val="3"/>
        </w:num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sz w:val="24"/>
          <w:lang w:eastAsia="ar-SA"/>
        </w:rPr>
        <w:t xml:space="preserve">Understanding the big and complex data is one of my good strength as I </w:t>
      </w:r>
    </w:p>
    <w:p w14:paraId="7A9D34FF" w14:textId="13F50CA9" w:rsidR="00E41B63" w:rsidRPr="00E41B63" w:rsidRDefault="00E41B63" w:rsidP="00E41B63">
      <w:pPr>
        <w:numPr>
          <w:ilvl w:val="0"/>
          <w:numId w:val="3"/>
        </w:num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sz w:val="24"/>
          <w:lang w:eastAsia="ar-SA"/>
        </w:rPr>
        <w:t>evaluate the data in a correct direction</w:t>
      </w:r>
    </w:p>
    <w:p w14:paraId="7C070D80" w14:textId="77777777"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 xml:space="preserve">Weaknesses — </w:t>
      </w:r>
      <w:r w:rsidRPr="00E41B63">
        <w:rPr>
          <w:rFonts w:ascii="Times New Roman" w:eastAsia="Times New Roman" w:hAnsi="Times New Roman" w:cs="Times New Roman"/>
          <w:sz w:val="24"/>
          <w:lang w:eastAsia="ar-SA"/>
        </w:rPr>
        <w:t xml:space="preserve">Weaknesses are the negative things that will act as a barrier in getting job in a firm at a particular post. Individual should use own strengths to overcome weaknesses. </w:t>
      </w:r>
    </w:p>
    <w:p w14:paraId="359DD2E0" w14:textId="2D2DD3A5" w:rsidR="00E41B63" w:rsidRPr="00E41B63" w:rsidRDefault="00E41B63" w:rsidP="00E41B63">
      <w:pPr>
        <w:numPr>
          <w:ilvl w:val="0"/>
          <w:numId w:val="4"/>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 xml:space="preserve">Always Found difficulty in passing on my </w:t>
      </w:r>
      <w:r w:rsidR="0047186B" w:rsidRPr="00E41B63">
        <w:rPr>
          <w:rFonts w:ascii="Times New Roman" w:eastAsia="Times New Roman" w:hAnsi="Times New Roman" w:cs="Times New Roman"/>
          <w:sz w:val="24"/>
          <w:lang w:eastAsia="ar-SA"/>
        </w:rPr>
        <w:t>viewpoints</w:t>
      </w:r>
      <w:r w:rsidRPr="00E41B63">
        <w:rPr>
          <w:rFonts w:ascii="Times New Roman" w:eastAsia="Times New Roman" w:hAnsi="Times New Roman" w:cs="Times New Roman"/>
          <w:sz w:val="24"/>
          <w:lang w:eastAsia="ar-SA"/>
        </w:rPr>
        <w:t xml:space="preserve"> to the senior as I find it difficult in written communication.</w:t>
      </w:r>
    </w:p>
    <w:p w14:paraId="02AF9A18" w14:textId="77777777" w:rsidR="00E41B63" w:rsidRPr="00E41B63" w:rsidRDefault="00E41B63" w:rsidP="00E41B63">
      <w:pPr>
        <w:numPr>
          <w:ilvl w:val="0"/>
          <w:numId w:val="4"/>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Lack of Knowledge of a new technique always creates a burden on me to complete the work efficiently.</w:t>
      </w:r>
    </w:p>
    <w:p w14:paraId="25B73F78" w14:textId="77777777" w:rsidR="00E41B63" w:rsidRPr="00E41B63" w:rsidRDefault="00E41B63" w:rsidP="00E41B63">
      <w:pPr>
        <w:numPr>
          <w:ilvl w:val="0"/>
          <w:numId w:val="4"/>
        </w:num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sz w:val="24"/>
          <w:lang w:eastAsia="ar-SA"/>
        </w:rPr>
        <w:t>I always found it difficult to influence the work of other in the team dynamic has I am not able to lead them from example.</w:t>
      </w:r>
    </w:p>
    <w:p w14:paraId="020AB3A5" w14:textId="77777777"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 xml:space="preserve">Opportunities — </w:t>
      </w:r>
      <w:r w:rsidRPr="00E41B63">
        <w:rPr>
          <w:rFonts w:ascii="Times New Roman" w:eastAsia="Times New Roman" w:hAnsi="Times New Roman" w:cs="Times New Roman"/>
          <w:sz w:val="24"/>
          <w:lang w:eastAsia="ar-SA"/>
        </w:rPr>
        <w:t>Opportunities are the external factors, if individual grabs the opportunity on right time it will help to get better employment opportunities.</w:t>
      </w:r>
    </w:p>
    <w:p w14:paraId="6F9A6B46" w14:textId="77777777" w:rsidR="00E41B63" w:rsidRPr="00E41B63" w:rsidRDefault="00E41B63" w:rsidP="00E41B63">
      <w:pPr>
        <w:numPr>
          <w:ilvl w:val="0"/>
          <w:numId w:val="5"/>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I have a good opportunity to develop my presentation skills as I am going to attend seminar and conference of same which will include the training program which will help me in improving same.</w:t>
      </w:r>
    </w:p>
    <w:p w14:paraId="12124E53" w14:textId="77777777" w:rsidR="00E41B63" w:rsidRPr="00E41B63" w:rsidRDefault="00E41B63" w:rsidP="00E41B63">
      <w:pPr>
        <w:numPr>
          <w:ilvl w:val="0"/>
          <w:numId w:val="5"/>
        </w:numPr>
        <w:suppressAutoHyphens/>
        <w:spacing w:after="0" w:line="360" w:lineRule="auto"/>
        <w:jc w:val="both"/>
        <w:rPr>
          <w:rFonts w:ascii="Times New Roman" w:eastAsia="Times New Roman" w:hAnsi="Times New Roman" w:cs="Times New Roman"/>
          <w:b/>
          <w:bCs/>
          <w:sz w:val="24"/>
          <w:lang w:eastAsia="ar-SA"/>
        </w:rPr>
      </w:pPr>
      <w:r w:rsidRPr="00E41B63">
        <w:rPr>
          <w:rFonts w:ascii="Times New Roman" w:eastAsia="Times New Roman" w:hAnsi="Times New Roman" w:cs="Times New Roman"/>
          <w:sz w:val="24"/>
          <w:lang w:eastAsia="ar-SA"/>
        </w:rPr>
        <w:t>I also have opportunity to develop my leadership skills as I will get opportunity to lead team in absence of Senior team leader.</w:t>
      </w:r>
    </w:p>
    <w:p w14:paraId="6353944D" w14:textId="77777777"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 xml:space="preserve">Threats — </w:t>
      </w:r>
      <w:r w:rsidRPr="00E41B63">
        <w:rPr>
          <w:rFonts w:ascii="Times New Roman" w:eastAsia="Times New Roman" w:hAnsi="Times New Roman" w:cs="Times New Roman"/>
          <w:sz w:val="24"/>
          <w:lang w:eastAsia="ar-SA"/>
        </w:rPr>
        <w:t>Threats are also external factors that will negatively impact the chances to getting employment in an organization.</w:t>
      </w:r>
    </w:p>
    <w:p w14:paraId="186D391F" w14:textId="77777777" w:rsidR="00E41B63" w:rsidRPr="00E41B63" w:rsidRDefault="00E41B63" w:rsidP="00E41B63">
      <w:pPr>
        <w:numPr>
          <w:ilvl w:val="0"/>
          <w:numId w:val="6"/>
        </w:num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I always feel threat from the other people who are having higher knowledge and skills.</w:t>
      </w:r>
    </w:p>
    <w:p w14:paraId="31352A5C" w14:textId="77777777" w:rsidR="00E41B63" w:rsidRPr="00E41B63" w:rsidRDefault="00E41B63" w:rsidP="00E41B63">
      <w:pPr>
        <w:keepNext/>
        <w:keepLines/>
        <w:numPr>
          <w:ilvl w:val="1"/>
          <w:numId w:val="0"/>
        </w:numPr>
        <w:tabs>
          <w:tab w:val="num" w:pos="0"/>
        </w:tabs>
        <w:suppressAutoHyphens/>
        <w:spacing w:after="0" w:line="360" w:lineRule="auto"/>
        <w:ind w:left="576" w:hanging="576"/>
        <w:jc w:val="both"/>
        <w:outlineLvl w:val="1"/>
        <w:rPr>
          <w:rFonts w:ascii="Times New Roman" w:eastAsia="Calibri Light" w:hAnsi="Times New Roman" w:cs="Times New Roman"/>
          <w:b/>
          <w:bCs/>
          <w:sz w:val="24"/>
          <w:szCs w:val="26"/>
          <w:u w:val="single"/>
          <w:lang w:eastAsia="ar-SA"/>
        </w:rPr>
      </w:pPr>
      <w:bookmarkStart w:id="26" w:name="__RefHeading__27091_1983902522"/>
      <w:bookmarkStart w:id="27" w:name="_Toc13861362"/>
      <w:bookmarkStart w:id="28" w:name="_Toc14076099"/>
      <w:bookmarkStart w:id="29" w:name="_Toc14076249"/>
      <w:bookmarkStart w:id="30" w:name="_Toc14078011"/>
      <w:bookmarkEnd w:id="26"/>
      <w:r w:rsidRPr="00E41B63">
        <w:rPr>
          <w:rFonts w:ascii="Times New Roman" w:eastAsia="Calibri Light" w:hAnsi="Times New Roman" w:cs="Times New Roman"/>
          <w:sz w:val="24"/>
          <w:szCs w:val="26"/>
          <w:u w:val="single"/>
          <w:lang w:eastAsia="ar-SA"/>
        </w:rPr>
        <w:t>Personal development plan.</w:t>
      </w:r>
      <w:bookmarkEnd w:id="27"/>
      <w:bookmarkEnd w:id="28"/>
      <w:bookmarkEnd w:id="29"/>
      <w:bookmarkEnd w:id="30"/>
    </w:p>
    <w:p w14:paraId="5FA6EBEE" w14:textId="324CB49D"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ab/>
        <w:t xml:space="preserve">As per the view of </w:t>
      </w:r>
      <w:r w:rsidRPr="00E41B63">
        <w:rPr>
          <w:rFonts w:ascii="Times New Roman" w:eastAsia="Times New Roman" w:hAnsi="Times New Roman" w:cs="Times New Roman"/>
          <w:b/>
          <w:bCs/>
          <w:sz w:val="24"/>
          <w:szCs w:val="24"/>
          <w:lang w:eastAsia="ar-SA"/>
        </w:rPr>
        <w:t xml:space="preserve">Lawes, </w:t>
      </w:r>
      <w:r w:rsidR="00FD29AB">
        <w:rPr>
          <w:rFonts w:ascii="Times New Roman" w:eastAsia="Times New Roman" w:hAnsi="Times New Roman" w:cs="Times New Roman"/>
          <w:b/>
          <w:bCs/>
          <w:sz w:val="24"/>
          <w:szCs w:val="24"/>
          <w:lang w:eastAsia="ar-SA"/>
        </w:rPr>
        <w:t>(</w:t>
      </w:r>
      <w:r w:rsidRPr="00E41B63">
        <w:rPr>
          <w:rFonts w:ascii="Times New Roman" w:eastAsia="Times New Roman" w:hAnsi="Times New Roman" w:cs="Times New Roman"/>
          <w:b/>
          <w:bCs/>
          <w:sz w:val="24"/>
          <w:szCs w:val="24"/>
          <w:lang w:eastAsia="ar-SA"/>
        </w:rPr>
        <w:t>2018</w:t>
      </w:r>
      <w:r w:rsidR="00FD29AB">
        <w:rPr>
          <w:rFonts w:ascii="Times New Roman" w:eastAsia="Times New Roman" w:hAnsi="Times New Roman" w:cs="Times New Roman"/>
          <w:b/>
          <w:bCs/>
          <w:sz w:val="24"/>
          <w:szCs w:val="24"/>
          <w:lang w:eastAsia="ar-SA"/>
        </w:rPr>
        <w:t>)</w:t>
      </w:r>
      <w:r w:rsidRPr="00E41B63">
        <w:rPr>
          <w:rFonts w:ascii="Times New Roman" w:eastAsia="Times New Roman" w:hAnsi="Times New Roman" w:cs="Times New Roman"/>
          <w:b/>
          <w:bCs/>
          <w:sz w:val="24"/>
          <w:lang w:eastAsia="ar-SA"/>
        </w:rPr>
        <w:t xml:space="preserve">, Personal development planning refers to the process of developing an action plan </w:t>
      </w:r>
      <w:r w:rsidR="0047186B" w:rsidRPr="00E41B63">
        <w:rPr>
          <w:rFonts w:ascii="Times New Roman" w:eastAsia="Times New Roman" w:hAnsi="Times New Roman" w:cs="Times New Roman"/>
          <w:b/>
          <w:bCs/>
          <w:sz w:val="24"/>
          <w:lang w:eastAsia="ar-SA"/>
        </w:rPr>
        <w:t>based on</w:t>
      </w:r>
      <w:r w:rsidRPr="00E41B63">
        <w:rPr>
          <w:rFonts w:ascii="Times New Roman" w:eastAsia="Times New Roman" w:hAnsi="Times New Roman" w:cs="Times New Roman"/>
          <w:b/>
          <w:bCs/>
          <w:sz w:val="24"/>
          <w:lang w:eastAsia="ar-SA"/>
        </w:rPr>
        <w:t xml:space="preserve"> reflection, values, goal setting, education etc. The plan helps in self-improvement of individuals. It is also known as individual development plan that includes skills and competencies, analysis of opportunities and threats, weaknesses etc. It indicates the time required to develop the skills that are lacking in the individual.</w:t>
      </w:r>
    </w:p>
    <w:p w14:paraId="2C4EDBC8" w14:textId="77777777"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p>
    <w:tbl>
      <w:tblPr>
        <w:tblW w:w="0" w:type="auto"/>
        <w:tblInd w:w="52" w:type="dxa"/>
        <w:tblLayout w:type="fixed"/>
        <w:tblCellMar>
          <w:top w:w="55" w:type="dxa"/>
          <w:left w:w="55" w:type="dxa"/>
          <w:bottom w:w="55" w:type="dxa"/>
          <w:right w:w="55" w:type="dxa"/>
        </w:tblCellMar>
        <w:tblLook w:val="04A0" w:firstRow="1" w:lastRow="0" w:firstColumn="1" w:lastColumn="0" w:noHBand="0" w:noVBand="1"/>
      </w:tblPr>
      <w:tblGrid>
        <w:gridCol w:w="1696"/>
        <w:gridCol w:w="2556"/>
        <w:gridCol w:w="2555"/>
        <w:gridCol w:w="2558"/>
      </w:tblGrid>
      <w:tr w:rsidR="00E41B63" w:rsidRPr="00E41B63" w14:paraId="52CCEAB5" w14:textId="77777777" w:rsidTr="00E41B63">
        <w:tc>
          <w:tcPr>
            <w:tcW w:w="1696" w:type="dxa"/>
            <w:tcBorders>
              <w:top w:val="single" w:sz="2" w:space="0" w:color="000000"/>
              <w:left w:val="single" w:sz="2" w:space="0" w:color="000000"/>
              <w:bottom w:val="single" w:sz="2" w:space="0" w:color="000000"/>
              <w:right w:val="nil"/>
            </w:tcBorders>
          </w:tcPr>
          <w:p w14:paraId="68524791" w14:textId="77777777" w:rsidR="00E41B63" w:rsidRPr="00E41B63" w:rsidRDefault="00E41B63" w:rsidP="00E41B63">
            <w:pPr>
              <w:suppressLineNumbers/>
              <w:suppressAutoHyphens/>
              <w:snapToGrid w:val="0"/>
              <w:spacing w:after="0" w:line="360" w:lineRule="auto"/>
              <w:jc w:val="both"/>
              <w:rPr>
                <w:rFonts w:ascii="Times New Roman" w:eastAsia="Times New Roman" w:hAnsi="Times New Roman" w:cs="Times New Roman"/>
                <w:sz w:val="24"/>
                <w:lang w:eastAsia="ar-SA"/>
              </w:rPr>
            </w:pPr>
          </w:p>
        </w:tc>
        <w:tc>
          <w:tcPr>
            <w:tcW w:w="2556" w:type="dxa"/>
            <w:tcBorders>
              <w:top w:val="single" w:sz="2" w:space="0" w:color="000000"/>
              <w:left w:val="single" w:sz="2" w:space="0" w:color="000000"/>
              <w:bottom w:val="single" w:sz="2" w:space="0" w:color="000000"/>
              <w:right w:val="nil"/>
            </w:tcBorders>
            <w:hideMark/>
          </w:tcPr>
          <w:p w14:paraId="3790838E"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b/>
                <w:bCs/>
                <w:sz w:val="24"/>
                <w:u w:val="single"/>
                <w:lang w:eastAsia="ar-SA"/>
              </w:rPr>
            </w:pPr>
            <w:r w:rsidRPr="00E41B63">
              <w:rPr>
                <w:rFonts w:ascii="Times New Roman" w:eastAsia="Times New Roman" w:hAnsi="Times New Roman" w:cs="Times New Roman"/>
                <w:b/>
                <w:bCs/>
                <w:sz w:val="24"/>
                <w:u w:val="single"/>
                <w:lang w:eastAsia="ar-SA"/>
              </w:rPr>
              <w:t xml:space="preserve">Short Term </w:t>
            </w:r>
            <w:r w:rsidRPr="00E41B63">
              <w:rPr>
                <w:rFonts w:ascii="Times New Roman" w:eastAsia="Times New Roman" w:hAnsi="Times New Roman" w:cs="Times New Roman"/>
                <w:sz w:val="24"/>
                <w:u w:val="single"/>
                <w:lang w:eastAsia="ar-SA"/>
              </w:rPr>
              <w:t>(0–12 Months)</w:t>
            </w:r>
          </w:p>
        </w:tc>
        <w:tc>
          <w:tcPr>
            <w:tcW w:w="2555" w:type="dxa"/>
            <w:tcBorders>
              <w:top w:val="single" w:sz="2" w:space="0" w:color="000000"/>
              <w:left w:val="single" w:sz="2" w:space="0" w:color="000000"/>
              <w:bottom w:val="single" w:sz="2" w:space="0" w:color="000000"/>
              <w:right w:val="nil"/>
            </w:tcBorders>
            <w:hideMark/>
          </w:tcPr>
          <w:p w14:paraId="3E13BE6B" w14:textId="1441A197" w:rsidR="00E41B63" w:rsidRPr="00E41B63" w:rsidRDefault="00E41B63" w:rsidP="00E41B63">
            <w:pPr>
              <w:suppressLineNumbers/>
              <w:suppressAutoHyphens/>
              <w:spacing w:after="0" w:line="360" w:lineRule="auto"/>
              <w:jc w:val="both"/>
              <w:rPr>
                <w:rFonts w:ascii="Times New Roman" w:eastAsia="Times New Roman" w:hAnsi="Times New Roman" w:cs="Times New Roman"/>
                <w:b/>
                <w:bCs/>
                <w:sz w:val="24"/>
                <w:u w:val="single"/>
                <w:lang w:eastAsia="ar-SA"/>
              </w:rPr>
            </w:pPr>
            <w:r w:rsidRPr="00E41B63">
              <w:rPr>
                <w:rFonts w:ascii="Times New Roman" w:eastAsia="Times New Roman" w:hAnsi="Times New Roman" w:cs="Times New Roman"/>
                <w:b/>
                <w:bCs/>
                <w:sz w:val="24"/>
                <w:u w:val="single"/>
                <w:lang w:eastAsia="ar-SA"/>
              </w:rPr>
              <w:t>Mid</w:t>
            </w:r>
            <w:r>
              <w:rPr>
                <w:rFonts w:ascii="Times New Roman" w:eastAsia="Times New Roman" w:hAnsi="Times New Roman" w:cs="Times New Roman"/>
                <w:b/>
                <w:bCs/>
                <w:sz w:val="24"/>
                <w:u w:val="single"/>
                <w:lang w:eastAsia="ar-SA"/>
              </w:rPr>
              <w:t xml:space="preserve"> </w:t>
            </w:r>
            <w:r w:rsidRPr="00E41B63">
              <w:rPr>
                <w:rFonts w:ascii="Times New Roman" w:eastAsia="Times New Roman" w:hAnsi="Times New Roman" w:cs="Times New Roman"/>
                <w:b/>
                <w:bCs/>
                <w:sz w:val="24"/>
                <w:u w:val="single"/>
                <w:lang w:eastAsia="ar-SA"/>
              </w:rPr>
              <w:t>Term</w:t>
            </w:r>
            <w:r w:rsidRPr="00E41B63">
              <w:rPr>
                <w:rFonts w:ascii="Times New Roman" w:eastAsia="Times New Roman" w:hAnsi="Times New Roman" w:cs="Times New Roman"/>
                <w:sz w:val="24"/>
                <w:u w:val="single"/>
                <w:lang w:eastAsia="ar-SA"/>
              </w:rPr>
              <w:t>(12–24 Months)</w:t>
            </w:r>
          </w:p>
        </w:tc>
        <w:tc>
          <w:tcPr>
            <w:tcW w:w="2558" w:type="dxa"/>
            <w:tcBorders>
              <w:top w:val="single" w:sz="2" w:space="0" w:color="000000"/>
              <w:left w:val="single" w:sz="2" w:space="0" w:color="000000"/>
              <w:bottom w:val="single" w:sz="2" w:space="0" w:color="000000"/>
              <w:right w:val="single" w:sz="2" w:space="0" w:color="000000"/>
            </w:tcBorders>
            <w:hideMark/>
          </w:tcPr>
          <w:p w14:paraId="167CF4ED"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u w:val="single"/>
                <w:lang w:eastAsia="ar-SA"/>
              </w:rPr>
              <w:t>Long Term</w:t>
            </w:r>
            <w:r w:rsidRPr="00E41B63">
              <w:rPr>
                <w:rFonts w:ascii="Times New Roman" w:eastAsia="Times New Roman" w:hAnsi="Times New Roman" w:cs="Times New Roman"/>
                <w:sz w:val="24"/>
                <w:u w:val="single"/>
                <w:lang w:eastAsia="ar-SA"/>
              </w:rPr>
              <w:t>(24-42 Months)</w:t>
            </w:r>
          </w:p>
        </w:tc>
      </w:tr>
      <w:tr w:rsidR="00E41B63" w:rsidRPr="00E41B63" w14:paraId="09FD68AD" w14:textId="77777777" w:rsidTr="00E41B63">
        <w:tc>
          <w:tcPr>
            <w:tcW w:w="1696" w:type="dxa"/>
            <w:tcBorders>
              <w:top w:val="nil"/>
              <w:left w:val="single" w:sz="2" w:space="0" w:color="000000"/>
              <w:bottom w:val="single" w:sz="2" w:space="0" w:color="000000"/>
              <w:right w:val="nil"/>
            </w:tcBorders>
            <w:hideMark/>
          </w:tcPr>
          <w:p w14:paraId="1A550DF4"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u w:val="single"/>
                <w:lang w:eastAsia="ar-SA"/>
              </w:rPr>
              <w:t>Section 1:</w:t>
            </w:r>
          </w:p>
          <w:p w14:paraId="4C050835"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Goal wish to achieve</w:t>
            </w:r>
          </w:p>
        </w:tc>
        <w:tc>
          <w:tcPr>
            <w:tcW w:w="2556" w:type="dxa"/>
            <w:tcBorders>
              <w:top w:val="nil"/>
              <w:left w:val="single" w:sz="2" w:space="0" w:color="000000"/>
              <w:bottom w:val="single" w:sz="2" w:space="0" w:color="000000"/>
              <w:right w:val="nil"/>
            </w:tcBorders>
            <w:hideMark/>
          </w:tcPr>
          <w:p w14:paraId="7818A66D"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Study to enhance my current strength so that can have advantage in learning another skill</w:t>
            </w:r>
          </w:p>
        </w:tc>
        <w:tc>
          <w:tcPr>
            <w:tcW w:w="2555" w:type="dxa"/>
            <w:tcBorders>
              <w:top w:val="nil"/>
              <w:left w:val="single" w:sz="2" w:space="0" w:color="000000"/>
              <w:bottom w:val="single" w:sz="2" w:space="0" w:color="000000"/>
              <w:right w:val="nil"/>
            </w:tcBorders>
            <w:hideMark/>
          </w:tcPr>
          <w:p w14:paraId="64B5A73F" w14:textId="4A8FC233"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have a good understanding of the industry and the business I am working in.</w:t>
            </w:r>
          </w:p>
        </w:tc>
        <w:tc>
          <w:tcPr>
            <w:tcW w:w="2558" w:type="dxa"/>
            <w:tcBorders>
              <w:top w:val="nil"/>
              <w:left w:val="single" w:sz="2" w:space="0" w:color="000000"/>
              <w:bottom w:val="single" w:sz="2" w:space="0" w:color="000000"/>
              <w:right w:val="single" w:sz="2" w:space="0" w:color="000000"/>
            </w:tcBorders>
            <w:hideMark/>
          </w:tcPr>
          <w:p w14:paraId="3994CBF2" w14:textId="77777777" w:rsidR="0047186B"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Leadership</w:t>
            </w:r>
          </w:p>
          <w:p w14:paraId="27DDFB46" w14:textId="602E5CB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position</w:t>
            </w:r>
            <w:r w:rsidR="0047186B">
              <w:rPr>
                <w:rFonts w:ascii="Times New Roman" w:eastAsia="Times New Roman" w:hAnsi="Times New Roman" w:cs="Times New Roman"/>
                <w:sz w:val="24"/>
                <w:lang w:eastAsia="ar-SA"/>
              </w:rPr>
              <w:t xml:space="preserve"> </w:t>
            </w:r>
            <w:r w:rsidRPr="00E41B63">
              <w:rPr>
                <w:rFonts w:ascii="Times New Roman" w:eastAsia="Times New Roman" w:hAnsi="Times New Roman" w:cs="Times New Roman"/>
                <w:sz w:val="24"/>
                <w:lang w:eastAsia="ar-SA"/>
              </w:rPr>
              <w:t>at a</w:t>
            </w:r>
            <w:r w:rsidR="008A6243">
              <w:rPr>
                <w:rFonts w:ascii="Times New Roman" w:eastAsia="Times New Roman" w:hAnsi="Times New Roman" w:cs="Times New Roman"/>
                <w:sz w:val="24"/>
                <w:lang w:eastAsia="ar-SA"/>
              </w:rPr>
              <w:t>n</w:t>
            </w:r>
            <w:r w:rsidRPr="00E41B63">
              <w:rPr>
                <w:rFonts w:ascii="Times New Roman" w:eastAsia="Times New Roman" w:hAnsi="Times New Roman" w:cs="Times New Roman"/>
                <w:sz w:val="24"/>
                <w:lang w:eastAsia="ar-SA"/>
              </w:rPr>
              <w:t xml:space="preserve"> organization.</w:t>
            </w:r>
          </w:p>
        </w:tc>
      </w:tr>
      <w:tr w:rsidR="00E41B63" w:rsidRPr="00E41B63" w14:paraId="467E8B50" w14:textId="77777777" w:rsidTr="00E41B63">
        <w:tc>
          <w:tcPr>
            <w:tcW w:w="1696" w:type="dxa"/>
            <w:tcBorders>
              <w:top w:val="nil"/>
              <w:left w:val="single" w:sz="2" w:space="0" w:color="000000"/>
              <w:bottom w:val="single" w:sz="2" w:space="0" w:color="000000"/>
              <w:right w:val="nil"/>
            </w:tcBorders>
            <w:hideMark/>
          </w:tcPr>
          <w:p w14:paraId="59A569D2"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u w:val="single"/>
                <w:lang w:eastAsia="ar-SA"/>
              </w:rPr>
              <w:t>Section 2:</w:t>
            </w:r>
          </w:p>
          <w:p w14:paraId="39D9873D"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Skills desire to have</w:t>
            </w:r>
          </w:p>
        </w:tc>
        <w:tc>
          <w:tcPr>
            <w:tcW w:w="2556" w:type="dxa"/>
            <w:tcBorders>
              <w:top w:val="nil"/>
              <w:left w:val="single" w:sz="2" w:space="0" w:color="000000"/>
              <w:bottom w:val="single" w:sz="2" w:space="0" w:color="000000"/>
              <w:right w:val="nil"/>
            </w:tcBorders>
            <w:hideMark/>
          </w:tcPr>
          <w:p w14:paraId="692602DA"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upgrade new skills (change due to technology).</w:t>
            </w:r>
          </w:p>
          <w:p w14:paraId="72486146"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Sharpen current skills</w:t>
            </w:r>
          </w:p>
        </w:tc>
        <w:tc>
          <w:tcPr>
            <w:tcW w:w="2555" w:type="dxa"/>
            <w:tcBorders>
              <w:top w:val="nil"/>
              <w:left w:val="single" w:sz="2" w:space="0" w:color="000000"/>
              <w:bottom w:val="single" w:sz="2" w:space="0" w:color="000000"/>
              <w:right w:val="nil"/>
            </w:tcBorders>
            <w:hideMark/>
          </w:tcPr>
          <w:p w14:paraId="5DC8B2D7"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learn more about influencing and writing communication skill</w:t>
            </w:r>
          </w:p>
        </w:tc>
        <w:tc>
          <w:tcPr>
            <w:tcW w:w="2558" w:type="dxa"/>
            <w:tcBorders>
              <w:top w:val="nil"/>
              <w:left w:val="single" w:sz="2" w:space="0" w:color="000000"/>
              <w:bottom w:val="single" w:sz="2" w:space="0" w:color="000000"/>
              <w:right w:val="single" w:sz="2" w:space="0" w:color="000000"/>
            </w:tcBorders>
            <w:hideMark/>
          </w:tcPr>
          <w:p w14:paraId="7781B80C"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learn more about the overall activity of the hospitality industry.</w:t>
            </w:r>
          </w:p>
        </w:tc>
      </w:tr>
      <w:tr w:rsidR="00E41B63" w:rsidRPr="00E41B63" w14:paraId="4C654EAE" w14:textId="77777777" w:rsidTr="00E41B63">
        <w:tc>
          <w:tcPr>
            <w:tcW w:w="1696" w:type="dxa"/>
            <w:tcBorders>
              <w:top w:val="nil"/>
              <w:left w:val="single" w:sz="2" w:space="0" w:color="000000"/>
              <w:bottom w:val="single" w:sz="2" w:space="0" w:color="000000"/>
              <w:right w:val="nil"/>
            </w:tcBorders>
            <w:hideMark/>
          </w:tcPr>
          <w:p w14:paraId="7FB345B7"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u w:val="single"/>
                <w:lang w:eastAsia="ar-SA"/>
              </w:rPr>
              <w:t>Section 3:</w:t>
            </w:r>
          </w:p>
          <w:p w14:paraId="1B866C87"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Way to acquire skill and knowledge</w:t>
            </w:r>
          </w:p>
        </w:tc>
        <w:tc>
          <w:tcPr>
            <w:tcW w:w="2556" w:type="dxa"/>
            <w:tcBorders>
              <w:top w:val="nil"/>
              <w:left w:val="single" w:sz="2" w:space="0" w:color="000000"/>
              <w:bottom w:val="single" w:sz="2" w:space="0" w:color="000000"/>
              <w:right w:val="nil"/>
            </w:tcBorders>
            <w:hideMark/>
          </w:tcPr>
          <w:p w14:paraId="0EFE3204"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Attention</w:t>
            </w:r>
          </w:p>
          <w:p w14:paraId="48D1750E"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Help of senior</w:t>
            </w:r>
          </w:p>
          <w:p w14:paraId="26847D5E"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Go through the basic knowledge of skills</w:t>
            </w:r>
          </w:p>
        </w:tc>
        <w:tc>
          <w:tcPr>
            <w:tcW w:w="2555" w:type="dxa"/>
            <w:tcBorders>
              <w:top w:val="nil"/>
              <w:left w:val="single" w:sz="2" w:space="0" w:color="000000"/>
              <w:bottom w:val="single" w:sz="2" w:space="0" w:color="000000"/>
              <w:right w:val="nil"/>
            </w:tcBorders>
            <w:hideMark/>
          </w:tcPr>
          <w:p w14:paraId="43CA4C79"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evaluate the mistake and need to work on them.</w:t>
            </w:r>
          </w:p>
          <w:p w14:paraId="42E4A92E"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cross question the opinion of senior.</w:t>
            </w:r>
          </w:p>
        </w:tc>
        <w:tc>
          <w:tcPr>
            <w:tcW w:w="2558" w:type="dxa"/>
            <w:tcBorders>
              <w:top w:val="nil"/>
              <w:left w:val="single" w:sz="2" w:space="0" w:color="000000"/>
              <w:bottom w:val="single" w:sz="2" w:space="0" w:color="000000"/>
              <w:right w:val="single" w:sz="2" w:space="0" w:color="000000"/>
            </w:tcBorders>
            <w:hideMark/>
          </w:tcPr>
          <w:p w14:paraId="593B20C7"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develop personal and internal aptitude to dealt with the tough situation.</w:t>
            </w:r>
          </w:p>
        </w:tc>
      </w:tr>
      <w:tr w:rsidR="00E41B63" w:rsidRPr="00E41B63" w14:paraId="7C94FC7A" w14:textId="77777777" w:rsidTr="00E41B63">
        <w:tc>
          <w:tcPr>
            <w:tcW w:w="1696" w:type="dxa"/>
            <w:tcBorders>
              <w:top w:val="nil"/>
              <w:left w:val="single" w:sz="2" w:space="0" w:color="000000"/>
              <w:bottom w:val="single" w:sz="2" w:space="0" w:color="000000"/>
              <w:right w:val="nil"/>
            </w:tcBorders>
            <w:hideMark/>
          </w:tcPr>
          <w:p w14:paraId="658841A0" w14:textId="77777777" w:rsidR="00E41B63" w:rsidRPr="00E41B63" w:rsidRDefault="00E41B63" w:rsidP="00E41B63">
            <w:pPr>
              <w:suppressLineNumbers/>
              <w:suppressAutoHyphens/>
              <w:snapToGrid w:val="0"/>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u w:val="single"/>
                <w:lang w:eastAsia="ar-SA"/>
              </w:rPr>
              <w:t>Section 4:</w:t>
            </w:r>
          </w:p>
          <w:p w14:paraId="374A7DDA" w14:textId="77777777" w:rsidR="00E41B63" w:rsidRPr="00E41B63" w:rsidRDefault="00E41B63" w:rsidP="00E41B63">
            <w:pPr>
              <w:suppressLineNumbers/>
              <w:suppressAutoHyphens/>
              <w:snapToGrid w:val="0"/>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Resources require</w:t>
            </w:r>
          </w:p>
        </w:tc>
        <w:tc>
          <w:tcPr>
            <w:tcW w:w="2556" w:type="dxa"/>
            <w:tcBorders>
              <w:top w:val="nil"/>
              <w:left w:val="single" w:sz="2" w:space="0" w:color="000000"/>
              <w:bottom w:val="single" w:sz="2" w:space="0" w:color="000000"/>
              <w:right w:val="nil"/>
            </w:tcBorders>
            <w:hideMark/>
          </w:tcPr>
          <w:p w14:paraId="3FCAEF29"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Money</w:t>
            </w:r>
          </w:p>
          <w:p w14:paraId="6745BF00"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Books and reading material</w:t>
            </w:r>
          </w:p>
          <w:p w14:paraId="79BD4B4C" w14:textId="77777777" w:rsidR="00E41B63" w:rsidRPr="00E41B63" w:rsidRDefault="00E41B63" w:rsidP="00E41B63">
            <w:pPr>
              <w:numPr>
                <w:ilvl w:val="0"/>
                <w:numId w:val="10"/>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Trust</w:t>
            </w:r>
          </w:p>
        </w:tc>
        <w:tc>
          <w:tcPr>
            <w:tcW w:w="2555" w:type="dxa"/>
            <w:tcBorders>
              <w:top w:val="nil"/>
              <w:left w:val="single" w:sz="2" w:space="0" w:color="000000"/>
              <w:bottom w:val="single" w:sz="2" w:space="0" w:color="000000"/>
              <w:right w:val="nil"/>
            </w:tcBorders>
            <w:hideMark/>
          </w:tcPr>
          <w:p w14:paraId="6DFE9CD1"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Knowledge</w:t>
            </w:r>
          </w:p>
          <w:p w14:paraId="5BD2E1A7"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Guidance</w:t>
            </w:r>
          </w:p>
          <w:p w14:paraId="4427BAE1"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Understanding</w:t>
            </w:r>
          </w:p>
        </w:tc>
        <w:tc>
          <w:tcPr>
            <w:tcW w:w="2558" w:type="dxa"/>
            <w:tcBorders>
              <w:top w:val="nil"/>
              <w:left w:val="single" w:sz="2" w:space="0" w:color="000000"/>
              <w:bottom w:val="single" w:sz="2" w:space="0" w:color="000000"/>
              <w:right w:val="single" w:sz="2" w:space="0" w:color="000000"/>
            </w:tcBorders>
            <w:hideMark/>
          </w:tcPr>
          <w:p w14:paraId="43392334"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Patience</w:t>
            </w:r>
          </w:p>
          <w:p w14:paraId="02085717"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Coaching</w:t>
            </w:r>
          </w:p>
          <w:p w14:paraId="1501AEA0" w14:textId="77777777" w:rsidR="00E41B63" w:rsidRPr="00E41B63" w:rsidRDefault="00E41B63" w:rsidP="00E41B63">
            <w:pPr>
              <w:numPr>
                <w:ilvl w:val="0"/>
                <w:numId w:val="8"/>
              </w:num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lastRenderedPageBreak/>
              <w:t>Positive attitude</w:t>
            </w:r>
          </w:p>
        </w:tc>
      </w:tr>
      <w:tr w:rsidR="00E41B63" w:rsidRPr="00E41B63" w14:paraId="300E432D" w14:textId="77777777" w:rsidTr="00E41B63">
        <w:tc>
          <w:tcPr>
            <w:tcW w:w="1696" w:type="dxa"/>
            <w:tcBorders>
              <w:top w:val="nil"/>
              <w:left w:val="single" w:sz="2" w:space="0" w:color="000000"/>
              <w:bottom w:val="single" w:sz="2" w:space="0" w:color="000000"/>
              <w:right w:val="nil"/>
            </w:tcBorders>
            <w:hideMark/>
          </w:tcPr>
          <w:p w14:paraId="7AA6C8AE" w14:textId="77777777" w:rsidR="00E41B63" w:rsidRPr="00E41B63" w:rsidRDefault="00E41B63" w:rsidP="00E41B63">
            <w:pPr>
              <w:suppressLineNumbers/>
              <w:suppressAutoHyphens/>
              <w:snapToGrid w:val="0"/>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u w:val="single"/>
                <w:lang w:eastAsia="ar-SA"/>
              </w:rPr>
              <w:lastRenderedPageBreak/>
              <w:t>Section 5:</w:t>
            </w:r>
          </w:p>
          <w:p w14:paraId="6B6DBEDC" w14:textId="77777777" w:rsidR="00E41B63" w:rsidRPr="00E41B63" w:rsidRDefault="00E41B63" w:rsidP="00E41B63">
            <w:pPr>
              <w:suppressLineNumbers/>
              <w:suppressAutoHyphens/>
              <w:snapToGrid w:val="0"/>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Time</w:t>
            </w:r>
          </w:p>
        </w:tc>
        <w:tc>
          <w:tcPr>
            <w:tcW w:w="2556" w:type="dxa"/>
            <w:tcBorders>
              <w:top w:val="nil"/>
              <w:left w:val="single" w:sz="2" w:space="0" w:color="000000"/>
              <w:bottom w:val="single" w:sz="2" w:space="0" w:color="000000"/>
              <w:right w:val="nil"/>
            </w:tcBorders>
            <w:hideMark/>
          </w:tcPr>
          <w:p w14:paraId="6C3FDD4E"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achieve in one year.</w:t>
            </w:r>
          </w:p>
        </w:tc>
        <w:tc>
          <w:tcPr>
            <w:tcW w:w="2555" w:type="dxa"/>
            <w:tcBorders>
              <w:top w:val="nil"/>
              <w:left w:val="single" w:sz="2" w:space="0" w:color="000000"/>
              <w:bottom w:val="single" w:sz="2" w:space="0" w:color="000000"/>
              <w:right w:val="nil"/>
            </w:tcBorders>
            <w:hideMark/>
          </w:tcPr>
          <w:p w14:paraId="6919DC04"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achieve in 2 years</w:t>
            </w:r>
          </w:p>
        </w:tc>
        <w:tc>
          <w:tcPr>
            <w:tcW w:w="2558" w:type="dxa"/>
            <w:tcBorders>
              <w:top w:val="nil"/>
              <w:left w:val="single" w:sz="2" w:space="0" w:color="000000"/>
              <w:bottom w:val="single" w:sz="2" w:space="0" w:color="000000"/>
              <w:right w:val="single" w:sz="2" w:space="0" w:color="000000"/>
            </w:tcBorders>
            <w:hideMark/>
          </w:tcPr>
          <w:p w14:paraId="201A67D6"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Need to achieve in at least 3.5 years</w:t>
            </w:r>
          </w:p>
        </w:tc>
      </w:tr>
      <w:tr w:rsidR="00E41B63" w:rsidRPr="00E41B63" w14:paraId="5107D82D" w14:textId="77777777" w:rsidTr="00E41B63">
        <w:tc>
          <w:tcPr>
            <w:tcW w:w="1696" w:type="dxa"/>
            <w:tcBorders>
              <w:top w:val="nil"/>
              <w:left w:val="single" w:sz="2" w:space="0" w:color="000000"/>
              <w:bottom w:val="single" w:sz="2" w:space="0" w:color="000000"/>
              <w:right w:val="nil"/>
            </w:tcBorders>
            <w:hideMark/>
          </w:tcPr>
          <w:p w14:paraId="2E33E54C" w14:textId="77777777" w:rsidR="00E41B63" w:rsidRPr="00E41B63" w:rsidRDefault="00E41B63" w:rsidP="00E41B63">
            <w:pPr>
              <w:suppressLineNumbers/>
              <w:suppressAutoHyphens/>
              <w:snapToGrid w:val="0"/>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Starting date</w:t>
            </w:r>
          </w:p>
        </w:tc>
        <w:tc>
          <w:tcPr>
            <w:tcW w:w="2556" w:type="dxa"/>
            <w:tcBorders>
              <w:top w:val="nil"/>
              <w:left w:val="single" w:sz="2" w:space="0" w:color="000000"/>
              <w:bottom w:val="single" w:sz="2" w:space="0" w:color="000000"/>
              <w:right w:val="nil"/>
            </w:tcBorders>
            <w:hideMark/>
          </w:tcPr>
          <w:p w14:paraId="17F0672F"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July 10, 2019</w:t>
            </w:r>
          </w:p>
        </w:tc>
        <w:tc>
          <w:tcPr>
            <w:tcW w:w="2555" w:type="dxa"/>
            <w:tcBorders>
              <w:top w:val="nil"/>
              <w:left w:val="single" w:sz="2" w:space="0" w:color="000000"/>
              <w:bottom w:val="single" w:sz="2" w:space="0" w:color="000000"/>
              <w:right w:val="nil"/>
            </w:tcBorders>
            <w:hideMark/>
          </w:tcPr>
          <w:p w14:paraId="7CB32FFE"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July 10, 2019</w:t>
            </w:r>
          </w:p>
        </w:tc>
        <w:tc>
          <w:tcPr>
            <w:tcW w:w="2558" w:type="dxa"/>
            <w:tcBorders>
              <w:top w:val="nil"/>
              <w:left w:val="single" w:sz="2" w:space="0" w:color="000000"/>
              <w:bottom w:val="single" w:sz="2" w:space="0" w:color="000000"/>
              <w:right w:val="single" w:sz="2" w:space="0" w:color="000000"/>
            </w:tcBorders>
            <w:hideMark/>
          </w:tcPr>
          <w:p w14:paraId="01450CC7"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July 10, 2019</w:t>
            </w:r>
          </w:p>
        </w:tc>
      </w:tr>
      <w:tr w:rsidR="00E41B63" w:rsidRPr="00E41B63" w14:paraId="69D7FF40" w14:textId="77777777" w:rsidTr="00E41B63">
        <w:tc>
          <w:tcPr>
            <w:tcW w:w="1696" w:type="dxa"/>
            <w:tcBorders>
              <w:top w:val="nil"/>
              <w:left w:val="single" w:sz="2" w:space="0" w:color="000000"/>
              <w:bottom w:val="single" w:sz="2" w:space="0" w:color="000000"/>
              <w:right w:val="nil"/>
            </w:tcBorders>
            <w:hideMark/>
          </w:tcPr>
          <w:p w14:paraId="34FD24CB" w14:textId="77777777" w:rsidR="00E41B63" w:rsidRPr="00E41B63" w:rsidRDefault="00E41B63" w:rsidP="00E41B63">
            <w:pPr>
              <w:suppressLineNumbers/>
              <w:suppressAutoHyphens/>
              <w:snapToGrid w:val="0"/>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b/>
                <w:bCs/>
                <w:sz w:val="24"/>
                <w:lang w:eastAsia="ar-SA"/>
              </w:rPr>
              <w:t>Expected date to achieve the goal</w:t>
            </w:r>
          </w:p>
        </w:tc>
        <w:tc>
          <w:tcPr>
            <w:tcW w:w="2556" w:type="dxa"/>
            <w:tcBorders>
              <w:top w:val="nil"/>
              <w:left w:val="single" w:sz="2" w:space="0" w:color="000000"/>
              <w:bottom w:val="single" w:sz="2" w:space="0" w:color="000000"/>
              <w:right w:val="nil"/>
            </w:tcBorders>
            <w:hideMark/>
          </w:tcPr>
          <w:p w14:paraId="6E795B02"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July 10, 2020</w:t>
            </w:r>
          </w:p>
        </w:tc>
        <w:tc>
          <w:tcPr>
            <w:tcW w:w="2555" w:type="dxa"/>
            <w:tcBorders>
              <w:top w:val="nil"/>
              <w:left w:val="single" w:sz="2" w:space="0" w:color="000000"/>
              <w:bottom w:val="single" w:sz="2" w:space="0" w:color="000000"/>
              <w:right w:val="nil"/>
            </w:tcBorders>
            <w:hideMark/>
          </w:tcPr>
          <w:p w14:paraId="40A53EB5"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July 10, 2021</w:t>
            </w:r>
          </w:p>
        </w:tc>
        <w:tc>
          <w:tcPr>
            <w:tcW w:w="2558" w:type="dxa"/>
            <w:tcBorders>
              <w:top w:val="nil"/>
              <w:left w:val="single" w:sz="2" w:space="0" w:color="000000"/>
              <w:bottom w:val="single" w:sz="2" w:space="0" w:color="000000"/>
              <w:right w:val="single" w:sz="2" w:space="0" w:color="000000"/>
            </w:tcBorders>
            <w:hideMark/>
          </w:tcPr>
          <w:p w14:paraId="1E637DA6" w14:textId="77777777" w:rsidR="00E41B63" w:rsidRPr="00E41B63" w:rsidRDefault="00E41B63" w:rsidP="00E41B63">
            <w:pPr>
              <w:suppressLineNumbers/>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July 10, 2022-Dec 10, 2022</w:t>
            </w:r>
          </w:p>
        </w:tc>
      </w:tr>
    </w:tbl>
    <w:p w14:paraId="383B65E3" w14:textId="77777777" w:rsidR="0047186B" w:rsidRDefault="0047186B" w:rsidP="00E41B63">
      <w:pPr>
        <w:keepNext/>
        <w:keepLines/>
        <w:numPr>
          <w:ilvl w:val="0"/>
          <w:numId w:val="1"/>
        </w:numPr>
        <w:suppressAutoHyphens/>
        <w:spacing w:after="0" w:line="360" w:lineRule="auto"/>
        <w:jc w:val="both"/>
        <w:outlineLvl w:val="0"/>
        <w:rPr>
          <w:rFonts w:ascii="Times New Roman" w:eastAsia="Calibri Light" w:hAnsi="Times New Roman" w:cs="Times New Roman"/>
          <w:b/>
          <w:sz w:val="28"/>
          <w:szCs w:val="32"/>
          <w:lang w:eastAsia="ar-SA"/>
        </w:rPr>
      </w:pPr>
      <w:bookmarkStart w:id="31" w:name="__RefHeading__27093_1983902522"/>
      <w:bookmarkEnd w:id="31"/>
    </w:p>
    <w:p w14:paraId="47E25C10" w14:textId="77777777" w:rsidR="0047186B" w:rsidRDefault="0047186B" w:rsidP="00E41B63">
      <w:pPr>
        <w:keepNext/>
        <w:keepLines/>
        <w:numPr>
          <w:ilvl w:val="0"/>
          <w:numId w:val="1"/>
        </w:numPr>
        <w:suppressAutoHyphens/>
        <w:spacing w:after="0" w:line="360" w:lineRule="auto"/>
        <w:jc w:val="both"/>
        <w:outlineLvl w:val="0"/>
        <w:rPr>
          <w:rFonts w:ascii="Times New Roman" w:eastAsia="Calibri Light" w:hAnsi="Times New Roman" w:cs="Times New Roman"/>
          <w:b/>
          <w:sz w:val="28"/>
          <w:szCs w:val="32"/>
          <w:lang w:eastAsia="ar-SA"/>
        </w:rPr>
      </w:pPr>
    </w:p>
    <w:p w14:paraId="68285AE3" w14:textId="77777777" w:rsidR="0047186B" w:rsidRDefault="0047186B" w:rsidP="00E41B63">
      <w:pPr>
        <w:keepNext/>
        <w:keepLines/>
        <w:numPr>
          <w:ilvl w:val="0"/>
          <w:numId w:val="1"/>
        </w:numPr>
        <w:suppressAutoHyphens/>
        <w:spacing w:after="0" w:line="360" w:lineRule="auto"/>
        <w:jc w:val="both"/>
        <w:outlineLvl w:val="0"/>
        <w:rPr>
          <w:rFonts w:ascii="Times New Roman" w:eastAsia="Calibri Light" w:hAnsi="Times New Roman" w:cs="Times New Roman"/>
          <w:b/>
          <w:sz w:val="28"/>
          <w:szCs w:val="32"/>
          <w:lang w:eastAsia="ar-SA"/>
        </w:rPr>
      </w:pPr>
    </w:p>
    <w:p w14:paraId="1E683210" w14:textId="51F2BC23" w:rsidR="00E41B63" w:rsidRPr="00E41B63" w:rsidRDefault="00E41B63" w:rsidP="00E41B63">
      <w:pPr>
        <w:keepNext/>
        <w:keepLines/>
        <w:numPr>
          <w:ilvl w:val="0"/>
          <w:numId w:val="1"/>
        </w:numPr>
        <w:suppressAutoHyphens/>
        <w:spacing w:after="0" w:line="360" w:lineRule="auto"/>
        <w:jc w:val="both"/>
        <w:outlineLvl w:val="0"/>
        <w:rPr>
          <w:rFonts w:ascii="Times New Roman" w:eastAsia="Calibri Light" w:hAnsi="Times New Roman" w:cs="Times New Roman"/>
          <w:b/>
          <w:sz w:val="28"/>
          <w:szCs w:val="32"/>
          <w:lang w:eastAsia="ar-SA"/>
        </w:rPr>
      </w:pPr>
      <w:bookmarkStart w:id="32" w:name="_Toc13861363"/>
      <w:bookmarkStart w:id="33" w:name="_Toc14076100"/>
      <w:bookmarkStart w:id="34" w:name="_Toc14076250"/>
      <w:bookmarkStart w:id="35" w:name="_Toc14078012"/>
      <w:r w:rsidRPr="00E41B63">
        <w:rPr>
          <w:rFonts w:ascii="Times New Roman" w:eastAsia="Calibri Light" w:hAnsi="Times New Roman" w:cs="Times New Roman"/>
          <w:b/>
          <w:sz w:val="28"/>
          <w:szCs w:val="32"/>
          <w:lang w:eastAsia="ar-SA"/>
        </w:rPr>
        <w:t>CONCLUSION</w:t>
      </w:r>
      <w:bookmarkEnd w:id="32"/>
      <w:bookmarkEnd w:id="33"/>
      <w:bookmarkEnd w:id="34"/>
      <w:bookmarkEnd w:id="35"/>
    </w:p>
    <w:p w14:paraId="1E55544D" w14:textId="333B209C" w:rsidR="00E41B63" w:rsidRPr="00E41B63" w:rsidRDefault="00E41B63" w:rsidP="00E41B63">
      <w:pPr>
        <w:suppressAutoHyphens/>
        <w:spacing w:after="0" w:line="360" w:lineRule="auto"/>
        <w:jc w:val="both"/>
        <w:rPr>
          <w:rFonts w:ascii="Times New Roman" w:eastAsia="Times New Roman" w:hAnsi="Times New Roman" w:cs="Times New Roman"/>
          <w:sz w:val="24"/>
          <w:lang w:eastAsia="ar-SA"/>
        </w:rPr>
      </w:pPr>
      <w:r w:rsidRPr="00E41B63">
        <w:rPr>
          <w:rFonts w:ascii="Times New Roman" w:eastAsia="Times New Roman" w:hAnsi="Times New Roman" w:cs="Times New Roman"/>
          <w:sz w:val="24"/>
          <w:lang w:eastAsia="ar-SA"/>
        </w:rPr>
        <w:tab/>
        <w:t xml:space="preserve">The above Report has outlined the meaning of employability skills that are essential to get better employment opportunity in an organization. Further, </w:t>
      </w:r>
      <w:r>
        <w:rPr>
          <w:rFonts w:ascii="Times New Roman" w:eastAsia="Times New Roman" w:hAnsi="Times New Roman" w:cs="Times New Roman"/>
          <w:sz w:val="24"/>
          <w:lang w:eastAsia="ar-SA"/>
        </w:rPr>
        <w:t>it</w:t>
      </w:r>
      <w:r w:rsidRPr="00E41B63">
        <w:rPr>
          <w:rFonts w:ascii="Times New Roman" w:eastAsia="Times New Roman" w:hAnsi="Times New Roman" w:cs="Times New Roman"/>
          <w:sz w:val="24"/>
          <w:lang w:eastAsia="ar-SA"/>
        </w:rPr>
        <w:t xml:space="preserve"> summarized the skills which I am having currently and the skills I am desiring to have. Further this report summarized the Personal SWOT of my skills and aptitude and the PDP plan for the improvement of the skills.</w:t>
      </w:r>
    </w:p>
    <w:p w14:paraId="4ADA3B26" w14:textId="7E5ECEBE" w:rsidR="00E41B63" w:rsidRDefault="00E41B63" w:rsidP="00E41B63">
      <w:pPr>
        <w:jc w:val="center"/>
        <w:rPr>
          <w:sz w:val="48"/>
          <w:szCs w:val="48"/>
        </w:rPr>
      </w:pPr>
    </w:p>
    <w:p w14:paraId="162E5992" w14:textId="0B2EE3F9" w:rsidR="00E41B63" w:rsidRDefault="00E41B63" w:rsidP="00E41B63">
      <w:pPr>
        <w:jc w:val="center"/>
        <w:rPr>
          <w:sz w:val="48"/>
          <w:szCs w:val="48"/>
        </w:rPr>
      </w:pPr>
    </w:p>
    <w:p w14:paraId="20EC8833" w14:textId="2D31BD9B" w:rsidR="00E41B63" w:rsidRDefault="00E41B63" w:rsidP="00E41B63">
      <w:pPr>
        <w:jc w:val="center"/>
        <w:rPr>
          <w:sz w:val="48"/>
          <w:szCs w:val="48"/>
        </w:rPr>
      </w:pPr>
    </w:p>
    <w:p w14:paraId="6843BC2C" w14:textId="0996CE29" w:rsidR="00E41B63" w:rsidRDefault="00E41B63" w:rsidP="00E41B63">
      <w:pPr>
        <w:jc w:val="center"/>
        <w:rPr>
          <w:sz w:val="48"/>
          <w:szCs w:val="48"/>
        </w:rPr>
      </w:pPr>
    </w:p>
    <w:p w14:paraId="796FBD21" w14:textId="4EB78AB5" w:rsidR="00E41B63" w:rsidRDefault="00E41B63" w:rsidP="00E41B63">
      <w:pPr>
        <w:jc w:val="center"/>
        <w:rPr>
          <w:sz w:val="48"/>
          <w:szCs w:val="48"/>
        </w:rPr>
      </w:pPr>
    </w:p>
    <w:p w14:paraId="725114FF" w14:textId="2B9F7346" w:rsidR="00E41B63" w:rsidRDefault="00E41B63" w:rsidP="00E41B63">
      <w:pPr>
        <w:jc w:val="center"/>
        <w:rPr>
          <w:sz w:val="48"/>
          <w:szCs w:val="48"/>
        </w:rPr>
      </w:pPr>
    </w:p>
    <w:p w14:paraId="0B5E88E9" w14:textId="44B6F9AF" w:rsidR="00E41B63" w:rsidRDefault="00E41B63" w:rsidP="0056601E">
      <w:pPr>
        <w:rPr>
          <w:sz w:val="48"/>
          <w:szCs w:val="48"/>
        </w:rPr>
      </w:pPr>
    </w:p>
    <w:p w14:paraId="1B3A772A" w14:textId="77777777" w:rsidR="00E41B63" w:rsidRPr="00E41B63" w:rsidRDefault="00E41B63" w:rsidP="00E41B63">
      <w:pPr>
        <w:keepNext/>
        <w:keepLines/>
        <w:pageBreakBefore/>
        <w:numPr>
          <w:ilvl w:val="0"/>
          <w:numId w:val="1"/>
        </w:numPr>
        <w:suppressAutoHyphens/>
        <w:spacing w:after="0" w:line="360" w:lineRule="auto"/>
        <w:jc w:val="both"/>
        <w:outlineLvl w:val="0"/>
        <w:rPr>
          <w:rFonts w:ascii="Times New Roman" w:eastAsia="Calibri Light" w:hAnsi="Times New Roman" w:cs="Times New Roman"/>
          <w:b/>
          <w:sz w:val="28"/>
          <w:szCs w:val="32"/>
          <w:u w:val="single"/>
          <w:lang w:eastAsia="ar-SA"/>
        </w:rPr>
      </w:pPr>
      <w:bookmarkStart w:id="36" w:name="_Toc13861364"/>
      <w:bookmarkStart w:id="37" w:name="_Toc14076101"/>
      <w:bookmarkStart w:id="38" w:name="_Toc14076251"/>
      <w:bookmarkStart w:id="39" w:name="_Toc14078013"/>
      <w:r w:rsidRPr="00E41B63">
        <w:rPr>
          <w:rFonts w:ascii="Times New Roman" w:eastAsia="Calibri Light" w:hAnsi="Times New Roman" w:cs="Times New Roman"/>
          <w:b/>
          <w:sz w:val="28"/>
          <w:szCs w:val="32"/>
          <w:lang w:eastAsia="ar-SA"/>
        </w:rPr>
        <w:lastRenderedPageBreak/>
        <w:t>REFERENCES</w:t>
      </w:r>
      <w:bookmarkEnd w:id="36"/>
      <w:bookmarkEnd w:id="37"/>
      <w:bookmarkEnd w:id="38"/>
      <w:bookmarkEnd w:id="39"/>
    </w:p>
    <w:p w14:paraId="1B14BE77" w14:textId="77777777" w:rsidR="00E41B63" w:rsidRPr="00E41B63" w:rsidRDefault="00E41B63" w:rsidP="00E41B63">
      <w:pPr>
        <w:suppressAutoHyphens/>
        <w:spacing w:after="0" w:line="360" w:lineRule="auto"/>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Assiter, A., 2017. </w:t>
      </w:r>
      <w:r w:rsidRPr="00E41B63">
        <w:rPr>
          <w:rFonts w:ascii="Times New Roman" w:eastAsia="Times New Roman" w:hAnsi="Times New Roman" w:cs="Times New Roman"/>
          <w:i/>
          <w:color w:val="222222"/>
          <w:sz w:val="24"/>
          <w:szCs w:val="24"/>
          <w:lang w:eastAsia="ar-SA"/>
        </w:rPr>
        <w:t>Transferable skills in higher education</w:t>
      </w:r>
      <w:r w:rsidRPr="00E41B63">
        <w:rPr>
          <w:rFonts w:ascii="Times New Roman" w:eastAsia="Times New Roman" w:hAnsi="Times New Roman" w:cs="Times New Roman"/>
          <w:color w:val="222222"/>
          <w:sz w:val="24"/>
          <w:szCs w:val="24"/>
          <w:lang w:eastAsia="ar-SA"/>
        </w:rPr>
        <w:t>. Routledge.</w:t>
      </w:r>
    </w:p>
    <w:p w14:paraId="05DB9D19"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Coetzee, P. and Fourie, H., 2017. Skills assessments to enhance mergers of accounting and audit firms: a South African case study. </w:t>
      </w:r>
      <w:r w:rsidRPr="00E41B63">
        <w:rPr>
          <w:rFonts w:ascii="Times New Roman" w:eastAsia="Times New Roman" w:hAnsi="Times New Roman" w:cs="Times New Roman"/>
          <w:i/>
          <w:color w:val="222222"/>
          <w:sz w:val="24"/>
          <w:szCs w:val="24"/>
          <w:lang w:eastAsia="ar-SA"/>
        </w:rPr>
        <w:t>Southern African Journal of Accountability and Auditing Research.</w:t>
      </w:r>
      <w:r w:rsidRPr="00E41B63">
        <w:rPr>
          <w:rFonts w:ascii="Times New Roman" w:eastAsia="Times New Roman" w:hAnsi="Times New Roman" w:cs="Times New Roman"/>
          <w:color w:val="222222"/>
          <w:sz w:val="24"/>
          <w:szCs w:val="24"/>
          <w:lang w:eastAsia="ar-SA"/>
        </w:rPr>
        <w:t> 19(1). pp.101-115.</w:t>
      </w:r>
    </w:p>
    <w:p w14:paraId="55266E98"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Gürel, E. and Tat, M., 2017. SWOT analysis: A theoretical review. </w:t>
      </w:r>
      <w:r w:rsidRPr="00E41B63">
        <w:rPr>
          <w:rFonts w:ascii="Times New Roman" w:eastAsia="Times New Roman" w:hAnsi="Times New Roman" w:cs="Times New Roman"/>
          <w:i/>
          <w:color w:val="222222"/>
          <w:sz w:val="24"/>
          <w:szCs w:val="24"/>
          <w:lang w:eastAsia="ar-SA"/>
        </w:rPr>
        <w:t>Journal of International Social Research.</w:t>
      </w:r>
      <w:r w:rsidRPr="00E41B63">
        <w:rPr>
          <w:rFonts w:ascii="Times New Roman" w:eastAsia="Times New Roman" w:hAnsi="Times New Roman" w:cs="Times New Roman"/>
          <w:color w:val="222222"/>
          <w:sz w:val="24"/>
          <w:szCs w:val="24"/>
          <w:lang w:eastAsia="ar-SA"/>
        </w:rPr>
        <w:t> 10(51).</w:t>
      </w:r>
    </w:p>
    <w:p w14:paraId="3E6DA4FF"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Jefferies, K., 2018. A Personal Leadership Development Plan for Black Undergraduate and Graduate Nursing Students. </w:t>
      </w:r>
      <w:r w:rsidRPr="00E41B63">
        <w:rPr>
          <w:rFonts w:ascii="Times New Roman" w:eastAsia="Times New Roman" w:hAnsi="Times New Roman" w:cs="Times New Roman"/>
          <w:i/>
          <w:color w:val="222222"/>
          <w:sz w:val="24"/>
          <w:szCs w:val="24"/>
          <w:lang w:eastAsia="ar-SA"/>
        </w:rPr>
        <w:t>Nursing leadership (Toronto, Ont.).</w:t>
      </w:r>
      <w:r w:rsidRPr="00E41B63">
        <w:rPr>
          <w:rFonts w:ascii="Times New Roman" w:eastAsia="Times New Roman" w:hAnsi="Times New Roman" w:cs="Times New Roman"/>
          <w:color w:val="222222"/>
          <w:sz w:val="24"/>
          <w:szCs w:val="24"/>
          <w:lang w:eastAsia="ar-SA"/>
        </w:rPr>
        <w:t> 31(4). pp.57-62.</w:t>
      </w:r>
    </w:p>
    <w:p w14:paraId="0F5F9412"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Kiamanesh, P., Olafsen, K.S. and Drozd, F., 2018. Understanding factors that promote and limit the use of video guidance in child protection services: A SWOT analysis. </w:t>
      </w:r>
      <w:r w:rsidRPr="00E41B63">
        <w:rPr>
          <w:rFonts w:ascii="Times New Roman" w:eastAsia="Times New Roman" w:hAnsi="Times New Roman" w:cs="Times New Roman"/>
          <w:i/>
          <w:color w:val="222222"/>
          <w:sz w:val="24"/>
          <w:szCs w:val="24"/>
          <w:lang w:eastAsia="ar-SA"/>
        </w:rPr>
        <w:t>Child &amp; Family Social Work.</w:t>
      </w:r>
      <w:r w:rsidRPr="00E41B63">
        <w:rPr>
          <w:rFonts w:ascii="Times New Roman" w:eastAsia="Times New Roman" w:hAnsi="Times New Roman" w:cs="Times New Roman"/>
          <w:color w:val="222222"/>
          <w:sz w:val="24"/>
          <w:szCs w:val="24"/>
          <w:lang w:eastAsia="ar-SA"/>
        </w:rPr>
        <w:t> 23(4). pp.582-589.</w:t>
      </w:r>
    </w:p>
    <w:p w14:paraId="60C02A50"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Kivimäki, V. and Meriluoto, S., 2018. Holistic Perspective to Individual Study Plan: Personal Development Project Plan. </w:t>
      </w:r>
      <w:r w:rsidRPr="00E41B63">
        <w:rPr>
          <w:rFonts w:ascii="Times New Roman" w:eastAsia="Times New Roman" w:hAnsi="Times New Roman" w:cs="Times New Roman"/>
          <w:i/>
          <w:color w:val="222222"/>
          <w:sz w:val="24"/>
          <w:szCs w:val="24"/>
          <w:lang w:eastAsia="ar-SA"/>
        </w:rPr>
        <w:t>Studies in health technology and informatics.</w:t>
      </w:r>
      <w:r w:rsidRPr="00E41B63">
        <w:rPr>
          <w:rFonts w:ascii="Times New Roman" w:eastAsia="Times New Roman" w:hAnsi="Times New Roman" w:cs="Times New Roman"/>
          <w:color w:val="222222"/>
          <w:sz w:val="24"/>
          <w:szCs w:val="24"/>
          <w:lang w:eastAsia="ar-SA"/>
        </w:rPr>
        <w:t> 256. pp.514-526.</w:t>
      </w:r>
    </w:p>
    <w:p w14:paraId="47242C9C"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Lawes, A. ed., 2018. </w:t>
      </w:r>
      <w:r w:rsidRPr="00E41B63">
        <w:rPr>
          <w:rFonts w:ascii="Times New Roman" w:eastAsia="Times New Roman" w:hAnsi="Times New Roman" w:cs="Times New Roman"/>
          <w:i/>
          <w:color w:val="222222"/>
          <w:sz w:val="24"/>
          <w:szCs w:val="24"/>
          <w:lang w:eastAsia="ar-SA"/>
        </w:rPr>
        <w:t>Management skills for the information manager</w:t>
      </w:r>
      <w:r w:rsidRPr="00E41B63">
        <w:rPr>
          <w:rFonts w:ascii="Times New Roman" w:eastAsia="Times New Roman" w:hAnsi="Times New Roman" w:cs="Times New Roman"/>
          <w:color w:val="222222"/>
          <w:sz w:val="24"/>
          <w:szCs w:val="24"/>
          <w:lang w:eastAsia="ar-SA"/>
        </w:rPr>
        <w:t>. Routledge.</w:t>
      </w:r>
    </w:p>
    <w:p w14:paraId="51D02594"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Lurati, F. and Zamparini, A., 2018. Communication SWOT Analysis. </w:t>
      </w:r>
      <w:r w:rsidRPr="00E41B63">
        <w:rPr>
          <w:rFonts w:ascii="Times New Roman" w:eastAsia="Times New Roman" w:hAnsi="Times New Roman" w:cs="Times New Roman"/>
          <w:i/>
          <w:color w:val="222222"/>
          <w:sz w:val="24"/>
          <w:szCs w:val="24"/>
          <w:lang w:eastAsia="ar-SA"/>
        </w:rPr>
        <w:t>The International Encyclopedia of Strategic Communication.</w:t>
      </w:r>
      <w:r w:rsidRPr="00E41B63">
        <w:rPr>
          <w:rFonts w:ascii="Times New Roman" w:eastAsia="Times New Roman" w:hAnsi="Times New Roman" w:cs="Times New Roman"/>
          <w:color w:val="222222"/>
          <w:sz w:val="24"/>
          <w:szCs w:val="24"/>
          <w:lang w:eastAsia="ar-SA"/>
        </w:rPr>
        <w:t xml:space="preserve"> pp.1-8.\</w:t>
      </w:r>
    </w:p>
    <w:p w14:paraId="393E6E7D" w14:textId="77777777" w:rsidR="00E41B63" w:rsidRPr="00E41B63" w:rsidRDefault="00E41B63" w:rsidP="00E41B63">
      <w:pPr>
        <w:suppressAutoHyphens/>
        <w:spacing w:after="0" w:line="360" w:lineRule="auto"/>
        <w:ind w:left="712" w:hanging="727"/>
        <w:jc w:val="both"/>
        <w:rPr>
          <w:rFonts w:ascii="Times New Roman" w:eastAsia="Times New Roman" w:hAnsi="Times New Roman" w:cs="Times New Roman"/>
          <w:color w:val="222222"/>
          <w:sz w:val="24"/>
          <w:szCs w:val="24"/>
          <w:lang w:eastAsia="ar-SA"/>
        </w:rPr>
      </w:pPr>
      <w:r w:rsidRPr="00E41B63">
        <w:rPr>
          <w:rFonts w:ascii="Times New Roman" w:eastAsia="Times New Roman" w:hAnsi="Times New Roman" w:cs="Times New Roman"/>
          <w:color w:val="222222"/>
          <w:sz w:val="24"/>
          <w:szCs w:val="24"/>
          <w:lang w:eastAsia="ar-SA"/>
        </w:rPr>
        <w:t>Rai, R. and Thapa, K., 2018. Business literacy classes for enhancing Nepalese women’s access to knowledge, skills and resources.</w:t>
      </w:r>
    </w:p>
    <w:p w14:paraId="3A957A67" w14:textId="77777777" w:rsidR="00E41B63" w:rsidRPr="00E41B63" w:rsidRDefault="00E41B63" w:rsidP="00E41B63">
      <w:pPr>
        <w:jc w:val="center"/>
        <w:rPr>
          <w:sz w:val="48"/>
          <w:szCs w:val="48"/>
        </w:rPr>
      </w:pPr>
    </w:p>
    <w:sectPr w:rsidR="00E41B63" w:rsidRPr="00E41B6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6CAA35" w14:textId="77777777" w:rsidR="008A0DAB" w:rsidRDefault="008A0DAB" w:rsidP="0047186B">
      <w:pPr>
        <w:spacing w:after="0" w:line="240" w:lineRule="auto"/>
      </w:pPr>
      <w:r>
        <w:separator/>
      </w:r>
    </w:p>
  </w:endnote>
  <w:endnote w:type="continuationSeparator" w:id="0">
    <w:p w14:paraId="62D76FDD" w14:textId="77777777" w:rsidR="008A0DAB" w:rsidRDefault="008A0DAB" w:rsidP="00471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CD440D" w14:textId="77777777" w:rsidR="008A061A" w:rsidRDefault="008A06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3531093"/>
      <w:docPartObj>
        <w:docPartGallery w:val="Page Numbers (Bottom of Page)"/>
        <w:docPartUnique/>
      </w:docPartObj>
    </w:sdtPr>
    <w:sdtEndPr>
      <w:rPr>
        <w:color w:val="7F7F7F" w:themeColor="background1" w:themeShade="7F"/>
        <w:spacing w:val="60"/>
      </w:rPr>
    </w:sdtEndPr>
    <w:sdtContent>
      <w:p w14:paraId="7BCFE6E8" w14:textId="5FE02DB0" w:rsidR="0047186B" w:rsidRDefault="004718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6D9AE8" w14:textId="77777777" w:rsidR="0047186B" w:rsidRDefault="004718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5438A2" w14:textId="77777777" w:rsidR="008A061A" w:rsidRDefault="008A0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C909D2" w14:textId="77777777" w:rsidR="008A0DAB" w:rsidRDefault="008A0DAB" w:rsidP="0047186B">
      <w:pPr>
        <w:spacing w:after="0" w:line="240" w:lineRule="auto"/>
      </w:pPr>
      <w:r>
        <w:separator/>
      </w:r>
    </w:p>
  </w:footnote>
  <w:footnote w:type="continuationSeparator" w:id="0">
    <w:p w14:paraId="11736597" w14:textId="77777777" w:rsidR="008A0DAB" w:rsidRDefault="008A0DAB" w:rsidP="004718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B4D8BA" w14:textId="77777777" w:rsidR="008A061A" w:rsidRDefault="008A06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2E113" w14:textId="4E775253" w:rsidR="00A7045F" w:rsidRDefault="00A7045F">
    <w:pPr>
      <w:pStyle w:val="Header"/>
    </w:pPr>
  </w:p>
  <w:p w14:paraId="293409E5" w14:textId="77777777" w:rsidR="00A7045F" w:rsidRDefault="00A704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15E6A" w14:textId="77777777" w:rsidR="008A061A" w:rsidRDefault="008A06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5" w15:restartNumberingAfterBreak="0">
    <w:nsid w:val="00000006"/>
    <w:multiLevelType w:val="singleLevel"/>
    <w:tmpl w:val="00000006"/>
    <w:name w:val="WW8Num6"/>
    <w:lvl w:ilvl="0">
      <w:start w:val="1"/>
      <w:numFmt w:val="bullet"/>
      <w:lvlText w:val=""/>
      <w:lvlJc w:val="left"/>
      <w:pPr>
        <w:tabs>
          <w:tab w:val="num" w:pos="0"/>
        </w:tabs>
        <w:ind w:left="720" w:hanging="360"/>
      </w:pPr>
      <w:rPr>
        <w:rFonts w:ascii="Symbol" w:hAnsi="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Symbol" w:hint="default"/>
        <w:color w:val="4472C4"/>
      </w:rPr>
    </w:lvl>
    <w:lvl w:ilvl="1">
      <w:start w:val="1"/>
      <w:numFmt w:val="bullet"/>
      <w:lvlText w:val="◦"/>
      <w:lvlJc w:val="left"/>
      <w:pPr>
        <w:tabs>
          <w:tab w:val="num" w:pos="1080"/>
        </w:tabs>
        <w:ind w:left="1080" w:hanging="360"/>
      </w:pPr>
      <w:rPr>
        <w:rFonts w:ascii="OpenSymbol" w:eastAsia="Times New Roman" w:hAnsi="OpenSymbol" w:cs="Courier New" w:hint="eastAsia"/>
      </w:rPr>
    </w:lvl>
    <w:lvl w:ilvl="2">
      <w:start w:val="1"/>
      <w:numFmt w:val="bullet"/>
      <w:lvlText w:val="▪"/>
      <w:lvlJc w:val="left"/>
      <w:pPr>
        <w:tabs>
          <w:tab w:val="num" w:pos="1440"/>
        </w:tabs>
        <w:ind w:left="1440" w:hanging="360"/>
      </w:pPr>
      <w:rPr>
        <w:rFonts w:ascii="OpenSymbol" w:eastAsia="Times New Roman" w:hAnsi="OpenSymbol" w:cs="Courier New" w:hint="eastAsia"/>
      </w:rPr>
    </w:lvl>
    <w:lvl w:ilvl="3">
      <w:start w:val="1"/>
      <w:numFmt w:val="bullet"/>
      <w:lvlText w:val=""/>
      <w:lvlJc w:val="left"/>
      <w:pPr>
        <w:tabs>
          <w:tab w:val="num" w:pos="1800"/>
        </w:tabs>
        <w:ind w:left="1800" w:hanging="360"/>
      </w:pPr>
      <w:rPr>
        <w:rFonts w:ascii="Symbol" w:hAnsi="Symbol" w:cs="Symbol" w:hint="default"/>
        <w:color w:val="4472C4"/>
      </w:rPr>
    </w:lvl>
    <w:lvl w:ilvl="4">
      <w:start w:val="1"/>
      <w:numFmt w:val="bullet"/>
      <w:lvlText w:val="◦"/>
      <w:lvlJc w:val="left"/>
      <w:pPr>
        <w:tabs>
          <w:tab w:val="num" w:pos="2160"/>
        </w:tabs>
        <w:ind w:left="2160" w:hanging="360"/>
      </w:pPr>
      <w:rPr>
        <w:rFonts w:ascii="OpenSymbol" w:eastAsia="Times New Roman" w:hAnsi="OpenSymbol" w:cs="Courier New" w:hint="eastAsia"/>
      </w:rPr>
    </w:lvl>
    <w:lvl w:ilvl="5">
      <w:start w:val="1"/>
      <w:numFmt w:val="bullet"/>
      <w:lvlText w:val="▪"/>
      <w:lvlJc w:val="left"/>
      <w:pPr>
        <w:tabs>
          <w:tab w:val="num" w:pos="2520"/>
        </w:tabs>
        <w:ind w:left="2520" w:hanging="360"/>
      </w:pPr>
      <w:rPr>
        <w:rFonts w:ascii="OpenSymbol" w:eastAsia="Times New Roman" w:hAnsi="OpenSymbol" w:cs="Courier New" w:hint="eastAsia"/>
      </w:rPr>
    </w:lvl>
    <w:lvl w:ilvl="6">
      <w:start w:val="1"/>
      <w:numFmt w:val="bullet"/>
      <w:lvlText w:val=""/>
      <w:lvlJc w:val="left"/>
      <w:pPr>
        <w:tabs>
          <w:tab w:val="num" w:pos="2880"/>
        </w:tabs>
        <w:ind w:left="2880" w:hanging="360"/>
      </w:pPr>
      <w:rPr>
        <w:rFonts w:ascii="Symbol" w:hAnsi="Symbol" w:cs="Symbol" w:hint="default"/>
        <w:color w:val="4472C4"/>
      </w:rPr>
    </w:lvl>
    <w:lvl w:ilvl="7">
      <w:start w:val="1"/>
      <w:numFmt w:val="bullet"/>
      <w:lvlText w:val="◦"/>
      <w:lvlJc w:val="left"/>
      <w:pPr>
        <w:tabs>
          <w:tab w:val="num" w:pos="3240"/>
        </w:tabs>
        <w:ind w:left="3240" w:hanging="360"/>
      </w:pPr>
      <w:rPr>
        <w:rFonts w:ascii="OpenSymbol" w:eastAsia="Times New Roman" w:hAnsi="OpenSymbol" w:cs="Courier New" w:hint="eastAsia"/>
      </w:rPr>
    </w:lvl>
    <w:lvl w:ilvl="8">
      <w:start w:val="1"/>
      <w:numFmt w:val="bullet"/>
      <w:lvlText w:val="▪"/>
      <w:lvlJc w:val="left"/>
      <w:pPr>
        <w:tabs>
          <w:tab w:val="num" w:pos="3600"/>
        </w:tabs>
        <w:ind w:left="3600" w:hanging="360"/>
      </w:pPr>
      <w:rPr>
        <w:rFonts w:ascii="OpenSymbol" w:eastAsia="Times New Roman" w:hAnsi="OpenSymbol" w:cs="Courier New" w:hint="eastAsia"/>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3AAA55D2"/>
    <w:multiLevelType w:val="multilevel"/>
    <w:tmpl w:val="52141D26"/>
    <w:lvl w:ilvl="0">
      <w:start w:val="1"/>
      <w:numFmt w:val="bullet"/>
      <w:lvlText w:val=""/>
      <w:lvlJc w:val="left"/>
      <w:pPr>
        <w:tabs>
          <w:tab w:val="num" w:pos="720"/>
        </w:tabs>
        <w:ind w:left="720" w:hanging="360"/>
      </w:pPr>
      <w:rPr>
        <w:rFonts w:ascii="Symbol" w:hAnsi="Symbol" w:hint="default"/>
        <w:color w:val="4472C4"/>
      </w:rPr>
    </w:lvl>
    <w:lvl w:ilvl="1">
      <w:start w:val="1"/>
      <w:numFmt w:val="bullet"/>
      <w:lvlText w:val="◦"/>
      <w:lvlJc w:val="left"/>
      <w:pPr>
        <w:tabs>
          <w:tab w:val="num" w:pos="1080"/>
        </w:tabs>
        <w:ind w:left="1080" w:hanging="360"/>
      </w:pPr>
      <w:rPr>
        <w:rFonts w:ascii="OpenSymbol" w:eastAsia="Times New Roman" w:hAnsi="OpenSymbol" w:cs="Courier New" w:hint="eastAsia"/>
      </w:rPr>
    </w:lvl>
    <w:lvl w:ilvl="2">
      <w:start w:val="1"/>
      <w:numFmt w:val="bullet"/>
      <w:lvlText w:val="▪"/>
      <w:lvlJc w:val="left"/>
      <w:pPr>
        <w:tabs>
          <w:tab w:val="num" w:pos="1440"/>
        </w:tabs>
        <w:ind w:left="1440" w:hanging="360"/>
      </w:pPr>
      <w:rPr>
        <w:rFonts w:ascii="OpenSymbol" w:eastAsia="Times New Roman" w:hAnsi="OpenSymbol" w:cs="Courier New" w:hint="eastAsia"/>
      </w:rPr>
    </w:lvl>
    <w:lvl w:ilvl="3">
      <w:start w:val="1"/>
      <w:numFmt w:val="bullet"/>
      <w:lvlText w:val=""/>
      <w:lvlJc w:val="left"/>
      <w:pPr>
        <w:tabs>
          <w:tab w:val="num" w:pos="1800"/>
        </w:tabs>
        <w:ind w:left="1800" w:hanging="360"/>
      </w:pPr>
      <w:rPr>
        <w:rFonts w:ascii="Symbol" w:hAnsi="Symbol" w:cs="Symbol" w:hint="default"/>
        <w:color w:val="4472C4"/>
      </w:rPr>
    </w:lvl>
    <w:lvl w:ilvl="4">
      <w:start w:val="1"/>
      <w:numFmt w:val="bullet"/>
      <w:lvlText w:val="◦"/>
      <w:lvlJc w:val="left"/>
      <w:pPr>
        <w:tabs>
          <w:tab w:val="num" w:pos="2160"/>
        </w:tabs>
        <w:ind w:left="2160" w:hanging="360"/>
      </w:pPr>
      <w:rPr>
        <w:rFonts w:ascii="OpenSymbol" w:eastAsia="Times New Roman" w:hAnsi="OpenSymbol" w:cs="Courier New" w:hint="eastAsia"/>
      </w:rPr>
    </w:lvl>
    <w:lvl w:ilvl="5">
      <w:start w:val="1"/>
      <w:numFmt w:val="bullet"/>
      <w:lvlText w:val="▪"/>
      <w:lvlJc w:val="left"/>
      <w:pPr>
        <w:tabs>
          <w:tab w:val="num" w:pos="2520"/>
        </w:tabs>
        <w:ind w:left="2520" w:hanging="360"/>
      </w:pPr>
      <w:rPr>
        <w:rFonts w:ascii="OpenSymbol" w:eastAsia="Times New Roman" w:hAnsi="OpenSymbol" w:cs="Courier New" w:hint="eastAsia"/>
      </w:rPr>
    </w:lvl>
    <w:lvl w:ilvl="6">
      <w:start w:val="1"/>
      <w:numFmt w:val="bullet"/>
      <w:lvlText w:val=""/>
      <w:lvlJc w:val="left"/>
      <w:pPr>
        <w:tabs>
          <w:tab w:val="num" w:pos="2880"/>
        </w:tabs>
        <w:ind w:left="2880" w:hanging="360"/>
      </w:pPr>
      <w:rPr>
        <w:rFonts w:ascii="Symbol" w:hAnsi="Symbol" w:cs="Symbol" w:hint="default"/>
        <w:color w:val="4472C4"/>
      </w:rPr>
    </w:lvl>
    <w:lvl w:ilvl="7">
      <w:start w:val="1"/>
      <w:numFmt w:val="bullet"/>
      <w:lvlText w:val="◦"/>
      <w:lvlJc w:val="left"/>
      <w:pPr>
        <w:tabs>
          <w:tab w:val="num" w:pos="3240"/>
        </w:tabs>
        <w:ind w:left="3240" w:hanging="360"/>
      </w:pPr>
      <w:rPr>
        <w:rFonts w:ascii="OpenSymbol" w:eastAsia="Times New Roman" w:hAnsi="OpenSymbol" w:cs="Courier New" w:hint="eastAsia"/>
      </w:rPr>
    </w:lvl>
    <w:lvl w:ilvl="8">
      <w:start w:val="1"/>
      <w:numFmt w:val="bullet"/>
      <w:lvlText w:val="▪"/>
      <w:lvlJc w:val="left"/>
      <w:pPr>
        <w:tabs>
          <w:tab w:val="num" w:pos="3600"/>
        </w:tabs>
        <w:ind w:left="3600" w:hanging="360"/>
      </w:pPr>
      <w:rPr>
        <w:rFonts w:ascii="OpenSymbol" w:eastAsia="Times New Roman" w:hAnsi="OpenSymbol" w:cs="Courier New" w:hint="eastAsia"/>
      </w:rPr>
    </w:lvl>
  </w:abstractNum>
  <w:abstractNum w:abstractNumId="9" w15:restartNumberingAfterBreak="0">
    <w:nsid w:val="75645AD6"/>
    <w:multiLevelType w:val="multilevel"/>
    <w:tmpl w:val="87728EEE"/>
    <w:lvl w:ilvl="0">
      <w:start w:val="1"/>
      <w:numFmt w:val="bullet"/>
      <w:lvlText w:val=""/>
      <w:lvlJc w:val="left"/>
      <w:pPr>
        <w:tabs>
          <w:tab w:val="num" w:pos="360"/>
        </w:tabs>
        <w:ind w:left="360" w:hanging="360"/>
      </w:pPr>
      <w:rPr>
        <w:rFonts w:ascii="Symbol" w:hAnsi="Symbol" w:cs="OpenSymbol" w:hint="default"/>
        <w:color w:val="auto"/>
      </w:rPr>
    </w:lvl>
    <w:lvl w:ilvl="1">
      <w:start w:val="1"/>
      <w:numFmt w:val="bullet"/>
      <w:lvlText w:val="◦"/>
      <w:lvlJc w:val="left"/>
      <w:pPr>
        <w:tabs>
          <w:tab w:val="num" w:pos="720"/>
        </w:tabs>
        <w:ind w:left="720" w:hanging="360"/>
      </w:pPr>
      <w:rPr>
        <w:rFonts w:ascii="OpenSymbol" w:eastAsia="Times New Roman" w:hAnsi="OpenSymbol" w:cs="Courier New" w:hint="eastAsia"/>
      </w:rPr>
    </w:lvl>
    <w:lvl w:ilvl="2">
      <w:start w:val="1"/>
      <w:numFmt w:val="bullet"/>
      <w:lvlText w:val="▪"/>
      <w:lvlJc w:val="left"/>
      <w:pPr>
        <w:tabs>
          <w:tab w:val="num" w:pos="1080"/>
        </w:tabs>
        <w:ind w:left="1080" w:hanging="360"/>
      </w:pPr>
      <w:rPr>
        <w:rFonts w:ascii="OpenSymbol" w:eastAsia="Times New Roman" w:hAnsi="OpenSymbol" w:cs="Courier New" w:hint="eastAsia"/>
      </w:rPr>
    </w:lvl>
    <w:lvl w:ilvl="3">
      <w:start w:val="1"/>
      <w:numFmt w:val="bullet"/>
      <w:lvlText w:val=""/>
      <w:lvlJc w:val="left"/>
      <w:pPr>
        <w:tabs>
          <w:tab w:val="num" w:pos="1440"/>
        </w:tabs>
        <w:ind w:left="1440" w:hanging="360"/>
      </w:pPr>
      <w:rPr>
        <w:rFonts w:ascii="Symbol" w:hAnsi="Symbol" w:cs="Symbol" w:hint="default"/>
        <w:color w:val="4472C4"/>
      </w:rPr>
    </w:lvl>
    <w:lvl w:ilvl="4">
      <w:start w:val="1"/>
      <w:numFmt w:val="bullet"/>
      <w:lvlText w:val="◦"/>
      <w:lvlJc w:val="left"/>
      <w:pPr>
        <w:tabs>
          <w:tab w:val="num" w:pos="1800"/>
        </w:tabs>
        <w:ind w:left="1800" w:hanging="360"/>
      </w:pPr>
      <w:rPr>
        <w:rFonts w:ascii="OpenSymbol" w:eastAsia="Times New Roman" w:hAnsi="OpenSymbol" w:cs="Courier New" w:hint="eastAsia"/>
      </w:rPr>
    </w:lvl>
    <w:lvl w:ilvl="5">
      <w:start w:val="1"/>
      <w:numFmt w:val="bullet"/>
      <w:lvlText w:val="▪"/>
      <w:lvlJc w:val="left"/>
      <w:pPr>
        <w:tabs>
          <w:tab w:val="num" w:pos="2160"/>
        </w:tabs>
        <w:ind w:left="2160" w:hanging="360"/>
      </w:pPr>
      <w:rPr>
        <w:rFonts w:ascii="OpenSymbol" w:eastAsia="Times New Roman" w:hAnsi="OpenSymbol" w:cs="Courier New" w:hint="eastAsia"/>
      </w:rPr>
    </w:lvl>
    <w:lvl w:ilvl="6">
      <w:start w:val="1"/>
      <w:numFmt w:val="bullet"/>
      <w:lvlText w:val=""/>
      <w:lvlJc w:val="left"/>
      <w:pPr>
        <w:tabs>
          <w:tab w:val="num" w:pos="2520"/>
        </w:tabs>
        <w:ind w:left="2520" w:hanging="360"/>
      </w:pPr>
      <w:rPr>
        <w:rFonts w:ascii="Symbol" w:hAnsi="Symbol" w:cs="Symbol" w:hint="default"/>
        <w:color w:val="4472C4"/>
      </w:rPr>
    </w:lvl>
    <w:lvl w:ilvl="7">
      <w:start w:val="1"/>
      <w:numFmt w:val="bullet"/>
      <w:lvlText w:val="◦"/>
      <w:lvlJc w:val="left"/>
      <w:pPr>
        <w:tabs>
          <w:tab w:val="num" w:pos="2880"/>
        </w:tabs>
        <w:ind w:left="2880" w:hanging="360"/>
      </w:pPr>
      <w:rPr>
        <w:rFonts w:ascii="OpenSymbol" w:eastAsia="Times New Roman" w:hAnsi="OpenSymbol" w:cs="Courier New" w:hint="eastAsia"/>
      </w:rPr>
    </w:lvl>
    <w:lvl w:ilvl="8">
      <w:start w:val="1"/>
      <w:numFmt w:val="bullet"/>
      <w:lvlText w:val="▪"/>
      <w:lvlJc w:val="left"/>
      <w:pPr>
        <w:tabs>
          <w:tab w:val="num" w:pos="3240"/>
        </w:tabs>
        <w:ind w:left="3240" w:hanging="360"/>
      </w:pPr>
      <w:rPr>
        <w:rFonts w:ascii="OpenSymbol" w:eastAsia="Times New Roman" w:hAnsi="OpenSymbol" w:cs="Courier New" w:hint="eastAsia"/>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1"/>
  </w:num>
  <w:num w:numId="4">
    <w:abstractNumId w:val="2"/>
  </w:num>
  <w:num w:numId="5">
    <w:abstractNumId w:val="3"/>
  </w:num>
  <w:num w:numId="6">
    <w:abstractNumId w:val="4"/>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B63"/>
    <w:rsid w:val="00261855"/>
    <w:rsid w:val="002C4646"/>
    <w:rsid w:val="0047186B"/>
    <w:rsid w:val="004D2201"/>
    <w:rsid w:val="0056601E"/>
    <w:rsid w:val="00840DF2"/>
    <w:rsid w:val="008A061A"/>
    <w:rsid w:val="008A0DAB"/>
    <w:rsid w:val="008A6243"/>
    <w:rsid w:val="009032FB"/>
    <w:rsid w:val="00A7045F"/>
    <w:rsid w:val="00DE0CBB"/>
    <w:rsid w:val="00E41B63"/>
    <w:rsid w:val="00FD2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18B55"/>
  <w15:chartTrackingRefBased/>
  <w15:docId w15:val="{D501DF68-3565-46C5-AD61-A5B174E0E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8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86B"/>
  </w:style>
  <w:style w:type="paragraph" w:styleId="Footer">
    <w:name w:val="footer"/>
    <w:basedOn w:val="Normal"/>
    <w:link w:val="FooterChar"/>
    <w:uiPriority w:val="99"/>
    <w:unhideWhenUsed/>
    <w:rsid w:val="00471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86B"/>
  </w:style>
  <w:style w:type="character" w:customStyle="1" w:styleId="Heading1Char">
    <w:name w:val="Heading 1 Char"/>
    <w:basedOn w:val="DefaultParagraphFont"/>
    <w:link w:val="Heading1"/>
    <w:uiPriority w:val="9"/>
    <w:rsid w:val="004718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86B"/>
    <w:pPr>
      <w:outlineLvl w:val="9"/>
    </w:pPr>
    <w:rPr>
      <w:lang w:val="en-US"/>
    </w:rPr>
  </w:style>
  <w:style w:type="paragraph" w:styleId="TOC1">
    <w:name w:val="toc 1"/>
    <w:basedOn w:val="Normal"/>
    <w:next w:val="Normal"/>
    <w:autoRedefine/>
    <w:uiPriority w:val="39"/>
    <w:unhideWhenUsed/>
    <w:rsid w:val="0047186B"/>
    <w:pPr>
      <w:spacing w:after="100"/>
    </w:pPr>
  </w:style>
  <w:style w:type="paragraph" w:styleId="TOC2">
    <w:name w:val="toc 2"/>
    <w:basedOn w:val="Normal"/>
    <w:next w:val="Normal"/>
    <w:autoRedefine/>
    <w:uiPriority w:val="39"/>
    <w:unhideWhenUsed/>
    <w:rsid w:val="0047186B"/>
    <w:pPr>
      <w:spacing w:after="100"/>
      <w:ind w:left="220"/>
    </w:pPr>
  </w:style>
  <w:style w:type="character" w:styleId="Hyperlink">
    <w:name w:val="Hyperlink"/>
    <w:basedOn w:val="DefaultParagraphFont"/>
    <w:uiPriority w:val="99"/>
    <w:unhideWhenUsed/>
    <w:rsid w:val="0047186B"/>
    <w:rPr>
      <w:color w:val="0563C1" w:themeColor="hyperlink"/>
      <w:u w:val="single"/>
    </w:rPr>
  </w:style>
  <w:style w:type="paragraph" w:styleId="NoSpacing">
    <w:name w:val="No Spacing"/>
    <w:uiPriority w:val="1"/>
    <w:qFormat/>
    <w:rsid w:val="00840D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56776">
      <w:bodyDiv w:val="1"/>
      <w:marLeft w:val="0"/>
      <w:marRight w:val="0"/>
      <w:marTop w:val="0"/>
      <w:marBottom w:val="0"/>
      <w:divBdr>
        <w:top w:val="none" w:sz="0" w:space="0" w:color="auto"/>
        <w:left w:val="none" w:sz="0" w:space="0" w:color="auto"/>
        <w:bottom w:val="none" w:sz="0" w:space="0" w:color="auto"/>
        <w:right w:val="none" w:sz="0" w:space="0" w:color="auto"/>
      </w:divBdr>
    </w:div>
    <w:div w:id="513568689">
      <w:bodyDiv w:val="1"/>
      <w:marLeft w:val="0"/>
      <w:marRight w:val="0"/>
      <w:marTop w:val="0"/>
      <w:marBottom w:val="0"/>
      <w:divBdr>
        <w:top w:val="none" w:sz="0" w:space="0" w:color="auto"/>
        <w:left w:val="none" w:sz="0" w:space="0" w:color="auto"/>
        <w:bottom w:val="none" w:sz="0" w:space="0" w:color="auto"/>
        <w:right w:val="none" w:sz="0" w:space="0" w:color="auto"/>
      </w:divBdr>
    </w:div>
    <w:div w:id="763889216">
      <w:bodyDiv w:val="1"/>
      <w:marLeft w:val="0"/>
      <w:marRight w:val="0"/>
      <w:marTop w:val="0"/>
      <w:marBottom w:val="0"/>
      <w:divBdr>
        <w:top w:val="none" w:sz="0" w:space="0" w:color="auto"/>
        <w:left w:val="none" w:sz="0" w:space="0" w:color="auto"/>
        <w:bottom w:val="none" w:sz="0" w:space="0" w:color="auto"/>
        <w:right w:val="none" w:sz="0" w:space="0" w:color="auto"/>
      </w:divBdr>
    </w:div>
    <w:div w:id="1336224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4398F-8084-44D0-AFDA-0C941D2F0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1750</Words>
  <Characters>9976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8</cp:revision>
  <dcterms:created xsi:type="dcterms:W3CDTF">2019-07-12T20:39:00Z</dcterms:created>
  <dcterms:modified xsi:type="dcterms:W3CDTF">2019-07-15T09:19:00Z</dcterms:modified>
</cp:coreProperties>
</file>