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3309404C" w:rsidRDefault="3326C864" w14:paraId="0D0061C2" w14:textId="4A4FA425">
      <w:r w:rsidR="3326C864">
        <w:rPr/>
        <w:t>(Early Years Matters, 2018)</w:t>
      </w:r>
      <w:r w:rsidR="4536BCD7">
        <w:rPr/>
        <w:t>.</w:t>
      </w:r>
      <w:r w:rsidR="3326C864">
        <w:rPr/>
        <w:t xml:space="preserve"> </w:t>
      </w:r>
      <w:r w:rsidR="376B5476">
        <w:rPr/>
        <w:t>Suggests Play is learning – In the early years th</w:t>
      </w:r>
      <w:r w:rsidR="52676374">
        <w:rPr/>
        <w:t>e</w:t>
      </w:r>
      <w:r w:rsidR="376B5476">
        <w:rPr/>
        <w:t xml:space="preserve">se cannot be </w:t>
      </w:r>
      <w:proofErr w:type="spellStart"/>
      <w:r w:rsidR="6549C93C">
        <w:rPr/>
        <w:t>seperated</w:t>
      </w:r>
      <w:proofErr w:type="spellEnd"/>
      <w:r w:rsidR="6549C93C">
        <w:rPr/>
        <w:t>.</w:t>
      </w:r>
      <w:r w:rsidR="17DF2CCA">
        <w:rPr/>
        <w:t xml:space="preserve"> Children learn through exploring in different ways whether this can be when they are sitting,</w:t>
      </w:r>
      <w:r w:rsidR="63F8748D">
        <w:rPr/>
        <w:t xml:space="preserve"> </w:t>
      </w:r>
      <w:r w:rsidR="17DF2CCA">
        <w:rPr/>
        <w:t>cruising, standing, reaching</w:t>
      </w:r>
      <w:r w:rsidR="19FDDB90">
        <w:rPr/>
        <w:t xml:space="preserve"> and pulling</w:t>
      </w:r>
      <w:r w:rsidR="18A8501B">
        <w:rPr/>
        <w:t xml:space="preserve"> this enables children to </w:t>
      </w:r>
      <w:r w:rsidR="65BB2635">
        <w:rPr/>
        <w:t xml:space="preserve">become experts in controlling their own body. </w:t>
      </w:r>
      <w:r w:rsidR="43C07730">
        <w:rPr/>
        <w:t>(The Excellent of Play (2</w:t>
      </w:r>
      <w:r w:rsidRPr="2B6697D3" w:rsidR="43C07730">
        <w:rPr>
          <w:vertAlign w:val="superscript"/>
        </w:rPr>
        <w:t>nd</w:t>
      </w:r>
      <w:r w:rsidR="43C07730">
        <w:rPr/>
        <w:t xml:space="preserve"> edition), 2010). </w:t>
      </w:r>
      <w:r w:rsidR="5E9085ED">
        <w:rPr/>
        <w:t xml:space="preserve">Babies and young children </w:t>
      </w:r>
      <w:r w:rsidR="2D485B42">
        <w:rPr/>
        <w:t>can</w:t>
      </w:r>
      <w:r w:rsidR="4D93F251">
        <w:rPr/>
        <w:t xml:space="preserve"> imitate from a young age learning from </w:t>
      </w:r>
      <w:r w:rsidR="04893674">
        <w:rPr/>
        <w:t xml:space="preserve">their parents, carers and environment enabling them to take in the sounds and images that are around them. </w:t>
      </w:r>
      <w:r w:rsidR="3D666C92">
        <w:rPr/>
        <w:t xml:space="preserve">This shows play and learning to be linked. </w:t>
      </w:r>
    </w:p>
    <w:p w:rsidR="2B6697D3" w:rsidP="2B6697D3" w:rsidRDefault="2B6697D3" w14:paraId="7B3C71BB" w14:textId="70EA521E">
      <w:pPr>
        <w:pStyle w:val="Normal"/>
      </w:pPr>
    </w:p>
    <w:p w:rsidR="40024317" w:rsidP="2B6697D3" w:rsidRDefault="40024317" w14:paraId="45503CFE" w14:textId="6A2026CA">
      <w:pPr>
        <w:pStyle w:val="Normal"/>
      </w:pPr>
      <w:r w:rsidR="40024317">
        <w:rPr/>
        <w:t xml:space="preserve">Reference List </w:t>
      </w:r>
    </w:p>
    <w:p w:rsidR="40024317" w:rsidP="2B6697D3" w:rsidRDefault="40024317" w14:paraId="4ECAA383" w14:textId="7E98F116">
      <w:pPr>
        <w:pStyle w:val="Normal"/>
      </w:pPr>
      <w:r w:rsidR="40024317">
        <w:rPr/>
        <w:t>Early Years Matters, (2018) The importance of play</w:t>
      </w:r>
      <w:r w:rsidR="015D5DE6">
        <w:rPr/>
        <w:t xml:space="preserve">. Available at: </w:t>
      </w:r>
      <w:hyperlink r:id="R4ceb322f24db4dbc">
        <w:r w:rsidRPr="2B6697D3" w:rsidR="015D5DE6">
          <w:rPr>
            <w:rStyle w:val="Hyperlink"/>
          </w:rPr>
          <w:t>http://earlyyearsmatters.co.uk/eyfs/a-unique-child/play-learning</w:t>
        </w:r>
      </w:hyperlink>
      <w:r w:rsidR="42B878B4">
        <w:rPr/>
        <w:t xml:space="preserve"> (Accessed:19 September 2022). </w:t>
      </w:r>
    </w:p>
    <w:p w:rsidR="2B6697D3" w:rsidP="2B6697D3" w:rsidRDefault="2B6697D3" w14:paraId="2DE400C1" w14:textId="7476BD90">
      <w:pPr>
        <w:pStyle w:val="Normal"/>
      </w:pPr>
    </w:p>
    <w:p w:rsidR="42B878B4" w:rsidP="2B6697D3" w:rsidRDefault="42B878B4" w14:paraId="4E35C4EA" w14:textId="4A6130B7">
      <w:pPr>
        <w:pStyle w:val="Normal"/>
      </w:pPr>
      <w:r w:rsidR="42B878B4">
        <w:rPr/>
        <w:t>Moyles, J. (2010) The Excellent of Play. 2</w:t>
      </w:r>
      <w:r w:rsidRPr="2B6697D3" w:rsidR="42B878B4">
        <w:rPr>
          <w:vertAlign w:val="superscript"/>
        </w:rPr>
        <w:t>nd</w:t>
      </w:r>
      <w:r w:rsidR="42B878B4">
        <w:rPr/>
        <w:t xml:space="preserve"> </w:t>
      </w:r>
      <w:r w:rsidR="42B878B4">
        <w:rPr/>
        <w:t>edn</w:t>
      </w:r>
      <w:r w:rsidR="42B878B4">
        <w:rPr/>
        <w:t>. Berkshire: Open University Press.</w:t>
      </w:r>
    </w:p>
    <w:p w:rsidR="2B6697D3" w:rsidP="2B6697D3" w:rsidRDefault="2B6697D3" w14:paraId="141C2C04" w14:textId="73BD64B6">
      <w:pPr>
        <w:pStyle w:val="Normal"/>
      </w:pPr>
    </w:p>
    <w:sectPr w:rsidR="3309404C"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9a4827939814911"/>
      <w:footerReference w:type="default" r:id="R6e74559478de484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B6697D3" w:rsidTr="2B6697D3" w14:paraId="23CEA342">
      <w:tc>
        <w:tcPr>
          <w:tcW w:w="3005" w:type="dxa"/>
          <w:tcMar/>
        </w:tcPr>
        <w:p w:rsidR="2B6697D3" w:rsidP="2B6697D3" w:rsidRDefault="2B6697D3" w14:paraId="7B9E06AA" w14:textId="4926DB2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B6697D3" w:rsidP="2B6697D3" w:rsidRDefault="2B6697D3" w14:paraId="4A2AF895" w14:textId="585DBBB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B6697D3" w:rsidP="2B6697D3" w:rsidRDefault="2B6697D3" w14:paraId="4C0940B7" w14:textId="4F66D499">
          <w:pPr>
            <w:pStyle w:val="Header"/>
            <w:bidi w:val="0"/>
            <w:ind w:right="-115"/>
            <w:jc w:val="right"/>
          </w:pPr>
        </w:p>
      </w:tc>
    </w:tr>
  </w:tbl>
  <w:p w:rsidR="2B6697D3" w:rsidP="2B6697D3" w:rsidRDefault="2B6697D3" w14:paraId="79AF6EEF" w14:textId="7BBBBB86">
    <w:pPr>
      <w:pStyle w:val="Footer"/>
      <w:bidi w:val="0"/>
    </w:pPr>
  </w:p>
</w:ftr>
</file>

<file path=word/header.xml><?xml version="1.0" encoding="utf-8"?>
<w:hdr xmlns:w14="http://schemas.microsoft.com/office/word/2010/wordml" xmlns:r="http://schemas.openxmlformats.org/officeDocument/2006/relationships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B6697D3" w:rsidTr="2B6697D3" w14:paraId="1B823B2E">
      <w:tc>
        <w:tcPr>
          <w:tcW w:w="3005" w:type="dxa"/>
          <w:tcMar/>
        </w:tcPr>
        <w:p w:rsidR="2B6697D3" w:rsidP="2B6697D3" w:rsidRDefault="2B6697D3" w14:paraId="4FCDBA70" w14:textId="6B7135C5">
          <w:pPr>
            <w:pStyle w:val="Header"/>
            <w:bidi w:val="0"/>
            <w:ind w:left="-115"/>
            <w:jc w:val="left"/>
          </w:pPr>
          <w:r w:rsidR="2B6697D3">
            <w:rPr/>
            <w:t xml:space="preserve">Samantha Dunn </w:t>
          </w:r>
          <w:hyperlink r:id="R857dd7d9ba3f4ac1">
            <w:r w:rsidRPr="2B6697D3" w:rsidR="2B6697D3">
              <w:rPr>
                <w:rStyle w:val="Hyperlink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lang w:val="en-GB"/>
              </w:rPr>
              <w:t>2218429</w:t>
            </w:r>
          </w:hyperlink>
        </w:p>
      </w:tc>
      <w:tc>
        <w:tcPr>
          <w:tcW w:w="3005" w:type="dxa"/>
          <w:tcMar/>
        </w:tcPr>
        <w:p w:rsidR="2B6697D3" w:rsidP="2B6697D3" w:rsidRDefault="2B6697D3" w14:paraId="0B666CA6" w14:textId="6F2F9BE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B6697D3" w:rsidP="2B6697D3" w:rsidRDefault="2B6697D3" w14:paraId="4B4931BC" w14:textId="75208788">
          <w:pPr>
            <w:pStyle w:val="Header"/>
            <w:bidi w:val="0"/>
            <w:ind w:right="-115"/>
            <w:jc w:val="right"/>
          </w:pPr>
        </w:p>
      </w:tc>
    </w:tr>
  </w:tbl>
  <w:p w:rsidR="2B6697D3" w:rsidP="2B6697D3" w:rsidRDefault="2B6697D3" w14:paraId="584E52FE" w14:textId="0E6A550C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02FA2E3"/>
    <w:rsid w:val="001355AB"/>
    <w:rsid w:val="00153AA1"/>
    <w:rsid w:val="0021124E"/>
    <w:rsid w:val="00907606"/>
    <w:rsid w:val="0117EECE"/>
    <w:rsid w:val="015D5DE6"/>
    <w:rsid w:val="01AF260C"/>
    <w:rsid w:val="024243E5"/>
    <w:rsid w:val="02B3BF2F"/>
    <w:rsid w:val="03DE1446"/>
    <w:rsid w:val="047B9FFE"/>
    <w:rsid w:val="04893674"/>
    <w:rsid w:val="10CA9AC6"/>
    <w:rsid w:val="16B53800"/>
    <w:rsid w:val="16DDB079"/>
    <w:rsid w:val="17DF2CCA"/>
    <w:rsid w:val="18A8501B"/>
    <w:rsid w:val="19FDDB90"/>
    <w:rsid w:val="1C3874ED"/>
    <w:rsid w:val="1ED02D77"/>
    <w:rsid w:val="262A614B"/>
    <w:rsid w:val="28D85DF0"/>
    <w:rsid w:val="2AC907A1"/>
    <w:rsid w:val="2B6697D3"/>
    <w:rsid w:val="2B74438F"/>
    <w:rsid w:val="2BAC8AE1"/>
    <w:rsid w:val="2D485B42"/>
    <w:rsid w:val="2EEFEC4F"/>
    <w:rsid w:val="302FA2E3"/>
    <w:rsid w:val="3309404C"/>
    <w:rsid w:val="3326C864"/>
    <w:rsid w:val="3334C038"/>
    <w:rsid w:val="376B5476"/>
    <w:rsid w:val="3BC48993"/>
    <w:rsid w:val="3D666C92"/>
    <w:rsid w:val="3E79A8DA"/>
    <w:rsid w:val="40024317"/>
    <w:rsid w:val="40992E23"/>
    <w:rsid w:val="42B878B4"/>
    <w:rsid w:val="43C07730"/>
    <w:rsid w:val="4536BCD7"/>
    <w:rsid w:val="4D93F251"/>
    <w:rsid w:val="50CB9313"/>
    <w:rsid w:val="52676374"/>
    <w:rsid w:val="52D5FDE6"/>
    <w:rsid w:val="555DA3B4"/>
    <w:rsid w:val="57FE0D38"/>
    <w:rsid w:val="58A903AB"/>
    <w:rsid w:val="5A1550D8"/>
    <w:rsid w:val="5B207714"/>
    <w:rsid w:val="5E9085ED"/>
    <w:rsid w:val="5F5AFF11"/>
    <w:rsid w:val="63F8748D"/>
    <w:rsid w:val="644BBBDE"/>
    <w:rsid w:val="6549C93C"/>
    <w:rsid w:val="65BB2635"/>
    <w:rsid w:val="68160BEA"/>
    <w:rsid w:val="691F2D01"/>
    <w:rsid w:val="6E13E852"/>
    <w:rsid w:val="73551D41"/>
    <w:rsid w:val="7555A29B"/>
    <w:rsid w:val="7B06B67E"/>
    <w:rsid w:val="7B0AB4C3"/>
    <w:rsid w:val="7B3FE487"/>
    <w:rsid w:val="7C337378"/>
    <w:rsid w:val="7C6DAF48"/>
    <w:rsid w:val="7E778549"/>
    <w:rsid w:val="7E920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E2070"/>
  <w15:chartTrackingRefBased/>
  <w15:docId w15:val="{81A897F3-E8CE-431F-A4C4-C25457DEAA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://earlyyearsmatters.co.uk/eyfs/a-unique-child/play-learning" TargetMode="External" Id="R4ceb322f24db4dbc" /><Relationship Type="http://schemas.openxmlformats.org/officeDocument/2006/relationships/header" Target="header.xml" Id="R59a4827939814911" /><Relationship Type="http://schemas.openxmlformats.org/officeDocument/2006/relationships/footer" Target="footer.xml" Id="R6e74559478de4843" /></Relationships>
</file>

<file path=word/_rels/header.xml.rels>&#65279;<?xml version="1.0" encoding="utf-8"?><Relationships xmlns="http://schemas.openxmlformats.org/package/2006/relationships"><Relationship Type="http://schemas.openxmlformats.org/officeDocument/2006/relationships/hyperlink" Target="mailto:%32%32%31%38%34%32%39@s%74%75%64%65%6e%74%2e%75w%74%73%64%2e%61%63.%75%6b" TargetMode="External" Id="R857dd7d9ba3f4ac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Samantha Dunn (2218429)</dc:creator>
  <keywords/>
  <dc:description/>
  <lastModifiedBy>Samantha Dunn (2218429)</lastModifiedBy>
  <revision>5</revision>
  <dcterms:created xsi:type="dcterms:W3CDTF">2022-09-12T18:21:00.0000000Z</dcterms:created>
  <dcterms:modified xsi:type="dcterms:W3CDTF">2022-09-20T17:51:35.5905626Z</dcterms:modified>
</coreProperties>
</file>