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5E23AE4" w14:paraId="2708BA7E" wp14:textId="10B1C771">
      <w:pPr>
        <w:pStyle w:val="Normal"/>
        <w:bidi w:val="0"/>
        <w:spacing w:before="0" w:beforeAutospacing="off" w:after="0" w:afterAutospacing="off" w:line="360" w:lineRule="auto"/>
        <w:ind w:left="0" w:right="0"/>
        <w:jc w:val="center"/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E23AE4" w:rsidR="625967C0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1 – Case Study</w:t>
      </w:r>
    </w:p>
    <w:p xmlns:wp14="http://schemas.microsoft.com/office/word/2010/wordml" w:rsidP="75E23AE4" w14:paraId="4AB967CD" wp14:textId="278A46C9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E23AE4" w:rsidR="625967C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Aleah Khan</w:t>
      </w:r>
    </w:p>
    <w:p xmlns:wp14="http://schemas.microsoft.com/office/word/2010/wordml" w:rsidP="75E23AE4" w14:paraId="422EA5BC" wp14:textId="6A06A3A1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E23AE4" w:rsidR="625967C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2119469</w:t>
      </w:r>
    </w:p>
    <w:p xmlns:wp14="http://schemas.microsoft.com/office/word/2010/wordml" w:rsidP="75E23AE4" w14:paraId="7B66DAA0" wp14:textId="2F9FDEE6">
      <w:pPr>
        <w:pStyle w:val="Normal"/>
        <w:spacing w:before="0" w:beforeAutospacing="off" w:after="0" w:afterAutospacing="off" w:line="360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5E23AE4" w:rsidR="625967C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Lecturer Name: Olubukola Adegbite</w:t>
      </w:r>
    </w:p>
    <w:p xmlns:wp14="http://schemas.microsoft.com/office/word/2010/wordml" w:rsidP="75E23AE4" w14:paraId="7FD4BD56" wp14:textId="67091621">
      <w:pPr>
        <w:spacing w:before="0" w:beforeAutospacing="off"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E23AE4" w:rsidR="625967C0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BMSW4005</w:t>
      </w:r>
    </w:p>
    <w:p xmlns:wp14="http://schemas.microsoft.com/office/word/2010/wordml" w:rsidP="75E23AE4" w14:paraId="27BAC5F7" wp14:textId="46CB3AFB">
      <w:pPr>
        <w:pStyle w:val="Normal"/>
        <w:spacing w:before="0" w:beforeAutospacing="off" w:after="0" w:afterAutospacing="off" w:line="360" w:lineRule="auto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5E23AE4" w:rsidR="625967C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Professional and Career development</w:t>
      </w:r>
    </w:p>
    <w:p xmlns:wp14="http://schemas.microsoft.com/office/word/2010/wordml" w14:paraId="67913291" wp14:textId="5B96CFD4">
      <w:r>
        <w:br w:type="page"/>
      </w:r>
    </w:p>
    <w:p xmlns:wp14="http://schemas.microsoft.com/office/word/2010/wordml" w:rsidP="75E23AE4" w14:paraId="67D57BB3" wp14:textId="4EE2034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75E23AE4" w:rsidR="7A6C3C6E">
        <w:rPr>
          <w:rFonts w:ascii="Arial" w:hAnsi="Arial" w:eastAsia="Arial" w:cs="Arial"/>
          <w:b w:val="1"/>
          <w:bCs w:val="1"/>
        </w:rPr>
        <w:t>Does having mental health problems affect the way one functions in their job?</w:t>
      </w:r>
      <w:r>
        <w:br/>
      </w:r>
      <w:r>
        <w:br/>
      </w:r>
      <w:r w:rsidRPr="75E23AE4" w:rsidR="5F19C008">
        <w:rPr>
          <w:rFonts w:ascii="Arial" w:hAnsi="Arial" w:eastAsia="Arial" w:cs="Arial"/>
          <w:b w:val="0"/>
          <w:bCs w:val="0"/>
        </w:rPr>
        <w:t xml:space="preserve">Mental health problems </w:t>
      </w:r>
      <w:r w:rsidRPr="75E23AE4" w:rsidR="50610798">
        <w:rPr>
          <w:rFonts w:ascii="Arial" w:hAnsi="Arial" w:eastAsia="Arial" w:cs="Arial"/>
          <w:b w:val="0"/>
          <w:bCs w:val="0"/>
        </w:rPr>
        <w:t>do</w:t>
      </w:r>
      <w:r w:rsidRPr="75E23AE4" w:rsidR="5F19C008">
        <w:rPr>
          <w:rFonts w:ascii="Arial" w:hAnsi="Arial" w:eastAsia="Arial" w:cs="Arial"/>
          <w:b w:val="0"/>
          <w:bCs w:val="0"/>
        </w:rPr>
        <w:t xml:space="preserve"> affect the way one functions in their job as good mental health</w:t>
      </w:r>
      <w:r w:rsidRPr="75E23AE4" w:rsidR="17580ED6">
        <w:rPr>
          <w:rFonts w:ascii="Arial" w:hAnsi="Arial" w:eastAsia="Arial" w:cs="Arial"/>
          <w:b w:val="0"/>
          <w:bCs w:val="0"/>
        </w:rPr>
        <w:t xml:space="preserve"> allows individuals to play a full part in the working environment.</w:t>
      </w:r>
      <w:r w:rsidRPr="75E23AE4" w:rsidR="60D6555C">
        <w:rPr>
          <w:rFonts w:ascii="Arial" w:hAnsi="Arial" w:eastAsia="Arial" w:cs="Arial"/>
          <w:b w:val="1"/>
          <w:bCs w:val="1"/>
        </w:rPr>
        <w:t xml:space="preserve"> (Mental Health Foundation, n.d.).</w:t>
      </w:r>
      <w:r>
        <w:br/>
      </w:r>
      <w:r w:rsidRPr="75E23AE4" w:rsidR="77D5370C">
        <w:rPr>
          <w:rFonts w:ascii="Arial" w:hAnsi="Arial" w:eastAsia="Arial" w:cs="Arial"/>
          <w:b w:val="0"/>
          <w:bCs w:val="0"/>
        </w:rPr>
        <w:t xml:space="preserve">This insinuates that having mental health problems </w:t>
      </w:r>
      <w:r w:rsidRPr="75E23AE4" w:rsidR="6E585F62">
        <w:rPr>
          <w:rFonts w:ascii="Arial" w:hAnsi="Arial" w:eastAsia="Arial" w:cs="Arial"/>
          <w:b w:val="0"/>
          <w:bCs w:val="0"/>
        </w:rPr>
        <w:t xml:space="preserve">could potentially influence individuals whilst playing a part in their workforce. </w:t>
      </w:r>
      <w:r>
        <w:br/>
      </w:r>
      <w:r w:rsidRPr="75E23AE4" w:rsidR="288ADCE2">
        <w:rPr>
          <w:rFonts w:ascii="Arial" w:hAnsi="Arial" w:eastAsia="Arial" w:cs="Arial"/>
          <w:b w:val="0"/>
          <w:bCs w:val="0"/>
        </w:rPr>
        <w:t xml:space="preserve">There are different contributing factors that add to mental health problems. </w:t>
      </w:r>
      <w:r>
        <w:br/>
      </w:r>
      <w:r w:rsidRPr="75E23AE4" w:rsidR="03C446FB">
        <w:rPr>
          <w:rFonts w:ascii="Arial" w:hAnsi="Arial" w:eastAsia="Arial" w:cs="Arial"/>
          <w:b w:val="0"/>
          <w:bCs w:val="0"/>
        </w:rPr>
        <w:t>In this case, a contributing factor may be a toxic working environment.</w:t>
      </w:r>
      <w:r>
        <w:br/>
      </w:r>
      <w:r w:rsidRPr="75E23AE4" w:rsidR="6968F5EC">
        <w:rPr>
          <w:rFonts w:ascii="Arial" w:hAnsi="Arial" w:eastAsia="Arial" w:cs="Arial"/>
          <w:b w:val="0"/>
          <w:bCs w:val="0"/>
        </w:rPr>
        <w:t xml:space="preserve">Toxic working environments can be detrimental to one's mental health. </w:t>
      </w:r>
      <w:r w:rsidRPr="75E23AE4" w:rsidR="6968F5EC">
        <w:rPr>
          <w:rFonts w:ascii="Arial" w:hAnsi="Arial" w:eastAsia="Arial" w:cs="Arial"/>
          <w:b w:val="1"/>
          <w:bCs w:val="1"/>
        </w:rPr>
        <w:t>(Mental Health Foundation, n.d.).</w:t>
      </w:r>
      <w:r>
        <w:br/>
      </w:r>
      <w:r w:rsidRPr="75E23AE4" w:rsidR="7C791686">
        <w:rPr>
          <w:rFonts w:ascii="Arial" w:hAnsi="Arial" w:eastAsia="Arial" w:cs="Arial"/>
          <w:b w:val="0"/>
          <w:bCs w:val="0"/>
        </w:rPr>
        <w:t xml:space="preserve"> A toxic working environment can have an impact on an individual's ability to </w:t>
      </w:r>
      <w:r w:rsidRPr="75E23AE4" w:rsidR="3193767A">
        <w:rPr>
          <w:rFonts w:ascii="Arial" w:hAnsi="Arial" w:eastAsia="Arial" w:cs="Arial"/>
          <w:b w:val="0"/>
          <w:bCs w:val="0"/>
        </w:rPr>
        <w:t>deliver performances</w:t>
      </w:r>
      <w:r w:rsidRPr="75E23AE4" w:rsidR="7C791686">
        <w:rPr>
          <w:rFonts w:ascii="Arial" w:hAnsi="Arial" w:eastAsia="Arial" w:cs="Arial"/>
          <w:b w:val="0"/>
          <w:bCs w:val="0"/>
        </w:rPr>
        <w:t xml:space="preserve"> to a decent standard and causes disruption </w:t>
      </w:r>
      <w:r w:rsidRPr="75E23AE4" w:rsidR="34CDDE39">
        <w:rPr>
          <w:rFonts w:ascii="Arial" w:hAnsi="Arial" w:eastAsia="Arial" w:cs="Arial"/>
          <w:b w:val="0"/>
          <w:bCs w:val="0"/>
        </w:rPr>
        <w:t>to one’s career development.</w:t>
      </w:r>
      <w:r>
        <w:br/>
      </w:r>
      <w:r w:rsidRPr="75E23AE4" w:rsidR="3A6E0669">
        <w:rPr>
          <w:rFonts w:ascii="Arial" w:hAnsi="Arial" w:eastAsia="Arial" w:cs="Arial"/>
          <w:b w:val="0"/>
          <w:bCs w:val="0"/>
        </w:rPr>
        <w:t xml:space="preserve">Factors of a toxic workplace can include poor communication and even bullying. </w:t>
      </w:r>
      <w:r>
        <w:br/>
      </w:r>
      <w:r w:rsidRPr="75E23AE4" w:rsidR="492437E0">
        <w:rPr>
          <w:rFonts w:ascii="Arial" w:hAnsi="Arial" w:eastAsia="Arial" w:cs="Arial"/>
          <w:b w:val="0"/>
          <w:bCs w:val="0"/>
        </w:rPr>
        <w:t xml:space="preserve">This could </w:t>
      </w:r>
      <w:bookmarkStart w:name="_Int_hWQTnZAA" w:id="919254381"/>
      <w:r w:rsidRPr="75E23AE4" w:rsidR="492437E0">
        <w:rPr>
          <w:rFonts w:ascii="Arial" w:hAnsi="Arial" w:eastAsia="Arial" w:cs="Arial"/>
          <w:b w:val="0"/>
          <w:bCs w:val="0"/>
        </w:rPr>
        <w:t>add</w:t>
      </w:r>
      <w:bookmarkEnd w:id="919254381"/>
      <w:r w:rsidRPr="75E23AE4" w:rsidR="492437E0">
        <w:rPr>
          <w:rFonts w:ascii="Arial" w:hAnsi="Arial" w:eastAsia="Arial" w:cs="Arial"/>
          <w:b w:val="0"/>
          <w:bCs w:val="0"/>
        </w:rPr>
        <w:t xml:space="preserve"> onto an individual’s poor mental health even more.</w:t>
      </w:r>
      <w:r w:rsidRPr="75E23AE4" w:rsidR="492437E0">
        <w:rPr>
          <w:rFonts w:ascii="Arial" w:hAnsi="Arial" w:eastAsia="Arial" w:cs="Arial"/>
          <w:b w:val="1"/>
          <w:bCs w:val="1"/>
        </w:rPr>
        <w:t xml:space="preserve"> (Indeed, 2021). </w:t>
      </w:r>
      <w:r>
        <w:br/>
      </w:r>
      <w:r>
        <w:br/>
      </w:r>
      <w:r w:rsidRPr="75E23AE4" w:rsidR="0119FD29">
        <w:rPr>
          <w:rFonts w:ascii="Arial" w:hAnsi="Arial" w:eastAsia="Arial" w:cs="Arial"/>
          <w:b w:val="0"/>
          <w:bCs w:val="0"/>
        </w:rPr>
        <w:t>Another reason to why mental health problems affect an individual's ability to function in their job is because mental health varies from person to person.</w:t>
      </w:r>
      <w:r>
        <w:br/>
      </w:r>
      <w:r w:rsidRPr="75E23AE4" w:rsidR="09B9C766">
        <w:rPr>
          <w:rFonts w:ascii="Arial" w:hAnsi="Arial" w:eastAsia="Arial" w:cs="Arial"/>
          <w:b w:val="0"/>
          <w:bCs w:val="0"/>
        </w:rPr>
        <w:t>Mental health problems can have different symptoms that a person may experience.</w:t>
      </w:r>
      <w:r>
        <w:br/>
      </w:r>
      <w:r w:rsidRPr="75E23AE4" w:rsidR="3375E7B4">
        <w:rPr>
          <w:rFonts w:ascii="Arial" w:hAnsi="Arial" w:eastAsia="Arial" w:cs="Arial"/>
          <w:b w:val="0"/>
          <w:bCs w:val="0"/>
        </w:rPr>
        <w:t>For example, sleeping less can be an indicator of poor mental health.</w:t>
      </w:r>
      <w:r>
        <w:br/>
      </w:r>
      <w:r w:rsidRPr="75E23AE4" w:rsidR="214A88CC">
        <w:rPr>
          <w:rFonts w:ascii="Arial" w:hAnsi="Arial" w:eastAsia="Arial" w:cs="Arial"/>
          <w:b w:val="0"/>
          <w:bCs w:val="0"/>
        </w:rPr>
        <w:t>If one sleeps less, they will be tired during the day and will not be able to function properly.</w:t>
      </w:r>
      <w:r>
        <w:br/>
      </w:r>
      <w:r w:rsidRPr="75E23AE4" w:rsidR="6C3868A3">
        <w:rPr>
          <w:rFonts w:ascii="Arial" w:hAnsi="Arial" w:eastAsia="Arial" w:cs="Arial"/>
          <w:b w:val="0"/>
          <w:bCs w:val="0"/>
        </w:rPr>
        <w:t xml:space="preserve">This could influence a person’s decision </w:t>
      </w:r>
      <w:bookmarkStart w:name="_Int_zBoqM1iZ" w:id="1374056517"/>
      <w:r w:rsidRPr="75E23AE4" w:rsidR="6C3868A3">
        <w:rPr>
          <w:rFonts w:ascii="Arial" w:hAnsi="Arial" w:eastAsia="Arial" w:cs="Arial"/>
          <w:b w:val="0"/>
          <w:bCs w:val="0"/>
        </w:rPr>
        <w:t>whether</w:t>
      </w:r>
      <w:bookmarkEnd w:id="1374056517"/>
      <w:r w:rsidRPr="75E23AE4" w:rsidR="6C3868A3">
        <w:rPr>
          <w:rFonts w:ascii="Arial" w:hAnsi="Arial" w:eastAsia="Arial" w:cs="Arial"/>
          <w:b w:val="0"/>
          <w:bCs w:val="0"/>
        </w:rPr>
        <w:t xml:space="preserve"> to attend their workplace and not being able to fully play a </w:t>
      </w:r>
      <w:r w:rsidRPr="75E23AE4" w:rsidR="2476B771">
        <w:rPr>
          <w:rFonts w:ascii="Arial" w:hAnsi="Arial" w:eastAsia="Arial" w:cs="Arial"/>
          <w:b w:val="0"/>
          <w:bCs w:val="0"/>
        </w:rPr>
        <w:t>part or</w:t>
      </w:r>
      <w:r w:rsidRPr="75E23AE4" w:rsidR="6C3868A3">
        <w:rPr>
          <w:rFonts w:ascii="Arial" w:hAnsi="Arial" w:eastAsia="Arial" w:cs="Arial"/>
          <w:b w:val="0"/>
          <w:bCs w:val="0"/>
        </w:rPr>
        <w:t xml:space="preserve"> being absent. </w:t>
      </w:r>
      <w:r w:rsidRPr="75E23AE4" w:rsidR="6C3868A3">
        <w:rPr>
          <w:rFonts w:ascii="Arial" w:hAnsi="Arial" w:eastAsia="Arial" w:cs="Arial"/>
          <w:b w:val="1"/>
          <w:bCs w:val="1"/>
        </w:rPr>
        <w:t>(Mental Health Foundation, n.d.).</w:t>
      </w:r>
      <w:r>
        <w:br/>
      </w:r>
      <w:r>
        <w:br/>
      </w:r>
      <w:r w:rsidRPr="75E23AE4" w:rsidR="639FCEC4">
        <w:rPr>
          <w:rFonts w:ascii="Arial" w:hAnsi="Arial" w:eastAsia="Arial" w:cs="Arial"/>
          <w:b w:val="0"/>
          <w:bCs w:val="0"/>
        </w:rPr>
        <w:t xml:space="preserve">Having good mental health at work is vital as workplaces with </w:t>
      </w:r>
      <w:bookmarkStart w:name="_Int_Irys2Zud" w:id="1321952600"/>
      <w:r w:rsidRPr="75E23AE4" w:rsidR="639FCEC4">
        <w:rPr>
          <w:rFonts w:ascii="Arial" w:hAnsi="Arial" w:eastAsia="Arial" w:cs="Arial"/>
          <w:b w:val="0"/>
          <w:bCs w:val="0"/>
        </w:rPr>
        <w:t>elevated levels</w:t>
      </w:r>
      <w:bookmarkEnd w:id="1321952600"/>
      <w:r w:rsidRPr="75E23AE4" w:rsidR="639FCEC4">
        <w:rPr>
          <w:rFonts w:ascii="Arial" w:hAnsi="Arial" w:eastAsia="Arial" w:cs="Arial"/>
          <w:b w:val="0"/>
          <w:bCs w:val="0"/>
        </w:rPr>
        <w:t xml:space="preserve"> of mental wellbeing are more productive.</w:t>
      </w:r>
      <w:r>
        <w:br/>
      </w:r>
      <w:r w:rsidRPr="75E23AE4" w:rsidR="1BDE1D92">
        <w:rPr>
          <w:rFonts w:ascii="Arial" w:hAnsi="Arial" w:eastAsia="Arial" w:cs="Arial"/>
          <w:b w:val="0"/>
          <w:bCs w:val="0"/>
        </w:rPr>
        <w:t>The opposite to this, poor mental health, can affect one’s productivity and can influence the individual to procrastina</w:t>
      </w:r>
      <w:r w:rsidRPr="75E23AE4" w:rsidR="22F392D7">
        <w:rPr>
          <w:rFonts w:ascii="Arial" w:hAnsi="Arial" w:eastAsia="Arial" w:cs="Arial"/>
          <w:b w:val="0"/>
          <w:bCs w:val="0"/>
        </w:rPr>
        <w:t xml:space="preserve">te more, or come to a stop altogether. </w:t>
      </w:r>
      <w:r>
        <w:br/>
      </w:r>
      <w:r w:rsidRPr="75E23AE4" w:rsidR="1803C5C5">
        <w:rPr>
          <w:rFonts w:ascii="Arial" w:hAnsi="Arial" w:eastAsia="Arial" w:cs="Arial"/>
          <w:b w:val="0"/>
          <w:bCs w:val="0"/>
        </w:rPr>
        <w:t xml:space="preserve">Mental health problems can not only affect the individual itself, but also can affect the people surrounding them. </w:t>
      </w:r>
      <w:r>
        <w:br/>
      </w:r>
      <w:r w:rsidRPr="75E23AE4" w:rsidR="12216183">
        <w:rPr>
          <w:rFonts w:ascii="Arial" w:hAnsi="Arial" w:eastAsia="Arial" w:cs="Arial"/>
          <w:b w:val="0"/>
          <w:bCs w:val="0"/>
        </w:rPr>
        <w:t xml:space="preserve">One that is suffering with mental health problems can become chaotic, have outbursts of </w:t>
      </w:r>
      <w:bookmarkStart w:name="_Int_DhGN1yQb" w:id="1855031023"/>
      <w:r w:rsidRPr="75E23AE4" w:rsidR="12216183">
        <w:rPr>
          <w:rFonts w:ascii="Arial" w:hAnsi="Arial" w:eastAsia="Arial" w:cs="Arial"/>
          <w:b w:val="0"/>
          <w:bCs w:val="0"/>
        </w:rPr>
        <w:t>anger,</w:t>
      </w:r>
      <w:bookmarkEnd w:id="1855031023"/>
      <w:r w:rsidRPr="75E23AE4" w:rsidR="12216183">
        <w:rPr>
          <w:rFonts w:ascii="Arial" w:hAnsi="Arial" w:eastAsia="Arial" w:cs="Arial"/>
          <w:b w:val="0"/>
          <w:bCs w:val="0"/>
        </w:rPr>
        <w:t xml:space="preserve"> and even intrude others’ work.</w:t>
      </w:r>
      <w:r>
        <w:br/>
      </w:r>
      <w:r w:rsidRPr="75E23AE4" w:rsidR="4079AD06">
        <w:rPr>
          <w:rFonts w:ascii="Arial" w:hAnsi="Arial" w:eastAsia="Arial" w:cs="Arial"/>
          <w:b w:val="0"/>
          <w:bCs w:val="0"/>
        </w:rPr>
        <w:t>This can be a distraction to others and affect the workload of the employees.</w:t>
      </w:r>
      <w:r>
        <w:br/>
      </w:r>
      <w:r w:rsidRPr="75E23AE4" w:rsidR="7AA4BD9D">
        <w:rPr>
          <w:rFonts w:ascii="Arial" w:hAnsi="Arial" w:eastAsia="Arial" w:cs="Arial"/>
          <w:b w:val="1"/>
          <w:bCs w:val="1"/>
        </w:rPr>
        <w:t>(Mental Health Foundation, n.d.).</w:t>
      </w:r>
      <w:r>
        <w:br/>
      </w:r>
      <w:r>
        <w:br/>
      </w:r>
      <w:r>
        <w:br/>
      </w:r>
      <w:r>
        <w:br/>
      </w:r>
      <w:r>
        <w:br/>
      </w:r>
      <w:r w:rsidRPr="75E23AE4" w:rsidR="67E7E959">
        <w:rPr>
          <w:rFonts w:ascii="Arial" w:hAnsi="Arial" w:eastAsia="Arial" w:cs="Arial"/>
          <w:b w:val="0"/>
          <w:bCs w:val="0"/>
        </w:rPr>
        <w:t>Addressing wellbeing at work increases productivity by as much as 12%.</w:t>
      </w:r>
      <w:r>
        <w:br/>
      </w:r>
      <w:r w:rsidRPr="75E23AE4" w:rsidR="7996467D">
        <w:rPr>
          <w:rFonts w:ascii="Arial" w:hAnsi="Arial" w:eastAsia="Arial" w:cs="Arial"/>
          <w:b w:val="0"/>
          <w:bCs w:val="0"/>
        </w:rPr>
        <w:t>People are hesitant to discuss mental health at work, due to a fear of discrimination.</w:t>
      </w:r>
      <w:r>
        <w:br/>
      </w:r>
      <w:r w:rsidRPr="75E23AE4" w:rsidR="235266CC">
        <w:rPr>
          <w:rFonts w:ascii="Arial" w:hAnsi="Arial" w:eastAsia="Arial" w:cs="Arial"/>
          <w:b w:val="0"/>
          <w:bCs w:val="0"/>
        </w:rPr>
        <w:t>It is common for many people to keep their feelings to themselves as they are afraid of other people’s reactions,</w:t>
      </w:r>
      <w:r>
        <w:br/>
      </w:r>
      <w:r w:rsidRPr="75E23AE4" w:rsidR="6E4046A3">
        <w:rPr>
          <w:rFonts w:ascii="Arial" w:hAnsi="Arial" w:eastAsia="Arial" w:cs="Arial"/>
          <w:b w:val="0"/>
          <w:bCs w:val="0"/>
        </w:rPr>
        <w:t>It is a natural human response to crave compassion when feeling distressed.</w:t>
      </w:r>
      <w:r>
        <w:br/>
      </w:r>
      <w:r w:rsidRPr="75E23AE4" w:rsidR="76E010E0">
        <w:rPr>
          <w:rFonts w:ascii="Arial" w:hAnsi="Arial" w:eastAsia="Arial" w:cs="Arial"/>
          <w:b w:val="0"/>
          <w:bCs w:val="0"/>
        </w:rPr>
        <w:t>It is important that workplaces have neutral environments where the employees can feel safe and not hesitate to be themselves.</w:t>
      </w:r>
      <w:r>
        <w:br/>
      </w:r>
      <w:r w:rsidRPr="75E23AE4" w:rsidR="21206351">
        <w:rPr>
          <w:rFonts w:ascii="Arial" w:hAnsi="Arial" w:eastAsia="Arial" w:cs="Arial"/>
          <w:b w:val="0"/>
          <w:bCs w:val="0"/>
        </w:rPr>
        <w:t>By having a safe working environment, it will allow individuals to speak about their mental health problems and reach out for support without any fear.</w:t>
      </w:r>
      <w:r>
        <w:br/>
      </w:r>
      <w:r w:rsidRPr="75E23AE4" w:rsidR="716C7548">
        <w:rPr>
          <w:rFonts w:ascii="Arial" w:hAnsi="Arial" w:eastAsia="Arial" w:cs="Arial"/>
          <w:b w:val="1"/>
          <w:bCs w:val="1"/>
        </w:rPr>
        <w:t>(Mental Health Foundation, n.d.).</w:t>
      </w:r>
      <w:r>
        <w:br/>
      </w:r>
    </w:p>
    <w:p xmlns:wp14="http://schemas.microsoft.com/office/word/2010/wordml" w14:paraId="12FC26D3" wp14:textId="6601300C">
      <w:r>
        <w:br w:type="page"/>
      </w:r>
    </w:p>
    <w:p xmlns:wp14="http://schemas.microsoft.com/office/word/2010/wordml" w:rsidP="75E23AE4" w14:paraId="510E87B3" wp14:textId="2A8491B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75E23AE4" w14:paraId="27F0F292" wp14:textId="0F041191">
      <w:pPr>
        <w:pStyle w:val="Normal"/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75E23AE4" w:rsidR="26818055">
        <w:rPr>
          <w:rFonts w:ascii="Arial" w:hAnsi="Arial" w:eastAsia="Arial" w:cs="Arial"/>
          <w:b w:val="1"/>
          <w:bCs w:val="1"/>
        </w:rPr>
        <w:t>References</w:t>
      </w:r>
      <w:r>
        <w:br/>
      </w:r>
      <w:r w:rsidRPr="75E23AE4" w:rsidR="1513E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GB"/>
        </w:rPr>
        <w:t>Mental Health Foundation.</w:t>
      </w:r>
      <w:r w:rsidRPr="75E23AE4" w:rsidR="1513E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(n.d.). </w:t>
      </w:r>
      <w:r w:rsidRPr="75E23AE4" w:rsidR="1513E79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How to support mental health at work</w:t>
      </w:r>
      <w:r w:rsidRPr="75E23AE4" w:rsidR="1513E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bb9d24851cde4274">
        <w:r w:rsidRPr="75E23AE4" w:rsidR="1513E79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https://www.mentalhealth.org.uk/explore-mental-health/publications/how-support-mental-health-work</w:t>
        </w:r>
      </w:hyperlink>
      <w:r w:rsidRPr="75E23AE4" w:rsidR="1513E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  <w:r>
        <w:br/>
      </w:r>
      <w:r>
        <w:br/>
      </w:r>
      <w:r w:rsidRPr="75E23AE4" w:rsidR="01EDC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Indeed. (2021). </w:t>
      </w:r>
      <w:r w:rsidRPr="75E23AE4" w:rsidR="01EDC18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Signs of a Toxic Work Environment (Plus Tips on How </w:t>
      </w:r>
      <w:proofErr w:type="gramStart"/>
      <w:r w:rsidRPr="75E23AE4" w:rsidR="01EDC18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To</w:t>
      </w:r>
      <w:proofErr w:type="gramEnd"/>
      <w:r w:rsidRPr="75E23AE4" w:rsidR="01EDC18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Deal)</w:t>
      </w:r>
      <w:r w:rsidRPr="75E23AE4" w:rsidR="01EDC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5b290bfe2f65414d">
        <w:r w:rsidRPr="75E23AE4" w:rsidR="01EDC18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https://uk.indeed.com/career-advice/career-development/toxic-work-environment</w:t>
        </w:r>
      </w:hyperlink>
      <w:r w:rsidRPr="75E23AE4" w:rsidR="01EDC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5 Oct. 2022].</w:t>
      </w:r>
    </w:p>
    <w:p xmlns:wp14="http://schemas.microsoft.com/office/word/2010/wordml" w:rsidP="75E23AE4" w14:paraId="5B21FEB8" wp14:textId="179C82A6">
      <w:pPr>
        <w:bidi w:val="0"/>
        <w:jc w:val="left"/>
      </w:pPr>
      <w:r w:rsidRPr="75E23AE4" w:rsidR="01EDC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xmlns:wp14="http://schemas.microsoft.com/office/word/2010/wordml" w:rsidP="75E23AE4" w14:paraId="45026D80" wp14:textId="4BC055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xmlns:wp14="http://schemas.microsoft.com/office/word/2010/wordml" w14:paraId="560BC8D0" wp14:textId="049733C8">
      <w:r w:rsidRPr="75E23AE4" w:rsidR="1513E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xmlns:wp14="http://schemas.microsoft.com/office/word/2010/wordml" w:rsidP="75E23AE4" w14:paraId="5E5787A5" wp14:textId="649B2259">
      <w:pPr>
        <w:pStyle w:val="Normal"/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hGN1yQb" int2:invalidationBookmarkName="" int2:hashCode="YLdxXW/lWFYExD" int2:id="NMGaOB0D"/>
    <int2:bookmark int2:bookmarkName="_Int_Irys2Zud" int2:invalidationBookmarkName="" int2:hashCode="XfnPlw4VbdG38c" int2:id="YVObl779"/>
    <int2:bookmark int2:bookmarkName="_Int_zBoqM1iZ" int2:invalidationBookmarkName="" int2:hashCode="0GYf/LRGEYcRtn" int2:id="Emy6gEas"/>
    <int2:bookmark int2:bookmarkName="_Int_hWQTnZAA" int2:invalidationBookmarkName="" int2:hashCode="oD9ktOZ0XqSLMZ" int2:id="LlJZsLW0"/>
    <int2:bookmark int2:bookmarkName="_Int_qUdZHvqt" int2:invalidationBookmarkName="" int2:hashCode="diqxrh8VRcGaYv" int2:id="LlDsHxro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ceed7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86ed1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647FA8"/>
    <w:rsid w:val="0119FD29"/>
    <w:rsid w:val="01EDC18C"/>
    <w:rsid w:val="0205DF70"/>
    <w:rsid w:val="03C446FB"/>
    <w:rsid w:val="0543A750"/>
    <w:rsid w:val="06165460"/>
    <w:rsid w:val="0782F439"/>
    <w:rsid w:val="09B9C766"/>
    <w:rsid w:val="0DC0DF7C"/>
    <w:rsid w:val="0DF235BD"/>
    <w:rsid w:val="0F58E69F"/>
    <w:rsid w:val="0FEA5F38"/>
    <w:rsid w:val="12216183"/>
    <w:rsid w:val="12775F04"/>
    <w:rsid w:val="127EB7B3"/>
    <w:rsid w:val="1513E791"/>
    <w:rsid w:val="16F10A95"/>
    <w:rsid w:val="17580ED6"/>
    <w:rsid w:val="1803C5C5"/>
    <w:rsid w:val="189D5476"/>
    <w:rsid w:val="19F28FB9"/>
    <w:rsid w:val="1BAB535B"/>
    <w:rsid w:val="1BDE1D92"/>
    <w:rsid w:val="1D11081E"/>
    <w:rsid w:val="1D4723BC"/>
    <w:rsid w:val="1DF02E44"/>
    <w:rsid w:val="20F1B26D"/>
    <w:rsid w:val="21206351"/>
    <w:rsid w:val="214A88CC"/>
    <w:rsid w:val="21E57560"/>
    <w:rsid w:val="22F392D7"/>
    <w:rsid w:val="235266CC"/>
    <w:rsid w:val="2363C841"/>
    <w:rsid w:val="2476B771"/>
    <w:rsid w:val="24F2E5BF"/>
    <w:rsid w:val="26818055"/>
    <w:rsid w:val="288ADCE2"/>
    <w:rsid w:val="29F08745"/>
    <w:rsid w:val="2BC17725"/>
    <w:rsid w:val="2D545C3B"/>
    <w:rsid w:val="3049B90F"/>
    <w:rsid w:val="3193767A"/>
    <w:rsid w:val="32D537A1"/>
    <w:rsid w:val="33247B9C"/>
    <w:rsid w:val="3375E7B4"/>
    <w:rsid w:val="34CDDE39"/>
    <w:rsid w:val="350EFD0A"/>
    <w:rsid w:val="36251495"/>
    <w:rsid w:val="37A9A4E3"/>
    <w:rsid w:val="38D7183B"/>
    <w:rsid w:val="39447925"/>
    <w:rsid w:val="3A6E0669"/>
    <w:rsid w:val="3A76A9E3"/>
    <w:rsid w:val="3BE6B3A9"/>
    <w:rsid w:val="3C4C59DE"/>
    <w:rsid w:val="3DFB68E7"/>
    <w:rsid w:val="3EFE00DA"/>
    <w:rsid w:val="3F5F1F1B"/>
    <w:rsid w:val="4079AD06"/>
    <w:rsid w:val="407DDA19"/>
    <w:rsid w:val="425C765A"/>
    <w:rsid w:val="427FC0E9"/>
    <w:rsid w:val="439C527E"/>
    <w:rsid w:val="46A33718"/>
    <w:rsid w:val="4753320C"/>
    <w:rsid w:val="483F0779"/>
    <w:rsid w:val="492437E0"/>
    <w:rsid w:val="49BA18A1"/>
    <w:rsid w:val="49DAD7DA"/>
    <w:rsid w:val="4CB02E0C"/>
    <w:rsid w:val="4E4BFE6D"/>
    <w:rsid w:val="50610798"/>
    <w:rsid w:val="507AD586"/>
    <w:rsid w:val="52E3CEE4"/>
    <w:rsid w:val="530A68DA"/>
    <w:rsid w:val="55BA8436"/>
    <w:rsid w:val="5628E13F"/>
    <w:rsid w:val="56CB6A9A"/>
    <w:rsid w:val="5820A5DD"/>
    <w:rsid w:val="5CCD4242"/>
    <w:rsid w:val="5D2A329E"/>
    <w:rsid w:val="5F19C008"/>
    <w:rsid w:val="5F4F4F7A"/>
    <w:rsid w:val="5FCFC385"/>
    <w:rsid w:val="60D6555C"/>
    <w:rsid w:val="625967C0"/>
    <w:rsid w:val="62E09084"/>
    <w:rsid w:val="639FCEC4"/>
    <w:rsid w:val="67E7E959"/>
    <w:rsid w:val="68CD9C3E"/>
    <w:rsid w:val="6968F5EC"/>
    <w:rsid w:val="697E9351"/>
    <w:rsid w:val="6A647FA8"/>
    <w:rsid w:val="6B6FD6C2"/>
    <w:rsid w:val="6B70F5BF"/>
    <w:rsid w:val="6C3868A3"/>
    <w:rsid w:val="6C4DCA5C"/>
    <w:rsid w:val="6E4046A3"/>
    <w:rsid w:val="6E585F62"/>
    <w:rsid w:val="6FA5EB2F"/>
    <w:rsid w:val="70BF85C6"/>
    <w:rsid w:val="716C7548"/>
    <w:rsid w:val="74466A83"/>
    <w:rsid w:val="75E23AE4"/>
    <w:rsid w:val="76E010E0"/>
    <w:rsid w:val="77D5370C"/>
    <w:rsid w:val="78228A3D"/>
    <w:rsid w:val="795527AC"/>
    <w:rsid w:val="7996467D"/>
    <w:rsid w:val="7A6C3C6E"/>
    <w:rsid w:val="7AA4BD9D"/>
    <w:rsid w:val="7B30877C"/>
    <w:rsid w:val="7B933544"/>
    <w:rsid w:val="7C791686"/>
    <w:rsid w:val="7ECE3EAD"/>
    <w:rsid w:val="7EE10FBC"/>
    <w:rsid w:val="7FC3F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47FA8"/>
  <w15:chartTrackingRefBased/>
  <w15:docId w15:val="{E254051C-8CB1-4222-868D-7636FD5F20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normaltextrun" w:customStyle="true">
    <w:uiPriority w:val="1"/>
    <w:name w:val="normaltextrun"/>
    <w:basedOn w:val="DefaultParagraphFont"/>
    <w:rsid w:val="75E23AE4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entalhealth.org.uk/explore-mental-health/publications/how-support-mental-health-work" TargetMode="External" Id="Rbb9d24851cde4274" /><Relationship Type="http://schemas.openxmlformats.org/officeDocument/2006/relationships/hyperlink" Target="https://uk.indeed.com/career-advice/career-development/toxic-work-environment" TargetMode="External" Id="R5b290bfe2f65414d" /><Relationship Type="http://schemas.microsoft.com/office/2020/10/relationships/intelligence" Target="/word/intelligence2.xml" Id="Rfe76c5f883584c4d" /><Relationship Type="http://schemas.openxmlformats.org/officeDocument/2006/relationships/numbering" Target="/word/numbering.xml" Id="Ra59e7a3f60eb4f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Aleah Khan (2119469)</dc:creator>
  <keywords/>
  <dc:description/>
  <lastModifiedBy>Aleah Khan (2119469)</lastModifiedBy>
  <revision>2</revision>
  <dcterms:created xsi:type="dcterms:W3CDTF">2022-10-05T13:14:15.6813499Z</dcterms:created>
  <dcterms:modified xsi:type="dcterms:W3CDTF">2022-10-05T14:21:26.5648535Z</dcterms:modified>
</coreProperties>
</file>