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3A25C8" w14:textId="77777777" w:rsidR="00C96325" w:rsidRDefault="00C96325" w:rsidP="00C96325">
      <w:pPr>
        <w:spacing w:line="360" w:lineRule="auto"/>
        <w:jc w:val="center"/>
        <w:rPr>
          <w:rFonts w:ascii="Arial" w:hAnsi="Arial" w:cs="Arial"/>
          <w:b/>
          <w:i/>
          <w:sz w:val="36"/>
          <w:szCs w:val="24"/>
        </w:rPr>
      </w:pPr>
    </w:p>
    <w:p w14:paraId="01C85BED" w14:textId="77777777" w:rsidR="00C96325" w:rsidRDefault="00C96325" w:rsidP="00C96325">
      <w:pPr>
        <w:spacing w:line="360" w:lineRule="auto"/>
        <w:jc w:val="center"/>
        <w:rPr>
          <w:rFonts w:ascii="Arial" w:hAnsi="Arial" w:cs="Arial"/>
          <w:b/>
          <w:i/>
          <w:sz w:val="36"/>
          <w:szCs w:val="24"/>
        </w:rPr>
      </w:pPr>
    </w:p>
    <w:p w14:paraId="7E7B46B8" w14:textId="77777777" w:rsidR="00C96325" w:rsidRDefault="00C96325" w:rsidP="00C96325">
      <w:pPr>
        <w:spacing w:line="360" w:lineRule="auto"/>
        <w:jc w:val="center"/>
        <w:rPr>
          <w:rFonts w:ascii="Arial" w:hAnsi="Arial" w:cs="Arial"/>
          <w:b/>
          <w:i/>
          <w:sz w:val="36"/>
          <w:szCs w:val="24"/>
        </w:rPr>
      </w:pPr>
    </w:p>
    <w:p w14:paraId="5A5506D1" w14:textId="77777777" w:rsidR="00C96325" w:rsidRDefault="00C96325" w:rsidP="00C96325">
      <w:pPr>
        <w:spacing w:line="360" w:lineRule="auto"/>
        <w:jc w:val="center"/>
        <w:rPr>
          <w:rFonts w:ascii="Arial" w:hAnsi="Arial" w:cs="Arial"/>
          <w:b/>
          <w:i/>
          <w:sz w:val="36"/>
          <w:szCs w:val="24"/>
        </w:rPr>
      </w:pPr>
    </w:p>
    <w:p w14:paraId="0AF36828" w14:textId="77777777" w:rsidR="00C96325" w:rsidRDefault="00C96325" w:rsidP="00C96325">
      <w:pPr>
        <w:spacing w:line="360" w:lineRule="auto"/>
        <w:jc w:val="center"/>
        <w:rPr>
          <w:rFonts w:ascii="Arial" w:hAnsi="Arial" w:cs="Arial"/>
          <w:b/>
          <w:i/>
          <w:sz w:val="36"/>
          <w:szCs w:val="24"/>
        </w:rPr>
      </w:pPr>
    </w:p>
    <w:p w14:paraId="36EF6D0C" w14:textId="77777777" w:rsidR="00C96325" w:rsidRDefault="00C96325" w:rsidP="00C96325">
      <w:pPr>
        <w:spacing w:line="360" w:lineRule="auto"/>
        <w:jc w:val="center"/>
        <w:rPr>
          <w:rFonts w:ascii="Arial" w:hAnsi="Arial" w:cs="Arial"/>
          <w:b/>
          <w:i/>
          <w:sz w:val="36"/>
          <w:szCs w:val="24"/>
        </w:rPr>
      </w:pPr>
    </w:p>
    <w:p w14:paraId="1A3726C6" w14:textId="1A2A3084" w:rsidR="0032759F" w:rsidRDefault="00DB1F35" w:rsidP="00C96325">
      <w:pPr>
        <w:spacing w:line="360" w:lineRule="auto"/>
        <w:jc w:val="center"/>
        <w:rPr>
          <w:rFonts w:ascii="Arial" w:hAnsi="Arial" w:cs="Arial"/>
          <w:b/>
          <w:i/>
          <w:sz w:val="36"/>
          <w:szCs w:val="24"/>
        </w:rPr>
      </w:pPr>
      <w:r w:rsidRPr="00C96325">
        <w:rPr>
          <w:rFonts w:ascii="Arial" w:hAnsi="Arial" w:cs="Arial"/>
          <w:b/>
          <w:i/>
          <w:sz w:val="36"/>
          <w:szCs w:val="24"/>
        </w:rPr>
        <w:t>S</w:t>
      </w:r>
      <w:r w:rsidR="00990014">
        <w:rPr>
          <w:rFonts w:ascii="Arial" w:hAnsi="Arial" w:cs="Arial"/>
          <w:b/>
          <w:i/>
          <w:sz w:val="36"/>
          <w:szCs w:val="24"/>
        </w:rPr>
        <w:t>TUDENT NAME: ANCUTA CHIRITA</w:t>
      </w:r>
    </w:p>
    <w:p w14:paraId="5F93EAD4" w14:textId="525FB125" w:rsidR="00990014" w:rsidRDefault="00990014" w:rsidP="00C96325">
      <w:pPr>
        <w:spacing w:line="360" w:lineRule="auto"/>
        <w:jc w:val="center"/>
        <w:rPr>
          <w:rFonts w:ascii="Arial" w:hAnsi="Arial" w:cs="Arial"/>
          <w:b/>
          <w:i/>
          <w:sz w:val="36"/>
          <w:szCs w:val="24"/>
        </w:rPr>
      </w:pPr>
      <w:r>
        <w:rPr>
          <w:rFonts w:ascii="Arial" w:hAnsi="Arial" w:cs="Arial"/>
          <w:b/>
          <w:i/>
          <w:sz w:val="36"/>
          <w:szCs w:val="24"/>
        </w:rPr>
        <w:t>STUDENT ID: 1605755</w:t>
      </w:r>
    </w:p>
    <w:p w14:paraId="3C1BB89D" w14:textId="68534C30" w:rsidR="00990014" w:rsidRDefault="00990014" w:rsidP="00C96325">
      <w:pPr>
        <w:spacing w:line="360" w:lineRule="auto"/>
        <w:jc w:val="center"/>
        <w:rPr>
          <w:rFonts w:ascii="Arial" w:hAnsi="Arial" w:cs="Arial"/>
          <w:b/>
          <w:i/>
          <w:sz w:val="36"/>
          <w:szCs w:val="24"/>
        </w:rPr>
      </w:pPr>
      <w:r>
        <w:rPr>
          <w:rFonts w:ascii="Arial" w:hAnsi="Arial" w:cs="Arial"/>
          <w:b/>
          <w:i/>
          <w:sz w:val="36"/>
          <w:szCs w:val="24"/>
        </w:rPr>
        <w:t>MODULE NAME: STRATEGIC MANAGEMENT</w:t>
      </w:r>
    </w:p>
    <w:p w14:paraId="5E9EC027" w14:textId="7CBE0F1F" w:rsidR="00990014" w:rsidRDefault="00990014" w:rsidP="00C96325">
      <w:pPr>
        <w:spacing w:line="360" w:lineRule="auto"/>
        <w:jc w:val="center"/>
        <w:rPr>
          <w:rFonts w:ascii="Arial" w:hAnsi="Arial" w:cs="Arial"/>
          <w:b/>
          <w:i/>
          <w:sz w:val="36"/>
          <w:szCs w:val="24"/>
        </w:rPr>
      </w:pPr>
      <w:r>
        <w:rPr>
          <w:rFonts w:ascii="Arial" w:hAnsi="Arial" w:cs="Arial"/>
          <w:b/>
          <w:i/>
          <w:sz w:val="36"/>
          <w:szCs w:val="24"/>
        </w:rPr>
        <w:t>MODULE CODE: LCMB7003</w:t>
      </w:r>
    </w:p>
    <w:p w14:paraId="22570F2D" w14:textId="4D8B85FC" w:rsidR="00990014" w:rsidRDefault="00990014" w:rsidP="00C96325">
      <w:pPr>
        <w:spacing w:line="360" w:lineRule="auto"/>
        <w:jc w:val="center"/>
        <w:rPr>
          <w:rFonts w:ascii="Arial" w:hAnsi="Arial" w:cs="Arial"/>
          <w:b/>
          <w:i/>
          <w:sz w:val="36"/>
          <w:szCs w:val="24"/>
        </w:rPr>
      </w:pPr>
      <w:r>
        <w:rPr>
          <w:rFonts w:ascii="Arial" w:hAnsi="Arial" w:cs="Arial"/>
          <w:b/>
          <w:i/>
          <w:sz w:val="36"/>
          <w:szCs w:val="24"/>
        </w:rPr>
        <w:t>LECTURER NAME: DR. GLADIUS DAVID KULOTHUNGAN</w:t>
      </w:r>
    </w:p>
    <w:p w14:paraId="7C9FFE91" w14:textId="3D122ACB" w:rsidR="00990014" w:rsidRPr="00C96325" w:rsidRDefault="00990014" w:rsidP="00C96325">
      <w:pPr>
        <w:spacing w:line="360" w:lineRule="auto"/>
        <w:jc w:val="center"/>
        <w:rPr>
          <w:rFonts w:ascii="Arial" w:hAnsi="Arial" w:cs="Arial"/>
          <w:b/>
          <w:i/>
          <w:sz w:val="36"/>
          <w:szCs w:val="24"/>
        </w:rPr>
      </w:pPr>
    </w:p>
    <w:p w14:paraId="50D7435C" w14:textId="77777777" w:rsidR="0032759F" w:rsidRPr="007D03BB" w:rsidRDefault="0032759F" w:rsidP="007D03BB">
      <w:pPr>
        <w:spacing w:line="360" w:lineRule="auto"/>
        <w:jc w:val="both"/>
        <w:rPr>
          <w:rFonts w:ascii="Arial" w:hAnsi="Arial" w:cs="Arial"/>
          <w:sz w:val="24"/>
          <w:szCs w:val="24"/>
        </w:rPr>
      </w:pPr>
      <w:r w:rsidRPr="007D03BB">
        <w:rPr>
          <w:rFonts w:ascii="Arial" w:hAnsi="Arial" w:cs="Arial"/>
          <w:sz w:val="24"/>
          <w:szCs w:val="24"/>
        </w:rPr>
        <w:br w:type="page"/>
      </w:r>
    </w:p>
    <w:sdt>
      <w:sdtPr>
        <w:rPr>
          <w:rFonts w:ascii="Arial" w:eastAsiaTheme="minorEastAsia" w:hAnsi="Arial" w:cs="Arial"/>
          <w:b w:val="0"/>
          <w:bCs w:val="0"/>
          <w:color w:val="auto"/>
          <w:sz w:val="24"/>
          <w:szCs w:val="24"/>
        </w:rPr>
        <w:id w:val="41095750"/>
        <w:docPartObj>
          <w:docPartGallery w:val="Table of Contents"/>
          <w:docPartUnique/>
        </w:docPartObj>
      </w:sdtPr>
      <w:sdtEndPr/>
      <w:sdtContent>
        <w:p w14:paraId="6D3FFA8F" w14:textId="77777777" w:rsidR="0032759F" w:rsidRPr="007D03BB" w:rsidRDefault="0032759F" w:rsidP="007D03BB">
          <w:pPr>
            <w:pStyle w:val="TOCHeading"/>
            <w:spacing w:line="360" w:lineRule="auto"/>
            <w:jc w:val="both"/>
            <w:rPr>
              <w:rFonts w:ascii="Arial" w:hAnsi="Arial" w:cs="Arial"/>
              <w:color w:val="auto"/>
              <w:sz w:val="24"/>
              <w:szCs w:val="24"/>
            </w:rPr>
          </w:pPr>
          <w:r w:rsidRPr="007D03BB">
            <w:rPr>
              <w:rFonts w:ascii="Arial" w:hAnsi="Arial" w:cs="Arial"/>
              <w:color w:val="auto"/>
              <w:sz w:val="24"/>
              <w:szCs w:val="24"/>
            </w:rPr>
            <w:t>Table of Contents</w:t>
          </w:r>
        </w:p>
        <w:p w14:paraId="4A7C2D7E" w14:textId="77777777" w:rsidR="0032759F" w:rsidRPr="007D03BB" w:rsidRDefault="0032759F" w:rsidP="007D03BB">
          <w:pPr>
            <w:pStyle w:val="TOC1"/>
            <w:tabs>
              <w:tab w:val="right" w:leader="dot" w:pos="9350"/>
            </w:tabs>
            <w:spacing w:line="360" w:lineRule="auto"/>
            <w:jc w:val="both"/>
            <w:rPr>
              <w:rFonts w:ascii="Arial" w:hAnsi="Arial" w:cs="Arial"/>
              <w:noProof/>
              <w:sz w:val="24"/>
              <w:szCs w:val="24"/>
            </w:rPr>
          </w:pPr>
          <w:r w:rsidRPr="007D03BB">
            <w:rPr>
              <w:rFonts w:ascii="Arial" w:hAnsi="Arial" w:cs="Arial"/>
              <w:sz w:val="24"/>
              <w:szCs w:val="24"/>
            </w:rPr>
            <w:fldChar w:fldCharType="begin"/>
          </w:r>
          <w:r w:rsidRPr="007D03BB">
            <w:rPr>
              <w:rFonts w:ascii="Arial" w:hAnsi="Arial" w:cs="Arial"/>
              <w:sz w:val="24"/>
              <w:szCs w:val="24"/>
            </w:rPr>
            <w:instrText xml:space="preserve"> TOC \o "1-3" \h \z \u </w:instrText>
          </w:r>
          <w:r w:rsidRPr="007D03BB">
            <w:rPr>
              <w:rFonts w:ascii="Arial" w:hAnsi="Arial" w:cs="Arial"/>
              <w:sz w:val="24"/>
              <w:szCs w:val="24"/>
            </w:rPr>
            <w:fldChar w:fldCharType="separate"/>
          </w:r>
          <w:hyperlink w:anchor="_Toc69582415" w:history="1">
            <w:r w:rsidRPr="007D03BB">
              <w:rPr>
                <w:rStyle w:val="Hyperlink"/>
                <w:rFonts w:ascii="Arial" w:hAnsi="Arial" w:cs="Arial"/>
                <w:noProof/>
                <w:color w:val="auto"/>
                <w:sz w:val="24"/>
                <w:szCs w:val="24"/>
              </w:rPr>
              <w:t>Introduction</w:t>
            </w:r>
            <w:r w:rsidRPr="007D03BB">
              <w:rPr>
                <w:rFonts w:ascii="Arial" w:hAnsi="Arial" w:cs="Arial"/>
                <w:noProof/>
                <w:webHidden/>
                <w:sz w:val="24"/>
                <w:szCs w:val="24"/>
              </w:rPr>
              <w:tab/>
            </w:r>
            <w:r w:rsidRPr="007D03BB">
              <w:rPr>
                <w:rFonts w:ascii="Arial" w:hAnsi="Arial" w:cs="Arial"/>
                <w:noProof/>
                <w:webHidden/>
                <w:sz w:val="24"/>
                <w:szCs w:val="24"/>
              </w:rPr>
              <w:fldChar w:fldCharType="begin"/>
            </w:r>
            <w:r w:rsidRPr="007D03BB">
              <w:rPr>
                <w:rFonts w:ascii="Arial" w:hAnsi="Arial" w:cs="Arial"/>
                <w:noProof/>
                <w:webHidden/>
                <w:sz w:val="24"/>
                <w:szCs w:val="24"/>
              </w:rPr>
              <w:instrText xml:space="preserve"> PAGEREF _Toc69582415 \h </w:instrText>
            </w:r>
            <w:r w:rsidRPr="007D03BB">
              <w:rPr>
                <w:rFonts w:ascii="Arial" w:hAnsi="Arial" w:cs="Arial"/>
                <w:noProof/>
                <w:webHidden/>
                <w:sz w:val="24"/>
                <w:szCs w:val="24"/>
              </w:rPr>
            </w:r>
            <w:r w:rsidRPr="007D03BB">
              <w:rPr>
                <w:rFonts w:ascii="Arial" w:hAnsi="Arial" w:cs="Arial"/>
                <w:noProof/>
                <w:webHidden/>
                <w:sz w:val="24"/>
                <w:szCs w:val="24"/>
              </w:rPr>
              <w:fldChar w:fldCharType="separate"/>
            </w:r>
            <w:r w:rsidRPr="007D03BB">
              <w:rPr>
                <w:rFonts w:ascii="Arial" w:hAnsi="Arial" w:cs="Arial"/>
                <w:noProof/>
                <w:webHidden/>
                <w:sz w:val="24"/>
                <w:szCs w:val="24"/>
              </w:rPr>
              <w:t>3</w:t>
            </w:r>
            <w:r w:rsidRPr="007D03BB">
              <w:rPr>
                <w:rFonts w:ascii="Arial" w:hAnsi="Arial" w:cs="Arial"/>
                <w:noProof/>
                <w:webHidden/>
                <w:sz w:val="24"/>
                <w:szCs w:val="24"/>
              </w:rPr>
              <w:fldChar w:fldCharType="end"/>
            </w:r>
          </w:hyperlink>
        </w:p>
        <w:p w14:paraId="18EA2A32" w14:textId="77777777" w:rsidR="0032759F" w:rsidRPr="007D03BB" w:rsidRDefault="003632D7" w:rsidP="007D03BB">
          <w:pPr>
            <w:pStyle w:val="TOC1"/>
            <w:tabs>
              <w:tab w:val="right" w:leader="dot" w:pos="9350"/>
            </w:tabs>
            <w:spacing w:line="360" w:lineRule="auto"/>
            <w:jc w:val="both"/>
            <w:rPr>
              <w:rFonts w:ascii="Arial" w:hAnsi="Arial" w:cs="Arial"/>
              <w:noProof/>
              <w:sz w:val="24"/>
              <w:szCs w:val="24"/>
            </w:rPr>
          </w:pPr>
          <w:hyperlink w:anchor="_Toc69582416" w:history="1">
            <w:r w:rsidR="0032759F" w:rsidRPr="007D03BB">
              <w:rPr>
                <w:rStyle w:val="Hyperlink"/>
                <w:rFonts w:ascii="Arial" w:hAnsi="Arial" w:cs="Arial"/>
                <w:noProof/>
                <w:color w:val="auto"/>
                <w:sz w:val="24"/>
                <w:szCs w:val="24"/>
              </w:rPr>
              <w:t>Company Overview</w:t>
            </w:r>
            <w:r w:rsidR="0032759F" w:rsidRPr="007D03BB">
              <w:rPr>
                <w:rFonts w:ascii="Arial" w:hAnsi="Arial" w:cs="Arial"/>
                <w:noProof/>
                <w:webHidden/>
                <w:sz w:val="24"/>
                <w:szCs w:val="24"/>
              </w:rPr>
              <w:tab/>
            </w:r>
            <w:r w:rsidR="0032759F" w:rsidRPr="007D03BB">
              <w:rPr>
                <w:rFonts w:ascii="Arial" w:hAnsi="Arial" w:cs="Arial"/>
                <w:noProof/>
                <w:webHidden/>
                <w:sz w:val="24"/>
                <w:szCs w:val="24"/>
              </w:rPr>
              <w:fldChar w:fldCharType="begin"/>
            </w:r>
            <w:r w:rsidR="0032759F" w:rsidRPr="007D03BB">
              <w:rPr>
                <w:rFonts w:ascii="Arial" w:hAnsi="Arial" w:cs="Arial"/>
                <w:noProof/>
                <w:webHidden/>
                <w:sz w:val="24"/>
                <w:szCs w:val="24"/>
              </w:rPr>
              <w:instrText xml:space="preserve"> PAGEREF _Toc69582416 \h </w:instrText>
            </w:r>
            <w:r w:rsidR="0032759F" w:rsidRPr="007D03BB">
              <w:rPr>
                <w:rFonts w:ascii="Arial" w:hAnsi="Arial" w:cs="Arial"/>
                <w:noProof/>
                <w:webHidden/>
                <w:sz w:val="24"/>
                <w:szCs w:val="24"/>
              </w:rPr>
            </w:r>
            <w:r w:rsidR="0032759F" w:rsidRPr="007D03BB">
              <w:rPr>
                <w:rFonts w:ascii="Arial" w:hAnsi="Arial" w:cs="Arial"/>
                <w:noProof/>
                <w:webHidden/>
                <w:sz w:val="24"/>
                <w:szCs w:val="24"/>
              </w:rPr>
              <w:fldChar w:fldCharType="separate"/>
            </w:r>
            <w:r w:rsidR="0032759F" w:rsidRPr="007D03BB">
              <w:rPr>
                <w:rFonts w:ascii="Arial" w:hAnsi="Arial" w:cs="Arial"/>
                <w:noProof/>
                <w:webHidden/>
                <w:sz w:val="24"/>
                <w:szCs w:val="24"/>
              </w:rPr>
              <w:t>3</w:t>
            </w:r>
            <w:r w:rsidR="0032759F" w:rsidRPr="007D03BB">
              <w:rPr>
                <w:rFonts w:ascii="Arial" w:hAnsi="Arial" w:cs="Arial"/>
                <w:noProof/>
                <w:webHidden/>
                <w:sz w:val="24"/>
                <w:szCs w:val="24"/>
              </w:rPr>
              <w:fldChar w:fldCharType="end"/>
            </w:r>
          </w:hyperlink>
        </w:p>
        <w:p w14:paraId="6A617775" w14:textId="77777777" w:rsidR="0032759F" w:rsidRPr="007D03BB" w:rsidRDefault="003632D7" w:rsidP="007D03BB">
          <w:pPr>
            <w:pStyle w:val="TOC1"/>
            <w:tabs>
              <w:tab w:val="right" w:leader="dot" w:pos="9350"/>
            </w:tabs>
            <w:spacing w:line="360" w:lineRule="auto"/>
            <w:jc w:val="both"/>
            <w:rPr>
              <w:rFonts w:ascii="Arial" w:hAnsi="Arial" w:cs="Arial"/>
              <w:noProof/>
              <w:sz w:val="24"/>
              <w:szCs w:val="24"/>
            </w:rPr>
          </w:pPr>
          <w:hyperlink w:anchor="_Toc69582417" w:history="1">
            <w:r w:rsidR="0032759F" w:rsidRPr="007D03BB">
              <w:rPr>
                <w:rStyle w:val="Hyperlink"/>
                <w:rFonts w:ascii="Arial" w:hAnsi="Arial" w:cs="Arial"/>
                <w:noProof/>
                <w:color w:val="auto"/>
                <w:sz w:val="24"/>
                <w:szCs w:val="24"/>
              </w:rPr>
              <w:t>PESTEL analysis</w:t>
            </w:r>
            <w:r w:rsidR="0032759F" w:rsidRPr="007D03BB">
              <w:rPr>
                <w:rFonts w:ascii="Arial" w:hAnsi="Arial" w:cs="Arial"/>
                <w:noProof/>
                <w:webHidden/>
                <w:sz w:val="24"/>
                <w:szCs w:val="24"/>
              </w:rPr>
              <w:tab/>
            </w:r>
            <w:r w:rsidR="0032759F" w:rsidRPr="007D03BB">
              <w:rPr>
                <w:rFonts w:ascii="Arial" w:hAnsi="Arial" w:cs="Arial"/>
                <w:noProof/>
                <w:webHidden/>
                <w:sz w:val="24"/>
                <w:szCs w:val="24"/>
              </w:rPr>
              <w:fldChar w:fldCharType="begin"/>
            </w:r>
            <w:r w:rsidR="0032759F" w:rsidRPr="007D03BB">
              <w:rPr>
                <w:rFonts w:ascii="Arial" w:hAnsi="Arial" w:cs="Arial"/>
                <w:noProof/>
                <w:webHidden/>
                <w:sz w:val="24"/>
                <w:szCs w:val="24"/>
              </w:rPr>
              <w:instrText xml:space="preserve"> PAGEREF _Toc69582417 \h </w:instrText>
            </w:r>
            <w:r w:rsidR="0032759F" w:rsidRPr="007D03BB">
              <w:rPr>
                <w:rFonts w:ascii="Arial" w:hAnsi="Arial" w:cs="Arial"/>
                <w:noProof/>
                <w:webHidden/>
                <w:sz w:val="24"/>
                <w:szCs w:val="24"/>
              </w:rPr>
            </w:r>
            <w:r w:rsidR="0032759F" w:rsidRPr="007D03BB">
              <w:rPr>
                <w:rFonts w:ascii="Arial" w:hAnsi="Arial" w:cs="Arial"/>
                <w:noProof/>
                <w:webHidden/>
                <w:sz w:val="24"/>
                <w:szCs w:val="24"/>
              </w:rPr>
              <w:fldChar w:fldCharType="separate"/>
            </w:r>
            <w:r w:rsidR="0032759F" w:rsidRPr="007D03BB">
              <w:rPr>
                <w:rFonts w:ascii="Arial" w:hAnsi="Arial" w:cs="Arial"/>
                <w:noProof/>
                <w:webHidden/>
                <w:sz w:val="24"/>
                <w:szCs w:val="24"/>
              </w:rPr>
              <w:t>5</w:t>
            </w:r>
            <w:r w:rsidR="0032759F" w:rsidRPr="007D03BB">
              <w:rPr>
                <w:rFonts w:ascii="Arial" w:hAnsi="Arial" w:cs="Arial"/>
                <w:noProof/>
                <w:webHidden/>
                <w:sz w:val="24"/>
                <w:szCs w:val="24"/>
              </w:rPr>
              <w:fldChar w:fldCharType="end"/>
            </w:r>
          </w:hyperlink>
        </w:p>
        <w:p w14:paraId="3830C5A8" w14:textId="77777777" w:rsidR="0032759F" w:rsidRPr="007D03BB" w:rsidRDefault="003632D7" w:rsidP="007D03BB">
          <w:pPr>
            <w:pStyle w:val="TOC2"/>
            <w:tabs>
              <w:tab w:val="right" w:leader="dot" w:pos="9350"/>
            </w:tabs>
            <w:spacing w:line="360" w:lineRule="auto"/>
            <w:jc w:val="both"/>
            <w:rPr>
              <w:rFonts w:ascii="Arial" w:hAnsi="Arial" w:cs="Arial"/>
              <w:noProof/>
              <w:sz w:val="24"/>
              <w:szCs w:val="24"/>
            </w:rPr>
          </w:pPr>
          <w:hyperlink w:anchor="_Toc69582418" w:history="1">
            <w:r w:rsidR="0032759F" w:rsidRPr="007D03BB">
              <w:rPr>
                <w:rStyle w:val="Hyperlink"/>
                <w:rFonts w:ascii="Arial" w:hAnsi="Arial" w:cs="Arial"/>
                <w:noProof/>
                <w:color w:val="auto"/>
                <w:sz w:val="24"/>
                <w:szCs w:val="24"/>
              </w:rPr>
              <w:t>Political factor and Legal factor</w:t>
            </w:r>
            <w:r w:rsidR="0032759F" w:rsidRPr="007D03BB">
              <w:rPr>
                <w:rFonts w:ascii="Arial" w:hAnsi="Arial" w:cs="Arial"/>
                <w:noProof/>
                <w:webHidden/>
                <w:sz w:val="24"/>
                <w:szCs w:val="24"/>
              </w:rPr>
              <w:tab/>
            </w:r>
            <w:r w:rsidR="0032759F" w:rsidRPr="007D03BB">
              <w:rPr>
                <w:rFonts w:ascii="Arial" w:hAnsi="Arial" w:cs="Arial"/>
                <w:noProof/>
                <w:webHidden/>
                <w:sz w:val="24"/>
                <w:szCs w:val="24"/>
              </w:rPr>
              <w:fldChar w:fldCharType="begin"/>
            </w:r>
            <w:r w:rsidR="0032759F" w:rsidRPr="007D03BB">
              <w:rPr>
                <w:rFonts w:ascii="Arial" w:hAnsi="Arial" w:cs="Arial"/>
                <w:noProof/>
                <w:webHidden/>
                <w:sz w:val="24"/>
                <w:szCs w:val="24"/>
              </w:rPr>
              <w:instrText xml:space="preserve"> PAGEREF _Toc69582418 \h </w:instrText>
            </w:r>
            <w:r w:rsidR="0032759F" w:rsidRPr="007D03BB">
              <w:rPr>
                <w:rFonts w:ascii="Arial" w:hAnsi="Arial" w:cs="Arial"/>
                <w:noProof/>
                <w:webHidden/>
                <w:sz w:val="24"/>
                <w:szCs w:val="24"/>
              </w:rPr>
            </w:r>
            <w:r w:rsidR="0032759F" w:rsidRPr="007D03BB">
              <w:rPr>
                <w:rFonts w:ascii="Arial" w:hAnsi="Arial" w:cs="Arial"/>
                <w:noProof/>
                <w:webHidden/>
                <w:sz w:val="24"/>
                <w:szCs w:val="24"/>
              </w:rPr>
              <w:fldChar w:fldCharType="separate"/>
            </w:r>
            <w:r w:rsidR="0032759F" w:rsidRPr="007D03BB">
              <w:rPr>
                <w:rFonts w:ascii="Arial" w:hAnsi="Arial" w:cs="Arial"/>
                <w:noProof/>
                <w:webHidden/>
                <w:sz w:val="24"/>
                <w:szCs w:val="24"/>
              </w:rPr>
              <w:t>5</w:t>
            </w:r>
            <w:r w:rsidR="0032759F" w:rsidRPr="007D03BB">
              <w:rPr>
                <w:rFonts w:ascii="Arial" w:hAnsi="Arial" w:cs="Arial"/>
                <w:noProof/>
                <w:webHidden/>
                <w:sz w:val="24"/>
                <w:szCs w:val="24"/>
              </w:rPr>
              <w:fldChar w:fldCharType="end"/>
            </w:r>
          </w:hyperlink>
        </w:p>
        <w:p w14:paraId="421B8510" w14:textId="77777777" w:rsidR="0032759F" w:rsidRPr="007D03BB" w:rsidRDefault="003632D7" w:rsidP="007D03BB">
          <w:pPr>
            <w:pStyle w:val="TOC2"/>
            <w:tabs>
              <w:tab w:val="right" w:leader="dot" w:pos="9350"/>
            </w:tabs>
            <w:spacing w:line="360" w:lineRule="auto"/>
            <w:jc w:val="both"/>
            <w:rPr>
              <w:rFonts w:ascii="Arial" w:hAnsi="Arial" w:cs="Arial"/>
              <w:noProof/>
              <w:sz w:val="24"/>
              <w:szCs w:val="24"/>
            </w:rPr>
          </w:pPr>
          <w:hyperlink w:anchor="_Toc69582419" w:history="1">
            <w:r w:rsidR="0032759F" w:rsidRPr="007D03BB">
              <w:rPr>
                <w:rStyle w:val="Hyperlink"/>
                <w:rFonts w:ascii="Arial" w:hAnsi="Arial" w:cs="Arial"/>
                <w:noProof/>
                <w:color w:val="auto"/>
                <w:sz w:val="24"/>
                <w:szCs w:val="24"/>
              </w:rPr>
              <w:t>Economic factor</w:t>
            </w:r>
            <w:r w:rsidR="0032759F" w:rsidRPr="007D03BB">
              <w:rPr>
                <w:rFonts w:ascii="Arial" w:hAnsi="Arial" w:cs="Arial"/>
                <w:noProof/>
                <w:webHidden/>
                <w:sz w:val="24"/>
                <w:szCs w:val="24"/>
              </w:rPr>
              <w:tab/>
            </w:r>
            <w:r w:rsidR="0032759F" w:rsidRPr="007D03BB">
              <w:rPr>
                <w:rFonts w:ascii="Arial" w:hAnsi="Arial" w:cs="Arial"/>
                <w:noProof/>
                <w:webHidden/>
                <w:sz w:val="24"/>
                <w:szCs w:val="24"/>
              </w:rPr>
              <w:fldChar w:fldCharType="begin"/>
            </w:r>
            <w:r w:rsidR="0032759F" w:rsidRPr="007D03BB">
              <w:rPr>
                <w:rFonts w:ascii="Arial" w:hAnsi="Arial" w:cs="Arial"/>
                <w:noProof/>
                <w:webHidden/>
                <w:sz w:val="24"/>
                <w:szCs w:val="24"/>
              </w:rPr>
              <w:instrText xml:space="preserve"> PAGEREF _Toc69582419 \h </w:instrText>
            </w:r>
            <w:r w:rsidR="0032759F" w:rsidRPr="007D03BB">
              <w:rPr>
                <w:rFonts w:ascii="Arial" w:hAnsi="Arial" w:cs="Arial"/>
                <w:noProof/>
                <w:webHidden/>
                <w:sz w:val="24"/>
                <w:szCs w:val="24"/>
              </w:rPr>
            </w:r>
            <w:r w:rsidR="0032759F" w:rsidRPr="007D03BB">
              <w:rPr>
                <w:rFonts w:ascii="Arial" w:hAnsi="Arial" w:cs="Arial"/>
                <w:noProof/>
                <w:webHidden/>
                <w:sz w:val="24"/>
                <w:szCs w:val="24"/>
              </w:rPr>
              <w:fldChar w:fldCharType="separate"/>
            </w:r>
            <w:r w:rsidR="0032759F" w:rsidRPr="007D03BB">
              <w:rPr>
                <w:rFonts w:ascii="Arial" w:hAnsi="Arial" w:cs="Arial"/>
                <w:noProof/>
                <w:webHidden/>
                <w:sz w:val="24"/>
                <w:szCs w:val="24"/>
              </w:rPr>
              <w:t>6</w:t>
            </w:r>
            <w:r w:rsidR="0032759F" w:rsidRPr="007D03BB">
              <w:rPr>
                <w:rFonts w:ascii="Arial" w:hAnsi="Arial" w:cs="Arial"/>
                <w:noProof/>
                <w:webHidden/>
                <w:sz w:val="24"/>
                <w:szCs w:val="24"/>
              </w:rPr>
              <w:fldChar w:fldCharType="end"/>
            </w:r>
          </w:hyperlink>
        </w:p>
        <w:p w14:paraId="34CC9825" w14:textId="77777777" w:rsidR="0032759F" w:rsidRPr="007D03BB" w:rsidRDefault="003632D7" w:rsidP="007D03BB">
          <w:pPr>
            <w:pStyle w:val="TOC2"/>
            <w:tabs>
              <w:tab w:val="right" w:leader="dot" w:pos="9350"/>
            </w:tabs>
            <w:spacing w:line="360" w:lineRule="auto"/>
            <w:jc w:val="both"/>
            <w:rPr>
              <w:rFonts w:ascii="Arial" w:hAnsi="Arial" w:cs="Arial"/>
              <w:noProof/>
              <w:sz w:val="24"/>
              <w:szCs w:val="24"/>
            </w:rPr>
          </w:pPr>
          <w:hyperlink w:anchor="_Toc69582420" w:history="1">
            <w:r w:rsidR="0032759F" w:rsidRPr="007D03BB">
              <w:rPr>
                <w:rStyle w:val="Hyperlink"/>
                <w:rFonts w:ascii="Arial" w:hAnsi="Arial" w:cs="Arial"/>
                <w:noProof/>
                <w:color w:val="auto"/>
                <w:sz w:val="24"/>
                <w:szCs w:val="24"/>
              </w:rPr>
              <w:t>Social factor</w:t>
            </w:r>
            <w:r w:rsidR="0032759F" w:rsidRPr="007D03BB">
              <w:rPr>
                <w:rFonts w:ascii="Arial" w:hAnsi="Arial" w:cs="Arial"/>
                <w:noProof/>
                <w:webHidden/>
                <w:sz w:val="24"/>
                <w:szCs w:val="24"/>
              </w:rPr>
              <w:tab/>
            </w:r>
            <w:r w:rsidR="0032759F" w:rsidRPr="007D03BB">
              <w:rPr>
                <w:rFonts w:ascii="Arial" w:hAnsi="Arial" w:cs="Arial"/>
                <w:noProof/>
                <w:webHidden/>
                <w:sz w:val="24"/>
                <w:szCs w:val="24"/>
              </w:rPr>
              <w:fldChar w:fldCharType="begin"/>
            </w:r>
            <w:r w:rsidR="0032759F" w:rsidRPr="007D03BB">
              <w:rPr>
                <w:rFonts w:ascii="Arial" w:hAnsi="Arial" w:cs="Arial"/>
                <w:noProof/>
                <w:webHidden/>
                <w:sz w:val="24"/>
                <w:szCs w:val="24"/>
              </w:rPr>
              <w:instrText xml:space="preserve"> PAGEREF _Toc69582420 \h </w:instrText>
            </w:r>
            <w:r w:rsidR="0032759F" w:rsidRPr="007D03BB">
              <w:rPr>
                <w:rFonts w:ascii="Arial" w:hAnsi="Arial" w:cs="Arial"/>
                <w:noProof/>
                <w:webHidden/>
                <w:sz w:val="24"/>
                <w:szCs w:val="24"/>
              </w:rPr>
            </w:r>
            <w:r w:rsidR="0032759F" w:rsidRPr="007D03BB">
              <w:rPr>
                <w:rFonts w:ascii="Arial" w:hAnsi="Arial" w:cs="Arial"/>
                <w:noProof/>
                <w:webHidden/>
                <w:sz w:val="24"/>
                <w:szCs w:val="24"/>
              </w:rPr>
              <w:fldChar w:fldCharType="separate"/>
            </w:r>
            <w:r w:rsidR="0032759F" w:rsidRPr="007D03BB">
              <w:rPr>
                <w:rFonts w:ascii="Arial" w:hAnsi="Arial" w:cs="Arial"/>
                <w:noProof/>
                <w:webHidden/>
                <w:sz w:val="24"/>
                <w:szCs w:val="24"/>
              </w:rPr>
              <w:t>6</w:t>
            </w:r>
            <w:r w:rsidR="0032759F" w:rsidRPr="007D03BB">
              <w:rPr>
                <w:rFonts w:ascii="Arial" w:hAnsi="Arial" w:cs="Arial"/>
                <w:noProof/>
                <w:webHidden/>
                <w:sz w:val="24"/>
                <w:szCs w:val="24"/>
              </w:rPr>
              <w:fldChar w:fldCharType="end"/>
            </w:r>
          </w:hyperlink>
        </w:p>
        <w:p w14:paraId="27F59B69" w14:textId="77777777" w:rsidR="0032759F" w:rsidRPr="007D03BB" w:rsidRDefault="003632D7" w:rsidP="007D03BB">
          <w:pPr>
            <w:pStyle w:val="TOC2"/>
            <w:tabs>
              <w:tab w:val="right" w:leader="dot" w:pos="9350"/>
            </w:tabs>
            <w:spacing w:line="360" w:lineRule="auto"/>
            <w:jc w:val="both"/>
            <w:rPr>
              <w:rFonts w:ascii="Arial" w:hAnsi="Arial" w:cs="Arial"/>
              <w:noProof/>
              <w:sz w:val="24"/>
              <w:szCs w:val="24"/>
            </w:rPr>
          </w:pPr>
          <w:hyperlink w:anchor="_Toc69582421" w:history="1">
            <w:r w:rsidR="0032759F" w:rsidRPr="007D03BB">
              <w:rPr>
                <w:rStyle w:val="Hyperlink"/>
                <w:rFonts w:ascii="Arial" w:hAnsi="Arial" w:cs="Arial"/>
                <w:noProof/>
                <w:color w:val="auto"/>
                <w:sz w:val="24"/>
                <w:szCs w:val="24"/>
              </w:rPr>
              <w:t>Technological factor</w:t>
            </w:r>
            <w:r w:rsidR="0032759F" w:rsidRPr="007D03BB">
              <w:rPr>
                <w:rFonts w:ascii="Arial" w:hAnsi="Arial" w:cs="Arial"/>
                <w:noProof/>
                <w:webHidden/>
                <w:sz w:val="24"/>
                <w:szCs w:val="24"/>
              </w:rPr>
              <w:tab/>
            </w:r>
            <w:r w:rsidR="0032759F" w:rsidRPr="007D03BB">
              <w:rPr>
                <w:rFonts w:ascii="Arial" w:hAnsi="Arial" w:cs="Arial"/>
                <w:noProof/>
                <w:webHidden/>
                <w:sz w:val="24"/>
                <w:szCs w:val="24"/>
              </w:rPr>
              <w:fldChar w:fldCharType="begin"/>
            </w:r>
            <w:r w:rsidR="0032759F" w:rsidRPr="007D03BB">
              <w:rPr>
                <w:rFonts w:ascii="Arial" w:hAnsi="Arial" w:cs="Arial"/>
                <w:noProof/>
                <w:webHidden/>
                <w:sz w:val="24"/>
                <w:szCs w:val="24"/>
              </w:rPr>
              <w:instrText xml:space="preserve"> PAGEREF _Toc69582421 \h </w:instrText>
            </w:r>
            <w:r w:rsidR="0032759F" w:rsidRPr="007D03BB">
              <w:rPr>
                <w:rFonts w:ascii="Arial" w:hAnsi="Arial" w:cs="Arial"/>
                <w:noProof/>
                <w:webHidden/>
                <w:sz w:val="24"/>
                <w:szCs w:val="24"/>
              </w:rPr>
            </w:r>
            <w:r w:rsidR="0032759F" w:rsidRPr="007D03BB">
              <w:rPr>
                <w:rFonts w:ascii="Arial" w:hAnsi="Arial" w:cs="Arial"/>
                <w:noProof/>
                <w:webHidden/>
                <w:sz w:val="24"/>
                <w:szCs w:val="24"/>
              </w:rPr>
              <w:fldChar w:fldCharType="separate"/>
            </w:r>
            <w:r w:rsidR="0032759F" w:rsidRPr="007D03BB">
              <w:rPr>
                <w:rFonts w:ascii="Arial" w:hAnsi="Arial" w:cs="Arial"/>
                <w:noProof/>
                <w:webHidden/>
                <w:sz w:val="24"/>
                <w:szCs w:val="24"/>
              </w:rPr>
              <w:t>7</w:t>
            </w:r>
            <w:r w:rsidR="0032759F" w:rsidRPr="007D03BB">
              <w:rPr>
                <w:rFonts w:ascii="Arial" w:hAnsi="Arial" w:cs="Arial"/>
                <w:noProof/>
                <w:webHidden/>
                <w:sz w:val="24"/>
                <w:szCs w:val="24"/>
              </w:rPr>
              <w:fldChar w:fldCharType="end"/>
            </w:r>
          </w:hyperlink>
        </w:p>
        <w:p w14:paraId="1457C810" w14:textId="77777777" w:rsidR="0032759F" w:rsidRPr="007D03BB" w:rsidRDefault="003632D7" w:rsidP="007D03BB">
          <w:pPr>
            <w:pStyle w:val="TOC2"/>
            <w:tabs>
              <w:tab w:val="right" w:leader="dot" w:pos="9350"/>
            </w:tabs>
            <w:spacing w:line="360" w:lineRule="auto"/>
            <w:jc w:val="both"/>
            <w:rPr>
              <w:rFonts w:ascii="Arial" w:hAnsi="Arial" w:cs="Arial"/>
              <w:noProof/>
              <w:sz w:val="24"/>
              <w:szCs w:val="24"/>
            </w:rPr>
          </w:pPr>
          <w:hyperlink w:anchor="_Toc69582422" w:history="1">
            <w:r w:rsidR="0032759F" w:rsidRPr="007D03BB">
              <w:rPr>
                <w:rStyle w:val="Hyperlink"/>
                <w:rFonts w:ascii="Arial" w:hAnsi="Arial" w:cs="Arial"/>
                <w:noProof/>
                <w:color w:val="auto"/>
                <w:sz w:val="24"/>
                <w:szCs w:val="24"/>
              </w:rPr>
              <w:t>Environment factor</w:t>
            </w:r>
            <w:r w:rsidR="0032759F" w:rsidRPr="007D03BB">
              <w:rPr>
                <w:rFonts w:ascii="Arial" w:hAnsi="Arial" w:cs="Arial"/>
                <w:noProof/>
                <w:webHidden/>
                <w:sz w:val="24"/>
                <w:szCs w:val="24"/>
              </w:rPr>
              <w:tab/>
            </w:r>
            <w:r w:rsidR="0032759F" w:rsidRPr="007D03BB">
              <w:rPr>
                <w:rFonts w:ascii="Arial" w:hAnsi="Arial" w:cs="Arial"/>
                <w:noProof/>
                <w:webHidden/>
                <w:sz w:val="24"/>
                <w:szCs w:val="24"/>
              </w:rPr>
              <w:fldChar w:fldCharType="begin"/>
            </w:r>
            <w:r w:rsidR="0032759F" w:rsidRPr="007D03BB">
              <w:rPr>
                <w:rFonts w:ascii="Arial" w:hAnsi="Arial" w:cs="Arial"/>
                <w:noProof/>
                <w:webHidden/>
                <w:sz w:val="24"/>
                <w:szCs w:val="24"/>
              </w:rPr>
              <w:instrText xml:space="preserve"> PAGEREF _Toc69582422 \h </w:instrText>
            </w:r>
            <w:r w:rsidR="0032759F" w:rsidRPr="007D03BB">
              <w:rPr>
                <w:rFonts w:ascii="Arial" w:hAnsi="Arial" w:cs="Arial"/>
                <w:noProof/>
                <w:webHidden/>
                <w:sz w:val="24"/>
                <w:szCs w:val="24"/>
              </w:rPr>
            </w:r>
            <w:r w:rsidR="0032759F" w:rsidRPr="007D03BB">
              <w:rPr>
                <w:rFonts w:ascii="Arial" w:hAnsi="Arial" w:cs="Arial"/>
                <w:noProof/>
                <w:webHidden/>
                <w:sz w:val="24"/>
                <w:szCs w:val="24"/>
              </w:rPr>
              <w:fldChar w:fldCharType="separate"/>
            </w:r>
            <w:r w:rsidR="0032759F" w:rsidRPr="007D03BB">
              <w:rPr>
                <w:rFonts w:ascii="Arial" w:hAnsi="Arial" w:cs="Arial"/>
                <w:noProof/>
                <w:webHidden/>
                <w:sz w:val="24"/>
                <w:szCs w:val="24"/>
              </w:rPr>
              <w:t>8</w:t>
            </w:r>
            <w:r w:rsidR="0032759F" w:rsidRPr="007D03BB">
              <w:rPr>
                <w:rFonts w:ascii="Arial" w:hAnsi="Arial" w:cs="Arial"/>
                <w:noProof/>
                <w:webHidden/>
                <w:sz w:val="24"/>
                <w:szCs w:val="24"/>
              </w:rPr>
              <w:fldChar w:fldCharType="end"/>
            </w:r>
          </w:hyperlink>
        </w:p>
        <w:p w14:paraId="06A2DB24" w14:textId="77777777" w:rsidR="0032759F" w:rsidRPr="007D03BB" w:rsidRDefault="003632D7" w:rsidP="007D03BB">
          <w:pPr>
            <w:pStyle w:val="TOC1"/>
            <w:tabs>
              <w:tab w:val="right" w:leader="dot" w:pos="9350"/>
            </w:tabs>
            <w:spacing w:line="360" w:lineRule="auto"/>
            <w:jc w:val="both"/>
            <w:rPr>
              <w:rFonts w:ascii="Arial" w:hAnsi="Arial" w:cs="Arial"/>
              <w:noProof/>
              <w:sz w:val="24"/>
              <w:szCs w:val="24"/>
            </w:rPr>
          </w:pPr>
          <w:hyperlink w:anchor="_Toc69582423" w:history="1">
            <w:r w:rsidR="0032759F" w:rsidRPr="007D03BB">
              <w:rPr>
                <w:rStyle w:val="Hyperlink"/>
                <w:rFonts w:ascii="Arial" w:hAnsi="Arial" w:cs="Arial"/>
                <w:noProof/>
                <w:color w:val="auto"/>
                <w:sz w:val="24"/>
                <w:szCs w:val="24"/>
              </w:rPr>
              <w:t>Porters’ Five Forces</w:t>
            </w:r>
            <w:r w:rsidR="0032759F" w:rsidRPr="007D03BB">
              <w:rPr>
                <w:rFonts w:ascii="Arial" w:hAnsi="Arial" w:cs="Arial"/>
                <w:noProof/>
                <w:webHidden/>
                <w:sz w:val="24"/>
                <w:szCs w:val="24"/>
              </w:rPr>
              <w:tab/>
            </w:r>
            <w:r w:rsidR="0032759F" w:rsidRPr="007D03BB">
              <w:rPr>
                <w:rFonts w:ascii="Arial" w:hAnsi="Arial" w:cs="Arial"/>
                <w:noProof/>
                <w:webHidden/>
                <w:sz w:val="24"/>
                <w:szCs w:val="24"/>
              </w:rPr>
              <w:fldChar w:fldCharType="begin"/>
            </w:r>
            <w:r w:rsidR="0032759F" w:rsidRPr="007D03BB">
              <w:rPr>
                <w:rFonts w:ascii="Arial" w:hAnsi="Arial" w:cs="Arial"/>
                <w:noProof/>
                <w:webHidden/>
                <w:sz w:val="24"/>
                <w:szCs w:val="24"/>
              </w:rPr>
              <w:instrText xml:space="preserve"> PAGEREF _Toc69582423 \h </w:instrText>
            </w:r>
            <w:r w:rsidR="0032759F" w:rsidRPr="007D03BB">
              <w:rPr>
                <w:rFonts w:ascii="Arial" w:hAnsi="Arial" w:cs="Arial"/>
                <w:noProof/>
                <w:webHidden/>
                <w:sz w:val="24"/>
                <w:szCs w:val="24"/>
              </w:rPr>
            </w:r>
            <w:r w:rsidR="0032759F" w:rsidRPr="007D03BB">
              <w:rPr>
                <w:rFonts w:ascii="Arial" w:hAnsi="Arial" w:cs="Arial"/>
                <w:noProof/>
                <w:webHidden/>
                <w:sz w:val="24"/>
                <w:szCs w:val="24"/>
              </w:rPr>
              <w:fldChar w:fldCharType="separate"/>
            </w:r>
            <w:r w:rsidR="0032759F" w:rsidRPr="007D03BB">
              <w:rPr>
                <w:rFonts w:ascii="Arial" w:hAnsi="Arial" w:cs="Arial"/>
                <w:noProof/>
                <w:webHidden/>
                <w:sz w:val="24"/>
                <w:szCs w:val="24"/>
              </w:rPr>
              <w:t>9</w:t>
            </w:r>
            <w:r w:rsidR="0032759F" w:rsidRPr="007D03BB">
              <w:rPr>
                <w:rFonts w:ascii="Arial" w:hAnsi="Arial" w:cs="Arial"/>
                <w:noProof/>
                <w:webHidden/>
                <w:sz w:val="24"/>
                <w:szCs w:val="24"/>
              </w:rPr>
              <w:fldChar w:fldCharType="end"/>
            </w:r>
          </w:hyperlink>
        </w:p>
        <w:p w14:paraId="30BDB8F0" w14:textId="77777777" w:rsidR="0032759F" w:rsidRPr="007D03BB" w:rsidRDefault="003632D7" w:rsidP="007D03BB">
          <w:pPr>
            <w:pStyle w:val="TOC2"/>
            <w:tabs>
              <w:tab w:val="right" w:leader="dot" w:pos="9350"/>
            </w:tabs>
            <w:spacing w:line="360" w:lineRule="auto"/>
            <w:jc w:val="both"/>
            <w:rPr>
              <w:rFonts w:ascii="Arial" w:hAnsi="Arial" w:cs="Arial"/>
              <w:noProof/>
              <w:sz w:val="24"/>
              <w:szCs w:val="24"/>
            </w:rPr>
          </w:pPr>
          <w:hyperlink w:anchor="_Toc69582424" w:history="1">
            <w:r w:rsidR="0032759F" w:rsidRPr="007D03BB">
              <w:rPr>
                <w:rStyle w:val="Hyperlink"/>
                <w:rFonts w:ascii="Arial" w:hAnsi="Arial" w:cs="Arial"/>
                <w:noProof/>
                <w:color w:val="auto"/>
                <w:sz w:val="24"/>
                <w:szCs w:val="24"/>
              </w:rPr>
              <w:t>Competition in the industry: a strong force</w:t>
            </w:r>
            <w:r w:rsidR="0032759F" w:rsidRPr="007D03BB">
              <w:rPr>
                <w:rFonts w:ascii="Arial" w:hAnsi="Arial" w:cs="Arial"/>
                <w:noProof/>
                <w:webHidden/>
                <w:sz w:val="24"/>
                <w:szCs w:val="24"/>
              </w:rPr>
              <w:tab/>
            </w:r>
            <w:r w:rsidR="0032759F" w:rsidRPr="007D03BB">
              <w:rPr>
                <w:rFonts w:ascii="Arial" w:hAnsi="Arial" w:cs="Arial"/>
                <w:noProof/>
                <w:webHidden/>
                <w:sz w:val="24"/>
                <w:szCs w:val="24"/>
              </w:rPr>
              <w:fldChar w:fldCharType="begin"/>
            </w:r>
            <w:r w:rsidR="0032759F" w:rsidRPr="007D03BB">
              <w:rPr>
                <w:rFonts w:ascii="Arial" w:hAnsi="Arial" w:cs="Arial"/>
                <w:noProof/>
                <w:webHidden/>
                <w:sz w:val="24"/>
                <w:szCs w:val="24"/>
              </w:rPr>
              <w:instrText xml:space="preserve"> PAGEREF _Toc69582424 \h </w:instrText>
            </w:r>
            <w:r w:rsidR="0032759F" w:rsidRPr="007D03BB">
              <w:rPr>
                <w:rFonts w:ascii="Arial" w:hAnsi="Arial" w:cs="Arial"/>
                <w:noProof/>
                <w:webHidden/>
                <w:sz w:val="24"/>
                <w:szCs w:val="24"/>
              </w:rPr>
            </w:r>
            <w:r w:rsidR="0032759F" w:rsidRPr="007D03BB">
              <w:rPr>
                <w:rFonts w:ascii="Arial" w:hAnsi="Arial" w:cs="Arial"/>
                <w:noProof/>
                <w:webHidden/>
                <w:sz w:val="24"/>
                <w:szCs w:val="24"/>
              </w:rPr>
              <w:fldChar w:fldCharType="separate"/>
            </w:r>
            <w:r w:rsidR="0032759F" w:rsidRPr="007D03BB">
              <w:rPr>
                <w:rFonts w:ascii="Arial" w:hAnsi="Arial" w:cs="Arial"/>
                <w:noProof/>
                <w:webHidden/>
                <w:sz w:val="24"/>
                <w:szCs w:val="24"/>
              </w:rPr>
              <w:t>9</w:t>
            </w:r>
            <w:r w:rsidR="0032759F" w:rsidRPr="007D03BB">
              <w:rPr>
                <w:rFonts w:ascii="Arial" w:hAnsi="Arial" w:cs="Arial"/>
                <w:noProof/>
                <w:webHidden/>
                <w:sz w:val="24"/>
                <w:szCs w:val="24"/>
              </w:rPr>
              <w:fldChar w:fldCharType="end"/>
            </w:r>
          </w:hyperlink>
        </w:p>
        <w:p w14:paraId="796CA640" w14:textId="77777777" w:rsidR="0032759F" w:rsidRPr="007D03BB" w:rsidRDefault="003632D7" w:rsidP="007D03BB">
          <w:pPr>
            <w:pStyle w:val="TOC2"/>
            <w:tabs>
              <w:tab w:val="right" w:leader="dot" w:pos="9350"/>
            </w:tabs>
            <w:spacing w:line="360" w:lineRule="auto"/>
            <w:jc w:val="both"/>
            <w:rPr>
              <w:rFonts w:ascii="Arial" w:hAnsi="Arial" w:cs="Arial"/>
              <w:noProof/>
              <w:sz w:val="24"/>
              <w:szCs w:val="24"/>
            </w:rPr>
          </w:pPr>
          <w:hyperlink w:anchor="_Toc69582425" w:history="1">
            <w:r w:rsidR="0032759F" w:rsidRPr="007D03BB">
              <w:rPr>
                <w:rStyle w:val="Hyperlink"/>
                <w:rFonts w:ascii="Arial" w:hAnsi="Arial" w:cs="Arial"/>
                <w:noProof/>
                <w:color w:val="auto"/>
                <w:sz w:val="24"/>
                <w:szCs w:val="24"/>
              </w:rPr>
              <w:t>Threats of new entrants into the industry: moderate force</w:t>
            </w:r>
            <w:r w:rsidR="0032759F" w:rsidRPr="007D03BB">
              <w:rPr>
                <w:rFonts w:ascii="Arial" w:hAnsi="Arial" w:cs="Arial"/>
                <w:noProof/>
                <w:webHidden/>
                <w:sz w:val="24"/>
                <w:szCs w:val="24"/>
              </w:rPr>
              <w:tab/>
            </w:r>
            <w:r w:rsidR="0032759F" w:rsidRPr="007D03BB">
              <w:rPr>
                <w:rFonts w:ascii="Arial" w:hAnsi="Arial" w:cs="Arial"/>
                <w:noProof/>
                <w:webHidden/>
                <w:sz w:val="24"/>
                <w:szCs w:val="24"/>
              </w:rPr>
              <w:fldChar w:fldCharType="begin"/>
            </w:r>
            <w:r w:rsidR="0032759F" w:rsidRPr="007D03BB">
              <w:rPr>
                <w:rFonts w:ascii="Arial" w:hAnsi="Arial" w:cs="Arial"/>
                <w:noProof/>
                <w:webHidden/>
                <w:sz w:val="24"/>
                <w:szCs w:val="24"/>
              </w:rPr>
              <w:instrText xml:space="preserve"> PAGEREF _Toc69582425 \h </w:instrText>
            </w:r>
            <w:r w:rsidR="0032759F" w:rsidRPr="007D03BB">
              <w:rPr>
                <w:rFonts w:ascii="Arial" w:hAnsi="Arial" w:cs="Arial"/>
                <w:noProof/>
                <w:webHidden/>
                <w:sz w:val="24"/>
                <w:szCs w:val="24"/>
              </w:rPr>
            </w:r>
            <w:r w:rsidR="0032759F" w:rsidRPr="007D03BB">
              <w:rPr>
                <w:rFonts w:ascii="Arial" w:hAnsi="Arial" w:cs="Arial"/>
                <w:noProof/>
                <w:webHidden/>
                <w:sz w:val="24"/>
                <w:szCs w:val="24"/>
              </w:rPr>
              <w:fldChar w:fldCharType="separate"/>
            </w:r>
            <w:r w:rsidR="0032759F" w:rsidRPr="007D03BB">
              <w:rPr>
                <w:rFonts w:ascii="Arial" w:hAnsi="Arial" w:cs="Arial"/>
                <w:noProof/>
                <w:webHidden/>
                <w:sz w:val="24"/>
                <w:szCs w:val="24"/>
              </w:rPr>
              <w:t>9</w:t>
            </w:r>
            <w:r w:rsidR="0032759F" w:rsidRPr="007D03BB">
              <w:rPr>
                <w:rFonts w:ascii="Arial" w:hAnsi="Arial" w:cs="Arial"/>
                <w:noProof/>
                <w:webHidden/>
                <w:sz w:val="24"/>
                <w:szCs w:val="24"/>
              </w:rPr>
              <w:fldChar w:fldCharType="end"/>
            </w:r>
          </w:hyperlink>
        </w:p>
        <w:p w14:paraId="5832E800" w14:textId="77777777" w:rsidR="0032759F" w:rsidRPr="007D03BB" w:rsidRDefault="003632D7" w:rsidP="007D03BB">
          <w:pPr>
            <w:pStyle w:val="TOC2"/>
            <w:tabs>
              <w:tab w:val="right" w:leader="dot" w:pos="9350"/>
            </w:tabs>
            <w:spacing w:line="360" w:lineRule="auto"/>
            <w:jc w:val="both"/>
            <w:rPr>
              <w:rFonts w:ascii="Arial" w:hAnsi="Arial" w:cs="Arial"/>
              <w:noProof/>
              <w:sz w:val="24"/>
              <w:szCs w:val="24"/>
            </w:rPr>
          </w:pPr>
          <w:hyperlink w:anchor="_Toc69582426" w:history="1">
            <w:r w:rsidR="0032759F" w:rsidRPr="007D03BB">
              <w:rPr>
                <w:rStyle w:val="Hyperlink"/>
                <w:rFonts w:ascii="Arial" w:hAnsi="Arial" w:cs="Arial"/>
                <w:noProof/>
                <w:color w:val="auto"/>
                <w:sz w:val="24"/>
                <w:szCs w:val="24"/>
              </w:rPr>
              <w:t>Power of suppliers: moderate force</w:t>
            </w:r>
            <w:r w:rsidR="0032759F" w:rsidRPr="007D03BB">
              <w:rPr>
                <w:rFonts w:ascii="Arial" w:hAnsi="Arial" w:cs="Arial"/>
                <w:noProof/>
                <w:webHidden/>
                <w:sz w:val="24"/>
                <w:szCs w:val="24"/>
              </w:rPr>
              <w:tab/>
            </w:r>
            <w:r w:rsidR="0032759F" w:rsidRPr="007D03BB">
              <w:rPr>
                <w:rFonts w:ascii="Arial" w:hAnsi="Arial" w:cs="Arial"/>
                <w:noProof/>
                <w:webHidden/>
                <w:sz w:val="24"/>
                <w:szCs w:val="24"/>
              </w:rPr>
              <w:fldChar w:fldCharType="begin"/>
            </w:r>
            <w:r w:rsidR="0032759F" w:rsidRPr="007D03BB">
              <w:rPr>
                <w:rFonts w:ascii="Arial" w:hAnsi="Arial" w:cs="Arial"/>
                <w:noProof/>
                <w:webHidden/>
                <w:sz w:val="24"/>
                <w:szCs w:val="24"/>
              </w:rPr>
              <w:instrText xml:space="preserve"> PAGEREF _Toc69582426 \h </w:instrText>
            </w:r>
            <w:r w:rsidR="0032759F" w:rsidRPr="007D03BB">
              <w:rPr>
                <w:rFonts w:ascii="Arial" w:hAnsi="Arial" w:cs="Arial"/>
                <w:noProof/>
                <w:webHidden/>
                <w:sz w:val="24"/>
                <w:szCs w:val="24"/>
              </w:rPr>
            </w:r>
            <w:r w:rsidR="0032759F" w:rsidRPr="007D03BB">
              <w:rPr>
                <w:rFonts w:ascii="Arial" w:hAnsi="Arial" w:cs="Arial"/>
                <w:noProof/>
                <w:webHidden/>
                <w:sz w:val="24"/>
                <w:szCs w:val="24"/>
              </w:rPr>
              <w:fldChar w:fldCharType="separate"/>
            </w:r>
            <w:r w:rsidR="0032759F" w:rsidRPr="007D03BB">
              <w:rPr>
                <w:rFonts w:ascii="Arial" w:hAnsi="Arial" w:cs="Arial"/>
                <w:noProof/>
                <w:webHidden/>
                <w:sz w:val="24"/>
                <w:szCs w:val="24"/>
              </w:rPr>
              <w:t>10</w:t>
            </w:r>
            <w:r w:rsidR="0032759F" w:rsidRPr="007D03BB">
              <w:rPr>
                <w:rFonts w:ascii="Arial" w:hAnsi="Arial" w:cs="Arial"/>
                <w:noProof/>
                <w:webHidden/>
                <w:sz w:val="24"/>
                <w:szCs w:val="24"/>
              </w:rPr>
              <w:fldChar w:fldCharType="end"/>
            </w:r>
          </w:hyperlink>
        </w:p>
        <w:p w14:paraId="33FB207E" w14:textId="77777777" w:rsidR="0032759F" w:rsidRPr="007D03BB" w:rsidRDefault="003632D7" w:rsidP="007D03BB">
          <w:pPr>
            <w:pStyle w:val="TOC2"/>
            <w:tabs>
              <w:tab w:val="right" w:leader="dot" w:pos="9350"/>
            </w:tabs>
            <w:spacing w:line="360" w:lineRule="auto"/>
            <w:jc w:val="both"/>
            <w:rPr>
              <w:rFonts w:ascii="Arial" w:hAnsi="Arial" w:cs="Arial"/>
              <w:noProof/>
              <w:sz w:val="24"/>
              <w:szCs w:val="24"/>
            </w:rPr>
          </w:pPr>
          <w:hyperlink w:anchor="_Toc69582427" w:history="1">
            <w:r w:rsidR="0032759F" w:rsidRPr="007D03BB">
              <w:rPr>
                <w:rStyle w:val="Hyperlink"/>
                <w:rFonts w:ascii="Arial" w:hAnsi="Arial" w:cs="Arial"/>
                <w:noProof/>
                <w:color w:val="auto"/>
                <w:sz w:val="24"/>
                <w:szCs w:val="24"/>
              </w:rPr>
              <w:t>Power of buyers: a strong force</w:t>
            </w:r>
            <w:r w:rsidR="0032759F" w:rsidRPr="007D03BB">
              <w:rPr>
                <w:rFonts w:ascii="Arial" w:hAnsi="Arial" w:cs="Arial"/>
                <w:noProof/>
                <w:webHidden/>
                <w:sz w:val="24"/>
                <w:szCs w:val="24"/>
              </w:rPr>
              <w:tab/>
            </w:r>
            <w:r w:rsidR="0032759F" w:rsidRPr="007D03BB">
              <w:rPr>
                <w:rFonts w:ascii="Arial" w:hAnsi="Arial" w:cs="Arial"/>
                <w:noProof/>
                <w:webHidden/>
                <w:sz w:val="24"/>
                <w:szCs w:val="24"/>
              </w:rPr>
              <w:fldChar w:fldCharType="begin"/>
            </w:r>
            <w:r w:rsidR="0032759F" w:rsidRPr="007D03BB">
              <w:rPr>
                <w:rFonts w:ascii="Arial" w:hAnsi="Arial" w:cs="Arial"/>
                <w:noProof/>
                <w:webHidden/>
                <w:sz w:val="24"/>
                <w:szCs w:val="24"/>
              </w:rPr>
              <w:instrText xml:space="preserve"> PAGEREF _Toc69582427 \h </w:instrText>
            </w:r>
            <w:r w:rsidR="0032759F" w:rsidRPr="007D03BB">
              <w:rPr>
                <w:rFonts w:ascii="Arial" w:hAnsi="Arial" w:cs="Arial"/>
                <w:noProof/>
                <w:webHidden/>
                <w:sz w:val="24"/>
                <w:szCs w:val="24"/>
              </w:rPr>
            </w:r>
            <w:r w:rsidR="0032759F" w:rsidRPr="007D03BB">
              <w:rPr>
                <w:rFonts w:ascii="Arial" w:hAnsi="Arial" w:cs="Arial"/>
                <w:noProof/>
                <w:webHidden/>
                <w:sz w:val="24"/>
                <w:szCs w:val="24"/>
              </w:rPr>
              <w:fldChar w:fldCharType="separate"/>
            </w:r>
            <w:r w:rsidR="0032759F" w:rsidRPr="007D03BB">
              <w:rPr>
                <w:rFonts w:ascii="Arial" w:hAnsi="Arial" w:cs="Arial"/>
                <w:noProof/>
                <w:webHidden/>
                <w:sz w:val="24"/>
                <w:szCs w:val="24"/>
              </w:rPr>
              <w:t>11</w:t>
            </w:r>
            <w:r w:rsidR="0032759F" w:rsidRPr="007D03BB">
              <w:rPr>
                <w:rFonts w:ascii="Arial" w:hAnsi="Arial" w:cs="Arial"/>
                <w:noProof/>
                <w:webHidden/>
                <w:sz w:val="24"/>
                <w:szCs w:val="24"/>
              </w:rPr>
              <w:fldChar w:fldCharType="end"/>
            </w:r>
          </w:hyperlink>
        </w:p>
        <w:p w14:paraId="441A491B" w14:textId="77777777" w:rsidR="0032759F" w:rsidRPr="007D03BB" w:rsidRDefault="003632D7" w:rsidP="007D03BB">
          <w:pPr>
            <w:pStyle w:val="TOC2"/>
            <w:tabs>
              <w:tab w:val="right" w:leader="dot" w:pos="9350"/>
            </w:tabs>
            <w:spacing w:line="360" w:lineRule="auto"/>
            <w:jc w:val="both"/>
            <w:rPr>
              <w:rFonts w:ascii="Arial" w:hAnsi="Arial" w:cs="Arial"/>
              <w:noProof/>
              <w:sz w:val="24"/>
              <w:szCs w:val="24"/>
            </w:rPr>
          </w:pPr>
          <w:hyperlink w:anchor="_Toc69582428" w:history="1">
            <w:r w:rsidR="0032759F" w:rsidRPr="007D03BB">
              <w:rPr>
                <w:rStyle w:val="Hyperlink"/>
                <w:rFonts w:ascii="Arial" w:hAnsi="Arial" w:cs="Arial"/>
                <w:noProof/>
                <w:color w:val="auto"/>
                <w:sz w:val="24"/>
                <w:szCs w:val="24"/>
              </w:rPr>
              <w:t>Threats of substitution: moderate force</w:t>
            </w:r>
            <w:r w:rsidR="0032759F" w:rsidRPr="007D03BB">
              <w:rPr>
                <w:rFonts w:ascii="Arial" w:hAnsi="Arial" w:cs="Arial"/>
                <w:noProof/>
                <w:webHidden/>
                <w:sz w:val="24"/>
                <w:szCs w:val="24"/>
              </w:rPr>
              <w:tab/>
            </w:r>
            <w:r w:rsidR="0032759F" w:rsidRPr="007D03BB">
              <w:rPr>
                <w:rFonts w:ascii="Arial" w:hAnsi="Arial" w:cs="Arial"/>
                <w:noProof/>
                <w:webHidden/>
                <w:sz w:val="24"/>
                <w:szCs w:val="24"/>
              </w:rPr>
              <w:fldChar w:fldCharType="begin"/>
            </w:r>
            <w:r w:rsidR="0032759F" w:rsidRPr="007D03BB">
              <w:rPr>
                <w:rFonts w:ascii="Arial" w:hAnsi="Arial" w:cs="Arial"/>
                <w:noProof/>
                <w:webHidden/>
                <w:sz w:val="24"/>
                <w:szCs w:val="24"/>
              </w:rPr>
              <w:instrText xml:space="preserve"> PAGEREF _Toc69582428 \h </w:instrText>
            </w:r>
            <w:r w:rsidR="0032759F" w:rsidRPr="007D03BB">
              <w:rPr>
                <w:rFonts w:ascii="Arial" w:hAnsi="Arial" w:cs="Arial"/>
                <w:noProof/>
                <w:webHidden/>
                <w:sz w:val="24"/>
                <w:szCs w:val="24"/>
              </w:rPr>
            </w:r>
            <w:r w:rsidR="0032759F" w:rsidRPr="007D03BB">
              <w:rPr>
                <w:rFonts w:ascii="Arial" w:hAnsi="Arial" w:cs="Arial"/>
                <w:noProof/>
                <w:webHidden/>
                <w:sz w:val="24"/>
                <w:szCs w:val="24"/>
              </w:rPr>
              <w:fldChar w:fldCharType="separate"/>
            </w:r>
            <w:r w:rsidR="0032759F" w:rsidRPr="007D03BB">
              <w:rPr>
                <w:rFonts w:ascii="Arial" w:hAnsi="Arial" w:cs="Arial"/>
                <w:noProof/>
                <w:webHidden/>
                <w:sz w:val="24"/>
                <w:szCs w:val="24"/>
              </w:rPr>
              <w:t>11</w:t>
            </w:r>
            <w:r w:rsidR="0032759F" w:rsidRPr="007D03BB">
              <w:rPr>
                <w:rFonts w:ascii="Arial" w:hAnsi="Arial" w:cs="Arial"/>
                <w:noProof/>
                <w:webHidden/>
                <w:sz w:val="24"/>
                <w:szCs w:val="24"/>
              </w:rPr>
              <w:fldChar w:fldCharType="end"/>
            </w:r>
          </w:hyperlink>
        </w:p>
        <w:p w14:paraId="3F7367A7" w14:textId="77777777" w:rsidR="0032759F" w:rsidRPr="007D03BB" w:rsidRDefault="003632D7" w:rsidP="007D03BB">
          <w:pPr>
            <w:pStyle w:val="TOC1"/>
            <w:tabs>
              <w:tab w:val="right" w:leader="dot" w:pos="9350"/>
            </w:tabs>
            <w:spacing w:line="360" w:lineRule="auto"/>
            <w:jc w:val="both"/>
            <w:rPr>
              <w:rFonts w:ascii="Arial" w:hAnsi="Arial" w:cs="Arial"/>
              <w:noProof/>
              <w:sz w:val="24"/>
              <w:szCs w:val="24"/>
            </w:rPr>
          </w:pPr>
          <w:hyperlink w:anchor="_Toc69582429" w:history="1">
            <w:r w:rsidR="0032759F" w:rsidRPr="007D03BB">
              <w:rPr>
                <w:rStyle w:val="Hyperlink"/>
                <w:rFonts w:ascii="Arial" w:hAnsi="Arial" w:cs="Arial"/>
                <w:noProof/>
                <w:color w:val="auto"/>
                <w:sz w:val="24"/>
                <w:szCs w:val="24"/>
              </w:rPr>
              <w:t>TWOS matrix of eBay</w:t>
            </w:r>
            <w:r w:rsidR="0032759F" w:rsidRPr="007D03BB">
              <w:rPr>
                <w:rFonts w:ascii="Arial" w:hAnsi="Arial" w:cs="Arial"/>
                <w:noProof/>
                <w:webHidden/>
                <w:sz w:val="24"/>
                <w:szCs w:val="24"/>
              </w:rPr>
              <w:tab/>
            </w:r>
            <w:r w:rsidR="0032759F" w:rsidRPr="007D03BB">
              <w:rPr>
                <w:rFonts w:ascii="Arial" w:hAnsi="Arial" w:cs="Arial"/>
                <w:noProof/>
                <w:webHidden/>
                <w:sz w:val="24"/>
                <w:szCs w:val="24"/>
              </w:rPr>
              <w:fldChar w:fldCharType="begin"/>
            </w:r>
            <w:r w:rsidR="0032759F" w:rsidRPr="007D03BB">
              <w:rPr>
                <w:rFonts w:ascii="Arial" w:hAnsi="Arial" w:cs="Arial"/>
                <w:noProof/>
                <w:webHidden/>
                <w:sz w:val="24"/>
                <w:szCs w:val="24"/>
              </w:rPr>
              <w:instrText xml:space="preserve"> PAGEREF _Toc69582429 \h </w:instrText>
            </w:r>
            <w:r w:rsidR="0032759F" w:rsidRPr="007D03BB">
              <w:rPr>
                <w:rFonts w:ascii="Arial" w:hAnsi="Arial" w:cs="Arial"/>
                <w:noProof/>
                <w:webHidden/>
                <w:sz w:val="24"/>
                <w:szCs w:val="24"/>
              </w:rPr>
            </w:r>
            <w:r w:rsidR="0032759F" w:rsidRPr="007D03BB">
              <w:rPr>
                <w:rFonts w:ascii="Arial" w:hAnsi="Arial" w:cs="Arial"/>
                <w:noProof/>
                <w:webHidden/>
                <w:sz w:val="24"/>
                <w:szCs w:val="24"/>
              </w:rPr>
              <w:fldChar w:fldCharType="separate"/>
            </w:r>
            <w:r w:rsidR="0032759F" w:rsidRPr="007D03BB">
              <w:rPr>
                <w:rFonts w:ascii="Arial" w:hAnsi="Arial" w:cs="Arial"/>
                <w:noProof/>
                <w:webHidden/>
                <w:sz w:val="24"/>
                <w:szCs w:val="24"/>
              </w:rPr>
              <w:t>13</w:t>
            </w:r>
            <w:r w:rsidR="0032759F" w:rsidRPr="007D03BB">
              <w:rPr>
                <w:rFonts w:ascii="Arial" w:hAnsi="Arial" w:cs="Arial"/>
                <w:noProof/>
                <w:webHidden/>
                <w:sz w:val="24"/>
                <w:szCs w:val="24"/>
              </w:rPr>
              <w:fldChar w:fldCharType="end"/>
            </w:r>
          </w:hyperlink>
        </w:p>
        <w:p w14:paraId="495C3926" w14:textId="77777777" w:rsidR="0032759F" w:rsidRPr="007D03BB" w:rsidRDefault="003632D7" w:rsidP="007D03BB">
          <w:pPr>
            <w:pStyle w:val="TOC1"/>
            <w:tabs>
              <w:tab w:val="right" w:leader="dot" w:pos="9350"/>
            </w:tabs>
            <w:spacing w:line="360" w:lineRule="auto"/>
            <w:jc w:val="both"/>
            <w:rPr>
              <w:rFonts w:ascii="Arial" w:hAnsi="Arial" w:cs="Arial"/>
              <w:noProof/>
              <w:sz w:val="24"/>
              <w:szCs w:val="24"/>
            </w:rPr>
          </w:pPr>
          <w:hyperlink w:anchor="_Toc69582430" w:history="1">
            <w:r w:rsidR="0032759F" w:rsidRPr="007D03BB">
              <w:rPr>
                <w:rStyle w:val="Hyperlink"/>
                <w:rFonts w:ascii="Arial" w:hAnsi="Arial" w:cs="Arial"/>
                <w:noProof/>
                <w:color w:val="auto"/>
                <w:sz w:val="24"/>
                <w:szCs w:val="24"/>
              </w:rPr>
              <w:t>Market expansion</w:t>
            </w:r>
            <w:r w:rsidR="0032759F" w:rsidRPr="007D03BB">
              <w:rPr>
                <w:rFonts w:ascii="Arial" w:hAnsi="Arial" w:cs="Arial"/>
                <w:noProof/>
                <w:webHidden/>
                <w:sz w:val="24"/>
                <w:szCs w:val="24"/>
              </w:rPr>
              <w:tab/>
            </w:r>
            <w:r w:rsidR="0032759F" w:rsidRPr="007D03BB">
              <w:rPr>
                <w:rFonts w:ascii="Arial" w:hAnsi="Arial" w:cs="Arial"/>
                <w:noProof/>
                <w:webHidden/>
                <w:sz w:val="24"/>
                <w:szCs w:val="24"/>
              </w:rPr>
              <w:fldChar w:fldCharType="begin"/>
            </w:r>
            <w:r w:rsidR="0032759F" w:rsidRPr="007D03BB">
              <w:rPr>
                <w:rFonts w:ascii="Arial" w:hAnsi="Arial" w:cs="Arial"/>
                <w:noProof/>
                <w:webHidden/>
                <w:sz w:val="24"/>
                <w:szCs w:val="24"/>
              </w:rPr>
              <w:instrText xml:space="preserve"> PAGEREF _Toc69582430 \h </w:instrText>
            </w:r>
            <w:r w:rsidR="0032759F" w:rsidRPr="007D03BB">
              <w:rPr>
                <w:rFonts w:ascii="Arial" w:hAnsi="Arial" w:cs="Arial"/>
                <w:noProof/>
                <w:webHidden/>
                <w:sz w:val="24"/>
                <w:szCs w:val="24"/>
              </w:rPr>
            </w:r>
            <w:r w:rsidR="0032759F" w:rsidRPr="007D03BB">
              <w:rPr>
                <w:rFonts w:ascii="Arial" w:hAnsi="Arial" w:cs="Arial"/>
                <w:noProof/>
                <w:webHidden/>
                <w:sz w:val="24"/>
                <w:szCs w:val="24"/>
              </w:rPr>
              <w:fldChar w:fldCharType="separate"/>
            </w:r>
            <w:r w:rsidR="0032759F" w:rsidRPr="007D03BB">
              <w:rPr>
                <w:rFonts w:ascii="Arial" w:hAnsi="Arial" w:cs="Arial"/>
                <w:noProof/>
                <w:webHidden/>
                <w:sz w:val="24"/>
                <w:szCs w:val="24"/>
              </w:rPr>
              <w:t>17</w:t>
            </w:r>
            <w:r w:rsidR="0032759F" w:rsidRPr="007D03BB">
              <w:rPr>
                <w:rFonts w:ascii="Arial" w:hAnsi="Arial" w:cs="Arial"/>
                <w:noProof/>
                <w:webHidden/>
                <w:sz w:val="24"/>
                <w:szCs w:val="24"/>
              </w:rPr>
              <w:fldChar w:fldCharType="end"/>
            </w:r>
          </w:hyperlink>
        </w:p>
        <w:p w14:paraId="72094B95" w14:textId="77777777" w:rsidR="0032759F" w:rsidRPr="007D03BB" w:rsidRDefault="003632D7" w:rsidP="007D03BB">
          <w:pPr>
            <w:pStyle w:val="TOC1"/>
            <w:tabs>
              <w:tab w:val="right" w:leader="dot" w:pos="9350"/>
            </w:tabs>
            <w:spacing w:line="360" w:lineRule="auto"/>
            <w:jc w:val="both"/>
            <w:rPr>
              <w:rFonts w:ascii="Arial" w:hAnsi="Arial" w:cs="Arial"/>
              <w:noProof/>
              <w:sz w:val="24"/>
              <w:szCs w:val="24"/>
            </w:rPr>
          </w:pPr>
          <w:hyperlink w:anchor="_Toc69582431" w:history="1">
            <w:r w:rsidR="0032759F" w:rsidRPr="007D03BB">
              <w:rPr>
                <w:rStyle w:val="Hyperlink"/>
                <w:rFonts w:ascii="Arial" w:hAnsi="Arial" w:cs="Arial"/>
                <w:noProof/>
                <w:color w:val="auto"/>
                <w:sz w:val="24"/>
                <w:szCs w:val="24"/>
              </w:rPr>
              <w:t>Financial position of eBay</w:t>
            </w:r>
            <w:r w:rsidR="0032759F" w:rsidRPr="007D03BB">
              <w:rPr>
                <w:rFonts w:ascii="Arial" w:hAnsi="Arial" w:cs="Arial"/>
                <w:noProof/>
                <w:webHidden/>
                <w:sz w:val="24"/>
                <w:szCs w:val="24"/>
              </w:rPr>
              <w:tab/>
            </w:r>
            <w:r w:rsidR="0032759F" w:rsidRPr="007D03BB">
              <w:rPr>
                <w:rFonts w:ascii="Arial" w:hAnsi="Arial" w:cs="Arial"/>
                <w:noProof/>
                <w:webHidden/>
                <w:sz w:val="24"/>
                <w:szCs w:val="24"/>
              </w:rPr>
              <w:fldChar w:fldCharType="begin"/>
            </w:r>
            <w:r w:rsidR="0032759F" w:rsidRPr="007D03BB">
              <w:rPr>
                <w:rFonts w:ascii="Arial" w:hAnsi="Arial" w:cs="Arial"/>
                <w:noProof/>
                <w:webHidden/>
                <w:sz w:val="24"/>
                <w:szCs w:val="24"/>
              </w:rPr>
              <w:instrText xml:space="preserve"> PAGEREF _Toc69582431 \h </w:instrText>
            </w:r>
            <w:r w:rsidR="0032759F" w:rsidRPr="007D03BB">
              <w:rPr>
                <w:rFonts w:ascii="Arial" w:hAnsi="Arial" w:cs="Arial"/>
                <w:noProof/>
                <w:webHidden/>
                <w:sz w:val="24"/>
                <w:szCs w:val="24"/>
              </w:rPr>
            </w:r>
            <w:r w:rsidR="0032759F" w:rsidRPr="007D03BB">
              <w:rPr>
                <w:rFonts w:ascii="Arial" w:hAnsi="Arial" w:cs="Arial"/>
                <w:noProof/>
                <w:webHidden/>
                <w:sz w:val="24"/>
                <w:szCs w:val="24"/>
              </w:rPr>
              <w:fldChar w:fldCharType="separate"/>
            </w:r>
            <w:r w:rsidR="0032759F" w:rsidRPr="007D03BB">
              <w:rPr>
                <w:rFonts w:ascii="Arial" w:hAnsi="Arial" w:cs="Arial"/>
                <w:noProof/>
                <w:webHidden/>
                <w:sz w:val="24"/>
                <w:szCs w:val="24"/>
              </w:rPr>
              <w:t>18</w:t>
            </w:r>
            <w:r w:rsidR="0032759F" w:rsidRPr="007D03BB">
              <w:rPr>
                <w:rFonts w:ascii="Arial" w:hAnsi="Arial" w:cs="Arial"/>
                <w:noProof/>
                <w:webHidden/>
                <w:sz w:val="24"/>
                <w:szCs w:val="24"/>
              </w:rPr>
              <w:fldChar w:fldCharType="end"/>
            </w:r>
          </w:hyperlink>
        </w:p>
        <w:p w14:paraId="69A578BB" w14:textId="77777777" w:rsidR="0032759F" w:rsidRPr="007D03BB" w:rsidRDefault="003632D7" w:rsidP="007D03BB">
          <w:pPr>
            <w:pStyle w:val="TOC1"/>
            <w:tabs>
              <w:tab w:val="right" w:leader="dot" w:pos="9350"/>
            </w:tabs>
            <w:spacing w:line="360" w:lineRule="auto"/>
            <w:jc w:val="both"/>
            <w:rPr>
              <w:rFonts w:ascii="Arial" w:hAnsi="Arial" w:cs="Arial"/>
              <w:noProof/>
              <w:sz w:val="24"/>
              <w:szCs w:val="24"/>
            </w:rPr>
          </w:pPr>
          <w:hyperlink w:anchor="_Toc69582432" w:history="1">
            <w:r w:rsidR="0032759F" w:rsidRPr="007D03BB">
              <w:rPr>
                <w:rStyle w:val="Hyperlink"/>
                <w:rFonts w:ascii="Arial" w:hAnsi="Arial" w:cs="Arial"/>
                <w:noProof/>
                <w:color w:val="auto"/>
                <w:sz w:val="24"/>
                <w:szCs w:val="24"/>
              </w:rPr>
              <w:t>Ansoff’s matrix</w:t>
            </w:r>
            <w:r w:rsidR="0032759F" w:rsidRPr="007D03BB">
              <w:rPr>
                <w:rFonts w:ascii="Arial" w:hAnsi="Arial" w:cs="Arial"/>
                <w:noProof/>
                <w:webHidden/>
                <w:sz w:val="24"/>
                <w:szCs w:val="24"/>
              </w:rPr>
              <w:tab/>
            </w:r>
            <w:r w:rsidR="0032759F" w:rsidRPr="007D03BB">
              <w:rPr>
                <w:rFonts w:ascii="Arial" w:hAnsi="Arial" w:cs="Arial"/>
                <w:noProof/>
                <w:webHidden/>
                <w:sz w:val="24"/>
                <w:szCs w:val="24"/>
              </w:rPr>
              <w:fldChar w:fldCharType="begin"/>
            </w:r>
            <w:r w:rsidR="0032759F" w:rsidRPr="007D03BB">
              <w:rPr>
                <w:rFonts w:ascii="Arial" w:hAnsi="Arial" w:cs="Arial"/>
                <w:noProof/>
                <w:webHidden/>
                <w:sz w:val="24"/>
                <w:szCs w:val="24"/>
              </w:rPr>
              <w:instrText xml:space="preserve"> PAGEREF _Toc69582432 \h </w:instrText>
            </w:r>
            <w:r w:rsidR="0032759F" w:rsidRPr="007D03BB">
              <w:rPr>
                <w:rFonts w:ascii="Arial" w:hAnsi="Arial" w:cs="Arial"/>
                <w:noProof/>
                <w:webHidden/>
                <w:sz w:val="24"/>
                <w:szCs w:val="24"/>
              </w:rPr>
            </w:r>
            <w:r w:rsidR="0032759F" w:rsidRPr="007D03BB">
              <w:rPr>
                <w:rFonts w:ascii="Arial" w:hAnsi="Arial" w:cs="Arial"/>
                <w:noProof/>
                <w:webHidden/>
                <w:sz w:val="24"/>
                <w:szCs w:val="24"/>
              </w:rPr>
              <w:fldChar w:fldCharType="separate"/>
            </w:r>
            <w:r w:rsidR="0032759F" w:rsidRPr="007D03BB">
              <w:rPr>
                <w:rFonts w:ascii="Arial" w:hAnsi="Arial" w:cs="Arial"/>
                <w:noProof/>
                <w:webHidden/>
                <w:sz w:val="24"/>
                <w:szCs w:val="24"/>
              </w:rPr>
              <w:t>20</w:t>
            </w:r>
            <w:r w:rsidR="0032759F" w:rsidRPr="007D03BB">
              <w:rPr>
                <w:rFonts w:ascii="Arial" w:hAnsi="Arial" w:cs="Arial"/>
                <w:noProof/>
                <w:webHidden/>
                <w:sz w:val="24"/>
                <w:szCs w:val="24"/>
              </w:rPr>
              <w:fldChar w:fldCharType="end"/>
            </w:r>
          </w:hyperlink>
        </w:p>
        <w:p w14:paraId="0C158377" w14:textId="77777777" w:rsidR="0032759F" w:rsidRPr="007D03BB" w:rsidRDefault="003632D7" w:rsidP="007D03BB">
          <w:pPr>
            <w:pStyle w:val="TOC2"/>
            <w:tabs>
              <w:tab w:val="right" w:leader="dot" w:pos="9350"/>
            </w:tabs>
            <w:spacing w:line="360" w:lineRule="auto"/>
            <w:jc w:val="both"/>
            <w:rPr>
              <w:rFonts w:ascii="Arial" w:hAnsi="Arial" w:cs="Arial"/>
              <w:noProof/>
              <w:sz w:val="24"/>
              <w:szCs w:val="24"/>
            </w:rPr>
          </w:pPr>
          <w:hyperlink w:anchor="_Toc69582433" w:history="1">
            <w:r w:rsidR="0032759F" w:rsidRPr="007D03BB">
              <w:rPr>
                <w:rStyle w:val="Hyperlink"/>
                <w:rFonts w:ascii="Arial" w:hAnsi="Arial" w:cs="Arial"/>
                <w:noProof/>
                <w:color w:val="auto"/>
                <w:sz w:val="24"/>
                <w:szCs w:val="24"/>
              </w:rPr>
              <w:t>Market Penetration</w:t>
            </w:r>
            <w:r w:rsidR="0032759F" w:rsidRPr="007D03BB">
              <w:rPr>
                <w:rFonts w:ascii="Arial" w:hAnsi="Arial" w:cs="Arial"/>
                <w:noProof/>
                <w:webHidden/>
                <w:sz w:val="24"/>
                <w:szCs w:val="24"/>
              </w:rPr>
              <w:tab/>
            </w:r>
            <w:r w:rsidR="0032759F" w:rsidRPr="007D03BB">
              <w:rPr>
                <w:rFonts w:ascii="Arial" w:hAnsi="Arial" w:cs="Arial"/>
                <w:noProof/>
                <w:webHidden/>
                <w:sz w:val="24"/>
                <w:szCs w:val="24"/>
              </w:rPr>
              <w:fldChar w:fldCharType="begin"/>
            </w:r>
            <w:r w:rsidR="0032759F" w:rsidRPr="007D03BB">
              <w:rPr>
                <w:rFonts w:ascii="Arial" w:hAnsi="Arial" w:cs="Arial"/>
                <w:noProof/>
                <w:webHidden/>
                <w:sz w:val="24"/>
                <w:szCs w:val="24"/>
              </w:rPr>
              <w:instrText xml:space="preserve"> PAGEREF _Toc69582433 \h </w:instrText>
            </w:r>
            <w:r w:rsidR="0032759F" w:rsidRPr="007D03BB">
              <w:rPr>
                <w:rFonts w:ascii="Arial" w:hAnsi="Arial" w:cs="Arial"/>
                <w:noProof/>
                <w:webHidden/>
                <w:sz w:val="24"/>
                <w:szCs w:val="24"/>
              </w:rPr>
            </w:r>
            <w:r w:rsidR="0032759F" w:rsidRPr="007D03BB">
              <w:rPr>
                <w:rFonts w:ascii="Arial" w:hAnsi="Arial" w:cs="Arial"/>
                <w:noProof/>
                <w:webHidden/>
                <w:sz w:val="24"/>
                <w:szCs w:val="24"/>
              </w:rPr>
              <w:fldChar w:fldCharType="separate"/>
            </w:r>
            <w:r w:rsidR="0032759F" w:rsidRPr="007D03BB">
              <w:rPr>
                <w:rFonts w:ascii="Arial" w:hAnsi="Arial" w:cs="Arial"/>
                <w:noProof/>
                <w:webHidden/>
                <w:sz w:val="24"/>
                <w:szCs w:val="24"/>
              </w:rPr>
              <w:t>20</w:t>
            </w:r>
            <w:r w:rsidR="0032759F" w:rsidRPr="007D03BB">
              <w:rPr>
                <w:rFonts w:ascii="Arial" w:hAnsi="Arial" w:cs="Arial"/>
                <w:noProof/>
                <w:webHidden/>
                <w:sz w:val="24"/>
                <w:szCs w:val="24"/>
              </w:rPr>
              <w:fldChar w:fldCharType="end"/>
            </w:r>
          </w:hyperlink>
        </w:p>
        <w:p w14:paraId="3061246E" w14:textId="77777777" w:rsidR="0032759F" w:rsidRPr="007D03BB" w:rsidRDefault="003632D7" w:rsidP="007D03BB">
          <w:pPr>
            <w:pStyle w:val="TOC2"/>
            <w:tabs>
              <w:tab w:val="right" w:leader="dot" w:pos="9350"/>
            </w:tabs>
            <w:spacing w:line="360" w:lineRule="auto"/>
            <w:jc w:val="both"/>
            <w:rPr>
              <w:rFonts w:ascii="Arial" w:hAnsi="Arial" w:cs="Arial"/>
              <w:noProof/>
              <w:sz w:val="24"/>
              <w:szCs w:val="24"/>
            </w:rPr>
          </w:pPr>
          <w:hyperlink w:anchor="_Toc69582434" w:history="1">
            <w:r w:rsidR="0032759F" w:rsidRPr="007D03BB">
              <w:rPr>
                <w:rStyle w:val="Hyperlink"/>
                <w:rFonts w:ascii="Arial" w:hAnsi="Arial" w:cs="Arial"/>
                <w:noProof/>
                <w:color w:val="auto"/>
                <w:sz w:val="24"/>
                <w:szCs w:val="24"/>
              </w:rPr>
              <w:t>Product development</w:t>
            </w:r>
            <w:r w:rsidR="0032759F" w:rsidRPr="007D03BB">
              <w:rPr>
                <w:rFonts w:ascii="Arial" w:hAnsi="Arial" w:cs="Arial"/>
                <w:noProof/>
                <w:webHidden/>
                <w:sz w:val="24"/>
                <w:szCs w:val="24"/>
              </w:rPr>
              <w:tab/>
            </w:r>
            <w:r w:rsidR="0032759F" w:rsidRPr="007D03BB">
              <w:rPr>
                <w:rFonts w:ascii="Arial" w:hAnsi="Arial" w:cs="Arial"/>
                <w:noProof/>
                <w:webHidden/>
                <w:sz w:val="24"/>
                <w:szCs w:val="24"/>
              </w:rPr>
              <w:fldChar w:fldCharType="begin"/>
            </w:r>
            <w:r w:rsidR="0032759F" w:rsidRPr="007D03BB">
              <w:rPr>
                <w:rFonts w:ascii="Arial" w:hAnsi="Arial" w:cs="Arial"/>
                <w:noProof/>
                <w:webHidden/>
                <w:sz w:val="24"/>
                <w:szCs w:val="24"/>
              </w:rPr>
              <w:instrText xml:space="preserve"> PAGEREF _Toc69582434 \h </w:instrText>
            </w:r>
            <w:r w:rsidR="0032759F" w:rsidRPr="007D03BB">
              <w:rPr>
                <w:rFonts w:ascii="Arial" w:hAnsi="Arial" w:cs="Arial"/>
                <w:noProof/>
                <w:webHidden/>
                <w:sz w:val="24"/>
                <w:szCs w:val="24"/>
              </w:rPr>
            </w:r>
            <w:r w:rsidR="0032759F" w:rsidRPr="007D03BB">
              <w:rPr>
                <w:rFonts w:ascii="Arial" w:hAnsi="Arial" w:cs="Arial"/>
                <w:noProof/>
                <w:webHidden/>
                <w:sz w:val="24"/>
                <w:szCs w:val="24"/>
              </w:rPr>
              <w:fldChar w:fldCharType="separate"/>
            </w:r>
            <w:r w:rsidR="0032759F" w:rsidRPr="007D03BB">
              <w:rPr>
                <w:rFonts w:ascii="Arial" w:hAnsi="Arial" w:cs="Arial"/>
                <w:noProof/>
                <w:webHidden/>
                <w:sz w:val="24"/>
                <w:szCs w:val="24"/>
              </w:rPr>
              <w:t>21</w:t>
            </w:r>
            <w:r w:rsidR="0032759F" w:rsidRPr="007D03BB">
              <w:rPr>
                <w:rFonts w:ascii="Arial" w:hAnsi="Arial" w:cs="Arial"/>
                <w:noProof/>
                <w:webHidden/>
                <w:sz w:val="24"/>
                <w:szCs w:val="24"/>
              </w:rPr>
              <w:fldChar w:fldCharType="end"/>
            </w:r>
          </w:hyperlink>
        </w:p>
        <w:p w14:paraId="19BF4C48" w14:textId="77777777" w:rsidR="0032759F" w:rsidRPr="007D03BB" w:rsidRDefault="003632D7" w:rsidP="007D03BB">
          <w:pPr>
            <w:pStyle w:val="TOC2"/>
            <w:tabs>
              <w:tab w:val="right" w:leader="dot" w:pos="9350"/>
            </w:tabs>
            <w:spacing w:line="360" w:lineRule="auto"/>
            <w:jc w:val="both"/>
            <w:rPr>
              <w:rFonts w:ascii="Arial" w:hAnsi="Arial" w:cs="Arial"/>
              <w:noProof/>
              <w:sz w:val="24"/>
              <w:szCs w:val="24"/>
            </w:rPr>
          </w:pPr>
          <w:hyperlink w:anchor="_Toc69582435" w:history="1">
            <w:r w:rsidR="0032759F" w:rsidRPr="007D03BB">
              <w:rPr>
                <w:rStyle w:val="Hyperlink"/>
                <w:rFonts w:ascii="Arial" w:hAnsi="Arial" w:cs="Arial"/>
                <w:noProof/>
                <w:color w:val="auto"/>
                <w:sz w:val="24"/>
                <w:szCs w:val="24"/>
              </w:rPr>
              <w:t>Market development</w:t>
            </w:r>
            <w:r w:rsidR="0032759F" w:rsidRPr="007D03BB">
              <w:rPr>
                <w:rFonts w:ascii="Arial" w:hAnsi="Arial" w:cs="Arial"/>
                <w:noProof/>
                <w:webHidden/>
                <w:sz w:val="24"/>
                <w:szCs w:val="24"/>
              </w:rPr>
              <w:tab/>
            </w:r>
            <w:r w:rsidR="0032759F" w:rsidRPr="007D03BB">
              <w:rPr>
                <w:rFonts w:ascii="Arial" w:hAnsi="Arial" w:cs="Arial"/>
                <w:noProof/>
                <w:webHidden/>
                <w:sz w:val="24"/>
                <w:szCs w:val="24"/>
              </w:rPr>
              <w:fldChar w:fldCharType="begin"/>
            </w:r>
            <w:r w:rsidR="0032759F" w:rsidRPr="007D03BB">
              <w:rPr>
                <w:rFonts w:ascii="Arial" w:hAnsi="Arial" w:cs="Arial"/>
                <w:noProof/>
                <w:webHidden/>
                <w:sz w:val="24"/>
                <w:szCs w:val="24"/>
              </w:rPr>
              <w:instrText xml:space="preserve"> PAGEREF _Toc69582435 \h </w:instrText>
            </w:r>
            <w:r w:rsidR="0032759F" w:rsidRPr="007D03BB">
              <w:rPr>
                <w:rFonts w:ascii="Arial" w:hAnsi="Arial" w:cs="Arial"/>
                <w:noProof/>
                <w:webHidden/>
                <w:sz w:val="24"/>
                <w:szCs w:val="24"/>
              </w:rPr>
            </w:r>
            <w:r w:rsidR="0032759F" w:rsidRPr="007D03BB">
              <w:rPr>
                <w:rFonts w:ascii="Arial" w:hAnsi="Arial" w:cs="Arial"/>
                <w:noProof/>
                <w:webHidden/>
                <w:sz w:val="24"/>
                <w:szCs w:val="24"/>
              </w:rPr>
              <w:fldChar w:fldCharType="separate"/>
            </w:r>
            <w:r w:rsidR="0032759F" w:rsidRPr="007D03BB">
              <w:rPr>
                <w:rFonts w:ascii="Arial" w:hAnsi="Arial" w:cs="Arial"/>
                <w:noProof/>
                <w:webHidden/>
                <w:sz w:val="24"/>
                <w:szCs w:val="24"/>
              </w:rPr>
              <w:t>21</w:t>
            </w:r>
            <w:r w:rsidR="0032759F" w:rsidRPr="007D03BB">
              <w:rPr>
                <w:rFonts w:ascii="Arial" w:hAnsi="Arial" w:cs="Arial"/>
                <w:noProof/>
                <w:webHidden/>
                <w:sz w:val="24"/>
                <w:szCs w:val="24"/>
              </w:rPr>
              <w:fldChar w:fldCharType="end"/>
            </w:r>
          </w:hyperlink>
        </w:p>
        <w:p w14:paraId="5ADE2219" w14:textId="498EE817" w:rsidR="0032759F" w:rsidRPr="007D03BB" w:rsidRDefault="003632D7" w:rsidP="007D03BB">
          <w:pPr>
            <w:pStyle w:val="TOC2"/>
            <w:tabs>
              <w:tab w:val="right" w:leader="dot" w:pos="9350"/>
            </w:tabs>
            <w:spacing w:line="360" w:lineRule="auto"/>
            <w:jc w:val="both"/>
            <w:rPr>
              <w:rFonts w:ascii="Arial" w:hAnsi="Arial" w:cs="Arial"/>
              <w:noProof/>
              <w:sz w:val="24"/>
              <w:szCs w:val="24"/>
            </w:rPr>
          </w:pPr>
          <w:hyperlink w:anchor="_Toc69582436" w:history="1">
            <w:r w:rsidR="0032759F" w:rsidRPr="007D03BB">
              <w:rPr>
                <w:rStyle w:val="Hyperlink"/>
                <w:rFonts w:ascii="Arial" w:hAnsi="Arial" w:cs="Arial"/>
                <w:noProof/>
                <w:color w:val="auto"/>
                <w:sz w:val="24"/>
                <w:szCs w:val="24"/>
              </w:rPr>
              <w:t>Diversification</w:t>
            </w:r>
            <w:r w:rsidR="0032759F" w:rsidRPr="007D03BB">
              <w:rPr>
                <w:rFonts w:ascii="Arial" w:hAnsi="Arial" w:cs="Arial"/>
                <w:noProof/>
                <w:webHidden/>
                <w:sz w:val="24"/>
                <w:szCs w:val="24"/>
              </w:rPr>
              <w:tab/>
            </w:r>
            <w:r w:rsidR="0032759F" w:rsidRPr="007D03BB">
              <w:rPr>
                <w:rFonts w:ascii="Arial" w:hAnsi="Arial" w:cs="Arial"/>
                <w:noProof/>
                <w:webHidden/>
                <w:sz w:val="24"/>
                <w:szCs w:val="24"/>
              </w:rPr>
              <w:fldChar w:fldCharType="begin"/>
            </w:r>
            <w:r w:rsidR="0032759F" w:rsidRPr="007D03BB">
              <w:rPr>
                <w:rFonts w:ascii="Arial" w:hAnsi="Arial" w:cs="Arial"/>
                <w:noProof/>
                <w:webHidden/>
                <w:sz w:val="24"/>
                <w:szCs w:val="24"/>
              </w:rPr>
              <w:instrText xml:space="preserve"> PAGEREF _Toc69582436 \h </w:instrText>
            </w:r>
            <w:r w:rsidR="0032759F" w:rsidRPr="007D03BB">
              <w:rPr>
                <w:rFonts w:ascii="Arial" w:hAnsi="Arial" w:cs="Arial"/>
                <w:noProof/>
                <w:webHidden/>
                <w:sz w:val="24"/>
                <w:szCs w:val="24"/>
              </w:rPr>
            </w:r>
            <w:r w:rsidR="0032759F" w:rsidRPr="007D03BB">
              <w:rPr>
                <w:rFonts w:ascii="Arial" w:hAnsi="Arial" w:cs="Arial"/>
                <w:noProof/>
                <w:webHidden/>
                <w:sz w:val="24"/>
                <w:szCs w:val="24"/>
              </w:rPr>
              <w:fldChar w:fldCharType="separate"/>
            </w:r>
            <w:r w:rsidR="0032759F" w:rsidRPr="007D03BB">
              <w:rPr>
                <w:rFonts w:ascii="Arial" w:hAnsi="Arial" w:cs="Arial"/>
                <w:noProof/>
                <w:webHidden/>
                <w:sz w:val="24"/>
                <w:szCs w:val="24"/>
              </w:rPr>
              <w:t>22</w:t>
            </w:r>
            <w:r w:rsidR="0032759F" w:rsidRPr="007D03BB">
              <w:rPr>
                <w:rFonts w:ascii="Arial" w:hAnsi="Arial" w:cs="Arial"/>
                <w:noProof/>
                <w:webHidden/>
                <w:sz w:val="24"/>
                <w:szCs w:val="24"/>
              </w:rPr>
              <w:fldChar w:fldCharType="end"/>
            </w:r>
          </w:hyperlink>
        </w:p>
        <w:p w14:paraId="16CEFEEA" w14:textId="77777777" w:rsidR="0032759F" w:rsidRPr="007D03BB" w:rsidRDefault="003632D7" w:rsidP="007D03BB">
          <w:pPr>
            <w:pStyle w:val="TOC1"/>
            <w:tabs>
              <w:tab w:val="right" w:leader="dot" w:pos="9350"/>
            </w:tabs>
            <w:spacing w:line="360" w:lineRule="auto"/>
            <w:jc w:val="both"/>
            <w:rPr>
              <w:rFonts w:ascii="Arial" w:hAnsi="Arial" w:cs="Arial"/>
              <w:noProof/>
              <w:sz w:val="24"/>
              <w:szCs w:val="24"/>
            </w:rPr>
          </w:pPr>
          <w:hyperlink w:anchor="_Toc69582437" w:history="1">
            <w:r w:rsidR="0032759F" w:rsidRPr="007D03BB">
              <w:rPr>
                <w:rStyle w:val="Hyperlink"/>
                <w:rFonts w:ascii="Arial" w:hAnsi="Arial" w:cs="Arial"/>
                <w:noProof/>
                <w:color w:val="auto"/>
                <w:sz w:val="24"/>
                <w:szCs w:val="24"/>
              </w:rPr>
              <w:t>Strategic plan</w:t>
            </w:r>
            <w:r w:rsidR="0032759F" w:rsidRPr="007D03BB">
              <w:rPr>
                <w:rFonts w:ascii="Arial" w:hAnsi="Arial" w:cs="Arial"/>
                <w:noProof/>
                <w:webHidden/>
                <w:sz w:val="24"/>
                <w:szCs w:val="24"/>
              </w:rPr>
              <w:tab/>
            </w:r>
            <w:r w:rsidR="0032759F" w:rsidRPr="007D03BB">
              <w:rPr>
                <w:rFonts w:ascii="Arial" w:hAnsi="Arial" w:cs="Arial"/>
                <w:noProof/>
                <w:webHidden/>
                <w:sz w:val="24"/>
                <w:szCs w:val="24"/>
              </w:rPr>
              <w:fldChar w:fldCharType="begin"/>
            </w:r>
            <w:r w:rsidR="0032759F" w:rsidRPr="007D03BB">
              <w:rPr>
                <w:rFonts w:ascii="Arial" w:hAnsi="Arial" w:cs="Arial"/>
                <w:noProof/>
                <w:webHidden/>
                <w:sz w:val="24"/>
                <w:szCs w:val="24"/>
              </w:rPr>
              <w:instrText xml:space="preserve"> PAGEREF _Toc69582437 \h </w:instrText>
            </w:r>
            <w:r w:rsidR="0032759F" w:rsidRPr="007D03BB">
              <w:rPr>
                <w:rFonts w:ascii="Arial" w:hAnsi="Arial" w:cs="Arial"/>
                <w:noProof/>
                <w:webHidden/>
                <w:sz w:val="24"/>
                <w:szCs w:val="24"/>
              </w:rPr>
            </w:r>
            <w:r w:rsidR="0032759F" w:rsidRPr="007D03BB">
              <w:rPr>
                <w:rFonts w:ascii="Arial" w:hAnsi="Arial" w:cs="Arial"/>
                <w:noProof/>
                <w:webHidden/>
                <w:sz w:val="24"/>
                <w:szCs w:val="24"/>
              </w:rPr>
              <w:fldChar w:fldCharType="separate"/>
            </w:r>
            <w:r w:rsidR="0032759F" w:rsidRPr="007D03BB">
              <w:rPr>
                <w:rFonts w:ascii="Arial" w:hAnsi="Arial" w:cs="Arial"/>
                <w:noProof/>
                <w:webHidden/>
                <w:sz w:val="24"/>
                <w:szCs w:val="24"/>
              </w:rPr>
              <w:t>22</w:t>
            </w:r>
            <w:r w:rsidR="0032759F" w:rsidRPr="007D03BB">
              <w:rPr>
                <w:rFonts w:ascii="Arial" w:hAnsi="Arial" w:cs="Arial"/>
                <w:noProof/>
                <w:webHidden/>
                <w:sz w:val="24"/>
                <w:szCs w:val="24"/>
              </w:rPr>
              <w:fldChar w:fldCharType="end"/>
            </w:r>
          </w:hyperlink>
        </w:p>
        <w:p w14:paraId="1E1604B7" w14:textId="77777777" w:rsidR="0032759F" w:rsidRPr="007D03BB" w:rsidRDefault="003632D7" w:rsidP="007D03BB">
          <w:pPr>
            <w:pStyle w:val="TOC2"/>
            <w:tabs>
              <w:tab w:val="right" w:leader="dot" w:pos="9350"/>
            </w:tabs>
            <w:spacing w:line="360" w:lineRule="auto"/>
            <w:jc w:val="both"/>
            <w:rPr>
              <w:rFonts w:ascii="Arial" w:hAnsi="Arial" w:cs="Arial"/>
              <w:noProof/>
              <w:sz w:val="24"/>
              <w:szCs w:val="24"/>
            </w:rPr>
          </w:pPr>
          <w:hyperlink w:anchor="_Toc69582438" w:history="1">
            <w:r w:rsidR="0032759F" w:rsidRPr="007D03BB">
              <w:rPr>
                <w:rStyle w:val="Hyperlink"/>
                <w:rFonts w:ascii="Arial" w:hAnsi="Arial" w:cs="Arial"/>
                <w:noProof/>
                <w:color w:val="auto"/>
                <w:sz w:val="24"/>
                <w:szCs w:val="24"/>
              </w:rPr>
              <w:t>Current strategic plan of eBay</w:t>
            </w:r>
            <w:r w:rsidR="0032759F" w:rsidRPr="007D03BB">
              <w:rPr>
                <w:rFonts w:ascii="Arial" w:hAnsi="Arial" w:cs="Arial"/>
                <w:noProof/>
                <w:webHidden/>
                <w:sz w:val="24"/>
                <w:szCs w:val="24"/>
              </w:rPr>
              <w:tab/>
            </w:r>
            <w:r w:rsidR="0032759F" w:rsidRPr="007D03BB">
              <w:rPr>
                <w:rFonts w:ascii="Arial" w:hAnsi="Arial" w:cs="Arial"/>
                <w:noProof/>
                <w:webHidden/>
                <w:sz w:val="24"/>
                <w:szCs w:val="24"/>
              </w:rPr>
              <w:fldChar w:fldCharType="begin"/>
            </w:r>
            <w:r w:rsidR="0032759F" w:rsidRPr="007D03BB">
              <w:rPr>
                <w:rFonts w:ascii="Arial" w:hAnsi="Arial" w:cs="Arial"/>
                <w:noProof/>
                <w:webHidden/>
                <w:sz w:val="24"/>
                <w:szCs w:val="24"/>
              </w:rPr>
              <w:instrText xml:space="preserve"> PAGEREF _Toc69582438 \h </w:instrText>
            </w:r>
            <w:r w:rsidR="0032759F" w:rsidRPr="007D03BB">
              <w:rPr>
                <w:rFonts w:ascii="Arial" w:hAnsi="Arial" w:cs="Arial"/>
                <w:noProof/>
                <w:webHidden/>
                <w:sz w:val="24"/>
                <w:szCs w:val="24"/>
              </w:rPr>
            </w:r>
            <w:r w:rsidR="0032759F" w:rsidRPr="007D03BB">
              <w:rPr>
                <w:rFonts w:ascii="Arial" w:hAnsi="Arial" w:cs="Arial"/>
                <w:noProof/>
                <w:webHidden/>
                <w:sz w:val="24"/>
                <w:szCs w:val="24"/>
              </w:rPr>
              <w:fldChar w:fldCharType="separate"/>
            </w:r>
            <w:r w:rsidR="0032759F" w:rsidRPr="007D03BB">
              <w:rPr>
                <w:rFonts w:ascii="Arial" w:hAnsi="Arial" w:cs="Arial"/>
                <w:noProof/>
                <w:webHidden/>
                <w:sz w:val="24"/>
                <w:szCs w:val="24"/>
              </w:rPr>
              <w:t>22</w:t>
            </w:r>
            <w:r w:rsidR="0032759F" w:rsidRPr="007D03BB">
              <w:rPr>
                <w:rFonts w:ascii="Arial" w:hAnsi="Arial" w:cs="Arial"/>
                <w:noProof/>
                <w:webHidden/>
                <w:sz w:val="24"/>
                <w:szCs w:val="24"/>
              </w:rPr>
              <w:fldChar w:fldCharType="end"/>
            </w:r>
          </w:hyperlink>
        </w:p>
        <w:p w14:paraId="4DBFB2AD" w14:textId="77777777" w:rsidR="0032759F" w:rsidRPr="007D03BB" w:rsidRDefault="003632D7" w:rsidP="007D03BB">
          <w:pPr>
            <w:pStyle w:val="TOC2"/>
            <w:tabs>
              <w:tab w:val="right" w:leader="dot" w:pos="9350"/>
            </w:tabs>
            <w:spacing w:line="360" w:lineRule="auto"/>
            <w:jc w:val="both"/>
            <w:rPr>
              <w:rFonts w:ascii="Arial" w:hAnsi="Arial" w:cs="Arial"/>
              <w:noProof/>
              <w:sz w:val="24"/>
              <w:szCs w:val="24"/>
            </w:rPr>
          </w:pPr>
          <w:hyperlink w:anchor="_Toc69582439" w:history="1">
            <w:r w:rsidR="0032759F" w:rsidRPr="007D03BB">
              <w:rPr>
                <w:rStyle w:val="Hyperlink"/>
                <w:rFonts w:ascii="Arial" w:hAnsi="Arial" w:cs="Arial"/>
                <w:noProof/>
                <w:color w:val="auto"/>
                <w:sz w:val="24"/>
                <w:szCs w:val="24"/>
              </w:rPr>
              <w:t>Goals for eBay</w:t>
            </w:r>
            <w:r w:rsidR="0032759F" w:rsidRPr="007D03BB">
              <w:rPr>
                <w:rFonts w:ascii="Arial" w:hAnsi="Arial" w:cs="Arial"/>
                <w:noProof/>
                <w:webHidden/>
                <w:sz w:val="24"/>
                <w:szCs w:val="24"/>
              </w:rPr>
              <w:tab/>
            </w:r>
            <w:r w:rsidR="0032759F" w:rsidRPr="007D03BB">
              <w:rPr>
                <w:rFonts w:ascii="Arial" w:hAnsi="Arial" w:cs="Arial"/>
                <w:noProof/>
                <w:webHidden/>
                <w:sz w:val="24"/>
                <w:szCs w:val="24"/>
              </w:rPr>
              <w:fldChar w:fldCharType="begin"/>
            </w:r>
            <w:r w:rsidR="0032759F" w:rsidRPr="007D03BB">
              <w:rPr>
                <w:rFonts w:ascii="Arial" w:hAnsi="Arial" w:cs="Arial"/>
                <w:noProof/>
                <w:webHidden/>
                <w:sz w:val="24"/>
                <w:szCs w:val="24"/>
              </w:rPr>
              <w:instrText xml:space="preserve"> PAGEREF _Toc69582439 \h </w:instrText>
            </w:r>
            <w:r w:rsidR="0032759F" w:rsidRPr="007D03BB">
              <w:rPr>
                <w:rFonts w:ascii="Arial" w:hAnsi="Arial" w:cs="Arial"/>
                <w:noProof/>
                <w:webHidden/>
                <w:sz w:val="24"/>
                <w:szCs w:val="24"/>
              </w:rPr>
            </w:r>
            <w:r w:rsidR="0032759F" w:rsidRPr="007D03BB">
              <w:rPr>
                <w:rFonts w:ascii="Arial" w:hAnsi="Arial" w:cs="Arial"/>
                <w:noProof/>
                <w:webHidden/>
                <w:sz w:val="24"/>
                <w:szCs w:val="24"/>
              </w:rPr>
              <w:fldChar w:fldCharType="separate"/>
            </w:r>
            <w:r w:rsidR="0032759F" w:rsidRPr="007D03BB">
              <w:rPr>
                <w:rFonts w:ascii="Arial" w:hAnsi="Arial" w:cs="Arial"/>
                <w:noProof/>
                <w:webHidden/>
                <w:sz w:val="24"/>
                <w:szCs w:val="24"/>
              </w:rPr>
              <w:t>23</w:t>
            </w:r>
            <w:r w:rsidR="0032759F" w:rsidRPr="007D03BB">
              <w:rPr>
                <w:rFonts w:ascii="Arial" w:hAnsi="Arial" w:cs="Arial"/>
                <w:noProof/>
                <w:webHidden/>
                <w:sz w:val="24"/>
                <w:szCs w:val="24"/>
              </w:rPr>
              <w:fldChar w:fldCharType="end"/>
            </w:r>
          </w:hyperlink>
        </w:p>
        <w:p w14:paraId="4E367AA7" w14:textId="07E07902" w:rsidR="0032759F" w:rsidRPr="007D03BB" w:rsidRDefault="003632D7" w:rsidP="007D03BB">
          <w:pPr>
            <w:pStyle w:val="TOC2"/>
            <w:tabs>
              <w:tab w:val="right" w:leader="dot" w:pos="9350"/>
            </w:tabs>
            <w:spacing w:line="360" w:lineRule="auto"/>
            <w:jc w:val="both"/>
            <w:rPr>
              <w:rFonts w:ascii="Arial" w:hAnsi="Arial" w:cs="Arial"/>
              <w:noProof/>
              <w:sz w:val="24"/>
              <w:szCs w:val="24"/>
            </w:rPr>
          </w:pPr>
          <w:hyperlink w:anchor="_Toc69582440" w:history="1">
            <w:r w:rsidR="0032759F" w:rsidRPr="007D03BB">
              <w:rPr>
                <w:rStyle w:val="Hyperlink"/>
                <w:rFonts w:ascii="Arial" w:hAnsi="Arial" w:cs="Arial"/>
                <w:noProof/>
                <w:color w:val="auto"/>
                <w:sz w:val="24"/>
                <w:szCs w:val="24"/>
              </w:rPr>
              <w:t>Balance score matrix</w:t>
            </w:r>
            <w:r w:rsidR="0032759F" w:rsidRPr="007D03BB">
              <w:rPr>
                <w:rFonts w:ascii="Arial" w:hAnsi="Arial" w:cs="Arial"/>
                <w:noProof/>
                <w:webHidden/>
                <w:sz w:val="24"/>
                <w:szCs w:val="24"/>
              </w:rPr>
              <w:tab/>
            </w:r>
            <w:r w:rsidR="0032759F" w:rsidRPr="007D03BB">
              <w:rPr>
                <w:rFonts w:ascii="Arial" w:hAnsi="Arial" w:cs="Arial"/>
                <w:noProof/>
                <w:webHidden/>
                <w:sz w:val="24"/>
                <w:szCs w:val="24"/>
              </w:rPr>
              <w:fldChar w:fldCharType="begin"/>
            </w:r>
            <w:r w:rsidR="0032759F" w:rsidRPr="007D03BB">
              <w:rPr>
                <w:rFonts w:ascii="Arial" w:hAnsi="Arial" w:cs="Arial"/>
                <w:noProof/>
                <w:webHidden/>
                <w:sz w:val="24"/>
                <w:szCs w:val="24"/>
              </w:rPr>
              <w:instrText xml:space="preserve"> PAGEREF _Toc69582440 \h </w:instrText>
            </w:r>
            <w:r w:rsidR="0032759F" w:rsidRPr="007D03BB">
              <w:rPr>
                <w:rFonts w:ascii="Arial" w:hAnsi="Arial" w:cs="Arial"/>
                <w:noProof/>
                <w:webHidden/>
                <w:sz w:val="24"/>
                <w:szCs w:val="24"/>
              </w:rPr>
            </w:r>
            <w:r w:rsidR="0032759F" w:rsidRPr="007D03BB">
              <w:rPr>
                <w:rFonts w:ascii="Arial" w:hAnsi="Arial" w:cs="Arial"/>
                <w:noProof/>
                <w:webHidden/>
                <w:sz w:val="24"/>
                <w:szCs w:val="24"/>
              </w:rPr>
              <w:fldChar w:fldCharType="separate"/>
            </w:r>
            <w:r w:rsidR="0032759F" w:rsidRPr="007D03BB">
              <w:rPr>
                <w:rFonts w:ascii="Arial" w:hAnsi="Arial" w:cs="Arial"/>
                <w:noProof/>
                <w:webHidden/>
                <w:sz w:val="24"/>
                <w:szCs w:val="24"/>
              </w:rPr>
              <w:t>24</w:t>
            </w:r>
            <w:r w:rsidR="0032759F" w:rsidRPr="007D03BB">
              <w:rPr>
                <w:rFonts w:ascii="Arial" w:hAnsi="Arial" w:cs="Arial"/>
                <w:noProof/>
                <w:webHidden/>
                <w:sz w:val="24"/>
                <w:szCs w:val="24"/>
              </w:rPr>
              <w:fldChar w:fldCharType="end"/>
            </w:r>
          </w:hyperlink>
        </w:p>
        <w:p w14:paraId="1B0C3069" w14:textId="77777777" w:rsidR="0032759F" w:rsidRPr="007D03BB" w:rsidRDefault="003632D7" w:rsidP="007D03BB">
          <w:pPr>
            <w:pStyle w:val="TOC1"/>
            <w:tabs>
              <w:tab w:val="right" w:leader="dot" w:pos="9350"/>
            </w:tabs>
            <w:spacing w:line="360" w:lineRule="auto"/>
            <w:jc w:val="both"/>
            <w:rPr>
              <w:rFonts w:ascii="Arial" w:hAnsi="Arial" w:cs="Arial"/>
              <w:noProof/>
              <w:sz w:val="24"/>
              <w:szCs w:val="24"/>
            </w:rPr>
          </w:pPr>
          <w:hyperlink w:anchor="_Toc69582441" w:history="1">
            <w:r w:rsidR="0032759F" w:rsidRPr="007D03BB">
              <w:rPr>
                <w:rStyle w:val="Hyperlink"/>
                <w:rFonts w:ascii="Arial" w:hAnsi="Arial" w:cs="Arial"/>
                <w:noProof/>
                <w:color w:val="auto"/>
                <w:sz w:val="24"/>
                <w:szCs w:val="24"/>
              </w:rPr>
              <w:t>Conclusion</w:t>
            </w:r>
            <w:r w:rsidR="0032759F" w:rsidRPr="007D03BB">
              <w:rPr>
                <w:rFonts w:ascii="Arial" w:hAnsi="Arial" w:cs="Arial"/>
                <w:noProof/>
                <w:webHidden/>
                <w:sz w:val="24"/>
                <w:szCs w:val="24"/>
              </w:rPr>
              <w:tab/>
            </w:r>
            <w:r w:rsidR="0032759F" w:rsidRPr="007D03BB">
              <w:rPr>
                <w:rFonts w:ascii="Arial" w:hAnsi="Arial" w:cs="Arial"/>
                <w:noProof/>
                <w:webHidden/>
                <w:sz w:val="24"/>
                <w:szCs w:val="24"/>
              </w:rPr>
              <w:fldChar w:fldCharType="begin"/>
            </w:r>
            <w:r w:rsidR="0032759F" w:rsidRPr="007D03BB">
              <w:rPr>
                <w:rFonts w:ascii="Arial" w:hAnsi="Arial" w:cs="Arial"/>
                <w:noProof/>
                <w:webHidden/>
                <w:sz w:val="24"/>
                <w:szCs w:val="24"/>
              </w:rPr>
              <w:instrText xml:space="preserve"> PAGEREF _Toc69582441 \h </w:instrText>
            </w:r>
            <w:r w:rsidR="0032759F" w:rsidRPr="007D03BB">
              <w:rPr>
                <w:rFonts w:ascii="Arial" w:hAnsi="Arial" w:cs="Arial"/>
                <w:noProof/>
                <w:webHidden/>
                <w:sz w:val="24"/>
                <w:szCs w:val="24"/>
              </w:rPr>
            </w:r>
            <w:r w:rsidR="0032759F" w:rsidRPr="007D03BB">
              <w:rPr>
                <w:rFonts w:ascii="Arial" w:hAnsi="Arial" w:cs="Arial"/>
                <w:noProof/>
                <w:webHidden/>
                <w:sz w:val="24"/>
                <w:szCs w:val="24"/>
              </w:rPr>
              <w:fldChar w:fldCharType="separate"/>
            </w:r>
            <w:r w:rsidR="0032759F" w:rsidRPr="007D03BB">
              <w:rPr>
                <w:rFonts w:ascii="Arial" w:hAnsi="Arial" w:cs="Arial"/>
                <w:noProof/>
                <w:webHidden/>
                <w:sz w:val="24"/>
                <w:szCs w:val="24"/>
              </w:rPr>
              <w:t>24</w:t>
            </w:r>
            <w:r w:rsidR="0032759F" w:rsidRPr="007D03BB">
              <w:rPr>
                <w:rFonts w:ascii="Arial" w:hAnsi="Arial" w:cs="Arial"/>
                <w:noProof/>
                <w:webHidden/>
                <w:sz w:val="24"/>
                <w:szCs w:val="24"/>
              </w:rPr>
              <w:fldChar w:fldCharType="end"/>
            </w:r>
          </w:hyperlink>
        </w:p>
        <w:p w14:paraId="3DA9FA85" w14:textId="77777777" w:rsidR="0032759F" w:rsidRPr="007D03BB" w:rsidRDefault="003632D7" w:rsidP="007D03BB">
          <w:pPr>
            <w:pStyle w:val="TOC1"/>
            <w:tabs>
              <w:tab w:val="right" w:leader="dot" w:pos="9350"/>
            </w:tabs>
            <w:spacing w:line="360" w:lineRule="auto"/>
            <w:jc w:val="both"/>
            <w:rPr>
              <w:rFonts w:ascii="Arial" w:hAnsi="Arial" w:cs="Arial"/>
              <w:noProof/>
              <w:sz w:val="24"/>
              <w:szCs w:val="24"/>
            </w:rPr>
          </w:pPr>
          <w:hyperlink w:anchor="_Toc69582442" w:history="1">
            <w:r w:rsidR="0032759F" w:rsidRPr="007D03BB">
              <w:rPr>
                <w:rStyle w:val="Hyperlink"/>
                <w:rFonts w:ascii="Arial" w:hAnsi="Arial" w:cs="Arial"/>
                <w:noProof/>
                <w:color w:val="auto"/>
                <w:sz w:val="24"/>
                <w:szCs w:val="24"/>
              </w:rPr>
              <w:t>References</w:t>
            </w:r>
            <w:r w:rsidR="0032759F" w:rsidRPr="007D03BB">
              <w:rPr>
                <w:rFonts w:ascii="Arial" w:hAnsi="Arial" w:cs="Arial"/>
                <w:noProof/>
                <w:webHidden/>
                <w:sz w:val="24"/>
                <w:szCs w:val="24"/>
              </w:rPr>
              <w:tab/>
            </w:r>
            <w:r w:rsidR="0032759F" w:rsidRPr="007D03BB">
              <w:rPr>
                <w:rFonts w:ascii="Arial" w:hAnsi="Arial" w:cs="Arial"/>
                <w:noProof/>
                <w:webHidden/>
                <w:sz w:val="24"/>
                <w:szCs w:val="24"/>
              </w:rPr>
              <w:fldChar w:fldCharType="begin"/>
            </w:r>
            <w:r w:rsidR="0032759F" w:rsidRPr="007D03BB">
              <w:rPr>
                <w:rFonts w:ascii="Arial" w:hAnsi="Arial" w:cs="Arial"/>
                <w:noProof/>
                <w:webHidden/>
                <w:sz w:val="24"/>
                <w:szCs w:val="24"/>
              </w:rPr>
              <w:instrText xml:space="preserve"> PAGEREF _Toc69582442 \h </w:instrText>
            </w:r>
            <w:r w:rsidR="0032759F" w:rsidRPr="007D03BB">
              <w:rPr>
                <w:rFonts w:ascii="Arial" w:hAnsi="Arial" w:cs="Arial"/>
                <w:noProof/>
                <w:webHidden/>
                <w:sz w:val="24"/>
                <w:szCs w:val="24"/>
              </w:rPr>
            </w:r>
            <w:r w:rsidR="0032759F" w:rsidRPr="007D03BB">
              <w:rPr>
                <w:rFonts w:ascii="Arial" w:hAnsi="Arial" w:cs="Arial"/>
                <w:noProof/>
                <w:webHidden/>
                <w:sz w:val="24"/>
                <w:szCs w:val="24"/>
              </w:rPr>
              <w:fldChar w:fldCharType="separate"/>
            </w:r>
            <w:r w:rsidR="0032759F" w:rsidRPr="007D03BB">
              <w:rPr>
                <w:rFonts w:ascii="Arial" w:hAnsi="Arial" w:cs="Arial"/>
                <w:noProof/>
                <w:webHidden/>
                <w:sz w:val="24"/>
                <w:szCs w:val="24"/>
              </w:rPr>
              <w:t>25</w:t>
            </w:r>
            <w:r w:rsidR="0032759F" w:rsidRPr="007D03BB">
              <w:rPr>
                <w:rFonts w:ascii="Arial" w:hAnsi="Arial" w:cs="Arial"/>
                <w:noProof/>
                <w:webHidden/>
                <w:sz w:val="24"/>
                <w:szCs w:val="24"/>
              </w:rPr>
              <w:fldChar w:fldCharType="end"/>
            </w:r>
          </w:hyperlink>
        </w:p>
        <w:p w14:paraId="3CFC9A02" w14:textId="77777777" w:rsidR="0032759F" w:rsidRPr="007D03BB" w:rsidRDefault="0032759F" w:rsidP="007D03BB">
          <w:pPr>
            <w:spacing w:line="360" w:lineRule="auto"/>
            <w:jc w:val="both"/>
            <w:rPr>
              <w:rFonts w:ascii="Arial" w:hAnsi="Arial" w:cs="Arial"/>
              <w:sz w:val="24"/>
              <w:szCs w:val="24"/>
            </w:rPr>
          </w:pPr>
          <w:r w:rsidRPr="007D03BB">
            <w:rPr>
              <w:rFonts w:ascii="Arial" w:hAnsi="Arial" w:cs="Arial"/>
              <w:sz w:val="24"/>
              <w:szCs w:val="24"/>
            </w:rPr>
            <w:fldChar w:fldCharType="end"/>
          </w:r>
        </w:p>
      </w:sdtContent>
    </w:sdt>
    <w:p w14:paraId="41AD0276" w14:textId="77777777" w:rsidR="00E2410E" w:rsidRPr="007D03BB" w:rsidRDefault="00E2410E" w:rsidP="007D03BB">
      <w:pPr>
        <w:spacing w:line="360" w:lineRule="auto"/>
        <w:jc w:val="both"/>
        <w:rPr>
          <w:rFonts w:ascii="Arial" w:hAnsi="Arial" w:cs="Arial"/>
          <w:sz w:val="24"/>
          <w:szCs w:val="24"/>
        </w:rPr>
      </w:pPr>
      <w:r w:rsidRPr="007D03BB">
        <w:rPr>
          <w:rFonts w:ascii="Arial" w:hAnsi="Arial" w:cs="Arial"/>
          <w:sz w:val="24"/>
          <w:szCs w:val="24"/>
        </w:rPr>
        <w:br w:type="page"/>
      </w:r>
    </w:p>
    <w:p w14:paraId="25444A80" w14:textId="77777777" w:rsidR="00F37D59" w:rsidRPr="007D03BB" w:rsidRDefault="00F37D59" w:rsidP="007D03BB">
      <w:pPr>
        <w:pStyle w:val="Heading1"/>
        <w:spacing w:line="360" w:lineRule="auto"/>
        <w:jc w:val="both"/>
        <w:rPr>
          <w:rFonts w:ascii="Arial" w:hAnsi="Arial" w:cs="Arial"/>
          <w:color w:val="auto"/>
          <w:sz w:val="24"/>
          <w:szCs w:val="24"/>
        </w:rPr>
      </w:pPr>
      <w:bookmarkStart w:id="0" w:name="_Toc69582415"/>
      <w:r w:rsidRPr="007D03BB">
        <w:rPr>
          <w:rFonts w:ascii="Arial" w:hAnsi="Arial" w:cs="Arial"/>
          <w:color w:val="auto"/>
          <w:sz w:val="24"/>
          <w:szCs w:val="24"/>
        </w:rPr>
        <w:lastRenderedPageBreak/>
        <w:t>Introduction</w:t>
      </w:r>
      <w:bookmarkEnd w:id="0"/>
      <w:r w:rsidRPr="007D03BB">
        <w:rPr>
          <w:rFonts w:ascii="Arial" w:hAnsi="Arial" w:cs="Arial"/>
          <w:color w:val="auto"/>
          <w:sz w:val="24"/>
          <w:szCs w:val="24"/>
        </w:rPr>
        <w:t xml:space="preserve"> </w:t>
      </w:r>
    </w:p>
    <w:p w14:paraId="47EADDFA" w14:textId="77777777" w:rsidR="00F37D59" w:rsidRPr="007D03BB" w:rsidRDefault="00F37D59" w:rsidP="007D03BB">
      <w:pPr>
        <w:spacing w:line="360" w:lineRule="auto"/>
        <w:jc w:val="both"/>
        <w:rPr>
          <w:rFonts w:ascii="Arial" w:hAnsi="Arial" w:cs="Arial"/>
          <w:sz w:val="24"/>
          <w:szCs w:val="24"/>
        </w:rPr>
      </w:pPr>
      <w:r w:rsidRPr="007D03BB">
        <w:rPr>
          <w:rFonts w:ascii="Arial" w:hAnsi="Arial" w:cs="Arial"/>
          <w:sz w:val="24"/>
          <w:szCs w:val="24"/>
        </w:rPr>
        <w:t xml:space="preserve">Strategic management can be defined as policies that make by the management of the company to effectively use resources to achieve its objectives and goals. Strategic management involves analyzing the competitive environment, setting </w:t>
      </w:r>
      <w:proofErr w:type="gramStart"/>
      <w:r w:rsidRPr="007D03BB">
        <w:rPr>
          <w:rFonts w:ascii="Arial" w:hAnsi="Arial" w:cs="Arial"/>
          <w:sz w:val="24"/>
          <w:szCs w:val="24"/>
        </w:rPr>
        <w:t>objectives</w:t>
      </w:r>
      <w:proofErr w:type="gramEnd"/>
      <w:r w:rsidRPr="007D03BB">
        <w:rPr>
          <w:rFonts w:ascii="Arial" w:hAnsi="Arial" w:cs="Arial"/>
          <w:sz w:val="24"/>
          <w:szCs w:val="24"/>
        </w:rPr>
        <w:t xml:space="preserve"> and analyzing the internal factors of the company, evaluates strategies and make sure that management rolls out the tactics</w:t>
      </w:r>
      <w:r w:rsidR="00CB5DF8" w:rsidRPr="007D03BB">
        <w:rPr>
          <w:rFonts w:ascii="Arial" w:hAnsi="Arial" w:cs="Arial"/>
          <w:sz w:val="24"/>
          <w:szCs w:val="24"/>
        </w:rPr>
        <w:t xml:space="preserve"> </w:t>
      </w:r>
      <w:r w:rsidR="00CB5DF8" w:rsidRPr="007D03BB">
        <w:rPr>
          <w:rFonts w:ascii="Arial" w:hAnsi="Arial" w:cs="Arial"/>
          <w:sz w:val="24"/>
          <w:szCs w:val="24"/>
          <w:shd w:val="clear" w:color="auto" w:fill="FFFFFF"/>
        </w:rPr>
        <w:t>(</w:t>
      </w:r>
      <w:proofErr w:type="spellStart"/>
      <w:r w:rsidR="00CB5DF8" w:rsidRPr="007D03BB">
        <w:rPr>
          <w:rFonts w:ascii="Arial" w:hAnsi="Arial" w:cs="Arial"/>
          <w:sz w:val="24"/>
          <w:szCs w:val="24"/>
          <w:shd w:val="clear" w:color="auto" w:fill="FFFFFF"/>
        </w:rPr>
        <w:t>Velikorossov</w:t>
      </w:r>
      <w:proofErr w:type="spellEnd"/>
      <w:r w:rsidR="00CB5DF8" w:rsidRPr="007D03BB">
        <w:rPr>
          <w:rFonts w:ascii="Arial" w:hAnsi="Arial" w:cs="Arial"/>
          <w:sz w:val="24"/>
          <w:szCs w:val="24"/>
          <w:shd w:val="clear" w:color="auto" w:fill="FFFFFF"/>
        </w:rPr>
        <w:t xml:space="preserve"> et al., 2020)</w:t>
      </w:r>
      <w:r w:rsidRPr="007D03BB">
        <w:rPr>
          <w:rFonts w:ascii="Arial" w:hAnsi="Arial" w:cs="Arial"/>
          <w:sz w:val="24"/>
          <w:szCs w:val="24"/>
        </w:rPr>
        <w:t xml:space="preserve">. Strategic management tactics are </w:t>
      </w:r>
      <w:proofErr w:type="gramStart"/>
      <w:r w:rsidRPr="007D03BB">
        <w:rPr>
          <w:rFonts w:ascii="Arial" w:hAnsi="Arial" w:cs="Arial"/>
          <w:sz w:val="24"/>
          <w:szCs w:val="24"/>
        </w:rPr>
        <w:t>very beneficial</w:t>
      </w:r>
      <w:proofErr w:type="gramEnd"/>
      <w:r w:rsidRPr="007D03BB">
        <w:rPr>
          <w:rFonts w:ascii="Arial" w:hAnsi="Arial" w:cs="Arial"/>
          <w:sz w:val="24"/>
          <w:szCs w:val="24"/>
        </w:rPr>
        <w:t xml:space="preserve"> for the company to adopt effective strategies for influence business operations that increase the profitability of the company. The company makes strategies for internal department and also considered the external factors but external factors are uncontrolled for the </w:t>
      </w:r>
      <w:proofErr w:type="gramStart"/>
      <w:r w:rsidRPr="007D03BB">
        <w:rPr>
          <w:rFonts w:ascii="Arial" w:hAnsi="Arial" w:cs="Arial"/>
          <w:sz w:val="24"/>
          <w:szCs w:val="24"/>
        </w:rPr>
        <w:t>company</w:t>
      </w:r>
      <w:proofErr w:type="gramEnd"/>
      <w:r w:rsidRPr="007D03BB">
        <w:rPr>
          <w:rFonts w:ascii="Arial" w:hAnsi="Arial" w:cs="Arial"/>
          <w:sz w:val="24"/>
          <w:szCs w:val="24"/>
        </w:rPr>
        <w:t xml:space="preserve"> but they minimize the uncertainty factor or risk factor</w:t>
      </w:r>
      <w:r w:rsidR="0028493B" w:rsidRPr="007D03BB">
        <w:rPr>
          <w:rFonts w:ascii="Arial" w:hAnsi="Arial" w:cs="Arial"/>
          <w:sz w:val="24"/>
          <w:szCs w:val="24"/>
        </w:rPr>
        <w:t xml:space="preserve"> </w:t>
      </w:r>
      <w:r w:rsidR="0028493B" w:rsidRPr="007D03BB">
        <w:rPr>
          <w:rFonts w:ascii="Arial" w:hAnsi="Arial" w:cs="Arial"/>
          <w:sz w:val="24"/>
          <w:szCs w:val="24"/>
          <w:shd w:val="clear" w:color="auto" w:fill="FFFFFF"/>
        </w:rPr>
        <w:t>(</w:t>
      </w:r>
      <w:proofErr w:type="spellStart"/>
      <w:r w:rsidR="0028493B" w:rsidRPr="007D03BB">
        <w:rPr>
          <w:rFonts w:ascii="Arial" w:hAnsi="Arial" w:cs="Arial"/>
          <w:sz w:val="24"/>
          <w:szCs w:val="24"/>
          <w:shd w:val="clear" w:color="auto" w:fill="FFFFFF"/>
        </w:rPr>
        <w:t>Velikorossov</w:t>
      </w:r>
      <w:proofErr w:type="spellEnd"/>
      <w:r w:rsidR="0028493B" w:rsidRPr="007D03BB">
        <w:rPr>
          <w:rFonts w:ascii="Arial" w:hAnsi="Arial" w:cs="Arial"/>
          <w:sz w:val="24"/>
          <w:szCs w:val="24"/>
          <w:shd w:val="clear" w:color="auto" w:fill="FFFFFF"/>
        </w:rPr>
        <w:t xml:space="preserve"> et al., 2020)</w:t>
      </w:r>
      <w:r w:rsidRPr="007D03BB">
        <w:rPr>
          <w:rFonts w:ascii="Arial" w:hAnsi="Arial" w:cs="Arial"/>
          <w:sz w:val="24"/>
          <w:szCs w:val="24"/>
        </w:rPr>
        <w:t xml:space="preserve">. </w:t>
      </w:r>
    </w:p>
    <w:p w14:paraId="1852929E" w14:textId="77777777" w:rsidR="00F37D59" w:rsidRPr="007D03BB" w:rsidRDefault="00F37D59" w:rsidP="007D03BB">
      <w:pPr>
        <w:spacing w:line="360" w:lineRule="auto"/>
        <w:jc w:val="both"/>
        <w:rPr>
          <w:rFonts w:ascii="Arial" w:hAnsi="Arial" w:cs="Arial"/>
          <w:sz w:val="24"/>
          <w:szCs w:val="24"/>
        </w:rPr>
      </w:pPr>
      <w:r w:rsidRPr="007D03BB">
        <w:rPr>
          <w:rFonts w:ascii="Arial" w:hAnsi="Arial" w:cs="Arial"/>
          <w:sz w:val="24"/>
          <w:szCs w:val="24"/>
        </w:rPr>
        <w:t xml:space="preserve">The main aim of the report effectively evaluates the strategic management of eBay Inc. that beneficial for the company and they can enhance their business operations through formulating effective strategies which beneficial for the company. This report will describe PESTEL analysis of eBay that explain external factor which affects the business operations of eBay Inc. PESTEL analysis is a framework that considered various factors such as political factors, economic factors, social factors, technological factors, environmental </w:t>
      </w:r>
      <w:proofErr w:type="gramStart"/>
      <w:r w:rsidRPr="007D03BB">
        <w:rPr>
          <w:rFonts w:ascii="Arial" w:hAnsi="Arial" w:cs="Arial"/>
          <w:sz w:val="24"/>
          <w:szCs w:val="24"/>
        </w:rPr>
        <w:t>factors</w:t>
      </w:r>
      <w:proofErr w:type="gramEnd"/>
      <w:r w:rsidRPr="007D03BB">
        <w:rPr>
          <w:rFonts w:ascii="Arial" w:hAnsi="Arial" w:cs="Arial"/>
          <w:sz w:val="24"/>
          <w:szCs w:val="24"/>
        </w:rPr>
        <w:t xml:space="preserve"> and legal factors. This study will discuss the porter five forces model that helps to evaluate the competitive information and what factors most affect the business operations. This study will represent moderates, low and high factors of porter five forces. This study will discuss the TOWS framework based on the internal factors of eBay and it includes four factors such as strength, weakness, </w:t>
      </w:r>
      <w:proofErr w:type="gramStart"/>
      <w:r w:rsidRPr="007D03BB">
        <w:rPr>
          <w:rFonts w:ascii="Arial" w:hAnsi="Arial" w:cs="Arial"/>
          <w:sz w:val="24"/>
          <w:szCs w:val="24"/>
        </w:rPr>
        <w:t>opportunities</w:t>
      </w:r>
      <w:proofErr w:type="gramEnd"/>
      <w:r w:rsidRPr="007D03BB">
        <w:rPr>
          <w:rFonts w:ascii="Arial" w:hAnsi="Arial" w:cs="Arial"/>
          <w:sz w:val="24"/>
          <w:szCs w:val="24"/>
        </w:rPr>
        <w:t xml:space="preserve"> and threats. At the end of the study will discuss some present corporate strategies and new strategies by using an appropriate framework.            </w:t>
      </w:r>
    </w:p>
    <w:p w14:paraId="32CF8639" w14:textId="77777777" w:rsidR="00F37D59" w:rsidRPr="007D03BB" w:rsidRDefault="00F37D59" w:rsidP="007D03BB">
      <w:pPr>
        <w:pStyle w:val="Heading1"/>
        <w:spacing w:line="360" w:lineRule="auto"/>
        <w:jc w:val="both"/>
        <w:rPr>
          <w:rFonts w:ascii="Arial" w:hAnsi="Arial" w:cs="Arial"/>
          <w:color w:val="auto"/>
          <w:sz w:val="24"/>
          <w:szCs w:val="24"/>
        </w:rPr>
      </w:pPr>
      <w:bookmarkStart w:id="1" w:name="_Toc69582416"/>
      <w:r w:rsidRPr="007D03BB">
        <w:rPr>
          <w:rFonts w:ascii="Arial" w:hAnsi="Arial" w:cs="Arial"/>
          <w:color w:val="auto"/>
          <w:sz w:val="24"/>
          <w:szCs w:val="24"/>
        </w:rPr>
        <w:t>Company Overview</w:t>
      </w:r>
      <w:bookmarkEnd w:id="1"/>
      <w:r w:rsidRPr="007D03BB">
        <w:rPr>
          <w:rFonts w:ascii="Arial" w:hAnsi="Arial" w:cs="Arial"/>
          <w:color w:val="auto"/>
          <w:sz w:val="24"/>
          <w:szCs w:val="24"/>
        </w:rPr>
        <w:t xml:space="preserve"> </w:t>
      </w:r>
    </w:p>
    <w:p w14:paraId="5E5D15D7" w14:textId="77777777" w:rsidR="00F37D59" w:rsidRPr="007D03BB" w:rsidRDefault="00F37D59" w:rsidP="007D03BB">
      <w:pPr>
        <w:spacing w:line="360" w:lineRule="auto"/>
        <w:jc w:val="both"/>
        <w:rPr>
          <w:rFonts w:ascii="Arial" w:hAnsi="Arial" w:cs="Arial"/>
          <w:b/>
          <w:sz w:val="24"/>
          <w:szCs w:val="24"/>
        </w:rPr>
      </w:pPr>
      <w:r w:rsidRPr="007D03BB">
        <w:rPr>
          <w:rFonts w:ascii="Arial" w:hAnsi="Arial" w:cs="Arial"/>
          <w:b/>
          <w:sz w:val="24"/>
          <w:szCs w:val="24"/>
        </w:rPr>
        <w:t xml:space="preserve">Management and Founding </w:t>
      </w:r>
    </w:p>
    <w:p w14:paraId="341BD0D8" w14:textId="77777777" w:rsidR="00F37D59" w:rsidRPr="007D03BB" w:rsidRDefault="00F37D59" w:rsidP="007D03BB">
      <w:pPr>
        <w:spacing w:line="360" w:lineRule="auto"/>
        <w:jc w:val="both"/>
        <w:rPr>
          <w:rFonts w:ascii="Arial" w:hAnsi="Arial" w:cs="Arial"/>
          <w:sz w:val="24"/>
          <w:szCs w:val="24"/>
        </w:rPr>
      </w:pPr>
      <w:r w:rsidRPr="007D03BB">
        <w:rPr>
          <w:rFonts w:ascii="Arial" w:hAnsi="Arial" w:cs="Arial"/>
          <w:sz w:val="24"/>
          <w:szCs w:val="24"/>
        </w:rPr>
        <w:t xml:space="preserve">eBay is a multinational e-commerce company in </w:t>
      </w:r>
      <w:proofErr w:type="gramStart"/>
      <w:r w:rsidRPr="007D03BB">
        <w:rPr>
          <w:rFonts w:ascii="Arial" w:hAnsi="Arial" w:cs="Arial"/>
          <w:sz w:val="24"/>
          <w:szCs w:val="24"/>
        </w:rPr>
        <w:t>America</w:t>
      </w:r>
      <w:proofErr w:type="gramEnd"/>
      <w:r w:rsidRPr="007D03BB">
        <w:rPr>
          <w:rFonts w:ascii="Arial" w:hAnsi="Arial" w:cs="Arial"/>
          <w:sz w:val="24"/>
          <w:szCs w:val="24"/>
        </w:rPr>
        <w:t xml:space="preserve"> and it is a public company. the founder of eBay is Pierre </w:t>
      </w:r>
      <w:proofErr w:type="gramStart"/>
      <w:r w:rsidRPr="007D03BB">
        <w:rPr>
          <w:rFonts w:ascii="Arial" w:hAnsi="Arial" w:cs="Arial"/>
          <w:sz w:val="24"/>
          <w:szCs w:val="24"/>
        </w:rPr>
        <w:t>Omidyar</w:t>
      </w:r>
      <w:proofErr w:type="gramEnd"/>
      <w:r w:rsidRPr="007D03BB">
        <w:rPr>
          <w:rFonts w:ascii="Arial" w:hAnsi="Arial" w:cs="Arial"/>
          <w:sz w:val="24"/>
          <w:szCs w:val="24"/>
        </w:rPr>
        <w:t xml:space="preserve"> and he is found eBay on September 3, the year 1995 </w:t>
      </w:r>
      <w:proofErr w:type="spellStart"/>
      <w:r w:rsidRPr="007D03BB">
        <w:rPr>
          <w:rFonts w:ascii="Arial" w:hAnsi="Arial" w:cs="Arial"/>
          <w:sz w:val="24"/>
          <w:szCs w:val="24"/>
        </w:rPr>
        <w:t>approx</w:t>
      </w:r>
      <w:proofErr w:type="spellEnd"/>
      <w:r w:rsidRPr="007D03BB">
        <w:rPr>
          <w:rFonts w:ascii="Arial" w:hAnsi="Arial" w:cs="Arial"/>
          <w:sz w:val="24"/>
          <w:szCs w:val="24"/>
        </w:rPr>
        <w:t xml:space="preserve"> 25 years ago. Headquarter of eBay is situated in San Jose, California United </w:t>
      </w:r>
      <w:r w:rsidRPr="007D03BB">
        <w:rPr>
          <w:rFonts w:ascii="Arial" w:hAnsi="Arial" w:cs="Arial"/>
          <w:sz w:val="24"/>
          <w:szCs w:val="24"/>
        </w:rPr>
        <w:lastRenderedPageBreak/>
        <w:t xml:space="preserve">States. The president and CEO of eBay </w:t>
      </w:r>
      <w:r w:rsidR="005D5473" w:rsidRPr="007D03BB">
        <w:rPr>
          <w:rFonts w:ascii="Arial" w:hAnsi="Arial" w:cs="Arial"/>
          <w:sz w:val="24"/>
          <w:szCs w:val="24"/>
        </w:rPr>
        <w:t>is</w:t>
      </w:r>
      <w:r w:rsidRPr="007D03BB">
        <w:rPr>
          <w:rFonts w:ascii="Arial" w:hAnsi="Arial" w:cs="Arial"/>
          <w:sz w:val="24"/>
          <w:szCs w:val="24"/>
        </w:rPr>
        <w:t xml:space="preserve"> Jamie </w:t>
      </w:r>
      <w:proofErr w:type="gramStart"/>
      <w:r w:rsidRPr="007D03BB">
        <w:rPr>
          <w:rFonts w:ascii="Arial" w:hAnsi="Arial" w:cs="Arial"/>
          <w:sz w:val="24"/>
          <w:szCs w:val="24"/>
        </w:rPr>
        <w:t>Iannone</w:t>
      </w:r>
      <w:proofErr w:type="gramEnd"/>
      <w:r w:rsidRPr="007D03BB">
        <w:rPr>
          <w:rFonts w:ascii="Arial" w:hAnsi="Arial" w:cs="Arial"/>
          <w:sz w:val="24"/>
          <w:szCs w:val="24"/>
        </w:rPr>
        <w:t xml:space="preserve"> and the chairman of eBay is Thomas J. Tierney. This company facilitates business to customers and customers to customers’ sales by its websites. eBay generates revenue of around 10. Billion in the year 2019 and total operating income is around 2.321 billion in the year 2019. Over 13300 employees are currently working for eBay. The total equity of eBay in the year 2019 was 2.87 billion dollars. In the year 1998, Pierre and cofounder of eBay Jeff Skoll brought in Meg Whitman to sustain the success of the company</w:t>
      </w:r>
      <w:r w:rsidR="007367E8" w:rsidRPr="007D03BB">
        <w:rPr>
          <w:rFonts w:ascii="Arial" w:hAnsi="Arial" w:cs="Arial"/>
          <w:sz w:val="24"/>
          <w:szCs w:val="24"/>
        </w:rPr>
        <w:t xml:space="preserve"> </w:t>
      </w:r>
      <w:r w:rsidR="007367E8" w:rsidRPr="007D03BB">
        <w:rPr>
          <w:rFonts w:ascii="Arial" w:hAnsi="Arial" w:cs="Arial"/>
          <w:sz w:val="24"/>
          <w:szCs w:val="24"/>
          <w:shd w:val="clear" w:color="auto" w:fill="FFFFFF"/>
        </w:rPr>
        <w:t>(</w:t>
      </w:r>
      <w:proofErr w:type="spellStart"/>
      <w:r w:rsidR="007367E8" w:rsidRPr="007D03BB">
        <w:rPr>
          <w:rFonts w:ascii="Arial" w:hAnsi="Arial" w:cs="Arial"/>
          <w:sz w:val="24"/>
          <w:szCs w:val="24"/>
          <w:shd w:val="clear" w:color="auto" w:fill="FFFFFF"/>
        </w:rPr>
        <w:t>Kemarau</w:t>
      </w:r>
      <w:proofErr w:type="spellEnd"/>
      <w:r w:rsidR="007367E8" w:rsidRPr="007D03BB">
        <w:rPr>
          <w:rFonts w:ascii="Arial" w:hAnsi="Arial" w:cs="Arial"/>
          <w:sz w:val="24"/>
          <w:szCs w:val="24"/>
          <w:shd w:val="clear" w:color="auto" w:fill="FFFFFF"/>
        </w:rPr>
        <w:t xml:space="preserve"> and </w:t>
      </w:r>
      <w:proofErr w:type="spellStart"/>
      <w:r w:rsidR="007367E8" w:rsidRPr="007D03BB">
        <w:rPr>
          <w:rFonts w:ascii="Arial" w:hAnsi="Arial" w:cs="Arial"/>
          <w:sz w:val="24"/>
          <w:szCs w:val="24"/>
          <w:shd w:val="clear" w:color="auto" w:fill="FFFFFF"/>
        </w:rPr>
        <w:t>Eboy</w:t>
      </w:r>
      <w:proofErr w:type="spellEnd"/>
      <w:r w:rsidR="007367E8" w:rsidRPr="007D03BB">
        <w:rPr>
          <w:rFonts w:ascii="Arial" w:hAnsi="Arial" w:cs="Arial"/>
          <w:sz w:val="24"/>
          <w:szCs w:val="24"/>
          <w:shd w:val="clear" w:color="auto" w:fill="FFFFFF"/>
        </w:rPr>
        <w:t>, 2021)</w:t>
      </w:r>
      <w:r w:rsidRPr="007D03BB">
        <w:rPr>
          <w:rFonts w:ascii="Arial" w:hAnsi="Arial" w:cs="Arial"/>
          <w:sz w:val="24"/>
          <w:szCs w:val="24"/>
        </w:rPr>
        <w:t xml:space="preserve">. eBay listed under New York Stock Exchange in the year 1998 and it has continued its growth.     </w:t>
      </w:r>
    </w:p>
    <w:p w14:paraId="2A27ABFD" w14:textId="77777777" w:rsidR="008D3EA9" w:rsidRPr="007D03BB" w:rsidRDefault="008D3EA9" w:rsidP="00A63D29">
      <w:pPr>
        <w:keepNext/>
        <w:spacing w:line="360" w:lineRule="auto"/>
        <w:jc w:val="center"/>
        <w:rPr>
          <w:rFonts w:ascii="Arial" w:hAnsi="Arial" w:cs="Arial"/>
          <w:sz w:val="24"/>
          <w:szCs w:val="24"/>
        </w:rPr>
      </w:pPr>
      <w:r w:rsidRPr="007D03BB">
        <w:rPr>
          <w:rFonts w:ascii="Arial" w:hAnsi="Arial" w:cs="Arial"/>
          <w:noProof/>
          <w:sz w:val="24"/>
          <w:szCs w:val="24"/>
        </w:rPr>
        <w:drawing>
          <wp:inline distT="0" distB="0" distL="0" distR="0" wp14:anchorId="73E21745" wp14:editId="43A39CEA">
            <wp:extent cx="5701651" cy="3501957"/>
            <wp:effectExtent l="19050" t="0" r="0" b="0"/>
            <wp:docPr id="3" name="Picture 2" descr="ebay.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bay.jpg"/>
                    <pic:cNvPicPr/>
                  </pic:nvPicPr>
                  <pic:blipFill>
                    <a:blip r:embed="rId8"/>
                    <a:stretch>
                      <a:fillRect/>
                    </a:stretch>
                  </pic:blipFill>
                  <pic:spPr>
                    <a:xfrm>
                      <a:off x="0" y="0"/>
                      <a:ext cx="5709526" cy="3506794"/>
                    </a:xfrm>
                    <a:prstGeom prst="rect">
                      <a:avLst/>
                    </a:prstGeom>
                  </pic:spPr>
                </pic:pic>
              </a:graphicData>
            </a:graphic>
          </wp:inline>
        </w:drawing>
      </w:r>
    </w:p>
    <w:p w14:paraId="4EFDC141" w14:textId="77777777" w:rsidR="008D3EA9" w:rsidRPr="007D03BB" w:rsidRDefault="008D3EA9" w:rsidP="00A63D29">
      <w:pPr>
        <w:pStyle w:val="Caption"/>
        <w:jc w:val="center"/>
        <w:rPr>
          <w:rFonts w:ascii="Arial" w:hAnsi="Arial" w:cs="Arial"/>
          <w:color w:val="auto"/>
          <w:sz w:val="24"/>
          <w:szCs w:val="24"/>
        </w:rPr>
      </w:pPr>
      <w:r w:rsidRPr="007D03BB">
        <w:rPr>
          <w:rFonts w:ascii="Arial" w:hAnsi="Arial" w:cs="Arial"/>
          <w:color w:val="auto"/>
          <w:sz w:val="24"/>
          <w:szCs w:val="24"/>
        </w:rPr>
        <w:t xml:space="preserve">Figure </w:t>
      </w:r>
      <w:r w:rsidRPr="007D03BB">
        <w:rPr>
          <w:rFonts w:ascii="Arial" w:hAnsi="Arial" w:cs="Arial"/>
          <w:color w:val="auto"/>
          <w:sz w:val="24"/>
          <w:szCs w:val="24"/>
        </w:rPr>
        <w:fldChar w:fldCharType="begin"/>
      </w:r>
      <w:r w:rsidRPr="007D03BB">
        <w:rPr>
          <w:rFonts w:ascii="Arial" w:hAnsi="Arial" w:cs="Arial"/>
          <w:color w:val="auto"/>
          <w:sz w:val="24"/>
          <w:szCs w:val="24"/>
        </w:rPr>
        <w:instrText xml:space="preserve"> SEQ Figure \* ARABIC </w:instrText>
      </w:r>
      <w:r w:rsidRPr="007D03BB">
        <w:rPr>
          <w:rFonts w:ascii="Arial" w:hAnsi="Arial" w:cs="Arial"/>
          <w:color w:val="auto"/>
          <w:sz w:val="24"/>
          <w:szCs w:val="24"/>
        </w:rPr>
        <w:fldChar w:fldCharType="separate"/>
      </w:r>
      <w:r w:rsidR="003B1E69" w:rsidRPr="007D03BB">
        <w:rPr>
          <w:rFonts w:ascii="Arial" w:hAnsi="Arial" w:cs="Arial"/>
          <w:noProof/>
          <w:color w:val="auto"/>
          <w:sz w:val="24"/>
          <w:szCs w:val="24"/>
        </w:rPr>
        <w:t>1</w:t>
      </w:r>
      <w:r w:rsidRPr="007D03BB">
        <w:rPr>
          <w:rFonts w:ascii="Arial" w:hAnsi="Arial" w:cs="Arial"/>
          <w:color w:val="auto"/>
          <w:sz w:val="24"/>
          <w:szCs w:val="24"/>
        </w:rPr>
        <w:fldChar w:fldCharType="end"/>
      </w:r>
      <w:r w:rsidRPr="007D03BB">
        <w:rPr>
          <w:rFonts w:ascii="Arial" w:hAnsi="Arial" w:cs="Arial"/>
          <w:color w:val="auto"/>
          <w:sz w:val="24"/>
          <w:szCs w:val="24"/>
        </w:rPr>
        <w:t xml:space="preserve"> eBay logo source (</w:t>
      </w:r>
      <w:proofErr w:type="spellStart"/>
      <w:r w:rsidRPr="007D03BB">
        <w:rPr>
          <w:rFonts w:ascii="Arial" w:hAnsi="Arial" w:cs="Arial"/>
          <w:color w:val="auto"/>
          <w:sz w:val="24"/>
          <w:szCs w:val="24"/>
          <w:shd w:val="clear" w:color="auto" w:fill="FFFFFF"/>
        </w:rPr>
        <w:t>Kemarau</w:t>
      </w:r>
      <w:proofErr w:type="spellEnd"/>
      <w:r w:rsidRPr="007D03BB">
        <w:rPr>
          <w:rFonts w:ascii="Arial" w:hAnsi="Arial" w:cs="Arial"/>
          <w:color w:val="auto"/>
          <w:sz w:val="24"/>
          <w:szCs w:val="24"/>
          <w:shd w:val="clear" w:color="auto" w:fill="FFFFFF"/>
        </w:rPr>
        <w:t xml:space="preserve"> and </w:t>
      </w:r>
      <w:proofErr w:type="spellStart"/>
      <w:r w:rsidRPr="007D03BB">
        <w:rPr>
          <w:rFonts w:ascii="Arial" w:hAnsi="Arial" w:cs="Arial"/>
          <w:color w:val="auto"/>
          <w:sz w:val="24"/>
          <w:szCs w:val="24"/>
          <w:shd w:val="clear" w:color="auto" w:fill="FFFFFF"/>
        </w:rPr>
        <w:t>Eboy</w:t>
      </w:r>
      <w:proofErr w:type="spellEnd"/>
      <w:r w:rsidRPr="007D03BB">
        <w:rPr>
          <w:rFonts w:ascii="Arial" w:hAnsi="Arial" w:cs="Arial"/>
          <w:color w:val="auto"/>
          <w:sz w:val="24"/>
          <w:szCs w:val="24"/>
          <w:shd w:val="clear" w:color="auto" w:fill="FFFFFF"/>
        </w:rPr>
        <w:t>, 2021</w:t>
      </w:r>
      <w:r w:rsidRPr="007D03BB">
        <w:rPr>
          <w:rFonts w:ascii="Arial" w:hAnsi="Arial" w:cs="Arial"/>
          <w:color w:val="auto"/>
          <w:sz w:val="24"/>
          <w:szCs w:val="24"/>
        </w:rPr>
        <w:t>).</w:t>
      </w:r>
    </w:p>
    <w:p w14:paraId="77EBCB3A" w14:textId="77777777" w:rsidR="00F37D59" w:rsidRPr="007D03BB" w:rsidRDefault="00F37D59" w:rsidP="007D03BB">
      <w:pPr>
        <w:spacing w:line="360" w:lineRule="auto"/>
        <w:jc w:val="both"/>
        <w:rPr>
          <w:rFonts w:ascii="Arial" w:hAnsi="Arial" w:cs="Arial"/>
          <w:b/>
          <w:sz w:val="24"/>
          <w:szCs w:val="24"/>
        </w:rPr>
      </w:pPr>
      <w:r w:rsidRPr="007D03BB">
        <w:rPr>
          <w:rFonts w:ascii="Arial" w:hAnsi="Arial" w:cs="Arial"/>
          <w:b/>
          <w:sz w:val="24"/>
          <w:szCs w:val="24"/>
        </w:rPr>
        <w:t xml:space="preserve">Expansion of the company </w:t>
      </w:r>
    </w:p>
    <w:p w14:paraId="2BE07080" w14:textId="77777777" w:rsidR="00F43A93" w:rsidRPr="007D03BB" w:rsidRDefault="00F37D59" w:rsidP="007D03BB">
      <w:pPr>
        <w:spacing w:line="360" w:lineRule="auto"/>
        <w:jc w:val="both"/>
        <w:rPr>
          <w:rFonts w:ascii="Arial" w:hAnsi="Arial" w:cs="Arial"/>
          <w:sz w:val="24"/>
          <w:szCs w:val="24"/>
        </w:rPr>
      </w:pPr>
      <w:r w:rsidRPr="007D03BB">
        <w:rPr>
          <w:rFonts w:ascii="Arial" w:hAnsi="Arial" w:cs="Arial"/>
          <w:sz w:val="24"/>
          <w:szCs w:val="24"/>
        </w:rPr>
        <w:t xml:space="preserve">eBay is one of the initial </w:t>
      </w:r>
      <w:proofErr w:type="gramStart"/>
      <w:r w:rsidRPr="007D03BB">
        <w:rPr>
          <w:rFonts w:ascii="Arial" w:hAnsi="Arial" w:cs="Arial"/>
          <w:sz w:val="24"/>
          <w:szCs w:val="24"/>
        </w:rPr>
        <w:t>company</w:t>
      </w:r>
      <w:proofErr w:type="gramEnd"/>
      <w:r w:rsidRPr="007D03BB">
        <w:rPr>
          <w:rFonts w:ascii="Arial" w:hAnsi="Arial" w:cs="Arial"/>
          <w:sz w:val="24"/>
          <w:szCs w:val="24"/>
        </w:rPr>
        <w:t xml:space="preserve"> that start trading in e-commerce in the </w:t>
      </w:r>
      <w:proofErr w:type="spellStart"/>
      <w:r w:rsidRPr="007D03BB">
        <w:rPr>
          <w:rFonts w:ascii="Arial" w:hAnsi="Arial" w:cs="Arial"/>
          <w:sz w:val="24"/>
          <w:szCs w:val="24"/>
        </w:rPr>
        <w:t>united state</w:t>
      </w:r>
      <w:proofErr w:type="spellEnd"/>
      <w:r w:rsidRPr="007D03BB">
        <w:rPr>
          <w:rFonts w:ascii="Arial" w:hAnsi="Arial" w:cs="Arial"/>
          <w:sz w:val="24"/>
          <w:szCs w:val="24"/>
        </w:rPr>
        <w:t xml:space="preserve"> and it has expanded its business activities worldwide since in the year 1999. In the year 2002, eBay was operating 10 websites within America. Then they expand its business operations in Asia/Pacific and European area as well as they </w:t>
      </w:r>
      <w:proofErr w:type="gramStart"/>
      <w:r w:rsidRPr="007D03BB">
        <w:rPr>
          <w:rFonts w:ascii="Arial" w:hAnsi="Arial" w:cs="Arial"/>
          <w:sz w:val="24"/>
          <w:szCs w:val="24"/>
        </w:rPr>
        <w:t>creates</w:t>
      </w:r>
      <w:proofErr w:type="gramEnd"/>
      <w:r w:rsidRPr="007D03BB">
        <w:rPr>
          <w:rFonts w:ascii="Arial" w:hAnsi="Arial" w:cs="Arial"/>
          <w:sz w:val="24"/>
          <w:szCs w:val="24"/>
        </w:rPr>
        <w:t xml:space="preserve"> 11 business platforms in European countries and 6 trading platform in Asia/Pacific</w:t>
      </w:r>
      <w:r w:rsidR="007367E8" w:rsidRPr="007D03BB">
        <w:rPr>
          <w:rFonts w:ascii="Arial" w:hAnsi="Arial" w:cs="Arial"/>
          <w:sz w:val="24"/>
          <w:szCs w:val="24"/>
        </w:rPr>
        <w:t xml:space="preserve"> </w:t>
      </w:r>
      <w:r w:rsidR="007367E8" w:rsidRPr="007D03BB">
        <w:rPr>
          <w:rFonts w:ascii="Arial" w:hAnsi="Arial" w:cs="Arial"/>
          <w:sz w:val="24"/>
          <w:szCs w:val="24"/>
          <w:shd w:val="clear" w:color="auto" w:fill="FFFFFF"/>
        </w:rPr>
        <w:t>(</w:t>
      </w:r>
      <w:proofErr w:type="spellStart"/>
      <w:r w:rsidR="007367E8" w:rsidRPr="007D03BB">
        <w:rPr>
          <w:rFonts w:ascii="Arial" w:hAnsi="Arial" w:cs="Arial"/>
          <w:sz w:val="24"/>
          <w:szCs w:val="24"/>
          <w:shd w:val="clear" w:color="auto" w:fill="FFFFFF"/>
        </w:rPr>
        <w:t>Kemarau</w:t>
      </w:r>
      <w:proofErr w:type="spellEnd"/>
      <w:r w:rsidR="007367E8" w:rsidRPr="007D03BB">
        <w:rPr>
          <w:rFonts w:ascii="Arial" w:hAnsi="Arial" w:cs="Arial"/>
          <w:sz w:val="24"/>
          <w:szCs w:val="24"/>
          <w:shd w:val="clear" w:color="auto" w:fill="FFFFFF"/>
        </w:rPr>
        <w:t xml:space="preserve"> and </w:t>
      </w:r>
      <w:proofErr w:type="spellStart"/>
      <w:r w:rsidR="007367E8" w:rsidRPr="007D03BB">
        <w:rPr>
          <w:rFonts w:ascii="Arial" w:hAnsi="Arial" w:cs="Arial"/>
          <w:sz w:val="24"/>
          <w:szCs w:val="24"/>
          <w:shd w:val="clear" w:color="auto" w:fill="FFFFFF"/>
        </w:rPr>
        <w:t>Eboy</w:t>
      </w:r>
      <w:proofErr w:type="spellEnd"/>
      <w:r w:rsidR="007367E8" w:rsidRPr="007D03BB">
        <w:rPr>
          <w:rFonts w:ascii="Arial" w:hAnsi="Arial" w:cs="Arial"/>
          <w:sz w:val="24"/>
          <w:szCs w:val="24"/>
          <w:shd w:val="clear" w:color="auto" w:fill="FFFFFF"/>
        </w:rPr>
        <w:t>, 2021)</w:t>
      </w:r>
      <w:r w:rsidRPr="007D03BB">
        <w:rPr>
          <w:rFonts w:ascii="Arial" w:hAnsi="Arial" w:cs="Arial"/>
          <w:sz w:val="24"/>
          <w:szCs w:val="24"/>
        </w:rPr>
        <w:t xml:space="preserve">. Its business expanding rate so </w:t>
      </w:r>
      <w:proofErr w:type="gramStart"/>
      <w:r w:rsidRPr="007D03BB">
        <w:rPr>
          <w:rFonts w:ascii="Arial" w:hAnsi="Arial" w:cs="Arial"/>
          <w:sz w:val="24"/>
          <w:szCs w:val="24"/>
        </w:rPr>
        <w:t>fast</w:t>
      </w:r>
      <w:proofErr w:type="gramEnd"/>
      <w:r w:rsidRPr="007D03BB">
        <w:rPr>
          <w:rFonts w:ascii="Arial" w:hAnsi="Arial" w:cs="Arial"/>
          <w:sz w:val="24"/>
          <w:szCs w:val="24"/>
        </w:rPr>
        <w:t xml:space="preserve"> and it was expanded in </w:t>
      </w:r>
      <w:proofErr w:type="spellStart"/>
      <w:r w:rsidRPr="007D03BB">
        <w:rPr>
          <w:rFonts w:ascii="Arial" w:hAnsi="Arial" w:cs="Arial"/>
          <w:sz w:val="24"/>
          <w:szCs w:val="24"/>
        </w:rPr>
        <w:t>approx</w:t>
      </w:r>
      <w:proofErr w:type="spellEnd"/>
      <w:r w:rsidRPr="007D03BB">
        <w:rPr>
          <w:rFonts w:ascii="Arial" w:hAnsi="Arial" w:cs="Arial"/>
          <w:sz w:val="24"/>
          <w:szCs w:val="24"/>
        </w:rPr>
        <w:t xml:space="preserve"> 27 </w:t>
      </w:r>
      <w:r w:rsidRPr="007D03BB">
        <w:rPr>
          <w:rFonts w:ascii="Arial" w:hAnsi="Arial" w:cs="Arial"/>
          <w:sz w:val="24"/>
          <w:szCs w:val="24"/>
        </w:rPr>
        <w:lastRenderedPageBreak/>
        <w:t>countries within just one yare and more customers and sellers were able to trade services and products. the business model strategy of eBay is to capture a large customer base and start a compelling environment online are enabling eBay to increase profitability and stability as well as it seems legitimate</w:t>
      </w:r>
      <w:r w:rsidR="007367E8" w:rsidRPr="007D03BB">
        <w:rPr>
          <w:rFonts w:ascii="Arial" w:hAnsi="Arial" w:cs="Arial"/>
          <w:sz w:val="24"/>
          <w:szCs w:val="24"/>
        </w:rPr>
        <w:t xml:space="preserve"> </w:t>
      </w:r>
      <w:r w:rsidR="007367E8" w:rsidRPr="007D03BB">
        <w:rPr>
          <w:rFonts w:ascii="Arial" w:hAnsi="Arial" w:cs="Arial"/>
          <w:sz w:val="24"/>
          <w:szCs w:val="24"/>
          <w:shd w:val="clear" w:color="auto" w:fill="FFFFFF"/>
        </w:rPr>
        <w:t>(</w:t>
      </w:r>
      <w:proofErr w:type="spellStart"/>
      <w:r w:rsidR="007367E8" w:rsidRPr="007D03BB">
        <w:rPr>
          <w:rFonts w:ascii="Arial" w:hAnsi="Arial" w:cs="Arial"/>
          <w:sz w:val="24"/>
          <w:szCs w:val="24"/>
          <w:shd w:val="clear" w:color="auto" w:fill="FFFFFF"/>
        </w:rPr>
        <w:t>Sakaran</w:t>
      </w:r>
      <w:proofErr w:type="spellEnd"/>
      <w:r w:rsidR="007367E8" w:rsidRPr="007D03BB">
        <w:rPr>
          <w:rFonts w:ascii="Arial" w:hAnsi="Arial" w:cs="Arial"/>
          <w:sz w:val="24"/>
          <w:szCs w:val="24"/>
          <w:shd w:val="clear" w:color="auto" w:fill="FFFFFF"/>
        </w:rPr>
        <w:t xml:space="preserve">, Noor and </w:t>
      </w:r>
      <w:proofErr w:type="spellStart"/>
      <w:r w:rsidR="007367E8" w:rsidRPr="007D03BB">
        <w:rPr>
          <w:rFonts w:ascii="Arial" w:hAnsi="Arial" w:cs="Arial"/>
          <w:sz w:val="24"/>
          <w:szCs w:val="24"/>
          <w:shd w:val="clear" w:color="auto" w:fill="FFFFFF"/>
        </w:rPr>
        <w:t>Eboy</w:t>
      </w:r>
      <w:proofErr w:type="spellEnd"/>
      <w:r w:rsidR="007367E8" w:rsidRPr="007D03BB">
        <w:rPr>
          <w:rFonts w:ascii="Arial" w:hAnsi="Arial" w:cs="Arial"/>
          <w:sz w:val="24"/>
          <w:szCs w:val="24"/>
          <w:shd w:val="clear" w:color="auto" w:fill="FFFFFF"/>
        </w:rPr>
        <w:t>, 2018)</w:t>
      </w:r>
      <w:r w:rsidRPr="007D03BB">
        <w:rPr>
          <w:rFonts w:ascii="Arial" w:hAnsi="Arial" w:cs="Arial"/>
          <w:sz w:val="24"/>
          <w:szCs w:val="24"/>
        </w:rPr>
        <w:t>.  The current business strategy is to grow and focus on its customers base through mergers and marketing. eBay start merging with many companies to enhance sales of the company and merged with new companies to increase its market shares</w:t>
      </w:r>
      <w:r w:rsidR="00562B0A" w:rsidRPr="007D03BB">
        <w:rPr>
          <w:rFonts w:ascii="Arial" w:hAnsi="Arial" w:cs="Arial"/>
          <w:sz w:val="24"/>
          <w:szCs w:val="24"/>
        </w:rPr>
        <w:t xml:space="preserve"> </w:t>
      </w:r>
      <w:r w:rsidR="00562B0A" w:rsidRPr="007D03BB">
        <w:rPr>
          <w:rFonts w:ascii="Arial" w:hAnsi="Arial" w:cs="Arial"/>
          <w:sz w:val="24"/>
          <w:szCs w:val="24"/>
          <w:shd w:val="clear" w:color="auto" w:fill="FFFFFF"/>
        </w:rPr>
        <w:t>(</w:t>
      </w:r>
      <w:proofErr w:type="spellStart"/>
      <w:r w:rsidR="00562B0A" w:rsidRPr="007D03BB">
        <w:rPr>
          <w:rFonts w:ascii="Arial" w:hAnsi="Arial" w:cs="Arial"/>
          <w:sz w:val="24"/>
          <w:szCs w:val="24"/>
          <w:shd w:val="clear" w:color="auto" w:fill="FFFFFF"/>
        </w:rPr>
        <w:t>Sakaran</w:t>
      </w:r>
      <w:proofErr w:type="spellEnd"/>
      <w:r w:rsidR="00562B0A" w:rsidRPr="007D03BB">
        <w:rPr>
          <w:rFonts w:ascii="Arial" w:hAnsi="Arial" w:cs="Arial"/>
          <w:sz w:val="24"/>
          <w:szCs w:val="24"/>
          <w:shd w:val="clear" w:color="auto" w:fill="FFFFFF"/>
        </w:rPr>
        <w:t xml:space="preserve">, Noor and </w:t>
      </w:r>
      <w:proofErr w:type="spellStart"/>
      <w:r w:rsidR="00562B0A" w:rsidRPr="007D03BB">
        <w:rPr>
          <w:rFonts w:ascii="Arial" w:hAnsi="Arial" w:cs="Arial"/>
          <w:sz w:val="24"/>
          <w:szCs w:val="24"/>
          <w:shd w:val="clear" w:color="auto" w:fill="FFFFFF"/>
        </w:rPr>
        <w:t>Eboy</w:t>
      </w:r>
      <w:proofErr w:type="spellEnd"/>
      <w:r w:rsidR="00562B0A" w:rsidRPr="007D03BB">
        <w:rPr>
          <w:rFonts w:ascii="Arial" w:hAnsi="Arial" w:cs="Arial"/>
          <w:sz w:val="24"/>
          <w:szCs w:val="24"/>
          <w:shd w:val="clear" w:color="auto" w:fill="FFFFFF"/>
        </w:rPr>
        <w:t>, 2018)</w:t>
      </w:r>
      <w:r w:rsidRPr="007D03BB">
        <w:rPr>
          <w:rFonts w:ascii="Arial" w:hAnsi="Arial" w:cs="Arial"/>
          <w:sz w:val="24"/>
          <w:szCs w:val="24"/>
        </w:rPr>
        <w:t xml:space="preserve">. </w:t>
      </w:r>
      <w:r w:rsidR="00F43A93" w:rsidRPr="007D03BB">
        <w:rPr>
          <w:rFonts w:ascii="Arial" w:hAnsi="Arial" w:cs="Arial"/>
          <w:sz w:val="24"/>
          <w:szCs w:val="24"/>
        </w:rPr>
        <w:br w:type="page"/>
      </w:r>
    </w:p>
    <w:p w14:paraId="5C489EDD" w14:textId="77777777" w:rsidR="00417789" w:rsidRPr="007D03BB" w:rsidRDefault="00D71D1F" w:rsidP="007D03BB">
      <w:pPr>
        <w:pStyle w:val="Heading1"/>
        <w:spacing w:line="360" w:lineRule="auto"/>
        <w:jc w:val="both"/>
        <w:rPr>
          <w:rFonts w:ascii="Arial" w:hAnsi="Arial" w:cs="Arial"/>
          <w:color w:val="auto"/>
          <w:sz w:val="24"/>
          <w:szCs w:val="24"/>
        </w:rPr>
      </w:pPr>
      <w:bookmarkStart w:id="2" w:name="_Toc69582417"/>
      <w:r w:rsidRPr="007D03BB">
        <w:rPr>
          <w:rFonts w:ascii="Arial" w:hAnsi="Arial" w:cs="Arial"/>
          <w:color w:val="auto"/>
          <w:sz w:val="24"/>
          <w:szCs w:val="24"/>
        </w:rPr>
        <w:lastRenderedPageBreak/>
        <w:t>PESTEL analysis</w:t>
      </w:r>
      <w:bookmarkEnd w:id="2"/>
      <w:r w:rsidRPr="007D03BB">
        <w:rPr>
          <w:rFonts w:ascii="Arial" w:hAnsi="Arial" w:cs="Arial"/>
          <w:color w:val="auto"/>
          <w:sz w:val="24"/>
          <w:szCs w:val="24"/>
        </w:rPr>
        <w:t xml:space="preserve"> </w:t>
      </w:r>
    </w:p>
    <w:p w14:paraId="69035F3F" w14:textId="77777777" w:rsidR="0067155E" w:rsidRPr="007D03BB" w:rsidRDefault="0067155E" w:rsidP="007D03BB">
      <w:pPr>
        <w:spacing w:line="360" w:lineRule="auto"/>
        <w:jc w:val="both"/>
        <w:rPr>
          <w:rFonts w:ascii="Arial" w:hAnsi="Arial" w:cs="Arial"/>
          <w:sz w:val="24"/>
          <w:szCs w:val="24"/>
        </w:rPr>
      </w:pPr>
      <w:r w:rsidRPr="007D03BB">
        <w:rPr>
          <w:rFonts w:ascii="Arial" w:hAnsi="Arial" w:cs="Arial"/>
          <w:sz w:val="24"/>
          <w:szCs w:val="24"/>
        </w:rPr>
        <w:t xml:space="preserve">Pestel analysis is considered as the framework used for determining external factors of the company. it is one of the essential factors that monitor and </w:t>
      </w:r>
      <w:proofErr w:type="spellStart"/>
      <w:r w:rsidRPr="007D03BB">
        <w:rPr>
          <w:rFonts w:ascii="Arial" w:hAnsi="Arial" w:cs="Arial"/>
          <w:sz w:val="24"/>
          <w:szCs w:val="24"/>
        </w:rPr>
        <w:t>analyse</w:t>
      </w:r>
      <w:proofErr w:type="spellEnd"/>
      <w:r w:rsidRPr="007D03BB">
        <w:rPr>
          <w:rFonts w:ascii="Arial" w:hAnsi="Arial" w:cs="Arial"/>
          <w:sz w:val="24"/>
          <w:szCs w:val="24"/>
        </w:rPr>
        <w:t xml:space="preserve"> the micro-environment and external factors which justifies factors such as Political Factors, Economic Factors, Social Factors, Technological Factors and Legal Factors. PESTEL analysis reminds strategic management to create excellent decisions and it is related to forces of the macro-environment make sure that senior managers can effectively monitor and check all resources as well as provide information about general opportunities and risk factors</w:t>
      </w:r>
      <w:r w:rsidR="000D6570" w:rsidRPr="007D03BB">
        <w:rPr>
          <w:rFonts w:ascii="Arial" w:hAnsi="Arial" w:cs="Arial"/>
          <w:sz w:val="24"/>
          <w:szCs w:val="24"/>
        </w:rPr>
        <w:t xml:space="preserve"> </w:t>
      </w:r>
      <w:r w:rsidR="000D6570" w:rsidRPr="007D03BB">
        <w:rPr>
          <w:rFonts w:ascii="Arial" w:hAnsi="Arial" w:cs="Arial"/>
          <w:sz w:val="24"/>
          <w:szCs w:val="24"/>
          <w:shd w:val="clear" w:color="auto" w:fill="FFFFFF"/>
        </w:rPr>
        <w:t>(</w:t>
      </w:r>
      <w:proofErr w:type="spellStart"/>
      <w:r w:rsidR="000D6570" w:rsidRPr="007D03BB">
        <w:rPr>
          <w:rFonts w:ascii="Arial" w:hAnsi="Arial" w:cs="Arial"/>
          <w:sz w:val="24"/>
          <w:szCs w:val="24"/>
          <w:shd w:val="clear" w:color="auto" w:fill="FFFFFF"/>
        </w:rPr>
        <w:t>Konovalova</w:t>
      </w:r>
      <w:proofErr w:type="spellEnd"/>
      <w:r w:rsidR="000D6570" w:rsidRPr="007D03BB">
        <w:rPr>
          <w:rFonts w:ascii="Arial" w:hAnsi="Arial" w:cs="Arial"/>
          <w:sz w:val="24"/>
          <w:szCs w:val="24"/>
          <w:shd w:val="clear" w:color="auto" w:fill="FFFFFF"/>
        </w:rPr>
        <w:t xml:space="preserve"> et al., 2018)</w:t>
      </w:r>
      <w:r w:rsidRPr="007D03BB">
        <w:rPr>
          <w:rFonts w:ascii="Arial" w:hAnsi="Arial" w:cs="Arial"/>
          <w:sz w:val="24"/>
          <w:szCs w:val="24"/>
        </w:rPr>
        <w:t>. It allows to company to discover the best opportunities that beneficial for the companies. It gives external information that helps to influence business operations. </w:t>
      </w:r>
    </w:p>
    <w:p w14:paraId="4169E15B" w14:textId="77777777" w:rsidR="002043A4" w:rsidRPr="007D03BB" w:rsidRDefault="002043A4" w:rsidP="0082150C">
      <w:pPr>
        <w:keepNext/>
        <w:spacing w:line="360" w:lineRule="auto"/>
        <w:jc w:val="center"/>
        <w:rPr>
          <w:rFonts w:ascii="Arial" w:hAnsi="Arial" w:cs="Arial"/>
          <w:sz w:val="24"/>
          <w:szCs w:val="24"/>
        </w:rPr>
      </w:pPr>
      <w:r w:rsidRPr="007D03BB">
        <w:rPr>
          <w:rFonts w:ascii="Arial" w:hAnsi="Arial" w:cs="Arial"/>
          <w:noProof/>
          <w:sz w:val="24"/>
          <w:szCs w:val="24"/>
        </w:rPr>
        <w:drawing>
          <wp:inline distT="0" distB="0" distL="0" distR="0" wp14:anchorId="76C797BE" wp14:editId="621552F3">
            <wp:extent cx="5278706" cy="3005847"/>
            <wp:effectExtent l="19050" t="0" r="0" b="0"/>
            <wp:docPr id="4" name="Picture 3" descr="peste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estel.jpg"/>
                    <pic:cNvPicPr/>
                  </pic:nvPicPr>
                  <pic:blipFill>
                    <a:blip r:embed="rId9"/>
                    <a:srcRect b="11587"/>
                    <a:stretch>
                      <a:fillRect/>
                    </a:stretch>
                  </pic:blipFill>
                  <pic:spPr>
                    <a:xfrm>
                      <a:off x="0" y="0"/>
                      <a:ext cx="5282524" cy="3008021"/>
                    </a:xfrm>
                    <a:prstGeom prst="rect">
                      <a:avLst/>
                    </a:prstGeom>
                  </pic:spPr>
                </pic:pic>
              </a:graphicData>
            </a:graphic>
          </wp:inline>
        </w:drawing>
      </w:r>
    </w:p>
    <w:p w14:paraId="15F7485D" w14:textId="77777777" w:rsidR="00F84AC2" w:rsidRPr="007D03BB" w:rsidRDefault="002043A4" w:rsidP="0082150C">
      <w:pPr>
        <w:pStyle w:val="Caption"/>
        <w:jc w:val="center"/>
        <w:rPr>
          <w:rFonts w:ascii="Arial" w:hAnsi="Arial" w:cs="Arial"/>
          <w:color w:val="auto"/>
          <w:sz w:val="24"/>
          <w:szCs w:val="24"/>
        </w:rPr>
      </w:pPr>
      <w:r w:rsidRPr="007D03BB">
        <w:rPr>
          <w:rFonts w:ascii="Arial" w:hAnsi="Arial" w:cs="Arial"/>
          <w:color w:val="auto"/>
          <w:sz w:val="24"/>
          <w:szCs w:val="24"/>
        </w:rPr>
        <w:t xml:space="preserve">Figure </w:t>
      </w:r>
      <w:r w:rsidRPr="007D03BB">
        <w:rPr>
          <w:rFonts w:ascii="Arial" w:hAnsi="Arial" w:cs="Arial"/>
          <w:color w:val="auto"/>
          <w:sz w:val="24"/>
          <w:szCs w:val="24"/>
        </w:rPr>
        <w:fldChar w:fldCharType="begin"/>
      </w:r>
      <w:r w:rsidRPr="007D03BB">
        <w:rPr>
          <w:rFonts w:ascii="Arial" w:hAnsi="Arial" w:cs="Arial"/>
          <w:color w:val="auto"/>
          <w:sz w:val="24"/>
          <w:szCs w:val="24"/>
        </w:rPr>
        <w:instrText xml:space="preserve"> SEQ Figure \* ARABIC </w:instrText>
      </w:r>
      <w:r w:rsidRPr="007D03BB">
        <w:rPr>
          <w:rFonts w:ascii="Arial" w:hAnsi="Arial" w:cs="Arial"/>
          <w:color w:val="auto"/>
          <w:sz w:val="24"/>
          <w:szCs w:val="24"/>
        </w:rPr>
        <w:fldChar w:fldCharType="separate"/>
      </w:r>
      <w:r w:rsidR="003B1E69" w:rsidRPr="007D03BB">
        <w:rPr>
          <w:rFonts w:ascii="Arial" w:hAnsi="Arial" w:cs="Arial"/>
          <w:noProof/>
          <w:color w:val="auto"/>
          <w:sz w:val="24"/>
          <w:szCs w:val="24"/>
        </w:rPr>
        <w:t>2</w:t>
      </w:r>
      <w:r w:rsidRPr="007D03BB">
        <w:rPr>
          <w:rFonts w:ascii="Arial" w:hAnsi="Arial" w:cs="Arial"/>
          <w:color w:val="auto"/>
          <w:sz w:val="24"/>
          <w:szCs w:val="24"/>
        </w:rPr>
        <w:fldChar w:fldCharType="end"/>
      </w:r>
      <w:r w:rsidRPr="007D03BB">
        <w:rPr>
          <w:rFonts w:ascii="Arial" w:hAnsi="Arial" w:cs="Arial"/>
          <w:color w:val="auto"/>
          <w:sz w:val="24"/>
          <w:szCs w:val="24"/>
        </w:rPr>
        <w:t xml:space="preserve"> PESTEL analysis source </w:t>
      </w:r>
      <w:r w:rsidR="00162B62" w:rsidRPr="007D03BB">
        <w:rPr>
          <w:rFonts w:ascii="Arial" w:hAnsi="Arial" w:cs="Arial"/>
          <w:color w:val="auto"/>
          <w:sz w:val="24"/>
          <w:szCs w:val="24"/>
          <w:shd w:val="clear" w:color="auto" w:fill="FFFFFF"/>
        </w:rPr>
        <w:t>(de la Rosa et al.,2019).</w:t>
      </w:r>
      <w:bookmarkStart w:id="3" w:name="_Toc69582418"/>
    </w:p>
    <w:p w14:paraId="4A9FC544" w14:textId="77777777" w:rsidR="00A83372" w:rsidRPr="007D03BB" w:rsidRDefault="00A83372" w:rsidP="007D03BB">
      <w:pPr>
        <w:pStyle w:val="Heading2"/>
        <w:spacing w:line="360" w:lineRule="auto"/>
        <w:jc w:val="both"/>
        <w:rPr>
          <w:rFonts w:ascii="Arial" w:hAnsi="Arial" w:cs="Arial"/>
          <w:color w:val="auto"/>
          <w:sz w:val="24"/>
          <w:szCs w:val="24"/>
        </w:rPr>
      </w:pPr>
      <w:r w:rsidRPr="007D03BB">
        <w:rPr>
          <w:rFonts w:ascii="Arial" w:hAnsi="Arial" w:cs="Arial"/>
          <w:color w:val="auto"/>
          <w:sz w:val="24"/>
          <w:szCs w:val="24"/>
        </w:rPr>
        <w:t>Political factor and</w:t>
      </w:r>
      <w:r w:rsidR="0067155E" w:rsidRPr="007D03BB">
        <w:rPr>
          <w:rFonts w:ascii="Arial" w:hAnsi="Arial" w:cs="Arial"/>
          <w:color w:val="auto"/>
          <w:sz w:val="24"/>
          <w:szCs w:val="24"/>
        </w:rPr>
        <w:t xml:space="preserve"> Legal </w:t>
      </w:r>
      <w:r w:rsidRPr="007D03BB">
        <w:rPr>
          <w:rFonts w:ascii="Arial" w:hAnsi="Arial" w:cs="Arial"/>
          <w:color w:val="auto"/>
          <w:sz w:val="24"/>
          <w:szCs w:val="24"/>
        </w:rPr>
        <w:t>factor</w:t>
      </w:r>
      <w:bookmarkEnd w:id="3"/>
    </w:p>
    <w:p w14:paraId="6E5FA55B" w14:textId="77777777" w:rsidR="0067155E" w:rsidRPr="007D03BB" w:rsidRDefault="0067155E" w:rsidP="007D03BB">
      <w:pPr>
        <w:spacing w:line="360" w:lineRule="auto"/>
        <w:jc w:val="both"/>
        <w:rPr>
          <w:rFonts w:ascii="Arial" w:hAnsi="Arial" w:cs="Arial"/>
          <w:sz w:val="24"/>
          <w:szCs w:val="24"/>
        </w:rPr>
      </w:pPr>
      <w:r w:rsidRPr="007D03BB">
        <w:rPr>
          <w:rFonts w:ascii="Arial" w:hAnsi="Arial" w:cs="Arial"/>
          <w:sz w:val="24"/>
          <w:szCs w:val="24"/>
        </w:rPr>
        <w:t xml:space="preserve">this factor is related to what and how degree a government intervenes in a certain government and economy. Within the political factors, the government formulates policies to influence business operations. It is involved tax policies, </w:t>
      </w:r>
      <w:proofErr w:type="spellStart"/>
      <w:r w:rsidRPr="007D03BB">
        <w:rPr>
          <w:rFonts w:ascii="Arial" w:hAnsi="Arial" w:cs="Arial"/>
          <w:sz w:val="24"/>
          <w:szCs w:val="24"/>
        </w:rPr>
        <w:t>labour</w:t>
      </w:r>
      <w:proofErr w:type="spellEnd"/>
      <w:r w:rsidRPr="007D03BB">
        <w:rPr>
          <w:rFonts w:ascii="Arial" w:hAnsi="Arial" w:cs="Arial"/>
          <w:sz w:val="24"/>
          <w:szCs w:val="24"/>
        </w:rPr>
        <w:t xml:space="preserve"> laws, corruption, political stability, government policies, trade restrictions and environmental laws</w:t>
      </w:r>
      <w:r w:rsidR="00A65477" w:rsidRPr="007D03BB">
        <w:rPr>
          <w:rFonts w:ascii="Arial" w:hAnsi="Arial" w:cs="Arial"/>
          <w:sz w:val="24"/>
          <w:szCs w:val="24"/>
        </w:rPr>
        <w:t xml:space="preserve"> </w:t>
      </w:r>
      <w:r w:rsidR="00A65477" w:rsidRPr="007D03BB">
        <w:rPr>
          <w:rFonts w:ascii="Arial" w:hAnsi="Arial" w:cs="Arial"/>
          <w:sz w:val="24"/>
          <w:szCs w:val="24"/>
          <w:shd w:val="clear" w:color="auto" w:fill="FFFFFF"/>
        </w:rPr>
        <w:t>(</w:t>
      </w:r>
      <w:proofErr w:type="spellStart"/>
      <w:r w:rsidR="00A65477" w:rsidRPr="007D03BB">
        <w:rPr>
          <w:rFonts w:ascii="Arial" w:hAnsi="Arial" w:cs="Arial"/>
          <w:sz w:val="24"/>
          <w:szCs w:val="24"/>
          <w:shd w:val="clear" w:color="auto" w:fill="FFFFFF"/>
        </w:rPr>
        <w:t>Zailani</w:t>
      </w:r>
      <w:proofErr w:type="spellEnd"/>
      <w:r w:rsidR="00A65477" w:rsidRPr="007D03BB">
        <w:rPr>
          <w:rFonts w:ascii="Arial" w:hAnsi="Arial" w:cs="Arial"/>
          <w:sz w:val="24"/>
          <w:szCs w:val="24"/>
          <w:shd w:val="clear" w:color="auto" w:fill="FFFFFF"/>
        </w:rPr>
        <w:t xml:space="preserve"> et al., 2020)</w:t>
      </w:r>
      <w:r w:rsidRPr="007D03BB">
        <w:rPr>
          <w:rFonts w:ascii="Arial" w:hAnsi="Arial" w:cs="Arial"/>
          <w:sz w:val="24"/>
          <w:szCs w:val="24"/>
        </w:rPr>
        <w:t xml:space="preserve">. It also includes the education system of the nation, health regulation and </w:t>
      </w:r>
      <w:r w:rsidRPr="007D03BB">
        <w:rPr>
          <w:rFonts w:ascii="Arial" w:hAnsi="Arial" w:cs="Arial"/>
          <w:sz w:val="24"/>
          <w:szCs w:val="24"/>
        </w:rPr>
        <w:lastRenderedPageBreak/>
        <w:t>infrastructure etc. all these political factors are considered for assessing the attractiveness of a potential market.  </w:t>
      </w:r>
    </w:p>
    <w:p w14:paraId="66578439" w14:textId="77777777" w:rsidR="0067155E" w:rsidRPr="007D03BB" w:rsidRDefault="0067155E" w:rsidP="007D03BB">
      <w:pPr>
        <w:spacing w:line="360" w:lineRule="auto"/>
        <w:jc w:val="both"/>
        <w:rPr>
          <w:rFonts w:ascii="Arial" w:hAnsi="Arial" w:cs="Arial"/>
          <w:sz w:val="24"/>
          <w:szCs w:val="24"/>
        </w:rPr>
      </w:pPr>
      <w:r w:rsidRPr="007D03BB">
        <w:rPr>
          <w:rFonts w:ascii="Arial" w:hAnsi="Arial" w:cs="Arial"/>
          <w:sz w:val="24"/>
          <w:szCs w:val="24"/>
        </w:rPr>
        <w:t xml:space="preserve">eBay is one of the first company who starts an e-commerce </w:t>
      </w:r>
      <w:proofErr w:type="gramStart"/>
      <w:r w:rsidRPr="007D03BB">
        <w:rPr>
          <w:rFonts w:ascii="Arial" w:hAnsi="Arial" w:cs="Arial"/>
          <w:sz w:val="24"/>
          <w:szCs w:val="24"/>
        </w:rPr>
        <w:t>business</w:t>
      </w:r>
      <w:proofErr w:type="gramEnd"/>
      <w:r w:rsidRPr="007D03BB">
        <w:rPr>
          <w:rFonts w:ascii="Arial" w:hAnsi="Arial" w:cs="Arial"/>
          <w:sz w:val="24"/>
          <w:szCs w:val="24"/>
        </w:rPr>
        <w:t xml:space="preserve"> and they store a huge amount of information. Each sign-up of customers and transaction is maintained on the system of eBay. eBay does not leak the personal information of </w:t>
      </w:r>
      <w:proofErr w:type="gramStart"/>
      <w:r w:rsidRPr="007D03BB">
        <w:rPr>
          <w:rFonts w:ascii="Arial" w:hAnsi="Arial" w:cs="Arial"/>
          <w:sz w:val="24"/>
          <w:szCs w:val="24"/>
        </w:rPr>
        <w:t>customers</w:t>
      </w:r>
      <w:proofErr w:type="gramEnd"/>
      <w:r w:rsidRPr="007D03BB">
        <w:rPr>
          <w:rFonts w:ascii="Arial" w:hAnsi="Arial" w:cs="Arial"/>
          <w:sz w:val="24"/>
          <w:szCs w:val="24"/>
        </w:rPr>
        <w:t xml:space="preserve"> but many e-commerce companies are having privacy issues. eBay has government opportunity supports for e-commerce and it also threat to the company as the government influence the e-commerce industry so that more new companies start entering e-commerce that increases competitiveness</w:t>
      </w:r>
      <w:r w:rsidR="00EC6315" w:rsidRPr="007D03BB">
        <w:rPr>
          <w:rFonts w:ascii="Arial" w:hAnsi="Arial" w:cs="Arial"/>
          <w:sz w:val="24"/>
          <w:szCs w:val="24"/>
        </w:rPr>
        <w:t xml:space="preserve"> </w:t>
      </w:r>
      <w:r w:rsidR="00EC6315" w:rsidRPr="007D03BB">
        <w:rPr>
          <w:rFonts w:ascii="Arial" w:hAnsi="Arial" w:cs="Arial"/>
          <w:sz w:val="24"/>
          <w:szCs w:val="24"/>
          <w:shd w:val="clear" w:color="auto" w:fill="FFFFFF"/>
        </w:rPr>
        <w:t xml:space="preserve">(Pan, </w:t>
      </w:r>
      <w:proofErr w:type="gramStart"/>
      <w:r w:rsidR="00EC6315" w:rsidRPr="007D03BB">
        <w:rPr>
          <w:rFonts w:ascii="Arial" w:hAnsi="Arial" w:cs="Arial"/>
          <w:sz w:val="24"/>
          <w:szCs w:val="24"/>
          <w:shd w:val="clear" w:color="auto" w:fill="FFFFFF"/>
        </w:rPr>
        <w:t>Chen</w:t>
      </w:r>
      <w:proofErr w:type="gramEnd"/>
      <w:r w:rsidR="00EC6315" w:rsidRPr="007D03BB">
        <w:rPr>
          <w:rFonts w:ascii="Arial" w:hAnsi="Arial" w:cs="Arial"/>
          <w:sz w:val="24"/>
          <w:szCs w:val="24"/>
          <w:shd w:val="clear" w:color="auto" w:fill="FFFFFF"/>
        </w:rPr>
        <w:t xml:space="preserve"> and Zhan, 2019)</w:t>
      </w:r>
      <w:r w:rsidRPr="007D03BB">
        <w:rPr>
          <w:rFonts w:ascii="Arial" w:hAnsi="Arial" w:cs="Arial"/>
          <w:sz w:val="24"/>
          <w:szCs w:val="24"/>
        </w:rPr>
        <w:t>. E-commerce companies maintain records of customers and about potential customers that increase threats of leak customer personal information so that government-imposed restriction on maintaining records of customers. Within the international market, the central and legislative government change or modify the regulatory support system for market globalization which increases the opportunity for the company. Improvement in the regulatory system is fruitful for eBay to expand their business in the international market.           </w:t>
      </w:r>
    </w:p>
    <w:p w14:paraId="46787BC3" w14:textId="77777777" w:rsidR="00A83372" w:rsidRPr="007D03BB" w:rsidRDefault="00A83372" w:rsidP="007D03BB">
      <w:pPr>
        <w:pStyle w:val="Heading2"/>
        <w:spacing w:line="360" w:lineRule="auto"/>
        <w:jc w:val="both"/>
        <w:rPr>
          <w:rFonts w:ascii="Arial" w:hAnsi="Arial" w:cs="Arial"/>
          <w:color w:val="auto"/>
          <w:sz w:val="24"/>
          <w:szCs w:val="24"/>
        </w:rPr>
      </w:pPr>
      <w:bookmarkStart w:id="4" w:name="_Toc69582419"/>
      <w:r w:rsidRPr="007D03BB">
        <w:rPr>
          <w:rFonts w:ascii="Arial" w:hAnsi="Arial" w:cs="Arial"/>
          <w:color w:val="auto"/>
          <w:sz w:val="24"/>
          <w:szCs w:val="24"/>
        </w:rPr>
        <w:t>Economic factor</w:t>
      </w:r>
      <w:bookmarkEnd w:id="4"/>
    </w:p>
    <w:p w14:paraId="1730C7C0" w14:textId="77777777" w:rsidR="0067155E" w:rsidRPr="007D03BB" w:rsidRDefault="0067155E" w:rsidP="007D03BB">
      <w:pPr>
        <w:spacing w:line="360" w:lineRule="auto"/>
        <w:jc w:val="both"/>
        <w:rPr>
          <w:rFonts w:ascii="Arial" w:hAnsi="Arial" w:cs="Arial"/>
          <w:sz w:val="24"/>
          <w:szCs w:val="24"/>
        </w:rPr>
      </w:pPr>
      <w:r w:rsidRPr="007D03BB">
        <w:rPr>
          <w:rFonts w:ascii="Arial" w:hAnsi="Arial" w:cs="Arial"/>
          <w:sz w:val="24"/>
          <w:szCs w:val="24"/>
        </w:rPr>
        <w:t xml:space="preserve">it defined as the certain performance of the economy. This factor includes exchange rate, economic growth rate, inflation rate, unemployment rate, interest rate and disposable income of buyers. This factor might be an indirect and direct </w:t>
      </w:r>
      <w:proofErr w:type="gramStart"/>
      <w:r w:rsidRPr="007D03BB">
        <w:rPr>
          <w:rFonts w:ascii="Arial" w:hAnsi="Arial" w:cs="Arial"/>
          <w:sz w:val="24"/>
          <w:szCs w:val="24"/>
        </w:rPr>
        <w:t>long term</w:t>
      </w:r>
      <w:proofErr w:type="gramEnd"/>
      <w:r w:rsidRPr="007D03BB">
        <w:rPr>
          <w:rFonts w:ascii="Arial" w:hAnsi="Arial" w:cs="Arial"/>
          <w:sz w:val="24"/>
          <w:szCs w:val="24"/>
        </w:rPr>
        <w:t xml:space="preserve"> impact on the business since it decreases or increases the purchasing power of buyers as well as perhaps change demand and supply models in the national economy. Economy factor also affects the way businesses products’ prices and services</w:t>
      </w:r>
      <w:r w:rsidR="00EC6315" w:rsidRPr="007D03BB">
        <w:rPr>
          <w:rFonts w:ascii="Arial" w:hAnsi="Arial" w:cs="Arial"/>
          <w:sz w:val="24"/>
          <w:szCs w:val="24"/>
        </w:rPr>
        <w:t xml:space="preserve"> </w:t>
      </w:r>
      <w:r w:rsidR="00EC6315" w:rsidRPr="007D03BB">
        <w:rPr>
          <w:rFonts w:ascii="Arial" w:hAnsi="Arial" w:cs="Arial"/>
          <w:sz w:val="24"/>
          <w:szCs w:val="24"/>
          <w:shd w:val="clear" w:color="auto" w:fill="FFFFFF"/>
        </w:rPr>
        <w:t xml:space="preserve">(Pan, </w:t>
      </w:r>
      <w:proofErr w:type="gramStart"/>
      <w:r w:rsidR="00EC6315" w:rsidRPr="007D03BB">
        <w:rPr>
          <w:rFonts w:ascii="Arial" w:hAnsi="Arial" w:cs="Arial"/>
          <w:sz w:val="24"/>
          <w:szCs w:val="24"/>
          <w:shd w:val="clear" w:color="auto" w:fill="FFFFFF"/>
        </w:rPr>
        <w:t>Chen</w:t>
      </w:r>
      <w:proofErr w:type="gramEnd"/>
      <w:r w:rsidR="00EC6315" w:rsidRPr="007D03BB">
        <w:rPr>
          <w:rFonts w:ascii="Arial" w:hAnsi="Arial" w:cs="Arial"/>
          <w:sz w:val="24"/>
          <w:szCs w:val="24"/>
          <w:shd w:val="clear" w:color="auto" w:fill="FFFFFF"/>
        </w:rPr>
        <w:t xml:space="preserve"> and Zhan, 2019)</w:t>
      </w:r>
      <w:r w:rsidRPr="007D03BB">
        <w:rPr>
          <w:rFonts w:ascii="Arial" w:hAnsi="Arial" w:cs="Arial"/>
          <w:sz w:val="24"/>
          <w:szCs w:val="24"/>
        </w:rPr>
        <w:t>.   </w:t>
      </w:r>
    </w:p>
    <w:p w14:paraId="456BD768" w14:textId="77777777" w:rsidR="0067155E" w:rsidRPr="007D03BB" w:rsidRDefault="0067155E" w:rsidP="007D03BB">
      <w:pPr>
        <w:spacing w:line="360" w:lineRule="auto"/>
        <w:jc w:val="both"/>
        <w:rPr>
          <w:rFonts w:ascii="Arial" w:hAnsi="Arial" w:cs="Arial"/>
          <w:sz w:val="24"/>
          <w:szCs w:val="24"/>
        </w:rPr>
      </w:pPr>
      <w:r w:rsidRPr="007D03BB">
        <w:rPr>
          <w:rFonts w:ascii="Arial" w:hAnsi="Arial" w:cs="Arial"/>
          <w:sz w:val="24"/>
          <w:szCs w:val="24"/>
        </w:rPr>
        <w:t xml:space="preserve">This framework helps to </w:t>
      </w:r>
      <w:proofErr w:type="spellStart"/>
      <w:r w:rsidRPr="007D03BB">
        <w:rPr>
          <w:rFonts w:ascii="Arial" w:hAnsi="Arial" w:cs="Arial"/>
          <w:sz w:val="24"/>
          <w:szCs w:val="24"/>
        </w:rPr>
        <w:t>analyse</w:t>
      </w:r>
      <w:proofErr w:type="spellEnd"/>
      <w:r w:rsidRPr="007D03BB">
        <w:rPr>
          <w:rFonts w:ascii="Arial" w:hAnsi="Arial" w:cs="Arial"/>
          <w:sz w:val="24"/>
          <w:szCs w:val="24"/>
        </w:rPr>
        <w:t xml:space="preserve"> that presents economic trends that are significant for the company. eBay Inc is an E-commerce industry that depends on economic growth and decline of economic growth. Both economic factors related to the consumption level of customers. eBay is having the opportunity to start e-commerce activities in developing counties. They also </w:t>
      </w:r>
      <w:proofErr w:type="gramStart"/>
      <w:r w:rsidRPr="007D03BB">
        <w:rPr>
          <w:rFonts w:ascii="Arial" w:hAnsi="Arial" w:cs="Arial"/>
          <w:sz w:val="24"/>
          <w:szCs w:val="24"/>
        </w:rPr>
        <w:t>have the opportunity to</w:t>
      </w:r>
      <w:proofErr w:type="gramEnd"/>
      <w:r w:rsidRPr="007D03BB">
        <w:rPr>
          <w:rFonts w:ascii="Arial" w:hAnsi="Arial" w:cs="Arial"/>
          <w:sz w:val="24"/>
          <w:szCs w:val="24"/>
        </w:rPr>
        <w:t xml:space="preserve"> raise disposable incomes. All these economic factors are good for eBay Company and they can enhance business growth by using these factors</w:t>
      </w:r>
      <w:r w:rsidR="003D5529" w:rsidRPr="007D03BB">
        <w:rPr>
          <w:rFonts w:ascii="Arial" w:hAnsi="Arial" w:cs="Arial"/>
          <w:sz w:val="24"/>
          <w:szCs w:val="24"/>
        </w:rPr>
        <w:t xml:space="preserve"> </w:t>
      </w:r>
      <w:r w:rsidR="003D5529" w:rsidRPr="007D03BB">
        <w:rPr>
          <w:rFonts w:ascii="Arial" w:hAnsi="Arial" w:cs="Arial"/>
          <w:sz w:val="24"/>
          <w:szCs w:val="24"/>
          <w:shd w:val="clear" w:color="auto" w:fill="FFFFFF"/>
        </w:rPr>
        <w:t xml:space="preserve">(Nurmi and </w:t>
      </w:r>
      <w:proofErr w:type="spellStart"/>
      <w:r w:rsidR="003D5529" w:rsidRPr="007D03BB">
        <w:rPr>
          <w:rFonts w:ascii="Arial" w:hAnsi="Arial" w:cs="Arial"/>
          <w:sz w:val="24"/>
          <w:szCs w:val="24"/>
          <w:shd w:val="clear" w:color="auto" w:fill="FFFFFF"/>
        </w:rPr>
        <w:t>Niemelä</w:t>
      </w:r>
      <w:proofErr w:type="spellEnd"/>
      <w:r w:rsidR="003D5529" w:rsidRPr="007D03BB">
        <w:rPr>
          <w:rFonts w:ascii="Arial" w:hAnsi="Arial" w:cs="Arial"/>
          <w:sz w:val="24"/>
          <w:szCs w:val="24"/>
          <w:shd w:val="clear" w:color="auto" w:fill="FFFFFF"/>
        </w:rPr>
        <w:t>, 2018)</w:t>
      </w:r>
      <w:r w:rsidRPr="007D03BB">
        <w:rPr>
          <w:rFonts w:ascii="Arial" w:hAnsi="Arial" w:cs="Arial"/>
          <w:sz w:val="24"/>
          <w:szCs w:val="24"/>
        </w:rPr>
        <w:t xml:space="preserve">. They have also an opportunity to increase their </w:t>
      </w:r>
      <w:r w:rsidRPr="007D03BB">
        <w:rPr>
          <w:rFonts w:ascii="Arial" w:hAnsi="Arial" w:cs="Arial"/>
          <w:sz w:val="24"/>
          <w:szCs w:val="24"/>
        </w:rPr>
        <w:lastRenderedPageBreak/>
        <w:t>economic stability by starting their business in a developing country. the rapid growth of developing countries is considered as the external factor that supports generating revenue as per the increase in trade volume.       </w:t>
      </w:r>
    </w:p>
    <w:p w14:paraId="553395A2" w14:textId="77777777" w:rsidR="00A83372" w:rsidRPr="007D03BB" w:rsidRDefault="00A83372" w:rsidP="007D03BB">
      <w:pPr>
        <w:pStyle w:val="Heading2"/>
        <w:spacing w:line="360" w:lineRule="auto"/>
        <w:jc w:val="both"/>
        <w:rPr>
          <w:rFonts w:ascii="Arial" w:hAnsi="Arial" w:cs="Arial"/>
          <w:color w:val="auto"/>
          <w:sz w:val="24"/>
          <w:szCs w:val="24"/>
        </w:rPr>
      </w:pPr>
      <w:bookmarkStart w:id="5" w:name="_Toc69582420"/>
      <w:r w:rsidRPr="007D03BB">
        <w:rPr>
          <w:rFonts w:ascii="Arial" w:hAnsi="Arial" w:cs="Arial"/>
          <w:color w:val="auto"/>
          <w:sz w:val="24"/>
          <w:szCs w:val="24"/>
        </w:rPr>
        <w:t>Social factor</w:t>
      </w:r>
      <w:bookmarkEnd w:id="5"/>
    </w:p>
    <w:p w14:paraId="3700546C" w14:textId="77777777" w:rsidR="0067155E" w:rsidRPr="007D03BB" w:rsidRDefault="0067155E" w:rsidP="007D03BB">
      <w:pPr>
        <w:spacing w:line="360" w:lineRule="auto"/>
        <w:jc w:val="both"/>
        <w:rPr>
          <w:rFonts w:ascii="Arial" w:hAnsi="Arial" w:cs="Arial"/>
          <w:sz w:val="24"/>
          <w:szCs w:val="24"/>
        </w:rPr>
      </w:pPr>
      <w:r w:rsidRPr="007D03BB">
        <w:rPr>
          <w:rFonts w:ascii="Arial" w:hAnsi="Arial" w:cs="Arial"/>
          <w:sz w:val="24"/>
          <w:szCs w:val="24"/>
        </w:rPr>
        <w:t xml:space="preserve">it represents the dimension of the general environment such as norms, values, customs, and demographic characteristics of the nation’s population in which the company operates. This factor includes population trends like age distribution, population growth rate, career attitudes, health conciseness, cultural barriers, lifestyle attitudes and age distribution. Generally, this factor is essential for the makers while they </w:t>
      </w:r>
      <w:proofErr w:type="gramStart"/>
      <w:r w:rsidRPr="007D03BB">
        <w:rPr>
          <w:rFonts w:ascii="Arial" w:hAnsi="Arial" w:cs="Arial"/>
          <w:sz w:val="24"/>
          <w:szCs w:val="24"/>
        </w:rPr>
        <w:t>targeting</w:t>
      </w:r>
      <w:proofErr w:type="gramEnd"/>
      <w:r w:rsidRPr="007D03BB">
        <w:rPr>
          <w:rFonts w:ascii="Arial" w:hAnsi="Arial" w:cs="Arial"/>
          <w:sz w:val="24"/>
          <w:szCs w:val="24"/>
        </w:rPr>
        <w:t xml:space="preserve"> certain buyers</w:t>
      </w:r>
      <w:r w:rsidR="009546A5" w:rsidRPr="007D03BB">
        <w:rPr>
          <w:rFonts w:ascii="Arial" w:hAnsi="Arial" w:cs="Arial"/>
          <w:sz w:val="24"/>
          <w:szCs w:val="24"/>
        </w:rPr>
        <w:t xml:space="preserve"> </w:t>
      </w:r>
      <w:r w:rsidR="009546A5" w:rsidRPr="007D03BB">
        <w:rPr>
          <w:rFonts w:ascii="Arial" w:hAnsi="Arial" w:cs="Arial"/>
          <w:sz w:val="24"/>
          <w:szCs w:val="24"/>
          <w:shd w:val="clear" w:color="auto" w:fill="FFFFFF"/>
        </w:rPr>
        <w:t xml:space="preserve">(Song, Sun and </w:t>
      </w:r>
      <w:proofErr w:type="spellStart"/>
      <w:r w:rsidR="009546A5" w:rsidRPr="007D03BB">
        <w:rPr>
          <w:rFonts w:ascii="Arial" w:hAnsi="Arial" w:cs="Arial"/>
          <w:sz w:val="24"/>
          <w:szCs w:val="24"/>
          <w:shd w:val="clear" w:color="auto" w:fill="FFFFFF"/>
        </w:rPr>
        <w:t>Jin</w:t>
      </w:r>
      <w:proofErr w:type="spellEnd"/>
      <w:r w:rsidR="009546A5" w:rsidRPr="007D03BB">
        <w:rPr>
          <w:rFonts w:ascii="Arial" w:hAnsi="Arial" w:cs="Arial"/>
          <w:sz w:val="24"/>
          <w:szCs w:val="24"/>
          <w:shd w:val="clear" w:color="auto" w:fill="FFFFFF"/>
        </w:rPr>
        <w:t>, 2017)</w:t>
      </w:r>
      <w:r w:rsidRPr="007D03BB">
        <w:rPr>
          <w:rFonts w:ascii="Arial" w:hAnsi="Arial" w:cs="Arial"/>
          <w:sz w:val="24"/>
          <w:szCs w:val="24"/>
        </w:rPr>
        <w:t>. Furthermore, it also related to the domestic workforce and willingness to work under some circumstances.       </w:t>
      </w:r>
    </w:p>
    <w:p w14:paraId="22B394A5" w14:textId="77777777" w:rsidR="0067155E" w:rsidRPr="007D03BB" w:rsidRDefault="0067155E" w:rsidP="007D03BB">
      <w:pPr>
        <w:spacing w:line="360" w:lineRule="auto"/>
        <w:jc w:val="both"/>
        <w:rPr>
          <w:rFonts w:ascii="Arial" w:hAnsi="Arial" w:cs="Arial"/>
          <w:sz w:val="24"/>
          <w:szCs w:val="24"/>
        </w:rPr>
      </w:pPr>
      <w:r w:rsidRPr="007D03BB">
        <w:rPr>
          <w:rFonts w:ascii="Arial" w:hAnsi="Arial" w:cs="Arial"/>
          <w:sz w:val="24"/>
          <w:szCs w:val="24"/>
        </w:rPr>
        <w:t xml:space="preserve">It is a useful external factor that helps to influence the </w:t>
      </w:r>
      <w:r w:rsidR="001253DD" w:rsidRPr="007D03BB">
        <w:rPr>
          <w:rFonts w:ascii="Arial" w:hAnsi="Arial" w:cs="Arial"/>
          <w:sz w:val="24"/>
          <w:szCs w:val="24"/>
        </w:rPr>
        <w:t>behavior</w:t>
      </w:r>
      <w:r w:rsidRPr="007D03BB">
        <w:rPr>
          <w:rFonts w:ascii="Arial" w:hAnsi="Arial" w:cs="Arial"/>
          <w:sz w:val="24"/>
          <w:szCs w:val="24"/>
        </w:rPr>
        <w:t xml:space="preserve"> of persons and it is including the customers and employees of companies. This period is the era of the internet so rising in online activity reflects widespread internet access and the increase in the number of online followers which creates an opportunity for eBay. eBay can avail the benefits of increasing online users that attract more merchants and customers to its official website and related services</w:t>
      </w:r>
      <w:r w:rsidR="001253DD" w:rsidRPr="007D03BB">
        <w:rPr>
          <w:rFonts w:ascii="Arial" w:hAnsi="Arial" w:cs="Arial"/>
          <w:sz w:val="24"/>
          <w:szCs w:val="24"/>
        </w:rPr>
        <w:t xml:space="preserve"> </w:t>
      </w:r>
      <w:r w:rsidR="001253DD" w:rsidRPr="007D03BB">
        <w:rPr>
          <w:rFonts w:ascii="Arial" w:hAnsi="Arial" w:cs="Arial"/>
          <w:sz w:val="24"/>
          <w:szCs w:val="24"/>
          <w:shd w:val="clear" w:color="auto" w:fill="FFFFFF"/>
        </w:rPr>
        <w:t>(Patil, 2018)</w:t>
      </w:r>
      <w:r w:rsidRPr="007D03BB">
        <w:rPr>
          <w:rFonts w:ascii="Arial" w:hAnsi="Arial" w:cs="Arial"/>
          <w:sz w:val="24"/>
          <w:szCs w:val="24"/>
        </w:rPr>
        <w:t>. Rising demand is considered as the opportunity and threats for eBay as rising demand for the quality product is considered as a threat for the company because issues increase from cases of fraud between sellers and buyers. this threat company can manage by developing its online safety and securities. The same factor also considered as the opportunity for eBay as the company improves its online services to gain a more competitive advantage that increases the customer base of the company. </w:t>
      </w:r>
    </w:p>
    <w:p w14:paraId="5E5A3683" w14:textId="77777777" w:rsidR="00A83372" w:rsidRPr="007D03BB" w:rsidRDefault="00A83372" w:rsidP="007D03BB">
      <w:pPr>
        <w:pStyle w:val="Heading2"/>
        <w:spacing w:line="360" w:lineRule="auto"/>
        <w:jc w:val="both"/>
        <w:rPr>
          <w:rFonts w:ascii="Arial" w:hAnsi="Arial" w:cs="Arial"/>
          <w:color w:val="auto"/>
          <w:sz w:val="24"/>
          <w:szCs w:val="24"/>
        </w:rPr>
      </w:pPr>
      <w:bookmarkStart w:id="6" w:name="_Toc69582421"/>
      <w:r w:rsidRPr="007D03BB">
        <w:rPr>
          <w:rFonts w:ascii="Arial" w:hAnsi="Arial" w:cs="Arial"/>
          <w:color w:val="auto"/>
          <w:sz w:val="24"/>
          <w:szCs w:val="24"/>
        </w:rPr>
        <w:t>Technological factor</w:t>
      </w:r>
      <w:bookmarkEnd w:id="6"/>
      <w:r w:rsidR="0067155E" w:rsidRPr="007D03BB">
        <w:rPr>
          <w:rFonts w:ascii="Arial" w:hAnsi="Arial" w:cs="Arial"/>
          <w:color w:val="auto"/>
          <w:sz w:val="24"/>
          <w:szCs w:val="24"/>
        </w:rPr>
        <w:t xml:space="preserve"> </w:t>
      </w:r>
    </w:p>
    <w:p w14:paraId="45EA1EC0" w14:textId="77777777" w:rsidR="0067155E" w:rsidRPr="007D03BB" w:rsidRDefault="0067155E" w:rsidP="007D03BB">
      <w:pPr>
        <w:spacing w:line="360" w:lineRule="auto"/>
        <w:jc w:val="both"/>
        <w:rPr>
          <w:rFonts w:ascii="Arial" w:hAnsi="Arial" w:cs="Arial"/>
          <w:sz w:val="24"/>
          <w:szCs w:val="24"/>
        </w:rPr>
      </w:pPr>
      <w:r w:rsidRPr="007D03BB">
        <w:rPr>
          <w:rFonts w:ascii="Arial" w:hAnsi="Arial" w:cs="Arial"/>
          <w:sz w:val="24"/>
          <w:szCs w:val="24"/>
        </w:rPr>
        <w:t>it is related to the innovation in technology that might be affected the market’s operations and industry’s operations desirable or undesirable. It is defined as the technology incentives, the level of research and development, automation, innovation, technology change as well as the amount of awareness about the technology change that influences a market</w:t>
      </w:r>
      <w:r w:rsidR="001253DD" w:rsidRPr="007D03BB">
        <w:rPr>
          <w:rFonts w:ascii="Arial" w:hAnsi="Arial" w:cs="Arial"/>
          <w:sz w:val="24"/>
          <w:szCs w:val="24"/>
        </w:rPr>
        <w:t xml:space="preserve"> </w:t>
      </w:r>
      <w:r w:rsidR="001253DD" w:rsidRPr="007D03BB">
        <w:rPr>
          <w:rFonts w:ascii="Arial" w:hAnsi="Arial" w:cs="Arial"/>
          <w:sz w:val="24"/>
          <w:szCs w:val="24"/>
          <w:shd w:val="clear" w:color="auto" w:fill="FFFFFF"/>
        </w:rPr>
        <w:t xml:space="preserve">(Nurmi and </w:t>
      </w:r>
      <w:proofErr w:type="spellStart"/>
      <w:r w:rsidR="001253DD" w:rsidRPr="007D03BB">
        <w:rPr>
          <w:rFonts w:ascii="Arial" w:hAnsi="Arial" w:cs="Arial"/>
          <w:sz w:val="24"/>
          <w:szCs w:val="24"/>
          <w:shd w:val="clear" w:color="auto" w:fill="FFFFFF"/>
        </w:rPr>
        <w:t>Niemelä</w:t>
      </w:r>
      <w:proofErr w:type="spellEnd"/>
      <w:r w:rsidR="001253DD" w:rsidRPr="007D03BB">
        <w:rPr>
          <w:rFonts w:ascii="Arial" w:hAnsi="Arial" w:cs="Arial"/>
          <w:sz w:val="24"/>
          <w:szCs w:val="24"/>
          <w:shd w:val="clear" w:color="auto" w:fill="FFFFFF"/>
        </w:rPr>
        <w:t>, 2018)</w:t>
      </w:r>
      <w:r w:rsidRPr="007D03BB">
        <w:rPr>
          <w:rFonts w:ascii="Arial" w:hAnsi="Arial" w:cs="Arial"/>
          <w:sz w:val="24"/>
          <w:szCs w:val="24"/>
        </w:rPr>
        <w:t xml:space="preserve">. it may influence the decisions of a company to enter or not enter in a specific industry, to outsource e production activities from the </w:t>
      </w:r>
      <w:r w:rsidRPr="007D03BB">
        <w:rPr>
          <w:rFonts w:ascii="Arial" w:hAnsi="Arial" w:cs="Arial"/>
          <w:sz w:val="24"/>
          <w:szCs w:val="24"/>
        </w:rPr>
        <w:lastRenderedPageBreak/>
        <w:t>international market or to release or not release some product and services</w:t>
      </w:r>
      <w:r w:rsidR="001253DD" w:rsidRPr="007D03BB">
        <w:rPr>
          <w:rFonts w:ascii="Arial" w:hAnsi="Arial" w:cs="Arial"/>
          <w:sz w:val="24"/>
          <w:szCs w:val="24"/>
        </w:rPr>
        <w:t xml:space="preserve"> </w:t>
      </w:r>
      <w:r w:rsidR="001253DD" w:rsidRPr="007D03BB">
        <w:rPr>
          <w:rFonts w:ascii="Arial" w:hAnsi="Arial" w:cs="Arial"/>
          <w:sz w:val="24"/>
          <w:szCs w:val="24"/>
          <w:shd w:val="clear" w:color="auto" w:fill="FFFFFF"/>
        </w:rPr>
        <w:t>(Patil, 2018)</w:t>
      </w:r>
      <w:r w:rsidRPr="007D03BB">
        <w:rPr>
          <w:rFonts w:ascii="Arial" w:hAnsi="Arial" w:cs="Arial"/>
          <w:sz w:val="24"/>
          <w:szCs w:val="24"/>
        </w:rPr>
        <w:t xml:space="preserve">. Technology advancement is attracted more </w:t>
      </w:r>
      <w:proofErr w:type="gramStart"/>
      <w:r w:rsidRPr="007D03BB">
        <w:rPr>
          <w:rFonts w:ascii="Arial" w:hAnsi="Arial" w:cs="Arial"/>
          <w:sz w:val="24"/>
          <w:szCs w:val="24"/>
        </w:rPr>
        <w:t>customers</w:t>
      </w:r>
      <w:proofErr w:type="gramEnd"/>
      <w:r w:rsidRPr="007D03BB">
        <w:rPr>
          <w:rFonts w:ascii="Arial" w:hAnsi="Arial" w:cs="Arial"/>
          <w:sz w:val="24"/>
          <w:szCs w:val="24"/>
        </w:rPr>
        <w:t xml:space="preserve"> but company invest a lot of money in developing technology.  </w:t>
      </w:r>
    </w:p>
    <w:p w14:paraId="41AA7973" w14:textId="77777777" w:rsidR="0067155E" w:rsidRPr="007D03BB" w:rsidRDefault="0067155E" w:rsidP="007D03BB">
      <w:pPr>
        <w:spacing w:line="360" w:lineRule="auto"/>
        <w:jc w:val="both"/>
        <w:rPr>
          <w:rFonts w:ascii="Arial" w:hAnsi="Arial" w:cs="Arial"/>
          <w:sz w:val="24"/>
          <w:szCs w:val="24"/>
        </w:rPr>
      </w:pPr>
      <w:r w:rsidRPr="007D03BB">
        <w:rPr>
          <w:rFonts w:ascii="Arial" w:hAnsi="Arial" w:cs="Arial"/>
          <w:sz w:val="24"/>
          <w:szCs w:val="24"/>
        </w:rPr>
        <w:t xml:space="preserve">This factor plays an essential role in the e-commerce industry as the e-commerce industry is based on technology and online method of selling and purchasing. Rising mobile usage becomes threatens for the company as it </w:t>
      </w:r>
      <w:proofErr w:type="gramStart"/>
      <w:r w:rsidRPr="007D03BB">
        <w:rPr>
          <w:rFonts w:ascii="Arial" w:hAnsi="Arial" w:cs="Arial"/>
          <w:sz w:val="24"/>
          <w:szCs w:val="24"/>
        </w:rPr>
        <w:t>opening</w:t>
      </w:r>
      <w:proofErr w:type="gramEnd"/>
      <w:r w:rsidRPr="007D03BB">
        <w:rPr>
          <w:rFonts w:ascii="Arial" w:hAnsi="Arial" w:cs="Arial"/>
          <w:sz w:val="24"/>
          <w:szCs w:val="24"/>
        </w:rPr>
        <w:t xml:space="preserve"> ways for more players to start selling their product in the global market by using mobile devices</w:t>
      </w:r>
      <w:r w:rsidR="009546A5" w:rsidRPr="007D03BB">
        <w:rPr>
          <w:rFonts w:ascii="Arial" w:hAnsi="Arial" w:cs="Arial"/>
          <w:sz w:val="24"/>
          <w:szCs w:val="24"/>
        </w:rPr>
        <w:t xml:space="preserve"> </w:t>
      </w:r>
      <w:r w:rsidR="009546A5" w:rsidRPr="007D03BB">
        <w:rPr>
          <w:rFonts w:ascii="Arial" w:hAnsi="Arial" w:cs="Arial"/>
          <w:sz w:val="24"/>
          <w:szCs w:val="24"/>
          <w:shd w:val="clear" w:color="auto" w:fill="FFFFFF"/>
        </w:rPr>
        <w:t xml:space="preserve">(Song, Sun and </w:t>
      </w:r>
      <w:proofErr w:type="spellStart"/>
      <w:r w:rsidR="009546A5" w:rsidRPr="007D03BB">
        <w:rPr>
          <w:rFonts w:ascii="Arial" w:hAnsi="Arial" w:cs="Arial"/>
          <w:sz w:val="24"/>
          <w:szCs w:val="24"/>
          <w:shd w:val="clear" w:color="auto" w:fill="FFFFFF"/>
        </w:rPr>
        <w:t>Jin</w:t>
      </w:r>
      <w:proofErr w:type="spellEnd"/>
      <w:r w:rsidR="009546A5" w:rsidRPr="007D03BB">
        <w:rPr>
          <w:rFonts w:ascii="Arial" w:hAnsi="Arial" w:cs="Arial"/>
          <w:sz w:val="24"/>
          <w:szCs w:val="24"/>
          <w:shd w:val="clear" w:color="auto" w:fill="FFFFFF"/>
        </w:rPr>
        <w:t>, 2017)</w:t>
      </w:r>
      <w:r w:rsidRPr="007D03BB">
        <w:rPr>
          <w:rFonts w:ascii="Arial" w:hAnsi="Arial" w:cs="Arial"/>
          <w:sz w:val="24"/>
          <w:szCs w:val="24"/>
        </w:rPr>
        <w:t xml:space="preserve">. It adds more competition in front of other market players such as through mobile shopping. The second biggest technological factor is a technological innovation that raises external competition in the </w:t>
      </w:r>
      <w:proofErr w:type="gramStart"/>
      <w:r w:rsidRPr="007D03BB">
        <w:rPr>
          <w:rFonts w:ascii="Arial" w:hAnsi="Arial" w:cs="Arial"/>
          <w:sz w:val="24"/>
          <w:szCs w:val="24"/>
        </w:rPr>
        <w:t>market place</w:t>
      </w:r>
      <w:proofErr w:type="gramEnd"/>
      <w:r w:rsidRPr="007D03BB">
        <w:rPr>
          <w:rFonts w:ascii="Arial" w:hAnsi="Arial" w:cs="Arial"/>
          <w:sz w:val="24"/>
          <w:szCs w:val="24"/>
        </w:rPr>
        <w:t xml:space="preserve">. Technology innovation is essential for the </w:t>
      </w:r>
      <w:proofErr w:type="gramStart"/>
      <w:r w:rsidRPr="007D03BB">
        <w:rPr>
          <w:rFonts w:ascii="Arial" w:hAnsi="Arial" w:cs="Arial"/>
          <w:sz w:val="24"/>
          <w:szCs w:val="24"/>
        </w:rPr>
        <w:t>companies</w:t>
      </w:r>
      <w:proofErr w:type="gramEnd"/>
      <w:r w:rsidRPr="007D03BB">
        <w:rPr>
          <w:rFonts w:ascii="Arial" w:hAnsi="Arial" w:cs="Arial"/>
          <w:sz w:val="24"/>
          <w:szCs w:val="24"/>
        </w:rPr>
        <w:t xml:space="preserve"> but it takes a huge amount of investment in the R&amp;D department that enhances the competition in the market and more company focus on increasing in the technology advancement. In some cases, technology advancement is an opportunity for eBay that means it develops in the money transfer that means it reduces the number of default customers who purchase the product but not pay money on time</w:t>
      </w:r>
      <w:r w:rsidR="00370092" w:rsidRPr="007D03BB">
        <w:rPr>
          <w:rFonts w:ascii="Arial" w:hAnsi="Arial" w:cs="Arial"/>
          <w:sz w:val="24"/>
          <w:szCs w:val="24"/>
        </w:rPr>
        <w:t xml:space="preserve"> </w:t>
      </w:r>
      <w:r w:rsidR="00370092" w:rsidRPr="007D03BB">
        <w:rPr>
          <w:rFonts w:ascii="Arial" w:hAnsi="Arial" w:cs="Arial"/>
          <w:sz w:val="24"/>
          <w:szCs w:val="24"/>
          <w:shd w:val="clear" w:color="auto" w:fill="FFFFFF"/>
        </w:rPr>
        <w:t xml:space="preserve">(Song, </w:t>
      </w:r>
      <w:proofErr w:type="gramStart"/>
      <w:r w:rsidR="00370092" w:rsidRPr="007D03BB">
        <w:rPr>
          <w:rFonts w:ascii="Arial" w:hAnsi="Arial" w:cs="Arial"/>
          <w:sz w:val="24"/>
          <w:szCs w:val="24"/>
          <w:shd w:val="clear" w:color="auto" w:fill="FFFFFF"/>
        </w:rPr>
        <w:t>Sun</w:t>
      </w:r>
      <w:proofErr w:type="gramEnd"/>
      <w:r w:rsidR="00370092" w:rsidRPr="007D03BB">
        <w:rPr>
          <w:rFonts w:ascii="Arial" w:hAnsi="Arial" w:cs="Arial"/>
          <w:sz w:val="24"/>
          <w:szCs w:val="24"/>
          <w:shd w:val="clear" w:color="auto" w:fill="FFFFFF"/>
        </w:rPr>
        <w:t xml:space="preserve"> and </w:t>
      </w:r>
      <w:proofErr w:type="spellStart"/>
      <w:r w:rsidR="00370092" w:rsidRPr="007D03BB">
        <w:rPr>
          <w:rFonts w:ascii="Arial" w:hAnsi="Arial" w:cs="Arial"/>
          <w:sz w:val="24"/>
          <w:szCs w:val="24"/>
          <w:shd w:val="clear" w:color="auto" w:fill="FFFFFF"/>
        </w:rPr>
        <w:t>Jin</w:t>
      </w:r>
      <w:proofErr w:type="spellEnd"/>
      <w:r w:rsidR="00370092" w:rsidRPr="007D03BB">
        <w:rPr>
          <w:rFonts w:ascii="Arial" w:hAnsi="Arial" w:cs="Arial"/>
          <w:sz w:val="24"/>
          <w:szCs w:val="24"/>
          <w:shd w:val="clear" w:color="auto" w:fill="FFFFFF"/>
        </w:rPr>
        <w:t>, 2017)</w:t>
      </w:r>
      <w:r w:rsidRPr="007D03BB">
        <w:rPr>
          <w:rFonts w:ascii="Arial" w:hAnsi="Arial" w:cs="Arial"/>
          <w:sz w:val="24"/>
          <w:szCs w:val="24"/>
        </w:rPr>
        <w:t xml:space="preserve">. therefore. Technological innovation is essential for eBay and </w:t>
      </w:r>
      <w:proofErr w:type="gramStart"/>
      <w:r w:rsidRPr="007D03BB">
        <w:rPr>
          <w:rFonts w:ascii="Arial" w:hAnsi="Arial" w:cs="Arial"/>
          <w:sz w:val="24"/>
          <w:szCs w:val="24"/>
        </w:rPr>
        <w:t>they</w:t>
      </w:r>
      <w:proofErr w:type="gramEnd"/>
      <w:r w:rsidRPr="007D03BB">
        <w:rPr>
          <w:rFonts w:ascii="Arial" w:hAnsi="Arial" w:cs="Arial"/>
          <w:sz w:val="24"/>
          <w:szCs w:val="24"/>
        </w:rPr>
        <w:t xml:space="preserve"> more concentrate on managing the external factors.   </w:t>
      </w:r>
    </w:p>
    <w:p w14:paraId="4402187A" w14:textId="77777777" w:rsidR="00A83372" w:rsidRPr="007D03BB" w:rsidRDefault="00A83372" w:rsidP="007D03BB">
      <w:pPr>
        <w:pStyle w:val="Heading2"/>
        <w:spacing w:line="360" w:lineRule="auto"/>
        <w:jc w:val="both"/>
        <w:rPr>
          <w:rFonts w:ascii="Arial" w:hAnsi="Arial" w:cs="Arial"/>
          <w:color w:val="auto"/>
          <w:sz w:val="24"/>
          <w:szCs w:val="24"/>
        </w:rPr>
      </w:pPr>
      <w:bookmarkStart w:id="7" w:name="_Toc69582422"/>
      <w:r w:rsidRPr="007D03BB">
        <w:rPr>
          <w:rFonts w:ascii="Arial" w:hAnsi="Arial" w:cs="Arial"/>
          <w:color w:val="auto"/>
          <w:sz w:val="24"/>
          <w:szCs w:val="24"/>
        </w:rPr>
        <w:t>Environment factor</w:t>
      </w:r>
      <w:bookmarkEnd w:id="7"/>
      <w:r w:rsidR="0067155E" w:rsidRPr="007D03BB">
        <w:rPr>
          <w:rFonts w:ascii="Arial" w:hAnsi="Arial" w:cs="Arial"/>
          <w:color w:val="auto"/>
          <w:sz w:val="24"/>
          <w:szCs w:val="24"/>
        </w:rPr>
        <w:t xml:space="preserve"> </w:t>
      </w:r>
    </w:p>
    <w:p w14:paraId="1F71E926" w14:textId="77777777" w:rsidR="0067155E" w:rsidRPr="007D03BB" w:rsidRDefault="0067155E" w:rsidP="007D03BB">
      <w:pPr>
        <w:spacing w:line="360" w:lineRule="auto"/>
        <w:jc w:val="both"/>
        <w:rPr>
          <w:rFonts w:ascii="Arial" w:hAnsi="Arial" w:cs="Arial"/>
          <w:sz w:val="24"/>
          <w:szCs w:val="24"/>
        </w:rPr>
      </w:pPr>
      <w:r w:rsidRPr="007D03BB">
        <w:rPr>
          <w:rFonts w:ascii="Arial" w:hAnsi="Arial" w:cs="Arial"/>
          <w:sz w:val="24"/>
          <w:szCs w:val="24"/>
        </w:rPr>
        <w:t xml:space="preserve">this factor is essential for the companies as it depends on the increasing scarcity of raw materials, carbon footprints, pollution targets set by the legislative body. This factor includes environmental and ecological factors aspects like environment offsets, climate changes, and weather and so on which especially affect industries such as insurance, agriculture, </w:t>
      </w:r>
      <w:proofErr w:type="gramStart"/>
      <w:r w:rsidRPr="007D03BB">
        <w:rPr>
          <w:rFonts w:ascii="Arial" w:hAnsi="Arial" w:cs="Arial"/>
          <w:sz w:val="24"/>
          <w:szCs w:val="24"/>
        </w:rPr>
        <w:t>farming</w:t>
      </w:r>
      <w:proofErr w:type="gramEnd"/>
      <w:r w:rsidRPr="007D03BB">
        <w:rPr>
          <w:rFonts w:ascii="Arial" w:hAnsi="Arial" w:cs="Arial"/>
          <w:sz w:val="24"/>
          <w:szCs w:val="24"/>
        </w:rPr>
        <w:t xml:space="preserve"> and tourism. In addition, growing awareness related to the potential impact of climate change is affecting how businesses operate business operations and the product and services they </w:t>
      </w:r>
      <w:proofErr w:type="gramStart"/>
      <w:r w:rsidRPr="007D03BB">
        <w:rPr>
          <w:rFonts w:ascii="Arial" w:hAnsi="Arial" w:cs="Arial"/>
          <w:sz w:val="24"/>
          <w:szCs w:val="24"/>
        </w:rPr>
        <w:t>offers</w:t>
      </w:r>
      <w:proofErr w:type="gramEnd"/>
      <w:r w:rsidR="003124DB" w:rsidRPr="007D03BB">
        <w:rPr>
          <w:rFonts w:ascii="Arial" w:hAnsi="Arial" w:cs="Arial"/>
          <w:sz w:val="24"/>
          <w:szCs w:val="24"/>
        </w:rPr>
        <w:t xml:space="preserve"> </w:t>
      </w:r>
      <w:r w:rsidR="003124DB" w:rsidRPr="007D03BB">
        <w:rPr>
          <w:rFonts w:ascii="Arial" w:hAnsi="Arial" w:cs="Arial"/>
          <w:sz w:val="24"/>
          <w:szCs w:val="24"/>
          <w:shd w:val="clear" w:color="auto" w:fill="FFFFFF"/>
        </w:rPr>
        <w:t>(Roy and Chowdhury, 2021)</w:t>
      </w:r>
      <w:r w:rsidRPr="007D03BB">
        <w:rPr>
          <w:rFonts w:ascii="Arial" w:hAnsi="Arial" w:cs="Arial"/>
          <w:sz w:val="24"/>
          <w:szCs w:val="24"/>
        </w:rPr>
        <w:t>. Nowadays most of the company takes interest in some environmental practices such as sustainability and corporate social responsibility. </w:t>
      </w:r>
    </w:p>
    <w:p w14:paraId="700A0EB3" w14:textId="77777777" w:rsidR="0067155E" w:rsidRPr="007D03BB" w:rsidRDefault="0067155E" w:rsidP="007D03BB">
      <w:pPr>
        <w:spacing w:line="360" w:lineRule="auto"/>
        <w:jc w:val="both"/>
        <w:rPr>
          <w:rFonts w:ascii="Arial" w:hAnsi="Arial" w:cs="Arial"/>
          <w:sz w:val="24"/>
          <w:szCs w:val="24"/>
        </w:rPr>
      </w:pPr>
      <w:r w:rsidRPr="007D03BB">
        <w:rPr>
          <w:rFonts w:ascii="Arial" w:hAnsi="Arial" w:cs="Arial"/>
          <w:sz w:val="24"/>
          <w:szCs w:val="24"/>
        </w:rPr>
        <w:t xml:space="preserve">Environmental conservation is essential for the companies as it enhances the market value of an organization so that it is considered as the opportunity for eBay to improve its environmental impact. It is beneficial for eBay to enhance the business sustainability </w:t>
      </w:r>
      <w:r w:rsidRPr="007D03BB">
        <w:rPr>
          <w:rFonts w:ascii="Arial" w:hAnsi="Arial" w:cs="Arial"/>
          <w:sz w:val="24"/>
          <w:szCs w:val="24"/>
        </w:rPr>
        <w:lastRenderedPageBreak/>
        <w:t>trends that creates merchants and consumers who prefer green and sustainable online market area services</w:t>
      </w:r>
      <w:r w:rsidR="00180872" w:rsidRPr="007D03BB">
        <w:rPr>
          <w:rFonts w:ascii="Arial" w:hAnsi="Arial" w:cs="Arial"/>
          <w:sz w:val="24"/>
          <w:szCs w:val="24"/>
        </w:rPr>
        <w:t xml:space="preserve"> </w:t>
      </w:r>
      <w:r w:rsidR="00180872" w:rsidRPr="007D03BB">
        <w:rPr>
          <w:rFonts w:ascii="Arial" w:hAnsi="Arial" w:cs="Arial"/>
          <w:sz w:val="24"/>
          <w:szCs w:val="24"/>
          <w:shd w:val="clear" w:color="auto" w:fill="FFFFFF"/>
        </w:rPr>
        <w:t>(Roy and Chowdhury, 2021)</w:t>
      </w:r>
      <w:r w:rsidRPr="007D03BB">
        <w:rPr>
          <w:rFonts w:ascii="Arial" w:hAnsi="Arial" w:cs="Arial"/>
          <w:sz w:val="24"/>
          <w:szCs w:val="24"/>
        </w:rPr>
        <w:t>. The ecological external factor includes the availability of renewable energy that benefits such as development in corporate social responsibility. this factor is an opportunity for eBay as they can enhance their business sustainability and other CSR variables.     </w:t>
      </w:r>
    </w:p>
    <w:p w14:paraId="4CE2D633" w14:textId="77777777" w:rsidR="00180872" w:rsidRPr="007D03BB" w:rsidRDefault="00180872" w:rsidP="007D03BB">
      <w:pPr>
        <w:spacing w:line="360" w:lineRule="auto"/>
        <w:jc w:val="both"/>
        <w:rPr>
          <w:rFonts w:ascii="Arial" w:hAnsi="Arial" w:cs="Arial"/>
          <w:sz w:val="24"/>
          <w:szCs w:val="24"/>
        </w:rPr>
      </w:pPr>
    </w:p>
    <w:p w14:paraId="35402F08" w14:textId="77777777" w:rsidR="00FC3402" w:rsidRPr="007D03BB" w:rsidRDefault="00120D3B" w:rsidP="007D03BB">
      <w:pPr>
        <w:spacing w:line="360" w:lineRule="auto"/>
        <w:jc w:val="both"/>
        <w:rPr>
          <w:rFonts w:ascii="Arial" w:hAnsi="Arial" w:cs="Arial"/>
          <w:sz w:val="24"/>
          <w:szCs w:val="24"/>
        </w:rPr>
      </w:pPr>
      <w:r w:rsidRPr="007D03BB">
        <w:rPr>
          <w:rFonts w:ascii="Arial" w:hAnsi="Arial" w:cs="Arial"/>
          <w:sz w:val="24"/>
          <w:szCs w:val="24"/>
        </w:rPr>
        <w:t>:</w:t>
      </w:r>
      <w:r w:rsidR="00076675" w:rsidRPr="007D03BB">
        <w:rPr>
          <w:rFonts w:ascii="Arial" w:hAnsi="Arial" w:cs="Arial"/>
          <w:sz w:val="24"/>
          <w:szCs w:val="24"/>
        </w:rPr>
        <w:t xml:space="preserve"> </w:t>
      </w:r>
      <w:r w:rsidR="00965383" w:rsidRPr="007D03BB">
        <w:rPr>
          <w:rFonts w:ascii="Arial" w:hAnsi="Arial" w:cs="Arial"/>
          <w:sz w:val="24"/>
          <w:szCs w:val="24"/>
        </w:rPr>
        <w:t xml:space="preserve"> </w:t>
      </w:r>
      <w:r w:rsidRPr="007D03BB">
        <w:rPr>
          <w:rFonts w:ascii="Arial" w:hAnsi="Arial" w:cs="Arial"/>
          <w:sz w:val="24"/>
          <w:szCs w:val="24"/>
        </w:rPr>
        <w:t xml:space="preserve"> </w:t>
      </w:r>
      <w:r w:rsidR="00335930" w:rsidRPr="007D03BB">
        <w:rPr>
          <w:rFonts w:ascii="Arial" w:hAnsi="Arial" w:cs="Arial"/>
          <w:sz w:val="24"/>
          <w:szCs w:val="24"/>
        </w:rPr>
        <w:t xml:space="preserve"> </w:t>
      </w:r>
      <w:r w:rsidR="009B3455" w:rsidRPr="007D03BB">
        <w:rPr>
          <w:rFonts w:ascii="Arial" w:hAnsi="Arial" w:cs="Arial"/>
          <w:sz w:val="24"/>
          <w:szCs w:val="24"/>
        </w:rPr>
        <w:t xml:space="preserve"> </w:t>
      </w:r>
      <w:r w:rsidR="00B54BFE" w:rsidRPr="007D03BB">
        <w:rPr>
          <w:rFonts w:ascii="Arial" w:hAnsi="Arial" w:cs="Arial"/>
          <w:sz w:val="24"/>
          <w:szCs w:val="24"/>
        </w:rPr>
        <w:t xml:space="preserve"> </w:t>
      </w:r>
      <w:r w:rsidR="00A03B3E" w:rsidRPr="007D03BB">
        <w:rPr>
          <w:rFonts w:ascii="Arial" w:hAnsi="Arial" w:cs="Arial"/>
          <w:sz w:val="24"/>
          <w:szCs w:val="24"/>
        </w:rPr>
        <w:t xml:space="preserve"> </w:t>
      </w:r>
      <w:r w:rsidR="00C5471E" w:rsidRPr="007D03BB">
        <w:rPr>
          <w:rFonts w:ascii="Arial" w:hAnsi="Arial" w:cs="Arial"/>
          <w:sz w:val="24"/>
          <w:szCs w:val="24"/>
        </w:rPr>
        <w:t xml:space="preserve"> </w:t>
      </w:r>
      <w:r w:rsidR="00AB757C" w:rsidRPr="007D03BB">
        <w:rPr>
          <w:rFonts w:ascii="Arial" w:hAnsi="Arial" w:cs="Arial"/>
          <w:sz w:val="24"/>
          <w:szCs w:val="24"/>
        </w:rPr>
        <w:t xml:space="preserve"> </w:t>
      </w:r>
      <w:r w:rsidR="00B74511" w:rsidRPr="007D03BB">
        <w:rPr>
          <w:rFonts w:ascii="Arial" w:hAnsi="Arial" w:cs="Arial"/>
          <w:sz w:val="24"/>
          <w:szCs w:val="24"/>
        </w:rPr>
        <w:t xml:space="preserve"> </w:t>
      </w:r>
      <w:r w:rsidR="0071429C" w:rsidRPr="007D03BB">
        <w:rPr>
          <w:rFonts w:ascii="Arial" w:hAnsi="Arial" w:cs="Arial"/>
          <w:sz w:val="24"/>
          <w:szCs w:val="24"/>
        </w:rPr>
        <w:t xml:space="preserve"> </w:t>
      </w:r>
      <w:r w:rsidR="004135DF" w:rsidRPr="007D03BB">
        <w:rPr>
          <w:rFonts w:ascii="Arial" w:hAnsi="Arial" w:cs="Arial"/>
          <w:sz w:val="24"/>
          <w:szCs w:val="24"/>
        </w:rPr>
        <w:t xml:space="preserve"> </w:t>
      </w:r>
    </w:p>
    <w:p w14:paraId="7A590AD6" w14:textId="77777777" w:rsidR="00F43A93" w:rsidRPr="007D03BB" w:rsidRDefault="00F43A93" w:rsidP="007D03BB">
      <w:pPr>
        <w:spacing w:line="360" w:lineRule="auto"/>
        <w:jc w:val="both"/>
        <w:rPr>
          <w:rFonts w:ascii="Arial" w:hAnsi="Arial" w:cs="Arial"/>
          <w:sz w:val="24"/>
          <w:szCs w:val="24"/>
        </w:rPr>
      </w:pPr>
      <w:r w:rsidRPr="007D03BB">
        <w:rPr>
          <w:rFonts w:ascii="Arial" w:hAnsi="Arial" w:cs="Arial"/>
          <w:sz w:val="24"/>
          <w:szCs w:val="24"/>
        </w:rPr>
        <w:br w:type="page"/>
      </w:r>
    </w:p>
    <w:p w14:paraId="4501B824" w14:textId="77777777" w:rsidR="00F34643" w:rsidRPr="007D03BB" w:rsidRDefault="00F34643" w:rsidP="007D03BB">
      <w:pPr>
        <w:pStyle w:val="Heading1"/>
        <w:spacing w:line="360" w:lineRule="auto"/>
        <w:jc w:val="both"/>
        <w:rPr>
          <w:rFonts w:ascii="Arial" w:hAnsi="Arial" w:cs="Arial"/>
          <w:color w:val="auto"/>
          <w:sz w:val="24"/>
          <w:szCs w:val="24"/>
        </w:rPr>
      </w:pPr>
      <w:bookmarkStart w:id="8" w:name="_Toc69582423"/>
      <w:r w:rsidRPr="007D03BB">
        <w:rPr>
          <w:rFonts w:ascii="Arial" w:hAnsi="Arial" w:cs="Arial"/>
          <w:color w:val="auto"/>
          <w:sz w:val="24"/>
          <w:szCs w:val="24"/>
        </w:rPr>
        <w:lastRenderedPageBreak/>
        <w:t>Porters’ Five Forces</w:t>
      </w:r>
      <w:bookmarkEnd w:id="8"/>
      <w:r w:rsidRPr="007D03BB">
        <w:rPr>
          <w:rFonts w:ascii="Arial" w:hAnsi="Arial" w:cs="Arial"/>
          <w:color w:val="auto"/>
          <w:sz w:val="24"/>
          <w:szCs w:val="24"/>
        </w:rPr>
        <w:t xml:space="preserve"> </w:t>
      </w:r>
    </w:p>
    <w:p w14:paraId="6E02156B" w14:textId="77777777" w:rsidR="00F34643" w:rsidRPr="007D03BB" w:rsidRDefault="00F34643" w:rsidP="007D03BB">
      <w:pPr>
        <w:spacing w:line="360" w:lineRule="auto"/>
        <w:jc w:val="both"/>
        <w:rPr>
          <w:rFonts w:ascii="Arial" w:hAnsi="Arial" w:cs="Arial"/>
          <w:sz w:val="24"/>
          <w:szCs w:val="24"/>
        </w:rPr>
      </w:pPr>
      <w:r w:rsidRPr="007D03BB">
        <w:rPr>
          <w:rFonts w:ascii="Arial" w:hAnsi="Arial" w:cs="Arial"/>
          <w:sz w:val="24"/>
          <w:szCs w:val="24"/>
        </w:rPr>
        <w:t xml:space="preserve">It is an analysis model of the industry that used to effectively understand sustain the different level of opportunities and profits. This model is used to </w:t>
      </w:r>
      <w:r w:rsidR="005F1C81" w:rsidRPr="007D03BB">
        <w:rPr>
          <w:rFonts w:ascii="Arial" w:hAnsi="Arial" w:cs="Arial"/>
          <w:sz w:val="24"/>
          <w:szCs w:val="24"/>
        </w:rPr>
        <w:t>analyze</w:t>
      </w:r>
      <w:r w:rsidRPr="007D03BB">
        <w:rPr>
          <w:rFonts w:ascii="Arial" w:hAnsi="Arial" w:cs="Arial"/>
          <w:sz w:val="24"/>
          <w:szCs w:val="24"/>
        </w:rPr>
        <w:t xml:space="preserve"> the industry framework of a business and corporate strategies of the companies. The porter five forces model undeniable issues that play an essential role in shaping each industry and market in the world</w:t>
      </w:r>
      <w:r w:rsidR="004E6A74" w:rsidRPr="007D03BB">
        <w:rPr>
          <w:rFonts w:ascii="Arial" w:hAnsi="Arial" w:cs="Arial"/>
          <w:sz w:val="24"/>
          <w:szCs w:val="24"/>
        </w:rPr>
        <w:t xml:space="preserve"> </w:t>
      </w:r>
      <w:r w:rsidR="004E6A74" w:rsidRPr="007D03BB">
        <w:rPr>
          <w:rFonts w:ascii="Arial" w:hAnsi="Arial" w:cs="Arial"/>
          <w:sz w:val="24"/>
          <w:szCs w:val="24"/>
          <w:shd w:val="clear" w:color="auto" w:fill="FFFFFF"/>
        </w:rPr>
        <w:t>(</w:t>
      </w:r>
      <w:proofErr w:type="spellStart"/>
      <w:r w:rsidR="004E6A74" w:rsidRPr="007D03BB">
        <w:rPr>
          <w:rFonts w:ascii="Arial" w:hAnsi="Arial" w:cs="Arial"/>
          <w:sz w:val="24"/>
          <w:szCs w:val="24"/>
          <w:shd w:val="clear" w:color="auto" w:fill="FFFFFF"/>
        </w:rPr>
        <w:t>Helmold</w:t>
      </w:r>
      <w:proofErr w:type="spellEnd"/>
      <w:r w:rsidR="004E6A74" w:rsidRPr="007D03BB">
        <w:rPr>
          <w:rFonts w:ascii="Arial" w:hAnsi="Arial" w:cs="Arial"/>
          <w:sz w:val="24"/>
          <w:szCs w:val="24"/>
          <w:shd w:val="clear" w:color="auto" w:fill="FFFFFF"/>
        </w:rPr>
        <w:t>, 2019)</w:t>
      </w:r>
      <w:r w:rsidRPr="007D03BB">
        <w:rPr>
          <w:rFonts w:ascii="Arial" w:hAnsi="Arial" w:cs="Arial"/>
          <w:sz w:val="24"/>
          <w:szCs w:val="24"/>
        </w:rPr>
        <w:t xml:space="preserve">. The five forces model is continuously used by the companies to measures corporate attractiveness, intensity and profitability of the market or industry. The Fives forces of porter are given below: </w:t>
      </w:r>
    </w:p>
    <w:p w14:paraId="60FC89A1" w14:textId="77777777" w:rsidR="00F6718E" w:rsidRPr="007D03BB" w:rsidRDefault="00F6718E" w:rsidP="0082150C">
      <w:pPr>
        <w:keepNext/>
        <w:spacing w:line="360" w:lineRule="auto"/>
        <w:jc w:val="center"/>
        <w:rPr>
          <w:rFonts w:ascii="Arial" w:hAnsi="Arial" w:cs="Arial"/>
          <w:sz w:val="24"/>
          <w:szCs w:val="24"/>
        </w:rPr>
      </w:pPr>
      <w:r w:rsidRPr="007D03BB">
        <w:rPr>
          <w:rFonts w:ascii="Arial" w:hAnsi="Arial" w:cs="Arial"/>
          <w:noProof/>
          <w:sz w:val="24"/>
          <w:szCs w:val="24"/>
        </w:rPr>
        <w:drawing>
          <wp:inline distT="0" distB="0" distL="0" distR="0" wp14:anchorId="671C2917" wp14:editId="3E613803">
            <wp:extent cx="4533494" cy="2986392"/>
            <wp:effectExtent l="19050" t="0" r="406" b="0"/>
            <wp:docPr id="5" name="Picture 4" descr="porter five force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orter five forces.png"/>
                    <pic:cNvPicPr/>
                  </pic:nvPicPr>
                  <pic:blipFill>
                    <a:blip r:embed="rId10"/>
                    <a:stretch>
                      <a:fillRect/>
                    </a:stretch>
                  </pic:blipFill>
                  <pic:spPr>
                    <a:xfrm>
                      <a:off x="0" y="0"/>
                      <a:ext cx="4545585" cy="2994357"/>
                    </a:xfrm>
                    <a:prstGeom prst="rect">
                      <a:avLst/>
                    </a:prstGeom>
                  </pic:spPr>
                </pic:pic>
              </a:graphicData>
            </a:graphic>
          </wp:inline>
        </w:drawing>
      </w:r>
    </w:p>
    <w:p w14:paraId="5338C4B9" w14:textId="77777777" w:rsidR="00F84AC2" w:rsidRPr="007D03BB" w:rsidRDefault="00F6718E" w:rsidP="0082150C">
      <w:pPr>
        <w:pStyle w:val="Caption"/>
        <w:jc w:val="center"/>
        <w:rPr>
          <w:rFonts w:ascii="Arial" w:hAnsi="Arial" w:cs="Arial"/>
          <w:color w:val="auto"/>
          <w:sz w:val="24"/>
          <w:szCs w:val="24"/>
        </w:rPr>
      </w:pPr>
      <w:r w:rsidRPr="007D03BB">
        <w:rPr>
          <w:rFonts w:ascii="Arial" w:hAnsi="Arial" w:cs="Arial"/>
          <w:color w:val="auto"/>
          <w:sz w:val="24"/>
          <w:szCs w:val="24"/>
        </w:rPr>
        <w:t xml:space="preserve">Figure </w:t>
      </w:r>
      <w:r w:rsidRPr="007D03BB">
        <w:rPr>
          <w:rFonts w:ascii="Arial" w:hAnsi="Arial" w:cs="Arial"/>
          <w:color w:val="auto"/>
          <w:sz w:val="24"/>
          <w:szCs w:val="24"/>
        </w:rPr>
        <w:fldChar w:fldCharType="begin"/>
      </w:r>
      <w:r w:rsidRPr="007D03BB">
        <w:rPr>
          <w:rFonts w:ascii="Arial" w:hAnsi="Arial" w:cs="Arial"/>
          <w:color w:val="auto"/>
          <w:sz w:val="24"/>
          <w:szCs w:val="24"/>
        </w:rPr>
        <w:instrText xml:space="preserve"> SEQ Figure \* ARABIC </w:instrText>
      </w:r>
      <w:r w:rsidRPr="007D03BB">
        <w:rPr>
          <w:rFonts w:ascii="Arial" w:hAnsi="Arial" w:cs="Arial"/>
          <w:color w:val="auto"/>
          <w:sz w:val="24"/>
          <w:szCs w:val="24"/>
        </w:rPr>
        <w:fldChar w:fldCharType="separate"/>
      </w:r>
      <w:r w:rsidR="003B1E69" w:rsidRPr="007D03BB">
        <w:rPr>
          <w:rFonts w:ascii="Arial" w:hAnsi="Arial" w:cs="Arial"/>
          <w:noProof/>
          <w:color w:val="auto"/>
          <w:sz w:val="24"/>
          <w:szCs w:val="24"/>
        </w:rPr>
        <w:t>3</w:t>
      </w:r>
      <w:r w:rsidRPr="007D03BB">
        <w:rPr>
          <w:rFonts w:ascii="Arial" w:hAnsi="Arial" w:cs="Arial"/>
          <w:color w:val="auto"/>
          <w:sz w:val="24"/>
          <w:szCs w:val="24"/>
        </w:rPr>
        <w:fldChar w:fldCharType="end"/>
      </w:r>
      <w:r w:rsidRPr="007D03BB">
        <w:rPr>
          <w:rFonts w:ascii="Arial" w:hAnsi="Arial" w:cs="Arial"/>
          <w:color w:val="auto"/>
          <w:sz w:val="24"/>
          <w:szCs w:val="24"/>
        </w:rPr>
        <w:t xml:space="preserve"> porter five forces source: </w:t>
      </w:r>
      <w:r w:rsidR="0046254E" w:rsidRPr="007D03BB">
        <w:rPr>
          <w:rFonts w:ascii="Arial" w:hAnsi="Arial" w:cs="Arial"/>
          <w:color w:val="auto"/>
          <w:sz w:val="24"/>
          <w:szCs w:val="24"/>
          <w:shd w:val="clear" w:color="auto" w:fill="FFFFFF"/>
        </w:rPr>
        <w:t>(</w:t>
      </w:r>
      <w:proofErr w:type="spellStart"/>
      <w:r w:rsidR="0046254E" w:rsidRPr="007D03BB">
        <w:rPr>
          <w:rFonts w:ascii="Arial" w:hAnsi="Arial" w:cs="Arial"/>
          <w:color w:val="auto"/>
          <w:sz w:val="24"/>
          <w:szCs w:val="24"/>
          <w:shd w:val="clear" w:color="auto" w:fill="FFFFFF"/>
        </w:rPr>
        <w:t>Helmold</w:t>
      </w:r>
      <w:proofErr w:type="spellEnd"/>
      <w:r w:rsidR="0046254E" w:rsidRPr="007D03BB">
        <w:rPr>
          <w:rFonts w:ascii="Arial" w:hAnsi="Arial" w:cs="Arial"/>
          <w:color w:val="auto"/>
          <w:sz w:val="24"/>
          <w:szCs w:val="24"/>
          <w:shd w:val="clear" w:color="auto" w:fill="FFFFFF"/>
        </w:rPr>
        <w:t>, 2019)</w:t>
      </w:r>
      <w:r w:rsidR="0046254E" w:rsidRPr="007D03BB">
        <w:rPr>
          <w:rFonts w:ascii="Arial" w:hAnsi="Arial" w:cs="Arial"/>
          <w:color w:val="auto"/>
          <w:sz w:val="24"/>
          <w:szCs w:val="24"/>
        </w:rPr>
        <w:t>.</w:t>
      </w:r>
    </w:p>
    <w:p w14:paraId="43DFC1E0" w14:textId="77777777" w:rsidR="00F34643" w:rsidRPr="007D03BB" w:rsidRDefault="00F34643" w:rsidP="007D03BB">
      <w:pPr>
        <w:pStyle w:val="Heading2"/>
        <w:spacing w:line="360" w:lineRule="auto"/>
        <w:jc w:val="both"/>
        <w:rPr>
          <w:rFonts w:ascii="Arial" w:hAnsi="Arial" w:cs="Arial"/>
          <w:color w:val="auto"/>
          <w:sz w:val="24"/>
          <w:szCs w:val="24"/>
        </w:rPr>
      </w:pPr>
      <w:bookmarkStart w:id="9" w:name="_Toc69582424"/>
      <w:r w:rsidRPr="007D03BB">
        <w:rPr>
          <w:rFonts w:ascii="Arial" w:hAnsi="Arial" w:cs="Arial"/>
          <w:color w:val="auto"/>
          <w:sz w:val="24"/>
          <w:szCs w:val="24"/>
        </w:rPr>
        <w:t>Competition in the industry: a strong force</w:t>
      </w:r>
      <w:bookmarkEnd w:id="9"/>
      <w:r w:rsidRPr="007D03BB">
        <w:rPr>
          <w:rFonts w:ascii="Arial" w:hAnsi="Arial" w:cs="Arial"/>
          <w:color w:val="auto"/>
          <w:sz w:val="24"/>
          <w:szCs w:val="24"/>
        </w:rPr>
        <w:t xml:space="preserve"> </w:t>
      </w:r>
    </w:p>
    <w:p w14:paraId="7A1D91F4" w14:textId="77777777" w:rsidR="00F34643" w:rsidRPr="007D03BB" w:rsidRDefault="00F34643" w:rsidP="007D03BB">
      <w:pPr>
        <w:spacing w:line="360" w:lineRule="auto"/>
        <w:jc w:val="both"/>
        <w:rPr>
          <w:rFonts w:ascii="Arial" w:hAnsi="Arial" w:cs="Arial"/>
          <w:sz w:val="24"/>
          <w:szCs w:val="24"/>
        </w:rPr>
      </w:pPr>
      <w:r w:rsidRPr="007D03BB">
        <w:rPr>
          <w:rFonts w:ascii="Arial" w:hAnsi="Arial" w:cs="Arial"/>
          <w:sz w:val="24"/>
          <w:szCs w:val="24"/>
        </w:rPr>
        <w:t xml:space="preserve">This factor is defined as the large numbers of rivalry and their capability to undercut a business. This force shows the completion in the market that means provide information related to </w:t>
      </w:r>
      <w:proofErr w:type="gramStart"/>
      <w:r w:rsidRPr="007D03BB">
        <w:rPr>
          <w:rFonts w:ascii="Arial" w:hAnsi="Arial" w:cs="Arial"/>
          <w:sz w:val="24"/>
          <w:szCs w:val="24"/>
        </w:rPr>
        <w:t>a large number of</w:t>
      </w:r>
      <w:proofErr w:type="gramEnd"/>
      <w:r w:rsidRPr="007D03BB">
        <w:rPr>
          <w:rFonts w:ascii="Arial" w:hAnsi="Arial" w:cs="Arial"/>
          <w:sz w:val="24"/>
          <w:szCs w:val="24"/>
        </w:rPr>
        <w:t xml:space="preserve"> competitors who sell and purchase the same homogenous products and services. Companies in most industries are </w:t>
      </w:r>
      <w:proofErr w:type="gramStart"/>
      <w:r w:rsidRPr="007D03BB">
        <w:rPr>
          <w:rFonts w:ascii="Arial" w:hAnsi="Arial" w:cs="Arial"/>
          <w:sz w:val="24"/>
          <w:szCs w:val="24"/>
        </w:rPr>
        <w:t>closely linked</w:t>
      </w:r>
      <w:proofErr w:type="gramEnd"/>
      <w:r w:rsidRPr="007D03BB">
        <w:rPr>
          <w:rFonts w:ascii="Arial" w:hAnsi="Arial" w:cs="Arial"/>
          <w:sz w:val="24"/>
          <w:szCs w:val="24"/>
        </w:rPr>
        <w:t xml:space="preserve"> to the interest of each other. Almost all companies make effective corporate strategies to increase their competitiveness than its revelry</w:t>
      </w:r>
      <w:r w:rsidR="0083471C" w:rsidRPr="007D03BB">
        <w:rPr>
          <w:rFonts w:ascii="Arial" w:hAnsi="Arial" w:cs="Arial"/>
          <w:sz w:val="24"/>
          <w:szCs w:val="24"/>
        </w:rPr>
        <w:t xml:space="preserve"> </w:t>
      </w:r>
      <w:r w:rsidR="0083471C" w:rsidRPr="007D03BB">
        <w:rPr>
          <w:rFonts w:ascii="Arial" w:hAnsi="Arial" w:cs="Arial"/>
          <w:sz w:val="24"/>
          <w:szCs w:val="24"/>
          <w:shd w:val="clear" w:color="auto" w:fill="FFFFFF"/>
        </w:rPr>
        <w:t>(</w:t>
      </w:r>
      <w:proofErr w:type="spellStart"/>
      <w:r w:rsidR="0083471C" w:rsidRPr="007D03BB">
        <w:rPr>
          <w:rFonts w:ascii="Arial" w:hAnsi="Arial" w:cs="Arial"/>
          <w:sz w:val="24"/>
          <w:szCs w:val="24"/>
          <w:shd w:val="clear" w:color="auto" w:fill="FFFFFF"/>
        </w:rPr>
        <w:t>Novitskaya</w:t>
      </w:r>
      <w:proofErr w:type="spellEnd"/>
      <w:r w:rsidR="0083471C" w:rsidRPr="007D03BB">
        <w:rPr>
          <w:rFonts w:ascii="Arial" w:hAnsi="Arial" w:cs="Arial"/>
          <w:sz w:val="24"/>
          <w:szCs w:val="24"/>
          <w:shd w:val="clear" w:color="auto" w:fill="FFFFFF"/>
        </w:rPr>
        <w:t xml:space="preserve"> et al., 2017)</w:t>
      </w:r>
      <w:r w:rsidRPr="007D03BB">
        <w:rPr>
          <w:rFonts w:ascii="Arial" w:hAnsi="Arial" w:cs="Arial"/>
          <w:sz w:val="24"/>
          <w:szCs w:val="24"/>
        </w:rPr>
        <w:t xml:space="preserve">. There are confronts and conflicts, often visible in advertising, prices, product introduction, and after-sales services. </w:t>
      </w:r>
    </w:p>
    <w:p w14:paraId="5B7526D7" w14:textId="77777777" w:rsidR="00F34643" w:rsidRPr="007D03BB" w:rsidRDefault="00F34643" w:rsidP="007D03BB">
      <w:pPr>
        <w:spacing w:line="360" w:lineRule="auto"/>
        <w:jc w:val="both"/>
        <w:rPr>
          <w:rFonts w:ascii="Arial" w:hAnsi="Arial" w:cs="Arial"/>
          <w:sz w:val="24"/>
          <w:szCs w:val="24"/>
        </w:rPr>
      </w:pPr>
      <w:r w:rsidRPr="007D03BB">
        <w:rPr>
          <w:rFonts w:ascii="Arial" w:hAnsi="Arial" w:cs="Arial"/>
          <w:sz w:val="24"/>
          <w:szCs w:val="24"/>
        </w:rPr>
        <w:lastRenderedPageBreak/>
        <w:t>In the case scenario of eBay, the competition in the industry is considered as the strong force that means the external analysis of competitive rivalry with companies involved in e-commerce. these companies affect the growth of the company that might affect the business of eBay through increases in the competition in the market</w:t>
      </w:r>
      <w:r w:rsidR="004E6A74" w:rsidRPr="007D03BB">
        <w:rPr>
          <w:rFonts w:ascii="Arial" w:hAnsi="Arial" w:cs="Arial"/>
          <w:sz w:val="24"/>
          <w:szCs w:val="24"/>
        </w:rPr>
        <w:t xml:space="preserve"> </w:t>
      </w:r>
      <w:r w:rsidR="004E6A74" w:rsidRPr="007D03BB">
        <w:rPr>
          <w:rFonts w:ascii="Arial" w:hAnsi="Arial" w:cs="Arial"/>
          <w:sz w:val="24"/>
          <w:szCs w:val="24"/>
          <w:shd w:val="clear" w:color="auto" w:fill="FFFFFF"/>
        </w:rPr>
        <w:t>(</w:t>
      </w:r>
      <w:proofErr w:type="spellStart"/>
      <w:r w:rsidR="004E6A74" w:rsidRPr="007D03BB">
        <w:rPr>
          <w:rFonts w:ascii="Arial" w:hAnsi="Arial" w:cs="Arial"/>
          <w:sz w:val="24"/>
          <w:szCs w:val="24"/>
          <w:shd w:val="clear" w:color="auto" w:fill="FFFFFF"/>
        </w:rPr>
        <w:t>Helmold</w:t>
      </w:r>
      <w:proofErr w:type="spellEnd"/>
      <w:r w:rsidR="004E6A74" w:rsidRPr="007D03BB">
        <w:rPr>
          <w:rFonts w:ascii="Arial" w:hAnsi="Arial" w:cs="Arial"/>
          <w:sz w:val="24"/>
          <w:szCs w:val="24"/>
          <w:shd w:val="clear" w:color="auto" w:fill="FFFFFF"/>
        </w:rPr>
        <w:t>, 2019)</w:t>
      </w:r>
      <w:r w:rsidRPr="007D03BB">
        <w:rPr>
          <w:rFonts w:ascii="Arial" w:hAnsi="Arial" w:cs="Arial"/>
          <w:sz w:val="24"/>
          <w:szCs w:val="24"/>
        </w:rPr>
        <w:t xml:space="preserve">. </w:t>
      </w:r>
      <w:r w:rsidR="001013FA" w:rsidRPr="007D03BB">
        <w:rPr>
          <w:rFonts w:ascii="Arial" w:hAnsi="Arial" w:cs="Arial"/>
          <w:sz w:val="24"/>
          <w:szCs w:val="24"/>
        </w:rPr>
        <w:t>These</w:t>
      </w:r>
      <w:r w:rsidRPr="007D03BB">
        <w:rPr>
          <w:rFonts w:ascii="Arial" w:hAnsi="Arial" w:cs="Arial"/>
          <w:sz w:val="24"/>
          <w:szCs w:val="24"/>
        </w:rPr>
        <w:t xml:space="preserve"> forces involve some strong factors that affect s the business of eBay such as low switching cost, a large population of firms and low differentiation in quality. There are some companies that give intensive competition to eBay such as Amazon, Walmart, Etsy </w:t>
      </w:r>
      <w:proofErr w:type="spellStart"/>
      <w:r w:rsidRPr="007D03BB">
        <w:rPr>
          <w:rFonts w:ascii="Arial" w:hAnsi="Arial" w:cs="Arial"/>
          <w:sz w:val="24"/>
          <w:szCs w:val="24"/>
        </w:rPr>
        <w:t>etc</w:t>
      </w:r>
      <w:proofErr w:type="spellEnd"/>
      <w:r w:rsidRPr="007D03BB">
        <w:rPr>
          <w:rFonts w:ascii="Arial" w:hAnsi="Arial" w:cs="Arial"/>
          <w:sz w:val="24"/>
          <w:szCs w:val="24"/>
        </w:rPr>
        <w:t xml:space="preserve"> as well as some smaller firms that auction operations or online retail business</w:t>
      </w:r>
      <w:r w:rsidR="0083471C" w:rsidRPr="007D03BB">
        <w:rPr>
          <w:rFonts w:ascii="Arial" w:hAnsi="Arial" w:cs="Arial"/>
          <w:sz w:val="24"/>
          <w:szCs w:val="24"/>
        </w:rPr>
        <w:t xml:space="preserve"> </w:t>
      </w:r>
      <w:r w:rsidR="0083471C" w:rsidRPr="007D03BB">
        <w:rPr>
          <w:rFonts w:ascii="Arial" w:hAnsi="Arial" w:cs="Arial"/>
          <w:sz w:val="24"/>
          <w:szCs w:val="24"/>
          <w:shd w:val="clear" w:color="auto" w:fill="FFFFFF"/>
        </w:rPr>
        <w:t>(</w:t>
      </w:r>
      <w:proofErr w:type="spellStart"/>
      <w:r w:rsidR="0083471C" w:rsidRPr="007D03BB">
        <w:rPr>
          <w:rFonts w:ascii="Arial" w:hAnsi="Arial" w:cs="Arial"/>
          <w:sz w:val="24"/>
          <w:szCs w:val="24"/>
          <w:shd w:val="clear" w:color="auto" w:fill="FFFFFF"/>
        </w:rPr>
        <w:t>Novitskaya</w:t>
      </w:r>
      <w:proofErr w:type="spellEnd"/>
      <w:r w:rsidR="0083471C" w:rsidRPr="007D03BB">
        <w:rPr>
          <w:rFonts w:ascii="Arial" w:hAnsi="Arial" w:cs="Arial"/>
          <w:sz w:val="24"/>
          <w:szCs w:val="24"/>
          <w:shd w:val="clear" w:color="auto" w:fill="FFFFFF"/>
        </w:rPr>
        <w:t xml:space="preserve"> et al., 2017)</w:t>
      </w:r>
      <w:r w:rsidRPr="007D03BB">
        <w:rPr>
          <w:rFonts w:ascii="Arial" w:hAnsi="Arial" w:cs="Arial"/>
          <w:sz w:val="24"/>
          <w:szCs w:val="24"/>
        </w:rPr>
        <w:t xml:space="preserve">. so that it evaluates that rivalry </w:t>
      </w:r>
      <w:proofErr w:type="gramStart"/>
      <w:r w:rsidRPr="007D03BB">
        <w:rPr>
          <w:rFonts w:ascii="Arial" w:hAnsi="Arial" w:cs="Arial"/>
          <w:sz w:val="24"/>
          <w:szCs w:val="24"/>
        </w:rPr>
        <w:t>firms</w:t>
      </w:r>
      <w:proofErr w:type="gramEnd"/>
      <w:r w:rsidRPr="007D03BB">
        <w:rPr>
          <w:rFonts w:ascii="Arial" w:hAnsi="Arial" w:cs="Arial"/>
          <w:sz w:val="24"/>
          <w:szCs w:val="24"/>
        </w:rPr>
        <w:t xml:space="preserve"> ha contributes to a strong intensity in the industry environment of eBay.      </w:t>
      </w:r>
    </w:p>
    <w:p w14:paraId="385FE0D8" w14:textId="77777777" w:rsidR="00F34643" w:rsidRPr="007D03BB" w:rsidRDefault="00F34643" w:rsidP="007D03BB">
      <w:pPr>
        <w:pStyle w:val="Heading2"/>
        <w:spacing w:line="360" w:lineRule="auto"/>
        <w:jc w:val="both"/>
        <w:rPr>
          <w:rFonts w:ascii="Arial" w:hAnsi="Arial" w:cs="Arial"/>
          <w:color w:val="auto"/>
          <w:sz w:val="24"/>
          <w:szCs w:val="24"/>
        </w:rPr>
      </w:pPr>
      <w:bookmarkStart w:id="10" w:name="_Toc69582425"/>
      <w:r w:rsidRPr="007D03BB">
        <w:rPr>
          <w:rFonts w:ascii="Arial" w:hAnsi="Arial" w:cs="Arial"/>
          <w:color w:val="auto"/>
          <w:sz w:val="24"/>
          <w:szCs w:val="24"/>
        </w:rPr>
        <w:t>Threats of new entrants into the industry: moderate force</w:t>
      </w:r>
      <w:bookmarkEnd w:id="10"/>
      <w:r w:rsidRPr="007D03BB">
        <w:rPr>
          <w:rFonts w:ascii="Arial" w:hAnsi="Arial" w:cs="Arial"/>
          <w:color w:val="auto"/>
          <w:sz w:val="24"/>
          <w:szCs w:val="24"/>
        </w:rPr>
        <w:t xml:space="preserve"> </w:t>
      </w:r>
    </w:p>
    <w:p w14:paraId="51419709" w14:textId="77777777" w:rsidR="00F34643" w:rsidRPr="007D03BB" w:rsidRDefault="00F34643" w:rsidP="007D03BB">
      <w:pPr>
        <w:spacing w:line="360" w:lineRule="auto"/>
        <w:jc w:val="both"/>
        <w:rPr>
          <w:rFonts w:ascii="Arial" w:hAnsi="Arial" w:cs="Arial"/>
          <w:sz w:val="24"/>
          <w:szCs w:val="24"/>
        </w:rPr>
      </w:pPr>
      <w:r w:rsidRPr="007D03BB">
        <w:rPr>
          <w:rFonts w:ascii="Arial" w:hAnsi="Arial" w:cs="Arial"/>
          <w:sz w:val="24"/>
          <w:szCs w:val="24"/>
        </w:rPr>
        <w:t xml:space="preserve">It refers to the new entrants while getting new resources and new manufacturing capacity to the industry; hope to effectively establish their business in the market that has already been classified through present companies. This might </w:t>
      </w:r>
      <w:proofErr w:type="gramStart"/>
      <w:r w:rsidRPr="007D03BB">
        <w:rPr>
          <w:rFonts w:ascii="Arial" w:hAnsi="Arial" w:cs="Arial"/>
          <w:sz w:val="24"/>
          <w:szCs w:val="24"/>
        </w:rPr>
        <w:t>increases</w:t>
      </w:r>
      <w:proofErr w:type="gramEnd"/>
      <w:r w:rsidRPr="007D03BB">
        <w:rPr>
          <w:rFonts w:ascii="Arial" w:hAnsi="Arial" w:cs="Arial"/>
          <w:sz w:val="24"/>
          <w:szCs w:val="24"/>
        </w:rPr>
        <w:t xml:space="preserve"> the competition with already situated companies in market shares and raw material, resulting in the presented company. These forces may include some barriers that affect the business operations which is economies of scales, differentiation </w:t>
      </w:r>
      <w:proofErr w:type="gramStart"/>
      <w:r w:rsidRPr="007D03BB">
        <w:rPr>
          <w:rFonts w:ascii="Arial" w:hAnsi="Arial" w:cs="Arial"/>
          <w:sz w:val="24"/>
          <w:szCs w:val="24"/>
        </w:rPr>
        <w:t>degrees,  technical</w:t>
      </w:r>
      <w:proofErr w:type="gramEnd"/>
      <w:r w:rsidRPr="007D03BB">
        <w:rPr>
          <w:rFonts w:ascii="Arial" w:hAnsi="Arial" w:cs="Arial"/>
          <w:sz w:val="24"/>
          <w:szCs w:val="24"/>
        </w:rPr>
        <w:t xml:space="preserve"> obstacles, conversion costs, control of channels and policy and laws etc.   </w:t>
      </w:r>
    </w:p>
    <w:p w14:paraId="5C4C0291" w14:textId="77777777" w:rsidR="00F34643" w:rsidRPr="007D03BB" w:rsidRDefault="00F34643" w:rsidP="007D03BB">
      <w:pPr>
        <w:spacing w:line="360" w:lineRule="auto"/>
        <w:jc w:val="both"/>
        <w:rPr>
          <w:rFonts w:ascii="Arial" w:hAnsi="Arial" w:cs="Arial"/>
          <w:sz w:val="24"/>
          <w:szCs w:val="24"/>
        </w:rPr>
      </w:pPr>
      <w:r w:rsidRPr="007D03BB">
        <w:rPr>
          <w:rFonts w:ascii="Arial" w:hAnsi="Arial" w:cs="Arial"/>
          <w:sz w:val="24"/>
          <w:szCs w:val="24"/>
        </w:rPr>
        <w:t xml:space="preserve">This force is moderate forces for eBay in the e-commerce industry. these factors examine the impact of new </w:t>
      </w:r>
      <w:proofErr w:type="gramStart"/>
      <w:r w:rsidRPr="007D03BB">
        <w:rPr>
          <w:rFonts w:ascii="Arial" w:hAnsi="Arial" w:cs="Arial"/>
          <w:sz w:val="24"/>
          <w:szCs w:val="24"/>
        </w:rPr>
        <w:t>firms</w:t>
      </w:r>
      <w:proofErr w:type="gramEnd"/>
      <w:r w:rsidRPr="007D03BB">
        <w:rPr>
          <w:rFonts w:ascii="Arial" w:hAnsi="Arial" w:cs="Arial"/>
          <w:sz w:val="24"/>
          <w:szCs w:val="24"/>
        </w:rPr>
        <w:t xml:space="preserve"> entry into the e-commerce industry environment. The external analysis is based on the effect of new online business practices which is completely against the global </w:t>
      </w:r>
      <w:proofErr w:type="gramStart"/>
      <w:r w:rsidRPr="007D03BB">
        <w:rPr>
          <w:rFonts w:ascii="Arial" w:hAnsi="Arial" w:cs="Arial"/>
          <w:sz w:val="24"/>
          <w:szCs w:val="24"/>
        </w:rPr>
        <w:t>market place</w:t>
      </w:r>
      <w:proofErr w:type="gramEnd"/>
      <w:r w:rsidRPr="007D03BB">
        <w:rPr>
          <w:rFonts w:ascii="Arial" w:hAnsi="Arial" w:cs="Arial"/>
          <w:sz w:val="24"/>
          <w:szCs w:val="24"/>
        </w:rPr>
        <w:t xml:space="preserve"> of eBay Inc. threats of the new entrance can reduce the revenue and market shares of the company. it includes low switching costs which are string factor and low cost of entry is also a strong </w:t>
      </w:r>
      <w:proofErr w:type="gramStart"/>
      <w:r w:rsidRPr="007D03BB">
        <w:rPr>
          <w:rFonts w:ascii="Arial" w:hAnsi="Arial" w:cs="Arial"/>
          <w:sz w:val="24"/>
          <w:szCs w:val="24"/>
        </w:rPr>
        <w:t>factor</w:t>
      </w:r>
      <w:proofErr w:type="gramEnd"/>
      <w:r w:rsidRPr="007D03BB">
        <w:rPr>
          <w:rFonts w:ascii="Arial" w:hAnsi="Arial" w:cs="Arial"/>
          <w:sz w:val="24"/>
          <w:szCs w:val="24"/>
        </w:rPr>
        <w:t xml:space="preserve"> but high economies of scales and scope are a weak factor. eBay is already a brand name in the globe and they no need to advertise to enhance their brand image</w:t>
      </w:r>
      <w:r w:rsidR="00D118BE" w:rsidRPr="007D03BB">
        <w:rPr>
          <w:rFonts w:ascii="Arial" w:hAnsi="Arial" w:cs="Arial"/>
          <w:sz w:val="24"/>
          <w:szCs w:val="24"/>
        </w:rPr>
        <w:t xml:space="preserve"> </w:t>
      </w:r>
      <w:r w:rsidR="00D118BE" w:rsidRPr="007D03BB">
        <w:rPr>
          <w:rFonts w:ascii="Arial" w:hAnsi="Arial" w:cs="Arial"/>
          <w:sz w:val="24"/>
          <w:szCs w:val="24"/>
          <w:shd w:val="clear" w:color="auto" w:fill="FFFFFF"/>
        </w:rPr>
        <w:t>(Sánchez-Cambronero, González-</w:t>
      </w:r>
      <w:proofErr w:type="spellStart"/>
      <w:r w:rsidR="00D118BE" w:rsidRPr="007D03BB">
        <w:rPr>
          <w:rFonts w:ascii="Arial" w:hAnsi="Arial" w:cs="Arial"/>
          <w:sz w:val="24"/>
          <w:szCs w:val="24"/>
          <w:shd w:val="clear" w:color="auto" w:fill="FFFFFF"/>
        </w:rPr>
        <w:t>Cancelas</w:t>
      </w:r>
      <w:proofErr w:type="spellEnd"/>
      <w:r w:rsidR="00D118BE" w:rsidRPr="007D03BB">
        <w:rPr>
          <w:rFonts w:ascii="Arial" w:hAnsi="Arial" w:cs="Arial"/>
          <w:sz w:val="24"/>
          <w:szCs w:val="24"/>
          <w:shd w:val="clear" w:color="auto" w:fill="FFFFFF"/>
        </w:rPr>
        <w:t xml:space="preserve"> and Serrano, 2020)</w:t>
      </w:r>
      <w:r w:rsidRPr="007D03BB">
        <w:rPr>
          <w:rFonts w:ascii="Arial" w:hAnsi="Arial" w:cs="Arial"/>
          <w:sz w:val="24"/>
          <w:szCs w:val="24"/>
        </w:rPr>
        <w:t xml:space="preserve">. So that new companies need to more invest in enhancing the brand image of the company as well as eBay is a well-reputed company in the international </w:t>
      </w:r>
      <w:proofErr w:type="gramStart"/>
      <w:r w:rsidRPr="007D03BB">
        <w:rPr>
          <w:rFonts w:ascii="Arial" w:hAnsi="Arial" w:cs="Arial"/>
          <w:sz w:val="24"/>
          <w:szCs w:val="24"/>
        </w:rPr>
        <w:t>market</w:t>
      </w:r>
      <w:proofErr w:type="gramEnd"/>
      <w:r w:rsidRPr="007D03BB">
        <w:rPr>
          <w:rFonts w:ascii="Arial" w:hAnsi="Arial" w:cs="Arial"/>
          <w:sz w:val="24"/>
          <w:szCs w:val="24"/>
        </w:rPr>
        <w:t xml:space="preserve"> so they have a popular brand between merchants and customers.     </w:t>
      </w:r>
    </w:p>
    <w:p w14:paraId="6B0B6DC2" w14:textId="77777777" w:rsidR="00F34643" w:rsidRPr="007D03BB" w:rsidRDefault="00F34643" w:rsidP="007D03BB">
      <w:pPr>
        <w:pStyle w:val="Heading2"/>
        <w:spacing w:line="360" w:lineRule="auto"/>
        <w:jc w:val="both"/>
        <w:rPr>
          <w:rFonts w:ascii="Arial" w:hAnsi="Arial" w:cs="Arial"/>
          <w:color w:val="auto"/>
          <w:sz w:val="24"/>
          <w:szCs w:val="24"/>
        </w:rPr>
      </w:pPr>
      <w:bookmarkStart w:id="11" w:name="_Toc69582426"/>
      <w:r w:rsidRPr="007D03BB">
        <w:rPr>
          <w:rFonts w:ascii="Arial" w:hAnsi="Arial" w:cs="Arial"/>
          <w:color w:val="auto"/>
          <w:sz w:val="24"/>
          <w:szCs w:val="24"/>
        </w:rPr>
        <w:lastRenderedPageBreak/>
        <w:t>Power of suppliers: moderate force</w:t>
      </w:r>
      <w:bookmarkEnd w:id="11"/>
      <w:r w:rsidRPr="007D03BB">
        <w:rPr>
          <w:rFonts w:ascii="Arial" w:hAnsi="Arial" w:cs="Arial"/>
          <w:color w:val="auto"/>
          <w:sz w:val="24"/>
          <w:szCs w:val="24"/>
        </w:rPr>
        <w:t xml:space="preserve"> </w:t>
      </w:r>
    </w:p>
    <w:p w14:paraId="307E99B3" w14:textId="77777777" w:rsidR="00F34643" w:rsidRPr="007D03BB" w:rsidRDefault="00F34643" w:rsidP="007D03BB">
      <w:pPr>
        <w:spacing w:line="360" w:lineRule="auto"/>
        <w:jc w:val="both"/>
        <w:rPr>
          <w:rFonts w:ascii="Arial" w:hAnsi="Arial" w:cs="Arial"/>
          <w:sz w:val="24"/>
          <w:szCs w:val="24"/>
        </w:rPr>
      </w:pPr>
      <w:r w:rsidRPr="007D03BB">
        <w:rPr>
          <w:rFonts w:ascii="Arial" w:hAnsi="Arial" w:cs="Arial"/>
          <w:sz w:val="24"/>
          <w:szCs w:val="24"/>
        </w:rPr>
        <w:t xml:space="preserve">The companies that purchase the input elements from the suppliers constitute a large proportion of the entire cost of products and services to the buyers; the potential of bargaining power of suppliers depends on the existing number of suppliers in t6he industry or market. if a large number of suppliers present in the </w:t>
      </w:r>
      <w:proofErr w:type="gramStart"/>
      <w:r w:rsidRPr="007D03BB">
        <w:rPr>
          <w:rFonts w:ascii="Arial" w:hAnsi="Arial" w:cs="Arial"/>
          <w:sz w:val="24"/>
          <w:szCs w:val="24"/>
        </w:rPr>
        <w:t>market</w:t>
      </w:r>
      <w:proofErr w:type="gramEnd"/>
      <w:r w:rsidRPr="007D03BB">
        <w:rPr>
          <w:rFonts w:ascii="Arial" w:hAnsi="Arial" w:cs="Arial"/>
          <w:sz w:val="24"/>
          <w:szCs w:val="24"/>
        </w:rPr>
        <w:t xml:space="preserve"> then the bargaining power of suppliers is low and if fewer suppliers are presented in the market then bargaining of suppliers is high</w:t>
      </w:r>
      <w:r w:rsidR="00D118BE" w:rsidRPr="007D03BB">
        <w:rPr>
          <w:rFonts w:ascii="Arial" w:hAnsi="Arial" w:cs="Arial"/>
          <w:sz w:val="24"/>
          <w:szCs w:val="24"/>
        </w:rPr>
        <w:t xml:space="preserve"> </w:t>
      </w:r>
      <w:r w:rsidR="00D118BE" w:rsidRPr="007D03BB">
        <w:rPr>
          <w:rFonts w:ascii="Arial" w:hAnsi="Arial" w:cs="Arial"/>
          <w:sz w:val="24"/>
          <w:szCs w:val="24"/>
          <w:shd w:val="clear" w:color="auto" w:fill="FFFFFF"/>
        </w:rPr>
        <w:t>(Sánchez-Cambronero, González-</w:t>
      </w:r>
      <w:proofErr w:type="spellStart"/>
      <w:r w:rsidR="00D118BE" w:rsidRPr="007D03BB">
        <w:rPr>
          <w:rFonts w:ascii="Arial" w:hAnsi="Arial" w:cs="Arial"/>
          <w:sz w:val="24"/>
          <w:szCs w:val="24"/>
          <w:shd w:val="clear" w:color="auto" w:fill="FFFFFF"/>
        </w:rPr>
        <w:t>Cancelas</w:t>
      </w:r>
      <w:proofErr w:type="spellEnd"/>
      <w:r w:rsidR="00D118BE" w:rsidRPr="007D03BB">
        <w:rPr>
          <w:rFonts w:ascii="Arial" w:hAnsi="Arial" w:cs="Arial"/>
          <w:sz w:val="24"/>
          <w:szCs w:val="24"/>
          <w:shd w:val="clear" w:color="auto" w:fill="FFFFFF"/>
        </w:rPr>
        <w:t xml:space="preserve"> and Serrano, 2020)</w:t>
      </w:r>
      <w:r w:rsidRPr="007D03BB">
        <w:rPr>
          <w:rFonts w:ascii="Arial" w:hAnsi="Arial" w:cs="Arial"/>
          <w:sz w:val="24"/>
          <w:szCs w:val="24"/>
        </w:rPr>
        <w:t xml:space="preserve">. </w:t>
      </w:r>
    </w:p>
    <w:p w14:paraId="03DB2300" w14:textId="77777777" w:rsidR="00F34643" w:rsidRPr="007D03BB" w:rsidRDefault="00F34643" w:rsidP="007D03BB">
      <w:pPr>
        <w:spacing w:line="360" w:lineRule="auto"/>
        <w:jc w:val="both"/>
        <w:rPr>
          <w:rFonts w:ascii="Arial" w:hAnsi="Arial" w:cs="Arial"/>
          <w:sz w:val="24"/>
          <w:szCs w:val="24"/>
        </w:rPr>
      </w:pPr>
      <w:r w:rsidRPr="007D03BB">
        <w:rPr>
          <w:rFonts w:ascii="Arial" w:hAnsi="Arial" w:cs="Arial"/>
          <w:sz w:val="24"/>
          <w:szCs w:val="24"/>
        </w:rPr>
        <w:t xml:space="preserve">This force is based on the bargaining power of suppliers who supply technology and services to eBay. Strategic management of eBay in the external analysis should account for how suppliers influence the MNC business operations by its effective supply chain. eBay’s supply chain is related to the information technologies used to maintain trading services.  For instance, eBay producers are considering the online servers that produce from its suppliers. This force has a moderate effect on the business operations as external factors reduce the limits </w:t>
      </w:r>
      <w:r w:rsidR="00D118BE" w:rsidRPr="007D03BB">
        <w:rPr>
          <w:rFonts w:ascii="Arial" w:hAnsi="Arial" w:cs="Arial"/>
          <w:sz w:val="24"/>
          <w:szCs w:val="24"/>
        </w:rPr>
        <w:t>choices of the company are</w:t>
      </w:r>
      <w:r w:rsidRPr="007D03BB">
        <w:rPr>
          <w:rFonts w:ascii="Arial" w:hAnsi="Arial" w:cs="Arial"/>
          <w:sz w:val="24"/>
          <w:szCs w:val="24"/>
        </w:rPr>
        <w:t xml:space="preserve"> shifting from one supplier to another supplier. The external forces decrease the intensity of suppliers’ bargaining power on firms such as eBay</w:t>
      </w:r>
      <w:r w:rsidR="00D118BE" w:rsidRPr="007D03BB">
        <w:rPr>
          <w:rFonts w:ascii="Arial" w:hAnsi="Arial" w:cs="Arial"/>
          <w:sz w:val="24"/>
          <w:szCs w:val="24"/>
        </w:rPr>
        <w:t xml:space="preserve"> </w:t>
      </w:r>
      <w:r w:rsidR="00D118BE" w:rsidRPr="007D03BB">
        <w:rPr>
          <w:rFonts w:ascii="Arial" w:hAnsi="Arial" w:cs="Arial"/>
          <w:sz w:val="24"/>
          <w:szCs w:val="24"/>
          <w:shd w:val="clear" w:color="auto" w:fill="FFFFFF"/>
        </w:rPr>
        <w:t>(Sánchez-Cambronero, González-</w:t>
      </w:r>
      <w:proofErr w:type="spellStart"/>
      <w:r w:rsidR="00D118BE" w:rsidRPr="007D03BB">
        <w:rPr>
          <w:rFonts w:ascii="Arial" w:hAnsi="Arial" w:cs="Arial"/>
          <w:sz w:val="24"/>
          <w:szCs w:val="24"/>
          <w:shd w:val="clear" w:color="auto" w:fill="FFFFFF"/>
        </w:rPr>
        <w:t>Cancelas</w:t>
      </w:r>
      <w:proofErr w:type="spellEnd"/>
      <w:r w:rsidR="00D118BE" w:rsidRPr="007D03BB">
        <w:rPr>
          <w:rFonts w:ascii="Arial" w:hAnsi="Arial" w:cs="Arial"/>
          <w:sz w:val="24"/>
          <w:szCs w:val="24"/>
          <w:shd w:val="clear" w:color="auto" w:fill="FFFFFF"/>
        </w:rPr>
        <w:t xml:space="preserve"> and Serrano, 2020)</w:t>
      </w:r>
      <w:r w:rsidRPr="007D03BB">
        <w:rPr>
          <w:rFonts w:ascii="Arial" w:hAnsi="Arial" w:cs="Arial"/>
          <w:sz w:val="24"/>
          <w:szCs w:val="24"/>
        </w:rPr>
        <w:t xml:space="preserve">. Suppliers of technology information are moderate in the e-commerce industry and a small population of services deliver is also moderate.   </w:t>
      </w:r>
    </w:p>
    <w:p w14:paraId="08DA689B" w14:textId="77777777" w:rsidR="00F34643" w:rsidRPr="007D03BB" w:rsidRDefault="00F34643" w:rsidP="007D03BB">
      <w:pPr>
        <w:pStyle w:val="Heading2"/>
        <w:spacing w:line="360" w:lineRule="auto"/>
        <w:jc w:val="both"/>
        <w:rPr>
          <w:rFonts w:ascii="Arial" w:hAnsi="Arial" w:cs="Arial"/>
          <w:color w:val="auto"/>
          <w:sz w:val="24"/>
          <w:szCs w:val="24"/>
        </w:rPr>
      </w:pPr>
      <w:bookmarkStart w:id="12" w:name="_Toc69582427"/>
      <w:r w:rsidRPr="007D03BB">
        <w:rPr>
          <w:rFonts w:ascii="Arial" w:hAnsi="Arial" w:cs="Arial"/>
          <w:color w:val="auto"/>
          <w:sz w:val="24"/>
          <w:szCs w:val="24"/>
        </w:rPr>
        <w:t>Power of buyers: a strong force</w:t>
      </w:r>
      <w:bookmarkEnd w:id="12"/>
      <w:r w:rsidRPr="007D03BB">
        <w:rPr>
          <w:rFonts w:ascii="Arial" w:hAnsi="Arial" w:cs="Arial"/>
          <w:color w:val="auto"/>
          <w:sz w:val="24"/>
          <w:szCs w:val="24"/>
        </w:rPr>
        <w:t xml:space="preserve"> </w:t>
      </w:r>
    </w:p>
    <w:p w14:paraId="3DEBBF3A" w14:textId="77777777" w:rsidR="00F34643" w:rsidRPr="007D03BB" w:rsidRDefault="00F34643" w:rsidP="007D03BB">
      <w:pPr>
        <w:spacing w:line="360" w:lineRule="auto"/>
        <w:jc w:val="both"/>
        <w:rPr>
          <w:rFonts w:ascii="Arial" w:hAnsi="Arial" w:cs="Arial"/>
          <w:sz w:val="24"/>
          <w:szCs w:val="24"/>
        </w:rPr>
      </w:pPr>
      <w:r w:rsidRPr="007D03BB">
        <w:rPr>
          <w:rFonts w:ascii="Arial" w:hAnsi="Arial" w:cs="Arial"/>
          <w:sz w:val="24"/>
          <w:szCs w:val="24"/>
        </w:rPr>
        <w:t xml:space="preserve">Customers involve the profitability of existing companies within the present organizations in the industry through its capability to lower requirements to offers higher services and product quality. Numbers of large buyers have low bargaining power but when large numbers of companies available in the market then the bargaining power of customers is higher as customers easily switch to another company. buyers play an essential role in the company as the company </w:t>
      </w:r>
      <w:r w:rsidR="002F3093" w:rsidRPr="007D03BB">
        <w:rPr>
          <w:rFonts w:ascii="Arial" w:hAnsi="Arial" w:cs="Arial"/>
          <w:sz w:val="24"/>
          <w:szCs w:val="24"/>
        </w:rPr>
        <w:t>fulfill</w:t>
      </w:r>
      <w:r w:rsidRPr="007D03BB">
        <w:rPr>
          <w:rFonts w:ascii="Arial" w:hAnsi="Arial" w:cs="Arial"/>
          <w:sz w:val="24"/>
          <w:szCs w:val="24"/>
        </w:rPr>
        <w:t xml:space="preserve"> all its business operation for customers</w:t>
      </w:r>
      <w:r w:rsidR="002F3093" w:rsidRPr="007D03BB">
        <w:rPr>
          <w:rFonts w:ascii="Arial" w:hAnsi="Arial" w:cs="Arial"/>
          <w:sz w:val="24"/>
          <w:szCs w:val="24"/>
        </w:rPr>
        <w:t xml:space="preserve"> </w:t>
      </w:r>
      <w:r w:rsidR="002F3093" w:rsidRPr="007D03BB">
        <w:rPr>
          <w:rFonts w:ascii="Arial" w:hAnsi="Arial" w:cs="Arial"/>
          <w:sz w:val="24"/>
          <w:szCs w:val="24"/>
          <w:shd w:val="clear" w:color="auto" w:fill="FFFFFF"/>
        </w:rPr>
        <w:t>(</w:t>
      </w:r>
      <w:proofErr w:type="spellStart"/>
      <w:r w:rsidR="002F3093" w:rsidRPr="007D03BB">
        <w:rPr>
          <w:rFonts w:ascii="Arial" w:hAnsi="Arial" w:cs="Arial"/>
          <w:sz w:val="24"/>
          <w:szCs w:val="24"/>
          <w:shd w:val="clear" w:color="auto" w:fill="FFFFFF"/>
        </w:rPr>
        <w:t>Rahma</w:t>
      </w:r>
      <w:proofErr w:type="spellEnd"/>
      <w:r w:rsidR="002F3093" w:rsidRPr="007D03BB">
        <w:rPr>
          <w:rFonts w:ascii="Arial" w:hAnsi="Arial" w:cs="Arial"/>
          <w:sz w:val="24"/>
          <w:szCs w:val="24"/>
          <w:shd w:val="clear" w:color="auto" w:fill="FFFFFF"/>
        </w:rPr>
        <w:t xml:space="preserve"> and </w:t>
      </w:r>
      <w:proofErr w:type="spellStart"/>
      <w:r w:rsidR="002F3093" w:rsidRPr="007D03BB">
        <w:rPr>
          <w:rFonts w:ascii="Arial" w:hAnsi="Arial" w:cs="Arial"/>
          <w:sz w:val="24"/>
          <w:szCs w:val="24"/>
          <w:shd w:val="clear" w:color="auto" w:fill="FFFFFF"/>
        </w:rPr>
        <w:t>Pradhanawati</w:t>
      </w:r>
      <w:proofErr w:type="spellEnd"/>
      <w:r w:rsidR="002F3093" w:rsidRPr="007D03BB">
        <w:rPr>
          <w:rFonts w:ascii="Arial" w:hAnsi="Arial" w:cs="Arial"/>
          <w:sz w:val="24"/>
          <w:szCs w:val="24"/>
          <w:shd w:val="clear" w:color="auto" w:fill="FFFFFF"/>
        </w:rPr>
        <w:t>, 2018)</w:t>
      </w:r>
      <w:r w:rsidRPr="007D03BB">
        <w:rPr>
          <w:rFonts w:ascii="Arial" w:hAnsi="Arial" w:cs="Arial"/>
          <w:sz w:val="24"/>
          <w:szCs w:val="24"/>
        </w:rPr>
        <w:t xml:space="preserve">. The customers purchase a scandalized product and services, and it is economically possible to buy product and services from multiples vendors at the same price.    </w:t>
      </w:r>
    </w:p>
    <w:p w14:paraId="1813E166" w14:textId="77777777" w:rsidR="00F34643" w:rsidRPr="007D03BB" w:rsidRDefault="00F34643" w:rsidP="007D03BB">
      <w:pPr>
        <w:spacing w:line="360" w:lineRule="auto"/>
        <w:jc w:val="both"/>
        <w:rPr>
          <w:rFonts w:ascii="Arial" w:hAnsi="Arial" w:cs="Arial"/>
          <w:sz w:val="24"/>
          <w:szCs w:val="24"/>
        </w:rPr>
      </w:pPr>
      <w:r w:rsidRPr="007D03BB">
        <w:rPr>
          <w:rFonts w:ascii="Arial" w:hAnsi="Arial" w:cs="Arial"/>
          <w:sz w:val="24"/>
          <w:szCs w:val="24"/>
        </w:rPr>
        <w:lastRenderedPageBreak/>
        <w:t>It is considered as the strong force for eBay that means changes in the numbers of buyers is highly affected the business operations of the company. this force includes three strong factors that affect the business operations of eBay such as high price sensitivity, higher quality of information and low switching costs. For instance, if eBay sells commodity at higher prices and the same commodity sell by Amazon at a lower cost. In that condition, customers shift towards Amazon as they provide the same quality of commodity at a lower cost. Access to the high quality of knowledge and essential information related to online retail is enhancing the bargaining power of customers</w:t>
      </w:r>
      <w:r w:rsidR="00A811B6" w:rsidRPr="007D03BB">
        <w:rPr>
          <w:rFonts w:ascii="Arial" w:hAnsi="Arial" w:cs="Arial"/>
          <w:sz w:val="24"/>
          <w:szCs w:val="24"/>
        </w:rPr>
        <w:t xml:space="preserve"> </w:t>
      </w:r>
      <w:r w:rsidR="00A811B6" w:rsidRPr="007D03BB">
        <w:rPr>
          <w:rFonts w:ascii="Arial" w:hAnsi="Arial" w:cs="Arial"/>
          <w:sz w:val="24"/>
          <w:szCs w:val="24"/>
          <w:shd w:val="clear" w:color="auto" w:fill="FFFFFF"/>
        </w:rPr>
        <w:t>(</w:t>
      </w:r>
      <w:proofErr w:type="spellStart"/>
      <w:r w:rsidR="00A811B6" w:rsidRPr="007D03BB">
        <w:rPr>
          <w:rFonts w:ascii="Arial" w:hAnsi="Arial" w:cs="Arial"/>
          <w:sz w:val="24"/>
          <w:szCs w:val="24"/>
          <w:shd w:val="clear" w:color="auto" w:fill="FFFFFF"/>
        </w:rPr>
        <w:t>Rahma</w:t>
      </w:r>
      <w:proofErr w:type="spellEnd"/>
      <w:r w:rsidR="00A811B6" w:rsidRPr="007D03BB">
        <w:rPr>
          <w:rFonts w:ascii="Arial" w:hAnsi="Arial" w:cs="Arial"/>
          <w:sz w:val="24"/>
          <w:szCs w:val="24"/>
          <w:shd w:val="clear" w:color="auto" w:fill="FFFFFF"/>
        </w:rPr>
        <w:t xml:space="preserve"> and </w:t>
      </w:r>
      <w:proofErr w:type="spellStart"/>
      <w:r w:rsidR="00A811B6" w:rsidRPr="007D03BB">
        <w:rPr>
          <w:rFonts w:ascii="Arial" w:hAnsi="Arial" w:cs="Arial"/>
          <w:sz w:val="24"/>
          <w:szCs w:val="24"/>
          <w:shd w:val="clear" w:color="auto" w:fill="FFFFFF"/>
        </w:rPr>
        <w:t>Pradhanawati</w:t>
      </w:r>
      <w:proofErr w:type="spellEnd"/>
      <w:r w:rsidR="00A811B6" w:rsidRPr="007D03BB">
        <w:rPr>
          <w:rFonts w:ascii="Arial" w:hAnsi="Arial" w:cs="Arial"/>
          <w:sz w:val="24"/>
          <w:szCs w:val="24"/>
          <w:shd w:val="clear" w:color="auto" w:fill="FFFFFF"/>
        </w:rPr>
        <w:t>, 2018)</w:t>
      </w:r>
      <w:r w:rsidRPr="007D03BB">
        <w:rPr>
          <w:rFonts w:ascii="Arial" w:hAnsi="Arial" w:cs="Arial"/>
          <w:sz w:val="24"/>
          <w:szCs w:val="24"/>
        </w:rPr>
        <w:t xml:space="preserve">. Such information’s allows buyers in sifting towards the competitors. eBay can effectively manage all these forces through makes suitable approaches for enhancing global images.  </w:t>
      </w:r>
    </w:p>
    <w:p w14:paraId="4DBACAEA" w14:textId="77777777" w:rsidR="00F34643" w:rsidRPr="007D03BB" w:rsidRDefault="00F34643" w:rsidP="007D03BB">
      <w:pPr>
        <w:pStyle w:val="Heading2"/>
        <w:spacing w:line="360" w:lineRule="auto"/>
        <w:jc w:val="both"/>
        <w:rPr>
          <w:rFonts w:ascii="Arial" w:hAnsi="Arial" w:cs="Arial"/>
          <w:color w:val="auto"/>
          <w:sz w:val="24"/>
          <w:szCs w:val="24"/>
        </w:rPr>
      </w:pPr>
      <w:bookmarkStart w:id="13" w:name="_Toc69582428"/>
      <w:r w:rsidRPr="007D03BB">
        <w:rPr>
          <w:rFonts w:ascii="Arial" w:hAnsi="Arial" w:cs="Arial"/>
          <w:color w:val="auto"/>
          <w:sz w:val="24"/>
          <w:szCs w:val="24"/>
        </w:rPr>
        <w:t>Threats of substitution: moderate force</w:t>
      </w:r>
      <w:bookmarkEnd w:id="13"/>
      <w:r w:rsidRPr="007D03BB">
        <w:rPr>
          <w:rFonts w:ascii="Arial" w:hAnsi="Arial" w:cs="Arial"/>
          <w:color w:val="auto"/>
          <w:sz w:val="24"/>
          <w:szCs w:val="24"/>
        </w:rPr>
        <w:t xml:space="preserve"> </w:t>
      </w:r>
    </w:p>
    <w:p w14:paraId="12074A14" w14:textId="77777777" w:rsidR="00F34643" w:rsidRPr="007D03BB" w:rsidRDefault="00F34643" w:rsidP="007D03BB">
      <w:pPr>
        <w:spacing w:line="360" w:lineRule="auto"/>
        <w:jc w:val="both"/>
        <w:rPr>
          <w:rFonts w:ascii="Arial" w:hAnsi="Arial" w:cs="Arial"/>
          <w:sz w:val="24"/>
          <w:szCs w:val="24"/>
        </w:rPr>
      </w:pPr>
      <w:r w:rsidRPr="007D03BB">
        <w:rPr>
          <w:rFonts w:ascii="Arial" w:hAnsi="Arial" w:cs="Arial"/>
          <w:sz w:val="24"/>
          <w:szCs w:val="24"/>
        </w:rPr>
        <w:t>When two companies manufacture and produce homogeneous product and services in the market then they face the risk of reducing competitive advantage in eh market. the company face threats of substitute product as new company provide more quality of product and services to their customers at a lower cost which catches the attention of more customers</w:t>
      </w:r>
      <w:r w:rsidR="007C6264" w:rsidRPr="007D03BB">
        <w:rPr>
          <w:rFonts w:ascii="Arial" w:hAnsi="Arial" w:cs="Arial"/>
          <w:sz w:val="24"/>
          <w:szCs w:val="24"/>
        </w:rPr>
        <w:t xml:space="preserve"> </w:t>
      </w:r>
      <w:r w:rsidR="007C6264" w:rsidRPr="007D03BB">
        <w:rPr>
          <w:rFonts w:ascii="Arial" w:hAnsi="Arial" w:cs="Arial"/>
          <w:sz w:val="24"/>
          <w:szCs w:val="24"/>
          <w:shd w:val="clear" w:color="auto" w:fill="FFFFFF"/>
        </w:rPr>
        <w:t>(Papadopoulos et al., 2018)</w:t>
      </w:r>
      <w:r w:rsidRPr="007D03BB">
        <w:rPr>
          <w:rFonts w:ascii="Arial" w:hAnsi="Arial" w:cs="Arial"/>
          <w:sz w:val="24"/>
          <w:szCs w:val="24"/>
        </w:rPr>
        <w:t xml:space="preserve">. This is also increased intensity of competition from manufacturers of homogenous product and services is affected by the alteration’s prices of the of products buyers.    </w:t>
      </w:r>
    </w:p>
    <w:p w14:paraId="3CB1974A" w14:textId="77777777" w:rsidR="00943667" w:rsidRPr="007D03BB" w:rsidRDefault="00F34643" w:rsidP="007D03BB">
      <w:pPr>
        <w:spacing w:line="360" w:lineRule="auto"/>
        <w:jc w:val="both"/>
        <w:rPr>
          <w:rFonts w:ascii="Arial" w:hAnsi="Arial" w:cs="Arial"/>
          <w:sz w:val="24"/>
          <w:szCs w:val="24"/>
        </w:rPr>
      </w:pPr>
      <w:r w:rsidRPr="007D03BB">
        <w:rPr>
          <w:rFonts w:ascii="Arial" w:hAnsi="Arial" w:cs="Arial"/>
          <w:sz w:val="24"/>
          <w:szCs w:val="24"/>
        </w:rPr>
        <w:t xml:space="preserve">Substitute product and services decrease the revenue of the company as more vendors and customers into using substitute product and services. It is moderate in the eBay case, which means it affects the business </w:t>
      </w:r>
      <w:proofErr w:type="gramStart"/>
      <w:r w:rsidRPr="007D03BB">
        <w:rPr>
          <w:rFonts w:ascii="Arial" w:hAnsi="Arial" w:cs="Arial"/>
          <w:sz w:val="24"/>
          <w:szCs w:val="24"/>
        </w:rPr>
        <w:t>operation</w:t>
      </w:r>
      <w:proofErr w:type="gramEnd"/>
      <w:r w:rsidRPr="007D03BB">
        <w:rPr>
          <w:rFonts w:ascii="Arial" w:hAnsi="Arial" w:cs="Arial"/>
          <w:sz w:val="24"/>
          <w:szCs w:val="24"/>
        </w:rPr>
        <w:t xml:space="preserve"> but eBay will manage these changes by making effective strategies that reduce the effectiveness of substitute products</w:t>
      </w:r>
      <w:r w:rsidR="00801AA1" w:rsidRPr="007D03BB">
        <w:rPr>
          <w:rFonts w:ascii="Arial" w:hAnsi="Arial" w:cs="Arial"/>
          <w:sz w:val="24"/>
          <w:szCs w:val="24"/>
        </w:rPr>
        <w:t xml:space="preserve"> </w:t>
      </w:r>
      <w:r w:rsidR="00801AA1" w:rsidRPr="007D03BB">
        <w:rPr>
          <w:rFonts w:ascii="Arial" w:hAnsi="Arial" w:cs="Arial"/>
          <w:sz w:val="24"/>
          <w:szCs w:val="24"/>
          <w:shd w:val="clear" w:color="auto" w:fill="FFFFFF"/>
        </w:rPr>
        <w:t>(</w:t>
      </w:r>
      <w:proofErr w:type="spellStart"/>
      <w:r w:rsidR="00801AA1" w:rsidRPr="007D03BB">
        <w:rPr>
          <w:rFonts w:ascii="Arial" w:hAnsi="Arial" w:cs="Arial"/>
          <w:sz w:val="24"/>
          <w:szCs w:val="24"/>
          <w:shd w:val="clear" w:color="auto" w:fill="FFFFFF"/>
        </w:rPr>
        <w:t>Rahma</w:t>
      </w:r>
      <w:proofErr w:type="spellEnd"/>
      <w:r w:rsidR="00801AA1" w:rsidRPr="007D03BB">
        <w:rPr>
          <w:rFonts w:ascii="Arial" w:hAnsi="Arial" w:cs="Arial"/>
          <w:sz w:val="24"/>
          <w:szCs w:val="24"/>
          <w:shd w:val="clear" w:color="auto" w:fill="FFFFFF"/>
        </w:rPr>
        <w:t xml:space="preserve"> and </w:t>
      </w:r>
      <w:proofErr w:type="spellStart"/>
      <w:r w:rsidR="00801AA1" w:rsidRPr="007D03BB">
        <w:rPr>
          <w:rFonts w:ascii="Arial" w:hAnsi="Arial" w:cs="Arial"/>
          <w:sz w:val="24"/>
          <w:szCs w:val="24"/>
          <w:shd w:val="clear" w:color="auto" w:fill="FFFFFF"/>
        </w:rPr>
        <w:t>Pradhanawati</w:t>
      </w:r>
      <w:proofErr w:type="spellEnd"/>
      <w:r w:rsidR="00801AA1" w:rsidRPr="007D03BB">
        <w:rPr>
          <w:rFonts w:ascii="Arial" w:hAnsi="Arial" w:cs="Arial"/>
          <w:sz w:val="24"/>
          <w:szCs w:val="24"/>
          <w:shd w:val="clear" w:color="auto" w:fill="FFFFFF"/>
        </w:rPr>
        <w:t>, 2018)</w:t>
      </w:r>
      <w:r w:rsidRPr="007D03BB">
        <w:rPr>
          <w:rFonts w:ascii="Arial" w:hAnsi="Arial" w:cs="Arial"/>
          <w:sz w:val="24"/>
          <w:szCs w:val="24"/>
        </w:rPr>
        <w:t xml:space="preserve">. For instance, retail services of Brick-and-mortar are substitutes to the online </w:t>
      </w:r>
      <w:proofErr w:type="gramStart"/>
      <w:r w:rsidRPr="007D03BB">
        <w:rPr>
          <w:rFonts w:ascii="Arial" w:hAnsi="Arial" w:cs="Arial"/>
          <w:sz w:val="24"/>
          <w:szCs w:val="24"/>
        </w:rPr>
        <w:t>market place</w:t>
      </w:r>
      <w:proofErr w:type="gramEnd"/>
      <w:r w:rsidRPr="007D03BB">
        <w:rPr>
          <w:rFonts w:ascii="Arial" w:hAnsi="Arial" w:cs="Arial"/>
          <w:sz w:val="24"/>
          <w:szCs w:val="24"/>
        </w:rPr>
        <w:t xml:space="preserve"> services of eBay. The moderate intensity of threats of substitution is involved the moderate cost of substitution, the moderate performance-to-prices ratio of substitutes and a large population of brick-and-mortar. The large population of brick-and-mortar market areas is one of the strong factors of threats of substitutes as these factors represents the high competition among brick-and-mortar market areas that influences online business</w:t>
      </w:r>
      <w:r w:rsidR="00AF5D6E" w:rsidRPr="007D03BB">
        <w:rPr>
          <w:rFonts w:ascii="Arial" w:hAnsi="Arial" w:cs="Arial"/>
          <w:sz w:val="24"/>
          <w:szCs w:val="24"/>
        </w:rPr>
        <w:t xml:space="preserve"> </w:t>
      </w:r>
      <w:r w:rsidR="00AF5D6E" w:rsidRPr="007D03BB">
        <w:rPr>
          <w:rFonts w:ascii="Arial" w:hAnsi="Arial" w:cs="Arial"/>
          <w:sz w:val="24"/>
          <w:szCs w:val="24"/>
          <w:shd w:val="clear" w:color="auto" w:fill="FFFFFF"/>
        </w:rPr>
        <w:t>(Papadopoulos et al., 2018)</w:t>
      </w:r>
      <w:r w:rsidRPr="007D03BB">
        <w:rPr>
          <w:rFonts w:ascii="Arial" w:hAnsi="Arial" w:cs="Arial"/>
          <w:sz w:val="24"/>
          <w:szCs w:val="24"/>
        </w:rPr>
        <w:t xml:space="preserve">. </w:t>
      </w:r>
      <w:r w:rsidR="00AF5D6E" w:rsidRPr="007D03BB">
        <w:rPr>
          <w:rFonts w:ascii="Arial" w:hAnsi="Arial" w:cs="Arial"/>
          <w:sz w:val="24"/>
          <w:szCs w:val="24"/>
        </w:rPr>
        <w:t>The</w:t>
      </w:r>
      <w:r w:rsidRPr="007D03BB">
        <w:rPr>
          <w:rFonts w:ascii="Arial" w:hAnsi="Arial" w:cs="Arial"/>
          <w:sz w:val="24"/>
          <w:szCs w:val="24"/>
        </w:rPr>
        <w:t xml:space="preserve"> performance to price factors </w:t>
      </w:r>
      <w:r w:rsidRPr="007D03BB">
        <w:rPr>
          <w:rFonts w:ascii="Arial" w:hAnsi="Arial" w:cs="Arial"/>
          <w:sz w:val="24"/>
          <w:szCs w:val="24"/>
        </w:rPr>
        <w:lastRenderedPageBreak/>
        <w:t xml:space="preserve">ratio of substitutes is moderate due to buyers and vendors are moderated probable to use substitutes products. and it is intensive high in online marketplace tends of eBay.     </w:t>
      </w:r>
      <w:r w:rsidR="00943667" w:rsidRPr="007D03BB">
        <w:rPr>
          <w:rFonts w:ascii="Arial" w:hAnsi="Arial" w:cs="Arial"/>
          <w:sz w:val="24"/>
          <w:szCs w:val="24"/>
        </w:rPr>
        <w:br w:type="page"/>
      </w:r>
    </w:p>
    <w:tbl>
      <w:tblPr>
        <w:tblStyle w:val="TableGrid"/>
        <w:tblpPr w:leftFromText="180" w:rightFromText="180" w:vertAnchor="page" w:horzAnchor="margin" w:tblpXSpec="center" w:tblpY="1860"/>
        <w:tblW w:w="5000" w:type="pct"/>
        <w:tblLayout w:type="fixed"/>
        <w:tblLook w:val="0480" w:firstRow="0" w:lastRow="0" w:firstColumn="1" w:lastColumn="0" w:noHBand="0" w:noVBand="1"/>
      </w:tblPr>
      <w:tblGrid>
        <w:gridCol w:w="2547"/>
        <w:gridCol w:w="2725"/>
        <w:gridCol w:w="4078"/>
      </w:tblGrid>
      <w:tr w:rsidR="000965DB" w:rsidRPr="007D03BB" w14:paraId="6D2EAC55" w14:textId="77777777" w:rsidTr="000965DB">
        <w:tc>
          <w:tcPr>
            <w:tcW w:w="5000" w:type="pct"/>
            <w:gridSpan w:val="3"/>
            <w:shd w:val="clear" w:color="auto" w:fill="auto"/>
            <w:vAlign w:val="center"/>
          </w:tcPr>
          <w:p w14:paraId="0405CA4D" w14:textId="77777777" w:rsidR="000965DB" w:rsidRPr="007D03BB" w:rsidRDefault="000965DB" w:rsidP="007D03BB">
            <w:pPr>
              <w:pStyle w:val="Heading1"/>
              <w:spacing w:line="360" w:lineRule="auto"/>
              <w:jc w:val="both"/>
              <w:outlineLvl w:val="0"/>
              <w:rPr>
                <w:rFonts w:ascii="Arial" w:hAnsi="Arial" w:cs="Arial"/>
                <w:color w:val="auto"/>
                <w:sz w:val="24"/>
                <w:szCs w:val="24"/>
              </w:rPr>
            </w:pPr>
            <w:bookmarkStart w:id="14" w:name="_Toc69582429"/>
            <w:r w:rsidRPr="007D03BB">
              <w:rPr>
                <w:rFonts w:ascii="Arial" w:hAnsi="Arial" w:cs="Arial"/>
                <w:color w:val="auto"/>
                <w:sz w:val="24"/>
                <w:szCs w:val="24"/>
              </w:rPr>
              <w:lastRenderedPageBreak/>
              <w:t xml:space="preserve">TWOS matrix </w:t>
            </w:r>
            <w:r w:rsidR="00851ED7" w:rsidRPr="007D03BB">
              <w:rPr>
                <w:rFonts w:ascii="Arial" w:hAnsi="Arial" w:cs="Arial"/>
                <w:color w:val="auto"/>
                <w:sz w:val="24"/>
                <w:szCs w:val="24"/>
              </w:rPr>
              <w:t>of eBay</w:t>
            </w:r>
            <w:bookmarkEnd w:id="14"/>
            <w:r w:rsidR="00851ED7" w:rsidRPr="007D03BB">
              <w:rPr>
                <w:rFonts w:ascii="Arial" w:hAnsi="Arial" w:cs="Arial"/>
                <w:color w:val="auto"/>
                <w:sz w:val="24"/>
                <w:szCs w:val="24"/>
              </w:rPr>
              <w:t xml:space="preserve"> </w:t>
            </w:r>
          </w:p>
        </w:tc>
      </w:tr>
      <w:tr w:rsidR="00943667" w:rsidRPr="007D03BB" w14:paraId="75FB7BE2" w14:textId="77777777" w:rsidTr="000965DB">
        <w:tc>
          <w:tcPr>
            <w:tcW w:w="1362" w:type="pct"/>
            <w:vMerge w:val="restart"/>
            <w:shd w:val="clear" w:color="auto" w:fill="auto"/>
            <w:vAlign w:val="center"/>
          </w:tcPr>
          <w:p w14:paraId="32963A35" w14:textId="77777777" w:rsidR="00943667" w:rsidRPr="007D03BB" w:rsidRDefault="00943667" w:rsidP="007D03BB">
            <w:pPr>
              <w:spacing w:line="360" w:lineRule="auto"/>
              <w:jc w:val="both"/>
              <w:rPr>
                <w:rFonts w:ascii="Arial" w:hAnsi="Arial" w:cs="Arial"/>
                <w:sz w:val="24"/>
                <w:szCs w:val="24"/>
              </w:rPr>
            </w:pPr>
          </w:p>
          <w:p w14:paraId="4843CA83" w14:textId="77777777" w:rsidR="00943667" w:rsidRPr="007D03BB" w:rsidRDefault="00943667" w:rsidP="007D03BB">
            <w:pPr>
              <w:spacing w:line="360" w:lineRule="auto"/>
              <w:jc w:val="both"/>
              <w:rPr>
                <w:rFonts w:ascii="Arial" w:hAnsi="Arial" w:cs="Arial"/>
                <w:sz w:val="24"/>
                <w:szCs w:val="24"/>
              </w:rPr>
            </w:pPr>
            <w:r w:rsidRPr="007D03BB">
              <w:rPr>
                <w:rFonts w:ascii="Arial" w:hAnsi="Arial" w:cs="Arial"/>
                <w:sz w:val="24"/>
                <w:szCs w:val="24"/>
              </w:rPr>
              <w:t>SW</w:t>
            </w:r>
          </w:p>
          <w:p w14:paraId="6BBCD376" w14:textId="77777777" w:rsidR="00943667" w:rsidRPr="007D03BB" w:rsidRDefault="00943667" w:rsidP="007D03BB">
            <w:pPr>
              <w:spacing w:line="360" w:lineRule="auto"/>
              <w:jc w:val="both"/>
              <w:rPr>
                <w:rFonts w:ascii="Arial" w:hAnsi="Arial" w:cs="Arial"/>
                <w:sz w:val="24"/>
                <w:szCs w:val="24"/>
              </w:rPr>
            </w:pPr>
            <w:r w:rsidRPr="007D03BB">
              <w:rPr>
                <w:rFonts w:ascii="Arial" w:hAnsi="Arial" w:cs="Arial"/>
                <w:sz w:val="24"/>
                <w:szCs w:val="24"/>
              </w:rPr>
              <w:t>OT</w:t>
            </w:r>
          </w:p>
          <w:p w14:paraId="460947D5" w14:textId="77777777" w:rsidR="00943667" w:rsidRPr="007D03BB" w:rsidRDefault="00943667" w:rsidP="007D03BB">
            <w:pPr>
              <w:spacing w:line="360" w:lineRule="auto"/>
              <w:jc w:val="both"/>
              <w:rPr>
                <w:rFonts w:ascii="Arial" w:hAnsi="Arial" w:cs="Arial"/>
                <w:sz w:val="24"/>
                <w:szCs w:val="24"/>
              </w:rPr>
            </w:pPr>
            <w:r w:rsidRPr="007D03BB">
              <w:rPr>
                <w:rFonts w:ascii="Arial" w:hAnsi="Arial" w:cs="Arial"/>
                <w:sz w:val="24"/>
                <w:szCs w:val="24"/>
              </w:rPr>
              <w:t>MATRIX</w:t>
            </w:r>
          </w:p>
          <w:p w14:paraId="6D159ADB" w14:textId="77777777" w:rsidR="00943667" w:rsidRPr="007D03BB" w:rsidRDefault="00943667" w:rsidP="007D03BB">
            <w:pPr>
              <w:spacing w:line="360" w:lineRule="auto"/>
              <w:jc w:val="both"/>
              <w:rPr>
                <w:rFonts w:ascii="Arial" w:hAnsi="Arial" w:cs="Arial"/>
                <w:sz w:val="24"/>
                <w:szCs w:val="24"/>
              </w:rPr>
            </w:pPr>
            <w:r w:rsidRPr="007D03BB">
              <w:rPr>
                <w:rFonts w:ascii="Arial" w:hAnsi="Arial" w:cs="Arial"/>
                <w:noProof/>
                <w:sz w:val="24"/>
                <w:szCs w:val="24"/>
              </w:rPr>
              <w:drawing>
                <wp:inline distT="0" distB="0" distL="0" distR="0" wp14:anchorId="32AEB112" wp14:editId="72CBBB2E">
                  <wp:extent cx="1298864" cy="1109980"/>
                  <wp:effectExtent l="114300" t="57150" r="91786" b="737870"/>
                  <wp:docPr id="8" name="Picture 2" descr="D:\Acer\Desktop\ebay_logo_divers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Acer\Desktop\ebay_logo_diverso.jpg"/>
                          <pic:cNvPicPr>
                            <a:picLocks noChangeAspect="1" noChangeArrowheads="1"/>
                          </pic:cNvPicPr>
                        </pic:nvPicPr>
                        <pic:blipFill>
                          <a:blip r:embed="rId11"/>
                          <a:srcRect/>
                          <a:stretch>
                            <a:fillRect/>
                          </a:stretch>
                        </pic:blipFill>
                        <pic:spPr bwMode="auto">
                          <a:xfrm>
                            <a:off x="0" y="0"/>
                            <a:ext cx="1315739" cy="1124401"/>
                          </a:xfrm>
                          <a:prstGeom prst="ellipse">
                            <a:avLst/>
                          </a:prstGeom>
                          <a:ln w="63500" cap="rnd">
                            <a:solidFill>
                              <a:srgbClr val="333333"/>
                            </a:solidFill>
                          </a:ln>
                          <a:effectLst>
                            <a:outerShdw blurRad="381000" dist="292100" dir="5400000" sx="-80000" sy="-18000" rotWithShape="0">
                              <a:srgbClr val="000000">
                                <a:alpha val="22000"/>
                              </a:srgbClr>
                            </a:outerShdw>
                          </a:effectLst>
                          <a:scene3d>
                            <a:camera prst="orthographicFront"/>
                            <a:lightRig rig="contrasting" dir="t">
                              <a:rot lat="0" lon="0" rev="3000000"/>
                            </a:lightRig>
                          </a:scene3d>
                          <a:sp3d contourW="7620">
                            <a:bevelT w="95250" h="31750"/>
                            <a:contourClr>
                              <a:srgbClr val="333333"/>
                            </a:contourClr>
                          </a:sp3d>
                        </pic:spPr>
                      </pic:pic>
                    </a:graphicData>
                  </a:graphic>
                </wp:inline>
              </w:drawing>
            </w:r>
          </w:p>
        </w:tc>
        <w:tc>
          <w:tcPr>
            <w:tcW w:w="1457" w:type="pct"/>
            <w:shd w:val="clear" w:color="auto" w:fill="auto"/>
          </w:tcPr>
          <w:p w14:paraId="70E2B3A6" w14:textId="77777777" w:rsidR="00943667" w:rsidRPr="007D03BB" w:rsidRDefault="00943667" w:rsidP="007D03BB">
            <w:pPr>
              <w:spacing w:line="360" w:lineRule="auto"/>
              <w:jc w:val="both"/>
              <w:rPr>
                <w:rFonts w:ascii="Arial" w:hAnsi="Arial" w:cs="Arial"/>
                <w:bCs/>
                <w:sz w:val="24"/>
                <w:szCs w:val="24"/>
              </w:rPr>
            </w:pPr>
          </w:p>
          <w:p w14:paraId="4412DD51" w14:textId="77777777" w:rsidR="00943667" w:rsidRPr="007D03BB" w:rsidRDefault="00943667" w:rsidP="007D03BB">
            <w:pPr>
              <w:spacing w:line="360" w:lineRule="auto"/>
              <w:jc w:val="both"/>
              <w:rPr>
                <w:rFonts w:ascii="Arial" w:hAnsi="Arial" w:cs="Arial"/>
                <w:bCs/>
                <w:sz w:val="24"/>
                <w:szCs w:val="24"/>
              </w:rPr>
            </w:pPr>
          </w:p>
          <w:p w14:paraId="22C14990" w14:textId="77777777" w:rsidR="00943667" w:rsidRPr="007D03BB" w:rsidRDefault="00943667" w:rsidP="007D03BB">
            <w:pPr>
              <w:spacing w:line="360" w:lineRule="auto"/>
              <w:jc w:val="both"/>
              <w:rPr>
                <w:rFonts w:ascii="Arial" w:hAnsi="Arial" w:cs="Arial"/>
                <w:bCs/>
                <w:sz w:val="24"/>
                <w:szCs w:val="24"/>
              </w:rPr>
            </w:pPr>
          </w:p>
          <w:p w14:paraId="6C2FEAAF" w14:textId="77777777" w:rsidR="00943667" w:rsidRPr="007D03BB" w:rsidRDefault="00943667" w:rsidP="007D03BB">
            <w:pPr>
              <w:spacing w:line="360" w:lineRule="auto"/>
              <w:jc w:val="both"/>
              <w:rPr>
                <w:rFonts w:ascii="Arial" w:hAnsi="Arial" w:cs="Arial"/>
                <w:bCs/>
                <w:sz w:val="24"/>
                <w:szCs w:val="24"/>
              </w:rPr>
            </w:pPr>
            <w:r w:rsidRPr="007D03BB">
              <w:rPr>
                <w:rFonts w:ascii="Arial" w:hAnsi="Arial" w:cs="Arial"/>
                <w:bCs/>
                <w:sz w:val="24"/>
                <w:szCs w:val="24"/>
              </w:rPr>
              <w:t>Strength</w:t>
            </w:r>
          </w:p>
        </w:tc>
        <w:tc>
          <w:tcPr>
            <w:tcW w:w="2181" w:type="pct"/>
            <w:shd w:val="clear" w:color="auto" w:fill="auto"/>
          </w:tcPr>
          <w:p w14:paraId="054B1F75" w14:textId="77777777" w:rsidR="00943667" w:rsidRPr="007D03BB" w:rsidRDefault="00943667" w:rsidP="007D03BB">
            <w:pPr>
              <w:spacing w:line="360" w:lineRule="auto"/>
              <w:jc w:val="both"/>
              <w:rPr>
                <w:rFonts w:ascii="Arial" w:hAnsi="Arial" w:cs="Arial"/>
                <w:bCs/>
                <w:sz w:val="24"/>
                <w:szCs w:val="24"/>
              </w:rPr>
            </w:pPr>
          </w:p>
          <w:p w14:paraId="2E0283ED" w14:textId="77777777" w:rsidR="00943667" w:rsidRPr="007D03BB" w:rsidRDefault="00943667" w:rsidP="007D03BB">
            <w:pPr>
              <w:spacing w:line="360" w:lineRule="auto"/>
              <w:jc w:val="both"/>
              <w:rPr>
                <w:rFonts w:ascii="Arial" w:hAnsi="Arial" w:cs="Arial"/>
                <w:bCs/>
                <w:sz w:val="24"/>
                <w:szCs w:val="24"/>
              </w:rPr>
            </w:pPr>
          </w:p>
          <w:p w14:paraId="318BEC52" w14:textId="77777777" w:rsidR="00943667" w:rsidRPr="007D03BB" w:rsidRDefault="00943667" w:rsidP="007D03BB">
            <w:pPr>
              <w:spacing w:line="360" w:lineRule="auto"/>
              <w:jc w:val="both"/>
              <w:rPr>
                <w:rFonts w:ascii="Arial" w:hAnsi="Arial" w:cs="Arial"/>
                <w:bCs/>
                <w:sz w:val="24"/>
                <w:szCs w:val="24"/>
              </w:rPr>
            </w:pPr>
          </w:p>
          <w:p w14:paraId="5FF5DBBB" w14:textId="77777777" w:rsidR="00943667" w:rsidRPr="007D03BB" w:rsidRDefault="00943667" w:rsidP="007D03BB">
            <w:pPr>
              <w:spacing w:line="360" w:lineRule="auto"/>
              <w:jc w:val="both"/>
              <w:rPr>
                <w:rFonts w:ascii="Arial" w:hAnsi="Arial" w:cs="Arial"/>
                <w:bCs/>
                <w:sz w:val="24"/>
                <w:szCs w:val="24"/>
              </w:rPr>
            </w:pPr>
            <w:r w:rsidRPr="007D03BB">
              <w:rPr>
                <w:rFonts w:ascii="Arial" w:hAnsi="Arial" w:cs="Arial"/>
                <w:bCs/>
                <w:sz w:val="24"/>
                <w:szCs w:val="24"/>
              </w:rPr>
              <w:t>Weakness</w:t>
            </w:r>
          </w:p>
        </w:tc>
      </w:tr>
      <w:tr w:rsidR="00943667" w:rsidRPr="007D03BB" w14:paraId="2467EB08" w14:textId="77777777" w:rsidTr="000965DB">
        <w:trPr>
          <w:trHeight w:val="841"/>
        </w:trPr>
        <w:tc>
          <w:tcPr>
            <w:tcW w:w="1362" w:type="pct"/>
            <w:vMerge/>
            <w:shd w:val="clear" w:color="auto" w:fill="auto"/>
          </w:tcPr>
          <w:p w14:paraId="4BCC7CF8" w14:textId="77777777" w:rsidR="00943667" w:rsidRPr="007D03BB" w:rsidRDefault="00943667" w:rsidP="007D03BB">
            <w:pPr>
              <w:spacing w:line="360" w:lineRule="auto"/>
              <w:jc w:val="both"/>
              <w:rPr>
                <w:rFonts w:ascii="Arial" w:hAnsi="Arial" w:cs="Arial"/>
                <w:sz w:val="24"/>
                <w:szCs w:val="24"/>
              </w:rPr>
            </w:pPr>
          </w:p>
        </w:tc>
        <w:tc>
          <w:tcPr>
            <w:tcW w:w="1457" w:type="pct"/>
            <w:shd w:val="clear" w:color="auto" w:fill="auto"/>
          </w:tcPr>
          <w:p w14:paraId="7EE31746" w14:textId="77777777" w:rsidR="00943667" w:rsidRPr="007D03BB" w:rsidRDefault="00943667" w:rsidP="007D03BB">
            <w:pPr>
              <w:pStyle w:val="ListParagraph"/>
              <w:numPr>
                <w:ilvl w:val="0"/>
                <w:numId w:val="1"/>
              </w:numPr>
              <w:autoSpaceDE w:val="0"/>
              <w:autoSpaceDN w:val="0"/>
              <w:adjustRightInd w:val="0"/>
              <w:spacing w:line="360" w:lineRule="auto"/>
              <w:jc w:val="both"/>
              <w:rPr>
                <w:rFonts w:ascii="Arial" w:hAnsi="Arial" w:cs="Arial"/>
                <w:sz w:val="24"/>
                <w:szCs w:val="24"/>
              </w:rPr>
            </w:pPr>
            <w:r w:rsidRPr="007D03BB">
              <w:rPr>
                <w:rFonts w:ascii="Arial" w:hAnsi="Arial" w:cs="Arial"/>
                <w:sz w:val="24"/>
                <w:szCs w:val="24"/>
              </w:rPr>
              <w:t xml:space="preserve">In the year 2007, eBay sold almost </w:t>
            </w:r>
            <w:proofErr w:type="gramStart"/>
            <w:r w:rsidRPr="007D03BB">
              <w:rPr>
                <w:rFonts w:ascii="Arial" w:hAnsi="Arial" w:cs="Arial"/>
                <w:sz w:val="24"/>
                <w:szCs w:val="24"/>
              </w:rPr>
              <w:t>60 billion dollar</w:t>
            </w:r>
            <w:proofErr w:type="gramEnd"/>
            <w:r w:rsidRPr="007D03BB">
              <w:rPr>
                <w:rFonts w:ascii="Arial" w:hAnsi="Arial" w:cs="Arial"/>
                <w:sz w:val="24"/>
                <w:szCs w:val="24"/>
              </w:rPr>
              <w:t xml:space="preserve"> goods, which equates to worldwide eBay users trading over 1,900 dollar worth in goods every second</w:t>
            </w:r>
            <w:r w:rsidR="00A65477" w:rsidRPr="007D03BB">
              <w:rPr>
                <w:rFonts w:ascii="Arial" w:hAnsi="Arial" w:cs="Arial"/>
                <w:sz w:val="24"/>
                <w:szCs w:val="24"/>
              </w:rPr>
              <w:t xml:space="preserve"> </w:t>
            </w:r>
            <w:r w:rsidR="00A65477" w:rsidRPr="007D03BB">
              <w:rPr>
                <w:rFonts w:ascii="Arial" w:hAnsi="Arial" w:cs="Arial"/>
                <w:sz w:val="24"/>
                <w:szCs w:val="24"/>
                <w:shd w:val="clear" w:color="auto" w:fill="FFFFFF"/>
              </w:rPr>
              <w:t>(</w:t>
            </w:r>
            <w:proofErr w:type="spellStart"/>
            <w:r w:rsidR="00A65477" w:rsidRPr="007D03BB">
              <w:rPr>
                <w:rFonts w:ascii="Arial" w:hAnsi="Arial" w:cs="Arial"/>
                <w:sz w:val="24"/>
                <w:szCs w:val="24"/>
                <w:shd w:val="clear" w:color="auto" w:fill="FFFFFF"/>
              </w:rPr>
              <w:t>Zailani</w:t>
            </w:r>
            <w:proofErr w:type="spellEnd"/>
            <w:r w:rsidR="00A65477" w:rsidRPr="007D03BB">
              <w:rPr>
                <w:rFonts w:ascii="Arial" w:hAnsi="Arial" w:cs="Arial"/>
                <w:sz w:val="24"/>
                <w:szCs w:val="24"/>
                <w:shd w:val="clear" w:color="auto" w:fill="FFFFFF"/>
              </w:rPr>
              <w:t xml:space="preserve"> et al., 2020)</w:t>
            </w:r>
            <w:r w:rsidRPr="007D03BB">
              <w:rPr>
                <w:rFonts w:ascii="Arial" w:hAnsi="Arial" w:cs="Arial"/>
                <w:sz w:val="24"/>
                <w:szCs w:val="24"/>
              </w:rPr>
              <w:t xml:space="preserve">. </w:t>
            </w:r>
          </w:p>
          <w:p w14:paraId="6900C8D2" w14:textId="77777777" w:rsidR="00943667" w:rsidRPr="007D03BB" w:rsidRDefault="00943667" w:rsidP="007D03BB">
            <w:pPr>
              <w:pStyle w:val="ListParagraph"/>
              <w:autoSpaceDE w:val="0"/>
              <w:autoSpaceDN w:val="0"/>
              <w:adjustRightInd w:val="0"/>
              <w:spacing w:line="360" w:lineRule="auto"/>
              <w:ind w:left="360"/>
              <w:jc w:val="both"/>
              <w:rPr>
                <w:rFonts w:ascii="Arial" w:hAnsi="Arial" w:cs="Arial"/>
                <w:sz w:val="24"/>
                <w:szCs w:val="24"/>
              </w:rPr>
            </w:pPr>
          </w:p>
          <w:p w14:paraId="5E250BCF" w14:textId="77777777" w:rsidR="00943667" w:rsidRPr="007D03BB" w:rsidRDefault="00943667" w:rsidP="007D03BB">
            <w:pPr>
              <w:pStyle w:val="ListParagraph"/>
              <w:numPr>
                <w:ilvl w:val="0"/>
                <w:numId w:val="1"/>
              </w:numPr>
              <w:autoSpaceDE w:val="0"/>
              <w:autoSpaceDN w:val="0"/>
              <w:adjustRightInd w:val="0"/>
              <w:spacing w:line="360" w:lineRule="auto"/>
              <w:jc w:val="both"/>
              <w:rPr>
                <w:rFonts w:ascii="Arial" w:hAnsi="Arial" w:cs="Arial"/>
                <w:sz w:val="24"/>
                <w:szCs w:val="24"/>
              </w:rPr>
            </w:pPr>
            <w:proofErr w:type="spellStart"/>
            <w:r w:rsidRPr="007D03BB">
              <w:rPr>
                <w:rFonts w:ascii="Arial" w:hAnsi="Arial" w:cs="Arial"/>
                <w:sz w:val="24"/>
                <w:szCs w:val="24"/>
              </w:rPr>
              <w:t>EBay’s</w:t>
            </w:r>
            <w:proofErr w:type="spellEnd"/>
            <w:r w:rsidRPr="007D03BB">
              <w:rPr>
                <w:rFonts w:ascii="Arial" w:hAnsi="Arial" w:cs="Arial"/>
                <w:sz w:val="24"/>
                <w:szCs w:val="24"/>
              </w:rPr>
              <w:t xml:space="preserve"> Marketplaces platform brings sellers </w:t>
            </w:r>
            <w:proofErr w:type="gramStart"/>
            <w:r w:rsidRPr="007D03BB">
              <w:rPr>
                <w:rFonts w:ascii="Arial" w:hAnsi="Arial" w:cs="Arial"/>
                <w:sz w:val="24"/>
                <w:szCs w:val="24"/>
              </w:rPr>
              <w:t>and  buyers</w:t>
            </w:r>
            <w:proofErr w:type="gramEnd"/>
            <w:r w:rsidRPr="007D03BB">
              <w:rPr>
                <w:rFonts w:ascii="Arial" w:hAnsi="Arial" w:cs="Arial"/>
                <w:sz w:val="24"/>
                <w:szCs w:val="24"/>
              </w:rPr>
              <w:t xml:space="preserve"> together through fully automated online Web </w:t>
            </w:r>
          </w:p>
          <w:p w14:paraId="4E42F723" w14:textId="77777777" w:rsidR="00943667" w:rsidRPr="007D03BB" w:rsidRDefault="00943667" w:rsidP="007D03BB">
            <w:pPr>
              <w:pStyle w:val="ListParagraph"/>
              <w:spacing w:line="360" w:lineRule="auto"/>
              <w:jc w:val="both"/>
              <w:rPr>
                <w:rFonts w:ascii="Arial" w:hAnsi="Arial" w:cs="Arial"/>
                <w:sz w:val="24"/>
                <w:szCs w:val="24"/>
              </w:rPr>
            </w:pPr>
          </w:p>
          <w:p w14:paraId="7A0FEBFA" w14:textId="77777777" w:rsidR="00943667" w:rsidRPr="007D03BB" w:rsidRDefault="00943667" w:rsidP="007D03BB">
            <w:pPr>
              <w:pStyle w:val="ListParagraph"/>
              <w:numPr>
                <w:ilvl w:val="0"/>
                <w:numId w:val="1"/>
              </w:numPr>
              <w:autoSpaceDE w:val="0"/>
              <w:autoSpaceDN w:val="0"/>
              <w:adjustRightInd w:val="0"/>
              <w:spacing w:line="360" w:lineRule="auto"/>
              <w:jc w:val="both"/>
              <w:rPr>
                <w:rFonts w:ascii="Arial" w:hAnsi="Arial" w:cs="Arial"/>
                <w:sz w:val="24"/>
                <w:szCs w:val="24"/>
              </w:rPr>
            </w:pPr>
            <w:r w:rsidRPr="007D03BB">
              <w:rPr>
                <w:rFonts w:ascii="Arial" w:hAnsi="Arial" w:cs="Arial"/>
                <w:sz w:val="24"/>
                <w:szCs w:val="24"/>
              </w:rPr>
              <w:t xml:space="preserve">The success of eBay is built on same </w:t>
            </w:r>
            <w:proofErr w:type="gramStart"/>
            <w:r w:rsidRPr="007D03BB">
              <w:rPr>
                <w:rFonts w:ascii="Arial" w:hAnsi="Arial" w:cs="Arial"/>
                <w:sz w:val="24"/>
                <w:szCs w:val="24"/>
              </w:rPr>
              <w:t>as  customer</w:t>
            </w:r>
            <w:proofErr w:type="gramEnd"/>
            <w:r w:rsidRPr="007D03BB">
              <w:rPr>
                <w:rFonts w:ascii="Arial" w:hAnsi="Arial" w:cs="Arial"/>
                <w:sz w:val="24"/>
                <w:szCs w:val="24"/>
              </w:rPr>
              <w:t xml:space="preserve">-centric entrepreneurial business framework </w:t>
            </w:r>
            <w:r w:rsidRPr="007D03BB">
              <w:rPr>
                <w:rFonts w:ascii="Arial" w:hAnsi="Arial" w:cs="Arial"/>
                <w:sz w:val="24"/>
                <w:szCs w:val="24"/>
              </w:rPr>
              <w:lastRenderedPageBreak/>
              <w:t>which concentrate on  customer-driven value formation</w:t>
            </w:r>
          </w:p>
          <w:p w14:paraId="4FDCD619" w14:textId="77777777" w:rsidR="00943667" w:rsidRPr="007D03BB" w:rsidRDefault="00943667" w:rsidP="007D03BB">
            <w:pPr>
              <w:autoSpaceDE w:val="0"/>
              <w:autoSpaceDN w:val="0"/>
              <w:adjustRightInd w:val="0"/>
              <w:spacing w:line="360" w:lineRule="auto"/>
              <w:jc w:val="both"/>
              <w:rPr>
                <w:rFonts w:ascii="Arial" w:hAnsi="Arial" w:cs="Arial"/>
                <w:sz w:val="24"/>
                <w:szCs w:val="24"/>
              </w:rPr>
            </w:pPr>
          </w:p>
          <w:p w14:paraId="660E55B8" w14:textId="77777777" w:rsidR="00943667" w:rsidRPr="007D03BB" w:rsidRDefault="00943667" w:rsidP="007D03BB">
            <w:pPr>
              <w:pStyle w:val="ListParagraph"/>
              <w:spacing w:line="360" w:lineRule="auto"/>
              <w:jc w:val="both"/>
              <w:rPr>
                <w:rFonts w:ascii="Arial" w:hAnsi="Arial" w:cs="Arial"/>
                <w:sz w:val="24"/>
                <w:szCs w:val="24"/>
              </w:rPr>
            </w:pPr>
          </w:p>
          <w:p w14:paraId="4EFB6F7A" w14:textId="77777777" w:rsidR="00943667" w:rsidRPr="007D03BB" w:rsidRDefault="00943667" w:rsidP="007D03BB">
            <w:pPr>
              <w:pStyle w:val="ListParagraph"/>
              <w:numPr>
                <w:ilvl w:val="0"/>
                <w:numId w:val="1"/>
              </w:numPr>
              <w:autoSpaceDE w:val="0"/>
              <w:autoSpaceDN w:val="0"/>
              <w:adjustRightInd w:val="0"/>
              <w:spacing w:line="360" w:lineRule="auto"/>
              <w:jc w:val="both"/>
              <w:rPr>
                <w:rFonts w:ascii="Arial" w:hAnsi="Arial" w:cs="Arial"/>
                <w:sz w:val="24"/>
                <w:szCs w:val="24"/>
              </w:rPr>
            </w:pPr>
            <w:r w:rsidRPr="007D03BB">
              <w:rPr>
                <w:rFonts w:ascii="Arial" w:hAnsi="Arial" w:cs="Arial"/>
                <w:sz w:val="24"/>
                <w:szCs w:val="24"/>
              </w:rPr>
              <w:t xml:space="preserve">As of </w:t>
            </w:r>
            <w:proofErr w:type="gramStart"/>
            <w:r w:rsidRPr="007D03BB">
              <w:rPr>
                <w:rFonts w:ascii="Arial" w:hAnsi="Arial" w:cs="Arial"/>
                <w:sz w:val="24"/>
                <w:szCs w:val="24"/>
              </w:rPr>
              <w:t>December</w:t>
            </w:r>
            <w:proofErr w:type="gramEnd"/>
            <w:r w:rsidRPr="007D03BB">
              <w:rPr>
                <w:rFonts w:ascii="Arial" w:hAnsi="Arial" w:cs="Arial"/>
                <w:sz w:val="24"/>
                <w:szCs w:val="24"/>
              </w:rPr>
              <w:t xml:space="preserve"> yea 2008, approximately 516,000 online storefronts were listed across the worldwide</w:t>
            </w:r>
            <w:r w:rsidR="00905EE9" w:rsidRPr="007D03BB">
              <w:rPr>
                <w:rFonts w:ascii="Arial" w:hAnsi="Arial" w:cs="Arial"/>
                <w:sz w:val="24"/>
                <w:szCs w:val="24"/>
              </w:rPr>
              <w:t xml:space="preserve"> </w:t>
            </w:r>
            <w:r w:rsidR="00905EE9" w:rsidRPr="007D03BB">
              <w:rPr>
                <w:rFonts w:ascii="Arial" w:hAnsi="Arial" w:cs="Arial"/>
                <w:sz w:val="24"/>
                <w:szCs w:val="24"/>
                <w:shd w:val="clear" w:color="auto" w:fill="FFFFFF"/>
              </w:rPr>
              <w:t>(Mukherjee, Maji and Raja, 2019).</w:t>
            </w:r>
          </w:p>
          <w:p w14:paraId="1EF069EC" w14:textId="77777777" w:rsidR="00943667" w:rsidRPr="007D03BB" w:rsidRDefault="00943667" w:rsidP="007D03BB">
            <w:pPr>
              <w:pStyle w:val="ListParagraph"/>
              <w:autoSpaceDE w:val="0"/>
              <w:autoSpaceDN w:val="0"/>
              <w:adjustRightInd w:val="0"/>
              <w:spacing w:line="360" w:lineRule="auto"/>
              <w:ind w:left="360"/>
              <w:jc w:val="both"/>
              <w:rPr>
                <w:rFonts w:ascii="Arial" w:hAnsi="Arial" w:cs="Arial"/>
                <w:sz w:val="24"/>
                <w:szCs w:val="24"/>
              </w:rPr>
            </w:pPr>
          </w:p>
          <w:p w14:paraId="081C4AF8" w14:textId="77777777" w:rsidR="00943667" w:rsidRPr="007D03BB" w:rsidRDefault="00943667" w:rsidP="007D03BB">
            <w:pPr>
              <w:pStyle w:val="ListParagraph"/>
              <w:numPr>
                <w:ilvl w:val="0"/>
                <w:numId w:val="1"/>
              </w:numPr>
              <w:autoSpaceDE w:val="0"/>
              <w:autoSpaceDN w:val="0"/>
              <w:adjustRightInd w:val="0"/>
              <w:spacing w:line="360" w:lineRule="auto"/>
              <w:jc w:val="both"/>
              <w:rPr>
                <w:rFonts w:ascii="Arial" w:hAnsi="Arial" w:cs="Arial"/>
                <w:sz w:val="24"/>
                <w:szCs w:val="24"/>
              </w:rPr>
            </w:pPr>
            <w:r w:rsidRPr="007D03BB">
              <w:rPr>
                <w:rFonts w:ascii="Arial" w:hAnsi="Arial" w:cs="Arial"/>
                <w:bCs/>
                <w:sz w:val="24"/>
                <w:szCs w:val="24"/>
              </w:rPr>
              <w:t>eBay evaluate to Amazon achieved High in gross profit margin can be considered as a strength for eBay.</w:t>
            </w:r>
          </w:p>
          <w:p w14:paraId="4074C377" w14:textId="77777777" w:rsidR="00943667" w:rsidRPr="007D03BB" w:rsidRDefault="00943667" w:rsidP="007D03BB">
            <w:pPr>
              <w:pStyle w:val="ListParagraph"/>
              <w:autoSpaceDE w:val="0"/>
              <w:autoSpaceDN w:val="0"/>
              <w:adjustRightInd w:val="0"/>
              <w:spacing w:line="360" w:lineRule="auto"/>
              <w:ind w:left="360"/>
              <w:jc w:val="both"/>
              <w:rPr>
                <w:rFonts w:ascii="Arial" w:hAnsi="Arial" w:cs="Arial"/>
                <w:sz w:val="24"/>
                <w:szCs w:val="24"/>
              </w:rPr>
            </w:pPr>
          </w:p>
          <w:p w14:paraId="5A7B8EFC" w14:textId="77777777" w:rsidR="00943667" w:rsidRPr="007D03BB" w:rsidRDefault="00943667" w:rsidP="007D03BB">
            <w:pPr>
              <w:spacing w:line="360" w:lineRule="auto"/>
              <w:jc w:val="both"/>
              <w:rPr>
                <w:rFonts w:ascii="Arial" w:hAnsi="Arial" w:cs="Arial"/>
                <w:sz w:val="24"/>
                <w:szCs w:val="24"/>
              </w:rPr>
            </w:pPr>
          </w:p>
          <w:p w14:paraId="512942D2" w14:textId="77777777" w:rsidR="00943667" w:rsidRPr="007D03BB" w:rsidRDefault="00943667" w:rsidP="007D03BB">
            <w:pPr>
              <w:spacing w:line="360" w:lineRule="auto"/>
              <w:jc w:val="both"/>
              <w:rPr>
                <w:rFonts w:ascii="Arial" w:hAnsi="Arial" w:cs="Arial"/>
                <w:sz w:val="24"/>
                <w:szCs w:val="24"/>
              </w:rPr>
            </w:pPr>
          </w:p>
          <w:p w14:paraId="36F553FF" w14:textId="77777777" w:rsidR="00943667" w:rsidRPr="007D03BB" w:rsidRDefault="00943667" w:rsidP="007D03BB">
            <w:pPr>
              <w:spacing w:line="360" w:lineRule="auto"/>
              <w:jc w:val="both"/>
              <w:rPr>
                <w:rFonts w:ascii="Arial" w:hAnsi="Arial" w:cs="Arial"/>
                <w:sz w:val="24"/>
                <w:szCs w:val="24"/>
              </w:rPr>
            </w:pPr>
          </w:p>
          <w:p w14:paraId="7CA43214" w14:textId="77777777" w:rsidR="00943667" w:rsidRPr="007D03BB" w:rsidRDefault="00943667" w:rsidP="007D03BB">
            <w:pPr>
              <w:spacing w:line="360" w:lineRule="auto"/>
              <w:jc w:val="both"/>
              <w:rPr>
                <w:rFonts w:ascii="Arial" w:hAnsi="Arial" w:cs="Arial"/>
                <w:sz w:val="24"/>
                <w:szCs w:val="24"/>
              </w:rPr>
            </w:pPr>
          </w:p>
          <w:p w14:paraId="42221E4E" w14:textId="77777777" w:rsidR="00943667" w:rsidRPr="007D03BB" w:rsidRDefault="00943667" w:rsidP="007D03BB">
            <w:pPr>
              <w:spacing w:line="360" w:lineRule="auto"/>
              <w:jc w:val="both"/>
              <w:rPr>
                <w:rFonts w:ascii="Arial" w:hAnsi="Arial" w:cs="Arial"/>
                <w:sz w:val="24"/>
                <w:szCs w:val="24"/>
              </w:rPr>
            </w:pPr>
          </w:p>
          <w:p w14:paraId="31F165B0" w14:textId="77777777" w:rsidR="00943667" w:rsidRPr="007D03BB" w:rsidRDefault="00943667" w:rsidP="007D03BB">
            <w:pPr>
              <w:spacing w:line="360" w:lineRule="auto"/>
              <w:jc w:val="both"/>
              <w:rPr>
                <w:rFonts w:ascii="Arial" w:hAnsi="Arial" w:cs="Arial"/>
                <w:sz w:val="24"/>
                <w:szCs w:val="24"/>
              </w:rPr>
            </w:pPr>
          </w:p>
          <w:p w14:paraId="14D6D221" w14:textId="77777777" w:rsidR="00943667" w:rsidRPr="007D03BB" w:rsidRDefault="00943667" w:rsidP="007D03BB">
            <w:pPr>
              <w:spacing w:line="360" w:lineRule="auto"/>
              <w:jc w:val="both"/>
              <w:rPr>
                <w:rFonts w:ascii="Arial" w:hAnsi="Arial" w:cs="Arial"/>
                <w:sz w:val="24"/>
                <w:szCs w:val="24"/>
              </w:rPr>
            </w:pPr>
          </w:p>
          <w:p w14:paraId="1047F084" w14:textId="77777777" w:rsidR="00943667" w:rsidRPr="007D03BB" w:rsidRDefault="00943667" w:rsidP="007D03BB">
            <w:pPr>
              <w:spacing w:line="360" w:lineRule="auto"/>
              <w:jc w:val="both"/>
              <w:rPr>
                <w:rFonts w:ascii="Arial" w:hAnsi="Arial" w:cs="Arial"/>
                <w:sz w:val="24"/>
                <w:szCs w:val="24"/>
              </w:rPr>
            </w:pPr>
          </w:p>
          <w:p w14:paraId="32E2B818" w14:textId="77777777" w:rsidR="00943667" w:rsidRPr="007D03BB" w:rsidRDefault="00943667" w:rsidP="007D03BB">
            <w:pPr>
              <w:spacing w:line="360" w:lineRule="auto"/>
              <w:jc w:val="both"/>
              <w:rPr>
                <w:rFonts w:ascii="Arial" w:hAnsi="Arial" w:cs="Arial"/>
                <w:sz w:val="24"/>
                <w:szCs w:val="24"/>
              </w:rPr>
            </w:pPr>
          </w:p>
        </w:tc>
        <w:tc>
          <w:tcPr>
            <w:tcW w:w="2181" w:type="pct"/>
            <w:shd w:val="clear" w:color="auto" w:fill="auto"/>
          </w:tcPr>
          <w:p w14:paraId="3EBD36C7" w14:textId="77777777" w:rsidR="00943667" w:rsidRPr="007D03BB" w:rsidRDefault="00943667" w:rsidP="007D03BB">
            <w:pPr>
              <w:pStyle w:val="ListParagraph"/>
              <w:numPr>
                <w:ilvl w:val="0"/>
                <w:numId w:val="2"/>
              </w:numPr>
              <w:autoSpaceDE w:val="0"/>
              <w:autoSpaceDN w:val="0"/>
              <w:adjustRightInd w:val="0"/>
              <w:spacing w:line="360" w:lineRule="auto"/>
              <w:jc w:val="both"/>
              <w:rPr>
                <w:rFonts w:ascii="Arial" w:hAnsi="Arial" w:cs="Arial"/>
                <w:sz w:val="24"/>
                <w:szCs w:val="24"/>
              </w:rPr>
            </w:pPr>
            <w:r w:rsidRPr="007D03BB">
              <w:rPr>
                <w:rFonts w:ascii="Arial" w:hAnsi="Arial" w:cs="Arial"/>
                <w:sz w:val="24"/>
                <w:szCs w:val="24"/>
              </w:rPr>
              <w:lastRenderedPageBreak/>
              <w:t xml:space="preserve">Marketplaces division of </w:t>
            </w:r>
            <w:proofErr w:type="spellStart"/>
            <w:r w:rsidRPr="007D03BB">
              <w:rPr>
                <w:rFonts w:ascii="Arial" w:hAnsi="Arial" w:cs="Arial"/>
                <w:sz w:val="24"/>
                <w:szCs w:val="24"/>
              </w:rPr>
              <w:t>EBay</w:t>
            </w:r>
            <w:proofErr w:type="spellEnd"/>
            <w:r w:rsidRPr="007D03BB">
              <w:rPr>
                <w:rFonts w:ascii="Arial" w:hAnsi="Arial" w:cs="Arial"/>
                <w:sz w:val="24"/>
                <w:szCs w:val="24"/>
              </w:rPr>
              <w:t xml:space="preserve"> information 1.26 billion </w:t>
            </w:r>
            <w:proofErr w:type="gramStart"/>
            <w:r w:rsidRPr="007D03BB">
              <w:rPr>
                <w:rFonts w:ascii="Arial" w:hAnsi="Arial" w:cs="Arial"/>
                <w:sz w:val="24"/>
                <w:szCs w:val="24"/>
              </w:rPr>
              <w:t>dollar</w:t>
            </w:r>
            <w:proofErr w:type="gramEnd"/>
            <w:r w:rsidRPr="007D03BB">
              <w:rPr>
                <w:rFonts w:ascii="Arial" w:hAnsi="Arial" w:cs="Arial"/>
                <w:sz w:val="24"/>
                <w:szCs w:val="24"/>
              </w:rPr>
              <w:t xml:space="preserve"> in revenue, 14 percent decline at every year</w:t>
            </w:r>
            <w:r w:rsidR="00FE0B74" w:rsidRPr="007D03BB">
              <w:rPr>
                <w:rFonts w:ascii="Arial" w:hAnsi="Arial" w:cs="Arial"/>
                <w:sz w:val="24"/>
                <w:szCs w:val="24"/>
              </w:rPr>
              <w:t xml:space="preserve"> </w:t>
            </w:r>
            <w:r w:rsidR="00FE0B74" w:rsidRPr="007D03BB">
              <w:rPr>
                <w:rFonts w:ascii="Arial" w:hAnsi="Arial" w:cs="Arial"/>
                <w:sz w:val="24"/>
                <w:szCs w:val="24"/>
                <w:shd w:val="clear" w:color="auto" w:fill="FFFFFF"/>
              </w:rPr>
              <w:t>(</w:t>
            </w:r>
            <w:proofErr w:type="spellStart"/>
            <w:r w:rsidR="00FE0B74" w:rsidRPr="007D03BB">
              <w:rPr>
                <w:rFonts w:ascii="Arial" w:hAnsi="Arial" w:cs="Arial"/>
                <w:sz w:val="24"/>
                <w:szCs w:val="24"/>
                <w:shd w:val="clear" w:color="auto" w:fill="FFFFFF"/>
              </w:rPr>
              <w:t>Zailani</w:t>
            </w:r>
            <w:proofErr w:type="spellEnd"/>
            <w:r w:rsidR="00FE0B74" w:rsidRPr="007D03BB">
              <w:rPr>
                <w:rFonts w:ascii="Arial" w:hAnsi="Arial" w:cs="Arial"/>
                <w:sz w:val="24"/>
                <w:szCs w:val="24"/>
                <w:shd w:val="clear" w:color="auto" w:fill="FFFFFF"/>
              </w:rPr>
              <w:t xml:space="preserve"> et al., 2020)</w:t>
            </w:r>
          </w:p>
          <w:p w14:paraId="7BEB43C2" w14:textId="77777777" w:rsidR="00943667" w:rsidRPr="007D03BB" w:rsidRDefault="00943667" w:rsidP="007D03BB">
            <w:pPr>
              <w:pStyle w:val="ListParagraph"/>
              <w:autoSpaceDE w:val="0"/>
              <w:autoSpaceDN w:val="0"/>
              <w:adjustRightInd w:val="0"/>
              <w:spacing w:line="360" w:lineRule="auto"/>
              <w:ind w:left="360"/>
              <w:jc w:val="both"/>
              <w:rPr>
                <w:rFonts w:ascii="Arial" w:hAnsi="Arial" w:cs="Arial"/>
                <w:sz w:val="24"/>
                <w:szCs w:val="24"/>
              </w:rPr>
            </w:pPr>
          </w:p>
          <w:p w14:paraId="0B937705" w14:textId="77777777" w:rsidR="00943667" w:rsidRPr="007D03BB" w:rsidRDefault="00943667" w:rsidP="007D03BB">
            <w:pPr>
              <w:pStyle w:val="ListParagraph"/>
              <w:numPr>
                <w:ilvl w:val="0"/>
                <w:numId w:val="2"/>
              </w:numPr>
              <w:autoSpaceDE w:val="0"/>
              <w:autoSpaceDN w:val="0"/>
              <w:adjustRightInd w:val="0"/>
              <w:spacing w:line="360" w:lineRule="auto"/>
              <w:jc w:val="both"/>
              <w:rPr>
                <w:rFonts w:ascii="Arial" w:hAnsi="Arial" w:cs="Arial"/>
                <w:sz w:val="24"/>
                <w:szCs w:val="24"/>
              </w:rPr>
            </w:pPr>
            <w:r w:rsidRPr="007D03BB">
              <w:rPr>
                <w:rFonts w:ascii="Arial" w:hAnsi="Arial" w:cs="Arial"/>
                <w:bCs/>
                <w:sz w:val="24"/>
                <w:szCs w:val="24"/>
              </w:rPr>
              <w:t xml:space="preserve">Decreased to almost double for working capital is taken as weakness for </w:t>
            </w:r>
            <w:proofErr w:type="gramStart"/>
            <w:r w:rsidRPr="007D03BB">
              <w:rPr>
                <w:rFonts w:ascii="Arial" w:hAnsi="Arial" w:cs="Arial"/>
                <w:bCs/>
                <w:sz w:val="24"/>
                <w:szCs w:val="24"/>
              </w:rPr>
              <w:t>eBay</w:t>
            </w:r>
            <w:proofErr w:type="gramEnd"/>
          </w:p>
          <w:p w14:paraId="3349B2F0" w14:textId="77777777" w:rsidR="00943667" w:rsidRPr="007D03BB" w:rsidRDefault="00943667" w:rsidP="007D03BB">
            <w:pPr>
              <w:autoSpaceDE w:val="0"/>
              <w:autoSpaceDN w:val="0"/>
              <w:adjustRightInd w:val="0"/>
              <w:spacing w:line="360" w:lineRule="auto"/>
              <w:jc w:val="both"/>
              <w:rPr>
                <w:rFonts w:ascii="Arial" w:hAnsi="Arial" w:cs="Arial"/>
                <w:sz w:val="24"/>
                <w:szCs w:val="24"/>
              </w:rPr>
            </w:pPr>
          </w:p>
          <w:p w14:paraId="2D627CE7" w14:textId="77777777" w:rsidR="00943667" w:rsidRPr="007D03BB" w:rsidRDefault="00943667" w:rsidP="007D03BB">
            <w:pPr>
              <w:pStyle w:val="ListParagraph"/>
              <w:numPr>
                <w:ilvl w:val="0"/>
                <w:numId w:val="2"/>
              </w:numPr>
              <w:autoSpaceDE w:val="0"/>
              <w:autoSpaceDN w:val="0"/>
              <w:adjustRightInd w:val="0"/>
              <w:spacing w:line="360" w:lineRule="auto"/>
              <w:jc w:val="both"/>
              <w:rPr>
                <w:rFonts w:ascii="Arial" w:hAnsi="Arial" w:cs="Arial"/>
                <w:sz w:val="24"/>
                <w:szCs w:val="24"/>
              </w:rPr>
            </w:pPr>
            <w:r w:rsidRPr="007D03BB">
              <w:rPr>
                <w:rFonts w:ascii="Arial" w:hAnsi="Arial" w:cs="Arial"/>
                <w:sz w:val="24"/>
                <w:szCs w:val="24"/>
              </w:rPr>
              <w:t xml:space="preserve">Customer support is confronted from greater trade activity as enhance large numbers of online </w:t>
            </w:r>
            <w:proofErr w:type="gramStart"/>
            <w:r w:rsidRPr="007D03BB">
              <w:rPr>
                <w:rFonts w:ascii="Arial" w:hAnsi="Arial" w:cs="Arial"/>
                <w:sz w:val="24"/>
                <w:szCs w:val="24"/>
              </w:rPr>
              <w:t>users</w:t>
            </w:r>
            <w:proofErr w:type="gramEnd"/>
            <w:r w:rsidRPr="007D03BB">
              <w:rPr>
                <w:rFonts w:ascii="Arial" w:hAnsi="Arial" w:cs="Arial"/>
                <w:sz w:val="24"/>
                <w:szCs w:val="24"/>
              </w:rPr>
              <w:t xml:space="preserve"> </w:t>
            </w:r>
          </w:p>
          <w:p w14:paraId="365E69FC" w14:textId="77777777" w:rsidR="00943667" w:rsidRPr="007D03BB" w:rsidRDefault="00943667" w:rsidP="007D03BB">
            <w:pPr>
              <w:pStyle w:val="ListParagraph"/>
              <w:spacing w:line="360" w:lineRule="auto"/>
              <w:jc w:val="both"/>
              <w:rPr>
                <w:rFonts w:ascii="Arial" w:hAnsi="Arial" w:cs="Arial"/>
                <w:bCs/>
                <w:sz w:val="24"/>
                <w:szCs w:val="24"/>
              </w:rPr>
            </w:pPr>
          </w:p>
          <w:p w14:paraId="5F14A7A3" w14:textId="77777777" w:rsidR="00943667" w:rsidRPr="007D03BB" w:rsidRDefault="00943667" w:rsidP="007D03BB">
            <w:pPr>
              <w:pStyle w:val="ListParagraph"/>
              <w:numPr>
                <w:ilvl w:val="0"/>
                <w:numId w:val="2"/>
              </w:numPr>
              <w:autoSpaceDE w:val="0"/>
              <w:autoSpaceDN w:val="0"/>
              <w:adjustRightInd w:val="0"/>
              <w:spacing w:line="360" w:lineRule="auto"/>
              <w:jc w:val="both"/>
              <w:rPr>
                <w:rFonts w:ascii="Arial" w:hAnsi="Arial" w:cs="Arial"/>
                <w:sz w:val="24"/>
                <w:szCs w:val="24"/>
              </w:rPr>
            </w:pPr>
            <w:r w:rsidRPr="007D03BB">
              <w:rPr>
                <w:rFonts w:ascii="Arial" w:hAnsi="Arial" w:cs="Arial"/>
                <w:bCs/>
                <w:sz w:val="24"/>
                <w:szCs w:val="24"/>
              </w:rPr>
              <w:t xml:space="preserve">This revenue decline trend is considered as the weakness of eBay. </w:t>
            </w:r>
            <w:proofErr w:type="spellStart"/>
            <w:r w:rsidRPr="007D03BB">
              <w:rPr>
                <w:rFonts w:ascii="Arial" w:hAnsi="Arial" w:cs="Arial"/>
                <w:bCs/>
                <w:sz w:val="24"/>
                <w:szCs w:val="24"/>
              </w:rPr>
              <w:t>EBay</w:t>
            </w:r>
            <w:proofErr w:type="spellEnd"/>
            <w:r w:rsidRPr="007D03BB">
              <w:rPr>
                <w:rFonts w:ascii="Arial" w:hAnsi="Arial" w:cs="Arial"/>
                <w:bCs/>
                <w:sz w:val="24"/>
                <w:szCs w:val="24"/>
              </w:rPr>
              <w:t xml:space="preserve"> Revenue Growth of rate has been decreasing for the last 3 years. So </w:t>
            </w:r>
            <w:proofErr w:type="gramStart"/>
            <w:r w:rsidRPr="007D03BB">
              <w:rPr>
                <w:rFonts w:ascii="Arial" w:hAnsi="Arial" w:cs="Arial"/>
                <w:bCs/>
                <w:sz w:val="24"/>
                <w:szCs w:val="24"/>
              </w:rPr>
              <w:t>that ,</w:t>
            </w:r>
            <w:proofErr w:type="gramEnd"/>
            <w:r w:rsidRPr="007D03BB">
              <w:rPr>
                <w:rFonts w:ascii="Arial" w:hAnsi="Arial" w:cs="Arial"/>
                <w:bCs/>
                <w:sz w:val="24"/>
                <w:szCs w:val="24"/>
              </w:rPr>
              <w:t xml:space="preserve"> this decline trend lead to falling the growth rate in the year 2009 by 4%</w:t>
            </w:r>
            <w:r w:rsidR="00FE2718" w:rsidRPr="007D03BB">
              <w:rPr>
                <w:rFonts w:ascii="Arial" w:hAnsi="Arial" w:cs="Arial"/>
                <w:bCs/>
                <w:sz w:val="24"/>
                <w:szCs w:val="24"/>
              </w:rPr>
              <w:t xml:space="preserve"> </w:t>
            </w:r>
            <w:r w:rsidR="00FE2718" w:rsidRPr="007D03BB">
              <w:rPr>
                <w:rFonts w:ascii="Arial" w:hAnsi="Arial" w:cs="Arial"/>
                <w:sz w:val="24"/>
                <w:szCs w:val="24"/>
                <w:shd w:val="clear" w:color="auto" w:fill="FFFFFF"/>
              </w:rPr>
              <w:t>(</w:t>
            </w:r>
            <w:proofErr w:type="spellStart"/>
            <w:r w:rsidR="00FE2718" w:rsidRPr="007D03BB">
              <w:rPr>
                <w:rFonts w:ascii="Arial" w:hAnsi="Arial" w:cs="Arial"/>
                <w:sz w:val="24"/>
                <w:szCs w:val="24"/>
                <w:shd w:val="clear" w:color="auto" w:fill="FFFFFF"/>
              </w:rPr>
              <w:t>Zailani</w:t>
            </w:r>
            <w:proofErr w:type="spellEnd"/>
            <w:r w:rsidR="00FE2718" w:rsidRPr="007D03BB">
              <w:rPr>
                <w:rFonts w:ascii="Arial" w:hAnsi="Arial" w:cs="Arial"/>
                <w:sz w:val="24"/>
                <w:szCs w:val="24"/>
                <w:shd w:val="clear" w:color="auto" w:fill="FFFFFF"/>
              </w:rPr>
              <w:t xml:space="preserve"> et al., 2020)</w:t>
            </w:r>
            <w:r w:rsidRPr="007D03BB">
              <w:rPr>
                <w:rFonts w:ascii="Arial" w:hAnsi="Arial" w:cs="Arial"/>
                <w:bCs/>
                <w:sz w:val="24"/>
                <w:szCs w:val="24"/>
              </w:rPr>
              <w:t xml:space="preserve">. </w:t>
            </w:r>
          </w:p>
          <w:p w14:paraId="366FEFCF" w14:textId="77777777" w:rsidR="00943667" w:rsidRPr="007D03BB" w:rsidRDefault="00943667" w:rsidP="007D03BB">
            <w:pPr>
              <w:autoSpaceDE w:val="0"/>
              <w:autoSpaceDN w:val="0"/>
              <w:adjustRightInd w:val="0"/>
              <w:spacing w:line="360" w:lineRule="auto"/>
              <w:jc w:val="both"/>
              <w:rPr>
                <w:rFonts w:ascii="Arial" w:hAnsi="Arial" w:cs="Arial"/>
                <w:sz w:val="24"/>
                <w:szCs w:val="24"/>
              </w:rPr>
            </w:pPr>
          </w:p>
          <w:p w14:paraId="7F4F98A2" w14:textId="77777777" w:rsidR="00943667" w:rsidRPr="007D03BB" w:rsidRDefault="00943667" w:rsidP="007D03BB">
            <w:pPr>
              <w:autoSpaceDE w:val="0"/>
              <w:autoSpaceDN w:val="0"/>
              <w:adjustRightInd w:val="0"/>
              <w:spacing w:line="360" w:lineRule="auto"/>
              <w:jc w:val="both"/>
              <w:rPr>
                <w:rFonts w:ascii="Arial" w:hAnsi="Arial" w:cs="Arial"/>
                <w:sz w:val="24"/>
                <w:szCs w:val="24"/>
              </w:rPr>
            </w:pPr>
          </w:p>
          <w:p w14:paraId="2B9F8726" w14:textId="77777777" w:rsidR="00943667" w:rsidRPr="007D03BB" w:rsidRDefault="00943667" w:rsidP="007D03BB">
            <w:pPr>
              <w:autoSpaceDE w:val="0"/>
              <w:autoSpaceDN w:val="0"/>
              <w:adjustRightInd w:val="0"/>
              <w:spacing w:line="360" w:lineRule="auto"/>
              <w:jc w:val="both"/>
              <w:rPr>
                <w:rFonts w:ascii="Arial" w:hAnsi="Arial" w:cs="Arial"/>
                <w:sz w:val="24"/>
                <w:szCs w:val="24"/>
              </w:rPr>
            </w:pPr>
          </w:p>
          <w:p w14:paraId="22107FDE" w14:textId="77777777" w:rsidR="00943667" w:rsidRPr="007D03BB" w:rsidRDefault="00943667" w:rsidP="007D03BB">
            <w:pPr>
              <w:autoSpaceDE w:val="0"/>
              <w:autoSpaceDN w:val="0"/>
              <w:adjustRightInd w:val="0"/>
              <w:spacing w:line="360" w:lineRule="auto"/>
              <w:jc w:val="both"/>
              <w:rPr>
                <w:rFonts w:ascii="Arial" w:hAnsi="Arial" w:cs="Arial"/>
                <w:sz w:val="24"/>
                <w:szCs w:val="24"/>
              </w:rPr>
            </w:pPr>
          </w:p>
          <w:p w14:paraId="6E0630ED" w14:textId="77777777" w:rsidR="00943667" w:rsidRPr="007D03BB" w:rsidRDefault="00943667" w:rsidP="007D03BB">
            <w:pPr>
              <w:autoSpaceDE w:val="0"/>
              <w:autoSpaceDN w:val="0"/>
              <w:adjustRightInd w:val="0"/>
              <w:spacing w:line="360" w:lineRule="auto"/>
              <w:jc w:val="both"/>
              <w:rPr>
                <w:rFonts w:ascii="Arial" w:hAnsi="Arial" w:cs="Arial"/>
                <w:sz w:val="24"/>
                <w:szCs w:val="24"/>
              </w:rPr>
            </w:pPr>
          </w:p>
          <w:p w14:paraId="7E8FE6A9" w14:textId="77777777" w:rsidR="00943667" w:rsidRPr="007D03BB" w:rsidRDefault="00943667" w:rsidP="007D03BB">
            <w:pPr>
              <w:autoSpaceDE w:val="0"/>
              <w:autoSpaceDN w:val="0"/>
              <w:adjustRightInd w:val="0"/>
              <w:spacing w:line="360" w:lineRule="auto"/>
              <w:jc w:val="both"/>
              <w:rPr>
                <w:rFonts w:ascii="Arial" w:hAnsi="Arial" w:cs="Arial"/>
                <w:sz w:val="24"/>
                <w:szCs w:val="24"/>
              </w:rPr>
            </w:pPr>
          </w:p>
          <w:p w14:paraId="7190D741" w14:textId="77777777" w:rsidR="00943667" w:rsidRPr="007D03BB" w:rsidRDefault="00943667" w:rsidP="007D03BB">
            <w:pPr>
              <w:autoSpaceDE w:val="0"/>
              <w:autoSpaceDN w:val="0"/>
              <w:adjustRightInd w:val="0"/>
              <w:spacing w:line="360" w:lineRule="auto"/>
              <w:jc w:val="both"/>
              <w:rPr>
                <w:rFonts w:ascii="Arial" w:hAnsi="Arial" w:cs="Arial"/>
                <w:sz w:val="24"/>
                <w:szCs w:val="24"/>
              </w:rPr>
            </w:pPr>
          </w:p>
          <w:p w14:paraId="5C9ECE2D" w14:textId="77777777" w:rsidR="00943667" w:rsidRPr="007D03BB" w:rsidRDefault="00943667" w:rsidP="007D03BB">
            <w:pPr>
              <w:autoSpaceDE w:val="0"/>
              <w:autoSpaceDN w:val="0"/>
              <w:adjustRightInd w:val="0"/>
              <w:spacing w:line="360" w:lineRule="auto"/>
              <w:jc w:val="both"/>
              <w:rPr>
                <w:rFonts w:ascii="Arial" w:hAnsi="Arial" w:cs="Arial"/>
                <w:sz w:val="24"/>
                <w:szCs w:val="24"/>
              </w:rPr>
            </w:pPr>
          </w:p>
          <w:p w14:paraId="53586E09" w14:textId="77777777" w:rsidR="00943667" w:rsidRPr="007D03BB" w:rsidRDefault="00943667" w:rsidP="007D03BB">
            <w:pPr>
              <w:autoSpaceDE w:val="0"/>
              <w:autoSpaceDN w:val="0"/>
              <w:adjustRightInd w:val="0"/>
              <w:spacing w:line="360" w:lineRule="auto"/>
              <w:jc w:val="both"/>
              <w:rPr>
                <w:rFonts w:ascii="Arial" w:hAnsi="Arial" w:cs="Arial"/>
                <w:sz w:val="24"/>
                <w:szCs w:val="24"/>
              </w:rPr>
            </w:pPr>
          </w:p>
          <w:p w14:paraId="0282395F" w14:textId="77777777" w:rsidR="00943667" w:rsidRPr="007D03BB" w:rsidRDefault="00943667" w:rsidP="007D03BB">
            <w:pPr>
              <w:autoSpaceDE w:val="0"/>
              <w:autoSpaceDN w:val="0"/>
              <w:adjustRightInd w:val="0"/>
              <w:spacing w:line="360" w:lineRule="auto"/>
              <w:jc w:val="both"/>
              <w:rPr>
                <w:rFonts w:ascii="Arial" w:hAnsi="Arial" w:cs="Arial"/>
                <w:sz w:val="24"/>
                <w:szCs w:val="24"/>
              </w:rPr>
            </w:pPr>
          </w:p>
          <w:p w14:paraId="58DFACC7" w14:textId="77777777" w:rsidR="00943667" w:rsidRPr="007D03BB" w:rsidRDefault="00943667" w:rsidP="007D03BB">
            <w:pPr>
              <w:autoSpaceDE w:val="0"/>
              <w:autoSpaceDN w:val="0"/>
              <w:adjustRightInd w:val="0"/>
              <w:spacing w:line="360" w:lineRule="auto"/>
              <w:jc w:val="both"/>
              <w:rPr>
                <w:rFonts w:ascii="Arial" w:hAnsi="Arial" w:cs="Arial"/>
                <w:sz w:val="24"/>
                <w:szCs w:val="24"/>
              </w:rPr>
            </w:pPr>
          </w:p>
          <w:p w14:paraId="17F44223" w14:textId="77777777" w:rsidR="00943667" w:rsidRPr="007D03BB" w:rsidRDefault="00943667" w:rsidP="007D03BB">
            <w:pPr>
              <w:autoSpaceDE w:val="0"/>
              <w:autoSpaceDN w:val="0"/>
              <w:adjustRightInd w:val="0"/>
              <w:spacing w:line="360" w:lineRule="auto"/>
              <w:jc w:val="both"/>
              <w:rPr>
                <w:rFonts w:ascii="Arial" w:hAnsi="Arial" w:cs="Arial"/>
                <w:sz w:val="24"/>
                <w:szCs w:val="24"/>
              </w:rPr>
            </w:pPr>
          </w:p>
          <w:p w14:paraId="1099FC27" w14:textId="77777777" w:rsidR="00943667" w:rsidRPr="007D03BB" w:rsidRDefault="00943667" w:rsidP="007D03BB">
            <w:pPr>
              <w:autoSpaceDE w:val="0"/>
              <w:autoSpaceDN w:val="0"/>
              <w:adjustRightInd w:val="0"/>
              <w:spacing w:line="360" w:lineRule="auto"/>
              <w:jc w:val="both"/>
              <w:rPr>
                <w:rFonts w:ascii="Arial" w:hAnsi="Arial" w:cs="Arial"/>
                <w:sz w:val="24"/>
                <w:szCs w:val="24"/>
              </w:rPr>
            </w:pPr>
          </w:p>
          <w:p w14:paraId="7E6B29EC" w14:textId="77777777" w:rsidR="00943667" w:rsidRPr="007D03BB" w:rsidRDefault="00943667" w:rsidP="007D03BB">
            <w:pPr>
              <w:autoSpaceDE w:val="0"/>
              <w:autoSpaceDN w:val="0"/>
              <w:adjustRightInd w:val="0"/>
              <w:spacing w:line="360" w:lineRule="auto"/>
              <w:jc w:val="both"/>
              <w:rPr>
                <w:rFonts w:ascii="Arial" w:hAnsi="Arial" w:cs="Arial"/>
                <w:sz w:val="24"/>
                <w:szCs w:val="24"/>
              </w:rPr>
            </w:pPr>
          </w:p>
          <w:p w14:paraId="7034470E" w14:textId="77777777" w:rsidR="00943667" w:rsidRPr="007D03BB" w:rsidRDefault="00943667" w:rsidP="007D03BB">
            <w:pPr>
              <w:autoSpaceDE w:val="0"/>
              <w:autoSpaceDN w:val="0"/>
              <w:adjustRightInd w:val="0"/>
              <w:spacing w:line="360" w:lineRule="auto"/>
              <w:jc w:val="both"/>
              <w:rPr>
                <w:rFonts w:ascii="Arial" w:hAnsi="Arial" w:cs="Arial"/>
                <w:sz w:val="24"/>
                <w:szCs w:val="24"/>
              </w:rPr>
            </w:pPr>
          </w:p>
          <w:p w14:paraId="2096DBE6" w14:textId="77777777" w:rsidR="00943667" w:rsidRPr="007D03BB" w:rsidRDefault="00943667" w:rsidP="007D03BB">
            <w:pPr>
              <w:autoSpaceDE w:val="0"/>
              <w:autoSpaceDN w:val="0"/>
              <w:adjustRightInd w:val="0"/>
              <w:spacing w:line="360" w:lineRule="auto"/>
              <w:jc w:val="both"/>
              <w:rPr>
                <w:rFonts w:ascii="Arial" w:hAnsi="Arial" w:cs="Arial"/>
                <w:sz w:val="24"/>
                <w:szCs w:val="24"/>
              </w:rPr>
            </w:pPr>
          </w:p>
          <w:p w14:paraId="567ECB1D" w14:textId="77777777" w:rsidR="00943667" w:rsidRPr="007D03BB" w:rsidRDefault="00943667" w:rsidP="007D03BB">
            <w:pPr>
              <w:autoSpaceDE w:val="0"/>
              <w:autoSpaceDN w:val="0"/>
              <w:adjustRightInd w:val="0"/>
              <w:spacing w:line="360" w:lineRule="auto"/>
              <w:jc w:val="both"/>
              <w:rPr>
                <w:rFonts w:ascii="Arial" w:hAnsi="Arial" w:cs="Arial"/>
                <w:sz w:val="24"/>
                <w:szCs w:val="24"/>
              </w:rPr>
            </w:pPr>
          </w:p>
          <w:p w14:paraId="5942F917" w14:textId="77777777" w:rsidR="00943667" w:rsidRPr="007D03BB" w:rsidRDefault="00943667" w:rsidP="007D03BB">
            <w:pPr>
              <w:autoSpaceDE w:val="0"/>
              <w:autoSpaceDN w:val="0"/>
              <w:adjustRightInd w:val="0"/>
              <w:spacing w:line="360" w:lineRule="auto"/>
              <w:jc w:val="both"/>
              <w:rPr>
                <w:rFonts w:ascii="Arial" w:hAnsi="Arial" w:cs="Arial"/>
                <w:sz w:val="24"/>
                <w:szCs w:val="24"/>
              </w:rPr>
            </w:pPr>
          </w:p>
          <w:p w14:paraId="795AD439" w14:textId="77777777" w:rsidR="00943667" w:rsidRPr="007D03BB" w:rsidRDefault="00943667" w:rsidP="007D03BB">
            <w:pPr>
              <w:autoSpaceDE w:val="0"/>
              <w:autoSpaceDN w:val="0"/>
              <w:adjustRightInd w:val="0"/>
              <w:spacing w:line="360" w:lineRule="auto"/>
              <w:jc w:val="both"/>
              <w:rPr>
                <w:rFonts w:ascii="Arial" w:hAnsi="Arial" w:cs="Arial"/>
                <w:sz w:val="24"/>
                <w:szCs w:val="24"/>
              </w:rPr>
            </w:pPr>
          </w:p>
          <w:p w14:paraId="2C8C8BFD" w14:textId="77777777" w:rsidR="00943667" w:rsidRPr="007D03BB" w:rsidRDefault="00943667" w:rsidP="007D03BB">
            <w:pPr>
              <w:autoSpaceDE w:val="0"/>
              <w:autoSpaceDN w:val="0"/>
              <w:adjustRightInd w:val="0"/>
              <w:spacing w:line="360" w:lineRule="auto"/>
              <w:jc w:val="both"/>
              <w:rPr>
                <w:rFonts w:ascii="Arial" w:hAnsi="Arial" w:cs="Arial"/>
                <w:sz w:val="24"/>
                <w:szCs w:val="24"/>
              </w:rPr>
            </w:pPr>
          </w:p>
          <w:p w14:paraId="26E3375D" w14:textId="77777777" w:rsidR="00943667" w:rsidRPr="007D03BB" w:rsidRDefault="00943667" w:rsidP="007D03BB">
            <w:pPr>
              <w:autoSpaceDE w:val="0"/>
              <w:autoSpaceDN w:val="0"/>
              <w:adjustRightInd w:val="0"/>
              <w:spacing w:line="360" w:lineRule="auto"/>
              <w:jc w:val="both"/>
              <w:rPr>
                <w:rFonts w:ascii="Arial" w:hAnsi="Arial" w:cs="Arial"/>
                <w:sz w:val="24"/>
                <w:szCs w:val="24"/>
              </w:rPr>
            </w:pPr>
          </w:p>
          <w:p w14:paraId="75CFA514" w14:textId="77777777" w:rsidR="00943667" w:rsidRPr="007D03BB" w:rsidRDefault="00943667" w:rsidP="007D03BB">
            <w:pPr>
              <w:autoSpaceDE w:val="0"/>
              <w:autoSpaceDN w:val="0"/>
              <w:adjustRightInd w:val="0"/>
              <w:spacing w:line="360" w:lineRule="auto"/>
              <w:jc w:val="both"/>
              <w:rPr>
                <w:rFonts w:ascii="Arial" w:hAnsi="Arial" w:cs="Arial"/>
                <w:sz w:val="24"/>
                <w:szCs w:val="24"/>
              </w:rPr>
            </w:pPr>
          </w:p>
          <w:p w14:paraId="39FCD63E" w14:textId="77777777" w:rsidR="00943667" w:rsidRPr="007D03BB" w:rsidRDefault="00943667" w:rsidP="007D03BB">
            <w:pPr>
              <w:autoSpaceDE w:val="0"/>
              <w:autoSpaceDN w:val="0"/>
              <w:adjustRightInd w:val="0"/>
              <w:spacing w:line="360" w:lineRule="auto"/>
              <w:jc w:val="both"/>
              <w:rPr>
                <w:rFonts w:ascii="Arial" w:hAnsi="Arial" w:cs="Arial"/>
                <w:sz w:val="24"/>
                <w:szCs w:val="24"/>
              </w:rPr>
            </w:pPr>
          </w:p>
          <w:p w14:paraId="33B3EA9B" w14:textId="77777777" w:rsidR="00943667" w:rsidRPr="007D03BB" w:rsidRDefault="00943667" w:rsidP="007D03BB">
            <w:pPr>
              <w:autoSpaceDE w:val="0"/>
              <w:autoSpaceDN w:val="0"/>
              <w:adjustRightInd w:val="0"/>
              <w:spacing w:line="360" w:lineRule="auto"/>
              <w:jc w:val="both"/>
              <w:rPr>
                <w:rFonts w:ascii="Arial" w:hAnsi="Arial" w:cs="Arial"/>
                <w:sz w:val="24"/>
                <w:szCs w:val="24"/>
              </w:rPr>
            </w:pPr>
          </w:p>
          <w:p w14:paraId="183C0D3C" w14:textId="77777777" w:rsidR="00943667" w:rsidRPr="007D03BB" w:rsidRDefault="00943667" w:rsidP="007D03BB">
            <w:pPr>
              <w:autoSpaceDE w:val="0"/>
              <w:autoSpaceDN w:val="0"/>
              <w:adjustRightInd w:val="0"/>
              <w:spacing w:line="360" w:lineRule="auto"/>
              <w:jc w:val="both"/>
              <w:rPr>
                <w:rFonts w:ascii="Arial" w:hAnsi="Arial" w:cs="Arial"/>
                <w:sz w:val="24"/>
                <w:szCs w:val="24"/>
              </w:rPr>
            </w:pPr>
          </w:p>
          <w:p w14:paraId="52D470DE" w14:textId="77777777" w:rsidR="00943667" w:rsidRPr="007D03BB" w:rsidRDefault="00943667" w:rsidP="007D03BB">
            <w:pPr>
              <w:autoSpaceDE w:val="0"/>
              <w:autoSpaceDN w:val="0"/>
              <w:adjustRightInd w:val="0"/>
              <w:spacing w:line="360" w:lineRule="auto"/>
              <w:jc w:val="both"/>
              <w:rPr>
                <w:rFonts w:ascii="Arial" w:hAnsi="Arial" w:cs="Arial"/>
                <w:sz w:val="24"/>
                <w:szCs w:val="24"/>
              </w:rPr>
            </w:pPr>
          </w:p>
          <w:p w14:paraId="3AFAC5B9" w14:textId="77777777" w:rsidR="00943667" w:rsidRPr="007D03BB" w:rsidRDefault="00943667" w:rsidP="007D03BB">
            <w:pPr>
              <w:autoSpaceDE w:val="0"/>
              <w:autoSpaceDN w:val="0"/>
              <w:adjustRightInd w:val="0"/>
              <w:spacing w:line="360" w:lineRule="auto"/>
              <w:jc w:val="both"/>
              <w:rPr>
                <w:rFonts w:ascii="Arial" w:hAnsi="Arial" w:cs="Arial"/>
                <w:sz w:val="24"/>
                <w:szCs w:val="24"/>
              </w:rPr>
            </w:pPr>
          </w:p>
          <w:p w14:paraId="41801237" w14:textId="77777777" w:rsidR="00943667" w:rsidRPr="007D03BB" w:rsidRDefault="00943667" w:rsidP="007D03BB">
            <w:pPr>
              <w:autoSpaceDE w:val="0"/>
              <w:autoSpaceDN w:val="0"/>
              <w:adjustRightInd w:val="0"/>
              <w:spacing w:line="360" w:lineRule="auto"/>
              <w:jc w:val="both"/>
              <w:rPr>
                <w:rFonts w:ascii="Arial" w:hAnsi="Arial" w:cs="Arial"/>
                <w:sz w:val="24"/>
                <w:szCs w:val="24"/>
              </w:rPr>
            </w:pPr>
          </w:p>
          <w:p w14:paraId="694790CF" w14:textId="77777777" w:rsidR="00943667" w:rsidRPr="007D03BB" w:rsidRDefault="00943667" w:rsidP="007D03BB">
            <w:pPr>
              <w:autoSpaceDE w:val="0"/>
              <w:autoSpaceDN w:val="0"/>
              <w:adjustRightInd w:val="0"/>
              <w:spacing w:line="360" w:lineRule="auto"/>
              <w:jc w:val="both"/>
              <w:rPr>
                <w:rFonts w:ascii="Arial" w:hAnsi="Arial" w:cs="Arial"/>
                <w:sz w:val="24"/>
                <w:szCs w:val="24"/>
              </w:rPr>
            </w:pPr>
          </w:p>
          <w:p w14:paraId="798B4451" w14:textId="77777777" w:rsidR="00943667" w:rsidRPr="007D03BB" w:rsidRDefault="00943667" w:rsidP="007D03BB">
            <w:pPr>
              <w:autoSpaceDE w:val="0"/>
              <w:autoSpaceDN w:val="0"/>
              <w:adjustRightInd w:val="0"/>
              <w:spacing w:line="360" w:lineRule="auto"/>
              <w:jc w:val="both"/>
              <w:rPr>
                <w:rFonts w:ascii="Arial" w:hAnsi="Arial" w:cs="Arial"/>
                <w:sz w:val="24"/>
                <w:szCs w:val="24"/>
              </w:rPr>
            </w:pPr>
          </w:p>
          <w:p w14:paraId="6EC8BF93" w14:textId="77777777" w:rsidR="00943667" w:rsidRPr="007D03BB" w:rsidRDefault="00943667" w:rsidP="007D03BB">
            <w:pPr>
              <w:autoSpaceDE w:val="0"/>
              <w:autoSpaceDN w:val="0"/>
              <w:adjustRightInd w:val="0"/>
              <w:spacing w:line="360" w:lineRule="auto"/>
              <w:jc w:val="both"/>
              <w:rPr>
                <w:rFonts w:ascii="Arial" w:hAnsi="Arial" w:cs="Arial"/>
                <w:sz w:val="24"/>
                <w:szCs w:val="24"/>
              </w:rPr>
            </w:pPr>
          </w:p>
          <w:p w14:paraId="266A56D3" w14:textId="77777777" w:rsidR="00943667" w:rsidRPr="007D03BB" w:rsidRDefault="00943667" w:rsidP="007D03BB">
            <w:pPr>
              <w:autoSpaceDE w:val="0"/>
              <w:autoSpaceDN w:val="0"/>
              <w:adjustRightInd w:val="0"/>
              <w:spacing w:line="360" w:lineRule="auto"/>
              <w:jc w:val="both"/>
              <w:rPr>
                <w:rFonts w:ascii="Arial" w:hAnsi="Arial" w:cs="Arial"/>
                <w:sz w:val="24"/>
                <w:szCs w:val="24"/>
              </w:rPr>
            </w:pPr>
          </w:p>
          <w:p w14:paraId="5891B032" w14:textId="77777777" w:rsidR="00943667" w:rsidRPr="007D03BB" w:rsidRDefault="00943667" w:rsidP="007D03BB">
            <w:pPr>
              <w:autoSpaceDE w:val="0"/>
              <w:autoSpaceDN w:val="0"/>
              <w:adjustRightInd w:val="0"/>
              <w:spacing w:line="360" w:lineRule="auto"/>
              <w:jc w:val="both"/>
              <w:rPr>
                <w:rFonts w:ascii="Arial" w:hAnsi="Arial" w:cs="Arial"/>
                <w:sz w:val="24"/>
                <w:szCs w:val="24"/>
              </w:rPr>
            </w:pPr>
          </w:p>
          <w:p w14:paraId="68215C4E" w14:textId="77777777" w:rsidR="00943667" w:rsidRPr="007D03BB" w:rsidRDefault="00943667" w:rsidP="007D03BB">
            <w:pPr>
              <w:autoSpaceDE w:val="0"/>
              <w:autoSpaceDN w:val="0"/>
              <w:adjustRightInd w:val="0"/>
              <w:spacing w:line="360" w:lineRule="auto"/>
              <w:jc w:val="both"/>
              <w:rPr>
                <w:rFonts w:ascii="Arial" w:hAnsi="Arial" w:cs="Arial"/>
                <w:sz w:val="24"/>
                <w:szCs w:val="24"/>
              </w:rPr>
            </w:pPr>
          </w:p>
          <w:p w14:paraId="62DF1CFC" w14:textId="77777777" w:rsidR="00943667" w:rsidRPr="007D03BB" w:rsidRDefault="00943667" w:rsidP="007D03BB">
            <w:pPr>
              <w:autoSpaceDE w:val="0"/>
              <w:autoSpaceDN w:val="0"/>
              <w:adjustRightInd w:val="0"/>
              <w:spacing w:line="360" w:lineRule="auto"/>
              <w:jc w:val="both"/>
              <w:rPr>
                <w:rFonts w:ascii="Arial" w:hAnsi="Arial" w:cs="Arial"/>
                <w:sz w:val="24"/>
                <w:szCs w:val="24"/>
              </w:rPr>
            </w:pPr>
          </w:p>
        </w:tc>
      </w:tr>
      <w:tr w:rsidR="00943667" w:rsidRPr="007D03BB" w14:paraId="10978A01" w14:textId="77777777" w:rsidTr="000965DB">
        <w:tc>
          <w:tcPr>
            <w:tcW w:w="1362" w:type="pct"/>
            <w:shd w:val="clear" w:color="auto" w:fill="auto"/>
          </w:tcPr>
          <w:p w14:paraId="41B05292" w14:textId="77777777" w:rsidR="00943667" w:rsidRPr="007D03BB" w:rsidRDefault="00943667" w:rsidP="007D03BB">
            <w:pPr>
              <w:spacing w:line="360" w:lineRule="auto"/>
              <w:jc w:val="both"/>
              <w:rPr>
                <w:rFonts w:ascii="Arial" w:hAnsi="Arial" w:cs="Arial"/>
                <w:bCs/>
                <w:sz w:val="24"/>
                <w:szCs w:val="24"/>
              </w:rPr>
            </w:pPr>
          </w:p>
          <w:p w14:paraId="245C7B84" w14:textId="77777777" w:rsidR="00943667" w:rsidRPr="007D03BB" w:rsidRDefault="00943667" w:rsidP="007D03BB">
            <w:pPr>
              <w:spacing w:line="360" w:lineRule="auto"/>
              <w:jc w:val="both"/>
              <w:rPr>
                <w:rFonts w:ascii="Arial" w:hAnsi="Arial" w:cs="Arial"/>
                <w:bCs/>
                <w:sz w:val="24"/>
                <w:szCs w:val="24"/>
              </w:rPr>
            </w:pPr>
            <w:r w:rsidRPr="007D03BB">
              <w:rPr>
                <w:rFonts w:ascii="Arial" w:hAnsi="Arial" w:cs="Arial"/>
                <w:bCs/>
                <w:sz w:val="24"/>
                <w:szCs w:val="24"/>
              </w:rPr>
              <w:t>Opportunity</w:t>
            </w:r>
          </w:p>
        </w:tc>
        <w:tc>
          <w:tcPr>
            <w:tcW w:w="1457" w:type="pct"/>
            <w:shd w:val="clear" w:color="auto" w:fill="auto"/>
          </w:tcPr>
          <w:p w14:paraId="0AFB2D94" w14:textId="77777777" w:rsidR="00943667" w:rsidRPr="007D03BB" w:rsidRDefault="00943667" w:rsidP="007D03BB">
            <w:pPr>
              <w:spacing w:line="360" w:lineRule="auto"/>
              <w:jc w:val="both"/>
              <w:rPr>
                <w:rFonts w:ascii="Arial" w:hAnsi="Arial" w:cs="Arial"/>
                <w:bCs/>
                <w:sz w:val="24"/>
                <w:szCs w:val="24"/>
              </w:rPr>
            </w:pPr>
          </w:p>
          <w:p w14:paraId="61104A33" w14:textId="77777777" w:rsidR="00943667" w:rsidRPr="007D03BB" w:rsidRDefault="00943667" w:rsidP="007D03BB">
            <w:pPr>
              <w:spacing w:line="360" w:lineRule="auto"/>
              <w:jc w:val="both"/>
              <w:rPr>
                <w:rFonts w:ascii="Arial" w:hAnsi="Arial" w:cs="Arial"/>
                <w:bCs/>
                <w:sz w:val="24"/>
                <w:szCs w:val="24"/>
              </w:rPr>
            </w:pPr>
            <w:r w:rsidRPr="007D03BB">
              <w:rPr>
                <w:rFonts w:ascii="Arial" w:hAnsi="Arial" w:cs="Arial"/>
                <w:bCs/>
                <w:sz w:val="24"/>
                <w:szCs w:val="24"/>
              </w:rPr>
              <w:t>SO</w:t>
            </w:r>
          </w:p>
        </w:tc>
        <w:tc>
          <w:tcPr>
            <w:tcW w:w="2181" w:type="pct"/>
            <w:shd w:val="clear" w:color="auto" w:fill="auto"/>
          </w:tcPr>
          <w:p w14:paraId="48FB72A6" w14:textId="77777777" w:rsidR="00943667" w:rsidRPr="007D03BB" w:rsidRDefault="00943667" w:rsidP="007D03BB">
            <w:pPr>
              <w:spacing w:line="360" w:lineRule="auto"/>
              <w:jc w:val="both"/>
              <w:rPr>
                <w:rFonts w:ascii="Arial" w:hAnsi="Arial" w:cs="Arial"/>
                <w:bCs/>
                <w:sz w:val="24"/>
                <w:szCs w:val="24"/>
              </w:rPr>
            </w:pPr>
          </w:p>
          <w:p w14:paraId="716A2843" w14:textId="77777777" w:rsidR="00943667" w:rsidRPr="007D03BB" w:rsidRDefault="00943667" w:rsidP="007D03BB">
            <w:pPr>
              <w:spacing w:line="360" w:lineRule="auto"/>
              <w:jc w:val="both"/>
              <w:rPr>
                <w:rFonts w:ascii="Arial" w:hAnsi="Arial" w:cs="Arial"/>
                <w:bCs/>
                <w:sz w:val="24"/>
                <w:szCs w:val="24"/>
              </w:rPr>
            </w:pPr>
            <w:r w:rsidRPr="007D03BB">
              <w:rPr>
                <w:rFonts w:ascii="Arial" w:hAnsi="Arial" w:cs="Arial"/>
                <w:bCs/>
                <w:sz w:val="24"/>
                <w:szCs w:val="24"/>
              </w:rPr>
              <w:t>WO</w:t>
            </w:r>
          </w:p>
        </w:tc>
      </w:tr>
      <w:tr w:rsidR="00943667" w:rsidRPr="007D03BB" w14:paraId="04DD808D" w14:textId="77777777" w:rsidTr="000965DB">
        <w:trPr>
          <w:trHeight w:val="62"/>
        </w:trPr>
        <w:tc>
          <w:tcPr>
            <w:tcW w:w="1362" w:type="pct"/>
            <w:shd w:val="clear" w:color="auto" w:fill="auto"/>
          </w:tcPr>
          <w:p w14:paraId="2095FEFD" w14:textId="77777777" w:rsidR="00943667" w:rsidRPr="007D03BB" w:rsidRDefault="00943667" w:rsidP="007D03BB">
            <w:pPr>
              <w:spacing w:line="360" w:lineRule="auto"/>
              <w:jc w:val="both"/>
              <w:rPr>
                <w:rFonts w:ascii="Arial" w:hAnsi="Arial" w:cs="Arial"/>
                <w:sz w:val="24"/>
                <w:szCs w:val="24"/>
              </w:rPr>
            </w:pPr>
          </w:p>
          <w:p w14:paraId="3563F359" w14:textId="77777777" w:rsidR="00943667" w:rsidRPr="007D03BB" w:rsidRDefault="00943667" w:rsidP="007D03BB">
            <w:pPr>
              <w:pStyle w:val="ListParagraph"/>
              <w:autoSpaceDE w:val="0"/>
              <w:autoSpaceDN w:val="0"/>
              <w:adjustRightInd w:val="0"/>
              <w:spacing w:line="360" w:lineRule="auto"/>
              <w:ind w:left="502"/>
              <w:jc w:val="both"/>
              <w:rPr>
                <w:rFonts w:ascii="Arial" w:hAnsi="Arial" w:cs="Arial"/>
                <w:sz w:val="24"/>
                <w:szCs w:val="24"/>
              </w:rPr>
            </w:pPr>
          </w:p>
          <w:p w14:paraId="567B6317" w14:textId="77777777" w:rsidR="00943667" w:rsidRPr="007D03BB" w:rsidRDefault="00943667" w:rsidP="007D03BB">
            <w:pPr>
              <w:pStyle w:val="ListParagraph"/>
              <w:numPr>
                <w:ilvl w:val="0"/>
                <w:numId w:val="3"/>
              </w:numPr>
              <w:autoSpaceDE w:val="0"/>
              <w:autoSpaceDN w:val="0"/>
              <w:adjustRightInd w:val="0"/>
              <w:spacing w:line="360" w:lineRule="auto"/>
              <w:jc w:val="both"/>
              <w:rPr>
                <w:rFonts w:ascii="Arial" w:hAnsi="Arial" w:cs="Arial"/>
                <w:sz w:val="24"/>
                <w:szCs w:val="24"/>
              </w:rPr>
            </w:pPr>
            <w:r w:rsidRPr="007D03BB">
              <w:rPr>
                <w:rFonts w:ascii="Arial" w:hAnsi="Arial" w:cs="Arial"/>
                <w:sz w:val="24"/>
                <w:szCs w:val="24"/>
              </w:rPr>
              <w:t xml:space="preserve">Sellers and buyers enjoy trading among a selection of commodities and services in a </w:t>
            </w:r>
            <w:proofErr w:type="gramStart"/>
            <w:r w:rsidRPr="007D03BB">
              <w:rPr>
                <w:rFonts w:ascii="Arial" w:hAnsi="Arial" w:cs="Arial"/>
                <w:sz w:val="24"/>
                <w:szCs w:val="24"/>
              </w:rPr>
              <w:t>trusted,  secure</w:t>
            </w:r>
            <w:proofErr w:type="gramEnd"/>
            <w:r w:rsidRPr="007D03BB">
              <w:rPr>
                <w:rFonts w:ascii="Arial" w:hAnsi="Arial" w:cs="Arial"/>
                <w:sz w:val="24"/>
                <w:szCs w:val="24"/>
              </w:rPr>
              <w:t xml:space="preserve"> and effective  commerce environment </w:t>
            </w:r>
            <w:r w:rsidR="00905EE9" w:rsidRPr="007D03BB">
              <w:rPr>
                <w:rFonts w:ascii="Arial" w:hAnsi="Arial" w:cs="Arial"/>
                <w:sz w:val="24"/>
                <w:szCs w:val="24"/>
                <w:shd w:val="clear" w:color="auto" w:fill="FFFFFF"/>
              </w:rPr>
              <w:t>(Mukherjee, Maji and Raja, 2019).</w:t>
            </w:r>
          </w:p>
          <w:p w14:paraId="56954751" w14:textId="77777777" w:rsidR="00943667" w:rsidRPr="007D03BB" w:rsidRDefault="00943667" w:rsidP="007D03BB">
            <w:pPr>
              <w:pStyle w:val="ListParagraph"/>
              <w:autoSpaceDE w:val="0"/>
              <w:autoSpaceDN w:val="0"/>
              <w:adjustRightInd w:val="0"/>
              <w:spacing w:line="360" w:lineRule="auto"/>
              <w:ind w:left="502"/>
              <w:jc w:val="both"/>
              <w:rPr>
                <w:rFonts w:ascii="Arial" w:hAnsi="Arial" w:cs="Arial"/>
                <w:sz w:val="24"/>
                <w:szCs w:val="24"/>
              </w:rPr>
            </w:pPr>
          </w:p>
          <w:p w14:paraId="37DDBFB9" w14:textId="77777777" w:rsidR="00943667" w:rsidRPr="007D03BB" w:rsidRDefault="00943667" w:rsidP="007D03BB">
            <w:pPr>
              <w:pStyle w:val="ListParagraph"/>
              <w:numPr>
                <w:ilvl w:val="0"/>
                <w:numId w:val="3"/>
              </w:numPr>
              <w:autoSpaceDE w:val="0"/>
              <w:autoSpaceDN w:val="0"/>
              <w:adjustRightInd w:val="0"/>
              <w:spacing w:line="360" w:lineRule="auto"/>
              <w:jc w:val="both"/>
              <w:rPr>
                <w:rFonts w:ascii="Arial" w:hAnsi="Arial" w:cs="Arial"/>
                <w:sz w:val="24"/>
                <w:szCs w:val="24"/>
              </w:rPr>
            </w:pPr>
            <w:r w:rsidRPr="007D03BB">
              <w:rPr>
                <w:rFonts w:ascii="Arial" w:hAnsi="Arial" w:cs="Arial"/>
                <w:sz w:val="24"/>
                <w:szCs w:val="24"/>
              </w:rPr>
              <w:t xml:space="preserve">The require for substantial resource investments in marketing   and technology to remain </w:t>
            </w:r>
            <w:proofErr w:type="gramStart"/>
            <w:r w:rsidRPr="007D03BB">
              <w:rPr>
                <w:rFonts w:ascii="Arial" w:hAnsi="Arial" w:cs="Arial"/>
                <w:sz w:val="24"/>
                <w:szCs w:val="24"/>
              </w:rPr>
              <w:t>competitive</w:t>
            </w:r>
            <w:proofErr w:type="gramEnd"/>
            <w:r w:rsidRPr="007D03BB">
              <w:rPr>
                <w:rFonts w:ascii="Arial" w:hAnsi="Arial" w:cs="Arial"/>
                <w:sz w:val="24"/>
                <w:szCs w:val="24"/>
              </w:rPr>
              <w:t xml:space="preserve"> </w:t>
            </w:r>
          </w:p>
          <w:p w14:paraId="5110F91E" w14:textId="77777777" w:rsidR="00943667" w:rsidRPr="007D03BB" w:rsidRDefault="00943667" w:rsidP="007D03BB">
            <w:pPr>
              <w:autoSpaceDE w:val="0"/>
              <w:autoSpaceDN w:val="0"/>
              <w:adjustRightInd w:val="0"/>
              <w:spacing w:line="360" w:lineRule="auto"/>
              <w:jc w:val="both"/>
              <w:rPr>
                <w:rFonts w:ascii="Arial" w:hAnsi="Arial" w:cs="Arial"/>
                <w:sz w:val="24"/>
                <w:szCs w:val="24"/>
              </w:rPr>
            </w:pPr>
          </w:p>
          <w:p w14:paraId="1331D6BB" w14:textId="77777777" w:rsidR="00943667" w:rsidRPr="007D03BB" w:rsidRDefault="00943667" w:rsidP="007D03BB">
            <w:pPr>
              <w:autoSpaceDE w:val="0"/>
              <w:autoSpaceDN w:val="0"/>
              <w:adjustRightInd w:val="0"/>
              <w:spacing w:line="360" w:lineRule="auto"/>
              <w:jc w:val="both"/>
              <w:rPr>
                <w:rFonts w:ascii="Arial" w:hAnsi="Arial" w:cs="Arial"/>
                <w:sz w:val="24"/>
                <w:szCs w:val="24"/>
              </w:rPr>
            </w:pPr>
          </w:p>
          <w:p w14:paraId="7A078DCF" w14:textId="77777777" w:rsidR="00943667" w:rsidRPr="007D03BB" w:rsidRDefault="00943667" w:rsidP="007D03BB">
            <w:pPr>
              <w:pStyle w:val="ListParagraph"/>
              <w:numPr>
                <w:ilvl w:val="0"/>
                <w:numId w:val="3"/>
              </w:numPr>
              <w:autoSpaceDE w:val="0"/>
              <w:autoSpaceDN w:val="0"/>
              <w:adjustRightInd w:val="0"/>
              <w:spacing w:line="360" w:lineRule="auto"/>
              <w:jc w:val="both"/>
              <w:rPr>
                <w:rFonts w:ascii="Arial" w:hAnsi="Arial" w:cs="Arial"/>
                <w:sz w:val="24"/>
                <w:szCs w:val="24"/>
              </w:rPr>
            </w:pPr>
            <w:r w:rsidRPr="007D03BB">
              <w:rPr>
                <w:rFonts w:ascii="Arial" w:hAnsi="Arial" w:cs="Arial"/>
                <w:sz w:val="24"/>
                <w:szCs w:val="24"/>
              </w:rPr>
              <w:t xml:space="preserve">Profitability is also affected by </w:t>
            </w:r>
            <w:r w:rsidRPr="007D03BB">
              <w:rPr>
                <w:rFonts w:ascii="Arial" w:hAnsi="Arial" w:cs="Arial"/>
                <w:sz w:val="24"/>
                <w:szCs w:val="24"/>
              </w:rPr>
              <w:lastRenderedPageBreak/>
              <w:t xml:space="preserve">currency exchange </w:t>
            </w:r>
            <w:proofErr w:type="gramStart"/>
            <w:r w:rsidRPr="007D03BB">
              <w:rPr>
                <w:rFonts w:ascii="Arial" w:hAnsi="Arial" w:cs="Arial"/>
                <w:sz w:val="24"/>
                <w:szCs w:val="24"/>
              </w:rPr>
              <w:t>rates</w:t>
            </w:r>
            <w:proofErr w:type="gramEnd"/>
            <w:r w:rsidRPr="007D03BB">
              <w:rPr>
                <w:rFonts w:ascii="Arial" w:hAnsi="Arial" w:cs="Arial"/>
                <w:sz w:val="24"/>
                <w:szCs w:val="24"/>
              </w:rPr>
              <w:t xml:space="preserve"> </w:t>
            </w:r>
          </w:p>
          <w:p w14:paraId="0ED84227" w14:textId="77777777" w:rsidR="00943667" w:rsidRPr="007D03BB" w:rsidRDefault="00943667" w:rsidP="007D03BB">
            <w:pPr>
              <w:pStyle w:val="ListParagraph"/>
              <w:numPr>
                <w:ilvl w:val="0"/>
                <w:numId w:val="3"/>
              </w:numPr>
              <w:autoSpaceDE w:val="0"/>
              <w:autoSpaceDN w:val="0"/>
              <w:adjustRightInd w:val="0"/>
              <w:spacing w:line="360" w:lineRule="auto"/>
              <w:jc w:val="both"/>
              <w:rPr>
                <w:rFonts w:ascii="Arial" w:hAnsi="Arial" w:cs="Arial"/>
                <w:sz w:val="24"/>
                <w:szCs w:val="24"/>
              </w:rPr>
            </w:pPr>
            <w:r w:rsidRPr="007D03BB">
              <w:rPr>
                <w:rFonts w:ascii="Arial" w:hAnsi="Arial" w:cs="Arial"/>
                <w:sz w:val="24"/>
                <w:szCs w:val="24"/>
              </w:rPr>
              <w:t>Online classifieds help people meet, share ideas, and offer goods/services at a local city or regional level</w:t>
            </w:r>
            <w:r w:rsidR="003156D0" w:rsidRPr="007D03BB">
              <w:rPr>
                <w:rFonts w:ascii="Arial" w:hAnsi="Arial" w:cs="Arial"/>
                <w:sz w:val="24"/>
                <w:szCs w:val="24"/>
              </w:rPr>
              <w:t xml:space="preserve"> </w:t>
            </w:r>
            <w:r w:rsidR="003156D0" w:rsidRPr="007D03BB">
              <w:rPr>
                <w:rFonts w:ascii="Arial" w:hAnsi="Arial" w:cs="Arial"/>
                <w:sz w:val="24"/>
                <w:szCs w:val="24"/>
                <w:shd w:val="clear" w:color="auto" w:fill="FFFFFF"/>
              </w:rPr>
              <w:t>(</w:t>
            </w:r>
            <w:proofErr w:type="spellStart"/>
            <w:r w:rsidR="003156D0" w:rsidRPr="007D03BB">
              <w:rPr>
                <w:rFonts w:ascii="Arial" w:hAnsi="Arial" w:cs="Arial"/>
                <w:sz w:val="24"/>
                <w:szCs w:val="24"/>
                <w:shd w:val="clear" w:color="auto" w:fill="FFFFFF"/>
              </w:rPr>
              <w:t>Hannenberg</w:t>
            </w:r>
            <w:proofErr w:type="spellEnd"/>
            <w:r w:rsidR="003156D0" w:rsidRPr="007D03BB">
              <w:rPr>
                <w:rFonts w:ascii="Arial" w:hAnsi="Arial" w:cs="Arial"/>
                <w:sz w:val="24"/>
                <w:szCs w:val="24"/>
                <w:shd w:val="clear" w:color="auto" w:fill="FFFFFF"/>
              </w:rPr>
              <w:t>, 2017).</w:t>
            </w:r>
          </w:p>
          <w:p w14:paraId="196E80B3" w14:textId="77777777" w:rsidR="00943667" w:rsidRPr="007D03BB" w:rsidRDefault="00943667" w:rsidP="007D03BB">
            <w:pPr>
              <w:autoSpaceDE w:val="0"/>
              <w:autoSpaceDN w:val="0"/>
              <w:adjustRightInd w:val="0"/>
              <w:spacing w:line="360" w:lineRule="auto"/>
              <w:ind w:left="142"/>
              <w:jc w:val="both"/>
              <w:rPr>
                <w:rFonts w:ascii="Arial" w:hAnsi="Arial" w:cs="Arial"/>
                <w:sz w:val="24"/>
                <w:szCs w:val="24"/>
              </w:rPr>
            </w:pPr>
          </w:p>
          <w:p w14:paraId="3F4C2526" w14:textId="77777777" w:rsidR="00943667" w:rsidRPr="007D03BB" w:rsidRDefault="00943667" w:rsidP="007D03BB">
            <w:pPr>
              <w:autoSpaceDE w:val="0"/>
              <w:autoSpaceDN w:val="0"/>
              <w:adjustRightInd w:val="0"/>
              <w:spacing w:line="360" w:lineRule="auto"/>
              <w:jc w:val="both"/>
              <w:rPr>
                <w:rFonts w:ascii="Arial" w:hAnsi="Arial" w:cs="Arial"/>
                <w:sz w:val="24"/>
                <w:szCs w:val="24"/>
              </w:rPr>
            </w:pPr>
          </w:p>
          <w:p w14:paraId="6739FFA4" w14:textId="77777777" w:rsidR="00943667" w:rsidRPr="007D03BB" w:rsidRDefault="00943667" w:rsidP="007D03BB">
            <w:pPr>
              <w:pStyle w:val="ListParagraph"/>
              <w:spacing w:line="360" w:lineRule="auto"/>
              <w:jc w:val="both"/>
              <w:rPr>
                <w:rFonts w:ascii="Arial" w:hAnsi="Arial" w:cs="Arial"/>
                <w:sz w:val="24"/>
                <w:szCs w:val="24"/>
              </w:rPr>
            </w:pPr>
          </w:p>
          <w:p w14:paraId="37111271" w14:textId="77777777" w:rsidR="00943667" w:rsidRPr="007D03BB" w:rsidRDefault="00943667" w:rsidP="007D03BB">
            <w:pPr>
              <w:spacing w:line="360" w:lineRule="auto"/>
              <w:jc w:val="both"/>
              <w:rPr>
                <w:rFonts w:ascii="Arial" w:hAnsi="Arial" w:cs="Arial"/>
                <w:sz w:val="24"/>
                <w:szCs w:val="24"/>
              </w:rPr>
            </w:pPr>
          </w:p>
          <w:p w14:paraId="24FD470E" w14:textId="77777777" w:rsidR="00943667" w:rsidRPr="007D03BB" w:rsidRDefault="00943667" w:rsidP="007D03BB">
            <w:pPr>
              <w:spacing w:line="360" w:lineRule="auto"/>
              <w:jc w:val="both"/>
              <w:rPr>
                <w:rFonts w:ascii="Arial" w:hAnsi="Arial" w:cs="Arial"/>
                <w:sz w:val="24"/>
                <w:szCs w:val="24"/>
              </w:rPr>
            </w:pPr>
          </w:p>
          <w:p w14:paraId="239B9AEF" w14:textId="77777777" w:rsidR="00943667" w:rsidRPr="007D03BB" w:rsidRDefault="00943667" w:rsidP="007D03BB">
            <w:pPr>
              <w:spacing w:line="360" w:lineRule="auto"/>
              <w:jc w:val="both"/>
              <w:rPr>
                <w:rFonts w:ascii="Arial" w:hAnsi="Arial" w:cs="Arial"/>
                <w:sz w:val="24"/>
                <w:szCs w:val="24"/>
              </w:rPr>
            </w:pPr>
          </w:p>
          <w:p w14:paraId="23939B2B" w14:textId="77777777" w:rsidR="00943667" w:rsidRPr="007D03BB" w:rsidRDefault="00943667" w:rsidP="007D03BB">
            <w:pPr>
              <w:spacing w:line="360" w:lineRule="auto"/>
              <w:jc w:val="both"/>
              <w:rPr>
                <w:rFonts w:ascii="Arial" w:hAnsi="Arial" w:cs="Arial"/>
                <w:sz w:val="24"/>
                <w:szCs w:val="24"/>
              </w:rPr>
            </w:pPr>
          </w:p>
          <w:p w14:paraId="70B47A03" w14:textId="77777777" w:rsidR="00943667" w:rsidRPr="007D03BB" w:rsidRDefault="00943667" w:rsidP="007D03BB">
            <w:pPr>
              <w:spacing w:line="360" w:lineRule="auto"/>
              <w:jc w:val="both"/>
              <w:rPr>
                <w:rFonts w:ascii="Arial" w:hAnsi="Arial" w:cs="Arial"/>
                <w:sz w:val="24"/>
                <w:szCs w:val="24"/>
              </w:rPr>
            </w:pPr>
          </w:p>
          <w:p w14:paraId="56B9CA89" w14:textId="77777777" w:rsidR="00943667" w:rsidRPr="007D03BB" w:rsidRDefault="00943667" w:rsidP="007D03BB">
            <w:pPr>
              <w:spacing w:line="360" w:lineRule="auto"/>
              <w:jc w:val="both"/>
              <w:rPr>
                <w:rFonts w:ascii="Arial" w:hAnsi="Arial" w:cs="Arial"/>
                <w:sz w:val="24"/>
                <w:szCs w:val="24"/>
              </w:rPr>
            </w:pPr>
          </w:p>
        </w:tc>
        <w:tc>
          <w:tcPr>
            <w:tcW w:w="1457" w:type="pct"/>
            <w:shd w:val="clear" w:color="auto" w:fill="auto"/>
          </w:tcPr>
          <w:p w14:paraId="309BD6F1" w14:textId="77777777" w:rsidR="00943667" w:rsidRPr="007D03BB" w:rsidRDefault="00943667" w:rsidP="007D03BB">
            <w:pPr>
              <w:pStyle w:val="ListParagraph"/>
              <w:numPr>
                <w:ilvl w:val="0"/>
                <w:numId w:val="5"/>
              </w:numPr>
              <w:spacing w:line="360" w:lineRule="auto"/>
              <w:jc w:val="both"/>
              <w:rPr>
                <w:rFonts w:ascii="Arial" w:hAnsi="Arial" w:cs="Arial"/>
                <w:sz w:val="24"/>
                <w:szCs w:val="24"/>
              </w:rPr>
            </w:pPr>
            <w:r w:rsidRPr="007D03BB">
              <w:rPr>
                <w:rFonts w:ascii="Arial" w:hAnsi="Arial" w:cs="Arial"/>
                <w:sz w:val="24"/>
                <w:szCs w:val="24"/>
              </w:rPr>
              <w:lastRenderedPageBreak/>
              <w:t xml:space="preserve">With focus on customer-driven value creation, eBay must maintain simplicity of interaction with the capability of online community and effectively meet the demand in the industry to be competitive. </w:t>
            </w:r>
          </w:p>
          <w:p w14:paraId="6591A7FA" w14:textId="77777777" w:rsidR="00943667" w:rsidRPr="007D03BB" w:rsidRDefault="00943667" w:rsidP="007D03BB">
            <w:pPr>
              <w:spacing w:line="360" w:lineRule="auto"/>
              <w:jc w:val="both"/>
              <w:rPr>
                <w:rFonts w:ascii="Arial" w:hAnsi="Arial" w:cs="Arial"/>
                <w:sz w:val="24"/>
                <w:szCs w:val="24"/>
              </w:rPr>
            </w:pPr>
          </w:p>
          <w:p w14:paraId="1FE60627" w14:textId="77777777" w:rsidR="00943667" w:rsidRPr="007D03BB" w:rsidRDefault="00943667" w:rsidP="007D03BB">
            <w:pPr>
              <w:spacing w:line="360" w:lineRule="auto"/>
              <w:jc w:val="both"/>
              <w:rPr>
                <w:rFonts w:ascii="Arial" w:hAnsi="Arial" w:cs="Arial"/>
                <w:sz w:val="24"/>
                <w:szCs w:val="24"/>
              </w:rPr>
            </w:pPr>
          </w:p>
          <w:p w14:paraId="5686C1F6" w14:textId="77777777" w:rsidR="00943667" w:rsidRPr="007D03BB" w:rsidRDefault="00943667" w:rsidP="007D03BB">
            <w:pPr>
              <w:pStyle w:val="ListParagraph"/>
              <w:numPr>
                <w:ilvl w:val="0"/>
                <w:numId w:val="5"/>
              </w:numPr>
              <w:spacing w:line="360" w:lineRule="auto"/>
              <w:jc w:val="both"/>
              <w:rPr>
                <w:rFonts w:ascii="Arial" w:hAnsi="Arial" w:cs="Arial"/>
                <w:sz w:val="24"/>
                <w:szCs w:val="24"/>
              </w:rPr>
            </w:pPr>
            <w:r w:rsidRPr="007D03BB">
              <w:rPr>
                <w:rFonts w:ascii="Arial" w:hAnsi="Arial" w:cs="Arial"/>
                <w:sz w:val="24"/>
                <w:szCs w:val="24"/>
              </w:rPr>
              <w:t xml:space="preserve">With the High in gross profit margin of eBay, this company must enhance expand their market into worldwide, </w:t>
            </w:r>
            <w:proofErr w:type="gramStart"/>
            <w:r w:rsidRPr="007D03BB">
              <w:rPr>
                <w:rFonts w:ascii="Arial" w:hAnsi="Arial" w:cs="Arial"/>
                <w:sz w:val="24"/>
                <w:szCs w:val="24"/>
              </w:rPr>
              <w:t>emerging  and</w:t>
            </w:r>
            <w:proofErr w:type="gramEnd"/>
            <w:r w:rsidRPr="007D03BB">
              <w:rPr>
                <w:rFonts w:ascii="Arial" w:hAnsi="Arial" w:cs="Arial"/>
                <w:sz w:val="24"/>
                <w:szCs w:val="24"/>
              </w:rPr>
              <w:t xml:space="preserve"> new market especially new market in several countries as well as it is considered as a </w:t>
            </w:r>
            <w:r w:rsidRPr="007D03BB">
              <w:rPr>
                <w:rFonts w:ascii="Arial" w:hAnsi="Arial" w:cs="Arial"/>
                <w:sz w:val="24"/>
                <w:szCs w:val="24"/>
              </w:rPr>
              <w:lastRenderedPageBreak/>
              <w:t>huge opportunity for eBay</w:t>
            </w:r>
          </w:p>
          <w:p w14:paraId="0ACBD243" w14:textId="77777777" w:rsidR="00943667" w:rsidRPr="007D03BB" w:rsidRDefault="00943667" w:rsidP="007D03BB">
            <w:pPr>
              <w:pStyle w:val="ListParagraph"/>
              <w:spacing w:line="360" w:lineRule="auto"/>
              <w:ind w:left="360"/>
              <w:jc w:val="both"/>
              <w:rPr>
                <w:rFonts w:ascii="Arial" w:hAnsi="Arial" w:cs="Arial"/>
                <w:sz w:val="24"/>
                <w:szCs w:val="24"/>
              </w:rPr>
            </w:pPr>
          </w:p>
          <w:p w14:paraId="484E0A4A" w14:textId="77777777" w:rsidR="00943667" w:rsidRPr="007D03BB" w:rsidRDefault="00943667" w:rsidP="007D03BB">
            <w:pPr>
              <w:spacing w:line="360" w:lineRule="auto"/>
              <w:jc w:val="both"/>
              <w:rPr>
                <w:rFonts w:ascii="Arial" w:hAnsi="Arial" w:cs="Arial"/>
                <w:sz w:val="24"/>
                <w:szCs w:val="24"/>
              </w:rPr>
            </w:pPr>
          </w:p>
          <w:p w14:paraId="74ED8A54" w14:textId="77777777" w:rsidR="00943667" w:rsidRPr="007D03BB" w:rsidRDefault="00943667" w:rsidP="007D03BB">
            <w:pPr>
              <w:pStyle w:val="ListParagraph"/>
              <w:spacing w:line="360" w:lineRule="auto"/>
              <w:jc w:val="both"/>
              <w:rPr>
                <w:rFonts w:ascii="Arial" w:hAnsi="Arial" w:cs="Arial"/>
                <w:sz w:val="24"/>
                <w:szCs w:val="24"/>
              </w:rPr>
            </w:pPr>
          </w:p>
          <w:p w14:paraId="57E0A35D" w14:textId="77777777" w:rsidR="00943667" w:rsidRPr="007D03BB" w:rsidRDefault="00943667" w:rsidP="007D03BB">
            <w:pPr>
              <w:spacing w:line="360" w:lineRule="auto"/>
              <w:jc w:val="both"/>
              <w:rPr>
                <w:rFonts w:ascii="Arial" w:hAnsi="Arial" w:cs="Arial"/>
                <w:sz w:val="24"/>
                <w:szCs w:val="24"/>
              </w:rPr>
            </w:pPr>
          </w:p>
          <w:p w14:paraId="5FE80186" w14:textId="77777777" w:rsidR="00943667" w:rsidRPr="007D03BB" w:rsidRDefault="00943667" w:rsidP="007D03BB">
            <w:pPr>
              <w:pStyle w:val="ListParagraph"/>
              <w:spacing w:line="360" w:lineRule="auto"/>
              <w:jc w:val="both"/>
              <w:rPr>
                <w:rFonts w:ascii="Arial" w:hAnsi="Arial" w:cs="Arial"/>
                <w:sz w:val="24"/>
                <w:szCs w:val="24"/>
              </w:rPr>
            </w:pPr>
          </w:p>
          <w:p w14:paraId="628F4A3E" w14:textId="77777777" w:rsidR="00943667" w:rsidRPr="007D03BB" w:rsidRDefault="00943667" w:rsidP="007D03BB">
            <w:pPr>
              <w:spacing w:line="360" w:lineRule="auto"/>
              <w:jc w:val="both"/>
              <w:rPr>
                <w:rFonts w:ascii="Arial" w:hAnsi="Arial" w:cs="Arial"/>
                <w:sz w:val="24"/>
                <w:szCs w:val="24"/>
              </w:rPr>
            </w:pPr>
          </w:p>
          <w:p w14:paraId="2E202130" w14:textId="77777777" w:rsidR="00943667" w:rsidRPr="007D03BB" w:rsidRDefault="00943667" w:rsidP="007D03BB">
            <w:pPr>
              <w:spacing w:line="360" w:lineRule="auto"/>
              <w:jc w:val="both"/>
              <w:rPr>
                <w:rFonts w:ascii="Arial" w:hAnsi="Arial" w:cs="Arial"/>
                <w:sz w:val="24"/>
                <w:szCs w:val="24"/>
              </w:rPr>
            </w:pPr>
          </w:p>
          <w:p w14:paraId="21A60129" w14:textId="77777777" w:rsidR="00943667" w:rsidRPr="007D03BB" w:rsidRDefault="00943667" w:rsidP="007D03BB">
            <w:pPr>
              <w:spacing w:line="360" w:lineRule="auto"/>
              <w:jc w:val="both"/>
              <w:rPr>
                <w:rFonts w:ascii="Arial" w:hAnsi="Arial" w:cs="Arial"/>
                <w:sz w:val="24"/>
                <w:szCs w:val="24"/>
              </w:rPr>
            </w:pPr>
          </w:p>
          <w:p w14:paraId="788749BF" w14:textId="77777777" w:rsidR="00943667" w:rsidRPr="007D03BB" w:rsidRDefault="00943667" w:rsidP="007D03BB">
            <w:pPr>
              <w:spacing w:line="360" w:lineRule="auto"/>
              <w:jc w:val="both"/>
              <w:rPr>
                <w:rFonts w:ascii="Arial" w:hAnsi="Arial" w:cs="Arial"/>
                <w:sz w:val="24"/>
                <w:szCs w:val="24"/>
              </w:rPr>
            </w:pPr>
          </w:p>
          <w:p w14:paraId="79252C01" w14:textId="77777777" w:rsidR="00943667" w:rsidRPr="007D03BB" w:rsidRDefault="00943667" w:rsidP="007D03BB">
            <w:pPr>
              <w:spacing w:line="360" w:lineRule="auto"/>
              <w:jc w:val="both"/>
              <w:rPr>
                <w:rFonts w:ascii="Arial" w:hAnsi="Arial" w:cs="Arial"/>
                <w:sz w:val="24"/>
                <w:szCs w:val="24"/>
              </w:rPr>
            </w:pPr>
          </w:p>
          <w:p w14:paraId="221619E0" w14:textId="77777777" w:rsidR="00943667" w:rsidRPr="007D03BB" w:rsidRDefault="00943667" w:rsidP="007D03BB">
            <w:pPr>
              <w:spacing w:line="360" w:lineRule="auto"/>
              <w:jc w:val="both"/>
              <w:rPr>
                <w:rFonts w:ascii="Arial" w:hAnsi="Arial" w:cs="Arial"/>
                <w:sz w:val="24"/>
                <w:szCs w:val="24"/>
              </w:rPr>
            </w:pPr>
          </w:p>
          <w:p w14:paraId="44EB756D" w14:textId="77777777" w:rsidR="00943667" w:rsidRPr="007D03BB" w:rsidRDefault="00943667" w:rsidP="007D03BB">
            <w:pPr>
              <w:spacing w:line="360" w:lineRule="auto"/>
              <w:jc w:val="both"/>
              <w:rPr>
                <w:rFonts w:ascii="Arial" w:hAnsi="Arial" w:cs="Arial"/>
                <w:sz w:val="24"/>
                <w:szCs w:val="24"/>
              </w:rPr>
            </w:pPr>
          </w:p>
          <w:p w14:paraId="1804A247" w14:textId="77777777" w:rsidR="00943667" w:rsidRPr="007D03BB" w:rsidRDefault="00943667" w:rsidP="007D03BB">
            <w:pPr>
              <w:spacing w:line="360" w:lineRule="auto"/>
              <w:jc w:val="both"/>
              <w:rPr>
                <w:rFonts w:ascii="Arial" w:hAnsi="Arial" w:cs="Arial"/>
                <w:sz w:val="24"/>
                <w:szCs w:val="24"/>
              </w:rPr>
            </w:pPr>
          </w:p>
          <w:p w14:paraId="04D242CE" w14:textId="77777777" w:rsidR="00943667" w:rsidRPr="007D03BB" w:rsidRDefault="00943667" w:rsidP="007D03BB">
            <w:pPr>
              <w:spacing w:line="360" w:lineRule="auto"/>
              <w:jc w:val="both"/>
              <w:rPr>
                <w:rFonts w:ascii="Arial" w:hAnsi="Arial" w:cs="Arial"/>
                <w:sz w:val="24"/>
                <w:szCs w:val="24"/>
              </w:rPr>
            </w:pPr>
          </w:p>
        </w:tc>
        <w:tc>
          <w:tcPr>
            <w:tcW w:w="2181" w:type="pct"/>
            <w:shd w:val="clear" w:color="auto" w:fill="auto"/>
          </w:tcPr>
          <w:p w14:paraId="1159977B" w14:textId="77777777" w:rsidR="00943667" w:rsidRPr="007D03BB" w:rsidRDefault="00943667" w:rsidP="007D03BB">
            <w:pPr>
              <w:spacing w:line="360" w:lineRule="auto"/>
              <w:jc w:val="both"/>
              <w:rPr>
                <w:rFonts w:ascii="Arial" w:hAnsi="Arial" w:cs="Arial"/>
                <w:sz w:val="24"/>
                <w:szCs w:val="24"/>
              </w:rPr>
            </w:pPr>
          </w:p>
          <w:p w14:paraId="3514F777" w14:textId="77777777" w:rsidR="00943667" w:rsidRPr="007D03BB" w:rsidRDefault="00943667" w:rsidP="007D03BB">
            <w:pPr>
              <w:pStyle w:val="ListParagraph"/>
              <w:numPr>
                <w:ilvl w:val="0"/>
                <w:numId w:val="6"/>
              </w:numPr>
              <w:spacing w:line="360" w:lineRule="auto"/>
              <w:jc w:val="both"/>
              <w:rPr>
                <w:rFonts w:ascii="Arial" w:hAnsi="Arial" w:cs="Arial"/>
                <w:sz w:val="24"/>
                <w:szCs w:val="24"/>
              </w:rPr>
            </w:pPr>
            <w:r w:rsidRPr="007D03BB">
              <w:rPr>
                <w:rFonts w:ascii="Arial" w:hAnsi="Arial" w:cs="Arial"/>
                <w:sz w:val="24"/>
                <w:szCs w:val="24"/>
              </w:rPr>
              <w:t xml:space="preserve">Strategic union with transport businesses and through offering online banking system can help eBay to develop efficiency of the operation system. </w:t>
            </w:r>
          </w:p>
          <w:p w14:paraId="00666966" w14:textId="77777777" w:rsidR="00943667" w:rsidRPr="007D03BB" w:rsidRDefault="00943667" w:rsidP="007D03BB">
            <w:pPr>
              <w:pStyle w:val="ListParagraph"/>
              <w:spacing w:line="360" w:lineRule="auto"/>
              <w:ind w:left="360"/>
              <w:jc w:val="both"/>
              <w:rPr>
                <w:rFonts w:ascii="Arial" w:hAnsi="Arial" w:cs="Arial"/>
                <w:sz w:val="24"/>
                <w:szCs w:val="24"/>
              </w:rPr>
            </w:pPr>
          </w:p>
          <w:p w14:paraId="73E6275F" w14:textId="77777777" w:rsidR="00943667" w:rsidRPr="007D03BB" w:rsidRDefault="00943667" w:rsidP="007D03BB">
            <w:pPr>
              <w:pStyle w:val="ListParagraph"/>
              <w:numPr>
                <w:ilvl w:val="0"/>
                <w:numId w:val="6"/>
              </w:numPr>
              <w:spacing w:line="360" w:lineRule="auto"/>
              <w:jc w:val="both"/>
              <w:rPr>
                <w:rFonts w:ascii="Arial" w:hAnsi="Arial" w:cs="Arial"/>
                <w:sz w:val="24"/>
                <w:szCs w:val="24"/>
              </w:rPr>
            </w:pPr>
            <w:r w:rsidRPr="007D03BB">
              <w:rPr>
                <w:rFonts w:ascii="Arial" w:hAnsi="Arial" w:cs="Arial"/>
                <w:sz w:val="24"/>
                <w:szCs w:val="24"/>
              </w:rPr>
              <w:t>Develop market services in present markets can make large number of potential customers to subscribe.</w:t>
            </w:r>
          </w:p>
          <w:p w14:paraId="5F8165FE" w14:textId="77777777" w:rsidR="00943667" w:rsidRPr="007D03BB" w:rsidRDefault="00943667" w:rsidP="007D03BB">
            <w:pPr>
              <w:spacing w:line="360" w:lineRule="auto"/>
              <w:jc w:val="both"/>
              <w:rPr>
                <w:rFonts w:ascii="Arial" w:hAnsi="Arial" w:cs="Arial"/>
                <w:sz w:val="24"/>
                <w:szCs w:val="24"/>
              </w:rPr>
            </w:pPr>
          </w:p>
          <w:p w14:paraId="02329A84" w14:textId="77777777" w:rsidR="00943667" w:rsidRPr="007D03BB" w:rsidRDefault="00943667" w:rsidP="007D03BB">
            <w:pPr>
              <w:pStyle w:val="ListParagraph"/>
              <w:spacing w:line="360" w:lineRule="auto"/>
              <w:jc w:val="both"/>
              <w:rPr>
                <w:rFonts w:ascii="Arial" w:hAnsi="Arial" w:cs="Arial"/>
                <w:sz w:val="24"/>
                <w:szCs w:val="24"/>
              </w:rPr>
            </w:pPr>
          </w:p>
          <w:p w14:paraId="6A5E7A3D" w14:textId="77777777" w:rsidR="00943667" w:rsidRPr="007D03BB" w:rsidRDefault="00943667" w:rsidP="007D03BB">
            <w:pPr>
              <w:pStyle w:val="ListParagraph"/>
              <w:numPr>
                <w:ilvl w:val="0"/>
                <w:numId w:val="6"/>
              </w:numPr>
              <w:spacing w:line="360" w:lineRule="auto"/>
              <w:jc w:val="both"/>
              <w:rPr>
                <w:rFonts w:ascii="Arial" w:hAnsi="Arial" w:cs="Arial"/>
                <w:sz w:val="24"/>
                <w:szCs w:val="24"/>
              </w:rPr>
            </w:pPr>
            <w:r w:rsidRPr="007D03BB">
              <w:rPr>
                <w:rFonts w:ascii="Arial" w:hAnsi="Arial" w:cs="Arial"/>
                <w:sz w:val="24"/>
                <w:szCs w:val="24"/>
              </w:rPr>
              <w:t xml:space="preserve">incapability of eBay to measure illegal activity lacking of policing </w:t>
            </w:r>
            <w:proofErr w:type="gramStart"/>
            <w:r w:rsidRPr="007D03BB">
              <w:rPr>
                <w:rFonts w:ascii="Arial" w:hAnsi="Arial" w:cs="Arial"/>
                <w:sz w:val="24"/>
                <w:szCs w:val="24"/>
              </w:rPr>
              <w:t>trade  and</w:t>
            </w:r>
            <w:proofErr w:type="gramEnd"/>
            <w:r w:rsidRPr="007D03BB">
              <w:rPr>
                <w:rFonts w:ascii="Arial" w:hAnsi="Arial" w:cs="Arial"/>
                <w:sz w:val="24"/>
                <w:szCs w:val="24"/>
              </w:rPr>
              <w:t xml:space="preserve">  on site eBay must be able to supply system for online verification of products</w:t>
            </w:r>
            <w:r w:rsidR="00905EE9" w:rsidRPr="007D03BB">
              <w:rPr>
                <w:rFonts w:ascii="Arial" w:hAnsi="Arial" w:cs="Arial"/>
                <w:sz w:val="24"/>
                <w:szCs w:val="24"/>
              </w:rPr>
              <w:t xml:space="preserve"> </w:t>
            </w:r>
            <w:r w:rsidR="00905EE9" w:rsidRPr="007D03BB">
              <w:rPr>
                <w:rFonts w:ascii="Arial" w:hAnsi="Arial" w:cs="Arial"/>
                <w:sz w:val="24"/>
                <w:szCs w:val="24"/>
                <w:shd w:val="clear" w:color="auto" w:fill="FFFFFF"/>
              </w:rPr>
              <w:t>(Mukherjee, Maji and Raja, 2019).</w:t>
            </w:r>
          </w:p>
          <w:p w14:paraId="45847085" w14:textId="77777777" w:rsidR="00943667" w:rsidRPr="007D03BB" w:rsidRDefault="00943667" w:rsidP="007D03BB">
            <w:pPr>
              <w:pStyle w:val="ListParagraph"/>
              <w:spacing w:line="360" w:lineRule="auto"/>
              <w:ind w:left="360"/>
              <w:jc w:val="both"/>
              <w:rPr>
                <w:rFonts w:ascii="Arial" w:hAnsi="Arial" w:cs="Arial"/>
                <w:sz w:val="24"/>
                <w:szCs w:val="24"/>
              </w:rPr>
            </w:pPr>
          </w:p>
        </w:tc>
      </w:tr>
      <w:tr w:rsidR="00943667" w:rsidRPr="007D03BB" w14:paraId="73D9B8AE" w14:textId="77777777" w:rsidTr="000965DB">
        <w:tc>
          <w:tcPr>
            <w:tcW w:w="1362" w:type="pct"/>
            <w:shd w:val="clear" w:color="auto" w:fill="auto"/>
          </w:tcPr>
          <w:p w14:paraId="409959B8" w14:textId="77777777" w:rsidR="00943667" w:rsidRPr="007D03BB" w:rsidRDefault="00943667" w:rsidP="007D03BB">
            <w:pPr>
              <w:spacing w:line="360" w:lineRule="auto"/>
              <w:jc w:val="both"/>
              <w:rPr>
                <w:rFonts w:ascii="Arial" w:hAnsi="Arial" w:cs="Arial"/>
                <w:bCs/>
                <w:sz w:val="24"/>
                <w:szCs w:val="24"/>
              </w:rPr>
            </w:pPr>
            <w:r w:rsidRPr="007D03BB">
              <w:rPr>
                <w:rFonts w:ascii="Arial" w:hAnsi="Arial" w:cs="Arial"/>
                <w:bCs/>
                <w:sz w:val="24"/>
                <w:szCs w:val="24"/>
              </w:rPr>
              <w:t>Threat</w:t>
            </w:r>
          </w:p>
        </w:tc>
        <w:tc>
          <w:tcPr>
            <w:tcW w:w="1457" w:type="pct"/>
            <w:shd w:val="clear" w:color="auto" w:fill="auto"/>
          </w:tcPr>
          <w:p w14:paraId="5613C009" w14:textId="77777777" w:rsidR="00943667" w:rsidRPr="007D03BB" w:rsidRDefault="00943667" w:rsidP="007D03BB">
            <w:pPr>
              <w:spacing w:line="360" w:lineRule="auto"/>
              <w:jc w:val="both"/>
              <w:rPr>
                <w:rFonts w:ascii="Arial" w:hAnsi="Arial" w:cs="Arial"/>
                <w:bCs/>
                <w:sz w:val="24"/>
                <w:szCs w:val="24"/>
              </w:rPr>
            </w:pPr>
            <w:r w:rsidRPr="007D03BB">
              <w:rPr>
                <w:rFonts w:ascii="Arial" w:hAnsi="Arial" w:cs="Arial"/>
                <w:bCs/>
                <w:sz w:val="24"/>
                <w:szCs w:val="24"/>
              </w:rPr>
              <w:t>ST</w:t>
            </w:r>
          </w:p>
        </w:tc>
        <w:tc>
          <w:tcPr>
            <w:tcW w:w="2181" w:type="pct"/>
            <w:shd w:val="clear" w:color="auto" w:fill="auto"/>
          </w:tcPr>
          <w:p w14:paraId="4EBAEB17" w14:textId="77777777" w:rsidR="00943667" w:rsidRPr="007D03BB" w:rsidRDefault="00943667" w:rsidP="007D03BB">
            <w:pPr>
              <w:spacing w:line="360" w:lineRule="auto"/>
              <w:jc w:val="both"/>
              <w:rPr>
                <w:rFonts w:ascii="Arial" w:hAnsi="Arial" w:cs="Arial"/>
                <w:bCs/>
                <w:sz w:val="24"/>
                <w:szCs w:val="24"/>
              </w:rPr>
            </w:pPr>
            <w:r w:rsidRPr="007D03BB">
              <w:rPr>
                <w:rFonts w:ascii="Arial" w:hAnsi="Arial" w:cs="Arial"/>
                <w:bCs/>
                <w:sz w:val="24"/>
                <w:szCs w:val="24"/>
              </w:rPr>
              <w:t>WT</w:t>
            </w:r>
          </w:p>
        </w:tc>
      </w:tr>
      <w:tr w:rsidR="00943667" w:rsidRPr="007D03BB" w14:paraId="77D15A55" w14:textId="77777777" w:rsidTr="007D3D28">
        <w:trPr>
          <w:trHeight w:val="2780"/>
        </w:trPr>
        <w:tc>
          <w:tcPr>
            <w:tcW w:w="1362" w:type="pct"/>
            <w:shd w:val="clear" w:color="auto" w:fill="auto"/>
          </w:tcPr>
          <w:p w14:paraId="028ED790" w14:textId="77777777" w:rsidR="00943667" w:rsidRPr="007D03BB" w:rsidRDefault="00943667" w:rsidP="007D03BB">
            <w:pPr>
              <w:autoSpaceDE w:val="0"/>
              <w:autoSpaceDN w:val="0"/>
              <w:adjustRightInd w:val="0"/>
              <w:spacing w:line="360" w:lineRule="auto"/>
              <w:jc w:val="both"/>
              <w:rPr>
                <w:rFonts w:ascii="Arial" w:hAnsi="Arial" w:cs="Arial"/>
                <w:sz w:val="24"/>
                <w:szCs w:val="24"/>
              </w:rPr>
            </w:pPr>
          </w:p>
          <w:p w14:paraId="3CF0559A" w14:textId="77777777" w:rsidR="00943667" w:rsidRPr="007D03BB" w:rsidRDefault="00943667" w:rsidP="007D03BB">
            <w:pPr>
              <w:pStyle w:val="ListParagraph"/>
              <w:numPr>
                <w:ilvl w:val="0"/>
                <w:numId w:val="4"/>
              </w:numPr>
              <w:spacing w:line="360" w:lineRule="auto"/>
              <w:jc w:val="both"/>
              <w:rPr>
                <w:rFonts w:ascii="Arial" w:hAnsi="Arial" w:cs="Arial"/>
                <w:sz w:val="24"/>
                <w:szCs w:val="24"/>
              </w:rPr>
            </w:pPr>
            <w:r w:rsidRPr="007D03BB">
              <w:rPr>
                <w:rFonts w:ascii="Arial" w:hAnsi="Arial" w:cs="Arial"/>
                <w:sz w:val="24"/>
                <w:szCs w:val="24"/>
              </w:rPr>
              <w:t xml:space="preserve">Amazon’s strong growth and satisfied customer base pose the greatest threat to </w:t>
            </w:r>
            <w:proofErr w:type="gramStart"/>
            <w:r w:rsidRPr="007D03BB">
              <w:rPr>
                <w:rFonts w:ascii="Arial" w:hAnsi="Arial" w:cs="Arial"/>
                <w:sz w:val="24"/>
                <w:szCs w:val="24"/>
              </w:rPr>
              <w:t>eBay</w:t>
            </w:r>
            <w:proofErr w:type="gramEnd"/>
            <w:r w:rsidRPr="007D03BB">
              <w:rPr>
                <w:rFonts w:ascii="Arial" w:hAnsi="Arial" w:cs="Arial"/>
                <w:sz w:val="24"/>
                <w:szCs w:val="24"/>
              </w:rPr>
              <w:t xml:space="preserve">  </w:t>
            </w:r>
          </w:p>
          <w:p w14:paraId="6B10C7D1" w14:textId="77777777" w:rsidR="00943667" w:rsidRPr="007D03BB" w:rsidRDefault="00943667" w:rsidP="007D03BB">
            <w:pPr>
              <w:pStyle w:val="ListParagraph"/>
              <w:numPr>
                <w:ilvl w:val="0"/>
                <w:numId w:val="4"/>
              </w:numPr>
              <w:autoSpaceDE w:val="0"/>
              <w:autoSpaceDN w:val="0"/>
              <w:adjustRightInd w:val="0"/>
              <w:spacing w:line="360" w:lineRule="auto"/>
              <w:jc w:val="both"/>
              <w:rPr>
                <w:rFonts w:ascii="Arial" w:hAnsi="Arial" w:cs="Arial"/>
                <w:sz w:val="24"/>
                <w:szCs w:val="24"/>
              </w:rPr>
            </w:pPr>
            <w:r w:rsidRPr="007D03BB">
              <w:rPr>
                <w:rFonts w:ascii="Arial" w:hAnsi="Arial" w:cs="Arial"/>
                <w:sz w:val="24"/>
                <w:szCs w:val="24"/>
              </w:rPr>
              <w:t xml:space="preserve">The resources of existing </w:t>
            </w:r>
            <w:r w:rsidRPr="007D03BB">
              <w:rPr>
                <w:rFonts w:ascii="Arial" w:hAnsi="Arial" w:cs="Arial"/>
                <w:sz w:val="24"/>
                <w:szCs w:val="24"/>
              </w:rPr>
              <w:lastRenderedPageBreak/>
              <w:t xml:space="preserve">competitor firms are </w:t>
            </w:r>
            <w:proofErr w:type="gramStart"/>
            <w:r w:rsidRPr="007D03BB">
              <w:rPr>
                <w:rFonts w:ascii="Arial" w:hAnsi="Arial" w:cs="Arial"/>
                <w:sz w:val="24"/>
                <w:szCs w:val="24"/>
              </w:rPr>
              <w:t>larger</w:t>
            </w:r>
            <w:proofErr w:type="gramEnd"/>
            <w:r w:rsidRPr="007D03BB">
              <w:rPr>
                <w:rFonts w:ascii="Arial" w:hAnsi="Arial" w:cs="Arial"/>
                <w:sz w:val="24"/>
                <w:szCs w:val="24"/>
              </w:rPr>
              <w:t xml:space="preserve"> </w:t>
            </w:r>
          </w:p>
          <w:p w14:paraId="7DCE89B8" w14:textId="77777777" w:rsidR="00943667" w:rsidRPr="007D03BB" w:rsidRDefault="00943667" w:rsidP="007D03BB">
            <w:pPr>
              <w:spacing w:line="360" w:lineRule="auto"/>
              <w:jc w:val="both"/>
              <w:rPr>
                <w:rFonts w:ascii="Arial" w:hAnsi="Arial" w:cs="Arial"/>
                <w:sz w:val="24"/>
                <w:szCs w:val="24"/>
              </w:rPr>
            </w:pPr>
          </w:p>
          <w:p w14:paraId="77864E27" w14:textId="77777777" w:rsidR="00943667" w:rsidRPr="007D03BB" w:rsidRDefault="00943667" w:rsidP="007D03BB">
            <w:pPr>
              <w:pStyle w:val="ListParagraph"/>
              <w:numPr>
                <w:ilvl w:val="0"/>
                <w:numId w:val="4"/>
              </w:numPr>
              <w:autoSpaceDE w:val="0"/>
              <w:autoSpaceDN w:val="0"/>
              <w:adjustRightInd w:val="0"/>
              <w:spacing w:line="360" w:lineRule="auto"/>
              <w:jc w:val="both"/>
              <w:rPr>
                <w:rFonts w:ascii="Arial" w:hAnsi="Arial" w:cs="Arial"/>
                <w:sz w:val="24"/>
                <w:szCs w:val="24"/>
              </w:rPr>
            </w:pPr>
            <w:r w:rsidRPr="007D03BB">
              <w:rPr>
                <w:rFonts w:ascii="Arial" w:hAnsi="Arial" w:cs="Arial"/>
                <w:sz w:val="24"/>
                <w:szCs w:val="24"/>
              </w:rPr>
              <w:t>Competition is intense in communications services and subject to rapid technological Change</w:t>
            </w:r>
            <w:r w:rsidR="00905EE9" w:rsidRPr="007D03BB">
              <w:rPr>
                <w:rFonts w:ascii="Arial" w:hAnsi="Arial" w:cs="Arial"/>
                <w:sz w:val="24"/>
                <w:szCs w:val="24"/>
              </w:rPr>
              <w:t xml:space="preserve"> </w:t>
            </w:r>
            <w:r w:rsidR="00905EE9" w:rsidRPr="007D03BB">
              <w:rPr>
                <w:rFonts w:ascii="Arial" w:hAnsi="Arial" w:cs="Arial"/>
                <w:sz w:val="24"/>
                <w:szCs w:val="24"/>
                <w:shd w:val="clear" w:color="auto" w:fill="FFFFFF"/>
              </w:rPr>
              <w:t>(</w:t>
            </w:r>
            <w:proofErr w:type="spellStart"/>
            <w:r w:rsidR="00905EE9" w:rsidRPr="007D03BB">
              <w:rPr>
                <w:rFonts w:ascii="Arial" w:hAnsi="Arial" w:cs="Arial"/>
                <w:sz w:val="24"/>
                <w:szCs w:val="24"/>
                <w:shd w:val="clear" w:color="auto" w:fill="FFFFFF"/>
              </w:rPr>
              <w:t>Hannenberg</w:t>
            </w:r>
            <w:proofErr w:type="spellEnd"/>
            <w:r w:rsidR="00905EE9" w:rsidRPr="007D03BB">
              <w:rPr>
                <w:rFonts w:ascii="Arial" w:hAnsi="Arial" w:cs="Arial"/>
                <w:sz w:val="24"/>
                <w:szCs w:val="24"/>
                <w:shd w:val="clear" w:color="auto" w:fill="FFFFFF"/>
              </w:rPr>
              <w:t>, 2017).</w:t>
            </w:r>
          </w:p>
          <w:p w14:paraId="7671272D" w14:textId="77777777" w:rsidR="00943667" w:rsidRPr="007D03BB" w:rsidRDefault="00943667" w:rsidP="007D03BB">
            <w:pPr>
              <w:autoSpaceDE w:val="0"/>
              <w:autoSpaceDN w:val="0"/>
              <w:adjustRightInd w:val="0"/>
              <w:spacing w:line="360" w:lineRule="auto"/>
              <w:jc w:val="both"/>
              <w:rPr>
                <w:rFonts w:ascii="Arial" w:hAnsi="Arial" w:cs="Arial"/>
                <w:sz w:val="24"/>
                <w:szCs w:val="24"/>
              </w:rPr>
            </w:pPr>
          </w:p>
          <w:p w14:paraId="6DF8D0AC" w14:textId="77777777" w:rsidR="00943667" w:rsidRPr="007D03BB" w:rsidRDefault="00943667" w:rsidP="007D03BB">
            <w:pPr>
              <w:pStyle w:val="ListParagraph"/>
              <w:spacing w:line="360" w:lineRule="auto"/>
              <w:jc w:val="both"/>
              <w:rPr>
                <w:rFonts w:ascii="Arial" w:hAnsi="Arial" w:cs="Arial"/>
                <w:sz w:val="24"/>
                <w:szCs w:val="24"/>
              </w:rPr>
            </w:pPr>
          </w:p>
          <w:p w14:paraId="7D6A42E7" w14:textId="77777777" w:rsidR="00943667" w:rsidRPr="007D03BB" w:rsidRDefault="00943667" w:rsidP="007D03BB">
            <w:pPr>
              <w:autoSpaceDE w:val="0"/>
              <w:autoSpaceDN w:val="0"/>
              <w:adjustRightInd w:val="0"/>
              <w:spacing w:line="360" w:lineRule="auto"/>
              <w:jc w:val="both"/>
              <w:rPr>
                <w:rFonts w:ascii="Arial" w:hAnsi="Arial" w:cs="Arial"/>
                <w:sz w:val="24"/>
                <w:szCs w:val="24"/>
              </w:rPr>
            </w:pPr>
          </w:p>
          <w:p w14:paraId="709591D3" w14:textId="77777777" w:rsidR="00943667" w:rsidRPr="007D03BB" w:rsidRDefault="00943667" w:rsidP="007D03BB">
            <w:pPr>
              <w:pStyle w:val="ListParagraph"/>
              <w:numPr>
                <w:ilvl w:val="0"/>
                <w:numId w:val="4"/>
              </w:numPr>
              <w:spacing w:line="360" w:lineRule="auto"/>
              <w:jc w:val="both"/>
              <w:rPr>
                <w:rFonts w:ascii="Arial" w:hAnsi="Arial" w:cs="Arial"/>
                <w:sz w:val="24"/>
                <w:szCs w:val="24"/>
              </w:rPr>
            </w:pPr>
            <w:r w:rsidRPr="007D03BB">
              <w:rPr>
                <w:rFonts w:ascii="Arial" w:hAnsi="Arial" w:cs="Arial"/>
                <w:sz w:val="24"/>
                <w:szCs w:val="24"/>
              </w:rPr>
              <w:t xml:space="preserve">Dollar and the lingering weak economy with high unemployment </w:t>
            </w:r>
          </w:p>
          <w:p w14:paraId="350839DF" w14:textId="77777777" w:rsidR="00943667" w:rsidRPr="007D03BB" w:rsidRDefault="00943667" w:rsidP="007D03BB">
            <w:pPr>
              <w:pStyle w:val="ListParagraph"/>
              <w:spacing w:line="360" w:lineRule="auto"/>
              <w:ind w:left="502"/>
              <w:jc w:val="both"/>
              <w:rPr>
                <w:rFonts w:ascii="Arial" w:hAnsi="Arial" w:cs="Arial"/>
                <w:sz w:val="24"/>
                <w:szCs w:val="24"/>
              </w:rPr>
            </w:pPr>
          </w:p>
          <w:p w14:paraId="17A10159" w14:textId="77777777" w:rsidR="00943667" w:rsidRPr="007D03BB" w:rsidRDefault="00943667" w:rsidP="007D03BB">
            <w:pPr>
              <w:pStyle w:val="ListParagraph"/>
              <w:numPr>
                <w:ilvl w:val="0"/>
                <w:numId w:val="4"/>
              </w:numPr>
              <w:spacing w:line="360" w:lineRule="auto"/>
              <w:jc w:val="both"/>
              <w:rPr>
                <w:rFonts w:ascii="Arial" w:hAnsi="Arial" w:cs="Arial"/>
                <w:sz w:val="24"/>
                <w:szCs w:val="24"/>
              </w:rPr>
            </w:pPr>
            <w:r w:rsidRPr="007D03BB">
              <w:rPr>
                <w:rFonts w:ascii="Arial" w:hAnsi="Arial" w:cs="Arial"/>
                <w:sz w:val="24"/>
                <w:szCs w:val="24"/>
              </w:rPr>
              <w:t xml:space="preserve">Declining economic environment </w:t>
            </w:r>
          </w:p>
          <w:p w14:paraId="16BD64F0" w14:textId="77777777" w:rsidR="00943667" w:rsidRPr="007D03BB" w:rsidRDefault="00943667" w:rsidP="007D03BB">
            <w:pPr>
              <w:spacing w:line="360" w:lineRule="auto"/>
              <w:jc w:val="both"/>
              <w:rPr>
                <w:rFonts w:ascii="Arial" w:hAnsi="Arial" w:cs="Arial"/>
                <w:sz w:val="24"/>
                <w:szCs w:val="24"/>
              </w:rPr>
            </w:pPr>
          </w:p>
          <w:p w14:paraId="7AD6081A" w14:textId="77777777" w:rsidR="00943667" w:rsidRPr="007D03BB" w:rsidRDefault="00943667" w:rsidP="007D03BB">
            <w:pPr>
              <w:pStyle w:val="ListParagraph"/>
              <w:numPr>
                <w:ilvl w:val="0"/>
                <w:numId w:val="4"/>
              </w:numPr>
              <w:spacing w:line="360" w:lineRule="auto"/>
              <w:jc w:val="both"/>
              <w:rPr>
                <w:rFonts w:ascii="Arial" w:hAnsi="Arial" w:cs="Arial"/>
                <w:sz w:val="24"/>
                <w:szCs w:val="24"/>
              </w:rPr>
            </w:pPr>
            <w:r w:rsidRPr="007D03BB">
              <w:rPr>
                <w:rFonts w:ascii="Arial" w:hAnsi="Arial" w:cs="Arial"/>
                <w:sz w:val="24"/>
                <w:szCs w:val="24"/>
              </w:rPr>
              <w:t xml:space="preserve">Alternatively, financial measures will be negatively impacted by a </w:t>
            </w:r>
            <w:r w:rsidRPr="007D03BB">
              <w:rPr>
                <w:rFonts w:ascii="Arial" w:hAnsi="Arial" w:cs="Arial"/>
                <w:sz w:val="24"/>
                <w:szCs w:val="24"/>
              </w:rPr>
              <w:lastRenderedPageBreak/>
              <w:t xml:space="preserve">rise in the value of the U.S. </w:t>
            </w:r>
            <w:proofErr w:type="gramStart"/>
            <w:r w:rsidRPr="007D03BB">
              <w:rPr>
                <w:rFonts w:ascii="Arial" w:hAnsi="Arial" w:cs="Arial"/>
                <w:sz w:val="24"/>
                <w:szCs w:val="24"/>
              </w:rPr>
              <w:t>dollar</w:t>
            </w:r>
            <w:proofErr w:type="gramEnd"/>
            <w:r w:rsidRPr="007D03BB">
              <w:rPr>
                <w:rFonts w:ascii="Arial" w:hAnsi="Arial" w:cs="Arial"/>
                <w:sz w:val="24"/>
                <w:szCs w:val="24"/>
              </w:rPr>
              <w:t xml:space="preserve">  </w:t>
            </w:r>
          </w:p>
          <w:p w14:paraId="0001C124" w14:textId="77777777" w:rsidR="00943667" w:rsidRPr="007D03BB" w:rsidRDefault="00943667" w:rsidP="007D03BB">
            <w:pPr>
              <w:autoSpaceDE w:val="0"/>
              <w:autoSpaceDN w:val="0"/>
              <w:adjustRightInd w:val="0"/>
              <w:spacing w:line="360" w:lineRule="auto"/>
              <w:jc w:val="both"/>
              <w:rPr>
                <w:rFonts w:ascii="Arial" w:hAnsi="Arial" w:cs="Arial"/>
                <w:sz w:val="24"/>
                <w:szCs w:val="24"/>
              </w:rPr>
            </w:pPr>
          </w:p>
        </w:tc>
        <w:tc>
          <w:tcPr>
            <w:tcW w:w="1457" w:type="pct"/>
            <w:shd w:val="clear" w:color="auto" w:fill="auto"/>
          </w:tcPr>
          <w:p w14:paraId="5E5B2093" w14:textId="77777777" w:rsidR="00943667" w:rsidRPr="007D03BB" w:rsidRDefault="00943667" w:rsidP="007D03BB">
            <w:pPr>
              <w:spacing w:line="360" w:lineRule="auto"/>
              <w:jc w:val="both"/>
              <w:rPr>
                <w:rFonts w:ascii="Arial" w:hAnsi="Arial" w:cs="Arial"/>
                <w:sz w:val="24"/>
                <w:szCs w:val="24"/>
              </w:rPr>
            </w:pPr>
          </w:p>
          <w:p w14:paraId="68FD7E78" w14:textId="77777777" w:rsidR="00943667" w:rsidRPr="007D03BB" w:rsidRDefault="00943667" w:rsidP="007D03BB">
            <w:pPr>
              <w:spacing w:line="360" w:lineRule="auto"/>
              <w:jc w:val="both"/>
              <w:rPr>
                <w:rFonts w:ascii="Arial" w:hAnsi="Arial" w:cs="Arial"/>
                <w:sz w:val="24"/>
                <w:szCs w:val="24"/>
              </w:rPr>
            </w:pPr>
          </w:p>
          <w:p w14:paraId="5FE9ABD7" w14:textId="77777777" w:rsidR="00943667" w:rsidRPr="007D03BB" w:rsidRDefault="00943667" w:rsidP="007D03BB">
            <w:pPr>
              <w:pStyle w:val="ListParagraph"/>
              <w:spacing w:line="360" w:lineRule="auto"/>
              <w:ind w:left="360"/>
              <w:jc w:val="both"/>
              <w:rPr>
                <w:rFonts w:ascii="Arial" w:hAnsi="Arial" w:cs="Arial"/>
                <w:sz w:val="24"/>
                <w:szCs w:val="24"/>
              </w:rPr>
            </w:pPr>
          </w:p>
          <w:p w14:paraId="227246AD" w14:textId="77777777" w:rsidR="00943667" w:rsidRPr="007D03BB" w:rsidRDefault="00943667" w:rsidP="007D03BB">
            <w:pPr>
              <w:pStyle w:val="ListParagraph"/>
              <w:numPr>
                <w:ilvl w:val="0"/>
                <w:numId w:val="7"/>
              </w:numPr>
              <w:spacing w:line="360" w:lineRule="auto"/>
              <w:jc w:val="both"/>
              <w:rPr>
                <w:rFonts w:ascii="Arial" w:hAnsi="Arial" w:cs="Arial"/>
                <w:sz w:val="24"/>
                <w:szCs w:val="24"/>
              </w:rPr>
            </w:pPr>
            <w:r w:rsidRPr="007D03BB">
              <w:rPr>
                <w:rFonts w:ascii="Arial" w:hAnsi="Arial" w:cs="Arial"/>
                <w:sz w:val="24"/>
                <w:szCs w:val="24"/>
              </w:rPr>
              <w:t>eBay should reinforce marketing and management system</w:t>
            </w:r>
            <w:r w:rsidR="00905EE9" w:rsidRPr="007D03BB">
              <w:rPr>
                <w:rFonts w:ascii="Arial" w:hAnsi="Arial" w:cs="Arial"/>
                <w:sz w:val="24"/>
                <w:szCs w:val="24"/>
              </w:rPr>
              <w:t xml:space="preserve"> </w:t>
            </w:r>
            <w:r w:rsidR="00905EE9" w:rsidRPr="007D03BB">
              <w:rPr>
                <w:rFonts w:ascii="Arial" w:hAnsi="Arial" w:cs="Arial"/>
                <w:sz w:val="24"/>
                <w:szCs w:val="24"/>
                <w:shd w:val="clear" w:color="auto" w:fill="FFFFFF"/>
              </w:rPr>
              <w:t>(</w:t>
            </w:r>
            <w:proofErr w:type="spellStart"/>
            <w:r w:rsidR="00905EE9" w:rsidRPr="007D03BB">
              <w:rPr>
                <w:rFonts w:ascii="Arial" w:hAnsi="Arial" w:cs="Arial"/>
                <w:sz w:val="24"/>
                <w:szCs w:val="24"/>
                <w:shd w:val="clear" w:color="auto" w:fill="FFFFFF"/>
              </w:rPr>
              <w:t>Hannenberg</w:t>
            </w:r>
            <w:proofErr w:type="spellEnd"/>
            <w:r w:rsidR="00905EE9" w:rsidRPr="007D03BB">
              <w:rPr>
                <w:rFonts w:ascii="Arial" w:hAnsi="Arial" w:cs="Arial"/>
                <w:sz w:val="24"/>
                <w:szCs w:val="24"/>
                <w:shd w:val="clear" w:color="auto" w:fill="FFFFFF"/>
              </w:rPr>
              <w:t>, 2017)</w:t>
            </w:r>
            <w:r w:rsidRPr="007D03BB">
              <w:rPr>
                <w:rFonts w:ascii="Arial" w:hAnsi="Arial" w:cs="Arial"/>
                <w:sz w:val="24"/>
                <w:szCs w:val="24"/>
              </w:rPr>
              <w:t xml:space="preserve">. </w:t>
            </w:r>
          </w:p>
          <w:p w14:paraId="150E2016" w14:textId="77777777" w:rsidR="00943667" w:rsidRPr="007D03BB" w:rsidRDefault="00943667" w:rsidP="007D03BB">
            <w:pPr>
              <w:pStyle w:val="ListParagraph"/>
              <w:numPr>
                <w:ilvl w:val="0"/>
                <w:numId w:val="7"/>
              </w:numPr>
              <w:spacing w:line="360" w:lineRule="auto"/>
              <w:jc w:val="both"/>
              <w:rPr>
                <w:rFonts w:ascii="Arial" w:hAnsi="Arial" w:cs="Arial"/>
                <w:sz w:val="24"/>
                <w:szCs w:val="24"/>
              </w:rPr>
            </w:pPr>
            <w:r w:rsidRPr="007D03BB">
              <w:rPr>
                <w:rFonts w:ascii="Arial" w:hAnsi="Arial" w:cs="Arial"/>
                <w:sz w:val="24"/>
                <w:szCs w:val="24"/>
              </w:rPr>
              <w:lastRenderedPageBreak/>
              <w:t xml:space="preserve">Through acquisition strategy, eBay must be capable to expand in </w:t>
            </w:r>
            <w:proofErr w:type="gramStart"/>
            <w:r w:rsidRPr="007D03BB">
              <w:rPr>
                <w:rFonts w:ascii="Arial" w:hAnsi="Arial" w:cs="Arial"/>
                <w:sz w:val="24"/>
                <w:szCs w:val="24"/>
              </w:rPr>
              <w:t>global</w:t>
            </w:r>
            <w:proofErr w:type="gramEnd"/>
            <w:r w:rsidRPr="007D03BB">
              <w:rPr>
                <w:rFonts w:ascii="Arial" w:hAnsi="Arial" w:cs="Arial"/>
                <w:sz w:val="24"/>
                <w:szCs w:val="24"/>
              </w:rPr>
              <w:t xml:space="preserve"> </w:t>
            </w:r>
          </w:p>
          <w:p w14:paraId="59F1992C" w14:textId="77777777" w:rsidR="00943667" w:rsidRPr="007D03BB" w:rsidRDefault="00943667" w:rsidP="007D03BB">
            <w:pPr>
              <w:spacing w:line="360" w:lineRule="auto"/>
              <w:jc w:val="both"/>
              <w:rPr>
                <w:rFonts w:ascii="Arial" w:hAnsi="Arial" w:cs="Arial"/>
                <w:sz w:val="24"/>
                <w:szCs w:val="24"/>
              </w:rPr>
            </w:pPr>
          </w:p>
          <w:p w14:paraId="248E1B22" w14:textId="77777777" w:rsidR="00943667" w:rsidRPr="007D03BB" w:rsidRDefault="00943667" w:rsidP="007D03BB">
            <w:pPr>
              <w:spacing w:line="360" w:lineRule="auto"/>
              <w:jc w:val="both"/>
              <w:rPr>
                <w:rFonts w:ascii="Arial" w:hAnsi="Arial" w:cs="Arial"/>
                <w:sz w:val="24"/>
                <w:szCs w:val="24"/>
              </w:rPr>
            </w:pPr>
          </w:p>
          <w:p w14:paraId="7AB39B46" w14:textId="77777777" w:rsidR="00943667" w:rsidRPr="007D03BB" w:rsidRDefault="00943667" w:rsidP="007D03BB">
            <w:pPr>
              <w:spacing w:line="360" w:lineRule="auto"/>
              <w:jc w:val="both"/>
              <w:rPr>
                <w:rFonts w:ascii="Arial" w:hAnsi="Arial" w:cs="Arial"/>
                <w:sz w:val="24"/>
                <w:szCs w:val="24"/>
              </w:rPr>
            </w:pPr>
          </w:p>
        </w:tc>
        <w:tc>
          <w:tcPr>
            <w:tcW w:w="2181" w:type="pct"/>
            <w:shd w:val="clear" w:color="auto" w:fill="auto"/>
          </w:tcPr>
          <w:p w14:paraId="5758C7E9" w14:textId="77777777" w:rsidR="00943667" w:rsidRPr="007D03BB" w:rsidRDefault="00943667" w:rsidP="007D03BB">
            <w:pPr>
              <w:spacing w:line="360" w:lineRule="auto"/>
              <w:jc w:val="both"/>
              <w:rPr>
                <w:rFonts w:ascii="Arial" w:hAnsi="Arial" w:cs="Arial"/>
                <w:sz w:val="24"/>
                <w:szCs w:val="24"/>
              </w:rPr>
            </w:pPr>
          </w:p>
          <w:p w14:paraId="03FA1CAD" w14:textId="77777777" w:rsidR="00943667" w:rsidRPr="007D03BB" w:rsidRDefault="00943667" w:rsidP="007D03BB">
            <w:pPr>
              <w:spacing w:line="360" w:lineRule="auto"/>
              <w:jc w:val="both"/>
              <w:rPr>
                <w:rFonts w:ascii="Arial" w:hAnsi="Arial" w:cs="Arial"/>
                <w:sz w:val="24"/>
                <w:szCs w:val="24"/>
              </w:rPr>
            </w:pPr>
          </w:p>
          <w:p w14:paraId="2D2AC2F5" w14:textId="77777777" w:rsidR="00943667" w:rsidRPr="007D03BB" w:rsidRDefault="00943667" w:rsidP="007D03BB">
            <w:pPr>
              <w:spacing w:line="360" w:lineRule="auto"/>
              <w:jc w:val="both"/>
              <w:rPr>
                <w:rFonts w:ascii="Arial" w:hAnsi="Arial" w:cs="Arial"/>
                <w:sz w:val="24"/>
                <w:szCs w:val="24"/>
              </w:rPr>
            </w:pPr>
          </w:p>
          <w:p w14:paraId="5C860DFD" w14:textId="77777777" w:rsidR="00943667" w:rsidRPr="007D03BB" w:rsidRDefault="00943667" w:rsidP="007D03BB">
            <w:pPr>
              <w:pStyle w:val="ListParagraph"/>
              <w:numPr>
                <w:ilvl w:val="0"/>
                <w:numId w:val="8"/>
              </w:numPr>
              <w:spacing w:line="360" w:lineRule="auto"/>
              <w:jc w:val="both"/>
              <w:rPr>
                <w:rFonts w:ascii="Arial" w:hAnsi="Arial" w:cs="Arial"/>
                <w:sz w:val="24"/>
                <w:szCs w:val="24"/>
              </w:rPr>
            </w:pPr>
            <w:r w:rsidRPr="007D03BB">
              <w:rPr>
                <w:rFonts w:ascii="Arial" w:hAnsi="Arial" w:cs="Arial"/>
                <w:sz w:val="24"/>
                <w:szCs w:val="24"/>
              </w:rPr>
              <w:t xml:space="preserve">eBay also should provide an authentication consumers identity </w:t>
            </w:r>
            <w:proofErr w:type="gramStart"/>
            <w:r w:rsidRPr="007D03BB">
              <w:rPr>
                <w:rFonts w:ascii="Arial" w:hAnsi="Arial" w:cs="Arial"/>
                <w:sz w:val="24"/>
                <w:szCs w:val="24"/>
              </w:rPr>
              <w:t>in order to</w:t>
            </w:r>
            <w:proofErr w:type="gramEnd"/>
            <w:r w:rsidRPr="007D03BB">
              <w:rPr>
                <w:rFonts w:ascii="Arial" w:hAnsi="Arial" w:cs="Arial"/>
                <w:sz w:val="24"/>
                <w:szCs w:val="24"/>
              </w:rPr>
              <w:t xml:space="preserve"> provide a secure environment online system. In </w:t>
            </w:r>
            <w:proofErr w:type="gramStart"/>
            <w:r w:rsidRPr="007D03BB">
              <w:rPr>
                <w:rFonts w:ascii="Arial" w:hAnsi="Arial" w:cs="Arial"/>
                <w:sz w:val="24"/>
                <w:szCs w:val="24"/>
              </w:rPr>
              <w:t>addition</w:t>
            </w:r>
            <w:proofErr w:type="gramEnd"/>
            <w:r w:rsidRPr="007D03BB">
              <w:rPr>
                <w:rFonts w:ascii="Arial" w:hAnsi="Arial" w:cs="Arial"/>
                <w:sz w:val="24"/>
                <w:szCs w:val="24"/>
              </w:rPr>
              <w:t xml:space="preserve"> with the issue of lacking in policy, eBay </w:t>
            </w:r>
            <w:r w:rsidRPr="007D03BB">
              <w:rPr>
                <w:rFonts w:ascii="Arial" w:hAnsi="Arial" w:cs="Arial"/>
                <w:sz w:val="24"/>
                <w:szCs w:val="24"/>
              </w:rPr>
              <w:lastRenderedPageBreak/>
              <w:t>must invest in customer service web security.</w:t>
            </w:r>
          </w:p>
          <w:p w14:paraId="1DD38CB6" w14:textId="77777777" w:rsidR="00943667" w:rsidRPr="007D03BB" w:rsidRDefault="00943667" w:rsidP="007D03BB">
            <w:pPr>
              <w:pStyle w:val="ListParagraph"/>
              <w:numPr>
                <w:ilvl w:val="0"/>
                <w:numId w:val="8"/>
              </w:numPr>
              <w:spacing w:line="360" w:lineRule="auto"/>
              <w:jc w:val="both"/>
              <w:rPr>
                <w:rFonts w:ascii="Arial" w:hAnsi="Arial" w:cs="Arial"/>
                <w:sz w:val="24"/>
                <w:szCs w:val="24"/>
              </w:rPr>
            </w:pPr>
            <w:r w:rsidRPr="007D03BB">
              <w:rPr>
                <w:rFonts w:ascii="Arial" w:hAnsi="Arial" w:cs="Arial"/>
                <w:sz w:val="24"/>
                <w:szCs w:val="24"/>
              </w:rPr>
              <w:t xml:space="preserve">eBay should alliance with postal services </w:t>
            </w:r>
          </w:p>
          <w:p w14:paraId="57C9E7E0" w14:textId="77777777" w:rsidR="00943667" w:rsidRPr="007D03BB" w:rsidRDefault="00943667" w:rsidP="007D03BB">
            <w:pPr>
              <w:pStyle w:val="ListParagraph"/>
              <w:numPr>
                <w:ilvl w:val="0"/>
                <w:numId w:val="8"/>
              </w:numPr>
              <w:spacing w:line="360" w:lineRule="auto"/>
              <w:jc w:val="both"/>
              <w:rPr>
                <w:rFonts w:ascii="Arial" w:hAnsi="Arial" w:cs="Arial"/>
                <w:sz w:val="24"/>
                <w:szCs w:val="24"/>
              </w:rPr>
            </w:pPr>
            <w:r w:rsidRPr="007D03BB">
              <w:rPr>
                <w:rFonts w:ascii="Arial" w:hAnsi="Arial" w:cs="Arial"/>
                <w:sz w:val="24"/>
                <w:szCs w:val="24"/>
              </w:rPr>
              <w:t>eBay must be capable to improves its product as well as its market especially in the high populated area like China and India</w:t>
            </w:r>
            <w:r w:rsidR="00905EE9" w:rsidRPr="007D03BB">
              <w:rPr>
                <w:rFonts w:ascii="Arial" w:hAnsi="Arial" w:cs="Arial"/>
                <w:sz w:val="24"/>
                <w:szCs w:val="24"/>
              </w:rPr>
              <w:t xml:space="preserve"> </w:t>
            </w:r>
            <w:r w:rsidR="00905EE9" w:rsidRPr="007D03BB">
              <w:rPr>
                <w:rFonts w:ascii="Arial" w:hAnsi="Arial" w:cs="Arial"/>
                <w:sz w:val="24"/>
                <w:szCs w:val="24"/>
                <w:shd w:val="clear" w:color="auto" w:fill="FFFFFF"/>
              </w:rPr>
              <w:t>(</w:t>
            </w:r>
            <w:proofErr w:type="spellStart"/>
            <w:r w:rsidR="00905EE9" w:rsidRPr="007D03BB">
              <w:rPr>
                <w:rFonts w:ascii="Arial" w:hAnsi="Arial" w:cs="Arial"/>
                <w:sz w:val="24"/>
                <w:szCs w:val="24"/>
                <w:shd w:val="clear" w:color="auto" w:fill="FFFFFF"/>
              </w:rPr>
              <w:t>Hannenberg</w:t>
            </w:r>
            <w:proofErr w:type="spellEnd"/>
            <w:r w:rsidR="00905EE9" w:rsidRPr="007D03BB">
              <w:rPr>
                <w:rFonts w:ascii="Arial" w:hAnsi="Arial" w:cs="Arial"/>
                <w:sz w:val="24"/>
                <w:szCs w:val="24"/>
                <w:shd w:val="clear" w:color="auto" w:fill="FFFFFF"/>
              </w:rPr>
              <w:t>, 2017).</w:t>
            </w:r>
          </w:p>
        </w:tc>
      </w:tr>
    </w:tbl>
    <w:p w14:paraId="3583668A" w14:textId="77777777" w:rsidR="006D0242" w:rsidRPr="007D03BB" w:rsidRDefault="006D0242" w:rsidP="007D03BB">
      <w:pPr>
        <w:spacing w:line="360" w:lineRule="auto"/>
        <w:jc w:val="both"/>
        <w:rPr>
          <w:rFonts w:ascii="Arial" w:hAnsi="Arial" w:cs="Arial"/>
          <w:sz w:val="24"/>
          <w:szCs w:val="24"/>
        </w:rPr>
      </w:pPr>
    </w:p>
    <w:p w14:paraId="0D01991F" w14:textId="77777777" w:rsidR="0031538A" w:rsidRPr="007D03BB" w:rsidRDefault="0031538A" w:rsidP="007D03BB">
      <w:pPr>
        <w:pStyle w:val="Heading1"/>
        <w:spacing w:line="360" w:lineRule="auto"/>
        <w:jc w:val="both"/>
        <w:rPr>
          <w:rFonts w:ascii="Arial" w:hAnsi="Arial" w:cs="Arial"/>
          <w:color w:val="auto"/>
          <w:sz w:val="24"/>
          <w:szCs w:val="24"/>
        </w:rPr>
      </w:pPr>
      <w:bookmarkStart w:id="15" w:name="_Toc69582430"/>
      <w:r w:rsidRPr="007D03BB">
        <w:rPr>
          <w:rFonts w:ascii="Arial" w:hAnsi="Arial" w:cs="Arial"/>
          <w:color w:val="auto"/>
          <w:sz w:val="24"/>
          <w:szCs w:val="24"/>
        </w:rPr>
        <w:t>Market expansion</w:t>
      </w:r>
      <w:bookmarkEnd w:id="15"/>
      <w:r w:rsidRPr="007D03BB">
        <w:rPr>
          <w:rFonts w:ascii="Arial" w:hAnsi="Arial" w:cs="Arial"/>
          <w:color w:val="auto"/>
          <w:sz w:val="24"/>
          <w:szCs w:val="24"/>
        </w:rPr>
        <w:t xml:space="preserve"> </w:t>
      </w:r>
      <w:r w:rsidR="00FE0DF9" w:rsidRPr="007D03BB">
        <w:rPr>
          <w:rFonts w:ascii="Arial" w:hAnsi="Arial" w:cs="Arial"/>
          <w:color w:val="auto"/>
          <w:sz w:val="24"/>
          <w:szCs w:val="24"/>
        </w:rPr>
        <w:tab/>
      </w:r>
    </w:p>
    <w:p w14:paraId="115BFDB3" w14:textId="77777777" w:rsidR="0031538A" w:rsidRPr="007D03BB" w:rsidRDefault="0031538A" w:rsidP="007D03BB">
      <w:pPr>
        <w:spacing w:line="360" w:lineRule="auto"/>
        <w:jc w:val="both"/>
        <w:rPr>
          <w:rFonts w:ascii="Arial" w:hAnsi="Arial" w:cs="Arial"/>
          <w:sz w:val="24"/>
          <w:szCs w:val="24"/>
        </w:rPr>
      </w:pPr>
      <w:r w:rsidRPr="007D03BB">
        <w:rPr>
          <w:rFonts w:ascii="Arial" w:hAnsi="Arial" w:cs="Arial"/>
          <w:sz w:val="24"/>
          <w:szCs w:val="24"/>
        </w:rPr>
        <w:t xml:space="preserve">This image shows the customers and vendors that linked with eBay and over 182 million online users are linked with eBay. This figure shows a 1.11 % growth in the daily uses of eBay from the previous quarter as well as around 4 % online users </w:t>
      </w:r>
      <w:proofErr w:type="spellStart"/>
      <w:r w:rsidRPr="007D03BB">
        <w:rPr>
          <w:rFonts w:ascii="Arial" w:hAnsi="Arial" w:cs="Arial"/>
          <w:sz w:val="24"/>
          <w:szCs w:val="24"/>
        </w:rPr>
        <w:t>rae</w:t>
      </w:r>
      <w:proofErr w:type="spellEnd"/>
      <w:r w:rsidRPr="007D03BB">
        <w:rPr>
          <w:rFonts w:ascii="Arial" w:hAnsi="Arial" w:cs="Arial"/>
          <w:sz w:val="24"/>
          <w:szCs w:val="24"/>
        </w:rPr>
        <w:t xml:space="preserve"> increases from last one year. The main reason of growing numbers of online users is improving the selling and buying experience for its users. This improvement is related to developing return facility, facilitating purchases and more connectivity with its customers that enhance its sales.</w:t>
      </w:r>
      <w:r w:rsidR="002B50F9" w:rsidRPr="007D03BB">
        <w:rPr>
          <w:rFonts w:ascii="Arial" w:hAnsi="Arial" w:cs="Arial"/>
          <w:sz w:val="24"/>
          <w:szCs w:val="24"/>
        </w:rPr>
        <w:t xml:space="preserve"> creates 11 business platforms in European countries and 6 trading platform in Asia/Pacific. Its business expanding rate so </w:t>
      </w:r>
      <w:proofErr w:type="gramStart"/>
      <w:r w:rsidR="002B50F9" w:rsidRPr="007D03BB">
        <w:rPr>
          <w:rFonts w:ascii="Arial" w:hAnsi="Arial" w:cs="Arial"/>
          <w:sz w:val="24"/>
          <w:szCs w:val="24"/>
        </w:rPr>
        <w:t>fast</w:t>
      </w:r>
      <w:proofErr w:type="gramEnd"/>
      <w:r w:rsidR="002B50F9" w:rsidRPr="007D03BB">
        <w:rPr>
          <w:rFonts w:ascii="Arial" w:hAnsi="Arial" w:cs="Arial"/>
          <w:sz w:val="24"/>
          <w:szCs w:val="24"/>
        </w:rPr>
        <w:t xml:space="preserve"> and it was expand in </w:t>
      </w:r>
      <w:proofErr w:type="spellStart"/>
      <w:r w:rsidR="002B50F9" w:rsidRPr="007D03BB">
        <w:rPr>
          <w:rFonts w:ascii="Arial" w:hAnsi="Arial" w:cs="Arial"/>
          <w:sz w:val="24"/>
          <w:szCs w:val="24"/>
        </w:rPr>
        <w:t>approx</w:t>
      </w:r>
      <w:proofErr w:type="spellEnd"/>
      <w:r w:rsidR="002B50F9" w:rsidRPr="007D03BB">
        <w:rPr>
          <w:rFonts w:ascii="Arial" w:hAnsi="Arial" w:cs="Arial"/>
          <w:sz w:val="24"/>
          <w:szCs w:val="24"/>
        </w:rPr>
        <w:t xml:space="preserve"> 27 countries within just one yare and more customers and sellers were able to trade services and products</w:t>
      </w:r>
      <w:r w:rsidR="003156D0" w:rsidRPr="007D03BB">
        <w:rPr>
          <w:rFonts w:ascii="Arial" w:hAnsi="Arial" w:cs="Arial"/>
          <w:sz w:val="24"/>
          <w:szCs w:val="24"/>
        </w:rPr>
        <w:t xml:space="preserve"> </w:t>
      </w:r>
      <w:r w:rsidR="003156D0" w:rsidRPr="007D03BB">
        <w:rPr>
          <w:rFonts w:ascii="Arial" w:hAnsi="Arial" w:cs="Arial"/>
          <w:sz w:val="24"/>
          <w:szCs w:val="24"/>
          <w:shd w:val="clear" w:color="auto" w:fill="FFFFFF"/>
        </w:rPr>
        <w:t>(Ren and Huang, 2020)</w:t>
      </w:r>
      <w:r w:rsidR="002B50F9" w:rsidRPr="007D03BB">
        <w:rPr>
          <w:rFonts w:ascii="Arial" w:hAnsi="Arial" w:cs="Arial"/>
          <w:sz w:val="24"/>
          <w:szCs w:val="24"/>
        </w:rPr>
        <w:t>.</w:t>
      </w:r>
      <w:r w:rsidR="00F37D59" w:rsidRPr="007D03BB">
        <w:rPr>
          <w:rFonts w:ascii="Arial" w:hAnsi="Arial" w:cs="Arial"/>
          <w:sz w:val="24"/>
          <w:szCs w:val="24"/>
        </w:rPr>
        <w:t xml:space="preserve"> The current business strategy is to grow and focus on its customers base through mergers and marketing. eBay start merging with many companies to enhance sales of the company and merged with new companies to increase its market shares.</w:t>
      </w:r>
    </w:p>
    <w:p w14:paraId="112081CA" w14:textId="77777777" w:rsidR="00DE240C" w:rsidRPr="007D03BB" w:rsidRDefault="0031538A" w:rsidP="000C12A0">
      <w:pPr>
        <w:keepNext/>
        <w:spacing w:line="360" w:lineRule="auto"/>
        <w:jc w:val="center"/>
        <w:rPr>
          <w:rFonts w:ascii="Arial" w:hAnsi="Arial" w:cs="Arial"/>
          <w:sz w:val="24"/>
          <w:szCs w:val="24"/>
        </w:rPr>
      </w:pPr>
      <w:r w:rsidRPr="007D03BB">
        <w:rPr>
          <w:rFonts w:ascii="Arial" w:hAnsi="Arial" w:cs="Arial"/>
          <w:noProof/>
          <w:sz w:val="24"/>
          <w:szCs w:val="24"/>
        </w:rPr>
        <w:lastRenderedPageBreak/>
        <w:drawing>
          <wp:inline distT="0" distB="0" distL="0" distR="0" wp14:anchorId="0CD8C408" wp14:editId="72E5252B">
            <wp:extent cx="5642192" cy="2752927"/>
            <wp:effectExtent l="1905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srcRect/>
                    <a:stretch>
                      <a:fillRect/>
                    </a:stretch>
                  </pic:blipFill>
                  <pic:spPr bwMode="auto">
                    <a:xfrm>
                      <a:off x="0" y="0"/>
                      <a:ext cx="5641975" cy="2752821"/>
                    </a:xfrm>
                    <a:prstGeom prst="rect">
                      <a:avLst/>
                    </a:prstGeom>
                    <a:noFill/>
                    <a:ln w="9525">
                      <a:noFill/>
                      <a:miter lim="800000"/>
                      <a:headEnd/>
                      <a:tailEnd/>
                    </a:ln>
                  </pic:spPr>
                </pic:pic>
              </a:graphicData>
            </a:graphic>
          </wp:inline>
        </w:drawing>
      </w:r>
    </w:p>
    <w:p w14:paraId="271FD9FB" w14:textId="77777777" w:rsidR="00FF4B54" w:rsidRPr="007D03BB" w:rsidRDefault="00DE240C" w:rsidP="000C12A0">
      <w:pPr>
        <w:pStyle w:val="Caption"/>
        <w:spacing w:line="360" w:lineRule="auto"/>
        <w:jc w:val="center"/>
        <w:rPr>
          <w:rFonts w:ascii="Arial" w:hAnsi="Arial" w:cs="Arial"/>
          <w:color w:val="auto"/>
          <w:sz w:val="24"/>
          <w:szCs w:val="24"/>
        </w:rPr>
      </w:pPr>
      <w:r w:rsidRPr="007D03BB">
        <w:rPr>
          <w:rFonts w:ascii="Arial" w:hAnsi="Arial" w:cs="Arial"/>
          <w:color w:val="auto"/>
          <w:sz w:val="24"/>
          <w:szCs w:val="24"/>
        </w:rPr>
        <w:t xml:space="preserve">Figure </w:t>
      </w:r>
      <w:r w:rsidRPr="007D03BB">
        <w:rPr>
          <w:rFonts w:ascii="Arial" w:hAnsi="Arial" w:cs="Arial"/>
          <w:color w:val="auto"/>
          <w:sz w:val="24"/>
          <w:szCs w:val="24"/>
        </w:rPr>
        <w:fldChar w:fldCharType="begin"/>
      </w:r>
      <w:r w:rsidRPr="007D03BB">
        <w:rPr>
          <w:rFonts w:ascii="Arial" w:hAnsi="Arial" w:cs="Arial"/>
          <w:color w:val="auto"/>
          <w:sz w:val="24"/>
          <w:szCs w:val="24"/>
        </w:rPr>
        <w:instrText xml:space="preserve"> SEQ Figure \* ARABIC </w:instrText>
      </w:r>
      <w:r w:rsidRPr="007D03BB">
        <w:rPr>
          <w:rFonts w:ascii="Arial" w:hAnsi="Arial" w:cs="Arial"/>
          <w:color w:val="auto"/>
          <w:sz w:val="24"/>
          <w:szCs w:val="24"/>
        </w:rPr>
        <w:fldChar w:fldCharType="separate"/>
      </w:r>
      <w:r w:rsidR="003B1E69" w:rsidRPr="007D03BB">
        <w:rPr>
          <w:rFonts w:ascii="Arial" w:hAnsi="Arial" w:cs="Arial"/>
          <w:noProof/>
          <w:color w:val="auto"/>
          <w:sz w:val="24"/>
          <w:szCs w:val="24"/>
        </w:rPr>
        <w:t>4</w:t>
      </w:r>
      <w:r w:rsidRPr="007D03BB">
        <w:rPr>
          <w:rFonts w:ascii="Arial" w:hAnsi="Arial" w:cs="Arial"/>
          <w:color w:val="auto"/>
          <w:sz w:val="24"/>
          <w:szCs w:val="24"/>
        </w:rPr>
        <w:fldChar w:fldCharType="end"/>
      </w:r>
      <w:r w:rsidRPr="007D03BB">
        <w:rPr>
          <w:rFonts w:ascii="Arial" w:hAnsi="Arial" w:cs="Arial"/>
          <w:color w:val="auto"/>
          <w:sz w:val="24"/>
          <w:szCs w:val="24"/>
        </w:rPr>
        <w:t xml:space="preserve"> eBay online </w:t>
      </w:r>
      <w:proofErr w:type="gramStart"/>
      <w:r w:rsidRPr="007D03BB">
        <w:rPr>
          <w:rFonts w:ascii="Arial" w:hAnsi="Arial" w:cs="Arial"/>
          <w:color w:val="auto"/>
          <w:sz w:val="24"/>
          <w:szCs w:val="24"/>
        </w:rPr>
        <w:t>users</w:t>
      </w:r>
      <w:proofErr w:type="gramEnd"/>
      <w:r w:rsidRPr="007D03BB">
        <w:rPr>
          <w:rFonts w:ascii="Arial" w:hAnsi="Arial" w:cs="Arial"/>
          <w:color w:val="auto"/>
          <w:sz w:val="24"/>
          <w:szCs w:val="24"/>
        </w:rPr>
        <w:t xml:space="preserve"> source: </w:t>
      </w:r>
      <w:r w:rsidRPr="007D03BB">
        <w:rPr>
          <w:rFonts w:ascii="Arial" w:hAnsi="Arial" w:cs="Arial"/>
          <w:color w:val="auto"/>
          <w:sz w:val="24"/>
          <w:szCs w:val="24"/>
          <w:shd w:val="clear" w:color="auto" w:fill="FFFFFF"/>
        </w:rPr>
        <w:t>(Ren and Huang, 2020)</w:t>
      </w:r>
    </w:p>
    <w:p w14:paraId="0BFA437C" w14:textId="77777777" w:rsidR="00DF262B" w:rsidRPr="007D03BB" w:rsidRDefault="00E23809" w:rsidP="007D03BB">
      <w:pPr>
        <w:pStyle w:val="Heading1"/>
        <w:spacing w:line="360" w:lineRule="auto"/>
        <w:jc w:val="both"/>
        <w:rPr>
          <w:rFonts w:ascii="Arial" w:hAnsi="Arial" w:cs="Arial"/>
          <w:color w:val="auto"/>
          <w:sz w:val="24"/>
          <w:szCs w:val="24"/>
        </w:rPr>
      </w:pPr>
      <w:bookmarkStart w:id="16" w:name="_Toc69582431"/>
      <w:r w:rsidRPr="007D03BB">
        <w:rPr>
          <w:rFonts w:ascii="Arial" w:hAnsi="Arial" w:cs="Arial"/>
          <w:color w:val="auto"/>
          <w:sz w:val="24"/>
          <w:szCs w:val="24"/>
        </w:rPr>
        <w:t xml:space="preserve">Financial position </w:t>
      </w:r>
      <w:r w:rsidR="00A83372" w:rsidRPr="007D03BB">
        <w:rPr>
          <w:rFonts w:ascii="Arial" w:hAnsi="Arial" w:cs="Arial"/>
          <w:color w:val="auto"/>
          <w:sz w:val="24"/>
          <w:szCs w:val="24"/>
        </w:rPr>
        <w:t>of eBay</w:t>
      </w:r>
      <w:bookmarkEnd w:id="16"/>
    </w:p>
    <w:p w14:paraId="1AFBA299" w14:textId="77777777" w:rsidR="0069574D" w:rsidRPr="007D03BB" w:rsidRDefault="0099255C" w:rsidP="007D03BB">
      <w:pPr>
        <w:spacing w:line="360" w:lineRule="auto"/>
        <w:jc w:val="both"/>
        <w:rPr>
          <w:rFonts w:ascii="Arial" w:hAnsi="Arial" w:cs="Arial"/>
          <w:sz w:val="24"/>
          <w:szCs w:val="24"/>
        </w:rPr>
      </w:pPr>
      <w:r w:rsidRPr="007D03BB">
        <w:rPr>
          <w:rFonts w:ascii="Arial" w:hAnsi="Arial" w:cs="Arial"/>
          <w:sz w:val="24"/>
          <w:szCs w:val="24"/>
        </w:rPr>
        <w:t xml:space="preserve">The financial position can be </w:t>
      </w:r>
      <w:r w:rsidR="00331E9A" w:rsidRPr="007D03BB">
        <w:rPr>
          <w:rFonts w:ascii="Arial" w:hAnsi="Arial" w:cs="Arial"/>
          <w:sz w:val="24"/>
          <w:szCs w:val="24"/>
        </w:rPr>
        <w:t>determined</w:t>
      </w:r>
      <w:r w:rsidRPr="007D03BB">
        <w:rPr>
          <w:rFonts w:ascii="Arial" w:hAnsi="Arial" w:cs="Arial"/>
          <w:sz w:val="24"/>
          <w:szCs w:val="24"/>
        </w:rPr>
        <w:t xml:space="preserve"> by using financial ratio of eBay which is given below: </w:t>
      </w:r>
    </w:p>
    <w:tbl>
      <w:tblPr>
        <w:tblStyle w:val="TableGrid"/>
        <w:tblW w:w="0" w:type="auto"/>
        <w:tblLook w:val="04A0" w:firstRow="1" w:lastRow="0" w:firstColumn="1" w:lastColumn="0" w:noHBand="0" w:noVBand="1"/>
      </w:tblPr>
      <w:tblGrid>
        <w:gridCol w:w="1915"/>
        <w:gridCol w:w="1915"/>
        <w:gridCol w:w="1915"/>
        <w:gridCol w:w="1915"/>
      </w:tblGrid>
      <w:tr w:rsidR="007858DB" w:rsidRPr="007D03BB" w14:paraId="166BB09B" w14:textId="77777777" w:rsidTr="00F52AB9">
        <w:tc>
          <w:tcPr>
            <w:tcW w:w="7660" w:type="dxa"/>
            <w:gridSpan w:val="4"/>
          </w:tcPr>
          <w:p w14:paraId="4299840D" w14:textId="77777777" w:rsidR="007858DB" w:rsidRPr="007D03BB" w:rsidRDefault="007858DB" w:rsidP="007D03BB">
            <w:pPr>
              <w:spacing w:line="360" w:lineRule="auto"/>
              <w:jc w:val="both"/>
              <w:rPr>
                <w:rFonts w:ascii="Arial" w:hAnsi="Arial" w:cs="Arial"/>
                <w:b/>
                <w:sz w:val="24"/>
                <w:szCs w:val="24"/>
              </w:rPr>
            </w:pPr>
            <w:r w:rsidRPr="007D03BB">
              <w:rPr>
                <w:rFonts w:ascii="Arial" w:hAnsi="Arial" w:cs="Arial"/>
                <w:b/>
                <w:sz w:val="24"/>
                <w:szCs w:val="24"/>
              </w:rPr>
              <w:t>Financial ratio</w:t>
            </w:r>
          </w:p>
        </w:tc>
      </w:tr>
      <w:tr w:rsidR="007858DB" w:rsidRPr="007D03BB" w14:paraId="3872F33A" w14:textId="77777777" w:rsidTr="00F52AB9">
        <w:tc>
          <w:tcPr>
            <w:tcW w:w="7660" w:type="dxa"/>
            <w:gridSpan w:val="4"/>
          </w:tcPr>
          <w:p w14:paraId="3C62E188" w14:textId="77777777" w:rsidR="007858DB" w:rsidRPr="007D03BB" w:rsidRDefault="007858DB" w:rsidP="007D03BB">
            <w:pPr>
              <w:spacing w:line="360" w:lineRule="auto"/>
              <w:jc w:val="both"/>
              <w:rPr>
                <w:rFonts w:ascii="Arial" w:hAnsi="Arial" w:cs="Arial"/>
                <w:b/>
                <w:sz w:val="24"/>
                <w:szCs w:val="24"/>
              </w:rPr>
            </w:pPr>
            <w:r w:rsidRPr="007D03BB">
              <w:rPr>
                <w:rFonts w:ascii="Arial" w:hAnsi="Arial" w:cs="Arial"/>
                <w:b/>
                <w:sz w:val="24"/>
                <w:szCs w:val="24"/>
              </w:rPr>
              <w:t>Year</w:t>
            </w:r>
          </w:p>
        </w:tc>
      </w:tr>
      <w:tr w:rsidR="00907E3A" w:rsidRPr="007D03BB" w14:paraId="55288899" w14:textId="77777777" w:rsidTr="00F52AB9">
        <w:trPr>
          <w:trHeight w:val="404"/>
        </w:trPr>
        <w:tc>
          <w:tcPr>
            <w:tcW w:w="1915" w:type="dxa"/>
          </w:tcPr>
          <w:p w14:paraId="2CE9C33A" w14:textId="77777777" w:rsidR="00907E3A" w:rsidRPr="007D03BB" w:rsidRDefault="00907E3A" w:rsidP="007D03BB">
            <w:pPr>
              <w:spacing w:line="360" w:lineRule="auto"/>
              <w:jc w:val="both"/>
              <w:rPr>
                <w:rFonts w:ascii="Arial" w:hAnsi="Arial" w:cs="Arial"/>
                <w:b/>
                <w:sz w:val="24"/>
                <w:szCs w:val="24"/>
              </w:rPr>
            </w:pPr>
          </w:p>
        </w:tc>
        <w:tc>
          <w:tcPr>
            <w:tcW w:w="1915" w:type="dxa"/>
          </w:tcPr>
          <w:p w14:paraId="1EF342AB" w14:textId="77777777" w:rsidR="00907E3A" w:rsidRPr="007D03BB" w:rsidRDefault="007858DB" w:rsidP="007D03BB">
            <w:pPr>
              <w:spacing w:line="360" w:lineRule="auto"/>
              <w:jc w:val="both"/>
              <w:rPr>
                <w:rFonts w:ascii="Arial" w:hAnsi="Arial" w:cs="Arial"/>
                <w:b/>
                <w:sz w:val="24"/>
                <w:szCs w:val="24"/>
              </w:rPr>
            </w:pPr>
            <w:r w:rsidRPr="007D03BB">
              <w:rPr>
                <w:rFonts w:ascii="Arial" w:hAnsi="Arial" w:cs="Arial"/>
                <w:b/>
                <w:sz w:val="24"/>
                <w:szCs w:val="24"/>
              </w:rPr>
              <w:t>2019</w:t>
            </w:r>
          </w:p>
        </w:tc>
        <w:tc>
          <w:tcPr>
            <w:tcW w:w="1915" w:type="dxa"/>
          </w:tcPr>
          <w:p w14:paraId="75514F3E" w14:textId="77777777" w:rsidR="00907E3A" w:rsidRPr="007D03BB" w:rsidRDefault="007858DB" w:rsidP="007D03BB">
            <w:pPr>
              <w:spacing w:line="360" w:lineRule="auto"/>
              <w:jc w:val="both"/>
              <w:rPr>
                <w:rFonts w:ascii="Arial" w:hAnsi="Arial" w:cs="Arial"/>
                <w:b/>
                <w:sz w:val="24"/>
                <w:szCs w:val="24"/>
              </w:rPr>
            </w:pPr>
            <w:r w:rsidRPr="007D03BB">
              <w:rPr>
                <w:rFonts w:ascii="Arial" w:hAnsi="Arial" w:cs="Arial"/>
                <w:b/>
                <w:sz w:val="24"/>
                <w:szCs w:val="24"/>
              </w:rPr>
              <w:t>2018</w:t>
            </w:r>
          </w:p>
        </w:tc>
        <w:tc>
          <w:tcPr>
            <w:tcW w:w="1915" w:type="dxa"/>
          </w:tcPr>
          <w:p w14:paraId="4B59F569" w14:textId="77777777" w:rsidR="00907E3A" w:rsidRPr="007D03BB" w:rsidRDefault="007858DB" w:rsidP="007D03BB">
            <w:pPr>
              <w:spacing w:line="360" w:lineRule="auto"/>
              <w:jc w:val="both"/>
              <w:rPr>
                <w:rFonts w:ascii="Arial" w:hAnsi="Arial" w:cs="Arial"/>
                <w:b/>
                <w:sz w:val="24"/>
                <w:szCs w:val="24"/>
              </w:rPr>
            </w:pPr>
            <w:r w:rsidRPr="007D03BB">
              <w:rPr>
                <w:rFonts w:ascii="Arial" w:hAnsi="Arial" w:cs="Arial"/>
                <w:b/>
                <w:sz w:val="24"/>
                <w:szCs w:val="24"/>
              </w:rPr>
              <w:t>2017</w:t>
            </w:r>
          </w:p>
        </w:tc>
      </w:tr>
      <w:tr w:rsidR="00F52AB9" w:rsidRPr="007D03BB" w14:paraId="075FB9BB" w14:textId="77777777" w:rsidTr="00F90606">
        <w:trPr>
          <w:trHeight w:val="404"/>
        </w:trPr>
        <w:tc>
          <w:tcPr>
            <w:tcW w:w="7660" w:type="dxa"/>
            <w:gridSpan w:val="4"/>
          </w:tcPr>
          <w:p w14:paraId="0F0D2C0D" w14:textId="77777777" w:rsidR="00F52AB9" w:rsidRPr="007D03BB" w:rsidRDefault="00F52AB9" w:rsidP="007D03BB">
            <w:pPr>
              <w:spacing w:line="360" w:lineRule="auto"/>
              <w:jc w:val="both"/>
              <w:rPr>
                <w:rFonts w:ascii="Arial" w:hAnsi="Arial" w:cs="Arial"/>
                <w:sz w:val="24"/>
                <w:szCs w:val="24"/>
              </w:rPr>
            </w:pPr>
            <w:r w:rsidRPr="007D03BB">
              <w:rPr>
                <w:rFonts w:ascii="Arial" w:hAnsi="Arial" w:cs="Arial"/>
                <w:b/>
                <w:sz w:val="24"/>
                <w:szCs w:val="24"/>
              </w:rPr>
              <w:t>Solvency ratio</w:t>
            </w:r>
          </w:p>
        </w:tc>
      </w:tr>
      <w:tr w:rsidR="00907E3A" w:rsidRPr="007D03BB" w14:paraId="59611A5E" w14:textId="77777777" w:rsidTr="00F52AB9">
        <w:tc>
          <w:tcPr>
            <w:tcW w:w="1915" w:type="dxa"/>
          </w:tcPr>
          <w:p w14:paraId="7E64E796" w14:textId="77777777" w:rsidR="00907E3A" w:rsidRPr="007D03BB" w:rsidRDefault="003632D7" w:rsidP="007D03BB">
            <w:pPr>
              <w:spacing w:line="360" w:lineRule="auto"/>
              <w:jc w:val="both"/>
              <w:rPr>
                <w:rFonts w:ascii="Arial" w:hAnsi="Arial" w:cs="Arial"/>
                <w:b/>
                <w:sz w:val="24"/>
                <w:szCs w:val="24"/>
              </w:rPr>
            </w:pPr>
            <w:hyperlink r:id="rId13" w:history="1">
              <w:r w:rsidR="00907E3A" w:rsidRPr="007D03BB">
                <w:rPr>
                  <w:rStyle w:val="Hyperlink"/>
                  <w:rFonts w:ascii="Arial" w:hAnsi="Arial" w:cs="Arial"/>
                  <w:b/>
                  <w:color w:val="auto"/>
                  <w:sz w:val="24"/>
                  <w:szCs w:val="24"/>
                  <w:u w:val="none"/>
                </w:rPr>
                <w:t>Debt ratio</w:t>
              </w:r>
            </w:hyperlink>
          </w:p>
        </w:tc>
        <w:tc>
          <w:tcPr>
            <w:tcW w:w="1915" w:type="dxa"/>
          </w:tcPr>
          <w:p w14:paraId="00156F97" w14:textId="77777777" w:rsidR="00907E3A" w:rsidRPr="007D03BB" w:rsidRDefault="00C002BF" w:rsidP="007D03BB">
            <w:pPr>
              <w:spacing w:line="360" w:lineRule="auto"/>
              <w:jc w:val="both"/>
              <w:rPr>
                <w:rFonts w:ascii="Arial" w:hAnsi="Arial" w:cs="Arial"/>
                <w:sz w:val="24"/>
                <w:szCs w:val="24"/>
              </w:rPr>
            </w:pPr>
            <w:r w:rsidRPr="007D03BB">
              <w:rPr>
                <w:rFonts w:ascii="Arial" w:hAnsi="Arial" w:cs="Arial"/>
                <w:sz w:val="24"/>
                <w:szCs w:val="24"/>
              </w:rPr>
              <w:t>0.62</w:t>
            </w:r>
          </w:p>
        </w:tc>
        <w:tc>
          <w:tcPr>
            <w:tcW w:w="1915" w:type="dxa"/>
          </w:tcPr>
          <w:p w14:paraId="51669E57" w14:textId="77777777" w:rsidR="00907E3A" w:rsidRPr="007D03BB" w:rsidRDefault="00B22724" w:rsidP="007D03BB">
            <w:pPr>
              <w:spacing w:line="360" w:lineRule="auto"/>
              <w:jc w:val="both"/>
              <w:rPr>
                <w:rFonts w:ascii="Arial" w:hAnsi="Arial" w:cs="Arial"/>
                <w:sz w:val="24"/>
                <w:szCs w:val="24"/>
              </w:rPr>
            </w:pPr>
            <w:r w:rsidRPr="007D03BB">
              <w:rPr>
                <w:rFonts w:ascii="Arial" w:hAnsi="Arial" w:cs="Arial"/>
                <w:sz w:val="24"/>
                <w:szCs w:val="24"/>
              </w:rPr>
              <w:t>0.64</w:t>
            </w:r>
          </w:p>
        </w:tc>
        <w:tc>
          <w:tcPr>
            <w:tcW w:w="1915" w:type="dxa"/>
          </w:tcPr>
          <w:p w14:paraId="68D54912" w14:textId="77777777" w:rsidR="00907E3A" w:rsidRPr="007D03BB" w:rsidRDefault="00B22724" w:rsidP="007D03BB">
            <w:pPr>
              <w:spacing w:line="360" w:lineRule="auto"/>
              <w:jc w:val="both"/>
              <w:rPr>
                <w:rFonts w:ascii="Arial" w:hAnsi="Arial" w:cs="Arial"/>
                <w:sz w:val="24"/>
                <w:szCs w:val="24"/>
              </w:rPr>
            </w:pPr>
            <w:r w:rsidRPr="007D03BB">
              <w:rPr>
                <w:rFonts w:ascii="Arial" w:hAnsi="Arial" w:cs="Arial"/>
                <w:sz w:val="24"/>
                <w:szCs w:val="24"/>
              </w:rPr>
              <w:t>0.66</w:t>
            </w:r>
          </w:p>
        </w:tc>
      </w:tr>
      <w:tr w:rsidR="00907E3A" w:rsidRPr="007D03BB" w14:paraId="34200E78" w14:textId="77777777" w:rsidTr="00F52AB9">
        <w:tc>
          <w:tcPr>
            <w:tcW w:w="1915" w:type="dxa"/>
          </w:tcPr>
          <w:p w14:paraId="7D3D7863" w14:textId="77777777" w:rsidR="00907E3A" w:rsidRPr="007D03BB" w:rsidRDefault="003632D7" w:rsidP="007D03BB">
            <w:pPr>
              <w:spacing w:line="360" w:lineRule="auto"/>
              <w:jc w:val="both"/>
              <w:rPr>
                <w:rFonts w:ascii="Arial" w:hAnsi="Arial" w:cs="Arial"/>
                <w:b/>
                <w:sz w:val="24"/>
                <w:szCs w:val="24"/>
              </w:rPr>
            </w:pPr>
            <w:hyperlink r:id="rId14" w:history="1">
              <w:r w:rsidR="00907E3A" w:rsidRPr="007D03BB">
                <w:rPr>
                  <w:rStyle w:val="Hyperlink"/>
                  <w:rFonts w:ascii="Arial" w:hAnsi="Arial" w:cs="Arial"/>
                  <w:b/>
                  <w:color w:val="auto"/>
                  <w:sz w:val="24"/>
                  <w:szCs w:val="24"/>
                  <w:u w:val="none"/>
                </w:rPr>
                <w:t>Debt-to-equity ratio</w:t>
              </w:r>
            </w:hyperlink>
          </w:p>
        </w:tc>
        <w:tc>
          <w:tcPr>
            <w:tcW w:w="1915" w:type="dxa"/>
          </w:tcPr>
          <w:p w14:paraId="3A4071EA" w14:textId="77777777" w:rsidR="00907E3A" w:rsidRPr="007D03BB" w:rsidRDefault="00C002BF" w:rsidP="007D03BB">
            <w:pPr>
              <w:spacing w:line="360" w:lineRule="auto"/>
              <w:jc w:val="both"/>
              <w:rPr>
                <w:rFonts w:ascii="Arial" w:hAnsi="Arial" w:cs="Arial"/>
                <w:sz w:val="24"/>
                <w:szCs w:val="24"/>
              </w:rPr>
            </w:pPr>
            <w:r w:rsidRPr="007D03BB">
              <w:rPr>
                <w:rFonts w:ascii="Arial" w:hAnsi="Arial" w:cs="Arial"/>
                <w:sz w:val="24"/>
                <w:szCs w:val="24"/>
              </w:rPr>
              <w:t>0.87</w:t>
            </w:r>
          </w:p>
        </w:tc>
        <w:tc>
          <w:tcPr>
            <w:tcW w:w="1915" w:type="dxa"/>
          </w:tcPr>
          <w:p w14:paraId="555EF2E7" w14:textId="77777777" w:rsidR="00907E3A" w:rsidRPr="007D03BB" w:rsidRDefault="00B22724" w:rsidP="007D03BB">
            <w:pPr>
              <w:spacing w:line="360" w:lineRule="auto"/>
              <w:jc w:val="both"/>
              <w:rPr>
                <w:rFonts w:ascii="Arial" w:hAnsi="Arial" w:cs="Arial"/>
                <w:sz w:val="24"/>
                <w:szCs w:val="24"/>
              </w:rPr>
            </w:pPr>
            <w:r w:rsidRPr="007D03BB">
              <w:rPr>
                <w:rFonts w:ascii="Arial" w:hAnsi="Arial" w:cs="Arial"/>
                <w:sz w:val="24"/>
                <w:szCs w:val="24"/>
              </w:rPr>
              <w:t>0.58</w:t>
            </w:r>
          </w:p>
        </w:tc>
        <w:tc>
          <w:tcPr>
            <w:tcW w:w="1915" w:type="dxa"/>
          </w:tcPr>
          <w:p w14:paraId="36995A0A" w14:textId="77777777" w:rsidR="00907E3A" w:rsidRPr="007D03BB" w:rsidRDefault="00B22724" w:rsidP="007D03BB">
            <w:pPr>
              <w:spacing w:line="360" w:lineRule="auto"/>
              <w:jc w:val="both"/>
              <w:rPr>
                <w:rFonts w:ascii="Arial" w:hAnsi="Arial" w:cs="Arial"/>
                <w:sz w:val="24"/>
                <w:szCs w:val="24"/>
              </w:rPr>
            </w:pPr>
            <w:r w:rsidRPr="007D03BB">
              <w:rPr>
                <w:rFonts w:ascii="Arial" w:hAnsi="Arial" w:cs="Arial"/>
                <w:sz w:val="24"/>
                <w:szCs w:val="24"/>
              </w:rPr>
              <w:t>0.52</w:t>
            </w:r>
          </w:p>
        </w:tc>
      </w:tr>
      <w:tr w:rsidR="00907E3A" w:rsidRPr="007D03BB" w14:paraId="7CABE447" w14:textId="77777777" w:rsidTr="00F52AB9">
        <w:tc>
          <w:tcPr>
            <w:tcW w:w="1915" w:type="dxa"/>
          </w:tcPr>
          <w:p w14:paraId="4CD7ED75" w14:textId="77777777" w:rsidR="00907E3A" w:rsidRPr="007D03BB" w:rsidRDefault="003632D7" w:rsidP="007D03BB">
            <w:pPr>
              <w:spacing w:line="360" w:lineRule="auto"/>
              <w:jc w:val="both"/>
              <w:rPr>
                <w:rFonts w:ascii="Arial" w:hAnsi="Arial" w:cs="Arial"/>
                <w:b/>
                <w:sz w:val="24"/>
                <w:szCs w:val="24"/>
              </w:rPr>
            </w:pPr>
            <w:hyperlink r:id="rId15" w:history="1">
              <w:r w:rsidR="00907E3A" w:rsidRPr="007D03BB">
                <w:rPr>
                  <w:rStyle w:val="Hyperlink"/>
                  <w:rFonts w:ascii="Arial" w:hAnsi="Arial" w:cs="Arial"/>
                  <w:b/>
                  <w:color w:val="auto"/>
                  <w:sz w:val="24"/>
                  <w:szCs w:val="24"/>
                  <w:u w:val="none"/>
                </w:rPr>
                <w:t>Interest coverage ratio</w:t>
              </w:r>
            </w:hyperlink>
          </w:p>
        </w:tc>
        <w:tc>
          <w:tcPr>
            <w:tcW w:w="1915" w:type="dxa"/>
          </w:tcPr>
          <w:p w14:paraId="12BD6F82" w14:textId="77777777" w:rsidR="00907E3A" w:rsidRPr="007D03BB" w:rsidRDefault="00C002BF" w:rsidP="007D03BB">
            <w:pPr>
              <w:spacing w:line="360" w:lineRule="auto"/>
              <w:jc w:val="both"/>
              <w:rPr>
                <w:rFonts w:ascii="Arial" w:hAnsi="Arial" w:cs="Arial"/>
                <w:sz w:val="24"/>
                <w:szCs w:val="24"/>
              </w:rPr>
            </w:pPr>
            <w:r w:rsidRPr="007D03BB">
              <w:rPr>
                <w:rFonts w:ascii="Arial" w:hAnsi="Arial" w:cs="Arial"/>
                <w:sz w:val="24"/>
                <w:szCs w:val="24"/>
              </w:rPr>
              <w:t>1.09</w:t>
            </w:r>
          </w:p>
        </w:tc>
        <w:tc>
          <w:tcPr>
            <w:tcW w:w="1915" w:type="dxa"/>
          </w:tcPr>
          <w:p w14:paraId="086B8514" w14:textId="77777777" w:rsidR="00907E3A" w:rsidRPr="007D03BB" w:rsidRDefault="00B22724" w:rsidP="007D03BB">
            <w:pPr>
              <w:spacing w:line="360" w:lineRule="auto"/>
              <w:jc w:val="both"/>
              <w:rPr>
                <w:rFonts w:ascii="Arial" w:hAnsi="Arial" w:cs="Arial"/>
                <w:sz w:val="24"/>
                <w:szCs w:val="24"/>
              </w:rPr>
            </w:pPr>
            <w:r w:rsidRPr="007D03BB">
              <w:rPr>
                <w:rFonts w:ascii="Arial" w:hAnsi="Arial" w:cs="Arial"/>
                <w:sz w:val="24"/>
                <w:szCs w:val="24"/>
              </w:rPr>
              <w:t>0.23</w:t>
            </w:r>
          </w:p>
        </w:tc>
        <w:tc>
          <w:tcPr>
            <w:tcW w:w="1915" w:type="dxa"/>
          </w:tcPr>
          <w:p w14:paraId="1FDD023F" w14:textId="77777777" w:rsidR="00907E3A" w:rsidRPr="007D03BB" w:rsidRDefault="00B22724" w:rsidP="007D03BB">
            <w:pPr>
              <w:spacing w:line="360" w:lineRule="auto"/>
              <w:jc w:val="both"/>
              <w:rPr>
                <w:rFonts w:ascii="Arial" w:hAnsi="Arial" w:cs="Arial"/>
                <w:sz w:val="24"/>
                <w:szCs w:val="24"/>
              </w:rPr>
            </w:pPr>
            <w:r w:rsidRPr="007D03BB">
              <w:rPr>
                <w:rFonts w:ascii="Arial" w:hAnsi="Arial" w:cs="Arial"/>
                <w:sz w:val="24"/>
                <w:szCs w:val="24"/>
              </w:rPr>
              <w:t>-0.35</w:t>
            </w:r>
          </w:p>
        </w:tc>
      </w:tr>
      <w:tr w:rsidR="007858DB" w:rsidRPr="007D03BB" w14:paraId="5C0E7A54" w14:textId="77777777" w:rsidTr="00F52AB9">
        <w:tc>
          <w:tcPr>
            <w:tcW w:w="7660" w:type="dxa"/>
            <w:gridSpan w:val="4"/>
          </w:tcPr>
          <w:p w14:paraId="69617D3D" w14:textId="77777777" w:rsidR="007858DB" w:rsidRPr="007D03BB" w:rsidRDefault="007858DB" w:rsidP="007D03BB">
            <w:pPr>
              <w:spacing w:line="360" w:lineRule="auto"/>
              <w:jc w:val="both"/>
              <w:rPr>
                <w:rFonts w:ascii="Arial" w:hAnsi="Arial" w:cs="Arial"/>
                <w:b/>
                <w:sz w:val="24"/>
                <w:szCs w:val="24"/>
              </w:rPr>
            </w:pPr>
            <w:r w:rsidRPr="007D03BB">
              <w:rPr>
                <w:rFonts w:ascii="Arial" w:hAnsi="Arial" w:cs="Arial"/>
                <w:b/>
                <w:bCs/>
                <w:sz w:val="24"/>
                <w:szCs w:val="24"/>
              </w:rPr>
              <w:t>Liquidity Ratios</w:t>
            </w:r>
          </w:p>
        </w:tc>
      </w:tr>
      <w:tr w:rsidR="00907E3A" w:rsidRPr="007D03BB" w14:paraId="2364BDDE" w14:textId="77777777" w:rsidTr="00F52AB9">
        <w:trPr>
          <w:trHeight w:val="404"/>
        </w:trPr>
        <w:tc>
          <w:tcPr>
            <w:tcW w:w="1915" w:type="dxa"/>
          </w:tcPr>
          <w:p w14:paraId="3277DB4F" w14:textId="77777777" w:rsidR="00907E3A" w:rsidRPr="007D03BB" w:rsidRDefault="003632D7" w:rsidP="007D03BB">
            <w:pPr>
              <w:spacing w:line="360" w:lineRule="auto"/>
              <w:jc w:val="both"/>
              <w:rPr>
                <w:rFonts w:ascii="Arial" w:hAnsi="Arial" w:cs="Arial"/>
                <w:b/>
                <w:sz w:val="24"/>
                <w:szCs w:val="24"/>
              </w:rPr>
            </w:pPr>
            <w:hyperlink r:id="rId16" w:history="1">
              <w:r w:rsidR="00907E3A" w:rsidRPr="007D03BB">
                <w:rPr>
                  <w:rStyle w:val="Hyperlink"/>
                  <w:rFonts w:ascii="Arial" w:hAnsi="Arial" w:cs="Arial"/>
                  <w:b/>
                  <w:color w:val="auto"/>
                  <w:sz w:val="24"/>
                  <w:szCs w:val="24"/>
                  <w:u w:val="none"/>
                </w:rPr>
                <w:t>Current Ratio</w:t>
              </w:r>
            </w:hyperlink>
          </w:p>
        </w:tc>
        <w:tc>
          <w:tcPr>
            <w:tcW w:w="1915" w:type="dxa"/>
          </w:tcPr>
          <w:p w14:paraId="3B2523AA" w14:textId="77777777" w:rsidR="00907E3A" w:rsidRPr="007D03BB" w:rsidRDefault="00EB1E07" w:rsidP="007D03BB">
            <w:pPr>
              <w:spacing w:line="360" w:lineRule="auto"/>
              <w:jc w:val="both"/>
              <w:rPr>
                <w:rFonts w:ascii="Arial" w:hAnsi="Arial" w:cs="Arial"/>
                <w:sz w:val="24"/>
                <w:szCs w:val="24"/>
              </w:rPr>
            </w:pPr>
            <w:r w:rsidRPr="007D03BB">
              <w:rPr>
                <w:rFonts w:ascii="Arial" w:hAnsi="Arial" w:cs="Arial"/>
                <w:sz w:val="24"/>
                <w:szCs w:val="24"/>
              </w:rPr>
              <w:t>1.36</w:t>
            </w:r>
          </w:p>
        </w:tc>
        <w:tc>
          <w:tcPr>
            <w:tcW w:w="1915" w:type="dxa"/>
          </w:tcPr>
          <w:p w14:paraId="1AD612EB" w14:textId="77777777" w:rsidR="00907E3A" w:rsidRPr="007D03BB" w:rsidRDefault="00EB1E07" w:rsidP="007D03BB">
            <w:pPr>
              <w:spacing w:line="360" w:lineRule="auto"/>
              <w:jc w:val="both"/>
              <w:rPr>
                <w:rFonts w:ascii="Arial" w:hAnsi="Arial" w:cs="Arial"/>
                <w:sz w:val="24"/>
                <w:szCs w:val="24"/>
              </w:rPr>
            </w:pPr>
            <w:r w:rsidRPr="007D03BB">
              <w:rPr>
                <w:rFonts w:ascii="Arial" w:hAnsi="Arial" w:cs="Arial"/>
                <w:sz w:val="24"/>
                <w:szCs w:val="24"/>
              </w:rPr>
              <w:t>1.24</w:t>
            </w:r>
          </w:p>
        </w:tc>
        <w:tc>
          <w:tcPr>
            <w:tcW w:w="1915" w:type="dxa"/>
          </w:tcPr>
          <w:p w14:paraId="21A072E7" w14:textId="77777777" w:rsidR="00907E3A" w:rsidRPr="007D03BB" w:rsidRDefault="00EB1E07" w:rsidP="007D03BB">
            <w:pPr>
              <w:spacing w:line="360" w:lineRule="auto"/>
              <w:jc w:val="both"/>
              <w:rPr>
                <w:rFonts w:ascii="Arial" w:hAnsi="Arial" w:cs="Arial"/>
                <w:sz w:val="24"/>
                <w:szCs w:val="24"/>
              </w:rPr>
            </w:pPr>
            <w:r w:rsidRPr="007D03BB">
              <w:rPr>
                <w:rFonts w:ascii="Arial" w:hAnsi="Arial" w:cs="Arial"/>
                <w:sz w:val="24"/>
                <w:szCs w:val="24"/>
              </w:rPr>
              <w:t>1.19</w:t>
            </w:r>
          </w:p>
        </w:tc>
      </w:tr>
      <w:tr w:rsidR="00907E3A" w:rsidRPr="007D03BB" w14:paraId="509FF113" w14:textId="77777777" w:rsidTr="00F52AB9">
        <w:tc>
          <w:tcPr>
            <w:tcW w:w="1915" w:type="dxa"/>
          </w:tcPr>
          <w:p w14:paraId="6AD4BF18" w14:textId="77777777" w:rsidR="00907E3A" w:rsidRPr="007D03BB" w:rsidRDefault="00907E3A" w:rsidP="007D03BB">
            <w:pPr>
              <w:spacing w:line="360" w:lineRule="auto"/>
              <w:jc w:val="both"/>
              <w:rPr>
                <w:rFonts w:ascii="Arial" w:hAnsi="Arial" w:cs="Arial"/>
                <w:b/>
                <w:sz w:val="24"/>
                <w:szCs w:val="24"/>
              </w:rPr>
            </w:pPr>
            <w:r w:rsidRPr="007D03BB">
              <w:rPr>
                <w:rFonts w:ascii="Arial" w:hAnsi="Arial" w:cs="Arial"/>
                <w:b/>
                <w:sz w:val="24"/>
                <w:szCs w:val="24"/>
              </w:rPr>
              <w:t>Quick ratio</w:t>
            </w:r>
          </w:p>
        </w:tc>
        <w:tc>
          <w:tcPr>
            <w:tcW w:w="1915" w:type="dxa"/>
          </w:tcPr>
          <w:p w14:paraId="7EB3E690" w14:textId="77777777" w:rsidR="00907E3A" w:rsidRPr="007D03BB" w:rsidRDefault="00EB1E07" w:rsidP="007D03BB">
            <w:pPr>
              <w:spacing w:line="360" w:lineRule="auto"/>
              <w:jc w:val="both"/>
              <w:rPr>
                <w:rFonts w:ascii="Arial" w:hAnsi="Arial" w:cs="Arial"/>
                <w:sz w:val="24"/>
                <w:szCs w:val="24"/>
              </w:rPr>
            </w:pPr>
            <w:r w:rsidRPr="007D03BB">
              <w:rPr>
                <w:rFonts w:ascii="Arial" w:hAnsi="Arial" w:cs="Arial"/>
                <w:sz w:val="24"/>
                <w:szCs w:val="24"/>
              </w:rPr>
              <w:t>1.17</w:t>
            </w:r>
          </w:p>
        </w:tc>
        <w:tc>
          <w:tcPr>
            <w:tcW w:w="1915" w:type="dxa"/>
          </w:tcPr>
          <w:p w14:paraId="56A1236A" w14:textId="77777777" w:rsidR="00907E3A" w:rsidRPr="007D03BB" w:rsidRDefault="00EB1E07" w:rsidP="007D03BB">
            <w:pPr>
              <w:spacing w:line="360" w:lineRule="auto"/>
              <w:jc w:val="both"/>
              <w:rPr>
                <w:rFonts w:ascii="Arial" w:hAnsi="Arial" w:cs="Arial"/>
                <w:sz w:val="24"/>
                <w:szCs w:val="24"/>
              </w:rPr>
            </w:pPr>
            <w:r w:rsidRPr="007D03BB">
              <w:rPr>
                <w:rFonts w:ascii="Arial" w:hAnsi="Arial" w:cs="Arial"/>
                <w:sz w:val="24"/>
                <w:szCs w:val="24"/>
              </w:rPr>
              <w:t>1.08</w:t>
            </w:r>
          </w:p>
        </w:tc>
        <w:tc>
          <w:tcPr>
            <w:tcW w:w="1915" w:type="dxa"/>
          </w:tcPr>
          <w:p w14:paraId="7ED87225" w14:textId="77777777" w:rsidR="00907E3A" w:rsidRPr="007D03BB" w:rsidRDefault="00EB1E07" w:rsidP="007D03BB">
            <w:pPr>
              <w:spacing w:line="360" w:lineRule="auto"/>
              <w:jc w:val="both"/>
              <w:rPr>
                <w:rFonts w:ascii="Arial" w:hAnsi="Arial" w:cs="Arial"/>
                <w:sz w:val="24"/>
                <w:szCs w:val="24"/>
              </w:rPr>
            </w:pPr>
            <w:r w:rsidRPr="007D03BB">
              <w:rPr>
                <w:rFonts w:ascii="Arial" w:hAnsi="Arial" w:cs="Arial"/>
                <w:sz w:val="24"/>
                <w:szCs w:val="24"/>
              </w:rPr>
              <w:t>1.13</w:t>
            </w:r>
          </w:p>
        </w:tc>
      </w:tr>
      <w:tr w:rsidR="00907E3A" w:rsidRPr="007D03BB" w14:paraId="21E42814" w14:textId="77777777" w:rsidTr="00F52AB9">
        <w:tc>
          <w:tcPr>
            <w:tcW w:w="1915" w:type="dxa"/>
          </w:tcPr>
          <w:p w14:paraId="22F034A7" w14:textId="77777777" w:rsidR="00907E3A" w:rsidRPr="007D03BB" w:rsidRDefault="00907E3A" w:rsidP="007D03BB">
            <w:pPr>
              <w:spacing w:line="360" w:lineRule="auto"/>
              <w:jc w:val="both"/>
              <w:rPr>
                <w:rFonts w:ascii="Arial" w:hAnsi="Arial" w:cs="Arial"/>
                <w:b/>
                <w:sz w:val="24"/>
                <w:szCs w:val="24"/>
              </w:rPr>
            </w:pPr>
            <w:r w:rsidRPr="007D03BB">
              <w:rPr>
                <w:rFonts w:ascii="Arial" w:hAnsi="Arial" w:cs="Arial"/>
                <w:b/>
                <w:sz w:val="24"/>
                <w:szCs w:val="24"/>
              </w:rPr>
              <w:t>Cash ratio</w:t>
            </w:r>
          </w:p>
        </w:tc>
        <w:tc>
          <w:tcPr>
            <w:tcW w:w="1915" w:type="dxa"/>
          </w:tcPr>
          <w:p w14:paraId="7420C0D5" w14:textId="77777777" w:rsidR="00907E3A" w:rsidRPr="007D03BB" w:rsidRDefault="00EB1E07" w:rsidP="007D03BB">
            <w:pPr>
              <w:spacing w:line="360" w:lineRule="auto"/>
              <w:jc w:val="both"/>
              <w:rPr>
                <w:rFonts w:ascii="Arial" w:hAnsi="Arial" w:cs="Arial"/>
                <w:sz w:val="24"/>
                <w:szCs w:val="24"/>
              </w:rPr>
            </w:pPr>
            <w:r w:rsidRPr="007D03BB">
              <w:rPr>
                <w:rFonts w:ascii="Arial" w:hAnsi="Arial" w:cs="Arial"/>
                <w:sz w:val="24"/>
                <w:szCs w:val="24"/>
              </w:rPr>
              <w:t>0.53</w:t>
            </w:r>
          </w:p>
        </w:tc>
        <w:tc>
          <w:tcPr>
            <w:tcW w:w="1915" w:type="dxa"/>
          </w:tcPr>
          <w:p w14:paraId="2792A73D" w14:textId="77777777" w:rsidR="00907E3A" w:rsidRPr="007D03BB" w:rsidRDefault="00EB1E07" w:rsidP="007D03BB">
            <w:pPr>
              <w:spacing w:line="360" w:lineRule="auto"/>
              <w:jc w:val="both"/>
              <w:rPr>
                <w:rFonts w:ascii="Arial" w:hAnsi="Arial" w:cs="Arial"/>
                <w:sz w:val="24"/>
                <w:szCs w:val="24"/>
              </w:rPr>
            </w:pPr>
            <w:r w:rsidRPr="007D03BB">
              <w:rPr>
                <w:rFonts w:ascii="Arial" w:hAnsi="Arial" w:cs="Arial"/>
                <w:sz w:val="24"/>
                <w:szCs w:val="24"/>
              </w:rPr>
              <w:t>0.39</w:t>
            </w:r>
          </w:p>
        </w:tc>
        <w:tc>
          <w:tcPr>
            <w:tcW w:w="1915" w:type="dxa"/>
          </w:tcPr>
          <w:p w14:paraId="40268C60" w14:textId="77777777" w:rsidR="00907E3A" w:rsidRPr="007D03BB" w:rsidRDefault="00EB1E07" w:rsidP="007D03BB">
            <w:pPr>
              <w:spacing w:line="360" w:lineRule="auto"/>
              <w:jc w:val="both"/>
              <w:rPr>
                <w:rFonts w:ascii="Arial" w:hAnsi="Arial" w:cs="Arial"/>
                <w:sz w:val="24"/>
                <w:szCs w:val="24"/>
              </w:rPr>
            </w:pPr>
            <w:r w:rsidRPr="007D03BB">
              <w:rPr>
                <w:rFonts w:ascii="Arial" w:hAnsi="Arial" w:cs="Arial"/>
                <w:sz w:val="24"/>
                <w:szCs w:val="24"/>
              </w:rPr>
              <w:t>0.39</w:t>
            </w:r>
          </w:p>
        </w:tc>
      </w:tr>
      <w:tr w:rsidR="007858DB" w:rsidRPr="007D03BB" w14:paraId="2A16DB25" w14:textId="77777777" w:rsidTr="00F52AB9">
        <w:tc>
          <w:tcPr>
            <w:tcW w:w="7660" w:type="dxa"/>
            <w:gridSpan w:val="4"/>
          </w:tcPr>
          <w:p w14:paraId="48E23BA4" w14:textId="77777777" w:rsidR="007858DB" w:rsidRPr="007D03BB" w:rsidRDefault="007858DB" w:rsidP="007D03BB">
            <w:pPr>
              <w:spacing w:line="360" w:lineRule="auto"/>
              <w:jc w:val="both"/>
              <w:rPr>
                <w:rFonts w:ascii="Arial" w:hAnsi="Arial" w:cs="Arial"/>
                <w:b/>
                <w:sz w:val="24"/>
                <w:szCs w:val="24"/>
              </w:rPr>
            </w:pPr>
            <w:r w:rsidRPr="007D03BB">
              <w:rPr>
                <w:rFonts w:ascii="Arial" w:hAnsi="Arial" w:cs="Arial"/>
                <w:b/>
                <w:sz w:val="24"/>
                <w:szCs w:val="24"/>
              </w:rPr>
              <w:t>Portability ratio</w:t>
            </w:r>
          </w:p>
        </w:tc>
      </w:tr>
      <w:tr w:rsidR="00907E3A" w:rsidRPr="007D03BB" w14:paraId="4B570699" w14:textId="77777777" w:rsidTr="00F52AB9">
        <w:tc>
          <w:tcPr>
            <w:tcW w:w="1915" w:type="dxa"/>
          </w:tcPr>
          <w:p w14:paraId="49E1E8BE" w14:textId="77777777" w:rsidR="00907E3A" w:rsidRPr="007D03BB" w:rsidRDefault="00907E3A" w:rsidP="007D03BB">
            <w:pPr>
              <w:spacing w:line="360" w:lineRule="auto"/>
              <w:jc w:val="both"/>
              <w:rPr>
                <w:rFonts w:ascii="Arial" w:hAnsi="Arial" w:cs="Arial"/>
                <w:b/>
                <w:sz w:val="24"/>
                <w:szCs w:val="24"/>
              </w:rPr>
            </w:pPr>
            <w:r w:rsidRPr="007D03BB">
              <w:rPr>
                <w:rFonts w:ascii="Arial" w:hAnsi="Arial" w:cs="Arial"/>
                <w:b/>
                <w:sz w:val="24"/>
                <w:szCs w:val="24"/>
              </w:rPr>
              <w:lastRenderedPageBreak/>
              <w:t>Profit margin ratio</w:t>
            </w:r>
          </w:p>
        </w:tc>
        <w:tc>
          <w:tcPr>
            <w:tcW w:w="1915" w:type="dxa"/>
          </w:tcPr>
          <w:p w14:paraId="7AAA93BE" w14:textId="77777777" w:rsidR="00907E3A" w:rsidRPr="007D03BB" w:rsidRDefault="00EB1E07" w:rsidP="007D03BB">
            <w:pPr>
              <w:spacing w:line="360" w:lineRule="auto"/>
              <w:jc w:val="both"/>
              <w:rPr>
                <w:rFonts w:ascii="Arial" w:hAnsi="Arial" w:cs="Arial"/>
                <w:sz w:val="24"/>
                <w:szCs w:val="24"/>
              </w:rPr>
            </w:pPr>
            <w:r w:rsidRPr="007D03BB">
              <w:rPr>
                <w:rFonts w:ascii="Arial" w:hAnsi="Arial" w:cs="Arial"/>
                <w:sz w:val="24"/>
                <w:szCs w:val="24"/>
              </w:rPr>
              <w:t>-1%</w:t>
            </w:r>
          </w:p>
        </w:tc>
        <w:tc>
          <w:tcPr>
            <w:tcW w:w="1915" w:type="dxa"/>
          </w:tcPr>
          <w:p w14:paraId="7CF2CE3D" w14:textId="77777777" w:rsidR="00907E3A" w:rsidRPr="007D03BB" w:rsidRDefault="00EB1E07" w:rsidP="007D03BB">
            <w:pPr>
              <w:spacing w:line="360" w:lineRule="auto"/>
              <w:jc w:val="both"/>
              <w:rPr>
                <w:rFonts w:ascii="Arial" w:hAnsi="Arial" w:cs="Arial"/>
                <w:sz w:val="24"/>
                <w:szCs w:val="24"/>
              </w:rPr>
            </w:pPr>
            <w:r w:rsidRPr="007D03BB">
              <w:rPr>
                <w:rFonts w:ascii="Arial" w:hAnsi="Arial" w:cs="Arial"/>
                <w:sz w:val="24"/>
                <w:szCs w:val="24"/>
              </w:rPr>
              <w:t>-2.6%</w:t>
            </w:r>
          </w:p>
        </w:tc>
        <w:tc>
          <w:tcPr>
            <w:tcW w:w="1915" w:type="dxa"/>
          </w:tcPr>
          <w:p w14:paraId="09DF01DC" w14:textId="77777777" w:rsidR="00907E3A" w:rsidRPr="007D03BB" w:rsidRDefault="00EB1E07" w:rsidP="007D03BB">
            <w:pPr>
              <w:spacing w:line="360" w:lineRule="auto"/>
              <w:jc w:val="both"/>
              <w:rPr>
                <w:rFonts w:ascii="Arial" w:hAnsi="Arial" w:cs="Arial"/>
                <w:sz w:val="24"/>
                <w:szCs w:val="24"/>
              </w:rPr>
            </w:pPr>
            <w:r w:rsidRPr="007D03BB">
              <w:rPr>
                <w:rFonts w:ascii="Arial" w:hAnsi="Arial" w:cs="Arial"/>
                <w:sz w:val="24"/>
                <w:szCs w:val="24"/>
              </w:rPr>
              <w:t>-4.4%</w:t>
            </w:r>
          </w:p>
        </w:tc>
      </w:tr>
      <w:tr w:rsidR="00907E3A" w:rsidRPr="007D03BB" w14:paraId="58D75DAE" w14:textId="77777777" w:rsidTr="00F52AB9">
        <w:tc>
          <w:tcPr>
            <w:tcW w:w="1915" w:type="dxa"/>
          </w:tcPr>
          <w:p w14:paraId="64A505D4" w14:textId="77777777" w:rsidR="00907E3A" w:rsidRPr="007D03BB" w:rsidRDefault="00907E3A" w:rsidP="007D03BB">
            <w:pPr>
              <w:spacing w:line="360" w:lineRule="auto"/>
              <w:jc w:val="both"/>
              <w:rPr>
                <w:rFonts w:ascii="Arial" w:hAnsi="Arial" w:cs="Arial"/>
                <w:b/>
                <w:sz w:val="24"/>
                <w:szCs w:val="24"/>
              </w:rPr>
            </w:pPr>
            <w:r w:rsidRPr="007D03BB">
              <w:rPr>
                <w:rFonts w:ascii="Arial" w:hAnsi="Arial" w:cs="Arial"/>
                <w:b/>
                <w:sz w:val="24"/>
                <w:szCs w:val="24"/>
              </w:rPr>
              <w:t xml:space="preserve">Return on </w:t>
            </w:r>
            <w:r w:rsidR="00EB1E07" w:rsidRPr="007D03BB">
              <w:rPr>
                <w:rFonts w:ascii="Arial" w:hAnsi="Arial" w:cs="Arial"/>
                <w:b/>
                <w:sz w:val="24"/>
                <w:szCs w:val="24"/>
              </w:rPr>
              <w:t>equity</w:t>
            </w:r>
            <w:r w:rsidRPr="007D03BB">
              <w:rPr>
                <w:rFonts w:ascii="Arial" w:hAnsi="Arial" w:cs="Arial"/>
                <w:b/>
                <w:sz w:val="24"/>
                <w:szCs w:val="24"/>
              </w:rPr>
              <w:t xml:space="preserve"> ratio</w:t>
            </w:r>
          </w:p>
        </w:tc>
        <w:tc>
          <w:tcPr>
            <w:tcW w:w="1915" w:type="dxa"/>
          </w:tcPr>
          <w:p w14:paraId="29DD8596" w14:textId="77777777" w:rsidR="00907E3A" w:rsidRPr="007D03BB" w:rsidRDefault="00EB1E07" w:rsidP="007D03BB">
            <w:pPr>
              <w:spacing w:line="360" w:lineRule="auto"/>
              <w:jc w:val="both"/>
              <w:rPr>
                <w:rFonts w:ascii="Arial" w:hAnsi="Arial" w:cs="Arial"/>
                <w:sz w:val="24"/>
                <w:szCs w:val="24"/>
              </w:rPr>
            </w:pPr>
            <w:r w:rsidRPr="007D03BB">
              <w:rPr>
                <w:rFonts w:ascii="Arial" w:hAnsi="Arial" w:cs="Arial"/>
                <w:sz w:val="24"/>
                <w:szCs w:val="24"/>
              </w:rPr>
              <w:t>-6.6%</w:t>
            </w:r>
          </w:p>
        </w:tc>
        <w:tc>
          <w:tcPr>
            <w:tcW w:w="1915" w:type="dxa"/>
          </w:tcPr>
          <w:p w14:paraId="325A90BA" w14:textId="77777777" w:rsidR="00907E3A" w:rsidRPr="007D03BB" w:rsidRDefault="00EB1E07" w:rsidP="007D03BB">
            <w:pPr>
              <w:spacing w:line="360" w:lineRule="auto"/>
              <w:jc w:val="both"/>
              <w:rPr>
                <w:rFonts w:ascii="Arial" w:hAnsi="Arial" w:cs="Arial"/>
                <w:sz w:val="24"/>
                <w:szCs w:val="24"/>
              </w:rPr>
            </w:pPr>
            <w:r w:rsidRPr="007D03BB">
              <w:rPr>
                <w:rFonts w:ascii="Arial" w:hAnsi="Arial" w:cs="Arial"/>
                <w:sz w:val="24"/>
                <w:szCs w:val="24"/>
              </w:rPr>
              <w:t>-20.4%</w:t>
            </w:r>
          </w:p>
        </w:tc>
        <w:tc>
          <w:tcPr>
            <w:tcW w:w="1915" w:type="dxa"/>
          </w:tcPr>
          <w:p w14:paraId="576F031D" w14:textId="77777777" w:rsidR="00907E3A" w:rsidRPr="007D03BB" w:rsidRDefault="00EB1E07" w:rsidP="007D03BB">
            <w:pPr>
              <w:spacing w:line="360" w:lineRule="auto"/>
              <w:jc w:val="both"/>
              <w:rPr>
                <w:rFonts w:ascii="Arial" w:hAnsi="Arial" w:cs="Arial"/>
                <w:sz w:val="24"/>
                <w:szCs w:val="24"/>
              </w:rPr>
            </w:pPr>
            <w:r w:rsidRPr="007D03BB">
              <w:rPr>
                <w:rFonts w:ascii="Arial" w:hAnsi="Arial" w:cs="Arial"/>
                <w:sz w:val="24"/>
                <w:szCs w:val="24"/>
              </w:rPr>
              <w:t>-23.2%</w:t>
            </w:r>
          </w:p>
        </w:tc>
      </w:tr>
      <w:tr w:rsidR="00907E3A" w:rsidRPr="007D03BB" w14:paraId="1A0E3687" w14:textId="77777777" w:rsidTr="00F52AB9">
        <w:tc>
          <w:tcPr>
            <w:tcW w:w="1915" w:type="dxa"/>
          </w:tcPr>
          <w:p w14:paraId="5931B680" w14:textId="77777777" w:rsidR="00907E3A" w:rsidRPr="007D03BB" w:rsidRDefault="00EB1E07" w:rsidP="007D03BB">
            <w:pPr>
              <w:spacing w:line="360" w:lineRule="auto"/>
              <w:jc w:val="both"/>
              <w:rPr>
                <w:rFonts w:ascii="Arial" w:hAnsi="Arial" w:cs="Arial"/>
                <w:b/>
                <w:sz w:val="24"/>
                <w:szCs w:val="24"/>
              </w:rPr>
            </w:pPr>
            <w:r w:rsidRPr="007D03BB">
              <w:rPr>
                <w:rFonts w:ascii="Arial" w:hAnsi="Arial" w:cs="Arial"/>
                <w:b/>
                <w:sz w:val="24"/>
                <w:szCs w:val="24"/>
              </w:rPr>
              <w:t>Return on assets ratio</w:t>
            </w:r>
          </w:p>
        </w:tc>
        <w:tc>
          <w:tcPr>
            <w:tcW w:w="1915" w:type="dxa"/>
          </w:tcPr>
          <w:p w14:paraId="6333219E" w14:textId="77777777" w:rsidR="00907E3A" w:rsidRPr="007D03BB" w:rsidRDefault="00EB1E07" w:rsidP="007D03BB">
            <w:pPr>
              <w:spacing w:line="360" w:lineRule="auto"/>
              <w:jc w:val="both"/>
              <w:rPr>
                <w:rFonts w:ascii="Arial" w:hAnsi="Arial" w:cs="Arial"/>
                <w:sz w:val="24"/>
                <w:szCs w:val="24"/>
              </w:rPr>
            </w:pPr>
            <w:r w:rsidRPr="007D03BB">
              <w:rPr>
                <w:rFonts w:ascii="Arial" w:hAnsi="Arial" w:cs="Arial"/>
                <w:sz w:val="24"/>
                <w:szCs w:val="24"/>
              </w:rPr>
              <w:t>-1.1%</w:t>
            </w:r>
          </w:p>
        </w:tc>
        <w:tc>
          <w:tcPr>
            <w:tcW w:w="1915" w:type="dxa"/>
          </w:tcPr>
          <w:p w14:paraId="3B9D916D" w14:textId="77777777" w:rsidR="00907E3A" w:rsidRPr="007D03BB" w:rsidRDefault="00EB1E07" w:rsidP="007D03BB">
            <w:pPr>
              <w:spacing w:line="360" w:lineRule="auto"/>
              <w:jc w:val="both"/>
              <w:rPr>
                <w:rFonts w:ascii="Arial" w:hAnsi="Arial" w:cs="Arial"/>
                <w:sz w:val="24"/>
                <w:szCs w:val="24"/>
              </w:rPr>
            </w:pPr>
            <w:r w:rsidRPr="007D03BB">
              <w:rPr>
                <w:rFonts w:ascii="Arial" w:hAnsi="Arial" w:cs="Arial"/>
                <w:sz w:val="24"/>
                <w:szCs w:val="24"/>
              </w:rPr>
              <w:t>-4.3%</w:t>
            </w:r>
          </w:p>
        </w:tc>
        <w:tc>
          <w:tcPr>
            <w:tcW w:w="1915" w:type="dxa"/>
          </w:tcPr>
          <w:p w14:paraId="26E0D313" w14:textId="77777777" w:rsidR="00907E3A" w:rsidRPr="007D03BB" w:rsidRDefault="00EB1E07" w:rsidP="007D03BB">
            <w:pPr>
              <w:spacing w:line="360" w:lineRule="auto"/>
              <w:jc w:val="both"/>
              <w:rPr>
                <w:rFonts w:ascii="Arial" w:hAnsi="Arial" w:cs="Arial"/>
                <w:sz w:val="24"/>
                <w:szCs w:val="24"/>
              </w:rPr>
            </w:pPr>
            <w:r w:rsidRPr="007D03BB">
              <w:rPr>
                <w:rFonts w:ascii="Arial" w:hAnsi="Arial" w:cs="Arial"/>
                <w:sz w:val="24"/>
                <w:szCs w:val="24"/>
              </w:rPr>
              <w:t>-5.4%</w:t>
            </w:r>
          </w:p>
        </w:tc>
      </w:tr>
      <w:tr w:rsidR="00EB1E07" w:rsidRPr="007D03BB" w14:paraId="57F1BBE0" w14:textId="77777777" w:rsidTr="00F52AB9">
        <w:tc>
          <w:tcPr>
            <w:tcW w:w="1915" w:type="dxa"/>
          </w:tcPr>
          <w:p w14:paraId="2E4E9C7B" w14:textId="77777777" w:rsidR="00EB1E07" w:rsidRPr="007D03BB" w:rsidRDefault="00EB1E07" w:rsidP="007D03BB">
            <w:pPr>
              <w:spacing w:line="360" w:lineRule="auto"/>
              <w:jc w:val="both"/>
              <w:rPr>
                <w:rFonts w:ascii="Arial" w:hAnsi="Arial" w:cs="Arial"/>
                <w:b/>
                <w:sz w:val="24"/>
                <w:szCs w:val="24"/>
              </w:rPr>
            </w:pPr>
            <w:r w:rsidRPr="007D03BB">
              <w:rPr>
                <w:rFonts w:ascii="Arial" w:hAnsi="Arial" w:cs="Arial"/>
                <w:b/>
                <w:sz w:val="24"/>
                <w:szCs w:val="24"/>
              </w:rPr>
              <w:t>Gross margin ratio</w:t>
            </w:r>
          </w:p>
        </w:tc>
        <w:tc>
          <w:tcPr>
            <w:tcW w:w="1915" w:type="dxa"/>
          </w:tcPr>
          <w:p w14:paraId="18D5E072" w14:textId="77777777" w:rsidR="00EB1E07" w:rsidRPr="007D03BB" w:rsidRDefault="00B97972" w:rsidP="007D03BB">
            <w:pPr>
              <w:spacing w:line="360" w:lineRule="auto"/>
              <w:jc w:val="both"/>
              <w:rPr>
                <w:rFonts w:ascii="Arial" w:hAnsi="Arial" w:cs="Arial"/>
                <w:sz w:val="24"/>
                <w:szCs w:val="24"/>
              </w:rPr>
            </w:pPr>
            <w:r w:rsidRPr="007D03BB">
              <w:rPr>
                <w:rFonts w:ascii="Arial" w:hAnsi="Arial" w:cs="Arial"/>
                <w:sz w:val="24"/>
                <w:szCs w:val="24"/>
              </w:rPr>
              <w:t>57.2%</w:t>
            </w:r>
          </w:p>
        </w:tc>
        <w:tc>
          <w:tcPr>
            <w:tcW w:w="1915" w:type="dxa"/>
          </w:tcPr>
          <w:p w14:paraId="60102D02" w14:textId="77777777" w:rsidR="00EB1E07" w:rsidRPr="007D03BB" w:rsidRDefault="00B97972" w:rsidP="007D03BB">
            <w:pPr>
              <w:spacing w:line="360" w:lineRule="auto"/>
              <w:jc w:val="both"/>
              <w:rPr>
                <w:rFonts w:ascii="Arial" w:hAnsi="Arial" w:cs="Arial"/>
                <w:sz w:val="24"/>
                <w:szCs w:val="24"/>
              </w:rPr>
            </w:pPr>
            <w:r w:rsidRPr="007D03BB">
              <w:rPr>
                <w:rFonts w:ascii="Arial" w:hAnsi="Arial" w:cs="Arial"/>
                <w:sz w:val="24"/>
                <w:szCs w:val="24"/>
              </w:rPr>
              <w:t>56.9%</w:t>
            </w:r>
          </w:p>
        </w:tc>
        <w:tc>
          <w:tcPr>
            <w:tcW w:w="1915" w:type="dxa"/>
          </w:tcPr>
          <w:p w14:paraId="679B9D63" w14:textId="77777777" w:rsidR="00EB1E07" w:rsidRPr="007D03BB" w:rsidRDefault="00B97972" w:rsidP="007D03BB">
            <w:pPr>
              <w:spacing w:line="360" w:lineRule="auto"/>
              <w:jc w:val="both"/>
              <w:rPr>
                <w:rFonts w:ascii="Arial" w:hAnsi="Arial" w:cs="Arial"/>
                <w:sz w:val="24"/>
                <w:szCs w:val="24"/>
              </w:rPr>
            </w:pPr>
            <w:r w:rsidRPr="007D03BB">
              <w:rPr>
                <w:rFonts w:ascii="Arial" w:hAnsi="Arial" w:cs="Arial"/>
                <w:sz w:val="24"/>
                <w:szCs w:val="24"/>
              </w:rPr>
              <w:t>54.4%</w:t>
            </w:r>
          </w:p>
        </w:tc>
      </w:tr>
      <w:tr w:rsidR="00EB1E07" w:rsidRPr="007D03BB" w14:paraId="6907B222" w14:textId="77777777" w:rsidTr="00F52AB9">
        <w:tc>
          <w:tcPr>
            <w:tcW w:w="7660" w:type="dxa"/>
            <w:gridSpan w:val="4"/>
          </w:tcPr>
          <w:p w14:paraId="6FC16334" w14:textId="77777777" w:rsidR="00EB1E07" w:rsidRPr="007D03BB" w:rsidRDefault="00EB1E07" w:rsidP="007D03BB">
            <w:pPr>
              <w:spacing w:line="360" w:lineRule="auto"/>
              <w:jc w:val="both"/>
              <w:rPr>
                <w:rFonts w:ascii="Arial" w:hAnsi="Arial" w:cs="Arial"/>
                <w:b/>
                <w:sz w:val="24"/>
                <w:szCs w:val="24"/>
              </w:rPr>
            </w:pPr>
            <w:r w:rsidRPr="007D03BB">
              <w:rPr>
                <w:rFonts w:ascii="Arial" w:hAnsi="Arial" w:cs="Arial"/>
                <w:b/>
                <w:sz w:val="24"/>
                <w:szCs w:val="24"/>
              </w:rPr>
              <w:t>Activity ratio</w:t>
            </w:r>
          </w:p>
        </w:tc>
      </w:tr>
      <w:tr w:rsidR="00EB1E07" w:rsidRPr="007D03BB" w14:paraId="209048E4" w14:textId="77777777" w:rsidTr="00F52AB9">
        <w:tc>
          <w:tcPr>
            <w:tcW w:w="1915" w:type="dxa"/>
          </w:tcPr>
          <w:p w14:paraId="6749A016" w14:textId="77777777" w:rsidR="00EB1E07" w:rsidRPr="007D03BB" w:rsidRDefault="00EB1E07" w:rsidP="007D03BB">
            <w:pPr>
              <w:spacing w:line="360" w:lineRule="auto"/>
              <w:jc w:val="both"/>
              <w:rPr>
                <w:rFonts w:ascii="Arial" w:hAnsi="Arial" w:cs="Arial"/>
                <w:b/>
                <w:sz w:val="24"/>
                <w:szCs w:val="24"/>
              </w:rPr>
            </w:pPr>
            <w:proofErr w:type="gramStart"/>
            <w:r w:rsidRPr="007D03BB">
              <w:rPr>
                <w:rFonts w:ascii="Arial" w:hAnsi="Arial" w:cs="Arial"/>
                <w:b/>
                <w:sz w:val="24"/>
                <w:szCs w:val="24"/>
              </w:rPr>
              <w:t>Assets</w:t>
            </w:r>
            <w:proofErr w:type="gramEnd"/>
            <w:r w:rsidRPr="007D03BB">
              <w:rPr>
                <w:rFonts w:ascii="Arial" w:hAnsi="Arial" w:cs="Arial"/>
                <w:b/>
                <w:sz w:val="24"/>
                <w:szCs w:val="24"/>
              </w:rPr>
              <w:t xml:space="preserve"> turnover (days)</w:t>
            </w:r>
          </w:p>
        </w:tc>
        <w:tc>
          <w:tcPr>
            <w:tcW w:w="1915" w:type="dxa"/>
          </w:tcPr>
          <w:p w14:paraId="0E8F4EC0" w14:textId="77777777" w:rsidR="00EB1E07" w:rsidRPr="007D03BB" w:rsidRDefault="00165929" w:rsidP="007D03BB">
            <w:pPr>
              <w:spacing w:line="360" w:lineRule="auto"/>
              <w:jc w:val="both"/>
              <w:rPr>
                <w:rFonts w:ascii="Arial" w:hAnsi="Arial" w:cs="Arial"/>
                <w:sz w:val="24"/>
                <w:szCs w:val="24"/>
              </w:rPr>
            </w:pPr>
            <w:r w:rsidRPr="007D03BB">
              <w:rPr>
                <w:rFonts w:ascii="Arial" w:hAnsi="Arial" w:cs="Arial"/>
                <w:sz w:val="24"/>
                <w:szCs w:val="24"/>
              </w:rPr>
              <w:t>539</w:t>
            </w:r>
          </w:p>
        </w:tc>
        <w:tc>
          <w:tcPr>
            <w:tcW w:w="1915" w:type="dxa"/>
          </w:tcPr>
          <w:p w14:paraId="2ACCDEAA" w14:textId="77777777" w:rsidR="00EB1E07" w:rsidRPr="007D03BB" w:rsidRDefault="00165929" w:rsidP="007D03BB">
            <w:pPr>
              <w:spacing w:line="360" w:lineRule="auto"/>
              <w:jc w:val="both"/>
              <w:rPr>
                <w:rFonts w:ascii="Arial" w:hAnsi="Arial" w:cs="Arial"/>
                <w:sz w:val="24"/>
                <w:szCs w:val="24"/>
              </w:rPr>
            </w:pPr>
            <w:r w:rsidRPr="007D03BB">
              <w:rPr>
                <w:rFonts w:ascii="Arial" w:hAnsi="Arial" w:cs="Arial"/>
                <w:sz w:val="24"/>
                <w:szCs w:val="24"/>
              </w:rPr>
              <w:t>506</w:t>
            </w:r>
          </w:p>
        </w:tc>
        <w:tc>
          <w:tcPr>
            <w:tcW w:w="1915" w:type="dxa"/>
          </w:tcPr>
          <w:p w14:paraId="1086DB1B" w14:textId="77777777" w:rsidR="00EB1E07" w:rsidRPr="007D03BB" w:rsidRDefault="00165929" w:rsidP="007D03BB">
            <w:pPr>
              <w:spacing w:line="360" w:lineRule="auto"/>
              <w:jc w:val="both"/>
              <w:rPr>
                <w:rFonts w:ascii="Arial" w:hAnsi="Arial" w:cs="Arial"/>
                <w:sz w:val="24"/>
                <w:szCs w:val="24"/>
              </w:rPr>
            </w:pPr>
            <w:r w:rsidRPr="007D03BB">
              <w:rPr>
                <w:rFonts w:ascii="Arial" w:hAnsi="Arial" w:cs="Arial"/>
                <w:sz w:val="24"/>
                <w:szCs w:val="24"/>
              </w:rPr>
              <w:t>482</w:t>
            </w:r>
          </w:p>
        </w:tc>
      </w:tr>
      <w:tr w:rsidR="00EB1E07" w:rsidRPr="007D03BB" w14:paraId="5E4D3952" w14:textId="77777777" w:rsidTr="00F52AB9">
        <w:tc>
          <w:tcPr>
            <w:tcW w:w="1915" w:type="dxa"/>
          </w:tcPr>
          <w:p w14:paraId="5A492180" w14:textId="77777777" w:rsidR="00EB1E07" w:rsidRPr="007D03BB" w:rsidRDefault="00EB1E07" w:rsidP="007D03BB">
            <w:pPr>
              <w:spacing w:line="360" w:lineRule="auto"/>
              <w:jc w:val="both"/>
              <w:rPr>
                <w:rFonts w:ascii="Arial" w:hAnsi="Arial" w:cs="Arial"/>
                <w:b/>
                <w:sz w:val="24"/>
                <w:szCs w:val="24"/>
              </w:rPr>
            </w:pPr>
            <w:r w:rsidRPr="007D03BB">
              <w:rPr>
                <w:rFonts w:ascii="Arial" w:hAnsi="Arial" w:cs="Arial"/>
                <w:b/>
                <w:sz w:val="24"/>
                <w:szCs w:val="24"/>
              </w:rPr>
              <w:t>Receivable turnover (days)</w:t>
            </w:r>
          </w:p>
        </w:tc>
        <w:tc>
          <w:tcPr>
            <w:tcW w:w="1915" w:type="dxa"/>
          </w:tcPr>
          <w:p w14:paraId="42972110" w14:textId="77777777" w:rsidR="00EB1E07" w:rsidRPr="007D03BB" w:rsidRDefault="00165929" w:rsidP="007D03BB">
            <w:pPr>
              <w:spacing w:line="360" w:lineRule="auto"/>
              <w:jc w:val="both"/>
              <w:rPr>
                <w:rFonts w:ascii="Arial" w:hAnsi="Arial" w:cs="Arial"/>
                <w:sz w:val="24"/>
                <w:szCs w:val="24"/>
              </w:rPr>
            </w:pPr>
            <w:r w:rsidRPr="007D03BB">
              <w:rPr>
                <w:rFonts w:ascii="Arial" w:hAnsi="Arial" w:cs="Arial"/>
                <w:sz w:val="24"/>
                <w:szCs w:val="24"/>
              </w:rPr>
              <w:t>60</w:t>
            </w:r>
          </w:p>
        </w:tc>
        <w:tc>
          <w:tcPr>
            <w:tcW w:w="1915" w:type="dxa"/>
          </w:tcPr>
          <w:p w14:paraId="3ADC3C6D" w14:textId="77777777" w:rsidR="00EB1E07" w:rsidRPr="007D03BB" w:rsidRDefault="00165929" w:rsidP="007D03BB">
            <w:pPr>
              <w:spacing w:line="360" w:lineRule="auto"/>
              <w:jc w:val="both"/>
              <w:rPr>
                <w:rFonts w:ascii="Arial" w:hAnsi="Arial" w:cs="Arial"/>
                <w:sz w:val="24"/>
                <w:szCs w:val="24"/>
              </w:rPr>
            </w:pPr>
            <w:r w:rsidRPr="007D03BB">
              <w:rPr>
                <w:rFonts w:ascii="Arial" w:hAnsi="Arial" w:cs="Arial"/>
                <w:sz w:val="24"/>
                <w:szCs w:val="24"/>
              </w:rPr>
              <w:t>60</w:t>
            </w:r>
          </w:p>
        </w:tc>
        <w:tc>
          <w:tcPr>
            <w:tcW w:w="1915" w:type="dxa"/>
          </w:tcPr>
          <w:p w14:paraId="2E0704BB" w14:textId="77777777" w:rsidR="00EB1E07" w:rsidRPr="007D03BB" w:rsidRDefault="00165929" w:rsidP="007D03BB">
            <w:pPr>
              <w:spacing w:line="360" w:lineRule="auto"/>
              <w:jc w:val="both"/>
              <w:rPr>
                <w:rFonts w:ascii="Arial" w:hAnsi="Arial" w:cs="Arial"/>
                <w:sz w:val="24"/>
                <w:szCs w:val="24"/>
              </w:rPr>
            </w:pPr>
            <w:r w:rsidRPr="007D03BB">
              <w:rPr>
                <w:rFonts w:ascii="Arial" w:hAnsi="Arial" w:cs="Arial"/>
                <w:sz w:val="24"/>
                <w:szCs w:val="24"/>
              </w:rPr>
              <w:t>59</w:t>
            </w:r>
          </w:p>
        </w:tc>
      </w:tr>
      <w:tr w:rsidR="00EB1E07" w:rsidRPr="007D03BB" w14:paraId="5609A956" w14:textId="77777777" w:rsidTr="00F52AB9">
        <w:tc>
          <w:tcPr>
            <w:tcW w:w="1915" w:type="dxa"/>
          </w:tcPr>
          <w:p w14:paraId="539CF241" w14:textId="77777777" w:rsidR="00EB1E07" w:rsidRPr="007D03BB" w:rsidRDefault="00EB1E07" w:rsidP="007D03BB">
            <w:pPr>
              <w:spacing w:line="360" w:lineRule="auto"/>
              <w:jc w:val="both"/>
              <w:rPr>
                <w:rFonts w:ascii="Arial" w:hAnsi="Arial" w:cs="Arial"/>
                <w:b/>
                <w:sz w:val="24"/>
                <w:szCs w:val="24"/>
              </w:rPr>
            </w:pPr>
            <w:r w:rsidRPr="007D03BB">
              <w:rPr>
                <w:rFonts w:ascii="Arial" w:hAnsi="Arial" w:cs="Arial"/>
                <w:b/>
                <w:sz w:val="24"/>
                <w:szCs w:val="24"/>
              </w:rPr>
              <w:t>Inventory turnover ratio</w:t>
            </w:r>
          </w:p>
        </w:tc>
        <w:tc>
          <w:tcPr>
            <w:tcW w:w="1915" w:type="dxa"/>
          </w:tcPr>
          <w:p w14:paraId="47067DEE" w14:textId="77777777" w:rsidR="00EB1E07" w:rsidRPr="007D03BB" w:rsidRDefault="00165929" w:rsidP="007D03BB">
            <w:pPr>
              <w:spacing w:line="360" w:lineRule="auto"/>
              <w:jc w:val="both"/>
              <w:rPr>
                <w:rFonts w:ascii="Arial" w:hAnsi="Arial" w:cs="Arial"/>
                <w:sz w:val="24"/>
                <w:szCs w:val="24"/>
              </w:rPr>
            </w:pPr>
            <w:r w:rsidRPr="007D03BB">
              <w:rPr>
                <w:rFonts w:ascii="Arial" w:hAnsi="Arial" w:cs="Arial"/>
                <w:sz w:val="24"/>
                <w:szCs w:val="24"/>
              </w:rPr>
              <w:t>16</w:t>
            </w:r>
          </w:p>
        </w:tc>
        <w:tc>
          <w:tcPr>
            <w:tcW w:w="1915" w:type="dxa"/>
          </w:tcPr>
          <w:p w14:paraId="5F19F6E4" w14:textId="77777777" w:rsidR="00EB1E07" w:rsidRPr="007D03BB" w:rsidRDefault="00165929" w:rsidP="007D03BB">
            <w:pPr>
              <w:spacing w:line="360" w:lineRule="auto"/>
              <w:jc w:val="both"/>
              <w:rPr>
                <w:rFonts w:ascii="Arial" w:hAnsi="Arial" w:cs="Arial"/>
                <w:sz w:val="24"/>
                <w:szCs w:val="24"/>
              </w:rPr>
            </w:pPr>
            <w:r w:rsidRPr="007D03BB">
              <w:rPr>
                <w:rFonts w:ascii="Arial" w:hAnsi="Arial" w:cs="Arial"/>
                <w:sz w:val="24"/>
                <w:szCs w:val="24"/>
              </w:rPr>
              <w:t>21</w:t>
            </w:r>
          </w:p>
        </w:tc>
        <w:tc>
          <w:tcPr>
            <w:tcW w:w="1915" w:type="dxa"/>
          </w:tcPr>
          <w:p w14:paraId="02216418" w14:textId="77777777" w:rsidR="00EB1E07" w:rsidRPr="007D03BB" w:rsidRDefault="00165929" w:rsidP="007D03BB">
            <w:pPr>
              <w:spacing w:line="360" w:lineRule="auto"/>
              <w:jc w:val="both"/>
              <w:rPr>
                <w:rFonts w:ascii="Arial" w:hAnsi="Arial" w:cs="Arial"/>
                <w:sz w:val="24"/>
                <w:szCs w:val="24"/>
              </w:rPr>
            </w:pPr>
            <w:r w:rsidRPr="007D03BB">
              <w:rPr>
                <w:rFonts w:ascii="Arial" w:hAnsi="Arial" w:cs="Arial"/>
                <w:sz w:val="24"/>
                <w:szCs w:val="24"/>
              </w:rPr>
              <w:t>24</w:t>
            </w:r>
          </w:p>
        </w:tc>
      </w:tr>
      <w:tr w:rsidR="00EB1E07" w:rsidRPr="007D03BB" w14:paraId="0B84CBCD" w14:textId="77777777" w:rsidTr="00F52AB9">
        <w:tc>
          <w:tcPr>
            <w:tcW w:w="7660" w:type="dxa"/>
            <w:gridSpan w:val="4"/>
          </w:tcPr>
          <w:p w14:paraId="4BB2200F" w14:textId="77777777" w:rsidR="00EB1E07" w:rsidRPr="007D03BB" w:rsidRDefault="00EB1E07" w:rsidP="007D03BB">
            <w:pPr>
              <w:spacing w:line="360" w:lineRule="auto"/>
              <w:jc w:val="both"/>
              <w:rPr>
                <w:rFonts w:ascii="Arial" w:hAnsi="Arial" w:cs="Arial"/>
                <w:b/>
                <w:sz w:val="24"/>
                <w:szCs w:val="24"/>
              </w:rPr>
            </w:pPr>
            <w:r w:rsidRPr="007D03BB">
              <w:rPr>
                <w:rFonts w:ascii="Arial" w:hAnsi="Arial" w:cs="Arial"/>
                <w:b/>
                <w:sz w:val="24"/>
                <w:szCs w:val="24"/>
              </w:rPr>
              <w:t>Price ratio</w:t>
            </w:r>
          </w:p>
        </w:tc>
      </w:tr>
      <w:tr w:rsidR="00EB1E07" w:rsidRPr="007D03BB" w14:paraId="1601F05C" w14:textId="77777777" w:rsidTr="00F52AB9">
        <w:tc>
          <w:tcPr>
            <w:tcW w:w="1915" w:type="dxa"/>
          </w:tcPr>
          <w:p w14:paraId="008B1D9E" w14:textId="77777777" w:rsidR="00EB1E07" w:rsidRPr="007D03BB" w:rsidRDefault="00EB1E07" w:rsidP="007D03BB">
            <w:pPr>
              <w:spacing w:line="360" w:lineRule="auto"/>
              <w:jc w:val="both"/>
              <w:rPr>
                <w:rFonts w:ascii="Arial" w:hAnsi="Arial" w:cs="Arial"/>
                <w:b/>
                <w:sz w:val="24"/>
                <w:szCs w:val="24"/>
              </w:rPr>
            </w:pPr>
            <w:r w:rsidRPr="007D03BB">
              <w:rPr>
                <w:rFonts w:ascii="Arial" w:hAnsi="Arial" w:cs="Arial"/>
                <w:b/>
                <w:sz w:val="24"/>
                <w:szCs w:val="24"/>
              </w:rPr>
              <w:t xml:space="preserve">Dividend </w:t>
            </w:r>
            <w:proofErr w:type="spellStart"/>
            <w:r w:rsidRPr="007D03BB">
              <w:rPr>
                <w:rFonts w:ascii="Arial" w:hAnsi="Arial" w:cs="Arial"/>
                <w:b/>
                <w:sz w:val="24"/>
                <w:szCs w:val="24"/>
              </w:rPr>
              <w:t>payout</w:t>
            </w:r>
            <w:proofErr w:type="spellEnd"/>
            <w:r w:rsidRPr="007D03BB">
              <w:rPr>
                <w:rFonts w:ascii="Arial" w:hAnsi="Arial" w:cs="Arial"/>
                <w:b/>
                <w:sz w:val="24"/>
                <w:szCs w:val="24"/>
              </w:rPr>
              <w:t xml:space="preserve"> ratio</w:t>
            </w:r>
          </w:p>
        </w:tc>
        <w:tc>
          <w:tcPr>
            <w:tcW w:w="1915" w:type="dxa"/>
          </w:tcPr>
          <w:p w14:paraId="73FBD4F7" w14:textId="77777777" w:rsidR="00EB1E07" w:rsidRPr="007D03BB" w:rsidRDefault="006B15DE" w:rsidP="007D03BB">
            <w:pPr>
              <w:spacing w:line="360" w:lineRule="auto"/>
              <w:jc w:val="both"/>
              <w:rPr>
                <w:rFonts w:ascii="Arial" w:hAnsi="Arial" w:cs="Arial"/>
                <w:sz w:val="24"/>
                <w:szCs w:val="24"/>
              </w:rPr>
            </w:pPr>
            <w:r w:rsidRPr="007D03BB">
              <w:rPr>
                <w:rFonts w:ascii="Arial" w:hAnsi="Arial" w:cs="Arial"/>
                <w:sz w:val="24"/>
                <w:szCs w:val="24"/>
              </w:rPr>
              <w:t>0.28</w:t>
            </w:r>
          </w:p>
        </w:tc>
        <w:tc>
          <w:tcPr>
            <w:tcW w:w="1915" w:type="dxa"/>
          </w:tcPr>
          <w:p w14:paraId="1F260C22" w14:textId="77777777" w:rsidR="00EB1E07" w:rsidRPr="007D03BB" w:rsidRDefault="006B15DE" w:rsidP="007D03BB">
            <w:pPr>
              <w:spacing w:line="360" w:lineRule="auto"/>
              <w:jc w:val="both"/>
              <w:rPr>
                <w:rFonts w:ascii="Arial" w:hAnsi="Arial" w:cs="Arial"/>
                <w:sz w:val="24"/>
                <w:szCs w:val="24"/>
              </w:rPr>
            </w:pPr>
            <w:r w:rsidRPr="007D03BB">
              <w:rPr>
                <w:rFonts w:ascii="Arial" w:hAnsi="Arial" w:cs="Arial"/>
                <w:sz w:val="24"/>
                <w:szCs w:val="24"/>
              </w:rPr>
              <w:t>0.24</w:t>
            </w:r>
          </w:p>
        </w:tc>
        <w:tc>
          <w:tcPr>
            <w:tcW w:w="1915" w:type="dxa"/>
          </w:tcPr>
          <w:p w14:paraId="11AC31DF" w14:textId="77777777" w:rsidR="00EB1E07" w:rsidRPr="007D03BB" w:rsidRDefault="006B15DE" w:rsidP="007D03BB">
            <w:pPr>
              <w:spacing w:line="360" w:lineRule="auto"/>
              <w:jc w:val="both"/>
              <w:rPr>
                <w:rFonts w:ascii="Arial" w:hAnsi="Arial" w:cs="Arial"/>
                <w:sz w:val="24"/>
                <w:szCs w:val="24"/>
              </w:rPr>
            </w:pPr>
            <w:r w:rsidRPr="007D03BB">
              <w:rPr>
                <w:rFonts w:ascii="Arial" w:hAnsi="Arial" w:cs="Arial"/>
                <w:sz w:val="24"/>
                <w:szCs w:val="24"/>
              </w:rPr>
              <w:t>0.24</w:t>
            </w:r>
          </w:p>
        </w:tc>
      </w:tr>
    </w:tbl>
    <w:p w14:paraId="636EC3AD" w14:textId="77777777" w:rsidR="00907E3A" w:rsidRPr="007D03BB" w:rsidRDefault="00907E3A" w:rsidP="007D03BB">
      <w:pPr>
        <w:spacing w:line="360" w:lineRule="auto"/>
        <w:jc w:val="both"/>
        <w:rPr>
          <w:rFonts w:ascii="Arial" w:hAnsi="Arial" w:cs="Arial"/>
          <w:sz w:val="24"/>
          <w:szCs w:val="24"/>
        </w:rPr>
      </w:pPr>
    </w:p>
    <w:p w14:paraId="2B559DEA" w14:textId="77777777" w:rsidR="009D603B" w:rsidRPr="007D03BB" w:rsidRDefault="009D603B" w:rsidP="007D03BB">
      <w:pPr>
        <w:spacing w:line="360" w:lineRule="auto"/>
        <w:jc w:val="both"/>
        <w:rPr>
          <w:rFonts w:ascii="Arial" w:hAnsi="Arial" w:cs="Arial"/>
          <w:sz w:val="24"/>
          <w:szCs w:val="24"/>
        </w:rPr>
      </w:pPr>
      <w:r w:rsidRPr="007D03BB">
        <w:rPr>
          <w:rFonts w:ascii="Arial" w:hAnsi="Arial" w:cs="Arial"/>
          <w:sz w:val="24"/>
          <w:szCs w:val="24"/>
        </w:rPr>
        <w:t xml:space="preserve">These data shows that </w:t>
      </w:r>
      <w:r w:rsidR="002B4A08" w:rsidRPr="007D03BB">
        <w:rPr>
          <w:rFonts w:ascii="Arial" w:hAnsi="Arial" w:cs="Arial"/>
          <w:sz w:val="24"/>
          <w:szCs w:val="24"/>
        </w:rPr>
        <w:t xml:space="preserve">company </w:t>
      </w:r>
      <w:r w:rsidR="00EE076F" w:rsidRPr="007D03BB">
        <w:rPr>
          <w:rFonts w:ascii="Arial" w:hAnsi="Arial" w:cs="Arial"/>
          <w:sz w:val="24"/>
          <w:szCs w:val="24"/>
        </w:rPr>
        <w:t xml:space="preserve">debt ratio is </w:t>
      </w:r>
      <w:r w:rsidR="00C827E1" w:rsidRPr="007D03BB">
        <w:rPr>
          <w:rFonts w:ascii="Arial" w:hAnsi="Arial" w:cs="Arial"/>
          <w:sz w:val="24"/>
          <w:szCs w:val="24"/>
        </w:rPr>
        <w:t>decreases</w:t>
      </w:r>
      <w:r w:rsidR="00EE076F" w:rsidRPr="007D03BB">
        <w:rPr>
          <w:rFonts w:ascii="Arial" w:hAnsi="Arial" w:cs="Arial"/>
          <w:sz w:val="24"/>
          <w:szCs w:val="24"/>
        </w:rPr>
        <w:t xml:space="preserve"> in </w:t>
      </w:r>
      <w:r w:rsidR="00C827E1" w:rsidRPr="007D03BB">
        <w:rPr>
          <w:rFonts w:ascii="Arial" w:hAnsi="Arial" w:cs="Arial"/>
          <w:sz w:val="24"/>
          <w:szCs w:val="24"/>
        </w:rPr>
        <w:t>comparison</w:t>
      </w:r>
      <w:r w:rsidR="00EE076F" w:rsidRPr="007D03BB">
        <w:rPr>
          <w:rFonts w:ascii="Arial" w:hAnsi="Arial" w:cs="Arial"/>
          <w:sz w:val="24"/>
          <w:szCs w:val="24"/>
        </w:rPr>
        <w:t xml:space="preserve"> of last year and </w:t>
      </w:r>
      <w:hyperlink r:id="rId17" w:history="1">
        <w:r w:rsidR="004D1224" w:rsidRPr="007D03BB">
          <w:rPr>
            <w:rStyle w:val="Hyperlink"/>
            <w:rFonts w:ascii="Arial" w:hAnsi="Arial" w:cs="Arial"/>
            <w:color w:val="auto"/>
            <w:sz w:val="24"/>
            <w:szCs w:val="24"/>
            <w:u w:val="none"/>
          </w:rPr>
          <w:t>Debt-to-equity ratio</w:t>
        </w:r>
      </w:hyperlink>
      <w:r w:rsidR="004D1224" w:rsidRPr="007D03BB">
        <w:rPr>
          <w:rFonts w:ascii="Arial" w:hAnsi="Arial" w:cs="Arial"/>
          <w:b/>
          <w:sz w:val="24"/>
          <w:szCs w:val="24"/>
        </w:rPr>
        <w:t xml:space="preserve"> </w:t>
      </w:r>
      <w:r w:rsidR="00EE076F" w:rsidRPr="007D03BB">
        <w:rPr>
          <w:rFonts w:ascii="Arial" w:hAnsi="Arial" w:cs="Arial"/>
          <w:sz w:val="24"/>
          <w:szCs w:val="24"/>
        </w:rPr>
        <w:t>is increases</w:t>
      </w:r>
      <w:r w:rsidR="004D1224" w:rsidRPr="007D03BB">
        <w:rPr>
          <w:rFonts w:ascii="Arial" w:hAnsi="Arial" w:cs="Arial"/>
          <w:sz w:val="24"/>
          <w:szCs w:val="24"/>
        </w:rPr>
        <w:t xml:space="preserve"> and </w:t>
      </w:r>
      <w:r w:rsidR="00E22488" w:rsidRPr="007D03BB">
        <w:rPr>
          <w:rFonts w:ascii="Arial" w:hAnsi="Arial" w:cs="Arial"/>
          <w:sz w:val="24"/>
          <w:szCs w:val="24"/>
        </w:rPr>
        <w:t>interest</w:t>
      </w:r>
      <w:r w:rsidR="00983B3C" w:rsidRPr="007D03BB">
        <w:rPr>
          <w:rFonts w:ascii="Arial" w:hAnsi="Arial" w:cs="Arial"/>
          <w:sz w:val="24"/>
          <w:szCs w:val="24"/>
        </w:rPr>
        <w:t xml:space="preserve"> coverage ratio also </w:t>
      </w:r>
      <w:r w:rsidR="00C827E1" w:rsidRPr="007D03BB">
        <w:rPr>
          <w:rFonts w:ascii="Arial" w:hAnsi="Arial" w:cs="Arial"/>
          <w:sz w:val="24"/>
          <w:szCs w:val="24"/>
        </w:rPr>
        <w:t>increases</w:t>
      </w:r>
      <w:r w:rsidR="00E22488" w:rsidRPr="007D03BB">
        <w:rPr>
          <w:rFonts w:ascii="Arial" w:hAnsi="Arial" w:cs="Arial"/>
          <w:sz w:val="24"/>
          <w:szCs w:val="24"/>
        </w:rPr>
        <w:t xml:space="preserve"> that </w:t>
      </w:r>
      <w:r w:rsidR="00230A83" w:rsidRPr="007D03BB">
        <w:rPr>
          <w:rFonts w:ascii="Arial" w:hAnsi="Arial" w:cs="Arial"/>
          <w:sz w:val="24"/>
          <w:szCs w:val="24"/>
        </w:rPr>
        <w:t>means</w:t>
      </w:r>
      <w:r w:rsidR="00E22488" w:rsidRPr="007D03BB">
        <w:rPr>
          <w:rFonts w:ascii="Arial" w:hAnsi="Arial" w:cs="Arial"/>
          <w:sz w:val="24"/>
          <w:szCs w:val="24"/>
        </w:rPr>
        <w:t xml:space="preserve"> company solvency ratio is increases overall that is beneficial for the company</w:t>
      </w:r>
      <w:r w:rsidR="00323F68" w:rsidRPr="007D03BB">
        <w:rPr>
          <w:rFonts w:ascii="Arial" w:hAnsi="Arial" w:cs="Arial"/>
          <w:sz w:val="24"/>
          <w:szCs w:val="24"/>
        </w:rPr>
        <w:t>. the liqui</w:t>
      </w:r>
      <w:r w:rsidR="00146126" w:rsidRPr="007D03BB">
        <w:rPr>
          <w:rFonts w:ascii="Arial" w:hAnsi="Arial" w:cs="Arial"/>
          <w:sz w:val="24"/>
          <w:szCs w:val="24"/>
        </w:rPr>
        <w:t xml:space="preserve">dity ratios of eBay </w:t>
      </w:r>
      <w:proofErr w:type="gramStart"/>
      <w:r w:rsidR="00146126" w:rsidRPr="007D03BB">
        <w:rPr>
          <w:rFonts w:ascii="Arial" w:hAnsi="Arial" w:cs="Arial"/>
          <w:sz w:val="24"/>
          <w:szCs w:val="24"/>
        </w:rPr>
        <w:t>is</w:t>
      </w:r>
      <w:proofErr w:type="gramEnd"/>
      <w:r w:rsidR="00146126" w:rsidRPr="007D03BB">
        <w:rPr>
          <w:rFonts w:ascii="Arial" w:hAnsi="Arial" w:cs="Arial"/>
          <w:sz w:val="24"/>
          <w:szCs w:val="24"/>
        </w:rPr>
        <w:t xml:space="preserve"> also inc</w:t>
      </w:r>
      <w:r w:rsidR="00323F68" w:rsidRPr="007D03BB">
        <w:rPr>
          <w:rFonts w:ascii="Arial" w:hAnsi="Arial" w:cs="Arial"/>
          <w:sz w:val="24"/>
          <w:szCs w:val="24"/>
        </w:rPr>
        <w:t>r</w:t>
      </w:r>
      <w:r w:rsidR="00146126" w:rsidRPr="007D03BB">
        <w:rPr>
          <w:rFonts w:ascii="Arial" w:hAnsi="Arial" w:cs="Arial"/>
          <w:sz w:val="24"/>
          <w:szCs w:val="24"/>
        </w:rPr>
        <w:t>ea</w:t>
      </w:r>
      <w:r w:rsidR="00323F68" w:rsidRPr="007D03BB">
        <w:rPr>
          <w:rFonts w:ascii="Arial" w:hAnsi="Arial" w:cs="Arial"/>
          <w:sz w:val="24"/>
          <w:szCs w:val="24"/>
        </w:rPr>
        <w:t>sing</w:t>
      </w:r>
      <w:r w:rsidR="00146126" w:rsidRPr="007D03BB">
        <w:rPr>
          <w:rFonts w:ascii="Arial" w:hAnsi="Arial" w:cs="Arial"/>
          <w:sz w:val="24"/>
          <w:szCs w:val="24"/>
        </w:rPr>
        <w:t xml:space="preserve"> form </w:t>
      </w:r>
      <w:r w:rsidR="00443D09" w:rsidRPr="007D03BB">
        <w:rPr>
          <w:rFonts w:ascii="Arial" w:hAnsi="Arial" w:cs="Arial"/>
          <w:sz w:val="24"/>
          <w:szCs w:val="24"/>
        </w:rPr>
        <w:t xml:space="preserve">last year and it includes </w:t>
      </w:r>
      <w:r w:rsidR="004B4A32" w:rsidRPr="007D03BB">
        <w:rPr>
          <w:rFonts w:ascii="Arial" w:hAnsi="Arial" w:cs="Arial"/>
          <w:sz w:val="24"/>
          <w:szCs w:val="24"/>
        </w:rPr>
        <w:t xml:space="preserve">current ratio, </w:t>
      </w:r>
      <w:r w:rsidR="009D75DE" w:rsidRPr="007D03BB">
        <w:rPr>
          <w:rFonts w:ascii="Arial" w:hAnsi="Arial" w:cs="Arial"/>
          <w:sz w:val="24"/>
          <w:szCs w:val="24"/>
        </w:rPr>
        <w:t xml:space="preserve">quick ratio and cash ratio all </w:t>
      </w:r>
      <w:r w:rsidR="0087143A" w:rsidRPr="007D03BB">
        <w:rPr>
          <w:rFonts w:ascii="Arial" w:hAnsi="Arial" w:cs="Arial"/>
          <w:sz w:val="24"/>
          <w:szCs w:val="24"/>
        </w:rPr>
        <w:t>these</w:t>
      </w:r>
      <w:r w:rsidR="009D75DE" w:rsidRPr="007D03BB">
        <w:rPr>
          <w:rFonts w:ascii="Arial" w:hAnsi="Arial" w:cs="Arial"/>
          <w:sz w:val="24"/>
          <w:szCs w:val="24"/>
        </w:rPr>
        <w:t xml:space="preserve"> ratio is increases and shows eBay liquidity is good</w:t>
      </w:r>
      <w:r w:rsidR="0010460B" w:rsidRPr="007D03BB">
        <w:rPr>
          <w:rFonts w:ascii="Arial" w:hAnsi="Arial" w:cs="Arial"/>
          <w:sz w:val="24"/>
          <w:szCs w:val="24"/>
        </w:rPr>
        <w:t xml:space="preserve"> which is fruitful for the company.</w:t>
      </w:r>
      <w:r w:rsidR="00B10653" w:rsidRPr="007D03BB">
        <w:rPr>
          <w:rFonts w:ascii="Arial" w:hAnsi="Arial" w:cs="Arial"/>
          <w:sz w:val="24"/>
          <w:szCs w:val="24"/>
        </w:rPr>
        <w:t xml:space="preserve"> a good liquidity ratio shows that </w:t>
      </w:r>
      <w:r w:rsidR="008353A4" w:rsidRPr="007D03BB">
        <w:rPr>
          <w:rFonts w:ascii="Arial" w:hAnsi="Arial" w:cs="Arial"/>
          <w:sz w:val="24"/>
          <w:szCs w:val="24"/>
        </w:rPr>
        <w:t xml:space="preserve">company situation is </w:t>
      </w:r>
      <w:proofErr w:type="gramStart"/>
      <w:r w:rsidR="008353A4" w:rsidRPr="007D03BB">
        <w:rPr>
          <w:rFonts w:ascii="Arial" w:hAnsi="Arial" w:cs="Arial"/>
          <w:sz w:val="24"/>
          <w:szCs w:val="24"/>
        </w:rPr>
        <w:t>profitable</w:t>
      </w:r>
      <w:proofErr w:type="gramEnd"/>
      <w:r w:rsidR="008353A4" w:rsidRPr="007D03BB">
        <w:rPr>
          <w:rFonts w:ascii="Arial" w:hAnsi="Arial" w:cs="Arial"/>
          <w:sz w:val="24"/>
          <w:szCs w:val="24"/>
        </w:rPr>
        <w:t xml:space="preserve"> and they easily repay short term debts by using current assets of the company</w:t>
      </w:r>
      <w:r w:rsidR="00FC76CD" w:rsidRPr="007D03BB">
        <w:rPr>
          <w:rFonts w:ascii="Arial" w:hAnsi="Arial" w:cs="Arial"/>
          <w:sz w:val="24"/>
          <w:szCs w:val="24"/>
        </w:rPr>
        <w:t xml:space="preserve"> </w:t>
      </w:r>
      <w:r w:rsidR="00FC76CD" w:rsidRPr="007D03BB">
        <w:rPr>
          <w:rFonts w:ascii="Arial" w:hAnsi="Arial" w:cs="Arial"/>
          <w:sz w:val="24"/>
          <w:szCs w:val="24"/>
          <w:shd w:val="clear" w:color="auto" w:fill="FFFFFF"/>
        </w:rPr>
        <w:t>(</w:t>
      </w:r>
      <w:proofErr w:type="spellStart"/>
      <w:r w:rsidR="008C6873" w:rsidRPr="007D03BB">
        <w:rPr>
          <w:rFonts w:ascii="Arial" w:hAnsi="Arial" w:cs="Arial"/>
          <w:sz w:val="24"/>
          <w:szCs w:val="24"/>
          <w:shd w:val="clear" w:color="auto" w:fill="FFFFFF"/>
        </w:rPr>
        <w:t>Koley</w:t>
      </w:r>
      <w:proofErr w:type="spellEnd"/>
      <w:r w:rsidR="008C6873" w:rsidRPr="007D03BB">
        <w:rPr>
          <w:rFonts w:ascii="Arial" w:hAnsi="Arial" w:cs="Arial"/>
          <w:sz w:val="24"/>
          <w:szCs w:val="24"/>
          <w:shd w:val="clear" w:color="auto" w:fill="FFFFFF"/>
        </w:rPr>
        <w:t>, 2019</w:t>
      </w:r>
      <w:r w:rsidR="00FC76CD" w:rsidRPr="007D03BB">
        <w:rPr>
          <w:rFonts w:ascii="Arial" w:hAnsi="Arial" w:cs="Arial"/>
          <w:sz w:val="24"/>
          <w:szCs w:val="24"/>
          <w:shd w:val="clear" w:color="auto" w:fill="FFFFFF"/>
        </w:rPr>
        <w:t>)</w:t>
      </w:r>
      <w:r w:rsidR="008353A4" w:rsidRPr="007D03BB">
        <w:rPr>
          <w:rFonts w:ascii="Arial" w:hAnsi="Arial" w:cs="Arial"/>
          <w:sz w:val="24"/>
          <w:szCs w:val="24"/>
        </w:rPr>
        <w:t xml:space="preserve">. </w:t>
      </w:r>
      <w:r w:rsidR="005E71CF" w:rsidRPr="007D03BB">
        <w:rPr>
          <w:rFonts w:ascii="Arial" w:hAnsi="Arial" w:cs="Arial"/>
          <w:sz w:val="24"/>
          <w:szCs w:val="24"/>
        </w:rPr>
        <w:t xml:space="preserve"> the </w:t>
      </w:r>
      <w:r w:rsidR="009B7EE1" w:rsidRPr="007D03BB">
        <w:rPr>
          <w:rFonts w:ascii="Arial" w:hAnsi="Arial" w:cs="Arial"/>
          <w:sz w:val="24"/>
          <w:szCs w:val="24"/>
        </w:rPr>
        <w:t>profitability</w:t>
      </w:r>
      <w:r w:rsidR="005E71CF" w:rsidRPr="007D03BB">
        <w:rPr>
          <w:rFonts w:ascii="Arial" w:hAnsi="Arial" w:cs="Arial"/>
          <w:sz w:val="24"/>
          <w:szCs w:val="24"/>
        </w:rPr>
        <w:t xml:space="preserve"> ratio of eBay shows that company profitability is</w:t>
      </w:r>
      <w:r w:rsidR="009B7EE1" w:rsidRPr="007D03BB">
        <w:rPr>
          <w:rFonts w:ascii="Arial" w:hAnsi="Arial" w:cs="Arial"/>
          <w:sz w:val="24"/>
          <w:szCs w:val="24"/>
        </w:rPr>
        <w:t xml:space="preserve"> low </w:t>
      </w:r>
      <w:r w:rsidR="00F165D4" w:rsidRPr="007D03BB">
        <w:rPr>
          <w:rFonts w:ascii="Arial" w:hAnsi="Arial" w:cs="Arial"/>
          <w:sz w:val="24"/>
          <w:szCs w:val="24"/>
        </w:rPr>
        <w:t>or</w:t>
      </w:r>
      <w:r w:rsidR="009B7EE1" w:rsidRPr="007D03BB">
        <w:rPr>
          <w:rFonts w:ascii="Arial" w:hAnsi="Arial" w:cs="Arial"/>
          <w:sz w:val="24"/>
          <w:szCs w:val="24"/>
        </w:rPr>
        <w:t xml:space="preserve"> </w:t>
      </w:r>
      <w:r w:rsidR="00A8752F" w:rsidRPr="007D03BB">
        <w:rPr>
          <w:rFonts w:ascii="Arial" w:hAnsi="Arial" w:cs="Arial"/>
          <w:sz w:val="24"/>
          <w:szCs w:val="24"/>
        </w:rPr>
        <w:t>decreases</w:t>
      </w:r>
      <w:r w:rsidR="009B7EE1" w:rsidRPr="007D03BB">
        <w:rPr>
          <w:rFonts w:ascii="Arial" w:hAnsi="Arial" w:cs="Arial"/>
          <w:sz w:val="24"/>
          <w:szCs w:val="24"/>
        </w:rPr>
        <w:t xml:space="preserve"> from last </w:t>
      </w:r>
      <w:proofErr w:type="gramStart"/>
      <w:r w:rsidR="009B7EE1" w:rsidRPr="007D03BB">
        <w:rPr>
          <w:rFonts w:ascii="Arial" w:hAnsi="Arial" w:cs="Arial"/>
          <w:sz w:val="24"/>
          <w:szCs w:val="24"/>
        </w:rPr>
        <w:t>year</w:t>
      </w:r>
      <w:proofErr w:type="gramEnd"/>
      <w:r w:rsidR="009B7EE1" w:rsidRPr="007D03BB">
        <w:rPr>
          <w:rFonts w:ascii="Arial" w:hAnsi="Arial" w:cs="Arial"/>
          <w:sz w:val="24"/>
          <w:szCs w:val="24"/>
        </w:rPr>
        <w:t xml:space="preserve"> but gross profit margin ratio is increases from the last year.</w:t>
      </w:r>
      <w:r w:rsidR="00834512" w:rsidRPr="007D03BB">
        <w:rPr>
          <w:rFonts w:ascii="Arial" w:hAnsi="Arial" w:cs="Arial"/>
          <w:sz w:val="24"/>
          <w:szCs w:val="24"/>
        </w:rPr>
        <w:t xml:space="preserve"> so that it evaluates that </w:t>
      </w:r>
      <w:r w:rsidR="00834512" w:rsidRPr="007D03BB">
        <w:rPr>
          <w:rFonts w:ascii="Arial" w:hAnsi="Arial" w:cs="Arial"/>
          <w:sz w:val="24"/>
          <w:szCs w:val="24"/>
        </w:rPr>
        <w:lastRenderedPageBreak/>
        <w:t xml:space="preserve">company profits </w:t>
      </w:r>
      <w:proofErr w:type="gramStart"/>
      <w:r w:rsidR="00834512" w:rsidRPr="007D03BB">
        <w:rPr>
          <w:rFonts w:ascii="Arial" w:hAnsi="Arial" w:cs="Arial"/>
          <w:sz w:val="24"/>
          <w:szCs w:val="24"/>
        </w:rPr>
        <w:t>is</w:t>
      </w:r>
      <w:proofErr w:type="gramEnd"/>
      <w:r w:rsidR="00834512" w:rsidRPr="007D03BB">
        <w:rPr>
          <w:rFonts w:ascii="Arial" w:hAnsi="Arial" w:cs="Arial"/>
          <w:sz w:val="24"/>
          <w:szCs w:val="24"/>
        </w:rPr>
        <w:t xml:space="preserve"> decreased from last year but </w:t>
      </w:r>
      <w:proofErr w:type="spellStart"/>
      <w:r w:rsidR="00834512" w:rsidRPr="007D03BB">
        <w:rPr>
          <w:rFonts w:ascii="Arial" w:hAnsi="Arial" w:cs="Arial"/>
          <w:sz w:val="24"/>
          <w:szCs w:val="24"/>
        </w:rPr>
        <w:t>ist</w:t>
      </w:r>
      <w:proofErr w:type="spellEnd"/>
      <w:r w:rsidR="00834512" w:rsidRPr="007D03BB">
        <w:rPr>
          <w:rFonts w:ascii="Arial" w:hAnsi="Arial" w:cs="Arial"/>
          <w:sz w:val="24"/>
          <w:szCs w:val="24"/>
        </w:rPr>
        <w:t xml:space="preserve"> liquidity ratio is </w:t>
      </w:r>
      <w:r w:rsidR="001630FC" w:rsidRPr="007D03BB">
        <w:rPr>
          <w:rFonts w:ascii="Arial" w:hAnsi="Arial" w:cs="Arial"/>
          <w:sz w:val="24"/>
          <w:szCs w:val="24"/>
        </w:rPr>
        <w:t>increased</w:t>
      </w:r>
      <w:r w:rsidR="00834512" w:rsidRPr="007D03BB">
        <w:rPr>
          <w:rFonts w:ascii="Arial" w:hAnsi="Arial" w:cs="Arial"/>
          <w:sz w:val="24"/>
          <w:szCs w:val="24"/>
        </w:rPr>
        <w:t xml:space="preserve"> from last year. </w:t>
      </w:r>
      <w:r w:rsidR="009B7EE1" w:rsidRPr="007D03BB">
        <w:rPr>
          <w:rFonts w:ascii="Arial" w:hAnsi="Arial" w:cs="Arial"/>
          <w:sz w:val="24"/>
          <w:szCs w:val="24"/>
        </w:rPr>
        <w:t xml:space="preserve"> </w:t>
      </w:r>
      <w:r w:rsidR="005E71CF" w:rsidRPr="007D03BB">
        <w:rPr>
          <w:rFonts w:ascii="Arial" w:hAnsi="Arial" w:cs="Arial"/>
          <w:sz w:val="24"/>
          <w:szCs w:val="24"/>
        </w:rPr>
        <w:t xml:space="preserve"> </w:t>
      </w:r>
      <w:r w:rsidR="00B10653" w:rsidRPr="007D03BB">
        <w:rPr>
          <w:rFonts w:ascii="Arial" w:hAnsi="Arial" w:cs="Arial"/>
          <w:sz w:val="24"/>
          <w:szCs w:val="24"/>
        </w:rPr>
        <w:t xml:space="preserve"> </w:t>
      </w:r>
      <w:r w:rsidR="0010460B" w:rsidRPr="007D03BB">
        <w:rPr>
          <w:rFonts w:ascii="Arial" w:hAnsi="Arial" w:cs="Arial"/>
          <w:sz w:val="24"/>
          <w:szCs w:val="24"/>
        </w:rPr>
        <w:t xml:space="preserve"> </w:t>
      </w:r>
      <w:r w:rsidR="00323F68" w:rsidRPr="007D03BB">
        <w:rPr>
          <w:rFonts w:ascii="Arial" w:hAnsi="Arial" w:cs="Arial"/>
          <w:sz w:val="24"/>
          <w:szCs w:val="24"/>
        </w:rPr>
        <w:t xml:space="preserve"> </w:t>
      </w:r>
      <w:r w:rsidR="00E22488" w:rsidRPr="007D03BB">
        <w:rPr>
          <w:rFonts w:ascii="Arial" w:hAnsi="Arial" w:cs="Arial"/>
          <w:sz w:val="24"/>
          <w:szCs w:val="24"/>
        </w:rPr>
        <w:t xml:space="preserve"> </w:t>
      </w:r>
      <w:r w:rsidR="00983B3C" w:rsidRPr="007D03BB">
        <w:rPr>
          <w:rFonts w:ascii="Arial" w:hAnsi="Arial" w:cs="Arial"/>
          <w:sz w:val="24"/>
          <w:szCs w:val="24"/>
        </w:rPr>
        <w:t xml:space="preserve"> </w:t>
      </w:r>
    </w:p>
    <w:p w14:paraId="0E97DA3A" w14:textId="77777777" w:rsidR="0038689C" w:rsidRPr="007D03BB" w:rsidRDefault="004376CB" w:rsidP="007D03BB">
      <w:pPr>
        <w:pStyle w:val="Heading1"/>
        <w:spacing w:line="360" w:lineRule="auto"/>
        <w:jc w:val="both"/>
        <w:rPr>
          <w:rFonts w:ascii="Arial" w:hAnsi="Arial" w:cs="Arial"/>
          <w:color w:val="auto"/>
          <w:sz w:val="24"/>
          <w:szCs w:val="24"/>
        </w:rPr>
      </w:pPr>
      <w:bookmarkStart w:id="17" w:name="_Toc69582432"/>
      <w:r w:rsidRPr="007D03BB">
        <w:rPr>
          <w:rFonts w:ascii="Arial" w:hAnsi="Arial" w:cs="Arial"/>
          <w:color w:val="auto"/>
          <w:sz w:val="24"/>
          <w:szCs w:val="24"/>
        </w:rPr>
        <w:t>Ansoff’s matrix</w:t>
      </w:r>
      <w:bookmarkEnd w:id="17"/>
    </w:p>
    <w:p w14:paraId="729B89BB" w14:textId="77777777" w:rsidR="00B264E5" w:rsidRPr="007D03BB" w:rsidRDefault="00B264E5" w:rsidP="007D03BB">
      <w:pPr>
        <w:spacing w:line="360" w:lineRule="auto"/>
        <w:jc w:val="both"/>
        <w:rPr>
          <w:rFonts w:ascii="Arial" w:hAnsi="Arial" w:cs="Arial"/>
          <w:sz w:val="24"/>
          <w:szCs w:val="24"/>
        </w:rPr>
      </w:pPr>
      <w:r w:rsidRPr="007D03BB">
        <w:rPr>
          <w:rFonts w:ascii="Arial" w:hAnsi="Arial" w:cs="Arial"/>
          <w:sz w:val="24"/>
          <w:szCs w:val="24"/>
        </w:rPr>
        <w:t>Ansoff’s matrix is considered as the strategic tool that helps to developed to guide and facilitates the business growth and decision pertaining. Ansoff’s matrix includes four strategies used by the companies to enhance their business growth and improve the condition of the company</w:t>
      </w:r>
      <w:r w:rsidR="008C6873" w:rsidRPr="007D03BB">
        <w:rPr>
          <w:rFonts w:ascii="Arial" w:hAnsi="Arial" w:cs="Arial"/>
          <w:sz w:val="24"/>
          <w:szCs w:val="24"/>
        </w:rPr>
        <w:t xml:space="preserve"> </w:t>
      </w:r>
      <w:r w:rsidR="008C6873" w:rsidRPr="007D03BB">
        <w:rPr>
          <w:rFonts w:ascii="Arial" w:hAnsi="Arial" w:cs="Arial"/>
          <w:sz w:val="24"/>
          <w:szCs w:val="24"/>
          <w:shd w:val="clear" w:color="auto" w:fill="FFFFFF"/>
        </w:rPr>
        <w:t>(Ansoff et al.,2018)</w:t>
      </w:r>
      <w:r w:rsidRPr="007D03BB">
        <w:rPr>
          <w:rFonts w:ascii="Arial" w:hAnsi="Arial" w:cs="Arial"/>
          <w:sz w:val="24"/>
          <w:szCs w:val="24"/>
        </w:rPr>
        <w:t>. the four strategic choices of the business growth are product development, market development, market penetration and diversification, it can be used by eBay to enhance its business activities and earn more profit through attracting more customers. These four factors of Ansoff’s are considered by the companies through evaluates various factors such as external and internal factors. eBay can use Ansoff’s matrix to successful achieve international expansion. Ansoff’s matrix is useful for eBay to become leading giants in the international market and effectively improves its business</w:t>
      </w:r>
      <w:r w:rsidR="00A26DCA" w:rsidRPr="007D03BB">
        <w:rPr>
          <w:rFonts w:ascii="Arial" w:hAnsi="Arial" w:cs="Arial"/>
          <w:sz w:val="24"/>
          <w:szCs w:val="24"/>
        </w:rPr>
        <w:t xml:space="preserve"> </w:t>
      </w:r>
      <w:r w:rsidR="00A26DCA" w:rsidRPr="007D03BB">
        <w:rPr>
          <w:rFonts w:ascii="Arial" w:hAnsi="Arial" w:cs="Arial"/>
          <w:sz w:val="24"/>
          <w:szCs w:val="24"/>
          <w:shd w:val="clear" w:color="auto" w:fill="FFFFFF"/>
        </w:rPr>
        <w:t>(Ansoff et al.,2018)</w:t>
      </w:r>
      <w:r w:rsidRPr="007D03BB">
        <w:rPr>
          <w:rFonts w:ascii="Arial" w:hAnsi="Arial" w:cs="Arial"/>
          <w:sz w:val="24"/>
          <w:szCs w:val="24"/>
        </w:rPr>
        <w:t xml:space="preserve">. Some of Ansoff’s matrix tactics that eBay can use successfully to expand their business.     </w:t>
      </w:r>
    </w:p>
    <w:p w14:paraId="53FFC0A5" w14:textId="77777777" w:rsidR="003B1E69" w:rsidRPr="007D03BB" w:rsidRDefault="003B1E69" w:rsidP="000C12A0">
      <w:pPr>
        <w:keepNext/>
        <w:spacing w:line="360" w:lineRule="auto"/>
        <w:jc w:val="center"/>
        <w:rPr>
          <w:rFonts w:ascii="Arial" w:hAnsi="Arial" w:cs="Arial"/>
          <w:sz w:val="24"/>
          <w:szCs w:val="24"/>
        </w:rPr>
      </w:pPr>
      <w:r w:rsidRPr="007D03BB">
        <w:rPr>
          <w:rFonts w:ascii="Arial" w:hAnsi="Arial" w:cs="Arial"/>
          <w:noProof/>
          <w:sz w:val="24"/>
          <w:szCs w:val="24"/>
        </w:rPr>
        <w:drawing>
          <wp:inline distT="0" distB="0" distL="0" distR="0" wp14:anchorId="5BCFE0A6" wp14:editId="50EA2E39">
            <wp:extent cx="5944005" cy="3326859"/>
            <wp:effectExtent l="19050" t="0" r="0" b="0"/>
            <wp:docPr id="6" name="Picture 5" descr="ansoff.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nsoff.png"/>
                    <pic:cNvPicPr/>
                  </pic:nvPicPr>
                  <pic:blipFill>
                    <a:blip r:embed="rId18"/>
                    <a:srcRect b="6812"/>
                    <a:stretch>
                      <a:fillRect/>
                    </a:stretch>
                  </pic:blipFill>
                  <pic:spPr>
                    <a:xfrm>
                      <a:off x="0" y="0"/>
                      <a:ext cx="5944005" cy="3326859"/>
                    </a:xfrm>
                    <a:prstGeom prst="rect">
                      <a:avLst/>
                    </a:prstGeom>
                  </pic:spPr>
                </pic:pic>
              </a:graphicData>
            </a:graphic>
          </wp:inline>
        </w:drawing>
      </w:r>
    </w:p>
    <w:p w14:paraId="158E6192" w14:textId="77777777" w:rsidR="003B1E69" w:rsidRPr="007D03BB" w:rsidRDefault="003B1E69" w:rsidP="000C12A0">
      <w:pPr>
        <w:pStyle w:val="Caption"/>
        <w:jc w:val="center"/>
        <w:rPr>
          <w:rFonts w:ascii="Arial" w:hAnsi="Arial" w:cs="Arial"/>
          <w:color w:val="auto"/>
          <w:sz w:val="24"/>
          <w:szCs w:val="24"/>
        </w:rPr>
      </w:pPr>
      <w:r w:rsidRPr="007D03BB">
        <w:rPr>
          <w:rFonts w:ascii="Arial" w:hAnsi="Arial" w:cs="Arial"/>
          <w:color w:val="auto"/>
          <w:sz w:val="24"/>
          <w:szCs w:val="24"/>
        </w:rPr>
        <w:t xml:space="preserve">Figure </w:t>
      </w:r>
      <w:r w:rsidRPr="007D03BB">
        <w:rPr>
          <w:rFonts w:ascii="Arial" w:hAnsi="Arial" w:cs="Arial"/>
          <w:color w:val="auto"/>
          <w:sz w:val="24"/>
          <w:szCs w:val="24"/>
        </w:rPr>
        <w:fldChar w:fldCharType="begin"/>
      </w:r>
      <w:r w:rsidRPr="007D03BB">
        <w:rPr>
          <w:rFonts w:ascii="Arial" w:hAnsi="Arial" w:cs="Arial"/>
          <w:color w:val="auto"/>
          <w:sz w:val="24"/>
          <w:szCs w:val="24"/>
        </w:rPr>
        <w:instrText xml:space="preserve"> SEQ Figure \* ARABIC </w:instrText>
      </w:r>
      <w:r w:rsidRPr="007D03BB">
        <w:rPr>
          <w:rFonts w:ascii="Arial" w:hAnsi="Arial" w:cs="Arial"/>
          <w:color w:val="auto"/>
          <w:sz w:val="24"/>
          <w:szCs w:val="24"/>
        </w:rPr>
        <w:fldChar w:fldCharType="separate"/>
      </w:r>
      <w:r w:rsidRPr="007D03BB">
        <w:rPr>
          <w:rFonts w:ascii="Arial" w:hAnsi="Arial" w:cs="Arial"/>
          <w:noProof/>
          <w:color w:val="auto"/>
          <w:sz w:val="24"/>
          <w:szCs w:val="24"/>
        </w:rPr>
        <w:t>5</w:t>
      </w:r>
      <w:r w:rsidRPr="007D03BB">
        <w:rPr>
          <w:rFonts w:ascii="Arial" w:hAnsi="Arial" w:cs="Arial"/>
          <w:color w:val="auto"/>
          <w:sz w:val="24"/>
          <w:szCs w:val="24"/>
        </w:rPr>
        <w:fldChar w:fldCharType="end"/>
      </w:r>
      <w:r w:rsidRPr="007D03BB">
        <w:rPr>
          <w:rFonts w:ascii="Arial" w:hAnsi="Arial" w:cs="Arial"/>
          <w:color w:val="auto"/>
          <w:sz w:val="24"/>
          <w:szCs w:val="24"/>
        </w:rPr>
        <w:t xml:space="preserve"> Ansoff’s matrix source </w:t>
      </w:r>
      <w:r w:rsidR="00C32910" w:rsidRPr="007D03BB">
        <w:rPr>
          <w:rFonts w:ascii="Arial" w:hAnsi="Arial" w:cs="Arial"/>
          <w:color w:val="auto"/>
          <w:sz w:val="24"/>
          <w:szCs w:val="24"/>
        </w:rPr>
        <w:t>(</w:t>
      </w:r>
      <w:r w:rsidR="00C32910" w:rsidRPr="007D03BB">
        <w:rPr>
          <w:rFonts w:ascii="Arial" w:hAnsi="Arial" w:cs="Arial"/>
          <w:color w:val="auto"/>
          <w:sz w:val="24"/>
          <w:szCs w:val="24"/>
          <w:shd w:val="clear" w:color="auto" w:fill="FFFFFF"/>
        </w:rPr>
        <w:t>Ansoff et al.,2018)</w:t>
      </w:r>
      <w:r w:rsidR="00C32910" w:rsidRPr="007D03BB">
        <w:rPr>
          <w:rFonts w:ascii="Arial" w:hAnsi="Arial" w:cs="Arial"/>
          <w:color w:val="auto"/>
          <w:sz w:val="24"/>
          <w:szCs w:val="24"/>
        </w:rPr>
        <w:t>.</w:t>
      </w:r>
    </w:p>
    <w:p w14:paraId="1241D989" w14:textId="77777777" w:rsidR="004376CB" w:rsidRPr="007D03BB" w:rsidRDefault="004376CB" w:rsidP="007D03BB">
      <w:pPr>
        <w:pStyle w:val="Heading2"/>
        <w:spacing w:line="360" w:lineRule="auto"/>
        <w:jc w:val="both"/>
        <w:rPr>
          <w:rFonts w:ascii="Arial" w:hAnsi="Arial" w:cs="Arial"/>
          <w:color w:val="auto"/>
          <w:sz w:val="24"/>
          <w:szCs w:val="24"/>
        </w:rPr>
      </w:pPr>
      <w:bookmarkStart w:id="18" w:name="_Toc69582433"/>
      <w:r w:rsidRPr="007D03BB">
        <w:rPr>
          <w:rFonts w:ascii="Arial" w:hAnsi="Arial" w:cs="Arial"/>
          <w:color w:val="auto"/>
          <w:sz w:val="24"/>
          <w:szCs w:val="24"/>
        </w:rPr>
        <w:lastRenderedPageBreak/>
        <w:t>Market Penetration</w:t>
      </w:r>
      <w:bookmarkEnd w:id="18"/>
      <w:r w:rsidR="00B264E5" w:rsidRPr="007D03BB">
        <w:rPr>
          <w:rFonts w:ascii="Arial" w:hAnsi="Arial" w:cs="Arial"/>
          <w:color w:val="auto"/>
          <w:sz w:val="24"/>
          <w:szCs w:val="24"/>
        </w:rPr>
        <w:t xml:space="preserve"> </w:t>
      </w:r>
    </w:p>
    <w:p w14:paraId="034318CB" w14:textId="77777777" w:rsidR="00B264E5" w:rsidRPr="007D03BB" w:rsidRDefault="00B264E5" w:rsidP="007D03BB">
      <w:pPr>
        <w:spacing w:line="360" w:lineRule="auto"/>
        <w:jc w:val="both"/>
        <w:rPr>
          <w:rFonts w:ascii="Arial" w:hAnsi="Arial" w:cs="Arial"/>
          <w:sz w:val="24"/>
          <w:szCs w:val="24"/>
        </w:rPr>
      </w:pPr>
      <w:r w:rsidRPr="007D03BB">
        <w:rPr>
          <w:rFonts w:ascii="Arial" w:hAnsi="Arial" w:cs="Arial"/>
          <w:sz w:val="24"/>
          <w:szCs w:val="24"/>
        </w:rPr>
        <w:t>the market penetration tactics are used by the companies that look for growth for the present product in the market where the brand is presenting and operational. eBay can use the market penetration by developing production capacity that allows the company to effectively reach more buyers within the present market. eBay can enhance business activities by cost-cutting of overheads and increases sales. eBay can also enhance its investment in the market and more concentrate on advertising to increasing its market penetration. eBay can enhance engaging communication, more investment in the market activities and adverting will enables to effectively reach more customers within the existing market.  New development and innovative technology help to effectively enhance distribution channel and tactics will enable to capture of a new segment of customers and customers groups in the same markets</w:t>
      </w:r>
      <w:r w:rsidR="00923C84" w:rsidRPr="007D03BB">
        <w:rPr>
          <w:rFonts w:ascii="Arial" w:hAnsi="Arial" w:cs="Arial"/>
          <w:sz w:val="24"/>
          <w:szCs w:val="24"/>
        </w:rPr>
        <w:t xml:space="preserve"> </w:t>
      </w:r>
      <w:r w:rsidR="00923C84" w:rsidRPr="007D03BB">
        <w:rPr>
          <w:rFonts w:ascii="Arial" w:hAnsi="Arial" w:cs="Arial"/>
          <w:sz w:val="24"/>
          <w:szCs w:val="24"/>
          <w:shd w:val="clear" w:color="auto" w:fill="FFFFFF"/>
        </w:rPr>
        <w:t>(Ansoff et al., 2019)</w:t>
      </w:r>
      <w:r w:rsidRPr="007D03BB">
        <w:rPr>
          <w:rFonts w:ascii="Arial" w:hAnsi="Arial" w:cs="Arial"/>
          <w:sz w:val="24"/>
          <w:szCs w:val="24"/>
        </w:rPr>
        <w:t xml:space="preserve">. It helps the distribution system and supply chain of eBay to increased lead to enhance penetration within the same markets by enhancing accessibility. </w:t>
      </w:r>
    </w:p>
    <w:p w14:paraId="401AC3D1" w14:textId="77777777" w:rsidR="004376CB" w:rsidRPr="007D03BB" w:rsidRDefault="004376CB" w:rsidP="007D03BB">
      <w:pPr>
        <w:pStyle w:val="Heading2"/>
        <w:spacing w:line="360" w:lineRule="auto"/>
        <w:jc w:val="both"/>
        <w:rPr>
          <w:rFonts w:ascii="Arial" w:hAnsi="Arial" w:cs="Arial"/>
          <w:color w:val="auto"/>
          <w:sz w:val="24"/>
          <w:szCs w:val="24"/>
        </w:rPr>
      </w:pPr>
      <w:bookmarkStart w:id="19" w:name="_Toc69582434"/>
      <w:r w:rsidRPr="007D03BB">
        <w:rPr>
          <w:rFonts w:ascii="Arial" w:hAnsi="Arial" w:cs="Arial"/>
          <w:color w:val="auto"/>
          <w:sz w:val="24"/>
          <w:szCs w:val="24"/>
        </w:rPr>
        <w:t>Product development</w:t>
      </w:r>
      <w:bookmarkEnd w:id="19"/>
      <w:r w:rsidR="00B264E5" w:rsidRPr="007D03BB">
        <w:rPr>
          <w:rFonts w:ascii="Arial" w:hAnsi="Arial" w:cs="Arial"/>
          <w:color w:val="auto"/>
          <w:sz w:val="24"/>
          <w:szCs w:val="24"/>
        </w:rPr>
        <w:t xml:space="preserve"> </w:t>
      </w:r>
    </w:p>
    <w:p w14:paraId="5DD6F8E0" w14:textId="77777777" w:rsidR="00B264E5" w:rsidRPr="007D03BB" w:rsidRDefault="00B264E5" w:rsidP="007D03BB">
      <w:pPr>
        <w:spacing w:line="360" w:lineRule="auto"/>
        <w:jc w:val="both"/>
        <w:rPr>
          <w:rFonts w:ascii="Arial" w:hAnsi="Arial" w:cs="Arial"/>
          <w:sz w:val="24"/>
          <w:szCs w:val="24"/>
        </w:rPr>
      </w:pPr>
      <w:r w:rsidRPr="007D03BB">
        <w:rPr>
          <w:rFonts w:ascii="Arial" w:hAnsi="Arial" w:cs="Arial"/>
          <w:sz w:val="24"/>
          <w:szCs w:val="24"/>
        </w:rPr>
        <w:t xml:space="preserve">it is related to seek to enhance business growth in the present market by offering new product and services to their customers. The product development refers to innovation and modifies existing product that helps to increases its business. eBay can use the product development strategies in several ways such as launch new products, modify the present products, </w:t>
      </w:r>
      <w:proofErr w:type="gramStart"/>
      <w:r w:rsidRPr="007D03BB">
        <w:rPr>
          <w:rFonts w:ascii="Arial" w:hAnsi="Arial" w:cs="Arial"/>
          <w:sz w:val="24"/>
          <w:szCs w:val="24"/>
        </w:rPr>
        <w:t>research</w:t>
      </w:r>
      <w:proofErr w:type="gramEnd"/>
      <w:r w:rsidRPr="007D03BB">
        <w:rPr>
          <w:rFonts w:ascii="Arial" w:hAnsi="Arial" w:cs="Arial"/>
          <w:sz w:val="24"/>
          <w:szCs w:val="24"/>
        </w:rPr>
        <w:t xml:space="preserve"> and development etc. all these tactics is very fruitful for eBay to expand their business by using modification and development in existing products to enhancing offerings</w:t>
      </w:r>
      <w:r w:rsidR="00923C84" w:rsidRPr="007D03BB">
        <w:rPr>
          <w:rFonts w:ascii="Arial" w:hAnsi="Arial" w:cs="Arial"/>
          <w:sz w:val="24"/>
          <w:szCs w:val="24"/>
        </w:rPr>
        <w:t xml:space="preserve"> </w:t>
      </w:r>
      <w:r w:rsidR="00923C84" w:rsidRPr="007D03BB">
        <w:rPr>
          <w:rFonts w:ascii="Arial" w:hAnsi="Arial" w:cs="Arial"/>
          <w:sz w:val="24"/>
          <w:szCs w:val="24"/>
          <w:shd w:val="clear" w:color="auto" w:fill="FFFFFF"/>
        </w:rPr>
        <w:t>(Ansoff et al., 2019)</w:t>
      </w:r>
      <w:r w:rsidRPr="007D03BB">
        <w:rPr>
          <w:rFonts w:ascii="Arial" w:hAnsi="Arial" w:cs="Arial"/>
          <w:sz w:val="24"/>
          <w:szCs w:val="24"/>
        </w:rPr>
        <w:t xml:space="preserve">. Investing in research and development has enabled us to remain competitive by creativity and innovation in product released as well as modifies other functions of e-commerce such as technology; enhance marketing operations, connectivity with customers etc.    </w:t>
      </w:r>
    </w:p>
    <w:p w14:paraId="1B1692F4" w14:textId="77777777" w:rsidR="004376CB" w:rsidRPr="007D03BB" w:rsidRDefault="004376CB" w:rsidP="007D03BB">
      <w:pPr>
        <w:pStyle w:val="Heading2"/>
        <w:spacing w:line="360" w:lineRule="auto"/>
        <w:jc w:val="both"/>
        <w:rPr>
          <w:rFonts w:ascii="Arial" w:hAnsi="Arial" w:cs="Arial"/>
          <w:color w:val="auto"/>
          <w:sz w:val="24"/>
          <w:szCs w:val="24"/>
        </w:rPr>
      </w:pPr>
      <w:bookmarkStart w:id="20" w:name="_Toc69582435"/>
      <w:r w:rsidRPr="007D03BB">
        <w:rPr>
          <w:rFonts w:ascii="Arial" w:hAnsi="Arial" w:cs="Arial"/>
          <w:color w:val="auto"/>
          <w:sz w:val="24"/>
          <w:szCs w:val="24"/>
        </w:rPr>
        <w:t>Market development</w:t>
      </w:r>
      <w:bookmarkEnd w:id="20"/>
    </w:p>
    <w:p w14:paraId="4C104B7E" w14:textId="77777777" w:rsidR="00B264E5" w:rsidRPr="007D03BB" w:rsidRDefault="00B264E5" w:rsidP="007D03BB">
      <w:pPr>
        <w:spacing w:line="360" w:lineRule="auto"/>
        <w:jc w:val="both"/>
        <w:rPr>
          <w:rFonts w:ascii="Arial" w:hAnsi="Arial" w:cs="Arial"/>
          <w:sz w:val="24"/>
          <w:szCs w:val="24"/>
        </w:rPr>
      </w:pPr>
      <w:r w:rsidRPr="007D03BB">
        <w:rPr>
          <w:rFonts w:ascii="Arial" w:hAnsi="Arial" w:cs="Arial"/>
          <w:sz w:val="24"/>
          <w:szCs w:val="24"/>
        </w:rPr>
        <w:t xml:space="preserve">it is used by the company to develop tactics and enhance its business growth by launching present goods and services in the new market segments. This will be possible for eBay with various tactics such as research development, regional expansion; new customer segments etc. eBay should more expand to discover a new target market segment that </w:t>
      </w:r>
      <w:r w:rsidRPr="007D03BB">
        <w:rPr>
          <w:rFonts w:ascii="Arial" w:hAnsi="Arial" w:cs="Arial"/>
          <w:sz w:val="24"/>
          <w:szCs w:val="24"/>
        </w:rPr>
        <w:lastRenderedPageBreak/>
        <w:t>helps to enhance its business activities. It can be possible if they more investment in the research and development department. eBay can explore new market segments in a similar market for its products and it allows eBay to extern into the new market segment by providing, more innovative and trendy products that enhance the market value of the company if more customers start engaging with the company. eBay should start investing in brand awareness activity that enhances business activities. brand awareness is essential for companies to increasing sales and driving growth in the p</w:t>
      </w:r>
      <w:r w:rsidR="0073055B" w:rsidRPr="007D03BB">
        <w:rPr>
          <w:rFonts w:ascii="Arial" w:hAnsi="Arial" w:cs="Arial"/>
          <w:sz w:val="24"/>
          <w:szCs w:val="24"/>
        </w:rPr>
        <w:t xml:space="preserve">resent market </w:t>
      </w:r>
      <w:r w:rsidR="0073055B" w:rsidRPr="007D03BB">
        <w:rPr>
          <w:rFonts w:ascii="Arial" w:hAnsi="Arial" w:cs="Arial"/>
          <w:sz w:val="24"/>
          <w:szCs w:val="24"/>
          <w:shd w:val="clear" w:color="auto" w:fill="FFFFFF"/>
        </w:rPr>
        <w:t>(Ansoff et al., 2019)</w:t>
      </w:r>
      <w:r w:rsidR="0073055B" w:rsidRPr="007D03BB">
        <w:rPr>
          <w:rFonts w:ascii="Arial" w:hAnsi="Arial" w:cs="Arial"/>
          <w:sz w:val="24"/>
          <w:szCs w:val="24"/>
        </w:rPr>
        <w:t xml:space="preserve">. </w:t>
      </w:r>
      <w:r w:rsidRPr="007D03BB">
        <w:rPr>
          <w:rFonts w:ascii="Arial" w:hAnsi="Arial" w:cs="Arial"/>
          <w:sz w:val="24"/>
          <w:szCs w:val="24"/>
        </w:rPr>
        <w:t xml:space="preserve">they also expand their target market by using regional expedition that means eBay can start their business in some different cities, local areas, small </w:t>
      </w:r>
      <w:proofErr w:type="gramStart"/>
      <w:r w:rsidRPr="007D03BB">
        <w:rPr>
          <w:rFonts w:ascii="Arial" w:hAnsi="Arial" w:cs="Arial"/>
          <w:sz w:val="24"/>
          <w:szCs w:val="24"/>
        </w:rPr>
        <w:t>town</w:t>
      </w:r>
      <w:proofErr w:type="gramEnd"/>
      <w:r w:rsidRPr="007D03BB">
        <w:rPr>
          <w:rFonts w:ascii="Arial" w:hAnsi="Arial" w:cs="Arial"/>
          <w:sz w:val="24"/>
          <w:szCs w:val="24"/>
        </w:rPr>
        <w:t xml:space="preserve"> and the same geographic region. eBay can start strategic partnerships with other companies to explore options for product development. Tactics partnership enables eBay to new product developments and processes with </w:t>
      </w:r>
      <w:proofErr w:type="gramStart"/>
      <w:r w:rsidRPr="007D03BB">
        <w:rPr>
          <w:rFonts w:ascii="Arial" w:hAnsi="Arial" w:cs="Arial"/>
          <w:sz w:val="24"/>
          <w:szCs w:val="24"/>
        </w:rPr>
        <w:t>very limited</w:t>
      </w:r>
      <w:proofErr w:type="gramEnd"/>
      <w:r w:rsidRPr="007D03BB">
        <w:rPr>
          <w:rFonts w:ascii="Arial" w:hAnsi="Arial" w:cs="Arial"/>
          <w:sz w:val="24"/>
          <w:szCs w:val="24"/>
        </w:rPr>
        <w:t xml:space="preserve"> financial investments. </w:t>
      </w:r>
    </w:p>
    <w:p w14:paraId="282D0B19" w14:textId="77777777" w:rsidR="00B264E5" w:rsidRPr="007D03BB" w:rsidRDefault="00B264E5" w:rsidP="007D03BB">
      <w:pPr>
        <w:pStyle w:val="Heading2"/>
        <w:spacing w:line="360" w:lineRule="auto"/>
        <w:jc w:val="both"/>
        <w:rPr>
          <w:rFonts w:ascii="Arial" w:hAnsi="Arial" w:cs="Arial"/>
          <w:color w:val="auto"/>
          <w:sz w:val="24"/>
          <w:szCs w:val="24"/>
        </w:rPr>
      </w:pPr>
      <w:bookmarkStart w:id="21" w:name="_Toc69582436"/>
      <w:r w:rsidRPr="007D03BB">
        <w:rPr>
          <w:rFonts w:ascii="Arial" w:hAnsi="Arial" w:cs="Arial"/>
          <w:color w:val="auto"/>
          <w:sz w:val="24"/>
          <w:szCs w:val="24"/>
        </w:rPr>
        <w:t>Diversification:</w:t>
      </w:r>
      <w:bookmarkEnd w:id="21"/>
      <w:r w:rsidRPr="007D03BB">
        <w:rPr>
          <w:rFonts w:ascii="Arial" w:hAnsi="Arial" w:cs="Arial"/>
          <w:color w:val="auto"/>
          <w:sz w:val="24"/>
          <w:szCs w:val="24"/>
        </w:rPr>
        <w:t xml:space="preserve"> </w:t>
      </w:r>
    </w:p>
    <w:p w14:paraId="630F8E41" w14:textId="77777777" w:rsidR="00B264E5" w:rsidRPr="007D03BB" w:rsidRDefault="00B264E5" w:rsidP="007D03BB">
      <w:pPr>
        <w:spacing w:line="360" w:lineRule="auto"/>
        <w:jc w:val="both"/>
        <w:rPr>
          <w:rFonts w:ascii="Arial" w:hAnsi="Arial" w:cs="Arial"/>
          <w:sz w:val="24"/>
          <w:szCs w:val="24"/>
        </w:rPr>
      </w:pPr>
      <w:r w:rsidRPr="007D03BB">
        <w:rPr>
          <w:rFonts w:ascii="Arial" w:hAnsi="Arial" w:cs="Arial"/>
          <w:sz w:val="24"/>
          <w:szCs w:val="24"/>
        </w:rPr>
        <w:t xml:space="preserve">it refers to business development and business growth that occurs when an organization engages in the new market by launching new product developments. Diversification is essential for the company and it allows eBay to remain innovative, </w:t>
      </w:r>
      <w:proofErr w:type="gramStart"/>
      <w:r w:rsidRPr="007D03BB">
        <w:rPr>
          <w:rFonts w:ascii="Arial" w:hAnsi="Arial" w:cs="Arial"/>
          <w:sz w:val="24"/>
          <w:szCs w:val="24"/>
        </w:rPr>
        <w:t>competent</w:t>
      </w:r>
      <w:proofErr w:type="gramEnd"/>
      <w:r w:rsidRPr="007D03BB">
        <w:rPr>
          <w:rFonts w:ascii="Arial" w:hAnsi="Arial" w:cs="Arial"/>
          <w:sz w:val="24"/>
          <w:szCs w:val="24"/>
        </w:rPr>
        <w:t xml:space="preserve"> and competitive. It can avail by eBay by vertical diversification, horizontal </w:t>
      </w:r>
      <w:proofErr w:type="gramStart"/>
      <w:r w:rsidRPr="007D03BB">
        <w:rPr>
          <w:rFonts w:ascii="Arial" w:hAnsi="Arial" w:cs="Arial"/>
          <w:sz w:val="24"/>
          <w:szCs w:val="24"/>
        </w:rPr>
        <w:t>diversification</w:t>
      </w:r>
      <w:proofErr w:type="gramEnd"/>
      <w:r w:rsidRPr="007D03BB">
        <w:rPr>
          <w:rFonts w:ascii="Arial" w:hAnsi="Arial" w:cs="Arial"/>
          <w:sz w:val="24"/>
          <w:szCs w:val="24"/>
        </w:rPr>
        <w:t xml:space="preserve"> and diversification towards a new business. </w:t>
      </w:r>
      <w:proofErr w:type="gramStart"/>
      <w:r w:rsidRPr="007D03BB">
        <w:rPr>
          <w:rFonts w:ascii="Arial" w:hAnsi="Arial" w:cs="Arial"/>
          <w:sz w:val="24"/>
          <w:szCs w:val="24"/>
        </w:rPr>
        <w:t>Verticals</w:t>
      </w:r>
      <w:proofErr w:type="gramEnd"/>
      <w:r w:rsidRPr="007D03BB">
        <w:rPr>
          <w:rFonts w:ascii="Arial" w:hAnsi="Arial" w:cs="Arial"/>
          <w:sz w:val="24"/>
          <w:szCs w:val="24"/>
        </w:rPr>
        <w:t xml:space="preserve"> diversification and horizontal diversification refers to they looking for business development and business growth by launching new products under presenting product lines</w:t>
      </w:r>
      <w:r w:rsidR="00431DB8" w:rsidRPr="007D03BB">
        <w:rPr>
          <w:rFonts w:ascii="Arial" w:hAnsi="Arial" w:cs="Arial"/>
          <w:sz w:val="24"/>
          <w:szCs w:val="24"/>
        </w:rPr>
        <w:t xml:space="preserve"> (</w:t>
      </w:r>
      <w:r w:rsidR="00431DB8" w:rsidRPr="007D03BB">
        <w:rPr>
          <w:rFonts w:ascii="Arial" w:hAnsi="Arial" w:cs="Arial"/>
          <w:sz w:val="24"/>
          <w:szCs w:val="24"/>
          <w:shd w:val="clear" w:color="auto" w:fill="FFFFFF"/>
        </w:rPr>
        <w:t>Ansoff et al.,2018)</w:t>
      </w:r>
      <w:r w:rsidRPr="007D03BB">
        <w:rPr>
          <w:rFonts w:ascii="Arial" w:hAnsi="Arial" w:cs="Arial"/>
          <w:sz w:val="24"/>
          <w:szCs w:val="24"/>
        </w:rPr>
        <w:t xml:space="preserve">. Horizontal diversification refers to a company released totally different products in the new market and the product is not matched with the product segment. </w:t>
      </w:r>
    </w:p>
    <w:p w14:paraId="66D13B16" w14:textId="77777777" w:rsidR="004376CB" w:rsidRPr="007D03BB" w:rsidRDefault="004376CB" w:rsidP="007D03BB">
      <w:pPr>
        <w:pStyle w:val="Heading1"/>
        <w:spacing w:line="360" w:lineRule="auto"/>
        <w:jc w:val="both"/>
        <w:rPr>
          <w:rFonts w:ascii="Arial" w:hAnsi="Arial" w:cs="Arial"/>
          <w:color w:val="auto"/>
          <w:sz w:val="24"/>
          <w:szCs w:val="24"/>
        </w:rPr>
      </w:pPr>
      <w:bookmarkStart w:id="22" w:name="_Toc69582437"/>
      <w:r w:rsidRPr="007D03BB">
        <w:rPr>
          <w:rFonts w:ascii="Arial" w:hAnsi="Arial" w:cs="Arial"/>
          <w:color w:val="auto"/>
          <w:sz w:val="24"/>
          <w:szCs w:val="24"/>
        </w:rPr>
        <w:t>Strategic plan</w:t>
      </w:r>
      <w:bookmarkEnd w:id="22"/>
      <w:r w:rsidRPr="007D03BB">
        <w:rPr>
          <w:rFonts w:ascii="Arial" w:hAnsi="Arial" w:cs="Arial"/>
          <w:color w:val="auto"/>
          <w:sz w:val="24"/>
          <w:szCs w:val="24"/>
        </w:rPr>
        <w:t xml:space="preserve"> </w:t>
      </w:r>
    </w:p>
    <w:p w14:paraId="03D4B547" w14:textId="77777777" w:rsidR="00050662" w:rsidRPr="007D03BB" w:rsidRDefault="00050662" w:rsidP="007D03BB">
      <w:pPr>
        <w:pStyle w:val="Heading2"/>
        <w:spacing w:line="360" w:lineRule="auto"/>
        <w:jc w:val="both"/>
        <w:rPr>
          <w:rFonts w:ascii="Arial" w:hAnsi="Arial" w:cs="Arial"/>
          <w:color w:val="auto"/>
          <w:sz w:val="24"/>
          <w:szCs w:val="24"/>
        </w:rPr>
      </w:pPr>
      <w:bookmarkStart w:id="23" w:name="_Toc69582438"/>
      <w:r w:rsidRPr="007D03BB">
        <w:rPr>
          <w:rFonts w:ascii="Arial" w:hAnsi="Arial" w:cs="Arial"/>
          <w:color w:val="auto"/>
          <w:sz w:val="24"/>
          <w:szCs w:val="24"/>
        </w:rPr>
        <w:t>Current strategic plan of eBay</w:t>
      </w:r>
      <w:bookmarkEnd w:id="23"/>
    </w:p>
    <w:p w14:paraId="123B290E" w14:textId="77777777" w:rsidR="00B264E5" w:rsidRPr="007D03BB" w:rsidRDefault="00050662" w:rsidP="007D03BB">
      <w:pPr>
        <w:spacing w:line="360" w:lineRule="auto"/>
        <w:jc w:val="both"/>
        <w:rPr>
          <w:rFonts w:ascii="Arial" w:hAnsi="Arial" w:cs="Arial"/>
          <w:sz w:val="24"/>
          <w:szCs w:val="24"/>
        </w:rPr>
      </w:pPr>
      <w:r w:rsidRPr="007D03BB">
        <w:rPr>
          <w:rFonts w:ascii="Arial" w:hAnsi="Arial" w:cs="Arial"/>
          <w:sz w:val="24"/>
          <w:szCs w:val="24"/>
        </w:rPr>
        <w:t>T</w:t>
      </w:r>
      <w:r w:rsidR="00B264E5" w:rsidRPr="007D03BB">
        <w:rPr>
          <w:rFonts w:ascii="Arial" w:hAnsi="Arial" w:cs="Arial"/>
          <w:sz w:val="24"/>
          <w:szCs w:val="24"/>
        </w:rPr>
        <w:t xml:space="preserve">he present corporate </w:t>
      </w:r>
      <w:proofErr w:type="gramStart"/>
      <w:r w:rsidR="00B264E5" w:rsidRPr="007D03BB">
        <w:rPr>
          <w:rFonts w:ascii="Arial" w:hAnsi="Arial" w:cs="Arial"/>
          <w:sz w:val="24"/>
          <w:szCs w:val="24"/>
        </w:rPr>
        <w:t>tactics</w:t>
      </w:r>
      <w:proofErr w:type="gramEnd"/>
      <w:r w:rsidR="00B264E5" w:rsidRPr="007D03BB">
        <w:rPr>
          <w:rFonts w:ascii="Arial" w:hAnsi="Arial" w:cs="Arial"/>
          <w:sz w:val="24"/>
          <w:szCs w:val="24"/>
        </w:rPr>
        <w:t xml:space="preserve"> of eBay is to offer the compiling commerce platforms on the internet to aid sell practically anything in the globe. This can be possible through the acquisition and merger of other </w:t>
      </w:r>
      <w:proofErr w:type="gramStart"/>
      <w:r w:rsidR="00B264E5" w:rsidRPr="007D03BB">
        <w:rPr>
          <w:rFonts w:ascii="Arial" w:hAnsi="Arial" w:cs="Arial"/>
          <w:sz w:val="24"/>
          <w:szCs w:val="24"/>
        </w:rPr>
        <w:t>companies</w:t>
      </w:r>
      <w:proofErr w:type="gramEnd"/>
      <w:r w:rsidR="00B264E5" w:rsidRPr="007D03BB">
        <w:rPr>
          <w:rFonts w:ascii="Arial" w:hAnsi="Arial" w:cs="Arial"/>
          <w:sz w:val="24"/>
          <w:szCs w:val="24"/>
        </w:rPr>
        <w:t xml:space="preserve"> expansion of the electronic platform available to customers and adding more features to the current situation</w:t>
      </w:r>
      <w:r w:rsidR="00DA5517" w:rsidRPr="007D03BB">
        <w:rPr>
          <w:rFonts w:ascii="Arial" w:hAnsi="Arial" w:cs="Arial"/>
          <w:sz w:val="24"/>
          <w:szCs w:val="24"/>
        </w:rPr>
        <w:t xml:space="preserve"> (</w:t>
      </w:r>
      <w:proofErr w:type="spellStart"/>
      <w:r w:rsidR="00DA5517" w:rsidRPr="007D03BB">
        <w:rPr>
          <w:rFonts w:ascii="Arial" w:hAnsi="Arial" w:cs="Arial"/>
          <w:sz w:val="24"/>
          <w:szCs w:val="24"/>
          <w:shd w:val="clear" w:color="auto" w:fill="FFFFFF"/>
        </w:rPr>
        <w:t>Kuwabara</w:t>
      </w:r>
      <w:proofErr w:type="spellEnd"/>
      <w:r w:rsidR="00DA5517" w:rsidRPr="007D03BB">
        <w:rPr>
          <w:rFonts w:ascii="Arial" w:hAnsi="Arial" w:cs="Arial"/>
          <w:sz w:val="24"/>
          <w:szCs w:val="24"/>
          <w:shd w:val="clear" w:color="auto" w:fill="FFFFFF"/>
        </w:rPr>
        <w:t>, 2021</w:t>
      </w:r>
      <w:r w:rsidR="00DA5517" w:rsidRPr="007D03BB">
        <w:rPr>
          <w:rFonts w:ascii="Arial" w:hAnsi="Arial" w:cs="Arial"/>
          <w:sz w:val="24"/>
          <w:szCs w:val="24"/>
        </w:rPr>
        <w:t>)</w:t>
      </w:r>
      <w:r w:rsidR="00B264E5" w:rsidRPr="007D03BB">
        <w:rPr>
          <w:rFonts w:ascii="Arial" w:hAnsi="Arial" w:cs="Arial"/>
          <w:sz w:val="24"/>
          <w:szCs w:val="24"/>
        </w:rPr>
        <w:t xml:space="preserve">.  eBay can enhance their business activities by enhancing diversifying geographically by </w:t>
      </w:r>
      <w:r w:rsidR="00B264E5" w:rsidRPr="007D03BB">
        <w:rPr>
          <w:rFonts w:ascii="Arial" w:hAnsi="Arial" w:cs="Arial"/>
          <w:sz w:val="24"/>
          <w:szCs w:val="24"/>
        </w:rPr>
        <w:lastRenderedPageBreak/>
        <w:t>entering in the informal markets, expansion of value-chain added etc. eBay’s current corporate tactics are good and enhance its business operations by developing its strong management team that effectively understand the market trends in that they operate. eBay is one of the first internet business that staring electronic business to business and business to customers business by using online methods</w:t>
      </w:r>
      <w:r w:rsidR="00DA5517" w:rsidRPr="007D03BB">
        <w:rPr>
          <w:rFonts w:ascii="Arial" w:hAnsi="Arial" w:cs="Arial"/>
          <w:sz w:val="24"/>
          <w:szCs w:val="24"/>
        </w:rPr>
        <w:t xml:space="preserve"> (</w:t>
      </w:r>
      <w:proofErr w:type="spellStart"/>
      <w:r w:rsidR="00DA5517" w:rsidRPr="007D03BB">
        <w:rPr>
          <w:rFonts w:ascii="Arial" w:hAnsi="Arial" w:cs="Arial"/>
          <w:sz w:val="24"/>
          <w:szCs w:val="24"/>
          <w:shd w:val="clear" w:color="auto" w:fill="FFFFFF"/>
        </w:rPr>
        <w:t>Kuwabara</w:t>
      </w:r>
      <w:proofErr w:type="spellEnd"/>
      <w:r w:rsidR="00DA5517" w:rsidRPr="007D03BB">
        <w:rPr>
          <w:rFonts w:ascii="Arial" w:hAnsi="Arial" w:cs="Arial"/>
          <w:sz w:val="24"/>
          <w:szCs w:val="24"/>
          <w:shd w:val="clear" w:color="auto" w:fill="FFFFFF"/>
        </w:rPr>
        <w:t>, 2021</w:t>
      </w:r>
      <w:r w:rsidR="00DA5517" w:rsidRPr="007D03BB">
        <w:rPr>
          <w:rFonts w:ascii="Arial" w:hAnsi="Arial" w:cs="Arial"/>
          <w:sz w:val="24"/>
          <w:szCs w:val="24"/>
        </w:rPr>
        <w:t>)</w:t>
      </w:r>
      <w:r w:rsidR="00B264E5" w:rsidRPr="007D03BB">
        <w:rPr>
          <w:rFonts w:ascii="Arial" w:hAnsi="Arial" w:cs="Arial"/>
          <w:sz w:val="24"/>
          <w:szCs w:val="24"/>
        </w:rPr>
        <w:t xml:space="preserve">. The corporate strategy of eBay makes them a strong brand name in the market and is the first business on the internet it becomes the standard expectations for the society who sells and purchase goods across the internet. </w:t>
      </w:r>
    </w:p>
    <w:p w14:paraId="02A2C3C6" w14:textId="77777777" w:rsidR="00B264E5" w:rsidRPr="007D03BB" w:rsidRDefault="00B264E5" w:rsidP="007D03BB">
      <w:pPr>
        <w:spacing w:line="360" w:lineRule="auto"/>
        <w:jc w:val="both"/>
        <w:rPr>
          <w:rFonts w:ascii="Arial" w:hAnsi="Arial" w:cs="Arial"/>
          <w:sz w:val="24"/>
          <w:szCs w:val="24"/>
        </w:rPr>
      </w:pPr>
      <w:r w:rsidRPr="007D03BB">
        <w:rPr>
          <w:rFonts w:ascii="Arial" w:hAnsi="Arial" w:cs="Arial"/>
          <w:sz w:val="24"/>
          <w:szCs w:val="24"/>
        </w:rPr>
        <w:t xml:space="preserve">There is some disadvantage of current corporate tactics of eBay that reduces the effectiveness of current corporate strategies such as expansion by using acquisition and mergers is enhance the profitability and stability of the </w:t>
      </w:r>
      <w:proofErr w:type="gramStart"/>
      <w:r w:rsidRPr="007D03BB">
        <w:rPr>
          <w:rFonts w:ascii="Arial" w:hAnsi="Arial" w:cs="Arial"/>
          <w:sz w:val="24"/>
          <w:szCs w:val="24"/>
        </w:rPr>
        <w:t>company</w:t>
      </w:r>
      <w:proofErr w:type="gramEnd"/>
      <w:r w:rsidRPr="007D03BB">
        <w:rPr>
          <w:rFonts w:ascii="Arial" w:hAnsi="Arial" w:cs="Arial"/>
          <w:sz w:val="24"/>
          <w:szCs w:val="24"/>
        </w:rPr>
        <w:t xml:space="preserve"> but it also creates issue related to the managing staff as staff members retention issues could make an investment in different company waste capital. eBay is trading in the e-commerce business and this industry has low barriers to </w:t>
      </w:r>
      <w:proofErr w:type="gramStart"/>
      <w:r w:rsidRPr="007D03BB">
        <w:rPr>
          <w:rFonts w:ascii="Arial" w:hAnsi="Arial" w:cs="Arial"/>
          <w:sz w:val="24"/>
          <w:szCs w:val="24"/>
        </w:rPr>
        <w:t>entry</w:t>
      </w:r>
      <w:proofErr w:type="gramEnd"/>
      <w:r w:rsidRPr="007D03BB">
        <w:rPr>
          <w:rFonts w:ascii="Arial" w:hAnsi="Arial" w:cs="Arial"/>
          <w:sz w:val="24"/>
          <w:szCs w:val="24"/>
        </w:rPr>
        <w:t xml:space="preserve"> so they face tough completion and billions of new competitors are entering into this entry</w:t>
      </w:r>
      <w:r w:rsidR="00DA5517" w:rsidRPr="007D03BB">
        <w:rPr>
          <w:rFonts w:ascii="Arial" w:hAnsi="Arial" w:cs="Arial"/>
          <w:sz w:val="24"/>
          <w:szCs w:val="24"/>
        </w:rPr>
        <w:t xml:space="preserve"> (</w:t>
      </w:r>
      <w:proofErr w:type="spellStart"/>
      <w:r w:rsidR="00DA5517" w:rsidRPr="007D03BB">
        <w:rPr>
          <w:rFonts w:ascii="Arial" w:hAnsi="Arial" w:cs="Arial"/>
          <w:sz w:val="24"/>
          <w:szCs w:val="24"/>
          <w:shd w:val="clear" w:color="auto" w:fill="FFFFFF"/>
        </w:rPr>
        <w:t>Kuwabara</w:t>
      </w:r>
      <w:proofErr w:type="spellEnd"/>
      <w:r w:rsidR="00DA5517" w:rsidRPr="007D03BB">
        <w:rPr>
          <w:rFonts w:ascii="Arial" w:hAnsi="Arial" w:cs="Arial"/>
          <w:sz w:val="24"/>
          <w:szCs w:val="24"/>
          <w:shd w:val="clear" w:color="auto" w:fill="FFFFFF"/>
        </w:rPr>
        <w:t>, 2021</w:t>
      </w:r>
      <w:r w:rsidR="00DA5517" w:rsidRPr="007D03BB">
        <w:rPr>
          <w:rFonts w:ascii="Arial" w:hAnsi="Arial" w:cs="Arial"/>
          <w:sz w:val="24"/>
          <w:szCs w:val="24"/>
        </w:rPr>
        <w:t>)</w:t>
      </w:r>
      <w:r w:rsidRPr="007D03BB">
        <w:rPr>
          <w:rFonts w:ascii="Arial" w:hAnsi="Arial" w:cs="Arial"/>
          <w:sz w:val="24"/>
          <w:szCs w:val="24"/>
        </w:rPr>
        <w:t xml:space="preserve">. Additionally, some local competitors are also competing with eBay by offering brick-and-mortar trading solutions. </w:t>
      </w:r>
    </w:p>
    <w:p w14:paraId="393D338F" w14:textId="77777777" w:rsidR="00EE408F" w:rsidRPr="007D03BB" w:rsidRDefault="00EE408F" w:rsidP="007D03BB">
      <w:pPr>
        <w:pStyle w:val="Heading2"/>
        <w:spacing w:line="360" w:lineRule="auto"/>
        <w:jc w:val="both"/>
        <w:rPr>
          <w:rFonts w:ascii="Arial" w:hAnsi="Arial" w:cs="Arial"/>
          <w:color w:val="auto"/>
          <w:sz w:val="24"/>
          <w:szCs w:val="24"/>
        </w:rPr>
      </w:pPr>
      <w:bookmarkStart w:id="24" w:name="_Toc69582439"/>
      <w:r w:rsidRPr="007D03BB">
        <w:rPr>
          <w:rFonts w:ascii="Arial" w:hAnsi="Arial" w:cs="Arial"/>
          <w:color w:val="auto"/>
          <w:sz w:val="24"/>
          <w:szCs w:val="24"/>
        </w:rPr>
        <w:t>Goals for eBay</w:t>
      </w:r>
      <w:bookmarkEnd w:id="24"/>
      <w:r w:rsidRPr="007D03BB">
        <w:rPr>
          <w:rFonts w:ascii="Arial" w:hAnsi="Arial" w:cs="Arial"/>
          <w:color w:val="auto"/>
          <w:sz w:val="24"/>
          <w:szCs w:val="24"/>
        </w:rPr>
        <w:t xml:space="preserve"> </w:t>
      </w:r>
    </w:p>
    <w:tbl>
      <w:tblPr>
        <w:tblStyle w:val="MediumGrid1-Accent2"/>
        <w:tblW w:w="0" w:type="auto"/>
        <w:tblLook w:val="04A0" w:firstRow="1" w:lastRow="0" w:firstColumn="1" w:lastColumn="0" w:noHBand="0" w:noVBand="1"/>
      </w:tblPr>
      <w:tblGrid>
        <w:gridCol w:w="2328"/>
        <w:gridCol w:w="2338"/>
        <w:gridCol w:w="2325"/>
        <w:gridCol w:w="2349"/>
      </w:tblGrid>
      <w:tr w:rsidR="00FC51AF" w:rsidRPr="007D03BB" w14:paraId="438EC6DF" w14:textId="77777777" w:rsidTr="0051591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94" w:type="dxa"/>
          </w:tcPr>
          <w:p w14:paraId="7BEFCA5E" w14:textId="77777777" w:rsidR="00FC51AF" w:rsidRPr="007D03BB" w:rsidRDefault="00FC51AF" w:rsidP="007D03BB">
            <w:pPr>
              <w:spacing w:line="360" w:lineRule="auto"/>
              <w:jc w:val="both"/>
              <w:rPr>
                <w:rFonts w:ascii="Arial" w:hAnsi="Arial" w:cs="Arial"/>
                <w:b w:val="0"/>
                <w:sz w:val="24"/>
                <w:szCs w:val="24"/>
              </w:rPr>
            </w:pPr>
            <w:r w:rsidRPr="007D03BB">
              <w:rPr>
                <w:rFonts w:ascii="Arial" w:hAnsi="Arial" w:cs="Arial"/>
                <w:b w:val="0"/>
                <w:sz w:val="24"/>
                <w:szCs w:val="24"/>
              </w:rPr>
              <w:t xml:space="preserve">Goal </w:t>
            </w:r>
          </w:p>
        </w:tc>
        <w:tc>
          <w:tcPr>
            <w:tcW w:w="2394" w:type="dxa"/>
          </w:tcPr>
          <w:p w14:paraId="39336BB0" w14:textId="77777777" w:rsidR="00FC51AF" w:rsidRPr="007D03BB" w:rsidRDefault="00FC51AF" w:rsidP="007D03BB">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sz w:val="24"/>
                <w:szCs w:val="24"/>
              </w:rPr>
            </w:pPr>
            <w:r w:rsidRPr="007D03BB">
              <w:rPr>
                <w:rFonts w:ascii="Arial" w:hAnsi="Arial" w:cs="Arial"/>
                <w:b w:val="0"/>
                <w:sz w:val="24"/>
                <w:szCs w:val="24"/>
              </w:rPr>
              <w:t>2-5 years</w:t>
            </w:r>
          </w:p>
        </w:tc>
        <w:tc>
          <w:tcPr>
            <w:tcW w:w="2394" w:type="dxa"/>
          </w:tcPr>
          <w:p w14:paraId="04B71C61" w14:textId="77777777" w:rsidR="00FC51AF" w:rsidRPr="007D03BB" w:rsidRDefault="00FC51AF" w:rsidP="007D03BB">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sz w:val="24"/>
                <w:szCs w:val="24"/>
              </w:rPr>
            </w:pPr>
            <w:r w:rsidRPr="007D03BB">
              <w:rPr>
                <w:rFonts w:ascii="Arial" w:hAnsi="Arial" w:cs="Arial"/>
                <w:b w:val="0"/>
                <w:sz w:val="24"/>
                <w:szCs w:val="24"/>
              </w:rPr>
              <w:t>End of 1</w:t>
            </w:r>
            <w:r w:rsidRPr="007D03BB">
              <w:rPr>
                <w:rFonts w:ascii="Arial" w:hAnsi="Arial" w:cs="Arial"/>
                <w:b w:val="0"/>
                <w:sz w:val="24"/>
                <w:szCs w:val="24"/>
                <w:vertAlign w:val="superscript"/>
              </w:rPr>
              <w:t>st</w:t>
            </w:r>
            <w:r w:rsidRPr="007D03BB">
              <w:rPr>
                <w:rFonts w:ascii="Arial" w:hAnsi="Arial" w:cs="Arial"/>
                <w:b w:val="0"/>
                <w:sz w:val="24"/>
                <w:szCs w:val="24"/>
              </w:rPr>
              <w:t xml:space="preserve"> year </w:t>
            </w:r>
          </w:p>
        </w:tc>
        <w:tc>
          <w:tcPr>
            <w:tcW w:w="2394" w:type="dxa"/>
          </w:tcPr>
          <w:p w14:paraId="7FC855C1" w14:textId="77777777" w:rsidR="00FC51AF" w:rsidRPr="007D03BB" w:rsidRDefault="00FC51AF" w:rsidP="007D03BB">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sz w:val="24"/>
                <w:szCs w:val="24"/>
              </w:rPr>
            </w:pPr>
            <w:r w:rsidRPr="007D03BB">
              <w:rPr>
                <w:rFonts w:ascii="Arial" w:hAnsi="Arial" w:cs="Arial"/>
                <w:b w:val="0"/>
                <w:sz w:val="24"/>
                <w:szCs w:val="24"/>
              </w:rPr>
              <w:t xml:space="preserve">Elements does this support </w:t>
            </w:r>
          </w:p>
        </w:tc>
      </w:tr>
      <w:tr w:rsidR="00FC51AF" w:rsidRPr="007D03BB" w14:paraId="19ABE269" w14:textId="77777777" w:rsidTr="0051591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94" w:type="dxa"/>
          </w:tcPr>
          <w:p w14:paraId="5770394B" w14:textId="77777777" w:rsidR="00FC51AF" w:rsidRPr="007D03BB" w:rsidRDefault="00343D8A" w:rsidP="007D03BB">
            <w:pPr>
              <w:spacing w:line="360" w:lineRule="auto"/>
              <w:jc w:val="both"/>
              <w:rPr>
                <w:rFonts w:ascii="Arial" w:hAnsi="Arial" w:cs="Arial"/>
                <w:b w:val="0"/>
                <w:sz w:val="24"/>
                <w:szCs w:val="24"/>
              </w:rPr>
            </w:pPr>
            <w:r w:rsidRPr="007D03BB">
              <w:rPr>
                <w:rFonts w:ascii="Arial" w:hAnsi="Arial" w:cs="Arial"/>
                <w:b w:val="0"/>
                <w:sz w:val="24"/>
                <w:szCs w:val="24"/>
              </w:rPr>
              <w:t xml:space="preserve">Diversify through </w:t>
            </w:r>
            <w:r w:rsidR="00B70662" w:rsidRPr="007D03BB">
              <w:rPr>
                <w:rFonts w:ascii="Arial" w:hAnsi="Arial" w:cs="Arial"/>
                <w:b w:val="0"/>
                <w:sz w:val="24"/>
                <w:szCs w:val="24"/>
              </w:rPr>
              <w:t xml:space="preserve">acquisitions </w:t>
            </w:r>
          </w:p>
        </w:tc>
        <w:tc>
          <w:tcPr>
            <w:tcW w:w="2394" w:type="dxa"/>
          </w:tcPr>
          <w:p w14:paraId="0752DBC0" w14:textId="77777777" w:rsidR="00FC51AF" w:rsidRPr="007D03BB" w:rsidRDefault="0023734D" w:rsidP="007D03BB">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7D03BB">
              <w:rPr>
                <w:rFonts w:ascii="Arial" w:hAnsi="Arial" w:cs="Arial"/>
                <w:sz w:val="24"/>
                <w:szCs w:val="24"/>
              </w:rPr>
              <w:t xml:space="preserve">Acquisition </w:t>
            </w:r>
            <w:r w:rsidR="00BB4E48" w:rsidRPr="007D03BB">
              <w:rPr>
                <w:rFonts w:ascii="Arial" w:hAnsi="Arial" w:cs="Arial"/>
                <w:sz w:val="24"/>
                <w:szCs w:val="24"/>
              </w:rPr>
              <w:t xml:space="preserve">with 5 new trading company </w:t>
            </w:r>
            <w:r w:rsidR="00DC2F59" w:rsidRPr="007D03BB">
              <w:rPr>
                <w:rFonts w:ascii="Arial" w:hAnsi="Arial" w:cs="Arial"/>
                <w:sz w:val="24"/>
                <w:szCs w:val="24"/>
              </w:rPr>
              <w:t>a year</w:t>
            </w:r>
            <w:r w:rsidR="004344E1" w:rsidRPr="007D03BB">
              <w:rPr>
                <w:rFonts w:ascii="Arial" w:hAnsi="Arial" w:cs="Arial"/>
                <w:sz w:val="24"/>
                <w:szCs w:val="24"/>
              </w:rPr>
              <w:t xml:space="preserve">. It helps to enhance market </w:t>
            </w:r>
            <w:r w:rsidR="00CC1AD9" w:rsidRPr="007D03BB">
              <w:rPr>
                <w:rFonts w:ascii="Arial" w:hAnsi="Arial" w:cs="Arial"/>
                <w:sz w:val="24"/>
                <w:szCs w:val="24"/>
              </w:rPr>
              <w:t>presentation</w:t>
            </w:r>
            <w:r w:rsidR="00AD14B8" w:rsidRPr="007D03BB">
              <w:rPr>
                <w:rFonts w:ascii="Arial" w:hAnsi="Arial" w:cs="Arial"/>
                <w:sz w:val="24"/>
                <w:szCs w:val="24"/>
              </w:rPr>
              <w:t xml:space="preserve">. </w:t>
            </w:r>
          </w:p>
        </w:tc>
        <w:tc>
          <w:tcPr>
            <w:tcW w:w="2394" w:type="dxa"/>
          </w:tcPr>
          <w:p w14:paraId="10C4FEA3" w14:textId="77777777" w:rsidR="00FC51AF" w:rsidRPr="007D03BB" w:rsidRDefault="0059627B" w:rsidP="007D03BB">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7D03BB">
              <w:rPr>
                <w:rFonts w:ascii="Arial" w:hAnsi="Arial" w:cs="Arial"/>
                <w:sz w:val="24"/>
                <w:szCs w:val="24"/>
              </w:rPr>
              <w:t xml:space="preserve">Acquire at 4-5 new businesses </w:t>
            </w:r>
            <w:r w:rsidR="00AD63EC" w:rsidRPr="007D03BB">
              <w:rPr>
                <w:rFonts w:ascii="Arial" w:hAnsi="Arial" w:cs="Arial"/>
                <w:sz w:val="24"/>
                <w:szCs w:val="24"/>
              </w:rPr>
              <w:t>that</w:t>
            </w:r>
            <w:r w:rsidRPr="007D03BB">
              <w:rPr>
                <w:rFonts w:ascii="Arial" w:hAnsi="Arial" w:cs="Arial"/>
                <w:sz w:val="24"/>
                <w:szCs w:val="24"/>
              </w:rPr>
              <w:t xml:space="preserve"> will </w:t>
            </w:r>
            <w:r w:rsidR="00615CA3" w:rsidRPr="007D03BB">
              <w:rPr>
                <w:rFonts w:ascii="Arial" w:hAnsi="Arial" w:cs="Arial"/>
                <w:sz w:val="24"/>
                <w:szCs w:val="24"/>
              </w:rPr>
              <w:t xml:space="preserve">enhance services to customers </w:t>
            </w:r>
          </w:p>
        </w:tc>
        <w:tc>
          <w:tcPr>
            <w:tcW w:w="2394" w:type="dxa"/>
          </w:tcPr>
          <w:p w14:paraId="70697B4B" w14:textId="77777777" w:rsidR="00FC51AF" w:rsidRPr="007D03BB" w:rsidRDefault="00D80D4C" w:rsidP="007D03BB">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7D03BB">
              <w:rPr>
                <w:rFonts w:ascii="Arial" w:hAnsi="Arial" w:cs="Arial"/>
                <w:sz w:val="24"/>
                <w:szCs w:val="24"/>
              </w:rPr>
              <w:t>across technology will increase market and Diversify geographically</w:t>
            </w:r>
          </w:p>
        </w:tc>
      </w:tr>
      <w:tr w:rsidR="00FC51AF" w:rsidRPr="007D03BB" w14:paraId="6D6E215F" w14:textId="77777777" w:rsidTr="00515911">
        <w:tc>
          <w:tcPr>
            <w:cnfStyle w:val="001000000000" w:firstRow="0" w:lastRow="0" w:firstColumn="1" w:lastColumn="0" w:oddVBand="0" w:evenVBand="0" w:oddHBand="0" w:evenHBand="0" w:firstRowFirstColumn="0" w:firstRowLastColumn="0" w:lastRowFirstColumn="0" w:lastRowLastColumn="0"/>
            <w:tcW w:w="2394" w:type="dxa"/>
          </w:tcPr>
          <w:p w14:paraId="72199ADA" w14:textId="77777777" w:rsidR="00FC51AF" w:rsidRPr="007D03BB" w:rsidRDefault="00DF0C0E" w:rsidP="007D03BB">
            <w:pPr>
              <w:spacing w:line="360" w:lineRule="auto"/>
              <w:jc w:val="both"/>
              <w:rPr>
                <w:rFonts w:ascii="Arial" w:hAnsi="Arial" w:cs="Arial"/>
                <w:b w:val="0"/>
                <w:sz w:val="24"/>
                <w:szCs w:val="24"/>
              </w:rPr>
            </w:pPr>
            <w:r w:rsidRPr="007D03BB">
              <w:rPr>
                <w:rFonts w:ascii="Arial" w:hAnsi="Arial" w:cs="Arial"/>
                <w:b w:val="0"/>
                <w:sz w:val="24"/>
                <w:szCs w:val="24"/>
              </w:rPr>
              <w:t xml:space="preserve">Maintain customer growth </w:t>
            </w:r>
          </w:p>
        </w:tc>
        <w:tc>
          <w:tcPr>
            <w:tcW w:w="2394" w:type="dxa"/>
          </w:tcPr>
          <w:p w14:paraId="5B568CB0" w14:textId="77777777" w:rsidR="00FC51AF" w:rsidRPr="007D03BB" w:rsidRDefault="00330DB6" w:rsidP="007D03BB">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7D03BB">
              <w:rPr>
                <w:rFonts w:ascii="Arial" w:hAnsi="Arial" w:cs="Arial"/>
                <w:sz w:val="24"/>
                <w:szCs w:val="24"/>
              </w:rPr>
              <w:t xml:space="preserve">Over 100 million registered users </w:t>
            </w:r>
          </w:p>
        </w:tc>
        <w:tc>
          <w:tcPr>
            <w:tcW w:w="2394" w:type="dxa"/>
          </w:tcPr>
          <w:p w14:paraId="22602091" w14:textId="77777777" w:rsidR="00FC51AF" w:rsidRPr="007D03BB" w:rsidRDefault="00B24DEF" w:rsidP="007D03BB">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7D03BB">
              <w:rPr>
                <w:rFonts w:ascii="Arial" w:hAnsi="Arial" w:cs="Arial"/>
                <w:sz w:val="24"/>
                <w:szCs w:val="24"/>
              </w:rPr>
              <w:t>Registered customers growth +</w:t>
            </w:r>
            <w:r w:rsidR="00076338" w:rsidRPr="007D03BB">
              <w:rPr>
                <w:rFonts w:ascii="Arial" w:hAnsi="Arial" w:cs="Arial"/>
                <w:sz w:val="24"/>
                <w:szCs w:val="24"/>
              </w:rPr>
              <w:t xml:space="preserve"> maintain 100 % </w:t>
            </w:r>
          </w:p>
        </w:tc>
        <w:tc>
          <w:tcPr>
            <w:tcW w:w="2394" w:type="dxa"/>
          </w:tcPr>
          <w:p w14:paraId="5CCE3257" w14:textId="77777777" w:rsidR="00FC51AF" w:rsidRPr="007D03BB" w:rsidRDefault="006A334D" w:rsidP="007D03BB">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7D03BB">
              <w:rPr>
                <w:rFonts w:ascii="Arial" w:hAnsi="Arial" w:cs="Arial"/>
                <w:sz w:val="24"/>
                <w:szCs w:val="24"/>
              </w:rPr>
              <w:t>Maintain brand dominan</w:t>
            </w:r>
            <w:r w:rsidR="00845960" w:rsidRPr="007D03BB">
              <w:rPr>
                <w:rFonts w:ascii="Arial" w:hAnsi="Arial" w:cs="Arial"/>
                <w:sz w:val="24"/>
                <w:szCs w:val="24"/>
              </w:rPr>
              <w:t xml:space="preserve">ce </w:t>
            </w:r>
          </w:p>
        </w:tc>
      </w:tr>
      <w:tr w:rsidR="00FC51AF" w:rsidRPr="007D03BB" w14:paraId="4DDBA4A8" w14:textId="77777777" w:rsidTr="0051591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94" w:type="dxa"/>
          </w:tcPr>
          <w:p w14:paraId="35033DB0" w14:textId="77777777" w:rsidR="00FC51AF" w:rsidRPr="007D03BB" w:rsidRDefault="000D7137" w:rsidP="007D03BB">
            <w:pPr>
              <w:spacing w:line="360" w:lineRule="auto"/>
              <w:jc w:val="both"/>
              <w:rPr>
                <w:rFonts w:ascii="Arial" w:hAnsi="Arial" w:cs="Arial"/>
                <w:b w:val="0"/>
                <w:sz w:val="24"/>
                <w:szCs w:val="24"/>
              </w:rPr>
            </w:pPr>
            <w:r w:rsidRPr="007D03BB">
              <w:rPr>
                <w:rFonts w:ascii="Arial" w:hAnsi="Arial" w:cs="Arial"/>
                <w:b w:val="0"/>
                <w:sz w:val="24"/>
                <w:szCs w:val="24"/>
              </w:rPr>
              <w:lastRenderedPageBreak/>
              <w:t xml:space="preserve">Maintain staff members </w:t>
            </w:r>
            <w:r w:rsidR="003F6007" w:rsidRPr="007D03BB">
              <w:rPr>
                <w:rFonts w:ascii="Arial" w:hAnsi="Arial" w:cs="Arial"/>
                <w:b w:val="0"/>
                <w:sz w:val="24"/>
                <w:szCs w:val="24"/>
              </w:rPr>
              <w:t xml:space="preserve">morals </w:t>
            </w:r>
          </w:p>
        </w:tc>
        <w:tc>
          <w:tcPr>
            <w:tcW w:w="2394" w:type="dxa"/>
          </w:tcPr>
          <w:p w14:paraId="58624C4C" w14:textId="77777777" w:rsidR="00FC51AF" w:rsidRPr="007D03BB" w:rsidRDefault="00D80D4C" w:rsidP="007D03BB">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7D03BB">
              <w:rPr>
                <w:rFonts w:ascii="Arial" w:hAnsi="Arial" w:cs="Arial"/>
                <w:sz w:val="24"/>
                <w:szCs w:val="24"/>
              </w:rPr>
              <w:t xml:space="preserve">Hold turnover to less than 10 percent </w:t>
            </w:r>
            <w:r w:rsidR="003F62A6" w:rsidRPr="007D03BB">
              <w:rPr>
                <w:rFonts w:ascii="Arial" w:hAnsi="Arial" w:cs="Arial"/>
                <w:sz w:val="24"/>
                <w:szCs w:val="24"/>
              </w:rPr>
              <w:t xml:space="preserve">in newly </w:t>
            </w:r>
            <w:r w:rsidR="00AA53B1" w:rsidRPr="007D03BB">
              <w:rPr>
                <w:rFonts w:ascii="Arial" w:hAnsi="Arial" w:cs="Arial"/>
                <w:sz w:val="24"/>
                <w:szCs w:val="24"/>
              </w:rPr>
              <w:t xml:space="preserve">acquires businesses </w:t>
            </w:r>
          </w:p>
        </w:tc>
        <w:tc>
          <w:tcPr>
            <w:tcW w:w="2394" w:type="dxa"/>
          </w:tcPr>
          <w:p w14:paraId="4E15E4C3" w14:textId="77777777" w:rsidR="00FC51AF" w:rsidRPr="007D03BB" w:rsidRDefault="00B013BB" w:rsidP="007D03BB">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7D03BB">
              <w:rPr>
                <w:rFonts w:ascii="Arial" w:hAnsi="Arial" w:cs="Arial"/>
                <w:sz w:val="24"/>
                <w:szCs w:val="24"/>
              </w:rPr>
              <w:t xml:space="preserve">Less than 10percent </w:t>
            </w:r>
            <w:r w:rsidR="00F40AA4" w:rsidRPr="007D03BB">
              <w:rPr>
                <w:rFonts w:ascii="Arial" w:hAnsi="Arial" w:cs="Arial"/>
                <w:sz w:val="24"/>
                <w:szCs w:val="24"/>
              </w:rPr>
              <w:t xml:space="preserve">turnover this annual year </w:t>
            </w:r>
          </w:p>
        </w:tc>
        <w:tc>
          <w:tcPr>
            <w:tcW w:w="2394" w:type="dxa"/>
          </w:tcPr>
          <w:p w14:paraId="38F5EEEC" w14:textId="77777777" w:rsidR="00FC51AF" w:rsidRPr="007D03BB" w:rsidRDefault="00A523B2" w:rsidP="007D03BB">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7D03BB">
              <w:rPr>
                <w:rFonts w:ascii="Arial" w:hAnsi="Arial" w:cs="Arial"/>
                <w:sz w:val="24"/>
                <w:szCs w:val="24"/>
              </w:rPr>
              <w:t xml:space="preserve">Maintained values </w:t>
            </w:r>
            <w:r w:rsidR="00A31C09" w:rsidRPr="007D03BB">
              <w:rPr>
                <w:rFonts w:ascii="Arial" w:hAnsi="Arial" w:cs="Arial"/>
                <w:sz w:val="24"/>
                <w:szCs w:val="24"/>
              </w:rPr>
              <w:t xml:space="preserve">of qualified </w:t>
            </w:r>
            <w:r w:rsidR="007E0949" w:rsidRPr="007D03BB">
              <w:rPr>
                <w:rFonts w:ascii="Arial" w:hAnsi="Arial" w:cs="Arial"/>
                <w:sz w:val="24"/>
                <w:szCs w:val="24"/>
              </w:rPr>
              <w:t>personnel</w:t>
            </w:r>
            <w:r w:rsidR="00A31C09" w:rsidRPr="007D03BB">
              <w:rPr>
                <w:rFonts w:ascii="Arial" w:hAnsi="Arial" w:cs="Arial"/>
                <w:sz w:val="24"/>
                <w:szCs w:val="24"/>
              </w:rPr>
              <w:t xml:space="preserve"> and </w:t>
            </w:r>
            <w:r w:rsidR="005D0C39" w:rsidRPr="007D03BB">
              <w:rPr>
                <w:rFonts w:ascii="Arial" w:hAnsi="Arial" w:cs="Arial"/>
                <w:sz w:val="24"/>
                <w:szCs w:val="24"/>
              </w:rPr>
              <w:t>keeping talents</w:t>
            </w:r>
          </w:p>
        </w:tc>
      </w:tr>
      <w:tr w:rsidR="00FC51AF" w:rsidRPr="007D03BB" w14:paraId="47215402" w14:textId="77777777" w:rsidTr="00515911">
        <w:tc>
          <w:tcPr>
            <w:cnfStyle w:val="001000000000" w:firstRow="0" w:lastRow="0" w:firstColumn="1" w:lastColumn="0" w:oddVBand="0" w:evenVBand="0" w:oddHBand="0" w:evenHBand="0" w:firstRowFirstColumn="0" w:firstRowLastColumn="0" w:lastRowFirstColumn="0" w:lastRowLastColumn="0"/>
            <w:tcW w:w="2394" w:type="dxa"/>
          </w:tcPr>
          <w:p w14:paraId="7E48A176" w14:textId="77777777" w:rsidR="00FC51AF" w:rsidRPr="007D03BB" w:rsidRDefault="003F6007" w:rsidP="007D03BB">
            <w:pPr>
              <w:spacing w:line="360" w:lineRule="auto"/>
              <w:jc w:val="both"/>
              <w:rPr>
                <w:rFonts w:ascii="Arial" w:hAnsi="Arial" w:cs="Arial"/>
                <w:b w:val="0"/>
                <w:sz w:val="24"/>
                <w:szCs w:val="24"/>
              </w:rPr>
            </w:pPr>
            <w:r w:rsidRPr="007D03BB">
              <w:rPr>
                <w:rFonts w:ascii="Arial" w:hAnsi="Arial" w:cs="Arial"/>
                <w:b w:val="0"/>
                <w:sz w:val="24"/>
                <w:szCs w:val="24"/>
              </w:rPr>
              <w:t xml:space="preserve">Maintain positive </w:t>
            </w:r>
            <w:r w:rsidR="00330DB6" w:rsidRPr="007D03BB">
              <w:rPr>
                <w:rFonts w:ascii="Arial" w:hAnsi="Arial" w:cs="Arial"/>
                <w:b w:val="0"/>
                <w:sz w:val="24"/>
                <w:szCs w:val="24"/>
              </w:rPr>
              <w:t>Cashflow</w:t>
            </w:r>
            <w:r w:rsidR="0077752A" w:rsidRPr="007D03BB">
              <w:rPr>
                <w:rFonts w:ascii="Arial" w:hAnsi="Arial" w:cs="Arial"/>
                <w:b w:val="0"/>
                <w:sz w:val="24"/>
                <w:szCs w:val="24"/>
              </w:rPr>
              <w:t xml:space="preserve"> and </w:t>
            </w:r>
            <w:r w:rsidR="00330DB6" w:rsidRPr="007D03BB">
              <w:rPr>
                <w:rFonts w:ascii="Arial" w:hAnsi="Arial" w:cs="Arial"/>
                <w:b w:val="0"/>
                <w:sz w:val="24"/>
                <w:szCs w:val="24"/>
              </w:rPr>
              <w:t>earnings</w:t>
            </w:r>
            <w:r w:rsidR="00B16CBC" w:rsidRPr="007D03BB">
              <w:rPr>
                <w:rFonts w:ascii="Arial" w:hAnsi="Arial" w:cs="Arial"/>
                <w:b w:val="0"/>
                <w:sz w:val="24"/>
                <w:szCs w:val="24"/>
              </w:rPr>
              <w:t xml:space="preserve"> </w:t>
            </w:r>
          </w:p>
        </w:tc>
        <w:tc>
          <w:tcPr>
            <w:tcW w:w="2394" w:type="dxa"/>
          </w:tcPr>
          <w:p w14:paraId="4367234E" w14:textId="77777777" w:rsidR="00FC51AF" w:rsidRPr="007D03BB" w:rsidRDefault="00A20372" w:rsidP="007D03BB">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7D03BB">
              <w:rPr>
                <w:rFonts w:ascii="Arial" w:hAnsi="Arial" w:cs="Arial"/>
                <w:sz w:val="24"/>
                <w:szCs w:val="24"/>
              </w:rPr>
              <w:t>internet</w:t>
            </w:r>
            <w:r w:rsidR="002653C6" w:rsidRPr="007D03BB">
              <w:rPr>
                <w:rFonts w:ascii="Arial" w:hAnsi="Arial" w:cs="Arial"/>
                <w:sz w:val="24"/>
                <w:szCs w:val="24"/>
              </w:rPr>
              <w:t xml:space="preserve"> market space </w:t>
            </w:r>
          </w:p>
        </w:tc>
        <w:tc>
          <w:tcPr>
            <w:tcW w:w="2394" w:type="dxa"/>
          </w:tcPr>
          <w:p w14:paraId="66C22F7D" w14:textId="77777777" w:rsidR="00FC51AF" w:rsidRPr="007D03BB" w:rsidRDefault="00A20372" w:rsidP="007D03BB">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7D03BB">
              <w:rPr>
                <w:rFonts w:ascii="Arial" w:hAnsi="Arial" w:cs="Arial"/>
                <w:sz w:val="24"/>
                <w:szCs w:val="24"/>
              </w:rPr>
              <w:t xml:space="preserve">Maintain </w:t>
            </w:r>
            <w:r w:rsidR="00CB7DDD" w:rsidRPr="007D03BB">
              <w:rPr>
                <w:rFonts w:ascii="Arial" w:hAnsi="Arial" w:cs="Arial"/>
                <w:sz w:val="24"/>
                <w:szCs w:val="24"/>
              </w:rPr>
              <w:t xml:space="preserve">positive </w:t>
            </w:r>
            <w:r w:rsidR="00221F95" w:rsidRPr="007D03BB">
              <w:rPr>
                <w:rFonts w:ascii="Arial" w:hAnsi="Arial" w:cs="Arial"/>
                <w:sz w:val="24"/>
                <w:szCs w:val="24"/>
              </w:rPr>
              <w:t>Cashflow and ear</w:t>
            </w:r>
            <w:r w:rsidR="005D77A3" w:rsidRPr="007D03BB">
              <w:rPr>
                <w:rFonts w:ascii="Arial" w:hAnsi="Arial" w:cs="Arial"/>
                <w:sz w:val="24"/>
                <w:szCs w:val="24"/>
              </w:rPr>
              <w:t>n</w:t>
            </w:r>
            <w:r w:rsidR="00221F95" w:rsidRPr="007D03BB">
              <w:rPr>
                <w:rFonts w:ascii="Arial" w:hAnsi="Arial" w:cs="Arial"/>
                <w:sz w:val="24"/>
                <w:szCs w:val="24"/>
              </w:rPr>
              <w:t>ing</w:t>
            </w:r>
            <w:r w:rsidR="004C6D86" w:rsidRPr="007D03BB">
              <w:rPr>
                <w:rFonts w:ascii="Arial" w:hAnsi="Arial" w:cs="Arial"/>
                <w:sz w:val="24"/>
                <w:szCs w:val="24"/>
              </w:rPr>
              <w:t xml:space="preserve">. </w:t>
            </w:r>
            <w:r w:rsidR="00B27588" w:rsidRPr="007D03BB">
              <w:rPr>
                <w:rFonts w:ascii="Arial" w:hAnsi="Arial" w:cs="Arial"/>
                <w:sz w:val="24"/>
                <w:szCs w:val="24"/>
              </w:rPr>
              <w:t>Store</w:t>
            </w:r>
            <w:r w:rsidR="00213006" w:rsidRPr="007D03BB">
              <w:rPr>
                <w:rFonts w:ascii="Arial" w:hAnsi="Arial" w:cs="Arial"/>
                <w:sz w:val="24"/>
                <w:szCs w:val="24"/>
              </w:rPr>
              <w:t xml:space="preserve"> cash for handling 1 year </w:t>
            </w:r>
            <w:r w:rsidR="000F75E0" w:rsidRPr="007D03BB">
              <w:rPr>
                <w:rFonts w:ascii="Arial" w:hAnsi="Arial" w:cs="Arial"/>
                <w:sz w:val="24"/>
                <w:szCs w:val="24"/>
              </w:rPr>
              <w:t xml:space="preserve">downturn. </w:t>
            </w:r>
            <w:r w:rsidR="00221F95" w:rsidRPr="007D03BB">
              <w:rPr>
                <w:rFonts w:ascii="Arial" w:hAnsi="Arial" w:cs="Arial"/>
                <w:sz w:val="24"/>
                <w:szCs w:val="24"/>
              </w:rPr>
              <w:t xml:space="preserve"> </w:t>
            </w:r>
          </w:p>
        </w:tc>
        <w:tc>
          <w:tcPr>
            <w:tcW w:w="2394" w:type="dxa"/>
          </w:tcPr>
          <w:p w14:paraId="42A4CB8A" w14:textId="77777777" w:rsidR="00FC51AF" w:rsidRPr="007D03BB" w:rsidRDefault="000F75E0" w:rsidP="007D03BB">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7D03BB">
              <w:rPr>
                <w:rFonts w:ascii="Arial" w:hAnsi="Arial" w:cs="Arial"/>
                <w:sz w:val="24"/>
                <w:szCs w:val="24"/>
              </w:rPr>
              <w:t xml:space="preserve">Financial stability </w:t>
            </w:r>
          </w:p>
        </w:tc>
      </w:tr>
    </w:tbl>
    <w:p w14:paraId="64A0B9A0" w14:textId="77777777" w:rsidR="00404B66" w:rsidRPr="007D03BB" w:rsidRDefault="00EE408F" w:rsidP="007D03BB">
      <w:pPr>
        <w:spacing w:line="360" w:lineRule="auto"/>
        <w:jc w:val="both"/>
        <w:rPr>
          <w:rFonts w:ascii="Arial" w:hAnsi="Arial" w:cs="Arial"/>
          <w:sz w:val="24"/>
          <w:szCs w:val="24"/>
        </w:rPr>
      </w:pPr>
      <w:r w:rsidRPr="007D03BB">
        <w:rPr>
          <w:rFonts w:ascii="Arial" w:hAnsi="Arial" w:cs="Arial"/>
          <w:sz w:val="24"/>
          <w:szCs w:val="24"/>
        </w:rPr>
        <w:t xml:space="preserve"> </w:t>
      </w:r>
      <w:r w:rsidR="006A2285" w:rsidRPr="007D03BB">
        <w:rPr>
          <w:rFonts w:ascii="Arial" w:hAnsi="Arial" w:cs="Arial"/>
          <w:sz w:val="24"/>
          <w:szCs w:val="24"/>
        </w:rPr>
        <w:t xml:space="preserve"> </w:t>
      </w:r>
      <w:r w:rsidR="008E7959" w:rsidRPr="007D03BB">
        <w:rPr>
          <w:rFonts w:ascii="Arial" w:hAnsi="Arial" w:cs="Arial"/>
          <w:sz w:val="24"/>
          <w:szCs w:val="24"/>
        </w:rPr>
        <w:t xml:space="preserve"> </w:t>
      </w:r>
      <w:r w:rsidR="00303943" w:rsidRPr="007D03BB">
        <w:rPr>
          <w:rFonts w:ascii="Arial" w:hAnsi="Arial" w:cs="Arial"/>
          <w:sz w:val="24"/>
          <w:szCs w:val="24"/>
        </w:rPr>
        <w:t xml:space="preserve"> </w:t>
      </w:r>
      <w:r w:rsidR="003538D1" w:rsidRPr="007D03BB">
        <w:rPr>
          <w:rFonts w:ascii="Arial" w:hAnsi="Arial" w:cs="Arial"/>
          <w:sz w:val="24"/>
          <w:szCs w:val="24"/>
        </w:rPr>
        <w:t xml:space="preserve"> </w:t>
      </w:r>
      <w:r w:rsidR="00B35367" w:rsidRPr="007D03BB">
        <w:rPr>
          <w:rFonts w:ascii="Arial" w:hAnsi="Arial" w:cs="Arial"/>
          <w:sz w:val="24"/>
          <w:szCs w:val="24"/>
        </w:rPr>
        <w:t xml:space="preserve"> </w:t>
      </w:r>
      <w:r w:rsidR="00F32413" w:rsidRPr="007D03BB">
        <w:rPr>
          <w:rFonts w:ascii="Arial" w:hAnsi="Arial" w:cs="Arial"/>
          <w:sz w:val="24"/>
          <w:szCs w:val="24"/>
        </w:rPr>
        <w:t xml:space="preserve"> </w:t>
      </w:r>
      <w:r w:rsidR="008817BC" w:rsidRPr="007D03BB">
        <w:rPr>
          <w:rFonts w:ascii="Arial" w:hAnsi="Arial" w:cs="Arial"/>
          <w:sz w:val="24"/>
          <w:szCs w:val="24"/>
        </w:rPr>
        <w:t xml:space="preserve"> </w:t>
      </w:r>
      <w:r w:rsidR="002B15F1" w:rsidRPr="007D03BB">
        <w:rPr>
          <w:rFonts w:ascii="Arial" w:hAnsi="Arial" w:cs="Arial"/>
          <w:sz w:val="24"/>
          <w:szCs w:val="24"/>
        </w:rPr>
        <w:t xml:space="preserve"> </w:t>
      </w:r>
      <w:r w:rsidR="00BB354E" w:rsidRPr="007D03BB">
        <w:rPr>
          <w:rFonts w:ascii="Arial" w:hAnsi="Arial" w:cs="Arial"/>
          <w:sz w:val="24"/>
          <w:szCs w:val="24"/>
        </w:rPr>
        <w:t xml:space="preserve"> </w:t>
      </w:r>
      <w:r w:rsidR="004E09BA" w:rsidRPr="007D03BB">
        <w:rPr>
          <w:rFonts w:ascii="Arial" w:hAnsi="Arial" w:cs="Arial"/>
          <w:sz w:val="24"/>
          <w:szCs w:val="24"/>
        </w:rPr>
        <w:t xml:space="preserve"> </w:t>
      </w:r>
      <w:r w:rsidR="00631FFE" w:rsidRPr="007D03BB">
        <w:rPr>
          <w:rFonts w:ascii="Arial" w:hAnsi="Arial" w:cs="Arial"/>
          <w:sz w:val="24"/>
          <w:szCs w:val="24"/>
        </w:rPr>
        <w:t xml:space="preserve"> </w:t>
      </w:r>
    </w:p>
    <w:p w14:paraId="04FE145B" w14:textId="77777777" w:rsidR="006006D6" w:rsidRPr="007D03BB" w:rsidRDefault="006006D6" w:rsidP="007D03BB">
      <w:pPr>
        <w:pStyle w:val="Heading2"/>
        <w:spacing w:line="360" w:lineRule="auto"/>
        <w:jc w:val="both"/>
        <w:rPr>
          <w:rFonts w:ascii="Arial" w:hAnsi="Arial" w:cs="Arial"/>
          <w:color w:val="auto"/>
          <w:sz w:val="24"/>
          <w:szCs w:val="24"/>
        </w:rPr>
      </w:pPr>
      <w:bookmarkStart w:id="25" w:name="_Toc69582440"/>
      <w:r w:rsidRPr="007D03BB">
        <w:rPr>
          <w:rFonts w:ascii="Arial" w:hAnsi="Arial" w:cs="Arial"/>
          <w:color w:val="auto"/>
          <w:sz w:val="24"/>
          <w:szCs w:val="24"/>
        </w:rPr>
        <w:t>Balance score matrix:</w:t>
      </w:r>
      <w:bookmarkEnd w:id="25"/>
      <w:r w:rsidRPr="007D03BB">
        <w:rPr>
          <w:rFonts w:ascii="Arial" w:hAnsi="Arial" w:cs="Arial"/>
          <w:color w:val="auto"/>
          <w:sz w:val="24"/>
          <w:szCs w:val="24"/>
        </w:rPr>
        <w:t xml:space="preserve"> </w:t>
      </w:r>
    </w:p>
    <w:p w14:paraId="225FA9BF" w14:textId="77777777" w:rsidR="009A7DE9" w:rsidRPr="007D03BB" w:rsidRDefault="006006D6" w:rsidP="007D03BB">
      <w:pPr>
        <w:spacing w:line="360" w:lineRule="auto"/>
        <w:jc w:val="both"/>
        <w:rPr>
          <w:rFonts w:ascii="Arial" w:hAnsi="Arial" w:cs="Arial"/>
          <w:sz w:val="24"/>
          <w:szCs w:val="24"/>
        </w:rPr>
      </w:pPr>
      <w:r w:rsidRPr="007D03BB">
        <w:rPr>
          <w:rFonts w:ascii="Arial" w:hAnsi="Arial" w:cs="Arial"/>
          <w:sz w:val="24"/>
          <w:szCs w:val="24"/>
        </w:rPr>
        <w:t>The balanced scorecard is one of measuring the performance of the company and it should use by eBay to measures the effectiveness of work and performance of the employees. Positive Cashflow and earnings should be considered by the company to enhance company performance and motivate employees to work better. Low turnover of management and employees should be used by the government to grow through acquisitions and company required to maintain talented employees and managers. eBay should use the diversity through acquisitions that help to grow on finding new markets</w:t>
      </w:r>
      <w:r w:rsidR="001D713A" w:rsidRPr="007D03BB">
        <w:rPr>
          <w:rFonts w:ascii="Arial" w:hAnsi="Arial" w:cs="Arial"/>
          <w:sz w:val="24"/>
          <w:szCs w:val="24"/>
        </w:rPr>
        <w:t xml:space="preserve"> (</w:t>
      </w:r>
      <w:proofErr w:type="spellStart"/>
      <w:r w:rsidR="001D713A" w:rsidRPr="007D03BB">
        <w:rPr>
          <w:rFonts w:ascii="Arial" w:hAnsi="Arial" w:cs="Arial"/>
          <w:sz w:val="24"/>
          <w:szCs w:val="24"/>
          <w:shd w:val="clear" w:color="auto" w:fill="FFFFFF"/>
        </w:rPr>
        <w:t>Dushnitsky</w:t>
      </w:r>
      <w:proofErr w:type="spellEnd"/>
      <w:r w:rsidR="001D713A" w:rsidRPr="007D03BB">
        <w:rPr>
          <w:rFonts w:ascii="Arial" w:hAnsi="Arial" w:cs="Arial"/>
          <w:sz w:val="24"/>
          <w:szCs w:val="24"/>
          <w:shd w:val="clear" w:color="auto" w:fill="FFFFFF"/>
        </w:rPr>
        <w:t xml:space="preserve">, </w:t>
      </w:r>
      <w:proofErr w:type="spellStart"/>
      <w:r w:rsidR="001D713A" w:rsidRPr="007D03BB">
        <w:rPr>
          <w:rFonts w:ascii="Arial" w:hAnsi="Arial" w:cs="Arial"/>
          <w:sz w:val="24"/>
          <w:szCs w:val="24"/>
          <w:shd w:val="clear" w:color="auto" w:fill="FFFFFF"/>
        </w:rPr>
        <w:t>Piva</w:t>
      </w:r>
      <w:proofErr w:type="spellEnd"/>
      <w:r w:rsidR="001D713A" w:rsidRPr="007D03BB">
        <w:rPr>
          <w:rFonts w:ascii="Arial" w:hAnsi="Arial" w:cs="Arial"/>
          <w:sz w:val="24"/>
          <w:szCs w:val="24"/>
          <w:shd w:val="clear" w:color="auto" w:fill="FFFFFF"/>
        </w:rPr>
        <w:t xml:space="preserve"> and Rossi</w:t>
      </w:r>
      <w:r w:rsidR="001D713A" w:rsidRPr="007D03BB">
        <w:rPr>
          <w:rFonts w:ascii="Cambria Math" w:hAnsi="Cambria Math" w:cs="Arial"/>
          <w:sz w:val="24"/>
          <w:szCs w:val="24"/>
          <w:shd w:val="clear" w:color="auto" w:fill="FFFFFF"/>
        </w:rPr>
        <w:t>‐</w:t>
      </w:r>
      <w:proofErr w:type="spellStart"/>
      <w:r w:rsidR="001D713A" w:rsidRPr="007D03BB">
        <w:rPr>
          <w:rFonts w:ascii="Arial" w:hAnsi="Arial" w:cs="Arial"/>
          <w:sz w:val="24"/>
          <w:szCs w:val="24"/>
          <w:shd w:val="clear" w:color="auto" w:fill="FFFFFF"/>
        </w:rPr>
        <w:t>Lamastra</w:t>
      </w:r>
      <w:proofErr w:type="spellEnd"/>
      <w:r w:rsidR="001D713A" w:rsidRPr="007D03BB">
        <w:rPr>
          <w:rFonts w:ascii="Arial" w:hAnsi="Arial" w:cs="Arial"/>
          <w:sz w:val="24"/>
          <w:szCs w:val="24"/>
          <w:shd w:val="clear" w:color="auto" w:fill="FFFFFF"/>
        </w:rPr>
        <w:t>, 2020</w:t>
      </w:r>
      <w:r w:rsidR="001D713A" w:rsidRPr="007D03BB">
        <w:rPr>
          <w:rFonts w:ascii="Arial" w:hAnsi="Arial" w:cs="Arial"/>
          <w:sz w:val="24"/>
          <w:szCs w:val="24"/>
        </w:rPr>
        <w:t>)</w:t>
      </w:r>
      <w:r w:rsidRPr="007D03BB">
        <w:rPr>
          <w:rFonts w:ascii="Arial" w:hAnsi="Arial" w:cs="Arial"/>
          <w:sz w:val="24"/>
          <w:szCs w:val="24"/>
        </w:rPr>
        <w:t xml:space="preserve">. </w:t>
      </w:r>
    </w:p>
    <w:p w14:paraId="4AFFD130" w14:textId="77777777" w:rsidR="006006D6" w:rsidRPr="007D03BB" w:rsidRDefault="009A7DE9" w:rsidP="007D03BB">
      <w:pPr>
        <w:pStyle w:val="Heading1"/>
        <w:spacing w:line="360" w:lineRule="auto"/>
        <w:jc w:val="both"/>
        <w:rPr>
          <w:rFonts w:ascii="Arial" w:hAnsi="Arial" w:cs="Arial"/>
          <w:color w:val="auto"/>
          <w:sz w:val="24"/>
          <w:szCs w:val="24"/>
        </w:rPr>
      </w:pPr>
      <w:bookmarkStart w:id="26" w:name="_Toc69582441"/>
      <w:r w:rsidRPr="007D03BB">
        <w:rPr>
          <w:rFonts w:ascii="Arial" w:hAnsi="Arial" w:cs="Arial"/>
          <w:color w:val="auto"/>
          <w:sz w:val="24"/>
          <w:szCs w:val="24"/>
        </w:rPr>
        <w:t>Conclusion</w:t>
      </w:r>
      <w:bookmarkEnd w:id="26"/>
      <w:r w:rsidR="006006D6" w:rsidRPr="007D03BB">
        <w:rPr>
          <w:rFonts w:ascii="Arial" w:hAnsi="Arial" w:cs="Arial"/>
          <w:color w:val="auto"/>
          <w:sz w:val="24"/>
          <w:szCs w:val="24"/>
        </w:rPr>
        <w:t xml:space="preserve">    </w:t>
      </w:r>
    </w:p>
    <w:p w14:paraId="5308FF3E" w14:textId="77777777" w:rsidR="00404B66" w:rsidRPr="007D03BB" w:rsidRDefault="006006D6" w:rsidP="007D03BB">
      <w:pPr>
        <w:spacing w:line="360" w:lineRule="auto"/>
        <w:jc w:val="both"/>
        <w:rPr>
          <w:rFonts w:ascii="Arial" w:hAnsi="Arial" w:cs="Arial"/>
          <w:sz w:val="24"/>
          <w:szCs w:val="24"/>
        </w:rPr>
      </w:pPr>
      <w:r w:rsidRPr="007D03BB">
        <w:rPr>
          <w:rFonts w:ascii="Arial" w:hAnsi="Arial" w:cs="Arial"/>
          <w:sz w:val="24"/>
          <w:szCs w:val="24"/>
        </w:rPr>
        <w:t xml:space="preserve">This study was based on strategic management that means policies made by the management of the company to effectively use resources to achieve its objectives and goals. </w:t>
      </w:r>
      <w:r w:rsidR="009A7DE9" w:rsidRPr="007D03BB">
        <w:rPr>
          <w:rFonts w:ascii="Arial" w:hAnsi="Arial" w:cs="Arial"/>
          <w:sz w:val="24"/>
          <w:szCs w:val="24"/>
        </w:rPr>
        <w:t>Effective</w:t>
      </w:r>
      <w:r w:rsidRPr="007D03BB">
        <w:rPr>
          <w:rFonts w:ascii="Arial" w:hAnsi="Arial" w:cs="Arial"/>
          <w:sz w:val="24"/>
          <w:szCs w:val="24"/>
        </w:rPr>
        <w:t xml:space="preserve"> strategic management involves analyzing the competitive environment, setting </w:t>
      </w:r>
      <w:proofErr w:type="gramStart"/>
      <w:r w:rsidRPr="007D03BB">
        <w:rPr>
          <w:rFonts w:ascii="Arial" w:hAnsi="Arial" w:cs="Arial"/>
          <w:sz w:val="24"/>
          <w:szCs w:val="24"/>
        </w:rPr>
        <w:t>objectives</w:t>
      </w:r>
      <w:proofErr w:type="gramEnd"/>
      <w:r w:rsidRPr="007D03BB">
        <w:rPr>
          <w:rFonts w:ascii="Arial" w:hAnsi="Arial" w:cs="Arial"/>
          <w:sz w:val="24"/>
          <w:szCs w:val="24"/>
        </w:rPr>
        <w:t xml:space="preserve"> and analyzing the internal factors of the company, evaluates strategies and make sure that management rolls out the tactics. This report was summarized PESTEL analysis eBay that provide information about external factors such as political factors, economic factors, social factors, technological factors, environmental </w:t>
      </w:r>
      <w:proofErr w:type="gramStart"/>
      <w:r w:rsidRPr="007D03BB">
        <w:rPr>
          <w:rFonts w:ascii="Arial" w:hAnsi="Arial" w:cs="Arial"/>
          <w:sz w:val="24"/>
          <w:szCs w:val="24"/>
        </w:rPr>
        <w:t>factors</w:t>
      </w:r>
      <w:proofErr w:type="gramEnd"/>
      <w:r w:rsidRPr="007D03BB">
        <w:rPr>
          <w:rFonts w:ascii="Arial" w:hAnsi="Arial" w:cs="Arial"/>
          <w:sz w:val="24"/>
          <w:szCs w:val="24"/>
        </w:rPr>
        <w:t xml:space="preserve"> and legal factors.  This strategic management research discussed the porter five forces model that helps to evaluate the competitive information and what factors most affect the </w:t>
      </w:r>
      <w:r w:rsidRPr="007D03BB">
        <w:rPr>
          <w:rFonts w:ascii="Arial" w:hAnsi="Arial" w:cs="Arial"/>
          <w:sz w:val="24"/>
          <w:szCs w:val="24"/>
        </w:rPr>
        <w:lastRenderedPageBreak/>
        <w:t xml:space="preserve">business operations. The study showed that most of the porter forces are moderates and high factors. This research was describing the TOWS framework based on the internal factors of eBay and it includes four factors such as strength, weakness, </w:t>
      </w:r>
      <w:proofErr w:type="gramStart"/>
      <w:r w:rsidRPr="007D03BB">
        <w:rPr>
          <w:rFonts w:ascii="Arial" w:hAnsi="Arial" w:cs="Arial"/>
          <w:sz w:val="24"/>
          <w:szCs w:val="24"/>
        </w:rPr>
        <w:t>opportunities</w:t>
      </w:r>
      <w:proofErr w:type="gramEnd"/>
      <w:r w:rsidRPr="007D03BB">
        <w:rPr>
          <w:rFonts w:ascii="Arial" w:hAnsi="Arial" w:cs="Arial"/>
          <w:sz w:val="24"/>
          <w:szCs w:val="24"/>
        </w:rPr>
        <w:t xml:space="preserve"> and threats. The study was explained Ansoff’s matrix that can be used by eBay to enhance the expansion of the business and earn profits in long term.           </w:t>
      </w:r>
      <w:r w:rsidR="00404B66" w:rsidRPr="007D03BB">
        <w:rPr>
          <w:rFonts w:ascii="Arial" w:hAnsi="Arial" w:cs="Arial"/>
          <w:sz w:val="24"/>
          <w:szCs w:val="24"/>
        </w:rPr>
        <w:t xml:space="preserve"> </w:t>
      </w:r>
    </w:p>
    <w:p w14:paraId="1B34E171" w14:textId="77777777" w:rsidR="003156D0" w:rsidRPr="007D03BB" w:rsidRDefault="003156D0" w:rsidP="007D03BB">
      <w:pPr>
        <w:spacing w:line="360" w:lineRule="auto"/>
        <w:jc w:val="both"/>
        <w:rPr>
          <w:rFonts w:ascii="Arial" w:eastAsiaTheme="majorEastAsia" w:hAnsi="Arial" w:cs="Arial"/>
          <w:b/>
          <w:bCs/>
          <w:sz w:val="24"/>
          <w:szCs w:val="24"/>
        </w:rPr>
      </w:pPr>
      <w:bookmarkStart w:id="27" w:name="_Toc69582442"/>
      <w:r w:rsidRPr="007D03BB">
        <w:rPr>
          <w:rFonts w:ascii="Arial" w:hAnsi="Arial" w:cs="Arial"/>
          <w:sz w:val="24"/>
          <w:szCs w:val="24"/>
        </w:rPr>
        <w:br w:type="page"/>
      </w:r>
    </w:p>
    <w:p w14:paraId="56B95F73" w14:textId="77777777" w:rsidR="006A0158" w:rsidRPr="007D03BB" w:rsidRDefault="004376CB" w:rsidP="007D03BB">
      <w:pPr>
        <w:pStyle w:val="Heading1"/>
        <w:spacing w:line="360" w:lineRule="auto"/>
        <w:jc w:val="both"/>
        <w:rPr>
          <w:rFonts w:ascii="Arial" w:hAnsi="Arial" w:cs="Arial"/>
          <w:color w:val="auto"/>
          <w:sz w:val="24"/>
          <w:szCs w:val="24"/>
        </w:rPr>
      </w:pPr>
      <w:r w:rsidRPr="007D03BB">
        <w:rPr>
          <w:rFonts w:ascii="Arial" w:hAnsi="Arial" w:cs="Arial"/>
          <w:color w:val="auto"/>
          <w:sz w:val="24"/>
          <w:szCs w:val="24"/>
        </w:rPr>
        <w:lastRenderedPageBreak/>
        <w:t>References</w:t>
      </w:r>
      <w:bookmarkEnd w:id="27"/>
      <w:r w:rsidR="006A0158" w:rsidRPr="007D03BB">
        <w:rPr>
          <w:rFonts w:ascii="Arial" w:hAnsi="Arial" w:cs="Arial"/>
          <w:color w:val="auto"/>
          <w:sz w:val="24"/>
          <w:szCs w:val="24"/>
        </w:rPr>
        <w:t xml:space="preserve"> </w:t>
      </w:r>
    </w:p>
    <w:p w14:paraId="208FAFD9" w14:textId="77777777" w:rsidR="00607F40" w:rsidRPr="007D03BB" w:rsidRDefault="00607F40" w:rsidP="007D03BB">
      <w:pPr>
        <w:spacing w:line="360" w:lineRule="auto"/>
        <w:jc w:val="both"/>
        <w:rPr>
          <w:rFonts w:ascii="Arial" w:hAnsi="Arial" w:cs="Arial"/>
          <w:sz w:val="24"/>
          <w:szCs w:val="24"/>
          <w:shd w:val="clear" w:color="auto" w:fill="FFFFFF"/>
        </w:rPr>
      </w:pPr>
      <w:r w:rsidRPr="007D03BB">
        <w:rPr>
          <w:rFonts w:ascii="Arial" w:hAnsi="Arial" w:cs="Arial"/>
          <w:sz w:val="24"/>
          <w:szCs w:val="24"/>
          <w:shd w:val="clear" w:color="auto" w:fill="FFFFFF"/>
        </w:rPr>
        <w:t xml:space="preserve">Ansoff, H.I., </w:t>
      </w:r>
      <w:proofErr w:type="spellStart"/>
      <w:r w:rsidRPr="007D03BB">
        <w:rPr>
          <w:rFonts w:ascii="Arial" w:hAnsi="Arial" w:cs="Arial"/>
          <w:sz w:val="24"/>
          <w:szCs w:val="24"/>
          <w:shd w:val="clear" w:color="auto" w:fill="FFFFFF"/>
        </w:rPr>
        <w:t>Kipley</w:t>
      </w:r>
      <w:proofErr w:type="spellEnd"/>
      <w:r w:rsidRPr="007D03BB">
        <w:rPr>
          <w:rFonts w:ascii="Arial" w:hAnsi="Arial" w:cs="Arial"/>
          <w:sz w:val="24"/>
          <w:szCs w:val="24"/>
          <w:shd w:val="clear" w:color="auto" w:fill="FFFFFF"/>
        </w:rPr>
        <w:t>, D., Lewis, A.O., Helm-Stevens, R. and Ansoff, R., 2018. </w:t>
      </w:r>
      <w:r w:rsidRPr="007D03BB">
        <w:rPr>
          <w:rFonts w:ascii="Arial" w:hAnsi="Arial" w:cs="Arial"/>
          <w:i/>
          <w:iCs/>
          <w:sz w:val="24"/>
          <w:szCs w:val="24"/>
          <w:shd w:val="clear" w:color="auto" w:fill="FFFFFF"/>
        </w:rPr>
        <w:t>Implanting strategic management</w:t>
      </w:r>
      <w:r w:rsidRPr="007D03BB">
        <w:rPr>
          <w:rFonts w:ascii="Arial" w:hAnsi="Arial" w:cs="Arial"/>
          <w:sz w:val="24"/>
          <w:szCs w:val="24"/>
          <w:shd w:val="clear" w:color="auto" w:fill="FFFFFF"/>
        </w:rPr>
        <w:t xml:space="preserve">. Springer.  </w:t>
      </w:r>
    </w:p>
    <w:p w14:paraId="4359CEFB" w14:textId="77777777" w:rsidR="00607F40" w:rsidRPr="007D03BB" w:rsidRDefault="00607F40" w:rsidP="007D03BB">
      <w:pPr>
        <w:spacing w:line="360" w:lineRule="auto"/>
        <w:jc w:val="both"/>
        <w:rPr>
          <w:rFonts w:ascii="Arial" w:hAnsi="Arial" w:cs="Arial"/>
          <w:sz w:val="24"/>
          <w:szCs w:val="24"/>
          <w:shd w:val="clear" w:color="auto" w:fill="FFFFFF"/>
        </w:rPr>
      </w:pPr>
      <w:r w:rsidRPr="007D03BB">
        <w:rPr>
          <w:rFonts w:ascii="Arial" w:hAnsi="Arial" w:cs="Arial"/>
          <w:sz w:val="24"/>
          <w:szCs w:val="24"/>
          <w:shd w:val="clear" w:color="auto" w:fill="FFFFFF"/>
        </w:rPr>
        <w:t xml:space="preserve">Ansoff, H.I., </w:t>
      </w:r>
      <w:proofErr w:type="spellStart"/>
      <w:r w:rsidRPr="007D03BB">
        <w:rPr>
          <w:rFonts w:ascii="Arial" w:hAnsi="Arial" w:cs="Arial"/>
          <w:sz w:val="24"/>
          <w:szCs w:val="24"/>
          <w:shd w:val="clear" w:color="auto" w:fill="FFFFFF"/>
        </w:rPr>
        <w:t>Kipley</w:t>
      </w:r>
      <w:proofErr w:type="spellEnd"/>
      <w:r w:rsidRPr="007D03BB">
        <w:rPr>
          <w:rFonts w:ascii="Arial" w:hAnsi="Arial" w:cs="Arial"/>
          <w:sz w:val="24"/>
          <w:szCs w:val="24"/>
          <w:shd w:val="clear" w:color="auto" w:fill="FFFFFF"/>
        </w:rPr>
        <w:t>, D., Lewis, A.O., Helm-Stevens, R. and Ansoff, R., 2019. Strategic dimensions of internationalization. In </w:t>
      </w:r>
      <w:r w:rsidRPr="007D03BB">
        <w:rPr>
          <w:rFonts w:ascii="Arial" w:hAnsi="Arial" w:cs="Arial"/>
          <w:i/>
          <w:iCs/>
          <w:sz w:val="24"/>
          <w:szCs w:val="24"/>
          <w:shd w:val="clear" w:color="auto" w:fill="FFFFFF"/>
        </w:rPr>
        <w:t>Implanting Strategic Management</w:t>
      </w:r>
      <w:r w:rsidRPr="007D03BB">
        <w:rPr>
          <w:rFonts w:ascii="Arial" w:hAnsi="Arial" w:cs="Arial"/>
          <w:sz w:val="24"/>
          <w:szCs w:val="24"/>
          <w:shd w:val="clear" w:color="auto" w:fill="FFFFFF"/>
        </w:rPr>
        <w:t xml:space="preserve"> (pp. 311-336). Palgrave Macmillan, Cham.  </w:t>
      </w:r>
    </w:p>
    <w:p w14:paraId="67664108" w14:textId="77777777" w:rsidR="00607F40" w:rsidRPr="007D03BB" w:rsidRDefault="00607F40" w:rsidP="007D03BB">
      <w:pPr>
        <w:spacing w:line="360" w:lineRule="auto"/>
        <w:jc w:val="both"/>
        <w:rPr>
          <w:rFonts w:ascii="Arial" w:hAnsi="Arial" w:cs="Arial"/>
          <w:sz w:val="24"/>
          <w:szCs w:val="24"/>
          <w:shd w:val="clear" w:color="auto" w:fill="FFFFFF"/>
        </w:rPr>
      </w:pPr>
      <w:r w:rsidRPr="007D03BB">
        <w:rPr>
          <w:rFonts w:ascii="Arial" w:hAnsi="Arial" w:cs="Arial"/>
          <w:sz w:val="24"/>
          <w:szCs w:val="24"/>
          <w:shd w:val="clear" w:color="auto" w:fill="FFFFFF"/>
        </w:rPr>
        <w:t xml:space="preserve">de la Rosa, C.B., Bolaños, B.C., </w:t>
      </w:r>
      <w:proofErr w:type="spellStart"/>
      <w:r w:rsidRPr="007D03BB">
        <w:rPr>
          <w:rFonts w:ascii="Arial" w:hAnsi="Arial" w:cs="Arial"/>
          <w:sz w:val="24"/>
          <w:szCs w:val="24"/>
          <w:shd w:val="clear" w:color="auto" w:fill="FFFFFF"/>
        </w:rPr>
        <w:t>Echeverría</w:t>
      </w:r>
      <w:proofErr w:type="spellEnd"/>
      <w:r w:rsidRPr="007D03BB">
        <w:rPr>
          <w:rFonts w:ascii="Arial" w:hAnsi="Arial" w:cs="Arial"/>
          <w:sz w:val="24"/>
          <w:szCs w:val="24"/>
          <w:shd w:val="clear" w:color="auto" w:fill="FFFFFF"/>
        </w:rPr>
        <w:t xml:space="preserve">, H.C., Padilla, R.C. and </w:t>
      </w:r>
      <w:proofErr w:type="spellStart"/>
      <w:r w:rsidRPr="007D03BB">
        <w:rPr>
          <w:rFonts w:ascii="Arial" w:hAnsi="Arial" w:cs="Arial"/>
          <w:sz w:val="24"/>
          <w:szCs w:val="24"/>
          <w:shd w:val="clear" w:color="auto" w:fill="FFFFFF"/>
        </w:rPr>
        <w:t>Ruilova</w:t>
      </w:r>
      <w:proofErr w:type="spellEnd"/>
      <w:r w:rsidRPr="007D03BB">
        <w:rPr>
          <w:rFonts w:ascii="Arial" w:hAnsi="Arial" w:cs="Arial"/>
          <w:sz w:val="24"/>
          <w:szCs w:val="24"/>
          <w:shd w:val="clear" w:color="auto" w:fill="FFFFFF"/>
        </w:rPr>
        <w:t>, G.S., 2019. </w:t>
      </w:r>
      <w:r w:rsidRPr="007D03BB">
        <w:rPr>
          <w:rFonts w:ascii="Arial" w:hAnsi="Arial" w:cs="Arial"/>
          <w:i/>
          <w:iCs/>
          <w:sz w:val="24"/>
          <w:szCs w:val="24"/>
          <w:shd w:val="clear" w:color="auto" w:fill="FFFFFF"/>
        </w:rPr>
        <w:t xml:space="preserve">PESTEL analysis with </w:t>
      </w:r>
      <w:proofErr w:type="spellStart"/>
      <w:r w:rsidRPr="007D03BB">
        <w:rPr>
          <w:rFonts w:ascii="Arial" w:hAnsi="Arial" w:cs="Arial"/>
          <w:i/>
          <w:iCs/>
          <w:sz w:val="24"/>
          <w:szCs w:val="24"/>
          <w:shd w:val="clear" w:color="auto" w:fill="FFFFFF"/>
        </w:rPr>
        <w:t>neutrosophic</w:t>
      </w:r>
      <w:proofErr w:type="spellEnd"/>
      <w:r w:rsidRPr="007D03BB">
        <w:rPr>
          <w:rFonts w:ascii="Arial" w:hAnsi="Arial" w:cs="Arial"/>
          <w:i/>
          <w:iCs/>
          <w:sz w:val="24"/>
          <w:szCs w:val="24"/>
          <w:shd w:val="clear" w:color="auto" w:fill="FFFFFF"/>
        </w:rPr>
        <w:t xml:space="preserve"> cognitive maps to determine the factors that affect rural sustainability. Case Study of the South-Eastern plain of the province of Pinar del Río</w:t>
      </w:r>
      <w:r w:rsidRPr="007D03BB">
        <w:rPr>
          <w:rFonts w:ascii="Arial" w:hAnsi="Arial" w:cs="Arial"/>
          <w:sz w:val="24"/>
          <w:szCs w:val="24"/>
          <w:shd w:val="clear" w:color="auto" w:fill="FFFFFF"/>
        </w:rPr>
        <w:t xml:space="preserve">. Infinite Study.  </w:t>
      </w:r>
    </w:p>
    <w:p w14:paraId="58D9C58B" w14:textId="77777777" w:rsidR="00607F40" w:rsidRPr="007D03BB" w:rsidRDefault="00607F40" w:rsidP="007D03BB">
      <w:pPr>
        <w:spacing w:line="360" w:lineRule="auto"/>
        <w:jc w:val="both"/>
        <w:rPr>
          <w:rFonts w:ascii="Arial" w:hAnsi="Arial" w:cs="Arial"/>
          <w:sz w:val="24"/>
          <w:szCs w:val="24"/>
        </w:rPr>
      </w:pPr>
      <w:proofErr w:type="spellStart"/>
      <w:r w:rsidRPr="007D03BB">
        <w:rPr>
          <w:rFonts w:ascii="Arial" w:hAnsi="Arial" w:cs="Arial"/>
          <w:sz w:val="24"/>
          <w:szCs w:val="24"/>
          <w:shd w:val="clear" w:color="auto" w:fill="FFFFFF"/>
        </w:rPr>
        <w:t>Dushnitsky</w:t>
      </w:r>
      <w:proofErr w:type="spellEnd"/>
      <w:r w:rsidRPr="007D03BB">
        <w:rPr>
          <w:rFonts w:ascii="Arial" w:hAnsi="Arial" w:cs="Arial"/>
          <w:sz w:val="24"/>
          <w:szCs w:val="24"/>
          <w:shd w:val="clear" w:color="auto" w:fill="FFFFFF"/>
        </w:rPr>
        <w:t xml:space="preserve">, G., </w:t>
      </w:r>
      <w:proofErr w:type="spellStart"/>
      <w:r w:rsidRPr="007D03BB">
        <w:rPr>
          <w:rFonts w:ascii="Arial" w:hAnsi="Arial" w:cs="Arial"/>
          <w:sz w:val="24"/>
          <w:szCs w:val="24"/>
          <w:shd w:val="clear" w:color="auto" w:fill="FFFFFF"/>
        </w:rPr>
        <w:t>Piva</w:t>
      </w:r>
      <w:proofErr w:type="spellEnd"/>
      <w:r w:rsidRPr="007D03BB">
        <w:rPr>
          <w:rFonts w:ascii="Arial" w:hAnsi="Arial" w:cs="Arial"/>
          <w:sz w:val="24"/>
          <w:szCs w:val="24"/>
          <w:shd w:val="clear" w:color="auto" w:fill="FFFFFF"/>
        </w:rPr>
        <w:t>, E. and Rossi</w:t>
      </w:r>
      <w:r w:rsidRPr="007D03BB">
        <w:rPr>
          <w:rFonts w:ascii="Cambria Math" w:hAnsi="Cambria Math" w:cs="Arial"/>
          <w:sz w:val="24"/>
          <w:szCs w:val="24"/>
          <w:shd w:val="clear" w:color="auto" w:fill="FFFFFF"/>
        </w:rPr>
        <w:t>‐</w:t>
      </w:r>
      <w:proofErr w:type="spellStart"/>
      <w:r w:rsidRPr="007D03BB">
        <w:rPr>
          <w:rFonts w:ascii="Arial" w:hAnsi="Arial" w:cs="Arial"/>
          <w:sz w:val="24"/>
          <w:szCs w:val="24"/>
          <w:shd w:val="clear" w:color="auto" w:fill="FFFFFF"/>
        </w:rPr>
        <w:t>Lamastra</w:t>
      </w:r>
      <w:proofErr w:type="spellEnd"/>
      <w:r w:rsidRPr="007D03BB">
        <w:rPr>
          <w:rFonts w:ascii="Arial" w:hAnsi="Arial" w:cs="Arial"/>
          <w:sz w:val="24"/>
          <w:szCs w:val="24"/>
          <w:shd w:val="clear" w:color="auto" w:fill="FFFFFF"/>
        </w:rPr>
        <w:t>, C., 2020. Investigating the mix of strategic choices and performance of transaction platforms: Evidence from the crowdfunding setting. </w:t>
      </w:r>
      <w:r w:rsidRPr="007D03BB">
        <w:rPr>
          <w:rFonts w:ascii="Arial" w:hAnsi="Arial" w:cs="Arial"/>
          <w:i/>
          <w:iCs/>
          <w:sz w:val="24"/>
          <w:szCs w:val="24"/>
          <w:shd w:val="clear" w:color="auto" w:fill="FFFFFF"/>
        </w:rPr>
        <w:t>Strategic Management Journal</w:t>
      </w:r>
      <w:r w:rsidRPr="007D03BB">
        <w:rPr>
          <w:rFonts w:ascii="Arial" w:hAnsi="Arial" w:cs="Arial"/>
          <w:sz w:val="24"/>
          <w:szCs w:val="24"/>
          <w:shd w:val="clear" w:color="auto" w:fill="FFFFFF"/>
        </w:rPr>
        <w:t>.</w:t>
      </w:r>
    </w:p>
    <w:p w14:paraId="357C4614" w14:textId="77777777" w:rsidR="00607F40" w:rsidRPr="007D03BB" w:rsidRDefault="00607F40" w:rsidP="007D03BB">
      <w:pPr>
        <w:spacing w:line="360" w:lineRule="auto"/>
        <w:jc w:val="both"/>
        <w:rPr>
          <w:rFonts w:ascii="Arial" w:hAnsi="Arial" w:cs="Arial"/>
          <w:sz w:val="24"/>
          <w:szCs w:val="24"/>
          <w:shd w:val="clear" w:color="auto" w:fill="FFFFFF"/>
        </w:rPr>
      </w:pPr>
      <w:proofErr w:type="spellStart"/>
      <w:r w:rsidRPr="007D03BB">
        <w:rPr>
          <w:rFonts w:ascii="Arial" w:hAnsi="Arial" w:cs="Arial"/>
          <w:sz w:val="24"/>
          <w:szCs w:val="24"/>
          <w:shd w:val="clear" w:color="auto" w:fill="FFFFFF"/>
        </w:rPr>
        <w:t>Hannenberg</w:t>
      </w:r>
      <w:proofErr w:type="spellEnd"/>
      <w:r w:rsidRPr="007D03BB">
        <w:rPr>
          <w:rFonts w:ascii="Arial" w:hAnsi="Arial" w:cs="Arial"/>
          <w:sz w:val="24"/>
          <w:szCs w:val="24"/>
          <w:shd w:val="clear" w:color="auto" w:fill="FFFFFF"/>
        </w:rPr>
        <w:t xml:space="preserve">, A.A., 2017. MACRA’s Second Birthday: The Terrible </w:t>
      </w:r>
      <w:proofErr w:type="gramStart"/>
      <w:r w:rsidRPr="007D03BB">
        <w:rPr>
          <w:rFonts w:ascii="Arial" w:hAnsi="Arial" w:cs="Arial"/>
          <w:sz w:val="24"/>
          <w:szCs w:val="24"/>
          <w:shd w:val="clear" w:color="auto" w:fill="FFFFFF"/>
        </w:rPr>
        <w:t>Twos?.</w:t>
      </w:r>
      <w:proofErr w:type="gramEnd"/>
      <w:r w:rsidRPr="007D03BB">
        <w:rPr>
          <w:rFonts w:ascii="Arial" w:hAnsi="Arial" w:cs="Arial"/>
          <w:sz w:val="24"/>
          <w:szCs w:val="24"/>
          <w:shd w:val="clear" w:color="auto" w:fill="FFFFFF"/>
        </w:rPr>
        <w:t> </w:t>
      </w:r>
      <w:r w:rsidRPr="007D03BB">
        <w:rPr>
          <w:rFonts w:ascii="Arial" w:hAnsi="Arial" w:cs="Arial"/>
          <w:i/>
          <w:iCs/>
          <w:sz w:val="24"/>
          <w:szCs w:val="24"/>
          <w:shd w:val="clear" w:color="auto" w:fill="FFFFFF"/>
        </w:rPr>
        <w:t>ASA Monitor</w:t>
      </w:r>
      <w:r w:rsidRPr="007D03BB">
        <w:rPr>
          <w:rFonts w:ascii="Arial" w:hAnsi="Arial" w:cs="Arial"/>
          <w:sz w:val="24"/>
          <w:szCs w:val="24"/>
          <w:shd w:val="clear" w:color="auto" w:fill="FFFFFF"/>
        </w:rPr>
        <w:t>, </w:t>
      </w:r>
      <w:r w:rsidRPr="007D03BB">
        <w:rPr>
          <w:rFonts w:ascii="Arial" w:hAnsi="Arial" w:cs="Arial"/>
          <w:i/>
          <w:iCs/>
          <w:sz w:val="24"/>
          <w:szCs w:val="24"/>
          <w:shd w:val="clear" w:color="auto" w:fill="FFFFFF"/>
        </w:rPr>
        <w:t>81</w:t>
      </w:r>
      <w:r w:rsidRPr="007D03BB">
        <w:rPr>
          <w:rFonts w:ascii="Arial" w:hAnsi="Arial" w:cs="Arial"/>
          <w:sz w:val="24"/>
          <w:szCs w:val="24"/>
          <w:shd w:val="clear" w:color="auto" w:fill="FFFFFF"/>
        </w:rPr>
        <w:t xml:space="preserve">(6), pp.16-17. </w:t>
      </w:r>
    </w:p>
    <w:p w14:paraId="7B994C45" w14:textId="77777777" w:rsidR="00607F40" w:rsidRPr="007D03BB" w:rsidRDefault="00607F40" w:rsidP="007D03BB">
      <w:pPr>
        <w:spacing w:line="360" w:lineRule="auto"/>
        <w:jc w:val="both"/>
        <w:rPr>
          <w:rFonts w:ascii="Arial" w:hAnsi="Arial" w:cs="Arial"/>
          <w:sz w:val="24"/>
          <w:szCs w:val="24"/>
          <w:shd w:val="clear" w:color="auto" w:fill="FFFFFF"/>
        </w:rPr>
      </w:pPr>
      <w:proofErr w:type="spellStart"/>
      <w:r w:rsidRPr="007D03BB">
        <w:rPr>
          <w:rFonts w:ascii="Arial" w:hAnsi="Arial" w:cs="Arial"/>
          <w:sz w:val="24"/>
          <w:szCs w:val="24"/>
          <w:shd w:val="clear" w:color="auto" w:fill="FFFFFF"/>
        </w:rPr>
        <w:t>Helmold</w:t>
      </w:r>
      <w:proofErr w:type="spellEnd"/>
      <w:r w:rsidRPr="007D03BB">
        <w:rPr>
          <w:rFonts w:ascii="Arial" w:hAnsi="Arial" w:cs="Arial"/>
          <w:sz w:val="24"/>
          <w:szCs w:val="24"/>
          <w:shd w:val="clear" w:color="auto" w:fill="FFFFFF"/>
        </w:rPr>
        <w:t>, M., 2019. Tools in PM. In </w:t>
      </w:r>
      <w:r w:rsidRPr="007D03BB">
        <w:rPr>
          <w:rFonts w:ascii="Arial" w:hAnsi="Arial" w:cs="Arial"/>
          <w:i/>
          <w:iCs/>
          <w:sz w:val="24"/>
          <w:szCs w:val="24"/>
          <w:shd w:val="clear" w:color="auto" w:fill="FFFFFF"/>
        </w:rPr>
        <w:t>Progress in Performance Management</w:t>
      </w:r>
      <w:r w:rsidRPr="007D03BB">
        <w:rPr>
          <w:rFonts w:ascii="Arial" w:hAnsi="Arial" w:cs="Arial"/>
          <w:sz w:val="24"/>
          <w:szCs w:val="24"/>
          <w:shd w:val="clear" w:color="auto" w:fill="FFFFFF"/>
        </w:rPr>
        <w:t xml:space="preserve"> (pp. 111-122). Springer, Cham.   </w:t>
      </w:r>
    </w:p>
    <w:p w14:paraId="430FFF8F" w14:textId="77777777" w:rsidR="00607F40" w:rsidRPr="007D03BB" w:rsidRDefault="00607F40" w:rsidP="007D03BB">
      <w:pPr>
        <w:spacing w:line="360" w:lineRule="auto"/>
        <w:jc w:val="both"/>
        <w:rPr>
          <w:rFonts w:ascii="Arial" w:hAnsi="Arial" w:cs="Arial"/>
          <w:sz w:val="24"/>
          <w:szCs w:val="24"/>
          <w:shd w:val="clear" w:color="auto" w:fill="FFFFFF"/>
        </w:rPr>
      </w:pPr>
      <w:proofErr w:type="spellStart"/>
      <w:r w:rsidRPr="007D03BB">
        <w:rPr>
          <w:rFonts w:ascii="Arial" w:hAnsi="Arial" w:cs="Arial"/>
          <w:sz w:val="24"/>
          <w:szCs w:val="24"/>
          <w:shd w:val="clear" w:color="auto" w:fill="FFFFFF"/>
        </w:rPr>
        <w:t>Kemarau</w:t>
      </w:r>
      <w:proofErr w:type="spellEnd"/>
      <w:r w:rsidRPr="007D03BB">
        <w:rPr>
          <w:rFonts w:ascii="Arial" w:hAnsi="Arial" w:cs="Arial"/>
          <w:sz w:val="24"/>
          <w:szCs w:val="24"/>
          <w:shd w:val="clear" w:color="auto" w:fill="FFFFFF"/>
        </w:rPr>
        <w:t xml:space="preserve">, R.A. and </w:t>
      </w:r>
      <w:proofErr w:type="spellStart"/>
      <w:r w:rsidRPr="007D03BB">
        <w:rPr>
          <w:rFonts w:ascii="Arial" w:hAnsi="Arial" w:cs="Arial"/>
          <w:sz w:val="24"/>
          <w:szCs w:val="24"/>
          <w:shd w:val="clear" w:color="auto" w:fill="FFFFFF"/>
        </w:rPr>
        <w:t>Eboy</w:t>
      </w:r>
      <w:proofErr w:type="spellEnd"/>
      <w:r w:rsidRPr="007D03BB">
        <w:rPr>
          <w:rFonts w:ascii="Arial" w:hAnsi="Arial" w:cs="Arial"/>
          <w:sz w:val="24"/>
          <w:szCs w:val="24"/>
          <w:shd w:val="clear" w:color="auto" w:fill="FFFFFF"/>
        </w:rPr>
        <w:t>, O.V., 2021. Spatial-Temporal Distribution of Malaria Risk and Its Association With El Niño Southern Oscillation (ENSO). </w:t>
      </w:r>
      <w:r w:rsidRPr="007D03BB">
        <w:rPr>
          <w:rFonts w:ascii="Arial" w:hAnsi="Arial" w:cs="Arial"/>
          <w:i/>
          <w:iCs/>
          <w:sz w:val="24"/>
          <w:szCs w:val="24"/>
          <w:shd w:val="clear" w:color="auto" w:fill="FFFFFF"/>
        </w:rPr>
        <w:t>Malaysian Journal of Social Sciences and Humanities (MJSSH)</w:t>
      </w:r>
      <w:r w:rsidRPr="007D03BB">
        <w:rPr>
          <w:rFonts w:ascii="Arial" w:hAnsi="Arial" w:cs="Arial"/>
          <w:sz w:val="24"/>
          <w:szCs w:val="24"/>
          <w:shd w:val="clear" w:color="auto" w:fill="FFFFFF"/>
        </w:rPr>
        <w:t>, </w:t>
      </w:r>
      <w:r w:rsidRPr="007D03BB">
        <w:rPr>
          <w:rFonts w:ascii="Arial" w:hAnsi="Arial" w:cs="Arial"/>
          <w:i/>
          <w:iCs/>
          <w:sz w:val="24"/>
          <w:szCs w:val="24"/>
          <w:shd w:val="clear" w:color="auto" w:fill="FFFFFF"/>
        </w:rPr>
        <w:t>6</w:t>
      </w:r>
      <w:r w:rsidRPr="007D03BB">
        <w:rPr>
          <w:rFonts w:ascii="Arial" w:hAnsi="Arial" w:cs="Arial"/>
          <w:sz w:val="24"/>
          <w:szCs w:val="24"/>
          <w:shd w:val="clear" w:color="auto" w:fill="FFFFFF"/>
        </w:rPr>
        <w:t xml:space="preserve">(4), pp.276-286.  </w:t>
      </w:r>
    </w:p>
    <w:p w14:paraId="57CBDA9A" w14:textId="77777777" w:rsidR="00607F40" w:rsidRPr="007D03BB" w:rsidRDefault="00607F40" w:rsidP="007D03BB">
      <w:pPr>
        <w:spacing w:line="360" w:lineRule="auto"/>
        <w:jc w:val="both"/>
        <w:rPr>
          <w:rFonts w:ascii="Arial" w:hAnsi="Arial" w:cs="Arial"/>
          <w:sz w:val="24"/>
          <w:szCs w:val="24"/>
          <w:shd w:val="clear" w:color="auto" w:fill="FFFFFF"/>
        </w:rPr>
      </w:pPr>
      <w:proofErr w:type="spellStart"/>
      <w:r w:rsidRPr="007D03BB">
        <w:rPr>
          <w:rFonts w:ascii="Arial" w:hAnsi="Arial" w:cs="Arial"/>
          <w:sz w:val="24"/>
          <w:szCs w:val="24"/>
          <w:shd w:val="clear" w:color="auto" w:fill="FFFFFF"/>
        </w:rPr>
        <w:t>Koley</w:t>
      </w:r>
      <w:proofErr w:type="spellEnd"/>
      <w:r w:rsidRPr="007D03BB">
        <w:rPr>
          <w:rFonts w:ascii="Arial" w:hAnsi="Arial" w:cs="Arial"/>
          <w:sz w:val="24"/>
          <w:szCs w:val="24"/>
          <w:shd w:val="clear" w:color="auto" w:fill="FFFFFF"/>
        </w:rPr>
        <w:t>, J., 2019. Analysis of Financial Position and Performance of Public and Private Sector Banks in India: A Comparative Study on SBI and HDFC Bank. </w:t>
      </w:r>
      <w:r w:rsidRPr="007D03BB">
        <w:rPr>
          <w:rFonts w:ascii="Arial" w:hAnsi="Arial" w:cs="Arial"/>
          <w:i/>
          <w:iCs/>
          <w:sz w:val="24"/>
          <w:szCs w:val="24"/>
          <w:shd w:val="clear" w:color="auto" w:fill="FFFFFF"/>
        </w:rPr>
        <w:t>NSOU-Open Journal, ISSN</w:t>
      </w:r>
      <w:r w:rsidRPr="007D03BB">
        <w:rPr>
          <w:rFonts w:ascii="Arial" w:hAnsi="Arial" w:cs="Arial"/>
          <w:sz w:val="24"/>
          <w:szCs w:val="24"/>
          <w:shd w:val="clear" w:color="auto" w:fill="FFFFFF"/>
        </w:rPr>
        <w:t xml:space="preserve">, pp.2581-5415.  </w:t>
      </w:r>
    </w:p>
    <w:p w14:paraId="428E34FD" w14:textId="77777777" w:rsidR="00607F40" w:rsidRPr="007D03BB" w:rsidRDefault="00607F40" w:rsidP="007D03BB">
      <w:pPr>
        <w:spacing w:line="360" w:lineRule="auto"/>
        <w:jc w:val="both"/>
        <w:rPr>
          <w:rFonts w:ascii="Arial" w:hAnsi="Arial" w:cs="Arial"/>
          <w:sz w:val="24"/>
          <w:szCs w:val="24"/>
          <w:shd w:val="clear" w:color="auto" w:fill="FFFFFF"/>
        </w:rPr>
      </w:pPr>
      <w:proofErr w:type="spellStart"/>
      <w:r w:rsidRPr="007D03BB">
        <w:rPr>
          <w:rFonts w:ascii="Arial" w:hAnsi="Arial" w:cs="Arial"/>
          <w:sz w:val="24"/>
          <w:szCs w:val="24"/>
          <w:shd w:val="clear" w:color="auto" w:fill="FFFFFF"/>
        </w:rPr>
        <w:t>Konovalova</w:t>
      </w:r>
      <w:proofErr w:type="spellEnd"/>
      <w:r w:rsidRPr="007D03BB">
        <w:rPr>
          <w:rFonts w:ascii="Arial" w:hAnsi="Arial" w:cs="Arial"/>
          <w:sz w:val="24"/>
          <w:szCs w:val="24"/>
          <w:shd w:val="clear" w:color="auto" w:fill="FFFFFF"/>
        </w:rPr>
        <w:t xml:space="preserve">, E.E., </w:t>
      </w:r>
      <w:proofErr w:type="spellStart"/>
      <w:r w:rsidRPr="007D03BB">
        <w:rPr>
          <w:rFonts w:ascii="Arial" w:hAnsi="Arial" w:cs="Arial"/>
          <w:sz w:val="24"/>
          <w:szCs w:val="24"/>
          <w:shd w:val="clear" w:color="auto" w:fill="FFFFFF"/>
        </w:rPr>
        <w:t>Yudina</w:t>
      </w:r>
      <w:proofErr w:type="spellEnd"/>
      <w:r w:rsidRPr="007D03BB">
        <w:rPr>
          <w:rFonts w:ascii="Arial" w:hAnsi="Arial" w:cs="Arial"/>
          <w:sz w:val="24"/>
          <w:szCs w:val="24"/>
          <w:shd w:val="clear" w:color="auto" w:fill="FFFFFF"/>
        </w:rPr>
        <w:t xml:space="preserve">, E.V., </w:t>
      </w:r>
      <w:proofErr w:type="spellStart"/>
      <w:r w:rsidRPr="007D03BB">
        <w:rPr>
          <w:rFonts w:ascii="Arial" w:hAnsi="Arial" w:cs="Arial"/>
          <w:sz w:val="24"/>
          <w:szCs w:val="24"/>
          <w:shd w:val="clear" w:color="auto" w:fill="FFFFFF"/>
        </w:rPr>
        <w:t>Bushueva</w:t>
      </w:r>
      <w:proofErr w:type="spellEnd"/>
      <w:r w:rsidRPr="007D03BB">
        <w:rPr>
          <w:rFonts w:ascii="Arial" w:hAnsi="Arial" w:cs="Arial"/>
          <w:sz w:val="24"/>
          <w:szCs w:val="24"/>
          <w:shd w:val="clear" w:color="auto" w:fill="FFFFFF"/>
        </w:rPr>
        <w:t xml:space="preserve">, I.V., </w:t>
      </w:r>
      <w:proofErr w:type="spellStart"/>
      <w:r w:rsidRPr="007D03BB">
        <w:rPr>
          <w:rFonts w:ascii="Arial" w:hAnsi="Arial" w:cs="Arial"/>
          <w:sz w:val="24"/>
          <w:szCs w:val="24"/>
          <w:shd w:val="clear" w:color="auto" w:fill="FFFFFF"/>
        </w:rPr>
        <w:t>Uhina</w:t>
      </w:r>
      <w:proofErr w:type="spellEnd"/>
      <w:r w:rsidRPr="007D03BB">
        <w:rPr>
          <w:rFonts w:ascii="Arial" w:hAnsi="Arial" w:cs="Arial"/>
          <w:sz w:val="24"/>
          <w:szCs w:val="24"/>
          <w:shd w:val="clear" w:color="auto" w:fill="FFFFFF"/>
        </w:rPr>
        <w:t>, T.V. and Lebedev, K.A.E., 2018. Forming approaches to strategic management and development of tourism and hospitality industry in the regions. </w:t>
      </w:r>
      <w:r w:rsidRPr="007D03BB">
        <w:rPr>
          <w:rFonts w:ascii="Arial" w:hAnsi="Arial" w:cs="Arial"/>
          <w:i/>
          <w:iCs/>
          <w:sz w:val="24"/>
          <w:szCs w:val="24"/>
          <w:shd w:val="clear" w:color="auto" w:fill="FFFFFF"/>
        </w:rPr>
        <w:t>Journal of Environmental Management &amp; Tourism</w:t>
      </w:r>
      <w:r w:rsidRPr="007D03BB">
        <w:rPr>
          <w:rFonts w:ascii="Arial" w:hAnsi="Arial" w:cs="Arial"/>
          <w:sz w:val="24"/>
          <w:szCs w:val="24"/>
          <w:shd w:val="clear" w:color="auto" w:fill="FFFFFF"/>
        </w:rPr>
        <w:t>, </w:t>
      </w:r>
      <w:r w:rsidRPr="007D03BB">
        <w:rPr>
          <w:rFonts w:ascii="Arial" w:hAnsi="Arial" w:cs="Arial"/>
          <w:i/>
          <w:iCs/>
          <w:sz w:val="24"/>
          <w:szCs w:val="24"/>
          <w:shd w:val="clear" w:color="auto" w:fill="FFFFFF"/>
        </w:rPr>
        <w:t>9</w:t>
      </w:r>
      <w:r w:rsidRPr="007D03BB">
        <w:rPr>
          <w:rFonts w:ascii="Arial" w:hAnsi="Arial" w:cs="Arial"/>
          <w:sz w:val="24"/>
          <w:szCs w:val="24"/>
          <w:shd w:val="clear" w:color="auto" w:fill="FFFFFF"/>
        </w:rPr>
        <w:t xml:space="preserve">(2 (26)), pp.241-247.  </w:t>
      </w:r>
    </w:p>
    <w:p w14:paraId="6493AF17" w14:textId="77777777" w:rsidR="00607F40" w:rsidRPr="007D03BB" w:rsidRDefault="00607F40" w:rsidP="007D03BB">
      <w:pPr>
        <w:spacing w:line="360" w:lineRule="auto"/>
        <w:jc w:val="both"/>
        <w:rPr>
          <w:rFonts w:ascii="Arial" w:hAnsi="Arial" w:cs="Arial"/>
          <w:sz w:val="24"/>
          <w:szCs w:val="24"/>
          <w:shd w:val="clear" w:color="auto" w:fill="FFFFFF"/>
        </w:rPr>
      </w:pPr>
      <w:proofErr w:type="spellStart"/>
      <w:r w:rsidRPr="007D03BB">
        <w:rPr>
          <w:rFonts w:ascii="Arial" w:hAnsi="Arial" w:cs="Arial"/>
          <w:sz w:val="24"/>
          <w:szCs w:val="24"/>
          <w:shd w:val="clear" w:color="auto" w:fill="FFFFFF"/>
        </w:rPr>
        <w:lastRenderedPageBreak/>
        <w:t>Kuwabara</w:t>
      </w:r>
      <w:proofErr w:type="spellEnd"/>
      <w:r w:rsidRPr="007D03BB">
        <w:rPr>
          <w:rFonts w:ascii="Arial" w:hAnsi="Arial" w:cs="Arial"/>
          <w:sz w:val="24"/>
          <w:szCs w:val="24"/>
          <w:shd w:val="clear" w:color="auto" w:fill="FFFFFF"/>
        </w:rPr>
        <w:t>, K., 2021. Affective attachment in electronic markets: a sociological study of eBay. In </w:t>
      </w:r>
      <w:r w:rsidRPr="007D03BB">
        <w:rPr>
          <w:rFonts w:ascii="Arial" w:hAnsi="Arial" w:cs="Arial"/>
          <w:i/>
          <w:iCs/>
          <w:sz w:val="24"/>
          <w:szCs w:val="24"/>
          <w:shd w:val="clear" w:color="auto" w:fill="FFFFFF"/>
        </w:rPr>
        <w:t>The economic sociology of capitalism</w:t>
      </w:r>
      <w:r w:rsidRPr="007D03BB">
        <w:rPr>
          <w:rFonts w:ascii="Arial" w:hAnsi="Arial" w:cs="Arial"/>
          <w:sz w:val="24"/>
          <w:szCs w:val="24"/>
          <w:shd w:val="clear" w:color="auto" w:fill="FFFFFF"/>
        </w:rPr>
        <w:t> (pp. 268-288). Princeton University Press.</w:t>
      </w:r>
    </w:p>
    <w:p w14:paraId="10B0F5C0" w14:textId="77777777" w:rsidR="00607F40" w:rsidRPr="007D03BB" w:rsidRDefault="00607F40" w:rsidP="007D03BB">
      <w:pPr>
        <w:spacing w:line="360" w:lineRule="auto"/>
        <w:jc w:val="both"/>
        <w:rPr>
          <w:rFonts w:ascii="Arial" w:hAnsi="Arial" w:cs="Arial"/>
          <w:sz w:val="24"/>
          <w:szCs w:val="24"/>
          <w:shd w:val="clear" w:color="auto" w:fill="FFFFFF"/>
        </w:rPr>
      </w:pPr>
      <w:r w:rsidRPr="007D03BB">
        <w:rPr>
          <w:rFonts w:ascii="Arial" w:hAnsi="Arial" w:cs="Arial"/>
          <w:sz w:val="24"/>
          <w:szCs w:val="24"/>
          <w:shd w:val="clear" w:color="auto" w:fill="FFFFFF"/>
        </w:rPr>
        <w:t>Mukherjee, K., Maji, K. and Raja, A., 2019, March. Design and performance analysis of all-optical Soliton based 4-bit two's complement generator using Reflective Semiconductor Optical Amplifier. In </w:t>
      </w:r>
      <w:r w:rsidRPr="007D03BB">
        <w:rPr>
          <w:rFonts w:ascii="Arial" w:hAnsi="Arial" w:cs="Arial"/>
          <w:i/>
          <w:iCs/>
          <w:sz w:val="24"/>
          <w:szCs w:val="24"/>
          <w:shd w:val="clear" w:color="auto" w:fill="FFFFFF"/>
        </w:rPr>
        <w:t>2019 Devices for Integrated Circuit (</w:t>
      </w:r>
      <w:proofErr w:type="spellStart"/>
      <w:r w:rsidRPr="007D03BB">
        <w:rPr>
          <w:rFonts w:ascii="Arial" w:hAnsi="Arial" w:cs="Arial"/>
          <w:i/>
          <w:iCs/>
          <w:sz w:val="24"/>
          <w:szCs w:val="24"/>
          <w:shd w:val="clear" w:color="auto" w:fill="FFFFFF"/>
        </w:rPr>
        <w:t>DevIC</w:t>
      </w:r>
      <w:proofErr w:type="spellEnd"/>
      <w:r w:rsidRPr="007D03BB">
        <w:rPr>
          <w:rFonts w:ascii="Arial" w:hAnsi="Arial" w:cs="Arial"/>
          <w:i/>
          <w:iCs/>
          <w:sz w:val="24"/>
          <w:szCs w:val="24"/>
          <w:shd w:val="clear" w:color="auto" w:fill="FFFFFF"/>
        </w:rPr>
        <w:t>)</w:t>
      </w:r>
      <w:r w:rsidRPr="007D03BB">
        <w:rPr>
          <w:rFonts w:ascii="Arial" w:hAnsi="Arial" w:cs="Arial"/>
          <w:sz w:val="24"/>
          <w:szCs w:val="24"/>
          <w:shd w:val="clear" w:color="auto" w:fill="FFFFFF"/>
        </w:rPr>
        <w:t xml:space="preserve"> (pp. 30-34). IEEE.  </w:t>
      </w:r>
    </w:p>
    <w:p w14:paraId="6FD08BE8" w14:textId="77777777" w:rsidR="00607F40" w:rsidRPr="007D03BB" w:rsidRDefault="00607F40" w:rsidP="007D03BB">
      <w:pPr>
        <w:spacing w:line="360" w:lineRule="auto"/>
        <w:jc w:val="both"/>
        <w:rPr>
          <w:rFonts w:ascii="Arial" w:hAnsi="Arial" w:cs="Arial"/>
          <w:sz w:val="24"/>
          <w:szCs w:val="24"/>
          <w:shd w:val="clear" w:color="auto" w:fill="FFFFFF"/>
        </w:rPr>
      </w:pPr>
      <w:proofErr w:type="spellStart"/>
      <w:r w:rsidRPr="007D03BB">
        <w:rPr>
          <w:rFonts w:ascii="Arial" w:hAnsi="Arial" w:cs="Arial"/>
          <w:sz w:val="24"/>
          <w:szCs w:val="24"/>
          <w:shd w:val="clear" w:color="auto" w:fill="FFFFFF"/>
        </w:rPr>
        <w:t>Novitskaya</w:t>
      </w:r>
      <w:proofErr w:type="spellEnd"/>
      <w:r w:rsidRPr="007D03BB">
        <w:rPr>
          <w:rFonts w:ascii="Arial" w:hAnsi="Arial" w:cs="Arial"/>
          <w:sz w:val="24"/>
          <w:szCs w:val="24"/>
          <w:shd w:val="clear" w:color="auto" w:fill="FFFFFF"/>
        </w:rPr>
        <w:t xml:space="preserve">, E., </w:t>
      </w:r>
      <w:proofErr w:type="spellStart"/>
      <w:r w:rsidRPr="007D03BB">
        <w:rPr>
          <w:rFonts w:ascii="Arial" w:hAnsi="Arial" w:cs="Arial"/>
          <w:sz w:val="24"/>
          <w:szCs w:val="24"/>
          <w:shd w:val="clear" w:color="auto" w:fill="FFFFFF"/>
        </w:rPr>
        <w:t>Ruestes</w:t>
      </w:r>
      <w:proofErr w:type="spellEnd"/>
      <w:r w:rsidRPr="007D03BB">
        <w:rPr>
          <w:rFonts w:ascii="Arial" w:hAnsi="Arial" w:cs="Arial"/>
          <w:sz w:val="24"/>
          <w:szCs w:val="24"/>
          <w:shd w:val="clear" w:color="auto" w:fill="FFFFFF"/>
        </w:rPr>
        <w:t xml:space="preserve">, C.J., Porter, M.M., </w:t>
      </w:r>
      <w:proofErr w:type="spellStart"/>
      <w:r w:rsidRPr="007D03BB">
        <w:rPr>
          <w:rFonts w:ascii="Arial" w:hAnsi="Arial" w:cs="Arial"/>
          <w:sz w:val="24"/>
          <w:szCs w:val="24"/>
          <w:shd w:val="clear" w:color="auto" w:fill="FFFFFF"/>
        </w:rPr>
        <w:t>Lubarda</w:t>
      </w:r>
      <w:proofErr w:type="spellEnd"/>
      <w:r w:rsidRPr="007D03BB">
        <w:rPr>
          <w:rFonts w:ascii="Arial" w:hAnsi="Arial" w:cs="Arial"/>
          <w:sz w:val="24"/>
          <w:szCs w:val="24"/>
          <w:shd w:val="clear" w:color="auto" w:fill="FFFFFF"/>
        </w:rPr>
        <w:t>, V.A., Meyers, M.A. and McKittrick, J., 2017. Reinforcements in avian wing bones: Experiments, analysis, and modeling. </w:t>
      </w:r>
      <w:r w:rsidRPr="007D03BB">
        <w:rPr>
          <w:rFonts w:ascii="Arial" w:hAnsi="Arial" w:cs="Arial"/>
          <w:i/>
          <w:iCs/>
          <w:sz w:val="24"/>
          <w:szCs w:val="24"/>
          <w:shd w:val="clear" w:color="auto" w:fill="FFFFFF"/>
        </w:rPr>
        <w:t>Journal of the mechanical behavior of biomedical materials</w:t>
      </w:r>
      <w:r w:rsidRPr="007D03BB">
        <w:rPr>
          <w:rFonts w:ascii="Arial" w:hAnsi="Arial" w:cs="Arial"/>
          <w:sz w:val="24"/>
          <w:szCs w:val="24"/>
          <w:shd w:val="clear" w:color="auto" w:fill="FFFFFF"/>
        </w:rPr>
        <w:t>, </w:t>
      </w:r>
      <w:r w:rsidRPr="007D03BB">
        <w:rPr>
          <w:rFonts w:ascii="Arial" w:hAnsi="Arial" w:cs="Arial"/>
          <w:i/>
          <w:iCs/>
          <w:sz w:val="24"/>
          <w:szCs w:val="24"/>
          <w:shd w:val="clear" w:color="auto" w:fill="FFFFFF"/>
        </w:rPr>
        <w:t>76</w:t>
      </w:r>
      <w:r w:rsidRPr="007D03BB">
        <w:rPr>
          <w:rFonts w:ascii="Arial" w:hAnsi="Arial" w:cs="Arial"/>
          <w:sz w:val="24"/>
          <w:szCs w:val="24"/>
          <w:shd w:val="clear" w:color="auto" w:fill="FFFFFF"/>
        </w:rPr>
        <w:t xml:space="preserve">, pp.85-96.  </w:t>
      </w:r>
    </w:p>
    <w:p w14:paraId="2E943639" w14:textId="77777777" w:rsidR="00607F40" w:rsidRPr="007D03BB" w:rsidRDefault="00607F40" w:rsidP="007D03BB">
      <w:pPr>
        <w:spacing w:line="360" w:lineRule="auto"/>
        <w:jc w:val="both"/>
        <w:rPr>
          <w:rFonts w:ascii="Arial" w:hAnsi="Arial" w:cs="Arial"/>
          <w:sz w:val="24"/>
          <w:szCs w:val="24"/>
          <w:shd w:val="clear" w:color="auto" w:fill="FFFFFF"/>
        </w:rPr>
      </w:pPr>
      <w:r w:rsidRPr="007D03BB">
        <w:rPr>
          <w:rFonts w:ascii="Arial" w:hAnsi="Arial" w:cs="Arial"/>
          <w:sz w:val="24"/>
          <w:szCs w:val="24"/>
          <w:shd w:val="clear" w:color="auto" w:fill="FFFFFF"/>
        </w:rPr>
        <w:t xml:space="preserve">Nurmi, J. and </w:t>
      </w:r>
      <w:proofErr w:type="spellStart"/>
      <w:r w:rsidRPr="007D03BB">
        <w:rPr>
          <w:rFonts w:ascii="Arial" w:hAnsi="Arial" w:cs="Arial"/>
          <w:sz w:val="24"/>
          <w:szCs w:val="24"/>
          <w:shd w:val="clear" w:color="auto" w:fill="FFFFFF"/>
        </w:rPr>
        <w:t>Niemelä</w:t>
      </w:r>
      <w:proofErr w:type="spellEnd"/>
      <w:r w:rsidRPr="007D03BB">
        <w:rPr>
          <w:rFonts w:ascii="Arial" w:hAnsi="Arial" w:cs="Arial"/>
          <w:sz w:val="24"/>
          <w:szCs w:val="24"/>
          <w:shd w:val="clear" w:color="auto" w:fill="FFFFFF"/>
        </w:rPr>
        <w:t>, M.S., 2018, November. PESTEL analysis of hacktivism campaign motivations. In </w:t>
      </w:r>
      <w:r w:rsidRPr="007D03BB">
        <w:rPr>
          <w:rFonts w:ascii="Arial" w:hAnsi="Arial" w:cs="Arial"/>
          <w:i/>
          <w:iCs/>
          <w:sz w:val="24"/>
          <w:szCs w:val="24"/>
          <w:shd w:val="clear" w:color="auto" w:fill="FFFFFF"/>
        </w:rPr>
        <w:t>Nordic Conference on Secure IT Systems</w:t>
      </w:r>
      <w:r w:rsidRPr="007D03BB">
        <w:rPr>
          <w:rFonts w:ascii="Arial" w:hAnsi="Arial" w:cs="Arial"/>
          <w:sz w:val="24"/>
          <w:szCs w:val="24"/>
          <w:shd w:val="clear" w:color="auto" w:fill="FFFFFF"/>
        </w:rPr>
        <w:t xml:space="preserve"> (pp. 323-335). Springer, Cham.  </w:t>
      </w:r>
    </w:p>
    <w:p w14:paraId="06F0F4C3" w14:textId="77777777" w:rsidR="00607F40" w:rsidRPr="007D03BB" w:rsidRDefault="00607F40" w:rsidP="007D03BB">
      <w:pPr>
        <w:spacing w:line="360" w:lineRule="auto"/>
        <w:jc w:val="both"/>
        <w:rPr>
          <w:rFonts w:ascii="Arial" w:hAnsi="Arial" w:cs="Arial"/>
          <w:sz w:val="24"/>
          <w:szCs w:val="24"/>
          <w:shd w:val="clear" w:color="auto" w:fill="FFFFFF"/>
        </w:rPr>
      </w:pPr>
      <w:r w:rsidRPr="007D03BB">
        <w:rPr>
          <w:rFonts w:ascii="Arial" w:hAnsi="Arial" w:cs="Arial"/>
          <w:sz w:val="24"/>
          <w:szCs w:val="24"/>
          <w:shd w:val="clear" w:color="auto" w:fill="FFFFFF"/>
        </w:rPr>
        <w:t>Pan, W., Chen, L. and Zhan, W., 2019. PESTEL analysis of construction productivity enhancement strategies: A case study of three economies. </w:t>
      </w:r>
      <w:r w:rsidRPr="007D03BB">
        <w:rPr>
          <w:rFonts w:ascii="Arial" w:hAnsi="Arial" w:cs="Arial"/>
          <w:i/>
          <w:iCs/>
          <w:sz w:val="24"/>
          <w:szCs w:val="24"/>
          <w:shd w:val="clear" w:color="auto" w:fill="FFFFFF"/>
        </w:rPr>
        <w:t>Journal of Management in Engineering</w:t>
      </w:r>
      <w:r w:rsidRPr="007D03BB">
        <w:rPr>
          <w:rFonts w:ascii="Arial" w:hAnsi="Arial" w:cs="Arial"/>
          <w:sz w:val="24"/>
          <w:szCs w:val="24"/>
          <w:shd w:val="clear" w:color="auto" w:fill="FFFFFF"/>
        </w:rPr>
        <w:t>, </w:t>
      </w:r>
      <w:r w:rsidRPr="007D03BB">
        <w:rPr>
          <w:rFonts w:ascii="Arial" w:hAnsi="Arial" w:cs="Arial"/>
          <w:i/>
          <w:iCs/>
          <w:sz w:val="24"/>
          <w:szCs w:val="24"/>
          <w:shd w:val="clear" w:color="auto" w:fill="FFFFFF"/>
        </w:rPr>
        <w:t>35</w:t>
      </w:r>
      <w:r w:rsidRPr="007D03BB">
        <w:rPr>
          <w:rFonts w:ascii="Arial" w:hAnsi="Arial" w:cs="Arial"/>
          <w:sz w:val="24"/>
          <w:szCs w:val="24"/>
          <w:shd w:val="clear" w:color="auto" w:fill="FFFFFF"/>
        </w:rPr>
        <w:t xml:space="preserve">(1), p.05018013.  </w:t>
      </w:r>
    </w:p>
    <w:p w14:paraId="64EA9E53" w14:textId="77777777" w:rsidR="00607F40" w:rsidRPr="007D03BB" w:rsidRDefault="00607F40" w:rsidP="007D03BB">
      <w:pPr>
        <w:spacing w:line="360" w:lineRule="auto"/>
        <w:jc w:val="both"/>
        <w:rPr>
          <w:rFonts w:ascii="Arial" w:hAnsi="Arial" w:cs="Arial"/>
          <w:sz w:val="24"/>
          <w:szCs w:val="24"/>
          <w:shd w:val="clear" w:color="auto" w:fill="FFFFFF"/>
        </w:rPr>
      </w:pPr>
      <w:r w:rsidRPr="007D03BB">
        <w:rPr>
          <w:rFonts w:ascii="Arial" w:hAnsi="Arial" w:cs="Arial"/>
          <w:sz w:val="24"/>
          <w:szCs w:val="24"/>
          <w:shd w:val="clear" w:color="auto" w:fill="FFFFFF"/>
        </w:rPr>
        <w:t>Papadopoulos, L., Porter, M.A., Daniels, K.E. and Bassett, D.S., 2018. Network analysis of particles and grains. </w:t>
      </w:r>
      <w:r w:rsidRPr="007D03BB">
        <w:rPr>
          <w:rFonts w:ascii="Arial" w:hAnsi="Arial" w:cs="Arial"/>
          <w:i/>
          <w:iCs/>
          <w:sz w:val="24"/>
          <w:szCs w:val="24"/>
          <w:shd w:val="clear" w:color="auto" w:fill="FFFFFF"/>
        </w:rPr>
        <w:t>Journal of Complex Networks</w:t>
      </w:r>
      <w:r w:rsidRPr="007D03BB">
        <w:rPr>
          <w:rFonts w:ascii="Arial" w:hAnsi="Arial" w:cs="Arial"/>
          <w:sz w:val="24"/>
          <w:szCs w:val="24"/>
          <w:shd w:val="clear" w:color="auto" w:fill="FFFFFF"/>
        </w:rPr>
        <w:t>, </w:t>
      </w:r>
      <w:r w:rsidRPr="007D03BB">
        <w:rPr>
          <w:rFonts w:ascii="Arial" w:hAnsi="Arial" w:cs="Arial"/>
          <w:i/>
          <w:iCs/>
          <w:sz w:val="24"/>
          <w:szCs w:val="24"/>
          <w:shd w:val="clear" w:color="auto" w:fill="FFFFFF"/>
        </w:rPr>
        <w:t>6</w:t>
      </w:r>
      <w:r w:rsidRPr="007D03BB">
        <w:rPr>
          <w:rFonts w:ascii="Arial" w:hAnsi="Arial" w:cs="Arial"/>
          <w:sz w:val="24"/>
          <w:szCs w:val="24"/>
          <w:shd w:val="clear" w:color="auto" w:fill="FFFFFF"/>
        </w:rPr>
        <w:t xml:space="preserve">(4), pp.485-565.  </w:t>
      </w:r>
    </w:p>
    <w:p w14:paraId="17C8CCEB" w14:textId="77777777" w:rsidR="00607F40" w:rsidRPr="007D03BB" w:rsidRDefault="00607F40" w:rsidP="007D03BB">
      <w:pPr>
        <w:spacing w:line="360" w:lineRule="auto"/>
        <w:jc w:val="both"/>
        <w:rPr>
          <w:rFonts w:ascii="Arial" w:hAnsi="Arial" w:cs="Arial"/>
          <w:sz w:val="24"/>
          <w:szCs w:val="24"/>
          <w:shd w:val="clear" w:color="auto" w:fill="FFFFFF"/>
        </w:rPr>
      </w:pPr>
      <w:r w:rsidRPr="007D03BB">
        <w:rPr>
          <w:rFonts w:ascii="Arial" w:hAnsi="Arial" w:cs="Arial"/>
          <w:sz w:val="24"/>
          <w:szCs w:val="24"/>
          <w:shd w:val="clear" w:color="auto" w:fill="FFFFFF"/>
        </w:rPr>
        <w:t xml:space="preserve">Patil, D.A., 2018. Sustainable </w:t>
      </w:r>
      <w:proofErr w:type="gramStart"/>
      <w:r w:rsidRPr="007D03BB">
        <w:rPr>
          <w:rFonts w:ascii="Arial" w:hAnsi="Arial" w:cs="Arial"/>
          <w:sz w:val="24"/>
          <w:szCs w:val="24"/>
          <w:shd w:val="clear" w:color="auto" w:fill="FFFFFF"/>
        </w:rPr>
        <w:t>Bio-Energy</w:t>
      </w:r>
      <w:proofErr w:type="gramEnd"/>
      <w:r w:rsidRPr="007D03BB">
        <w:rPr>
          <w:rFonts w:ascii="Arial" w:hAnsi="Arial" w:cs="Arial"/>
          <w:sz w:val="24"/>
          <w:szCs w:val="24"/>
          <w:shd w:val="clear" w:color="auto" w:fill="FFFFFF"/>
        </w:rPr>
        <w:t xml:space="preserve"> through Bagasse Co-Generation Technology: A PESTEL Analysis of Sugar Hub of India, Solapur. </w:t>
      </w:r>
      <w:r w:rsidRPr="007D03BB">
        <w:rPr>
          <w:rFonts w:ascii="Arial" w:hAnsi="Arial" w:cs="Arial"/>
          <w:i/>
          <w:iCs/>
          <w:sz w:val="24"/>
          <w:szCs w:val="24"/>
          <w:shd w:val="clear" w:color="auto" w:fill="FFFFFF"/>
        </w:rPr>
        <w:t>Journal of Emerging Technologies and Innovative Research</w:t>
      </w:r>
      <w:r w:rsidRPr="007D03BB">
        <w:rPr>
          <w:rFonts w:ascii="Arial" w:hAnsi="Arial" w:cs="Arial"/>
          <w:sz w:val="24"/>
          <w:szCs w:val="24"/>
          <w:shd w:val="clear" w:color="auto" w:fill="FFFFFF"/>
        </w:rPr>
        <w:t>, </w:t>
      </w:r>
      <w:r w:rsidRPr="007D03BB">
        <w:rPr>
          <w:rFonts w:ascii="Arial" w:hAnsi="Arial" w:cs="Arial"/>
          <w:i/>
          <w:iCs/>
          <w:sz w:val="24"/>
          <w:szCs w:val="24"/>
          <w:shd w:val="clear" w:color="auto" w:fill="FFFFFF"/>
        </w:rPr>
        <w:t>5</w:t>
      </w:r>
      <w:r w:rsidRPr="007D03BB">
        <w:rPr>
          <w:rFonts w:ascii="Arial" w:hAnsi="Arial" w:cs="Arial"/>
          <w:sz w:val="24"/>
          <w:szCs w:val="24"/>
          <w:shd w:val="clear" w:color="auto" w:fill="FFFFFF"/>
        </w:rPr>
        <w:t xml:space="preserve">(12), pp.661-669.  </w:t>
      </w:r>
    </w:p>
    <w:p w14:paraId="0D6A0307" w14:textId="77777777" w:rsidR="00607F40" w:rsidRPr="007D03BB" w:rsidRDefault="00607F40" w:rsidP="007D03BB">
      <w:pPr>
        <w:spacing w:line="360" w:lineRule="auto"/>
        <w:jc w:val="both"/>
        <w:rPr>
          <w:rFonts w:ascii="Arial" w:hAnsi="Arial" w:cs="Arial"/>
          <w:sz w:val="24"/>
          <w:szCs w:val="24"/>
          <w:shd w:val="clear" w:color="auto" w:fill="FFFFFF"/>
        </w:rPr>
      </w:pPr>
      <w:proofErr w:type="spellStart"/>
      <w:r w:rsidRPr="007D03BB">
        <w:rPr>
          <w:rFonts w:ascii="Arial" w:hAnsi="Arial" w:cs="Arial"/>
          <w:sz w:val="24"/>
          <w:szCs w:val="24"/>
          <w:shd w:val="clear" w:color="auto" w:fill="FFFFFF"/>
        </w:rPr>
        <w:t>Rahma</w:t>
      </w:r>
      <w:proofErr w:type="spellEnd"/>
      <w:r w:rsidRPr="007D03BB">
        <w:rPr>
          <w:rFonts w:ascii="Arial" w:hAnsi="Arial" w:cs="Arial"/>
          <w:sz w:val="24"/>
          <w:szCs w:val="24"/>
          <w:shd w:val="clear" w:color="auto" w:fill="FFFFFF"/>
        </w:rPr>
        <w:t xml:space="preserve">, A.N. and </w:t>
      </w:r>
      <w:proofErr w:type="spellStart"/>
      <w:r w:rsidRPr="007D03BB">
        <w:rPr>
          <w:rFonts w:ascii="Arial" w:hAnsi="Arial" w:cs="Arial"/>
          <w:sz w:val="24"/>
          <w:szCs w:val="24"/>
          <w:shd w:val="clear" w:color="auto" w:fill="FFFFFF"/>
        </w:rPr>
        <w:t>Pradhanawati</w:t>
      </w:r>
      <w:proofErr w:type="spellEnd"/>
      <w:r w:rsidRPr="007D03BB">
        <w:rPr>
          <w:rFonts w:ascii="Arial" w:hAnsi="Arial" w:cs="Arial"/>
          <w:sz w:val="24"/>
          <w:szCs w:val="24"/>
          <w:shd w:val="clear" w:color="auto" w:fill="FFFFFF"/>
        </w:rPr>
        <w:t xml:space="preserve">, A., 2018. Strategi </w:t>
      </w:r>
      <w:proofErr w:type="spellStart"/>
      <w:r w:rsidRPr="007D03BB">
        <w:rPr>
          <w:rFonts w:ascii="Arial" w:hAnsi="Arial" w:cs="Arial"/>
          <w:sz w:val="24"/>
          <w:szCs w:val="24"/>
          <w:shd w:val="clear" w:color="auto" w:fill="FFFFFF"/>
        </w:rPr>
        <w:t>Bersaing</w:t>
      </w:r>
      <w:proofErr w:type="spellEnd"/>
      <w:r w:rsidRPr="007D03BB">
        <w:rPr>
          <w:rFonts w:ascii="Arial" w:hAnsi="Arial" w:cs="Arial"/>
          <w:sz w:val="24"/>
          <w:szCs w:val="24"/>
          <w:shd w:val="clear" w:color="auto" w:fill="FFFFFF"/>
        </w:rPr>
        <w:t xml:space="preserve"> </w:t>
      </w:r>
      <w:proofErr w:type="spellStart"/>
      <w:r w:rsidRPr="007D03BB">
        <w:rPr>
          <w:rFonts w:ascii="Arial" w:hAnsi="Arial" w:cs="Arial"/>
          <w:sz w:val="24"/>
          <w:szCs w:val="24"/>
          <w:shd w:val="clear" w:color="auto" w:fill="FFFFFF"/>
        </w:rPr>
        <w:t>Produk</w:t>
      </w:r>
      <w:proofErr w:type="spellEnd"/>
      <w:r w:rsidRPr="007D03BB">
        <w:rPr>
          <w:rFonts w:ascii="Arial" w:hAnsi="Arial" w:cs="Arial"/>
          <w:sz w:val="24"/>
          <w:szCs w:val="24"/>
          <w:shd w:val="clear" w:color="auto" w:fill="FFFFFF"/>
        </w:rPr>
        <w:t xml:space="preserve"> </w:t>
      </w:r>
      <w:proofErr w:type="spellStart"/>
      <w:r w:rsidRPr="007D03BB">
        <w:rPr>
          <w:rFonts w:ascii="Arial" w:hAnsi="Arial" w:cs="Arial"/>
          <w:sz w:val="24"/>
          <w:szCs w:val="24"/>
          <w:shd w:val="clear" w:color="auto" w:fill="FFFFFF"/>
        </w:rPr>
        <w:t>Ukm</w:t>
      </w:r>
      <w:proofErr w:type="spellEnd"/>
      <w:r w:rsidRPr="007D03BB">
        <w:rPr>
          <w:rFonts w:ascii="Arial" w:hAnsi="Arial" w:cs="Arial"/>
          <w:sz w:val="24"/>
          <w:szCs w:val="24"/>
          <w:shd w:val="clear" w:color="auto" w:fill="FFFFFF"/>
        </w:rPr>
        <w:t xml:space="preserve"> </w:t>
      </w:r>
      <w:proofErr w:type="spellStart"/>
      <w:r w:rsidRPr="007D03BB">
        <w:rPr>
          <w:rFonts w:ascii="Arial" w:hAnsi="Arial" w:cs="Arial"/>
          <w:sz w:val="24"/>
          <w:szCs w:val="24"/>
          <w:shd w:val="clear" w:color="auto" w:fill="FFFFFF"/>
        </w:rPr>
        <w:t>Lunpia</w:t>
      </w:r>
      <w:proofErr w:type="spellEnd"/>
      <w:r w:rsidRPr="007D03BB">
        <w:rPr>
          <w:rFonts w:ascii="Arial" w:hAnsi="Arial" w:cs="Arial"/>
          <w:sz w:val="24"/>
          <w:szCs w:val="24"/>
          <w:shd w:val="clear" w:color="auto" w:fill="FFFFFF"/>
        </w:rPr>
        <w:t xml:space="preserve"> </w:t>
      </w:r>
      <w:proofErr w:type="spellStart"/>
      <w:r w:rsidRPr="007D03BB">
        <w:rPr>
          <w:rFonts w:ascii="Arial" w:hAnsi="Arial" w:cs="Arial"/>
          <w:sz w:val="24"/>
          <w:szCs w:val="24"/>
          <w:shd w:val="clear" w:color="auto" w:fill="FFFFFF"/>
        </w:rPr>
        <w:t>dengan</w:t>
      </w:r>
      <w:proofErr w:type="spellEnd"/>
      <w:r w:rsidRPr="007D03BB">
        <w:rPr>
          <w:rFonts w:ascii="Arial" w:hAnsi="Arial" w:cs="Arial"/>
          <w:sz w:val="24"/>
          <w:szCs w:val="24"/>
          <w:shd w:val="clear" w:color="auto" w:fill="FFFFFF"/>
        </w:rPr>
        <w:t xml:space="preserve"> </w:t>
      </w:r>
      <w:proofErr w:type="spellStart"/>
      <w:r w:rsidRPr="007D03BB">
        <w:rPr>
          <w:rFonts w:ascii="Arial" w:hAnsi="Arial" w:cs="Arial"/>
          <w:sz w:val="24"/>
          <w:szCs w:val="24"/>
          <w:shd w:val="clear" w:color="auto" w:fill="FFFFFF"/>
        </w:rPr>
        <w:t>Menggunakan</w:t>
      </w:r>
      <w:proofErr w:type="spellEnd"/>
      <w:r w:rsidRPr="007D03BB">
        <w:rPr>
          <w:rFonts w:ascii="Arial" w:hAnsi="Arial" w:cs="Arial"/>
          <w:sz w:val="24"/>
          <w:szCs w:val="24"/>
          <w:shd w:val="clear" w:color="auto" w:fill="FFFFFF"/>
        </w:rPr>
        <w:t xml:space="preserve"> </w:t>
      </w:r>
      <w:proofErr w:type="spellStart"/>
      <w:r w:rsidRPr="007D03BB">
        <w:rPr>
          <w:rFonts w:ascii="Arial" w:hAnsi="Arial" w:cs="Arial"/>
          <w:sz w:val="24"/>
          <w:szCs w:val="24"/>
          <w:shd w:val="clear" w:color="auto" w:fill="FFFFFF"/>
        </w:rPr>
        <w:t>Analisis</w:t>
      </w:r>
      <w:proofErr w:type="spellEnd"/>
      <w:r w:rsidRPr="007D03BB">
        <w:rPr>
          <w:rFonts w:ascii="Arial" w:hAnsi="Arial" w:cs="Arial"/>
          <w:sz w:val="24"/>
          <w:szCs w:val="24"/>
          <w:shd w:val="clear" w:color="auto" w:fill="FFFFFF"/>
        </w:rPr>
        <w:t xml:space="preserve"> Five Forces Porter dan SWOT (</w:t>
      </w:r>
      <w:proofErr w:type="spellStart"/>
      <w:r w:rsidRPr="007D03BB">
        <w:rPr>
          <w:rFonts w:ascii="Arial" w:hAnsi="Arial" w:cs="Arial"/>
          <w:sz w:val="24"/>
          <w:szCs w:val="24"/>
          <w:shd w:val="clear" w:color="auto" w:fill="FFFFFF"/>
        </w:rPr>
        <w:t>Kasus</w:t>
      </w:r>
      <w:proofErr w:type="spellEnd"/>
      <w:r w:rsidRPr="007D03BB">
        <w:rPr>
          <w:rFonts w:ascii="Arial" w:hAnsi="Arial" w:cs="Arial"/>
          <w:sz w:val="24"/>
          <w:szCs w:val="24"/>
          <w:shd w:val="clear" w:color="auto" w:fill="FFFFFF"/>
        </w:rPr>
        <w:t xml:space="preserve"> pada UKM </w:t>
      </w:r>
      <w:proofErr w:type="spellStart"/>
      <w:r w:rsidRPr="007D03BB">
        <w:rPr>
          <w:rFonts w:ascii="Arial" w:hAnsi="Arial" w:cs="Arial"/>
          <w:sz w:val="24"/>
          <w:szCs w:val="24"/>
          <w:shd w:val="clear" w:color="auto" w:fill="FFFFFF"/>
        </w:rPr>
        <w:t>Lunpia</w:t>
      </w:r>
      <w:proofErr w:type="spellEnd"/>
      <w:r w:rsidRPr="007D03BB">
        <w:rPr>
          <w:rFonts w:ascii="Arial" w:hAnsi="Arial" w:cs="Arial"/>
          <w:sz w:val="24"/>
          <w:szCs w:val="24"/>
          <w:shd w:val="clear" w:color="auto" w:fill="FFFFFF"/>
        </w:rPr>
        <w:t xml:space="preserve"> Kings Semarang). </w:t>
      </w:r>
      <w:proofErr w:type="spellStart"/>
      <w:r w:rsidRPr="007D03BB">
        <w:rPr>
          <w:rFonts w:ascii="Arial" w:hAnsi="Arial" w:cs="Arial"/>
          <w:i/>
          <w:iCs/>
          <w:sz w:val="24"/>
          <w:szCs w:val="24"/>
          <w:shd w:val="clear" w:color="auto" w:fill="FFFFFF"/>
        </w:rPr>
        <w:t>Jurnal</w:t>
      </w:r>
      <w:proofErr w:type="spellEnd"/>
      <w:r w:rsidRPr="007D03BB">
        <w:rPr>
          <w:rFonts w:ascii="Arial" w:hAnsi="Arial" w:cs="Arial"/>
          <w:i/>
          <w:iCs/>
          <w:sz w:val="24"/>
          <w:szCs w:val="24"/>
          <w:shd w:val="clear" w:color="auto" w:fill="FFFFFF"/>
        </w:rPr>
        <w:t xml:space="preserve"> </w:t>
      </w:r>
      <w:proofErr w:type="spellStart"/>
      <w:r w:rsidRPr="007D03BB">
        <w:rPr>
          <w:rFonts w:ascii="Arial" w:hAnsi="Arial" w:cs="Arial"/>
          <w:i/>
          <w:iCs/>
          <w:sz w:val="24"/>
          <w:szCs w:val="24"/>
          <w:shd w:val="clear" w:color="auto" w:fill="FFFFFF"/>
        </w:rPr>
        <w:t>Ilmu</w:t>
      </w:r>
      <w:proofErr w:type="spellEnd"/>
      <w:r w:rsidRPr="007D03BB">
        <w:rPr>
          <w:rFonts w:ascii="Arial" w:hAnsi="Arial" w:cs="Arial"/>
          <w:i/>
          <w:iCs/>
          <w:sz w:val="24"/>
          <w:szCs w:val="24"/>
          <w:shd w:val="clear" w:color="auto" w:fill="FFFFFF"/>
        </w:rPr>
        <w:t xml:space="preserve"> </w:t>
      </w:r>
      <w:proofErr w:type="spellStart"/>
      <w:r w:rsidRPr="007D03BB">
        <w:rPr>
          <w:rFonts w:ascii="Arial" w:hAnsi="Arial" w:cs="Arial"/>
          <w:i/>
          <w:iCs/>
          <w:sz w:val="24"/>
          <w:szCs w:val="24"/>
          <w:shd w:val="clear" w:color="auto" w:fill="FFFFFF"/>
        </w:rPr>
        <w:t>Administrasi</w:t>
      </w:r>
      <w:proofErr w:type="spellEnd"/>
      <w:r w:rsidRPr="007D03BB">
        <w:rPr>
          <w:rFonts w:ascii="Arial" w:hAnsi="Arial" w:cs="Arial"/>
          <w:i/>
          <w:iCs/>
          <w:sz w:val="24"/>
          <w:szCs w:val="24"/>
          <w:shd w:val="clear" w:color="auto" w:fill="FFFFFF"/>
        </w:rPr>
        <w:t xml:space="preserve"> </w:t>
      </w:r>
      <w:proofErr w:type="spellStart"/>
      <w:r w:rsidRPr="007D03BB">
        <w:rPr>
          <w:rFonts w:ascii="Arial" w:hAnsi="Arial" w:cs="Arial"/>
          <w:i/>
          <w:iCs/>
          <w:sz w:val="24"/>
          <w:szCs w:val="24"/>
          <w:shd w:val="clear" w:color="auto" w:fill="FFFFFF"/>
        </w:rPr>
        <w:t>Bisnis</w:t>
      </w:r>
      <w:proofErr w:type="spellEnd"/>
      <w:r w:rsidRPr="007D03BB">
        <w:rPr>
          <w:rFonts w:ascii="Arial" w:hAnsi="Arial" w:cs="Arial"/>
          <w:sz w:val="24"/>
          <w:szCs w:val="24"/>
          <w:shd w:val="clear" w:color="auto" w:fill="FFFFFF"/>
        </w:rPr>
        <w:t>, </w:t>
      </w:r>
      <w:r w:rsidRPr="007D03BB">
        <w:rPr>
          <w:rFonts w:ascii="Arial" w:hAnsi="Arial" w:cs="Arial"/>
          <w:i/>
          <w:iCs/>
          <w:sz w:val="24"/>
          <w:szCs w:val="24"/>
          <w:shd w:val="clear" w:color="auto" w:fill="FFFFFF"/>
        </w:rPr>
        <w:t>7</w:t>
      </w:r>
      <w:r w:rsidRPr="007D03BB">
        <w:rPr>
          <w:rFonts w:ascii="Arial" w:hAnsi="Arial" w:cs="Arial"/>
          <w:sz w:val="24"/>
          <w:szCs w:val="24"/>
          <w:shd w:val="clear" w:color="auto" w:fill="FFFFFF"/>
        </w:rPr>
        <w:t xml:space="preserve">(2), pp.171-185.  </w:t>
      </w:r>
    </w:p>
    <w:p w14:paraId="3702EB1A" w14:textId="77777777" w:rsidR="00607F40" w:rsidRPr="007D03BB" w:rsidRDefault="00607F40" w:rsidP="007D03BB">
      <w:pPr>
        <w:spacing w:line="360" w:lineRule="auto"/>
        <w:jc w:val="both"/>
        <w:rPr>
          <w:rFonts w:ascii="Arial" w:hAnsi="Arial" w:cs="Arial"/>
          <w:sz w:val="24"/>
          <w:szCs w:val="24"/>
          <w:shd w:val="clear" w:color="auto" w:fill="FFFFFF"/>
        </w:rPr>
      </w:pPr>
      <w:r w:rsidRPr="007D03BB">
        <w:rPr>
          <w:rFonts w:ascii="Arial" w:hAnsi="Arial" w:cs="Arial"/>
          <w:sz w:val="24"/>
          <w:szCs w:val="24"/>
          <w:shd w:val="clear" w:color="auto" w:fill="FFFFFF"/>
        </w:rPr>
        <w:t>Ren, Y. and Huang, X., 2020, November. Research on the Market Expansion Strategy of Tourism Enterprises Under the Background of Big Data. In </w:t>
      </w:r>
      <w:r w:rsidRPr="007D03BB">
        <w:rPr>
          <w:rFonts w:ascii="Arial" w:hAnsi="Arial" w:cs="Arial"/>
          <w:i/>
          <w:iCs/>
          <w:sz w:val="24"/>
          <w:szCs w:val="24"/>
          <w:shd w:val="clear" w:color="auto" w:fill="FFFFFF"/>
        </w:rPr>
        <w:t>2020 2nd International Conference on Economic Management and Cultural Industry (ICEMCI2020)</w:t>
      </w:r>
      <w:r w:rsidRPr="007D03BB">
        <w:rPr>
          <w:rFonts w:ascii="Arial" w:hAnsi="Arial" w:cs="Arial"/>
          <w:sz w:val="24"/>
          <w:szCs w:val="24"/>
          <w:shd w:val="clear" w:color="auto" w:fill="FFFFFF"/>
        </w:rPr>
        <w:t xml:space="preserve"> (pp. 258-261). Atlantis Press.  </w:t>
      </w:r>
    </w:p>
    <w:p w14:paraId="060209D5" w14:textId="77777777" w:rsidR="00607F40" w:rsidRPr="007D03BB" w:rsidRDefault="00607F40" w:rsidP="007D03BB">
      <w:pPr>
        <w:spacing w:line="360" w:lineRule="auto"/>
        <w:jc w:val="both"/>
        <w:rPr>
          <w:rFonts w:ascii="Arial" w:hAnsi="Arial" w:cs="Arial"/>
          <w:sz w:val="24"/>
          <w:szCs w:val="24"/>
          <w:shd w:val="clear" w:color="auto" w:fill="FFFFFF"/>
        </w:rPr>
      </w:pPr>
      <w:r w:rsidRPr="007D03BB">
        <w:rPr>
          <w:rFonts w:ascii="Arial" w:hAnsi="Arial" w:cs="Arial"/>
          <w:sz w:val="24"/>
          <w:szCs w:val="24"/>
          <w:shd w:val="clear" w:color="auto" w:fill="FFFFFF"/>
        </w:rPr>
        <w:lastRenderedPageBreak/>
        <w:t>Roy, M. and Chowdhury, S., 2021. Ecotourism and Hospitality in Bangladesh: The Application of PESTEL Analysis and Determining the Internal Factors. </w:t>
      </w:r>
      <w:r w:rsidRPr="007D03BB">
        <w:rPr>
          <w:rFonts w:ascii="Arial" w:hAnsi="Arial" w:cs="Arial"/>
          <w:i/>
          <w:iCs/>
          <w:sz w:val="24"/>
          <w:szCs w:val="24"/>
          <w:shd w:val="clear" w:color="auto" w:fill="FFFFFF"/>
        </w:rPr>
        <w:t>Tourism Products and Services in Bangladesh</w:t>
      </w:r>
      <w:r w:rsidRPr="007D03BB">
        <w:rPr>
          <w:rFonts w:ascii="Arial" w:hAnsi="Arial" w:cs="Arial"/>
          <w:sz w:val="24"/>
          <w:szCs w:val="24"/>
          <w:shd w:val="clear" w:color="auto" w:fill="FFFFFF"/>
        </w:rPr>
        <w:t xml:space="preserve">, p.181.  </w:t>
      </w:r>
    </w:p>
    <w:p w14:paraId="173FEB80" w14:textId="77777777" w:rsidR="00607F40" w:rsidRPr="007D03BB" w:rsidRDefault="00607F40" w:rsidP="007D03BB">
      <w:pPr>
        <w:spacing w:line="360" w:lineRule="auto"/>
        <w:jc w:val="both"/>
        <w:rPr>
          <w:rFonts w:ascii="Arial" w:hAnsi="Arial" w:cs="Arial"/>
          <w:sz w:val="24"/>
          <w:szCs w:val="24"/>
          <w:shd w:val="clear" w:color="auto" w:fill="FFFFFF"/>
        </w:rPr>
      </w:pPr>
      <w:proofErr w:type="spellStart"/>
      <w:r w:rsidRPr="007D03BB">
        <w:rPr>
          <w:rFonts w:ascii="Arial" w:hAnsi="Arial" w:cs="Arial"/>
          <w:sz w:val="24"/>
          <w:szCs w:val="24"/>
          <w:shd w:val="clear" w:color="auto" w:fill="FFFFFF"/>
        </w:rPr>
        <w:t>Sakaran</w:t>
      </w:r>
      <w:proofErr w:type="spellEnd"/>
      <w:r w:rsidRPr="007D03BB">
        <w:rPr>
          <w:rFonts w:ascii="Arial" w:hAnsi="Arial" w:cs="Arial"/>
          <w:sz w:val="24"/>
          <w:szCs w:val="24"/>
          <w:shd w:val="clear" w:color="auto" w:fill="FFFFFF"/>
        </w:rPr>
        <w:t xml:space="preserve">, S.S., Noor, H.M. and </w:t>
      </w:r>
      <w:proofErr w:type="spellStart"/>
      <w:r w:rsidRPr="007D03BB">
        <w:rPr>
          <w:rFonts w:ascii="Arial" w:hAnsi="Arial" w:cs="Arial"/>
          <w:sz w:val="24"/>
          <w:szCs w:val="24"/>
          <w:shd w:val="clear" w:color="auto" w:fill="FFFFFF"/>
        </w:rPr>
        <w:t>Eboy</w:t>
      </w:r>
      <w:proofErr w:type="spellEnd"/>
      <w:r w:rsidRPr="007D03BB">
        <w:rPr>
          <w:rFonts w:ascii="Arial" w:hAnsi="Arial" w:cs="Arial"/>
          <w:sz w:val="24"/>
          <w:szCs w:val="24"/>
          <w:shd w:val="clear" w:color="auto" w:fill="FFFFFF"/>
        </w:rPr>
        <w:t xml:space="preserve">, O.V., 2018. Socioeconomic factors that affect usage of </w:t>
      </w:r>
      <w:proofErr w:type="spellStart"/>
      <w:r w:rsidRPr="007D03BB">
        <w:rPr>
          <w:rFonts w:ascii="Arial" w:hAnsi="Arial" w:cs="Arial"/>
          <w:sz w:val="24"/>
          <w:szCs w:val="24"/>
          <w:shd w:val="clear" w:color="auto" w:fill="FFFFFF"/>
        </w:rPr>
        <w:t>Grabcar</w:t>
      </w:r>
      <w:proofErr w:type="spellEnd"/>
      <w:r w:rsidRPr="007D03BB">
        <w:rPr>
          <w:rFonts w:ascii="Arial" w:hAnsi="Arial" w:cs="Arial"/>
          <w:sz w:val="24"/>
          <w:szCs w:val="24"/>
          <w:shd w:val="clear" w:color="auto" w:fill="FFFFFF"/>
        </w:rPr>
        <w:t xml:space="preserve"> services in Kota Kinabalu city, Sabah. </w:t>
      </w:r>
      <w:r w:rsidRPr="007D03BB">
        <w:rPr>
          <w:rFonts w:ascii="Arial" w:hAnsi="Arial" w:cs="Arial"/>
          <w:i/>
          <w:iCs/>
          <w:sz w:val="24"/>
          <w:szCs w:val="24"/>
          <w:shd w:val="clear" w:color="auto" w:fill="FFFFFF"/>
        </w:rPr>
        <w:t>Malaysian Journal of Business and Economics (MJBE)</w:t>
      </w:r>
      <w:r w:rsidRPr="007D03BB">
        <w:rPr>
          <w:rFonts w:ascii="Arial" w:hAnsi="Arial" w:cs="Arial"/>
          <w:sz w:val="24"/>
          <w:szCs w:val="24"/>
          <w:shd w:val="clear" w:color="auto" w:fill="FFFFFF"/>
        </w:rPr>
        <w:t xml:space="preserve">, pp.65-65.  </w:t>
      </w:r>
    </w:p>
    <w:p w14:paraId="0A3A4D0B" w14:textId="77777777" w:rsidR="00607F40" w:rsidRPr="007D03BB" w:rsidRDefault="00607F40" w:rsidP="007D03BB">
      <w:pPr>
        <w:spacing w:line="360" w:lineRule="auto"/>
        <w:jc w:val="both"/>
        <w:rPr>
          <w:rFonts w:ascii="Arial" w:hAnsi="Arial" w:cs="Arial"/>
          <w:sz w:val="24"/>
          <w:szCs w:val="24"/>
          <w:shd w:val="clear" w:color="auto" w:fill="FFFFFF"/>
        </w:rPr>
      </w:pPr>
      <w:r w:rsidRPr="007D03BB">
        <w:rPr>
          <w:rFonts w:ascii="Arial" w:hAnsi="Arial" w:cs="Arial"/>
          <w:sz w:val="24"/>
          <w:szCs w:val="24"/>
          <w:shd w:val="clear" w:color="auto" w:fill="FFFFFF"/>
        </w:rPr>
        <w:t>Sánchez-Cambronero, A., González-</w:t>
      </w:r>
      <w:proofErr w:type="spellStart"/>
      <w:r w:rsidRPr="007D03BB">
        <w:rPr>
          <w:rFonts w:ascii="Arial" w:hAnsi="Arial" w:cs="Arial"/>
          <w:sz w:val="24"/>
          <w:szCs w:val="24"/>
          <w:shd w:val="clear" w:color="auto" w:fill="FFFFFF"/>
        </w:rPr>
        <w:t>Cancelas</w:t>
      </w:r>
      <w:proofErr w:type="spellEnd"/>
      <w:r w:rsidRPr="007D03BB">
        <w:rPr>
          <w:rFonts w:ascii="Arial" w:hAnsi="Arial" w:cs="Arial"/>
          <w:sz w:val="24"/>
          <w:szCs w:val="24"/>
          <w:shd w:val="clear" w:color="auto" w:fill="FFFFFF"/>
        </w:rPr>
        <w:t>, N. and Serrano, B.M., 2020. Analysis of port sustainability using the PPSC methodology (PESTEL, Porter, SWOT, CAME). </w:t>
      </w:r>
      <w:r w:rsidRPr="007D03BB">
        <w:rPr>
          <w:rFonts w:ascii="Arial" w:hAnsi="Arial" w:cs="Arial"/>
          <w:i/>
          <w:iCs/>
          <w:sz w:val="24"/>
          <w:szCs w:val="24"/>
          <w:shd w:val="clear" w:color="auto" w:fill="FFFFFF"/>
        </w:rPr>
        <w:t>World Scientific News</w:t>
      </w:r>
      <w:r w:rsidRPr="007D03BB">
        <w:rPr>
          <w:rFonts w:ascii="Arial" w:hAnsi="Arial" w:cs="Arial"/>
          <w:sz w:val="24"/>
          <w:szCs w:val="24"/>
          <w:shd w:val="clear" w:color="auto" w:fill="FFFFFF"/>
        </w:rPr>
        <w:t>, </w:t>
      </w:r>
      <w:r w:rsidRPr="007D03BB">
        <w:rPr>
          <w:rFonts w:ascii="Arial" w:hAnsi="Arial" w:cs="Arial"/>
          <w:i/>
          <w:iCs/>
          <w:sz w:val="24"/>
          <w:szCs w:val="24"/>
          <w:shd w:val="clear" w:color="auto" w:fill="FFFFFF"/>
        </w:rPr>
        <w:t>146</w:t>
      </w:r>
      <w:r w:rsidRPr="007D03BB">
        <w:rPr>
          <w:rFonts w:ascii="Arial" w:hAnsi="Arial" w:cs="Arial"/>
          <w:sz w:val="24"/>
          <w:szCs w:val="24"/>
          <w:shd w:val="clear" w:color="auto" w:fill="FFFFFF"/>
        </w:rPr>
        <w:t xml:space="preserve">, pp.121-138. </w:t>
      </w:r>
    </w:p>
    <w:p w14:paraId="79AA53AB" w14:textId="77777777" w:rsidR="00607F40" w:rsidRPr="007D03BB" w:rsidRDefault="00607F40" w:rsidP="007D03BB">
      <w:pPr>
        <w:spacing w:line="360" w:lineRule="auto"/>
        <w:jc w:val="both"/>
        <w:rPr>
          <w:rFonts w:ascii="Arial" w:hAnsi="Arial" w:cs="Arial"/>
          <w:sz w:val="24"/>
          <w:szCs w:val="24"/>
          <w:shd w:val="clear" w:color="auto" w:fill="FFFFFF"/>
        </w:rPr>
      </w:pPr>
      <w:r w:rsidRPr="007D03BB">
        <w:rPr>
          <w:rFonts w:ascii="Arial" w:hAnsi="Arial" w:cs="Arial"/>
          <w:sz w:val="24"/>
          <w:szCs w:val="24"/>
          <w:shd w:val="clear" w:color="auto" w:fill="FFFFFF"/>
        </w:rPr>
        <w:t xml:space="preserve">Song, J., Sun, Y. and </w:t>
      </w:r>
      <w:proofErr w:type="spellStart"/>
      <w:r w:rsidRPr="007D03BB">
        <w:rPr>
          <w:rFonts w:ascii="Arial" w:hAnsi="Arial" w:cs="Arial"/>
          <w:sz w:val="24"/>
          <w:szCs w:val="24"/>
          <w:shd w:val="clear" w:color="auto" w:fill="FFFFFF"/>
        </w:rPr>
        <w:t>Jin</w:t>
      </w:r>
      <w:proofErr w:type="spellEnd"/>
      <w:r w:rsidRPr="007D03BB">
        <w:rPr>
          <w:rFonts w:ascii="Arial" w:hAnsi="Arial" w:cs="Arial"/>
          <w:sz w:val="24"/>
          <w:szCs w:val="24"/>
          <w:shd w:val="clear" w:color="auto" w:fill="FFFFFF"/>
        </w:rPr>
        <w:t>, L., 2017. PESTEL analysis of the development of the waste-to-energy incineration industry in China. </w:t>
      </w:r>
      <w:r w:rsidRPr="007D03BB">
        <w:rPr>
          <w:rFonts w:ascii="Arial" w:hAnsi="Arial" w:cs="Arial"/>
          <w:i/>
          <w:iCs/>
          <w:sz w:val="24"/>
          <w:szCs w:val="24"/>
          <w:shd w:val="clear" w:color="auto" w:fill="FFFFFF"/>
        </w:rPr>
        <w:t>Renewable and Sustainable Energy Reviews</w:t>
      </w:r>
      <w:r w:rsidRPr="007D03BB">
        <w:rPr>
          <w:rFonts w:ascii="Arial" w:hAnsi="Arial" w:cs="Arial"/>
          <w:sz w:val="24"/>
          <w:szCs w:val="24"/>
          <w:shd w:val="clear" w:color="auto" w:fill="FFFFFF"/>
        </w:rPr>
        <w:t>, </w:t>
      </w:r>
      <w:r w:rsidRPr="007D03BB">
        <w:rPr>
          <w:rFonts w:ascii="Arial" w:hAnsi="Arial" w:cs="Arial"/>
          <w:i/>
          <w:iCs/>
          <w:sz w:val="24"/>
          <w:szCs w:val="24"/>
          <w:shd w:val="clear" w:color="auto" w:fill="FFFFFF"/>
        </w:rPr>
        <w:t>80</w:t>
      </w:r>
      <w:r w:rsidRPr="007D03BB">
        <w:rPr>
          <w:rFonts w:ascii="Arial" w:hAnsi="Arial" w:cs="Arial"/>
          <w:sz w:val="24"/>
          <w:szCs w:val="24"/>
          <w:shd w:val="clear" w:color="auto" w:fill="FFFFFF"/>
        </w:rPr>
        <w:t xml:space="preserve">, pp.276-289.  </w:t>
      </w:r>
    </w:p>
    <w:p w14:paraId="1658BB90" w14:textId="77777777" w:rsidR="00607F40" w:rsidRPr="007D03BB" w:rsidRDefault="00607F40" w:rsidP="007D03BB">
      <w:pPr>
        <w:spacing w:line="360" w:lineRule="auto"/>
        <w:jc w:val="both"/>
        <w:rPr>
          <w:rFonts w:ascii="Arial" w:hAnsi="Arial" w:cs="Arial"/>
          <w:sz w:val="24"/>
          <w:szCs w:val="24"/>
        </w:rPr>
      </w:pPr>
      <w:proofErr w:type="spellStart"/>
      <w:r w:rsidRPr="007D03BB">
        <w:rPr>
          <w:rFonts w:ascii="Arial" w:hAnsi="Arial" w:cs="Arial"/>
          <w:sz w:val="24"/>
          <w:szCs w:val="24"/>
          <w:shd w:val="clear" w:color="auto" w:fill="FFFFFF"/>
        </w:rPr>
        <w:t>Velikorossov</w:t>
      </w:r>
      <w:proofErr w:type="spellEnd"/>
      <w:r w:rsidRPr="007D03BB">
        <w:rPr>
          <w:rFonts w:ascii="Arial" w:hAnsi="Arial" w:cs="Arial"/>
          <w:sz w:val="24"/>
          <w:szCs w:val="24"/>
          <w:shd w:val="clear" w:color="auto" w:fill="FFFFFF"/>
        </w:rPr>
        <w:t xml:space="preserve">, V.V., </w:t>
      </w:r>
      <w:proofErr w:type="spellStart"/>
      <w:r w:rsidRPr="007D03BB">
        <w:rPr>
          <w:rFonts w:ascii="Arial" w:hAnsi="Arial" w:cs="Arial"/>
          <w:sz w:val="24"/>
          <w:szCs w:val="24"/>
          <w:shd w:val="clear" w:color="auto" w:fill="FFFFFF"/>
        </w:rPr>
        <w:t>Genkin</w:t>
      </w:r>
      <w:proofErr w:type="spellEnd"/>
      <w:r w:rsidRPr="007D03BB">
        <w:rPr>
          <w:rFonts w:ascii="Arial" w:hAnsi="Arial" w:cs="Arial"/>
          <w:sz w:val="24"/>
          <w:szCs w:val="24"/>
          <w:shd w:val="clear" w:color="auto" w:fill="FFFFFF"/>
        </w:rPr>
        <w:t xml:space="preserve">, E.V., </w:t>
      </w:r>
      <w:proofErr w:type="spellStart"/>
      <w:r w:rsidRPr="007D03BB">
        <w:rPr>
          <w:rFonts w:ascii="Arial" w:hAnsi="Arial" w:cs="Arial"/>
          <w:sz w:val="24"/>
          <w:szCs w:val="24"/>
          <w:shd w:val="clear" w:color="auto" w:fill="FFFFFF"/>
        </w:rPr>
        <w:t>Balakhanova</w:t>
      </w:r>
      <w:proofErr w:type="spellEnd"/>
      <w:r w:rsidRPr="007D03BB">
        <w:rPr>
          <w:rFonts w:ascii="Arial" w:hAnsi="Arial" w:cs="Arial"/>
          <w:sz w:val="24"/>
          <w:szCs w:val="24"/>
          <w:shd w:val="clear" w:color="auto" w:fill="FFFFFF"/>
        </w:rPr>
        <w:t xml:space="preserve">, D.K., </w:t>
      </w:r>
      <w:proofErr w:type="spellStart"/>
      <w:r w:rsidRPr="007D03BB">
        <w:rPr>
          <w:rFonts w:ascii="Arial" w:hAnsi="Arial" w:cs="Arial"/>
          <w:sz w:val="24"/>
          <w:szCs w:val="24"/>
          <w:shd w:val="clear" w:color="auto" w:fill="FFFFFF"/>
        </w:rPr>
        <w:t>Sidorov</w:t>
      </w:r>
      <w:proofErr w:type="spellEnd"/>
      <w:r w:rsidRPr="007D03BB">
        <w:rPr>
          <w:rFonts w:ascii="Arial" w:hAnsi="Arial" w:cs="Arial"/>
          <w:sz w:val="24"/>
          <w:szCs w:val="24"/>
          <w:shd w:val="clear" w:color="auto" w:fill="FFFFFF"/>
        </w:rPr>
        <w:t xml:space="preserve">, M.N., </w:t>
      </w:r>
      <w:proofErr w:type="spellStart"/>
      <w:r w:rsidRPr="007D03BB">
        <w:rPr>
          <w:rFonts w:ascii="Arial" w:hAnsi="Arial" w:cs="Arial"/>
          <w:sz w:val="24"/>
          <w:szCs w:val="24"/>
          <w:shd w:val="clear" w:color="auto" w:fill="FFFFFF"/>
        </w:rPr>
        <w:t>Maksimov</w:t>
      </w:r>
      <w:proofErr w:type="spellEnd"/>
      <w:r w:rsidRPr="007D03BB">
        <w:rPr>
          <w:rFonts w:ascii="Arial" w:hAnsi="Arial" w:cs="Arial"/>
          <w:sz w:val="24"/>
          <w:szCs w:val="24"/>
          <w:shd w:val="clear" w:color="auto" w:fill="FFFFFF"/>
        </w:rPr>
        <w:t xml:space="preserve">, M.I., </w:t>
      </w:r>
      <w:proofErr w:type="spellStart"/>
      <w:r w:rsidRPr="007D03BB">
        <w:rPr>
          <w:rFonts w:ascii="Arial" w:hAnsi="Arial" w:cs="Arial"/>
          <w:sz w:val="24"/>
          <w:szCs w:val="24"/>
          <w:shd w:val="clear" w:color="auto" w:fill="FFFFFF"/>
        </w:rPr>
        <w:t>Sulimova</w:t>
      </w:r>
      <w:proofErr w:type="spellEnd"/>
      <w:r w:rsidRPr="007D03BB">
        <w:rPr>
          <w:rFonts w:ascii="Arial" w:hAnsi="Arial" w:cs="Arial"/>
          <w:sz w:val="24"/>
          <w:szCs w:val="24"/>
          <w:shd w:val="clear" w:color="auto" w:fill="FFFFFF"/>
        </w:rPr>
        <w:t xml:space="preserve">, E.A. and </w:t>
      </w:r>
      <w:proofErr w:type="spellStart"/>
      <w:r w:rsidRPr="007D03BB">
        <w:rPr>
          <w:rFonts w:ascii="Arial" w:hAnsi="Arial" w:cs="Arial"/>
          <w:sz w:val="24"/>
          <w:szCs w:val="24"/>
          <w:shd w:val="clear" w:color="auto" w:fill="FFFFFF"/>
        </w:rPr>
        <w:t>Loshkov</w:t>
      </w:r>
      <w:proofErr w:type="spellEnd"/>
      <w:r w:rsidRPr="007D03BB">
        <w:rPr>
          <w:rFonts w:ascii="Arial" w:hAnsi="Arial" w:cs="Arial"/>
          <w:sz w:val="24"/>
          <w:szCs w:val="24"/>
          <w:shd w:val="clear" w:color="auto" w:fill="FFFFFF"/>
        </w:rPr>
        <w:t xml:space="preserve">, B.D., 2020. Strategic management.  </w:t>
      </w:r>
    </w:p>
    <w:p w14:paraId="65204147" w14:textId="77777777" w:rsidR="00607F40" w:rsidRPr="007D03BB" w:rsidRDefault="00607F40" w:rsidP="007D03BB">
      <w:pPr>
        <w:spacing w:line="360" w:lineRule="auto"/>
        <w:jc w:val="both"/>
        <w:rPr>
          <w:rFonts w:ascii="Arial" w:hAnsi="Arial" w:cs="Arial"/>
          <w:sz w:val="24"/>
          <w:szCs w:val="24"/>
          <w:shd w:val="clear" w:color="auto" w:fill="FFFFFF"/>
        </w:rPr>
      </w:pPr>
      <w:proofErr w:type="spellStart"/>
      <w:r w:rsidRPr="007D03BB">
        <w:rPr>
          <w:rFonts w:ascii="Arial" w:hAnsi="Arial" w:cs="Arial"/>
          <w:sz w:val="24"/>
          <w:szCs w:val="24"/>
          <w:shd w:val="clear" w:color="auto" w:fill="FFFFFF"/>
        </w:rPr>
        <w:t>Zailani</w:t>
      </w:r>
      <w:proofErr w:type="spellEnd"/>
      <w:r w:rsidRPr="007D03BB">
        <w:rPr>
          <w:rFonts w:ascii="Arial" w:hAnsi="Arial" w:cs="Arial"/>
          <w:sz w:val="24"/>
          <w:szCs w:val="24"/>
          <w:shd w:val="clear" w:color="auto" w:fill="FFFFFF"/>
        </w:rPr>
        <w:t xml:space="preserve">, N.F.I., </w:t>
      </w:r>
      <w:proofErr w:type="spellStart"/>
      <w:r w:rsidRPr="007D03BB">
        <w:rPr>
          <w:rFonts w:ascii="Arial" w:hAnsi="Arial" w:cs="Arial"/>
          <w:sz w:val="24"/>
          <w:szCs w:val="24"/>
          <w:shd w:val="clear" w:color="auto" w:fill="FFFFFF"/>
        </w:rPr>
        <w:t>Albattat</w:t>
      </w:r>
      <w:proofErr w:type="spellEnd"/>
      <w:r w:rsidRPr="007D03BB">
        <w:rPr>
          <w:rFonts w:ascii="Arial" w:hAnsi="Arial" w:cs="Arial"/>
          <w:sz w:val="24"/>
          <w:szCs w:val="24"/>
          <w:shd w:val="clear" w:color="auto" w:fill="FFFFFF"/>
        </w:rPr>
        <w:t xml:space="preserve">, A., </w:t>
      </w:r>
      <w:proofErr w:type="spellStart"/>
      <w:r w:rsidRPr="007D03BB">
        <w:rPr>
          <w:rFonts w:ascii="Arial" w:hAnsi="Arial" w:cs="Arial"/>
          <w:sz w:val="24"/>
          <w:szCs w:val="24"/>
          <w:shd w:val="clear" w:color="auto" w:fill="FFFFFF"/>
        </w:rPr>
        <w:t>Sulaiman</w:t>
      </w:r>
      <w:proofErr w:type="spellEnd"/>
      <w:r w:rsidRPr="007D03BB">
        <w:rPr>
          <w:rFonts w:ascii="Arial" w:hAnsi="Arial" w:cs="Arial"/>
          <w:sz w:val="24"/>
          <w:szCs w:val="24"/>
          <w:shd w:val="clear" w:color="auto" w:fill="FFFFFF"/>
        </w:rPr>
        <w:t xml:space="preserve">, A.H., Nazari, I.A.A. and </w:t>
      </w:r>
      <w:proofErr w:type="spellStart"/>
      <w:r w:rsidRPr="007D03BB">
        <w:rPr>
          <w:rFonts w:ascii="Arial" w:hAnsi="Arial" w:cs="Arial"/>
          <w:sz w:val="24"/>
          <w:szCs w:val="24"/>
          <w:shd w:val="clear" w:color="auto" w:fill="FFFFFF"/>
        </w:rPr>
        <w:t>Nasirman</w:t>
      </w:r>
      <w:proofErr w:type="spellEnd"/>
      <w:r w:rsidRPr="007D03BB">
        <w:rPr>
          <w:rFonts w:ascii="Arial" w:hAnsi="Arial" w:cs="Arial"/>
          <w:sz w:val="24"/>
          <w:szCs w:val="24"/>
          <w:shd w:val="clear" w:color="auto" w:fill="FFFFFF"/>
        </w:rPr>
        <w:t>, N.F.N., 2020. Factors influencing consumer perception on ride-sharing application services: a case study of grab car. </w:t>
      </w:r>
      <w:r w:rsidRPr="007D03BB">
        <w:rPr>
          <w:rFonts w:ascii="Arial" w:hAnsi="Arial" w:cs="Arial"/>
          <w:i/>
          <w:iCs/>
          <w:sz w:val="24"/>
          <w:szCs w:val="24"/>
          <w:shd w:val="clear" w:color="auto" w:fill="FFFFFF"/>
        </w:rPr>
        <w:t>Psychology and Education Journal</w:t>
      </w:r>
      <w:r w:rsidRPr="007D03BB">
        <w:rPr>
          <w:rFonts w:ascii="Arial" w:hAnsi="Arial" w:cs="Arial"/>
          <w:sz w:val="24"/>
          <w:szCs w:val="24"/>
          <w:shd w:val="clear" w:color="auto" w:fill="FFFFFF"/>
        </w:rPr>
        <w:t>, </w:t>
      </w:r>
      <w:r w:rsidRPr="007D03BB">
        <w:rPr>
          <w:rFonts w:ascii="Arial" w:hAnsi="Arial" w:cs="Arial"/>
          <w:i/>
          <w:iCs/>
          <w:sz w:val="24"/>
          <w:szCs w:val="24"/>
          <w:shd w:val="clear" w:color="auto" w:fill="FFFFFF"/>
        </w:rPr>
        <w:t>57</w:t>
      </w:r>
      <w:r w:rsidRPr="007D03BB">
        <w:rPr>
          <w:rFonts w:ascii="Arial" w:hAnsi="Arial" w:cs="Arial"/>
          <w:sz w:val="24"/>
          <w:szCs w:val="24"/>
          <w:shd w:val="clear" w:color="auto" w:fill="FFFFFF"/>
        </w:rPr>
        <w:t xml:space="preserve">(9), pp.2490-2495.  </w:t>
      </w:r>
    </w:p>
    <w:p w14:paraId="217522F4" w14:textId="77777777" w:rsidR="00943667" w:rsidRPr="007D03BB" w:rsidRDefault="00943667" w:rsidP="007D03BB">
      <w:pPr>
        <w:spacing w:line="360" w:lineRule="auto"/>
        <w:jc w:val="both"/>
        <w:rPr>
          <w:rFonts w:ascii="Arial" w:hAnsi="Arial" w:cs="Arial"/>
          <w:sz w:val="24"/>
          <w:szCs w:val="24"/>
        </w:rPr>
      </w:pPr>
    </w:p>
    <w:p w14:paraId="25CA9C2C" w14:textId="77777777" w:rsidR="001013FA" w:rsidRPr="007D03BB" w:rsidRDefault="001013FA" w:rsidP="007D03BB">
      <w:pPr>
        <w:spacing w:line="360" w:lineRule="auto"/>
        <w:jc w:val="both"/>
        <w:rPr>
          <w:rFonts w:ascii="Arial" w:hAnsi="Arial" w:cs="Arial"/>
          <w:sz w:val="24"/>
          <w:szCs w:val="24"/>
        </w:rPr>
      </w:pPr>
    </w:p>
    <w:p w14:paraId="68D5F9EE" w14:textId="77777777" w:rsidR="004E5F47" w:rsidRPr="007D03BB" w:rsidRDefault="001F37E1" w:rsidP="007D03BB">
      <w:pPr>
        <w:spacing w:line="360" w:lineRule="auto"/>
        <w:jc w:val="both"/>
        <w:rPr>
          <w:rFonts w:ascii="Arial" w:hAnsi="Arial" w:cs="Arial"/>
          <w:sz w:val="24"/>
          <w:szCs w:val="24"/>
        </w:rPr>
      </w:pPr>
      <w:r w:rsidRPr="007D03BB">
        <w:rPr>
          <w:rFonts w:ascii="Arial" w:hAnsi="Arial" w:cs="Arial"/>
          <w:sz w:val="24"/>
          <w:szCs w:val="24"/>
        </w:rPr>
        <w:t xml:space="preserve">  </w:t>
      </w:r>
    </w:p>
    <w:sectPr w:rsidR="004E5F47" w:rsidRPr="007D03BB" w:rsidSect="00417789">
      <w:footerReference w:type="default" r:id="rId1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B5897F" w14:textId="77777777" w:rsidR="003632D7" w:rsidRDefault="003632D7" w:rsidP="009A7DE9">
      <w:pPr>
        <w:spacing w:after="0" w:line="240" w:lineRule="auto"/>
      </w:pPr>
      <w:r>
        <w:separator/>
      </w:r>
    </w:p>
  </w:endnote>
  <w:endnote w:type="continuationSeparator" w:id="0">
    <w:p w14:paraId="420ED6B2" w14:textId="77777777" w:rsidR="003632D7" w:rsidRDefault="003632D7" w:rsidP="009A7D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1095749"/>
      <w:docPartObj>
        <w:docPartGallery w:val="Page Numbers (Bottom of Page)"/>
        <w:docPartUnique/>
      </w:docPartObj>
    </w:sdtPr>
    <w:sdtEndPr/>
    <w:sdtContent>
      <w:p w14:paraId="32642027" w14:textId="77777777" w:rsidR="009A7DE9" w:rsidRDefault="00E764FC">
        <w:pPr>
          <w:pStyle w:val="Footer"/>
          <w:jc w:val="center"/>
        </w:pPr>
        <w:r>
          <w:fldChar w:fldCharType="begin"/>
        </w:r>
        <w:r>
          <w:instrText xml:space="preserve"> PAGE   \* MERGEFORMAT </w:instrText>
        </w:r>
        <w:r>
          <w:fldChar w:fldCharType="separate"/>
        </w:r>
        <w:r w:rsidR="00C96325">
          <w:rPr>
            <w:noProof/>
          </w:rPr>
          <w:t>1</w:t>
        </w:r>
        <w:r>
          <w:rPr>
            <w:noProof/>
          </w:rPr>
          <w:fldChar w:fldCharType="end"/>
        </w:r>
      </w:p>
    </w:sdtContent>
  </w:sdt>
  <w:p w14:paraId="463250A9" w14:textId="77777777" w:rsidR="009A7DE9" w:rsidRDefault="009A7D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9E2121" w14:textId="77777777" w:rsidR="003632D7" w:rsidRDefault="003632D7" w:rsidP="009A7DE9">
      <w:pPr>
        <w:spacing w:after="0" w:line="240" w:lineRule="auto"/>
      </w:pPr>
      <w:r>
        <w:separator/>
      </w:r>
    </w:p>
  </w:footnote>
  <w:footnote w:type="continuationSeparator" w:id="0">
    <w:p w14:paraId="7B7E27DE" w14:textId="77777777" w:rsidR="003632D7" w:rsidRDefault="003632D7" w:rsidP="009A7DE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A0331B"/>
    <w:multiLevelType w:val="hybridMultilevel"/>
    <w:tmpl w:val="30C0A04A"/>
    <w:lvl w:ilvl="0" w:tplc="44090011">
      <w:start w:val="1"/>
      <w:numFmt w:val="decimal"/>
      <w:lvlText w:val="%1)"/>
      <w:lvlJc w:val="left"/>
      <w:pPr>
        <w:ind w:left="360" w:hanging="360"/>
      </w:pPr>
      <w:rPr>
        <w:rFonts w:hint="default"/>
        <w:b w:val="0"/>
      </w:rPr>
    </w:lvl>
    <w:lvl w:ilvl="1" w:tplc="44090019" w:tentative="1">
      <w:start w:val="1"/>
      <w:numFmt w:val="lowerLetter"/>
      <w:lvlText w:val="%2."/>
      <w:lvlJc w:val="left"/>
      <w:pPr>
        <w:ind w:left="1080" w:hanging="360"/>
      </w:pPr>
    </w:lvl>
    <w:lvl w:ilvl="2" w:tplc="4409001B" w:tentative="1">
      <w:start w:val="1"/>
      <w:numFmt w:val="lowerRoman"/>
      <w:lvlText w:val="%3."/>
      <w:lvlJc w:val="right"/>
      <w:pPr>
        <w:ind w:left="1800" w:hanging="180"/>
      </w:pPr>
    </w:lvl>
    <w:lvl w:ilvl="3" w:tplc="4409000F" w:tentative="1">
      <w:start w:val="1"/>
      <w:numFmt w:val="decimal"/>
      <w:lvlText w:val="%4."/>
      <w:lvlJc w:val="left"/>
      <w:pPr>
        <w:ind w:left="2520" w:hanging="360"/>
      </w:pPr>
    </w:lvl>
    <w:lvl w:ilvl="4" w:tplc="44090019" w:tentative="1">
      <w:start w:val="1"/>
      <w:numFmt w:val="lowerLetter"/>
      <w:lvlText w:val="%5."/>
      <w:lvlJc w:val="left"/>
      <w:pPr>
        <w:ind w:left="3240" w:hanging="360"/>
      </w:pPr>
    </w:lvl>
    <w:lvl w:ilvl="5" w:tplc="4409001B" w:tentative="1">
      <w:start w:val="1"/>
      <w:numFmt w:val="lowerRoman"/>
      <w:lvlText w:val="%6."/>
      <w:lvlJc w:val="right"/>
      <w:pPr>
        <w:ind w:left="3960" w:hanging="180"/>
      </w:pPr>
    </w:lvl>
    <w:lvl w:ilvl="6" w:tplc="4409000F" w:tentative="1">
      <w:start w:val="1"/>
      <w:numFmt w:val="decimal"/>
      <w:lvlText w:val="%7."/>
      <w:lvlJc w:val="left"/>
      <w:pPr>
        <w:ind w:left="4680" w:hanging="360"/>
      </w:pPr>
    </w:lvl>
    <w:lvl w:ilvl="7" w:tplc="44090019" w:tentative="1">
      <w:start w:val="1"/>
      <w:numFmt w:val="lowerLetter"/>
      <w:lvlText w:val="%8."/>
      <w:lvlJc w:val="left"/>
      <w:pPr>
        <w:ind w:left="5400" w:hanging="360"/>
      </w:pPr>
    </w:lvl>
    <w:lvl w:ilvl="8" w:tplc="4409001B" w:tentative="1">
      <w:start w:val="1"/>
      <w:numFmt w:val="lowerRoman"/>
      <w:lvlText w:val="%9."/>
      <w:lvlJc w:val="right"/>
      <w:pPr>
        <w:ind w:left="6120" w:hanging="180"/>
      </w:pPr>
    </w:lvl>
  </w:abstractNum>
  <w:abstractNum w:abstractNumId="1" w15:restartNumberingAfterBreak="0">
    <w:nsid w:val="100D7920"/>
    <w:multiLevelType w:val="hybridMultilevel"/>
    <w:tmpl w:val="2D5C81D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AD45B59"/>
    <w:multiLevelType w:val="hybridMultilevel"/>
    <w:tmpl w:val="E458A4F0"/>
    <w:lvl w:ilvl="0" w:tplc="4409000F">
      <w:start w:val="1"/>
      <w:numFmt w:val="decimal"/>
      <w:lvlText w:val="%1."/>
      <w:lvlJc w:val="left"/>
      <w:pPr>
        <w:ind w:left="502" w:hanging="360"/>
      </w:pPr>
      <w:rPr>
        <w:rFonts w:hint="default"/>
      </w:rPr>
    </w:lvl>
    <w:lvl w:ilvl="1" w:tplc="44090019" w:tentative="1">
      <w:start w:val="1"/>
      <w:numFmt w:val="lowerLetter"/>
      <w:lvlText w:val="%2."/>
      <w:lvlJc w:val="left"/>
      <w:pPr>
        <w:ind w:left="1222" w:hanging="360"/>
      </w:pPr>
    </w:lvl>
    <w:lvl w:ilvl="2" w:tplc="4409001B" w:tentative="1">
      <w:start w:val="1"/>
      <w:numFmt w:val="lowerRoman"/>
      <w:lvlText w:val="%3."/>
      <w:lvlJc w:val="right"/>
      <w:pPr>
        <w:ind w:left="1942" w:hanging="180"/>
      </w:pPr>
    </w:lvl>
    <w:lvl w:ilvl="3" w:tplc="4409000F" w:tentative="1">
      <w:start w:val="1"/>
      <w:numFmt w:val="decimal"/>
      <w:lvlText w:val="%4."/>
      <w:lvlJc w:val="left"/>
      <w:pPr>
        <w:ind w:left="2662" w:hanging="360"/>
      </w:pPr>
    </w:lvl>
    <w:lvl w:ilvl="4" w:tplc="44090019" w:tentative="1">
      <w:start w:val="1"/>
      <w:numFmt w:val="lowerLetter"/>
      <w:lvlText w:val="%5."/>
      <w:lvlJc w:val="left"/>
      <w:pPr>
        <w:ind w:left="3382" w:hanging="360"/>
      </w:pPr>
    </w:lvl>
    <w:lvl w:ilvl="5" w:tplc="4409001B" w:tentative="1">
      <w:start w:val="1"/>
      <w:numFmt w:val="lowerRoman"/>
      <w:lvlText w:val="%6."/>
      <w:lvlJc w:val="right"/>
      <w:pPr>
        <w:ind w:left="4102" w:hanging="180"/>
      </w:pPr>
    </w:lvl>
    <w:lvl w:ilvl="6" w:tplc="4409000F" w:tentative="1">
      <w:start w:val="1"/>
      <w:numFmt w:val="decimal"/>
      <w:lvlText w:val="%7."/>
      <w:lvlJc w:val="left"/>
      <w:pPr>
        <w:ind w:left="4822" w:hanging="360"/>
      </w:pPr>
    </w:lvl>
    <w:lvl w:ilvl="7" w:tplc="44090019" w:tentative="1">
      <w:start w:val="1"/>
      <w:numFmt w:val="lowerLetter"/>
      <w:lvlText w:val="%8."/>
      <w:lvlJc w:val="left"/>
      <w:pPr>
        <w:ind w:left="5542" w:hanging="360"/>
      </w:pPr>
    </w:lvl>
    <w:lvl w:ilvl="8" w:tplc="4409001B" w:tentative="1">
      <w:start w:val="1"/>
      <w:numFmt w:val="lowerRoman"/>
      <w:lvlText w:val="%9."/>
      <w:lvlJc w:val="right"/>
      <w:pPr>
        <w:ind w:left="6262" w:hanging="180"/>
      </w:pPr>
    </w:lvl>
  </w:abstractNum>
  <w:abstractNum w:abstractNumId="3" w15:restartNumberingAfterBreak="0">
    <w:nsid w:val="263750F0"/>
    <w:multiLevelType w:val="hybridMultilevel"/>
    <w:tmpl w:val="1E449220"/>
    <w:lvl w:ilvl="0" w:tplc="4409000F">
      <w:start w:val="1"/>
      <w:numFmt w:val="decimal"/>
      <w:lvlText w:val="%1."/>
      <w:lvlJc w:val="left"/>
      <w:pPr>
        <w:ind w:left="502" w:hanging="360"/>
      </w:pPr>
      <w:rPr>
        <w:rFonts w:hint="default"/>
        <w:b w:val="0"/>
      </w:rPr>
    </w:lvl>
    <w:lvl w:ilvl="1" w:tplc="44090019" w:tentative="1">
      <w:start w:val="1"/>
      <w:numFmt w:val="lowerLetter"/>
      <w:lvlText w:val="%2."/>
      <w:lvlJc w:val="left"/>
      <w:pPr>
        <w:ind w:left="1222" w:hanging="360"/>
      </w:pPr>
    </w:lvl>
    <w:lvl w:ilvl="2" w:tplc="4409001B" w:tentative="1">
      <w:start w:val="1"/>
      <w:numFmt w:val="lowerRoman"/>
      <w:lvlText w:val="%3."/>
      <w:lvlJc w:val="right"/>
      <w:pPr>
        <w:ind w:left="1942" w:hanging="180"/>
      </w:pPr>
    </w:lvl>
    <w:lvl w:ilvl="3" w:tplc="4409000F" w:tentative="1">
      <w:start w:val="1"/>
      <w:numFmt w:val="decimal"/>
      <w:lvlText w:val="%4."/>
      <w:lvlJc w:val="left"/>
      <w:pPr>
        <w:ind w:left="2662" w:hanging="360"/>
      </w:pPr>
    </w:lvl>
    <w:lvl w:ilvl="4" w:tplc="44090019" w:tentative="1">
      <w:start w:val="1"/>
      <w:numFmt w:val="lowerLetter"/>
      <w:lvlText w:val="%5."/>
      <w:lvlJc w:val="left"/>
      <w:pPr>
        <w:ind w:left="3382" w:hanging="360"/>
      </w:pPr>
    </w:lvl>
    <w:lvl w:ilvl="5" w:tplc="4409001B" w:tentative="1">
      <w:start w:val="1"/>
      <w:numFmt w:val="lowerRoman"/>
      <w:lvlText w:val="%6."/>
      <w:lvlJc w:val="right"/>
      <w:pPr>
        <w:ind w:left="4102" w:hanging="180"/>
      </w:pPr>
    </w:lvl>
    <w:lvl w:ilvl="6" w:tplc="4409000F" w:tentative="1">
      <w:start w:val="1"/>
      <w:numFmt w:val="decimal"/>
      <w:lvlText w:val="%7."/>
      <w:lvlJc w:val="left"/>
      <w:pPr>
        <w:ind w:left="4822" w:hanging="360"/>
      </w:pPr>
    </w:lvl>
    <w:lvl w:ilvl="7" w:tplc="44090019" w:tentative="1">
      <w:start w:val="1"/>
      <w:numFmt w:val="lowerLetter"/>
      <w:lvlText w:val="%8."/>
      <w:lvlJc w:val="left"/>
      <w:pPr>
        <w:ind w:left="5542" w:hanging="360"/>
      </w:pPr>
    </w:lvl>
    <w:lvl w:ilvl="8" w:tplc="4409001B" w:tentative="1">
      <w:start w:val="1"/>
      <w:numFmt w:val="lowerRoman"/>
      <w:lvlText w:val="%9."/>
      <w:lvlJc w:val="right"/>
      <w:pPr>
        <w:ind w:left="6262" w:hanging="180"/>
      </w:pPr>
    </w:lvl>
  </w:abstractNum>
  <w:abstractNum w:abstractNumId="4" w15:restartNumberingAfterBreak="0">
    <w:nsid w:val="409022E6"/>
    <w:multiLevelType w:val="hybridMultilevel"/>
    <w:tmpl w:val="B180FE88"/>
    <w:lvl w:ilvl="0" w:tplc="4409000F">
      <w:start w:val="1"/>
      <w:numFmt w:val="decimal"/>
      <w:lvlText w:val="%1."/>
      <w:lvlJc w:val="left"/>
      <w:pPr>
        <w:ind w:left="644" w:hanging="360"/>
      </w:pPr>
      <w:rPr>
        <w:rFonts w:hint="default"/>
      </w:rPr>
    </w:lvl>
    <w:lvl w:ilvl="1" w:tplc="44090019" w:tentative="1">
      <w:start w:val="1"/>
      <w:numFmt w:val="lowerLetter"/>
      <w:lvlText w:val="%2."/>
      <w:lvlJc w:val="left"/>
      <w:pPr>
        <w:ind w:left="1364" w:hanging="360"/>
      </w:pPr>
    </w:lvl>
    <w:lvl w:ilvl="2" w:tplc="4409001B" w:tentative="1">
      <w:start w:val="1"/>
      <w:numFmt w:val="lowerRoman"/>
      <w:lvlText w:val="%3."/>
      <w:lvlJc w:val="right"/>
      <w:pPr>
        <w:ind w:left="2084" w:hanging="180"/>
      </w:pPr>
    </w:lvl>
    <w:lvl w:ilvl="3" w:tplc="4409000F" w:tentative="1">
      <w:start w:val="1"/>
      <w:numFmt w:val="decimal"/>
      <w:lvlText w:val="%4."/>
      <w:lvlJc w:val="left"/>
      <w:pPr>
        <w:ind w:left="2804" w:hanging="360"/>
      </w:pPr>
    </w:lvl>
    <w:lvl w:ilvl="4" w:tplc="44090019" w:tentative="1">
      <w:start w:val="1"/>
      <w:numFmt w:val="lowerLetter"/>
      <w:lvlText w:val="%5."/>
      <w:lvlJc w:val="left"/>
      <w:pPr>
        <w:ind w:left="3524" w:hanging="360"/>
      </w:pPr>
    </w:lvl>
    <w:lvl w:ilvl="5" w:tplc="4409001B" w:tentative="1">
      <w:start w:val="1"/>
      <w:numFmt w:val="lowerRoman"/>
      <w:lvlText w:val="%6."/>
      <w:lvlJc w:val="right"/>
      <w:pPr>
        <w:ind w:left="4244" w:hanging="180"/>
      </w:pPr>
    </w:lvl>
    <w:lvl w:ilvl="6" w:tplc="4409000F" w:tentative="1">
      <w:start w:val="1"/>
      <w:numFmt w:val="decimal"/>
      <w:lvlText w:val="%7."/>
      <w:lvlJc w:val="left"/>
      <w:pPr>
        <w:ind w:left="4964" w:hanging="360"/>
      </w:pPr>
    </w:lvl>
    <w:lvl w:ilvl="7" w:tplc="44090019" w:tentative="1">
      <w:start w:val="1"/>
      <w:numFmt w:val="lowerLetter"/>
      <w:lvlText w:val="%8."/>
      <w:lvlJc w:val="left"/>
      <w:pPr>
        <w:ind w:left="5684" w:hanging="360"/>
      </w:pPr>
    </w:lvl>
    <w:lvl w:ilvl="8" w:tplc="4409001B" w:tentative="1">
      <w:start w:val="1"/>
      <w:numFmt w:val="lowerRoman"/>
      <w:lvlText w:val="%9."/>
      <w:lvlJc w:val="right"/>
      <w:pPr>
        <w:ind w:left="6404" w:hanging="180"/>
      </w:pPr>
    </w:lvl>
  </w:abstractNum>
  <w:abstractNum w:abstractNumId="5" w15:restartNumberingAfterBreak="0">
    <w:nsid w:val="4F1949B0"/>
    <w:multiLevelType w:val="hybridMultilevel"/>
    <w:tmpl w:val="9D8EEA76"/>
    <w:lvl w:ilvl="0" w:tplc="4409000F">
      <w:start w:val="1"/>
      <w:numFmt w:val="decimal"/>
      <w:lvlText w:val="%1."/>
      <w:lvlJc w:val="left"/>
      <w:pPr>
        <w:ind w:left="360" w:hanging="360"/>
      </w:pPr>
      <w:rPr>
        <w:rFonts w:hint="default"/>
      </w:rPr>
    </w:lvl>
    <w:lvl w:ilvl="1" w:tplc="44090019" w:tentative="1">
      <w:start w:val="1"/>
      <w:numFmt w:val="lowerLetter"/>
      <w:lvlText w:val="%2."/>
      <w:lvlJc w:val="left"/>
      <w:pPr>
        <w:ind w:left="1080" w:hanging="360"/>
      </w:pPr>
    </w:lvl>
    <w:lvl w:ilvl="2" w:tplc="4409001B" w:tentative="1">
      <w:start w:val="1"/>
      <w:numFmt w:val="lowerRoman"/>
      <w:lvlText w:val="%3."/>
      <w:lvlJc w:val="right"/>
      <w:pPr>
        <w:ind w:left="1800" w:hanging="180"/>
      </w:pPr>
    </w:lvl>
    <w:lvl w:ilvl="3" w:tplc="4409000F" w:tentative="1">
      <w:start w:val="1"/>
      <w:numFmt w:val="decimal"/>
      <w:lvlText w:val="%4."/>
      <w:lvlJc w:val="left"/>
      <w:pPr>
        <w:ind w:left="2520" w:hanging="360"/>
      </w:pPr>
    </w:lvl>
    <w:lvl w:ilvl="4" w:tplc="44090019" w:tentative="1">
      <w:start w:val="1"/>
      <w:numFmt w:val="lowerLetter"/>
      <w:lvlText w:val="%5."/>
      <w:lvlJc w:val="left"/>
      <w:pPr>
        <w:ind w:left="3240" w:hanging="360"/>
      </w:pPr>
    </w:lvl>
    <w:lvl w:ilvl="5" w:tplc="4409001B" w:tentative="1">
      <w:start w:val="1"/>
      <w:numFmt w:val="lowerRoman"/>
      <w:lvlText w:val="%6."/>
      <w:lvlJc w:val="right"/>
      <w:pPr>
        <w:ind w:left="3960" w:hanging="180"/>
      </w:pPr>
    </w:lvl>
    <w:lvl w:ilvl="6" w:tplc="4409000F" w:tentative="1">
      <w:start w:val="1"/>
      <w:numFmt w:val="decimal"/>
      <w:lvlText w:val="%7."/>
      <w:lvlJc w:val="left"/>
      <w:pPr>
        <w:ind w:left="4680" w:hanging="360"/>
      </w:pPr>
    </w:lvl>
    <w:lvl w:ilvl="7" w:tplc="44090019" w:tentative="1">
      <w:start w:val="1"/>
      <w:numFmt w:val="lowerLetter"/>
      <w:lvlText w:val="%8."/>
      <w:lvlJc w:val="left"/>
      <w:pPr>
        <w:ind w:left="5400" w:hanging="360"/>
      </w:pPr>
    </w:lvl>
    <w:lvl w:ilvl="8" w:tplc="4409001B" w:tentative="1">
      <w:start w:val="1"/>
      <w:numFmt w:val="lowerRoman"/>
      <w:lvlText w:val="%9."/>
      <w:lvlJc w:val="right"/>
      <w:pPr>
        <w:ind w:left="6120" w:hanging="180"/>
      </w:pPr>
    </w:lvl>
  </w:abstractNum>
  <w:abstractNum w:abstractNumId="6" w15:restartNumberingAfterBreak="0">
    <w:nsid w:val="5E9C5D3B"/>
    <w:multiLevelType w:val="hybridMultilevel"/>
    <w:tmpl w:val="DF7E9A58"/>
    <w:lvl w:ilvl="0" w:tplc="4409000F">
      <w:start w:val="1"/>
      <w:numFmt w:val="decimal"/>
      <w:lvlText w:val="%1."/>
      <w:lvlJc w:val="left"/>
      <w:pPr>
        <w:ind w:left="360" w:hanging="360"/>
      </w:pPr>
      <w:rPr>
        <w:rFonts w:hint="default"/>
      </w:rPr>
    </w:lvl>
    <w:lvl w:ilvl="1" w:tplc="44090019" w:tentative="1">
      <w:start w:val="1"/>
      <w:numFmt w:val="lowerLetter"/>
      <w:lvlText w:val="%2."/>
      <w:lvlJc w:val="left"/>
      <w:pPr>
        <w:ind w:left="1080" w:hanging="360"/>
      </w:pPr>
    </w:lvl>
    <w:lvl w:ilvl="2" w:tplc="4409001B" w:tentative="1">
      <w:start w:val="1"/>
      <w:numFmt w:val="lowerRoman"/>
      <w:lvlText w:val="%3."/>
      <w:lvlJc w:val="right"/>
      <w:pPr>
        <w:ind w:left="1800" w:hanging="180"/>
      </w:pPr>
    </w:lvl>
    <w:lvl w:ilvl="3" w:tplc="4409000F" w:tentative="1">
      <w:start w:val="1"/>
      <w:numFmt w:val="decimal"/>
      <w:lvlText w:val="%4."/>
      <w:lvlJc w:val="left"/>
      <w:pPr>
        <w:ind w:left="2520" w:hanging="360"/>
      </w:pPr>
    </w:lvl>
    <w:lvl w:ilvl="4" w:tplc="44090019" w:tentative="1">
      <w:start w:val="1"/>
      <w:numFmt w:val="lowerLetter"/>
      <w:lvlText w:val="%5."/>
      <w:lvlJc w:val="left"/>
      <w:pPr>
        <w:ind w:left="3240" w:hanging="360"/>
      </w:pPr>
    </w:lvl>
    <w:lvl w:ilvl="5" w:tplc="4409001B" w:tentative="1">
      <w:start w:val="1"/>
      <w:numFmt w:val="lowerRoman"/>
      <w:lvlText w:val="%6."/>
      <w:lvlJc w:val="right"/>
      <w:pPr>
        <w:ind w:left="3960" w:hanging="180"/>
      </w:pPr>
    </w:lvl>
    <w:lvl w:ilvl="6" w:tplc="4409000F" w:tentative="1">
      <w:start w:val="1"/>
      <w:numFmt w:val="decimal"/>
      <w:lvlText w:val="%7."/>
      <w:lvlJc w:val="left"/>
      <w:pPr>
        <w:ind w:left="4680" w:hanging="360"/>
      </w:pPr>
    </w:lvl>
    <w:lvl w:ilvl="7" w:tplc="44090019" w:tentative="1">
      <w:start w:val="1"/>
      <w:numFmt w:val="lowerLetter"/>
      <w:lvlText w:val="%8."/>
      <w:lvlJc w:val="left"/>
      <w:pPr>
        <w:ind w:left="5400" w:hanging="360"/>
      </w:pPr>
    </w:lvl>
    <w:lvl w:ilvl="8" w:tplc="4409001B" w:tentative="1">
      <w:start w:val="1"/>
      <w:numFmt w:val="lowerRoman"/>
      <w:lvlText w:val="%9."/>
      <w:lvlJc w:val="right"/>
      <w:pPr>
        <w:ind w:left="6120" w:hanging="180"/>
      </w:pPr>
    </w:lvl>
  </w:abstractNum>
  <w:abstractNum w:abstractNumId="7" w15:restartNumberingAfterBreak="0">
    <w:nsid w:val="778041C6"/>
    <w:multiLevelType w:val="hybridMultilevel"/>
    <w:tmpl w:val="A57E3BF8"/>
    <w:lvl w:ilvl="0" w:tplc="4409000F">
      <w:start w:val="1"/>
      <w:numFmt w:val="decimal"/>
      <w:lvlText w:val="%1."/>
      <w:lvlJc w:val="left"/>
      <w:pPr>
        <w:ind w:left="360" w:hanging="360"/>
      </w:pPr>
      <w:rPr>
        <w:rFonts w:hint="default"/>
      </w:rPr>
    </w:lvl>
    <w:lvl w:ilvl="1" w:tplc="44090019" w:tentative="1">
      <w:start w:val="1"/>
      <w:numFmt w:val="lowerLetter"/>
      <w:lvlText w:val="%2."/>
      <w:lvlJc w:val="left"/>
      <w:pPr>
        <w:ind w:left="1080" w:hanging="360"/>
      </w:pPr>
    </w:lvl>
    <w:lvl w:ilvl="2" w:tplc="4409001B" w:tentative="1">
      <w:start w:val="1"/>
      <w:numFmt w:val="lowerRoman"/>
      <w:lvlText w:val="%3."/>
      <w:lvlJc w:val="right"/>
      <w:pPr>
        <w:ind w:left="1800" w:hanging="180"/>
      </w:pPr>
    </w:lvl>
    <w:lvl w:ilvl="3" w:tplc="4409000F" w:tentative="1">
      <w:start w:val="1"/>
      <w:numFmt w:val="decimal"/>
      <w:lvlText w:val="%4."/>
      <w:lvlJc w:val="left"/>
      <w:pPr>
        <w:ind w:left="2520" w:hanging="360"/>
      </w:pPr>
    </w:lvl>
    <w:lvl w:ilvl="4" w:tplc="44090019" w:tentative="1">
      <w:start w:val="1"/>
      <w:numFmt w:val="lowerLetter"/>
      <w:lvlText w:val="%5."/>
      <w:lvlJc w:val="left"/>
      <w:pPr>
        <w:ind w:left="3240" w:hanging="360"/>
      </w:pPr>
    </w:lvl>
    <w:lvl w:ilvl="5" w:tplc="4409001B" w:tentative="1">
      <w:start w:val="1"/>
      <w:numFmt w:val="lowerRoman"/>
      <w:lvlText w:val="%6."/>
      <w:lvlJc w:val="right"/>
      <w:pPr>
        <w:ind w:left="3960" w:hanging="180"/>
      </w:pPr>
    </w:lvl>
    <w:lvl w:ilvl="6" w:tplc="4409000F" w:tentative="1">
      <w:start w:val="1"/>
      <w:numFmt w:val="decimal"/>
      <w:lvlText w:val="%7."/>
      <w:lvlJc w:val="left"/>
      <w:pPr>
        <w:ind w:left="4680" w:hanging="360"/>
      </w:pPr>
    </w:lvl>
    <w:lvl w:ilvl="7" w:tplc="44090019" w:tentative="1">
      <w:start w:val="1"/>
      <w:numFmt w:val="lowerLetter"/>
      <w:lvlText w:val="%8."/>
      <w:lvlJc w:val="left"/>
      <w:pPr>
        <w:ind w:left="5400" w:hanging="360"/>
      </w:pPr>
    </w:lvl>
    <w:lvl w:ilvl="8" w:tplc="4409001B" w:tentative="1">
      <w:start w:val="1"/>
      <w:numFmt w:val="lowerRoman"/>
      <w:lvlText w:val="%9."/>
      <w:lvlJc w:val="right"/>
      <w:pPr>
        <w:ind w:left="6120" w:hanging="180"/>
      </w:pPr>
    </w:lvl>
  </w:abstractNum>
  <w:abstractNum w:abstractNumId="8" w15:restartNumberingAfterBreak="0">
    <w:nsid w:val="7D3247C9"/>
    <w:multiLevelType w:val="hybridMultilevel"/>
    <w:tmpl w:val="03AC416E"/>
    <w:lvl w:ilvl="0" w:tplc="79A2996E">
      <w:start w:val="1"/>
      <w:numFmt w:val="decimal"/>
      <w:lvlText w:val="%1)"/>
      <w:lvlJc w:val="left"/>
      <w:pPr>
        <w:ind w:left="360" w:hanging="360"/>
      </w:pPr>
      <w:rPr>
        <w:rFonts w:ascii="Times New Roman" w:hAnsi="Times New Roman" w:cs="Times New Roman" w:hint="default"/>
        <w:sz w:val="18"/>
        <w:szCs w:val="18"/>
      </w:rPr>
    </w:lvl>
    <w:lvl w:ilvl="1" w:tplc="44090019" w:tentative="1">
      <w:start w:val="1"/>
      <w:numFmt w:val="lowerLetter"/>
      <w:lvlText w:val="%2."/>
      <w:lvlJc w:val="left"/>
      <w:pPr>
        <w:ind w:left="1080" w:hanging="360"/>
      </w:pPr>
    </w:lvl>
    <w:lvl w:ilvl="2" w:tplc="4409001B" w:tentative="1">
      <w:start w:val="1"/>
      <w:numFmt w:val="lowerRoman"/>
      <w:lvlText w:val="%3."/>
      <w:lvlJc w:val="right"/>
      <w:pPr>
        <w:ind w:left="1800" w:hanging="180"/>
      </w:pPr>
    </w:lvl>
    <w:lvl w:ilvl="3" w:tplc="4409000F" w:tentative="1">
      <w:start w:val="1"/>
      <w:numFmt w:val="decimal"/>
      <w:lvlText w:val="%4."/>
      <w:lvlJc w:val="left"/>
      <w:pPr>
        <w:ind w:left="2520" w:hanging="360"/>
      </w:pPr>
    </w:lvl>
    <w:lvl w:ilvl="4" w:tplc="44090019" w:tentative="1">
      <w:start w:val="1"/>
      <w:numFmt w:val="lowerLetter"/>
      <w:lvlText w:val="%5."/>
      <w:lvlJc w:val="left"/>
      <w:pPr>
        <w:ind w:left="3240" w:hanging="360"/>
      </w:pPr>
    </w:lvl>
    <w:lvl w:ilvl="5" w:tplc="4409001B" w:tentative="1">
      <w:start w:val="1"/>
      <w:numFmt w:val="lowerRoman"/>
      <w:lvlText w:val="%6."/>
      <w:lvlJc w:val="right"/>
      <w:pPr>
        <w:ind w:left="3960" w:hanging="180"/>
      </w:pPr>
    </w:lvl>
    <w:lvl w:ilvl="6" w:tplc="4409000F" w:tentative="1">
      <w:start w:val="1"/>
      <w:numFmt w:val="decimal"/>
      <w:lvlText w:val="%7."/>
      <w:lvlJc w:val="left"/>
      <w:pPr>
        <w:ind w:left="4680" w:hanging="360"/>
      </w:pPr>
    </w:lvl>
    <w:lvl w:ilvl="7" w:tplc="44090019" w:tentative="1">
      <w:start w:val="1"/>
      <w:numFmt w:val="lowerLetter"/>
      <w:lvlText w:val="%8."/>
      <w:lvlJc w:val="left"/>
      <w:pPr>
        <w:ind w:left="5400" w:hanging="360"/>
      </w:pPr>
    </w:lvl>
    <w:lvl w:ilvl="8" w:tplc="4409001B" w:tentative="1">
      <w:start w:val="1"/>
      <w:numFmt w:val="lowerRoman"/>
      <w:lvlText w:val="%9."/>
      <w:lvlJc w:val="right"/>
      <w:pPr>
        <w:ind w:left="6120" w:hanging="180"/>
      </w:pPr>
    </w:lvl>
  </w:abstractNum>
  <w:num w:numId="1">
    <w:abstractNumId w:val="0"/>
  </w:num>
  <w:num w:numId="2">
    <w:abstractNumId w:val="8"/>
  </w:num>
  <w:num w:numId="3">
    <w:abstractNumId w:val="3"/>
  </w:num>
  <w:num w:numId="4">
    <w:abstractNumId w:val="2"/>
  </w:num>
  <w:num w:numId="5">
    <w:abstractNumId w:val="5"/>
  </w:num>
  <w:num w:numId="6">
    <w:abstractNumId w:val="7"/>
  </w:num>
  <w:num w:numId="7">
    <w:abstractNumId w:val="6"/>
  </w:num>
  <w:num w:numId="8">
    <w:abstractNumId w:val="4"/>
  </w:num>
  <w:num w:numId="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1F35"/>
    <w:rsid w:val="00000BBA"/>
    <w:rsid w:val="00001C23"/>
    <w:rsid w:val="00001FCC"/>
    <w:rsid w:val="00002CD5"/>
    <w:rsid w:val="00002DD5"/>
    <w:rsid w:val="0000492A"/>
    <w:rsid w:val="00004973"/>
    <w:rsid w:val="00005D49"/>
    <w:rsid w:val="00006437"/>
    <w:rsid w:val="00013453"/>
    <w:rsid w:val="000141FF"/>
    <w:rsid w:val="000144A6"/>
    <w:rsid w:val="00016D6E"/>
    <w:rsid w:val="000204F0"/>
    <w:rsid w:val="00021779"/>
    <w:rsid w:val="00021DFA"/>
    <w:rsid w:val="00025BD2"/>
    <w:rsid w:val="00025D08"/>
    <w:rsid w:val="00030832"/>
    <w:rsid w:val="00030EA8"/>
    <w:rsid w:val="00030ED2"/>
    <w:rsid w:val="00031A44"/>
    <w:rsid w:val="000333CA"/>
    <w:rsid w:val="000345B6"/>
    <w:rsid w:val="000348B1"/>
    <w:rsid w:val="000372D7"/>
    <w:rsid w:val="0004018B"/>
    <w:rsid w:val="00040596"/>
    <w:rsid w:val="0004074E"/>
    <w:rsid w:val="00040928"/>
    <w:rsid w:val="00041702"/>
    <w:rsid w:val="000425E1"/>
    <w:rsid w:val="00042D93"/>
    <w:rsid w:val="0004666A"/>
    <w:rsid w:val="00047282"/>
    <w:rsid w:val="000503BB"/>
    <w:rsid w:val="00050662"/>
    <w:rsid w:val="00051017"/>
    <w:rsid w:val="00052BE2"/>
    <w:rsid w:val="00053E24"/>
    <w:rsid w:val="00054513"/>
    <w:rsid w:val="00055DF0"/>
    <w:rsid w:val="00057231"/>
    <w:rsid w:val="00060210"/>
    <w:rsid w:val="000616BE"/>
    <w:rsid w:val="00062343"/>
    <w:rsid w:val="00063914"/>
    <w:rsid w:val="00063AEC"/>
    <w:rsid w:val="00063C54"/>
    <w:rsid w:val="000641BB"/>
    <w:rsid w:val="00064D58"/>
    <w:rsid w:val="00065067"/>
    <w:rsid w:val="00067F36"/>
    <w:rsid w:val="0007070A"/>
    <w:rsid w:val="00071365"/>
    <w:rsid w:val="00072B22"/>
    <w:rsid w:val="00073659"/>
    <w:rsid w:val="0007505B"/>
    <w:rsid w:val="00075326"/>
    <w:rsid w:val="00075353"/>
    <w:rsid w:val="00076338"/>
    <w:rsid w:val="00076675"/>
    <w:rsid w:val="0007762E"/>
    <w:rsid w:val="00077B94"/>
    <w:rsid w:val="000805A8"/>
    <w:rsid w:val="0008082C"/>
    <w:rsid w:val="00083A5F"/>
    <w:rsid w:val="00083A9B"/>
    <w:rsid w:val="000875A4"/>
    <w:rsid w:val="00087B6A"/>
    <w:rsid w:val="00095359"/>
    <w:rsid w:val="000965DB"/>
    <w:rsid w:val="000973B6"/>
    <w:rsid w:val="000A0E86"/>
    <w:rsid w:val="000A31D7"/>
    <w:rsid w:val="000A3A7A"/>
    <w:rsid w:val="000A3E20"/>
    <w:rsid w:val="000A5677"/>
    <w:rsid w:val="000A6C62"/>
    <w:rsid w:val="000B4309"/>
    <w:rsid w:val="000B7EBA"/>
    <w:rsid w:val="000C12A0"/>
    <w:rsid w:val="000C151C"/>
    <w:rsid w:val="000C1572"/>
    <w:rsid w:val="000C188F"/>
    <w:rsid w:val="000C1D23"/>
    <w:rsid w:val="000C3AD0"/>
    <w:rsid w:val="000C3CB4"/>
    <w:rsid w:val="000C3E7F"/>
    <w:rsid w:val="000C4A53"/>
    <w:rsid w:val="000C5FCE"/>
    <w:rsid w:val="000C6611"/>
    <w:rsid w:val="000C6D34"/>
    <w:rsid w:val="000D4CA2"/>
    <w:rsid w:val="000D4EC6"/>
    <w:rsid w:val="000D5B4B"/>
    <w:rsid w:val="000D6570"/>
    <w:rsid w:val="000D7137"/>
    <w:rsid w:val="000D7279"/>
    <w:rsid w:val="000D7478"/>
    <w:rsid w:val="000D7E9C"/>
    <w:rsid w:val="000E1EE0"/>
    <w:rsid w:val="000E2CE7"/>
    <w:rsid w:val="000E3B6A"/>
    <w:rsid w:val="000E3D4F"/>
    <w:rsid w:val="000E4D3D"/>
    <w:rsid w:val="000E4F72"/>
    <w:rsid w:val="000E5165"/>
    <w:rsid w:val="000E599B"/>
    <w:rsid w:val="000E7191"/>
    <w:rsid w:val="000E74B2"/>
    <w:rsid w:val="000E7E4A"/>
    <w:rsid w:val="000F2EC4"/>
    <w:rsid w:val="000F32D6"/>
    <w:rsid w:val="000F3551"/>
    <w:rsid w:val="000F3B0D"/>
    <w:rsid w:val="000F3D4B"/>
    <w:rsid w:val="000F44B1"/>
    <w:rsid w:val="000F572F"/>
    <w:rsid w:val="000F6203"/>
    <w:rsid w:val="000F75E0"/>
    <w:rsid w:val="001013FA"/>
    <w:rsid w:val="0010460B"/>
    <w:rsid w:val="00105401"/>
    <w:rsid w:val="001066F0"/>
    <w:rsid w:val="0010752F"/>
    <w:rsid w:val="001075C6"/>
    <w:rsid w:val="00110328"/>
    <w:rsid w:val="00110C02"/>
    <w:rsid w:val="00112208"/>
    <w:rsid w:val="00112C35"/>
    <w:rsid w:val="00113860"/>
    <w:rsid w:val="00114D1D"/>
    <w:rsid w:val="001151AC"/>
    <w:rsid w:val="001172D6"/>
    <w:rsid w:val="00117626"/>
    <w:rsid w:val="00120D3B"/>
    <w:rsid w:val="0012400E"/>
    <w:rsid w:val="001246EF"/>
    <w:rsid w:val="00124C37"/>
    <w:rsid w:val="001253DD"/>
    <w:rsid w:val="001270F5"/>
    <w:rsid w:val="00127133"/>
    <w:rsid w:val="00130EA7"/>
    <w:rsid w:val="001314B6"/>
    <w:rsid w:val="001314EE"/>
    <w:rsid w:val="001338B2"/>
    <w:rsid w:val="00137218"/>
    <w:rsid w:val="00140295"/>
    <w:rsid w:val="00140ECA"/>
    <w:rsid w:val="00141BC7"/>
    <w:rsid w:val="00141C9D"/>
    <w:rsid w:val="001421CF"/>
    <w:rsid w:val="001426EA"/>
    <w:rsid w:val="001458AD"/>
    <w:rsid w:val="00146126"/>
    <w:rsid w:val="00146827"/>
    <w:rsid w:val="0015075C"/>
    <w:rsid w:val="00151C73"/>
    <w:rsid w:val="00151C79"/>
    <w:rsid w:val="00152A39"/>
    <w:rsid w:val="0015330C"/>
    <w:rsid w:val="00153972"/>
    <w:rsid w:val="00154440"/>
    <w:rsid w:val="00154723"/>
    <w:rsid w:val="001551A5"/>
    <w:rsid w:val="001561FC"/>
    <w:rsid w:val="00160291"/>
    <w:rsid w:val="00160D6E"/>
    <w:rsid w:val="00160E1B"/>
    <w:rsid w:val="00160FF8"/>
    <w:rsid w:val="0016140E"/>
    <w:rsid w:val="00161D05"/>
    <w:rsid w:val="0016208A"/>
    <w:rsid w:val="00162347"/>
    <w:rsid w:val="00162B62"/>
    <w:rsid w:val="001630FC"/>
    <w:rsid w:val="00163653"/>
    <w:rsid w:val="00163A1C"/>
    <w:rsid w:val="00165929"/>
    <w:rsid w:val="00171C6A"/>
    <w:rsid w:val="00171D37"/>
    <w:rsid w:val="00176457"/>
    <w:rsid w:val="00177C41"/>
    <w:rsid w:val="00177FDB"/>
    <w:rsid w:val="00180872"/>
    <w:rsid w:val="0018092B"/>
    <w:rsid w:val="00180C0E"/>
    <w:rsid w:val="00180F49"/>
    <w:rsid w:val="00180F55"/>
    <w:rsid w:val="00182110"/>
    <w:rsid w:val="001826AD"/>
    <w:rsid w:val="0018361C"/>
    <w:rsid w:val="0018429D"/>
    <w:rsid w:val="00184767"/>
    <w:rsid w:val="00185EA8"/>
    <w:rsid w:val="001874D8"/>
    <w:rsid w:val="0018792B"/>
    <w:rsid w:val="00190AF7"/>
    <w:rsid w:val="00192687"/>
    <w:rsid w:val="00193EB7"/>
    <w:rsid w:val="00195634"/>
    <w:rsid w:val="00197770"/>
    <w:rsid w:val="001A00E5"/>
    <w:rsid w:val="001A0B8E"/>
    <w:rsid w:val="001A106D"/>
    <w:rsid w:val="001A148C"/>
    <w:rsid w:val="001A14C8"/>
    <w:rsid w:val="001A2D44"/>
    <w:rsid w:val="001A4C12"/>
    <w:rsid w:val="001A5AE4"/>
    <w:rsid w:val="001A7223"/>
    <w:rsid w:val="001B013A"/>
    <w:rsid w:val="001B04E3"/>
    <w:rsid w:val="001B07CE"/>
    <w:rsid w:val="001B08EE"/>
    <w:rsid w:val="001B0E5D"/>
    <w:rsid w:val="001B2E05"/>
    <w:rsid w:val="001B446B"/>
    <w:rsid w:val="001B497B"/>
    <w:rsid w:val="001B7503"/>
    <w:rsid w:val="001C2024"/>
    <w:rsid w:val="001C2C28"/>
    <w:rsid w:val="001C4098"/>
    <w:rsid w:val="001C580B"/>
    <w:rsid w:val="001C749F"/>
    <w:rsid w:val="001D0013"/>
    <w:rsid w:val="001D46DC"/>
    <w:rsid w:val="001D4FFB"/>
    <w:rsid w:val="001D64CF"/>
    <w:rsid w:val="001D6B37"/>
    <w:rsid w:val="001D713A"/>
    <w:rsid w:val="001D726C"/>
    <w:rsid w:val="001E01E1"/>
    <w:rsid w:val="001E0365"/>
    <w:rsid w:val="001E04FD"/>
    <w:rsid w:val="001E0B9C"/>
    <w:rsid w:val="001E3704"/>
    <w:rsid w:val="001E5471"/>
    <w:rsid w:val="001E5712"/>
    <w:rsid w:val="001E5B69"/>
    <w:rsid w:val="001E5E21"/>
    <w:rsid w:val="001E6C06"/>
    <w:rsid w:val="001E7774"/>
    <w:rsid w:val="001F1753"/>
    <w:rsid w:val="001F1A2C"/>
    <w:rsid w:val="001F2292"/>
    <w:rsid w:val="001F37E1"/>
    <w:rsid w:val="001F3CCC"/>
    <w:rsid w:val="001F3D75"/>
    <w:rsid w:val="001F49AC"/>
    <w:rsid w:val="00201722"/>
    <w:rsid w:val="00201CF3"/>
    <w:rsid w:val="00201E73"/>
    <w:rsid w:val="002043A4"/>
    <w:rsid w:val="00204AFB"/>
    <w:rsid w:val="00205B39"/>
    <w:rsid w:val="00206559"/>
    <w:rsid w:val="00207F7B"/>
    <w:rsid w:val="00210629"/>
    <w:rsid w:val="002119BD"/>
    <w:rsid w:val="00212AE7"/>
    <w:rsid w:val="00212E9B"/>
    <w:rsid w:val="00213006"/>
    <w:rsid w:val="00214372"/>
    <w:rsid w:val="00214A19"/>
    <w:rsid w:val="00214C53"/>
    <w:rsid w:val="00217EBB"/>
    <w:rsid w:val="00220163"/>
    <w:rsid w:val="00220A08"/>
    <w:rsid w:val="00221B45"/>
    <w:rsid w:val="00221F95"/>
    <w:rsid w:val="00222154"/>
    <w:rsid w:val="002245C1"/>
    <w:rsid w:val="00224C77"/>
    <w:rsid w:val="00226C95"/>
    <w:rsid w:val="00226FE8"/>
    <w:rsid w:val="00230A83"/>
    <w:rsid w:val="00231151"/>
    <w:rsid w:val="00231D26"/>
    <w:rsid w:val="002327B2"/>
    <w:rsid w:val="0023287A"/>
    <w:rsid w:val="002332C2"/>
    <w:rsid w:val="00234AFF"/>
    <w:rsid w:val="00235C58"/>
    <w:rsid w:val="0023601E"/>
    <w:rsid w:val="0023734D"/>
    <w:rsid w:val="00240EC7"/>
    <w:rsid w:val="00241B37"/>
    <w:rsid w:val="0024290B"/>
    <w:rsid w:val="00244466"/>
    <w:rsid w:val="0024626F"/>
    <w:rsid w:val="00246B06"/>
    <w:rsid w:val="00247558"/>
    <w:rsid w:val="00250C4D"/>
    <w:rsid w:val="002513FB"/>
    <w:rsid w:val="002527D4"/>
    <w:rsid w:val="0025318A"/>
    <w:rsid w:val="0025367F"/>
    <w:rsid w:val="00253E51"/>
    <w:rsid w:val="00254E79"/>
    <w:rsid w:val="00255B96"/>
    <w:rsid w:val="002569C2"/>
    <w:rsid w:val="00257B19"/>
    <w:rsid w:val="00260B2E"/>
    <w:rsid w:val="002653C6"/>
    <w:rsid w:val="00265A31"/>
    <w:rsid w:val="00265D61"/>
    <w:rsid w:val="00266836"/>
    <w:rsid w:val="002700DA"/>
    <w:rsid w:val="002735D7"/>
    <w:rsid w:val="0027522A"/>
    <w:rsid w:val="002759B7"/>
    <w:rsid w:val="00275B7C"/>
    <w:rsid w:val="00275F8C"/>
    <w:rsid w:val="00277477"/>
    <w:rsid w:val="0028032C"/>
    <w:rsid w:val="0028271D"/>
    <w:rsid w:val="0028493B"/>
    <w:rsid w:val="00286B59"/>
    <w:rsid w:val="0028797E"/>
    <w:rsid w:val="00290B18"/>
    <w:rsid w:val="00290FB9"/>
    <w:rsid w:val="002932AF"/>
    <w:rsid w:val="00293C07"/>
    <w:rsid w:val="00294FE6"/>
    <w:rsid w:val="0029519F"/>
    <w:rsid w:val="0029692E"/>
    <w:rsid w:val="00297C7B"/>
    <w:rsid w:val="002A0A2F"/>
    <w:rsid w:val="002A2651"/>
    <w:rsid w:val="002A371F"/>
    <w:rsid w:val="002A5297"/>
    <w:rsid w:val="002A74E2"/>
    <w:rsid w:val="002B0869"/>
    <w:rsid w:val="002B10D7"/>
    <w:rsid w:val="002B15F1"/>
    <w:rsid w:val="002B1E04"/>
    <w:rsid w:val="002B2CB5"/>
    <w:rsid w:val="002B4A08"/>
    <w:rsid w:val="002B50F9"/>
    <w:rsid w:val="002B5569"/>
    <w:rsid w:val="002B5ABE"/>
    <w:rsid w:val="002B5C42"/>
    <w:rsid w:val="002B7447"/>
    <w:rsid w:val="002B7512"/>
    <w:rsid w:val="002C1299"/>
    <w:rsid w:val="002C2EE7"/>
    <w:rsid w:val="002C2FC7"/>
    <w:rsid w:val="002C4E39"/>
    <w:rsid w:val="002C5AC3"/>
    <w:rsid w:val="002C75D3"/>
    <w:rsid w:val="002C7FF1"/>
    <w:rsid w:val="002D11E7"/>
    <w:rsid w:val="002D7817"/>
    <w:rsid w:val="002E1079"/>
    <w:rsid w:val="002E1ED2"/>
    <w:rsid w:val="002E1EEA"/>
    <w:rsid w:val="002E23A8"/>
    <w:rsid w:val="002E4775"/>
    <w:rsid w:val="002E5A07"/>
    <w:rsid w:val="002E5E93"/>
    <w:rsid w:val="002E6573"/>
    <w:rsid w:val="002F08C0"/>
    <w:rsid w:val="002F3093"/>
    <w:rsid w:val="002F3FAC"/>
    <w:rsid w:val="002F406E"/>
    <w:rsid w:val="002F62E2"/>
    <w:rsid w:val="00301B8D"/>
    <w:rsid w:val="00303757"/>
    <w:rsid w:val="00303943"/>
    <w:rsid w:val="00304AA9"/>
    <w:rsid w:val="0030568A"/>
    <w:rsid w:val="00305C61"/>
    <w:rsid w:val="00306660"/>
    <w:rsid w:val="00310EB8"/>
    <w:rsid w:val="003124DB"/>
    <w:rsid w:val="003140B1"/>
    <w:rsid w:val="0031538A"/>
    <w:rsid w:val="003156D0"/>
    <w:rsid w:val="0031606E"/>
    <w:rsid w:val="00316B0C"/>
    <w:rsid w:val="00316C81"/>
    <w:rsid w:val="00317425"/>
    <w:rsid w:val="0031746E"/>
    <w:rsid w:val="003205CB"/>
    <w:rsid w:val="003235BC"/>
    <w:rsid w:val="003235EC"/>
    <w:rsid w:val="003236ED"/>
    <w:rsid w:val="00323F68"/>
    <w:rsid w:val="00325E50"/>
    <w:rsid w:val="0032751D"/>
    <w:rsid w:val="0032759F"/>
    <w:rsid w:val="0033044D"/>
    <w:rsid w:val="00330D1D"/>
    <w:rsid w:val="00330DB6"/>
    <w:rsid w:val="00331231"/>
    <w:rsid w:val="003317F4"/>
    <w:rsid w:val="00331E9A"/>
    <w:rsid w:val="00332339"/>
    <w:rsid w:val="00332FB3"/>
    <w:rsid w:val="00333223"/>
    <w:rsid w:val="0033497C"/>
    <w:rsid w:val="00335930"/>
    <w:rsid w:val="003361B2"/>
    <w:rsid w:val="003370B8"/>
    <w:rsid w:val="003402D0"/>
    <w:rsid w:val="003405EB"/>
    <w:rsid w:val="0034138D"/>
    <w:rsid w:val="00343A2A"/>
    <w:rsid w:val="00343D8A"/>
    <w:rsid w:val="00346996"/>
    <w:rsid w:val="0035028E"/>
    <w:rsid w:val="0035071E"/>
    <w:rsid w:val="0035213C"/>
    <w:rsid w:val="003538D1"/>
    <w:rsid w:val="00354B70"/>
    <w:rsid w:val="0035550B"/>
    <w:rsid w:val="003632D7"/>
    <w:rsid w:val="00365E09"/>
    <w:rsid w:val="00366730"/>
    <w:rsid w:val="00367DCE"/>
    <w:rsid w:val="00370092"/>
    <w:rsid w:val="003703FF"/>
    <w:rsid w:val="003706EC"/>
    <w:rsid w:val="0037087A"/>
    <w:rsid w:val="003711BA"/>
    <w:rsid w:val="00371675"/>
    <w:rsid w:val="00372403"/>
    <w:rsid w:val="0037333F"/>
    <w:rsid w:val="00375E11"/>
    <w:rsid w:val="0037688A"/>
    <w:rsid w:val="00376A44"/>
    <w:rsid w:val="0038031F"/>
    <w:rsid w:val="003804CD"/>
    <w:rsid w:val="00380594"/>
    <w:rsid w:val="00380875"/>
    <w:rsid w:val="00380B12"/>
    <w:rsid w:val="00381C04"/>
    <w:rsid w:val="00381C6A"/>
    <w:rsid w:val="003826E3"/>
    <w:rsid w:val="0038299C"/>
    <w:rsid w:val="003832B6"/>
    <w:rsid w:val="0038689C"/>
    <w:rsid w:val="00386A08"/>
    <w:rsid w:val="00390FC4"/>
    <w:rsid w:val="00390FD0"/>
    <w:rsid w:val="003911FD"/>
    <w:rsid w:val="003924CF"/>
    <w:rsid w:val="00394C30"/>
    <w:rsid w:val="003A082D"/>
    <w:rsid w:val="003A1D12"/>
    <w:rsid w:val="003A2817"/>
    <w:rsid w:val="003A2C19"/>
    <w:rsid w:val="003A3E53"/>
    <w:rsid w:val="003A4430"/>
    <w:rsid w:val="003A53F2"/>
    <w:rsid w:val="003A5A3A"/>
    <w:rsid w:val="003A77A7"/>
    <w:rsid w:val="003A78EB"/>
    <w:rsid w:val="003B0AFB"/>
    <w:rsid w:val="003B1E69"/>
    <w:rsid w:val="003B37D2"/>
    <w:rsid w:val="003B5924"/>
    <w:rsid w:val="003B73FA"/>
    <w:rsid w:val="003C0233"/>
    <w:rsid w:val="003C0A9C"/>
    <w:rsid w:val="003C2710"/>
    <w:rsid w:val="003C2EE5"/>
    <w:rsid w:val="003C323C"/>
    <w:rsid w:val="003C4114"/>
    <w:rsid w:val="003C5272"/>
    <w:rsid w:val="003C799B"/>
    <w:rsid w:val="003C7DB8"/>
    <w:rsid w:val="003D04D2"/>
    <w:rsid w:val="003D15EC"/>
    <w:rsid w:val="003D3548"/>
    <w:rsid w:val="003D5529"/>
    <w:rsid w:val="003D68B6"/>
    <w:rsid w:val="003D76DC"/>
    <w:rsid w:val="003D779E"/>
    <w:rsid w:val="003E0947"/>
    <w:rsid w:val="003E205D"/>
    <w:rsid w:val="003E28B3"/>
    <w:rsid w:val="003E3020"/>
    <w:rsid w:val="003E3ECE"/>
    <w:rsid w:val="003E4987"/>
    <w:rsid w:val="003E6369"/>
    <w:rsid w:val="003E6F31"/>
    <w:rsid w:val="003E7F60"/>
    <w:rsid w:val="003E7F93"/>
    <w:rsid w:val="003F0335"/>
    <w:rsid w:val="003F1C38"/>
    <w:rsid w:val="003F2289"/>
    <w:rsid w:val="003F2339"/>
    <w:rsid w:val="003F3181"/>
    <w:rsid w:val="003F336A"/>
    <w:rsid w:val="003F3B03"/>
    <w:rsid w:val="003F464C"/>
    <w:rsid w:val="003F4FEC"/>
    <w:rsid w:val="003F5017"/>
    <w:rsid w:val="003F6007"/>
    <w:rsid w:val="003F62A6"/>
    <w:rsid w:val="003F6474"/>
    <w:rsid w:val="003F6A02"/>
    <w:rsid w:val="003F6E1E"/>
    <w:rsid w:val="003F70B2"/>
    <w:rsid w:val="00401BEE"/>
    <w:rsid w:val="0040299C"/>
    <w:rsid w:val="004038E9"/>
    <w:rsid w:val="00404B66"/>
    <w:rsid w:val="0040569F"/>
    <w:rsid w:val="00406E35"/>
    <w:rsid w:val="00411666"/>
    <w:rsid w:val="004135DF"/>
    <w:rsid w:val="004143A9"/>
    <w:rsid w:val="00414A20"/>
    <w:rsid w:val="00415461"/>
    <w:rsid w:val="004155E4"/>
    <w:rsid w:val="00417789"/>
    <w:rsid w:val="00423A22"/>
    <w:rsid w:val="00426B6D"/>
    <w:rsid w:val="00427DF6"/>
    <w:rsid w:val="00431DB8"/>
    <w:rsid w:val="00432E6C"/>
    <w:rsid w:val="00433533"/>
    <w:rsid w:val="004344E1"/>
    <w:rsid w:val="0043536E"/>
    <w:rsid w:val="0043578D"/>
    <w:rsid w:val="00437067"/>
    <w:rsid w:val="004376CB"/>
    <w:rsid w:val="00440C05"/>
    <w:rsid w:val="0044208E"/>
    <w:rsid w:val="00443CC8"/>
    <w:rsid w:val="00443D09"/>
    <w:rsid w:val="00444F8F"/>
    <w:rsid w:val="00446590"/>
    <w:rsid w:val="00447884"/>
    <w:rsid w:val="00447ADB"/>
    <w:rsid w:val="0045012F"/>
    <w:rsid w:val="00452BFA"/>
    <w:rsid w:val="00454003"/>
    <w:rsid w:val="00454B5A"/>
    <w:rsid w:val="00456364"/>
    <w:rsid w:val="004619FE"/>
    <w:rsid w:val="00461BC5"/>
    <w:rsid w:val="0046254E"/>
    <w:rsid w:val="004632BB"/>
    <w:rsid w:val="00463E92"/>
    <w:rsid w:val="004647BE"/>
    <w:rsid w:val="00464962"/>
    <w:rsid w:val="00465A27"/>
    <w:rsid w:val="00465EE0"/>
    <w:rsid w:val="00466904"/>
    <w:rsid w:val="0047087F"/>
    <w:rsid w:val="004720DC"/>
    <w:rsid w:val="00472F7D"/>
    <w:rsid w:val="004731E4"/>
    <w:rsid w:val="00473E98"/>
    <w:rsid w:val="004768F0"/>
    <w:rsid w:val="00480CD4"/>
    <w:rsid w:val="004820DB"/>
    <w:rsid w:val="0048226C"/>
    <w:rsid w:val="00482953"/>
    <w:rsid w:val="00482B27"/>
    <w:rsid w:val="004840D9"/>
    <w:rsid w:val="00484F3B"/>
    <w:rsid w:val="00485287"/>
    <w:rsid w:val="0048644A"/>
    <w:rsid w:val="00486BC9"/>
    <w:rsid w:val="00486DD4"/>
    <w:rsid w:val="004911D4"/>
    <w:rsid w:val="00491D38"/>
    <w:rsid w:val="00492D2B"/>
    <w:rsid w:val="00492E12"/>
    <w:rsid w:val="00493453"/>
    <w:rsid w:val="00495FC3"/>
    <w:rsid w:val="00497B44"/>
    <w:rsid w:val="004A0981"/>
    <w:rsid w:val="004A193E"/>
    <w:rsid w:val="004A1D59"/>
    <w:rsid w:val="004A2B8F"/>
    <w:rsid w:val="004A2CFE"/>
    <w:rsid w:val="004A3103"/>
    <w:rsid w:val="004A6762"/>
    <w:rsid w:val="004A736D"/>
    <w:rsid w:val="004A7AB8"/>
    <w:rsid w:val="004B1721"/>
    <w:rsid w:val="004B1921"/>
    <w:rsid w:val="004B4A32"/>
    <w:rsid w:val="004B6774"/>
    <w:rsid w:val="004B77EC"/>
    <w:rsid w:val="004C2D5C"/>
    <w:rsid w:val="004C52CA"/>
    <w:rsid w:val="004C5BA4"/>
    <w:rsid w:val="004C636E"/>
    <w:rsid w:val="004C699B"/>
    <w:rsid w:val="004C6D86"/>
    <w:rsid w:val="004C6FD8"/>
    <w:rsid w:val="004D00E9"/>
    <w:rsid w:val="004D085B"/>
    <w:rsid w:val="004D0A2E"/>
    <w:rsid w:val="004D1224"/>
    <w:rsid w:val="004D147F"/>
    <w:rsid w:val="004D3DFC"/>
    <w:rsid w:val="004D5732"/>
    <w:rsid w:val="004D68CA"/>
    <w:rsid w:val="004D69FB"/>
    <w:rsid w:val="004D6B05"/>
    <w:rsid w:val="004D76B8"/>
    <w:rsid w:val="004E09BA"/>
    <w:rsid w:val="004E0FFA"/>
    <w:rsid w:val="004E1844"/>
    <w:rsid w:val="004E2AE2"/>
    <w:rsid w:val="004E2F37"/>
    <w:rsid w:val="004E3FAC"/>
    <w:rsid w:val="004E44D5"/>
    <w:rsid w:val="004E5F47"/>
    <w:rsid w:val="004E6A74"/>
    <w:rsid w:val="004F03D7"/>
    <w:rsid w:val="004F05D4"/>
    <w:rsid w:val="004F07DC"/>
    <w:rsid w:val="004F13C1"/>
    <w:rsid w:val="004F1530"/>
    <w:rsid w:val="004F160C"/>
    <w:rsid w:val="004F1C10"/>
    <w:rsid w:val="004F24DE"/>
    <w:rsid w:val="004F3DC4"/>
    <w:rsid w:val="004F6308"/>
    <w:rsid w:val="004F6694"/>
    <w:rsid w:val="004F72DD"/>
    <w:rsid w:val="00500792"/>
    <w:rsid w:val="00500929"/>
    <w:rsid w:val="0050094C"/>
    <w:rsid w:val="00500B3D"/>
    <w:rsid w:val="00500E35"/>
    <w:rsid w:val="005016B0"/>
    <w:rsid w:val="00501FF2"/>
    <w:rsid w:val="00503859"/>
    <w:rsid w:val="00504256"/>
    <w:rsid w:val="00505B73"/>
    <w:rsid w:val="005067A7"/>
    <w:rsid w:val="00510148"/>
    <w:rsid w:val="00510A1D"/>
    <w:rsid w:val="00510FE1"/>
    <w:rsid w:val="0051159C"/>
    <w:rsid w:val="0051171E"/>
    <w:rsid w:val="00511EF9"/>
    <w:rsid w:val="00515911"/>
    <w:rsid w:val="0051622B"/>
    <w:rsid w:val="005231AB"/>
    <w:rsid w:val="00523216"/>
    <w:rsid w:val="00523713"/>
    <w:rsid w:val="00527477"/>
    <w:rsid w:val="00527808"/>
    <w:rsid w:val="00530B69"/>
    <w:rsid w:val="00531927"/>
    <w:rsid w:val="00532B02"/>
    <w:rsid w:val="00533394"/>
    <w:rsid w:val="0053389A"/>
    <w:rsid w:val="00533AF8"/>
    <w:rsid w:val="00536035"/>
    <w:rsid w:val="00543507"/>
    <w:rsid w:val="0054480F"/>
    <w:rsid w:val="00545A57"/>
    <w:rsid w:val="00546E4A"/>
    <w:rsid w:val="00546EBA"/>
    <w:rsid w:val="00547C4A"/>
    <w:rsid w:val="00552EB1"/>
    <w:rsid w:val="00552EDE"/>
    <w:rsid w:val="005537CA"/>
    <w:rsid w:val="00553879"/>
    <w:rsid w:val="005549E3"/>
    <w:rsid w:val="00554B84"/>
    <w:rsid w:val="005556DD"/>
    <w:rsid w:val="005601B2"/>
    <w:rsid w:val="00562B0A"/>
    <w:rsid w:val="00565075"/>
    <w:rsid w:val="005675FF"/>
    <w:rsid w:val="00567D81"/>
    <w:rsid w:val="005705BA"/>
    <w:rsid w:val="005706DE"/>
    <w:rsid w:val="00574988"/>
    <w:rsid w:val="00574FD0"/>
    <w:rsid w:val="00575B36"/>
    <w:rsid w:val="00576E5B"/>
    <w:rsid w:val="00577493"/>
    <w:rsid w:val="00577763"/>
    <w:rsid w:val="00577DEF"/>
    <w:rsid w:val="005800C7"/>
    <w:rsid w:val="005806CB"/>
    <w:rsid w:val="005815A8"/>
    <w:rsid w:val="00583AAA"/>
    <w:rsid w:val="005856C0"/>
    <w:rsid w:val="00586713"/>
    <w:rsid w:val="00586FA7"/>
    <w:rsid w:val="005900E4"/>
    <w:rsid w:val="00590128"/>
    <w:rsid w:val="00590CFC"/>
    <w:rsid w:val="005923E0"/>
    <w:rsid w:val="00595261"/>
    <w:rsid w:val="005960F3"/>
    <w:rsid w:val="0059627B"/>
    <w:rsid w:val="00596DBF"/>
    <w:rsid w:val="005A01ED"/>
    <w:rsid w:val="005A0521"/>
    <w:rsid w:val="005A1A43"/>
    <w:rsid w:val="005A1EFA"/>
    <w:rsid w:val="005A2EE7"/>
    <w:rsid w:val="005A4F18"/>
    <w:rsid w:val="005A6284"/>
    <w:rsid w:val="005A710D"/>
    <w:rsid w:val="005A7E37"/>
    <w:rsid w:val="005B0AA5"/>
    <w:rsid w:val="005B1B44"/>
    <w:rsid w:val="005B1BA1"/>
    <w:rsid w:val="005B2C70"/>
    <w:rsid w:val="005B5871"/>
    <w:rsid w:val="005B7C5B"/>
    <w:rsid w:val="005C0332"/>
    <w:rsid w:val="005C1785"/>
    <w:rsid w:val="005C1DC6"/>
    <w:rsid w:val="005C3173"/>
    <w:rsid w:val="005C726C"/>
    <w:rsid w:val="005D0C39"/>
    <w:rsid w:val="005D10F2"/>
    <w:rsid w:val="005D163D"/>
    <w:rsid w:val="005D4566"/>
    <w:rsid w:val="005D48E1"/>
    <w:rsid w:val="005D5473"/>
    <w:rsid w:val="005D60A9"/>
    <w:rsid w:val="005D66C8"/>
    <w:rsid w:val="005D741F"/>
    <w:rsid w:val="005D74C2"/>
    <w:rsid w:val="005D77A3"/>
    <w:rsid w:val="005D790E"/>
    <w:rsid w:val="005E0286"/>
    <w:rsid w:val="005E1C7F"/>
    <w:rsid w:val="005E411B"/>
    <w:rsid w:val="005E527D"/>
    <w:rsid w:val="005E71CF"/>
    <w:rsid w:val="005E75AB"/>
    <w:rsid w:val="005F01DB"/>
    <w:rsid w:val="005F0239"/>
    <w:rsid w:val="005F0546"/>
    <w:rsid w:val="005F0936"/>
    <w:rsid w:val="005F0D98"/>
    <w:rsid w:val="005F17D7"/>
    <w:rsid w:val="005F1C0D"/>
    <w:rsid w:val="005F1C81"/>
    <w:rsid w:val="005F2C68"/>
    <w:rsid w:val="005F364D"/>
    <w:rsid w:val="005F3781"/>
    <w:rsid w:val="005F4894"/>
    <w:rsid w:val="005F6B13"/>
    <w:rsid w:val="005F6BB1"/>
    <w:rsid w:val="005F7E8D"/>
    <w:rsid w:val="006006D6"/>
    <w:rsid w:val="00601920"/>
    <w:rsid w:val="00601F27"/>
    <w:rsid w:val="006042B6"/>
    <w:rsid w:val="0060452E"/>
    <w:rsid w:val="0060580A"/>
    <w:rsid w:val="006059FF"/>
    <w:rsid w:val="00607F40"/>
    <w:rsid w:val="006103FE"/>
    <w:rsid w:val="006104B7"/>
    <w:rsid w:val="00610974"/>
    <w:rsid w:val="00610EDC"/>
    <w:rsid w:val="00613F04"/>
    <w:rsid w:val="00615CA3"/>
    <w:rsid w:val="006167EE"/>
    <w:rsid w:val="00616B79"/>
    <w:rsid w:val="00617AE3"/>
    <w:rsid w:val="006206C9"/>
    <w:rsid w:val="00620A7A"/>
    <w:rsid w:val="00621756"/>
    <w:rsid w:val="00622210"/>
    <w:rsid w:val="006222D9"/>
    <w:rsid w:val="00622731"/>
    <w:rsid w:val="00623098"/>
    <w:rsid w:val="00623826"/>
    <w:rsid w:val="00623B92"/>
    <w:rsid w:val="00624DC6"/>
    <w:rsid w:val="006252E8"/>
    <w:rsid w:val="00631276"/>
    <w:rsid w:val="00631FFE"/>
    <w:rsid w:val="006323BF"/>
    <w:rsid w:val="0063329C"/>
    <w:rsid w:val="006333C2"/>
    <w:rsid w:val="006334DD"/>
    <w:rsid w:val="006364FC"/>
    <w:rsid w:val="00640433"/>
    <w:rsid w:val="00641A75"/>
    <w:rsid w:val="006434B1"/>
    <w:rsid w:val="00646869"/>
    <w:rsid w:val="00652449"/>
    <w:rsid w:val="006529F7"/>
    <w:rsid w:val="00655B63"/>
    <w:rsid w:val="00655D67"/>
    <w:rsid w:val="00655E95"/>
    <w:rsid w:val="00656F31"/>
    <w:rsid w:val="00657A24"/>
    <w:rsid w:val="006606CD"/>
    <w:rsid w:val="00661A83"/>
    <w:rsid w:val="00662BB6"/>
    <w:rsid w:val="0067155E"/>
    <w:rsid w:val="00672E4C"/>
    <w:rsid w:val="0067474F"/>
    <w:rsid w:val="00675304"/>
    <w:rsid w:val="0067583C"/>
    <w:rsid w:val="0067630E"/>
    <w:rsid w:val="00676B93"/>
    <w:rsid w:val="00677EF6"/>
    <w:rsid w:val="00677FA2"/>
    <w:rsid w:val="00681769"/>
    <w:rsid w:val="0068251D"/>
    <w:rsid w:val="00682859"/>
    <w:rsid w:val="00684093"/>
    <w:rsid w:val="00684847"/>
    <w:rsid w:val="00684894"/>
    <w:rsid w:val="00684B98"/>
    <w:rsid w:val="00685A43"/>
    <w:rsid w:val="00687B96"/>
    <w:rsid w:val="00687BC0"/>
    <w:rsid w:val="00687F2F"/>
    <w:rsid w:val="00691CDD"/>
    <w:rsid w:val="0069258C"/>
    <w:rsid w:val="00692E00"/>
    <w:rsid w:val="00693871"/>
    <w:rsid w:val="0069574D"/>
    <w:rsid w:val="006959B1"/>
    <w:rsid w:val="00697243"/>
    <w:rsid w:val="006A0158"/>
    <w:rsid w:val="006A19FC"/>
    <w:rsid w:val="006A2285"/>
    <w:rsid w:val="006A3190"/>
    <w:rsid w:val="006A334D"/>
    <w:rsid w:val="006A42A9"/>
    <w:rsid w:val="006A6E3C"/>
    <w:rsid w:val="006A6F1F"/>
    <w:rsid w:val="006A76DF"/>
    <w:rsid w:val="006B15DE"/>
    <w:rsid w:val="006B18D1"/>
    <w:rsid w:val="006B2EAF"/>
    <w:rsid w:val="006B3857"/>
    <w:rsid w:val="006B4D66"/>
    <w:rsid w:val="006B6660"/>
    <w:rsid w:val="006C0C3C"/>
    <w:rsid w:val="006C1880"/>
    <w:rsid w:val="006C2E01"/>
    <w:rsid w:val="006C517A"/>
    <w:rsid w:val="006C539A"/>
    <w:rsid w:val="006C71BC"/>
    <w:rsid w:val="006C7201"/>
    <w:rsid w:val="006C79AB"/>
    <w:rsid w:val="006D0242"/>
    <w:rsid w:val="006D08CC"/>
    <w:rsid w:val="006D14FB"/>
    <w:rsid w:val="006E064C"/>
    <w:rsid w:val="006E18C3"/>
    <w:rsid w:val="006E1AC1"/>
    <w:rsid w:val="006E2BA8"/>
    <w:rsid w:val="006E361B"/>
    <w:rsid w:val="006E3AB7"/>
    <w:rsid w:val="006E5E32"/>
    <w:rsid w:val="006E609B"/>
    <w:rsid w:val="006E727C"/>
    <w:rsid w:val="006E7675"/>
    <w:rsid w:val="006F0D56"/>
    <w:rsid w:val="006F1967"/>
    <w:rsid w:val="006F19C3"/>
    <w:rsid w:val="006F1AA8"/>
    <w:rsid w:val="006F2B83"/>
    <w:rsid w:val="006F4532"/>
    <w:rsid w:val="006F554A"/>
    <w:rsid w:val="006F55B3"/>
    <w:rsid w:val="007012DE"/>
    <w:rsid w:val="0070351D"/>
    <w:rsid w:val="00703822"/>
    <w:rsid w:val="00703BC0"/>
    <w:rsid w:val="00704D02"/>
    <w:rsid w:val="007060DB"/>
    <w:rsid w:val="00706AFB"/>
    <w:rsid w:val="0071041A"/>
    <w:rsid w:val="00710CA3"/>
    <w:rsid w:val="0071158E"/>
    <w:rsid w:val="0071210D"/>
    <w:rsid w:val="0071429C"/>
    <w:rsid w:val="00715C75"/>
    <w:rsid w:val="00715C86"/>
    <w:rsid w:val="00717014"/>
    <w:rsid w:val="00717706"/>
    <w:rsid w:val="00717ECA"/>
    <w:rsid w:val="00720A80"/>
    <w:rsid w:val="007211CB"/>
    <w:rsid w:val="0072127F"/>
    <w:rsid w:val="00721918"/>
    <w:rsid w:val="0072214E"/>
    <w:rsid w:val="0072308F"/>
    <w:rsid w:val="0072335C"/>
    <w:rsid w:val="00724414"/>
    <w:rsid w:val="00726609"/>
    <w:rsid w:val="0073055B"/>
    <w:rsid w:val="00730859"/>
    <w:rsid w:val="0073335F"/>
    <w:rsid w:val="0073435F"/>
    <w:rsid w:val="00735150"/>
    <w:rsid w:val="00735B4C"/>
    <w:rsid w:val="007367E8"/>
    <w:rsid w:val="00737640"/>
    <w:rsid w:val="00737AD1"/>
    <w:rsid w:val="007424E5"/>
    <w:rsid w:val="007520F8"/>
    <w:rsid w:val="00752D59"/>
    <w:rsid w:val="00752DA2"/>
    <w:rsid w:val="007531D0"/>
    <w:rsid w:val="00753227"/>
    <w:rsid w:val="007547D3"/>
    <w:rsid w:val="00755CB9"/>
    <w:rsid w:val="007570D5"/>
    <w:rsid w:val="00760ED0"/>
    <w:rsid w:val="00761D14"/>
    <w:rsid w:val="00762F80"/>
    <w:rsid w:val="00763FE0"/>
    <w:rsid w:val="00767C50"/>
    <w:rsid w:val="00767D63"/>
    <w:rsid w:val="00771941"/>
    <w:rsid w:val="0077310C"/>
    <w:rsid w:val="00773B60"/>
    <w:rsid w:val="007740EC"/>
    <w:rsid w:val="0077415F"/>
    <w:rsid w:val="00774C1F"/>
    <w:rsid w:val="007765AA"/>
    <w:rsid w:val="00776D09"/>
    <w:rsid w:val="0077752A"/>
    <w:rsid w:val="0077755A"/>
    <w:rsid w:val="007821B7"/>
    <w:rsid w:val="007826B4"/>
    <w:rsid w:val="00782A46"/>
    <w:rsid w:val="00782E5C"/>
    <w:rsid w:val="00783CE2"/>
    <w:rsid w:val="00784643"/>
    <w:rsid w:val="007858DB"/>
    <w:rsid w:val="0078765A"/>
    <w:rsid w:val="0079230F"/>
    <w:rsid w:val="0079250A"/>
    <w:rsid w:val="007925CD"/>
    <w:rsid w:val="007931EE"/>
    <w:rsid w:val="00793EC1"/>
    <w:rsid w:val="00796F42"/>
    <w:rsid w:val="007A2A1E"/>
    <w:rsid w:val="007A2B4F"/>
    <w:rsid w:val="007A3939"/>
    <w:rsid w:val="007A3A2F"/>
    <w:rsid w:val="007A6C68"/>
    <w:rsid w:val="007A71BA"/>
    <w:rsid w:val="007B0960"/>
    <w:rsid w:val="007B18BB"/>
    <w:rsid w:val="007B3E54"/>
    <w:rsid w:val="007B40C5"/>
    <w:rsid w:val="007B7823"/>
    <w:rsid w:val="007C08AE"/>
    <w:rsid w:val="007C3EE0"/>
    <w:rsid w:val="007C5549"/>
    <w:rsid w:val="007C5902"/>
    <w:rsid w:val="007C6264"/>
    <w:rsid w:val="007C7FD5"/>
    <w:rsid w:val="007D03BB"/>
    <w:rsid w:val="007D3D28"/>
    <w:rsid w:val="007D4447"/>
    <w:rsid w:val="007D4B48"/>
    <w:rsid w:val="007D562E"/>
    <w:rsid w:val="007D5A34"/>
    <w:rsid w:val="007D6CD8"/>
    <w:rsid w:val="007D73EA"/>
    <w:rsid w:val="007D7525"/>
    <w:rsid w:val="007E0134"/>
    <w:rsid w:val="007E0949"/>
    <w:rsid w:val="007E2BC9"/>
    <w:rsid w:val="007E5403"/>
    <w:rsid w:val="007E633F"/>
    <w:rsid w:val="007E7FB7"/>
    <w:rsid w:val="007F2883"/>
    <w:rsid w:val="007F2A7A"/>
    <w:rsid w:val="007F4992"/>
    <w:rsid w:val="007F50C0"/>
    <w:rsid w:val="007F5114"/>
    <w:rsid w:val="007F662E"/>
    <w:rsid w:val="007F7AED"/>
    <w:rsid w:val="00801AA1"/>
    <w:rsid w:val="00801B3E"/>
    <w:rsid w:val="0080275E"/>
    <w:rsid w:val="008039B0"/>
    <w:rsid w:val="0080474E"/>
    <w:rsid w:val="00805AA9"/>
    <w:rsid w:val="00806B28"/>
    <w:rsid w:val="00806E93"/>
    <w:rsid w:val="0081276E"/>
    <w:rsid w:val="008148F3"/>
    <w:rsid w:val="00815427"/>
    <w:rsid w:val="00815B70"/>
    <w:rsid w:val="00816034"/>
    <w:rsid w:val="00817190"/>
    <w:rsid w:val="0082150C"/>
    <w:rsid w:val="0082247A"/>
    <w:rsid w:val="00823FCF"/>
    <w:rsid w:val="00824672"/>
    <w:rsid w:val="00826A82"/>
    <w:rsid w:val="0083026A"/>
    <w:rsid w:val="00831A0E"/>
    <w:rsid w:val="00831A9A"/>
    <w:rsid w:val="008342EA"/>
    <w:rsid w:val="00834512"/>
    <w:rsid w:val="0083471C"/>
    <w:rsid w:val="00834A08"/>
    <w:rsid w:val="008353A4"/>
    <w:rsid w:val="00835900"/>
    <w:rsid w:val="00836424"/>
    <w:rsid w:val="00840C4D"/>
    <w:rsid w:val="00840FDB"/>
    <w:rsid w:val="00843721"/>
    <w:rsid w:val="008440CB"/>
    <w:rsid w:val="0084434A"/>
    <w:rsid w:val="00845960"/>
    <w:rsid w:val="00846677"/>
    <w:rsid w:val="00846FE3"/>
    <w:rsid w:val="0085145C"/>
    <w:rsid w:val="00851ED7"/>
    <w:rsid w:val="00852363"/>
    <w:rsid w:val="008530A8"/>
    <w:rsid w:val="00853916"/>
    <w:rsid w:val="00856219"/>
    <w:rsid w:val="00856B42"/>
    <w:rsid w:val="00860363"/>
    <w:rsid w:val="0086098C"/>
    <w:rsid w:val="008629FD"/>
    <w:rsid w:val="00863311"/>
    <w:rsid w:val="00863FBE"/>
    <w:rsid w:val="008652CF"/>
    <w:rsid w:val="00865539"/>
    <w:rsid w:val="00866897"/>
    <w:rsid w:val="00866B92"/>
    <w:rsid w:val="0087143A"/>
    <w:rsid w:val="00871BA5"/>
    <w:rsid w:val="00873611"/>
    <w:rsid w:val="00873A10"/>
    <w:rsid w:val="00874499"/>
    <w:rsid w:val="008749D6"/>
    <w:rsid w:val="0087501C"/>
    <w:rsid w:val="00875193"/>
    <w:rsid w:val="00875D17"/>
    <w:rsid w:val="00877A38"/>
    <w:rsid w:val="008817BC"/>
    <w:rsid w:val="00882183"/>
    <w:rsid w:val="00884354"/>
    <w:rsid w:val="0088472A"/>
    <w:rsid w:val="0088731C"/>
    <w:rsid w:val="008873DD"/>
    <w:rsid w:val="00890578"/>
    <w:rsid w:val="00890ABA"/>
    <w:rsid w:val="008914F0"/>
    <w:rsid w:val="008935F7"/>
    <w:rsid w:val="00893A82"/>
    <w:rsid w:val="00893A83"/>
    <w:rsid w:val="00894E58"/>
    <w:rsid w:val="008951E9"/>
    <w:rsid w:val="00897F41"/>
    <w:rsid w:val="008A2887"/>
    <w:rsid w:val="008A2CB7"/>
    <w:rsid w:val="008A3CE0"/>
    <w:rsid w:val="008A769F"/>
    <w:rsid w:val="008B0C36"/>
    <w:rsid w:val="008B189E"/>
    <w:rsid w:val="008B1C17"/>
    <w:rsid w:val="008B28A7"/>
    <w:rsid w:val="008B38BA"/>
    <w:rsid w:val="008B4803"/>
    <w:rsid w:val="008B5CD2"/>
    <w:rsid w:val="008B67DA"/>
    <w:rsid w:val="008B7339"/>
    <w:rsid w:val="008C4E52"/>
    <w:rsid w:val="008C560B"/>
    <w:rsid w:val="008C5724"/>
    <w:rsid w:val="008C5A05"/>
    <w:rsid w:val="008C67EB"/>
    <w:rsid w:val="008C6873"/>
    <w:rsid w:val="008D1805"/>
    <w:rsid w:val="008D341C"/>
    <w:rsid w:val="008D3EA9"/>
    <w:rsid w:val="008D4669"/>
    <w:rsid w:val="008D60C4"/>
    <w:rsid w:val="008D66A2"/>
    <w:rsid w:val="008E0F55"/>
    <w:rsid w:val="008E2E8E"/>
    <w:rsid w:val="008E5BAE"/>
    <w:rsid w:val="008E620E"/>
    <w:rsid w:val="008E6DA3"/>
    <w:rsid w:val="008E755A"/>
    <w:rsid w:val="008E7959"/>
    <w:rsid w:val="008E7A0F"/>
    <w:rsid w:val="008F05CE"/>
    <w:rsid w:val="008F0E34"/>
    <w:rsid w:val="008F3640"/>
    <w:rsid w:val="008F44FE"/>
    <w:rsid w:val="008F5907"/>
    <w:rsid w:val="008F5F53"/>
    <w:rsid w:val="008F7196"/>
    <w:rsid w:val="009017B3"/>
    <w:rsid w:val="0090346E"/>
    <w:rsid w:val="009035E0"/>
    <w:rsid w:val="00904825"/>
    <w:rsid w:val="00905EE9"/>
    <w:rsid w:val="00906E8B"/>
    <w:rsid w:val="009079C5"/>
    <w:rsid w:val="00907E3A"/>
    <w:rsid w:val="009103DC"/>
    <w:rsid w:val="009107EC"/>
    <w:rsid w:val="0091245C"/>
    <w:rsid w:val="0091295B"/>
    <w:rsid w:val="009140DB"/>
    <w:rsid w:val="0091592B"/>
    <w:rsid w:val="00920660"/>
    <w:rsid w:val="00920CE5"/>
    <w:rsid w:val="0092287D"/>
    <w:rsid w:val="009229FF"/>
    <w:rsid w:val="00922CA5"/>
    <w:rsid w:val="00923157"/>
    <w:rsid w:val="00923C84"/>
    <w:rsid w:val="009255EF"/>
    <w:rsid w:val="00926EAC"/>
    <w:rsid w:val="009344C3"/>
    <w:rsid w:val="0093713C"/>
    <w:rsid w:val="00941402"/>
    <w:rsid w:val="00941DFA"/>
    <w:rsid w:val="009429EE"/>
    <w:rsid w:val="00943667"/>
    <w:rsid w:val="009442DF"/>
    <w:rsid w:val="00945F8F"/>
    <w:rsid w:val="00946D59"/>
    <w:rsid w:val="00946FE5"/>
    <w:rsid w:val="00951C62"/>
    <w:rsid w:val="009546A5"/>
    <w:rsid w:val="00955FAB"/>
    <w:rsid w:val="00962306"/>
    <w:rsid w:val="00962FFF"/>
    <w:rsid w:val="00963C21"/>
    <w:rsid w:val="00965383"/>
    <w:rsid w:val="00965EE9"/>
    <w:rsid w:val="00967036"/>
    <w:rsid w:val="009674BA"/>
    <w:rsid w:val="00967FBC"/>
    <w:rsid w:val="009706A5"/>
    <w:rsid w:val="00970B78"/>
    <w:rsid w:val="00970B89"/>
    <w:rsid w:val="0097143D"/>
    <w:rsid w:val="00971DE5"/>
    <w:rsid w:val="009729A0"/>
    <w:rsid w:val="00972BE6"/>
    <w:rsid w:val="0097339A"/>
    <w:rsid w:val="0097383D"/>
    <w:rsid w:val="00973CBA"/>
    <w:rsid w:val="009763FB"/>
    <w:rsid w:val="00976532"/>
    <w:rsid w:val="00976646"/>
    <w:rsid w:val="00976DA0"/>
    <w:rsid w:val="0098011F"/>
    <w:rsid w:val="00980DE3"/>
    <w:rsid w:val="00983B3C"/>
    <w:rsid w:val="00984A52"/>
    <w:rsid w:val="00985428"/>
    <w:rsid w:val="0098594E"/>
    <w:rsid w:val="009859B6"/>
    <w:rsid w:val="00986FB9"/>
    <w:rsid w:val="00990014"/>
    <w:rsid w:val="00991D4C"/>
    <w:rsid w:val="0099255C"/>
    <w:rsid w:val="0099381E"/>
    <w:rsid w:val="00993888"/>
    <w:rsid w:val="00995AB8"/>
    <w:rsid w:val="00996204"/>
    <w:rsid w:val="00996905"/>
    <w:rsid w:val="00996F7C"/>
    <w:rsid w:val="00996FAC"/>
    <w:rsid w:val="00997F87"/>
    <w:rsid w:val="009A1343"/>
    <w:rsid w:val="009A2569"/>
    <w:rsid w:val="009A32AD"/>
    <w:rsid w:val="009A3982"/>
    <w:rsid w:val="009A4718"/>
    <w:rsid w:val="009A5AD8"/>
    <w:rsid w:val="009A7DE9"/>
    <w:rsid w:val="009B0A78"/>
    <w:rsid w:val="009B18AB"/>
    <w:rsid w:val="009B1FD7"/>
    <w:rsid w:val="009B204F"/>
    <w:rsid w:val="009B3455"/>
    <w:rsid w:val="009B3B16"/>
    <w:rsid w:val="009B3FEC"/>
    <w:rsid w:val="009B48AF"/>
    <w:rsid w:val="009B7456"/>
    <w:rsid w:val="009B7EE1"/>
    <w:rsid w:val="009C0676"/>
    <w:rsid w:val="009C0864"/>
    <w:rsid w:val="009C16A3"/>
    <w:rsid w:val="009C21D0"/>
    <w:rsid w:val="009C396A"/>
    <w:rsid w:val="009C4152"/>
    <w:rsid w:val="009C5788"/>
    <w:rsid w:val="009C57DC"/>
    <w:rsid w:val="009C5FCE"/>
    <w:rsid w:val="009C6D1D"/>
    <w:rsid w:val="009C7C8C"/>
    <w:rsid w:val="009D2494"/>
    <w:rsid w:val="009D2633"/>
    <w:rsid w:val="009D4BE6"/>
    <w:rsid w:val="009D5D93"/>
    <w:rsid w:val="009D603B"/>
    <w:rsid w:val="009D63FB"/>
    <w:rsid w:val="009D75DE"/>
    <w:rsid w:val="009D783F"/>
    <w:rsid w:val="009D7FF6"/>
    <w:rsid w:val="009E33F2"/>
    <w:rsid w:val="009E4133"/>
    <w:rsid w:val="009E4A57"/>
    <w:rsid w:val="009E678E"/>
    <w:rsid w:val="009E6FE7"/>
    <w:rsid w:val="009E7A64"/>
    <w:rsid w:val="009E7F4C"/>
    <w:rsid w:val="009F107F"/>
    <w:rsid w:val="009F2A9A"/>
    <w:rsid w:val="009F466B"/>
    <w:rsid w:val="009F4C66"/>
    <w:rsid w:val="009F4D1A"/>
    <w:rsid w:val="009F54B8"/>
    <w:rsid w:val="009F625D"/>
    <w:rsid w:val="009F6EA9"/>
    <w:rsid w:val="009F706E"/>
    <w:rsid w:val="009F7557"/>
    <w:rsid w:val="009F79BC"/>
    <w:rsid w:val="00A01574"/>
    <w:rsid w:val="00A03B3E"/>
    <w:rsid w:val="00A04CB5"/>
    <w:rsid w:val="00A0623F"/>
    <w:rsid w:val="00A0747B"/>
    <w:rsid w:val="00A11990"/>
    <w:rsid w:val="00A12FC1"/>
    <w:rsid w:val="00A133CC"/>
    <w:rsid w:val="00A13BF4"/>
    <w:rsid w:val="00A15FAB"/>
    <w:rsid w:val="00A16A8A"/>
    <w:rsid w:val="00A20372"/>
    <w:rsid w:val="00A218F2"/>
    <w:rsid w:val="00A22C39"/>
    <w:rsid w:val="00A236A2"/>
    <w:rsid w:val="00A24FFF"/>
    <w:rsid w:val="00A2528D"/>
    <w:rsid w:val="00A26BB4"/>
    <w:rsid w:val="00A26DCA"/>
    <w:rsid w:val="00A30A92"/>
    <w:rsid w:val="00A31C09"/>
    <w:rsid w:val="00A3218E"/>
    <w:rsid w:val="00A3278D"/>
    <w:rsid w:val="00A33017"/>
    <w:rsid w:val="00A34606"/>
    <w:rsid w:val="00A36ACB"/>
    <w:rsid w:val="00A42D2C"/>
    <w:rsid w:val="00A42EED"/>
    <w:rsid w:val="00A431B8"/>
    <w:rsid w:val="00A446E7"/>
    <w:rsid w:val="00A4508F"/>
    <w:rsid w:val="00A46FD8"/>
    <w:rsid w:val="00A5002E"/>
    <w:rsid w:val="00A501F8"/>
    <w:rsid w:val="00A523B2"/>
    <w:rsid w:val="00A52A2A"/>
    <w:rsid w:val="00A53553"/>
    <w:rsid w:val="00A53ECF"/>
    <w:rsid w:val="00A543A5"/>
    <w:rsid w:val="00A543CB"/>
    <w:rsid w:val="00A55B6D"/>
    <w:rsid w:val="00A60386"/>
    <w:rsid w:val="00A609FA"/>
    <w:rsid w:val="00A62B73"/>
    <w:rsid w:val="00A6315B"/>
    <w:rsid w:val="00A63D29"/>
    <w:rsid w:val="00A65477"/>
    <w:rsid w:val="00A65B00"/>
    <w:rsid w:val="00A665A2"/>
    <w:rsid w:val="00A672FC"/>
    <w:rsid w:val="00A675CA"/>
    <w:rsid w:val="00A677B2"/>
    <w:rsid w:val="00A71A6F"/>
    <w:rsid w:val="00A72BF5"/>
    <w:rsid w:val="00A738FA"/>
    <w:rsid w:val="00A74DEB"/>
    <w:rsid w:val="00A80283"/>
    <w:rsid w:val="00A80D78"/>
    <w:rsid w:val="00A811B6"/>
    <w:rsid w:val="00A83372"/>
    <w:rsid w:val="00A83FCB"/>
    <w:rsid w:val="00A854D7"/>
    <w:rsid w:val="00A859DA"/>
    <w:rsid w:val="00A86CC0"/>
    <w:rsid w:val="00A8752F"/>
    <w:rsid w:val="00A90A99"/>
    <w:rsid w:val="00A922FF"/>
    <w:rsid w:val="00A939A9"/>
    <w:rsid w:val="00A96FF9"/>
    <w:rsid w:val="00A97362"/>
    <w:rsid w:val="00AA1A8D"/>
    <w:rsid w:val="00AA2808"/>
    <w:rsid w:val="00AA2CCF"/>
    <w:rsid w:val="00AA3DAA"/>
    <w:rsid w:val="00AA53B1"/>
    <w:rsid w:val="00AA6B26"/>
    <w:rsid w:val="00AA723A"/>
    <w:rsid w:val="00AB06EB"/>
    <w:rsid w:val="00AB2678"/>
    <w:rsid w:val="00AB61F4"/>
    <w:rsid w:val="00AB71E8"/>
    <w:rsid w:val="00AB757C"/>
    <w:rsid w:val="00AC0183"/>
    <w:rsid w:val="00AC0A53"/>
    <w:rsid w:val="00AC206F"/>
    <w:rsid w:val="00AC3448"/>
    <w:rsid w:val="00AC3804"/>
    <w:rsid w:val="00AC38F4"/>
    <w:rsid w:val="00AC3C73"/>
    <w:rsid w:val="00AC4A8D"/>
    <w:rsid w:val="00AC5B70"/>
    <w:rsid w:val="00AC7F38"/>
    <w:rsid w:val="00AD0546"/>
    <w:rsid w:val="00AD0785"/>
    <w:rsid w:val="00AD1314"/>
    <w:rsid w:val="00AD14B8"/>
    <w:rsid w:val="00AD1D85"/>
    <w:rsid w:val="00AD2415"/>
    <w:rsid w:val="00AD2722"/>
    <w:rsid w:val="00AD5D35"/>
    <w:rsid w:val="00AD63EC"/>
    <w:rsid w:val="00AD7EE5"/>
    <w:rsid w:val="00AE0C8C"/>
    <w:rsid w:val="00AE1CFF"/>
    <w:rsid w:val="00AE3917"/>
    <w:rsid w:val="00AE657B"/>
    <w:rsid w:val="00AE7195"/>
    <w:rsid w:val="00AF2432"/>
    <w:rsid w:val="00AF5977"/>
    <w:rsid w:val="00AF5D6E"/>
    <w:rsid w:val="00AF654A"/>
    <w:rsid w:val="00AF6B50"/>
    <w:rsid w:val="00AF798D"/>
    <w:rsid w:val="00B00D52"/>
    <w:rsid w:val="00B013B6"/>
    <w:rsid w:val="00B013BB"/>
    <w:rsid w:val="00B01B67"/>
    <w:rsid w:val="00B01FB5"/>
    <w:rsid w:val="00B02745"/>
    <w:rsid w:val="00B0275C"/>
    <w:rsid w:val="00B04926"/>
    <w:rsid w:val="00B066E4"/>
    <w:rsid w:val="00B10653"/>
    <w:rsid w:val="00B10B72"/>
    <w:rsid w:val="00B1148E"/>
    <w:rsid w:val="00B13F0E"/>
    <w:rsid w:val="00B1405A"/>
    <w:rsid w:val="00B15716"/>
    <w:rsid w:val="00B16CBC"/>
    <w:rsid w:val="00B1714E"/>
    <w:rsid w:val="00B22724"/>
    <w:rsid w:val="00B23401"/>
    <w:rsid w:val="00B23D6D"/>
    <w:rsid w:val="00B24A4A"/>
    <w:rsid w:val="00B24AF3"/>
    <w:rsid w:val="00B24DEF"/>
    <w:rsid w:val="00B24F35"/>
    <w:rsid w:val="00B256AC"/>
    <w:rsid w:val="00B25B5F"/>
    <w:rsid w:val="00B264E5"/>
    <w:rsid w:val="00B26C9C"/>
    <w:rsid w:val="00B271E8"/>
    <w:rsid w:val="00B27588"/>
    <w:rsid w:val="00B276BB"/>
    <w:rsid w:val="00B3010F"/>
    <w:rsid w:val="00B30BC4"/>
    <w:rsid w:val="00B30E36"/>
    <w:rsid w:val="00B30F5F"/>
    <w:rsid w:val="00B3132C"/>
    <w:rsid w:val="00B35367"/>
    <w:rsid w:val="00B35693"/>
    <w:rsid w:val="00B403F3"/>
    <w:rsid w:val="00B423A2"/>
    <w:rsid w:val="00B424E9"/>
    <w:rsid w:val="00B42A1D"/>
    <w:rsid w:val="00B43E62"/>
    <w:rsid w:val="00B44CAC"/>
    <w:rsid w:val="00B46422"/>
    <w:rsid w:val="00B4760C"/>
    <w:rsid w:val="00B504F8"/>
    <w:rsid w:val="00B54BFE"/>
    <w:rsid w:val="00B557EA"/>
    <w:rsid w:val="00B5714E"/>
    <w:rsid w:val="00B66C06"/>
    <w:rsid w:val="00B70662"/>
    <w:rsid w:val="00B73C83"/>
    <w:rsid w:val="00B74511"/>
    <w:rsid w:val="00B74905"/>
    <w:rsid w:val="00B766C6"/>
    <w:rsid w:val="00B80050"/>
    <w:rsid w:val="00B80372"/>
    <w:rsid w:val="00B80E3B"/>
    <w:rsid w:val="00B81C9C"/>
    <w:rsid w:val="00B83FE6"/>
    <w:rsid w:val="00B84B6C"/>
    <w:rsid w:val="00B859B4"/>
    <w:rsid w:val="00B86A76"/>
    <w:rsid w:val="00B87323"/>
    <w:rsid w:val="00B878C9"/>
    <w:rsid w:val="00B87A31"/>
    <w:rsid w:val="00B87ECF"/>
    <w:rsid w:val="00B90498"/>
    <w:rsid w:val="00B9139D"/>
    <w:rsid w:val="00B92683"/>
    <w:rsid w:val="00B92F8A"/>
    <w:rsid w:val="00B93AE8"/>
    <w:rsid w:val="00B94550"/>
    <w:rsid w:val="00B9644B"/>
    <w:rsid w:val="00B96B50"/>
    <w:rsid w:val="00B97972"/>
    <w:rsid w:val="00BA2633"/>
    <w:rsid w:val="00BA2DBE"/>
    <w:rsid w:val="00BA3DA8"/>
    <w:rsid w:val="00BA4CE1"/>
    <w:rsid w:val="00BB17CD"/>
    <w:rsid w:val="00BB2894"/>
    <w:rsid w:val="00BB354E"/>
    <w:rsid w:val="00BB3A3D"/>
    <w:rsid w:val="00BB3CB8"/>
    <w:rsid w:val="00BB3E9A"/>
    <w:rsid w:val="00BB4A08"/>
    <w:rsid w:val="00BB4E48"/>
    <w:rsid w:val="00BB54FC"/>
    <w:rsid w:val="00BB5817"/>
    <w:rsid w:val="00BC0028"/>
    <w:rsid w:val="00BC24FC"/>
    <w:rsid w:val="00BC2E36"/>
    <w:rsid w:val="00BC4D6C"/>
    <w:rsid w:val="00BC529F"/>
    <w:rsid w:val="00BD0199"/>
    <w:rsid w:val="00BD0A6F"/>
    <w:rsid w:val="00BD5E94"/>
    <w:rsid w:val="00BE029F"/>
    <w:rsid w:val="00BE049C"/>
    <w:rsid w:val="00BE0791"/>
    <w:rsid w:val="00BE1029"/>
    <w:rsid w:val="00BE2B94"/>
    <w:rsid w:val="00BE3275"/>
    <w:rsid w:val="00BE3813"/>
    <w:rsid w:val="00BE3DE4"/>
    <w:rsid w:val="00BE45E6"/>
    <w:rsid w:val="00BE7543"/>
    <w:rsid w:val="00BE7B92"/>
    <w:rsid w:val="00BF1FE5"/>
    <w:rsid w:val="00BF52E5"/>
    <w:rsid w:val="00BF665C"/>
    <w:rsid w:val="00BF6B07"/>
    <w:rsid w:val="00BF6E54"/>
    <w:rsid w:val="00C00034"/>
    <w:rsid w:val="00C002BF"/>
    <w:rsid w:val="00C02500"/>
    <w:rsid w:val="00C031D0"/>
    <w:rsid w:val="00C045DA"/>
    <w:rsid w:val="00C04834"/>
    <w:rsid w:val="00C06644"/>
    <w:rsid w:val="00C07A73"/>
    <w:rsid w:val="00C10146"/>
    <w:rsid w:val="00C10420"/>
    <w:rsid w:val="00C109EA"/>
    <w:rsid w:val="00C110DA"/>
    <w:rsid w:val="00C113C2"/>
    <w:rsid w:val="00C126B0"/>
    <w:rsid w:val="00C13339"/>
    <w:rsid w:val="00C14754"/>
    <w:rsid w:val="00C15613"/>
    <w:rsid w:val="00C172EA"/>
    <w:rsid w:val="00C203A3"/>
    <w:rsid w:val="00C208C0"/>
    <w:rsid w:val="00C20957"/>
    <w:rsid w:val="00C21732"/>
    <w:rsid w:val="00C2264B"/>
    <w:rsid w:val="00C24D8B"/>
    <w:rsid w:val="00C30F0E"/>
    <w:rsid w:val="00C3269E"/>
    <w:rsid w:val="00C32910"/>
    <w:rsid w:val="00C33128"/>
    <w:rsid w:val="00C331DB"/>
    <w:rsid w:val="00C337BE"/>
    <w:rsid w:val="00C34234"/>
    <w:rsid w:val="00C357A3"/>
    <w:rsid w:val="00C36C84"/>
    <w:rsid w:val="00C36DE0"/>
    <w:rsid w:val="00C37EB8"/>
    <w:rsid w:val="00C4089B"/>
    <w:rsid w:val="00C40F45"/>
    <w:rsid w:val="00C4249F"/>
    <w:rsid w:val="00C42DD7"/>
    <w:rsid w:val="00C436B9"/>
    <w:rsid w:val="00C43EB4"/>
    <w:rsid w:val="00C4674B"/>
    <w:rsid w:val="00C508AB"/>
    <w:rsid w:val="00C50D38"/>
    <w:rsid w:val="00C51266"/>
    <w:rsid w:val="00C515DB"/>
    <w:rsid w:val="00C51C73"/>
    <w:rsid w:val="00C51D78"/>
    <w:rsid w:val="00C530A0"/>
    <w:rsid w:val="00C53A85"/>
    <w:rsid w:val="00C53E41"/>
    <w:rsid w:val="00C53E88"/>
    <w:rsid w:val="00C5471E"/>
    <w:rsid w:val="00C55735"/>
    <w:rsid w:val="00C57995"/>
    <w:rsid w:val="00C6310E"/>
    <w:rsid w:val="00C655A4"/>
    <w:rsid w:val="00C712F0"/>
    <w:rsid w:val="00C7181F"/>
    <w:rsid w:val="00C7400F"/>
    <w:rsid w:val="00C756D5"/>
    <w:rsid w:val="00C766E2"/>
    <w:rsid w:val="00C76C19"/>
    <w:rsid w:val="00C80037"/>
    <w:rsid w:val="00C80801"/>
    <w:rsid w:val="00C818AF"/>
    <w:rsid w:val="00C827E1"/>
    <w:rsid w:val="00C82F0A"/>
    <w:rsid w:val="00C83ECF"/>
    <w:rsid w:val="00C8423A"/>
    <w:rsid w:val="00C84D42"/>
    <w:rsid w:val="00C85BA3"/>
    <w:rsid w:val="00C86054"/>
    <w:rsid w:val="00C8738B"/>
    <w:rsid w:val="00C90315"/>
    <w:rsid w:val="00C907C3"/>
    <w:rsid w:val="00C91D39"/>
    <w:rsid w:val="00C91E3D"/>
    <w:rsid w:val="00C92708"/>
    <w:rsid w:val="00C92D61"/>
    <w:rsid w:val="00C931C2"/>
    <w:rsid w:val="00C95997"/>
    <w:rsid w:val="00C9615B"/>
    <w:rsid w:val="00C96325"/>
    <w:rsid w:val="00C96FE3"/>
    <w:rsid w:val="00CA4AC7"/>
    <w:rsid w:val="00CA62A5"/>
    <w:rsid w:val="00CA6852"/>
    <w:rsid w:val="00CA6C87"/>
    <w:rsid w:val="00CA7889"/>
    <w:rsid w:val="00CB0A74"/>
    <w:rsid w:val="00CB0B32"/>
    <w:rsid w:val="00CB13AC"/>
    <w:rsid w:val="00CB47BC"/>
    <w:rsid w:val="00CB4C10"/>
    <w:rsid w:val="00CB5DF8"/>
    <w:rsid w:val="00CB68E1"/>
    <w:rsid w:val="00CB7081"/>
    <w:rsid w:val="00CB7366"/>
    <w:rsid w:val="00CB7DDD"/>
    <w:rsid w:val="00CC09D5"/>
    <w:rsid w:val="00CC1A0A"/>
    <w:rsid w:val="00CC1A88"/>
    <w:rsid w:val="00CC1AD9"/>
    <w:rsid w:val="00CC27AA"/>
    <w:rsid w:val="00CC35EE"/>
    <w:rsid w:val="00CC5752"/>
    <w:rsid w:val="00CD2140"/>
    <w:rsid w:val="00CD28B2"/>
    <w:rsid w:val="00CD35E0"/>
    <w:rsid w:val="00CD4166"/>
    <w:rsid w:val="00CD5032"/>
    <w:rsid w:val="00CD6E95"/>
    <w:rsid w:val="00CD792B"/>
    <w:rsid w:val="00CD7A40"/>
    <w:rsid w:val="00CE1E26"/>
    <w:rsid w:val="00CE2085"/>
    <w:rsid w:val="00CE2C75"/>
    <w:rsid w:val="00CE3677"/>
    <w:rsid w:val="00CE4E75"/>
    <w:rsid w:val="00CE5777"/>
    <w:rsid w:val="00CE5C46"/>
    <w:rsid w:val="00CE5DEE"/>
    <w:rsid w:val="00CE7197"/>
    <w:rsid w:val="00CE7EBF"/>
    <w:rsid w:val="00CF2D2B"/>
    <w:rsid w:val="00CF5DCA"/>
    <w:rsid w:val="00D01F95"/>
    <w:rsid w:val="00D04E50"/>
    <w:rsid w:val="00D0637C"/>
    <w:rsid w:val="00D06850"/>
    <w:rsid w:val="00D109FA"/>
    <w:rsid w:val="00D10E62"/>
    <w:rsid w:val="00D118BE"/>
    <w:rsid w:val="00D15647"/>
    <w:rsid w:val="00D15C7F"/>
    <w:rsid w:val="00D165DF"/>
    <w:rsid w:val="00D1687E"/>
    <w:rsid w:val="00D16F39"/>
    <w:rsid w:val="00D16F60"/>
    <w:rsid w:val="00D231E0"/>
    <w:rsid w:val="00D23EBC"/>
    <w:rsid w:val="00D26474"/>
    <w:rsid w:val="00D3092D"/>
    <w:rsid w:val="00D30CEC"/>
    <w:rsid w:val="00D30F2C"/>
    <w:rsid w:val="00D32577"/>
    <w:rsid w:val="00D329C1"/>
    <w:rsid w:val="00D32F97"/>
    <w:rsid w:val="00D34B44"/>
    <w:rsid w:val="00D363BB"/>
    <w:rsid w:val="00D3702F"/>
    <w:rsid w:val="00D42F27"/>
    <w:rsid w:val="00D4325C"/>
    <w:rsid w:val="00D43482"/>
    <w:rsid w:val="00D4376C"/>
    <w:rsid w:val="00D43B90"/>
    <w:rsid w:val="00D4400D"/>
    <w:rsid w:val="00D447E4"/>
    <w:rsid w:val="00D4769F"/>
    <w:rsid w:val="00D479F1"/>
    <w:rsid w:val="00D47EE3"/>
    <w:rsid w:val="00D54F25"/>
    <w:rsid w:val="00D55C91"/>
    <w:rsid w:val="00D568C2"/>
    <w:rsid w:val="00D568C3"/>
    <w:rsid w:val="00D569E8"/>
    <w:rsid w:val="00D60618"/>
    <w:rsid w:val="00D61BED"/>
    <w:rsid w:val="00D6374D"/>
    <w:rsid w:val="00D64E93"/>
    <w:rsid w:val="00D6615F"/>
    <w:rsid w:val="00D709AD"/>
    <w:rsid w:val="00D70CBC"/>
    <w:rsid w:val="00D71D1F"/>
    <w:rsid w:val="00D71E3A"/>
    <w:rsid w:val="00D72BC4"/>
    <w:rsid w:val="00D72FA4"/>
    <w:rsid w:val="00D7383F"/>
    <w:rsid w:val="00D75CB2"/>
    <w:rsid w:val="00D76957"/>
    <w:rsid w:val="00D80D4C"/>
    <w:rsid w:val="00D8115B"/>
    <w:rsid w:val="00D81675"/>
    <w:rsid w:val="00D816BB"/>
    <w:rsid w:val="00D819EB"/>
    <w:rsid w:val="00D820CF"/>
    <w:rsid w:val="00D83000"/>
    <w:rsid w:val="00D83523"/>
    <w:rsid w:val="00D85BB0"/>
    <w:rsid w:val="00D8792A"/>
    <w:rsid w:val="00D879FB"/>
    <w:rsid w:val="00D90737"/>
    <w:rsid w:val="00D96015"/>
    <w:rsid w:val="00D97603"/>
    <w:rsid w:val="00DA0BCE"/>
    <w:rsid w:val="00DA22E8"/>
    <w:rsid w:val="00DA3384"/>
    <w:rsid w:val="00DA4E7B"/>
    <w:rsid w:val="00DA5517"/>
    <w:rsid w:val="00DA5594"/>
    <w:rsid w:val="00DA5E3C"/>
    <w:rsid w:val="00DB0605"/>
    <w:rsid w:val="00DB1A30"/>
    <w:rsid w:val="00DB1F35"/>
    <w:rsid w:val="00DB2B16"/>
    <w:rsid w:val="00DB2D7D"/>
    <w:rsid w:val="00DB5B4C"/>
    <w:rsid w:val="00DB6C84"/>
    <w:rsid w:val="00DB6FAC"/>
    <w:rsid w:val="00DB7B15"/>
    <w:rsid w:val="00DC069D"/>
    <w:rsid w:val="00DC2F59"/>
    <w:rsid w:val="00DC3611"/>
    <w:rsid w:val="00DC4051"/>
    <w:rsid w:val="00DC42ED"/>
    <w:rsid w:val="00DC4735"/>
    <w:rsid w:val="00DC63FE"/>
    <w:rsid w:val="00DD06C3"/>
    <w:rsid w:val="00DD2495"/>
    <w:rsid w:val="00DD6059"/>
    <w:rsid w:val="00DD7564"/>
    <w:rsid w:val="00DD791B"/>
    <w:rsid w:val="00DE1BC2"/>
    <w:rsid w:val="00DE1DA1"/>
    <w:rsid w:val="00DE240C"/>
    <w:rsid w:val="00DE6487"/>
    <w:rsid w:val="00DE73B8"/>
    <w:rsid w:val="00DF0C0E"/>
    <w:rsid w:val="00DF0FB7"/>
    <w:rsid w:val="00DF0FD3"/>
    <w:rsid w:val="00DF262B"/>
    <w:rsid w:val="00DF28C5"/>
    <w:rsid w:val="00DF4AAB"/>
    <w:rsid w:val="00DF4AFA"/>
    <w:rsid w:val="00DF54F5"/>
    <w:rsid w:val="00DF5730"/>
    <w:rsid w:val="00DF7263"/>
    <w:rsid w:val="00DF73DA"/>
    <w:rsid w:val="00DF7D3B"/>
    <w:rsid w:val="00E00818"/>
    <w:rsid w:val="00E064FA"/>
    <w:rsid w:val="00E115B4"/>
    <w:rsid w:val="00E12B4C"/>
    <w:rsid w:val="00E1324B"/>
    <w:rsid w:val="00E13829"/>
    <w:rsid w:val="00E151BB"/>
    <w:rsid w:val="00E15E8B"/>
    <w:rsid w:val="00E17371"/>
    <w:rsid w:val="00E22488"/>
    <w:rsid w:val="00E22529"/>
    <w:rsid w:val="00E23809"/>
    <w:rsid w:val="00E2410E"/>
    <w:rsid w:val="00E25C47"/>
    <w:rsid w:val="00E269C4"/>
    <w:rsid w:val="00E31A38"/>
    <w:rsid w:val="00E3251B"/>
    <w:rsid w:val="00E33410"/>
    <w:rsid w:val="00E34A1E"/>
    <w:rsid w:val="00E40101"/>
    <w:rsid w:val="00E40A9D"/>
    <w:rsid w:val="00E40C6F"/>
    <w:rsid w:val="00E42A58"/>
    <w:rsid w:val="00E4661E"/>
    <w:rsid w:val="00E46991"/>
    <w:rsid w:val="00E50564"/>
    <w:rsid w:val="00E50B1B"/>
    <w:rsid w:val="00E511E6"/>
    <w:rsid w:val="00E52D78"/>
    <w:rsid w:val="00E54227"/>
    <w:rsid w:val="00E5446E"/>
    <w:rsid w:val="00E555AC"/>
    <w:rsid w:val="00E55823"/>
    <w:rsid w:val="00E5765F"/>
    <w:rsid w:val="00E6313F"/>
    <w:rsid w:val="00E635B7"/>
    <w:rsid w:val="00E63A52"/>
    <w:rsid w:val="00E65A93"/>
    <w:rsid w:val="00E66013"/>
    <w:rsid w:val="00E6687B"/>
    <w:rsid w:val="00E700C1"/>
    <w:rsid w:val="00E707B7"/>
    <w:rsid w:val="00E70A2E"/>
    <w:rsid w:val="00E71180"/>
    <w:rsid w:val="00E71B33"/>
    <w:rsid w:val="00E72002"/>
    <w:rsid w:val="00E72D0F"/>
    <w:rsid w:val="00E735A9"/>
    <w:rsid w:val="00E764FC"/>
    <w:rsid w:val="00E76EA9"/>
    <w:rsid w:val="00E77A27"/>
    <w:rsid w:val="00E77DE7"/>
    <w:rsid w:val="00E8061B"/>
    <w:rsid w:val="00E81A88"/>
    <w:rsid w:val="00E82CA1"/>
    <w:rsid w:val="00E82D18"/>
    <w:rsid w:val="00E84891"/>
    <w:rsid w:val="00E85C1B"/>
    <w:rsid w:val="00E87117"/>
    <w:rsid w:val="00E87CA8"/>
    <w:rsid w:val="00E9188C"/>
    <w:rsid w:val="00E92A73"/>
    <w:rsid w:val="00E9351C"/>
    <w:rsid w:val="00E950B9"/>
    <w:rsid w:val="00E95190"/>
    <w:rsid w:val="00E952A0"/>
    <w:rsid w:val="00E96C2A"/>
    <w:rsid w:val="00EA10BA"/>
    <w:rsid w:val="00EA213F"/>
    <w:rsid w:val="00EA27DB"/>
    <w:rsid w:val="00EA4591"/>
    <w:rsid w:val="00EA59B8"/>
    <w:rsid w:val="00EA7D90"/>
    <w:rsid w:val="00EB0825"/>
    <w:rsid w:val="00EB0C0C"/>
    <w:rsid w:val="00EB1804"/>
    <w:rsid w:val="00EB1E07"/>
    <w:rsid w:val="00EB2433"/>
    <w:rsid w:val="00EB2C30"/>
    <w:rsid w:val="00EB4D4E"/>
    <w:rsid w:val="00EB541D"/>
    <w:rsid w:val="00EB7341"/>
    <w:rsid w:val="00EB7582"/>
    <w:rsid w:val="00EC05B7"/>
    <w:rsid w:val="00EC0B04"/>
    <w:rsid w:val="00EC1A82"/>
    <w:rsid w:val="00EC42C8"/>
    <w:rsid w:val="00EC6315"/>
    <w:rsid w:val="00EC6B66"/>
    <w:rsid w:val="00EC7894"/>
    <w:rsid w:val="00ED340E"/>
    <w:rsid w:val="00ED4332"/>
    <w:rsid w:val="00ED6D45"/>
    <w:rsid w:val="00ED7090"/>
    <w:rsid w:val="00ED7626"/>
    <w:rsid w:val="00ED7FF4"/>
    <w:rsid w:val="00EE076F"/>
    <w:rsid w:val="00EE0B5D"/>
    <w:rsid w:val="00EE1969"/>
    <w:rsid w:val="00EE3148"/>
    <w:rsid w:val="00EE408F"/>
    <w:rsid w:val="00EE6810"/>
    <w:rsid w:val="00EE7E10"/>
    <w:rsid w:val="00EF0702"/>
    <w:rsid w:val="00EF0BA0"/>
    <w:rsid w:val="00EF1516"/>
    <w:rsid w:val="00EF1B58"/>
    <w:rsid w:val="00EF2B63"/>
    <w:rsid w:val="00EF2F02"/>
    <w:rsid w:val="00EF3364"/>
    <w:rsid w:val="00F01251"/>
    <w:rsid w:val="00F03A95"/>
    <w:rsid w:val="00F044E4"/>
    <w:rsid w:val="00F0539A"/>
    <w:rsid w:val="00F06D40"/>
    <w:rsid w:val="00F0739A"/>
    <w:rsid w:val="00F07DA7"/>
    <w:rsid w:val="00F11573"/>
    <w:rsid w:val="00F13B85"/>
    <w:rsid w:val="00F14764"/>
    <w:rsid w:val="00F150A4"/>
    <w:rsid w:val="00F15136"/>
    <w:rsid w:val="00F15851"/>
    <w:rsid w:val="00F165D4"/>
    <w:rsid w:val="00F16A8C"/>
    <w:rsid w:val="00F17CB2"/>
    <w:rsid w:val="00F20403"/>
    <w:rsid w:val="00F20467"/>
    <w:rsid w:val="00F21985"/>
    <w:rsid w:val="00F2264B"/>
    <w:rsid w:val="00F22913"/>
    <w:rsid w:val="00F2474A"/>
    <w:rsid w:val="00F24853"/>
    <w:rsid w:val="00F24C4F"/>
    <w:rsid w:val="00F2527A"/>
    <w:rsid w:val="00F27629"/>
    <w:rsid w:val="00F27EDB"/>
    <w:rsid w:val="00F30569"/>
    <w:rsid w:val="00F32413"/>
    <w:rsid w:val="00F32D72"/>
    <w:rsid w:val="00F3372A"/>
    <w:rsid w:val="00F339F9"/>
    <w:rsid w:val="00F34643"/>
    <w:rsid w:val="00F36108"/>
    <w:rsid w:val="00F364E3"/>
    <w:rsid w:val="00F3707C"/>
    <w:rsid w:val="00F37C01"/>
    <w:rsid w:val="00F37D59"/>
    <w:rsid w:val="00F4004C"/>
    <w:rsid w:val="00F40AA4"/>
    <w:rsid w:val="00F41596"/>
    <w:rsid w:val="00F43A93"/>
    <w:rsid w:val="00F45C00"/>
    <w:rsid w:val="00F473AB"/>
    <w:rsid w:val="00F52AB9"/>
    <w:rsid w:val="00F55A74"/>
    <w:rsid w:val="00F56AF7"/>
    <w:rsid w:val="00F56FD1"/>
    <w:rsid w:val="00F5704E"/>
    <w:rsid w:val="00F57AD5"/>
    <w:rsid w:val="00F57FE3"/>
    <w:rsid w:val="00F6041B"/>
    <w:rsid w:val="00F626CF"/>
    <w:rsid w:val="00F62C7D"/>
    <w:rsid w:val="00F665F8"/>
    <w:rsid w:val="00F66A62"/>
    <w:rsid w:val="00F6718E"/>
    <w:rsid w:val="00F6734E"/>
    <w:rsid w:val="00F67368"/>
    <w:rsid w:val="00F67A84"/>
    <w:rsid w:val="00F67CC4"/>
    <w:rsid w:val="00F715E5"/>
    <w:rsid w:val="00F73101"/>
    <w:rsid w:val="00F73707"/>
    <w:rsid w:val="00F74536"/>
    <w:rsid w:val="00F74F59"/>
    <w:rsid w:val="00F7584C"/>
    <w:rsid w:val="00F758B0"/>
    <w:rsid w:val="00F75CF3"/>
    <w:rsid w:val="00F80777"/>
    <w:rsid w:val="00F82CE8"/>
    <w:rsid w:val="00F83140"/>
    <w:rsid w:val="00F83EA6"/>
    <w:rsid w:val="00F84AC2"/>
    <w:rsid w:val="00F91CFB"/>
    <w:rsid w:val="00F9337B"/>
    <w:rsid w:val="00F95072"/>
    <w:rsid w:val="00F96404"/>
    <w:rsid w:val="00F9650E"/>
    <w:rsid w:val="00F96938"/>
    <w:rsid w:val="00F96A68"/>
    <w:rsid w:val="00F96DCA"/>
    <w:rsid w:val="00FA091E"/>
    <w:rsid w:val="00FA5DA0"/>
    <w:rsid w:val="00FA644B"/>
    <w:rsid w:val="00FA6778"/>
    <w:rsid w:val="00FB1EF4"/>
    <w:rsid w:val="00FB204D"/>
    <w:rsid w:val="00FB31DD"/>
    <w:rsid w:val="00FB5074"/>
    <w:rsid w:val="00FB5EB2"/>
    <w:rsid w:val="00FB6382"/>
    <w:rsid w:val="00FB7667"/>
    <w:rsid w:val="00FB78C1"/>
    <w:rsid w:val="00FC3061"/>
    <w:rsid w:val="00FC3402"/>
    <w:rsid w:val="00FC5002"/>
    <w:rsid w:val="00FC51AF"/>
    <w:rsid w:val="00FC76CD"/>
    <w:rsid w:val="00FD154E"/>
    <w:rsid w:val="00FD204F"/>
    <w:rsid w:val="00FD2B00"/>
    <w:rsid w:val="00FD339D"/>
    <w:rsid w:val="00FD42F5"/>
    <w:rsid w:val="00FD44CA"/>
    <w:rsid w:val="00FD5D4E"/>
    <w:rsid w:val="00FD63D4"/>
    <w:rsid w:val="00FE0B74"/>
    <w:rsid w:val="00FE0DF9"/>
    <w:rsid w:val="00FE13FA"/>
    <w:rsid w:val="00FE2718"/>
    <w:rsid w:val="00FE36FD"/>
    <w:rsid w:val="00FE3AE1"/>
    <w:rsid w:val="00FE4630"/>
    <w:rsid w:val="00FE4640"/>
    <w:rsid w:val="00FE59AB"/>
    <w:rsid w:val="00FE678A"/>
    <w:rsid w:val="00FE7424"/>
    <w:rsid w:val="00FF0E3E"/>
    <w:rsid w:val="00FF143E"/>
    <w:rsid w:val="00FF1C9D"/>
    <w:rsid w:val="00FF3116"/>
    <w:rsid w:val="00FF453E"/>
    <w:rsid w:val="00FF4967"/>
    <w:rsid w:val="00FF4B54"/>
    <w:rsid w:val="00FF6A4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58EBB1"/>
  <w15:docId w15:val="{FAA10034-10FB-42D5-94A7-B7C4B70EB0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7789"/>
  </w:style>
  <w:style w:type="paragraph" w:styleId="Heading1">
    <w:name w:val="heading 1"/>
    <w:basedOn w:val="Normal"/>
    <w:next w:val="Normal"/>
    <w:link w:val="Heading1Char"/>
    <w:uiPriority w:val="9"/>
    <w:qFormat/>
    <w:rsid w:val="004376C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4376CB"/>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67155E"/>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67155E"/>
    <w:rPr>
      <w:b/>
      <w:bCs/>
    </w:rPr>
  </w:style>
  <w:style w:type="paragraph" w:styleId="ListParagraph">
    <w:name w:val="List Paragraph"/>
    <w:basedOn w:val="Normal"/>
    <w:uiPriority w:val="34"/>
    <w:qFormat/>
    <w:rsid w:val="00943667"/>
    <w:pPr>
      <w:ind w:left="720"/>
      <w:contextualSpacing/>
    </w:pPr>
    <w:rPr>
      <w:rFonts w:eastAsiaTheme="minorHAnsi"/>
    </w:rPr>
  </w:style>
  <w:style w:type="table" w:styleId="TableGrid">
    <w:name w:val="Table Grid"/>
    <w:basedOn w:val="TableNormal"/>
    <w:uiPriority w:val="59"/>
    <w:rsid w:val="00943667"/>
    <w:pPr>
      <w:spacing w:after="0" w:line="240" w:lineRule="auto"/>
    </w:pPr>
    <w:rPr>
      <w:rFonts w:eastAsiaTheme="minorHAnsi"/>
      <w:lang w:val="en-MY"/>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alloonText">
    <w:name w:val="Balloon Text"/>
    <w:basedOn w:val="Normal"/>
    <w:link w:val="BalloonTextChar"/>
    <w:uiPriority w:val="99"/>
    <w:semiHidden/>
    <w:unhideWhenUsed/>
    <w:rsid w:val="0094366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43667"/>
    <w:rPr>
      <w:rFonts w:ascii="Tahoma" w:hAnsi="Tahoma" w:cs="Tahoma"/>
      <w:sz w:val="16"/>
      <w:szCs w:val="16"/>
    </w:rPr>
  </w:style>
  <w:style w:type="character" w:styleId="Hyperlink">
    <w:name w:val="Hyperlink"/>
    <w:basedOn w:val="DefaultParagraphFont"/>
    <w:uiPriority w:val="99"/>
    <w:unhideWhenUsed/>
    <w:rsid w:val="004B6774"/>
    <w:rPr>
      <w:color w:val="0000FF"/>
      <w:u w:val="single"/>
    </w:rPr>
  </w:style>
  <w:style w:type="paragraph" w:styleId="Caption">
    <w:name w:val="caption"/>
    <w:basedOn w:val="Normal"/>
    <w:next w:val="Normal"/>
    <w:uiPriority w:val="35"/>
    <w:unhideWhenUsed/>
    <w:qFormat/>
    <w:rsid w:val="00FF4B54"/>
    <w:pPr>
      <w:spacing w:line="240" w:lineRule="auto"/>
    </w:pPr>
    <w:rPr>
      <w:b/>
      <w:bCs/>
      <w:color w:val="4F81BD" w:themeColor="accent1"/>
      <w:sz w:val="18"/>
      <w:szCs w:val="18"/>
    </w:rPr>
  </w:style>
  <w:style w:type="paragraph" w:styleId="Header">
    <w:name w:val="header"/>
    <w:basedOn w:val="Normal"/>
    <w:link w:val="HeaderChar"/>
    <w:uiPriority w:val="99"/>
    <w:semiHidden/>
    <w:unhideWhenUsed/>
    <w:rsid w:val="009A7DE9"/>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9A7DE9"/>
  </w:style>
  <w:style w:type="paragraph" w:styleId="Footer">
    <w:name w:val="footer"/>
    <w:basedOn w:val="Normal"/>
    <w:link w:val="FooterChar"/>
    <w:uiPriority w:val="99"/>
    <w:unhideWhenUsed/>
    <w:rsid w:val="009A7DE9"/>
    <w:pPr>
      <w:tabs>
        <w:tab w:val="center" w:pos="4680"/>
        <w:tab w:val="right" w:pos="9360"/>
      </w:tabs>
      <w:spacing w:after="0" w:line="240" w:lineRule="auto"/>
    </w:pPr>
  </w:style>
  <w:style w:type="character" w:customStyle="1" w:styleId="FooterChar">
    <w:name w:val="Footer Char"/>
    <w:basedOn w:val="DefaultParagraphFont"/>
    <w:link w:val="Footer"/>
    <w:uiPriority w:val="99"/>
    <w:rsid w:val="009A7DE9"/>
  </w:style>
  <w:style w:type="character" w:customStyle="1" w:styleId="Heading1Char">
    <w:name w:val="Heading 1 Char"/>
    <w:basedOn w:val="DefaultParagraphFont"/>
    <w:link w:val="Heading1"/>
    <w:uiPriority w:val="9"/>
    <w:rsid w:val="004376CB"/>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4376CB"/>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32759F"/>
    <w:pPr>
      <w:outlineLvl w:val="9"/>
    </w:pPr>
  </w:style>
  <w:style w:type="paragraph" w:styleId="TOC1">
    <w:name w:val="toc 1"/>
    <w:basedOn w:val="Normal"/>
    <w:next w:val="Normal"/>
    <w:autoRedefine/>
    <w:uiPriority w:val="39"/>
    <w:unhideWhenUsed/>
    <w:rsid w:val="0032759F"/>
    <w:pPr>
      <w:spacing w:after="100"/>
    </w:pPr>
  </w:style>
  <w:style w:type="paragraph" w:styleId="TOC2">
    <w:name w:val="toc 2"/>
    <w:basedOn w:val="Normal"/>
    <w:next w:val="Normal"/>
    <w:autoRedefine/>
    <w:uiPriority w:val="39"/>
    <w:unhideWhenUsed/>
    <w:rsid w:val="0032759F"/>
    <w:pPr>
      <w:spacing w:after="100"/>
      <w:ind w:left="220"/>
    </w:pPr>
  </w:style>
  <w:style w:type="table" w:styleId="MediumGrid1-Accent4">
    <w:name w:val="Medium Grid 1 Accent 4"/>
    <w:basedOn w:val="TableNormal"/>
    <w:uiPriority w:val="67"/>
    <w:rsid w:val="00515911"/>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2">
    <w:name w:val="Medium Grid 1 Accent 2"/>
    <w:basedOn w:val="TableNormal"/>
    <w:uiPriority w:val="67"/>
    <w:rsid w:val="00515911"/>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8741874">
      <w:bodyDiv w:val="1"/>
      <w:marLeft w:val="0"/>
      <w:marRight w:val="0"/>
      <w:marTop w:val="0"/>
      <w:marBottom w:val="0"/>
      <w:divBdr>
        <w:top w:val="none" w:sz="0" w:space="0" w:color="auto"/>
        <w:left w:val="none" w:sz="0" w:space="0" w:color="auto"/>
        <w:bottom w:val="none" w:sz="0" w:space="0" w:color="auto"/>
        <w:right w:val="none" w:sz="0" w:space="0" w:color="auto"/>
      </w:divBdr>
      <w:divsChild>
        <w:div w:id="719986014">
          <w:marLeft w:val="0"/>
          <w:marRight w:val="0"/>
          <w:marTop w:val="0"/>
          <w:marBottom w:val="0"/>
          <w:divBdr>
            <w:top w:val="none" w:sz="0" w:space="0" w:color="auto"/>
            <w:left w:val="none" w:sz="0" w:space="0" w:color="auto"/>
            <w:bottom w:val="none" w:sz="0" w:space="0" w:color="auto"/>
            <w:right w:val="none" w:sz="0" w:space="0" w:color="auto"/>
          </w:divBdr>
        </w:div>
      </w:divsChild>
    </w:div>
    <w:div w:id="1134828276">
      <w:bodyDiv w:val="1"/>
      <w:marLeft w:val="0"/>
      <w:marRight w:val="0"/>
      <w:marTop w:val="0"/>
      <w:marBottom w:val="0"/>
      <w:divBdr>
        <w:top w:val="none" w:sz="0" w:space="0" w:color="auto"/>
        <w:left w:val="none" w:sz="0" w:space="0" w:color="auto"/>
        <w:bottom w:val="none" w:sz="0" w:space="0" w:color="auto"/>
        <w:right w:val="none" w:sz="0" w:space="0" w:color="auto"/>
      </w:divBdr>
    </w:div>
    <w:div w:id="12174767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readyratios.com/sec/ratio/debt-ratio/" TargetMode="External"/><Relationship Id="rId18" Type="http://schemas.openxmlformats.org/officeDocument/2006/relationships/image" Target="media/image6.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readyratios.com/sec/ratio/financial-leverage/" TargetMode="External"/><Relationship Id="rId2" Type="http://schemas.openxmlformats.org/officeDocument/2006/relationships/numbering" Target="numbering.xml"/><Relationship Id="rId16" Type="http://schemas.openxmlformats.org/officeDocument/2006/relationships/hyperlink" Target="https://www.readyratios.com/sec/ratio/current-ratio/"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hyperlink" Target="https://www.readyratios.com/sec/ratio/icr/" TargetMode="External"/><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readyratios.com/sec/ratio/financial-leverag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C3F03CF-D189-45E1-A69D-2E06D4A41F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Pages>
  <Words>6835</Words>
  <Characters>38961</Characters>
  <Application>Microsoft Office Word</Application>
  <DocSecurity>0</DocSecurity>
  <Lines>324</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45705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Ancuta Chirita</cp:lastModifiedBy>
  <cp:revision>5</cp:revision>
  <dcterms:created xsi:type="dcterms:W3CDTF">2021-04-25T08:48:00Z</dcterms:created>
  <dcterms:modified xsi:type="dcterms:W3CDTF">2021-05-14T08:16:00Z</dcterms:modified>
</cp:coreProperties>
</file>