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D0ABE">
            <w:pPr>
              <w:rPr>
                <w:rFonts w:asciiTheme="minorHAnsi" w:hAnsiTheme="minorHAnsi"/>
              </w:rPr>
            </w:pPr>
            <w:r w:rsidRPr="008D0ABE">
              <w:rPr>
                <w:rFonts w:ascii="Calibri" w:hAnsi="Calibri" w:cs="Calibri"/>
                <w:color w:val="000000"/>
                <w:sz w:val="22"/>
                <w:szCs w:val="22"/>
              </w:rPr>
              <w:t>Joshua Upson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correct but not altitude</w:t>
            </w: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8A15AB" w:rsidRDefault="008A1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A15AB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8A15AB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 or min</w:t>
            </w: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D5184" w:rsidRDefault="002D5184" w:rsidP="002D51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D5184" w:rsidRDefault="002D5184" w:rsidP="002D51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D5184" w:rsidRDefault="002D51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forces used instead of stresses – method marks</w:t>
            </w:r>
          </w:p>
          <w:p w:rsidR="006905CB" w:rsidRDefault="006905C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905CB" w:rsidRDefault="006905C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905CB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reasonable discussion</w:t>
            </w: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CAD v CAE led designs discussed.  Good discussion</w:t>
            </w: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D6617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D6617" w:rsidRPr="00DC2388" w:rsidRDefault="004D661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A15AB" w:rsidRDefault="008A1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D5184" w:rsidRDefault="002D51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D6617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D6617" w:rsidRPr="00C1361B" w:rsidRDefault="004D661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4D6617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36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4D6617">
              <w:rPr>
                <w:rFonts w:ascii="Calibri" w:hAnsi="Calibri"/>
                <w:sz w:val="20"/>
              </w:rPr>
              <w:t>60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D5184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D6617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05CB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5AB"/>
    <w:rsid w:val="008A1D0A"/>
    <w:rsid w:val="008B3551"/>
    <w:rsid w:val="008C103A"/>
    <w:rsid w:val="008C1E2C"/>
    <w:rsid w:val="008C2870"/>
    <w:rsid w:val="008D0ABE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DA9337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7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05AD4C-816D-40EB-8639-D1EBC57A15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250</Words>
  <Characters>1430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2019-05-22T09:59:00Z</dcterms:modified>
</cp:coreProperties>
</file>