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A377A" w14:textId="2022A4FA" w:rsidR="00926B77" w:rsidRDefault="007B0EA5">
      <w:r>
        <w:t>Systematically over the last four years</w:t>
      </w:r>
      <w:r w:rsidR="00293410">
        <w:t>,</w:t>
      </w:r>
      <w:r>
        <w:t xml:space="preserve"> I have found absenteeism as</w:t>
      </w:r>
      <w:r w:rsidR="00054093">
        <w:t xml:space="preserve"> a</w:t>
      </w:r>
      <w:r>
        <w:t xml:space="preserve"> reoccurring</w:t>
      </w:r>
      <w:r w:rsidR="00054093">
        <w:t xml:space="preserve"> problem within our company. It is evident that by basing my study on this subject it would benefit us greatly. We currently have a problem with staff calling in sick and not giving us enough time to find cover or repeatedly phoning in sick during our busy periods. This is affecting our customer service </w:t>
      </w:r>
      <w:r w:rsidR="00926B77">
        <w:t>and staff moral</w:t>
      </w:r>
      <w:r w:rsidR="00293410">
        <w:t>e</w:t>
      </w:r>
      <w:r w:rsidR="00926B77">
        <w:t xml:space="preserve"> as our loyal staff </w:t>
      </w:r>
      <w:r w:rsidR="00231002">
        <w:t>must</w:t>
      </w:r>
      <w:r w:rsidR="00926B77">
        <w:t xml:space="preserve"> work extremely hard to cover when necessary the</w:t>
      </w:r>
      <w:r w:rsidR="00293410">
        <w:t xml:space="preserve"> absent</w:t>
      </w:r>
      <w:r w:rsidR="00926B77">
        <w:t xml:space="preserve"> team </w:t>
      </w:r>
      <w:r w:rsidR="00293410">
        <w:t>members.</w:t>
      </w:r>
      <w:r w:rsidR="00926B77">
        <w:t xml:space="preserve"> This </w:t>
      </w:r>
      <w:r w:rsidR="0025509D">
        <w:t>will subsequently lead</w:t>
      </w:r>
      <w:r w:rsidR="00926B77">
        <w:t xml:space="preserve"> </w:t>
      </w:r>
      <w:r w:rsidR="00293410">
        <w:t xml:space="preserve">to the </w:t>
      </w:r>
      <w:r w:rsidR="00926B77">
        <w:t>bad feeling amongst our team if this matter is not addressed</w:t>
      </w:r>
      <w:r>
        <w:t>,</w:t>
      </w:r>
      <w:r w:rsidR="00B1031D">
        <w:t xml:space="preserve"> </w:t>
      </w:r>
      <w:r>
        <w:t>t</w:t>
      </w:r>
      <w:r w:rsidR="00B1031D">
        <w:t>his is also affecting us as a business financially.</w:t>
      </w:r>
    </w:p>
    <w:p w14:paraId="74EB2E24" w14:textId="748829CE" w:rsidR="00DF4000" w:rsidRDefault="00D103C2">
      <w:r>
        <w:t>Gathering primary</w:t>
      </w:r>
      <w:r w:rsidR="00F01D2F">
        <w:t xml:space="preserve"> </w:t>
      </w:r>
      <w:r>
        <w:t>data by</w:t>
      </w:r>
      <w:r w:rsidR="00F01D2F">
        <w:t xml:space="preserve"> looking closely at the staff attendance fil</w:t>
      </w:r>
      <w:r>
        <w:t>e I can establish that</w:t>
      </w:r>
      <w:r w:rsidR="00F01D2F">
        <w:t xml:space="preserve"> over three months it is evident that one employee stands out as having more time off than that of her co</w:t>
      </w:r>
      <w:r w:rsidR="0006010C">
        <w:t xml:space="preserve">lleagues </w:t>
      </w:r>
      <w:r w:rsidR="00F01D2F">
        <w:t>who work on average the same amount of days per week.</w:t>
      </w:r>
      <w:r w:rsidR="008C2575">
        <w:t xml:space="preserve"> </w:t>
      </w:r>
      <w:r w:rsidR="0006010C">
        <w:t>It is appar</w:t>
      </w:r>
      <w:r w:rsidR="00F14E86">
        <w:t>e</w:t>
      </w:r>
      <w:r w:rsidR="0006010C">
        <w:t>nt that</w:t>
      </w:r>
      <w:r w:rsidR="00F14E86">
        <w:t xml:space="preserve"> her</w:t>
      </w:r>
      <w:r w:rsidR="0006010C">
        <w:t xml:space="preserve"> time off is due to </w:t>
      </w:r>
      <w:r w:rsidR="00F14E86">
        <w:t>sickness</w:t>
      </w:r>
      <w:r w:rsidR="00F6077A">
        <w:t>,</w:t>
      </w:r>
      <w:r w:rsidR="00BE5E6E">
        <w:t xml:space="preserve"> there is also a pattern of her taking her sickness either on weekend</w:t>
      </w:r>
      <w:r w:rsidR="008F4E7F">
        <w:t>s or at our busiest periods, also her the excuses for her sickness vary so that a reoccurring illness is not the reason for her absence.</w:t>
      </w:r>
      <w:r w:rsidR="00F6077A">
        <w:t xml:space="preserve"> </w:t>
      </w:r>
      <w:r w:rsidR="008F4E7F">
        <w:t>T</w:t>
      </w:r>
      <w:r w:rsidR="00F6077A">
        <w:t xml:space="preserve">his is worrying as </w:t>
      </w:r>
      <w:r w:rsidR="00951410">
        <w:t>this</w:t>
      </w:r>
      <w:r w:rsidR="00F6077A">
        <w:t xml:space="preserve"> was not investigated by a member of the management team earlier</w:t>
      </w:r>
      <w:r w:rsidR="00951410">
        <w:t>,</w:t>
      </w:r>
      <w:r w:rsidR="00F6077A">
        <w:t xml:space="preserve"> as there could be any number of reasons why</w:t>
      </w:r>
      <w:r w:rsidR="008F4E7F">
        <w:t xml:space="preserve"> one of</w:t>
      </w:r>
      <w:r w:rsidR="00F6077A">
        <w:t xml:space="preserve"> </w:t>
      </w:r>
      <w:r w:rsidR="008F4E7F">
        <w:t xml:space="preserve">our </w:t>
      </w:r>
      <w:r w:rsidR="002C4EE9">
        <w:t>staff is</w:t>
      </w:r>
      <w:r w:rsidR="00F6077A">
        <w:t xml:space="preserve"> taking so much t</w:t>
      </w:r>
      <w:bookmarkStart w:id="0" w:name="_GoBack"/>
      <w:bookmarkEnd w:id="0"/>
      <w:r w:rsidR="00F6077A">
        <w:t>ime off work</w:t>
      </w:r>
      <w:r w:rsidR="00BE5E6E">
        <w:t xml:space="preserve">. </w:t>
      </w:r>
      <w:r w:rsidR="0037759E">
        <w:t>Looking further into the reasons why staff may</w:t>
      </w:r>
      <w:r w:rsidR="00293410">
        <w:t xml:space="preserve"> </w:t>
      </w:r>
      <w:r w:rsidR="0037759E">
        <w:t>be unfit for work maybe not as straight forward as it seems. According to the Forbes website</w:t>
      </w:r>
      <w:r w:rsidR="00293410">
        <w:t>,</w:t>
      </w:r>
      <w:r w:rsidR="0037759E">
        <w:t xml:space="preserve"> “people miss work for a variety of different reasons</w:t>
      </w:r>
      <w:r w:rsidR="009F34CB">
        <w:t>, many of which are legitimate others less so” (forbes.com)2019. Some of the most common causes can include, Depression, bullying, harassment,</w:t>
      </w:r>
      <w:r w:rsidR="00304FC6">
        <w:t xml:space="preserve"> stress, </w:t>
      </w:r>
      <w:r w:rsidR="009F34CB">
        <w:t>childcare,</w:t>
      </w:r>
      <w:r w:rsidR="00304FC6">
        <w:t xml:space="preserve"> bereavement,</w:t>
      </w:r>
      <w:r w:rsidR="009F34CB">
        <w:t xml:space="preserve"> disengagement, amongst others.</w:t>
      </w:r>
      <w:r w:rsidR="007D415A">
        <w:t xml:space="preserve"> Following the advice given on the Forbes website</w:t>
      </w:r>
      <w:r w:rsidR="00293410">
        <w:t>,</w:t>
      </w:r>
      <w:r w:rsidR="007D415A">
        <w:t xml:space="preserve"> there are steps to monitor and control </w:t>
      </w:r>
      <w:r w:rsidR="00154F99">
        <w:t xml:space="preserve">absenteeism. An employer can ask for a written excuse from a doctor otherwise it can be very difficult to determine whether an employee is genuinely sick when missing work. </w:t>
      </w:r>
      <w:r w:rsidR="00293410">
        <w:t>Also,</w:t>
      </w:r>
      <w:r w:rsidR="00154F99">
        <w:t xml:space="preserve"> to be considered is the implications of added cost where the illness can be spread to other members of staff or customers</w:t>
      </w:r>
      <w:r w:rsidR="009F34CB">
        <w:t xml:space="preserve"> </w:t>
      </w:r>
      <w:r w:rsidR="00154F99">
        <w:t>(www.forbes.com)2013.</w:t>
      </w:r>
      <w:r w:rsidR="00BE5E6E">
        <w:t xml:space="preserve"> With the consent of my manager</w:t>
      </w:r>
      <w:r w:rsidR="00293410">
        <w:t>,</w:t>
      </w:r>
      <w:r w:rsidR="00BE5E6E">
        <w:t xml:space="preserve"> we decide </w:t>
      </w:r>
      <w:r w:rsidR="008F4E7F">
        <w:t>that taking a</w:t>
      </w:r>
      <w:r w:rsidR="00BE5E6E">
        <w:t xml:space="preserve"> closer look at the company po</w:t>
      </w:r>
      <w:r w:rsidR="00951410">
        <w:t>l</w:t>
      </w:r>
      <w:r w:rsidR="00BE5E6E">
        <w:t xml:space="preserve">icies and paperwork </w:t>
      </w:r>
      <w:r w:rsidR="00951410">
        <w:t xml:space="preserve">in </w:t>
      </w:r>
      <w:r w:rsidR="00293410">
        <w:t>concerning</w:t>
      </w:r>
      <w:r w:rsidR="00951410">
        <w:t xml:space="preserve"> this matter </w:t>
      </w:r>
      <w:r w:rsidR="00DF4000">
        <w:t>is</w:t>
      </w:r>
      <w:r w:rsidR="00951410">
        <w:t xml:space="preserve"> a priority.</w:t>
      </w:r>
      <w:r w:rsidR="00DF4000">
        <w:t xml:space="preserve"> </w:t>
      </w:r>
      <w:r w:rsidR="0037759E">
        <w:t xml:space="preserve"> </w:t>
      </w:r>
    </w:p>
    <w:p w14:paraId="368B9AEC" w14:textId="2F0949D5" w:rsidR="008F4E7F" w:rsidRDefault="00DF4000">
      <w:r>
        <w:t xml:space="preserve"> </w:t>
      </w:r>
      <w:r w:rsidR="00F96BB2">
        <w:t>By</w:t>
      </w:r>
      <w:r>
        <w:t xml:space="preserve"> reviewing the induction forms </w:t>
      </w:r>
      <w:r w:rsidR="00F96BB2">
        <w:t xml:space="preserve">I </w:t>
      </w:r>
      <w:r>
        <w:t>mak</w:t>
      </w:r>
      <w:r w:rsidR="00F96BB2">
        <w:t>e</w:t>
      </w:r>
      <w:r>
        <w:t xml:space="preserve"> sure that the employees are given the correct information on our company policies before they start working for us. T</w:t>
      </w:r>
      <w:r w:rsidR="00E47B49">
        <w:t xml:space="preserve">here </w:t>
      </w:r>
      <w:r w:rsidR="008F4E7F">
        <w:t xml:space="preserve">are a few adjustments </w:t>
      </w:r>
      <w:r w:rsidR="00F96BB2">
        <w:t xml:space="preserve">that </w:t>
      </w:r>
      <w:r w:rsidR="008F4E7F">
        <w:t xml:space="preserve">can be </w:t>
      </w:r>
      <w:r w:rsidR="002C4EE9">
        <w:t xml:space="preserve">made to </w:t>
      </w:r>
      <w:r w:rsidR="0037759E">
        <w:t>our</w:t>
      </w:r>
      <w:r w:rsidR="002C4EE9">
        <w:t xml:space="preserve"> forms and techniques so that they better comply with the staff manual. This would avoid any confusion the staff may have when</w:t>
      </w:r>
      <w:r w:rsidR="00304FC6">
        <w:t xml:space="preserve"> following</w:t>
      </w:r>
      <w:r w:rsidR="007D4AF0">
        <w:t xml:space="preserve"> the </w:t>
      </w:r>
      <w:r w:rsidR="002C4EE9">
        <w:t>protocol expected while focussing on absenteeism</w:t>
      </w:r>
      <w:r w:rsidR="00E635DE">
        <w:t xml:space="preserve">. </w:t>
      </w:r>
      <w:r w:rsidR="00F52B4E">
        <w:t>A</w:t>
      </w:r>
      <w:r>
        <w:t>n example of this is</w:t>
      </w:r>
      <w:r w:rsidR="00F52B4E">
        <w:t xml:space="preserve"> that we expect out workers </w:t>
      </w:r>
      <w:r w:rsidR="007D4AF0">
        <w:t>wherever</w:t>
      </w:r>
      <w:r w:rsidR="00F52B4E">
        <w:t xml:space="preserve"> possible to phone to inform us of their absence</w:t>
      </w:r>
      <w:r w:rsidR="0037759E">
        <w:t xml:space="preserve"> and not use social media,</w:t>
      </w:r>
      <w:r w:rsidR="00F52B4E">
        <w:t xml:space="preserve"> again where possible give </w:t>
      </w:r>
      <w:r w:rsidR="00F96BB2">
        <w:t>enough</w:t>
      </w:r>
      <w:r w:rsidR="00F52B4E">
        <w:t xml:space="preserve"> notice of not </w:t>
      </w:r>
      <w:r w:rsidR="00951410">
        <w:t xml:space="preserve">being fit for work </w:t>
      </w:r>
      <w:r w:rsidR="00F52B4E">
        <w:t xml:space="preserve">so that we are </w:t>
      </w:r>
      <w:r w:rsidR="00293410">
        <w:t>can</w:t>
      </w:r>
      <w:r w:rsidR="00F52B4E">
        <w:t xml:space="preserve"> cover their shift</w:t>
      </w:r>
      <w:r w:rsidR="00F96BB2">
        <w:t xml:space="preserve"> this ensure that the least possible disruption to the workplace.</w:t>
      </w:r>
      <w:r w:rsidR="00155852">
        <w:t xml:space="preserve"> </w:t>
      </w:r>
      <w:r w:rsidR="00F52B4E">
        <w:t>Secondary</w:t>
      </w:r>
      <w:r w:rsidR="00155852">
        <w:t xml:space="preserve"> data- As cited</w:t>
      </w:r>
      <w:r w:rsidR="002C56A1">
        <w:t xml:space="preserve"> on the CIPD website- </w:t>
      </w:r>
      <w:r w:rsidR="00E635DE">
        <w:t xml:space="preserve">The importance of a </w:t>
      </w:r>
      <w:r w:rsidR="00B91911">
        <w:t>we</w:t>
      </w:r>
      <w:r w:rsidR="00E635DE">
        <w:t xml:space="preserve">ll </w:t>
      </w:r>
      <w:r w:rsidR="00B91911">
        <w:t>-</w:t>
      </w:r>
      <w:r>
        <w:t xml:space="preserve"> </w:t>
      </w:r>
      <w:r w:rsidR="00E635DE">
        <w:t xml:space="preserve">designed induction program is that </w:t>
      </w:r>
      <w:r w:rsidR="00B91911">
        <w:t xml:space="preserve">it gives a positive first impression of the company. </w:t>
      </w:r>
      <w:r w:rsidR="00951410">
        <w:t>Managers need to invest time in inducting new employees</w:t>
      </w:r>
      <w:r w:rsidR="00E47B49">
        <w:t xml:space="preserve"> as it helps them </w:t>
      </w:r>
      <w:r w:rsidR="00951410">
        <w:t>settle in and therefore become productive more quickly.</w:t>
      </w:r>
      <w:r w:rsidR="00B91911">
        <w:t xml:space="preserve"> (</w:t>
      </w:r>
      <w:hyperlink r:id="rId6" w:history="1">
        <w:r w:rsidR="00E47B49" w:rsidRPr="00F30928">
          <w:rPr>
            <w:rStyle w:val="Hyperlink"/>
          </w:rPr>
          <w:t>www.cipd)2019</w:t>
        </w:r>
      </w:hyperlink>
      <w:r w:rsidR="00951410">
        <w:t>.</w:t>
      </w:r>
    </w:p>
    <w:p w14:paraId="08DECA7A" w14:textId="06774215" w:rsidR="007D4AF0" w:rsidRDefault="007D4AF0">
      <w:r>
        <w:t xml:space="preserve">Also noticeable is the lack of information on the return to work form. Its is apparent that an </w:t>
      </w:r>
      <w:r w:rsidR="00E51A1A">
        <w:t>in-depth</w:t>
      </w:r>
      <w:r>
        <w:t xml:space="preserve"> discussion did not take</w:t>
      </w:r>
      <w:r w:rsidR="00E51A1A">
        <w:t xml:space="preserve"> place before </w:t>
      </w:r>
      <w:r w:rsidR="00F96BB2">
        <w:t>the</w:t>
      </w:r>
      <w:r w:rsidR="00E51A1A">
        <w:t xml:space="preserve"> return to work. Without this</w:t>
      </w:r>
      <w:r w:rsidR="00293410">
        <w:t>,</w:t>
      </w:r>
      <w:r w:rsidR="00E51A1A">
        <w:t xml:space="preserve"> we cannot</w:t>
      </w:r>
      <w:r>
        <w:t xml:space="preserve"> determine</w:t>
      </w:r>
      <w:r w:rsidR="00E51A1A">
        <w:t xml:space="preserve"> if</w:t>
      </w:r>
      <w:r>
        <w:t xml:space="preserve"> our employee is indeed fit for</w:t>
      </w:r>
      <w:r w:rsidR="00E51A1A">
        <w:t xml:space="preserve"> work and more time off can be avoided, or as her employer</w:t>
      </w:r>
      <w:r w:rsidR="00293410">
        <w:t>,</w:t>
      </w:r>
      <w:r w:rsidR="00E51A1A">
        <w:t xml:space="preserve"> we can</w:t>
      </w:r>
      <w:r w:rsidR="00F06AE8">
        <w:t xml:space="preserve"> help</w:t>
      </w:r>
      <w:r w:rsidR="00E51A1A">
        <w:t xml:space="preserve"> in any</w:t>
      </w:r>
      <w:r w:rsidR="00293410">
        <w:t xml:space="preserve"> </w:t>
      </w:r>
      <w:r w:rsidR="00E51A1A">
        <w:t xml:space="preserve">way to avoid her having to miss work in the future. </w:t>
      </w:r>
      <w:r w:rsidR="00F06AE8">
        <w:t>According to the university of Cambridge website</w:t>
      </w:r>
      <w:r w:rsidR="00360771">
        <w:t>,</w:t>
      </w:r>
      <w:r w:rsidR="00F06AE8">
        <w:t xml:space="preserve"> this highlights the importance of the return to work discussion between the manager and employee to determine if there are contributing factors and what, if any, support can be provided. (the </w:t>
      </w:r>
      <w:r w:rsidR="00293410">
        <w:t>U</w:t>
      </w:r>
      <w:r w:rsidR="00F06AE8">
        <w:t>niversity of Cambridge</w:t>
      </w:r>
      <w:r w:rsidR="00360771">
        <w:t xml:space="preserve"> web</w:t>
      </w:r>
      <w:r w:rsidR="00F06AE8">
        <w:t>site)</w:t>
      </w:r>
      <w:r w:rsidR="00360771">
        <w:t xml:space="preserve"> </w:t>
      </w:r>
      <w:r w:rsidR="00F06AE8">
        <w:t>2019.</w:t>
      </w:r>
    </w:p>
    <w:p w14:paraId="44FDB3FD" w14:textId="58BC27BE" w:rsidR="00F96BB2" w:rsidRDefault="00DF5B58">
      <w:r>
        <w:t>Absences can put a financial strain on the companies. The cost of not only paying sickness to the absent employee but the cost of paying for the hours to be covered by their colleagues can take its toll.</w:t>
      </w:r>
      <w:r w:rsidR="00360771">
        <w:t xml:space="preserve"> </w:t>
      </w:r>
      <w:r w:rsidR="007A26E4">
        <w:t>According</w:t>
      </w:r>
      <w:r w:rsidR="00636AD5">
        <w:t xml:space="preserve"> </w:t>
      </w:r>
      <w:r w:rsidR="007A26E4">
        <w:t>t</w:t>
      </w:r>
      <w:r w:rsidR="00B92658">
        <w:t>o</w:t>
      </w:r>
      <w:r w:rsidR="007A26E4">
        <w:t xml:space="preserve"> </w:t>
      </w:r>
      <w:r w:rsidR="00B92658">
        <w:t>Daniels</w:t>
      </w:r>
      <w:r w:rsidR="008E4E20">
        <w:t xml:space="preserve"> </w:t>
      </w:r>
      <w:r w:rsidR="00DA3B35">
        <w:t>(2019</w:t>
      </w:r>
      <w:r w:rsidR="00B92658">
        <w:t xml:space="preserve">) </w:t>
      </w:r>
      <w:r w:rsidR="007A26E4">
        <w:t>-Even though an employer has no legal requirement</w:t>
      </w:r>
      <w:r w:rsidR="00360771">
        <w:t xml:space="preserve"> to</w:t>
      </w:r>
      <w:r w:rsidR="007A26E4">
        <w:t xml:space="preserve"> have a sick-</w:t>
      </w:r>
      <w:r w:rsidR="007A26E4">
        <w:lastRenderedPageBreak/>
        <w:t>pay scheme all employers are required to pay Statutory Sick Pay (SSP). When an employee qualifies for this an employer cannot contract out of doing so</w:t>
      </w:r>
      <w:r w:rsidR="00DA3B35">
        <w:t xml:space="preserve">. </w:t>
      </w:r>
      <w:r w:rsidR="00873994">
        <w:t>Daniels. K</w:t>
      </w:r>
      <w:r w:rsidR="00DA3B35">
        <w:t xml:space="preserve"> (2019 </w:t>
      </w:r>
      <w:r w:rsidR="00B92658">
        <w:t>p.99) CIPD</w:t>
      </w:r>
      <w:r w:rsidR="00DA3B35">
        <w:t xml:space="preserve"> Introduction to employment law 5</w:t>
      </w:r>
      <w:r w:rsidR="00DA3B35" w:rsidRPr="00DA3B35">
        <w:rPr>
          <w:vertAlign w:val="superscript"/>
        </w:rPr>
        <w:t>th</w:t>
      </w:r>
      <w:r w:rsidR="00DA3B35">
        <w:t xml:space="preserve">edition. </w:t>
      </w:r>
      <w:r>
        <w:t>Managers can also feel the effects of absences</w:t>
      </w:r>
      <w:r w:rsidR="007C4C21">
        <w:t xml:space="preserve"> t</w:t>
      </w:r>
      <w:r>
        <w:t>oo their workload increases by chasing the information for th</w:t>
      </w:r>
      <w:r w:rsidR="007C4C21">
        <w:t>ose</w:t>
      </w:r>
      <w:r>
        <w:t xml:space="preserve"> workers who are absent and then spending a lot of time trying to cover the shift/hours missed. </w:t>
      </w:r>
      <w:r w:rsidR="007C4C21">
        <w:t xml:space="preserve">According to </w:t>
      </w:r>
      <w:r w:rsidR="00360771">
        <w:t>t</w:t>
      </w:r>
      <w:r w:rsidR="007C4C21">
        <w:t>he ACAS website, ENGAGE research suggests that the average manager spends 20 working days each year dealing with absence issues. (acas.org.uk)2019.</w:t>
      </w:r>
    </w:p>
    <w:p w14:paraId="09DAAB7D" w14:textId="24F18259" w:rsidR="007C4C21" w:rsidRDefault="007C4C21"/>
    <w:p w14:paraId="6022630D" w14:textId="0DE43826" w:rsidR="007C4C21" w:rsidRDefault="007377E3">
      <w:r>
        <w:t>BIBLIOGRAPHY</w:t>
      </w:r>
    </w:p>
    <w:p w14:paraId="074AD3FD" w14:textId="0AB65D9A" w:rsidR="007377E3" w:rsidRDefault="003F2047">
      <w:hyperlink r:id="rId7" w:history="1">
        <w:r w:rsidR="00B92658" w:rsidRPr="00F30928">
          <w:rPr>
            <w:rStyle w:val="Hyperlink"/>
          </w:rPr>
          <w:t>https://www.hr.admin.com.ac.uk</w:t>
        </w:r>
      </w:hyperlink>
    </w:p>
    <w:p w14:paraId="00AC9443" w14:textId="30491847" w:rsidR="00B92658" w:rsidRDefault="003F2047">
      <w:pPr>
        <w:rPr>
          <w:rStyle w:val="Hyperlink"/>
        </w:rPr>
      </w:pPr>
      <w:hyperlink r:id="rId8" w:history="1">
        <w:r w:rsidR="00B92658" w:rsidRPr="00F30928">
          <w:rPr>
            <w:rStyle w:val="Hyperlink"/>
          </w:rPr>
          <w:t>https://m,acas.org.uk</w:t>
        </w:r>
      </w:hyperlink>
    </w:p>
    <w:p w14:paraId="7F35182F" w14:textId="539B01AD" w:rsidR="00237734" w:rsidRDefault="00237734">
      <w:pPr>
        <w:rPr>
          <w:rStyle w:val="Hyperlink"/>
        </w:rPr>
      </w:pPr>
      <w:r>
        <w:rPr>
          <w:rStyle w:val="Hyperlink"/>
        </w:rPr>
        <w:t xml:space="preserve">The University of Cambridge website </w:t>
      </w:r>
      <w:hyperlink r:id="rId9" w:history="1">
        <w:r w:rsidRPr="000928D7">
          <w:rPr>
            <w:rStyle w:val="Hyperlink"/>
          </w:rPr>
          <w:t>https://www.cam.ac.uk</w:t>
        </w:r>
      </w:hyperlink>
      <w:r>
        <w:rPr>
          <w:rStyle w:val="Hyperlink"/>
        </w:rPr>
        <w:t xml:space="preserve"> 2019</w:t>
      </w:r>
    </w:p>
    <w:p w14:paraId="5611EB2D" w14:textId="17A89641" w:rsidR="00237734" w:rsidRDefault="003F2047">
      <w:hyperlink r:id="rId10" w:history="1">
        <w:r w:rsidR="00237734" w:rsidRPr="000928D7">
          <w:rPr>
            <w:rStyle w:val="Hyperlink"/>
          </w:rPr>
          <w:t>https://www.cipd</w:t>
        </w:r>
      </w:hyperlink>
      <w:r w:rsidR="00237734">
        <w:rPr>
          <w:rStyle w:val="Hyperlink"/>
        </w:rPr>
        <w:t>. 2019</w:t>
      </w:r>
    </w:p>
    <w:p w14:paraId="7646F697" w14:textId="02772813" w:rsidR="00AD70A1" w:rsidRDefault="00873994">
      <w:r>
        <w:t xml:space="preserve">Daniels. K </w:t>
      </w:r>
      <w:r w:rsidR="00B92658">
        <w:t>(2019) CIPD Introduction to employment law 5</w:t>
      </w:r>
      <w:r w:rsidR="00B92658" w:rsidRPr="00B92658">
        <w:rPr>
          <w:vertAlign w:val="superscript"/>
        </w:rPr>
        <w:t>th</w:t>
      </w:r>
      <w:r w:rsidR="00B92658">
        <w:t xml:space="preserve"> edition published in </w:t>
      </w:r>
      <w:r w:rsidR="00360771">
        <w:t>G</w:t>
      </w:r>
      <w:r w:rsidR="00B92658">
        <w:t>reat Britain and the United States by Kogan Page limited</w:t>
      </w:r>
    </w:p>
    <w:p w14:paraId="13C7F8D3" w14:textId="454D8548" w:rsidR="002F00B3" w:rsidRDefault="003F2047">
      <w:hyperlink r:id="rId11" w:history="1">
        <w:r w:rsidR="00360771" w:rsidRPr="000928D7">
          <w:rPr>
            <w:rStyle w:val="Hyperlink"/>
          </w:rPr>
          <w:t>https://www.forbes.com</w:t>
        </w:r>
      </w:hyperlink>
      <w:r w:rsidR="00360771">
        <w:t xml:space="preserve"> 2013</w:t>
      </w:r>
    </w:p>
    <w:p w14:paraId="18945742" w14:textId="77777777" w:rsidR="007377E3" w:rsidRDefault="007377E3"/>
    <w:p w14:paraId="39832C13" w14:textId="77777777" w:rsidR="007377E3" w:rsidRDefault="007377E3"/>
    <w:p w14:paraId="53AF15B0" w14:textId="0BE8A8FB" w:rsidR="00BE5E6E" w:rsidRDefault="00BE5E6E"/>
    <w:p w14:paraId="0C84043D" w14:textId="5E23F08A" w:rsidR="00F14E86" w:rsidRDefault="00F14E86">
      <w:r>
        <w:t>.</w:t>
      </w:r>
    </w:p>
    <w:p w14:paraId="29537C77" w14:textId="77777777" w:rsidR="00926B77" w:rsidRDefault="00926B77"/>
    <w:p w14:paraId="50DE56CF" w14:textId="6FFF1EF4" w:rsidR="004C0217" w:rsidRDefault="00054093">
      <w:r>
        <w:t xml:space="preserve"> </w:t>
      </w:r>
    </w:p>
    <w:sectPr w:rsidR="004C021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EACF4" w14:textId="77777777" w:rsidR="003F2047" w:rsidRDefault="003F2047" w:rsidP="005D69C3">
      <w:pPr>
        <w:spacing w:after="0" w:line="240" w:lineRule="auto"/>
      </w:pPr>
      <w:r>
        <w:separator/>
      </w:r>
    </w:p>
  </w:endnote>
  <w:endnote w:type="continuationSeparator" w:id="0">
    <w:p w14:paraId="11C3BDB1" w14:textId="77777777" w:rsidR="003F2047" w:rsidRDefault="003F2047" w:rsidP="005D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AADB6" w14:textId="77777777" w:rsidR="005D69C3" w:rsidRDefault="005D69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FBBAF" w14:textId="77777777" w:rsidR="005D69C3" w:rsidRDefault="005D69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F9BF5" w14:textId="77777777" w:rsidR="005D69C3" w:rsidRDefault="005D6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870D7" w14:textId="77777777" w:rsidR="003F2047" w:rsidRDefault="003F2047" w:rsidP="005D69C3">
      <w:pPr>
        <w:spacing w:after="0" w:line="240" w:lineRule="auto"/>
      </w:pPr>
      <w:r>
        <w:separator/>
      </w:r>
    </w:p>
  </w:footnote>
  <w:footnote w:type="continuationSeparator" w:id="0">
    <w:p w14:paraId="49960100" w14:textId="77777777" w:rsidR="003F2047" w:rsidRDefault="003F2047" w:rsidP="005D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FAFC4" w14:textId="77777777" w:rsidR="005D69C3" w:rsidRDefault="005D69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57DD4" w14:textId="77777777" w:rsidR="005D69C3" w:rsidRDefault="005D69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01A73" w14:textId="77777777" w:rsidR="005D69C3" w:rsidRDefault="005D69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093"/>
    <w:rsid w:val="00054093"/>
    <w:rsid w:val="0006010C"/>
    <w:rsid w:val="000C5E02"/>
    <w:rsid w:val="000D39BD"/>
    <w:rsid w:val="000F5672"/>
    <w:rsid w:val="0015034C"/>
    <w:rsid w:val="00154F99"/>
    <w:rsid w:val="00155852"/>
    <w:rsid w:val="00187DF5"/>
    <w:rsid w:val="001A5F82"/>
    <w:rsid w:val="001E1039"/>
    <w:rsid w:val="00231002"/>
    <w:rsid w:val="00237734"/>
    <w:rsid w:val="0025509D"/>
    <w:rsid w:val="00293410"/>
    <w:rsid w:val="002A7651"/>
    <w:rsid w:val="002C3A3C"/>
    <w:rsid w:val="002C4EE9"/>
    <w:rsid w:val="002C56A1"/>
    <w:rsid w:val="002F00B3"/>
    <w:rsid w:val="00304FC6"/>
    <w:rsid w:val="00360771"/>
    <w:rsid w:val="0037759E"/>
    <w:rsid w:val="003F2047"/>
    <w:rsid w:val="00462045"/>
    <w:rsid w:val="004821CC"/>
    <w:rsid w:val="004C0217"/>
    <w:rsid w:val="004D2672"/>
    <w:rsid w:val="004F784A"/>
    <w:rsid w:val="0057096B"/>
    <w:rsid w:val="005A3BFB"/>
    <w:rsid w:val="005D69C3"/>
    <w:rsid w:val="00636AD5"/>
    <w:rsid w:val="00677258"/>
    <w:rsid w:val="006A010E"/>
    <w:rsid w:val="007377E3"/>
    <w:rsid w:val="007A26E4"/>
    <w:rsid w:val="007A76B4"/>
    <w:rsid w:val="007B0EA5"/>
    <w:rsid w:val="007C4C21"/>
    <w:rsid w:val="007D415A"/>
    <w:rsid w:val="007D4AF0"/>
    <w:rsid w:val="00802624"/>
    <w:rsid w:val="00830031"/>
    <w:rsid w:val="00861908"/>
    <w:rsid w:val="00873994"/>
    <w:rsid w:val="008A1B92"/>
    <w:rsid w:val="008C2575"/>
    <w:rsid w:val="008E4E20"/>
    <w:rsid w:val="008F4E7F"/>
    <w:rsid w:val="008F5FBD"/>
    <w:rsid w:val="00926B77"/>
    <w:rsid w:val="00951410"/>
    <w:rsid w:val="0097424E"/>
    <w:rsid w:val="009A12D8"/>
    <w:rsid w:val="009B72D9"/>
    <w:rsid w:val="009C0B16"/>
    <w:rsid w:val="009F34CB"/>
    <w:rsid w:val="00A0671F"/>
    <w:rsid w:val="00A35C0F"/>
    <w:rsid w:val="00A46858"/>
    <w:rsid w:val="00AD70A1"/>
    <w:rsid w:val="00B1031D"/>
    <w:rsid w:val="00B303DB"/>
    <w:rsid w:val="00B91911"/>
    <w:rsid w:val="00B92658"/>
    <w:rsid w:val="00BA23E8"/>
    <w:rsid w:val="00BE5E6E"/>
    <w:rsid w:val="00C22F91"/>
    <w:rsid w:val="00CA1011"/>
    <w:rsid w:val="00D103C2"/>
    <w:rsid w:val="00D96093"/>
    <w:rsid w:val="00DA3B35"/>
    <w:rsid w:val="00DF4000"/>
    <w:rsid w:val="00DF5B58"/>
    <w:rsid w:val="00E47B49"/>
    <w:rsid w:val="00E51A1A"/>
    <w:rsid w:val="00E635DE"/>
    <w:rsid w:val="00F01D2F"/>
    <w:rsid w:val="00F06AE8"/>
    <w:rsid w:val="00F14E86"/>
    <w:rsid w:val="00F52B4E"/>
    <w:rsid w:val="00F6077A"/>
    <w:rsid w:val="00F96BB2"/>
    <w:rsid w:val="00FD3744"/>
    <w:rsid w:val="00FD57D6"/>
    <w:rsid w:val="00FD5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EE9D3"/>
  <w15:chartTrackingRefBased/>
  <w15:docId w15:val="{F1A487FD-FB71-4F75-9640-71094A5C3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031"/>
    <w:rPr>
      <w:color w:val="0563C1" w:themeColor="hyperlink"/>
      <w:u w:val="single"/>
    </w:rPr>
  </w:style>
  <w:style w:type="character" w:styleId="UnresolvedMention">
    <w:name w:val="Unresolved Mention"/>
    <w:basedOn w:val="DefaultParagraphFont"/>
    <w:uiPriority w:val="99"/>
    <w:semiHidden/>
    <w:unhideWhenUsed/>
    <w:rsid w:val="00830031"/>
    <w:rPr>
      <w:color w:val="605E5C"/>
      <w:shd w:val="clear" w:color="auto" w:fill="E1DFDD"/>
    </w:rPr>
  </w:style>
  <w:style w:type="paragraph" w:styleId="Header">
    <w:name w:val="header"/>
    <w:basedOn w:val="Normal"/>
    <w:link w:val="HeaderChar"/>
    <w:uiPriority w:val="99"/>
    <w:unhideWhenUsed/>
    <w:rsid w:val="005D6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9C3"/>
  </w:style>
  <w:style w:type="paragraph" w:styleId="Footer">
    <w:name w:val="footer"/>
    <w:basedOn w:val="Normal"/>
    <w:link w:val="FooterChar"/>
    <w:uiPriority w:val="99"/>
    <w:unhideWhenUsed/>
    <w:rsid w:val="005D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cas.org.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r.admin.com.ac.uk"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www.cipd)2019" TargetMode="External"/><Relationship Id="rId11" Type="http://schemas.openxmlformats.org/officeDocument/2006/relationships/hyperlink" Target="https://www.forbes.com"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cipd"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am.ac.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Brown</dc:creator>
  <cp:keywords/>
  <dc:description/>
  <cp:lastModifiedBy>Amanda Brown</cp:lastModifiedBy>
  <cp:revision>2</cp:revision>
  <dcterms:created xsi:type="dcterms:W3CDTF">2019-12-07T21:47:00Z</dcterms:created>
  <dcterms:modified xsi:type="dcterms:W3CDTF">2019-12-07T21:47:00Z</dcterms:modified>
</cp:coreProperties>
</file>