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7F372A" w:rsidR="00DC076E" w:rsidP="00F410F2" w:rsidRDefault="00DC076E" w14:paraId="581B9074" w14:textId="77777777">
      <w:pPr>
        <w:spacing w:before="100" w:beforeAutospacing="1" w:after="100" w:afterAutospacing="1" w:line="360" w:lineRule="auto"/>
        <w:jc w:val="center"/>
        <w:rPr>
          <w:rFonts w:eastAsia="Times New Roman" w:asciiTheme="majorBidi" w:hAnsiTheme="majorBidi" w:cstheme="majorBidi"/>
          <w:kern w:val="0"/>
          <w:lang w:eastAsia="en-GB"/>
          <w14:ligatures w14:val="none"/>
        </w:rPr>
      </w:pPr>
    </w:p>
    <w:p w:rsidRPr="007F372A" w:rsidR="00EB3144" w:rsidP="00F410F2" w:rsidRDefault="00DC076E" w14:paraId="59A2530A" w14:textId="52A9D34A">
      <w:pPr>
        <w:spacing w:before="100" w:beforeAutospacing="1" w:after="100" w:afterAutospacing="1" w:line="360" w:lineRule="auto"/>
        <w:jc w:val="center"/>
        <w:rPr>
          <w:rFonts w:eastAsia="Times New Roman" w:asciiTheme="majorBidi" w:hAnsiTheme="majorBidi" w:cstheme="majorBidi"/>
          <w:kern w:val="0"/>
          <w:lang w:eastAsia="en-GB"/>
          <w14:ligatures w14:val="none"/>
        </w:rPr>
      </w:pPr>
      <w:r w:rsidRPr="007F372A">
        <w:rPr>
          <w:rFonts w:asciiTheme="majorBidi" w:hAnsiTheme="majorBidi" w:cstheme="majorBidi"/>
          <w:b/>
          <w:bCs/>
          <w:noProof/>
        </w:rPr>
        <w:drawing>
          <wp:inline distT="0" distB="0" distL="0" distR="0" wp14:anchorId="5A5E6D3A" wp14:editId="2581B013">
            <wp:extent cx="1562318" cy="695422"/>
            <wp:effectExtent l="0" t="0" r="0" b="9525"/>
            <wp:docPr id="405732201"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32201" name="Picture 1" descr="A blue and yellow logo&#10;&#10;AI-generated content may be incorrect."/>
                    <pic:cNvPicPr/>
                  </pic:nvPicPr>
                  <pic:blipFill>
                    <a:blip r:embed="rId6"/>
                    <a:stretch>
                      <a:fillRect/>
                    </a:stretch>
                  </pic:blipFill>
                  <pic:spPr>
                    <a:xfrm>
                      <a:off x="0" y="0"/>
                      <a:ext cx="1562318" cy="695422"/>
                    </a:xfrm>
                    <a:prstGeom prst="rect">
                      <a:avLst/>
                    </a:prstGeom>
                  </pic:spPr>
                </pic:pic>
              </a:graphicData>
            </a:graphic>
          </wp:inline>
        </w:drawing>
      </w:r>
    </w:p>
    <w:p w:rsidRPr="007F372A" w:rsidR="00DC076E" w:rsidP="00F410F2" w:rsidRDefault="00DC076E" w14:paraId="1C5A7A4A" w14:textId="77777777">
      <w:pPr>
        <w:spacing w:before="100" w:beforeAutospacing="1" w:after="100" w:afterAutospacing="1" w:line="360" w:lineRule="auto"/>
        <w:jc w:val="center"/>
        <w:rPr>
          <w:rFonts w:eastAsia="Times New Roman" w:asciiTheme="majorBidi" w:hAnsiTheme="majorBidi" w:cstheme="majorBidi"/>
          <w:b/>
          <w:bCs/>
          <w:kern w:val="0"/>
          <w:lang w:eastAsia="en-GB"/>
          <w14:ligatures w14:val="none"/>
        </w:rPr>
      </w:pPr>
    </w:p>
    <w:p w:rsidRPr="007F372A" w:rsidR="00DC076E" w:rsidP="7F630694" w:rsidRDefault="00DC076E" w14:paraId="0C02CC6F" w14:textId="1F41049B">
      <w:pPr>
        <w:spacing w:before="100" w:beforeAutospacing="on" w:after="100" w:afterAutospacing="on" w:line="360" w:lineRule="auto"/>
        <w:jc w:val="center"/>
        <w:rPr>
          <w:rFonts w:ascii="Arial" w:hAnsi="Arial" w:eastAsia="Arial" w:cs="Arial"/>
          <w:b w:val="1"/>
          <w:bCs w:val="1"/>
          <w:kern w:val="0"/>
          <w:sz w:val="28"/>
          <w:szCs w:val="28"/>
          <w:lang w:eastAsia="en-GB"/>
          <w14:ligatures w14:val="none"/>
        </w:rPr>
      </w:pPr>
      <w:r w:rsidRPr="7F630694" w:rsidR="00DC076E">
        <w:rPr>
          <w:rFonts w:ascii="Arial" w:hAnsi="Arial" w:eastAsia="Arial" w:cs="Arial"/>
          <w:b w:val="1"/>
          <w:bCs w:val="1"/>
          <w:kern w:val="0"/>
          <w:sz w:val="28"/>
          <w:szCs w:val="28"/>
          <w:lang w:eastAsia="en-GB"/>
          <w14:ligatures w14:val="none"/>
        </w:rPr>
        <w:t>Module Code: BMIH6008</w:t>
      </w:r>
      <w:r w:rsidRPr="007F372A">
        <w:rPr>
          <w:rFonts w:eastAsia="Times New Roman" w:asciiTheme="majorBidi" w:hAnsiTheme="majorBidi" w:cstheme="majorBidi"/>
          <w:b/>
          <w:bCs/>
          <w:kern w:val="0"/>
          <w:lang w:eastAsia="en-GB"/>
          <w14:ligatures w14:val="none"/>
        </w:rPr>
        <w:br/>
      </w:r>
      <w:r w:rsidRPr="7F630694" w:rsidR="00DC076E">
        <w:rPr>
          <w:rFonts w:ascii="Arial" w:hAnsi="Arial" w:eastAsia="Arial" w:cs="Arial"/>
          <w:b w:val="1"/>
          <w:bCs w:val="1"/>
          <w:kern w:val="0"/>
          <w:sz w:val="28"/>
          <w:szCs w:val="28"/>
          <w:lang w:eastAsia="en-GB"/>
          <w14:ligatures w14:val="none"/>
        </w:rPr>
        <w:t>Module: Hotel Placement Research Project</w:t>
      </w:r>
    </w:p>
    <w:p w:rsidRPr="007F372A" w:rsidR="00DC076E" w:rsidP="7F630694" w:rsidRDefault="00DC076E" w14:paraId="10E4FAF1" w14:textId="58310FA9">
      <w:pPr>
        <w:spacing w:before="100" w:beforeAutospacing="on" w:after="100" w:afterAutospacing="on" w:line="360" w:lineRule="auto"/>
        <w:jc w:val="center"/>
        <w:rPr>
          <w:rFonts w:ascii="Arial" w:hAnsi="Arial" w:eastAsia="Arial" w:cs="Arial"/>
          <w:kern w:val="0"/>
          <w:sz w:val="28"/>
          <w:szCs w:val="28"/>
          <w:lang w:eastAsia="en-GB"/>
          <w14:ligatures w14:val="none"/>
        </w:rPr>
      </w:pPr>
      <w:r w:rsidRPr="7F630694" w:rsidR="10A07456">
        <w:rPr>
          <w:rFonts w:ascii="Arial" w:hAnsi="Arial" w:eastAsia="Arial" w:cs="Arial"/>
          <w:b w:val="1"/>
          <w:bCs w:val="1"/>
          <w:sz w:val="28"/>
          <w:szCs w:val="28"/>
          <w:lang w:eastAsia="en-GB"/>
        </w:rPr>
        <w:t>Title: Investigating the Relationship Between Staff Training, Development Programmes, and Customer Satisfaction at Leonardo Hotel East Midlands</w:t>
      </w:r>
    </w:p>
    <w:p w:rsidRPr="007F372A" w:rsidR="00DC076E" w:rsidP="7F630694" w:rsidRDefault="00DC076E" w14:paraId="76DE9BBF" w14:textId="7810EC52">
      <w:pPr>
        <w:spacing w:before="0" w:beforeAutospacing="off" w:after="160" w:afterAutospacing="off" w:line="276" w:lineRule="auto"/>
        <w:jc w:val="center"/>
        <w:rPr>
          <w:rFonts w:ascii="Arial" w:hAnsi="Arial" w:eastAsia="Arial" w:cs="Arial"/>
          <w:b w:val="1"/>
          <w:bCs w:val="1"/>
          <w:noProof w:val="0"/>
          <w:sz w:val="28"/>
          <w:szCs w:val="28"/>
          <w:lang w:val="en-GB"/>
        </w:rPr>
      </w:pPr>
      <w:r w:rsidRPr="7F630694" w:rsidR="3A9DAC7C">
        <w:rPr>
          <w:rFonts w:ascii="Arial" w:hAnsi="Arial" w:eastAsia="Arial" w:cs="Arial"/>
          <w:b w:val="1"/>
          <w:bCs w:val="1"/>
          <w:noProof w:val="0"/>
          <w:sz w:val="28"/>
          <w:szCs w:val="28"/>
          <w:lang w:val="en-GB"/>
        </w:rPr>
        <w:t>Name: Shahekur Rahman</w:t>
      </w:r>
    </w:p>
    <w:p w:rsidRPr="007F372A" w:rsidR="00DC076E" w:rsidP="7F630694" w:rsidRDefault="00DC076E" w14:paraId="5856CEE0" w14:textId="776F8433">
      <w:pPr>
        <w:spacing w:before="0" w:beforeAutospacing="off" w:after="160" w:afterAutospacing="off" w:line="276" w:lineRule="auto"/>
        <w:jc w:val="center"/>
        <w:rPr>
          <w:rFonts w:ascii="Arial" w:hAnsi="Arial" w:eastAsia="Arial" w:cs="Arial"/>
          <w:b w:val="1"/>
          <w:bCs w:val="1"/>
          <w:noProof w:val="0"/>
          <w:sz w:val="28"/>
          <w:szCs w:val="28"/>
          <w:lang w:val="en-GB"/>
        </w:rPr>
      </w:pPr>
      <w:r w:rsidRPr="7F630694" w:rsidR="3A9DAC7C">
        <w:rPr>
          <w:rFonts w:ascii="Arial" w:hAnsi="Arial" w:eastAsia="Arial" w:cs="Arial"/>
          <w:b w:val="1"/>
          <w:bCs w:val="1"/>
          <w:noProof w:val="0"/>
          <w:sz w:val="28"/>
          <w:szCs w:val="28"/>
          <w:lang w:val="en-GB"/>
        </w:rPr>
        <w:t>Student no: 2210706</w:t>
      </w:r>
    </w:p>
    <w:p w:rsidRPr="007F372A" w:rsidR="00DC076E" w:rsidP="7F630694" w:rsidRDefault="00DC076E" w14:paraId="662C647B" w14:textId="2000BB2B">
      <w:pPr>
        <w:pStyle w:val="Normal"/>
        <w:suppressLineNumbers w:val="0"/>
        <w:bidi w:val="0"/>
        <w:spacing w:before="0" w:beforeAutospacing="off" w:after="160" w:afterAutospacing="off" w:line="276" w:lineRule="auto"/>
        <w:ind w:left="0" w:right="0"/>
        <w:jc w:val="center"/>
      </w:pPr>
      <w:r w:rsidRPr="7F630694" w:rsidR="3A9DAC7C">
        <w:rPr>
          <w:rFonts w:ascii="Arial" w:hAnsi="Arial" w:eastAsia="Arial" w:cs="Arial"/>
          <w:b w:val="1"/>
          <w:bCs w:val="1"/>
          <w:noProof w:val="0"/>
          <w:sz w:val="28"/>
          <w:szCs w:val="28"/>
          <w:lang w:val="en-GB"/>
        </w:rPr>
        <w:t>Chris Wilkin</w:t>
      </w:r>
    </w:p>
    <w:p w:rsidRPr="007F372A" w:rsidR="00DC076E" w:rsidP="7F630694" w:rsidRDefault="00DC076E" w14:paraId="069AFC25" w14:textId="09E800C4">
      <w:pPr>
        <w:spacing w:before="0" w:beforeAutospacing="off" w:after="160" w:afterAutospacing="off" w:line="276" w:lineRule="auto"/>
        <w:jc w:val="center"/>
        <w:rPr>
          <w:rFonts w:ascii="Arial" w:hAnsi="Arial" w:eastAsia="Arial" w:cs="Arial"/>
          <w:b w:val="1"/>
          <w:bCs w:val="1"/>
          <w:noProof w:val="0"/>
          <w:sz w:val="28"/>
          <w:szCs w:val="28"/>
          <w:lang w:val="en-GB"/>
        </w:rPr>
      </w:pPr>
      <w:r w:rsidRPr="7F630694" w:rsidR="3A9DAC7C">
        <w:rPr>
          <w:rFonts w:ascii="Arial" w:hAnsi="Arial" w:eastAsia="Arial" w:cs="Arial"/>
          <w:b w:val="1"/>
          <w:bCs w:val="1"/>
          <w:noProof w:val="0"/>
          <w:sz w:val="28"/>
          <w:szCs w:val="28"/>
          <w:lang w:val="en-GB"/>
        </w:rPr>
        <w:t xml:space="preserve">Word Count: </w:t>
      </w:r>
      <w:r w:rsidRPr="7F630694" w:rsidR="75F61270">
        <w:rPr>
          <w:rFonts w:ascii="Arial" w:hAnsi="Arial" w:eastAsia="Arial" w:cs="Arial"/>
          <w:b w:val="1"/>
          <w:bCs w:val="1"/>
          <w:noProof w:val="0"/>
          <w:sz w:val="28"/>
          <w:szCs w:val="28"/>
          <w:lang w:val="en-GB"/>
        </w:rPr>
        <w:t>7610</w:t>
      </w:r>
    </w:p>
    <w:p w:rsidRPr="007F372A" w:rsidR="00DC076E" w:rsidP="7F630694" w:rsidRDefault="00DC076E" w14:paraId="33E80591" w14:textId="3E22E88E">
      <w:pPr>
        <w:pStyle w:val="Normal"/>
        <w:spacing w:before="100" w:beforeAutospacing="on" w:after="100" w:afterAutospacing="on" w:line="360" w:lineRule="auto"/>
        <w:jc w:val="both"/>
        <w:rPr>
          <w:rFonts w:ascii="Arial" w:hAnsi="Arial" w:eastAsia="Arial" w:cs="Arial"/>
          <w:b w:val="1"/>
          <w:bCs w:val="1"/>
          <w:sz w:val="22"/>
          <w:szCs w:val="22"/>
          <w:lang w:eastAsia="en-GB"/>
        </w:rPr>
      </w:pPr>
    </w:p>
    <w:p w:rsidRPr="007F372A" w:rsidR="00DC076E" w:rsidP="7F630694" w:rsidRDefault="00DC076E" w14:paraId="321AF4EC" w14:textId="1A96ABC5">
      <w:pPr>
        <w:pStyle w:val="Normal"/>
        <w:spacing w:before="100" w:beforeAutospacing="on" w:after="100" w:afterAutospacing="on" w:line="360" w:lineRule="auto"/>
        <w:jc w:val="both"/>
        <w:rPr>
          <w:rFonts w:ascii="Arial" w:hAnsi="Arial" w:eastAsia="Arial" w:cs="Arial"/>
          <w:b w:val="1"/>
          <w:bCs w:val="1"/>
          <w:sz w:val="22"/>
          <w:szCs w:val="22"/>
          <w:lang w:eastAsia="en-GB"/>
        </w:rPr>
      </w:pPr>
    </w:p>
    <w:p w:rsidRPr="007F372A" w:rsidR="00DC076E" w:rsidP="7F630694" w:rsidRDefault="00DC076E" w14:paraId="3833551C" w14:textId="43DA9DCC">
      <w:pPr>
        <w:pStyle w:val="Normal"/>
        <w:spacing w:before="100" w:beforeAutospacing="on" w:after="100" w:afterAutospacing="on" w:line="360" w:lineRule="auto"/>
        <w:jc w:val="both"/>
        <w:rPr>
          <w:rFonts w:ascii="Arial" w:hAnsi="Arial" w:eastAsia="Arial" w:cs="Arial"/>
          <w:b w:val="1"/>
          <w:bCs w:val="1"/>
          <w:sz w:val="22"/>
          <w:szCs w:val="22"/>
          <w:lang w:eastAsia="en-GB"/>
        </w:rPr>
      </w:pPr>
    </w:p>
    <w:p w:rsidRPr="007F372A" w:rsidR="00DC076E" w:rsidP="7F630694" w:rsidRDefault="00DC076E" w14:paraId="7B3EE2BF" w14:textId="509C9FD6">
      <w:pPr>
        <w:pStyle w:val="Normal"/>
        <w:spacing w:before="100" w:beforeAutospacing="on" w:after="100" w:afterAutospacing="on" w:line="360" w:lineRule="auto"/>
        <w:jc w:val="both"/>
        <w:rPr>
          <w:rFonts w:ascii="Arial" w:hAnsi="Arial" w:eastAsia="Arial" w:cs="Arial"/>
          <w:b w:val="1"/>
          <w:bCs w:val="1"/>
          <w:sz w:val="22"/>
          <w:szCs w:val="22"/>
          <w:lang w:eastAsia="en-GB"/>
        </w:rPr>
      </w:pPr>
    </w:p>
    <w:p w:rsidRPr="007F372A" w:rsidR="00DC076E" w:rsidP="7F630694" w:rsidRDefault="00DC076E" w14:paraId="03BACF41" w14:textId="100D15E0">
      <w:pPr>
        <w:pStyle w:val="Normal"/>
        <w:spacing w:before="100" w:beforeAutospacing="on" w:after="100" w:afterAutospacing="on" w:line="360" w:lineRule="auto"/>
        <w:jc w:val="both"/>
        <w:rPr>
          <w:rFonts w:ascii="Arial" w:hAnsi="Arial" w:eastAsia="Arial" w:cs="Arial"/>
          <w:b w:val="1"/>
          <w:bCs w:val="1"/>
          <w:sz w:val="22"/>
          <w:szCs w:val="22"/>
          <w:lang w:eastAsia="en-GB"/>
        </w:rPr>
      </w:pPr>
    </w:p>
    <w:p w:rsidRPr="007F372A" w:rsidR="00DC076E" w:rsidP="7F630694" w:rsidRDefault="00DC076E" w14:paraId="1818C56E" w14:textId="77777777">
      <w:pPr>
        <w:pStyle w:val="Normal"/>
        <w:spacing w:before="100" w:beforeAutospacing="on" w:after="100" w:afterAutospacing="on" w:line="360" w:lineRule="auto"/>
        <w:jc w:val="both"/>
        <w:rPr>
          <w:rFonts w:ascii="Arial" w:hAnsi="Arial" w:eastAsia="Arial" w:cs="Arial"/>
          <w:b w:val="1"/>
          <w:bCs w:val="1"/>
          <w:kern w:val="0"/>
          <w:sz w:val="22"/>
          <w:szCs w:val="22"/>
          <w:lang w:eastAsia="en-GB"/>
          <w14:ligatures w14:val="none"/>
        </w:rPr>
      </w:pPr>
      <w:r w:rsidRPr="7F630694" w:rsidR="00DC076E">
        <w:rPr>
          <w:rFonts w:ascii="Arial" w:hAnsi="Arial" w:eastAsia="Arial" w:cs="Arial"/>
          <w:b w:val="1"/>
          <w:bCs w:val="1"/>
          <w:kern w:val="0"/>
          <w:sz w:val="22"/>
          <w:szCs w:val="22"/>
          <w:lang w:eastAsia="en-GB"/>
          <w14:ligatures w14:val="none"/>
        </w:rPr>
        <w:t>AI Acknowledgment</w:t>
      </w:r>
    </w:p>
    <w:p w:rsidRPr="007F372A" w:rsidR="00807A0A" w:rsidP="7F630694" w:rsidRDefault="00807A0A" w14:paraId="6B4E99A6" w14:textId="49E12183">
      <w:pPr>
        <w:spacing w:before="0" w:beforeAutospacing="off" w:after="160" w:afterAutospacing="off" w:line="276" w:lineRule="auto"/>
        <w:jc w:val="both"/>
        <w:rPr>
          <w:rFonts w:ascii="Arial" w:hAnsi="Arial" w:eastAsia="Arial" w:cs="Arial"/>
          <w:noProof w:val="0"/>
          <w:sz w:val="22"/>
          <w:szCs w:val="22"/>
          <w:lang w:val="en-GB"/>
        </w:rPr>
      </w:pPr>
      <w:r w:rsidRPr="7F630694" w:rsidR="3304C604">
        <w:rPr>
          <w:rFonts w:ascii="Arial" w:hAnsi="Arial" w:eastAsia="Arial" w:cs="Arial"/>
          <w:noProof w:val="0"/>
          <w:sz w:val="22"/>
          <w:szCs w:val="22"/>
          <w:lang w:val="en-GB"/>
        </w:rPr>
        <w:t xml:space="preserve">I acknowledge the use of Grammarly </w:t>
      </w:r>
      <w:hyperlink r:id="Rcb0515b84e7f4c7b">
        <w:r w:rsidRPr="7F630694" w:rsidR="3304C604">
          <w:rPr>
            <w:rStyle w:val="Hyperlink"/>
            <w:rFonts w:ascii="Arial" w:hAnsi="Arial" w:eastAsia="Arial" w:cs="Arial"/>
            <w:strike w:val="0"/>
            <w:dstrike w:val="0"/>
            <w:noProof w:val="0"/>
            <w:color w:val="0563C1"/>
            <w:sz w:val="22"/>
            <w:szCs w:val="22"/>
            <w:u w:val="single"/>
            <w:lang w:val="en-GB"/>
          </w:rPr>
          <w:t>Grammarly: Free AI Writing Assistance</w:t>
        </w:r>
      </w:hyperlink>
      <w:r w:rsidRPr="7F630694" w:rsidR="3304C604">
        <w:rPr>
          <w:rFonts w:ascii="Arial" w:hAnsi="Arial" w:eastAsia="Arial" w:cs="Arial"/>
          <w:noProof w:val="0"/>
          <w:sz w:val="22"/>
          <w:szCs w:val="22"/>
          <w:lang w:val="en-GB"/>
        </w:rPr>
        <w:t xml:space="preserve"> on 11 June 2025 to check my work using the prompt(s): </w:t>
      </w:r>
    </w:p>
    <w:p w:rsidRPr="007F372A" w:rsidR="00807A0A" w:rsidP="7F630694" w:rsidRDefault="00807A0A" w14:paraId="40BEA45C" w14:textId="7273B487">
      <w:pPr>
        <w:spacing w:before="0" w:beforeAutospacing="off" w:after="160" w:afterAutospacing="off" w:line="276" w:lineRule="auto"/>
        <w:jc w:val="both"/>
        <w:rPr>
          <w:rFonts w:ascii="Times New Roman" w:hAnsi="Times New Roman" w:cs="Times New Roman" w:asciiTheme="majorBidi" w:hAnsiTheme="majorBidi" w:cstheme="majorBidi"/>
          <w:b w:val="1"/>
          <w:bCs w:val="1"/>
          <w:color w:val="153D63" w:themeColor="text2" w:themeTint="E6" w:themeShade="FF"/>
          <w:sz w:val="32"/>
          <w:szCs w:val="32"/>
          <w:lang w:eastAsia="en-GB"/>
        </w:rPr>
      </w:pPr>
      <w:r w:rsidRPr="7F630694" w:rsidR="3304C604">
        <w:rPr>
          <w:rFonts w:ascii="Arial" w:hAnsi="Arial" w:eastAsia="Arial" w:cs="Arial"/>
          <w:noProof w:val="0"/>
          <w:sz w:val="22"/>
          <w:szCs w:val="22"/>
          <w:lang w:val="en-GB"/>
        </w:rPr>
        <w:t>I confirm that I have not presented any AI generated text as my own work. I confirm I have copies of my drafts, notes, and other resources I used before, and after the use of AI tools which I may be asked to provide in evidenc</w:t>
      </w:r>
      <w:r w:rsidRPr="7F630694" w:rsidR="5A67FC3D">
        <w:rPr>
          <w:rFonts w:ascii="Arial" w:hAnsi="Arial" w:eastAsia="Arial" w:cs="Arial"/>
          <w:noProof w:val="0"/>
          <w:sz w:val="22"/>
          <w:szCs w:val="22"/>
          <w:lang w:val="en-GB"/>
        </w:rPr>
        <w:t>e</w:t>
      </w:r>
    </w:p>
    <w:p w:rsidRPr="007F372A" w:rsidR="00807A0A" w:rsidP="7F630694" w:rsidRDefault="00807A0A" w14:paraId="5C33C117" w14:textId="733E7337">
      <w:pPr>
        <w:spacing w:before="0" w:beforeAutospacing="off" w:after="160" w:afterAutospacing="off" w:line="276" w:lineRule="auto"/>
        <w:jc w:val="both"/>
        <w:rPr>
          <w:rFonts w:ascii="Arial" w:hAnsi="Arial" w:eastAsia="Arial" w:cs="Arial"/>
          <w:noProof w:val="0"/>
          <w:sz w:val="22"/>
          <w:szCs w:val="22"/>
          <w:lang w:val="en-GB"/>
        </w:rPr>
      </w:pPr>
    </w:p>
    <w:p w:rsidRPr="007F372A" w:rsidR="00807A0A" w:rsidP="7F630694" w:rsidRDefault="00807A0A" w14:paraId="3944E4E3" w14:textId="796D7DF6">
      <w:pPr>
        <w:pStyle w:val="Normal"/>
        <w:spacing w:before="0" w:beforeAutospacing="off" w:after="160" w:afterAutospacing="off" w:line="276" w:lineRule="auto"/>
        <w:jc w:val="both"/>
        <w:rPr>
          <w:rFonts w:ascii="Arial" w:hAnsi="Arial" w:eastAsia="Arial" w:cs="Arial"/>
          <w:noProof w:val="0"/>
          <w:sz w:val="22"/>
          <w:szCs w:val="22"/>
          <w:lang w:val="en-GB"/>
        </w:rPr>
      </w:pPr>
    </w:p>
    <w:p w:rsidRPr="007F372A" w:rsidR="00807A0A" w:rsidP="7F630694" w:rsidRDefault="00807A0A" w14:paraId="563081DA" w14:textId="07AA4E08">
      <w:pPr>
        <w:spacing w:before="0" w:beforeAutospacing="off" w:after="160" w:afterAutospacing="off" w:line="276" w:lineRule="auto"/>
        <w:jc w:val="both"/>
        <w:rPr>
          <w:rFonts w:ascii="Times New Roman" w:hAnsi="Times New Roman" w:cs="Times New Roman" w:asciiTheme="majorBidi" w:hAnsiTheme="majorBidi" w:cstheme="majorBidi"/>
          <w:b w:val="1"/>
          <w:bCs w:val="1"/>
          <w:color w:val="153D63" w:themeColor="text2" w:themeTint="E6"/>
          <w:sz w:val="32"/>
          <w:szCs w:val="32"/>
          <w:lang w:eastAsia="en-GB"/>
        </w:rPr>
      </w:pPr>
      <w:r w:rsidRPr="7F630694" w:rsidR="5A67FC3D">
        <w:rPr>
          <w:rFonts w:ascii="Times New Roman" w:hAnsi="Times New Roman" w:cs="Times New Roman" w:asciiTheme="majorBidi" w:hAnsiTheme="majorBidi" w:cstheme="majorBidi"/>
          <w:b w:val="1"/>
          <w:bCs w:val="1"/>
          <w:color w:val="153D63" w:themeColor="text2" w:themeTint="E6" w:themeShade="FF"/>
          <w:sz w:val="32"/>
          <w:szCs w:val="32"/>
          <w:lang w:eastAsia="en-GB"/>
        </w:rPr>
        <w:t>A</w:t>
      </w:r>
      <w:r w:rsidRPr="7F630694" w:rsidR="00807A0A">
        <w:rPr>
          <w:rFonts w:ascii="Times New Roman" w:hAnsi="Times New Roman" w:cs="Times New Roman" w:asciiTheme="majorBidi" w:hAnsiTheme="majorBidi" w:cstheme="majorBidi"/>
          <w:b w:val="1"/>
          <w:bCs w:val="1"/>
          <w:color w:val="153D63" w:themeColor="text2" w:themeTint="E6" w:themeShade="FF"/>
          <w:sz w:val="32"/>
          <w:szCs w:val="32"/>
          <w:lang w:eastAsia="en-GB"/>
        </w:rPr>
        <w:t>bstract</w:t>
      </w:r>
      <w:r w:rsidRPr="7F630694" w:rsidR="009531BA">
        <w:rPr>
          <w:rFonts w:ascii="Times New Roman" w:hAnsi="Times New Roman" w:cs="Times New Roman" w:asciiTheme="majorBidi" w:hAnsiTheme="majorBidi" w:cstheme="majorBidi"/>
          <w:b w:val="1"/>
          <w:bCs w:val="1"/>
          <w:color w:val="153D63" w:themeColor="text2" w:themeTint="E6" w:themeShade="FF"/>
          <w:sz w:val="32"/>
          <w:szCs w:val="32"/>
        </w:rPr>
        <w:t>/Executive Summary</w:t>
      </w:r>
    </w:p>
    <w:p w:rsidRPr="007F372A" w:rsidR="00807A0A" w:rsidP="7F630694" w:rsidRDefault="00807A0A" w14:paraId="1F6C82AA" w14:textId="44470135"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807A0A">
        <w:rPr>
          <w:rFonts w:ascii="Arial" w:hAnsi="Arial" w:eastAsia="Arial" w:cs="Arial"/>
          <w:kern w:val="0"/>
          <w:lang w:eastAsia="en-GB"/>
          <w14:ligatures w14:val="none"/>
        </w:rPr>
        <w:t>The project investigates how staff training and development programs relate to customer satisfaction at Leonardo Hotel East Midlands using placement experience, a literature review, and a strategic analysis. It studies individual cases and reports from online guest reviews to see how employee training shapes service quality.</w:t>
      </w:r>
    </w:p>
    <w:p w:rsidRPr="007F372A" w:rsidR="00807A0A" w:rsidP="7F630694" w:rsidRDefault="00807A0A" w14:paraId="20DD7DA4" w14:textId="33BCCC66"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807A0A">
        <w:rPr>
          <w:rFonts w:ascii="Arial" w:hAnsi="Arial" w:eastAsia="Arial" w:cs="Arial"/>
          <w:kern w:val="0"/>
          <w:lang w:eastAsia="en-GB"/>
          <w14:ligatures w14:val="none"/>
        </w:rPr>
        <w:t xml:space="preserve">It has been found that having team members train in other jobs and practice hands-on leadership helps to </w:t>
      </w:r>
      <w:r w:rsidRPr="7F630694" w:rsidR="00807A0A">
        <w:rPr>
          <w:rFonts w:ascii="Arial" w:hAnsi="Arial" w:eastAsia="Arial" w:cs="Arial"/>
          <w:kern w:val="0"/>
          <w:lang w:eastAsia="en-GB"/>
          <w14:ligatures w14:val="none"/>
        </w:rPr>
        <w:t>maintain</w:t>
      </w:r>
      <w:r w:rsidRPr="7F630694" w:rsidR="00807A0A">
        <w:rPr>
          <w:rFonts w:ascii="Arial" w:hAnsi="Arial" w:eastAsia="Arial" w:cs="Arial"/>
          <w:kern w:val="0"/>
          <w:lang w:eastAsia="en-GB"/>
          <w14:ligatures w14:val="none"/>
        </w:rPr>
        <w:t xml:space="preserve"> consistent service when staffing is low or there is a lot of business. Even now, the way training is carried out between departments is not regular, which results in insufficient onboarding for new and seasonal employees. Not having the latest technology and significant sharing of ideas makes the hotel vulnerable to inefficient work and poor guest service.</w:t>
      </w:r>
    </w:p>
    <w:p w:rsidRPr="007F372A" w:rsidR="00807A0A" w:rsidP="7F630694" w:rsidRDefault="00807A0A" w14:paraId="6C29B3CC" w14:textId="6F73836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807A0A">
        <w:rPr>
          <w:rFonts w:ascii="Arial" w:hAnsi="Arial" w:eastAsia="Arial" w:cs="Arial"/>
          <w:kern w:val="0"/>
          <w:lang w:eastAsia="en-GB"/>
          <w14:ligatures w14:val="none"/>
        </w:rPr>
        <w:t>Experts have recogni</w:t>
      </w:r>
      <w:r w:rsidRPr="7F630694" w:rsidR="00FB33A1">
        <w:rPr>
          <w:rFonts w:ascii="Arial" w:hAnsi="Arial" w:eastAsia="Arial" w:cs="Arial"/>
          <w:kern w:val="0"/>
          <w:lang w:eastAsia="en-GB"/>
          <w14:ligatures w14:val="none"/>
        </w:rPr>
        <w:t>s</w:t>
      </w:r>
      <w:r w:rsidRPr="7F630694" w:rsidR="00807A0A">
        <w:rPr>
          <w:rFonts w:ascii="Arial" w:hAnsi="Arial" w:eastAsia="Arial" w:cs="Arial"/>
          <w:kern w:val="0"/>
          <w:lang w:eastAsia="en-GB"/>
          <w14:ligatures w14:val="none"/>
        </w:rPr>
        <w:t>ed that the company can improve by using digital education resources, putting feedback on a regular schedule</w:t>
      </w:r>
      <w:r w:rsidRPr="7F630694" w:rsidR="00FB33A1">
        <w:rPr>
          <w:rFonts w:ascii="Arial" w:hAnsi="Arial" w:eastAsia="Arial" w:cs="Arial"/>
          <w:kern w:val="0"/>
          <w:lang w:eastAsia="en-GB"/>
          <w14:ligatures w14:val="none"/>
        </w:rPr>
        <w:t xml:space="preserve">, and awarding formal recognition for emotional labour and teamwork between departments. The main recommendations are designed to </w:t>
      </w:r>
      <w:r w:rsidRPr="7F630694" w:rsidR="00FB33A1">
        <w:rPr>
          <w:rFonts w:ascii="Arial" w:hAnsi="Arial" w:eastAsia="Arial" w:cs="Arial"/>
          <w:kern w:val="0"/>
          <w:lang w:eastAsia="en-GB"/>
          <w14:ligatures w14:val="none"/>
        </w:rPr>
        <w:t>maintain</w:t>
      </w:r>
      <w:r w:rsidRPr="7F630694" w:rsidR="00FB33A1">
        <w:rPr>
          <w:rFonts w:ascii="Arial" w:hAnsi="Arial" w:eastAsia="Arial" w:cs="Arial"/>
          <w:kern w:val="0"/>
          <w:lang w:eastAsia="en-GB"/>
          <w14:ligatures w14:val="none"/>
        </w:rPr>
        <w:t xml:space="preserve"> training standards, encourage workers to switch tasks when needed,</w:t>
      </w:r>
      <w:r w:rsidRPr="7F630694" w:rsidR="00807A0A">
        <w:rPr>
          <w:rFonts w:ascii="Arial" w:hAnsi="Arial" w:eastAsia="Arial" w:cs="Arial"/>
          <w:kern w:val="0"/>
          <w:lang w:eastAsia="en-GB"/>
          <w14:ligatures w14:val="none"/>
        </w:rPr>
        <w:t xml:space="preserve"> and centralise employee development policies.</w:t>
      </w:r>
    </w:p>
    <w:p w:rsidRPr="007F372A" w:rsidR="005118D8" w:rsidP="7F630694" w:rsidRDefault="00807A0A" w14:paraId="6A969F76" w14:textId="59F35391"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807A0A">
        <w:rPr>
          <w:rFonts w:ascii="Arial" w:hAnsi="Arial" w:eastAsia="Arial" w:cs="Arial"/>
          <w:kern w:val="0"/>
          <w:lang w:eastAsia="en-GB"/>
          <w14:ligatures w14:val="none"/>
        </w:rPr>
        <w:t>According to the study, well-designed and inclusive technical training increases employee motivation and impacts guest satisfaction. It sheds light on how staff growth strategies within the organi</w:t>
      </w:r>
      <w:r w:rsidRPr="7F630694" w:rsidR="00992507">
        <w:rPr>
          <w:rFonts w:ascii="Arial" w:hAnsi="Arial" w:eastAsia="Arial" w:cs="Arial"/>
          <w:kern w:val="0"/>
          <w:lang w:eastAsia="en-GB"/>
          <w14:ligatures w14:val="none"/>
        </w:rPr>
        <w:t>s</w:t>
      </w:r>
      <w:r w:rsidRPr="7F630694" w:rsidR="00807A0A">
        <w:rPr>
          <w:rFonts w:ascii="Arial" w:hAnsi="Arial" w:eastAsia="Arial" w:cs="Arial"/>
          <w:kern w:val="0"/>
          <w:lang w:eastAsia="en-GB"/>
          <w14:ligatures w14:val="none"/>
        </w:rPr>
        <w:t>ation help provide better services to guests.</w:t>
      </w:r>
    </w:p>
    <w:p w:rsidRPr="007F372A" w:rsidR="005118D8" w:rsidP="00F410F2" w:rsidRDefault="005118D8" w14:paraId="217611FB" w14:textId="77777777">
      <w:pPr>
        <w:spacing w:before="100" w:beforeAutospacing="1" w:after="100" w:afterAutospacing="1" w:line="360" w:lineRule="auto"/>
        <w:jc w:val="both"/>
        <w:rPr>
          <w:rFonts w:eastAsia="Times New Roman" w:asciiTheme="majorBidi" w:hAnsiTheme="majorBidi" w:cstheme="majorBidi"/>
          <w:kern w:val="0"/>
          <w:lang w:eastAsia="en-GB"/>
          <w14:ligatures w14:val="none"/>
        </w:rPr>
      </w:pPr>
      <w:r w:rsidRPr="007F372A">
        <w:rPr>
          <w:rFonts w:eastAsia="Times New Roman" w:asciiTheme="majorBidi" w:hAnsiTheme="majorBidi" w:cstheme="majorBidi"/>
          <w:kern w:val="0"/>
          <w:lang w:eastAsia="en-GB"/>
          <w14:ligatures w14:val="none"/>
        </w:rPr>
        <w:br w:type="page"/>
      </w:r>
    </w:p>
    <w:sdt>
      <w:sdtPr>
        <w:id w:val="773515700"/>
        <w:docPartObj>
          <w:docPartGallery w:val="Table of Contents"/>
          <w:docPartUnique/>
        </w:docPartObj>
        <w:rPr>
          <w:rFonts w:ascii="Times New Roman" w:hAnsi="Times New Roman" w:eastAsia="Aptos" w:asciiTheme="majorBidi" w:hAnsiTheme="majorBidi" w:eastAsiaTheme="minorAscii"/>
          <w:color w:val="auto"/>
          <w:kern w:val="2"/>
          <w:sz w:val="24"/>
          <w:szCs w:val="24"/>
          <w:lang w:eastAsia="en-US"/>
          <w14:ligatures w14:val="standardContextual"/>
        </w:rPr>
      </w:sdtPr>
      <w:sdtEndPr>
        <w:rPr>
          <w:rFonts w:ascii="Times New Roman" w:hAnsi="Times New Roman" w:eastAsia="Aptos" w:asciiTheme="majorBidi" w:hAnsiTheme="majorBidi" w:eastAsiaTheme="minorAscii"/>
          <w:b w:val="1"/>
          <w:bCs w:val="1"/>
          <w:color w:val="auto"/>
          <w:sz w:val="24"/>
          <w:szCs w:val="24"/>
          <w:lang w:eastAsia="en-US"/>
        </w:rPr>
      </w:sdtEndPr>
      <w:sdtContent>
        <w:p w:rsidRPr="007F372A" w:rsidR="00085AEA" w:rsidP="00085AEA" w:rsidRDefault="00085AEA" w14:paraId="3CD33B64" w14:textId="0CA437F5">
          <w:pPr>
            <w:pStyle w:val="TOCHeading"/>
            <w:spacing w:line="360" w:lineRule="auto"/>
            <w:jc w:val="both"/>
            <w:rPr>
              <w:rFonts w:asciiTheme="majorBidi" w:hAnsiTheme="majorBidi"/>
            </w:rPr>
          </w:pPr>
          <w:r w:rsidRPr="007F372A">
            <w:rPr>
              <w:rFonts w:asciiTheme="majorBidi" w:hAnsiTheme="majorBidi"/>
            </w:rPr>
            <w:t>Contents</w:t>
          </w:r>
        </w:p>
        <w:p w:rsidRPr="007F372A" w:rsidR="00085AEA" w:rsidP="00085AEA" w:rsidRDefault="00085AEA" w14:paraId="5D7C29E6" w14:textId="224C2018">
          <w:pPr>
            <w:pStyle w:val="TOC1"/>
            <w:tabs>
              <w:tab w:val="right" w:leader="dot" w:pos="9019"/>
            </w:tabs>
            <w:spacing w:line="360" w:lineRule="auto"/>
            <w:jc w:val="both"/>
            <w:rPr>
              <w:rFonts w:asciiTheme="majorBidi" w:hAnsiTheme="majorBidi" w:cstheme="majorBidi"/>
              <w:noProof/>
            </w:rPr>
          </w:pPr>
          <w:r w:rsidRPr="007F372A">
            <w:rPr>
              <w:rFonts w:asciiTheme="majorBidi" w:hAnsiTheme="majorBidi" w:cstheme="majorBidi"/>
            </w:rPr>
            <w:fldChar w:fldCharType="begin"/>
          </w:r>
          <w:r w:rsidRPr="007F372A">
            <w:rPr>
              <w:rFonts w:asciiTheme="majorBidi" w:hAnsiTheme="majorBidi" w:cstheme="majorBidi"/>
            </w:rPr>
            <w:instrText xml:space="preserve"> TOC \o "1-3" \h \z \u </w:instrText>
          </w:r>
          <w:r w:rsidRPr="007F372A">
            <w:rPr>
              <w:rFonts w:asciiTheme="majorBidi" w:hAnsiTheme="majorBidi" w:cstheme="majorBidi"/>
            </w:rPr>
            <w:fldChar w:fldCharType="separate"/>
          </w:r>
          <w:hyperlink w:history="1" w:anchor="_Toc199796001">
            <w:r w:rsidRPr="007F372A">
              <w:rPr>
                <w:rStyle w:val="Hyperlink"/>
                <w:rFonts w:eastAsia="Times New Roman" w:asciiTheme="majorBidi" w:hAnsiTheme="majorBidi" w:cstheme="majorBidi"/>
                <w:noProof/>
                <w:lang w:eastAsia="en-GB"/>
              </w:rPr>
              <w:t>Introduction</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_Toc199796001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6</w:t>
            </w:r>
            <w:r w:rsidRPr="007F372A">
              <w:rPr>
                <w:rFonts w:asciiTheme="majorBidi" w:hAnsiTheme="majorBidi" w:cstheme="majorBidi"/>
                <w:noProof/>
                <w:webHidden/>
              </w:rPr>
              <w:fldChar w:fldCharType="end"/>
            </w:r>
          </w:hyperlink>
        </w:p>
        <w:p w:rsidRPr="007F372A" w:rsidR="00085AEA" w:rsidP="00085AEA" w:rsidRDefault="00085AEA" w14:paraId="7F60417B" w14:textId="3010E43A">
          <w:pPr>
            <w:pStyle w:val="TOC2"/>
            <w:tabs>
              <w:tab w:val="right" w:leader="dot" w:pos="9019"/>
            </w:tabs>
            <w:spacing w:line="360" w:lineRule="auto"/>
            <w:jc w:val="both"/>
            <w:rPr>
              <w:rFonts w:asciiTheme="majorBidi" w:hAnsiTheme="majorBidi" w:cstheme="majorBidi"/>
              <w:noProof/>
            </w:rPr>
          </w:pPr>
          <w:hyperlink w:history="1" w:anchor="_Toc199796002">
            <w:r w:rsidRPr="007F372A">
              <w:rPr>
                <w:rStyle w:val="Hyperlink"/>
                <w:rFonts w:eastAsia="Times New Roman" w:asciiTheme="majorBidi" w:hAnsiTheme="majorBidi" w:cstheme="majorBidi"/>
                <w:noProof/>
                <w:lang w:eastAsia="en-GB"/>
              </w:rPr>
              <w:t>Research Background</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_Toc199796002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6</w:t>
            </w:r>
            <w:r w:rsidRPr="007F372A">
              <w:rPr>
                <w:rFonts w:asciiTheme="majorBidi" w:hAnsiTheme="majorBidi" w:cstheme="majorBidi"/>
                <w:noProof/>
                <w:webHidden/>
              </w:rPr>
              <w:fldChar w:fldCharType="end"/>
            </w:r>
          </w:hyperlink>
        </w:p>
        <w:p w:rsidRPr="007F372A" w:rsidR="00085AEA" w:rsidP="00085AEA" w:rsidRDefault="00085AEA" w14:paraId="2ABCFF3A" w14:textId="6C9FBC24">
          <w:pPr>
            <w:pStyle w:val="TOC2"/>
            <w:tabs>
              <w:tab w:val="right" w:leader="dot" w:pos="9019"/>
            </w:tabs>
            <w:spacing w:line="360" w:lineRule="auto"/>
            <w:jc w:val="both"/>
            <w:rPr>
              <w:rFonts w:asciiTheme="majorBidi" w:hAnsiTheme="majorBidi" w:cstheme="majorBidi"/>
              <w:noProof/>
            </w:rPr>
          </w:pPr>
          <w:hyperlink w:history="1" w:anchor="_Toc199796003">
            <w:r w:rsidRPr="007F372A">
              <w:rPr>
                <w:rStyle w:val="Hyperlink"/>
                <w:rFonts w:eastAsia="Times New Roman" w:asciiTheme="majorBidi" w:hAnsiTheme="majorBidi" w:cstheme="majorBidi"/>
                <w:noProof/>
                <w:lang w:eastAsia="en-GB"/>
              </w:rPr>
              <w:t>Aim</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_Toc199796003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6</w:t>
            </w:r>
            <w:r w:rsidRPr="007F372A">
              <w:rPr>
                <w:rFonts w:asciiTheme="majorBidi" w:hAnsiTheme="majorBidi" w:cstheme="majorBidi"/>
                <w:noProof/>
                <w:webHidden/>
              </w:rPr>
              <w:fldChar w:fldCharType="end"/>
            </w:r>
          </w:hyperlink>
        </w:p>
        <w:p w:rsidRPr="007F372A" w:rsidR="00085AEA" w:rsidP="00085AEA" w:rsidRDefault="00085AEA" w14:paraId="2F980B25" w14:textId="3BDF6DD7">
          <w:pPr>
            <w:pStyle w:val="TOC2"/>
            <w:tabs>
              <w:tab w:val="right" w:leader="dot" w:pos="9019"/>
            </w:tabs>
            <w:spacing w:line="360" w:lineRule="auto"/>
            <w:jc w:val="both"/>
            <w:rPr>
              <w:rFonts w:asciiTheme="majorBidi" w:hAnsiTheme="majorBidi" w:cstheme="majorBidi"/>
              <w:noProof/>
            </w:rPr>
          </w:pPr>
          <w:hyperlink w:history="1" w:anchor="_Toc199796004">
            <w:r w:rsidRPr="007F372A">
              <w:rPr>
                <w:rStyle w:val="Hyperlink"/>
                <w:rFonts w:eastAsia="Times New Roman" w:asciiTheme="majorBidi" w:hAnsiTheme="majorBidi" w:cstheme="majorBidi"/>
                <w:noProof/>
                <w:lang w:eastAsia="en-GB"/>
              </w:rPr>
              <w:t>Objectives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_Toc199796004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6</w:t>
            </w:r>
            <w:r w:rsidRPr="007F372A">
              <w:rPr>
                <w:rFonts w:asciiTheme="majorBidi" w:hAnsiTheme="majorBidi" w:cstheme="majorBidi"/>
                <w:noProof/>
                <w:webHidden/>
              </w:rPr>
              <w:fldChar w:fldCharType="end"/>
            </w:r>
          </w:hyperlink>
        </w:p>
        <w:p w:rsidRPr="007F372A" w:rsidR="00085AEA" w:rsidP="00085AEA" w:rsidRDefault="00085AEA" w14:paraId="76F05152" w14:textId="4747D7A8">
          <w:pPr>
            <w:pStyle w:val="TOC2"/>
            <w:tabs>
              <w:tab w:val="right" w:leader="dot" w:pos="9019"/>
            </w:tabs>
            <w:spacing w:line="360" w:lineRule="auto"/>
            <w:jc w:val="both"/>
            <w:rPr>
              <w:rFonts w:asciiTheme="majorBidi" w:hAnsiTheme="majorBidi" w:cstheme="majorBidi"/>
              <w:noProof/>
            </w:rPr>
          </w:pPr>
          <w:hyperlink w:history="1" w:anchor="_Toc199796005">
            <w:r w:rsidRPr="007F372A">
              <w:rPr>
                <w:rStyle w:val="Hyperlink"/>
                <w:rFonts w:eastAsia="Times New Roman" w:asciiTheme="majorBidi" w:hAnsiTheme="majorBidi" w:cstheme="majorBidi"/>
                <w:noProof/>
                <w:lang w:eastAsia="en-GB"/>
              </w:rPr>
              <w:t>Rationale</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_Toc199796005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7</w:t>
            </w:r>
            <w:r w:rsidRPr="007F372A">
              <w:rPr>
                <w:rFonts w:asciiTheme="majorBidi" w:hAnsiTheme="majorBidi" w:cstheme="majorBidi"/>
                <w:noProof/>
                <w:webHidden/>
              </w:rPr>
              <w:fldChar w:fldCharType="end"/>
            </w:r>
          </w:hyperlink>
        </w:p>
        <w:p w:rsidRPr="007F372A" w:rsidR="00085AEA" w:rsidP="00085AEA" w:rsidRDefault="00085AEA" w14:paraId="7C6CB08B" w14:textId="7881B0B5">
          <w:pPr>
            <w:pStyle w:val="TOC1"/>
            <w:tabs>
              <w:tab w:val="right" w:leader="dot" w:pos="9019"/>
            </w:tabs>
            <w:spacing w:line="360" w:lineRule="auto"/>
            <w:jc w:val="both"/>
            <w:rPr>
              <w:rFonts w:asciiTheme="majorBidi" w:hAnsiTheme="majorBidi" w:cstheme="majorBidi"/>
              <w:noProof/>
            </w:rPr>
          </w:pPr>
          <w:hyperlink w:history="1" w:anchor="_Toc199796006">
            <w:r w:rsidRPr="007F372A">
              <w:rPr>
                <w:rStyle w:val="Hyperlink"/>
                <w:rFonts w:eastAsia="Times New Roman" w:asciiTheme="majorBidi" w:hAnsiTheme="majorBidi" w:cstheme="majorBidi"/>
                <w:noProof/>
                <w:lang w:eastAsia="en-GB"/>
              </w:rPr>
              <w:t>Literature Review</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_Toc199796006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8</w:t>
            </w:r>
            <w:r w:rsidRPr="007F372A">
              <w:rPr>
                <w:rFonts w:asciiTheme="majorBidi" w:hAnsiTheme="majorBidi" w:cstheme="majorBidi"/>
                <w:noProof/>
                <w:webHidden/>
              </w:rPr>
              <w:fldChar w:fldCharType="end"/>
            </w:r>
          </w:hyperlink>
        </w:p>
        <w:p w:rsidRPr="007F372A" w:rsidR="00085AEA" w:rsidP="00085AEA" w:rsidRDefault="00085AEA" w14:paraId="70BDCB24" w14:textId="1EED2BF1">
          <w:pPr>
            <w:pStyle w:val="TOC1"/>
            <w:tabs>
              <w:tab w:val="right" w:leader="dot" w:pos="9019"/>
            </w:tabs>
            <w:spacing w:line="360" w:lineRule="auto"/>
            <w:jc w:val="both"/>
            <w:rPr>
              <w:rFonts w:asciiTheme="majorBidi" w:hAnsiTheme="majorBidi" w:cstheme="majorBidi"/>
              <w:noProof/>
            </w:rPr>
          </w:pPr>
          <w:hyperlink w:history="1" w:anchor="_Toc199796007">
            <w:r w:rsidRPr="007F372A">
              <w:rPr>
                <w:rStyle w:val="Hyperlink"/>
                <w:rFonts w:eastAsia="Times New Roman" w:asciiTheme="majorBidi" w:hAnsiTheme="majorBidi" w:cstheme="majorBidi"/>
                <w:noProof/>
                <w:lang w:eastAsia="en-GB"/>
              </w:rPr>
              <w:t>Methods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_Toc199796007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12</w:t>
            </w:r>
            <w:r w:rsidRPr="007F372A">
              <w:rPr>
                <w:rFonts w:asciiTheme="majorBidi" w:hAnsiTheme="majorBidi" w:cstheme="majorBidi"/>
                <w:noProof/>
                <w:webHidden/>
              </w:rPr>
              <w:fldChar w:fldCharType="end"/>
            </w:r>
          </w:hyperlink>
        </w:p>
        <w:p w:rsidRPr="007F372A" w:rsidR="00085AEA" w:rsidP="00085AEA" w:rsidRDefault="00085AEA" w14:paraId="3C270DA7" w14:textId="50FC69D8">
          <w:pPr>
            <w:pStyle w:val="TOC2"/>
            <w:tabs>
              <w:tab w:val="right" w:leader="dot" w:pos="9019"/>
            </w:tabs>
            <w:spacing w:line="360" w:lineRule="auto"/>
            <w:jc w:val="both"/>
            <w:rPr>
              <w:rFonts w:asciiTheme="majorBidi" w:hAnsiTheme="majorBidi" w:cstheme="majorBidi"/>
              <w:noProof/>
            </w:rPr>
          </w:pPr>
          <w:hyperlink w:history="1" w:anchor="_Toc199796008">
            <w:r w:rsidRPr="007F372A">
              <w:rPr>
                <w:rStyle w:val="Hyperlink"/>
                <w:rFonts w:eastAsia="Times New Roman" w:asciiTheme="majorBidi" w:hAnsiTheme="majorBidi" w:cstheme="majorBidi"/>
                <w:noProof/>
                <w:lang w:eastAsia="en-GB"/>
              </w:rPr>
              <w:t>Overview of the Case Study Methodology</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_Toc199796008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12</w:t>
            </w:r>
            <w:r w:rsidRPr="007F372A">
              <w:rPr>
                <w:rFonts w:asciiTheme="majorBidi" w:hAnsiTheme="majorBidi" w:cstheme="majorBidi"/>
                <w:noProof/>
                <w:webHidden/>
              </w:rPr>
              <w:fldChar w:fldCharType="end"/>
            </w:r>
          </w:hyperlink>
        </w:p>
        <w:p w:rsidRPr="007F372A" w:rsidR="00085AEA" w:rsidP="00085AEA" w:rsidRDefault="00085AEA" w14:paraId="414396F6" w14:textId="74A2EC46">
          <w:pPr>
            <w:pStyle w:val="TOC2"/>
            <w:tabs>
              <w:tab w:val="right" w:leader="dot" w:pos="9019"/>
            </w:tabs>
            <w:spacing w:line="360" w:lineRule="auto"/>
            <w:jc w:val="both"/>
            <w:rPr>
              <w:rFonts w:asciiTheme="majorBidi" w:hAnsiTheme="majorBidi" w:cstheme="majorBidi"/>
              <w:noProof/>
            </w:rPr>
          </w:pPr>
          <w:hyperlink w:history="1" w:anchor="_Toc199796009">
            <w:r w:rsidRPr="007F372A">
              <w:rPr>
                <w:rStyle w:val="Hyperlink"/>
                <w:rFonts w:eastAsia="Times New Roman" w:asciiTheme="majorBidi" w:hAnsiTheme="majorBidi" w:cstheme="majorBidi"/>
                <w:noProof/>
                <w:lang w:eastAsia="en-GB"/>
              </w:rPr>
              <w:t>Advantages of the Case Study Approach</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_Toc199796009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12</w:t>
            </w:r>
            <w:r w:rsidRPr="007F372A">
              <w:rPr>
                <w:rFonts w:asciiTheme="majorBidi" w:hAnsiTheme="majorBidi" w:cstheme="majorBidi"/>
                <w:noProof/>
                <w:webHidden/>
              </w:rPr>
              <w:fldChar w:fldCharType="end"/>
            </w:r>
          </w:hyperlink>
        </w:p>
        <w:p w:rsidRPr="007F372A" w:rsidR="00085AEA" w:rsidP="00085AEA" w:rsidRDefault="00085AEA" w14:paraId="5903264B" w14:textId="35FE3215">
          <w:pPr>
            <w:pStyle w:val="TOC2"/>
            <w:tabs>
              <w:tab w:val="right" w:leader="dot" w:pos="9019"/>
            </w:tabs>
            <w:spacing w:line="360" w:lineRule="auto"/>
            <w:jc w:val="both"/>
            <w:rPr>
              <w:rFonts w:asciiTheme="majorBidi" w:hAnsiTheme="majorBidi" w:cstheme="majorBidi"/>
              <w:noProof/>
            </w:rPr>
          </w:pPr>
          <w:hyperlink w:history="1" w:anchor="_Toc199796010">
            <w:r w:rsidRPr="007F372A">
              <w:rPr>
                <w:rStyle w:val="Hyperlink"/>
                <w:rFonts w:eastAsia="Times New Roman" w:asciiTheme="majorBidi" w:hAnsiTheme="majorBidi" w:cstheme="majorBidi"/>
                <w:noProof/>
                <w:lang w:eastAsia="en-GB"/>
              </w:rPr>
              <w:t>Limitations of the Case Study Approach</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_Toc199796010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12</w:t>
            </w:r>
            <w:r w:rsidRPr="007F372A">
              <w:rPr>
                <w:rFonts w:asciiTheme="majorBidi" w:hAnsiTheme="majorBidi" w:cstheme="majorBidi"/>
                <w:noProof/>
                <w:webHidden/>
              </w:rPr>
              <w:fldChar w:fldCharType="end"/>
            </w:r>
          </w:hyperlink>
        </w:p>
        <w:p w:rsidRPr="007F372A" w:rsidR="00085AEA" w:rsidP="00085AEA" w:rsidRDefault="00085AEA" w14:paraId="68E0FDA9" w14:textId="5FC28EFE">
          <w:pPr>
            <w:pStyle w:val="TOC2"/>
            <w:tabs>
              <w:tab w:val="right" w:leader="dot" w:pos="9019"/>
            </w:tabs>
            <w:spacing w:line="360" w:lineRule="auto"/>
            <w:jc w:val="both"/>
            <w:rPr>
              <w:rFonts w:asciiTheme="majorBidi" w:hAnsiTheme="majorBidi" w:cstheme="majorBidi"/>
              <w:noProof/>
            </w:rPr>
          </w:pPr>
          <w:hyperlink w:history="1" w:anchor="_Toc199796011">
            <w:r w:rsidRPr="007F372A">
              <w:rPr>
                <w:rStyle w:val="Hyperlink"/>
                <w:rFonts w:eastAsia="Times New Roman" w:asciiTheme="majorBidi" w:hAnsiTheme="majorBidi" w:cstheme="majorBidi"/>
                <w:noProof/>
                <w:lang w:eastAsia="en-GB"/>
              </w:rPr>
              <w:t>Use of Netnography</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_Toc199796011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13</w:t>
            </w:r>
            <w:r w:rsidRPr="007F372A">
              <w:rPr>
                <w:rFonts w:asciiTheme="majorBidi" w:hAnsiTheme="majorBidi" w:cstheme="majorBidi"/>
                <w:noProof/>
                <w:webHidden/>
              </w:rPr>
              <w:fldChar w:fldCharType="end"/>
            </w:r>
          </w:hyperlink>
        </w:p>
        <w:p w:rsidRPr="007F372A" w:rsidR="00085AEA" w:rsidP="00085AEA" w:rsidRDefault="00085AEA" w14:paraId="1A70243F" w14:textId="288FA504">
          <w:pPr>
            <w:pStyle w:val="TOC2"/>
            <w:tabs>
              <w:tab w:val="right" w:leader="dot" w:pos="9019"/>
            </w:tabs>
            <w:spacing w:line="360" w:lineRule="auto"/>
            <w:jc w:val="both"/>
            <w:rPr>
              <w:rFonts w:asciiTheme="majorBidi" w:hAnsiTheme="majorBidi" w:cstheme="majorBidi"/>
              <w:noProof/>
            </w:rPr>
          </w:pPr>
          <w:hyperlink w:history="1" w:anchor="_Toc199796012">
            <w:r w:rsidRPr="007F372A">
              <w:rPr>
                <w:rStyle w:val="Hyperlink"/>
                <w:rFonts w:eastAsia="Times New Roman" w:asciiTheme="majorBidi" w:hAnsiTheme="majorBidi" w:cstheme="majorBidi"/>
                <w:noProof/>
                <w:lang w:eastAsia="en-GB"/>
              </w:rPr>
              <w:t>Ethical Considerations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_Toc199796012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13</w:t>
            </w:r>
            <w:r w:rsidRPr="007F372A">
              <w:rPr>
                <w:rFonts w:asciiTheme="majorBidi" w:hAnsiTheme="majorBidi" w:cstheme="majorBidi"/>
                <w:noProof/>
                <w:webHidden/>
              </w:rPr>
              <w:fldChar w:fldCharType="end"/>
            </w:r>
          </w:hyperlink>
        </w:p>
        <w:p w:rsidRPr="007F372A" w:rsidR="00085AEA" w:rsidP="00085AEA" w:rsidRDefault="00085AEA" w14:paraId="5B2B5549" w14:textId="43C2AF7F">
          <w:pPr>
            <w:pStyle w:val="TOC1"/>
            <w:tabs>
              <w:tab w:val="right" w:leader="dot" w:pos="9019"/>
            </w:tabs>
            <w:spacing w:line="360" w:lineRule="auto"/>
            <w:jc w:val="both"/>
            <w:rPr>
              <w:rFonts w:asciiTheme="majorBidi" w:hAnsiTheme="majorBidi" w:cstheme="majorBidi"/>
              <w:noProof/>
            </w:rPr>
          </w:pPr>
          <w:hyperlink w:history="1" w:anchor="_Toc199796013">
            <w:r w:rsidRPr="007F372A">
              <w:rPr>
                <w:rStyle w:val="Hyperlink"/>
                <w:rFonts w:eastAsia="Times New Roman" w:asciiTheme="majorBidi" w:hAnsiTheme="majorBidi" w:cstheme="majorBidi"/>
                <w:noProof/>
                <w:lang w:eastAsia="en-GB"/>
              </w:rPr>
              <w:t>Case Study: Leonardo Hotel Overview and Findings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_Toc199796013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14</w:t>
            </w:r>
            <w:r w:rsidRPr="007F372A">
              <w:rPr>
                <w:rFonts w:asciiTheme="majorBidi" w:hAnsiTheme="majorBidi" w:cstheme="majorBidi"/>
                <w:noProof/>
                <w:webHidden/>
              </w:rPr>
              <w:fldChar w:fldCharType="end"/>
            </w:r>
          </w:hyperlink>
        </w:p>
        <w:p w:rsidRPr="007F372A" w:rsidR="00085AEA" w:rsidP="00085AEA" w:rsidRDefault="00085AEA" w14:paraId="2873A78A" w14:textId="7E9A7BC3">
          <w:pPr>
            <w:pStyle w:val="TOC2"/>
            <w:tabs>
              <w:tab w:val="right" w:leader="dot" w:pos="9019"/>
            </w:tabs>
            <w:spacing w:line="360" w:lineRule="auto"/>
            <w:jc w:val="both"/>
            <w:rPr>
              <w:rFonts w:asciiTheme="majorBidi" w:hAnsiTheme="majorBidi" w:cstheme="majorBidi"/>
              <w:noProof/>
            </w:rPr>
          </w:pPr>
          <w:hyperlink w:history="1" w:anchor="_Toc199796014">
            <w:r w:rsidRPr="007F372A">
              <w:rPr>
                <w:rStyle w:val="Hyperlink"/>
                <w:rFonts w:eastAsia="Times New Roman" w:asciiTheme="majorBidi" w:hAnsiTheme="majorBidi" w:cstheme="majorBidi"/>
                <w:noProof/>
                <w:lang w:eastAsia="en-GB"/>
              </w:rPr>
              <w:t>Hotel Overview</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_Toc199796014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14</w:t>
            </w:r>
            <w:r w:rsidRPr="007F372A">
              <w:rPr>
                <w:rFonts w:asciiTheme="majorBidi" w:hAnsiTheme="majorBidi" w:cstheme="majorBidi"/>
                <w:noProof/>
                <w:webHidden/>
              </w:rPr>
              <w:fldChar w:fldCharType="end"/>
            </w:r>
          </w:hyperlink>
        </w:p>
        <w:p w:rsidRPr="007F372A" w:rsidR="00085AEA" w:rsidP="00085AEA" w:rsidRDefault="00085AEA" w14:paraId="77EF20B0" w14:textId="3274862C">
          <w:pPr>
            <w:pStyle w:val="TOC2"/>
            <w:tabs>
              <w:tab w:val="right" w:leader="dot" w:pos="9019"/>
            </w:tabs>
            <w:spacing w:line="360" w:lineRule="auto"/>
            <w:jc w:val="both"/>
            <w:rPr>
              <w:rFonts w:asciiTheme="majorBidi" w:hAnsiTheme="majorBidi" w:cstheme="majorBidi"/>
              <w:noProof/>
            </w:rPr>
          </w:pPr>
          <w:hyperlink w:history="1" w:anchor="_Toc199796015">
            <w:r w:rsidRPr="007F372A">
              <w:rPr>
                <w:rStyle w:val="Hyperlink"/>
                <w:rFonts w:eastAsia="Times New Roman" w:asciiTheme="majorBidi" w:hAnsiTheme="majorBidi" w:cstheme="majorBidi"/>
                <w:noProof/>
                <w:lang w:eastAsia="en-GB"/>
              </w:rPr>
              <w:t>Practical Problems Identified</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_Toc199796015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15</w:t>
            </w:r>
            <w:r w:rsidRPr="007F372A">
              <w:rPr>
                <w:rFonts w:asciiTheme="majorBidi" w:hAnsiTheme="majorBidi" w:cstheme="majorBidi"/>
                <w:noProof/>
                <w:webHidden/>
              </w:rPr>
              <w:fldChar w:fldCharType="end"/>
            </w:r>
          </w:hyperlink>
        </w:p>
        <w:p w:rsidRPr="007F372A" w:rsidR="00085AEA" w:rsidP="00085AEA" w:rsidRDefault="00085AEA" w14:paraId="2BC5EBB0" w14:textId="741AE0E7">
          <w:pPr>
            <w:pStyle w:val="TOC2"/>
            <w:tabs>
              <w:tab w:val="right" w:leader="dot" w:pos="9019"/>
            </w:tabs>
            <w:spacing w:line="360" w:lineRule="auto"/>
            <w:jc w:val="both"/>
            <w:rPr>
              <w:rFonts w:asciiTheme="majorBidi" w:hAnsiTheme="majorBidi" w:cstheme="majorBidi"/>
              <w:noProof/>
            </w:rPr>
          </w:pPr>
          <w:hyperlink w:history="1" w:anchor="_Toc199796016">
            <w:r w:rsidRPr="007F372A">
              <w:rPr>
                <w:rStyle w:val="Hyperlink"/>
                <w:rFonts w:eastAsia="Times New Roman" w:asciiTheme="majorBidi" w:hAnsiTheme="majorBidi" w:cstheme="majorBidi"/>
                <w:noProof/>
                <w:lang w:eastAsia="en-GB"/>
              </w:rPr>
              <w:t>SWOT Analysis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_Toc199796016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17</w:t>
            </w:r>
            <w:r w:rsidRPr="007F372A">
              <w:rPr>
                <w:rFonts w:asciiTheme="majorBidi" w:hAnsiTheme="majorBidi" w:cstheme="majorBidi"/>
                <w:noProof/>
                <w:webHidden/>
              </w:rPr>
              <w:fldChar w:fldCharType="end"/>
            </w:r>
          </w:hyperlink>
        </w:p>
        <w:p w:rsidRPr="007F372A" w:rsidR="00085AEA" w:rsidP="00085AEA" w:rsidRDefault="00085AEA" w14:paraId="62EF7A34" w14:textId="16AA4CCD">
          <w:pPr>
            <w:pStyle w:val="TOC2"/>
            <w:tabs>
              <w:tab w:val="right" w:leader="dot" w:pos="9019"/>
            </w:tabs>
            <w:spacing w:line="360" w:lineRule="auto"/>
            <w:jc w:val="both"/>
            <w:rPr>
              <w:rFonts w:asciiTheme="majorBidi" w:hAnsiTheme="majorBidi" w:cstheme="majorBidi"/>
              <w:noProof/>
            </w:rPr>
          </w:pPr>
          <w:hyperlink w:history="1" w:anchor="_Toc199796017">
            <w:r w:rsidRPr="007F372A">
              <w:rPr>
                <w:rStyle w:val="Hyperlink"/>
                <w:rFonts w:eastAsia="Times New Roman" w:asciiTheme="majorBidi" w:hAnsiTheme="majorBidi" w:cstheme="majorBidi"/>
                <w:noProof/>
                <w:lang w:eastAsia="en-GB"/>
              </w:rPr>
              <w:t>PEST Analysis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_Toc199796017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18</w:t>
            </w:r>
            <w:r w:rsidRPr="007F372A">
              <w:rPr>
                <w:rFonts w:asciiTheme="majorBidi" w:hAnsiTheme="majorBidi" w:cstheme="majorBidi"/>
                <w:noProof/>
                <w:webHidden/>
              </w:rPr>
              <w:fldChar w:fldCharType="end"/>
            </w:r>
          </w:hyperlink>
        </w:p>
        <w:p w:rsidRPr="007F372A" w:rsidR="00085AEA" w:rsidP="00085AEA" w:rsidRDefault="00085AEA" w14:paraId="183010BC" w14:textId="34BD363E">
          <w:pPr>
            <w:pStyle w:val="TOC2"/>
            <w:tabs>
              <w:tab w:val="right" w:leader="dot" w:pos="9019"/>
            </w:tabs>
            <w:spacing w:line="360" w:lineRule="auto"/>
            <w:jc w:val="both"/>
            <w:rPr>
              <w:rFonts w:asciiTheme="majorBidi" w:hAnsiTheme="majorBidi" w:cstheme="majorBidi"/>
              <w:noProof/>
            </w:rPr>
          </w:pPr>
          <w:hyperlink w:history="1" w:anchor="_Toc199796018">
            <w:r w:rsidRPr="007F372A">
              <w:rPr>
                <w:rStyle w:val="Hyperlink"/>
                <w:rFonts w:eastAsia="Times New Roman" w:asciiTheme="majorBidi" w:hAnsiTheme="majorBidi" w:cstheme="majorBidi"/>
                <w:noProof/>
                <w:lang w:eastAsia="en-GB"/>
              </w:rPr>
              <w:t>Competitor Analysis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_Toc199796018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19</w:t>
            </w:r>
            <w:r w:rsidRPr="007F372A">
              <w:rPr>
                <w:rFonts w:asciiTheme="majorBidi" w:hAnsiTheme="majorBidi" w:cstheme="majorBidi"/>
                <w:noProof/>
                <w:webHidden/>
              </w:rPr>
              <w:fldChar w:fldCharType="end"/>
            </w:r>
          </w:hyperlink>
        </w:p>
        <w:p w:rsidRPr="007F372A" w:rsidR="00085AEA" w:rsidP="00085AEA" w:rsidRDefault="00085AEA" w14:paraId="06FEA8BC" w14:textId="2BCD72A8">
          <w:pPr>
            <w:pStyle w:val="TOC2"/>
            <w:tabs>
              <w:tab w:val="right" w:leader="dot" w:pos="9019"/>
            </w:tabs>
            <w:spacing w:line="360" w:lineRule="auto"/>
            <w:jc w:val="both"/>
            <w:rPr>
              <w:rFonts w:asciiTheme="majorBidi" w:hAnsiTheme="majorBidi" w:cstheme="majorBidi"/>
              <w:noProof/>
            </w:rPr>
          </w:pPr>
          <w:hyperlink w:history="1" w:anchor="_Toc199796019">
            <w:r w:rsidRPr="007F372A">
              <w:rPr>
                <w:rStyle w:val="Hyperlink"/>
                <w:rFonts w:eastAsia="Times New Roman" w:asciiTheme="majorBidi" w:hAnsiTheme="majorBidi" w:cstheme="majorBidi"/>
                <w:noProof/>
                <w:lang w:eastAsia="en-GB"/>
              </w:rPr>
              <w:t>Reflective Account</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_Toc199796019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20</w:t>
            </w:r>
            <w:r w:rsidRPr="007F372A">
              <w:rPr>
                <w:rFonts w:asciiTheme="majorBidi" w:hAnsiTheme="majorBidi" w:cstheme="majorBidi"/>
                <w:noProof/>
                <w:webHidden/>
              </w:rPr>
              <w:fldChar w:fldCharType="end"/>
            </w:r>
          </w:hyperlink>
        </w:p>
        <w:p w:rsidRPr="007F372A" w:rsidR="00085AEA" w:rsidP="00085AEA" w:rsidRDefault="00085AEA" w14:paraId="729BDCC1" w14:textId="63C3A2BE">
          <w:pPr>
            <w:pStyle w:val="TOC1"/>
            <w:tabs>
              <w:tab w:val="right" w:leader="dot" w:pos="9019"/>
            </w:tabs>
            <w:spacing w:line="360" w:lineRule="auto"/>
            <w:jc w:val="both"/>
            <w:rPr>
              <w:rFonts w:asciiTheme="majorBidi" w:hAnsiTheme="majorBidi" w:cstheme="majorBidi"/>
              <w:noProof/>
            </w:rPr>
          </w:pPr>
          <w:hyperlink w:history="1" w:anchor="_Toc199796020">
            <w:r w:rsidRPr="007F372A">
              <w:rPr>
                <w:rStyle w:val="Hyperlink"/>
                <w:rFonts w:eastAsia="Times New Roman" w:asciiTheme="majorBidi" w:hAnsiTheme="majorBidi" w:cstheme="majorBidi"/>
                <w:noProof/>
                <w:lang w:eastAsia="en-GB"/>
              </w:rPr>
              <w:t>Discussion</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_Toc199796020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22</w:t>
            </w:r>
            <w:r w:rsidRPr="007F372A">
              <w:rPr>
                <w:rFonts w:asciiTheme="majorBidi" w:hAnsiTheme="majorBidi" w:cstheme="majorBidi"/>
                <w:noProof/>
                <w:webHidden/>
              </w:rPr>
              <w:fldChar w:fldCharType="end"/>
            </w:r>
          </w:hyperlink>
        </w:p>
        <w:p w:rsidRPr="007F372A" w:rsidR="00085AEA" w:rsidP="00085AEA" w:rsidRDefault="00085AEA" w14:paraId="6070DB9C" w14:textId="35AABD45">
          <w:pPr>
            <w:pStyle w:val="TOC1"/>
            <w:tabs>
              <w:tab w:val="right" w:leader="dot" w:pos="9019"/>
            </w:tabs>
            <w:spacing w:line="360" w:lineRule="auto"/>
            <w:jc w:val="both"/>
            <w:rPr>
              <w:rFonts w:asciiTheme="majorBidi" w:hAnsiTheme="majorBidi" w:cstheme="majorBidi"/>
              <w:noProof/>
            </w:rPr>
          </w:pPr>
          <w:hyperlink w:history="1" w:anchor="_Toc199796021">
            <w:r w:rsidRPr="007F372A">
              <w:rPr>
                <w:rStyle w:val="Hyperlink"/>
                <w:rFonts w:eastAsia="Times New Roman" w:asciiTheme="majorBidi" w:hAnsiTheme="majorBidi" w:cstheme="majorBidi"/>
                <w:noProof/>
                <w:lang w:eastAsia="en-GB"/>
              </w:rPr>
              <w:t>Conclusion</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_Toc199796021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28</w:t>
            </w:r>
            <w:r w:rsidRPr="007F372A">
              <w:rPr>
                <w:rFonts w:asciiTheme="majorBidi" w:hAnsiTheme="majorBidi" w:cstheme="majorBidi"/>
                <w:noProof/>
                <w:webHidden/>
              </w:rPr>
              <w:fldChar w:fldCharType="end"/>
            </w:r>
          </w:hyperlink>
        </w:p>
        <w:p w:rsidRPr="007F372A" w:rsidR="00085AEA" w:rsidP="00085AEA" w:rsidRDefault="00085AEA" w14:paraId="64A5E77B" w14:textId="7102B46A">
          <w:pPr>
            <w:pStyle w:val="TOC1"/>
            <w:tabs>
              <w:tab w:val="right" w:leader="dot" w:pos="9019"/>
            </w:tabs>
            <w:spacing w:line="360" w:lineRule="auto"/>
            <w:jc w:val="both"/>
            <w:rPr>
              <w:rFonts w:asciiTheme="majorBidi" w:hAnsiTheme="majorBidi" w:cstheme="majorBidi"/>
              <w:noProof/>
            </w:rPr>
          </w:pPr>
          <w:hyperlink w:history="1" w:anchor="_Toc199796022">
            <w:r w:rsidRPr="007F372A">
              <w:rPr>
                <w:rStyle w:val="Hyperlink"/>
                <w:rFonts w:asciiTheme="majorBidi" w:hAnsiTheme="majorBidi" w:cstheme="majorBidi"/>
                <w:noProof/>
              </w:rPr>
              <w:t>Recommendations and Practical Strategies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_Toc199796022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29</w:t>
            </w:r>
            <w:r w:rsidRPr="007F372A">
              <w:rPr>
                <w:rFonts w:asciiTheme="majorBidi" w:hAnsiTheme="majorBidi" w:cstheme="majorBidi"/>
                <w:noProof/>
                <w:webHidden/>
              </w:rPr>
              <w:fldChar w:fldCharType="end"/>
            </w:r>
          </w:hyperlink>
        </w:p>
        <w:p w:rsidRPr="007F372A" w:rsidR="00085AEA" w:rsidP="00085AEA" w:rsidRDefault="00085AEA" w14:paraId="4BAE4488" w14:textId="3B49435D">
          <w:pPr>
            <w:pStyle w:val="TOC1"/>
            <w:tabs>
              <w:tab w:val="right" w:leader="dot" w:pos="9019"/>
            </w:tabs>
            <w:spacing w:line="360" w:lineRule="auto"/>
            <w:jc w:val="both"/>
            <w:rPr>
              <w:rFonts w:asciiTheme="majorBidi" w:hAnsiTheme="majorBidi" w:cstheme="majorBidi"/>
              <w:noProof/>
            </w:rPr>
          </w:pPr>
          <w:hyperlink w:history="1" w:anchor="_Toc199796023">
            <w:r w:rsidRPr="007F372A">
              <w:rPr>
                <w:rStyle w:val="Hyperlink"/>
                <w:rFonts w:eastAsia="Times New Roman" w:asciiTheme="majorBidi" w:hAnsiTheme="majorBidi" w:cstheme="majorBidi"/>
                <w:noProof/>
                <w:lang w:eastAsia="en-GB"/>
              </w:rPr>
              <w:t>References</w:t>
            </w:r>
            <w:r w:rsidRPr="007F372A">
              <w:rPr>
                <w:rFonts w:asciiTheme="majorBidi" w:hAnsiTheme="majorBidi" w:cstheme="majorBidi"/>
                <w:noProof/>
                <w:webHidden/>
              </w:rPr>
              <w:tab/>
            </w:r>
            <w:r w:rsidRPr="007F372A">
              <w:rPr>
                <w:rFonts w:asciiTheme="majorBidi" w:hAnsiTheme="majorBidi" w:cstheme="majorBidi"/>
                <w:noProof/>
                <w:webHidden/>
              </w:rPr>
              <w:fldChar w:fldCharType="begin"/>
            </w:r>
            <w:r w:rsidRPr="007F372A">
              <w:rPr>
                <w:rFonts w:asciiTheme="majorBidi" w:hAnsiTheme="majorBidi" w:cstheme="majorBidi"/>
                <w:noProof/>
                <w:webHidden/>
              </w:rPr>
              <w:instrText xml:space="preserve"> PAGEREF _Toc199796023 \h </w:instrText>
            </w:r>
            <w:r w:rsidRPr="007F372A">
              <w:rPr>
                <w:rFonts w:asciiTheme="majorBidi" w:hAnsiTheme="majorBidi" w:cstheme="majorBidi"/>
                <w:noProof/>
                <w:webHidden/>
              </w:rPr>
            </w:r>
            <w:r w:rsidRPr="007F372A">
              <w:rPr>
                <w:rFonts w:asciiTheme="majorBidi" w:hAnsiTheme="majorBidi" w:cstheme="majorBidi"/>
                <w:noProof/>
                <w:webHidden/>
              </w:rPr>
              <w:fldChar w:fldCharType="separate"/>
            </w:r>
            <w:r w:rsidRPr="007F372A">
              <w:rPr>
                <w:rFonts w:asciiTheme="majorBidi" w:hAnsiTheme="majorBidi" w:cstheme="majorBidi"/>
                <w:noProof/>
                <w:webHidden/>
              </w:rPr>
              <w:t>33</w:t>
            </w:r>
            <w:r w:rsidRPr="007F372A">
              <w:rPr>
                <w:rFonts w:asciiTheme="majorBidi" w:hAnsiTheme="majorBidi" w:cstheme="majorBidi"/>
                <w:noProof/>
                <w:webHidden/>
              </w:rPr>
              <w:fldChar w:fldCharType="end"/>
            </w:r>
          </w:hyperlink>
        </w:p>
        <w:p w:rsidRPr="007F372A" w:rsidR="00085AEA" w:rsidP="00085AEA" w:rsidRDefault="00085AEA" w14:paraId="0E9A3CC7" w14:textId="04AA1996">
          <w:pPr>
            <w:spacing w:line="360" w:lineRule="auto"/>
            <w:jc w:val="both"/>
            <w:rPr>
              <w:rFonts w:asciiTheme="majorBidi" w:hAnsiTheme="majorBidi" w:cstheme="majorBidi"/>
            </w:rPr>
          </w:pPr>
          <w:r w:rsidRPr="007F372A">
            <w:rPr>
              <w:rFonts w:asciiTheme="majorBidi" w:hAnsiTheme="majorBidi" w:cstheme="majorBidi"/>
              <w:b/>
              <w:bCs/>
            </w:rPr>
            <w:fldChar w:fldCharType="end"/>
          </w:r>
        </w:p>
      </w:sdtContent>
    </w:sdt>
    <w:p w:rsidRPr="007F372A" w:rsidR="005118D8" w:rsidP="00F410F2" w:rsidRDefault="005118D8" w14:paraId="5F1FF579" w14:textId="499C9CE7">
      <w:pPr>
        <w:spacing w:before="100" w:beforeAutospacing="1" w:after="100" w:afterAutospacing="1" w:line="360" w:lineRule="auto"/>
        <w:jc w:val="both"/>
        <w:rPr>
          <w:rFonts w:eastAsia="Times New Roman" w:asciiTheme="majorBidi" w:hAnsiTheme="majorBidi" w:cstheme="majorBidi"/>
          <w:kern w:val="0"/>
          <w:lang w:eastAsia="en-GB"/>
          <w14:ligatures w14:val="none"/>
        </w:rPr>
      </w:pPr>
      <w:r w:rsidRPr="007F372A">
        <w:rPr>
          <w:rFonts w:eastAsia="Times New Roman" w:asciiTheme="majorBidi" w:hAnsiTheme="majorBidi" w:cstheme="majorBidi"/>
          <w:kern w:val="0"/>
          <w:lang w:eastAsia="en-GB"/>
          <w14:ligatures w14:val="none"/>
        </w:rPr>
        <w:br w:type="page"/>
      </w:r>
    </w:p>
    <w:p w:rsidRPr="007F372A" w:rsidR="00EB3144" w:rsidP="7F630694" w:rsidRDefault="00EB3144" w14:paraId="32B432D9" w14:textId="77777777" w14:noSpellErr="1">
      <w:pPr>
        <w:pStyle w:val="Heading1"/>
        <w:spacing w:before="100" w:beforeAutospacing="on" w:after="100" w:afterAutospacing="on" w:line="360" w:lineRule="auto"/>
        <w:rPr>
          <w:rFonts w:ascii="Arial" w:hAnsi="Arial" w:eastAsia="Arial" w:cs="Arial"/>
          <w:lang w:eastAsia="en-GB"/>
        </w:rPr>
      </w:pPr>
      <w:bookmarkStart w:name="_Toc199796001" w:id="0"/>
      <w:r w:rsidRPr="7F630694" w:rsidR="00EB3144">
        <w:rPr>
          <w:rFonts w:ascii="Times New Roman" w:hAnsi="Times New Roman" w:eastAsia="Times New Roman" w:asciiTheme="majorBidi" w:hAnsiTheme="majorBidi"/>
          <w:lang w:eastAsia="en-GB"/>
        </w:rPr>
        <w:t>Int</w:t>
      </w:r>
      <w:r w:rsidRPr="7F630694" w:rsidR="00EB3144">
        <w:rPr>
          <w:rFonts w:ascii="Arial" w:hAnsi="Arial" w:eastAsia="Arial" w:cs="Arial"/>
          <w:lang w:eastAsia="en-GB"/>
        </w:rPr>
        <w:t>roduction</w:t>
      </w:r>
      <w:bookmarkEnd w:id="0"/>
    </w:p>
    <w:p w:rsidRPr="007F372A" w:rsidR="00EB3144" w:rsidP="7F630694" w:rsidRDefault="00EB3144" w14:paraId="59D6245E" w14:textId="77777777" w14:noSpellErr="1">
      <w:pPr>
        <w:pStyle w:val="Heading2"/>
        <w:spacing w:before="100" w:beforeAutospacing="on" w:after="100" w:afterAutospacing="on"/>
        <w:rPr>
          <w:rFonts w:ascii="Arial" w:hAnsi="Arial" w:eastAsia="Arial" w:cs="Arial"/>
          <w:lang w:eastAsia="en-GB"/>
        </w:rPr>
      </w:pPr>
      <w:bookmarkStart w:name="_Toc199796002" w:id="1"/>
      <w:r w:rsidRPr="7F630694" w:rsidR="00EB3144">
        <w:rPr>
          <w:rFonts w:ascii="Arial" w:hAnsi="Arial" w:eastAsia="Arial" w:cs="Arial"/>
          <w:lang w:eastAsia="en-GB"/>
        </w:rPr>
        <w:t>Research Background</w:t>
      </w:r>
      <w:bookmarkEnd w:id="1"/>
    </w:p>
    <w:p w:rsidRPr="007F372A" w:rsidR="00FB33A1" w:rsidP="7F630694" w:rsidRDefault="00FB33A1" w14:paraId="06B357C1" w14:textId="4D70F241"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 xml:space="preserve">Hospitality businesses thrive most when their guests are happy. Nowadays, customers assess hotels based on their staff's steady quality of service, not only on what facilities they have and where they are </w:t>
      </w:r>
      <w:r w:rsidRPr="7F630694" w:rsidR="00FB33A1">
        <w:rPr>
          <w:rFonts w:ascii="Arial" w:hAnsi="Arial" w:eastAsia="Arial" w:cs="Arial"/>
          <w:kern w:val="0"/>
          <w:lang w:eastAsia="en-GB"/>
          <w14:ligatures w14:val="none"/>
        </w:rPr>
        <w:t>located</w:t>
      </w:r>
      <w:r w:rsidRPr="7F630694" w:rsidR="00FB33A1">
        <w:rPr>
          <w:rFonts w:ascii="Arial" w:hAnsi="Arial" w:eastAsia="Arial" w:cs="Arial"/>
          <w:kern w:val="0"/>
          <w:lang w:eastAsia="en-GB"/>
          <w14:ligatures w14:val="none"/>
        </w:rPr>
        <w:t>. Positive reviews and loyal guests have allowed the Leonardo Hotel East Midlands to keep its reputation as one of the most popular 4-star hotels. The project investigates the connection between training staff and the result of excellent service and satisfied customers at a hotel.</w:t>
      </w:r>
    </w:p>
    <w:p w:rsidRPr="007F372A" w:rsidR="00FB33A1" w:rsidP="7F630694" w:rsidRDefault="00FB33A1" w14:paraId="293A3AD1" w14:textId="3A9D6B4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 xml:space="preserve">During my placement at Leonardo Hotel, it was clear that people changed roles easily and </w:t>
      </w:r>
      <w:r w:rsidRPr="7F630694" w:rsidR="00FB33A1">
        <w:rPr>
          <w:rFonts w:ascii="Arial" w:hAnsi="Arial" w:eastAsia="Arial" w:cs="Arial"/>
          <w:kern w:val="0"/>
          <w:lang w:eastAsia="en-GB"/>
          <w14:ligatures w14:val="none"/>
        </w:rPr>
        <w:t>maintained</w:t>
      </w:r>
      <w:r w:rsidRPr="7F630694" w:rsidR="00FB33A1">
        <w:rPr>
          <w:rFonts w:ascii="Arial" w:hAnsi="Arial" w:eastAsia="Arial" w:cs="Arial"/>
          <w:kern w:val="0"/>
          <w:lang w:eastAsia="en-GB"/>
          <w14:ligatures w14:val="none"/>
        </w:rPr>
        <w:t xml:space="preserve"> the same level of quality service in different circumstances. All the staff seemed well-equipped to handle several tasks, which helped them </w:t>
      </w:r>
      <w:r w:rsidRPr="7F630694" w:rsidR="00FB33A1">
        <w:rPr>
          <w:rFonts w:ascii="Arial" w:hAnsi="Arial" w:eastAsia="Arial" w:cs="Arial"/>
          <w:kern w:val="0"/>
          <w:lang w:eastAsia="en-GB"/>
          <w14:ligatures w14:val="none"/>
        </w:rPr>
        <w:t>assist</w:t>
      </w:r>
      <w:r w:rsidRPr="7F630694" w:rsidR="00FB33A1">
        <w:rPr>
          <w:rFonts w:ascii="Arial" w:hAnsi="Arial" w:eastAsia="Arial" w:cs="Arial"/>
          <w:kern w:val="0"/>
          <w:lang w:eastAsia="en-GB"/>
          <w14:ligatures w14:val="none"/>
        </w:rPr>
        <w:t xml:space="preserve"> other teams if needed. Having these skills meant the company could keep things smooth and meet the needs of its guests.</w:t>
      </w:r>
      <w:r w:rsidRPr="7F630694" w:rsidR="00FA2AA6">
        <w:rPr>
          <w:rFonts w:ascii="Arial" w:hAnsi="Arial" w:eastAsia="Arial" w:cs="Arial"/>
          <w:kern w:val="0"/>
          <w:lang w:eastAsia="en-GB"/>
          <w14:ligatures w14:val="none"/>
        </w:rPr>
        <w:t xml:space="preserve"> How teams functioned showed me the value of leadership, teamwork, and receiving and providing feedback to serve customers better. Both formal and informal parts of training appeared to help form a culture of professionalism and flexibility.</w:t>
      </w:r>
    </w:p>
    <w:p w:rsidRPr="007F372A" w:rsidR="00EB3144" w:rsidP="7F630694" w:rsidRDefault="00FB33A1" w14:paraId="032A9E84" w14:textId="67875B76"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 xml:space="preserve">The placement experience inspired me to analyse the relationship between training within an organisation and better public services. Managers need to find out what training plans are offered, how staff members are equipped for these courses, how their effectiveness is </w:t>
      </w:r>
      <w:r w:rsidRPr="7F630694" w:rsidR="00FB33A1">
        <w:rPr>
          <w:rFonts w:ascii="Arial" w:hAnsi="Arial" w:eastAsia="Arial" w:cs="Arial"/>
          <w:kern w:val="0"/>
          <w:lang w:eastAsia="en-GB"/>
          <w14:ligatures w14:val="none"/>
        </w:rPr>
        <w:t>determined</w:t>
      </w:r>
      <w:r w:rsidRPr="7F630694" w:rsidR="00FB33A1">
        <w:rPr>
          <w:rFonts w:ascii="Arial" w:hAnsi="Arial" w:eastAsia="Arial" w:cs="Arial"/>
          <w:kern w:val="0"/>
          <w:lang w:eastAsia="en-GB"/>
          <w14:ligatures w14:val="none"/>
        </w:rPr>
        <w:t>, and how customers react to these strategies.</w:t>
      </w:r>
    </w:p>
    <w:p w:rsidRPr="007F372A" w:rsidR="00EB3144" w:rsidP="7F630694" w:rsidRDefault="00EB3144" w14:paraId="150FD5AB" w14:textId="77777777" w14:noSpellErr="1">
      <w:pPr>
        <w:pStyle w:val="Heading2"/>
        <w:spacing w:before="100" w:beforeAutospacing="on" w:after="100" w:afterAutospacing="on"/>
        <w:rPr>
          <w:rFonts w:ascii="Arial" w:hAnsi="Arial" w:eastAsia="Arial" w:cs="Arial"/>
          <w:lang w:eastAsia="en-GB"/>
        </w:rPr>
      </w:pPr>
      <w:bookmarkStart w:name="_Toc199796003" w:id="2"/>
      <w:r w:rsidRPr="7F630694" w:rsidR="00EB3144">
        <w:rPr>
          <w:rFonts w:ascii="Arial" w:hAnsi="Arial" w:eastAsia="Arial" w:cs="Arial"/>
          <w:lang w:eastAsia="en-GB"/>
        </w:rPr>
        <w:t>Aim</w:t>
      </w:r>
      <w:bookmarkEnd w:id="2"/>
    </w:p>
    <w:p w:rsidRPr="007F372A" w:rsidR="00EB3144" w:rsidP="7F630694" w:rsidRDefault="00EB3144" w14:paraId="1B84BEF1"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EB3144">
        <w:rPr>
          <w:rFonts w:ascii="Arial" w:hAnsi="Arial" w:eastAsia="Arial" w:cs="Arial"/>
          <w:kern w:val="0"/>
          <w:lang w:eastAsia="en-GB"/>
          <w14:ligatures w14:val="none"/>
        </w:rPr>
        <w:t>To examine the relationship between employee training and development programmes and customer satisfaction at Leonardo Hotel East Midlands.</w:t>
      </w:r>
    </w:p>
    <w:p w:rsidRPr="007F372A" w:rsidR="00EB3144" w:rsidP="7F630694" w:rsidRDefault="00EB3144" w14:paraId="1AE9DB37" w14:textId="77777777" w14:noSpellErr="1">
      <w:pPr>
        <w:pStyle w:val="Heading2"/>
        <w:spacing w:before="100" w:beforeAutospacing="on" w:after="100" w:afterAutospacing="on"/>
        <w:rPr>
          <w:rFonts w:ascii="Arial" w:hAnsi="Arial" w:eastAsia="Arial" w:cs="Arial"/>
          <w:lang w:eastAsia="en-GB"/>
        </w:rPr>
      </w:pPr>
      <w:bookmarkStart w:name="_Toc199796004" w:id="3"/>
      <w:r w:rsidRPr="7F630694" w:rsidR="00EB3144">
        <w:rPr>
          <w:rFonts w:ascii="Arial" w:hAnsi="Arial" w:eastAsia="Arial" w:cs="Arial"/>
          <w:lang w:eastAsia="en-GB"/>
        </w:rPr>
        <w:t>Objectives</w:t>
      </w:r>
      <w:bookmarkEnd w:id="3"/>
    </w:p>
    <w:p w:rsidRPr="007F372A" w:rsidR="00EB3144" w:rsidP="7F630694" w:rsidRDefault="00EB3144" w14:paraId="188B8302" w14:textId="3ABD058C" w14:noSpellErr="1">
      <w:pPr>
        <w:numPr>
          <w:ilvl w:val="0"/>
          <w:numId w:val="3"/>
        </w:numPr>
        <w:spacing w:before="100" w:beforeAutospacing="on" w:after="100" w:afterAutospacing="on" w:line="360" w:lineRule="auto"/>
        <w:jc w:val="both"/>
        <w:rPr>
          <w:rFonts w:ascii="Arial" w:hAnsi="Arial" w:eastAsia="Arial" w:cs="Arial"/>
          <w:kern w:val="0"/>
          <w:lang w:eastAsia="en-GB"/>
          <w14:ligatures w14:val="none"/>
        </w:rPr>
      </w:pPr>
      <w:r w:rsidRPr="7F630694" w:rsidR="00EB3144">
        <w:rPr>
          <w:rFonts w:ascii="Arial" w:hAnsi="Arial" w:eastAsia="Arial" w:cs="Arial"/>
          <w:kern w:val="0"/>
          <w:lang w:eastAsia="en-GB"/>
          <w14:ligatures w14:val="none"/>
        </w:rPr>
        <w:t xml:space="preserve">To </w:t>
      </w:r>
      <w:r w:rsidRPr="7F630694" w:rsidR="00EB3144">
        <w:rPr>
          <w:rFonts w:ascii="Arial" w:hAnsi="Arial" w:eastAsia="Arial" w:cs="Arial"/>
          <w:kern w:val="0"/>
          <w:lang w:eastAsia="en-GB"/>
          <w14:ligatures w14:val="none"/>
        </w:rPr>
        <w:t>identify</w:t>
      </w:r>
      <w:r w:rsidRPr="7F630694" w:rsidR="00EB3144">
        <w:rPr>
          <w:rFonts w:ascii="Arial" w:hAnsi="Arial" w:eastAsia="Arial" w:cs="Arial"/>
          <w:kern w:val="0"/>
          <w:lang w:eastAsia="en-GB"/>
          <w14:ligatures w14:val="none"/>
        </w:rPr>
        <w:t xml:space="preserve"> the employee requirements for their roles and assess the ongoing training to meet evolving customer needs and expectations.</w:t>
      </w:r>
    </w:p>
    <w:p w:rsidRPr="007F372A" w:rsidR="00EB3144" w:rsidP="7F630694" w:rsidRDefault="00EB3144" w14:paraId="3B2D95C7" w14:textId="77777777" w14:noSpellErr="1">
      <w:pPr>
        <w:numPr>
          <w:ilvl w:val="0"/>
          <w:numId w:val="3"/>
        </w:numPr>
        <w:spacing w:before="100" w:beforeAutospacing="on" w:after="100" w:afterAutospacing="on" w:line="360" w:lineRule="auto"/>
        <w:jc w:val="both"/>
        <w:rPr>
          <w:rFonts w:ascii="Arial" w:hAnsi="Arial" w:eastAsia="Arial" w:cs="Arial"/>
          <w:kern w:val="0"/>
          <w:lang w:eastAsia="en-GB"/>
          <w14:ligatures w14:val="none"/>
        </w:rPr>
      </w:pPr>
      <w:r w:rsidRPr="7F630694" w:rsidR="00EB3144">
        <w:rPr>
          <w:rFonts w:ascii="Arial" w:hAnsi="Arial" w:eastAsia="Arial" w:cs="Arial"/>
          <w:kern w:val="0"/>
          <w:lang w:eastAsia="en-GB"/>
          <w14:ligatures w14:val="none"/>
        </w:rPr>
        <w:t>To evaluate the types of training and development programmes available at Leonardo Hotel and measure their effectiveness and success rates.</w:t>
      </w:r>
    </w:p>
    <w:p w:rsidRPr="007F372A" w:rsidR="00EB3144" w:rsidP="7F630694" w:rsidRDefault="00EB3144" w14:paraId="5ED7DA05" w14:textId="77777777" w14:noSpellErr="1">
      <w:pPr>
        <w:numPr>
          <w:ilvl w:val="0"/>
          <w:numId w:val="3"/>
        </w:numPr>
        <w:spacing w:before="100" w:beforeAutospacing="on" w:after="100" w:afterAutospacing="on" w:line="360" w:lineRule="auto"/>
        <w:jc w:val="both"/>
        <w:rPr>
          <w:rFonts w:ascii="Arial" w:hAnsi="Arial" w:eastAsia="Arial" w:cs="Arial"/>
          <w:kern w:val="0"/>
          <w:lang w:eastAsia="en-GB"/>
          <w14:ligatures w14:val="none"/>
        </w:rPr>
      </w:pPr>
      <w:r w:rsidRPr="7F630694" w:rsidR="00EB3144">
        <w:rPr>
          <w:rFonts w:ascii="Arial" w:hAnsi="Arial" w:eastAsia="Arial" w:cs="Arial"/>
          <w:kern w:val="0"/>
          <w:lang w:eastAsia="en-GB"/>
          <w14:ligatures w14:val="none"/>
        </w:rPr>
        <w:t>To explore how employees apply training in practical scenarios to enhance customer satisfaction and how such outcomes are tracked or measured.</w:t>
      </w:r>
    </w:p>
    <w:p w:rsidRPr="007F372A" w:rsidR="00EB3144" w:rsidP="7F630694" w:rsidRDefault="00FB33A1" w14:paraId="6D63DBC3" w14:textId="4EA00EAE" w14:noSpellErr="1">
      <w:pPr>
        <w:pStyle w:val="Heading2"/>
        <w:spacing w:before="100" w:beforeAutospacing="on" w:after="100" w:afterAutospacing="on"/>
        <w:rPr>
          <w:rFonts w:ascii="Arial" w:hAnsi="Arial" w:eastAsia="Arial" w:cs="Arial"/>
          <w:lang w:eastAsia="en-GB"/>
        </w:rPr>
      </w:pPr>
      <w:bookmarkStart w:name="_Toc199796005" w:id="4"/>
      <w:r w:rsidRPr="7F630694" w:rsidR="00FB33A1">
        <w:rPr>
          <w:rFonts w:ascii="Arial" w:hAnsi="Arial" w:eastAsia="Arial" w:cs="Arial"/>
          <w:lang w:eastAsia="en-GB"/>
        </w:rPr>
        <w:t>R</w:t>
      </w:r>
      <w:r w:rsidRPr="7F630694" w:rsidR="00EB3144">
        <w:rPr>
          <w:rFonts w:ascii="Arial" w:hAnsi="Arial" w:eastAsia="Arial" w:cs="Arial"/>
          <w:lang w:eastAsia="en-GB"/>
        </w:rPr>
        <w:t>ationale</w:t>
      </w:r>
      <w:bookmarkEnd w:id="4"/>
    </w:p>
    <w:p w:rsidRPr="007F372A" w:rsidR="00FB33A1" w:rsidP="7F630694" w:rsidRDefault="00FB33A1" w14:paraId="01F5827F" w14:textId="4F74BA1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 xml:space="preserve">Observing what happens at the Leonardo Hotel East Midlands, I decided that training and development should be </w:t>
      </w:r>
      <w:r w:rsidRPr="7F630694" w:rsidR="00FB33A1">
        <w:rPr>
          <w:rFonts w:ascii="Arial" w:hAnsi="Arial" w:eastAsia="Arial" w:cs="Arial"/>
          <w:kern w:val="0"/>
          <w:lang w:eastAsia="en-GB"/>
          <w14:ligatures w14:val="none"/>
        </w:rPr>
        <w:t>a central area</w:t>
      </w:r>
      <w:r w:rsidRPr="7F630694" w:rsidR="00FB33A1">
        <w:rPr>
          <w:rFonts w:ascii="Arial" w:hAnsi="Arial" w:eastAsia="Arial" w:cs="Arial"/>
          <w:kern w:val="0"/>
          <w:lang w:eastAsia="en-GB"/>
          <w14:ligatures w14:val="none"/>
        </w:rPr>
        <w:t xml:space="preserve"> of research. Staff receive robust training in what they do most often and other essential hospitality functions. With this whole-team approach, the team members can fill in wherever needed and always provide outstanding customer service, no matter the difficulty.</w:t>
      </w:r>
    </w:p>
    <w:p w:rsidRPr="007F372A" w:rsidR="00FB33A1" w:rsidP="7F630694" w:rsidRDefault="00FB33A1" w14:paraId="429BE833" w14:textId="1803BD9B"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 xml:space="preserve">I saw that many customers gave the hotel positive feedback and that it had many repeat visitors, which suggests there is a link between how well employees perform and how </w:t>
      </w:r>
      <w:r w:rsidRPr="7F630694" w:rsidR="00FB33A1">
        <w:rPr>
          <w:rFonts w:ascii="Arial" w:hAnsi="Arial" w:eastAsia="Arial" w:cs="Arial"/>
          <w:kern w:val="0"/>
          <w:lang w:eastAsia="en-GB"/>
          <w14:ligatures w14:val="none"/>
        </w:rPr>
        <w:t>happy customers</w:t>
      </w:r>
      <w:r w:rsidRPr="7F630694" w:rsidR="00FB33A1">
        <w:rPr>
          <w:rFonts w:ascii="Arial" w:hAnsi="Arial" w:eastAsia="Arial" w:cs="Arial"/>
          <w:kern w:val="0"/>
          <w:lang w:eastAsia="en-GB"/>
          <w14:ligatures w14:val="none"/>
        </w:rPr>
        <w:t xml:space="preserve"> are. My aim with this research is to learn about the effects of training on improving services and how it can play a bigger role in increasing guest satisfaction.</w:t>
      </w:r>
    </w:p>
    <w:p w:rsidRPr="007F372A" w:rsidR="00EB3144" w:rsidP="7F630694" w:rsidRDefault="00FB33A1" w14:paraId="222CCB22" w14:textId="3E118DB0"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FB33A1">
        <w:rPr>
          <w:rFonts w:ascii="Arial" w:hAnsi="Arial" w:eastAsia="Arial" w:cs="Arial"/>
          <w:kern w:val="0"/>
          <w:lang w:eastAsia="en-GB"/>
          <w14:ligatures w14:val="none"/>
        </w:rPr>
        <w:t>Recognising the importance of staff development to customer experiences applies to both the Leonardo Hotel and the whole hospitality sector, mainly because of the fast-changing landscape.</w:t>
      </w:r>
      <w:r w:rsidRPr="7F630694" w:rsidR="00FA2AA6">
        <w:rPr>
          <w:rFonts w:ascii="Arial" w:hAnsi="Arial" w:eastAsia="Arial" w:cs="Arial"/>
          <w:kern w:val="0"/>
          <w:lang w:eastAsia="en-GB"/>
          <w14:ligatures w14:val="none"/>
        </w:rPr>
        <w:t xml:space="preserve"> With guests wanting more, a lack of workers and lots of competition, employee development is needed to stay at the same level and stand out for loyal customers.</w:t>
      </w:r>
      <w:r w:rsidRPr="7F630694" w:rsidR="00DC076E">
        <w:rPr>
          <w:rFonts w:ascii="Arial" w:hAnsi="Arial" w:eastAsia="Arial" w:cs="Arial"/>
          <w:kern w:val="0"/>
          <w:lang w:eastAsia="en-GB"/>
          <w14:ligatures w14:val="none"/>
        </w:rPr>
        <w:t xml:space="preserve"> Its main purpose is to emphasise how training helps lift service quality, improve the team’s </w:t>
      </w:r>
      <w:r w:rsidRPr="7F630694" w:rsidR="00DC076E">
        <w:rPr>
          <w:rFonts w:ascii="Arial" w:hAnsi="Arial" w:eastAsia="Arial" w:cs="Arial"/>
          <w:kern w:val="0"/>
          <w:lang w:eastAsia="en-GB"/>
          <w14:ligatures w14:val="none"/>
        </w:rPr>
        <w:t xml:space="preserve">skills</w:t>
      </w:r>
      <w:r w:rsidRPr="7F630694" w:rsidR="00DC076E">
        <w:rPr>
          <w:rFonts w:ascii="Arial" w:hAnsi="Arial" w:eastAsia="Arial" w:cs="Arial"/>
          <w:kern w:val="0"/>
          <w:lang w:eastAsia="en-GB"/>
          <w14:ligatures w14:val="none"/>
        </w:rPr>
        <w:t xml:space="preserve"> and ensure guests return.</w:t>
      </w:r>
    </w:p>
    <w:p w:rsidRPr="007F372A" w:rsidR="00901319" w:rsidP="7F630694" w:rsidRDefault="00901319" w14:paraId="689B07A8" w14:textId="452D3961">
      <w:pPr>
        <w:pStyle w:val="Heading1"/>
        <w:spacing w:before="100" w:beforeAutospacing="on" w:after="100" w:afterAutospacing="on"/>
        <w:rPr>
          <w:rFonts w:ascii="Arial" w:hAnsi="Arial" w:eastAsia="Arial" w:cs="Arial"/>
          <w:lang w:eastAsia="en-GB"/>
        </w:rPr>
      </w:pPr>
      <w:bookmarkStart w:name="_Toc199796006" w:id="5"/>
      <w:r w:rsidRPr="7F630694" w:rsidR="00901319">
        <w:rPr>
          <w:rFonts w:ascii="Arial" w:hAnsi="Arial" w:eastAsia="Arial" w:cs="Arial"/>
          <w:lang w:eastAsia="en-GB"/>
        </w:rPr>
        <w:t>Literature Review</w:t>
      </w:r>
      <w:bookmarkEnd w:id="5"/>
    </w:p>
    <w:p w:rsidRPr="007F372A" w:rsidR="005A4BB8" w:rsidP="7F630694" w:rsidRDefault="005A4BB8" w14:paraId="1BC413CA" w14:textId="012C1F2C" w14:noSpellErr="1">
      <w:pPr>
        <w:spacing w:before="100" w:beforeAutospacing="on" w:after="100" w:afterAutospacing="on" w:line="360" w:lineRule="auto"/>
        <w:ind w:left="0"/>
        <w:rPr>
          <w:rFonts w:ascii="Arial" w:hAnsi="Arial" w:eastAsia="Arial" w:cs="Arial"/>
          <w:b w:val="1"/>
          <w:bCs w:val="1"/>
          <w:lang w:eastAsia="en-GB"/>
        </w:rPr>
      </w:pPr>
      <w:r w:rsidRPr="7F630694" w:rsidR="005A4BB8">
        <w:rPr>
          <w:rFonts w:ascii="Arial" w:hAnsi="Arial" w:eastAsia="Arial" w:cs="Arial"/>
          <w:b w:val="1"/>
          <w:bCs w:val="1"/>
          <w:lang w:eastAsia="en-GB"/>
        </w:rPr>
        <w:t>Employee Training and Service Quality</w:t>
      </w:r>
    </w:p>
    <w:p w:rsidRPr="007F372A" w:rsidR="005A4BB8" w:rsidP="7F630694" w:rsidRDefault="005A4BB8" w14:paraId="4C37DF7C" w14:textId="183AAA8E">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Employee training and service quality have been well </w:t>
      </w:r>
      <w:r w:rsidRPr="7F630694" w:rsidR="005A4BB8">
        <w:rPr>
          <w:rFonts w:ascii="Arial" w:hAnsi="Arial" w:eastAsia="Arial" w:cs="Arial"/>
          <w:kern w:val="0"/>
          <w:lang w:eastAsia="en-GB"/>
          <w14:ligatures w14:val="none"/>
        </w:rPr>
        <w:t xml:space="preserve">established</w:t>
      </w:r>
      <w:r w:rsidRPr="7F630694" w:rsidR="005A4BB8">
        <w:rPr>
          <w:rFonts w:ascii="Arial" w:hAnsi="Arial" w:eastAsia="Arial" w:cs="Arial"/>
          <w:kern w:val="0"/>
          <w:lang w:eastAsia="en-GB"/>
          <w14:ligatures w14:val="none"/>
        </w:rPr>
        <w:t xml:space="preserve"> to be correlated (Ekanem and </w:t>
      </w:r>
      <w:r w:rsidRPr="7F630694" w:rsidR="005A4BB8">
        <w:rPr>
          <w:rFonts w:ascii="Arial" w:hAnsi="Arial" w:eastAsia="Arial" w:cs="Arial"/>
          <w:kern w:val="0"/>
          <w:lang w:eastAsia="en-GB"/>
          <w14:ligatures w14:val="none"/>
        </w:rPr>
        <w:t>Osarenmwinde</w:t>
      </w:r>
      <w:r w:rsidRPr="7F630694" w:rsidR="005A4BB8">
        <w:rPr>
          <w:rFonts w:ascii="Arial" w:hAnsi="Arial" w:eastAsia="Arial" w:cs="Arial"/>
          <w:kern w:val="0"/>
          <w:lang w:eastAsia="en-GB"/>
          <w14:ligatures w14:val="none"/>
        </w:rPr>
        <w:t xml:space="preserve">, 2025). Employees who are well-trained, who present better job competence, and who solve problems professionally can </w:t>
      </w:r>
      <w:r w:rsidRPr="7F630694" w:rsidR="005A4BB8">
        <w:rPr>
          <w:rFonts w:ascii="Arial" w:hAnsi="Arial" w:eastAsia="Arial" w:cs="Arial"/>
          <w:kern w:val="0"/>
          <w:lang w:eastAsia="en-GB"/>
          <w14:ligatures w14:val="none"/>
        </w:rPr>
        <w:t xml:space="preserve">anticipate</w:t>
      </w:r>
      <w:r w:rsidRPr="7F630694" w:rsidR="005A4BB8">
        <w:rPr>
          <w:rFonts w:ascii="Arial" w:hAnsi="Arial" w:eastAsia="Arial" w:cs="Arial"/>
          <w:kern w:val="0"/>
          <w:lang w:eastAsia="en-GB"/>
          <w14:ligatures w14:val="none"/>
        </w:rPr>
        <w:t xml:space="preserve"> and fulfil guests' needs. They claim that training improves employees' task-related skills and psychological readiness (Zaitseva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2017). </w:t>
      </w:r>
      <w:r w:rsidRPr="7F630694" w:rsidR="005A4BB8">
        <w:rPr>
          <w:rFonts w:ascii="Arial" w:hAnsi="Arial" w:eastAsia="Arial" w:cs="Arial"/>
          <w:kern w:val="0"/>
          <w:lang w:eastAsia="en-GB"/>
          <w14:ligatures w14:val="none"/>
        </w:rPr>
        <w:t>Rasoolimanesh</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(2019) also find that employee training leads to more responsive and personalised services, resulting in different guest </w:t>
      </w:r>
      <w:r w:rsidRPr="7F630694" w:rsidR="005A4BB8">
        <w:rPr>
          <w:rFonts w:ascii="Arial" w:hAnsi="Arial" w:eastAsia="Arial" w:cs="Arial"/>
          <w:kern w:val="0"/>
          <w:lang w:eastAsia="en-GB"/>
          <w14:ligatures w14:val="none"/>
        </w:rPr>
        <w:t>perceptions</w:t>
      </w:r>
      <w:r w:rsidRPr="7F630694" w:rsidR="005A4BB8">
        <w:rPr>
          <w:rFonts w:ascii="Arial" w:hAnsi="Arial" w:eastAsia="Arial" w:cs="Arial"/>
          <w:kern w:val="0"/>
          <w:lang w:eastAsia="en-GB"/>
          <w14:ligatures w14:val="none"/>
        </w:rPr>
        <w:t>.</w:t>
      </w:r>
    </w:p>
    <w:p w:rsidRPr="007F372A" w:rsidR="005A4BB8" w:rsidP="7F630694" w:rsidRDefault="005A4BB8" w14:paraId="16856D3E" w14:textId="2DCA9A05">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Hospitality is a people-centred business; service encounters build guest satisfaction (</w:t>
      </w:r>
      <w:r w:rsidRPr="7F630694" w:rsidR="005A4BB8">
        <w:rPr>
          <w:rFonts w:ascii="Arial" w:hAnsi="Arial" w:eastAsia="Arial" w:cs="Arial"/>
          <w:kern w:val="0"/>
          <w:lang w:eastAsia="en-GB"/>
          <w14:ligatures w14:val="none"/>
        </w:rPr>
        <w:t>Kaminakis</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2019). As such, training needs to be consistent to ensure </w:t>
      </w:r>
      <w:r w:rsidRPr="7F630694" w:rsidR="005A4BB8">
        <w:rPr>
          <w:rFonts w:ascii="Arial" w:hAnsi="Arial" w:eastAsia="Arial" w:cs="Arial"/>
          <w:kern w:val="0"/>
          <w:lang w:eastAsia="en-GB"/>
          <w14:ligatures w14:val="none"/>
        </w:rPr>
        <w:t xml:space="preserve">very high</w:t>
      </w:r>
      <w:r w:rsidRPr="7F630694" w:rsidR="005A4BB8">
        <w:rPr>
          <w:rFonts w:ascii="Arial" w:hAnsi="Arial" w:eastAsia="Arial" w:cs="Arial"/>
          <w:kern w:val="0"/>
          <w:lang w:eastAsia="en-GB"/>
          <w14:ligatures w14:val="none"/>
        </w:rPr>
        <w:t xml:space="preserve"> service standards are </w:t>
      </w:r>
      <w:r w:rsidRPr="7F630694" w:rsidR="005A4BB8">
        <w:rPr>
          <w:rFonts w:ascii="Arial" w:hAnsi="Arial" w:eastAsia="Arial" w:cs="Arial"/>
          <w:kern w:val="0"/>
          <w:lang w:eastAsia="en-GB"/>
          <w14:ligatures w14:val="none"/>
        </w:rPr>
        <w:t xml:space="preserve">maintained</w:t>
      </w:r>
      <w:r w:rsidRPr="7F630694" w:rsidR="005A4BB8">
        <w:rPr>
          <w:rFonts w:ascii="Arial" w:hAnsi="Arial" w:eastAsia="Arial" w:cs="Arial"/>
          <w:kern w:val="0"/>
          <w:lang w:eastAsia="en-GB"/>
          <w14:ligatures w14:val="none"/>
        </w:rPr>
        <w:t xml:space="preserve">. The report of Shin and Jeong (2022) also testified that training </w:t>
      </w:r>
      <w:r w:rsidRPr="7F630694" w:rsidR="005A4BB8">
        <w:rPr>
          <w:rFonts w:ascii="Arial" w:hAnsi="Arial" w:eastAsia="Arial" w:cs="Arial"/>
          <w:kern w:val="0"/>
          <w:lang w:eastAsia="en-GB"/>
          <w14:ligatures w14:val="none"/>
        </w:rPr>
        <w:t xml:space="preserve">regularly improves</w:t>
      </w:r>
      <w:r w:rsidRPr="7F630694" w:rsidR="005A4BB8">
        <w:rPr>
          <w:rFonts w:ascii="Arial" w:hAnsi="Arial" w:eastAsia="Arial" w:cs="Arial"/>
          <w:kern w:val="0"/>
          <w:lang w:eastAsia="en-GB"/>
          <w14:ligatures w14:val="none"/>
        </w:rPr>
        <w:t xml:space="preserve"> the quality of guest interaction. </w:t>
      </w:r>
      <w:r w:rsidRPr="7F630694" w:rsidR="005A4BB8">
        <w:rPr>
          <w:rFonts w:ascii="Arial" w:hAnsi="Arial" w:eastAsia="Arial" w:cs="Arial"/>
          <w:color w:val="222222"/>
          <w:shd w:val="clear" w:color="auto" w:fill="FFFFFF"/>
        </w:rPr>
        <w:t>Huang</w:t>
      </w:r>
      <w:r w:rsidRPr="7F630694" w:rsidR="005A4BB8">
        <w:rPr>
          <w:rFonts w:ascii="Arial" w:hAnsi="Arial" w:eastAsia="Arial" w:cs="Arial"/>
          <w:kern w:val="0"/>
          <w:lang w:eastAsia="en-GB"/>
          <w14:ligatures w14:val="none"/>
        </w:rPr>
        <w:t xml:space="preserve"> (2019) also discovered that training a workforce can result in higher guest retention and positive guest word-of-mouth.</w:t>
      </w:r>
    </w:p>
    <w:p w:rsidR="7F630694" w:rsidP="7F630694" w:rsidRDefault="7F630694" w14:paraId="01975C7A" w14:textId="3BB97B11">
      <w:pPr>
        <w:spacing w:beforeAutospacing="on" w:afterAutospacing="on" w:line="360" w:lineRule="auto"/>
        <w:ind w:left="360"/>
        <w:jc w:val="both"/>
        <w:rPr>
          <w:rFonts w:ascii="Arial" w:hAnsi="Arial" w:eastAsia="Arial" w:cs="Arial"/>
          <w:b w:val="1"/>
          <w:bCs w:val="1"/>
          <w:lang w:eastAsia="en-GB"/>
        </w:rPr>
      </w:pPr>
    </w:p>
    <w:p w:rsidRPr="007F372A" w:rsidR="005A4BB8" w:rsidP="7F630694" w:rsidRDefault="005A4BB8" w14:paraId="17BCAB28" w14:textId="535601D2"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Types of Training and Development Programmes</w:t>
      </w:r>
    </w:p>
    <w:p w:rsidRPr="007F372A" w:rsidR="005A4BB8" w:rsidP="7F630694" w:rsidRDefault="005A4BB8" w14:paraId="3BFEE9E2"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The hotel's training programmes </w:t>
      </w:r>
      <w:r w:rsidRPr="7F630694" w:rsidR="005A4BB8">
        <w:rPr>
          <w:rFonts w:ascii="Arial" w:hAnsi="Arial" w:eastAsia="Arial" w:cs="Arial"/>
          <w:kern w:val="0"/>
          <w:lang w:eastAsia="en-GB"/>
          <w14:ligatures w14:val="none"/>
        </w:rPr>
        <w:t>generally consist</w:t>
      </w:r>
      <w:r w:rsidRPr="7F630694" w:rsidR="005A4BB8">
        <w:rPr>
          <w:rFonts w:ascii="Arial" w:hAnsi="Arial" w:eastAsia="Arial" w:cs="Arial"/>
          <w:kern w:val="0"/>
          <w:lang w:eastAsia="en-GB"/>
          <w14:ligatures w14:val="none"/>
        </w:rPr>
        <w:t xml:space="preserve"> of three categories: technical training, behavioural training, and cross-functional training. Technical training can improve operational skills, such as front office procedures or food preparation (</w:t>
      </w:r>
      <w:r w:rsidRPr="7F630694" w:rsidR="005A4BB8">
        <w:rPr>
          <w:rFonts w:ascii="Arial" w:hAnsi="Arial" w:eastAsia="Arial" w:cs="Arial"/>
          <w:kern w:val="0"/>
          <w:lang w:eastAsia="en-GB"/>
          <w14:ligatures w14:val="none"/>
        </w:rPr>
        <w:t>Sumaneeva</w:t>
      </w:r>
      <w:r w:rsidRPr="7F630694" w:rsidR="005A4BB8">
        <w:rPr>
          <w:rFonts w:ascii="Arial" w:hAnsi="Arial" w:eastAsia="Arial" w:cs="Arial"/>
          <w:kern w:val="0"/>
          <w:lang w:eastAsia="en-GB"/>
          <w14:ligatures w14:val="none"/>
        </w:rPr>
        <w:t xml:space="preserve">, </w:t>
      </w:r>
      <w:r w:rsidRPr="7F630694" w:rsidR="005A4BB8">
        <w:rPr>
          <w:rFonts w:ascii="Arial" w:hAnsi="Arial" w:eastAsia="Arial" w:cs="Arial"/>
          <w:kern w:val="0"/>
          <w:lang w:eastAsia="en-GB"/>
          <w14:ligatures w14:val="none"/>
        </w:rPr>
        <w:t>Eluwole</w:t>
      </w:r>
      <w:r w:rsidRPr="7F630694" w:rsidR="005A4BB8">
        <w:rPr>
          <w:rFonts w:ascii="Arial" w:hAnsi="Arial" w:eastAsia="Arial" w:cs="Arial"/>
          <w:kern w:val="0"/>
          <w:lang w:eastAsia="en-GB"/>
          <w14:ligatures w14:val="none"/>
        </w:rPr>
        <w:t xml:space="preserve"> and Avci, 2018). Behavioural training involves communication, empathy, and conflict resolution (Clayton and Headley, 2019). Cross-functional training allows staff to cover roles aside from their core function, which can help raise flexibility and productivity (Salem and </w:t>
      </w:r>
      <w:r w:rsidRPr="7F630694" w:rsidR="005A4BB8">
        <w:rPr>
          <w:rFonts w:ascii="Arial" w:hAnsi="Arial" w:eastAsia="Arial" w:cs="Arial"/>
          <w:kern w:val="0"/>
          <w:lang w:eastAsia="en-GB"/>
          <w14:ligatures w14:val="none"/>
        </w:rPr>
        <w:t>Abdien</w:t>
      </w:r>
      <w:r w:rsidRPr="7F630694" w:rsidR="005A4BB8">
        <w:rPr>
          <w:rFonts w:ascii="Arial" w:hAnsi="Arial" w:eastAsia="Arial" w:cs="Arial"/>
          <w:kern w:val="0"/>
          <w:lang w:eastAsia="en-GB"/>
          <w14:ligatures w14:val="none"/>
        </w:rPr>
        <w:t>, 2017).</w:t>
      </w:r>
    </w:p>
    <w:p w:rsidRPr="007F372A" w:rsidR="009531BA" w:rsidP="7F630694" w:rsidRDefault="005A4BB8" w14:paraId="3D5F6076" w14:textId="22E4CE24">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As per Shulga, </w:t>
      </w:r>
      <w:r w:rsidRPr="7F630694" w:rsidR="005A4BB8">
        <w:rPr>
          <w:rFonts w:ascii="Arial" w:hAnsi="Arial" w:eastAsia="Arial" w:cs="Arial"/>
          <w:kern w:val="0"/>
          <w:lang w:eastAsia="en-GB"/>
          <w14:ligatures w14:val="none"/>
        </w:rPr>
        <w:t xml:space="preserve">Busser</w:t>
      </w:r>
      <w:r w:rsidRPr="7F630694" w:rsidR="005A4BB8">
        <w:rPr>
          <w:rFonts w:ascii="Arial" w:hAnsi="Arial" w:eastAsia="Arial" w:cs="Arial"/>
          <w:kern w:val="0"/>
          <w:lang w:eastAsia="en-GB"/>
          <w14:ligatures w14:val="none"/>
        </w:rPr>
        <w:t xml:space="preserve"> and </w:t>
      </w:r>
      <w:r w:rsidRPr="7F630694" w:rsidR="005A4BB8">
        <w:rPr>
          <w:rFonts w:ascii="Arial" w:hAnsi="Arial" w:eastAsia="Arial" w:cs="Arial"/>
          <w:kern w:val="0"/>
          <w:lang w:eastAsia="en-GB"/>
          <w14:ligatures w14:val="none"/>
        </w:rPr>
        <w:t>Molintas</w:t>
      </w:r>
      <w:r w:rsidRPr="7F630694" w:rsidR="005A4BB8">
        <w:rPr>
          <w:rFonts w:ascii="Arial" w:hAnsi="Arial" w:eastAsia="Arial" w:cs="Arial"/>
          <w:kern w:val="0"/>
          <w:lang w:eastAsia="en-GB"/>
          <w14:ligatures w14:val="none"/>
        </w:rPr>
        <w:t xml:space="preserve"> (2025), behavioural training increases service authenticity. In addition, cross-training has been proven to increase operational adaptability and team performance, especially during peak times (Ayyildiz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2025). Leadership training is also possible through mentorship and coaching, which helps upskill future managers (Yang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2019).</w:t>
      </w:r>
    </w:p>
    <w:p w:rsidRPr="007F372A" w:rsidR="009531BA" w:rsidP="7F630694" w:rsidRDefault="009531BA" w14:paraId="3B75E9E6" w14:textId="77777777" w14:noSpellErr="1">
      <w:pPr>
        <w:spacing w:before="100" w:beforeAutospacing="on" w:after="100" w:afterAutospacing="on"/>
        <w:rPr>
          <w:rFonts w:ascii="Arial" w:hAnsi="Arial" w:eastAsia="Arial" w:cs="Arial"/>
          <w:kern w:val="0"/>
          <w:lang w:eastAsia="en-GB"/>
          <w14:ligatures w14:val="none"/>
        </w:rPr>
      </w:pPr>
      <w:r w:rsidRPr="7F630694">
        <w:rPr>
          <w:rFonts w:ascii="Arial" w:hAnsi="Arial" w:eastAsia="Arial" w:cs="Arial"/>
          <w:lang w:eastAsia="en-GB"/>
        </w:rPr>
        <w:br w:type="page"/>
      </w:r>
    </w:p>
    <w:p w:rsidRPr="007F372A" w:rsidR="005A4BB8" w:rsidP="7F630694" w:rsidRDefault="005A4BB8" w14:paraId="0F047526" w14:textId="3EF61F07">
      <w:pPr>
        <w:pStyle w:val="Normal"/>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Training Effectiveness and Organisational Outcomes</w:t>
      </w:r>
    </w:p>
    <w:p w:rsidRPr="007F372A" w:rsidR="005A4BB8" w:rsidP="7F630694" w:rsidRDefault="005A4BB8" w14:paraId="390EE3F5" w14:textId="279865E0">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Quantitative and qualitative measures are needed to evaluate the effectiveness of training. Customer satisfaction surveys, pre- and post-training performance reviews, service metrics like the average check-in time or complaint resolution rates—</w:t>
      </w:r>
      <w:r w:rsidRPr="7F630694" w:rsidR="005A4BB8">
        <w:rPr>
          <w:rFonts w:ascii="Arial" w:hAnsi="Arial" w:eastAsia="Arial" w:cs="Arial"/>
          <w:kern w:val="0"/>
          <w:lang w:eastAsia="en-GB"/>
          <w14:ligatures w14:val="none"/>
        </w:rPr>
        <w:t>Guchait</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(2020) use all these to measure and improve the performance of hotel service staff.</w:t>
      </w:r>
    </w:p>
    <w:p w:rsidRPr="007F372A" w:rsidR="005A4BB8" w:rsidP="7F630694" w:rsidRDefault="005A4BB8" w14:paraId="0B4C0DD7" w14:textId="4B34B88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Barashkin</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(2023) show that practical training decreases service errors and increases staff confidence. Lado-</w:t>
      </w:r>
      <w:r w:rsidRPr="7F630694" w:rsidR="005A4BB8">
        <w:rPr>
          <w:rFonts w:ascii="Arial" w:hAnsi="Arial" w:eastAsia="Arial" w:cs="Arial"/>
          <w:kern w:val="0"/>
          <w:lang w:eastAsia="en-GB"/>
          <w14:ligatures w14:val="none"/>
        </w:rPr>
        <w:t>Sestayo</w:t>
      </w:r>
      <w:r w:rsidRPr="7F630694" w:rsidR="005A4BB8">
        <w:rPr>
          <w:rFonts w:ascii="Arial" w:hAnsi="Arial" w:eastAsia="Arial" w:cs="Arial"/>
          <w:kern w:val="0"/>
          <w:lang w:eastAsia="en-GB"/>
          <w14:ligatures w14:val="none"/>
        </w:rPr>
        <w:t xml:space="preserve"> and Vivel-</w:t>
      </w:r>
      <w:r w:rsidRPr="7F630694" w:rsidR="005A4BB8">
        <w:rPr>
          <w:rFonts w:ascii="Arial" w:hAnsi="Arial" w:eastAsia="Arial" w:cs="Arial"/>
          <w:kern w:val="0"/>
          <w:lang w:eastAsia="en-GB"/>
          <w14:ligatures w14:val="none"/>
        </w:rPr>
        <w:t>Búa</w:t>
      </w:r>
      <w:r w:rsidRPr="7F630694" w:rsidR="005A4BB8">
        <w:rPr>
          <w:rFonts w:ascii="Arial" w:hAnsi="Arial" w:eastAsia="Arial" w:cs="Arial"/>
          <w:kern w:val="0"/>
          <w:lang w:eastAsia="en-GB"/>
          <w14:ligatures w14:val="none"/>
        </w:rPr>
        <w:t xml:space="preserve"> (2018) connect the quality of training to business performance and find that hotels with structured learning programmes have higher RevPAR and occupancy. According to Shin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experiential training approaches such as role-play also prove beneficial as they aid in improved retention of service protocols (2015).</w:t>
      </w:r>
    </w:p>
    <w:p w:rsidR="7F630694" w:rsidP="7F630694" w:rsidRDefault="7F630694" w14:paraId="62491BD1" w14:textId="25769365">
      <w:pPr>
        <w:spacing w:beforeAutospacing="on" w:afterAutospacing="on" w:line="360" w:lineRule="auto"/>
        <w:ind w:left="0"/>
        <w:jc w:val="both"/>
        <w:rPr>
          <w:rFonts w:ascii="Arial" w:hAnsi="Arial" w:eastAsia="Arial" w:cs="Arial"/>
          <w:b w:val="1"/>
          <w:bCs w:val="1"/>
          <w:lang w:eastAsia="en-GB"/>
        </w:rPr>
      </w:pPr>
    </w:p>
    <w:p w:rsidRPr="007F372A" w:rsidR="005A4BB8" w:rsidP="7F630694" w:rsidRDefault="005A4BB8" w14:paraId="7FBBB0CA" w14:textId="73E32CAB"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Customer Satisfaction and Employee Performance</w:t>
      </w:r>
    </w:p>
    <w:p w:rsidRPr="007F372A" w:rsidR="005A4BB8" w:rsidP="7F630694" w:rsidRDefault="005A4BB8" w14:paraId="5E7A44B8"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Service quality directly influences customer satisfaction (Kim and Kim, 2022). Trained employees can make the difference and </w:t>
      </w:r>
      <w:r w:rsidRPr="7F630694" w:rsidR="005A4BB8">
        <w:rPr>
          <w:rFonts w:ascii="Arial" w:hAnsi="Arial" w:eastAsia="Arial" w:cs="Arial"/>
          <w:kern w:val="0"/>
          <w:lang w:eastAsia="en-GB"/>
          <w14:ligatures w14:val="none"/>
        </w:rPr>
        <w:t>facilitate</w:t>
      </w:r>
      <w:r w:rsidRPr="7F630694" w:rsidR="005A4BB8">
        <w:rPr>
          <w:rFonts w:ascii="Arial" w:hAnsi="Arial" w:eastAsia="Arial" w:cs="Arial"/>
          <w:kern w:val="0"/>
          <w:lang w:eastAsia="en-GB"/>
          <w14:ligatures w14:val="none"/>
        </w:rPr>
        <w:t xml:space="preserve"> memorable service encounters, which are significant determinants of loyalty (</w:t>
      </w:r>
      <w:r w:rsidRPr="7F630694" w:rsidR="005A4BB8">
        <w:rPr>
          <w:rFonts w:ascii="Arial" w:hAnsi="Arial" w:eastAsia="Arial" w:cs="Arial"/>
          <w:kern w:val="0"/>
          <w:lang w:eastAsia="en-GB"/>
          <w14:ligatures w14:val="none"/>
        </w:rPr>
        <w:t>Kandampully</w:t>
      </w:r>
      <w:r w:rsidRPr="7F630694" w:rsidR="005A4BB8">
        <w:rPr>
          <w:rFonts w:ascii="Arial" w:hAnsi="Arial" w:eastAsia="Arial" w:cs="Arial"/>
          <w:kern w:val="0"/>
          <w:lang w:eastAsia="en-GB"/>
          <w14:ligatures w14:val="none"/>
        </w:rPr>
        <w:t xml:space="preserve">, </w:t>
      </w:r>
      <w:r w:rsidRPr="7F630694" w:rsidR="005A4BB8">
        <w:rPr>
          <w:rFonts w:ascii="Arial" w:hAnsi="Arial" w:eastAsia="Arial" w:cs="Arial"/>
          <w:kern w:val="0"/>
          <w:lang w:eastAsia="en-GB"/>
          <w14:ligatures w14:val="none"/>
        </w:rPr>
        <w:t>Bilgihan</w:t>
      </w:r>
      <w:r w:rsidRPr="7F630694" w:rsidR="005A4BB8">
        <w:rPr>
          <w:rFonts w:ascii="Arial" w:hAnsi="Arial" w:eastAsia="Arial" w:cs="Arial"/>
          <w:kern w:val="0"/>
          <w:lang w:eastAsia="en-GB"/>
          <w14:ligatures w14:val="none"/>
        </w:rPr>
        <w:t xml:space="preserve">, and Amer, 2023). In addition to this, Ozturk, Karatepe, and </w:t>
      </w:r>
      <w:r w:rsidRPr="7F630694" w:rsidR="005A4BB8">
        <w:rPr>
          <w:rFonts w:ascii="Arial" w:hAnsi="Arial" w:eastAsia="Arial" w:cs="Arial"/>
          <w:kern w:val="0"/>
          <w:lang w:eastAsia="en-GB"/>
          <w14:ligatures w14:val="none"/>
        </w:rPr>
        <w:t>Okumus</w:t>
      </w:r>
      <w:r w:rsidRPr="7F630694" w:rsidR="005A4BB8">
        <w:rPr>
          <w:rFonts w:ascii="Arial" w:hAnsi="Arial" w:eastAsia="Arial" w:cs="Arial"/>
          <w:kern w:val="0"/>
          <w:lang w:eastAsia="en-GB"/>
          <w14:ligatures w14:val="none"/>
        </w:rPr>
        <w:t xml:space="preserve"> (2021) found that training is also effective in reducing job-related stress, so staff have more patience and empathy with guests.</w:t>
      </w:r>
    </w:p>
    <w:p w:rsidRPr="007F372A" w:rsidR="005A4BB8" w:rsidP="7F630694" w:rsidRDefault="005A4BB8" w14:paraId="13AB331E"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Li (2015) </w:t>
      </w:r>
      <w:r w:rsidRPr="7F630694" w:rsidR="005A4BB8">
        <w:rPr>
          <w:rFonts w:ascii="Arial" w:hAnsi="Arial" w:eastAsia="Arial" w:cs="Arial"/>
          <w:kern w:val="0"/>
          <w:lang w:eastAsia="en-GB"/>
          <w14:ligatures w14:val="none"/>
        </w:rPr>
        <w:t xml:space="preserve">demonstrated</w:t>
      </w:r>
      <w:r w:rsidRPr="7F630694" w:rsidR="005A4BB8">
        <w:rPr>
          <w:rFonts w:ascii="Arial" w:hAnsi="Arial" w:eastAsia="Arial" w:cs="Arial"/>
          <w:kern w:val="0"/>
          <w:lang w:eastAsia="en-GB"/>
          <w14:ligatures w14:val="none"/>
        </w:rPr>
        <w:t xml:space="preserve"> that employees with service recovery training are more service-oriented at recovery (who are also more service-oriented in general) and better able to achieve customer retention. Sampaio and </w:t>
      </w:r>
      <w:r w:rsidRPr="7F630694" w:rsidR="005A4BB8">
        <w:rPr>
          <w:rFonts w:ascii="Arial" w:hAnsi="Arial" w:eastAsia="Arial" w:cs="Arial"/>
          <w:kern w:val="0"/>
          <w:lang w:eastAsia="en-GB"/>
          <w14:ligatures w14:val="none"/>
        </w:rPr>
        <w:t>Régio</w:t>
      </w:r>
      <w:r w:rsidRPr="7F630694" w:rsidR="005A4BB8">
        <w:rPr>
          <w:rFonts w:ascii="Arial" w:hAnsi="Arial" w:eastAsia="Arial" w:cs="Arial"/>
          <w:kern w:val="0"/>
          <w:lang w:eastAsia="en-GB"/>
          <w14:ligatures w14:val="none"/>
        </w:rPr>
        <w:t xml:space="preserve"> (2024) also pointed out that service encounters are assessed by guests not only according to the outcomes but also the professionalism and behaviour of staff involved in delivering them.</w:t>
      </w:r>
    </w:p>
    <w:p w:rsidR="7F630694" w:rsidP="7F630694" w:rsidRDefault="7F630694" w14:paraId="3CB85670" w14:textId="57C571C2">
      <w:pPr>
        <w:spacing w:beforeAutospacing="on" w:afterAutospacing="on" w:line="360" w:lineRule="auto"/>
        <w:jc w:val="both"/>
        <w:rPr>
          <w:rFonts w:ascii="Arial" w:hAnsi="Arial" w:eastAsia="Arial" w:cs="Arial"/>
          <w:lang w:eastAsia="en-GB"/>
        </w:rPr>
      </w:pPr>
    </w:p>
    <w:p w:rsidRPr="007F372A" w:rsidR="005A4BB8" w:rsidP="7F630694" w:rsidRDefault="005A4BB8" w14:paraId="29D4CB6F" w14:textId="029A27F5"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Cross-Training and Service Versatility</w:t>
      </w:r>
    </w:p>
    <w:p w:rsidRPr="007F372A" w:rsidR="005A4BB8" w:rsidP="7F630694" w:rsidRDefault="005A4BB8" w14:paraId="638D2A61" w14:textId="46717443"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Cross-training provides employees with many opportunities to perform more than one duty in different hotel departments, thus allowing for better staffing flexibility and reduced service disruption. This is an excellent strategy as </w:t>
      </w:r>
      <w:r w:rsidRPr="7F630694" w:rsidR="005118D8">
        <w:rPr>
          <w:rFonts w:ascii="Arial" w:hAnsi="Arial" w:eastAsia="Arial" w:cs="Arial"/>
          <w:kern w:val="0"/>
          <w:lang w:eastAsia="en-GB"/>
          <w14:ligatures w14:val="none"/>
        </w:rPr>
        <w:t>one</w:t>
      </w:r>
      <w:r w:rsidRPr="7F630694" w:rsidR="005A4BB8">
        <w:rPr>
          <w:rFonts w:ascii="Arial" w:hAnsi="Arial" w:eastAsia="Arial" w:cs="Arial"/>
          <w:kern w:val="0"/>
          <w:lang w:eastAsia="en-GB"/>
          <w14:ligatures w14:val="none"/>
        </w:rPr>
        <w:t xml:space="preserve"> </w:t>
      </w:r>
      <w:r w:rsidRPr="7F630694" w:rsidR="005118D8">
        <w:rPr>
          <w:rFonts w:ascii="Arial" w:hAnsi="Arial" w:eastAsia="Arial" w:cs="Arial"/>
          <w:kern w:val="0"/>
          <w:lang w:eastAsia="en-GB"/>
          <w14:ligatures w14:val="none"/>
        </w:rPr>
        <w:t>works</w:t>
      </w:r>
      <w:r w:rsidRPr="7F630694" w:rsidR="005A4BB8">
        <w:rPr>
          <w:rFonts w:ascii="Arial" w:hAnsi="Arial" w:eastAsia="Arial" w:cs="Arial"/>
          <w:kern w:val="0"/>
          <w:lang w:eastAsia="en-GB"/>
          <w14:ligatures w14:val="none"/>
        </w:rPr>
        <w:t xml:space="preserve"> in a fast-paced hospitality environment. Staff shortages are usually sudden, and </w:t>
      </w:r>
      <w:r w:rsidRPr="7F630694" w:rsidR="005118D8">
        <w:rPr>
          <w:rFonts w:ascii="Arial" w:hAnsi="Arial" w:eastAsia="Arial" w:cs="Arial"/>
          <w:kern w:val="0"/>
          <w:lang w:eastAsia="en-GB"/>
          <w14:ligatures w14:val="none"/>
        </w:rPr>
        <w:t>one</w:t>
      </w:r>
      <w:r w:rsidRPr="7F630694" w:rsidR="005A4BB8">
        <w:rPr>
          <w:rFonts w:ascii="Arial" w:hAnsi="Arial" w:eastAsia="Arial" w:cs="Arial"/>
          <w:kern w:val="0"/>
          <w:lang w:eastAsia="en-GB"/>
          <w14:ligatures w14:val="none"/>
        </w:rPr>
        <w:t xml:space="preserve"> also </w:t>
      </w:r>
      <w:r w:rsidRPr="7F630694" w:rsidR="005118D8">
        <w:rPr>
          <w:rFonts w:ascii="Arial" w:hAnsi="Arial" w:eastAsia="Arial" w:cs="Arial"/>
          <w:kern w:val="0"/>
          <w:lang w:eastAsia="en-GB"/>
          <w14:ligatures w14:val="none"/>
        </w:rPr>
        <w:t>has</w:t>
      </w:r>
      <w:r w:rsidRPr="7F630694" w:rsidR="005A4BB8">
        <w:rPr>
          <w:rFonts w:ascii="Arial" w:hAnsi="Arial" w:eastAsia="Arial" w:cs="Arial"/>
          <w:kern w:val="0"/>
          <w:lang w:eastAsia="en-GB"/>
          <w14:ligatures w14:val="none"/>
        </w:rPr>
        <w:t xml:space="preserve"> peak periods, meaning people are not running around like Chicken Little. According to Talukder and Kumar (2024), hotels that cross-train tend to experience less delay in completing service delivery, such as in </w:t>
      </w:r>
      <w:r w:rsidRPr="7F630694" w:rsidR="005118D8">
        <w:rPr>
          <w:rFonts w:ascii="Arial" w:hAnsi="Arial" w:eastAsia="Arial" w:cs="Arial"/>
          <w:kern w:val="0"/>
          <w:lang w:eastAsia="en-GB"/>
          <w14:ligatures w14:val="none"/>
        </w:rPr>
        <w:t xml:space="preserve">the </w:t>
      </w:r>
      <w:r w:rsidRPr="7F630694" w:rsidR="005A4BB8">
        <w:rPr>
          <w:rFonts w:ascii="Arial" w:hAnsi="Arial" w:eastAsia="Arial" w:cs="Arial"/>
          <w:kern w:val="0"/>
          <w:lang w:eastAsia="en-GB"/>
          <w14:ligatures w14:val="none"/>
        </w:rPr>
        <w:t xml:space="preserve">case of an </w:t>
      </w:r>
      <w:r w:rsidRPr="7F630694" w:rsidR="005A4BB8">
        <w:rPr>
          <w:rFonts w:ascii="Arial" w:hAnsi="Arial" w:eastAsia="Arial" w:cs="Arial"/>
          <w:kern w:val="0"/>
          <w:lang w:eastAsia="en-GB"/>
          <w14:ligatures w14:val="none"/>
        </w:rPr>
        <w:t>emergency or peak hours. Flexibility not only increases guest satisfaction but also internal efficiency as well.</w:t>
      </w:r>
    </w:p>
    <w:p w:rsidRPr="007F372A" w:rsidR="005A4BB8" w:rsidP="7F630694" w:rsidRDefault="005A4BB8" w14:paraId="399FA8E6"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In addition, according to Chhabra (2017), employees who undergo cross-training tend to feel more valuable and involved because of the broad variety of their skills. These employees gain better knowledge about how other departments work, which creates better collaboration and problem-solving.</w:t>
      </w:r>
    </w:p>
    <w:p w:rsidRPr="007F372A" w:rsidR="005A4BB8" w:rsidP="7F630694" w:rsidRDefault="005A4BB8" w14:paraId="3D1F5B58" w14:textId="1E4DB873"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Although multitasking is great, overdoing it without proper structure can be counterproductive. According to Eliyana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(2020), employees are cautioned about putting too many responsibilities on themselves without balancing the workload, which can cause job stress and burnout. If staff are overworked, it can affect morale and, in turn, service quality.</w:t>
      </w:r>
    </w:p>
    <w:p w:rsidRPr="007F372A" w:rsidR="005A4BB8" w:rsidP="7F630694" w:rsidRDefault="005A4BB8" w14:paraId="770005FF" w14:textId="5D44B82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Ghazi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(2024) claim that to overcome this problem, one should implement structured rotation systems in which employees are trained to the same extent in the same periods and under the same conditions. </w:t>
      </w:r>
    </w:p>
    <w:p w:rsidR="7F630694" w:rsidP="7F630694" w:rsidRDefault="7F630694" w14:paraId="57487919" w14:textId="52D0EF89">
      <w:pPr>
        <w:spacing w:beforeAutospacing="on" w:afterAutospacing="on" w:line="360" w:lineRule="auto"/>
        <w:jc w:val="both"/>
        <w:rPr>
          <w:rFonts w:ascii="Arial" w:hAnsi="Arial" w:eastAsia="Arial" w:cs="Arial"/>
          <w:lang w:eastAsia="en-GB"/>
        </w:rPr>
      </w:pPr>
    </w:p>
    <w:p w:rsidRPr="007F372A" w:rsidR="005A4BB8" w:rsidP="7F630694" w:rsidRDefault="005A4BB8" w14:paraId="56F30F55" w14:textId="74387BA0"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Technology-Enhanced Learning in Hotels</w:t>
      </w:r>
    </w:p>
    <w:p w:rsidRPr="007F372A" w:rsidR="005A4BB8" w:rsidP="7F630694" w:rsidRDefault="005A4BB8" w14:paraId="45A007EB"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Technology is changing how hotels train by offering more chances for learning, </w:t>
      </w:r>
      <w:r w:rsidRPr="7F630694" w:rsidR="005A4BB8">
        <w:rPr>
          <w:rFonts w:ascii="Arial" w:hAnsi="Arial" w:eastAsia="Arial" w:cs="Arial"/>
          <w:kern w:val="0"/>
          <w:lang w:eastAsia="en-GB"/>
          <w14:ligatures w14:val="none"/>
        </w:rPr>
        <w:t>flexibility</w:t>
      </w:r>
      <w:r w:rsidRPr="7F630694" w:rsidR="005A4BB8">
        <w:rPr>
          <w:rFonts w:ascii="Arial" w:hAnsi="Arial" w:eastAsia="Arial" w:cs="Arial"/>
          <w:kern w:val="0"/>
          <w:lang w:eastAsia="en-GB"/>
          <w14:ligatures w14:val="none"/>
        </w:rPr>
        <w:t xml:space="preserve"> and interactivity. Earning platforms, virtual simulations, and mobile programs allow staff to partake in consistent training without issue, regardless of where the staff is or whether it is time-consuming. As such, methods are scalable and cost-effective, with customisable learning paths for different job roles; they have become popular, as pointed out by Soltani Nejad, Rastegar and Jahanshahi (2024).</w:t>
      </w:r>
    </w:p>
    <w:p w:rsidRPr="007F372A" w:rsidR="005A4BB8" w:rsidP="7F630694" w:rsidRDefault="005A4BB8" w14:paraId="275CAC9F" w14:textId="2D253A2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Moreover, in their article, Alfaro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(2021) also add that digital tools allow the hotel to track employee progress and deliver content based on the employee’s learning needs, which increases the training outcomes. However, this adaptability is especially useful for a large hotel with many departments manned by several personnel, unlike some smaller hotels where a single individual covers all these functions. </w:t>
      </w:r>
    </w:p>
    <w:p w:rsidRPr="007F372A" w:rsidR="005A4BB8" w:rsidP="7F630694" w:rsidRDefault="005A4BB8" w14:paraId="295718F8" w14:textId="4B55C2B8"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Badoni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xml:space="preserve">. (2024) highlight Tech-Enabled Onboarding, which is especially beneficial for </w:t>
      </w:r>
      <w:r w:rsidRPr="7F630694" w:rsidR="005A4BB8">
        <w:rPr>
          <w:rFonts w:ascii="Arial" w:hAnsi="Arial" w:eastAsia="Arial" w:cs="Arial"/>
          <w:kern w:val="0"/>
          <w:lang w:eastAsia="en-GB"/>
          <w14:ligatures w14:val="none"/>
        </w:rPr>
        <w:t>new staff</w:t>
      </w:r>
      <w:r w:rsidRPr="7F630694" w:rsidR="005A4BB8">
        <w:rPr>
          <w:rFonts w:ascii="Arial" w:hAnsi="Arial" w:eastAsia="Arial" w:cs="Arial"/>
          <w:kern w:val="0"/>
          <w:lang w:eastAsia="en-GB"/>
          <w14:ligatures w14:val="none"/>
        </w:rPr>
        <w:t xml:space="preserve"> to get acquainted with the procedures before guest interaction. Zhou (2020) made a similar discovery: Mobile learning solutions work exceptionally well for young workers who </w:t>
      </w:r>
      <w:r w:rsidRPr="7F630694" w:rsidR="005A4BB8">
        <w:rPr>
          <w:rFonts w:ascii="Arial" w:hAnsi="Arial" w:eastAsia="Arial" w:cs="Arial"/>
          <w:kern w:val="0"/>
          <w:lang w:eastAsia="en-GB"/>
          <w14:ligatures w14:val="none"/>
        </w:rPr>
        <w:t>generally prefer</w:t>
      </w:r>
      <w:r w:rsidRPr="7F630694" w:rsidR="005A4BB8">
        <w:rPr>
          <w:rFonts w:ascii="Arial" w:hAnsi="Arial" w:eastAsia="Arial" w:cs="Arial"/>
          <w:kern w:val="0"/>
          <w:lang w:eastAsia="en-GB"/>
          <w14:ligatures w14:val="none"/>
        </w:rPr>
        <w:t xml:space="preserve"> the flexibility and on-demand content access that mobile apps provide.</w:t>
      </w:r>
    </w:p>
    <w:p w:rsidR="7F630694" w:rsidP="7F630694" w:rsidRDefault="7F630694" w14:paraId="1EE4EEBC" w14:textId="0A1A4B82">
      <w:pPr>
        <w:spacing w:beforeAutospacing="on" w:afterAutospacing="on" w:line="360" w:lineRule="auto"/>
        <w:jc w:val="both"/>
        <w:rPr>
          <w:rFonts w:ascii="Arial" w:hAnsi="Arial" w:eastAsia="Arial" w:cs="Arial"/>
          <w:lang w:eastAsia="en-GB"/>
        </w:rPr>
      </w:pPr>
    </w:p>
    <w:p w:rsidRPr="007F372A" w:rsidR="005A4BB8" w:rsidP="7F630694" w:rsidRDefault="005A4BB8" w14:paraId="0FD11510" w14:textId="18D8581F"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Managerial Support and Organisational Culture</w:t>
      </w:r>
    </w:p>
    <w:p w:rsidRPr="007F372A" w:rsidR="005A4BB8" w:rsidP="7F630694" w:rsidRDefault="005A4BB8" w14:paraId="6321CE98"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Any hospitality training initiative is successful or not, </w:t>
      </w:r>
      <w:r w:rsidRPr="7F630694" w:rsidR="005A4BB8">
        <w:rPr>
          <w:rFonts w:ascii="Arial" w:hAnsi="Arial" w:eastAsia="Arial" w:cs="Arial"/>
          <w:kern w:val="0"/>
          <w:lang w:eastAsia="en-GB"/>
          <w14:ligatures w14:val="none"/>
        </w:rPr>
        <w:t xml:space="preserve">mainly based</w:t>
      </w:r>
      <w:r w:rsidRPr="7F630694" w:rsidR="005A4BB8">
        <w:rPr>
          <w:rFonts w:ascii="Arial" w:hAnsi="Arial" w:eastAsia="Arial" w:cs="Arial"/>
          <w:kern w:val="0"/>
          <w:lang w:eastAsia="en-GB"/>
          <w14:ligatures w14:val="none"/>
        </w:rPr>
        <w:t xml:space="preserve"> on the manager's involvement and the organisation's culture (Reid, 2025). Managers act as role models and facilitators who affect how seriously employees take training, as </w:t>
      </w:r>
      <w:r w:rsidRPr="7F630694" w:rsidR="005A4BB8">
        <w:rPr>
          <w:rFonts w:ascii="Arial" w:hAnsi="Arial" w:eastAsia="Arial" w:cs="Arial"/>
          <w:kern w:val="0"/>
          <w:lang w:eastAsia="en-GB"/>
          <w14:ligatures w14:val="none"/>
        </w:rPr>
        <w:t xml:space="preserve">stated</w:t>
      </w:r>
      <w:r w:rsidRPr="7F630694" w:rsidR="005A4BB8">
        <w:rPr>
          <w:rFonts w:ascii="Arial" w:hAnsi="Arial" w:eastAsia="Arial" w:cs="Arial"/>
          <w:kern w:val="0"/>
          <w:lang w:eastAsia="en-GB"/>
          <w14:ligatures w14:val="none"/>
        </w:rPr>
        <w:t xml:space="preserve"> by </w:t>
      </w:r>
      <w:r w:rsidRPr="7F630694" w:rsidR="005A4BB8">
        <w:rPr>
          <w:rFonts w:ascii="Arial" w:hAnsi="Arial" w:eastAsia="Arial" w:cs="Arial"/>
          <w:kern w:val="0"/>
          <w:lang w:eastAsia="en-GB"/>
          <w14:ligatures w14:val="none"/>
        </w:rPr>
        <w:t>Giousmpasoglou</w:t>
      </w:r>
      <w:r w:rsidRPr="7F630694" w:rsidR="005A4BB8">
        <w:rPr>
          <w:rFonts w:ascii="Arial" w:hAnsi="Arial" w:eastAsia="Arial" w:cs="Arial"/>
          <w:kern w:val="0"/>
          <w:lang w:eastAsia="en-GB"/>
          <w14:ligatures w14:val="none"/>
        </w:rPr>
        <w:t xml:space="preserve"> and </w:t>
      </w:r>
      <w:r w:rsidRPr="7F630694" w:rsidR="005A4BB8">
        <w:rPr>
          <w:rFonts w:ascii="Arial" w:hAnsi="Arial" w:eastAsia="Arial" w:cs="Arial"/>
          <w:kern w:val="0"/>
          <w:lang w:eastAsia="en-GB"/>
          <w14:ligatures w14:val="none"/>
        </w:rPr>
        <w:t>Marinakou</w:t>
      </w:r>
      <w:r w:rsidRPr="7F630694" w:rsidR="005A4BB8">
        <w:rPr>
          <w:rFonts w:ascii="Arial" w:hAnsi="Arial" w:eastAsia="Arial" w:cs="Arial"/>
          <w:kern w:val="0"/>
          <w:lang w:eastAsia="en-GB"/>
          <w14:ligatures w14:val="none"/>
        </w:rPr>
        <w:t xml:space="preserve"> (2024). As Govaerts, </w:t>
      </w:r>
      <w:r w:rsidRPr="7F630694" w:rsidR="005A4BB8">
        <w:rPr>
          <w:rFonts w:ascii="Arial" w:hAnsi="Arial" w:eastAsia="Arial" w:cs="Arial"/>
          <w:kern w:val="0"/>
          <w:lang w:eastAsia="en-GB"/>
          <w14:ligatures w14:val="none"/>
        </w:rPr>
        <w:t>Kyndt</w:t>
      </w:r>
      <w:r w:rsidRPr="7F630694" w:rsidR="005A4BB8">
        <w:rPr>
          <w:rFonts w:ascii="Arial" w:hAnsi="Arial" w:eastAsia="Arial" w:cs="Arial"/>
          <w:kern w:val="0"/>
          <w:lang w:eastAsia="en-GB"/>
          <w14:ligatures w14:val="none"/>
        </w:rPr>
        <w:t xml:space="preserve">, and </w:t>
      </w:r>
      <w:r w:rsidRPr="7F630694" w:rsidR="005A4BB8">
        <w:rPr>
          <w:rFonts w:ascii="Arial" w:hAnsi="Arial" w:eastAsia="Arial" w:cs="Arial"/>
          <w:kern w:val="0"/>
          <w:lang w:eastAsia="en-GB"/>
          <w14:ligatures w14:val="none"/>
        </w:rPr>
        <w:t>Dochy</w:t>
      </w:r>
      <w:r w:rsidRPr="7F630694" w:rsidR="005A4BB8">
        <w:rPr>
          <w:rFonts w:ascii="Arial" w:hAnsi="Arial" w:eastAsia="Arial" w:cs="Arial"/>
          <w:kern w:val="0"/>
          <w:lang w:eastAsia="en-GB"/>
          <w14:ligatures w14:val="none"/>
        </w:rPr>
        <w:t xml:space="preserve"> (2018) also reported, if managers endorse and </w:t>
      </w:r>
      <w:r w:rsidRPr="7F630694" w:rsidR="005A4BB8">
        <w:rPr>
          <w:rFonts w:ascii="Arial" w:hAnsi="Arial" w:eastAsia="Arial" w:cs="Arial"/>
          <w:kern w:val="0"/>
          <w:lang w:eastAsia="en-GB"/>
          <w14:ligatures w14:val="none"/>
        </w:rPr>
        <w:t xml:space="preserve">participate</w:t>
      </w:r>
      <w:r w:rsidRPr="7F630694" w:rsidR="005A4BB8">
        <w:rPr>
          <w:rFonts w:ascii="Arial" w:hAnsi="Arial" w:eastAsia="Arial" w:cs="Arial"/>
          <w:kern w:val="0"/>
          <w:lang w:eastAsia="en-GB"/>
          <w14:ligatures w14:val="none"/>
        </w:rPr>
        <w:t xml:space="preserve"> in training, employees will see it as an essential part of their professional development rather than another obligatory task.</w:t>
      </w:r>
    </w:p>
    <w:p w:rsidRPr="007F372A" w:rsidR="005A4BB8" w:rsidP="7F630694" w:rsidRDefault="005A4BB8" w14:paraId="22FF7782"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Organisational culture also plays a critical role in shaping training outcomes. A culture that supported (was dedicated to) learning, feedback, and continuous improvement (in the organisation) contributed to employee motivation and practical training application. In an environment such as this, </w:t>
      </w:r>
      <w:r w:rsidRPr="7F630694" w:rsidR="005A4BB8">
        <w:rPr>
          <w:rFonts w:ascii="Arial" w:hAnsi="Arial" w:eastAsia="Arial" w:cs="Arial"/>
          <w:kern w:val="0"/>
          <w:lang w:eastAsia="en-GB"/>
          <w14:ligatures w14:val="none"/>
        </w:rPr>
        <w:t>Guchait</w:t>
      </w:r>
      <w:r w:rsidRPr="7F630694" w:rsidR="005A4BB8">
        <w:rPr>
          <w:rFonts w:ascii="Arial" w:hAnsi="Arial" w:eastAsia="Arial" w:cs="Arial"/>
          <w:kern w:val="0"/>
          <w:lang w:eastAsia="en-GB"/>
          <w14:ligatures w14:val="none"/>
        </w:rPr>
        <w:t xml:space="preserve"> (2023) found that employees become proactive and confident in using the skills they have newly </w:t>
      </w:r>
      <w:r w:rsidRPr="7F630694" w:rsidR="005A4BB8">
        <w:rPr>
          <w:rFonts w:ascii="Arial" w:hAnsi="Arial" w:eastAsia="Arial" w:cs="Arial"/>
          <w:kern w:val="0"/>
          <w:lang w:eastAsia="en-GB"/>
          <w14:ligatures w14:val="none"/>
        </w:rPr>
        <w:t xml:space="preserve">acquired</w:t>
      </w:r>
      <w:r w:rsidRPr="7F630694" w:rsidR="005A4BB8">
        <w:rPr>
          <w:rFonts w:ascii="Arial" w:hAnsi="Arial" w:eastAsia="Arial" w:cs="Arial"/>
          <w:kern w:val="0"/>
          <w:lang w:eastAsia="en-GB"/>
          <w14:ligatures w14:val="none"/>
        </w:rPr>
        <w:t xml:space="preserve">.</w:t>
      </w:r>
    </w:p>
    <w:p w:rsidRPr="007F372A" w:rsidR="005A4BB8" w:rsidP="7F630694" w:rsidRDefault="005A4BB8" w14:paraId="3D988B58" w14:textId="2D005E29">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According to </w:t>
      </w:r>
      <w:r w:rsidRPr="7F630694" w:rsidR="005A4BB8">
        <w:rPr>
          <w:rFonts w:ascii="Arial" w:hAnsi="Arial" w:eastAsia="Arial" w:cs="Arial"/>
          <w:kern w:val="0"/>
          <w:lang w:eastAsia="en-GB"/>
          <w14:ligatures w14:val="none"/>
        </w:rPr>
        <w:t>Krupskyi</w:t>
      </w:r>
      <w:r w:rsidRPr="7F630694" w:rsidR="005A4BB8">
        <w:rPr>
          <w:rFonts w:ascii="Arial" w:hAnsi="Arial" w:eastAsia="Arial" w:cs="Arial"/>
          <w:kern w:val="0"/>
          <w:lang w:eastAsia="en-GB"/>
          <w14:ligatures w14:val="none"/>
        </w:rPr>
        <w:t xml:space="preserve"> (2015), the design of the training structure should not be separate from the mechanisms for feedback and career development. Having staff see the link between training, promotion, and recognition is more likely to engage them fully. Zhang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(2021) support this, showing that reinforcement through regular acknowledgement (i.e., rewards, praise, and peer recognition) increases the odds that training will be used consistently on the job.</w:t>
      </w:r>
    </w:p>
    <w:p w:rsidR="7F630694" w:rsidP="7F630694" w:rsidRDefault="7F630694" w14:paraId="056F5EFF" w14:textId="36408ABD">
      <w:pPr>
        <w:spacing w:beforeAutospacing="on" w:afterAutospacing="on" w:line="360" w:lineRule="auto"/>
        <w:jc w:val="both"/>
        <w:rPr>
          <w:rFonts w:ascii="Arial" w:hAnsi="Arial" w:eastAsia="Arial" w:cs="Arial"/>
          <w:lang w:eastAsia="en-GB"/>
        </w:rPr>
      </w:pPr>
    </w:p>
    <w:p w:rsidRPr="007F372A" w:rsidR="005A4BB8" w:rsidP="7F630694" w:rsidRDefault="005A4BB8" w14:paraId="202695FF" w14:textId="4425740E" w14:noSpellErr="1">
      <w:pPr>
        <w:spacing w:before="100" w:beforeAutospacing="on" w:after="100" w:afterAutospacing="on" w:line="360" w:lineRule="auto"/>
        <w:ind w:left="0"/>
        <w:jc w:val="both"/>
        <w:rPr>
          <w:rFonts w:ascii="Arial" w:hAnsi="Arial" w:eastAsia="Arial" w:cs="Arial"/>
          <w:b w:val="1"/>
          <w:bCs w:val="1"/>
          <w:lang w:eastAsia="en-GB"/>
        </w:rPr>
      </w:pPr>
      <w:r w:rsidRPr="7F630694" w:rsidR="005A4BB8">
        <w:rPr>
          <w:rFonts w:ascii="Arial" w:hAnsi="Arial" w:eastAsia="Arial" w:cs="Arial"/>
          <w:b w:val="1"/>
          <w:bCs w:val="1"/>
          <w:lang w:eastAsia="en-GB"/>
        </w:rPr>
        <w:t>Challenges and Gaps in Research</w:t>
      </w:r>
    </w:p>
    <w:p w:rsidRPr="007F372A" w:rsidR="005A4BB8" w:rsidP="7F630694" w:rsidRDefault="005A4BB8" w14:paraId="0355281D" w14:textId="7FDA8D4F">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Despite recognising such benefits, implementation challenges </w:t>
      </w:r>
      <w:r w:rsidRPr="7F630694" w:rsidR="005A4BB8">
        <w:rPr>
          <w:rFonts w:ascii="Arial" w:hAnsi="Arial" w:eastAsia="Arial" w:cs="Arial"/>
          <w:kern w:val="0"/>
          <w:lang w:eastAsia="en-GB"/>
          <w14:ligatures w14:val="none"/>
        </w:rPr>
        <w:t xml:space="preserve">remain</w:t>
      </w:r>
      <w:r w:rsidRPr="7F630694" w:rsidR="005A4BB8">
        <w:rPr>
          <w:rFonts w:ascii="Arial" w:hAnsi="Arial" w:eastAsia="Arial" w:cs="Arial"/>
          <w:kern w:val="0"/>
          <w:lang w:eastAsia="en-GB"/>
          <w14:ligatures w14:val="none"/>
        </w:rPr>
        <w:t xml:space="preserve">. Many mid-range hotels do not invest in continuous training because of budget constraints, lack of time, and high staff turnover (Baum, 2018). </w:t>
      </w:r>
      <w:r w:rsidRPr="7F630694" w:rsidR="005A4BB8">
        <w:rPr>
          <w:rFonts w:ascii="Arial" w:hAnsi="Arial" w:eastAsia="Arial" w:cs="Arial"/>
          <w:kern w:val="0"/>
          <w:lang w:eastAsia="en-GB"/>
          <w14:ligatures w14:val="none"/>
        </w:rPr>
        <w:t>Gazgireeva</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(2020) state that some hotels do not consider individual learning styles, resorting to one-size-fits-all practices.</w:t>
      </w:r>
    </w:p>
    <w:p w:rsidRPr="007F372A" w:rsidR="005118D8" w:rsidP="7F630694" w:rsidRDefault="005A4BB8" w14:paraId="74F09728" w14:textId="135D3194">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Moreover, little empirical research exists </w:t>
      </w:r>
      <w:r w:rsidRPr="7F630694" w:rsidR="005A4BB8">
        <w:rPr>
          <w:rFonts w:ascii="Arial" w:hAnsi="Arial" w:eastAsia="Arial" w:cs="Arial"/>
          <w:kern w:val="0"/>
          <w:lang w:eastAsia="en-GB"/>
          <w14:ligatures w14:val="none"/>
        </w:rPr>
        <w:t xml:space="preserve">regarding</w:t>
      </w:r>
      <w:r w:rsidRPr="7F630694" w:rsidR="005A4BB8">
        <w:rPr>
          <w:rFonts w:ascii="Arial" w:hAnsi="Arial" w:eastAsia="Arial" w:cs="Arial"/>
          <w:kern w:val="0"/>
          <w:lang w:eastAsia="en-GB"/>
          <w14:ligatures w14:val="none"/>
        </w:rPr>
        <w:t xml:space="preserve"> training outcomes in non-luxury hotel settings. García and </w:t>
      </w:r>
      <w:r w:rsidRPr="7F630694" w:rsidR="005A4BB8">
        <w:rPr>
          <w:rFonts w:ascii="Arial" w:hAnsi="Arial" w:eastAsia="Arial" w:cs="Arial"/>
          <w:kern w:val="0"/>
          <w:lang w:eastAsia="en-GB"/>
          <w14:ligatures w14:val="none"/>
        </w:rPr>
        <w:t>Tugores</w:t>
      </w:r>
      <w:r w:rsidRPr="7F630694" w:rsidR="005A4BB8">
        <w:rPr>
          <w:rFonts w:ascii="Arial" w:hAnsi="Arial" w:eastAsia="Arial" w:cs="Arial"/>
          <w:kern w:val="0"/>
          <w:lang w:eastAsia="en-GB"/>
          <w14:ligatures w14:val="none"/>
        </w:rPr>
        <w:t xml:space="preserve"> (2015) request longitudinal studies to </w:t>
      </w:r>
      <w:r w:rsidRPr="7F630694" w:rsidR="005A4BB8">
        <w:rPr>
          <w:rFonts w:ascii="Arial" w:hAnsi="Arial" w:eastAsia="Arial" w:cs="Arial"/>
          <w:kern w:val="0"/>
          <w:lang w:eastAsia="en-GB"/>
          <w14:ligatures w14:val="none"/>
        </w:rPr>
        <w:t xml:space="preserve">validate</w:t>
      </w:r>
      <w:r w:rsidRPr="7F630694" w:rsidR="005A4BB8">
        <w:rPr>
          <w:rFonts w:ascii="Arial" w:hAnsi="Arial" w:eastAsia="Arial" w:cs="Arial"/>
          <w:kern w:val="0"/>
          <w:lang w:eastAsia="en-GB"/>
          <w14:ligatures w14:val="none"/>
        </w:rPr>
        <w:t xml:space="preserve"> how training patterns can help enhance customer loyalty over time. Also, some authors (e.g., </w:t>
      </w:r>
      <w:r w:rsidRPr="7F630694" w:rsidR="005A4BB8">
        <w:rPr>
          <w:rFonts w:ascii="Arial" w:hAnsi="Arial" w:eastAsia="Arial" w:cs="Arial"/>
          <w:kern w:val="0"/>
          <w:lang w:eastAsia="en-GB"/>
          <w14:ligatures w14:val="none"/>
        </w:rPr>
        <w:t>Yurur</w:t>
      </w:r>
      <w:r w:rsidRPr="7F630694" w:rsidR="005A4BB8">
        <w:rPr>
          <w:rFonts w:ascii="Arial" w:hAnsi="Arial" w:eastAsia="Arial" w:cs="Arial"/>
          <w:kern w:val="0"/>
          <w:lang w:eastAsia="en-GB"/>
          <w14:ligatures w14:val="none"/>
        </w:rPr>
        <w:t xml:space="preserve"> </w:t>
      </w:r>
      <w:r w:rsidRPr="7F630694" w:rsidR="00940BB7">
        <w:rPr>
          <w:rFonts w:ascii="Arial" w:hAnsi="Arial" w:eastAsia="Arial" w:cs="Arial"/>
          <w:i w:val="1"/>
          <w:iCs w:val="1"/>
          <w:kern w:val="0"/>
          <w:lang w:eastAsia="en-GB"/>
          <w14:ligatures w14:val="none"/>
        </w:rPr>
        <w:t>et al</w:t>
      </w:r>
      <w:r w:rsidRPr="7F630694" w:rsidR="005A4BB8">
        <w:rPr>
          <w:rFonts w:ascii="Arial" w:hAnsi="Arial" w:eastAsia="Arial" w:cs="Arial"/>
          <w:kern w:val="0"/>
          <w:lang w:eastAsia="en-GB"/>
          <w14:ligatures w14:val="none"/>
        </w:rPr>
        <w:t>. (2021)) suggest integrating customers' feedback into training design as one of the indications.</w:t>
      </w:r>
    </w:p>
    <w:p w:rsidRPr="007F372A" w:rsidR="005118D8" w:rsidP="7F630694" w:rsidRDefault="005118D8" w14:paraId="58965034"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Pr>
          <w:rFonts w:ascii="Arial" w:hAnsi="Arial" w:eastAsia="Arial" w:cs="Arial"/>
          <w:lang w:eastAsia="en-GB"/>
        </w:rPr>
        <w:br w:type="page"/>
      </w:r>
    </w:p>
    <w:p w:rsidRPr="007F372A" w:rsidR="001D74AC" w:rsidP="7F630694" w:rsidRDefault="001D74AC" w14:paraId="48B00F34" w14:textId="77777777" w14:noSpellErr="1">
      <w:pPr>
        <w:pStyle w:val="Heading1"/>
        <w:spacing w:before="100" w:beforeAutospacing="on" w:after="100" w:afterAutospacing="on"/>
        <w:rPr>
          <w:rFonts w:ascii="Arial" w:hAnsi="Arial" w:eastAsia="Arial" w:cs="Arial"/>
          <w:lang w:eastAsia="en-GB"/>
        </w:rPr>
      </w:pPr>
      <w:bookmarkStart w:name="_Toc199796007" w:id="6"/>
      <w:r w:rsidRPr="7F630694" w:rsidR="001D74AC">
        <w:rPr>
          <w:rFonts w:ascii="Arial" w:hAnsi="Arial" w:eastAsia="Arial" w:cs="Arial"/>
          <w:lang w:eastAsia="en-GB"/>
        </w:rPr>
        <w:t>Methods</w:t>
      </w:r>
      <w:bookmarkEnd w:id="6"/>
    </w:p>
    <w:p w:rsidRPr="007F372A" w:rsidR="001D74AC" w:rsidP="7F630694" w:rsidRDefault="001D74AC" w14:paraId="2544297D" w14:textId="1A238F62" w14:noSpellErr="1">
      <w:pPr>
        <w:pStyle w:val="Heading2"/>
        <w:spacing w:before="100" w:beforeAutospacing="on" w:after="100" w:afterAutospacing="on"/>
        <w:rPr>
          <w:rFonts w:ascii="Arial" w:hAnsi="Arial" w:eastAsia="Arial" w:cs="Arial"/>
          <w:lang w:eastAsia="en-GB"/>
        </w:rPr>
      </w:pPr>
      <w:bookmarkStart w:name="_Toc199796008" w:id="7"/>
      <w:r w:rsidRPr="7F630694" w:rsidR="001D74AC">
        <w:rPr>
          <w:rFonts w:ascii="Arial" w:hAnsi="Arial" w:eastAsia="Arial" w:cs="Arial"/>
          <w:lang w:eastAsia="en-GB"/>
        </w:rPr>
        <w:t>Overview of the Case Study Methodology</w:t>
      </w:r>
      <w:bookmarkEnd w:id="7"/>
    </w:p>
    <w:p w:rsidRPr="007F372A" w:rsidR="008E22C7" w:rsidP="7F630694" w:rsidRDefault="005A4BB8" w14:paraId="6B7D7A8A" w14:textId="350A4BFD"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This research has used a case study approach using a single unit of analysis – the Leonardo Hotel East Midlands. Qualitative research defines the case study method as being able to explore complex phenomena within real‐life contexts, where case studies are widely recognised for what they can do</w:t>
      </w:r>
      <w:r w:rsidRPr="7F630694" w:rsidR="008E22C7">
        <w:rPr>
          <w:rFonts w:ascii="Arial" w:hAnsi="Arial" w:eastAsia="Arial" w:cs="Arial"/>
          <w:kern w:val="0"/>
          <w:lang w:eastAsia="en-GB"/>
          <w14:ligatures w14:val="none"/>
        </w:rPr>
        <w:t xml:space="preserve"> (Harrison </w:t>
      </w:r>
      <w:r w:rsidRPr="7F630694" w:rsidR="00940BB7">
        <w:rPr>
          <w:rFonts w:ascii="Arial" w:hAnsi="Arial" w:eastAsia="Arial" w:cs="Arial"/>
          <w:i w:val="1"/>
          <w:iCs w:val="1"/>
          <w:kern w:val="0"/>
          <w:lang w:eastAsia="en-GB"/>
          <w14:ligatures w14:val="none"/>
        </w:rPr>
        <w:t>et al</w:t>
      </w:r>
      <w:r w:rsidRPr="7F630694" w:rsidR="008E22C7">
        <w:rPr>
          <w:rFonts w:ascii="Arial" w:hAnsi="Arial" w:eastAsia="Arial" w:cs="Arial"/>
          <w:kern w:val="0"/>
          <w:lang w:eastAsia="en-GB"/>
          <w14:ligatures w14:val="none"/>
        </w:rPr>
        <w:t>., 2017)</w:t>
      </w:r>
      <w:r w:rsidRPr="7F630694" w:rsidR="005A4BB8">
        <w:rPr>
          <w:rFonts w:ascii="Arial" w:hAnsi="Arial" w:eastAsia="Arial" w:cs="Arial"/>
          <w:kern w:val="0"/>
          <w:lang w:eastAsia="en-GB"/>
          <w14:ligatures w14:val="none"/>
        </w:rPr>
        <w:t xml:space="preserve">. </w:t>
      </w:r>
    </w:p>
    <w:p w:rsidRPr="007F372A" w:rsidR="001D74AC" w:rsidP="7F630694" w:rsidRDefault="005A4BB8" w14:paraId="23D30A4F" w14:textId="380EDC4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With its rich, descriptive data collection, case study research provides an in-depth contextual understanding of the issue at hand</w:t>
      </w:r>
      <w:r w:rsidRPr="7F630694" w:rsidR="008E22C7">
        <w:rPr>
          <w:rFonts w:ascii="Arial" w:hAnsi="Arial" w:eastAsia="Arial" w:cs="Arial"/>
          <w:kern w:val="0"/>
          <w:lang w:eastAsia="en-GB"/>
          <w14:ligatures w14:val="none"/>
        </w:rPr>
        <w:t xml:space="preserve"> (Schoch, 2020)</w:t>
      </w:r>
      <w:r w:rsidRPr="7F630694" w:rsidR="005A4BB8">
        <w:rPr>
          <w:rFonts w:ascii="Arial" w:hAnsi="Arial" w:eastAsia="Arial" w:cs="Arial"/>
          <w:kern w:val="0"/>
          <w:lang w:eastAsia="en-GB"/>
          <w14:ligatures w14:val="none"/>
        </w:rPr>
        <w:t xml:space="preserve">. With so much of this project gleaned from firsthand placement experience and hotel-specific observations, the </w:t>
      </w:r>
      <w:r w:rsidRPr="7F630694" w:rsidR="005A4BB8">
        <w:rPr>
          <w:rFonts w:ascii="Arial" w:hAnsi="Arial" w:eastAsia="Arial" w:cs="Arial"/>
          <w:kern w:val="0"/>
          <w:lang w:eastAsia="en-GB"/>
          <w14:ligatures w14:val="none"/>
        </w:rPr>
        <w:t>methodology</w:t>
      </w:r>
      <w:r w:rsidRPr="7F630694" w:rsidR="005A4BB8">
        <w:rPr>
          <w:rFonts w:ascii="Arial" w:hAnsi="Arial" w:eastAsia="Arial" w:cs="Arial"/>
          <w:kern w:val="0"/>
          <w:lang w:eastAsia="en-GB"/>
          <w14:ligatures w14:val="none"/>
        </w:rPr>
        <w:t xml:space="preserve"> </w:t>
      </w:r>
      <w:r w:rsidRPr="7F630694" w:rsidR="005A4BB8">
        <w:rPr>
          <w:rFonts w:ascii="Arial" w:hAnsi="Arial" w:eastAsia="Arial" w:cs="Arial"/>
          <w:kern w:val="0"/>
          <w:lang w:eastAsia="en-GB"/>
          <w14:ligatures w14:val="none"/>
        </w:rPr>
        <w:t>is applicable</w:t>
      </w:r>
      <w:r w:rsidRPr="7F630694" w:rsidR="005A4BB8">
        <w:rPr>
          <w:rFonts w:ascii="Arial" w:hAnsi="Arial" w:eastAsia="Arial" w:cs="Arial"/>
          <w:kern w:val="0"/>
          <w:lang w:eastAsia="en-GB"/>
          <w14:ligatures w14:val="none"/>
        </w:rPr>
        <w:t xml:space="preserve"> to gathering and highlighting the nuances of employee development practices and service outcomes</w:t>
      </w:r>
      <w:r w:rsidRPr="7F630694" w:rsidR="008E22C7">
        <w:rPr>
          <w:rFonts w:ascii="Arial" w:hAnsi="Arial" w:eastAsia="Arial" w:cs="Arial"/>
          <w:kern w:val="0"/>
          <w:lang w:eastAsia="en-GB"/>
          <w14:ligatures w14:val="none"/>
        </w:rPr>
        <w:t xml:space="preserve"> (Albrecht </w:t>
      </w:r>
      <w:r w:rsidRPr="7F630694" w:rsidR="00940BB7">
        <w:rPr>
          <w:rFonts w:ascii="Arial" w:hAnsi="Arial" w:eastAsia="Arial" w:cs="Arial"/>
          <w:i w:val="1"/>
          <w:iCs w:val="1"/>
          <w:kern w:val="0"/>
          <w:lang w:eastAsia="en-GB"/>
          <w14:ligatures w14:val="none"/>
        </w:rPr>
        <w:t>et al</w:t>
      </w:r>
      <w:r w:rsidRPr="7F630694" w:rsidR="008E22C7">
        <w:rPr>
          <w:rFonts w:ascii="Arial" w:hAnsi="Arial" w:eastAsia="Arial" w:cs="Arial"/>
          <w:kern w:val="0"/>
          <w:lang w:eastAsia="en-GB"/>
          <w14:ligatures w14:val="none"/>
        </w:rPr>
        <w:t>., 2015)</w:t>
      </w:r>
      <w:r w:rsidRPr="7F630694" w:rsidR="005A4BB8">
        <w:rPr>
          <w:rFonts w:ascii="Arial" w:hAnsi="Arial" w:eastAsia="Arial" w:cs="Arial"/>
          <w:kern w:val="0"/>
          <w:lang w:eastAsia="en-GB"/>
          <w14:ligatures w14:val="none"/>
        </w:rPr>
        <w:t>.</w:t>
      </w:r>
    </w:p>
    <w:p w:rsidRPr="007F372A" w:rsidR="001D74AC" w:rsidP="7F630694" w:rsidRDefault="001D74AC" w14:paraId="723F4DD1" w14:textId="53EC2F5C" w14:noSpellErr="1">
      <w:pPr>
        <w:pStyle w:val="Heading2"/>
        <w:spacing w:before="100" w:beforeAutospacing="on" w:after="100" w:afterAutospacing="on"/>
        <w:rPr>
          <w:rFonts w:ascii="Arial" w:hAnsi="Arial" w:eastAsia="Arial" w:cs="Arial"/>
          <w:lang w:eastAsia="en-GB"/>
        </w:rPr>
      </w:pPr>
      <w:bookmarkStart w:name="_Toc199796009" w:id="8"/>
      <w:r w:rsidRPr="7F630694" w:rsidR="001D74AC">
        <w:rPr>
          <w:rFonts w:ascii="Arial" w:hAnsi="Arial" w:eastAsia="Arial" w:cs="Arial"/>
          <w:lang w:eastAsia="en-GB"/>
        </w:rPr>
        <w:t>Advantages of the Case Study Approach</w:t>
      </w:r>
      <w:bookmarkEnd w:id="8"/>
    </w:p>
    <w:p w:rsidRPr="007F372A" w:rsidR="005A4BB8" w:rsidP="7F630694" w:rsidRDefault="005A4BB8" w14:paraId="780A8031" w14:textId="7C592E53"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Another strong point of the case study method is its flexibility</w:t>
      </w:r>
      <w:r w:rsidRPr="7F630694" w:rsidR="008E22C7">
        <w:rPr>
          <w:rFonts w:ascii="Arial" w:hAnsi="Arial" w:eastAsia="Arial" w:cs="Arial"/>
          <w:kern w:val="0"/>
          <w:lang w:eastAsia="en-GB"/>
          <w14:ligatures w14:val="none"/>
        </w:rPr>
        <w:t xml:space="preserve"> (Carter, 2020)</w:t>
      </w:r>
      <w:r w:rsidRPr="7F630694" w:rsidR="005A4BB8">
        <w:rPr>
          <w:rFonts w:ascii="Arial" w:hAnsi="Arial" w:eastAsia="Arial" w:cs="Arial"/>
          <w:kern w:val="0"/>
          <w:lang w:eastAsia="en-GB"/>
          <w14:ligatures w14:val="none"/>
        </w:rPr>
        <w:t xml:space="preserve">. Multiple data sources (including interviews, documents, reflective observations, and secondary reports) can be accommodated, </w:t>
      </w:r>
      <w:r w:rsidRPr="7F630694" w:rsidR="005A4BB8">
        <w:rPr>
          <w:rFonts w:ascii="Arial" w:hAnsi="Arial" w:eastAsia="Arial" w:cs="Arial"/>
          <w:kern w:val="0"/>
          <w:lang w:eastAsia="en-GB"/>
          <w14:ligatures w14:val="none"/>
        </w:rPr>
        <w:t>facilitating</w:t>
      </w:r>
      <w:r w:rsidRPr="7F630694" w:rsidR="005A4BB8">
        <w:rPr>
          <w:rFonts w:ascii="Arial" w:hAnsi="Arial" w:eastAsia="Arial" w:cs="Arial"/>
          <w:kern w:val="0"/>
          <w:lang w:eastAsia="en-GB"/>
          <w14:ligatures w14:val="none"/>
        </w:rPr>
        <w:t xml:space="preserve"> data triangulation that contributes to validity. Considering this research, a well-rounded perspective is constructed through the combination of placement-based reflection, publicly available financial and customer data, and operational insights.</w:t>
      </w:r>
    </w:p>
    <w:p w:rsidRPr="007F372A" w:rsidR="001D74AC" w:rsidP="7F630694" w:rsidRDefault="005A4BB8" w14:paraId="39DECB65" w14:textId="7F219BB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It is also contextually deep. While survey methods are </w:t>
      </w:r>
      <w:r w:rsidRPr="7F630694" w:rsidR="008E22C7">
        <w:rPr>
          <w:rFonts w:ascii="Arial" w:hAnsi="Arial" w:eastAsia="Arial" w:cs="Arial"/>
          <w:kern w:val="0"/>
          <w:lang w:eastAsia="en-GB"/>
          <w14:ligatures w14:val="none"/>
        </w:rPr>
        <w:t>helpful</w:t>
      </w:r>
      <w:r w:rsidRPr="7F630694" w:rsidR="005A4BB8">
        <w:rPr>
          <w:rFonts w:ascii="Arial" w:hAnsi="Arial" w:eastAsia="Arial" w:cs="Arial"/>
          <w:kern w:val="0"/>
          <w:lang w:eastAsia="en-GB"/>
          <w14:ligatures w14:val="none"/>
        </w:rPr>
        <w:t xml:space="preserve"> in generating generalisations across large samples, case studies are more useful in exploring in depth real-world practices in Leonardo Hotel, which is </w:t>
      </w:r>
      <w:r w:rsidRPr="7F630694" w:rsidR="008E22C7">
        <w:rPr>
          <w:rFonts w:ascii="Arial" w:hAnsi="Arial" w:eastAsia="Arial" w:cs="Arial"/>
          <w:kern w:val="0"/>
          <w:lang w:eastAsia="en-GB"/>
          <w14:ligatures w14:val="none"/>
        </w:rPr>
        <w:t>essential</w:t>
      </w:r>
      <w:r w:rsidRPr="7F630694" w:rsidR="005A4BB8">
        <w:rPr>
          <w:rFonts w:ascii="Arial" w:hAnsi="Arial" w:eastAsia="Arial" w:cs="Arial"/>
          <w:kern w:val="0"/>
          <w:lang w:eastAsia="en-GB"/>
          <w14:ligatures w14:val="none"/>
        </w:rPr>
        <w:t xml:space="preserve"> to practitioners </w:t>
      </w:r>
      <w:r w:rsidRPr="7F630694" w:rsidR="005A4BB8">
        <w:rPr>
          <w:rFonts w:ascii="Arial" w:hAnsi="Arial" w:eastAsia="Arial" w:cs="Arial"/>
          <w:kern w:val="0"/>
          <w:lang w:eastAsia="en-GB"/>
          <w14:ligatures w14:val="none"/>
        </w:rPr>
        <w:t xml:space="preserve">operating</w:t>
      </w:r>
      <w:r w:rsidRPr="7F630694" w:rsidR="005A4BB8">
        <w:rPr>
          <w:rFonts w:ascii="Arial" w:hAnsi="Arial" w:eastAsia="Arial" w:cs="Arial"/>
          <w:kern w:val="0"/>
          <w:lang w:eastAsia="en-GB"/>
          <w14:ligatures w14:val="none"/>
        </w:rPr>
        <w:t xml:space="preserve"> in similar hospitality environments</w:t>
      </w:r>
      <w:r w:rsidRPr="7F630694" w:rsidR="008E22C7">
        <w:rPr>
          <w:rFonts w:ascii="Arial" w:hAnsi="Arial" w:eastAsia="Arial" w:cs="Arial"/>
          <w:kern w:val="0"/>
          <w:lang w:eastAsia="en-GB"/>
          <w14:ligatures w14:val="none"/>
        </w:rPr>
        <w:t xml:space="preserve"> (Gray, 2021)</w:t>
      </w:r>
      <w:r w:rsidRPr="7F630694" w:rsidR="005A4BB8">
        <w:rPr>
          <w:rFonts w:ascii="Arial" w:hAnsi="Arial" w:eastAsia="Arial" w:cs="Arial"/>
          <w:kern w:val="0"/>
          <w:lang w:eastAsia="en-GB"/>
          <w14:ligatures w14:val="none"/>
        </w:rPr>
        <w:t>.</w:t>
      </w:r>
    </w:p>
    <w:p w:rsidR="7F630694" w:rsidP="7F630694" w:rsidRDefault="7F630694" w14:paraId="6805EBE2" w14:textId="62C108C2">
      <w:pPr>
        <w:spacing w:beforeAutospacing="on" w:afterAutospacing="on" w:line="360" w:lineRule="auto"/>
        <w:jc w:val="both"/>
        <w:rPr>
          <w:rFonts w:ascii="Arial" w:hAnsi="Arial" w:eastAsia="Arial" w:cs="Arial"/>
          <w:lang w:eastAsia="en-GB"/>
        </w:rPr>
      </w:pPr>
    </w:p>
    <w:p w:rsidRPr="007F372A" w:rsidR="001D74AC" w:rsidP="7F630694" w:rsidRDefault="001D74AC" w14:paraId="332DAC8C" w14:textId="26E1C1BA" w14:noSpellErr="1">
      <w:pPr>
        <w:pStyle w:val="Heading2"/>
        <w:spacing w:before="100" w:beforeAutospacing="on" w:after="100" w:afterAutospacing="on"/>
        <w:rPr>
          <w:rFonts w:ascii="Arial" w:hAnsi="Arial" w:eastAsia="Arial" w:cs="Arial"/>
          <w:lang w:eastAsia="en-GB"/>
        </w:rPr>
      </w:pPr>
      <w:bookmarkStart w:name="_Toc199796010" w:id="9"/>
      <w:r w:rsidRPr="7F630694" w:rsidR="001D74AC">
        <w:rPr>
          <w:rFonts w:ascii="Arial" w:hAnsi="Arial" w:eastAsia="Arial" w:cs="Arial"/>
          <w:lang w:eastAsia="en-GB"/>
        </w:rPr>
        <w:t>Limitations of the Case Study Approach</w:t>
      </w:r>
      <w:bookmarkEnd w:id="9"/>
    </w:p>
    <w:p w:rsidRPr="007F372A" w:rsidR="005A4BB8" w:rsidP="7F630694" w:rsidRDefault="005A4BB8" w14:paraId="5FADEC22" w14:textId="6383C25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Case study research is strong</w:t>
      </w:r>
      <w:r w:rsidRPr="7F630694" w:rsidR="008E22C7">
        <w:rPr>
          <w:rFonts w:ascii="Arial" w:hAnsi="Arial" w:eastAsia="Arial" w:cs="Arial"/>
          <w:kern w:val="0"/>
          <w:lang w:eastAsia="en-GB"/>
          <w14:ligatures w14:val="none"/>
        </w:rPr>
        <w:t xml:space="preserve">, but not without </w:t>
      </w:r>
      <w:r w:rsidRPr="7F630694" w:rsidR="005A4BB8">
        <w:rPr>
          <w:rFonts w:ascii="Arial" w:hAnsi="Arial" w:eastAsia="Arial" w:cs="Arial"/>
          <w:kern w:val="0"/>
          <w:lang w:eastAsia="en-GB"/>
          <w14:ligatures w14:val="none"/>
        </w:rPr>
        <w:t>limitations</w:t>
      </w:r>
      <w:r w:rsidRPr="7F630694" w:rsidR="008E22C7">
        <w:rPr>
          <w:rFonts w:ascii="Arial" w:hAnsi="Arial" w:eastAsia="Arial" w:cs="Arial"/>
          <w:kern w:val="0"/>
          <w:lang w:eastAsia="en-GB"/>
          <w14:ligatures w14:val="none"/>
        </w:rPr>
        <w:t xml:space="preserve"> (Tight, 2017)</w:t>
      </w:r>
      <w:r w:rsidRPr="7F630694" w:rsidR="005A4BB8">
        <w:rPr>
          <w:rFonts w:ascii="Arial" w:hAnsi="Arial" w:eastAsia="Arial" w:cs="Arial"/>
          <w:kern w:val="0"/>
          <w:lang w:eastAsia="en-GB"/>
          <w14:ligatures w14:val="none"/>
        </w:rPr>
        <w:t>. It is context-specific, hence making generalisability limited. This may not necessarily be the case with all hotels, certainly not the same hotels, but in the brand and geography categories depicted.</w:t>
      </w:r>
    </w:p>
    <w:p w:rsidRPr="007F372A" w:rsidR="001D74AC" w:rsidP="7F630694" w:rsidRDefault="005A4BB8" w14:paraId="6E0D7CC7" w14:textId="2C7A8B3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Further, qualitative interpretation is also very subject to the researcher’s bias, which is higher when the researcher is very </w:t>
      </w:r>
      <w:r w:rsidRPr="7F630694" w:rsidR="005A4BB8">
        <w:rPr>
          <w:rFonts w:ascii="Arial" w:hAnsi="Arial" w:eastAsia="Arial" w:cs="Arial"/>
          <w:kern w:val="0"/>
          <w:lang w:eastAsia="en-GB"/>
          <w14:ligatures w14:val="none"/>
        </w:rPr>
        <w:t xml:space="preserve">closely involved</w:t>
      </w:r>
      <w:r w:rsidRPr="7F630694" w:rsidR="005A4BB8">
        <w:rPr>
          <w:rFonts w:ascii="Arial" w:hAnsi="Arial" w:eastAsia="Arial" w:cs="Arial"/>
          <w:kern w:val="0"/>
          <w:lang w:eastAsia="en-GB"/>
          <w14:ligatures w14:val="none"/>
        </w:rPr>
        <w:t xml:space="preserve"> with the case. Reflective neutrality is incorporated </w:t>
      </w:r>
      <w:r w:rsidRPr="7F630694" w:rsidR="005A4BB8">
        <w:rPr>
          <w:rFonts w:ascii="Arial" w:hAnsi="Arial" w:eastAsia="Arial" w:cs="Arial"/>
          <w:kern w:val="0"/>
          <w:lang w:eastAsia="en-GB"/>
          <w14:ligatures w14:val="none"/>
        </w:rPr>
        <w:t>in the study to mitigate this orientation, and observations are aligned with external benchmarks and literature for interpretation support.</w:t>
      </w:r>
    </w:p>
    <w:p w:rsidR="7F630694" w:rsidP="7F630694" w:rsidRDefault="7F630694" w14:paraId="7E74ACD0" w14:textId="24EBC8AA">
      <w:pPr>
        <w:spacing w:beforeAutospacing="on" w:afterAutospacing="on" w:line="360" w:lineRule="auto"/>
        <w:jc w:val="both"/>
        <w:rPr>
          <w:rFonts w:ascii="Arial" w:hAnsi="Arial" w:eastAsia="Arial" w:cs="Arial"/>
          <w:lang w:eastAsia="en-GB"/>
        </w:rPr>
      </w:pPr>
    </w:p>
    <w:p w:rsidRPr="007F372A" w:rsidR="001D74AC" w:rsidP="7F630694" w:rsidRDefault="001D74AC" w14:paraId="1678BECE" w14:textId="3DD1D49D">
      <w:pPr>
        <w:pStyle w:val="Heading2"/>
        <w:spacing w:before="100" w:beforeAutospacing="on" w:after="100" w:afterAutospacing="on"/>
        <w:rPr>
          <w:rFonts w:ascii="Arial" w:hAnsi="Arial" w:eastAsia="Arial" w:cs="Arial"/>
          <w:lang w:eastAsia="en-GB"/>
        </w:rPr>
      </w:pPr>
      <w:bookmarkStart w:name="_Toc199796011" w:id="10"/>
      <w:r w:rsidRPr="7F630694" w:rsidR="001D74AC">
        <w:rPr>
          <w:rFonts w:ascii="Arial" w:hAnsi="Arial" w:eastAsia="Arial" w:cs="Arial"/>
          <w:lang w:eastAsia="en-GB"/>
        </w:rPr>
        <w:t xml:space="preserve">Use of </w:t>
      </w:r>
      <w:r w:rsidRPr="7F630694" w:rsidR="001D74AC">
        <w:rPr>
          <w:rFonts w:ascii="Arial" w:hAnsi="Arial" w:eastAsia="Arial" w:cs="Arial"/>
          <w:lang w:eastAsia="en-GB"/>
        </w:rPr>
        <w:t>Netnography</w:t>
      </w:r>
      <w:bookmarkEnd w:id="10"/>
    </w:p>
    <w:p w:rsidRPr="007F372A" w:rsidR="005A4BB8" w:rsidP="7F630694" w:rsidRDefault="005A4BB8" w14:paraId="5D003833" w14:textId="1413AFC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In addition to </w:t>
      </w:r>
      <w:r w:rsidRPr="7F630694" w:rsidR="005A4BB8">
        <w:rPr>
          <w:rFonts w:ascii="Arial" w:hAnsi="Arial" w:eastAsia="Arial" w:cs="Arial"/>
          <w:kern w:val="0"/>
          <w:lang w:eastAsia="en-GB"/>
          <w14:ligatures w14:val="none"/>
        </w:rPr>
        <w:t>netnography</w:t>
      </w:r>
      <w:r w:rsidRPr="7F630694" w:rsidR="005A4BB8">
        <w:rPr>
          <w:rFonts w:ascii="Arial" w:hAnsi="Arial" w:eastAsia="Arial" w:cs="Arial"/>
          <w:kern w:val="0"/>
          <w:lang w:eastAsia="en-GB"/>
          <w14:ligatures w14:val="none"/>
        </w:rPr>
        <w:t>, this study uses the technique to analyse customer feedback and employee engagement across online platforms</w:t>
      </w:r>
      <w:r w:rsidRPr="7F630694" w:rsidR="008E22C7">
        <w:rPr>
          <w:rFonts w:ascii="Arial" w:hAnsi="Arial" w:eastAsia="Arial" w:cs="Arial"/>
          <w:kern w:val="0"/>
          <w:lang w:eastAsia="en-GB"/>
          <w14:ligatures w14:val="none"/>
        </w:rPr>
        <w:t xml:space="preserve"> (Bartl, Kannan and Stockinger, 2016)</w:t>
      </w:r>
      <w:r w:rsidRPr="7F630694" w:rsidR="005A4BB8">
        <w:rPr>
          <w:rFonts w:ascii="Arial" w:hAnsi="Arial" w:eastAsia="Arial" w:cs="Arial"/>
          <w:kern w:val="0"/>
          <w:lang w:eastAsia="en-GB"/>
          <w14:ligatures w14:val="none"/>
        </w:rPr>
        <w:t xml:space="preserve">. </w:t>
      </w:r>
      <w:r w:rsidRPr="7F630694" w:rsidR="005A4BB8">
        <w:rPr>
          <w:rFonts w:ascii="Arial" w:hAnsi="Arial" w:eastAsia="Arial" w:cs="Arial"/>
          <w:kern w:val="0"/>
          <w:lang w:eastAsia="en-GB"/>
          <w14:ligatures w14:val="none"/>
        </w:rPr>
        <w:t>Netnography</w:t>
      </w:r>
      <w:r w:rsidRPr="7F630694" w:rsidR="005A4BB8">
        <w:rPr>
          <w:rFonts w:ascii="Arial" w:hAnsi="Arial" w:eastAsia="Arial" w:cs="Arial"/>
          <w:kern w:val="0"/>
          <w:lang w:eastAsia="en-GB"/>
          <w14:ligatures w14:val="none"/>
        </w:rPr>
        <w:t xml:space="preserve"> is qualitative research based on ethnography, adapted to study social interactions and user-generated content on digital forums as social spaces</w:t>
      </w:r>
      <w:r w:rsidRPr="7F630694" w:rsidR="008E22C7">
        <w:rPr>
          <w:rFonts w:ascii="Arial" w:hAnsi="Arial" w:eastAsia="Arial" w:cs="Arial"/>
          <w:kern w:val="0"/>
          <w:lang w:eastAsia="en-GB"/>
          <w14:ligatures w14:val="none"/>
        </w:rPr>
        <w:t xml:space="preserve"> (Fenton and Parry, 2022)</w:t>
      </w:r>
      <w:r w:rsidRPr="7F630694" w:rsidR="005A4BB8">
        <w:rPr>
          <w:rFonts w:ascii="Arial" w:hAnsi="Arial" w:eastAsia="Arial" w:cs="Arial"/>
          <w:kern w:val="0"/>
          <w:lang w:eastAsia="en-GB"/>
          <w14:ligatures w14:val="none"/>
        </w:rPr>
        <w:t>. Online reviews in hospitality (TripAdvisor, Google, or Booking.com) can be a valuable source for finding out about the service experience and perceived staff competence.</w:t>
      </w:r>
    </w:p>
    <w:p w:rsidRPr="007F372A" w:rsidR="008E22C7" w:rsidP="7F630694" w:rsidRDefault="005A4BB8" w14:paraId="0BA78D00" w14:textId="77777777">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In this project, the application of </w:t>
      </w:r>
      <w:r w:rsidRPr="7F630694" w:rsidR="005A4BB8">
        <w:rPr>
          <w:rFonts w:ascii="Arial" w:hAnsi="Arial" w:eastAsia="Arial" w:cs="Arial"/>
          <w:kern w:val="0"/>
          <w:lang w:eastAsia="en-GB"/>
          <w14:ligatures w14:val="none"/>
        </w:rPr>
        <w:t>netnography</w:t>
      </w:r>
      <w:r w:rsidRPr="7F630694" w:rsidR="005A4BB8">
        <w:rPr>
          <w:rFonts w:ascii="Arial" w:hAnsi="Arial" w:eastAsia="Arial" w:cs="Arial"/>
          <w:kern w:val="0"/>
          <w:lang w:eastAsia="en-GB"/>
          <w14:ligatures w14:val="none"/>
        </w:rPr>
        <w:t xml:space="preserve"> is particularly relevant because it considers how guests interpret and articulate the impact of the staff training on them through reviews. </w:t>
      </w:r>
    </w:p>
    <w:p w:rsidRPr="007F372A" w:rsidR="001D74AC" w:rsidP="7F630694" w:rsidRDefault="005A4BB8" w14:paraId="1E233060" w14:textId="07AB6768">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Netnography</w:t>
      </w:r>
      <w:r w:rsidRPr="7F630694" w:rsidR="005A4BB8">
        <w:rPr>
          <w:rFonts w:ascii="Arial" w:hAnsi="Arial" w:eastAsia="Arial" w:cs="Arial"/>
          <w:kern w:val="0"/>
          <w:lang w:eastAsia="en-GB"/>
          <w14:ligatures w14:val="none"/>
        </w:rPr>
        <w:t xml:space="preserve"> is unobtrusive and can collect authentic consumer voices</w:t>
      </w:r>
      <w:r w:rsidRPr="7F630694" w:rsidR="008E22C7">
        <w:rPr>
          <w:rFonts w:ascii="Arial" w:hAnsi="Arial" w:eastAsia="Arial" w:cs="Arial"/>
          <w:kern w:val="0"/>
          <w:lang w:eastAsia="en-GB"/>
          <w14:ligatures w14:val="none"/>
        </w:rPr>
        <w:t xml:space="preserve"> (</w:t>
      </w:r>
      <w:r w:rsidRPr="7F630694" w:rsidR="008E22C7">
        <w:rPr>
          <w:rFonts w:ascii="Arial" w:hAnsi="Arial" w:eastAsia="Arial" w:cs="Arial"/>
          <w:kern w:val="0"/>
          <w:lang w:eastAsia="en-GB"/>
          <w14:ligatures w14:val="none"/>
        </w:rPr>
        <w:t>Kozinets</w:t>
      </w:r>
      <w:r w:rsidRPr="7F630694" w:rsidR="008E22C7">
        <w:rPr>
          <w:rFonts w:ascii="Arial" w:hAnsi="Arial" w:eastAsia="Arial" w:cs="Arial"/>
          <w:kern w:val="0"/>
          <w:lang w:eastAsia="en-GB"/>
          <w14:ligatures w14:val="none"/>
        </w:rPr>
        <w:t xml:space="preserve">, </w:t>
      </w:r>
      <w:r w:rsidRPr="7F630694" w:rsidR="008E22C7">
        <w:rPr>
          <w:rFonts w:ascii="Arial" w:hAnsi="Arial" w:eastAsia="Arial" w:cs="Arial"/>
          <w:kern w:val="0"/>
          <w:lang w:eastAsia="en-GB"/>
          <w14:ligatures w14:val="none"/>
        </w:rPr>
        <w:t>Scaraboto</w:t>
      </w:r>
      <w:r w:rsidRPr="7F630694" w:rsidR="000C1E40">
        <w:rPr>
          <w:rFonts w:ascii="Arial" w:hAnsi="Arial" w:eastAsia="Arial" w:cs="Arial"/>
          <w:kern w:val="0"/>
          <w:lang w:eastAsia="en-GB"/>
          <w14:ligatures w14:val="none"/>
        </w:rPr>
        <w:t>, and Parmentier, 2018). Its limitations are users' anonymity</w:t>
      </w:r>
      <w:r w:rsidRPr="7F630694" w:rsidR="005A4BB8">
        <w:rPr>
          <w:rFonts w:ascii="Arial" w:hAnsi="Arial" w:eastAsia="Arial" w:cs="Arial"/>
          <w:kern w:val="0"/>
          <w:lang w:eastAsia="en-GB"/>
          <w14:ligatures w14:val="none"/>
        </w:rPr>
        <w:t xml:space="preserve">, the lack of demographic context, and the inability to clarify ambiguities with follow-up questions. To overcome these limitations, </w:t>
      </w:r>
      <w:r w:rsidRPr="7F630694" w:rsidR="005A4BB8">
        <w:rPr>
          <w:rFonts w:ascii="Arial" w:hAnsi="Arial" w:eastAsia="Arial" w:cs="Arial"/>
          <w:kern w:val="0"/>
          <w:lang w:eastAsia="en-GB"/>
          <w14:ligatures w14:val="none"/>
        </w:rPr>
        <w:t>netnographic</w:t>
      </w:r>
      <w:r w:rsidRPr="7F630694" w:rsidR="005A4BB8">
        <w:rPr>
          <w:rFonts w:ascii="Arial" w:hAnsi="Arial" w:eastAsia="Arial" w:cs="Arial"/>
          <w:kern w:val="0"/>
          <w:lang w:eastAsia="en-GB"/>
          <w14:ligatures w14:val="none"/>
        </w:rPr>
        <w:t xml:space="preserve"> data is triangulated alongside placement reflections and academic literature</w:t>
      </w:r>
      <w:r w:rsidRPr="7F630694" w:rsidR="000C1E40">
        <w:rPr>
          <w:rFonts w:ascii="Arial" w:hAnsi="Arial" w:eastAsia="Arial" w:cs="Arial"/>
          <w:kern w:val="0"/>
          <w:lang w:eastAsia="en-GB"/>
          <w14:ligatures w14:val="none"/>
        </w:rPr>
        <w:t xml:space="preserve"> (Costello, McDermott and Wallace, 2017)</w:t>
      </w:r>
      <w:r w:rsidRPr="7F630694" w:rsidR="005A4BB8">
        <w:rPr>
          <w:rFonts w:ascii="Arial" w:hAnsi="Arial" w:eastAsia="Arial" w:cs="Arial"/>
          <w:kern w:val="0"/>
          <w:lang w:eastAsia="en-GB"/>
          <w14:ligatures w14:val="none"/>
        </w:rPr>
        <w:t>.</w:t>
      </w:r>
    </w:p>
    <w:p w:rsidR="7F630694" w:rsidP="7F630694" w:rsidRDefault="7F630694" w14:paraId="0E2985B0" w14:textId="48CD199F">
      <w:pPr>
        <w:spacing w:beforeAutospacing="on" w:afterAutospacing="on" w:line="360" w:lineRule="auto"/>
        <w:jc w:val="both"/>
        <w:rPr>
          <w:rFonts w:ascii="Arial" w:hAnsi="Arial" w:eastAsia="Arial" w:cs="Arial"/>
          <w:lang w:eastAsia="en-GB"/>
        </w:rPr>
      </w:pPr>
    </w:p>
    <w:p w:rsidRPr="007F372A" w:rsidR="001D74AC" w:rsidP="7F630694" w:rsidRDefault="001D74AC" w14:paraId="47038706" w14:textId="35D64EEC" w14:noSpellErr="1">
      <w:pPr>
        <w:pStyle w:val="Heading2"/>
        <w:spacing w:before="100" w:beforeAutospacing="on" w:after="100" w:afterAutospacing="on"/>
        <w:rPr>
          <w:rFonts w:ascii="Arial" w:hAnsi="Arial" w:eastAsia="Arial" w:cs="Arial"/>
          <w:lang w:eastAsia="en-GB"/>
        </w:rPr>
      </w:pPr>
      <w:bookmarkStart w:name="_Toc199796012" w:id="11"/>
      <w:r w:rsidRPr="7F630694" w:rsidR="001D74AC">
        <w:rPr>
          <w:rFonts w:ascii="Arial" w:hAnsi="Arial" w:eastAsia="Arial" w:cs="Arial"/>
          <w:lang w:eastAsia="en-GB"/>
        </w:rPr>
        <w:t>Ethical Considerations</w:t>
      </w:r>
      <w:bookmarkEnd w:id="11"/>
    </w:p>
    <w:p w:rsidRPr="007F372A" w:rsidR="005118D8" w:rsidP="7F630694" w:rsidRDefault="005A4BB8" w14:paraId="2F468028" w14:textId="4D5CA59B">
      <w:pPr>
        <w:spacing w:before="100" w:beforeAutospacing="on" w:after="100" w:afterAutospacing="on" w:line="360" w:lineRule="auto"/>
        <w:jc w:val="both"/>
        <w:rPr>
          <w:rFonts w:ascii="Arial" w:hAnsi="Arial" w:eastAsia="Arial" w:cs="Arial"/>
          <w:kern w:val="0"/>
          <w:lang w:eastAsia="en-GB"/>
          <w14:ligatures w14:val="none"/>
        </w:rPr>
      </w:pPr>
      <w:r w:rsidRPr="7F630694" w:rsidR="005A4BB8">
        <w:rPr>
          <w:rFonts w:ascii="Arial" w:hAnsi="Arial" w:eastAsia="Arial" w:cs="Arial"/>
          <w:kern w:val="0"/>
          <w:lang w:eastAsia="en-GB"/>
          <w14:ligatures w14:val="none"/>
        </w:rPr>
        <w:t xml:space="preserve">The data are all from direct observation of participants or other traditional methods [using] data gathered from the internet in both cases, and ethical research practices were ensured. Publicly available platforms were accessed to consume </w:t>
      </w:r>
      <w:r w:rsidRPr="7F630694" w:rsidR="005A4BB8">
        <w:rPr>
          <w:rFonts w:ascii="Arial" w:hAnsi="Arial" w:eastAsia="Arial" w:cs="Arial"/>
          <w:kern w:val="0"/>
          <w:lang w:eastAsia="en-GB"/>
          <w14:ligatures w14:val="none"/>
        </w:rPr>
        <w:t>netnographic</w:t>
      </w:r>
      <w:r w:rsidRPr="7F630694" w:rsidR="005A4BB8">
        <w:rPr>
          <w:rFonts w:ascii="Arial" w:hAnsi="Arial" w:eastAsia="Arial" w:cs="Arial"/>
          <w:kern w:val="0"/>
          <w:lang w:eastAsia="en-GB"/>
          <w14:ligatures w14:val="none"/>
        </w:rPr>
        <w:t xml:space="preserve"> content, and no personal identifiers were recorded. The study meets ethical standards for case-based and digital research, ensuring that integrity and confidentiality are upheld.</w:t>
      </w:r>
    </w:p>
    <w:p w:rsidRPr="007F372A" w:rsidR="005118D8" w:rsidP="7F630694" w:rsidRDefault="005118D8" w14:paraId="7649FD47"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Pr>
          <w:rFonts w:ascii="Arial" w:hAnsi="Arial" w:eastAsia="Arial" w:cs="Arial"/>
          <w:lang w:eastAsia="en-GB"/>
        </w:rPr>
        <w:br w:type="page"/>
      </w:r>
    </w:p>
    <w:p w:rsidR="00975208" w:rsidP="7F630694" w:rsidRDefault="00975208" w14:paraId="13586105" w14:textId="196A28AC">
      <w:pPr>
        <w:pStyle w:val="Heading1"/>
        <w:spacing w:beforeAutospacing="on" w:afterAutospacing="on"/>
        <w:rPr>
          <w:rFonts w:ascii="Arial" w:hAnsi="Arial" w:eastAsia="Arial" w:cs="Arial"/>
          <w:lang w:eastAsia="en-GB"/>
        </w:rPr>
      </w:pPr>
      <w:bookmarkStart w:name="_Toc199796013" w:id="12"/>
      <w:r w:rsidRPr="7F630694" w:rsidR="00975208">
        <w:rPr>
          <w:rFonts w:ascii="Arial" w:hAnsi="Arial" w:eastAsia="Arial" w:cs="Arial"/>
          <w:lang w:eastAsia="en-GB"/>
        </w:rPr>
        <w:t>Case Study</w:t>
      </w:r>
      <w:r w:rsidRPr="7F630694" w:rsidR="000C1E40">
        <w:rPr>
          <w:rFonts w:ascii="Arial" w:hAnsi="Arial" w:eastAsia="Arial" w:cs="Arial"/>
          <w:lang w:eastAsia="en-GB"/>
        </w:rPr>
        <w:t xml:space="preserve">: </w:t>
      </w:r>
      <w:r w:rsidRPr="7F630694" w:rsidR="000C1E40">
        <w:rPr>
          <w:rFonts w:ascii="Arial" w:hAnsi="Arial" w:eastAsia="Arial" w:cs="Arial"/>
          <w:b w:val="0"/>
          <w:bCs w:val="0"/>
          <w:lang w:eastAsia="en-GB"/>
        </w:rPr>
        <w:t>Leonardo</w:t>
      </w:r>
      <w:r w:rsidRPr="7F630694" w:rsidR="00975208">
        <w:rPr>
          <w:rFonts w:ascii="Arial" w:hAnsi="Arial" w:eastAsia="Arial" w:cs="Arial"/>
          <w:b w:val="0"/>
          <w:bCs w:val="0"/>
          <w:lang w:eastAsia="en-GB"/>
        </w:rPr>
        <w:t xml:space="preserve"> Hotel Overview and Findings</w:t>
      </w:r>
      <w:bookmarkEnd w:id="12"/>
    </w:p>
    <w:p w:rsidRPr="007F372A" w:rsidR="00975208" w:rsidP="7F630694" w:rsidRDefault="00975208" w14:paraId="667BB8C0" w14:textId="3767A7AC" w14:noSpellErr="1">
      <w:pPr>
        <w:pStyle w:val="Heading2"/>
        <w:spacing w:before="100" w:beforeAutospacing="on" w:after="100" w:afterAutospacing="on"/>
        <w:rPr>
          <w:rFonts w:ascii="Arial" w:hAnsi="Arial" w:eastAsia="Arial" w:cs="Arial"/>
          <w:lang w:eastAsia="en-GB"/>
        </w:rPr>
      </w:pPr>
      <w:bookmarkStart w:name="_Toc199796014" w:id="13"/>
      <w:r w:rsidRPr="7F630694" w:rsidR="00975208">
        <w:rPr>
          <w:rFonts w:ascii="Arial" w:hAnsi="Arial" w:eastAsia="Arial" w:cs="Arial"/>
          <w:lang w:eastAsia="en-GB"/>
        </w:rPr>
        <w:t>Hotel Overview</w:t>
      </w:r>
      <w:bookmarkEnd w:id="13"/>
    </w:p>
    <w:p w:rsidRPr="007F372A" w:rsidR="000C1E40" w:rsidP="7F630694" w:rsidRDefault="000C1E40" w14:paraId="1707F2EC" w14:textId="52E3453F"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Being </w:t>
      </w:r>
      <w:r w:rsidRPr="7F630694" w:rsidR="000C1E40">
        <w:rPr>
          <w:rFonts w:ascii="Arial" w:hAnsi="Arial" w:eastAsia="Arial" w:cs="Arial"/>
          <w:kern w:val="0"/>
          <w:lang w:eastAsia="en-GB"/>
          <w14:ligatures w14:val="none"/>
        </w:rPr>
        <w:t>located</w:t>
      </w:r>
      <w:r w:rsidRPr="7F630694" w:rsidR="000C1E40">
        <w:rPr>
          <w:rFonts w:ascii="Arial" w:hAnsi="Arial" w:eastAsia="Arial" w:cs="Arial"/>
          <w:kern w:val="0"/>
          <w:lang w:eastAsia="en-GB"/>
          <w14:ligatures w14:val="none"/>
        </w:rPr>
        <w:t xml:space="preserve"> near East Midlands Airport and offering 4-star services, Leonardo Hotel East Midlands is ideally situated for travellers, people attending conferences, and business visitors</w:t>
      </w:r>
      <w:r w:rsidRPr="7F630694" w:rsidR="00B01B00">
        <w:rPr>
          <w:rFonts w:ascii="Arial" w:hAnsi="Arial" w:eastAsia="Arial" w:cs="Arial"/>
          <w:kern w:val="0"/>
          <w:lang w:eastAsia="en-GB"/>
          <w14:ligatures w14:val="none"/>
        </w:rPr>
        <w:t xml:space="preserve"> (Leonardo Hotels, 2023)</w:t>
      </w:r>
      <w:r w:rsidRPr="7F630694" w:rsidR="000C1E40">
        <w:rPr>
          <w:rFonts w:ascii="Arial" w:hAnsi="Arial" w:eastAsia="Arial" w:cs="Arial"/>
          <w:kern w:val="0"/>
          <w:lang w:eastAsia="en-GB"/>
          <w14:ligatures w14:val="none"/>
        </w:rPr>
        <w:t xml:space="preserve">. </w:t>
      </w:r>
      <w:r w:rsidRPr="7F630694" w:rsidR="000C1E40">
        <w:rPr>
          <w:rFonts w:ascii="Arial" w:hAnsi="Arial" w:eastAsia="Arial" w:cs="Arial"/>
          <w:kern w:val="0"/>
          <w:lang w:eastAsia="en-GB"/>
          <w14:ligatures w14:val="none"/>
        </w:rPr>
        <w:t>By being a member of the Leonardo Hotels Group, which</w:t>
      </w:r>
      <w:r w:rsidRPr="7F630694" w:rsidR="000C1E40">
        <w:rPr>
          <w:rFonts w:ascii="Arial" w:hAnsi="Arial" w:eastAsia="Arial" w:cs="Arial"/>
          <w:kern w:val="0"/>
          <w:lang w:eastAsia="en-GB"/>
          <w14:ligatures w14:val="none"/>
        </w:rPr>
        <w:t xml:space="preserve"> is known throughout Europe and is widening its reach in the UK, the hotel profits from the support of the bigger network but </w:t>
      </w:r>
      <w:r w:rsidRPr="7F630694" w:rsidR="000C1E40">
        <w:rPr>
          <w:rFonts w:ascii="Arial" w:hAnsi="Arial" w:eastAsia="Arial" w:cs="Arial"/>
          <w:kern w:val="0"/>
          <w:lang w:eastAsia="en-GB"/>
          <w14:ligatures w14:val="none"/>
        </w:rPr>
        <w:t>operates</w:t>
      </w:r>
      <w:r w:rsidRPr="7F630694" w:rsidR="000C1E40">
        <w:rPr>
          <w:rFonts w:ascii="Arial" w:hAnsi="Arial" w:eastAsia="Arial" w:cs="Arial"/>
          <w:kern w:val="0"/>
          <w:lang w:eastAsia="en-GB"/>
          <w14:ligatures w14:val="none"/>
        </w:rPr>
        <w:t xml:space="preserve"> separately by following the needs of its local market.</w:t>
      </w:r>
    </w:p>
    <w:p w:rsidRPr="007F372A" w:rsidR="000C1E40" w:rsidP="7F630694" w:rsidRDefault="000C1E40" w14:paraId="26FF04F4" w14:textId="1AED466F"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The hotel has well-prepared facilities to suit its variety of guests. Amenities include spacious conference and meeting rooms, a business centre, 24-hour reception and room service, an on-site restaurant serving international food, a fully equipped gym, and high-speed Wi-Fi at every corner. The availability of free airport pickup and many parking spots draws in short-term guests and airline employees.</w:t>
      </w:r>
    </w:p>
    <w:p w:rsidRPr="007F372A" w:rsidR="000C1E40" w:rsidP="7F630694" w:rsidRDefault="000C1E40" w14:paraId="206DC77B" w14:textId="319C9D9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The company strongly emphasised offering great customer service throughout the different departments during that period. Team members regularly proved their ability to adapt by doing </w:t>
      </w:r>
      <w:r w:rsidRPr="7F630694" w:rsidR="000C1E40">
        <w:rPr>
          <w:rFonts w:ascii="Arial" w:hAnsi="Arial" w:eastAsia="Arial" w:cs="Arial"/>
          <w:kern w:val="0"/>
          <w:lang w:eastAsia="en-GB"/>
          <w14:ligatures w14:val="none"/>
        </w:rPr>
        <w:t>jobs that were not in their usual job descriptions. Commonly, reception agents would help with food and beverage at peak times, and housekeeping workers would support front desk duties during busy days. Because of cross-functional training, the hotel’s employees could do many roles, meaning service was always dependable when staff was short.</w:t>
      </w:r>
    </w:p>
    <w:p w:rsidRPr="007F372A" w:rsidR="000C1E40" w:rsidP="7F630694" w:rsidRDefault="000C1E40" w14:paraId="2E8A6E0F" w14:textId="56CEE24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Besides, the general manager, department heads, and senior supervisors actively </w:t>
      </w:r>
      <w:r w:rsidRPr="7F630694" w:rsidR="000C1E40">
        <w:rPr>
          <w:rFonts w:ascii="Arial" w:hAnsi="Arial" w:eastAsia="Arial" w:cs="Arial"/>
          <w:kern w:val="0"/>
          <w:lang w:eastAsia="en-GB"/>
          <w14:ligatures w14:val="none"/>
        </w:rPr>
        <w:t>participated</w:t>
      </w:r>
      <w:r w:rsidRPr="7F630694" w:rsidR="000C1E40">
        <w:rPr>
          <w:rFonts w:ascii="Arial" w:hAnsi="Arial" w:eastAsia="Arial" w:cs="Arial"/>
          <w:kern w:val="0"/>
          <w:lang w:eastAsia="en-GB"/>
          <w14:ligatures w14:val="none"/>
        </w:rPr>
        <w:t xml:space="preserve"> in developing the staff. Being present and willing to help team members built a friendly team spirit, which led to </w:t>
      </w:r>
      <w:r w:rsidRPr="7F630694" w:rsidR="000C1E40">
        <w:rPr>
          <w:rFonts w:ascii="Arial" w:hAnsi="Arial" w:eastAsia="Arial" w:cs="Arial"/>
          <w:kern w:val="0"/>
          <w:lang w:eastAsia="en-GB"/>
          <w14:ligatures w14:val="none"/>
        </w:rPr>
        <w:t>great results</w:t>
      </w:r>
      <w:r w:rsidRPr="7F630694" w:rsidR="000C1E40">
        <w:rPr>
          <w:rFonts w:ascii="Arial" w:hAnsi="Arial" w:eastAsia="Arial" w:cs="Arial"/>
          <w:kern w:val="0"/>
          <w:lang w:eastAsia="en-GB"/>
          <w14:ligatures w14:val="none"/>
        </w:rPr>
        <w:t>. Every day, team briefings, personal coaching sessions, and more informal feedback helped team members stay responsible and motivated.</w:t>
      </w:r>
    </w:p>
    <w:p w:rsidRPr="007F372A" w:rsidR="000C1E40" w:rsidP="7F630694" w:rsidRDefault="000C1E40" w14:paraId="0FAD0E05" w14:textId="14AC0C05"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The entire brand’s training and operations are directed by a centralised policy decided by the Leonardo brand. It covers standard procedures, how customer service should reflect the brand, and online training courses. Nonetheless, East Midlands local managers decide how to apply the standards based on the hotel’s day-to-day operations, guests, and number of staff</w:t>
      </w:r>
      <w:r w:rsidRPr="7F630694" w:rsidR="00A35871">
        <w:rPr>
          <w:rFonts w:ascii="Arial" w:hAnsi="Arial" w:eastAsia="Arial" w:cs="Arial"/>
          <w:kern w:val="0"/>
          <w:lang w:eastAsia="en-GB"/>
          <w14:ligatures w14:val="none"/>
        </w:rPr>
        <w:t xml:space="preserve"> (Knodel, 2019)</w:t>
      </w:r>
      <w:r w:rsidRPr="7F630694" w:rsidR="000C1E40">
        <w:rPr>
          <w:rFonts w:ascii="Arial" w:hAnsi="Arial" w:eastAsia="Arial" w:cs="Arial"/>
          <w:kern w:val="0"/>
          <w:lang w:eastAsia="en-GB"/>
          <w14:ligatures w14:val="none"/>
        </w:rPr>
        <w:t xml:space="preserve">. </w:t>
      </w:r>
      <w:r w:rsidRPr="7F630694" w:rsidR="00B01B00">
        <w:rPr>
          <w:rFonts w:ascii="Arial" w:hAnsi="Arial" w:eastAsia="Arial" w:cs="Arial"/>
          <w:kern w:val="0"/>
          <w:lang w:eastAsia="en-GB"/>
          <w14:ligatures w14:val="none"/>
        </w:rPr>
        <w:t>The hotel could quickly respond to changes and stay on brand thanks to this combination of approaches</w:t>
      </w:r>
      <w:r w:rsidRPr="7F630694" w:rsidR="000C1E40">
        <w:rPr>
          <w:rFonts w:ascii="Arial" w:hAnsi="Arial" w:eastAsia="Arial" w:cs="Arial"/>
          <w:kern w:val="0"/>
          <w:lang w:eastAsia="en-GB"/>
          <w14:ligatures w14:val="none"/>
        </w:rPr>
        <w:t>.</w:t>
      </w:r>
    </w:p>
    <w:p w:rsidRPr="007F372A" w:rsidR="000C1E40" w:rsidP="7F630694" w:rsidRDefault="000C1E40" w14:paraId="7CFF7DC0" w14:textId="31C9BC08"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The hotel used technology for guest feedback, showing that it is dedicated to continuously improving. Team members regularly checked comments and ratings on Booking.com, Expedia, Google Reviews, and Trustpilot and kept mentioning them during morning briefings. Any </w:t>
      </w:r>
      <w:r w:rsidRPr="7F630694" w:rsidR="000C1E40">
        <w:rPr>
          <w:rFonts w:ascii="Arial" w:hAnsi="Arial" w:eastAsia="Arial" w:cs="Arial"/>
          <w:kern w:val="0"/>
          <w:lang w:eastAsia="en-GB"/>
          <w14:ligatures w14:val="none"/>
        </w:rPr>
        <w:t>good performance</w:t>
      </w:r>
      <w:r w:rsidRPr="7F630694" w:rsidR="000C1E40">
        <w:rPr>
          <w:rFonts w:ascii="Arial" w:hAnsi="Arial" w:eastAsia="Arial" w:cs="Arial"/>
          <w:kern w:val="0"/>
          <w:lang w:eastAsia="en-GB"/>
          <w14:ligatures w14:val="none"/>
        </w:rPr>
        <w:t xml:space="preserve"> was praised publicly by sharing positive feedback, and issues noted during conversations helped to correct process inefficiencies. This helpful cycle became a big part of the hotel’s customer service culture and allowed staff to recognize how their work affected guests.</w:t>
      </w:r>
    </w:p>
    <w:p w:rsidRPr="007F372A" w:rsidR="00975208" w:rsidP="7F630694" w:rsidRDefault="000C1E40" w14:paraId="6FC071A3" w14:textId="0FB0EA2F"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Overall, its operating style sets Leonardo Hotel East Midlands apart, which strongly </w:t>
      </w:r>
      <w:r w:rsidRPr="7F630694" w:rsidR="00A35871">
        <w:rPr>
          <w:rFonts w:ascii="Arial" w:hAnsi="Arial" w:eastAsia="Arial" w:cs="Arial"/>
          <w:kern w:val="0"/>
          <w:lang w:eastAsia="en-GB"/>
          <w14:ligatures w14:val="none"/>
        </w:rPr>
        <w:t>emphasises</w:t>
      </w:r>
      <w:r w:rsidRPr="7F630694" w:rsidR="000C1E40">
        <w:rPr>
          <w:rFonts w:ascii="Arial" w:hAnsi="Arial" w:eastAsia="Arial" w:cs="Arial"/>
          <w:kern w:val="0"/>
          <w:lang w:eastAsia="en-GB"/>
          <w14:ligatures w14:val="none"/>
        </w:rPr>
        <w:t xml:space="preserve"> skill development, flexibility, and consistent service. This setup allows for a clear link between worker improvement and customer satisfaction.</w:t>
      </w:r>
    </w:p>
    <w:p w:rsidR="7F630694" w:rsidP="7F630694" w:rsidRDefault="7F630694" w14:paraId="51366C56" w14:textId="6B1F6253">
      <w:pPr>
        <w:spacing w:beforeAutospacing="on" w:afterAutospacing="on" w:line="360" w:lineRule="auto"/>
        <w:jc w:val="both"/>
        <w:rPr>
          <w:rFonts w:ascii="Arial" w:hAnsi="Arial" w:eastAsia="Arial" w:cs="Arial"/>
          <w:lang w:eastAsia="en-GB"/>
        </w:rPr>
      </w:pPr>
    </w:p>
    <w:p w:rsidRPr="007F372A" w:rsidR="00975208" w:rsidP="7F630694" w:rsidRDefault="00975208" w14:paraId="44D46D28" w14:textId="6E52ADA7" w14:noSpellErr="1">
      <w:pPr>
        <w:pStyle w:val="Heading2"/>
        <w:spacing w:before="100" w:beforeAutospacing="on" w:after="100" w:afterAutospacing="on"/>
        <w:rPr>
          <w:rFonts w:ascii="Arial" w:hAnsi="Arial" w:eastAsia="Arial" w:cs="Arial"/>
          <w:lang w:eastAsia="en-GB"/>
        </w:rPr>
      </w:pPr>
      <w:bookmarkStart w:name="_Toc199796015" w:id="14"/>
      <w:r w:rsidRPr="7F630694" w:rsidR="00975208">
        <w:rPr>
          <w:rFonts w:ascii="Arial" w:hAnsi="Arial" w:eastAsia="Arial" w:cs="Arial"/>
          <w:lang w:eastAsia="en-GB"/>
        </w:rPr>
        <w:t>Practical Problems Identified</w:t>
      </w:r>
      <w:bookmarkEnd w:id="14"/>
    </w:p>
    <w:p w:rsidRPr="007F372A" w:rsidR="000C1E40" w:rsidP="7F630694" w:rsidRDefault="000C1E40" w14:paraId="08765D56" w14:textId="37B9B7F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While the hotel did well on most service measures, the period required many repeated operational solutions. Such issues lowered the effectiveness of employees' and guests’ enjoyment, making them key matters to focus on and solve in the future.</w:t>
      </w:r>
    </w:p>
    <w:p w:rsidRPr="007F372A" w:rsidR="000C1E40" w:rsidP="7F630694" w:rsidRDefault="000C1E40" w14:paraId="3FE76F9A" w14:textId="32468CCF" w14:noSpellErr="1">
      <w:pPr>
        <w:pStyle w:val="ListParagraph"/>
        <w:numPr>
          <w:ilvl w:val="0"/>
          <w:numId w:val="17"/>
        </w:num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Staffing Shortages:</w:t>
      </w:r>
    </w:p>
    <w:p w:rsidRPr="007F372A" w:rsidR="000C1E40" w:rsidP="7F630694" w:rsidRDefault="000C1E40" w14:paraId="2CB14C1A" w14:textId="73694FAF"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After the pandemic, Leonardo Hotel East Midlands, like many others, faced shortages among key staff in its operations. The most significant impact was on housekeeping and the food and beverage departments. Many times, fewer workers cleaning meant that rooms took a lot longer to get cleaned, and the food and drinks were served more slowly. Because of this, employees who stayed had to work longer hours and often helped other departments without much notice. The flexible hotel staffing approach helped control issues, though it adds more responsibility for the team, who are already working hard.</w:t>
      </w:r>
    </w:p>
    <w:p w:rsidRPr="007F372A" w:rsidR="000C1E40" w:rsidP="7F630694" w:rsidRDefault="000C1E40" w14:paraId="28C13D2A" w14:textId="607A9962" w14:noSpellErr="1">
      <w:pPr>
        <w:pStyle w:val="ListParagraph"/>
        <w:numPr>
          <w:ilvl w:val="0"/>
          <w:numId w:val="16"/>
        </w:num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Training Consistency:</w:t>
      </w:r>
    </w:p>
    <w:p w:rsidRPr="007F372A" w:rsidR="000C1E40" w:rsidP="7F630694" w:rsidRDefault="000C1E40" w14:paraId="1854452F" w14:textId="75A3B208"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Even though training was crucial to the </w:t>
      </w:r>
      <w:r w:rsidRPr="7F630694" w:rsidR="00A35871">
        <w:rPr>
          <w:rFonts w:ascii="Arial" w:hAnsi="Arial" w:eastAsia="Arial" w:cs="Arial"/>
          <w:kern w:val="0"/>
          <w:lang w:eastAsia="en-GB"/>
          <w14:ligatures w14:val="none"/>
        </w:rPr>
        <w:t>Leonardo Ho</w:t>
      </w:r>
      <w:r w:rsidRPr="7F630694" w:rsidR="000C1E40">
        <w:rPr>
          <w:rFonts w:ascii="Arial" w:hAnsi="Arial" w:eastAsia="Arial" w:cs="Arial"/>
          <w:kern w:val="0"/>
          <w:lang w:eastAsia="en-GB"/>
          <w14:ligatures w14:val="none"/>
        </w:rPr>
        <w:t>tel, the way it was carried out differed significantly between departments. Some of the new seasonal employees got detailed onboarding and had mentors, yet others were told what to do and told to learn as they worked. The service each person received was not the same due to how skilled and prepared each staff member was. The changing nature of training meant that some staff had gaps in knowing what the company offered, how to perform their tasks, and how to interact with guests, which sometimes appeared in customer comments.</w:t>
      </w:r>
    </w:p>
    <w:p w:rsidRPr="007F372A" w:rsidR="000C1E40" w:rsidP="7F630694" w:rsidRDefault="000C1E40" w14:paraId="73EED624" w14:textId="7E3F3A4B" w14:noSpellErr="1">
      <w:pPr>
        <w:pStyle w:val="ListParagraph"/>
        <w:numPr>
          <w:ilvl w:val="0"/>
          <w:numId w:val="16"/>
        </w:num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Guest Expectation Management</w:t>
      </w:r>
    </w:p>
    <w:p w:rsidRPr="007F372A" w:rsidR="000C1E40" w:rsidP="7F630694" w:rsidRDefault="000C1E40" w14:paraId="2C9A1A84" w14:textId="28FFC420"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Being in an airport presents extra challenges for staff. People may often show up late at night, want to start their stay early, or need a speedy check-out to get to their flights. Trying to meet these needs while keeping within the hotel’s rules, especially when things </w:t>
      </w:r>
      <w:r w:rsidRPr="7F630694" w:rsidR="000C1E40">
        <w:rPr>
          <w:rFonts w:ascii="Arial" w:hAnsi="Arial" w:eastAsia="Arial" w:cs="Arial"/>
          <w:kern w:val="0"/>
          <w:lang w:eastAsia="en-GB"/>
          <w14:ligatures w14:val="none"/>
        </w:rPr>
        <w:t>weren’t</w:t>
      </w:r>
      <w:r w:rsidRPr="7F630694" w:rsidR="000C1E40">
        <w:rPr>
          <w:rFonts w:ascii="Arial" w:hAnsi="Arial" w:eastAsia="Arial" w:cs="Arial"/>
          <w:kern w:val="0"/>
          <w:lang w:eastAsia="en-GB"/>
          <w14:ligatures w14:val="none"/>
        </w:rPr>
        <w:t xml:space="preserve"> ready or when there </w:t>
      </w:r>
      <w:r w:rsidRPr="7F630694" w:rsidR="000C1E40">
        <w:rPr>
          <w:rFonts w:ascii="Arial" w:hAnsi="Arial" w:eastAsia="Arial" w:cs="Arial"/>
          <w:kern w:val="0"/>
          <w:lang w:eastAsia="en-GB"/>
          <w14:ligatures w14:val="none"/>
        </w:rPr>
        <w:t>weren’t</w:t>
      </w:r>
      <w:r w:rsidRPr="7F630694" w:rsidR="000C1E40">
        <w:rPr>
          <w:rFonts w:ascii="Arial" w:hAnsi="Arial" w:eastAsia="Arial" w:cs="Arial"/>
          <w:kern w:val="0"/>
          <w:lang w:eastAsia="en-GB"/>
          <w14:ligatures w14:val="none"/>
        </w:rPr>
        <w:t xml:space="preserve"> enough staff, could make guests unhappy. Most staff took care of the matters well, yet late room updates and delays in communication among departments sometimes caused problems with the services.</w:t>
      </w:r>
    </w:p>
    <w:p w:rsidRPr="007F372A" w:rsidR="000C1E40" w:rsidP="7F630694" w:rsidRDefault="000C1E40" w14:paraId="2EF8021C" w14:textId="787F9314" w14:noSpellErr="1">
      <w:pPr>
        <w:pStyle w:val="ListParagraph"/>
        <w:numPr>
          <w:ilvl w:val="0"/>
          <w:numId w:val="17"/>
        </w:num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Technology Gaps:</w:t>
      </w:r>
    </w:p>
    <w:p w:rsidRPr="007F372A" w:rsidR="000C1E40" w:rsidP="7F630694" w:rsidRDefault="000C1E40" w14:paraId="7B75C2EF" w14:textId="70E7C003"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There were issues as well because of the </w:t>
      </w:r>
      <w:r w:rsidRPr="7F630694" w:rsidR="00A35871">
        <w:rPr>
          <w:rFonts w:ascii="Arial" w:hAnsi="Arial" w:eastAsia="Arial" w:cs="Arial"/>
          <w:kern w:val="0"/>
          <w:lang w:eastAsia="en-GB"/>
          <w14:ligatures w14:val="none"/>
        </w:rPr>
        <w:t>Leonardo H</w:t>
      </w:r>
      <w:r w:rsidRPr="7F630694" w:rsidR="000C1E40">
        <w:rPr>
          <w:rFonts w:ascii="Arial" w:hAnsi="Arial" w:eastAsia="Arial" w:cs="Arial"/>
          <w:kern w:val="0"/>
          <w:lang w:eastAsia="en-GB"/>
          <w14:ligatures w14:val="none"/>
        </w:rPr>
        <w:t xml:space="preserve">otel’s outdated software. There were sometimes problems </w:t>
      </w:r>
      <w:r w:rsidRPr="7F630694" w:rsidR="000C1E40">
        <w:rPr>
          <w:rFonts w:ascii="Arial" w:hAnsi="Arial" w:eastAsia="Arial" w:cs="Arial"/>
          <w:kern w:val="0"/>
          <w:lang w:eastAsia="en-GB"/>
          <w14:ligatures w14:val="none"/>
        </w:rPr>
        <w:t>syncing</w:t>
      </w:r>
      <w:r w:rsidRPr="7F630694" w:rsidR="000C1E40">
        <w:rPr>
          <w:rFonts w:ascii="Arial" w:hAnsi="Arial" w:eastAsia="Arial" w:cs="Arial"/>
          <w:kern w:val="0"/>
          <w:lang w:eastAsia="en-GB"/>
          <w14:ligatures w14:val="none"/>
        </w:rPr>
        <w:t xml:space="preserve"> reservations and staff schedules, which made it tough to react swiftly to unexpected changes in the number of people or levels of staff. Besides, digital guest feedback was gathered with the help of outside agencies, but there </w:t>
      </w:r>
      <w:r w:rsidRPr="7F630694" w:rsidR="000C1E40">
        <w:rPr>
          <w:rFonts w:ascii="Arial" w:hAnsi="Arial" w:eastAsia="Arial" w:cs="Arial"/>
          <w:kern w:val="0"/>
          <w:lang w:eastAsia="en-GB"/>
          <w14:ligatures w14:val="none"/>
        </w:rPr>
        <w:t>wasn’t</w:t>
      </w:r>
      <w:r w:rsidRPr="7F630694" w:rsidR="000C1E40">
        <w:rPr>
          <w:rFonts w:ascii="Arial" w:hAnsi="Arial" w:eastAsia="Arial" w:cs="Arial"/>
          <w:kern w:val="0"/>
          <w:lang w:eastAsia="en-GB"/>
          <w14:ligatures w14:val="none"/>
        </w:rPr>
        <w:t xml:space="preserve"> a system to use in daily routines on the spot. Sometimes</w:t>
      </w:r>
      <w:r w:rsidRPr="7F630694" w:rsidR="00A35871">
        <w:rPr>
          <w:rFonts w:ascii="Arial" w:hAnsi="Arial" w:eastAsia="Arial" w:cs="Arial"/>
          <w:kern w:val="0"/>
          <w:lang w:eastAsia="en-GB"/>
          <w14:ligatures w14:val="none"/>
        </w:rPr>
        <w:t>,</w:t>
      </w:r>
      <w:r w:rsidRPr="7F630694" w:rsidR="000C1E40">
        <w:rPr>
          <w:rFonts w:ascii="Arial" w:hAnsi="Arial" w:eastAsia="Arial" w:cs="Arial"/>
          <w:kern w:val="0"/>
          <w:lang w:eastAsia="en-GB"/>
          <w14:ligatures w14:val="none"/>
        </w:rPr>
        <w:t xml:space="preserve"> the </w:t>
      </w:r>
      <w:r w:rsidRPr="7F630694" w:rsidR="00A35871">
        <w:rPr>
          <w:rFonts w:ascii="Arial" w:hAnsi="Arial" w:eastAsia="Arial" w:cs="Arial"/>
          <w:kern w:val="0"/>
          <w:lang w:eastAsia="en-GB"/>
          <w14:ligatures w14:val="none"/>
        </w:rPr>
        <w:t xml:space="preserve">Leonardo </w:t>
      </w:r>
      <w:r w:rsidRPr="7F630694" w:rsidR="000C1E40">
        <w:rPr>
          <w:rFonts w:ascii="Arial" w:hAnsi="Arial" w:eastAsia="Arial" w:cs="Arial"/>
          <w:kern w:val="0"/>
          <w:lang w:eastAsia="en-GB"/>
          <w14:ligatures w14:val="none"/>
        </w:rPr>
        <w:t xml:space="preserve">hotel missed opportunities to serve or engage with guests </w:t>
      </w:r>
      <w:r w:rsidRPr="7F630694" w:rsidR="000C1E40">
        <w:rPr>
          <w:rFonts w:ascii="Arial" w:hAnsi="Arial" w:eastAsia="Arial" w:cs="Arial"/>
          <w:kern w:val="0"/>
          <w:lang w:eastAsia="en-GB"/>
          <w14:ligatures w14:val="none"/>
        </w:rPr>
        <w:t>immediately</w:t>
      </w:r>
      <w:r w:rsidRPr="7F630694" w:rsidR="000C1E40">
        <w:rPr>
          <w:rFonts w:ascii="Arial" w:hAnsi="Arial" w:eastAsia="Arial" w:cs="Arial"/>
          <w:kern w:val="0"/>
          <w:lang w:eastAsia="en-GB"/>
          <w14:ligatures w14:val="none"/>
        </w:rPr>
        <w:t>.</w:t>
      </w:r>
    </w:p>
    <w:p w:rsidRPr="007F372A" w:rsidR="00975208" w:rsidP="7F630694" w:rsidRDefault="00362F35" w14:paraId="3C5A6390" w14:textId="714D5E8D"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Because</w:t>
      </w:r>
      <w:r w:rsidRPr="7F630694" w:rsidR="000C1E40">
        <w:rPr>
          <w:rFonts w:ascii="Arial" w:hAnsi="Arial" w:eastAsia="Arial" w:cs="Arial"/>
          <w:kern w:val="0"/>
          <w:lang w:eastAsia="en-GB"/>
          <w14:ligatures w14:val="none"/>
        </w:rPr>
        <w:t xml:space="preserve"> these challenges </w:t>
      </w:r>
      <w:r w:rsidRPr="7F630694" w:rsidR="000C1E40">
        <w:rPr>
          <w:rFonts w:ascii="Arial" w:hAnsi="Arial" w:eastAsia="Arial" w:cs="Arial"/>
          <w:kern w:val="0"/>
          <w:lang w:eastAsia="en-GB"/>
          <w14:ligatures w14:val="none"/>
        </w:rPr>
        <w:t xml:space="preserve">weren’t</w:t>
      </w:r>
      <w:r w:rsidRPr="7F630694" w:rsidR="000C1E40">
        <w:rPr>
          <w:rFonts w:ascii="Arial" w:hAnsi="Arial" w:eastAsia="Arial" w:cs="Arial"/>
          <w:kern w:val="0"/>
          <w:lang w:eastAsia="en-GB"/>
          <w14:ligatures w14:val="none"/>
        </w:rPr>
        <w:t xml:space="preserve"> </w:t>
      </w:r>
      <w:r w:rsidRPr="7F630694" w:rsidR="00362F35">
        <w:rPr>
          <w:rFonts w:ascii="Arial" w:hAnsi="Arial" w:eastAsia="Arial" w:cs="Arial"/>
          <w:kern w:val="0"/>
          <w:lang w:eastAsia="en-GB"/>
          <w14:ligatures w14:val="none"/>
        </w:rPr>
        <w:t>significant</w:t>
      </w:r>
      <w:r w:rsidRPr="7F630694" w:rsidR="000C1E40">
        <w:rPr>
          <w:rFonts w:ascii="Arial" w:hAnsi="Arial" w:eastAsia="Arial" w:cs="Arial"/>
          <w:kern w:val="0"/>
          <w:lang w:eastAsia="en-GB"/>
          <w14:ligatures w14:val="none"/>
        </w:rPr>
        <w:t xml:space="preserve">, they pointed to the advantages of enhanced training, </w:t>
      </w:r>
      <w:r w:rsidRPr="7F630694" w:rsidR="000C1E40">
        <w:rPr>
          <w:rFonts w:ascii="Arial" w:hAnsi="Arial" w:eastAsia="Arial" w:cs="Arial"/>
          <w:kern w:val="0"/>
          <w:lang w:eastAsia="en-GB"/>
          <w14:ligatures w14:val="none"/>
        </w:rPr>
        <w:t>new technology</w:t>
      </w:r>
      <w:r w:rsidRPr="7F630694" w:rsidR="000C1E40">
        <w:rPr>
          <w:rFonts w:ascii="Arial" w:hAnsi="Arial" w:eastAsia="Arial" w:cs="Arial"/>
          <w:kern w:val="0"/>
          <w:lang w:eastAsia="en-GB"/>
          <w14:ligatures w14:val="none"/>
        </w:rPr>
        <w:t xml:space="preserve">, and smooth communication everywhere customers </w:t>
      </w:r>
      <w:r w:rsidRPr="7F630694" w:rsidR="000C1E40">
        <w:rPr>
          <w:rFonts w:ascii="Arial" w:hAnsi="Arial" w:eastAsia="Arial" w:cs="Arial"/>
          <w:kern w:val="0"/>
          <w:lang w:eastAsia="en-GB"/>
          <w14:ligatures w14:val="none"/>
        </w:rPr>
        <w:t>encounter</w:t>
      </w:r>
      <w:r w:rsidRPr="7F630694" w:rsidR="000C1E40">
        <w:rPr>
          <w:rFonts w:ascii="Arial" w:hAnsi="Arial" w:eastAsia="Arial" w:cs="Arial"/>
          <w:kern w:val="0"/>
          <w:lang w:eastAsia="en-GB"/>
          <w14:ligatures w14:val="none"/>
        </w:rPr>
        <w:t xml:space="preserve"> the service. Working on these parts of the operations would make work easier and make both staff and guests happier. </w:t>
      </w:r>
      <w:r w:rsidRPr="7F630694" w:rsidR="000C1E40">
        <w:rPr>
          <w:rFonts w:ascii="Arial" w:hAnsi="Arial" w:eastAsia="Arial" w:cs="Arial"/>
          <w:kern w:val="0"/>
          <w:lang w:eastAsia="en-GB"/>
          <w14:ligatures w14:val="none"/>
        </w:rPr>
        <w:t>What’s</w:t>
      </w:r>
      <w:r w:rsidRPr="7F630694" w:rsidR="000C1E40">
        <w:rPr>
          <w:rFonts w:ascii="Arial" w:hAnsi="Arial" w:eastAsia="Arial" w:cs="Arial"/>
          <w:kern w:val="0"/>
          <w:lang w:eastAsia="en-GB"/>
          <w14:ligatures w14:val="none"/>
        </w:rPr>
        <w:t xml:space="preserve"> important is that every one of these everyday issues can serve as opportunities to put evidence-based employee development into practice.</w:t>
      </w:r>
    </w:p>
    <w:p w:rsidR="7F630694" w:rsidP="7F630694" w:rsidRDefault="7F630694" w14:paraId="6EEF7DF3" w14:textId="2B7C69DB">
      <w:pPr>
        <w:spacing w:beforeAutospacing="on" w:afterAutospacing="on" w:line="360" w:lineRule="auto"/>
        <w:jc w:val="both"/>
        <w:rPr>
          <w:rFonts w:ascii="Arial" w:hAnsi="Arial" w:eastAsia="Arial" w:cs="Arial"/>
          <w:lang w:eastAsia="en-GB"/>
        </w:rPr>
      </w:pPr>
    </w:p>
    <w:p w:rsidRPr="007F372A" w:rsidR="00975208" w:rsidP="7F630694" w:rsidRDefault="00975208" w14:paraId="72AA5FAE" w14:textId="03AABD1C" w14:noSpellErr="1">
      <w:pPr>
        <w:pStyle w:val="Heading2"/>
        <w:spacing w:before="100" w:beforeAutospacing="on" w:after="100" w:afterAutospacing="on"/>
        <w:rPr>
          <w:rFonts w:ascii="Arial" w:hAnsi="Arial" w:eastAsia="Arial" w:cs="Arial"/>
          <w:lang w:eastAsia="en-GB"/>
        </w:rPr>
      </w:pPr>
      <w:bookmarkStart w:name="_Toc199796016" w:id="15"/>
      <w:r w:rsidRPr="7F630694" w:rsidR="00975208">
        <w:rPr>
          <w:rFonts w:ascii="Arial" w:hAnsi="Arial" w:eastAsia="Arial" w:cs="Arial"/>
          <w:lang w:eastAsia="en-GB"/>
        </w:rPr>
        <w:t>SWOT Analysis</w:t>
      </w:r>
      <w:bookmarkEnd w:id="15"/>
    </w:p>
    <w:p w:rsidRPr="007F372A" w:rsidR="000C1E40" w:rsidP="7F630694" w:rsidRDefault="000C1E40" w14:paraId="5C8E0FEE" w14:textId="705302E6"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A SWOT analysis allows one to assess what the hotel does well internally, what it might improve, and what </w:t>
      </w:r>
      <w:r w:rsidRPr="7F630694" w:rsidR="00A35871">
        <w:rPr>
          <w:rFonts w:ascii="Arial" w:hAnsi="Arial" w:eastAsia="Arial" w:cs="Arial"/>
          <w:kern w:val="0"/>
          <w:lang w:eastAsia="en-GB"/>
          <w14:ligatures w14:val="none"/>
        </w:rPr>
        <w:t>external opportunities and challenges it faces (Martinez, 2017)</w:t>
      </w:r>
      <w:r w:rsidRPr="7F630694" w:rsidR="000C1E40">
        <w:rPr>
          <w:rFonts w:ascii="Arial" w:hAnsi="Arial" w:eastAsia="Arial" w:cs="Arial"/>
          <w:kern w:val="0"/>
          <w:lang w:eastAsia="en-GB"/>
          <w14:ligatures w14:val="none"/>
        </w:rPr>
        <w:t>.</w:t>
      </w:r>
    </w:p>
    <w:p w:rsidRPr="007F372A" w:rsidR="000C1E40" w:rsidP="7F630694" w:rsidRDefault="000C1E40" w14:paraId="5105FCC5"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Strengths:</w:t>
      </w:r>
    </w:p>
    <w:p w:rsidRPr="007F372A" w:rsidR="000C1E40" w:rsidP="7F630694" w:rsidRDefault="000C1E40" w14:paraId="6DBEED34" w14:textId="08C01FE6"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Located near a major airport, </w:t>
      </w:r>
      <w:r w:rsidRPr="7F630694" w:rsidR="00A35871">
        <w:rPr>
          <w:rFonts w:ascii="Arial" w:hAnsi="Arial" w:eastAsia="Arial" w:cs="Arial"/>
          <w:kern w:val="0"/>
          <w:lang w:eastAsia="en-GB"/>
          <w14:ligatures w14:val="none"/>
        </w:rPr>
        <w:t>bringing</w:t>
      </w:r>
      <w:r w:rsidRPr="7F630694" w:rsidR="000C1E40">
        <w:rPr>
          <w:rFonts w:ascii="Arial" w:hAnsi="Arial" w:eastAsia="Arial" w:cs="Arial"/>
          <w:kern w:val="0"/>
          <w:lang w:eastAsia="en-GB"/>
          <w14:ligatures w14:val="none"/>
        </w:rPr>
        <w:t xml:space="preserve"> people on vacation and work trips.</w:t>
      </w:r>
    </w:p>
    <w:p w:rsidRPr="007F372A" w:rsidR="000C1E40" w:rsidP="7F630694" w:rsidRDefault="000C1E40" w14:paraId="509EC359" w14:textId="5703A0C3"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A strong link with the Leonardo Group</w:t>
      </w:r>
      <w:r w:rsidRPr="7F630694" w:rsidR="00A35871">
        <w:rPr>
          <w:rFonts w:ascii="Arial" w:hAnsi="Arial" w:eastAsia="Arial" w:cs="Arial"/>
          <w:kern w:val="0"/>
          <w:lang w:eastAsia="en-GB"/>
          <w14:ligatures w14:val="none"/>
        </w:rPr>
        <w:t xml:space="preserve"> provides</w:t>
      </w:r>
      <w:r w:rsidRPr="7F630694" w:rsidR="000C1E40">
        <w:rPr>
          <w:rFonts w:ascii="Arial" w:hAnsi="Arial" w:eastAsia="Arial" w:cs="Arial"/>
          <w:kern w:val="0"/>
          <w:lang w:eastAsia="en-GB"/>
          <w14:ligatures w14:val="none"/>
        </w:rPr>
        <w:t xml:space="preserve"> operational and marketing </w:t>
      </w:r>
      <w:r w:rsidRPr="7F630694" w:rsidR="000C1E40">
        <w:rPr>
          <w:rFonts w:ascii="Arial" w:hAnsi="Arial" w:eastAsia="Arial" w:cs="Arial"/>
          <w:kern w:val="0"/>
          <w:lang w:eastAsia="en-GB"/>
          <w14:ligatures w14:val="none"/>
        </w:rPr>
        <w:t xml:space="preserve">assistance</w:t>
      </w:r>
      <w:r w:rsidRPr="7F630694" w:rsidR="000C1E40">
        <w:rPr>
          <w:rFonts w:ascii="Arial" w:hAnsi="Arial" w:eastAsia="Arial" w:cs="Arial"/>
          <w:kern w:val="0"/>
          <w:lang w:eastAsia="en-GB"/>
          <w14:ligatures w14:val="none"/>
        </w:rPr>
        <w:t xml:space="preserve">.</w:t>
      </w:r>
    </w:p>
    <w:p w:rsidRPr="007F372A" w:rsidR="000C1E40" w:rsidP="7F630694" w:rsidRDefault="000C1E40" w14:paraId="75B9170E" w14:textId="6DA535D7"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Team members are trained to cover </w:t>
      </w:r>
      <w:r w:rsidRPr="7F630694" w:rsidR="000C1E40">
        <w:rPr>
          <w:rFonts w:ascii="Arial" w:hAnsi="Arial" w:eastAsia="Arial" w:cs="Arial"/>
          <w:kern w:val="0"/>
          <w:lang w:eastAsia="en-GB"/>
          <w14:ligatures w14:val="none"/>
        </w:rPr>
        <w:t xml:space="preserve">different positions</w:t>
      </w:r>
      <w:r w:rsidRPr="7F630694" w:rsidR="000C1E40">
        <w:rPr>
          <w:rFonts w:ascii="Arial" w:hAnsi="Arial" w:eastAsia="Arial" w:cs="Arial"/>
          <w:kern w:val="0"/>
          <w:lang w:eastAsia="en-GB"/>
          <w14:ligatures w14:val="none"/>
        </w:rPr>
        <w:t xml:space="preserve"> when </w:t>
      </w:r>
      <w:r w:rsidRPr="7F630694" w:rsidR="00A35871">
        <w:rPr>
          <w:rFonts w:ascii="Arial" w:hAnsi="Arial" w:eastAsia="Arial" w:cs="Arial"/>
          <w:kern w:val="0"/>
          <w:lang w:eastAsia="en-GB"/>
          <w14:ligatures w14:val="none"/>
        </w:rPr>
        <w:t>insufficient team members are</w:t>
      </w:r>
      <w:r w:rsidRPr="7F630694" w:rsidR="000C1E40">
        <w:rPr>
          <w:rFonts w:ascii="Arial" w:hAnsi="Arial" w:eastAsia="Arial" w:cs="Arial"/>
          <w:kern w:val="0"/>
          <w:lang w:eastAsia="en-GB"/>
          <w14:ligatures w14:val="none"/>
        </w:rPr>
        <w:t xml:space="preserve"> available.</w:t>
      </w:r>
    </w:p>
    <w:p w:rsidRPr="007F372A" w:rsidR="000C1E40" w:rsidP="7F630694" w:rsidRDefault="000C1E40" w14:paraId="58B6593D" w14:textId="4E36C4C0"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Many guests say they are happy online, particularly because of the helpful front desk staff and tidiness of the hotel.</w:t>
      </w:r>
    </w:p>
    <w:p w:rsidRPr="007F372A" w:rsidR="000C1E40" w:rsidP="7F630694" w:rsidRDefault="000C1E40" w14:paraId="668A5B64"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Weaknesses:</w:t>
      </w:r>
    </w:p>
    <w:p w:rsidRPr="007F372A" w:rsidR="000C1E40" w:rsidP="7F630694" w:rsidRDefault="000C1E40" w14:paraId="64E0EA2F" w14:textId="1529A3CA"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Training programmes may not be given consistently among different departments.</w:t>
      </w:r>
    </w:p>
    <w:p w:rsidRPr="007F372A" w:rsidR="000C1E40" w:rsidP="7F630694" w:rsidRDefault="000C1E40" w14:paraId="23850BA1" w14:textId="3D36F9B8"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Having extra people work temporary positions during peak busyness.</w:t>
      </w:r>
    </w:p>
    <w:p w:rsidRPr="007F372A" w:rsidR="000C1E40" w:rsidP="7F630694" w:rsidRDefault="000C1E40" w14:paraId="421BF14F" w14:textId="17EE359C"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Company technology is not currently optimised for how operations work.</w:t>
      </w:r>
    </w:p>
    <w:p w:rsidRPr="007F372A" w:rsidR="000C1E40" w:rsidP="7F630694" w:rsidRDefault="000C1E40" w14:paraId="45054B06" w14:textId="222C3FC1"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Entry-level employees do not see how to progress in their career, making them less motivated.</w:t>
      </w:r>
    </w:p>
    <w:p w:rsidRPr="007F372A" w:rsidR="000C1E40" w:rsidP="7F630694" w:rsidRDefault="000C1E40" w14:paraId="771C1186"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Opportunities:</w:t>
      </w:r>
    </w:p>
    <w:p w:rsidRPr="007F372A" w:rsidR="000C1E40" w:rsidP="7F630694" w:rsidRDefault="000C1E40" w14:paraId="0AD9348C" w14:textId="2EC64E99"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Creating a formal onboarding procedure for everyone hired.</w:t>
      </w:r>
    </w:p>
    <w:p w:rsidRPr="007F372A" w:rsidR="000C1E40" w:rsidP="7F630694" w:rsidRDefault="000C1E40" w14:paraId="49C1A3DE" w14:textId="1A201821"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Using technology to ease and improve the way training is done.</w:t>
      </w:r>
    </w:p>
    <w:p w:rsidRPr="007F372A" w:rsidR="000C1E40" w:rsidP="7F630694" w:rsidRDefault="000C1E40" w14:paraId="24B860A7" w14:textId="386260C1"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Setting up proper ways to recogni</w:t>
      </w:r>
      <w:r w:rsidRPr="7F630694" w:rsidR="00A35871">
        <w:rPr>
          <w:rFonts w:ascii="Arial" w:hAnsi="Arial" w:eastAsia="Arial" w:cs="Arial"/>
          <w:kern w:val="0"/>
          <w:lang w:eastAsia="en-GB"/>
          <w14:ligatures w14:val="none"/>
        </w:rPr>
        <w:t>s</w:t>
      </w:r>
      <w:r w:rsidRPr="7F630694" w:rsidR="000C1E40">
        <w:rPr>
          <w:rFonts w:ascii="Arial" w:hAnsi="Arial" w:eastAsia="Arial" w:cs="Arial"/>
          <w:kern w:val="0"/>
          <w:lang w:eastAsia="en-GB"/>
          <w14:ligatures w14:val="none"/>
        </w:rPr>
        <w:t>e and reward employees to encourage them.</w:t>
      </w:r>
    </w:p>
    <w:p w:rsidRPr="007F372A" w:rsidR="000C1E40" w:rsidP="7F630694" w:rsidRDefault="00A35871" w14:paraId="5060BAD0" w14:textId="33ECE57A"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A35871">
        <w:rPr>
          <w:rFonts w:ascii="Arial" w:hAnsi="Arial" w:eastAsia="Arial" w:cs="Arial"/>
          <w:kern w:val="0"/>
          <w:lang w:eastAsia="en-GB"/>
          <w14:ligatures w14:val="none"/>
        </w:rPr>
        <w:t>I</w:t>
      </w:r>
      <w:r w:rsidRPr="7F630694" w:rsidR="000C1E40">
        <w:rPr>
          <w:rFonts w:ascii="Arial" w:hAnsi="Arial" w:eastAsia="Arial" w:cs="Arial"/>
          <w:kern w:val="0"/>
          <w:lang w:eastAsia="en-GB"/>
          <w14:ligatures w14:val="none"/>
        </w:rPr>
        <w:t>ncluding local colleges and universities in programs to gather new employees.</w:t>
      </w:r>
    </w:p>
    <w:p w:rsidRPr="007F372A" w:rsidR="000C1E40" w:rsidP="7F630694" w:rsidRDefault="000C1E40" w14:paraId="29EB96BB"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0C1E40">
        <w:rPr>
          <w:rFonts w:ascii="Arial" w:hAnsi="Arial" w:eastAsia="Arial" w:cs="Arial"/>
          <w:b w:val="1"/>
          <w:bCs w:val="1"/>
          <w:kern w:val="0"/>
          <w:lang w:eastAsia="en-GB"/>
          <w14:ligatures w14:val="none"/>
        </w:rPr>
        <w:t>Threats:</w:t>
      </w:r>
    </w:p>
    <w:p w:rsidRPr="007F372A" w:rsidR="000C1E40" w:rsidP="7F630694" w:rsidRDefault="000C1E40" w14:paraId="4E023D41" w14:textId="426DE978"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Rivals in the industry are putting in more modern equipment or offering ongoing service choices.</w:t>
      </w:r>
    </w:p>
    <w:p w:rsidRPr="007F372A" w:rsidR="000C1E40" w:rsidP="7F630694" w:rsidRDefault="000C1E40" w14:paraId="46F4BEBB" w14:textId="3D2261E1"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The cost of running a business keeps rising </w:t>
      </w:r>
      <w:r w:rsidRPr="7F630694" w:rsidR="000C1E40">
        <w:rPr>
          <w:rFonts w:ascii="Arial" w:hAnsi="Arial" w:eastAsia="Arial" w:cs="Arial"/>
          <w:kern w:val="0"/>
          <w:lang w:eastAsia="en-GB"/>
          <w14:ligatures w14:val="none"/>
        </w:rPr>
        <w:t>regarding</w:t>
      </w:r>
      <w:r w:rsidRPr="7F630694" w:rsidR="000C1E40">
        <w:rPr>
          <w:rFonts w:ascii="Arial" w:hAnsi="Arial" w:eastAsia="Arial" w:cs="Arial"/>
          <w:kern w:val="0"/>
          <w:lang w:eastAsia="en-GB"/>
          <w14:ligatures w14:val="none"/>
        </w:rPr>
        <w:t xml:space="preserve"> employee wages and energy bills</w:t>
      </w:r>
      <w:r w:rsidRPr="7F630694" w:rsidR="00A35871">
        <w:rPr>
          <w:rFonts w:ascii="Arial" w:hAnsi="Arial" w:eastAsia="Arial" w:cs="Arial"/>
          <w:kern w:val="0"/>
          <w:lang w:eastAsia="en-GB"/>
          <w14:ligatures w14:val="none"/>
        </w:rPr>
        <w:t xml:space="preserve"> (Marshall, 2024)</w:t>
      </w:r>
      <w:r w:rsidRPr="7F630694" w:rsidR="000C1E40">
        <w:rPr>
          <w:rFonts w:ascii="Arial" w:hAnsi="Arial" w:eastAsia="Arial" w:cs="Arial"/>
          <w:kern w:val="0"/>
          <w:lang w:eastAsia="en-GB"/>
          <w14:ligatures w14:val="none"/>
        </w:rPr>
        <w:t>.</w:t>
      </w:r>
    </w:p>
    <w:p w:rsidRPr="007F372A" w:rsidR="000C1E40" w:rsidP="7F630694" w:rsidRDefault="000C1E40" w14:paraId="3645D6CA" w14:textId="5DDC1C97"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Difficulty in hiring </w:t>
      </w:r>
      <w:r w:rsidRPr="7F630694" w:rsidR="000C1E40">
        <w:rPr>
          <w:rFonts w:ascii="Arial" w:hAnsi="Arial" w:eastAsia="Arial" w:cs="Arial"/>
          <w:kern w:val="0"/>
          <w:lang w:eastAsia="en-GB"/>
          <w14:ligatures w14:val="none"/>
        </w:rPr>
        <w:t>new staff</w:t>
      </w:r>
      <w:r w:rsidRPr="7F630694" w:rsidR="000C1E40">
        <w:rPr>
          <w:rFonts w:ascii="Arial" w:hAnsi="Arial" w:eastAsia="Arial" w:cs="Arial"/>
          <w:kern w:val="0"/>
          <w:lang w:eastAsia="en-GB"/>
          <w14:ligatures w14:val="none"/>
        </w:rPr>
        <w:t xml:space="preserve"> because there is not enough skilled labour.</w:t>
      </w:r>
    </w:p>
    <w:p w:rsidRPr="007F372A" w:rsidR="000C1E40" w:rsidP="7F630694" w:rsidRDefault="000C1E40" w14:paraId="304DC878" w14:textId="0C95A68B"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Some bad experiences posted online are visible to many and impact choices made by travellers.</w:t>
      </w:r>
    </w:p>
    <w:p w:rsidRPr="007F372A" w:rsidR="00975208" w:rsidP="7F630694" w:rsidRDefault="000C1E40" w14:paraId="2F6AB729" w14:textId="2B4E761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0C1E40">
        <w:rPr>
          <w:rFonts w:ascii="Arial" w:hAnsi="Arial" w:eastAsia="Arial" w:cs="Arial"/>
          <w:kern w:val="0"/>
          <w:lang w:eastAsia="en-GB"/>
          <w14:ligatures w14:val="none"/>
        </w:rPr>
        <w:t xml:space="preserve">Based on the SWOT analysis, the hotel’s key strengths include its services and its reputation among the public. Even so, to sustain the high quality of healthcare, training must improve, employees should be </w:t>
      </w:r>
      <w:r w:rsidRPr="7F630694" w:rsidR="000C1E40">
        <w:rPr>
          <w:rFonts w:ascii="Arial" w:hAnsi="Arial" w:eastAsia="Arial" w:cs="Arial"/>
          <w:kern w:val="0"/>
          <w:lang w:eastAsia="en-GB"/>
          <w14:ligatures w14:val="none"/>
        </w:rPr>
        <w:t>retained</w:t>
      </w:r>
      <w:r w:rsidRPr="7F630694" w:rsidR="000C1E40">
        <w:rPr>
          <w:rFonts w:ascii="Arial" w:hAnsi="Arial" w:eastAsia="Arial" w:cs="Arial"/>
          <w:kern w:val="0"/>
          <w:lang w:eastAsia="en-GB"/>
          <w14:ligatures w14:val="none"/>
        </w:rPr>
        <w:t>, and technology needs to be kept up to date.</w:t>
      </w:r>
    </w:p>
    <w:p w:rsidR="7F630694" w:rsidP="7F630694" w:rsidRDefault="7F630694" w14:paraId="125D98B4" w14:textId="63810E2F">
      <w:pPr>
        <w:spacing w:beforeAutospacing="on" w:afterAutospacing="on" w:line="360" w:lineRule="auto"/>
        <w:jc w:val="both"/>
        <w:rPr>
          <w:rFonts w:ascii="Arial" w:hAnsi="Arial" w:eastAsia="Arial" w:cs="Arial"/>
          <w:lang w:eastAsia="en-GB"/>
        </w:rPr>
      </w:pPr>
    </w:p>
    <w:p w:rsidRPr="007F372A" w:rsidR="00975208" w:rsidP="7F630694" w:rsidRDefault="009531BA" w14:paraId="2C0162CF" w14:textId="2248A1AD" w14:noSpellErr="1">
      <w:pPr>
        <w:pStyle w:val="Heading2"/>
        <w:spacing w:before="100" w:beforeAutospacing="on" w:after="100" w:afterAutospacing="on"/>
        <w:rPr>
          <w:rFonts w:ascii="Arial" w:hAnsi="Arial" w:eastAsia="Arial" w:cs="Arial"/>
          <w:lang w:eastAsia="en-GB"/>
        </w:rPr>
      </w:pPr>
      <w:bookmarkStart w:name="_Toc199796017" w:id="16"/>
      <w:r w:rsidRPr="7F630694" w:rsidR="009531BA">
        <w:rPr>
          <w:rFonts w:ascii="Arial" w:hAnsi="Arial" w:eastAsia="Arial" w:cs="Arial"/>
          <w:lang w:eastAsia="en-GB"/>
        </w:rPr>
        <w:t>P</w:t>
      </w:r>
      <w:r w:rsidRPr="7F630694" w:rsidR="00975208">
        <w:rPr>
          <w:rFonts w:ascii="Arial" w:hAnsi="Arial" w:eastAsia="Arial" w:cs="Arial"/>
          <w:lang w:eastAsia="en-GB"/>
        </w:rPr>
        <w:t>EST Analysis</w:t>
      </w:r>
      <w:bookmarkEnd w:id="16"/>
    </w:p>
    <w:p w:rsidRPr="007F372A" w:rsidR="00362F35" w:rsidP="7F630694" w:rsidRDefault="00A35871" w14:paraId="0C783857" w14:textId="00B12ABA"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A35871">
        <w:rPr>
          <w:rFonts w:ascii="Arial" w:hAnsi="Arial" w:eastAsia="Arial" w:cs="Arial"/>
          <w:kern w:val="0"/>
          <w:lang w:eastAsia="en-GB"/>
          <w14:ligatures w14:val="none"/>
        </w:rPr>
        <w:t xml:space="preserve">A PEST analysis analyses the macroenvironment to </w:t>
      </w:r>
      <w:r w:rsidRPr="7F630694" w:rsidR="00A35871">
        <w:rPr>
          <w:rFonts w:ascii="Arial" w:hAnsi="Arial" w:eastAsia="Arial" w:cs="Arial"/>
          <w:kern w:val="0"/>
          <w:lang w:eastAsia="en-GB"/>
          <w14:ligatures w14:val="none"/>
        </w:rPr>
        <w:t>determine</w:t>
      </w:r>
      <w:r w:rsidRPr="7F630694" w:rsidR="00362F35">
        <w:rPr>
          <w:rFonts w:ascii="Arial" w:hAnsi="Arial" w:eastAsia="Arial" w:cs="Arial"/>
          <w:kern w:val="0"/>
          <w:lang w:eastAsia="en-GB"/>
          <w14:ligatures w14:val="none"/>
        </w:rPr>
        <w:t xml:space="preserve"> what affects the hotel’s training and service strategies</w:t>
      </w:r>
      <w:r w:rsidRPr="7F630694" w:rsidR="00A35871">
        <w:rPr>
          <w:rFonts w:ascii="Arial" w:hAnsi="Arial" w:eastAsia="Arial" w:cs="Arial"/>
          <w:kern w:val="0"/>
          <w:lang w:eastAsia="en-GB"/>
          <w14:ligatures w14:val="none"/>
        </w:rPr>
        <w:t xml:space="preserve"> (George, 2021)</w:t>
      </w:r>
      <w:r w:rsidRPr="7F630694" w:rsidR="00362F35">
        <w:rPr>
          <w:rFonts w:ascii="Arial" w:hAnsi="Arial" w:eastAsia="Arial" w:cs="Arial"/>
          <w:kern w:val="0"/>
          <w:lang w:eastAsia="en-GB"/>
          <w14:ligatures w14:val="none"/>
        </w:rPr>
        <w:t>.</w:t>
      </w:r>
    </w:p>
    <w:p w:rsidRPr="007F372A" w:rsidR="00362F35" w:rsidP="7F630694" w:rsidRDefault="00362F35" w14:paraId="7B16154D"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362F35">
        <w:rPr>
          <w:rFonts w:ascii="Arial" w:hAnsi="Arial" w:eastAsia="Arial" w:cs="Arial"/>
          <w:b w:val="1"/>
          <w:bCs w:val="1"/>
          <w:kern w:val="0"/>
          <w:lang w:eastAsia="en-GB"/>
          <w14:ligatures w14:val="none"/>
        </w:rPr>
        <w:t>Political:</w:t>
      </w:r>
    </w:p>
    <w:p w:rsidRPr="007F372A" w:rsidR="00362F35" w:rsidP="7F630694" w:rsidRDefault="00362F35" w14:paraId="193C37EA" w14:textId="0C194593"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Laws dealing with the movement of employees from the EU and Brexit-related changes in immigration policy have made it harder to hire workers from the EU</w:t>
      </w:r>
      <w:r w:rsidRPr="7F630694" w:rsidR="00A35871">
        <w:rPr>
          <w:rFonts w:ascii="Arial" w:hAnsi="Arial" w:eastAsia="Arial" w:cs="Arial"/>
          <w:kern w:val="0"/>
          <w:lang w:eastAsia="en-GB"/>
          <w14:ligatures w14:val="none"/>
        </w:rPr>
        <w:t xml:space="preserve"> (Sargent, 2023)</w:t>
      </w:r>
      <w:r w:rsidRPr="7F630694" w:rsidR="00362F35">
        <w:rPr>
          <w:rFonts w:ascii="Arial" w:hAnsi="Arial" w:eastAsia="Arial" w:cs="Arial"/>
          <w:kern w:val="0"/>
          <w:lang w:eastAsia="en-GB"/>
          <w14:ligatures w14:val="none"/>
        </w:rPr>
        <w:t>.</w:t>
      </w:r>
    </w:p>
    <w:p w:rsidRPr="007F372A" w:rsidR="00362F35" w:rsidP="7F630694" w:rsidRDefault="00362F35" w14:paraId="3639D91C" w14:textId="28131F71" w14:noSpellErr="1">
      <w:pPr>
        <w:pStyle w:val="ListParagraph"/>
        <w:numPr>
          <w:ilvl w:val="0"/>
          <w:numId w:val="17"/>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The hotel might benefit significantly from government programs supporting training and apprenticeships.</w:t>
      </w:r>
    </w:p>
    <w:p w:rsidRPr="007F372A" w:rsidR="00362F35" w:rsidP="7F630694" w:rsidRDefault="00362F35" w14:paraId="644ADD7D" w14:textId="77777777" w14:noSpellErr="1">
      <w:pPr>
        <w:spacing w:before="100" w:beforeAutospacing="on" w:after="100" w:afterAutospacing="on" w:line="360" w:lineRule="auto"/>
        <w:ind w:left="0"/>
        <w:jc w:val="both"/>
        <w:rPr>
          <w:rFonts w:ascii="Arial" w:hAnsi="Arial" w:eastAsia="Arial" w:cs="Arial"/>
          <w:b w:val="1"/>
          <w:bCs w:val="1"/>
          <w:kern w:val="0"/>
          <w:lang w:eastAsia="en-GB"/>
          <w14:ligatures w14:val="none"/>
        </w:rPr>
      </w:pPr>
      <w:r w:rsidRPr="7F630694" w:rsidR="00362F35">
        <w:rPr>
          <w:rFonts w:ascii="Arial" w:hAnsi="Arial" w:eastAsia="Arial" w:cs="Arial"/>
          <w:b w:val="1"/>
          <w:bCs w:val="1"/>
          <w:kern w:val="0"/>
          <w:lang w:eastAsia="en-GB"/>
          <w14:ligatures w14:val="none"/>
        </w:rPr>
        <w:t>Economic:</w:t>
      </w:r>
    </w:p>
    <w:p w:rsidRPr="007F372A" w:rsidR="00362F35" w:rsidP="7F630694" w:rsidRDefault="00362F35" w14:paraId="271FE7D8" w14:textId="3FB23651">
      <w:pPr>
        <w:pStyle w:val="ListParagraph"/>
        <w:numPr>
          <w:ilvl w:val="0"/>
          <w:numId w:val="20"/>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Because of inflation and rising staff salaries, companies must prudently use their resources</w:t>
      </w:r>
      <w:r w:rsidRPr="7F630694" w:rsidR="00A35871">
        <w:rPr>
          <w:rFonts w:ascii="Arial" w:hAnsi="Arial" w:eastAsia="Arial" w:cs="Arial"/>
          <w:kern w:val="0"/>
          <w:lang w:eastAsia="en-GB"/>
          <w14:ligatures w14:val="none"/>
        </w:rPr>
        <w:t xml:space="preserve"> (</w:t>
      </w:r>
      <w:r w:rsidRPr="7F630694" w:rsidR="00A35871">
        <w:rPr>
          <w:rFonts w:ascii="Arial" w:hAnsi="Arial" w:eastAsia="Arial" w:cs="Arial"/>
          <w:kern w:val="0"/>
          <w:lang w:eastAsia="en-GB"/>
          <w14:ligatures w14:val="none"/>
        </w:rPr>
        <w:t>Sharaaz</w:t>
      </w:r>
      <w:r w:rsidRPr="7F630694" w:rsidR="00A35871">
        <w:rPr>
          <w:rFonts w:ascii="Arial" w:hAnsi="Arial" w:eastAsia="Arial" w:cs="Arial"/>
          <w:kern w:val="0"/>
          <w:lang w:eastAsia="en-GB"/>
          <w14:ligatures w14:val="none"/>
        </w:rPr>
        <w:t>, 2016)</w:t>
      </w:r>
      <w:r w:rsidRPr="7F630694" w:rsidR="00362F35">
        <w:rPr>
          <w:rFonts w:ascii="Arial" w:hAnsi="Arial" w:eastAsia="Arial" w:cs="Arial"/>
          <w:kern w:val="0"/>
          <w:lang w:eastAsia="en-GB"/>
          <w14:ligatures w14:val="none"/>
        </w:rPr>
        <w:t>.</w:t>
      </w:r>
    </w:p>
    <w:p w:rsidRPr="007F372A" w:rsidR="00362F35" w:rsidP="7F630694" w:rsidRDefault="00362F35" w14:paraId="0E0DFE5F" w14:textId="77777777" w14:noSpellErr="1">
      <w:pPr>
        <w:pStyle w:val="ListParagraph"/>
        <w:numPr>
          <w:ilvl w:val="0"/>
          <w:numId w:val="20"/>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Hotels feel the effects of demand when airline schedules or airport activities change.</w:t>
      </w:r>
    </w:p>
    <w:p w:rsidRPr="007F372A" w:rsidR="00362F35" w:rsidP="7F630694" w:rsidRDefault="00362F35" w14:paraId="49E43F21" w14:textId="77777777" w14:noSpellErr="1">
      <w:pPr>
        <w:pStyle w:val="ListParagraph"/>
        <w:numPr>
          <w:ilvl w:val="0"/>
          <w:numId w:val="20"/>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Limited funds for investments may keep authorities from setting up new training facilities.</w:t>
      </w:r>
    </w:p>
    <w:p w:rsidRPr="007F372A" w:rsidR="00362F35" w:rsidP="7F630694" w:rsidRDefault="00362F35" w14:paraId="5456ACCE"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362F35">
        <w:rPr>
          <w:rFonts w:ascii="Arial" w:hAnsi="Arial" w:eastAsia="Arial" w:cs="Arial"/>
          <w:b w:val="1"/>
          <w:bCs w:val="1"/>
          <w:kern w:val="0"/>
          <w:lang w:eastAsia="en-GB"/>
          <w14:ligatures w14:val="none"/>
        </w:rPr>
        <w:t>Social:</w:t>
      </w:r>
    </w:p>
    <w:p w:rsidRPr="007F372A" w:rsidR="00362F35" w:rsidP="7F630694" w:rsidRDefault="00362F35" w14:paraId="1C30302F" w14:textId="00A6BE2C" w14:noSpellErr="1">
      <w:pPr>
        <w:pStyle w:val="ListParagraph"/>
        <w:numPr>
          <w:ilvl w:val="0"/>
          <w:numId w:val="20"/>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People are more interested in automated options and customised help today</w:t>
      </w:r>
      <w:r w:rsidRPr="7F630694" w:rsidR="00A35871">
        <w:rPr>
          <w:rFonts w:ascii="Arial" w:hAnsi="Arial" w:eastAsia="Arial" w:cs="Arial"/>
          <w:kern w:val="0"/>
          <w:lang w:eastAsia="en-GB"/>
          <w14:ligatures w14:val="none"/>
        </w:rPr>
        <w:t xml:space="preserve"> (Parker and Grote, 2022)</w:t>
      </w:r>
      <w:r w:rsidRPr="7F630694" w:rsidR="00362F35">
        <w:rPr>
          <w:rFonts w:ascii="Arial" w:hAnsi="Arial" w:eastAsia="Arial" w:cs="Arial"/>
          <w:kern w:val="0"/>
          <w:lang w:eastAsia="en-GB"/>
          <w14:ligatures w14:val="none"/>
        </w:rPr>
        <w:t>.</w:t>
      </w:r>
    </w:p>
    <w:p w:rsidRPr="007F372A" w:rsidR="00362F35" w:rsidP="7F630694" w:rsidRDefault="00362F35" w14:paraId="7FB52A47" w14:textId="60256B0E" w14:noSpellErr="1">
      <w:pPr>
        <w:pStyle w:val="ListParagraph"/>
        <w:numPr>
          <w:ilvl w:val="0"/>
          <w:numId w:val="21"/>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Modern, interactive training methods and better work-life balance are what younger employees look for nowadays</w:t>
      </w:r>
      <w:r w:rsidRPr="7F630694" w:rsidR="00A35871">
        <w:rPr>
          <w:rFonts w:ascii="Arial" w:hAnsi="Arial" w:eastAsia="Arial" w:cs="Arial"/>
          <w:kern w:val="0"/>
          <w:lang w:eastAsia="en-GB"/>
          <w14:ligatures w14:val="none"/>
        </w:rPr>
        <w:t xml:space="preserve"> (Ljungkvist and Moore, 2023)</w:t>
      </w:r>
      <w:r w:rsidRPr="7F630694" w:rsidR="00362F35">
        <w:rPr>
          <w:rFonts w:ascii="Arial" w:hAnsi="Arial" w:eastAsia="Arial" w:cs="Arial"/>
          <w:kern w:val="0"/>
          <w:lang w:eastAsia="en-GB"/>
          <w14:ligatures w14:val="none"/>
        </w:rPr>
        <w:t>.</w:t>
      </w:r>
    </w:p>
    <w:p w:rsidRPr="007F372A" w:rsidR="00362F35" w:rsidP="7F630694" w:rsidRDefault="00362F35" w14:paraId="6423D044" w14:textId="77777777" w14:noSpellErr="1">
      <w:pPr>
        <w:pStyle w:val="ListParagraph"/>
        <w:numPr>
          <w:ilvl w:val="0"/>
          <w:numId w:val="21"/>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More and more</w:t>
      </w:r>
      <w:r w:rsidRPr="7F630694" w:rsidR="00362F35">
        <w:rPr>
          <w:rFonts w:ascii="Arial" w:hAnsi="Arial" w:eastAsia="Arial" w:cs="Arial"/>
          <w:kern w:val="0"/>
          <w:lang w:eastAsia="en-GB"/>
          <w14:ligatures w14:val="none"/>
        </w:rPr>
        <w:t>, diversity and inclusion are key factors in building a business’s workforce and providing guest service.</w:t>
      </w:r>
    </w:p>
    <w:p w:rsidRPr="007F372A" w:rsidR="00362F35" w:rsidP="7F630694" w:rsidRDefault="00362F35" w14:paraId="4CF99EE3" w14:textId="77777777" w14:noSpellErr="1">
      <w:pPr>
        <w:spacing w:before="100" w:beforeAutospacing="on" w:after="100" w:afterAutospacing="on" w:line="360" w:lineRule="auto"/>
        <w:jc w:val="both"/>
        <w:rPr>
          <w:rFonts w:ascii="Arial" w:hAnsi="Arial" w:eastAsia="Arial" w:cs="Arial"/>
          <w:b w:val="1"/>
          <w:bCs w:val="1"/>
          <w:kern w:val="0"/>
          <w:lang w:eastAsia="en-GB"/>
          <w14:ligatures w14:val="none"/>
        </w:rPr>
      </w:pPr>
      <w:r w:rsidRPr="7F630694" w:rsidR="00362F35">
        <w:rPr>
          <w:rFonts w:ascii="Arial" w:hAnsi="Arial" w:eastAsia="Arial" w:cs="Arial"/>
          <w:b w:val="1"/>
          <w:bCs w:val="1"/>
          <w:kern w:val="0"/>
          <w:lang w:eastAsia="en-GB"/>
          <w14:ligatures w14:val="none"/>
        </w:rPr>
        <w:t>Technological:</w:t>
      </w:r>
    </w:p>
    <w:p w:rsidRPr="007F372A" w:rsidR="00362F35" w:rsidP="7F630694" w:rsidRDefault="00362F35" w14:paraId="1F5150AB" w14:textId="22033C51">
      <w:pPr>
        <w:pStyle w:val="ListParagraph"/>
        <w:numPr>
          <w:ilvl w:val="0"/>
          <w:numId w:val="24"/>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Digital learning platforms make it possible to save money on training</w:t>
      </w:r>
      <w:r w:rsidRPr="7F630694" w:rsidR="00A35871">
        <w:rPr>
          <w:rFonts w:ascii="Arial" w:hAnsi="Arial" w:eastAsia="Arial" w:cs="Arial"/>
          <w:kern w:val="0"/>
          <w:lang w:eastAsia="en-GB"/>
          <w14:ligatures w14:val="none"/>
        </w:rPr>
        <w:t xml:space="preserve"> (</w:t>
      </w:r>
      <w:r w:rsidRPr="7F630694" w:rsidR="00A35871">
        <w:rPr>
          <w:rFonts w:ascii="Arial" w:hAnsi="Arial" w:eastAsia="Arial" w:cs="Arial"/>
          <w:kern w:val="0"/>
          <w:lang w:eastAsia="en-GB"/>
          <w14:ligatures w14:val="none"/>
        </w:rPr>
        <w:t>Ков’ях</w:t>
      </w:r>
      <w:r w:rsidRPr="7F630694" w:rsidR="00A35871">
        <w:rPr>
          <w:rFonts w:ascii="Arial" w:hAnsi="Arial" w:eastAsia="Arial" w:cs="Arial"/>
          <w:kern w:val="0"/>
          <w:lang w:eastAsia="en-GB"/>
          <w14:ligatures w14:val="none"/>
        </w:rPr>
        <w:t>, 2021)</w:t>
      </w:r>
      <w:r w:rsidRPr="7F630694" w:rsidR="00362F35">
        <w:rPr>
          <w:rFonts w:ascii="Arial" w:hAnsi="Arial" w:eastAsia="Arial" w:cs="Arial"/>
          <w:kern w:val="0"/>
          <w:lang w:eastAsia="en-GB"/>
          <w14:ligatures w14:val="none"/>
        </w:rPr>
        <w:t>.</w:t>
      </w:r>
    </w:p>
    <w:p w:rsidRPr="007F372A" w:rsidR="00362F35" w:rsidP="7F630694" w:rsidRDefault="00362F35" w14:paraId="0D9080AC" w14:textId="4A13935A" w14:noSpellErr="1">
      <w:pPr>
        <w:pStyle w:val="ListParagraph"/>
        <w:numPr>
          <w:ilvl w:val="0"/>
          <w:numId w:val="24"/>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A few AI-assisted customer service tools are appearing in the hospitality sector, but the hotel industry has not adopted them.</w:t>
      </w:r>
    </w:p>
    <w:p w:rsidRPr="007F372A" w:rsidR="00362F35" w:rsidP="7F630694" w:rsidRDefault="00362F35" w14:paraId="7BA50412" w14:textId="1AE2F852" w14:noSpellErr="1">
      <w:pPr>
        <w:pStyle w:val="ListParagraph"/>
        <w:numPr>
          <w:ilvl w:val="0"/>
          <w:numId w:val="24"/>
        </w:num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 xml:space="preserve">Real-time insights are possible with mobile feedback, but </w:t>
      </w:r>
      <w:r w:rsidRPr="7F630694" w:rsidR="005118D8">
        <w:rPr>
          <w:rFonts w:ascii="Arial" w:hAnsi="Arial" w:eastAsia="Arial" w:cs="Arial"/>
          <w:kern w:val="0"/>
          <w:lang w:eastAsia="en-GB"/>
          <w14:ligatures w14:val="none"/>
        </w:rPr>
        <w:t>one</w:t>
      </w:r>
      <w:r w:rsidRPr="7F630694" w:rsidR="00362F35">
        <w:rPr>
          <w:rFonts w:ascii="Arial" w:hAnsi="Arial" w:eastAsia="Arial" w:cs="Arial"/>
          <w:kern w:val="0"/>
          <w:lang w:eastAsia="en-GB"/>
          <w14:ligatures w14:val="none"/>
        </w:rPr>
        <w:t xml:space="preserve"> must connect them to the software to help</w:t>
      </w:r>
      <w:r w:rsidRPr="7F630694" w:rsidR="00A35871">
        <w:rPr>
          <w:rFonts w:ascii="Arial" w:hAnsi="Arial" w:eastAsia="Arial" w:cs="Arial"/>
          <w:kern w:val="0"/>
          <w:lang w:eastAsia="en-GB"/>
          <w14:ligatures w14:val="none"/>
        </w:rPr>
        <w:t xml:space="preserve"> (Vargas </w:t>
      </w:r>
      <w:r w:rsidRPr="7F630694" w:rsidR="00940BB7">
        <w:rPr>
          <w:rFonts w:ascii="Arial" w:hAnsi="Arial" w:eastAsia="Arial" w:cs="Arial"/>
          <w:i w:val="1"/>
          <w:iCs w:val="1"/>
          <w:kern w:val="0"/>
          <w:lang w:eastAsia="en-GB"/>
          <w14:ligatures w14:val="none"/>
        </w:rPr>
        <w:t>et al</w:t>
      </w:r>
      <w:r w:rsidRPr="7F630694" w:rsidR="00A35871">
        <w:rPr>
          <w:rFonts w:ascii="Arial" w:hAnsi="Arial" w:eastAsia="Arial" w:cs="Arial"/>
          <w:kern w:val="0"/>
          <w:lang w:eastAsia="en-GB"/>
          <w14:ligatures w14:val="none"/>
        </w:rPr>
        <w:t>., 2018)</w:t>
      </w:r>
      <w:r w:rsidRPr="7F630694" w:rsidR="00362F35">
        <w:rPr>
          <w:rFonts w:ascii="Arial" w:hAnsi="Arial" w:eastAsia="Arial" w:cs="Arial"/>
          <w:kern w:val="0"/>
          <w:lang w:eastAsia="en-GB"/>
          <w14:ligatures w14:val="none"/>
        </w:rPr>
        <w:t>.</w:t>
      </w:r>
    </w:p>
    <w:p w:rsidRPr="007F372A" w:rsidR="00975208" w:rsidP="7F630694" w:rsidRDefault="00362F35" w14:paraId="60EFC92D" w14:textId="21D5709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The PEST analysis shows what is outside the company</w:t>
      </w:r>
      <w:r w:rsidRPr="7F630694" w:rsidR="00CE6302">
        <w:rPr>
          <w:rFonts w:ascii="Arial" w:hAnsi="Arial" w:eastAsia="Arial" w:cs="Arial"/>
          <w:kern w:val="0"/>
          <w:lang w:eastAsia="en-GB"/>
          <w14:ligatures w14:val="none"/>
        </w:rPr>
        <w:t xml:space="preserve"> but </w:t>
      </w:r>
      <w:r w:rsidRPr="7F630694" w:rsidR="00362F35">
        <w:rPr>
          <w:rFonts w:ascii="Arial" w:hAnsi="Arial" w:eastAsia="Arial" w:cs="Arial"/>
          <w:kern w:val="0"/>
          <w:lang w:eastAsia="en-GB"/>
          <w14:ligatures w14:val="none"/>
        </w:rPr>
        <w:t>is still essential</w:t>
      </w:r>
      <w:r w:rsidRPr="7F630694" w:rsidR="00CE6302">
        <w:rPr>
          <w:rFonts w:ascii="Arial" w:hAnsi="Arial" w:eastAsia="Arial" w:cs="Arial"/>
          <w:kern w:val="0"/>
          <w:lang w:eastAsia="en-GB"/>
          <w14:ligatures w14:val="none"/>
        </w:rPr>
        <w:t xml:space="preserve"> (Buye, 2021)</w:t>
      </w:r>
      <w:r w:rsidRPr="7F630694" w:rsidR="00362F35">
        <w:rPr>
          <w:rFonts w:ascii="Arial" w:hAnsi="Arial" w:eastAsia="Arial" w:cs="Arial"/>
          <w:kern w:val="0"/>
          <w:lang w:eastAsia="en-GB"/>
          <w14:ligatures w14:val="none"/>
        </w:rPr>
        <w:t>. Staffing and budget issues are clear, yet technology and social awareness could significantly enhance their capabilities.</w:t>
      </w:r>
    </w:p>
    <w:p w:rsidR="7F630694" w:rsidP="7F630694" w:rsidRDefault="7F630694" w14:paraId="658817BF" w14:textId="74EF94DA">
      <w:pPr>
        <w:spacing w:beforeAutospacing="on" w:afterAutospacing="on" w:line="360" w:lineRule="auto"/>
        <w:jc w:val="both"/>
        <w:rPr>
          <w:rFonts w:ascii="Arial" w:hAnsi="Arial" w:eastAsia="Arial" w:cs="Arial"/>
          <w:lang w:eastAsia="en-GB"/>
        </w:rPr>
      </w:pPr>
    </w:p>
    <w:p w:rsidRPr="007F372A" w:rsidR="00975208" w:rsidP="7F630694" w:rsidRDefault="00975208" w14:paraId="6A05C040" w14:textId="7881D304" w14:noSpellErr="1">
      <w:pPr>
        <w:pStyle w:val="Heading2"/>
        <w:spacing w:before="100" w:beforeAutospacing="on" w:after="100" w:afterAutospacing="on"/>
        <w:rPr>
          <w:rFonts w:ascii="Arial" w:hAnsi="Arial" w:eastAsia="Arial" w:cs="Arial"/>
          <w:lang w:eastAsia="en-GB"/>
        </w:rPr>
      </w:pPr>
      <w:bookmarkStart w:name="_Toc199796018" w:id="17"/>
      <w:r w:rsidRPr="7F630694" w:rsidR="00975208">
        <w:rPr>
          <w:rFonts w:ascii="Arial" w:hAnsi="Arial" w:eastAsia="Arial" w:cs="Arial"/>
          <w:lang w:eastAsia="en-GB"/>
        </w:rPr>
        <w:t>Competitor Analysis</w:t>
      </w:r>
      <w:bookmarkEnd w:id="17"/>
    </w:p>
    <w:p w:rsidRPr="007F372A" w:rsidR="00362F35" w:rsidP="7F630694" w:rsidRDefault="00362F35" w14:paraId="61272BB4" w14:textId="7A80EE21" w14:noSpellErr="1">
      <w:p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lang w:eastAsia="en-GB"/>
        </w:rPr>
        <w:t>Leonardo Hotel East Midlands is part of a market that includes other airport hotels, large chains, and independent ones. Other vital players in the sector are:</w:t>
      </w:r>
    </w:p>
    <w:p w:rsidRPr="007F372A" w:rsidR="00362F35" w:rsidP="7F630694" w:rsidRDefault="00362F35" w14:paraId="36C48B7B" w14:textId="3ACEC5F0" w14:noSpellErr="1">
      <w:pPr>
        <w:pStyle w:val="ListParagraph"/>
        <w:numPr>
          <w:ilvl w:val="0"/>
          <w:numId w:val="27"/>
        </w:num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b w:val="1"/>
          <w:bCs w:val="1"/>
          <w:lang w:eastAsia="en-GB"/>
        </w:rPr>
        <w:t>Hilton East Midlands Airport</w:t>
      </w:r>
      <w:r w:rsidRPr="7F630694" w:rsidR="00362F35">
        <w:rPr>
          <w:rFonts w:ascii="Arial" w:hAnsi="Arial" w:eastAsia="Arial" w:cs="Arial"/>
          <w:lang w:eastAsia="en-GB"/>
        </w:rPr>
        <w:t xml:space="preserve"> offers exquisite services and rewards to its loyal Hilton Honours members. Reputed for holding meetings and events to the highest standard.</w:t>
      </w:r>
    </w:p>
    <w:p w:rsidRPr="007F372A" w:rsidR="00362F35" w:rsidP="7F630694" w:rsidRDefault="00362F35" w14:paraId="2D27C786" w14:textId="4006ACB5" w14:noSpellErr="1">
      <w:pPr>
        <w:pStyle w:val="ListParagraph"/>
        <w:numPr>
          <w:ilvl w:val="0"/>
          <w:numId w:val="27"/>
        </w:num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b w:val="1"/>
          <w:bCs w:val="1"/>
          <w:lang w:eastAsia="en-GB"/>
        </w:rPr>
        <w:t>Holiday Inn Express East Midlands:</w:t>
      </w:r>
      <w:r w:rsidRPr="7F630694" w:rsidR="00362F35">
        <w:rPr>
          <w:rFonts w:ascii="Arial" w:hAnsi="Arial" w:eastAsia="Arial" w:cs="Arial"/>
          <w:lang w:eastAsia="en-GB"/>
        </w:rPr>
        <w:t xml:space="preserve"> Priced as a budget hotel with good service. Offers benefits to those travelling with families and corporate guests on short business trips.</w:t>
      </w:r>
    </w:p>
    <w:p w:rsidRPr="007F372A" w:rsidR="00362F35" w:rsidP="7F630694" w:rsidRDefault="00362F35" w14:paraId="6A1E3159" w14:textId="2B858C89" w14:noSpellErr="1">
      <w:pPr>
        <w:pStyle w:val="ListParagraph"/>
        <w:numPr>
          <w:ilvl w:val="0"/>
          <w:numId w:val="27"/>
        </w:num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b w:val="1"/>
          <w:bCs w:val="1"/>
          <w:lang w:eastAsia="en-GB"/>
        </w:rPr>
        <w:t>Radisson Blu Hotel East Midlands Airport</w:t>
      </w:r>
      <w:r w:rsidRPr="7F630694" w:rsidR="00362F35">
        <w:rPr>
          <w:rFonts w:ascii="Arial" w:hAnsi="Arial" w:eastAsia="Arial" w:cs="Arial"/>
          <w:lang w:eastAsia="en-GB"/>
        </w:rPr>
        <w:t xml:space="preserve"> advertises its better amenities and focuses on eco-friendly efforts, making it popular among corporate guests.</w:t>
      </w:r>
    </w:p>
    <w:p w:rsidRPr="007F372A" w:rsidR="00362F35" w:rsidP="7F630694" w:rsidRDefault="00362F35" w14:paraId="23582316" w14:textId="17458C7E" w14:noSpellErr="1">
      <w:p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lang w:eastAsia="en-GB"/>
        </w:rPr>
        <w:t>Unlike some of its rivals, Leonardo Hotel is in the middle of the market. Though it provides more flexible pricing and choices than Radisson Blu or Hilton, it lacks the technological features and loyalty programmes that those chains offer. Its top advantage is its people, who adjust easily and help provide consistency for guests.</w:t>
      </w:r>
    </w:p>
    <w:p w:rsidRPr="007F372A" w:rsidR="00362F35" w:rsidP="7F630694" w:rsidRDefault="00362F35" w14:paraId="4951AB31" w14:textId="4B9AB38A" w14:noSpellErr="1">
      <w:pPr>
        <w:spacing w:before="100" w:beforeAutospacing="on" w:after="100" w:afterAutospacing="on" w:line="360" w:lineRule="auto"/>
        <w:jc w:val="both"/>
        <w:rPr>
          <w:rFonts w:ascii="Arial" w:hAnsi="Arial" w:eastAsia="Arial" w:cs="Arial"/>
          <w:lang w:eastAsia="en-GB"/>
        </w:rPr>
      </w:pPr>
      <w:r w:rsidRPr="7F630694" w:rsidR="00362F35">
        <w:rPr>
          <w:rFonts w:ascii="Arial" w:hAnsi="Arial" w:eastAsia="Arial" w:cs="Arial"/>
          <w:lang w:eastAsia="en-GB"/>
        </w:rPr>
        <w:t>But if hotels do not keep improving their staff and personalising services, the advantage could shrink. Leonardo may fall behind competitors with more budget if no action is taken to strengthen innovation and guest interaction.</w:t>
      </w:r>
    </w:p>
    <w:p w:rsidR="7F630694" w:rsidP="7F630694" w:rsidRDefault="7F630694" w14:paraId="257EEEED" w14:textId="5880B165">
      <w:pPr>
        <w:spacing w:beforeAutospacing="on" w:afterAutospacing="on" w:line="360" w:lineRule="auto"/>
        <w:jc w:val="both"/>
        <w:rPr>
          <w:rFonts w:ascii="Arial" w:hAnsi="Arial" w:eastAsia="Arial" w:cs="Arial"/>
          <w:lang w:eastAsia="en-GB"/>
        </w:rPr>
      </w:pPr>
    </w:p>
    <w:p w:rsidRPr="007F372A" w:rsidR="00975208" w:rsidP="7F630694" w:rsidRDefault="00975208" w14:paraId="1D955CBB" w14:textId="1FB4484F" w14:noSpellErr="1">
      <w:pPr>
        <w:pStyle w:val="Heading2"/>
        <w:spacing w:before="100" w:beforeAutospacing="on" w:after="100" w:afterAutospacing="on"/>
        <w:rPr>
          <w:rFonts w:ascii="Arial" w:hAnsi="Arial" w:eastAsia="Arial" w:cs="Arial"/>
          <w:lang w:eastAsia="en-GB"/>
        </w:rPr>
      </w:pPr>
      <w:bookmarkStart w:name="_Toc199796019" w:id="18"/>
      <w:r w:rsidRPr="7F630694" w:rsidR="00975208">
        <w:rPr>
          <w:rFonts w:ascii="Arial" w:hAnsi="Arial" w:eastAsia="Arial" w:cs="Arial"/>
          <w:lang w:eastAsia="en-GB"/>
        </w:rPr>
        <w:t>Reflective Account</w:t>
      </w:r>
      <w:bookmarkEnd w:id="18"/>
    </w:p>
    <w:p w:rsidRPr="007F372A" w:rsidR="00362F35" w:rsidP="7F630694" w:rsidRDefault="00362F35" w14:paraId="4735274F" w14:textId="5B6B5FF0"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While at Leonardo Hotel East Midlands, I understood firsthand the relationship between staff development, various initiatives, and keeping guests happy. During the placement, it was especially important to note that both good and poor training affected the quality of service, the team’s mood, and the guests’ reviews.</w:t>
      </w:r>
    </w:p>
    <w:p w:rsidRPr="007F372A" w:rsidR="00362F35" w:rsidP="7F630694" w:rsidRDefault="00362F35" w14:paraId="5D31E5F4" w14:textId="0F5FE13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 xml:space="preserve">I experienced great insight watching a food and beverage supervisor move easily from restaurant, </w:t>
      </w:r>
      <w:r w:rsidRPr="7F630694" w:rsidR="00362F35">
        <w:rPr>
          <w:rFonts w:ascii="Arial" w:hAnsi="Arial" w:eastAsia="Arial" w:cs="Arial"/>
          <w:kern w:val="0"/>
          <w:lang w:eastAsia="en-GB"/>
          <w14:ligatures w14:val="none"/>
        </w:rPr>
        <w:t>bar</w:t>
      </w:r>
      <w:r w:rsidRPr="7F630694" w:rsidR="00362F35">
        <w:rPr>
          <w:rFonts w:ascii="Arial" w:hAnsi="Arial" w:eastAsia="Arial" w:cs="Arial"/>
          <w:kern w:val="0"/>
          <w:lang w:eastAsia="en-GB"/>
          <w14:ligatures w14:val="none"/>
        </w:rPr>
        <w:t xml:space="preserve"> and room service tasks. Though the position was not described as cross-functional, it had become one out of necessity over time. The supervisor could handle several duties efficiently, </w:t>
      </w:r>
      <w:r w:rsidRPr="7F630694" w:rsidR="00362F35">
        <w:rPr>
          <w:rFonts w:ascii="Arial" w:hAnsi="Arial" w:eastAsia="Arial" w:cs="Arial"/>
          <w:kern w:val="0"/>
          <w:lang w:eastAsia="en-GB"/>
          <w14:ligatures w14:val="none"/>
        </w:rPr>
        <w:t>demonstrating</w:t>
      </w:r>
      <w:r w:rsidRPr="7F630694" w:rsidR="00362F35">
        <w:rPr>
          <w:rFonts w:ascii="Arial" w:hAnsi="Arial" w:eastAsia="Arial" w:cs="Arial"/>
          <w:kern w:val="0"/>
          <w:lang w:eastAsia="en-GB"/>
          <w14:ligatures w14:val="none"/>
        </w:rPr>
        <w:t xml:space="preserve"> how experience and peer encouragement improve a person’s skills. Despite being </w:t>
      </w:r>
      <w:r w:rsidRPr="7F630694" w:rsidR="00362F35">
        <w:rPr>
          <w:rFonts w:ascii="Arial" w:hAnsi="Arial" w:eastAsia="Arial" w:cs="Arial"/>
          <w:kern w:val="0"/>
          <w:lang w:eastAsia="en-GB"/>
          <w14:ligatures w14:val="none"/>
        </w:rPr>
        <w:t>very busy</w:t>
      </w:r>
      <w:r w:rsidRPr="7F630694" w:rsidR="00362F35">
        <w:rPr>
          <w:rFonts w:ascii="Arial" w:hAnsi="Arial" w:eastAsia="Arial" w:cs="Arial"/>
          <w:kern w:val="0"/>
          <w:lang w:eastAsia="en-GB"/>
          <w14:ligatures w14:val="none"/>
        </w:rPr>
        <w:t>, they always treated customers kindly, divided tasks fairly and lent a hand wherever needed. Adjusting helped the guests continue their experience without waiting or going without anything.</w:t>
      </w:r>
    </w:p>
    <w:p w:rsidRPr="007F372A" w:rsidR="00362F35" w:rsidP="7F630694" w:rsidRDefault="00362F35" w14:paraId="5E4F9CD4" w14:textId="2B142CAF"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 xml:space="preserve">A notable contribution also came from the front desk team, dealing with several late-night arrivals because of delayed flights. The person responsible for reception showed great empathy and skill by giving weary travellers free water and light bites and efficiently processing their check-ins. Afterwards, the receptionist said they had completed emergency guest interaction training using scenarios. </w:t>
      </w:r>
      <w:r w:rsidRPr="7F630694" w:rsidR="00CE6302">
        <w:rPr>
          <w:rFonts w:ascii="Arial" w:hAnsi="Arial" w:eastAsia="Arial" w:cs="Arial"/>
          <w:kern w:val="0"/>
          <w:lang w:eastAsia="en-GB"/>
          <w14:ligatures w14:val="none"/>
        </w:rPr>
        <w:t xml:space="preserve">Several guests left reviews the next day </w:t>
      </w:r>
      <w:r w:rsidRPr="7F630694" w:rsidR="00362F35">
        <w:rPr>
          <w:rFonts w:ascii="Arial" w:hAnsi="Arial" w:eastAsia="Arial" w:cs="Arial"/>
          <w:kern w:val="0"/>
          <w:lang w:eastAsia="en-GB"/>
          <w14:ligatures w14:val="none"/>
        </w:rPr>
        <w:t xml:space="preserve">thanking the staff, especially the receptionist, for being calm and helpful. This showed that </w:t>
      </w:r>
      <w:r w:rsidRPr="7F630694" w:rsidR="00362F35">
        <w:rPr>
          <w:rFonts w:ascii="Arial" w:hAnsi="Arial" w:eastAsia="Arial" w:cs="Arial"/>
          <w:kern w:val="0"/>
          <w:lang w:eastAsia="en-GB"/>
          <w14:ligatures w14:val="none"/>
        </w:rPr>
        <w:t>properly designed</w:t>
      </w:r>
      <w:r w:rsidRPr="7F630694" w:rsidR="00362F35">
        <w:rPr>
          <w:rFonts w:ascii="Arial" w:hAnsi="Arial" w:eastAsia="Arial" w:cs="Arial"/>
          <w:kern w:val="0"/>
          <w:lang w:eastAsia="en-GB"/>
          <w14:ligatures w14:val="none"/>
        </w:rPr>
        <w:t xml:space="preserve"> training can strongly improve guest satisfaction and loyalty.</w:t>
      </w:r>
    </w:p>
    <w:p w:rsidRPr="007F372A" w:rsidR="00362F35" w:rsidP="7F630694" w:rsidRDefault="00362F35" w14:paraId="04F200A8" w14:textId="7A241310"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 xml:space="preserve">However, some of the earliest changes had mixed benefits. There were repeated issues with how </w:t>
      </w:r>
      <w:r w:rsidRPr="7F630694" w:rsidR="00362F35">
        <w:rPr>
          <w:rFonts w:ascii="Arial" w:hAnsi="Arial" w:eastAsia="Arial" w:cs="Arial"/>
          <w:kern w:val="0"/>
          <w:lang w:eastAsia="en-GB"/>
          <w14:ligatures w14:val="none"/>
        </w:rPr>
        <w:t>new staff</w:t>
      </w:r>
      <w:r w:rsidRPr="7F630694" w:rsidR="00362F35">
        <w:rPr>
          <w:rFonts w:ascii="Arial" w:hAnsi="Arial" w:eastAsia="Arial" w:cs="Arial"/>
          <w:kern w:val="0"/>
          <w:lang w:eastAsia="en-GB"/>
          <w14:ligatures w14:val="none"/>
        </w:rPr>
        <w:t xml:space="preserve">, </w:t>
      </w:r>
      <w:r w:rsidRPr="7F630694" w:rsidR="00362F35">
        <w:rPr>
          <w:rFonts w:ascii="Arial" w:hAnsi="Arial" w:eastAsia="Arial" w:cs="Arial"/>
          <w:kern w:val="0"/>
          <w:lang w:eastAsia="en-GB"/>
          <w14:ligatures w14:val="none"/>
        </w:rPr>
        <w:t>mainly temps</w:t>
      </w:r>
      <w:r w:rsidRPr="7F630694" w:rsidR="00362F35">
        <w:rPr>
          <w:rFonts w:ascii="Arial" w:hAnsi="Arial" w:eastAsia="Arial" w:cs="Arial"/>
          <w:kern w:val="0"/>
          <w:lang w:eastAsia="en-GB"/>
          <w14:ligatures w14:val="none"/>
        </w:rPr>
        <w:t xml:space="preserve"> and seasonals, were onboarded at key centres. One </w:t>
      </w:r>
      <w:r w:rsidRPr="7F630694" w:rsidR="00362F35">
        <w:rPr>
          <w:rFonts w:ascii="Arial" w:hAnsi="Arial" w:eastAsia="Arial" w:cs="Arial"/>
          <w:kern w:val="0"/>
          <w:lang w:eastAsia="en-GB"/>
          <w14:ligatures w14:val="none"/>
        </w:rPr>
        <w:t>new staff</w:t>
      </w:r>
      <w:r w:rsidRPr="7F630694" w:rsidR="00362F35">
        <w:rPr>
          <w:rFonts w:ascii="Arial" w:hAnsi="Arial" w:eastAsia="Arial" w:cs="Arial"/>
          <w:kern w:val="0"/>
          <w:lang w:eastAsia="en-GB"/>
          <w14:ligatures w14:val="none"/>
        </w:rPr>
        <w:t xml:space="preserve"> member told me they </w:t>
      </w:r>
      <w:r w:rsidRPr="7F630694" w:rsidR="00362F35">
        <w:rPr>
          <w:rFonts w:ascii="Arial" w:hAnsi="Arial" w:eastAsia="Arial" w:cs="Arial"/>
          <w:kern w:val="0"/>
          <w:lang w:eastAsia="en-GB"/>
          <w14:ligatures w14:val="none"/>
        </w:rPr>
        <w:t>weren’t</w:t>
      </w:r>
      <w:r w:rsidRPr="7F630694" w:rsidR="00362F35">
        <w:rPr>
          <w:rFonts w:ascii="Arial" w:hAnsi="Arial" w:eastAsia="Arial" w:cs="Arial"/>
          <w:kern w:val="0"/>
          <w:lang w:eastAsia="en-GB"/>
          <w14:ligatures w14:val="none"/>
        </w:rPr>
        <w:t xml:space="preserve"> sure what the correct steps for linen care and the turn-down service were. Most of what they learned was said verbally and shown by example, with no chance for hands-on involvement. So, the room was not set up correctly, which delayed the guest’s check-in and led to the guest making a complaint. It showed that not having official training procedures can be harmful, </w:t>
      </w:r>
      <w:r w:rsidRPr="7F630694" w:rsidR="00362F35">
        <w:rPr>
          <w:rFonts w:ascii="Arial" w:hAnsi="Arial" w:eastAsia="Arial" w:cs="Arial"/>
          <w:kern w:val="0"/>
          <w:lang w:eastAsia="en-GB"/>
          <w14:ligatures w14:val="none"/>
        </w:rPr>
        <w:t>mainly during</w:t>
      </w:r>
      <w:r w:rsidRPr="7F630694" w:rsidR="00362F35">
        <w:rPr>
          <w:rFonts w:ascii="Arial" w:hAnsi="Arial" w:eastAsia="Arial" w:cs="Arial"/>
          <w:kern w:val="0"/>
          <w:lang w:eastAsia="en-GB"/>
          <w14:ligatures w14:val="none"/>
        </w:rPr>
        <w:t xml:space="preserve"> onboarding new employees.</w:t>
      </w:r>
    </w:p>
    <w:p w:rsidRPr="007F372A" w:rsidR="00362F35" w:rsidP="7F630694" w:rsidRDefault="00362F35" w14:paraId="214F9AEF" w14:textId="6130096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Such incidents showed a better organised and standardised training programme throughout the departments was needed. Those with more experience adjusted well because of their skills, but new teammates did not have enough help or confidence to serve customers the same way each time. Giving employees microlearning modules that deliver standard information through short videos or quizzes on their phones could resolve this challenge by putting the information within reach and keeping it updated all the time. Combining busing with mentorship would confirm that what is learned is used in real jobs.</w:t>
      </w:r>
    </w:p>
    <w:p w:rsidRPr="007F372A" w:rsidR="00362F35" w:rsidP="7F630694" w:rsidRDefault="00362F35" w14:paraId="05F78F68" w14:textId="0AF59965"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There is also an observation about using guest feedback inside the hotel. Even though responses were gathered from Booking.com and Trustpilot, it was unclear if they were consistently given to hoteliers and acted on. Discussing results live with others was uncommon. Suppose the company introduces a structured weekly process including a feedback bulletin and regular team briefings. In that case, workers can consider compliments and suggestions, building a team-oriented, high-performance culture.</w:t>
      </w:r>
    </w:p>
    <w:p w:rsidRPr="007F372A" w:rsidR="00CE6302" w:rsidP="7F630694" w:rsidRDefault="00362F35" w14:paraId="044BB6C7"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62F35">
        <w:rPr>
          <w:rFonts w:ascii="Arial" w:hAnsi="Arial" w:eastAsia="Arial" w:cs="Arial"/>
          <w:kern w:val="0"/>
          <w:lang w:eastAsia="en-GB"/>
          <w14:ligatures w14:val="none"/>
        </w:rPr>
        <w:t xml:space="preserve">What stood out were the intense emotions and team spirit expressed by staff over the placement period. Staff usually stayed longer than their set shifts and pitched in to support colleagues in other areas to satisfy guests. Many people overlooked the </w:t>
      </w:r>
      <w:r w:rsidRPr="7F630694" w:rsidR="00362F35">
        <w:rPr>
          <w:rFonts w:ascii="Arial" w:hAnsi="Arial" w:eastAsia="Arial" w:cs="Arial"/>
          <w:kern w:val="0"/>
          <w:lang w:eastAsia="en-GB"/>
          <w14:ligatures w14:val="none"/>
        </w:rPr>
        <w:t xml:space="preserve">great efforts</w:t>
      </w:r>
      <w:r w:rsidRPr="7F630694" w:rsidR="00362F35">
        <w:rPr>
          <w:rFonts w:ascii="Arial" w:hAnsi="Arial" w:eastAsia="Arial" w:cs="Arial"/>
          <w:kern w:val="0"/>
          <w:lang w:eastAsia="en-GB"/>
          <w14:ligatures w14:val="none"/>
        </w:rPr>
        <w:t xml:space="preserve"> the military put in because there were no real awards or appreciation. </w:t>
      </w:r>
    </w:p>
    <w:p w:rsidRPr="007F372A" w:rsidR="00975208" w:rsidP="7F630694" w:rsidRDefault="00CE6302" w14:textId="0E022B81" w14:paraId="352260A6">
      <w:pPr>
        <w:spacing w:before="100" w:beforeAutospacing="on" w:after="100" w:afterAutospacing="on" w:line="360" w:lineRule="auto"/>
        <w:jc w:val="both"/>
        <w:rPr>
          <w:rFonts w:ascii="Arial" w:hAnsi="Arial" w:eastAsia="Arial" w:cs="Arial"/>
          <w:lang w:eastAsia="en-GB"/>
        </w:rPr>
      </w:pPr>
      <w:r w:rsidRPr="7F630694" w:rsidR="00CE6302">
        <w:rPr>
          <w:rFonts w:ascii="Arial" w:hAnsi="Arial" w:eastAsia="Arial" w:cs="Arial"/>
          <w:kern w:val="0"/>
          <w:lang w:eastAsia="en-GB"/>
          <w14:ligatures w14:val="none"/>
        </w:rPr>
        <w:t>Thanks to its well-trained staff and service culture, the hotel provided top guest satisfaction,</w:t>
      </w:r>
      <w:r w:rsidRPr="7F630694" w:rsidR="00362F35">
        <w:rPr>
          <w:rFonts w:ascii="Arial" w:hAnsi="Arial" w:eastAsia="Arial" w:cs="Arial"/>
          <w:kern w:val="0"/>
          <w:lang w:eastAsia="en-GB"/>
          <w14:ligatures w14:val="none"/>
        </w:rPr>
        <w:t xml:space="preserve"> but still suffered from uneven onboarding, training, and recognition. Helping managers, using training, providing better feedback, and implementing clear rewards would help boost performance and service for years.</w:t>
      </w:r>
    </w:p>
    <w:p w:rsidRPr="007F372A" w:rsidR="00975208" w:rsidP="7F630694" w:rsidRDefault="00CE6302" w14:paraId="3C8756DA" w14:textId="794682BA">
      <w:pPr>
        <w:spacing w:before="100" w:beforeAutospacing="on" w:after="100" w:afterAutospacing="on" w:line="360" w:lineRule="auto"/>
        <w:jc w:val="both"/>
        <w:rPr>
          <w:rFonts w:ascii="Arial" w:hAnsi="Arial" w:eastAsia="Arial" w:cs="Arial"/>
          <w:lang w:eastAsia="en-GB"/>
        </w:rPr>
      </w:pPr>
    </w:p>
    <w:p w:rsidRPr="007F372A" w:rsidR="00975208" w:rsidP="7F630694" w:rsidRDefault="00CE6302" w14:paraId="2454E0EE" w14:textId="7A9AAD83">
      <w:pPr>
        <w:spacing w:before="100" w:beforeAutospacing="on" w:after="100" w:afterAutospacing="on" w:line="360" w:lineRule="auto"/>
        <w:jc w:val="both"/>
        <w:rPr>
          <w:rFonts w:ascii="Arial" w:hAnsi="Arial" w:eastAsia="Arial" w:cs="Arial"/>
          <w:b w:val="1"/>
          <w:bCs w:val="1"/>
          <w:lang w:eastAsia="en-GB"/>
        </w:rPr>
      </w:pPr>
      <w:bookmarkStart w:name="_Toc199796020" w:id="19"/>
      <w:r w:rsidRPr="7F630694" w:rsidR="00975208">
        <w:rPr>
          <w:rFonts w:ascii="Arial" w:hAnsi="Arial" w:eastAsia="Arial" w:cs="Arial"/>
          <w:b w:val="1"/>
          <w:bCs w:val="1"/>
          <w:lang w:eastAsia="en-GB"/>
        </w:rPr>
        <w:t>Discussion</w:t>
      </w:r>
      <w:bookmarkEnd w:id="19"/>
    </w:p>
    <w:p w:rsidRPr="007F372A" w:rsidR="00975208" w:rsidP="7F630694" w:rsidRDefault="00575725" w14:paraId="7D884455" w14:textId="72E66BC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Here, the research findings are carefully looked at </w:t>
      </w:r>
      <w:r w:rsidRPr="7F630694" w:rsidR="0043719F">
        <w:rPr>
          <w:rFonts w:ascii="Arial" w:hAnsi="Arial" w:eastAsia="Arial" w:cs="Arial"/>
          <w:kern w:val="0"/>
          <w:lang w:eastAsia="en-GB"/>
          <w14:ligatures w14:val="none"/>
        </w:rPr>
        <w:t>considering</w:t>
      </w:r>
      <w:r w:rsidRPr="7F630694" w:rsidR="00575725">
        <w:rPr>
          <w:rFonts w:ascii="Arial" w:hAnsi="Arial" w:eastAsia="Arial" w:cs="Arial"/>
          <w:kern w:val="0"/>
          <w:lang w:eastAsia="en-GB"/>
          <w14:ligatures w14:val="none"/>
        </w:rPr>
        <w:t xml:space="preserve"> the earlier literature review. The purpose is to investigate how Leonardo Hotel East Midlands supports, </w:t>
      </w:r>
      <w:r w:rsidRPr="7F630694" w:rsidR="00575725">
        <w:rPr>
          <w:rFonts w:ascii="Arial" w:hAnsi="Arial" w:eastAsia="Arial" w:cs="Arial"/>
          <w:kern w:val="0"/>
          <w:lang w:eastAsia="en-GB"/>
          <w14:ligatures w14:val="none"/>
        </w:rPr>
        <w:t xml:space="preserve">challenges</w:t>
      </w:r>
      <w:r w:rsidRPr="7F630694" w:rsidR="00575725">
        <w:rPr>
          <w:rFonts w:ascii="Arial" w:hAnsi="Arial" w:eastAsia="Arial" w:cs="Arial"/>
          <w:kern w:val="0"/>
          <w:lang w:eastAsia="en-GB"/>
          <w14:ligatures w14:val="none"/>
        </w:rPr>
        <w:t xml:space="preserve"> or adds to the idea of the link between staff training, development programmes and customer happiness.</w:t>
      </w:r>
    </w:p>
    <w:p w:rsidR="7F630694" w:rsidP="7F630694" w:rsidRDefault="7F630694" w14:paraId="1ABEE880" w14:textId="3EE8B7EF">
      <w:pPr>
        <w:spacing w:beforeAutospacing="on" w:afterAutospacing="on" w:line="360" w:lineRule="auto"/>
        <w:jc w:val="both"/>
        <w:rPr>
          <w:rFonts w:ascii="Arial" w:hAnsi="Arial" w:eastAsia="Arial" w:cs="Arial"/>
          <w:lang w:eastAsia="en-GB"/>
        </w:rPr>
      </w:pPr>
    </w:p>
    <w:p w:rsidRPr="007F372A" w:rsidR="005461A8" w:rsidP="7F630694" w:rsidRDefault="005461A8" w14:paraId="1209BECC" w14:textId="7DFB3345" w14:noSpellErr="1">
      <w:pPr>
        <w:spacing w:before="100" w:beforeAutospacing="on" w:after="100" w:afterAutospacing="on" w:line="360" w:lineRule="auto"/>
        <w:jc w:val="both"/>
        <w:rPr>
          <w:rFonts w:ascii="Arial" w:hAnsi="Arial" w:eastAsia="Arial" w:cs="Arial"/>
          <w:b w:val="1"/>
          <w:bCs w:val="1"/>
          <w:lang w:eastAsia="en-GB"/>
        </w:rPr>
      </w:pPr>
      <w:r w:rsidRPr="7F630694" w:rsidR="005461A8">
        <w:rPr>
          <w:rFonts w:ascii="Arial" w:hAnsi="Arial" w:eastAsia="Arial" w:cs="Arial"/>
          <w:b w:val="1"/>
          <w:bCs w:val="1"/>
          <w:lang w:eastAsia="en-GB"/>
        </w:rPr>
        <w:t>Aligning Theory with Practice: Training as a Strategic Driver</w:t>
      </w:r>
    </w:p>
    <w:p w:rsidRPr="007F372A" w:rsidR="00575725" w:rsidP="7F630694" w:rsidRDefault="00575725" w14:paraId="20331EA6" w14:textId="0E92C81E"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The study underlines </w:t>
      </w:r>
      <w:r w:rsidRPr="7F630694" w:rsidR="0043719F">
        <w:rPr>
          <w:rFonts w:ascii="Arial" w:hAnsi="Arial" w:eastAsia="Arial" w:cs="Arial"/>
          <w:kern w:val="0"/>
          <w:lang w:eastAsia="en-GB"/>
          <w14:ligatures w14:val="none"/>
        </w:rPr>
        <w:t xml:space="preserve">scholars' views that strong staff training helps deliver quality services and meets guests' needs. The literature repeatedly </w:t>
      </w:r>
      <w:r w:rsidRPr="7F630694" w:rsidR="0043719F">
        <w:rPr>
          <w:rFonts w:ascii="Arial" w:hAnsi="Arial" w:eastAsia="Arial" w:cs="Arial"/>
          <w:kern w:val="0"/>
          <w:lang w:eastAsia="en-GB"/>
          <w14:ligatures w14:val="none"/>
        </w:rPr>
        <w:t>states</w:t>
      </w:r>
      <w:r w:rsidRPr="7F630694" w:rsidR="0043719F">
        <w:rPr>
          <w:rFonts w:ascii="Arial" w:hAnsi="Arial" w:eastAsia="Arial" w:cs="Arial"/>
          <w:kern w:val="0"/>
          <w:lang w:eastAsia="en-GB"/>
          <w14:ligatures w14:val="none"/>
        </w:rPr>
        <w:t xml:space="preserve"> that effective training boosts an employee’s abilities and emotional and social intelligence,</w:t>
      </w:r>
      <w:r w:rsidRPr="7F630694" w:rsidR="00575725">
        <w:rPr>
          <w:rFonts w:ascii="Arial" w:hAnsi="Arial" w:eastAsia="Arial" w:cs="Arial"/>
          <w:kern w:val="0"/>
          <w:lang w:eastAsia="en-GB"/>
          <w14:ligatures w14:val="none"/>
        </w:rPr>
        <w:t xml:space="preserve"> which are crucial for providing exceptional service. Leonardo Hotel East Midlands put sustainability into action.</w:t>
      </w:r>
    </w:p>
    <w:p w:rsidRPr="007F372A" w:rsidR="00575725" w:rsidP="7F630694" w:rsidRDefault="00575725" w14:paraId="642B798E" w14:textId="0014BB6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A good example was a food and beverage supervisor who divided his time between restaurant service, managing the bar and running room service. His service agility, coolness under pressure and active approach in situations were </w:t>
      </w:r>
      <w:r w:rsidRPr="7F630694" w:rsidR="00575725">
        <w:rPr>
          <w:rFonts w:ascii="Arial" w:hAnsi="Arial" w:eastAsia="Arial" w:cs="Arial"/>
          <w:kern w:val="0"/>
          <w:lang w:eastAsia="en-GB"/>
          <w14:ligatures w14:val="none"/>
        </w:rPr>
        <w:t>most likely formed</w:t>
      </w:r>
      <w:r w:rsidRPr="7F630694" w:rsidR="00575725">
        <w:rPr>
          <w:rFonts w:ascii="Arial" w:hAnsi="Arial" w:eastAsia="Arial" w:cs="Arial"/>
          <w:kern w:val="0"/>
          <w:lang w:eastAsia="en-GB"/>
          <w14:ligatures w14:val="none"/>
        </w:rPr>
        <w:t xml:space="preserve"> through rigorous cross-functional training. By going through this regimen, the supervisor knew all roles well and could handle the hotel’s daily demands, including times of extra work or when someone was missing.</w:t>
      </w:r>
    </w:p>
    <w:p w:rsidRPr="007F372A" w:rsidR="00575725" w:rsidP="7F630694" w:rsidRDefault="00575725" w14:paraId="72E31FB7" w14:textId="67B7400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It shows that experts think multi-faceted training is necessary to ensure quality in complex workplaces. </w:t>
      </w:r>
      <w:r w:rsidRPr="7F630694" w:rsidR="0043719F">
        <w:rPr>
          <w:rFonts w:ascii="Arial" w:hAnsi="Arial" w:eastAsia="Arial" w:cs="Arial"/>
          <w:kern w:val="0"/>
          <w:lang w:eastAsia="en-GB"/>
          <w14:ligatures w14:val="none"/>
        </w:rPr>
        <w:t>Jetson (2024)</w:t>
      </w:r>
      <w:r w:rsidRPr="7F630694" w:rsidR="00575725">
        <w:rPr>
          <w:rFonts w:ascii="Arial" w:hAnsi="Arial" w:eastAsia="Arial" w:cs="Arial"/>
          <w:kern w:val="0"/>
          <w:lang w:eastAsia="en-GB"/>
          <w14:ligatures w14:val="none"/>
        </w:rPr>
        <w:t xml:space="preserve"> found that trained staff </w:t>
      </w:r>
      <w:r w:rsidRPr="7F630694" w:rsidR="00575725">
        <w:rPr>
          <w:rFonts w:ascii="Arial" w:hAnsi="Arial" w:eastAsia="Arial" w:cs="Arial"/>
          <w:kern w:val="0"/>
          <w:lang w:eastAsia="en-GB"/>
          <w14:ligatures w14:val="none"/>
        </w:rPr>
        <w:t xml:space="preserve">maintain</w:t>
      </w:r>
      <w:r w:rsidRPr="7F630694" w:rsidR="00575725">
        <w:rPr>
          <w:rFonts w:ascii="Arial" w:hAnsi="Arial" w:eastAsia="Arial" w:cs="Arial"/>
          <w:kern w:val="0"/>
          <w:lang w:eastAsia="en-GB"/>
          <w14:ligatures w14:val="none"/>
        </w:rPr>
        <w:t xml:space="preserve"> high self-assurance and </w:t>
      </w:r>
      <w:r w:rsidRPr="7F630694" w:rsidR="0043719F">
        <w:rPr>
          <w:rFonts w:ascii="Arial" w:hAnsi="Arial" w:eastAsia="Arial" w:cs="Arial"/>
          <w:kern w:val="0"/>
          <w:lang w:eastAsia="en-GB"/>
          <w14:ligatures w14:val="none"/>
        </w:rPr>
        <w:t>care</w:t>
      </w:r>
      <w:r w:rsidRPr="7F630694" w:rsidR="00575725">
        <w:rPr>
          <w:rFonts w:ascii="Arial" w:hAnsi="Arial" w:eastAsia="Arial" w:cs="Arial"/>
          <w:kern w:val="0"/>
          <w:lang w:eastAsia="en-GB"/>
          <w14:ligatures w14:val="none"/>
        </w:rPr>
        <w:t xml:space="preserve"> for guests, even when </w:t>
      </w:r>
      <w:r w:rsidRPr="7F630694" w:rsidR="0043719F">
        <w:rPr>
          <w:rFonts w:ascii="Arial" w:hAnsi="Arial" w:eastAsia="Arial" w:cs="Arial"/>
          <w:kern w:val="0"/>
          <w:lang w:eastAsia="en-GB"/>
          <w14:ligatures w14:val="none"/>
        </w:rPr>
        <w:t>those guests make resource shortages or tough demands</w:t>
      </w:r>
      <w:r w:rsidRPr="7F630694" w:rsidR="00575725">
        <w:rPr>
          <w:rFonts w:ascii="Arial" w:hAnsi="Arial" w:eastAsia="Arial" w:cs="Arial"/>
          <w:kern w:val="0"/>
          <w:lang w:eastAsia="en-GB"/>
          <w14:ligatures w14:val="none"/>
        </w:rPr>
        <w:t>.</w:t>
      </w:r>
    </w:p>
    <w:p w:rsidRPr="007F372A" w:rsidR="005461A8" w:rsidP="7F630694" w:rsidRDefault="00575725" w14:paraId="415B5159" w14:textId="5FFF8C9D"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Yet such training made a difference among those who had been there </w:t>
      </w:r>
      <w:r w:rsidRPr="7F630694" w:rsidR="0043719F">
        <w:rPr>
          <w:rFonts w:ascii="Arial" w:hAnsi="Arial" w:eastAsia="Arial" w:cs="Arial"/>
          <w:kern w:val="0"/>
          <w:lang w:eastAsia="en-GB"/>
          <w14:ligatures w14:val="none"/>
        </w:rPr>
        <w:t>long</w:t>
      </w:r>
      <w:r w:rsidRPr="7F630694" w:rsidR="00575725">
        <w:rPr>
          <w:rFonts w:ascii="Arial" w:hAnsi="Arial" w:eastAsia="Arial" w:cs="Arial"/>
          <w:kern w:val="0"/>
          <w:lang w:eastAsia="en-GB"/>
          <w14:ligatures w14:val="none"/>
        </w:rPr>
        <w:t>, but new and seasonal employees were still affected by gaps</w:t>
      </w:r>
      <w:r w:rsidRPr="7F630694" w:rsidR="0043719F">
        <w:rPr>
          <w:rFonts w:ascii="Arial" w:hAnsi="Arial" w:eastAsia="Arial" w:cs="Arial"/>
          <w:kern w:val="0"/>
          <w:lang w:eastAsia="en-GB"/>
          <w14:ligatures w14:val="none"/>
        </w:rPr>
        <w:t xml:space="preserve"> (Guillaume </w:t>
      </w:r>
      <w:r w:rsidRPr="7F630694" w:rsidR="00940BB7">
        <w:rPr>
          <w:rFonts w:ascii="Arial" w:hAnsi="Arial" w:eastAsia="Arial" w:cs="Arial"/>
          <w:i w:val="1"/>
          <w:iCs w:val="1"/>
          <w:kern w:val="0"/>
          <w:lang w:eastAsia="en-GB"/>
          <w14:ligatures w14:val="none"/>
        </w:rPr>
        <w:t>et al</w:t>
      </w:r>
      <w:r w:rsidRPr="7F630694" w:rsidR="0043719F">
        <w:rPr>
          <w:rFonts w:ascii="Arial" w:hAnsi="Arial" w:eastAsia="Arial" w:cs="Arial"/>
          <w:kern w:val="0"/>
          <w:lang w:eastAsia="en-GB"/>
          <w14:ligatures w14:val="none"/>
        </w:rPr>
        <w:t>., 2019)</w:t>
      </w:r>
      <w:r w:rsidRPr="7F630694" w:rsidR="00575725">
        <w:rPr>
          <w:rFonts w:ascii="Arial" w:hAnsi="Arial" w:eastAsia="Arial" w:cs="Arial"/>
          <w:kern w:val="0"/>
          <w:lang w:eastAsia="en-GB"/>
          <w14:ligatures w14:val="none"/>
        </w:rPr>
        <w:t xml:space="preserve">. Numerous new employees had problems with jobs </w:t>
      </w:r>
      <w:r w:rsidRPr="7F630694" w:rsidR="0043719F">
        <w:rPr>
          <w:rFonts w:ascii="Arial" w:hAnsi="Arial" w:eastAsia="Arial" w:cs="Arial"/>
          <w:kern w:val="0"/>
          <w:lang w:eastAsia="en-GB"/>
          <w14:ligatures w14:val="none"/>
        </w:rPr>
        <w:t xml:space="preserve">that </w:t>
      </w:r>
      <w:r w:rsidRPr="7F630694" w:rsidR="00575725">
        <w:rPr>
          <w:rFonts w:ascii="Arial" w:hAnsi="Arial" w:eastAsia="Arial" w:cs="Arial"/>
          <w:kern w:val="0"/>
          <w:lang w:eastAsia="en-GB"/>
          <w14:ligatures w14:val="none"/>
        </w:rPr>
        <w:t xml:space="preserve">their more skilled colleagues found simple, </w:t>
      </w:r>
      <w:r w:rsidRPr="7F630694" w:rsidR="00575725">
        <w:rPr>
          <w:rFonts w:ascii="Arial" w:hAnsi="Arial" w:eastAsia="Arial" w:cs="Arial"/>
          <w:kern w:val="0"/>
          <w:lang w:eastAsia="en-GB"/>
          <w14:ligatures w14:val="none"/>
        </w:rPr>
        <w:t xml:space="preserve">mainly due to</w:t>
      </w:r>
      <w:r w:rsidRPr="7F630694" w:rsidR="00575725">
        <w:rPr>
          <w:rFonts w:ascii="Arial" w:hAnsi="Arial" w:eastAsia="Arial" w:cs="Arial"/>
          <w:kern w:val="0"/>
          <w:lang w:eastAsia="en-GB"/>
          <w14:ligatures w14:val="none"/>
        </w:rPr>
        <w:t xml:space="preserve"> fast or unstructured training. This problem matches the concerns in the literature </w:t>
      </w:r>
      <w:r w:rsidRPr="7F630694" w:rsidR="00575725">
        <w:rPr>
          <w:rFonts w:ascii="Arial" w:hAnsi="Arial" w:eastAsia="Arial" w:cs="Arial"/>
          <w:kern w:val="0"/>
          <w:lang w:eastAsia="en-GB"/>
          <w14:ligatures w14:val="none"/>
        </w:rPr>
        <w:t xml:space="preserve">regarding</w:t>
      </w:r>
      <w:r w:rsidRPr="7F630694" w:rsidR="00575725">
        <w:rPr>
          <w:rFonts w:ascii="Arial" w:hAnsi="Arial" w:eastAsia="Arial" w:cs="Arial"/>
          <w:kern w:val="0"/>
          <w:lang w:eastAsia="en-GB"/>
          <w14:ligatures w14:val="none"/>
        </w:rPr>
        <w:t xml:space="preserve"> the threats of delivering different amounts of training in high-turnover companies. </w:t>
      </w:r>
      <w:r w:rsidRPr="7F630694" w:rsidR="0043719F">
        <w:rPr>
          <w:rFonts w:ascii="Arial" w:hAnsi="Arial" w:eastAsia="Arial" w:cs="Arial"/>
          <w:kern w:val="0"/>
          <w:lang w:eastAsia="en-GB"/>
          <w14:ligatures w14:val="none"/>
        </w:rPr>
        <w:t xml:space="preserve">All departments should use the same, </w:t>
      </w:r>
      <w:r w:rsidRPr="7F630694" w:rsidR="0043719F">
        <w:rPr>
          <w:rFonts w:ascii="Arial" w:hAnsi="Arial" w:eastAsia="Arial" w:cs="Arial"/>
          <w:kern w:val="0"/>
          <w:lang w:eastAsia="en-GB"/>
          <w14:ligatures w14:val="none"/>
        </w:rPr>
        <w:t>repeatable</w:t>
      </w:r>
      <w:r w:rsidRPr="7F630694" w:rsidR="0043719F">
        <w:rPr>
          <w:rFonts w:ascii="Arial" w:hAnsi="Arial" w:eastAsia="Arial" w:cs="Arial"/>
          <w:kern w:val="0"/>
          <w:lang w:eastAsia="en-GB"/>
          <w14:ligatures w14:val="none"/>
        </w:rPr>
        <w:t xml:space="preserve"> and documented training systems for consistency</w:t>
      </w:r>
      <w:r w:rsidRPr="7F630694" w:rsidR="00575725">
        <w:rPr>
          <w:rFonts w:ascii="Arial" w:hAnsi="Arial" w:eastAsia="Arial" w:cs="Arial"/>
          <w:kern w:val="0"/>
          <w:lang w:eastAsia="en-GB"/>
          <w14:ligatures w14:val="none"/>
        </w:rPr>
        <w:t>.</w:t>
      </w:r>
    </w:p>
    <w:p w:rsidR="7F630694" w:rsidP="7F630694" w:rsidRDefault="7F630694" w14:paraId="1B221510" w14:textId="4A311DFB">
      <w:pPr>
        <w:spacing w:beforeAutospacing="on" w:afterAutospacing="on" w:line="360" w:lineRule="auto"/>
        <w:jc w:val="both"/>
        <w:rPr>
          <w:rFonts w:ascii="Arial" w:hAnsi="Arial" w:eastAsia="Arial" w:cs="Arial"/>
          <w:lang w:eastAsia="en-GB"/>
        </w:rPr>
      </w:pPr>
    </w:p>
    <w:p w:rsidRPr="007F372A" w:rsidR="005461A8" w:rsidP="7F630694" w:rsidRDefault="005461A8" w14:paraId="7EA43045" w14:textId="4C278B25" w14:noSpellErr="1">
      <w:pPr>
        <w:spacing w:before="100" w:beforeAutospacing="on" w:after="100" w:afterAutospacing="on" w:line="360" w:lineRule="auto"/>
        <w:jc w:val="both"/>
        <w:rPr>
          <w:rFonts w:ascii="Arial" w:hAnsi="Arial" w:eastAsia="Arial" w:cs="Arial"/>
          <w:b w:val="1"/>
          <w:bCs w:val="1"/>
          <w:lang w:eastAsia="en-GB"/>
        </w:rPr>
      </w:pPr>
      <w:r w:rsidRPr="7F630694" w:rsidR="005461A8">
        <w:rPr>
          <w:rFonts w:ascii="Arial" w:hAnsi="Arial" w:eastAsia="Arial" w:cs="Arial"/>
          <w:b w:val="1"/>
          <w:bCs w:val="1"/>
          <w:lang w:eastAsia="en-GB"/>
        </w:rPr>
        <w:t>Cross-Training and Flexibility: A Valuable but Under-Recognised Asset</w:t>
      </w:r>
    </w:p>
    <w:p w:rsidRPr="007F372A" w:rsidR="00575725" w:rsidP="7F630694" w:rsidRDefault="00575725" w14:paraId="6135880C" w14:textId="27A470FA"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Operational stability at Leonardo Hotel East Midlands was </w:t>
      </w:r>
      <w:r w:rsidRPr="7F630694" w:rsidR="0043719F">
        <w:rPr>
          <w:rFonts w:ascii="Arial" w:hAnsi="Arial" w:eastAsia="Arial" w:cs="Arial"/>
          <w:kern w:val="0"/>
          <w:lang w:eastAsia="en-GB"/>
          <w14:ligatures w14:val="none"/>
        </w:rPr>
        <w:t>primarily built</w:t>
      </w:r>
      <w:r w:rsidRPr="7F630694" w:rsidR="00575725">
        <w:rPr>
          <w:rFonts w:ascii="Arial" w:hAnsi="Arial" w:eastAsia="Arial" w:cs="Arial"/>
          <w:kern w:val="0"/>
          <w:lang w:eastAsia="en-GB"/>
          <w14:ligatures w14:val="none"/>
        </w:rPr>
        <w:t xml:space="preserve"> on cross-training. Often, staff would help several departments </w:t>
      </w:r>
      <w:r w:rsidRPr="7F630694" w:rsidR="0043719F">
        <w:rPr>
          <w:rFonts w:ascii="Arial" w:hAnsi="Arial" w:eastAsia="Arial" w:cs="Arial"/>
          <w:kern w:val="0"/>
          <w:lang w:eastAsia="en-GB"/>
          <w14:ligatures w14:val="none"/>
        </w:rPr>
        <w:t>simultaneously,</w:t>
      </w:r>
      <w:r w:rsidRPr="7F630694" w:rsidR="00575725">
        <w:rPr>
          <w:rFonts w:ascii="Arial" w:hAnsi="Arial" w:eastAsia="Arial" w:cs="Arial"/>
          <w:kern w:val="0"/>
          <w:lang w:eastAsia="en-GB"/>
          <w14:ligatures w14:val="none"/>
        </w:rPr>
        <w:t xml:space="preserve"> such as reception staff lending a hand in the bar and housekeeping assisting during conference room preparations. Because of this, the hotel could </w:t>
      </w:r>
      <w:r w:rsidRPr="7F630694" w:rsidR="00575725">
        <w:rPr>
          <w:rFonts w:ascii="Arial" w:hAnsi="Arial" w:eastAsia="Arial" w:cs="Arial"/>
          <w:kern w:val="0"/>
          <w:lang w:eastAsia="en-GB"/>
          <w14:ligatures w14:val="none"/>
        </w:rPr>
        <w:t xml:space="preserve">maintain</w:t>
      </w:r>
      <w:r w:rsidRPr="7F630694" w:rsidR="00575725">
        <w:rPr>
          <w:rFonts w:ascii="Arial" w:hAnsi="Arial" w:eastAsia="Arial" w:cs="Arial"/>
          <w:kern w:val="0"/>
          <w:lang w:eastAsia="en-GB"/>
          <w14:ligatures w14:val="none"/>
        </w:rPr>
        <w:t xml:space="preserve"> </w:t>
      </w:r>
      <w:r w:rsidRPr="7F630694" w:rsidR="0043719F">
        <w:rPr>
          <w:rFonts w:ascii="Arial" w:hAnsi="Arial" w:eastAsia="Arial" w:cs="Arial"/>
          <w:kern w:val="0"/>
          <w:lang w:eastAsia="en-GB"/>
          <w14:ligatures w14:val="none"/>
        </w:rPr>
        <w:t>its</w:t>
      </w:r>
      <w:r w:rsidRPr="7F630694" w:rsidR="00575725">
        <w:rPr>
          <w:rFonts w:ascii="Arial" w:hAnsi="Arial" w:eastAsia="Arial" w:cs="Arial"/>
          <w:kern w:val="0"/>
          <w:lang w:eastAsia="en-GB"/>
          <w14:ligatures w14:val="none"/>
        </w:rPr>
        <w:t xml:space="preserve"> service even </w:t>
      </w:r>
      <w:r w:rsidRPr="7F630694" w:rsidR="00222604">
        <w:rPr>
          <w:rFonts w:ascii="Arial" w:hAnsi="Arial" w:eastAsia="Arial" w:cs="Arial"/>
          <w:kern w:val="0"/>
          <w:lang w:eastAsia="en-GB"/>
          <w14:ligatures w14:val="none"/>
        </w:rPr>
        <w:t xml:space="preserve">when staff were out, there were a lot of guests, </w:t>
      </w:r>
      <w:r w:rsidRPr="7F630694" w:rsidR="00222604">
        <w:rPr>
          <w:rFonts w:ascii="Arial" w:hAnsi="Arial" w:eastAsia="Arial" w:cs="Arial"/>
          <w:kern w:val="0"/>
          <w:lang w:eastAsia="en-GB"/>
          <w14:ligatures w14:val="none"/>
        </w:rPr>
        <w:t xml:space="preserve">or there were </w:t>
      </w:r>
      <w:r w:rsidRPr="7F630694" w:rsidR="00575725">
        <w:rPr>
          <w:rFonts w:ascii="Arial" w:hAnsi="Arial" w:eastAsia="Arial" w:cs="Arial"/>
          <w:kern w:val="0"/>
          <w:lang w:eastAsia="en-GB"/>
          <w14:ligatures w14:val="none"/>
        </w:rPr>
        <w:t xml:space="preserve">late check-outs. </w:t>
      </w:r>
      <w:r w:rsidRPr="7F630694" w:rsidR="0043719F">
        <w:rPr>
          <w:rFonts w:ascii="Arial" w:hAnsi="Arial" w:eastAsia="Arial" w:cs="Arial"/>
          <w:kern w:val="0"/>
          <w:lang w:eastAsia="en-GB"/>
          <w14:ligatures w14:val="none"/>
        </w:rPr>
        <w:t>Since</w:t>
      </w:r>
      <w:r w:rsidRPr="7F630694" w:rsidR="00575725">
        <w:rPr>
          <w:rFonts w:ascii="Arial" w:hAnsi="Arial" w:eastAsia="Arial" w:cs="Arial"/>
          <w:kern w:val="0"/>
          <w:lang w:eastAsia="en-GB"/>
          <w14:ligatures w14:val="none"/>
        </w:rPr>
        <w:t xml:space="preserve"> they could shake up their team as needed, the hotel </w:t>
      </w:r>
      <w:r w:rsidRPr="7F630694" w:rsidR="00575725">
        <w:rPr>
          <w:rFonts w:ascii="Arial" w:hAnsi="Arial" w:eastAsia="Arial" w:cs="Arial"/>
          <w:kern w:val="0"/>
          <w:lang w:eastAsia="en-GB"/>
          <w14:ligatures w14:val="none"/>
        </w:rPr>
        <w:t xml:space="preserve">maintained</w:t>
      </w:r>
      <w:r w:rsidRPr="7F630694" w:rsidR="00575725">
        <w:rPr>
          <w:rFonts w:ascii="Arial" w:hAnsi="Arial" w:eastAsia="Arial" w:cs="Arial"/>
          <w:kern w:val="0"/>
          <w:lang w:eastAsia="en-GB"/>
          <w14:ligatures w14:val="none"/>
        </w:rPr>
        <w:t xml:space="preserve"> its reputation as efficient and responsive.</w:t>
      </w:r>
    </w:p>
    <w:p w:rsidRPr="007F372A" w:rsidR="00575725" w:rsidP="7F630694" w:rsidRDefault="00575725" w14:paraId="5DB13130" w14:textId="3EE2B96D"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It backs up </w:t>
      </w:r>
      <w:r w:rsidRPr="7F630694" w:rsidR="00222604">
        <w:rPr>
          <w:rFonts w:ascii="Arial" w:hAnsi="Arial" w:eastAsia="Arial" w:cs="Arial"/>
          <w:kern w:val="0"/>
          <w:lang w:eastAsia="en-GB"/>
          <w14:ligatures w14:val="none"/>
        </w:rPr>
        <w:t xml:space="preserve">Owino's (2023) remarks </w:t>
      </w:r>
      <w:r w:rsidRPr="7F630694" w:rsidR="00575725">
        <w:rPr>
          <w:rFonts w:ascii="Arial" w:hAnsi="Arial" w:eastAsia="Arial" w:cs="Arial"/>
          <w:kern w:val="0"/>
          <w:lang w:eastAsia="en-GB"/>
          <w14:ligatures w14:val="none"/>
        </w:rPr>
        <w:t xml:space="preserve">that employees involved in cross-training feel more involved and help the operations remain sturdy. If employees understand how the hotel works and can </w:t>
      </w:r>
      <w:r w:rsidRPr="7F630694" w:rsidR="0043719F">
        <w:rPr>
          <w:rFonts w:ascii="Arial" w:hAnsi="Arial" w:eastAsia="Arial" w:cs="Arial"/>
          <w:kern w:val="0"/>
          <w:lang w:eastAsia="en-GB"/>
          <w14:ligatures w14:val="none"/>
        </w:rPr>
        <w:t>perform</w:t>
      </w:r>
      <w:r w:rsidRPr="7F630694" w:rsidR="00575725">
        <w:rPr>
          <w:rFonts w:ascii="Arial" w:hAnsi="Arial" w:eastAsia="Arial" w:cs="Arial"/>
          <w:kern w:val="0"/>
          <w:lang w:eastAsia="en-GB"/>
          <w14:ligatures w14:val="none"/>
        </w:rPr>
        <w:t xml:space="preserve"> many roles with strength, the overall service experience will improve</w:t>
      </w:r>
      <w:r w:rsidRPr="7F630694" w:rsidR="0043719F">
        <w:rPr>
          <w:rFonts w:ascii="Arial" w:hAnsi="Arial" w:eastAsia="Arial" w:cs="Arial"/>
          <w:kern w:val="0"/>
          <w:lang w:eastAsia="en-GB"/>
          <w14:ligatures w14:val="none"/>
        </w:rPr>
        <w:t xml:space="preserve"> (Manhas and Tukamushaba, 2015)</w:t>
      </w:r>
      <w:r w:rsidRPr="7F630694" w:rsidR="00575725">
        <w:rPr>
          <w:rFonts w:ascii="Arial" w:hAnsi="Arial" w:eastAsia="Arial" w:cs="Arial"/>
          <w:kern w:val="0"/>
          <w:lang w:eastAsia="en-GB"/>
          <w14:ligatures w14:val="none"/>
        </w:rPr>
        <w:t xml:space="preserve">. Staff become more team-oriented since they respect and </w:t>
      </w:r>
      <w:r w:rsidRPr="7F630694" w:rsidR="0043719F">
        <w:rPr>
          <w:rFonts w:ascii="Arial" w:hAnsi="Arial" w:eastAsia="Arial" w:cs="Arial"/>
          <w:kern w:val="0"/>
          <w:lang w:eastAsia="en-GB"/>
          <w14:ligatures w14:val="none"/>
        </w:rPr>
        <w:t>honour</w:t>
      </w:r>
      <w:r w:rsidRPr="7F630694" w:rsidR="00575725">
        <w:rPr>
          <w:rFonts w:ascii="Arial" w:hAnsi="Arial" w:eastAsia="Arial" w:cs="Arial"/>
          <w:kern w:val="0"/>
          <w:lang w:eastAsia="en-GB"/>
          <w14:ligatures w14:val="none"/>
        </w:rPr>
        <w:t xml:space="preserve"> the difficulties faced by others not working in </w:t>
      </w:r>
      <w:r w:rsidRPr="7F630694" w:rsidR="0043719F">
        <w:rPr>
          <w:rFonts w:ascii="Arial" w:hAnsi="Arial" w:eastAsia="Arial" w:cs="Arial"/>
          <w:kern w:val="0"/>
          <w:lang w:eastAsia="en-GB"/>
          <w14:ligatures w14:val="none"/>
        </w:rPr>
        <w:t>the</w:t>
      </w:r>
      <w:r w:rsidRPr="7F630694" w:rsidR="00575725">
        <w:rPr>
          <w:rFonts w:ascii="Arial" w:hAnsi="Arial" w:eastAsia="Arial" w:cs="Arial"/>
          <w:kern w:val="0"/>
          <w:lang w:eastAsia="en-GB"/>
          <w14:ligatures w14:val="none"/>
        </w:rPr>
        <w:t xml:space="preserve"> same department.</w:t>
      </w:r>
    </w:p>
    <w:p w:rsidRPr="007F372A" w:rsidR="00575725" w:rsidP="7F630694" w:rsidRDefault="00575725" w14:paraId="71B8EFCD" w14:textId="6D82C3D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The main benefits became clear, yet Leonardo Hotel had not introduced an official plan to recognise and reward this </w:t>
      </w:r>
      <w:r w:rsidRPr="7F630694" w:rsidR="0043719F">
        <w:rPr>
          <w:rFonts w:ascii="Arial" w:hAnsi="Arial" w:eastAsia="Arial" w:cs="Arial"/>
          <w:kern w:val="0"/>
          <w:lang w:eastAsia="en-GB"/>
          <w14:ligatures w14:val="none"/>
        </w:rPr>
        <w:t>behaviour</w:t>
      </w:r>
      <w:r w:rsidRPr="7F630694" w:rsidR="00575725">
        <w:rPr>
          <w:rFonts w:ascii="Arial" w:hAnsi="Arial" w:eastAsia="Arial" w:cs="Arial"/>
          <w:kern w:val="0"/>
          <w:lang w:eastAsia="en-GB"/>
          <w14:ligatures w14:val="none"/>
        </w:rPr>
        <w:t>. Taking on extra jobs at work did not result in any awards or recognition for employees</w:t>
      </w:r>
      <w:r w:rsidRPr="7F630694" w:rsidR="00222604">
        <w:rPr>
          <w:rFonts w:ascii="Arial" w:hAnsi="Arial" w:eastAsia="Arial" w:cs="Arial"/>
          <w:kern w:val="0"/>
          <w:lang w:eastAsia="en-GB"/>
          <w14:ligatures w14:val="none"/>
        </w:rPr>
        <w:t xml:space="preserve"> (Law, 2016)</w:t>
      </w:r>
      <w:r w:rsidRPr="7F630694" w:rsidR="00575725">
        <w:rPr>
          <w:rFonts w:ascii="Arial" w:hAnsi="Arial" w:eastAsia="Arial" w:cs="Arial"/>
          <w:kern w:val="0"/>
          <w:lang w:eastAsia="en-GB"/>
          <w14:ligatures w14:val="none"/>
        </w:rPr>
        <w:t xml:space="preserve">. </w:t>
      </w:r>
      <w:r w:rsidRPr="7F630694" w:rsidR="0043719F">
        <w:rPr>
          <w:rFonts w:ascii="Arial" w:hAnsi="Arial" w:eastAsia="Arial" w:cs="Arial"/>
          <w:kern w:val="0"/>
          <w:lang w:eastAsia="en-GB"/>
          <w14:ligatures w14:val="none"/>
        </w:rPr>
        <w:t>Without</w:t>
      </w:r>
      <w:r w:rsidRPr="7F630694" w:rsidR="00575725">
        <w:rPr>
          <w:rFonts w:ascii="Arial" w:hAnsi="Arial" w:eastAsia="Arial" w:cs="Arial"/>
          <w:kern w:val="0"/>
          <w:lang w:eastAsia="en-GB"/>
          <w14:ligatures w14:val="none"/>
        </w:rPr>
        <w:t xml:space="preserve"> support from the organi</w:t>
      </w:r>
      <w:r w:rsidRPr="7F630694" w:rsidR="00222604">
        <w:rPr>
          <w:rFonts w:ascii="Arial" w:hAnsi="Arial" w:eastAsia="Arial" w:cs="Arial"/>
          <w:kern w:val="0"/>
          <w:lang w:eastAsia="en-GB"/>
          <w14:ligatures w14:val="none"/>
        </w:rPr>
        <w:t>s</w:t>
      </w:r>
      <w:r w:rsidRPr="7F630694" w:rsidR="00575725">
        <w:rPr>
          <w:rFonts w:ascii="Arial" w:hAnsi="Arial" w:eastAsia="Arial" w:cs="Arial"/>
          <w:kern w:val="0"/>
          <w:lang w:eastAsia="en-GB"/>
          <w14:ligatures w14:val="none"/>
        </w:rPr>
        <w:t>ation</w:t>
      </w:r>
      <w:r w:rsidRPr="7F630694" w:rsidR="00222604">
        <w:rPr>
          <w:rFonts w:ascii="Arial" w:hAnsi="Arial" w:eastAsia="Arial" w:cs="Arial"/>
          <w:kern w:val="0"/>
          <w:lang w:eastAsia="en-GB"/>
          <w14:ligatures w14:val="none"/>
        </w:rPr>
        <w:t>,</w:t>
      </w:r>
      <w:r w:rsidRPr="7F630694" w:rsidR="00575725">
        <w:rPr>
          <w:rFonts w:ascii="Arial" w:hAnsi="Arial" w:eastAsia="Arial" w:cs="Arial"/>
          <w:kern w:val="0"/>
          <w:lang w:eastAsia="en-GB"/>
          <w14:ligatures w14:val="none"/>
        </w:rPr>
        <w:t xml:space="preserve"> </w:t>
      </w:r>
      <w:r w:rsidRPr="7F630694" w:rsidR="00222604">
        <w:rPr>
          <w:rFonts w:ascii="Arial" w:hAnsi="Arial" w:eastAsia="Arial" w:cs="Arial"/>
          <w:kern w:val="0"/>
          <w:lang w:eastAsia="en-GB"/>
          <w14:ligatures w14:val="none"/>
        </w:rPr>
        <w:t>staff motivation could lower</w:t>
      </w:r>
      <w:r w:rsidRPr="7F630694" w:rsidR="00575725">
        <w:rPr>
          <w:rFonts w:ascii="Arial" w:hAnsi="Arial" w:eastAsia="Arial" w:cs="Arial"/>
          <w:kern w:val="0"/>
          <w:lang w:eastAsia="en-GB"/>
          <w14:ligatures w14:val="none"/>
        </w:rPr>
        <w:t xml:space="preserve"> as time </w:t>
      </w:r>
      <w:r w:rsidRPr="7F630694" w:rsidR="0043719F">
        <w:rPr>
          <w:rFonts w:ascii="Arial" w:hAnsi="Arial" w:eastAsia="Arial" w:cs="Arial"/>
          <w:kern w:val="0"/>
          <w:lang w:eastAsia="en-GB"/>
          <w14:ligatures w14:val="none"/>
        </w:rPr>
        <w:t>passes</w:t>
      </w:r>
      <w:r w:rsidRPr="7F630694" w:rsidR="00575725">
        <w:rPr>
          <w:rFonts w:ascii="Arial" w:hAnsi="Arial" w:eastAsia="Arial" w:cs="Arial"/>
          <w:kern w:val="0"/>
          <w:lang w:eastAsia="en-GB"/>
          <w14:ligatures w14:val="none"/>
        </w:rPr>
        <w:t xml:space="preserve">, especially if they believe they </w:t>
      </w:r>
      <w:r w:rsidRPr="7F630694" w:rsidR="00575725">
        <w:rPr>
          <w:rFonts w:ascii="Arial" w:hAnsi="Arial" w:eastAsia="Arial" w:cs="Arial"/>
          <w:kern w:val="0"/>
          <w:lang w:eastAsia="en-GB"/>
          <w14:ligatures w14:val="none"/>
        </w:rPr>
        <w:t>have to</w:t>
      </w:r>
      <w:r w:rsidRPr="7F630694" w:rsidR="00575725">
        <w:rPr>
          <w:rFonts w:ascii="Arial" w:hAnsi="Arial" w:eastAsia="Arial" w:cs="Arial"/>
          <w:kern w:val="0"/>
          <w:lang w:eastAsia="en-GB"/>
          <w14:ligatures w14:val="none"/>
        </w:rPr>
        <w:t xml:space="preserve"> be flexible but are not appreciated.</w:t>
      </w:r>
    </w:p>
    <w:p w:rsidRPr="007F372A" w:rsidR="00575725" w:rsidP="7F630694" w:rsidRDefault="0043719F" w14:paraId="5ED484DB" w14:textId="0025FEA2"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43719F">
        <w:rPr>
          <w:rFonts w:ascii="Arial" w:hAnsi="Arial" w:eastAsia="Arial" w:cs="Arial"/>
          <w:kern w:val="0"/>
          <w:lang w:eastAsia="en-GB"/>
          <w14:ligatures w14:val="none"/>
        </w:rPr>
        <w:t>From the literature review, it seems</w:t>
      </w:r>
      <w:r w:rsidRPr="7F630694" w:rsidR="00575725">
        <w:rPr>
          <w:rFonts w:ascii="Arial" w:hAnsi="Arial" w:eastAsia="Arial" w:cs="Arial"/>
          <w:kern w:val="0"/>
          <w:lang w:eastAsia="en-GB"/>
          <w14:ligatures w14:val="none"/>
        </w:rPr>
        <w:t xml:space="preserve"> that defining roles fairly and offering </w:t>
      </w:r>
      <w:r w:rsidRPr="7F630694" w:rsidR="00575725">
        <w:rPr>
          <w:rFonts w:ascii="Arial" w:hAnsi="Arial" w:eastAsia="Arial" w:cs="Arial"/>
          <w:kern w:val="0"/>
          <w:lang w:eastAsia="en-GB"/>
          <w14:ligatures w14:val="none"/>
        </w:rPr>
        <w:t xml:space="preserve">appropriate rewards</w:t>
      </w:r>
      <w:r w:rsidRPr="7F630694" w:rsidR="00575725">
        <w:rPr>
          <w:rFonts w:ascii="Arial" w:hAnsi="Arial" w:eastAsia="Arial" w:cs="Arial"/>
          <w:kern w:val="0"/>
          <w:lang w:eastAsia="en-GB"/>
          <w14:ligatures w14:val="none"/>
        </w:rPr>
        <w:t xml:space="preserve"> are both important for ensuring the long-term sustainability of cross-training. </w:t>
      </w:r>
      <w:r w:rsidRPr="7F630694" w:rsidR="00222604">
        <w:rPr>
          <w:rFonts w:ascii="Arial" w:hAnsi="Arial" w:eastAsia="Arial" w:cs="Arial"/>
          <w:kern w:val="0"/>
          <w:lang w:eastAsia="en-GB"/>
          <w14:ligatures w14:val="none"/>
        </w:rPr>
        <w:t>Maslach and Leiter (2022)</w:t>
      </w:r>
      <w:r w:rsidRPr="7F630694" w:rsidR="00575725">
        <w:rPr>
          <w:rFonts w:ascii="Arial" w:hAnsi="Arial" w:eastAsia="Arial" w:cs="Arial"/>
          <w:kern w:val="0"/>
          <w:lang w:eastAsia="en-GB"/>
          <w14:ligatures w14:val="none"/>
        </w:rPr>
        <w:t xml:space="preserve"> point out that setting regular employee shifts and awarding recognition </w:t>
      </w:r>
      <w:r w:rsidRPr="7F630694" w:rsidR="00222604">
        <w:rPr>
          <w:rFonts w:ascii="Arial" w:hAnsi="Arial" w:eastAsia="Arial" w:cs="Arial"/>
          <w:kern w:val="0"/>
          <w:lang w:eastAsia="en-GB"/>
          <w14:ligatures w14:val="none"/>
        </w:rPr>
        <w:t>are</w:t>
      </w:r>
      <w:r w:rsidRPr="7F630694" w:rsidR="00575725">
        <w:rPr>
          <w:rFonts w:ascii="Arial" w:hAnsi="Arial" w:eastAsia="Arial" w:cs="Arial"/>
          <w:kern w:val="0"/>
          <w:lang w:eastAsia="en-GB"/>
          <w14:ligatures w14:val="none"/>
        </w:rPr>
        <w:t xml:space="preserve"> necessary to make them feel respected and not overworked. This plan might work for a while, but if management becomes fatigued or employees </w:t>
      </w:r>
      <w:r w:rsidRPr="7F630694" w:rsidR="0043719F">
        <w:rPr>
          <w:rFonts w:ascii="Arial" w:hAnsi="Arial" w:eastAsia="Arial" w:cs="Arial"/>
          <w:kern w:val="0"/>
          <w:lang w:eastAsia="en-GB"/>
          <w14:ligatures w14:val="none"/>
        </w:rPr>
        <w:t xml:space="preserve">become </w:t>
      </w:r>
      <w:r w:rsidRPr="7F630694" w:rsidR="00575725">
        <w:rPr>
          <w:rFonts w:ascii="Arial" w:hAnsi="Arial" w:eastAsia="Arial" w:cs="Arial"/>
          <w:kern w:val="0"/>
          <w:lang w:eastAsia="en-GB"/>
          <w14:ligatures w14:val="none"/>
        </w:rPr>
        <w:t xml:space="preserve">upset, it will cause </w:t>
      </w:r>
      <w:r w:rsidRPr="7F630694" w:rsidR="00575725">
        <w:rPr>
          <w:rFonts w:ascii="Arial" w:hAnsi="Arial" w:eastAsia="Arial" w:cs="Arial"/>
          <w:kern w:val="0"/>
          <w:lang w:eastAsia="en-GB"/>
          <w14:ligatures w14:val="none"/>
        </w:rPr>
        <w:t>real issues</w:t>
      </w:r>
      <w:r w:rsidRPr="7F630694" w:rsidR="00575725">
        <w:rPr>
          <w:rFonts w:ascii="Arial" w:hAnsi="Arial" w:eastAsia="Arial" w:cs="Arial"/>
          <w:kern w:val="0"/>
          <w:lang w:eastAsia="en-GB"/>
          <w14:ligatures w14:val="none"/>
        </w:rPr>
        <w:t xml:space="preserve"> in the future.</w:t>
      </w:r>
    </w:p>
    <w:p w:rsidRPr="007F372A" w:rsidR="00575725" w:rsidP="7F630694" w:rsidRDefault="00575725" w14:paraId="4CE99B87" w14:textId="4EF30CF5"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A good way</w:t>
      </w:r>
      <w:r w:rsidRPr="7F630694" w:rsidR="00575725">
        <w:rPr>
          <w:rFonts w:ascii="Arial" w:hAnsi="Arial" w:eastAsia="Arial" w:cs="Arial"/>
          <w:kern w:val="0"/>
          <w:lang w:eastAsia="en-GB"/>
          <w14:ligatures w14:val="none"/>
        </w:rPr>
        <w:t xml:space="preserve"> to </w:t>
      </w:r>
      <w:r w:rsidRPr="7F630694" w:rsidR="00575725">
        <w:rPr>
          <w:rFonts w:ascii="Arial" w:hAnsi="Arial" w:eastAsia="Arial" w:cs="Arial"/>
          <w:kern w:val="0"/>
          <w:lang w:eastAsia="en-GB"/>
          <w14:ligatures w14:val="none"/>
        </w:rPr>
        <w:t xml:space="preserve">leverage</w:t>
      </w:r>
      <w:r w:rsidRPr="7F630694" w:rsidR="00575725">
        <w:rPr>
          <w:rFonts w:ascii="Arial" w:hAnsi="Arial" w:eastAsia="Arial" w:cs="Arial"/>
          <w:kern w:val="0"/>
          <w:lang w:eastAsia="en-GB"/>
          <w14:ligatures w14:val="none"/>
        </w:rPr>
        <w:t xml:space="preserve"> cross-training is for the company to create a framework that </w:t>
      </w:r>
      <w:r w:rsidRPr="7F630694" w:rsidR="0043719F">
        <w:rPr>
          <w:rFonts w:ascii="Arial" w:hAnsi="Arial" w:eastAsia="Arial" w:cs="Arial"/>
          <w:kern w:val="0"/>
          <w:lang w:eastAsia="en-GB"/>
          <w14:ligatures w14:val="none"/>
        </w:rPr>
        <w:t>recognises, assists, and rewards people who can handle several roles</w:t>
      </w:r>
      <w:r w:rsidRPr="7F630694" w:rsidR="00E905CD">
        <w:rPr>
          <w:rFonts w:ascii="Arial" w:hAnsi="Arial" w:eastAsia="Arial" w:cs="Arial"/>
          <w:kern w:val="0"/>
          <w:lang w:eastAsia="en-GB"/>
          <w14:ligatures w14:val="none"/>
        </w:rPr>
        <w:t xml:space="preserve"> (Crabb, 2017)</w:t>
      </w:r>
      <w:r w:rsidRPr="7F630694" w:rsidR="0043719F">
        <w:rPr>
          <w:rFonts w:ascii="Arial" w:hAnsi="Arial" w:eastAsia="Arial" w:cs="Arial"/>
          <w:kern w:val="0"/>
          <w:lang w:eastAsia="en-GB"/>
          <w14:ligatures w14:val="none"/>
        </w:rPr>
        <w:t>. This would enable the practice to stay sustainable, fair,</w:t>
      </w:r>
      <w:r w:rsidRPr="7F630694" w:rsidR="00575725">
        <w:rPr>
          <w:rFonts w:ascii="Arial" w:hAnsi="Arial" w:eastAsia="Arial" w:cs="Arial"/>
          <w:kern w:val="0"/>
          <w:lang w:eastAsia="en-GB"/>
          <w14:ligatures w14:val="none"/>
        </w:rPr>
        <w:t xml:space="preserve"> and in harmony with other talent development plans.</w:t>
      </w:r>
      <w:r w:rsidRPr="7F630694" w:rsidR="005118D8">
        <w:rPr>
          <w:rFonts w:ascii="Arial" w:hAnsi="Arial" w:eastAsia="Arial" w:cs="Arial"/>
          <w:kern w:val="0"/>
          <w:lang w:eastAsia="en-GB"/>
          <w14:ligatures w14:val="none"/>
        </w:rPr>
        <w:t xml:space="preserve"> Writing cross-training into the job description helps legitimise its purpose.</w:t>
      </w:r>
    </w:p>
    <w:p w:rsidR="4A00B72D" w:rsidP="7F630694" w:rsidRDefault="4A00B72D" w14:paraId="376F210D" w14:textId="58BDE8C1">
      <w:pPr>
        <w:spacing w:beforeAutospacing="on" w:afterAutospacing="on" w:line="360" w:lineRule="auto"/>
        <w:jc w:val="both"/>
        <w:rPr>
          <w:rFonts w:ascii="Arial" w:hAnsi="Arial" w:eastAsia="Arial" w:cs="Arial"/>
          <w:lang w:eastAsia="en-GB"/>
        </w:rPr>
      </w:pPr>
      <w:r w:rsidRPr="7F630694" w:rsidR="4A00B72D">
        <w:rPr>
          <w:rFonts w:ascii="Arial" w:hAnsi="Arial" w:eastAsia="Arial" w:cs="Arial"/>
          <w:lang w:eastAsia="en-GB"/>
        </w:rPr>
        <w:t>.</w:t>
      </w:r>
    </w:p>
    <w:p w:rsidRPr="007F372A" w:rsidR="005461A8" w:rsidP="7F630694" w:rsidRDefault="005461A8" w14:paraId="3DACE4A2" w14:textId="5079D32E" w14:noSpellErr="1">
      <w:pPr>
        <w:spacing w:before="100" w:beforeAutospacing="on" w:after="100" w:afterAutospacing="on" w:line="360" w:lineRule="auto"/>
        <w:jc w:val="both"/>
        <w:rPr>
          <w:rFonts w:ascii="Arial" w:hAnsi="Arial" w:eastAsia="Arial" w:cs="Arial"/>
          <w:b w:val="1"/>
          <w:bCs w:val="1"/>
          <w:lang w:eastAsia="en-GB"/>
        </w:rPr>
      </w:pPr>
      <w:r w:rsidRPr="7F630694" w:rsidR="005461A8">
        <w:rPr>
          <w:rFonts w:ascii="Arial" w:hAnsi="Arial" w:eastAsia="Arial" w:cs="Arial"/>
          <w:b w:val="1"/>
          <w:bCs w:val="1"/>
          <w:lang w:eastAsia="en-GB"/>
        </w:rPr>
        <w:t>Technology Gaps and Digital Training Potential</w:t>
      </w:r>
    </w:p>
    <w:p w:rsidRPr="007F372A" w:rsidR="00575725" w:rsidP="7F630694" w:rsidRDefault="00575725" w14:paraId="63BE5EA2" w14:textId="7B6D5C98"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A common issue noted while setting up was that the hotel still depended heavily on old technology for scheduling, measuring results</w:t>
      </w:r>
      <w:r w:rsidRPr="7F630694" w:rsidR="003B7CEE">
        <w:rPr>
          <w:rFonts w:ascii="Arial" w:hAnsi="Arial" w:eastAsia="Arial" w:cs="Arial"/>
          <w:kern w:val="0"/>
          <w:lang w:eastAsia="en-GB"/>
          <w14:ligatures w14:val="none"/>
        </w:rPr>
        <w:t xml:space="preserve">, and delivering training. </w:t>
      </w:r>
      <w:r w:rsidRPr="7F630694" w:rsidR="00E905CD">
        <w:rPr>
          <w:rFonts w:ascii="Arial" w:hAnsi="Arial" w:eastAsia="Arial" w:cs="Arial"/>
          <w:kern w:val="0"/>
          <w:lang w:eastAsia="en-GB"/>
          <w14:ligatures w14:val="none"/>
        </w:rPr>
        <w:t>One</w:t>
      </w:r>
      <w:r w:rsidRPr="7F630694" w:rsidR="003B7CEE">
        <w:rPr>
          <w:rFonts w:ascii="Arial" w:hAnsi="Arial" w:eastAsia="Arial" w:cs="Arial"/>
          <w:kern w:val="0"/>
          <w:lang w:eastAsia="en-GB"/>
          <w14:ligatures w14:val="none"/>
        </w:rPr>
        <w:t xml:space="preserve"> often saw this, too,</w:t>
      </w:r>
      <w:r w:rsidRPr="7F630694" w:rsidR="00575725">
        <w:rPr>
          <w:rFonts w:ascii="Arial" w:hAnsi="Arial" w:eastAsia="Arial" w:cs="Arial"/>
          <w:kern w:val="0"/>
          <w:lang w:eastAsia="en-GB"/>
          <w14:ligatures w14:val="none"/>
        </w:rPr>
        <w:t xml:space="preserve"> such as during new employee training or when things had to change at the last minute. Even though those with experience managed the problem well, less experienced staff had </w:t>
      </w:r>
      <w:r w:rsidRPr="7F630694" w:rsidR="003B7CEE">
        <w:rPr>
          <w:rFonts w:ascii="Arial" w:hAnsi="Arial" w:eastAsia="Arial" w:cs="Arial"/>
          <w:kern w:val="0"/>
          <w:lang w:eastAsia="en-GB"/>
          <w14:ligatures w14:val="none"/>
        </w:rPr>
        <w:t>difficulty</w:t>
      </w:r>
      <w:r w:rsidRPr="7F630694" w:rsidR="00575725">
        <w:rPr>
          <w:rFonts w:ascii="Arial" w:hAnsi="Arial" w:eastAsia="Arial" w:cs="Arial"/>
          <w:kern w:val="0"/>
          <w:lang w:eastAsia="en-GB"/>
          <w14:ligatures w14:val="none"/>
        </w:rPr>
        <w:t xml:space="preserve"> following the rules and expectations.</w:t>
      </w:r>
    </w:p>
    <w:p w:rsidRPr="007F372A" w:rsidR="00575725" w:rsidP="7F630694" w:rsidRDefault="00575725" w14:paraId="19414D36" w14:textId="72FB32D8"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The industry is switching to digital tools for training and development, as noted in recent literature</w:t>
      </w:r>
      <w:r w:rsidRPr="7F630694" w:rsidR="003B7CEE">
        <w:rPr>
          <w:rFonts w:ascii="Arial" w:hAnsi="Arial" w:eastAsia="Arial" w:cs="Arial"/>
          <w:kern w:val="0"/>
          <w:lang w:eastAsia="en-GB"/>
          <w14:ligatures w14:val="none"/>
        </w:rPr>
        <w:t>,</w:t>
      </w:r>
      <w:r w:rsidRPr="7F630694" w:rsidR="00575725">
        <w:rPr>
          <w:rFonts w:ascii="Arial" w:hAnsi="Arial" w:eastAsia="Arial" w:cs="Arial"/>
          <w:kern w:val="0"/>
          <w:lang w:eastAsia="en-GB"/>
          <w14:ligatures w14:val="none"/>
        </w:rPr>
        <w:t xml:space="preserve"> which is </w:t>
      </w:r>
      <w:r w:rsidRPr="7F630694" w:rsidR="00575725">
        <w:rPr>
          <w:rFonts w:ascii="Arial" w:hAnsi="Arial" w:eastAsia="Arial" w:cs="Arial"/>
          <w:kern w:val="0"/>
          <w:lang w:eastAsia="en-GB"/>
          <w14:ligatures w14:val="none"/>
        </w:rPr>
        <w:t xml:space="preserve">very different</w:t>
      </w:r>
      <w:r w:rsidRPr="7F630694" w:rsidR="00575725">
        <w:rPr>
          <w:rFonts w:ascii="Arial" w:hAnsi="Arial" w:eastAsia="Arial" w:cs="Arial"/>
          <w:kern w:val="0"/>
          <w:lang w:eastAsia="en-GB"/>
          <w14:ligatures w14:val="none"/>
        </w:rPr>
        <w:t xml:space="preserve"> from what happened here. Innumerable hotels </w:t>
      </w:r>
      <w:r w:rsidRPr="7F630694" w:rsidR="003B7CEE">
        <w:rPr>
          <w:rFonts w:ascii="Arial" w:hAnsi="Arial" w:eastAsia="Arial" w:cs="Arial"/>
          <w:kern w:val="0"/>
          <w:lang w:eastAsia="en-GB"/>
          <w14:ligatures w14:val="none"/>
        </w:rPr>
        <w:t>now use</w:t>
      </w:r>
      <w:r w:rsidRPr="7F630694" w:rsidR="00575725">
        <w:rPr>
          <w:rFonts w:ascii="Arial" w:hAnsi="Arial" w:eastAsia="Arial" w:cs="Arial"/>
          <w:kern w:val="0"/>
          <w:lang w:eastAsia="en-GB"/>
          <w14:ligatures w14:val="none"/>
        </w:rPr>
        <w:t xml:space="preserve"> e-learning courses, microlearning apps and training modules built with simulations to teach staff </w:t>
      </w:r>
      <w:r w:rsidRPr="7F630694" w:rsidR="003B7CEE">
        <w:rPr>
          <w:rFonts w:ascii="Arial" w:hAnsi="Arial" w:eastAsia="Arial" w:cs="Arial"/>
          <w:kern w:val="0"/>
          <w:lang w:eastAsia="en-GB"/>
          <w14:ligatures w14:val="none"/>
        </w:rPr>
        <w:t>uniformly</w:t>
      </w:r>
      <w:r w:rsidRPr="7F630694" w:rsidR="00575725">
        <w:rPr>
          <w:rFonts w:ascii="Arial" w:hAnsi="Arial" w:eastAsia="Arial" w:cs="Arial"/>
          <w:kern w:val="0"/>
          <w:lang w:eastAsia="en-GB"/>
          <w14:ligatures w14:val="none"/>
        </w:rPr>
        <w:t xml:space="preserve">. According to </w:t>
      </w:r>
      <w:r w:rsidRPr="7F630694" w:rsidR="00E905CD">
        <w:rPr>
          <w:rFonts w:ascii="Arial" w:hAnsi="Arial" w:eastAsia="Arial" w:cs="Arial"/>
          <w:kern w:val="0"/>
          <w:lang w:eastAsia="en-GB"/>
          <w14:ligatures w14:val="none"/>
        </w:rPr>
        <w:t>Burnett and Lisk (2021)</w:t>
      </w:r>
      <w:r w:rsidRPr="7F630694" w:rsidR="00575725">
        <w:rPr>
          <w:rFonts w:ascii="Arial" w:hAnsi="Arial" w:eastAsia="Arial" w:cs="Arial"/>
          <w:kern w:val="0"/>
          <w:lang w:eastAsia="en-GB"/>
          <w14:ligatures w14:val="none"/>
        </w:rPr>
        <w:t>, tools such as these increase engagement and let employees access training materials anytime</w:t>
      </w:r>
      <w:r w:rsidRPr="7F630694" w:rsidR="003B7CEE">
        <w:rPr>
          <w:rFonts w:ascii="Arial" w:hAnsi="Arial" w:eastAsia="Arial" w:cs="Arial"/>
          <w:kern w:val="0"/>
          <w:lang w:eastAsia="en-GB"/>
          <w14:ligatures w14:val="none"/>
        </w:rPr>
        <w:t>, leading</w:t>
      </w:r>
      <w:r w:rsidRPr="7F630694" w:rsidR="00575725">
        <w:rPr>
          <w:rFonts w:ascii="Arial" w:hAnsi="Arial" w:eastAsia="Arial" w:cs="Arial"/>
          <w:kern w:val="0"/>
          <w:lang w:eastAsia="en-GB"/>
          <w14:ligatures w14:val="none"/>
        </w:rPr>
        <w:t xml:space="preserve"> to better recall of what they learned.</w:t>
      </w:r>
    </w:p>
    <w:p w:rsidRPr="007F372A" w:rsidR="00575725" w:rsidP="7F630694" w:rsidRDefault="003B7CEE" w14:paraId="793BDAB8" w14:textId="4724BC11">
      <w:pPr>
        <w:spacing w:before="100" w:beforeAutospacing="on" w:after="100" w:afterAutospacing="on" w:line="360" w:lineRule="auto"/>
        <w:jc w:val="both"/>
        <w:rPr>
          <w:rFonts w:ascii="Arial" w:hAnsi="Arial" w:eastAsia="Arial" w:cs="Arial"/>
          <w:kern w:val="0"/>
          <w:lang w:eastAsia="en-GB"/>
          <w14:ligatures w14:val="none"/>
        </w:rPr>
      </w:pPr>
      <w:r w:rsidRPr="7F630694" w:rsidR="003B7CEE">
        <w:rPr>
          <w:rFonts w:ascii="Arial" w:hAnsi="Arial" w:eastAsia="Arial" w:cs="Arial"/>
          <w:kern w:val="0"/>
          <w:lang w:eastAsia="en-GB"/>
          <w14:ligatures w14:val="none"/>
        </w:rPr>
        <w:t xml:space="preserve">Leonardo Hotel's operation is strongly connected to its culture, but it lacks the structure and flexibility </w:t>
      </w:r>
      <w:r w:rsidRPr="7F630694" w:rsidR="003B7CEE">
        <w:rPr>
          <w:rFonts w:ascii="Arial" w:hAnsi="Arial" w:eastAsia="Arial" w:cs="Arial"/>
          <w:kern w:val="0"/>
          <w:lang w:eastAsia="en-GB"/>
          <w14:ligatures w14:val="none"/>
        </w:rPr>
        <w:t>required</w:t>
      </w:r>
      <w:r w:rsidRPr="7F630694" w:rsidR="003B7CEE">
        <w:rPr>
          <w:rFonts w:ascii="Arial" w:hAnsi="Arial" w:eastAsia="Arial" w:cs="Arial"/>
          <w:kern w:val="0"/>
          <w:lang w:eastAsia="en-GB"/>
          <w14:ligatures w14:val="none"/>
        </w:rPr>
        <w:t xml:space="preserve"> for today’s employees. As younger people enter the hospitality field, employers are looking for training that is easy to use, flexible,</w:t>
      </w:r>
      <w:r w:rsidRPr="7F630694" w:rsidR="00575725">
        <w:rPr>
          <w:rFonts w:ascii="Arial" w:hAnsi="Arial" w:eastAsia="Arial" w:cs="Arial"/>
          <w:kern w:val="0"/>
          <w:lang w:eastAsia="en-GB"/>
          <w14:ligatures w14:val="none"/>
        </w:rPr>
        <w:t xml:space="preserve"> and </w:t>
      </w:r>
      <w:r w:rsidRPr="7F630694" w:rsidR="53E51543">
        <w:rPr>
          <w:rFonts w:ascii="Arial" w:hAnsi="Arial" w:eastAsia="Arial" w:cs="Arial"/>
          <w:kern w:val="0"/>
          <w:lang w:eastAsia="en-GB"/>
          <w14:ligatures w14:val="none"/>
        </w:rPr>
        <w:t xml:space="preserve">up to date</w:t>
      </w:r>
      <w:r w:rsidRPr="7F630694" w:rsidR="00575725">
        <w:rPr>
          <w:rFonts w:ascii="Arial" w:hAnsi="Arial" w:eastAsia="Arial" w:cs="Arial"/>
          <w:kern w:val="0"/>
          <w:lang w:eastAsia="en-GB"/>
          <w14:ligatures w14:val="none"/>
        </w:rPr>
        <w:t xml:space="preserve"> with technology</w:t>
      </w:r>
      <w:r w:rsidRPr="7F630694" w:rsidR="00E905CD">
        <w:rPr>
          <w:rFonts w:ascii="Arial" w:hAnsi="Arial" w:eastAsia="Arial" w:cs="Arial"/>
          <w:kern w:val="0"/>
          <w:lang w:eastAsia="en-GB"/>
          <w14:ligatures w14:val="none"/>
        </w:rPr>
        <w:t xml:space="preserve"> (Tews </w:t>
      </w:r>
      <w:r w:rsidRPr="7F630694" w:rsidR="00940BB7">
        <w:rPr>
          <w:rFonts w:ascii="Arial" w:hAnsi="Arial" w:eastAsia="Arial" w:cs="Arial"/>
          <w:i w:val="1"/>
          <w:iCs w:val="1"/>
          <w:kern w:val="0"/>
          <w:lang w:eastAsia="en-GB"/>
          <w14:ligatures w14:val="none"/>
        </w:rPr>
        <w:t>et al</w:t>
      </w:r>
      <w:r w:rsidRPr="7F630694" w:rsidR="00E905CD">
        <w:rPr>
          <w:rFonts w:ascii="Arial" w:hAnsi="Arial" w:eastAsia="Arial" w:cs="Arial"/>
          <w:kern w:val="0"/>
          <w:lang w:eastAsia="en-GB"/>
          <w14:ligatures w14:val="none"/>
        </w:rPr>
        <w:t>., 2020)</w:t>
      </w:r>
      <w:r w:rsidRPr="7F630694" w:rsidR="00575725">
        <w:rPr>
          <w:rFonts w:ascii="Arial" w:hAnsi="Arial" w:eastAsia="Arial" w:cs="Arial"/>
          <w:kern w:val="0"/>
          <w:lang w:eastAsia="en-GB"/>
          <w14:ligatures w14:val="none"/>
        </w:rPr>
        <w:t xml:space="preserve">. They note that using mobile learning helps digital-native employees because they like </w:t>
      </w:r>
      <w:r w:rsidRPr="7F630694" w:rsidR="003B7CEE">
        <w:rPr>
          <w:rFonts w:ascii="Arial" w:hAnsi="Arial" w:eastAsia="Arial" w:cs="Arial"/>
          <w:kern w:val="0"/>
          <w:lang w:eastAsia="en-GB"/>
          <w14:ligatures w14:val="none"/>
        </w:rPr>
        <w:t>accessing</w:t>
      </w:r>
      <w:r w:rsidRPr="7F630694" w:rsidR="00575725">
        <w:rPr>
          <w:rFonts w:ascii="Arial" w:hAnsi="Arial" w:eastAsia="Arial" w:cs="Arial"/>
          <w:kern w:val="0"/>
          <w:lang w:eastAsia="en-GB"/>
          <w14:ligatures w14:val="none"/>
        </w:rPr>
        <w:t xml:space="preserve"> learning materials whenever </w:t>
      </w:r>
      <w:r w:rsidRPr="7F630694" w:rsidR="003B7CEE">
        <w:rPr>
          <w:rFonts w:ascii="Arial" w:hAnsi="Arial" w:eastAsia="Arial" w:cs="Arial"/>
          <w:kern w:val="0"/>
          <w:lang w:eastAsia="en-GB"/>
          <w14:ligatures w14:val="none"/>
        </w:rPr>
        <w:t>needed</w:t>
      </w:r>
      <w:r w:rsidRPr="7F630694" w:rsidR="00575725">
        <w:rPr>
          <w:rFonts w:ascii="Arial" w:hAnsi="Arial" w:eastAsia="Arial" w:cs="Arial"/>
          <w:kern w:val="0"/>
          <w:lang w:eastAsia="en-GB"/>
          <w14:ligatures w14:val="none"/>
        </w:rPr>
        <w:t>.</w:t>
      </w:r>
    </w:p>
    <w:p w:rsidRPr="007F372A" w:rsidR="00575725" w:rsidP="7F630694" w:rsidRDefault="00575725" w14:paraId="0842B757" w14:textId="6EE98949">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Using mobile and online training systems would help Leonardo Hotel in several ways. </w:t>
      </w:r>
      <w:r w:rsidRPr="7F630694" w:rsidR="00E905CD">
        <w:rPr>
          <w:rFonts w:ascii="Arial" w:hAnsi="Arial" w:eastAsia="Arial" w:cs="Arial"/>
          <w:kern w:val="0"/>
          <w:lang w:eastAsia="en-GB"/>
          <w14:ligatures w14:val="none"/>
        </w:rPr>
        <w:t>First, all new employees could receive the same basic information, which would lower the chance of service differences. Second, it would allow department heads to check development at any time and detect problems as they appear, which is essential for preventive management (</w:t>
      </w:r>
      <w:r w:rsidRPr="7F630694" w:rsidR="00E905CD">
        <w:rPr>
          <w:rFonts w:ascii="Arial" w:hAnsi="Arial" w:eastAsia="Arial" w:cs="Arial"/>
          <w:kern w:val="0"/>
          <w:lang w:eastAsia="en-GB"/>
          <w14:ligatures w14:val="none"/>
        </w:rPr>
        <w:t>Satiman</w:t>
      </w:r>
      <w:r w:rsidRPr="7F630694" w:rsidR="00E905CD">
        <w:rPr>
          <w:rFonts w:ascii="Arial" w:hAnsi="Arial" w:eastAsia="Arial" w:cs="Arial"/>
          <w:kern w:val="0"/>
          <w:lang w:eastAsia="en-GB"/>
          <w14:ligatures w14:val="none"/>
        </w:rPr>
        <w:t xml:space="preserve"> and </w:t>
      </w:r>
      <w:r w:rsidRPr="7F630694" w:rsidR="00E905CD">
        <w:rPr>
          <w:rFonts w:ascii="Arial" w:hAnsi="Arial" w:eastAsia="Arial" w:cs="Arial"/>
          <w:kern w:val="0"/>
          <w:lang w:eastAsia="en-GB"/>
          <w14:ligatures w14:val="none"/>
        </w:rPr>
        <w:t>Boonlue</w:t>
      </w:r>
      <w:r w:rsidRPr="7F630694" w:rsidR="00E905CD">
        <w:rPr>
          <w:rFonts w:ascii="Arial" w:hAnsi="Arial" w:eastAsia="Arial" w:cs="Arial"/>
          <w:kern w:val="0"/>
          <w:lang w:eastAsia="en-GB"/>
          <w14:ligatures w14:val="none"/>
        </w:rPr>
        <w:t>, 2020). Third, it would stop senior staff from having to repeat basic training,</w:t>
      </w:r>
      <w:r w:rsidRPr="7F630694" w:rsidR="00575725">
        <w:rPr>
          <w:rFonts w:ascii="Arial" w:hAnsi="Arial" w:eastAsia="Arial" w:cs="Arial"/>
          <w:kern w:val="0"/>
          <w:lang w:eastAsia="en-GB"/>
          <w14:ligatures w14:val="none"/>
        </w:rPr>
        <w:t xml:space="preserve"> so they can put more effort into helping and managing the teams.</w:t>
      </w:r>
    </w:p>
    <w:p w:rsidRPr="007F372A" w:rsidR="005461A8" w:rsidP="7F630694" w:rsidRDefault="00575725" w14:paraId="6BF5D5F2" w14:textId="6C862726"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All in all</w:t>
      </w:r>
      <w:r w:rsidRPr="7F630694" w:rsidR="00575725">
        <w:rPr>
          <w:rFonts w:ascii="Arial" w:hAnsi="Arial" w:eastAsia="Arial" w:cs="Arial"/>
          <w:kern w:val="0"/>
          <w:lang w:eastAsia="en-GB"/>
          <w14:ligatures w14:val="none"/>
        </w:rPr>
        <w:t xml:space="preserve">, using digital learning tools helps fix current gaps in training and prepares the hotel for future success. </w:t>
      </w:r>
      <w:r w:rsidRPr="7F630694" w:rsidR="005118D8">
        <w:rPr>
          <w:rFonts w:ascii="Arial" w:hAnsi="Arial" w:eastAsia="Arial" w:cs="Arial"/>
          <w:kern w:val="0"/>
          <w:lang w:eastAsia="en-GB"/>
          <w14:ligatures w14:val="none"/>
        </w:rPr>
        <w:t xml:space="preserve">By using digital onboarding platforms, companies could depend less on having someone watch each process which would save time. </w:t>
      </w:r>
      <w:r w:rsidRPr="7F630694" w:rsidR="00575725">
        <w:rPr>
          <w:rFonts w:ascii="Arial" w:hAnsi="Arial" w:eastAsia="Arial" w:cs="Arial"/>
          <w:kern w:val="0"/>
          <w:lang w:eastAsia="en-GB"/>
          <w14:ligatures w14:val="none"/>
        </w:rPr>
        <w:t>If this shift does not happen, the hotel might lose ground to competitors using these technologies to make both their workforce and guests happy and satisfied.</w:t>
      </w:r>
    </w:p>
    <w:p w:rsidR="7F630694" w:rsidP="7F630694" w:rsidRDefault="7F630694" w14:paraId="655ADA28" w14:textId="5215ED78">
      <w:pPr>
        <w:spacing w:beforeAutospacing="on" w:afterAutospacing="on" w:line="360" w:lineRule="auto"/>
        <w:jc w:val="both"/>
        <w:rPr>
          <w:rFonts w:ascii="Arial" w:hAnsi="Arial" w:eastAsia="Arial" w:cs="Arial"/>
          <w:lang w:eastAsia="en-GB"/>
        </w:rPr>
      </w:pPr>
    </w:p>
    <w:p w:rsidRPr="007F372A" w:rsidR="00975208" w:rsidP="7F630694" w:rsidRDefault="00975208" w14:paraId="491BFE1F" w14:textId="342C3D86" w14:noSpellErr="1">
      <w:pPr>
        <w:spacing w:before="100" w:beforeAutospacing="on" w:after="100" w:afterAutospacing="on" w:line="360" w:lineRule="auto"/>
        <w:jc w:val="both"/>
        <w:rPr>
          <w:rFonts w:ascii="Arial" w:hAnsi="Arial" w:eastAsia="Arial" w:cs="Arial"/>
          <w:b w:val="1"/>
          <w:bCs w:val="1"/>
          <w:lang w:eastAsia="en-GB"/>
        </w:rPr>
      </w:pPr>
      <w:r w:rsidRPr="7F630694" w:rsidR="00975208">
        <w:rPr>
          <w:rFonts w:ascii="Arial" w:hAnsi="Arial" w:eastAsia="Arial" w:cs="Arial"/>
          <w:b w:val="1"/>
          <w:bCs w:val="1"/>
          <w:lang w:eastAsia="en-GB"/>
        </w:rPr>
        <w:t>Training Consistency and Quality Assurance</w:t>
      </w:r>
    </w:p>
    <w:p w:rsidRPr="007F372A" w:rsidR="00575725" w:rsidP="7F630694" w:rsidRDefault="00575725" w14:paraId="563FC4AC" w14:textId="35E84EE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Not receiving the same training by all staff</w:t>
      </w:r>
      <w:r w:rsidRPr="7F630694" w:rsidR="003B7CEE">
        <w:rPr>
          <w:rFonts w:ascii="Arial" w:hAnsi="Arial" w:eastAsia="Arial" w:cs="Arial"/>
          <w:kern w:val="0"/>
          <w:lang w:eastAsia="en-GB"/>
          <w14:ligatures w14:val="none"/>
        </w:rPr>
        <w:t>, most noticeably the newer ones, raises concerns about the effectiveness of the hotel’s quality controls. Having experienced staff do the job efficiently makes</w:t>
      </w:r>
      <w:r w:rsidRPr="7F630694" w:rsidR="00575725">
        <w:rPr>
          <w:rFonts w:ascii="Arial" w:hAnsi="Arial" w:eastAsia="Arial" w:cs="Arial"/>
          <w:kern w:val="0"/>
          <w:lang w:eastAsia="en-GB"/>
          <w14:ligatures w14:val="none"/>
        </w:rPr>
        <w:t xml:space="preserve"> the missing processes harder to notice.</w:t>
      </w:r>
    </w:p>
    <w:p w:rsidRPr="007F372A" w:rsidR="00575725" w:rsidP="7F630694" w:rsidRDefault="00575725" w14:paraId="6768E88D" w14:textId="5DAC947D"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It backs up the claim by </w:t>
      </w:r>
      <w:r w:rsidRPr="7F630694" w:rsidR="00E905CD">
        <w:rPr>
          <w:rFonts w:ascii="Arial" w:hAnsi="Arial" w:eastAsia="Arial" w:cs="Arial"/>
          <w:kern w:val="0"/>
          <w:lang w:eastAsia="en-GB"/>
          <w14:ligatures w14:val="none"/>
        </w:rPr>
        <w:t>Soldo, Agree and Wolf (2024)</w:t>
      </w:r>
      <w:r w:rsidRPr="7F630694" w:rsidR="00575725">
        <w:rPr>
          <w:rFonts w:ascii="Arial" w:hAnsi="Arial" w:eastAsia="Arial" w:cs="Arial"/>
          <w:kern w:val="0"/>
          <w:lang w:eastAsia="en-GB"/>
          <w14:ligatures w14:val="none"/>
        </w:rPr>
        <w:t xml:space="preserve"> that being over-dependent on informal sharing in hospitals might cause services to change from one occasion to another. Their results are </w:t>
      </w:r>
      <w:r w:rsidRPr="7F630694" w:rsidR="003B7CEE">
        <w:rPr>
          <w:rFonts w:ascii="Arial" w:hAnsi="Arial" w:eastAsia="Arial" w:cs="Arial"/>
          <w:kern w:val="0"/>
          <w:lang w:eastAsia="en-GB"/>
          <w14:ligatures w14:val="none"/>
        </w:rPr>
        <w:t xml:space="preserve">similar to</w:t>
      </w:r>
      <w:r w:rsidRPr="7F630694" w:rsidR="003B7CEE">
        <w:rPr>
          <w:rFonts w:ascii="Arial" w:hAnsi="Arial" w:eastAsia="Arial" w:cs="Arial"/>
          <w:kern w:val="0"/>
          <w:lang w:eastAsia="en-GB"/>
          <w14:ligatures w14:val="none"/>
        </w:rPr>
        <w:t xml:space="preserve"> recent findings by </w:t>
      </w:r>
      <w:r w:rsidRPr="7F630694" w:rsidR="00E905CD">
        <w:rPr>
          <w:rFonts w:ascii="Arial" w:hAnsi="Arial" w:eastAsia="Arial" w:cs="Arial"/>
          <w:kern w:val="0"/>
          <w:lang w:eastAsia="en-GB"/>
          <w14:ligatures w14:val="none"/>
        </w:rPr>
        <w:t>Davila and Pina-Ramirez (2018)</w:t>
      </w:r>
      <w:r w:rsidRPr="7F630694" w:rsidR="003B7CEE">
        <w:rPr>
          <w:rFonts w:ascii="Arial" w:hAnsi="Arial" w:eastAsia="Arial" w:cs="Arial"/>
          <w:kern w:val="0"/>
          <w:lang w:eastAsia="en-GB"/>
          <w14:ligatures w14:val="none"/>
        </w:rPr>
        <w:t xml:space="preserve">, which call for clear onboarding programs plus ongoing coaching. Training workers with common e-learning </w:t>
      </w:r>
      <w:r w:rsidRPr="7F630694" w:rsidR="003B7CEE">
        <w:rPr>
          <w:rFonts w:ascii="Arial" w:hAnsi="Arial" w:eastAsia="Arial" w:cs="Arial"/>
          <w:kern w:val="0"/>
          <w:lang w:eastAsia="en-GB"/>
          <w14:ligatures w14:val="none"/>
        </w:rPr>
        <w:t xml:space="preserve">programs and having them follow departmental checklists could </w:t>
      </w:r>
      <w:r w:rsidRPr="7F630694" w:rsidR="003B7CEE">
        <w:rPr>
          <w:rFonts w:ascii="Arial" w:hAnsi="Arial" w:eastAsia="Arial" w:cs="Arial"/>
          <w:kern w:val="0"/>
          <w:lang w:eastAsia="en-GB"/>
          <w14:ligatures w14:val="none"/>
        </w:rPr>
        <w:t>eliminate</w:t>
      </w:r>
      <w:r w:rsidRPr="7F630694" w:rsidR="00575725">
        <w:rPr>
          <w:rFonts w:ascii="Arial" w:hAnsi="Arial" w:eastAsia="Arial" w:cs="Arial"/>
          <w:kern w:val="0"/>
          <w:lang w:eastAsia="en-GB"/>
          <w14:ligatures w14:val="none"/>
        </w:rPr>
        <w:t xml:space="preserve"> the different approaches used now</w:t>
      </w:r>
      <w:r w:rsidRPr="7F630694" w:rsidR="00E905CD">
        <w:rPr>
          <w:rFonts w:ascii="Arial" w:hAnsi="Arial" w:eastAsia="Arial" w:cs="Arial"/>
          <w:kern w:val="0"/>
          <w:lang w:eastAsia="en-GB"/>
          <w14:ligatures w14:val="none"/>
        </w:rPr>
        <w:t xml:space="preserve"> (Kaizer </w:t>
      </w:r>
      <w:r w:rsidRPr="7F630694" w:rsidR="00940BB7">
        <w:rPr>
          <w:rFonts w:ascii="Arial" w:hAnsi="Arial" w:eastAsia="Arial" w:cs="Arial"/>
          <w:i w:val="1"/>
          <w:iCs w:val="1"/>
          <w:kern w:val="0"/>
          <w:lang w:eastAsia="en-GB"/>
          <w14:ligatures w14:val="none"/>
        </w:rPr>
        <w:t>et al</w:t>
      </w:r>
      <w:r w:rsidRPr="7F630694" w:rsidR="00E905CD">
        <w:rPr>
          <w:rFonts w:ascii="Arial" w:hAnsi="Arial" w:eastAsia="Arial" w:cs="Arial"/>
          <w:kern w:val="0"/>
          <w:lang w:eastAsia="en-GB"/>
          <w14:ligatures w14:val="none"/>
        </w:rPr>
        <w:t>., 2020)</w:t>
      </w:r>
      <w:r w:rsidRPr="7F630694" w:rsidR="00575725">
        <w:rPr>
          <w:rFonts w:ascii="Arial" w:hAnsi="Arial" w:eastAsia="Arial" w:cs="Arial"/>
          <w:kern w:val="0"/>
          <w:lang w:eastAsia="en-GB"/>
          <w14:ligatures w14:val="none"/>
        </w:rPr>
        <w:t>.</w:t>
      </w:r>
    </w:p>
    <w:p w:rsidRPr="007F372A" w:rsidR="00975208" w:rsidP="7F630694" w:rsidRDefault="00575725" w14:paraId="0BE051B8" w14:textId="16E50F59"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Besides this, poor </w:t>
      </w:r>
      <w:r w:rsidRPr="7F630694" w:rsidR="00575725">
        <w:rPr>
          <w:rFonts w:ascii="Arial" w:hAnsi="Arial" w:eastAsia="Arial" w:cs="Arial"/>
          <w:kern w:val="0"/>
          <w:lang w:eastAsia="en-GB"/>
          <w14:ligatures w14:val="none"/>
        </w:rPr>
        <w:t xml:space="preserve">reporting</w:t>
      </w:r>
      <w:r w:rsidRPr="7F630694" w:rsidR="00575725">
        <w:rPr>
          <w:rFonts w:ascii="Arial" w:hAnsi="Arial" w:eastAsia="Arial" w:cs="Arial"/>
          <w:kern w:val="0"/>
          <w:lang w:eastAsia="en-GB"/>
          <w14:ligatures w14:val="none"/>
        </w:rPr>
        <w:t xml:space="preserve"> and </w:t>
      </w:r>
      <w:r w:rsidRPr="7F630694" w:rsidR="003B7CEE">
        <w:rPr>
          <w:rFonts w:ascii="Arial" w:hAnsi="Arial" w:eastAsia="Arial" w:cs="Arial"/>
          <w:kern w:val="0"/>
          <w:lang w:eastAsia="en-GB"/>
          <w14:ligatures w14:val="none"/>
        </w:rPr>
        <w:t>a lack of</w:t>
      </w:r>
      <w:r w:rsidRPr="7F630694" w:rsidR="00575725">
        <w:rPr>
          <w:rFonts w:ascii="Arial" w:hAnsi="Arial" w:eastAsia="Arial" w:cs="Arial"/>
          <w:kern w:val="0"/>
          <w:lang w:eastAsia="en-GB"/>
          <w14:ligatures w14:val="none"/>
        </w:rPr>
        <w:t xml:space="preserve"> live </w:t>
      </w:r>
      <w:r w:rsidRPr="7F630694" w:rsidR="003B7CEE">
        <w:rPr>
          <w:rFonts w:ascii="Arial" w:hAnsi="Arial" w:eastAsia="Arial" w:cs="Arial"/>
          <w:kern w:val="0"/>
          <w:lang w:eastAsia="en-GB"/>
          <w14:ligatures w14:val="none"/>
        </w:rPr>
        <w:t>work monitoring</w:t>
      </w:r>
      <w:r w:rsidRPr="7F630694" w:rsidR="00575725">
        <w:rPr>
          <w:rFonts w:ascii="Arial" w:hAnsi="Arial" w:eastAsia="Arial" w:cs="Arial"/>
          <w:kern w:val="0"/>
          <w:lang w:eastAsia="en-GB"/>
          <w14:ligatures w14:val="none"/>
        </w:rPr>
        <w:t xml:space="preserve"> result in a lack of accountability</w:t>
      </w:r>
      <w:r w:rsidRPr="7F630694" w:rsidR="00E905CD">
        <w:rPr>
          <w:rFonts w:ascii="Arial" w:hAnsi="Arial" w:eastAsia="Arial" w:cs="Arial"/>
          <w:kern w:val="0"/>
          <w:lang w:eastAsia="en-GB"/>
          <w14:ligatures w14:val="none"/>
        </w:rPr>
        <w:t xml:space="preserve"> (Mayne, 2017)</w:t>
      </w:r>
      <w:r w:rsidRPr="7F630694" w:rsidR="00575725">
        <w:rPr>
          <w:rFonts w:ascii="Arial" w:hAnsi="Arial" w:eastAsia="Arial" w:cs="Arial"/>
          <w:kern w:val="0"/>
          <w:lang w:eastAsia="en-GB"/>
          <w14:ligatures w14:val="none"/>
        </w:rPr>
        <w:t xml:space="preserve">. Rather than using formal assessment, the managers mostly spoke with teachers and </w:t>
      </w:r>
      <w:r w:rsidRPr="7F630694" w:rsidR="00575725">
        <w:rPr>
          <w:rFonts w:ascii="Arial" w:hAnsi="Arial" w:eastAsia="Arial" w:cs="Arial"/>
          <w:kern w:val="0"/>
          <w:lang w:eastAsia="en-GB"/>
          <w14:ligatures w14:val="none"/>
        </w:rPr>
        <w:t>observed</w:t>
      </w:r>
      <w:r w:rsidRPr="7F630694" w:rsidR="00575725">
        <w:rPr>
          <w:rFonts w:ascii="Arial" w:hAnsi="Arial" w:eastAsia="Arial" w:cs="Arial"/>
          <w:kern w:val="0"/>
          <w:lang w:eastAsia="en-GB"/>
          <w14:ligatures w14:val="none"/>
        </w:rPr>
        <w:t xml:space="preserve"> them</w:t>
      </w:r>
      <w:r w:rsidRPr="7F630694" w:rsidR="003B7CEE">
        <w:rPr>
          <w:rFonts w:ascii="Arial" w:hAnsi="Arial" w:eastAsia="Arial" w:cs="Arial"/>
          <w:kern w:val="0"/>
          <w:lang w:eastAsia="en-GB"/>
          <w14:ligatures w14:val="none"/>
        </w:rPr>
        <w:t>, preventing</w:t>
      </w:r>
      <w:r w:rsidRPr="7F630694" w:rsidR="00575725">
        <w:rPr>
          <w:rFonts w:ascii="Arial" w:hAnsi="Arial" w:eastAsia="Arial" w:cs="Arial"/>
          <w:kern w:val="0"/>
          <w:lang w:eastAsia="en-GB"/>
          <w14:ligatures w14:val="none"/>
        </w:rPr>
        <w:t xml:space="preserve"> prompt and targeted </w:t>
      </w:r>
      <w:r w:rsidRPr="7F630694" w:rsidR="00575725">
        <w:rPr>
          <w:rFonts w:ascii="Arial" w:hAnsi="Arial" w:eastAsia="Arial" w:cs="Arial"/>
          <w:kern w:val="0"/>
          <w:lang w:eastAsia="en-GB"/>
          <w14:ligatures w14:val="none"/>
        </w:rPr>
        <w:t xml:space="preserve">assistance</w:t>
      </w:r>
      <w:r w:rsidRPr="7F630694" w:rsidR="00575725">
        <w:rPr>
          <w:rFonts w:ascii="Arial" w:hAnsi="Arial" w:eastAsia="Arial" w:cs="Arial"/>
          <w:kern w:val="0"/>
          <w:lang w:eastAsia="en-GB"/>
          <w14:ligatures w14:val="none"/>
        </w:rPr>
        <w:t xml:space="preserve">.</w:t>
      </w:r>
      <w:r w:rsidRPr="7F630694" w:rsidR="005118D8">
        <w:rPr>
          <w:rFonts w:ascii="Arial" w:hAnsi="Arial" w:eastAsia="Arial" w:cs="Arial"/>
          <w:kern w:val="0"/>
          <w:lang w:eastAsia="en-GB"/>
          <w14:ligatures w14:val="none"/>
        </w:rPr>
        <w:t xml:space="preserve"> The use of a formal auditing system will help senior staff </w:t>
      </w:r>
      <w:r w:rsidRPr="7F630694" w:rsidR="005118D8">
        <w:rPr>
          <w:rFonts w:ascii="Arial" w:hAnsi="Arial" w:eastAsia="Arial" w:cs="Arial"/>
          <w:kern w:val="0"/>
          <w:lang w:eastAsia="en-GB"/>
          <w14:ligatures w14:val="none"/>
        </w:rPr>
        <w:t xml:space="preserve">observe</w:t>
      </w:r>
      <w:r w:rsidRPr="7F630694" w:rsidR="005118D8">
        <w:rPr>
          <w:rFonts w:ascii="Arial" w:hAnsi="Arial" w:eastAsia="Arial" w:cs="Arial"/>
          <w:kern w:val="0"/>
          <w:lang w:eastAsia="en-GB"/>
          <w14:ligatures w14:val="none"/>
        </w:rPr>
        <w:t xml:space="preserve"> training results, fix any problems promptly and ensure quality control. Ensuring the same training, assessment and support processes helps guests as well as makes employees more confident by following clear routines.</w:t>
      </w:r>
    </w:p>
    <w:p w:rsidR="7F630694" w:rsidP="7F630694" w:rsidRDefault="7F630694" w14:paraId="37F279F4" w14:textId="4545B2D5">
      <w:pPr>
        <w:spacing w:beforeAutospacing="on" w:afterAutospacing="on" w:line="360" w:lineRule="auto"/>
        <w:jc w:val="both"/>
        <w:rPr>
          <w:rFonts w:ascii="Arial" w:hAnsi="Arial" w:eastAsia="Arial" w:cs="Arial"/>
          <w:lang w:eastAsia="en-GB"/>
        </w:rPr>
      </w:pPr>
    </w:p>
    <w:p w:rsidRPr="007F372A" w:rsidR="00975208" w:rsidP="7F630694" w:rsidRDefault="00975208" w14:paraId="37ABC41B" w14:textId="3EC9B546" w14:noSpellErr="1">
      <w:pPr>
        <w:spacing w:before="100" w:beforeAutospacing="on" w:after="100" w:afterAutospacing="on" w:line="360" w:lineRule="auto"/>
        <w:jc w:val="both"/>
        <w:rPr>
          <w:rFonts w:ascii="Arial" w:hAnsi="Arial" w:eastAsia="Arial" w:cs="Arial"/>
          <w:b w:val="1"/>
          <w:bCs w:val="1"/>
          <w:lang w:eastAsia="en-GB"/>
        </w:rPr>
      </w:pPr>
      <w:r w:rsidRPr="7F630694" w:rsidR="00975208">
        <w:rPr>
          <w:rFonts w:ascii="Arial" w:hAnsi="Arial" w:eastAsia="Arial" w:cs="Arial"/>
          <w:b w:val="1"/>
          <w:bCs w:val="1"/>
          <w:lang w:eastAsia="en-GB"/>
        </w:rPr>
        <w:t>Feedback Mechanisms: An Untapped Opportunity</w:t>
      </w:r>
    </w:p>
    <w:p w:rsidRPr="007F372A" w:rsidR="00575725" w:rsidP="7F630694" w:rsidRDefault="00575725" w14:paraId="39F866C2" w14:textId="5E3301E1"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Even though Leonardo Hotel receives feedback on several platforms, using this information to improve staff </w:t>
      </w:r>
      <w:r w:rsidRPr="7F630694" w:rsidR="00575725">
        <w:rPr>
          <w:rFonts w:ascii="Arial" w:hAnsi="Arial" w:eastAsia="Arial" w:cs="Arial"/>
          <w:kern w:val="0"/>
          <w:lang w:eastAsia="en-GB"/>
          <w14:ligatures w14:val="none"/>
        </w:rPr>
        <w:t>wasn’t</w:t>
      </w:r>
      <w:r w:rsidRPr="7F630694" w:rsidR="00575725">
        <w:rPr>
          <w:rFonts w:ascii="Arial" w:hAnsi="Arial" w:eastAsia="Arial" w:cs="Arial"/>
          <w:kern w:val="0"/>
          <w:lang w:eastAsia="en-GB"/>
          <w14:ligatures w14:val="none"/>
        </w:rPr>
        <w:t xml:space="preserve"> very noticeable. Managers knew about complaints and compliments, but it was not often shown that this was incorporated into structured training.</w:t>
      </w:r>
    </w:p>
    <w:p w:rsidRPr="007F372A" w:rsidR="00575725" w:rsidP="7F630694" w:rsidRDefault="00575725" w14:paraId="098AFC58" w14:textId="213446E4"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In contrast, studies and research say feedback loops can </w:t>
      </w:r>
      <w:r w:rsidRPr="7F630694" w:rsidR="00575725">
        <w:rPr>
          <w:rFonts w:ascii="Arial" w:hAnsi="Arial" w:eastAsia="Arial" w:cs="Arial"/>
          <w:kern w:val="0"/>
          <w:lang w:eastAsia="en-GB"/>
          <w14:ligatures w14:val="none"/>
        </w:rPr>
        <w:t xml:space="preserve">greatly benefit</w:t>
      </w:r>
      <w:r w:rsidRPr="7F630694" w:rsidR="00575725">
        <w:rPr>
          <w:rFonts w:ascii="Arial" w:hAnsi="Arial" w:eastAsia="Arial" w:cs="Arial"/>
          <w:kern w:val="0"/>
          <w:lang w:eastAsia="en-GB"/>
          <w14:ligatures w14:val="none"/>
        </w:rPr>
        <w:t xml:space="preserve"> </w:t>
      </w:r>
      <w:r w:rsidRPr="7F630694" w:rsidR="003B7CEE">
        <w:rPr>
          <w:rFonts w:ascii="Arial" w:hAnsi="Arial" w:eastAsia="Arial" w:cs="Arial"/>
          <w:kern w:val="0"/>
          <w:lang w:eastAsia="en-GB"/>
          <w14:ligatures w14:val="none"/>
        </w:rPr>
        <w:t xml:space="preserve">workers' learning and improvement. </w:t>
      </w:r>
      <w:r w:rsidRPr="7F630694" w:rsidR="00E905CD">
        <w:rPr>
          <w:rFonts w:ascii="Arial" w:hAnsi="Arial" w:eastAsia="Arial" w:cs="Arial"/>
          <w:kern w:val="0"/>
          <w:lang w:eastAsia="en-GB"/>
          <w14:ligatures w14:val="none"/>
        </w:rPr>
        <w:t>Cappelli and Tavis (2016)</w:t>
      </w:r>
      <w:r w:rsidRPr="7F630694" w:rsidR="003B7CEE">
        <w:rPr>
          <w:rFonts w:ascii="Arial" w:hAnsi="Arial" w:eastAsia="Arial" w:cs="Arial"/>
          <w:kern w:val="0"/>
          <w:lang w:eastAsia="en-GB"/>
          <w14:ligatures w14:val="none"/>
        </w:rPr>
        <w:t xml:space="preserve"> recommend regularly reviewing guest feedback and sharing it with teams in meetings or during annual performance reviews. Because Leonardo does not have an </w:t>
      </w:r>
      <w:r w:rsidRPr="7F630694" w:rsidR="00575725">
        <w:rPr>
          <w:rFonts w:ascii="Arial" w:hAnsi="Arial" w:eastAsia="Arial" w:cs="Arial"/>
          <w:kern w:val="0"/>
          <w:lang w:eastAsia="en-GB"/>
          <w14:ligatures w14:val="none"/>
        </w:rPr>
        <w:t xml:space="preserve">LMS, employees and managers both lose chances to </w:t>
      </w:r>
      <w:r w:rsidRPr="7F630694" w:rsidR="00575725">
        <w:rPr>
          <w:rFonts w:ascii="Arial" w:hAnsi="Arial" w:eastAsia="Arial" w:cs="Arial"/>
          <w:kern w:val="0"/>
          <w:lang w:eastAsia="en-GB"/>
          <w14:ligatures w14:val="none"/>
        </w:rPr>
        <w:t>benefit</w:t>
      </w:r>
      <w:r w:rsidRPr="7F630694" w:rsidR="00575725">
        <w:rPr>
          <w:rFonts w:ascii="Arial" w:hAnsi="Arial" w:eastAsia="Arial" w:cs="Arial"/>
          <w:kern w:val="0"/>
          <w:lang w:eastAsia="en-GB"/>
          <w14:ligatures w14:val="none"/>
        </w:rPr>
        <w:t xml:space="preserve"> from live learning and goal reinforcement.</w:t>
      </w:r>
    </w:p>
    <w:p w:rsidRPr="007F372A" w:rsidR="00575725" w:rsidP="7F630694" w:rsidRDefault="00575725" w14:paraId="38A4254D" w14:textId="15B7F28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Working on a clear format, </w:t>
      </w:r>
      <w:r w:rsidRPr="7F630694" w:rsidR="003B7CEE">
        <w:rPr>
          <w:rFonts w:ascii="Arial" w:hAnsi="Arial" w:eastAsia="Arial" w:cs="Arial"/>
          <w:kern w:val="0"/>
          <w:lang w:eastAsia="en-GB"/>
          <w14:ligatures w14:val="none"/>
        </w:rPr>
        <w:t xml:space="preserve">such as a check-in where managers read guest reviews, would boost </w:t>
      </w:r>
      <w:r w:rsidRPr="7F630694" w:rsidR="00575725">
        <w:rPr>
          <w:rFonts w:ascii="Arial" w:hAnsi="Arial" w:eastAsia="Arial" w:cs="Arial"/>
          <w:kern w:val="0"/>
          <w:lang w:eastAsia="en-GB"/>
          <w14:ligatures w14:val="none"/>
        </w:rPr>
        <w:t>service and staff engagement</w:t>
      </w:r>
      <w:r w:rsidRPr="7F630694" w:rsidR="00E905CD">
        <w:rPr>
          <w:rFonts w:ascii="Arial" w:hAnsi="Arial" w:eastAsia="Arial" w:cs="Arial"/>
          <w:kern w:val="0"/>
          <w:lang w:eastAsia="en-GB"/>
          <w14:ligatures w14:val="none"/>
        </w:rPr>
        <w:t xml:space="preserve"> (Hu, </w:t>
      </w:r>
      <w:r w:rsidRPr="7F630694" w:rsidR="00E905CD">
        <w:rPr>
          <w:rFonts w:ascii="Arial" w:hAnsi="Arial" w:eastAsia="Arial" w:cs="Arial"/>
          <w:kern w:val="0"/>
          <w:lang w:eastAsia="en-GB"/>
          <w14:ligatures w14:val="none"/>
        </w:rPr>
        <w:t xml:space="preserve">Trivedi</w:t>
      </w:r>
      <w:r w:rsidRPr="7F630694" w:rsidR="00E905CD">
        <w:rPr>
          <w:rFonts w:ascii="Arial" w:hAnsi="Arial" w:eastAsia="Arial" w:cs="Arial"/>
          <w:kern w:val="0"/>
          <w:lang w:eastAsia="en-GB"/>
          <w14:ligatures w14:val="none"/>
        </w:rPr>
        <w:t xml:space="preserve"> and Teichert, 2022)</w:t>
      </w:r>
      <w:r w:rsidRPr="7F630694" w:rsidR="003B7CEE">
        <w:rPr>
          <w:rFonts w:ascii="Arial" w:hAnsi="Arial" w:eastAsia="Arial" w:cs="Arial"/>
          <w:kern w:val="0"/>
          <w:lang w:eastAsia="en-GB"/>
          <w14:ligatures w14:val="none"/>
        </w:rPr>
        <w:t>.</w:t>
      </w:r>
    </w:p>
    <w:p w:rsidR="7F630694" w:rsidP="7F630694" w:rsidRDefault="7F630694" w14:paraId="20DE4337" w14:textId="77B453A8">
      <w:pPr>
        <w:spacing w:beforeAutospacing="on" w:afterAutospacing="on" w:line="360" w:lineRule="auto"/>
        <w:jc w:val="both"/>
        <w:rPr>
          <w:rFonts w:ascii="Arial" w:hAnsi="Arial" w:eastAsia="Arial" w:cs="Arial"/>
          <w:lang w:eastAsia="en-GB"/>
        </w:rPr>
      </w:pPr>
    </w:p>
    <w:p w:rsidRPr="007F372A" w:rsidR="00807A0A" w:rsidP="7F630694" w:rsidRDefault="00807A0A" w14:paraId="209425E4" w14:textId="528190BB" w14:noSpellErr="1">
      <w:pPr>
        <w:spacing w:before="100" w:beforeAutospacing="on" w:after="100" w:afterAutospacing="on" w:line="360" w:lineRule="auto"/>
        <w:jc w:val="both"/>
        <w:rPr>
          <w:rFonts w:ascii="Arial" w:hAnsi="Arial" w:eastAsia="Arial" w:cs="Arial"/>
          <w:b w:val="1"/>
          <w:bCs w:val="1"/>
          <w:lang w:eastAsia="en-GB"/>
        </w:rPr>
      </w:pPr>
      <w:r w:rsidRPr="7F630694" w:rsidR="00807A0A">
        <w:rPr>
          <w:rFonts w:ascii="Arial" w:hAnsi="Arial" w:eastAsia="Arial" w:cs="Arial"/>
          <w:b w:val="1"/>
          <w:bCs w:val="1"/>
          <w:lang w:eastAsia="en-GB"/>
        </w:rPr>
        <w:t>Leadership and Organisational Culture</w:t>
      </w:r>
    </w:p>
    <w:p w:rsidRPr="007F372A" w:rsidR="00575725" w:rsidP="7F630694" w:rsidRDefault="00575725" w14:paraId="52FA35AA" w14:textId="6E8DD3B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The way Leonardo Hotel East Midlands was led was one of the main reasons for its </w:t>
      </w:r>
      <w:r w:rsidRPr="7F630694" w:rsidR="00575725">
        <w:rPr>
          <w:rFonts w:ascii="Arial" w:hAnsi="Arial" w:eastAsia="Arial" w:cs="Arial"/>
          <w:kern w:val="0"/>
          <w:lang w:eastAsia="en-GB"/>
          <w14:ligatures w14:val="none"/>
        </w:rPr>
        <w:t xml:space="preserve">strong performance</w:t>
      </w:r>
      <w:r w:rsidRPr="7F630694" w:rsidR="00575725">
        <w:rPr>
          <w:rFonts w:ascii="Arial" w:hAnsi="Arial" w:eastAsia="Arial" w:cs="Arial"/>
          <w:kern w:val="0"/>
          <w:lang w:eastAsia="en-GB"/>
          <w14:ligatures w14:val="none"/>
        </w:rPr>
        <w:t xml:space="preserve"> during the placement period. </w:t>
      </w:r>
      <w:r w:rsidRPr="7F630694" w:rsidR="003B7CEE">
        <w:rPr>
          <w:rFonts w:ascii="Arial" w:hAnsi="Arial" w:eastAsia="Arial" w:cs="Arial"/>
          <w:kern w:val="0"/>
          <w:lang w:eastAsia="en-GB"/>
          <w14:ligatures w14:val="none"/>
        </w:rPr>
        <w:t>Daily</w:t>
      </w:r>
      <w:r w:rsidRPr="7F630694" w:rsidR="00575725">
        <w:rPr>
          <w:rFonts w:ascii="Arial" w:hAnsi="Arial" w:eastAsia="Arial" w:cs="Arial"/>
          <w:kern w:val="0"/>
          <w:lang w:eastAsia="en-GB"/>
          <w14:ligatures w14:val="none"/>
        </w:rPr>
        <w:t xml:space="preserve">, department heads and the general manager joined in on the tasks and </w:t>
      </w:r>
      <w:r w:rsidRPr="7F630694" w:rsidR="00575725">
        <w:rPr>
          <w:rFonts w:ascii="Arial" w:hAnsi="Arial" w:eastAsia="Arial" w:cs="Arial"/>
          <w:kern w:val="0"/>
          <w:lang w:eastAsia="en-GB"/>
          <w14:ligatures w14:val="none"/>
        </w:rPr>
        <w:t xml:space="preserve">weren’t</w:t>
      </w:r>
      <w:r w:rsidRPr="7F630694" w:rsidR="00575725">
        <w:rPr>
          <w:rFonts w:ascii="Arial" w:hAnsi="Arial" w:eastAsia="Arial" w:cs="Arial"/>
          <w:kern w:val="0"/>
          <w:lang w:eastAsia="en-GB"/>
          <w14:ligatures w14:val="none"/>
        </w:rPr>
        <w:t xml:space="preserve"> just there to guide others. Because they were visible and accessible, this led to trust and respect between people. Those who interacted with managers who </w:t>
      </w:r>
      <w:r w:rsidRPr="7F630694" w:rsidR="00575725">
        <w:rPr>
          <w:rFonts w:ascii="Arial" w:hAnsi="Arial" w:eastAsia="Arial" w:cs="Arial"/>
          <w:kern w:val="0"/>
          <w:lang w:eastAsia="en-GB"/>
          <w14:ligatures w14:val="none"/>
        </w:rPr>
        <w:t xml:space="preserve">participated</w:t>
      </w:r>
      <w:r w:rsidRPr="7F630694" w:rsidR="00575725">
        <w:rPr>
          <w:rFonts w:ascii="Arial" w:hAnsi="Arial" w:eastAsia="Arial" w:cs="Arial"/>
          <w:kern w:val="0"/>
          <w:lang w:eastAsia="en-GB"/>
          <w14:ligatures w14:val="none"/>
        </w:rPr>
        <w:t xml:space="preserve"> in the work at the front desk, in the restaurant or during meetings seemed more confident and involved. </w:t>
      </w:r>
      <w:r w:rsidRPr="7F630694" w:rsidR="003B7CEE">
        <w:rPr>
          <w:rFonts w:ascii="Arial" w:hAnsi="Arial" w:eastAsia="Arial" w:cs="Arial"/>
          <w:kern w:val="0"/>
          <w:lang w:eastAsia="en-GB"/>
          <w14:ligatures w14:val="none"/>
        </w:rPr>
        <w:t>As many studies say, such leadership helps create an effective partnership between staff and management</w:t>
      </w:r>
      <w:r w:rsidRPr="7F630694" w:rsidR="00575725">
        <w:rPr>
          <w:rFonts w:ascii="Arial" w:hAnsi="Arial" w:eastAsia="Arial" w:cs="Arial"/>
          <w:kern w:val="0"/>
          <w:lang w:eastAsia="en-GB"/>
          <w14:ligatures w14:val="none"/>
        </w:rPr>
        <w:t xml:space="preserve">, </w:t>
      </w:r>
      <w:r w:rsidRPr="7F630694" w:rsidR="00E905CD">
        <w:rPr>
          <w:rFonts w:ascii="Arial" w:hAnsi="Arial" w:eastAsia="Arial" w:cs="Arial"/>
          <w:kern w:val="0"/>
          <w:lang w:eastAsia="en-GB"/>
          <w14:ligatures w14:val="none"/>
        </w:rPr>
        <w:t>encouraging better training and motivating</w:t>
      </w:r>
      <w:r w:rsidRPr="7F630694" w:rsidR="00575725">
        <w:rPr>
          <w:rFonts w:ascii="Arial" w:hAnsi="Arial" w:eastAsia="Arial" w:cs="Arial"/>
          <w:kern w:val="0"/>
          <w:lang w:eastAsia="en-GB"/>
          <w14:ligatures w14:val="none"/>
        </w:rPr>
        <w:t xml:space="preserve"> employees.</w:t>
      </w:r>
    </w:p>
    <w:p w:rsidRPr="007F372A" w:rsidR="00575725" w:rsidP="7F630694" w:rsidRDefault="00575725" w14:paraId="63E99B90" w14:textId="5E7C1783"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Still, this strong leadership presence was also </w:t>
      </w:r>
      <w:r w:rsidRPr="7F630694" w:rsidR="003B7CEE">
        <w:rPr>
          <w:rFonts w:ascii="Arial" w:hAnsi="Arial" w:eastAsia="Arial" w:cs="Arial"/>
          <w:kern w:val="0"/>
          <w:lang w:eastAsia="en-GB"/>
          <w14:ligatures w14:val="none"/>
        </w:rPr>
        <w:t>intensely</w:t>
      </w:r>
      <w:r w:rsidRPr="7F630694" w:rsidR="00575725">
        <w:rPr>
          <w:rFonts w:ascii="Arial" w:hAnsi="Arial" w:eastAsia="Arial" w:cs="Arial"/>
          <w:kern w:val="0"/>
          <w:lang w:eastAsia="en-GB"/>
          <w14:ligatures w14:val="none"/>
        </w:rPr>
        <w:t xml:space="preserve"> focused on the individual. Rather than through official mechanisms, most of the training, </w:t>
      </w:r>
      <w:r w:rsidRPr="7F630694" w:rsidR="003B7CEE">
        <w:rPr>
          <w:rFonts w:ascii="Arial" w:hAnsi="Arial" w:eastAsia="Arial" w:cs="Arial"/>
          <w:kern w:val="0"/>
          <w:lang w:eastAsia="en-GB"/>
          <w14:ligatures w14:val="none"/>
        </w:rPr>
        <w:t>guidance,</w:t>
      </w:r>
      <w:r w:rsidRPr="7F630694" w:rsidR="00575725">
        <w:rPr>
          <w:rFonts w:ascii="Arial" w:hAnsi="Arial" w:eastAsia="Arial" w:cs="Arial"/>
          <w:kern w:val="0"/>
          <w:lang w:eastAsia="en-GB"/>
          <w14:ligatures w14:val="none"/>
        </w:rPr>
        <w:t xml:space="preserve"> and support were offered by people who cared personally. Even though the general manager focused on coaching his team, there was </w:t>
      </w:r>
      <w:r w:rsidRPr="7F630694" w:rsidR="003B7CEE">
        <w:rPr>
          <w:rFonts w:ascii="Arial" w:hAnsi="Arial" w:eastAsia="Arial" w:cs="Arial"/>
          <w:kern w:val="0"/>
          <w:lang w:eastAsia="en-GB"/>
          <w14:ligatures w14:val="none"/>
        </w:rPr>
        <w:t>no</w:t>
      </w:r>
      <w:r w:rsidRPr="7F630694" w:rsidR="00575725">
        <w:rPr>
          <w:rFonts w:ascii="Arial" w:hAnsi="Arial" w:eastAsia="Arial" w:cs="Arial"/>
          <w:kern w:val="0"/>
          <w:lang w:eastAsia="en-GB"/>
          <w14:ligatures w14:val="none"/>
        </w:rPr>
        <w:t xml:space="preserve"> official plan or programme for developing new leaders. Depending so much on informal methods of leading may threaten the </w:t>
      </w:r>
      <w:r w:rsidRPr="7F630694" w:rsidR="00E905CD">
        <w:rPr>
          <w:rFonts w:ascii="Arial" w:hAnsi="Arial" w:eastAsia="Arial" w:cs="Arial"/>
          <w:kern w:val="0"/>
          <w:lang w:eastAsia="en-GB"/>
          <w14:ligatures w14:val="none"/>
        </w:rPr>
        <w:t>organisation's future</w:t>
      </w:r>
      <w:r w:rsidRPr="7F630694" w:rsidR="00575725">
        <w:rPr>
          <w:rFonts w:ascii="Arial" w:hAnsi="Arial" w:eastAsia="Arial" w:cs="Arial"/>
          <w:kern w:val="0"/>
          <w:lang w:eastAsia="en-GB"/>
          <w14:ligatures w14:val="none"/>
        </w:rPr>
        <w:t xml:space="preserve">. Should a </w:t>
      </w:r>
      <w:r w:rsidRPr="7F630694" w:rsidR="003B7CEE">
        <w:rPr>
          <w:rFonts w:ascii="Arial" w:hAnsi="Arial" w:eastAsia="Arial" w:cs="Arial"/>
          <w:kern w:val="0"/>
          <w:lang w:eastAsia="en-GB"/>
          <w14:ligatures w14:val="none"/>
        </w:rPr>
        <w:t>prominent</w:t>
      </w:r>
      <w:r w:rsidRPr="7F630694" w:rsidR="00575725">
        <w:rPr>
          <w:rFonts w:ascii="Arial" w:hAnsi="Arial" w:eastAsia="Arial" w:cs="Arial"/>
          <w:kern w:val="0"/>
          <w:lang w:eastAsia="en-GB"/>
          <w14:ligatures w14:val="none"/>
        </w:rPr>
        <w:t xml:space="preserve"> leader leave or be promoted, the lack of an organised leadership pipeline might disrupt the development of employees.</w:t>
      </w:r>
    </w:p>
    <w:p w:rsidRPr="007F372A" w:rsidR="0034752E" w:rsidP="7F630694" w:rsidRDefault="00575725" w14:paraId="1090A2D5"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Furthermore, the employees at the hotel showed a team spirit by cooperating and helping one another regularly. Yet, there were no official methods to reinforce those core values in the organisation. Managers would </w:t>
      </w:r>
      <w:r w:rsidRPr="7F630694" w:rsidR="00575725">
        <w:rPr>
          <w:rFonts w:ascii="Arial" w:hAnsi="Arial" w:eastAsia="Arial" w:cs="Arial"/>
          <w:kern w:val="0"/>
          <w:lang w:eastAsia="en-GB"/>
          <w14:ligatures w14:val="none"/>
        </w:rPr>
        <w:t xml:space="preserve">frequently</w:t>
      </w:r>
      <w:r w:rsidRPr="7F630694" w:rsidR="00575725">
        <w:rPr>
          <w:rFonts w:ascii="Arial" w:hAnsi="Arial" w:eastAsia="Arial" w:cs="Arial"/>
          <w:kern w:val="0"/>
          <w:lang w:eastAsia="en-GB"/>
          <w14:ligatures w14:val="none"/>
        </w:rPr>
        <w:t xml:space="preserve"> </w:t>
      </w:r>
      <w:r w:rsidRPr="7F630694" w:rsidR="003B7CEE">
        <w:rPr>
          <w:rFonts w:ascii="Arial" w:hAnsi="Arial" w:eastAsia="Arial" w:cs="Arial"/>
          <w:kern w:val="0"/>
          <w:lang w:eastAsia="en-GB"/>
          <w14:ligatures w14:val="none"/>
        </w:rPr>
        <w:t>encourage</w:t>
      </w:r>
      <w:r w:rsidRPr="7F630694" w:rsidR="00575725">
        <w:rPr>
          <w:rFonts w:ascii="Arial" w:hAnsi="Arial" w:eastAsia="Arial" w:cs="Arial"/>
          <w:kern w:val="0"/>
          <w:lang w:eastAsia="en-GB"/>
          <w14:ligatures w14:val="none"/>
        </w:rPr>
        <w:t xml:space="preserve">, but there </w:t>
      </w:r>
      <w:r w:rsidRPr="7F630694" w:rsidR="00575725">
        <w:rPr>
          <w:rFonts w:ascii="Arial" w:hAnsi="Arial" w:eastAsia="Arial" w:cs="Arial"/>
          <w:kern w:val="0"/>
          <w:lang w:eastAsia="en-GB"/>
          <w14:ligatures w14:val="none"/>
        </w:rPr>
        <w:t xml:space="preserve">wasn’t</w:t>
      </w:r>
      <w:r w:rsidRPr="7F630694" w:rsidR="00575725">
        <w:rPr>
          <w:rFonts w:ascii="Arial" w:hAnsi="Arial" w:eastAsia="Arial" w:cs="Arial"/>
          <w:kern w:val="0"/>
          <w:lang w:eastAsia="en-GB"/>
          <w14:ligatures w14:val="none"/>
        </w:rPr>
        <w:t xml:space="preserve"> a set way to officially praise or develop positive practices. </w:t>
      </w:r>
      <w:r w:rsidRPr="7F630694" w:rsidR="003B7CEE">
        <w:rPr>
          <w:rFonts w:ascii="Arial" w:hAnsi="Arial" w:eastAsia="Arial" w:cs="Arial"/>
          <w:kern w:val="0"/>
          <w:lang w:eastAsia="en-GB"/>
          <w14:ligatures w14:val="none"/>
        </w:rPr>
        <w:t xml:space="preserve">Research highlights that rewarding and acknowledging achievements should be part of how the organisation works, so that </w:t>
      </w:r>
      <w:r w:rsidRPr="7F630694" w:rsidR="00575725">
        <w:rPr>
          <w:rFonts w:ascii="Arial" w:hAnsi="Arial" w:eastAsia="Arial" w:cs="Arial"/>
          <w:kern w:val="0"/>
          <w:lang w:eastAsia="en-GB"/>
          <w14:ligatures w14:val="none"/>
        </w:rPr>
        <w:t xml:space="preserve">everyone knows what is expected of them. For Leonardo Hotel, </w:t>
      </w:r>
      <w:r w:rsidRPr="7F630694" w:rsidR="003B7CEE">
        <w:rPr>
          <w:rFonts w:ascii="Arial" w:hAnsi="Arial" w:eastAsia="Arial" w:cs="Arial"/>
          <w:kern w:val="0"/>
          <w:lang w:eastAsia="en-GB"/>
          <w14:ligatures w14:val="none"/>
        </w:rPr>
        <w:t>using</w:t>
      </w:r>
      <w:r w:rsidRPr="7F630694" w:rsidR="00575725">
        <w:rPr>
          <w:rFonts w:ascii="Arial" w:hAnsi="Arial" w:eastAsia="Arial" w:cs="Arial"/>
          <w:kern w:val="0"/>
          <w:lang w:eastAsia="en-GB"/>
          <w14:ligatures w14:val="none"/>
        </w:rPr>
        <w:t xml:space="preserve"> team reward systems, values-based awards and development mapping for leaders could help its staff achieve cultural harmony between their growth and client service targets.</w:t>
      </w:r>
    </w:p>
    <w:p w:rsidRPr="007F372A" w:rsidR="00807A0A" w:rsidP="7F630694" w:rsidRDefault="00807A0A" w14:paraId="3366D6F5" w14:textId="021F9480" w14:noSpellErr="1">
      <w:pPr>
        <w:spacing w:before="100" w:beforeAutospacing="on" w:after="100" w:afterAutospacing="on" w:line="360" w:lineRule="auto"/>
        <w:jc w:val="both"/>
        <w:rPr>
          <w:rFonts w:ascii="Arial" w:hAnsi="Arial" w:eastAsia="Arial" w:cs="Arial"/>
          <w:b w:val="1"/>
          <w:bCs w:val="1"/>
          <w:lang w:eastAsia="en-GB"/>
        </w:rPr>
      </w:pPr>
      <w:r w:rsidRPr="7F630694" w:rsidR="00807A0A">
        <w:rPr>
          <w:rFonts w:ascii="Arial" w:hAnsi="Arial" w:eastAsia="Arial" w:cs="Arial"/>
          <w:b w:val="1"/>
          <w:bCs w:val="1"/>
          <w:lang w:eastAsia="en-GB"/>
        </w:rPr>
        <w:t>The Role of Emotional Labour and Recognition</w:t>
      </w:r>
    </w:p>
    <w:p w:rsidRPr="007F372A" w:rsidR="00575725" w:rsidP="7F630694" w:rsidRDefault="003B7CEE" w14:paraId="1E7D96CE" w14:textId="12B650CE"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3B7CEE">
        <w:rPr>
          <w:rFonts w:ascii="Arial" w:hAnsi="Arial" w:eastAsia="Arial" w:cs="Arial"/>
          <w:kern w:val="0"/>
          <w:lang w:eastAsia="en-GB"/>
          <w14:ligatures w14:val="none"/>
        </w:rPr>
        <w:t>Emotional labour is sometimes overlooked, yet vital in hospitality work. It means workers control their emotions to fulfil service expectations. Employees often showed this quality during their placement, mostly when meeting demanding customers, dealing with customer complaints, or putting in extra hours under pressure. Even when tired or frustrated, they kept calm, offered empathy,</w:t>
      </w:r>
      <w:r w:rsidRPr="7F630694" w:rsidR="00575725">
        <w:rPr>
          <w:rFonts w:ascii="Arial" w:hAnsi="Arial" w:eastAsia="Arial" w:cs="Arial"/>
          <w:kern w:val="0"/>
          <w:lang w:eastAsia="en-GB"/>
          <w14:ligatures w14:val="none"/>
        </w:rPr>
        <w:t xml:space="preserve"> and usually </w:t>
      </w:r>
      <w:r w:rsidRPr="7F630694" w:rsidR="00E905CD">
        <w:rPr>
          <w:rFonts w:ascii="Arial" w:hAnsi="Arial" w:eastAsia="Arial" w:cs="Arial"/>
          <w:kern w:val="0"/>
          <w:lang w:eastAsia="en-GB"/>
          <w14:ligatures w14:val="none"/>
        </w:rPr>
        <w:t>prioritised guests' wishes</w:t>
      </w:r>
      <w:r w:rsidRPr="7F630694" w:rsidR="00575725">
        <w:rPr>
          <w:rFonts w:ascii="Arial" w:hAnsi="Arial" w:eastAsia="Arial" w:cs="Arial"/>
          <w:kern w:val="0"/>
          <w:lang w:eastAsia="en-GB"/>
          <w14:ligatures w14:val="none"/>
        </w:rPr>
        <w:t xml:space="preserve">. Because of this resilience, the hotel received high </w:t>
      </w:r>
      <w:r w:rsidRPr="7F630694" w:rsidR="003B7CEE">
        <w:rPr>
          <w:rFonts w:ascii="Arial" w:hAnsi="Arial" w:eastAsia="Arial" w:cs="Arial"/>
          <w:kern w:val="0"/>
          <w:lang w:eastAsia="en-GB"/>
          <w14:ligatures w14:val="none"/>
        </w:rPr>
        <w:t>guest ratings</w:t>
      </w:r>
      <w:r w:rsidRPr="7F630694" w:rsidR="00575725">
        <w:rPr>
          <w:rFonts w:ascii="Arial" w:hAnsi="Arial" w:eastAsia="Arial" w:cs="Arial"/>
          <w:kern w:val="0"/>
          <w:lang w:eastAsia="en-GB"/>
          <w14:ligatures w14:val="none"/>
        </w:rPr>
        <w:t xml:space="preserve"> and favourable online comments.</w:t>
      </w:r>
    </w:p>
    <w:p w:rsidRPr="007F372A" w:rsidR="00575725" w:rsidP="7F630694" w:rsidRDefault="00575725" w14:paraId="530F0F1D" w14:textId="45CC41F0"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Even though emotional labour was key to their jobs, </w:t>
      </w:r>
      <w:r w:rsidRPr="7F630694" w:rsidR="003B7CEE">
        <w:rPr>
          <w:rFonts w:ascii="Arial" w:hAnsi="Arial" w:eastAsia="Arial" w:cs="Arial"/>
          <w:kern w:val="0"/>
          <w:lang w:eastAsia="en-GB"/>
          <w14:ligatures w14:val="none"/>
        </w:rPr>
        <w:t xml:space="preserve">the company did not officially acknowledge employees for it. Those who </w:t>
      </w:r>
      <w:r w:rsidRPr="7F630694" w:rsidR="003B7CEE">
        <w:rPr>
          <w:rFonts w:ascii="Arial" w:hAnsi="Arial" w:eastAsia="Arial" w:cs="Arial"/>
          <w:kern w:val="0"/>
          <w:lang w:eastAsia="en-GB"/>
          <w14:ligatures w14:val="none"/>
        </w:rPr>
        <w:t>exhibited</w:t>
      </w:r>
      <w:r w:rsidRPr="7F630694" w:rsidR="003B7CEE">
        <w:rPr>
          <w:rFonts w:ascii="Arial" w:hAnsi="Arial" w:eastAsia="Arial" w:cs="Arial"/>
          <w:kern w:val="0"/>
          <w:lang w:eastAsia="en-GB"/>
          <w14:ligatures w14:val="none"/>
        </w:rPr>
        <w:t xml:space="preserve"> outstanding patience or empathy did so for internal reasons or out of loyalty to their team, and this </w:t>
      </w:r>
      <w:r w:rsidRPr="7F630694" w:rsidR="003B7CEE">
        <w:rPr>
          <w:rFonts w:ascii="Arial" w:hAnsi="Arial" w:eastAsia="Arial" w:cs="Arial"/>
          <w:kern w:val="0"/>
          <w:lang w:eastAsia="en-GB"/>
          <w14:ligatures w14:val="none"/>
        </w:rPr>
        <w:t>wasn’t</w:t>
      </w:r>
      <w:r w:rsidRPr="7F630694" w:rsidR="003B7CEE">
        <w:rPr>
          <w:rFonts w:ascii="Arial" w:hAnsi="Arial" w:eastAsia="Arial" w:cs="Arial"/>
          <w:kern w:val="0"/>
          <w:lang w:eastAsia="en-GB"/>
          <w14:ligatures w14:val="none"/>
        </w:rPr>
        <w:t xml:space="preserve"> due to any formal workplace recognition program. Not being noticed can slowly lead to tiredness, stepping away from the job,</w:t>
      </w:r>
      <w:r w:rsidRPr="7F630694" w:rsidR="00575725">
        <w:rPr>
          <w:rFonts w:ascii="Arial" w:hAnsi="Arial" w:eastAsia="Arial" w:cs="Arial"/>
          <w:kern w:val="0"/>
          <w:lang w:eastAsia="en-GB"/>
          <w14:ligatures w14:val="none"/>
        </w:rPr>
        <w:t xml:space="preserve"> and burnout, especially for those who must stay cheerful and flexible.</w:t>
      </w:r>
    </w:p>
    <w:p w:rsidRPr="007F372A" w:rsidR="00575725" w:rsidP="7F630694" w:rsidRDefault="00575725" w14:paraId="03C3A0CF" w14:textId="0A1B300B"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Research shows that noticing emotional effort supports well-being and helps people perform well. Awards to recognise employees, programmes that let people nominate each other or small bonuses can help team members feel appreciated for their efforts. These steps at Leonardo </w:t>
      </w:r>
      <w:r w:rsidRPr="7F630694" w:rsidR="00575725">
        <w:rPr>
          <w:rFonts w:ascii="Arial" w:hAnsi="Arial" w:eastAsia="Arial" w:cs="Arial"/>
          <w:kern w:val="0"/>
          <w:lang w:eastAsia="en-GB"/>
          <w14:ligatures w14:val="none"/>
        </w:rPr>
        <w:t xml:space="preserve">might add value to emotional labour and make it clear to employees that everything they do is respected. </w:t>
      </w:r>
      <w:r w:rsidRPr="7F630694" w:rsidR="003B7CEE">
        <w:rPr>
          <w:rFonts w:ascii="Arial" w:hAnsi="Arial" w:eastAsia="Arial" w:cs="Arial"/>
          <w:kern w:val="0"/>
          <w:lang w:eastAsia="en-GB"/>
          <w14:ligatures w14:val="none"/>
        </w:rPr>
        <w:t>Training should include emotional intelligence</w:t>
      </w:r>
      <w:r w:rsidRPr="7F630694" w:rsidR="00575725">
        <w:rPr>
          <w:rFonts w:ascii="Arial" w:hAnsi="Arial" w:eastAsia="Arial" w:cs="Arial"/>
          <w:kern w:val="0"/>
          <w:lang w:eastAsia="en-GB"/>
          <w14:ligatures w14:val="none"/>
        </w:rPr>
        <w:t xml:space="preserve"> to allow employees to handle emotional issues more successfully, which helps </w:t>
      </w:r>
      <w:r w:rsidRPr="7F630694" w:rsidR="003B7CEE">
        <w:rPr>
          <w:rFonts w:ascii="Arial" w:hAnsi="Arial" w:eastAsia="Arial" w:cs="Arial"/>
          <w:kern w:val="0"/>
          <w:lang w:eastAsia="en-GB"/>
          <w14:ligatures w14:val="none"/>
        </w:rPr>
        <w:t>prevent people from experiencing</w:t>
      </w:r>
      <w:r w:rsidRPr="7F630694" w:rsidR="00575725">
        <w:rPr>
          <w:rFonts w:ascii="Arial" w:hAnsi="Arial" w:eastAsia="Arial" w:cs="Arial"/>
          <w:kern w:val="0"/>
          <w:lang w:eastAsia="en-GB"/>
          <w14:ligatures w14:val="none"/>
        </w:rPr>
        <w:t xml:space="preserve"> job burnout.</w:t>
      </w:r>
    </w:p>
    <w:p w:rsidRPr="007F372A" w:rsidR="00807A0A" w:rsidP="7F630694" w:rsidRDefault="00575725" w14:paraId="4A520832" w14:textId="4C4366D1"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By specialising in recognition and including emotional well-being in employee development, the company would </w:t>
      </w:r>
      <w:r w:rsidRPr="7F630694" w:rsidR="00575725">
        <w:rPr>
          <w:rFonts w:ascii="Arial" w:hAnsi="Arial" w:eastAsia="Arial" w:cs="Arial"/>
          <w:kern w:val="0"/>
          <w:lang w:eastAsia="en-GB"/>
          <w14:ligatures w14:val="none"/>
        </w:rPr>
        <w:t>benefit</w:t>
      </w:r>
      <w:r w:rsidRPr="7F630694" w:rsidR="00575725">
        <w:rPr>
          <w:rFonts w:ascii="Arial" w:hAnsi="Arial" w:eastAsia="Arial" w:cs="Arial"/>
          <w:kern w:val="0"/>
          <w:lang w:eastAsia="en-GB"/>
          <w14:ligatures w14:val="none"/>
        </w:rPr>
        <w:t xml:space="preserve"> its team by keeping valuable staff around for longer. This would mean happier guests and a stronger service culture.</w:t>
      </w:r>
    </w:p>
    <w:p w:rsidR="7F630694" w:rsidP="7F630694" w:rsidRDefault="7F630694" w14:paraId="4D169434" w14:textId="7700BF89">
      <w:pPr>
        <w:spacing w:beforeAutospacing="on" w:afterAutospacing="on" w:line="360" w:lineRule="auto"/>
        <w:jc w:val="both"/>
        <w:rPr>
          <w:rFonts w:ascii="Arial" w:hAnsi="Arial" w:eastAsia="Arial" w:cs="Arial"/>
          <w:b w:val="1"/>
          <w:bCs w:val="1"/>
          <w:lang w:eastAsia="en-GB"/>
        </w:rPr>
      </w:pPr>
    </w:p>
    <w:p w:rsidRPr="007F372A" w:rsidR="00975208" w:rsidP="7F630694" w:rsidRDefault="00975208" w14:paraId="15D81108" w14:textId="28A71944" w14:noSpellErr="1">
      <w:pPr>
        <w:spacing w:before="100" w:beforeAutospacing="on" w:after="100" w:afterAutospacing="on" w:line="360" w:lineRule="auto"/>
        <w:jc w:val="both"/>
        <w:rPr>
          <w:rFonts w:ascii="Arial" w:hAnsi="Arial" w:eastAsia="Arial" w:cs="Arial"/>
          <w:b w:val="1"/>
          <w:bCs w:val="1"/>
          <w:lang w:eastAsia="en-GB"/>
        </w:rPr>
      </w:pPr>
      <w:r w:rsidRPr="7F630694" w:rsidR="00975208">
        <w:rPr>
          <w:rFonts w:ascii="Arial" w:hAnsi="Arial" w:eastAsia="Arial" w:cs="Arial"/>
          <w:b w:val="1"/>
          <w:bCs w:val="1"/>
          <w:lang w:eastAsia="en-GB"/>
        </w:rPr>
        <w:t>Strategic Recommendations from Discussion</w:t>
      </w:r>
    </w:p>
    <w:p w:rsidRPr="007F372A" w:rsidR="005118D8" w:rsidP="7F630694" w:rsidRDefault="00575725" w14:paraId="5FC84E0B" w14:textId="32D98036"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75725">
        <w:rPr>
          <w:rFonts w:ascii="Arial" w:hAnsi="Arial" w:eastAsia="Arial" w:cs="Arial"/>
          <w:kern w:val="0"/>
          <w:lang w:eastAsia="en-GB"/>
          <w14:ligatures w14:val="none"/>
        </w:rPr>
        <w:t xml:space="preserve">The study and results suggest several new strategies that can improve staff development at Leonardo Hotel East Midlands. Hotels must start formalising cross-training by defining employee roles, </w:t>
      </w:r>
      <w:r w:rsidRPr="7F630694" w:rsidR="005118D8">
        <w:rPr>
          <w:rFonts w:ascii="Arial" w:hAnsi="Arial" w:eastAsia="Arial" w:cs="Arial"/>
          <w:kern w:val="0"/>
          <w:lang w:eastAsia="en-GB"/>
          <w14:ligatures w14:val="none"/>
        </w:rPr>
        <w:t>regularising shift rotations,</w:t>
      </w:r>
      <w:r w:rsidRPr="7F630694" w:rsidR="00575725">
        <w:rPr>
          <w:rFonts w:ascii="Arial" w:hAnsi="Arial" w:eastAsia="Arial" w:cs="Arial"/>
          <w:kern w:val="0"/>
          <w:lang w:eastAsia="en-GB"/>
          <w14:ligatures w14:val="none"/>
        </w:rPr>
        <w:t xml:space="preserve"> and introducing prizes for </w:t>
      </w:r>
      <w:r w:rsidRPr="7F630694" w:rsidR="00575725">
        <w:rPr>
          <w:rFonts w:ascii="Arial" w:hAnsi="Arial" w:eastAsia="Arial" w:cs="Arial"/>
          <w:kern w:val="0"/>
          <w:lang w:eastAsia="en-GB"/>
          <w14:ligatures w14:val="none"/>
        </w:rPr>
        <w:t xml:space="preserve">good work</w:t>
      </w:r>
      <w:r w:rsidRPr="7F630694" w:rsidR="00575725">
        <w:rPr>
          <w:rFonts w:ascii="Arial" w:hAnsi="Arial" w:eastAsia="Arial" w:cs="Arial"/>
          <w:kern w:val="0"/>
          <w:lang w:eastAsia="en-GB"/>
          <w14:ligatures w14:val="none"/>
        </w:rPr>
        <w:t xml:space="preserve">. As a result, employees would feel less tired, everyone would be treated equally, and people would appreciate the variety of work they do. Also, using mobile and digital learning tools would ensure that all staff, both old and new, can access and use training anytime, which </w:t>
      </w:r>
      <w:r w:rsidRPr="7F630694" w:rsidR="00575725">
        <w:rPr>
          <w:rFonts w:ascii="Arial" w:hAnsi="Arial" w:eastAsia="Arial" w:cs="Arial"/>
          <w:kern w:val="0"/>
          <w:lang w:eastAsia="en-GB"/>
          <w14:ligatures w14:val="none"/>
        </w:rPr>
        <w:t xml:space="preserve">benefits</w:t>
      </w:r>
      <w:r w:rsidRPr="7F630694" w:rsidR="00575725">
        <w:rPr>
          <w:rFonts w:ascii="Arial" w:hAnsi="Arial" w:eastAsia="Arial" w:cs="Arial"/>
          <w:kern w:val="0"/>
          <w:lang w:eastAsia="en-GB"/>
          <w14:ligatures w14:val="none"/>
        </w:rPr>
        <w:t xml:space="preserve"> continuous learning. Last, creating feedback systems that use guest reviews in real-time during evaluations and training helps the hotel provide more responsive and responsible service. The fourth </w:t>
      </w:r>
      <w:r w:rsidRPr="7F630694" w:rsidR="00575725">
        <w:rPr>
          <w:rFonts w:ascii="Arial" w:hAnsi="Arial" w:eastAsia="Arial" w:cs="Arial"/>
          <w:kern w:val="0"/>
          <w:lang w:eastAsia="en-GB"/>
          <w14:ligatures w14:val="none"/>
        </w:rPr>
        <w:t xml:space="preserve">option</w:t>
      </w:r>
      <w:r w:rsidRPr="7F630694" w:rsidR="00575725">
        <w:rPr>
          <w:rFonts w:ascii="Arial" w:hAnsi="Arial" w:eastAsia="Arial" w:cs="Arial"/>
          <w:kern w:val="0"/>
          <w:lang w:eastAsia="en-GB"/>
          <w14:ligatures w14:val="none"/>
        </w:rPr>
        <w:t xml:space="preserve"> is to make sure standards are upheld by planning for succession, teaching, and training new managers. Ultimately, starting employee recognition programmes would highlight positive achievements, recognise emotional </w:t>
      </w:r>
      <w:r w:rsidRPr="7F630694" w:rsidR="00575725">
        <w:rPr>
          <w:rFonts w:ascii="Arial" w:hAnsi="Arial" w:eastAsia="Arial" w:cs="Arial"/>
          <w:kern w:val="0"/>
          <w:lang w:eastAsia="en-GB"/>
          <w14:ligatures w14:val="none"/>
        </w:rPr>
        <w:t xml:space="preserve">work</w:t>
      </w:r>
      <w:r w:rsidRPr="7F630694" w:rsidR="00575725">
        <w:rPr>
          <w:rFonts w:ascii="Arial" w:hAnsi="Arial" w:eastAsia="Arial" w:cs="Arial"/>
          <w:kern w:val="0"/>
          <w:lang w:eastAsia="en-GB"/>
          <w14:ligatures w14:val="none"/>
        </w:rPr>
        <w:t xml:space="preserve"> and improve morale among everyone in the company.</w:t>
      </w:r>
    </w:p>
    <w:p w:rsidRPr="007F372A" w:rsidR="005118D8" w:rsidP="7F630694" w:rsidRDefault="005118D8" w14:paraId="5D187042" w14:noSpellErr="1" w14:textId="3F4A6E7F">
      <w:pPr>
        <w:spacing w:before="100" w:beforeAutospacing="on" w:after="100" w:afterAutospacing="on" w:line="360" w:lineRule="auto"/>
        <w:jc w:val="both"/>
        <w:rPr>
          <w:rFonts w:ascii="Arial" w:hAnsi="Arial" w:eastAsia="Arial" w:cs="Arial"/>
          <w:kern w:val="0"/>
          <w:lang w:eastAsia="en-GB"/>
          <w14:ligatures w14:val="none"/>
        </w:rPr>
      </w:pPr>
    </w:p>
    <w:p w:rsidRPr="007F372A" w:rsidR="00807A0A" w:rsidP="7F630694" w:rsidRDefault="00807A0A" w14:paraId="2266ED24" w14:textId="77777777" w14:noSpellErr="1">
      <w:pPr>
        <w:pStyle w:val="Heading1"/>
        <w:spacing w:before="100" w:beforeAutospacing="on" w:after="100" w:afterAutospacing="on" w:line="360" w:lineRule="auto"/>
        <w:rPr>
          <w:rFonts w:ascii="Arial" w:hAnsi="Arial" w:eastAsia="Arial" w:cs="Arial"/>
          <w:lang w:eastAsia="en-GB"/>
        </w:rPr>
      </w:pPr>
      <w:bookmarkStart w:name="_Toc199796021" w:id="20"/>
      <w:r w:rsidRPr="7F630694" w:rsidR="00807A0A">
        <w:rPr>
          <w:rFonts w:ascii="Arial" w:hAnsi="Arial" w:eastAsia="Arial" w:cs="Arial"/>
          <w:lang w:eastAsia="en-GB"/>
        </w:rPr>
        <w:t>Conclusion</w:t>
      </w:r>
      <w:bookmarkEnd w:id="20"/>
    </w:p>
    <w:p w:rsidRPr="007F372A" w:rsidR="0043719F" w:rsidP="7F630694" w:rsidRDefault="00155188" w14:paraId="43EE7F89" w14:textId="1452335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155188">
        <w:rPr>
          <w:rFonts w:ascii="Arial" w:hAnsi="Arial" w:eastAsia="Arial" w:cs="Arial"/>
          <w:kern w:val="0"/>
          <w:lang w:eastAsia="en-GB"/>
          <w14:ligatures w14:val="none"/>
        </w:rPr>
        <w:t>This project aimed</w:t>
      </w:r>
      <w:r w:rsidRPr="7F630694" w:rsidR="0043719F">
        <w:rPr>
          <w:rFonts w:ascii="Arial" w:hAnsi="Arial" w:eastAsia="Arial" w:cs="Arial"/>
          <w:kern w:val="0"/>
          <w:lang w:eastAsia="en-GB"/>
          <w14:ligatures w14:val="none"/>
        </w:rPr>
        <w:t xml:space="preserve"> to compare the training and development of staff members at Leonardo Hotel East Midlands with </w:t>
      </w:r>
      <w:r w:rsidRPr="7F630694" w:rsidR="005118D8">
        <w:rPr>
          <w:rFonts w:ascii="Arial" w:hAnsi="Arial" w:eastAsia="Arial" w:cs="Arial"/>
          <w:kern w:val="0"/>
          <w:lang w:eastAsia="en-GB"/>
          <w14:ligatures w14:val="none"/>
        </w:rPr>
        <w:t xml:space="preserve">customer satisfaction. </w:t>
      </w:r>
      <w:r w:rsidRPr="7F630694" w:rsidR="005118D8">
        <w:rPr>
          <w:rFonts w:ascii="Arial" w:hAnsi="Arial" w:eastAsia="Arial" w:cs="Arial"/>
          <w:kern w:val="0"/>
          <w:lang w:eastAsia="en-GB"/>
          <w14:ligatures w14:val="none"/>
        </w:rPr>
        <w:t>Using placement-based observations, a literature review, and strategic analysis, it</w:t>
      </w:r>
      <w:r w:rsidRPr="7F630694" w:rsidR="005118D8">
        <w:rPr>
          <w:rFonts w:ascii="Arial" w:hAnsi="Arial" w:eastAsia="Arial" w:cs="Arial"/>
          <w:kern w:val="0"/>
          <w:lang w:eastAsia="en-GB"/>
          <w14:ligatures w14:val="none"/>
        </w:rPr>
        <w:t xml:space="preserve"> was confirmed that training helps </w:t>
      </w:r>
      <w:r w:rsidRPr="7F630694" w:rsidR="005118D8">
        <w:rPr>
          <w:rFonts w:ascii="Arial" w:hAnsi="Arial" w:eastAsia="Arial" w:cs="Arial"/>
          <w:kern w:val="0"/>
          <w:lang w:eastAsia="en-GB"/>
          <w14:ligatures w14:val="none"/>
        </w:rPr>
        <w:t>maintain</w:t>
      </w:r>
      <w:r w:rsidRPr="7F630694" w:rsidR="005118D8">
        <w:rPr>
          <w:rFonts w:ascii="Arial" w:hAnsi="Arial" w:eastAsia="Arial" w:cs="Arial"/>
          <w:kern w:val="0"/>
          <w:lang w:eastAsia="en-GB"/>
          <w14:ligatures w14:val="none"/>
        </w:rPr>
        <w:t xml:space="preserve"> quality service, solve operational issues,</w:t>
      </w:r>
      <w:r w:rsidRPr="7F630694" w:rsidR="0043719F">
        <w:rPr>
          <w:rFonts w:ascii="Arial" w:hAnsi="Arial" w:eastAsia="Arial" w:cs="Arial"/>
          <w:kern w:val="0"/>
          <w:lang w:eastAsia="en-GB"/>
          <w14:ligatures w14:val="none"/>
        </w:rPr>
        <w:t xml:space="preserve"> and </w:t>
      </w:r>
      <w:r w:rsidRPr="7F630694" w:rsidR="00155188">
        <w:rPr>
          <w:rFonts w:ascii="Arial" w:hAnsi="Arial" w:eastAsia="Arial" w:cs="Arial"/>
          <w:kern w:val="0"/>
          <w:lang w:eastAsia="en-GB"/>
          <w14:ligatures w14:val="none"/>
        </w:rPr>
        <w:t>satisfy guests</w:t>
      </w:r>
      <w:r w:rsidRPr="7F630694" w:rsidR="0043719F">
        <w:rPr>
          <w:rFonts w:ascii="Arial" w:hAnsi="Arial" w:eastAsia="Arial" w:cs="Arial"/>
          <w:kern w:val="0"/>
          <w:lang w:eastAsia="en-GB"/>
          <w14:ligatures w14:val="none"/>
        </w:rPr>
        <w:t xml:space="preserve"> in hospitality.</w:t>
      </w:r>
    </w:p>
    <w:p w:rsidRPr="007F372A" w:rsidR="0043719F" w:rsidP="7F630694" w:rsidRDefault="0043719F" w14:paraId="2F9F75A0" w14:textId="7343AEAE"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43719F">
        <w:rPr>
          <w:rFonts w:ascii="Arial" w:hAnsi="Arial" w:eastAsia="Arial" w:cs="Arial"/>
          <w:kern w:val="0"/>
          <w:lang w:eastAsia="en-GB"/>
          <w14:ligatures w14:val="none"/>
        </w:rPr>
        <w:t>The review showed that having a flexible workforce, dedicated leadership</w:t>
      </w:r>
      <w:r w:rsidRPr="7F630694" w:rsidR="005118D8">
        <w:rPr>
          <w:rFonts w:ascii="Arial" w:hAnsi="Arial" w:eastAsia="Arial" w:cs="Arial"/>
          <w:kern w:val="0"/>
          <w:lang w:eastAsia="en-GB"/>
          <w14:ligatures w14:val="none"/>
        </w:rPr>
        <w:t>, and teamwork helps the hotel, but its training and development are not always well-organised</w:t>
      </w:r>
      <w:r w:rsidRPr="7F630694" w:rsidR="0043719F">
        <w:rPr>
          <w:rFonts w:ascii="Arial" w:hAnsi="Arial" w:eastAsia="Arial" w:cs="Arial"/>
          <w:kern w:val="0"/>
          <w:lang w:eastAsia="en-GB"/>
          <w14:ligatures w14:val="none"/>
        </w:rPr>
        <w:t xml:space="preserve"> or equal in all sectors. Long-term employees manage well because of cross-training</w:t>
      </w:r>
      <w:r w:rsidRPr="7F630694" w:rsidR="005118D8">
        <w:rPr>
          <w:rFonts w:ascii="Arial" w:hAnsi="Arial" w:eastAsia="Arial" w:cs="Arial"/>
          <w:kern w:val="0"/>
          <w:lang w:eastAsia="en-GB"/>
          <w14:ligatures w14:val="none"/>
        </w:rPr>
        <w:t>,</w:t>
      </w:r>
      <w:r w:rsidRPr="7F630694" w:rsidR="0043719F">
        <w:rPr>
          <w:rFonts w:ascii="Arial" w:hAnsi="Arial" w:eastAsia="Arial" w:cs="Arial"/>
          <w:kern w:val="0"/>
          <w:lang w:eastAsia="en-GB"/>
          <w14:ligatures w14:val="none"/>
        </w:rPr>
        <w:t xml:space="preserve"> but new or seasonal employees </w:t>
      </w:r>
      <w:r w:rsidRPr="7F630694" w:rsidR="0043719F">
        <w:rPr>
          <w:rFonts w:ascii="Arial" w:hAnsi="Arial" w:eastAsia="Arial" w:cs="Arial"/>
          <w:kern w:val="0"/>
          <w:lang w:eastAsia="en-GB"/>
          <w14:ligatures w14:val="none"/>
        </w:rPr>
        <w:t xml:space="preserve">frequently</w:t>
      </w:r>
      <w:r w:rsidRPr="7F630694" w:rsidR="0043719F">
        <w:rPr>
          <w:rFonts w:ascii="Arial" w:hAnsi="Arial" w:eastAsia="Arial" w:cs="Arial"/>
          <w:kern w:val="0"/>
          <w:lang w:eastAsia="en-GB"/>
          <w14:ligatures w14:val="none"/>
        </w:rPr>
        <w:t xml:space="preserve"> </w:t>
      </w:r>
      <w:r w:rsidRPr="7F630694" w:rsidR="0043719F">
        <w:rPr>
          <w:rFonts w:ascii="Arial" w:hAnsi="Arial" w:eastAsia="Arial" w:cs="Arial"/>
          <w:kern w:val="0"/>
          <w:lang w:eastAsia="en-GB"/>
          <w14:ligatures w14:val="none"/>
        </w:rPr>
        <w:t xml:space="preserve">encounter</w:t>
      </w:r>
      <w:r w:rsidRPr="7F630694" w:rsidR="0043719F">
        <w:rPr>
          <w:rFonts w:ascii="Arial" w:hAnsi="Arial" w:eastAsia="Arial" w:cs="Arial"/>
          <w:kern w:val="0"/>
          <w:lang w:eastAsia="en-GB"/>
          <w14:ligatures w14:val="none"/>
        </w:rPr>
        <w:t xml:space="preserve"> difficulties with the inconsistent way they are onboarded. Because of these gaps, there are differences in service quality</w:t>
      </w:r>
      <w:r w:rsidRPr="7F630694" w:rsidR="005118D8">
        <w:rPr>
          <w:rFonts w:ascii="Arial" w:hAnsi="Arial" w:eastAsia="Arial" w:cs="Arial"/>
          <w:kern w:val="0"/>
          <w:lang w:eastAsia="en-GB"/>
          <w14:ligatures w14:val="none"/>
        </w:rPr>
        <w:t>,</w:t>
      </w:r>
      <w:r w:rsidRPr="7F630694" w:rsidR="0043719F">
        <w:rPr>
          <w:rFonts w:ascii="Arial" w:hAnsi="Arial" w:eastAsia="Arial" w:cs="Arial"/>
          <w:kern w:val="0"/>
          <w:lang w:eastAsia="en-GB"/>
          <w14:ligatures w14:val="none"/>
        </w:rPr>
        <w:t xml:space="preserve"> and more responsibility is put </w:t>
      </w:r>
      <w:r w:rsidRPr="7F630694" w:rsidR="005118D8">
        <w:rPr>
          <w:rFonts w:ascii="Arial" w:hAnsi="Arial" w:eastAsia="Arial" w:cs="Arial"/>
          <w:kern w:val="0"/>
          <w:lang w:eastAsia="en-GB"/>
          <w14:ligatures w14:val="none"/>
        </w:rPr>
        <w:t>on</w:t>
      </w:r>
      <w:r w:rsidRPr="7F630694" w:rsidR="0043719F">
        <w:rPr>
          <w:rFonts w:ascii="Arial" w:hAnsi="Arial" w:eastAsia="Arial" w:cs="Arial"/>
          <w:kern w:val="0"/>
          <w:lang w:eastAsia="en-GB"/>
          <w14:ligatures w14:val="none"/>
        </w:rPr>
        <w:t xml:space="preserve"> more senior staff.</w:t>
      </w:r>
    </w:p>
    <w:p w:rsidRPr="007F372A" w:rsidR="0043719F" w:rsidP="7F630694" w:rsidRDefault="0043719F" w14:paraId="13704036" w14:textId="13D765AE"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43719F">
        <w:rPr>
          <w:rFonts w:ascii="Arial" w:hAnsi="Arial" w:eastAsia="Arial" w:cs="Arial"/>
          <w:kern w:val="0"/>
          <w:lang w:eastAsia="en-GB"/>
          <w14:ligatures w14:val="none"/>
        </w:rPr>
        <w:t xml:space="preserve">Some of the </w:t>
      </w:r>
      <w:r w:rsidRPr="7F630694" w:rsidR="0043719F">
        <w:rPr>
          <w:rFonts w:ascii="Arial" w:hAnsi="Arial" w:eastAsia="Arial" w:cs="Arial"/>
          <w:kern w:val="0"/>
          <w:lang w:eastAsia="en-GB"/>
          <w14:ligatures w14:val="none"/>
        </w:rPr>
        <w:t>main issues</w:t>
      </w:r>
      <w:r w:rsidRPr="7F630694" w:rsidR="0043719F">
        <w:rPr>
          <w:rFonts w:ascii="Arial" w:hAnsi="Arial" w:eastAsia="Arial" w:cs="Arial"/>
          <w:kern w:val="0"/>
          <w:lang w:eastAsia="en-GB"/>
          <w14:ligatures w14:val="none"/>
        </w:rPr>
        <w:t xml:space="preserve"> mentioned in the discussion were not using digital tools for learning, not giving helpful feedback on assignments</w:t>
      </w:r>
      <w:r w:rsidRPr="7F630694" w:rsidR="005118D8">
        <w:rPr>
          <w:rFonts w:ascii="Arial" w:hAnsi="Arial" w:eastAsia="Arial" w:cs="Arial"/>
          <w:kern w:val="0"/>
          <w:lang w:eastAsia="en-GB"/>
          <w14:ligatures w14:val="none"/>
        </w:rPr>
        <w:t>,</w:t>
      </w:r>
      <w:r w:rsidRPr="7F630694" w:rsidR="0043719F">
        <w:rPr>
          <w:rFonts w:ascii="Arial" w:hAnsi="Arial" w:eastAsia="Arial" w:cs="Arial"/>
          <w:kern w:val="0"/>
          <w:lang w:eastAsia="en-GB"/>
          <w14:ligatures w14:val="none"/>
        </w:rPr>
        <w:t xml:space="preserve"> and the absence of systems to formally </w:t>
      </w:r>
      <w:r w:rsidRPr="7F630694" w:rsidR="005118D8">
        <w:rPr>
          <w:rFonts w:ascii="Arial" w:hAnsi="Arial" w:eastAsia="Arial" w:cs="Arial"/>
          <w:kern w:val="0"/>
          <w:lang w:eastAsia="en-GB"/>
          <w14:ligatures w14:val="none"/>
        </w:rPr>
        <w:t>recognise</w:t>
      </w:r>
      <w:r w:rsidRPr="7F630694" w:rsidR="0043719F">
        <w:rPr>
          <w:rFonts w:ascii="Arial" w:hAnsi="Arial" w:eastAsia="Arial" w:cs="Arial"/>
          <w:kern w:val="0"/>
          <w:lang w:eastAsia="en-GB"/>
          <w14:ligatures w14:val="none"/>
        </w:rPr>
        <w:t xml:space="preserve"> achievements. The study showed that even though staff members depend heavily on emotional labour and team spirit to offer good service, these activities are rarely acknowledged</w:t>
      </w:r>
      <w:r w:rsidRPr="7F630694" w:rsidR="005118D8">
        <w:rPr>
          <w:rFonts w:ascii="Arial" w:hAnsi="Arial" w:eastAsia="Arial" w:cs="Arial"/>
          <w:kern w:val="0"/>
          <w:lang w:eastAsia="en-GB"/>
          <w14:ligatures w14:val="none"/>
        </w:rPr>
        <w:t>,</w:t>
      </w:r>
      <w:r w:rsidRPr="7F630694" w:rsidR="0043719F">
        <w:rPr>
          <w:rFonts w:ascii="Arial" w:hAnsi="Arial" w:eastAsia="Arial" w:cs="Arial"/>
          <w:kern w:val="0"/>
          <w:lang w:eastAsia="en-GB"/>
          <w14:ligatures w14:val="none"/>
        </w:rPr>
        <w:t xml:space="preserve"> which weakens their motivation and encourages them to leave.</w:t>
      </w:r>
    </w:p>
    <w:p w:rsidRPr="007F372A" w:rsidR="0043719F" w:rsidP="7F630694" w:rsidRDefault="0043719F" w14:paraId="545C1D3A" w14:textId="40E8D1B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43719F">
        <w:rPr>
          <w:rFonts w:ascii="Arial" w:hAnsi="Arial" w:eastAsia="Arial" w:cs="Arial"/>
          <w:kern w:val="0"/>
          <w:lang w:eastAsia="en-GB"/>
          <w14:ligatures w14:val="none"/>
        </w:rPr>
        <w:t xml:space="preserve">Even with these problems, </w:t>
      </w:r>
      <w:r w:rsidRPr="7F630694" w:rsidR="005118D8">
        <w:rPr>
          <w:rFonts w:ascii="Arial" w:hAnsi="Arial" w:eastAsia="Arial" w:cs="Arial"/>
          <w:kern w:val="0"/>
          <w:lang w:eastAsia="en-GB"/>
          <w14:ligatures w14:val="none"/>
        </w:rPr>
        <w:t>the business has a solid foundation for development</w:t>
      </w:r>
      <w:r w:rsidRPr="7F630694" w:rsidR="00155188">
        <w:rPr>
          <w:rFonts w:ascii="Arial" w:hAnsi="Arial" w:eastAsia="Arial" w:cs="Arial"/>
          <w:kern w:val="0"/>
          <w:lang w:eastAsia="en-GB"/>
          <w14:ligatures w14:val="none"/>
        </w:rPr>
        <w:t xml:space="preserve"> because of how it aligns its brand, where it is based, and its teamwork</w:t>
      </w:r>
      <w:r w:rsidRPr="7F630694" w:rsidR="005118D8">
        <w:rPr>
          <w:rFonts w:ascii="Arial" w:hAnsi="Arial" w:eastAsia="Arial" w:cs="Arial"/>
          <w:kern w:val="0"/>
          <w:lang w:eastAsia="en-GB"/>
          <w14:ligatures w14:val="none"/>
        </w:rPr>
        <w:t xml:space="preserve">. </w:t>
      </w:r>
      <w:r w:rsidRPr="7F630694" w:rsidR="00155188">
        <w:rPr>
          <w:rFonts w:ascii="Arial" w:hAnsi="Arial" w:eastAsia="Arial" w:cs="Arial"/>
          <w:kern w:val="0"/>
          <w:lang w:eastAsia="en-GB"/>
          <w14:ligatures w14:val="none"/>
        </w:rPr>
        <w:t xml:space="preserve">But this should be built upon with continued plans that ensure reliability, recall of information and flexibility in a dynamic field. </w:t>
      </w:r>
      <w:r w:rsidRPr="7F630694" w:rsidR="005118D8">
        <w:rPr>
          <w:rFonts w:ascii="Arial" w:hAnsi="Arial" w:eastAsia="Arial" w:cs="Arial"/>
          <w:kern w:val="0"/>
          <w:lang w:eastAsia="en-GB"/>
          <w14:ligatures w14:val="none"/>
        </w:rPr>
        <w:t>Introducing standardised training, digital learning solutions,</w:t>
      </w:r>
      <w:r w:rsidRPr="7F630694" w:rsidR="0043719F">
        <w:rPr>
          <w:rFonts w:ascii="Arial" w:hAnsi="Arial" w:eastAsia="Arial" w:cs="Arial"/>
          <w:kern w:val="0"/>
          <w:lang w:eastAsia="en-GB"/>
          <w14:ligatures w14:val="none"/>
        </w:rPr>
        <w:t xml:space="preserve"> and set systems for feedback and recognition can </w:t>
      </w:r>
      <w:r w:rsidRPr="7F630694" w:rsidR="0043719F">
        <w:rPr>
          <w:rFonts w:ascii="Arial" w:hAnsi="Arial" w:eastAsia="Arial" w:cs="Arial"/>
          <w:kern w:val="0"/>
          <w:lang w:eastAsia="en-GB"/>
          <w14:ligatures w14:val="none"/>
        </w:rPr>
        <w:t xml:space="preserve">assist</w:t>
      </w:r>
      <w:r w:rsidRPr="7F630694" w:rsidR="0043719F">
        <w:rPr>
          <w:rFonts w:ascii="Arial" w:hAnsi="Arial" w:eastAsia="Arial" w:cs="Arial"/>
          <w:kern w:val="0"/>
          <w:lang w:eastAsia="en-GB"/>
          <w14:ligatures w14:val="none"/>
        </w:rPr>
        <w:t xml:space="preserve"> Leonardo Hotel in raising employee efficiency and improving how customers see the hotel.</w:t>
      </w:r>
    </w:p>
    <w:p w:rsidRPr="007F372A" w:rsidR="00C5078C" w:rsidP="7F630694" w:rsidRDefault="005118D8" w14:paraId="664BF3AE" w14:textId="573BB0D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5118D8">
        <w:rPr>
          <w:rFonts w:ascii="Arial" w:hAnsi="Arial" w:eastAsia="Arial" w:cs="Arial"/>
          <w:kern w:val="0"/>
          <w:lang w:eastAsia="en-GB"/>
          <w14:ligatures w14:val="none"/>
        </w:rPr>
        <w:t>Focusing on employee development, well-being, talents, and appreciation supports the continuous pursuit of excellence in hospitality. This experience helps understand how staff development within the hotel affects visitors' experiences</w:t>
      </w:r>
      <w:r w:rsidRPr="7F630694" w:rsidR="0043719F">
        <w:rPr>
          <w:rFonts w:ascii="Arial" w:hAnsi="Arial" w:eastAsia="Arial" w:cs="Arial"/>
          <w:kern w:val="0"/>
          <w:lang w:eastAsia="en-GB"/>
          <w14:ligatures w14:val="none"/>
        </w:rPr>
        <w:t>.</w:t>
      </w:r>
      <w:r w:rsidRPr="7F630694" w:rsidR="00155188">
        <w:rPr>
          <w:rFonts w:ascii="Arial" w:hAnsi="Arial" w:eastAsia="Arial" w:cs="Arial"/>
          <w:kern w:val="0"/>
          <w:lang w:eastAsia="en-GB"/>
          <w14:ligatures w14:val="none"/>
        </w:rPr>
        <w:t xml:space="preserve"> It points out the key role of systematic support in guaranteeing long-term loyalty from guests and loyal employees.</w:t>
      </w:r>
    </w:p>
    <w:p w:rsidRPr="007F372A" w:rsidR="00C5078C" w:rsidP="7F630694" w:rsidRDefault="00C5078C" w14:paraId="27FC1C52" w14:textId="77777777" w14:noSpellErr="1">
      <w:pPr>
        <w:rPr>
          <w:rFonts w:ascii="Arial" w:hAnsi="Arial" w:eastAsia="Arial" w:cs="Arial"/>
          <w:kern w:val="0"/>
          <w:lang w:eastAsia="en-GB"/>
          <w14:ligatures w14:val="none"/>
        </w:rPr>
      </w:pPr>
      <w:r w:rsidRPr="7F630694">
        <w:rPr>
          <w:rFonts w:ascii="Arial" w:hAnsi="Arial" w:eastAsia="Arial" w:cs="Arial"/>
          <w:lang w:eastAsia="en-GB"/>
        </w:rPr>
        <w:br w:type="page"/>
      </w:r>
    </w:p>
    <w:p w:rsidRPr="007F372A" w:rsidR="00C5078C" w:rsidP="7F630694" w:rsidRDefault="00C5078C" w14:paraId="30FE0D1D" w14:textId="1DFAC9FF" w14:noSpellErr="1">
      <w:pPr>
        <w:pStyle w:val="Heading1"/>
        <w:rPr>
          <w:rFonts w:ascii="Arial" w:hAnsi="Arial" w:eastAsia="Arial" w:cs="Arial"/>
        </w:rPr>
      </w:pPr>
      <w:bookmarkStart w:name="_Toc199796022" w:id="21"/>
      <w:r w:rsidRPr="7F630694" w:rsidR="00C5078C">
        <w:rPr>
          <w:rFonts w:ascii="Arial" w:hAnsi="Arial" w:eastAsia="Arial" w:cs="Arial"/>
        </w:rPr>
        <w:t>Recommendations and Practical Strategies</w:t>
      </w:r>
      <w:bookmarkEnd w:id="21"/>
    </w:p>
    <w:p w:rsidRPr="007F372A" w:rsidR="00C5078C" w:rsidP="7F630694" w:rsidRDefault="00C5078C" w14:paraId="3CE429CC" w14:textId="0F0692BF" w14:noSpellErr="1">
      <w:pPr>
        <w:spacing w:line="360" w:lineRule="auto"/>
        <w:jc w:val="both"/>
        <w:rPr>
          <w:rFonts w:ascii="Arial" w:hAnsi="Arial" w:eastAsia="Arial" w:cs="Arial"/>
        </w:rPr>
      </w:pPr>
      <w:r w:rsidRPr="7F630694" w:rsidR="00C5078C">
        <w:rPr>
          <w:rStyle w:val="Strong"/>
          <w:rFonts w:ascii="Arial" w:hAnsi="Arial" w:eastAsia="Arial" w:cs="Arial"/>
        </w:rPr>
        <w:t>Standardise and Digitise Staff Training</w:t>
      </w:r>
    </w:p>
    <w:p w:rsidRPr="007F372A" w:rsidR="00C5078C" w:rsidP="7F630694" w:rsidRDefault="00C5078C" w14:paraId="66D9512C" w14:textId="10C73F78" w14:noSpellErr="1">
      <w:pPr>
        <w:pStyle w:val="NormalWeb"/>
        <w:spacing w:line="360" w:lineRule="auto"/>
        <w:jc w:val="both"/>
        <w:rPr>
          <w:rFonts w:ascii="Arial" w:hAnsi="Arial" w:eastAsia="Arial" w:cs="Arial"/>
        </w:rPr>
      </w:pPr>
      <w:r w:rsidRPr="7F630694" w:rsidR="00C5078C">
        <w:rPr>
          <w:rFonts w:ascii="Arial" w:hAnsi="Arial" w:eastAsia="Arial" w:cs="Arial"/>
        </w:rPr>
        <w:t xml:space="preserve">It was found that training was given differently among departments, and this was </w:t>
      </w:r>
      <w:r w:rsidRPr="7F630694" w:rsidR="00C5078C">
        <w:rPr>
          <w:rFonts w:ascii="Arial" w:hAnsi="Arial" w:eastAsia="Arial" w:cs="Arial"/>
        </w:rPr>
        <w:t>mainly seen</w:t>
      </w:r>
      <w:r w:rsidRPr="7F630694" w:rsidR="00C5078C">
        <w:rPr>
          <w:rFonts w:ascii="Arial" w:hAnsi="Arial" w:eastAsia="Arial" w:cs="Arial"/>
        </w:rPr>
        <w:t xml:space="preserve"> in the way new and seasonal employees were treated. For this reason, the hotel should use a digital system that introduces all employees to the company, gives training on using different systems, highlights standards for behaviour, and includes various tasks across all team members.</w:t>
      </w:r>
    </w:p>
    <w:p w:rsidRPr="007F372A" w:rsidR="00C5078C" w:rsidP="7F630694" w:rsidRDefault="00C5078C" w14:paraId="3A0BE318" w14:textId="77777777" w14:noSpellErr="1">
      <w:pPr>
        <w:pStyle w:val="NormalWeb"/>
        <w:spacing w:line="360" w:lineRule="auto"/>
        <w:jc w:val="both"/>
        <w:rPr>
          <w:rFonts w:ascii="Arial" w:hAnsi="Arial" w:eastAsia="Arial" w:cs="Arial"/>
        </w:rPr>
      </w:pPr>
      <w:r w:rsidRPr="7F630694" w:rsidR="00C5078C">
        <w:rPr>
          <w:rFonts w:ascii="Arial" w:hAnsi="Arial" w:eastAsia="Arial" w:cs="Arial"/>
        </w:rPr>
        <w:t>Some examples might be:</w:t>
      </w:r>
    </w:p>
    <w:p w:rsidRPr="007F372A" w:rsidR="00C5078C" w:rsidP="7F630694" w:rsidRDefault="00C5078C" w14:paraId="7513EEF3" w14:textId="58EC6865" w14:noSpellErr="1">
      <w:pPr>
        <w:pStyle w:val="NormalWeb"/>
        <w:numPr>
          <w:ilvl w:val="0"/>
          <w:numId w:val="40"/>
        </w:numPr>
        <w:spacing w:line="360" w:lineRule="auto"/>
        <w:jc w:val="both"/>
        <w:rPr>
          <w:rFonts w:ascii="Arial" w:hAnsi="Arial" w:eastAsia="Arial" w:cs="Arial"/>
        </w:rPr>
      </w:pPr>
      <w:r w:rsidRPr="7F630694" w:rsidR="00C5078C">
        <w:rPr>
          <w:rFonts w:ascii="Arial" w:hAnsi="Arial" w:eastAsia="Arial" w:cs="Arial"/>
        </w:rPr>
        <w:t>Microlearning modules were created so that staff could study whenever they had time using their mobile device.</w:t>
      </w:r>
    </w:p>
    <w:p w:rsidRPr="007F372A" w:rsidR="00C5078C" w:rsidP="7F630694" w:rsidRDefault="00C5078C" w14:paraId="18C2DB50" w14:textId="6C4B90B2" w14:noSpellErr="1">
      <w:pPr>
        <w:pStyle w:val="NormalWeb"/>
        <w:numPr>
          <w:ilvl w:val="0"/>
          <w:numId w:val="40"/>
        </w:numPr>
        <w:spacing w:line="360" w:lineRule="auto"/>
        <w:jc w:val="both"/>
        <w:rPr>
          <w:rFonts w:ascii="Arial" w:hAnsi="Arial" w:eastAsia="Arial" w:cs="Arial"/>
        </w:rPr>
      </w:pPr>
      <w:r w:rsidRPr="7F630694" w:rsidR="00C5078C">
        <w:rPr>
          <w:rFonts w:ascii="Arial" w:hAnsi="Arial" w:eastAsia="Arial" w:cs="Arial"/>
        </w:rPr>
        <w:t>Quizzes with games and emergency experiences for customer service and emergency responses.</w:t>
      </w:r>
    </w:p>
    <w:p w:rsidRPr="007F372A" w:rsidR="00C5078C" w:rsidP="7F630694" w:rsidRDefault="00C5078C" w14:paraId="0664496F" w14:textId="31A52513" w14:noSpellErr="1">
      <w:pPr>
        <w:pStyle w:val="NormalWeb"/>
        <w:numPr>
          <w:ilvl w:val="0"/>
          <w:numId w:val="40"/>
        </w:numPr>
        <w:spacing w:line="360" w:lineRule="auto"/>
        <w:jc w:val="both"/>
        <w:rPr>
          <w:rFonts w:ascii="Arial" w:hAnsi="Arial" w:eastAsia="Arial" w:cs="Arial"/>
        </w:rPr>
      </w:pPr>
      <w:r w:rsidRPr="7F630694" w:rsidR="00C5078C">
        <w:rPr>
          <w:rFonts w:ascii="Arial" w:hAnsi="Arial" w:eastAsia="Arial" w:cs="Arial"/>
        </w:rPr>
        <w:t>Tutorials and demonstrations include common ways, best practices, and how to perform them.</w:t>
      </w:r>
    </w:p>
    <w:p w:rsidRPr="007F372A" w:rsidR="00C5078C" w:rsidP="7F630694" w:rsidRDefault="00C5078C" w14:paraId="32B04EE3" w14:textId="7E42ED99">
      <w:pPr>
        <w:pStyle w:val="NormalWeb"/>
        <w:spacing w:line="360" w:lineRule="auto"/>
        <w:jc w:val="both"/>
        <w:rPr>
          <w:rFonts w:ascii="Arial" w:hAnsi="Arial" w:eastAsia="Arial" w:cs="Arial"/>
        </w:rPr>
      </w:pPr>
      <w:r w:rsidRPr="7F630694" w:rsidR="00C5078C">
        <w:rPr>
          <w:rFonts w:ascii="Arial" w:hAnsi="Arial" w:eastAsia="Arial" w:cs="Arial"/>
        </w:rPr>
        <w:t xml:space="preserve">Moodle and </w:t>
      </w:r>
      <w:r w:rsidRPr="7F630694" w:rsidR="00C5078C">
        <w:rPr>
          <w:rFonts w:ascii="Arial" w:hAnsi="Arial" w:eastAsia="Arial" w:cs="Arial"/>
        </w:rPr>
        <w:t>TalentLMS</w:t>
      </w:r>
      <w:r w:rsidRPr="7F630694" w:rsidR="00C5078C">
        <w:rPr>
          <w:rFonts w:ascii="Arial" w:hAnsi="Arial" w:eastAsia="Arial" w:cs="Arial"/>
        </w:rPr>
        <w:t xml:space="preserve"> are some platforms offering low-cost and customisable options. This will help everyone in the firm learn similarly and lower the responsibility on department heads to train people informally.</w:t>
      </w:r>
    </w:p>
    <w:p w:rsidR="7F630694" w:rsidP="7F630694" w:rsidRDefault="7F630694" w14:paraId="6287C1CB" w14:textId="25C361DF">
      <w:pPr>
        <w:pStyle w:val="NormalWeb"/>
        <w:spacing w:line="360" w:lineRule="auto"/>
        <w:jc w:val="both"/>
        <w:rPr>
          <w:rFonts w:ascii="Arial" w:hAnsi="Arial" w:eastAsia="Arial" w:cs="Arial"/>
        </w:rPr>
      </w:pPr>
    </w:p>
    <w:p w:rsidRPr="007F372A" w:rsidR="00C5078C" w:rsidP="7F630694" w:rsidRDefault="00C5078C" w14:paraId="15A6A213" w14:textId="3CA255A0" w14:noSpellErr="1">
      <w:pPr>
        <w:spacing w:line="360" w:lineRule="auto"/>
        <w:jc w:val="both"/>
        <w:rPr>
          <w:rFonts w:ascii="Arial" w:hAnsi="Arial" w:eastAsia="Arial" w:cs="Arial"/>
        </w:rPr>
      </w:pPr>
      <w:r w:rsidRPr="7F630694" w:rsidR="00C5078C">
        <w:rPr>
          <w:rStyle w:val="Strong"/>
          <w:rFonts w:ascii="Arial" w:hAnsi="Arial" w:eastAsia="Arial" w:cs="Arial"/>
        </w:rPr>
        <w:t>Formalise Cross-Training Frameworks</w:t>
      </w:r>
    </w:p>
    <w:p w:rsidRPr="007F372A" w:rsidR="00C5078C" w:rsidP="7F630694" w:rsidRDefault="00C5078C" w14:paraId="30E45E79" w14:textId="2FF3F033" w14:noSpellErr="1">
      <w:p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Employees might feel overworked and less valued since cross-training is well-used at the Leonardo Hotel. It is essential to embed this approach into the system by:</w:t>
      </w:r>
    </w:p>
    <w:p w:rsidRPr="007F372A" w:rsidR="00C5078C" w:rsidP="7F630694" w:rsidRDefault="00C5078C" w14:paraId="4409288A" w14:textId="4EA4CF98" w14:noSpellErr="1">
      <w:pPr>
        <w:pStyle w:val="ListParagraph"/>
        <w:numPr>
          <w:ilvl w:val="0"/>
          <w:numId w:val="27"/>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Using a shift pattern that gives each person an equal workload.</w:t>
      </w:r>
    </w:p>
    <w:p w:rsidRPr="007F372A" w:rsidR="00C5078C" w:rsidP="7F630694" w:rsidRDefault="00C5078C" w14:paraId="2E651525" w14:textId="1250F7AD" w14:noSpellErr="1">
      <w:pPr>
        <w:pStyle w:val="ListParagraph"/>
        <w:numPr>
          <w:ilvl w:val="0"/>
          <w:numId w:val="27"/>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A book used to </w:t>
      </w:r>
      <w:r w:rsidRPr="7F630694" w:rsidR="00C5078C">
        <w:rPr>
          <w:rFonts w:ascii="Arial" w:hAnsi="Arial" w:eastAsia="Arial" w:cs="Arial"/>
          <w:kern w:val="0"/>
          <w:lang w:eastAsia="en-GB"/>
          <w14:ligatures w14:val="none"/>
        </w:rPr>
        <w:t>monitor</w:t>
      </w:r>
      <w:r w:rsidRPr="7F630694" w:rsidR="00C5078C">
        <w:rPr>
          <w:rFonts w:ascii="Arial" w:hAnsi="Arial" w:eastAsia="Arial" w:cs="Arial"/>
          <w:kern w:val="0"/>
          <w:lang w:eastAsia="en-GB"/>
          <w14:ligatures w14:val="none"/>
        </w:rPr>
        <w:t xml:space="preserve"> employees' professional development and movement among departments.</w:t>
      </w:r>
    </w:p>
    <w:p w:rsidRPr="007F372A" w:rsidR="00C5078C" w:rsidP="7F630694" w:rsidRDefault="00C5078C" w14:paraId="76E8EC34" w14:textId="3FA5A9D8" w14:noSpellErr="1">
      <w:pPr>
        <w:pStyle w:val="ListParagraph"/>
        <w:numPr>
          <w:ilvl w:val="0"/>
          <w:numId w:val="27"/>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Easy-to-measure KPIs and paying attention to workers’ contributions to other departments.</w:t>
      </w:r>
    </w:p>
    <w:p w:rsidRPr="007F372A" w:rsidR="00C5078C" w:rsidP="7F630694" w:rsidRDefault="00C5078C" w14:paraId="50C9F57D" w14:textId="0D13A1C6" w14:noSpellErr="1">
      <w:pPr>
        <w:spacing w:line="360" w:lineRule="auto"/>
        <w:jc w:val="both"/>
        <w:rPr>
          <w:rFonts w:ascii="Arial" w:hAnsi="Arial" w:eastAsia="Arial" w:cs="Arial"/>
        </w:rPr>
      </w:pPr>
      <w:r w:rsidRPr="7F630694" w:rsidR="00C5078C">
        <w:rPr>
          <w:rFonts w:ascii="Arial" w:hAnsi="Arial" w:eastAsia="Arial" w:cs="Arial"/>
          <w:kern w:val="0"/>
          <w:lang w:eastAsia="en-GB"/>
          <w14:ligatures w14:val="none"/>
        </w:rPr>
        <w:t xml:space="preserve">Including cross-training in descriptions of job duties and appraisals will help it be better recognised and valued. Companies can make jobs seem less tedious by adopting </w:t>
      </w:r>
      <w:r w:rsidRPr="7F630694" w:rsidR="00C5078C">
        <w:rPr>
          <w:rFonts w:ascii="Arial" w:hAnsi="Arial" w:eastAsia="Arial" w:cs="Arial"/>
          <w:kern w:val="0"/>
          <w:lang w:eastAsia="en-GB"/>
          <w14:ligatures w14:val="none"/>
        </w:rPr>
        <w:t>different ways</w:t>
      </w:r>
      <w:r w:rsidRPr="7F630694" w:rsidR="00C5078C">
        <w:rPr>
          <w:rFonts w:ascii="Arial" w:hAnsi="Arial" w:eastAsia="Arial" w:cs="Arial"/>
          <w:kern w:val="0"/>
          <w:lang w:eastAsia="en-GB"/>
          <w14:ligatures w14:val="none"/>
        </w:rPr>
        <w:t xml:space="preserve"> to compensate workers, such as rewards for what they do and flexibility in job pay.</w:t>
      </w:r>
    </w:p>
    <w:p w:rsidRPr="007F372A" w:rsidR="00C5078C" w:rsidP="7F630694" w:rsidRDefault="00C5078C" w14:paraId="5BB9946F" w14:textId="51600055">
      <w:pPr>
        <w:pStyle w:val="Normal"/>
        <w:spacing w:line="360" w:lineRule="auto"/>
        <w:jc w:val="both"/>
        <w:rPr>
          <w:rStyle w:val="Strong"/>
          <w:rFonts w:ascii="Arial" w:hAnsi="Arial" w:eastAsia="Arial" w:cs="Arial"/>
        </w:rPr>
      </w:pPr>
    </w:p>
    <w:p w:rsidRPr="007F372A" w:rsidR="00C5078C" w:rsidP="7F630694" w:rsidRDefault="00C5078C" w14:paraId="6EDBAF59" w14:textId="30613F30">
      <w:pPr>
        <w:pStyle w:val="Normal"/>
        <w:spacing w:line="360" w:lineRule="auto"/>
        <w:jc w:val="both"/>
        <w:rPr>
          <w:rFonts w:ascii="Arial" w:hAnsi="Arial" w:eastAsia="Arial" w:cs="Arial"/>
        </w:rPr>
      </w:pPr>
      <w:r w:rsidRPr="7F630694" w:rsidR="00C5078C">
        <w:rPr>
          <w:rStyle w:val="Strong"/>
          <w:rFonts w:ascii="Arial" w:hAnsi="Arial" w:eastAsia="Arial" w:cs="Arial"/>
        </w:rPr>
        <w:t>Implement Real-Time Guest Feedback Integration</w:t>
      </w:r>
    </w:p>
    <w:p w:rsidRPr="007F372A" w:rsidR="00C5078C" w:rsidP="7F630694" w:rsidRDefault="00C5078C" w14:paraId="60B96D58" w14:textId="306B81A7" w14:noSpellErr="1">
      <w:pPr>
        <w:spacing w:line="360" w:lineRule="auto"/>
        <w:ind w:left="0"/>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The information from guest reviews on Booking.com and TripAdvisor helps, even though it is not often used in everyday activities. Leonardo Hotel ought to have a regular weekly process for collecting employee feedback, including:</w:t>
      </w:r>
    </w:p>
    <w:p w:rsidRPr="007F372A" w:rsidR="00C5078C" w:rsidP="7F630694" w:rsidRDefault="00C5078C" w14:paraId="44A4AC2D" w14:textId="77777777" w14:noSpellErr="1">
      <w:pPr>
        <w:pStyle w:val="ListParagraph"/>
        <w:numPr>
          <w:ilvl w:val="0"/>
          <w:numId w:val="16"/>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A weekly “Guest Voice” report with the </w:t>
      </w:r>
      <w:r w:rsidRPr="7F630694" w:rsidR="00C5078C">
        <w:rPr>
          <w:rFonts w:ascii="Arial" w:hAnsi="Arial" w:eastAsia="Arial" w:cs="Arial"/>
          <w:kern w:val="0"/>
          <w:lang w:eastAsia="en-GB"/>
          <w14:ligatures w14:val="none"/>
        </w:rPr>
        <w:t>main areas</w:t>
      </w:r>
      <w:r w:rsidRPr="7F630694" w:rsidR="00C5078C">
        <w:rPr>
          <w:rFonts w:ascii="Arial" w:hAnsi="Arial" w:eastAsia="Arial" w:cs="Arial"/>
          <w:kern w:val="0"/>
          <w:lang w:eastAsia="en-GB"/>
          <w14:ligatures w14:val="none"/>
        </w:rPr>
        <w:t xml:space="preserve"> of guest satisfaction and complaints.</w:t>
      </w:r>
    </w:p>
    <w:p w:rsidRPr="007F372A" w:rsidR="00C5078C" w:rsidP="7F630694" w:rsidRDefault="00C5078C" w14:paraId="7C6E00B4" w14:textId="39FEBAEA" w14:noSpellErr="1">
      <w:pPr>
        <w:pStyle w:val="ListParagraph"/>
        <w:numPr>
          <w:ilvl w:val="0"/>
          <w:numId w:val="16"/>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Have daily discussions, select one feedback point each time, and </w:t>
      </w:r>
      <w:r w:rsidRPr="7F630694" w:rsidR="00C5078C">
        <w:rPr>
          <w:rFonts w:ascii="Arial" w:hAnsi="Arial" w:eastAsia="Arial" w:cs="Arial"/>
          <w:kern w:val="0"/>
          <w:lang w:eastAsia="en-GB"/>
          <w14:ligatures w14:val="none"/>
        </w:rPr>
        <w:t>designate</w:t>
      </w:r>
      <w:r w:rsidRPr="7F630694" w:rsidR="00C5078C">
        <w:rPr>
          <w:rFonts w:ascii="Arial" w:hAnsi="Arial" w:eastAsia="Arial" w:cs="Arial"/>
          <w:kern w:val="0"/>
          <w:lang w:eastAsia="en-GB"/>
          <w14:ligatures w14:val="none"/>
        </w:rPr>
        <w:t xml:space="preserve"> who handles the task.</w:t>
      </w:r>
    </w:p>
    <w:p w:rsidRPr="007F372A" w:rsidR="00C5078C" w:rsidP="7F630694" w:rsidRDefault="00C5078C" w14:paraId="231DE8BC" w14:textId="012FFB37" w14:noSpellErr="1">
      <w:pPr>
        <w:pStyle w:val="ListParagraph"/>
        <w:numPr>
          <w:ilvl w:val="0"/>
          <w:numId w:val="16"/>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A tool that lets supervisors watch how guests' needs change throughout the event.</w:t>
      </w:r>
    </w:p>
    <w:p w:rsidRPr="007F372A" w:rsidR="00C5078C" w:rsidP="7F630694" w:rsidRDefault="00C5078C" w14:paraId="12AD4FE3" w14:textId="38D0C48D" w14:noSpellErr="1">
      <w:pPr>
        <w:spacing w:line="360" w:lineRule="auto"/>
        <w:ind w:left="0"/>
        <w:jc w:val="both"/>
        <w:rPr>
          <w:rFonts w:ascii="Arial" w:hAnsi="Arial" w:eastAsia="Arial" w:cs="Arial"/>
        </w:rPr>
      </w:pPr>
      <w:r w:rsidRPr="7F630694" w:rsidR="00C5078C">
        <w:rPr>
          <w:rFonts w:ascii="Arial" w:hAnsi="Arial" w:eastAsia="Arial" w:cs="Arial"/>
          <w:kern w:val="0"/>
          <w:lang w:eastAsia="en-GB"/>
          <w14:ligatures w14:val="none"/>
        </w:rPr>
        <w:t>When feedback is linked to reviews and growth plans for each department, responsiveness and accountability become part of the culture, directly raising the level of service provided.</w:t>
      </w:r>
    </w:p>
    <w:p w:rsidRPr="007F372A" w:rsidR="00C5078C" w:rsidP="7F630694" w:rsidRDefault="00C5078C" w14:paraId="1DDE840B" w14:textId="346E6534" w14:noSpellErr="1">
      <w:pPr>
        <w:spacing w:line="360" w:lineRule="auto"/>
        <w:jc w:val="both"/>
        <w:rPr>
          <w:rFonts w:ascii="Arial" w:hAnsi="Arial" w:eastAsia="Arial" w:cs="Arial"/>
        </w:rPr>
      </w:pPr>
      <w:r w:rsidRPr="7F630694" w:rsidR="00C5078C">
        <w:rPr>
          <w:rStyle w:val="Strong"/>
          <w:rFonts w:ascii="Arial" w:hAnsi="Arial" w:eastAsia="Arial" w:cs="Arial"/>
        </w:rPr>
        <w:t>Launch an Employee Recognition and Reward Programme</w:t>
      </w:r>
    </w:p>
    <w:p w:rsidRPr="007F372A" w:rsidR="00C5078C" w:rsidP="7F630694" w:rsidRDefault="00C5078C" w14:paraId="6ED58063" w14:textId="686C3E14" w14:noSpellErr="1">
      <w:pPr>
        <w:pStyle w:val="NormalWeb"/>
        <w:spacing w:line="360" w:lineRule="auto"/>
        <w:ind w:left="0"/>
        <w:jc w:val="both"/>
        <w:rPr>
          <w:rFonts w:ascii="Arial" w:hAnsi="Arial" w:eastAsia="Arial" w:cs="Arial"/>
        </w:rPr>
      </w:pPr>
      <w:r w:rsidRPr="7F630694" w:rsidR="00C5078C">
        <w:rPr>
          <w:rFonts w:ascii="Arial" w:hAnsi="Arial" w:eastAsia="Arial" w:cs="Arial"/>
        </w:rPr>
        <w:t>Staff often do more than their job to help coworkers and guests, but they are not often recognised for this. An organized recognition programme ought to cover the following:</w:t>
      </w:r>
    </w:p>
    <w:p w:rsidRPr="007F372A" w:rsidR="00C5078C" w:rsidP="7F630694" w:rsidRDefault="00C5078C" w14:paraId="0FAB4815" w14:textId="77777777" w14:noSpellErr="1">
      <w:pPr>
        <w:pStyle w:val="NormalWeb"/>
        <w:numPr>
          <w:ilvl w:val="0"/>
          <w:numId w:val="41"/>
        </w:numPr>
        <w:spacing w:line="360" w:lineRule="auto"/>
        <w:jc w:val="both"/>
        <w:rPr>
          <w:rFonts w:ascii="Arial" w:hAnsi="Arial" w:eastAsia="Arial" w:cs="Arial"/>
        </w:rPr>
      </w:pPr>
      <w:r w:rsidRPr="7F630694" w:rsidR="00C5078C">
        <w:rPr>
          <w:rFonts w:ascii="Arial" w:hAnsi="Arial" w:eastAsia="Arial" w:cs="Arial"/>
        </w:rPr>
        <w:t xml:space="preserve">Monthly “Service Champion” awards reward those who display emotional labour, try innovative </w:t>
      </w:r>
      <w:r w:rsidRPr="7F630694" w:rsidR="00C5078C">
        <w:rPr>
          <w:rFonts w:ascii="Arial" w:hAnsi="Arial" w:eastAsia="Arial" w:cs="Arial"/>
        </w:rPr>
        <w:t>ideas</w:t>
      </w:r>
      <w:r w:rsidRPr="7F630694" w:rsidR="00C5078C">
        <w:rPr>
          <w:rFonts w:ascii="Arial" w:hAnsi="Arial" w:eastAsia="Arial" w:cs="Arial"/>
        </w:rPr>
        <w:t xml:space="preserve"> and collaborate well with the team.</w:t>
      </w:r>
    </w:p>
    <w:p w:rsidRPr="007F372A" w:rsidR="00C5078C" w:rsidP="7F630694" w:rsidRDefault="00C5078C" w14:paraId="38F919AF" w14:textId="76373EDB" w14:noSpellErr="1">
      <w:pPr>
        <w:pStyle w:val="NormalWeb"/>
        <w:numPr>
          <w:ilvl w:val="0"/>
          <w:numId w:val="41"/>
        </w:numPr>
        <w:spacing w:line="360" w:lineRule="auto"/>
        <w:jc w:val="both"/>
        <w:rPr>
          <w:rFonts w:ascii="Arial" w:hAnsi="Arial" w:eastAsia="Arial" w:cs="Arial"/>
        </w:rPr>
      </w:pPr>
      <w:r w:rsidRPr="7F630694" w:rsidR="00C5078C">
        <w:rPr>
          <w:rFonts w:ascii="Arial" w:hAnsi="Arial" w:eastAsia="Arial" w:cs="Arial"/>
        </w:rPr>
        <w:t>Systems where employees can commend one another for their actions.</w:t>
      </w:r>
    </w:p>
    <w:p w:rsidRPr="007F372A" w:rsidR="00C5078C" w:rsidP="7F630694" w:rsidRDefault="00C5078C" w14:paraId="475B1010" w14:textId="127C64FA" w14:noSpellErr="1">
      <w:pPr>
        <w:pStyle w:val="NormalWeb"/>
        <w:numPr>
          <w:ilvl w:val="0"/>
          <w:numId w:val="41"/>
        </w:numPr>
        <w:spacing w:line="360" w:lineRule="auto"/>
        <w:jc w:val="both"/>
        <w:rPr>
          <w:rFonts w:ascii="Arial" w:hAnsi="Arial" w:eastAsia="Arial" w:cs="Arial"/>
        </w:rPr>
      </w:pPr>
      <w:r w:rsidRPr="7F630694" w:rsidR="00C5078C">
        <w:rPr>
          <w:rFonts w:ascii="Arial" w:hAnsi="Arial" w:eastAsia="Arial" w:cs="Arial"/>
        </w:rPr>
        <w:t xml:space="preserve">Using small, regular rewards (vouchers, </w:t>
      </w:r>
      <w:r w:rsidRPr="7F630694" w:rsidR="00C5078C">
        <w:rPr>
          <w:rFonts w:ascii="Arial" w:hAnsi="Arial" w:eastAsia="Arial" w:cs="Arial"/>
        </w:rPr>
        <w:t>certificates</w:t>
      </w:r>
      <w:r w:rsidRPr="7F630694" w:rsidR="00C5078C">
        <w:rPr>
          <w:rFonts w:ascii="Arial" w:hAnsi="Arial" w:eastAsia="Arial" w:cs="Arial"/>
        </w:rPr>
        <w:t xml:space="preserve"> or team activities) with set standards.</w:t>
      </w:r>
    </w:p>
    <w:p w:rsidRPr="007F372A" w:rsidR="00C5078C" w:rsidP="7F630694" w:rsidRDefault="00C5078C" w14:paraId="78D17D43" w14:textId="2E7CF8AF" w14:noSpellErr="1">
      <w:pPr>
        <w:pStyle w:val="NormalWeb"/>
        <w:spacing w:line="360" w:lineRule="auto"/>
        <w:ind w:left="0"/>
        <w:jc w:val="both"/>
        <w:rPr>
          <w:rFonts w:ascii="Arial" w:hAnsi="Arial" w:eastAsia="Arial" w:cs="Arial"/>
        </w:rPr>
      </w:pPr>
      <w:r w:rsidRPr="7F630694" w:rsidR="00C5078C">
        <w:rPr>
          <w:rFonts w:ascii="Arial" w:hAnsi="Arial" w:eastAsia="Arial" w:cs="Arial"/>
        </w:rPr>
        <w:t>This system would value employees' work and appreciate their perseverance and open-mindedness to prevent them from feeling exhausted and losing their jobs due to exhaustion.</w:t>
      </w:r>
    </w:p>
    <w:p w:rsidR="7F630694" w:rsidP="7F630694" w:rsidRDefault="7F630694" w14:paraId="3EC3AE47" w14:textId="0AFCB3DE">
      <w:pPr>
        <w:pStyle w:val="NormalWeb"/>
        <w:spacing w:line="360" w:lineRule="auto"/>
        <w:jc w:val="both"/>
        <w:rPr>
          <w:rFonts w:ascii="Arial" w:hAnsi="Arial" w:eastAsia="Arial" w:cs="Arial"/>
        </w:rPr>
      </w:pPr>
    </w:p>
    <w:p w:rsidRPr="007F372A" w:rsidR="00C5078C" w:rsidP="7F630694" w:rsidRDefault="00C5078C" w14:paraId="17BF6F59" w14:textId="1E3569FF" w14:noSpellErr="1">
      <w:pPr>
        <w:spacing w:line="360" w:lineRule="auto"/>
        <w:jc w:val="both"/>
        <w:rPr>
          <w:rFonts w:ascii="Arial" w:hAnsi="Arial" w:eastAsia="Arial" w:cs="Arial"/>
        </w:rPr>
      </w:pPr>
      <w:r w:rsidRPr="7F630694" w:rsidR="00C5078C">
        <w:rPr>
          <w:rStyle w:val="Strong"/>
          <w:rFonts w:ascii="Arial" w:hAnsi="Arial" w:eastAsia="Arial" w:cs="Arial"/>
        </w:rPr>
        <w:t>Develop a Leadership Pipeline and Mentoring Programme</w:t>
      </w:r>
    </w:p>
    <w:p w:rsidRPr="007F372A" w:rsidR="00C5078C" w:rsidP="7F630694" w:rsidRDefault="00C5078C" w14:paraId="28895496" w14:textId="5972AE8D" w14:noSpellErr="1">
      <w:p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To prepare the hotel for future success, these items need to be introduced into the way it is managed:</w:t>
      </w:r>
    </w:p>
    <w:p w:rsidRPr="007F372A" w:rsidR="00C5078C" w:rsidP="7F630694" w:rsidRDefault="00C5078C" w14:paraId="377EBACF" w14:textId="00396633" w14:noSpellErr="1">
      <w:pPr>
        <w:pStyle w:val="ListParagraph"/>
        <w:numPr>
          <w:ilvl w:val="0"/>
          <w:numId w:val="42"/>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Organisations can set up formal schemes that partner more senior staff with staff just starting in leadership.</w:t>
      </w:r>
    </w:p>
    <w:p w:rsidRPr="007F372A" w:rsidR="00C5078C" w:rsidP="7F630694" w:rsidRDefault="00C5078C" w14:paraId="13D17982" w14:textId="3F98A1D7" w14:noSpellErr="1">
      <w:pPr>
        <w:pStyle w:val="ListParagraph"/>
        <w:numPr>
          <w:ilvl w:val="0"/>
          <w:numId w:val="42"/>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The use of communication, the skill of delegation and conflict management are central topics in a leadership curriculum.</w:t>
      </w:r>
    </w:p>
    <w:p w:rsidRPr="007F372A" w:rsidR="00C5078C" w:rsidP="7F630694" w:rsidRDefault="00C5078C" w14:paraId="662F2FB0" w14:textId="51253731" w14:noSpellErr="1">
      <w:pPr>
        <w:pStyle w:val="ListParagraph"/>
        <w:numPr>
          <w:ilvl w:val="0"/>
          <w:numId w:val="42"/>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Setting up succession plans to spot and support employees ready for promotion.</w:t>
      </w:r>
    </w:p>
    <w:p w:rsidRPr="007F372A" w:rsidR="00C5078C" w:rsidP="7F630694" w:rsidRDefault="00C5078C" w14:paraId="3B456D5F" w14:textId="16A3D5DC" w14:noSpellErr="1">
      <w:p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This means that any leader’s departure or upward move in job position does not harm training or team spirit and ensures that the hotel’s operational habits </w:t>
      </w:r>
      <w:r w:rsidRPr="7F630694" w:rsidR="00C5078C">
        <w:rPr>
          <w:rFonts w:ascii="Arial" w:hAnsi="Arial" w:eastAsia="Arial" w:cs="Arial"/>
          <w:kern w:val="0"/>
          <w:lang w:eastAsia="en-GB"/>
          <w14:ligatures w14:val="none"/>
        </w:rPr>
        <w:t>remain</w:t>
      </w:r>
      <w:r w:rsidRPr="7F630694" w:rsidR="00C5078C">
        <w:rPr>
          <w:rFonts w:ascii="Arial" w:hAnsi="Arial" w:eastAsia="Arial" w:cs="Arial"/>
          <w:kern w:val="0"/>
          <w:lang w:eastAsia="en-GB"/>
          <w14:ligatures w14:val="none"/>
        </w:rPr>
        <w:t xml:space="preserve"> stable.</w:t>
      </w:r>
    </w:p>
    <w:p w:rsidRPr="007F372A" w:rsidR="00C5078C" w:rsidP="7F630694" w:rsidRDefault="00C5078C" w14:paraId="7973796A" w14:textId="13ADB767" w14:noSpellErr="1">
      <w:pPr>
        <w:spacing w:line="360" w:lineRule="auto"/>
        <w:jc w:val="both"/>
        <w:rPr>
          <w:rFonts w:ascii="Arial" w:hAnsi="Arial" w:eastAsia="Arial" w:cs="Arial"/>
        </w:rPr>
      </w:pPr>
      <w:r w:rsidRPr="7F630694" w:rsidR="00C5078C">
        <w:rPr>
          <w:rStyle w:val="Strong"/>
          <w:rFonts w:ascii="Arial" w:hAnsi="Arial" w:eastAsia="Arial" w:cs="Arial"/>
        </w:rPr>
        <w:t>Upgrade Technological Infrastructure for Operational Efficiency</w:t>
      </w:r>
    </w:p>
    <w:p w:rsidRPr="007F372A" w:rsidR="00C5078C" w:rsidP="7F630694" w:rsidRDefault="00C5078C" w14:paraId="4D764EEF" w14:textId="6636A55C" w14:noSpellErr="1">
      <w:p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Leonardo Hotel should focus on improving services and shortening processes by:</w:t>
      </w:r>
    </w:p>
    <w:p w:rsidRPr="007F372A" w:rsidR="00C5078C" w:rsidP="7F630694" w:rsidRDefault="00C5078C" w14:paraId="4EBF066F" w14:textId="77777777"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A platform based in the cloud that joins Property Management with training and scheduling solutions is </w:t>
      </w:r>
      <w:r w:rsidRPr="7F630694" w:rsidR="00C5078C">
        <w:rPr>
          <w:rFonts w:ascii="Arial" w:hAnsi="Arial" w:eastAsia="Arial" w:cs="Arial"/>
          <w:kern w:val="0"/>
          <w:lang w:eastAsia="en-GB"/>
          <w14:ligatures w14:val="none"/>
        </w:rPr>
        <w:t>required</w:t>
      </w:r>
      <w:r w:rsidRPr="7F630694" w:rsidR="00C5078C">
        <w:rPr>
          <w:rFonts w:ascii="Arial" w:hAnsi="Arial" w:eastAsia="Arial" w:cs="Arial"/>
          <w:kern w:val="0"/>
          <w:lang w:eastAsia="en-GB"/>
          <w14:ligatures w14:val="none"/>
        </w:rPr>
        <w:t>.</w:t>
      </w:r>
    </w:p>
    <w:p w:rsidRPr="007F372A" w:rsidR="00C5078C" w:rsidP="7F630694" w:rsidRDefault="00C5078C" w14:paraId="1166A17A" w14:textId="77777777"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AI chat or kiosk services can handle late-night visitors and their requests.</w:t>
      </w:r>
    </w:p>
    <w:p w:rsidRPr="007F372A" w:rsidR="00C5078C" w:rsidP="7F630694" w:rsidRDefault="00C5078C" w14:paraId="294D6DEF" w14:textId="2BC5D1C1"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A dashboard that updates regularly for department heads to decide how many staff are needed when guests arrive and what must be done first.</w:t>
      </w:r>
    </w:p>
    <w:p w:rsidRPr="007F372A" w:rsidR="00C5078C" w:rsidP="7F630694" w:rsidRDefault="00C5078C" w14:paraId="7216D358" w14:textId="3FE5FFD2" w14:noSpellErr="1">
      <w:pPr>
        <w:spacing w:line="360" w:lineRule="auto"/>
        <w:jc w:val="both"/>
        <w:rPr>
          <w:rFonts w:ascii="Arial" w:hAnsi="Arial" w:eastAsia="Arial" w:cs="Arial"/>
        </w:rPr>
      </w:pPr>
      <w:r w:rsidRPr="7F630694" w:rsidR="00C5078C">
        <w:rPr>
          <w:rFonts w:ascii="Arial" w:hAnsi="Arial" w:eastAsia="Arial" w:cs="Arial"/>
          <w:kern w:val="0"/>
          <w:lang w:eastAsia="en-GB"/>
          <w14:ligatures w14:val="none"/>
        </w:rPr>
        <w:t>With digital transformation, less paper or verbal communication is needed, meeting what modern visitors expect from hotels.</w:t>
      </w:r>
    </w:p>
    <w:p w:rsidRPr="007F372A" w:rsidR="00C5078C" w:rsidP="7F630694" w:rsidRDefault="00C5078C" w14:paraId="70B6CD81" w14:textId="469D715F" w14:noSpellErr="1">
      <w:pPr>
        <w:spacing w:line="360" w:lineRule="auto"/>
        <w:jc w:val="both"/>
        <w:rPr>
          <w:rFonts w:ascii="Arial" w:hAnsi="Arial" w:eastAsia="Arial" w:cs="Arial"/>
        </w:rPr>
      </w:pPr>
      <w:r w:rsidRPr="7F630694" w:rsidR="00C5078C">
        <w:rPr>
          <w:rStyle w:val="Strong"/>
          <w:rFonts w:ascii="Arial" w:hAnsi="Arial" w:eastAsia="Arial" w:cs="Arial"/>
        </w:rPr>
        <w:t>Strengthen Emotional Intelligence (EI) Training</w:t>
      </w:r>
    </w:p>
    <w:p w:rsidRPr="007F372A" w:rsidR="00C5078C" w:rsidP="7F630694" w:rsidRDefault="00C5078C" w14:paraId="6A9D224C" w14:textId="77777777" w14:noSpellErr="1">
      <w:pPr>
        <w:spacing w:line="360" w:lineRule="auto"/>
        <w:ind w:left="0"/>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Emotional intelligence training should be part of how employees in hospitality are developed, because these roles involve a lot of emotional labour. Among the things this should deal with are:</w:t>
      </w:r>
    </w:p>
    <w:p w:rsidRPr="007F372A" w:rsidR="00C5078C" w:rsidP="7F630694" w:rsidRDefault="00C5078C" w14:paraId="2939A9BC" w14:textId="44B0F6BB"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Dealing with stress and emotional triggers when things are busiest.</w:t>
      </w:r>
    </w:p>
    <w:p w:rsidRPr="007F372A" w:rsidR="00C5078C" w:rsidP="7F630694" w:rsidRDefault="00C5078C" w14:paraId="243148E5" w14:textId="3E046D2E"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Handling conflicts by being empathetic.</w:t>
      </w:r>
    </w:p>
    <w:p w:rsidRPr="007F372A" w:rsidR="00C5078C" w:rsidP="7F630694" w:rsidRDefault="00C5078C" w14:paraId="11C64A7E" w14:textId="66B74349" w14:noSpellErr="1">
      <w:pPr>
        <w:pStyle w:val="ListParagraph"/>
        <w:numPr>
          <w:ilvl w:val="0"/>
          <w:numId w:val="43"/>
        </w:numPr>
        <w:spacing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Helping youth gain skills in resilience and mindfulness.</w:t>
      </w:r>
    </w:p>
    <w:p w:rsidRPr="007F372A" w:rsidR="00C5078C" w:rsidP="7F630694" w:rsidRDefault="00C5078C" w14:paraId="014951FE" w14:textId="6B6358EF" w14:noSpellErr="1">
      <w:pPr>
        <w:spacing w:line="360" w:lineRule="auto"/>
        <w:jc w:val="both"/>
        <w:rPr>
          <w:rFonts w:ascii="Arial" w:hAnsi="Arial" w:eastAsia="Arial" w:cs="Arial"/>
        </w:rPr>
      </w:pPr>
      <w:r w:rsidRPr="7F630694" w:rsidR="00C5078C">
        <w:rPr>
          <w:rStyle w:val="Strong"/>
          <w:rFonts w:ascii="Arial" w:hAnsi="Arial" w:eastAsia="Arial" w:cs="Arial"/>
        </w:rPr>
        <w:t>Foster Partnerships with Local Institutions</w:t>
      </w:r>
    </w:p>
    <w:p w:rsidRPr="007F372A" w:rsidR="00C5078C" w:rsidP="7F630694" w:rsidRDefault="00C5078C" w14:paraId="20FE37A9"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To face staff shortages and attract skilled workers, the hotel can cooperate with nearby colleges and hospitality schools by:</w:t>
      </w:r>
    </w:p>
    <w:p w:rsidRPr="007F372A" w:rsidR="00C5078C" w:rsidP="7F630694" w:rsidRDefault="00C5078C" w14:paraId="53AA17AC" w14:textId="5421C89A" w14:noSpellErr="1">
      <w:pPr>
        <w:pStyle w:val="ListParagraph"/>
        <w:numPr>
          <w:ilvl w:val="0"/>
          <w:numId w:val="45"/>
        </w:num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Making sure internships and apprenticeships are well structured to offer a clear path for progress.</w:t>
      </w:r>
    </w:p>
    <w:p w:rsidRPr="007F372A" w:rsidR="00C5078C" w:rsidP="7F630694" w:rsidRDefault="00C5078C" w14:paraId="3F5B140D" w14:textId="58E4044F" w14:noSpellErr="1">
      <w:pPr>
        <w:pStyle w:val="ListParagraph"/>
        <w:numPr>
          <w:ilvl w:val="0"/>
          <w:numId w:val="45"/>
        </w:num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Having guest speakers and job fairs to make the hotel better known as an employer.</w:t>
      </w:r>
    </w:p>
    <w:p w:rsidRPr="007F372A" w:rsidR="00C5078C" w:rsidP="7F630694" w:rsidRDefault="00C5078C" w14:paraId="241D0626" w14:textId="3F370438" w14:noSpellErr="1">
      <w:pPr>
        <w:pStyle w:val="ListParagraph"/>
        <w:numPr>
          <w:ilvl w:val="0"/>
          <w:numId w:val="45"/>
        </w:num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Giving training certificates to student employees can help them earn needed qualifications.</w:t>
      </w:r>
    </w:p>
    <w:p w:rsidRPr="007F372A" w:rsidR="00C5078C" w:rsidP="7F630694" w:rsidRDefault="00C5078C" w14:paraId="0881A7F7" w14:textId="77777777" w14:noSpellErr="1">
      <w:p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Working in this way promotes interest among local employees, boosts local </w:t>
      </w:r>
      <w:r w:rsidRPr="7F630694" w:rsidR="00C5078C">
        <w:rPr>
          <w:rFonts w:ascii="Arial" w:hAnsi="Arial" w:eastAsia="Arial" w:cs="Arial"/>
          <w:kern w:val="0"/>
          <w:lang w:eastAsia="en-GB"/>
          <w14:ligatures w14:val="none"/>
        </w:rPr>
        <w:t>employment</w:t>
      </w:r>
      <w:r w:rsidRPr="7F630694" w:rsidR="00C5078C">
        <w:rPr>
          <w:rFonts w:ascii="Arial" w:hAnsi="Arial" w:eastAsia="Arial" w:cs="Arial"/>
          <w:kern w:val="0"/>
          <w:lang w:eastAsia="en-GB"/>
          <w14:ligatures w14:val="none"/>
        </w:rPr>
        <w:t xml:space="preserve"> and cuts down on expenses for finding and hiring </w:t>
      </w:r>
      <w:r w:rsidRPr="7F630694" w:rsidR="00C5078C">
        <w:rPr>
          <w:rFonts w:ascii="Arial" w:hAnsi="Arial" w:eastAsia="Arial" w:cs="Arial"/>
          <w:kern w:val="0"/>
          <w:lang w:eastAsia="en-GB"/>
          <w14:ligatures w14:val="none"/>
        </w:rPr>
        <w:t>new staff</w:t>
      </w:r>
      <w:r w:rsidRPr="7F630694" w:rsidR="00C5078C">
        <w:rPr>
          <w:rFonts w:ascii="Arial" w:hAnsi="Arial" w:eastAsia="Arial" w:cs="Arial"/>
          <w:kern w:val="0"/>
          <w:lang w:eastAsia="en-GB"/>
          <w14:ligatures w14:val="none"/>
        </w:rPr>
        <w:t>.</w:t>
      </w:r>
    </w:p>
    <w:p w:rsidRPr="007F372A" w:rsidR="005118D8" w:rsidP="7F630694" w:rsidRDefault="00C5078C" w14:paraId="04AD647E" w14:textId="5ACFF768">
      <w:pPr>
        <w:spacing w:before="100" w:beforeAutospacing="on" w:after="100" w:afterAutospacing="on" w:line="360" w:lineRule="auto"/>
        <w:jc w:val="both"/>
        <w:rPr>
          <w:rFonts w:ascii="Arial" w:hAnsi="Arial" w:eastAsia="Arial" w:cs="Arial"/>
          <w:kern w:val="0"/>
          <w:lang w:eastAsia="en-GB"/>
          <w14:ligatures w14:val="none"/>
        </w:rPr>
      </w:pPr>
      <w:r w:rsidRPr="7F630694" w:rsidR="00C5078C">
        <w:rPr>
          <w:rFonts w:ascii="Arial" w:hAnsi="Arial" w:eastAsia="Arial" w:cs="Arial"/>
          <w:kern w:val="0"/>
          <w:lang w:eastAsia="en-GB"/>
          <w14:ligatures w14:val="none"/>
        </w:rPr>
        <w:t xml:space="preserve">Following these strategies will make staff actions more dependable, boost motivation, and increase performance, essential for satisfying customers and </w:t>
      </w:r>
      <w:r w:rsidRPr="7F630694" w:rsidR="00C5078C">
        <w:rPr>
          <w:rFonts w:ascii="Arial" w:hAnsi="Arial" w:eastAsia="Arial" w:cs="Arial"/>
          <w:kern w:val="0"/>
          <w:lang w:eastAsia="en-GB"/>
          <w14:ligatures w14:val="none"/>
        </w:rPr>
        <w:t xml:space="preserve">maintaining</w:t>
      </w:r>
      <w:r w:rsidRPr="7F630694" w:rsidR="00C5078C">
        <w:rPr>
          <w:rFonts w:ascii="Arial" w:hAnsi="Arial" w:eastAsia="Arial" w:cs="Arial"/>
          <w:kern w:val="0"/>
          <w:lang w:eastAsia="en-GB"/>
          <w14:ligatures w14:val="none"/>
        </w:rPr>
        <w:t xml:space="preserve"> the hotel’s lead in the market.</w:t>
      </w:r>
    </w:p>
    <w:p w:rsidRPr="007F372A" w:rsidR="005118D8" w:rsidP="7F630694" w:rsidRDefault="00C63A63" w14:paraId="171EB253" w14:textId="74F507D5">
      <w:pPr>
        <w:spacing w:beforeAutospacing="on" w:afterAutospacing="on" w:line="360" w:lineRule="auto"/>
        <w:jc w:val="both"/>
        <w:rPr>
          <w:rFonts w:ascii="Arial" w:hAnsi="Arial" w:eastAsia="Arial" w:cs="Arial"/>
          <w:lang w:eastAsia="en-GB"/>
        </w:rPr>
      </w:pPr>
    </w:p>
    <w:p w:rsidRPr="007F372A" w:rsidR="005118D8" w:rsidP="7F630694" w:rsidRDefault="00C63A63" w14:paraId="5A95E3C2" w14:textId="7E5AB55B">
      <w:pPr>
        <w:spacing w:beforeAutospacing="on" w:afterAutospacing="on" w:line="360" w:lineRule="auto"/>
        <w:jc w:val="both"/>
        <w:rPr>
          <w:rFonts w:ascii="Arial" w:hAnsi="Arial" w:eastAsia="Arial" w:cs="Arial"/>
          <w:lang w:eastAsia="en-GB"/>
        </w:rPr>
      </w:pPr>
    </w:p>
    <w:p w:rsidRPr="007F372A" w:rsidR="005118D8" w:rsidP="7F630694" w:rsidRDefault="00C63A63" w14:paraId="2FAB2DC4" w14:textId="3B9AA664">
      <w:pPr>
        <w:spacing w:beforeAutospacing="on" w:afterAutospacing="on" w:line="360" w:lineRule="auto"/>
        <w:jc w:val="both"/>
        <w:rPr>
          <w:rFonts w:ascii="Arial" w:hAnsi="Arial" w:eastAsia="Arial" w:cs="Arial"/>
          <w:lang w:eastAsia="en-GB"/>
        </w:rPr>
      </w:pPr>
    </w:p>
    <w:p w:rsidRPr="007F372A" w:rsidR="005118D8" w:rsidP="7F630694" w:rsidRDefault="00C63A63" w14:paraId="09A40730" w14:textId="6755A4D8">
      <w:pPr>
        <w:spacing w:beforeAutospacing="on" w:afterAutospacing="on" w:line="360" w:lineRule="auto"/>
        <w:jc w:val="both"/>
        <w:rPr>
          <w:rFonts w:ascii="Arial" w:hAnsi="Arial" w:eastAsia="Arial" w:cs="Arial"/>
          <w:lang w:eastAsia="en-GB"/>
        </w:rPr>
      </w:pPr>
    </w:p>
    <w:p w:rsidRPr="007F372A" w:rsidR="005118D8" w:rsidP="7F630694" w:rsidRDefault="00C63A63" w14:paraId="62B0139A" w14:textId="468F3E54">
      <w:pPr>
        <w:spacing w:beforeAutospacing="on" w:afterAutospacing="on" w:line="360" w:lineRule="auto"/>
        <w:jc w:val="both"/>
        <w:rPr>
          <w:rFonts w:ascii="Arial" w:hAnsi="Arial" w:eastAsia="Arial" w:cs="Arial"/>
          <w:lang w:eastAsia="en-GB"/>
        </w:rPr>
      </w:pPr>
    </w:p>
    <w:p w:rsidRPr="007F372A" w:rsidR="005118D8" w:rsidP="7F630694" w:rsidRDefault="00C63A63" w14:paraId="3CD91749" w14:textId="779E1FD7">
      <w:pPr>
        <w:spacing w:beforeAutospacing="on" w:afterAutospacing="on" w:line="360" w:lineRule="auto"/>
        <w:jc w:val="both"/>
        <w:rPr>
          <w:rFonts w:ascii="Arial" w:hAnsi="Arial" w:eastAsia="Arial" w:cs="Arial"/>
          <w:lang w:eastAsia="en-GB"/>
        </w:rPr>
      </w:pPr>
    </w:p>
    <w:p w:rsidRPr="007F372A" w:rsidR="005118D8" w:rsidP="7F630694" w:rsidRDefault="00C63A63" w14:paraId="0A388F64" w14:textId="36041205">
      <w:pPr>
        <w:spacing w:beforeAutospacing="on" w:afterAutospacing="on" w:line="360" w:lineRule="auto"/>
        <w:jc w:val="both"/>
        <w:rPr>
          <w:rFonts w:ascii="Arial" w:hAnsi="Arial" w:eastAsia="Arial" w:cs="Arial"/>
          <w:lang w:eastAsia="en-GB"/>
        </w:rPr>
      </w:pPr>
    </w:p>
    <w:p w:rsidRPr="007F372A" w:rsidR="005118D8" w:rsidP="7F630694" w:rsidRDefault="00C63A63" w14:paraId="78A4D7FE" w14:textId="5A03AF2F">
      <w:pPr>
        <w:spacing w:beforeAutospacing="on" w:afterAutospacing="on" w:line="360" w:lineRule="auto"/>
        <w:jc w:val="both"/>
        <w:rPr>
          <w:rFonts w:ascii="Arial" w:hAnsi="Arial" w:eastAsia="Arial" w:cs="Arial"/>
          <w:lang w:eastAsia="en-GB"/>
        </w:rPr>
      </w:pPr>
    </w:p>
    <w:p w:rsidRPr="007F372A" w:rsidR="005118D8" w:rsidP="7F630694" w:rsidRDefault="00C63A63" w14:paraId="24856E0C" w14:textId="38614587">
      <w:pPr>
        <w:spacing w:beforeAutospacing="on" w:afterAutospacing="on" w:line="360" w:lineRule="auto"/>
        <w:jc w:val="both"/>
        <w:rPr>
          <w:rFonts w:ascii="Arial" w:hAnsi="Arial" w:eastAsia="Arial" w:cs="Arial"/>
          <w:lang w:eastAsia="en-GB"/>
        </w:rPr>
      </w:pPr>
    </w:p>
    <w:p w:rsidRPr="007F372A" w:rsidR="005118D8" w:rsidP="7F630694" w:rsidRDefault="00C63A63" w14:paraId="4F9BE483" w14:textId="56D2A06F">
      <w:pPr>
        <w:spacing w:beforeAutospacing="on" w:afterAutospacing="on" w:line="360" w:lineRule="auto"/>
        <w:jc w:val="both"/>
        <w:rPr>
          <w:rFonts w:ascii="Arial" w:hAnsi="Arial" w:eastAsia="Arial" w:cs="Arial"/>
          <w:lang w:eastAsia="en-GB"/>
        </w:rPr>
      </w:pPr>
    </w:p>
    <w:p w:rsidRPr="007F372A" w:rsidR="005118D8" w:rsidP="7F630694" w:rsidRDefault="00C63A63" w14:paraId="5D4C8D81" w14:textId="359F0365">
      <w:pPr>
        <w:spacing w:beforeAutospacing="on" w:afterAutospacing="on" w:line="360" w:lineRule="auto"/>
        <w:jc w:val="both"/>
        <w:rPr>
          <w:rFonts w:ascii="Arial" w:hAnsi="Arial" w:eastAsia="Arial" w:cs="Arial"/>
          <w:lang w:eastAsia="en-GB"/>
        </w:rPr>
      </w:pPr>
    </w:p>
    <w:p w:rsidRPr="007F372A" w:rsidR="005118D8" w:rsidP="7F630694" w:rsidRDefault="00C63A63" w14:paraId="4FA0869C" w14:textId="79AF1D8C">
      <w:pPr>
        <w:spacing w:beforeAutospacing="on" w:afterAutospacing="on" w:line="360" w:lineRule="auto"/>
        <w:jc w:val="both"/>
        <w:rPr>
          <w:rFonts w:ascii="Arial" w:hAnsi="Arial" w:eastAsia="Arial" w:cs="Arial"/>
          <w:lang w:eastAsia="en-GB"/>
        </w:rPr>
      </w:pPr>
    </w:p>
    <w:p w:rsidRPr="007F372A" w:rsidR="005118D8" w:rsidP="7F630694" w:rsidRDefault="00C63A63" w14:paraId="703C1F1E" w14:textId="57F91F5E">
      <w:pPr>
        <w:pStyle w:val="Normal"/>
        <w:spacing w:beforeAutospacing="on" w:afterAutospacing="on" w:line="360" w:lineRule="auto"/>
        <w:jc w:val="both"/>
        <w:rPr>
          <w:rFonts w:ascii="Arial" w:hAnsi="Arial" w:eastAsia="Arial" w:cs="Arial"/>
          <w:lang w:eastAsia="en-GB"/>
        </w:rPr>
      </w:pPr>
    </w:p>
    <w:p w:rsidRPr="007F372A" w:rsidR="005118D8" w:rsidP="7F630694" w:rsidRDefault="00C63A63" w14:paraId="6E018C50" w14:textId="3B346F5E">
      <w:pPr>
        <w:pStyle w:val="Heading1"/>
        <w:spacing w:beforeAutospacing="on" w:afterAutospacing="on" w:line="360" w:lineRule="auto"/>
        <w:jc w:val="both"/>
        <w:rPr>
          <w:rFonts w:ascii="Times New Roman" w:hAnsi="Times New Roman" w:eastAsia="Times New Roman" w:asciiTheme="majorBidi" w:hAnsiTheme="majorBidi"/>
          <w:lang w:eastAsia="en-GB"/>
        </w:rPr>
      </w:pPr>
      <w:bookmarkStart w:name="_Toc199796023" w:id="22"/>
      <w:r w:rsidRPr="7F630694" w:rsidR="00C63A63">
        <w:rPr>
          <w:rFonts w:ascii="Times New Roman" w:hAnsi="Times New Roman" w:eastAsia="Times New Roman" w:asciiTheme="majorBidi" w:hAnsiTheme="majorBidi"/>
          <w:lang w:eastAsia="en-GB"/>
        </w:rPr>
        <w:t>References</w:t>
      </w:r>
      <w:bookmarkEnd w:id="22"/>
    </w:p>
    <w:p w:rsidRPr="007F372A" w:rsidR="00C63A63" w:rsidP="7F630694" w:rsidRDefault="00C63A63" w14:paraId="7F9B7448" w14:textId="620828A9">
      <w:pPr>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Albrecht, S.L., Bakker, A.B., Gruman, J.A., Macey, W.H. and Saks, A.M. </w:t>
      </w:r>
      <w:r w:rsidRPr="7F630694" w:rsidR="159D0039">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2015</w:t>
      </w:r>
      <w:r w:rsidRPr="7F630694" w:rsidR="52B28E63">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xml:space="preserve"> Employee engagement, human resource management practices and competitive advantage: An integrated approach. </w:t>
      </w:r>
      <w:r w:rsidRPr="7F630694" w:rsidR="00C63A63">
        <w:rPr>
          <w:rFonts w:ascii="Arial" w:hAnsi="Arial" w:eastAsia="Arial" w:cs="Arial"/>
          <w:i w:val="1"/>
          <w:iCs w:val="1"/>
          <w:color w:val="222222"/>
          <w:sz w:val="22"/>
          <w:szCs w:val="22"/>
          <w:shd w:val="clear" w:color="auto" w:fill="FFFFFF"/>
        </w:rPr>
        <w:t>Journal of organizational effectiveness: People and performance</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w:t>
      </w:r>
      <w:r w:rsidRPr="7F630694" w:rsidR="00C63A63">
        <w:rPr>
          <w:rFonts w:ascii="Arial" w:hAnsi="Arial" w:eastAsia="Arial" w:cs="Arial"/>
          <w:color w:val="222222"/>
          <w:sz w:val="22"/>
          <w:szCs w:val="22"/>
          <w:shd w:val="clear" w:color="auto" w:fill="FFFFFF"/>
        </w:rPr>
        <w:t xml:space="preserve">(1), pp.7-35. </w:t>
      </w:r>
      <w:r w:rsidRPr="7F630694" w:rsidR="0F855B52">
        <w:rPr>
          <w:rFonts w:ascii="Arial" w:hAnsi="Arial" w:eastAsia="Arial" w:cs="Arial"/>
          <w:color w:val="222222"/>
          <w:sz w:val="22"/>
          <w:szCs w:val="22"/>
          <w:shd w:val="clear" w:color="auto" w:fill="FFFFFF"/>
        </w:rPr>
        <w:t xml:space="preserve">Available at: </w:t>
      </w:r>
      <w:hyperlink r:id="Rc6060e0e4e7d496d">
        <w:r w:rsidRPr="7F630694" w:rsidR="3E1AC73E">
          <w:rPr>
            <w:rStyle w:val="Hyperlink"/>
            <w:rFonts w:ascii="Arial" w:hAnsi="Arial" w:eastAsia="Arial" w:cs="Arial"/>
            <w:noProof w:val="0"/>
            <w:sz w:val="22"/>
            <w:szCs w:val="22"/>
            <w:lang w:val="en-GB"/>
          </w:rPr>
          <w:t>Employee engagement, human resource management practices and competitive advantage: An integrated approach | Emerald Insight</w:t>
        </w:r>
      </w:hyperlink>
      <w:r w:rsidRPr="7F630694" w:rsidR="3E1AC73E">
        <w:rPr>
          <w:rFonts w:ascii="Arial" w:hAnsi="Arial" w:eastAsia="Arial" w:cs="Arial"/>
          <w:noProof w:val="0"/>
          <w:sz w:val="22"/>
          <w:szCs w:val="22"/>
          <w:lang w:val="en-GB"/>
        </w:rPr>
        <w:t xml:space="preserve"> [Accessed 26 May 2025]</w:t>
      </w:r>
    </w:p>
    <w:p w:rsidRPr="007F372A" w:rsidR="00C63A63" w:rsidP="7F630694" w:rsidRDefault="00C63A63" w14:paraId="09C8FC99" w14:textId="39F81289">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Alfaro, L., Rivera, С., Luna-Urquizo, J., Castañeda, E., Zúñiga-Cueva, J. and Fialho, F. </w:t>
      </w:r>
      <w:r w:rsidRPr="7F630694" w:rsidR="75F84516">
        <w:rPr>
          <w:rFonts w:ascii="Arial" w:hAnsi="Arial" w:eastAsia="Arial" w:cs="Arial"/>
          <w:color w:val="222222"/>
          <w:sz w:val="22"/>
          <w:szCs w:val="22"/>
          <w:shd w:val="clear" w:color="auto" w:fill="FFFFFF"/>
        </w:rPr>
        <w:t>(2021)</w:t>
      </w:r>
      <w:r w:rsidRPr="7F630694" w:rsidR="00C63A63">
        <w:rPr>
          <w:rFonts w:ascii="Arial" w:hAnsi="Arial" w:eastAsia="Arial" w:cs="Arial"/>
          <w:color w:val="222222"/>
          <w:sz w:val="22"/>
          <w:szCs w:val="22"/>
          <w:shd w:val="clear" w:color="auto" w:fill="FFFFFF"/>
        </w:rPr>
        <w:t>. Hotels adaptative e-marketing model using learning styles and virtual reality. In </w:t>
      </w:r>
      <w:r w:rsidRPr="7F630694" w:rsidR="00C63A63">
        <w:rPr>
          <w:rFonts w:ascii="Arial" w:hAnsi="Arial" w:eastAsia="Arial" w:cs="Arial"/>
          <w:i w:val="1"/>
          <w:iCs w:val="1"/>
          <w:color w:val="222222"/>
          <w:sz w:val="22"/>
          <w:szCs w:val="22"/>
          <w:shd w:val="clear" w:color="auto" w:fill="FFFFFF"/>
        </w:rPr>
        <w:t>19th International Conference e-Society</w:t>
      </w:r>
      <w:r w:rsidRPr="7F630694" w:rsidR="00C63A63">
        <w:rPr>
          <w:rFonts w:ascii="Arial" w:hAnsi="Arial" w:eastAsia="Arial" w:cs="Arial"/>
          <w:color w:val="222222"/>
          <w:sz w:val="22"/>
          <w:szCs w:val="22"/>
          <w:shd w:val="clear" w:color="auto" w:fill="FFFFFF"/>
        </w:rPr>
        <w:t> (pp. 209-2016).</w:t>
      </w:r>
    </w:p>
    <w:p w:rsidR="7F630694" w:rsidP="7F630694" w:rsidRDefault="7F630694" w14:paraId="1561FB13" w14:textId="5B5AE0F1">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7E8F3898" w14:textId="46150384">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Ayyildiz, T., Koc, E., Baykal, </w:t>
      </w:r>
      <w:r w:rsidRPr="7F630694" w:rsidR="00C63A63">
        <w:rPr>
          <w:rFonts w:ascii="Arial" w:hAnsi="Arial" w:eastAsia="Arial" w:cs="Arial"/>
          <w:color w:val="222222"/>
          <w:sz w:val="22"/>
          <w:szCs w:val="22"/>
          <w:shd w:val="clear" w:color="auto" w:fill="FFFFFF"/>
        </w:rPr>
        <w:t xml:space="preserve">M.</w:t>
      </w:r>
      <w:r w:rsidRPr="7F630694" w:rsidR="00C63A63">
        <w:rPr>
          <w:rFonts w:ascii="Arial" w:hAnsi="Arial" w:eastAsia="Arial" w:cs="Arial"/>
          <w:color w:val="222222"/>
          <w:sz w:val="22"/>
          <w:szCs w:val="22"/>
          <w:shd w:val="clear" w:color="auto" w:fill="FFFFFF"/>
        </w:rPr>
        <w:t xml:space="preserve"> and Yazıcı </w:t>
      </w:r>
      <w:r w:rsidRPr="7F630694" w:rsidR="00C63A63">
        <w:rPr>
          <w:rFonts w:ascii="Arial" w:hAnsi="Arial" w:eastAsia="Arial" w:cs="Arial"/>
          <w:color w:val="222222"/>
          <w:sz w:val="22"/>
          <w:szCs w:val="22"/>
          <w:shd w:val="clear" w:color="auto" w:fill="FFFFFF"/>
        </w:rPr>
        <w:t>Ayyıldız</w:t>
      </w:r>
      <w:r w:rsidRPr="7F630694" w:rsidR="00C63A63">
        <w:rPr>
          <w:rFonts w:ascii="Arial" w:hAnsi="Arial" w:eastAsia="Arial" w:cs="Arial"/>
          <w:color w:val="222222"/>
          <w:sz w:val="22"/>
          <w:szCs w:val="22"/>
          <w:shd w:val="clear" w:color="auto" w:fill="FFFFFF"/>
        </w:rPr>
        <w:t>, A., 2025. Hotel employees’ attitudes towards multitasking: scale development and validity testing. </w:t>
      </w:r>
      <w:r w:rsidRPr="7F630694" w:rsidR="00C63A63">
        <w:rPr>
          <w:rFonts w:ascii="Arial" w:hAnsi="Arial" w:eastAsia="Arial" w:cs="Arial"/>
          <w:i w:val="1"/>
          <w:iCs w:val="1"/>
          <w:color w:val="222222"/>
          <w:sz w:val="22"/>
          <w:szCs w:val="22"/>
          <w:shd w:val="clear" w:color="auto" w:fill="FFFFFF"/>
        </w:rPr>
        <w:t>Journal of Hospitality and Tourism Insights</w:t>
      </w:r>
      <w:r w:rsidRPr="7F630694" w:rsidR="00C63A63">
        <w:rPr>
          <w:rFonts w:ascii="Arial" w:hAnsi="Arial" w:eastAsia="Arial" w:cs="Arial"/>
          <w:color w:val="222222"/>
          <w:sz w:val="22"/>
          <w:szCs w:val="22"/>
          <w:shd w:val="clear" w:color="auto" w:fill="FFFFFF"/>
        </w:rPr>
        <w:t>.</w:t>
      </w:r>
      <w:r w:rsidRPr="7F630694" w:rsidR="48ED66E3">
        <w:rPr>
          <w:rFonts w:ascii="Arial" w:hAnsi="Arial" w:eastAsia="Arial" w:cs="Arial"/>
          <w:color w:val="222222"/>
          <w:sz w:val="22"/>
          <w:szCs w:val="22"/>
          <w:shd w:val="clear" w:color="auto" w:fill="FFFFFF"/>
        </w:rPr>
        <w:t xml:space="preserve"> Available at: </w:t>
      </w:r>
      <w:hyperlink r:id="R3bdcf7c7da7f48eb">
        <w:r w:rsidRPr="7F630694" w:rsidR="48ED66E3">
          <w:rPr>
            <w:rStyle w:val="Hyperlink"/>
            <w:rFonts w:ascii="Arial" w:hAnsi="Arial" w:eastAsia="Arial" w:cs="Arial"/>
            <w:noProof w:val="0"/>
            <w:sz w:val="22"/>
            <w:szCs w:val="22"/>
            <w:lang w:val="en-GB"/>
          </w:rPr>
          <w:t>Hotel employees’ attitudes towards multitasking: scale development and validity testing | Emerald Insight</w:t>
        </w:r>
      </w:hyperlink>
      <w:r w:rsidRPr="7F630694" w:rsidR="48ED66E3">
        <w:rPr>
          <w:rFonts w:ascii="Arial" w:hAnsi="Arial" w:eastAsia="Arial" w:cs="Arial"/>
          <w:noProof w:val="0"/>
          <w:sz w:val="22"/>
          <w:szCs w:val="22"/>
          <w:lang w:val="en-GB"/>
        </w:rPr>
        <w:t xml:space="preserve"> [Accessed 26 May 2025]</w:t>
      </w:r>
    </w:p>
    <w:p w:rsidR="7F630694" w:rsidP="7F630694" w:rsidRDefault="7F630694" w14:paraId="5A4ABC0F" w14:textId="4C7E441B">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577B1634" w14:textId="77777777" w14:noSpellErr="1">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Badoni, M., Singh, S., Aggarwal, </w:t>
      </w:r>
      <w:r w:rsidRPr="7F630694" w:rsidR="00C63A63">
        <w:rPr>
          <w:rFonts w:ascii="Arial" w:hAnsi="Arial" w:eastAsia="Arial" w:cs="Arial"/>
          <w:color w:val="222222"/>
          <w:sz w:val="22"/>
          <w:szCs w:val="22"/>
          <w:shd w:val="clear" w:color="auto" w:fill="FFFFFF"/>
        </w:rPr>
        <w:t>M.</w:t>
      </w:r>
      <w:r w:rsidRPr="7F630694" w:rsidR="00C63A63">
        <w:rPr>
          <w:rFonts w:ascii="Arial" w:hAnsi="Arial" w:eastAsia="Arial" w:cs="Arial"/>
          <w:color w:val="222222"/>
          <w:sz w:val="22"/>
          <w:szCs w:val="22"/>
          <w:shd w:val="clear" w:color="auto" w:fill="FFFFFF"/>
        </w:rPr>
        <w:t xml:space="preserve"> and Chauhan, H.S., 2024, January. Hospitality Education: E-Learning Curve and Solutions for the Educator. In </w:t>
      </w:r>
      <w:r w:rsidRPr="7F630694" w:rsidR="00C63A63">
        <w:rPr>
          <w:rFonts w:ascii="Arial" w:hAnsi="Arial" w:eastAsia="Arial" w:cs="Arial"/>
          <w:i w:val="1"/>
          <w:iCs w:val="1"/>
          <w:color w:val="222222"/>
          <w:sz w:val="22"/>
          <w:szCs w:val="22"/>
          <w:shd w:val="clear" w:color="auto" w:fill="FFFFFF"/>
        </w:rPr>
        <w:t>International Conference on Communication and Computational Technologies</w:t>
      </w:r>
      <w:r w:rsidRPr="7F630694" w:rsidR="00C63A63">
        <w:rPr>
          <w:rFonts w:ascii="Arial" w:hAnsi="Arial" w:eastAsia="Arial" w:cs="Arial"/>
          <w:color w:val="222222"/>
          <w:sz w:val="22"/>
          <w:szCs w:val="22"/>
          <w:shd w:val="clear" w:color="auto" w:fill="FFFFFF"/>
        </w:rPr>
        <w:t> (pp. 109-121). Singapore: Springer Nature Singapore.</w:t>
      </w:r>
    </w:p>
    <w:p w:rsidR="7F630694" w:rsidP="7F630694" w:rsidRDefault="7F630694" w14:paraId="4CF71102" w14:textId="0E84B33E">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280FB3D1" w14:textId="43D20A0D">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Barashkin</w:t>
      </w:r>
      <w:r w:rsidRPr="7F630694" w:rsidR="00C63A63">
        <w:rPr>
          <w:rFonts w:ascii="Arial" w:hAnsi="Arial" w:eastAsia="Arial" w:cs="Arial"/>
          <w:color w:val="222222"/>
          <w:sz w:val="22"/>
          <w:szCs w:val="22"/>
          <w:shd w:val="clear" w:color="auto" w:fill="FFFFFF"/>
        </w:rPr>
        <w:t xml:space="preserve">, R., </w:t>
      </w:r>
      <w:r w:rsidRPr="7F630694" w:rsidR="00C63A63">
        <w:rPr>
          <w:rFonts w:ascii="Arial" w:hAnsi="Arial" w:eastAsia="Arial" w:cs="Arial"/>
          <w:color w:val="222222"/>
          <w:sz w:val="22"/>
          <w:szCs w:val="22"/>
          <w:shd w:val="clear" w:color="auto" w:fill="FFFFFF"/>
        </w:rPr>
        <w:t>Nurguatova</w:t>
      </w:r>
      <w:r w:rsidRPr="7F630694" w:rsidR="00C63A63">
        <w:rPr>
          <w:rFonts w:ascii="Arial" w:hAnsi="Arial" w:eastAsia="Arial" w:cs="Arial"/>
          <w:color w:val="222222"/>
          <w:sz w:val="22"/>
          <w:szCs w:val="22"/>
          <w:shd w:val="clear" w:color="auto" w:fill="FFFFFF"/>
        </w:rPr>
        <w:t xml:space="preserve">, A., Kalashnikov, P., </w:t>
      </w:r>
      <w:r w:rsidRPr="7F630694" w:rsidR="00C63A63">
        <w:rPr>
          <w:rFonts w:ascii="Arial" w:hAnsi="Arial" w:eastAsia="Arial" w:cs="Arial"/>
          <w:color w:val="222222"/>
          <w:sz w:val="22"/>
          <w:szCs w:val="22"/>
          <w:shd w:val="clear" w:color="auto" w:fill="FFFFFF"/>
        </w:rPr>
        <w:t>Taktasheva</w:t>
      </w:r>
      <w:r w:rsidRPr="7F630694" w:rsidR="00C63A63">
        <w:rPr>
          <w:rFonts w:ascii="Arial" w:hAnsi="Arial" w:eastAsia="Arial" w:cs="Arial"/>
          <w:color w:val="222222"/>
          <w:sz w:val="22"/>
          <w:szCs w:val="22"/>
          <w:shd w:val="clear" w:color="auto" w:fill="FFFFFF"/>
        </w:rPr>
        <w:t xml:space="preserve">, D. and </w:t>
      </w:r>
      <w:r w:rsidRPr="7F630694" w:rsidR="00C63A63">
        <w:rPr>
          <w:rFonts w:ascii="Arial" w:hAnsi="Arial" w:eastAsia="Arial" w:cs="Arial"/>
          <w:color w:val="222222"/>
          <w:sz w:val="22"/>
          <w:szCs w:val="22"/>
          <w:shd w:val="clear" w:color="auto" w:fill="FFFFFF"/>
        </w:rPr>
        <w:t>Tupysev</w:t>
      </w:r>
      <w:r w:rsidRPr="7F630694" w:rsidR="00C63A63">
        <w:rPr>
          <w:rFonts w:ascii="Arial" w:hAnsi="Arial" w:eastAsia="Arial" w:cs="Arial"/>
          <w:color w:val="222222"/>
          <w:sz w:val="22"/>
          <w:szCs w:val="22"/>
          <w:shd w:val="clear" w:color="auto" w:fill="FFFFFF"/>
        </w:rPr>
        <w:t>, A., 2023. Enhancement of efficiency of the training process with the use of digital technologies. </w:t>
      </w:r>
      <w:r w:rsidRPr="7F630694" w:rsidR="00C63A63">
        <w:rPr>
          <w:rFonts w:ascii="Arial" w:hAnsi="Arial" w:eastAsia="Arial" w:cs="Arial"/>
          <w:i w:val="1"/>
          <w:iCs w:val="1"/>
          <w:color w:val="222222"/>
          <w:sz w:val="22"/>
          <w:szCs w:val="22"/>
          <w:shd w:val="clear" w:color="auto" w:fill="FFFFFF"/>
        </w:rPr>
        <w:t>Education for chemical engineers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45</w:t>
      </w:r>
      <w:r w:rsidRPr="7F630694" w:rsidR="00C63A63">
        <w:rPr>
          <w:rFonts w:ascii="Arial" w:hAnsi="Arial" w:eastAsia="Arial" w:cs="Arial"/>
          <w:color w:val="222222"/>
          <w:sz w:val="22"/>
          <w:szCs w:val="22"/>
          <w:shd w:val="clear" w:color="auto" w:fill="FFFFFF"/>
        </w:rPr>
        <w:t>, pp.104-121.</w:t>
      </w:r>
      <w:r w:rsidRPr="7F630694" w:rsidR="23C279F1">
        <w:rPr>
          <w:rFonts w:ascii="Arial" w:hAnsi="Arial" w:eastAsia="Arial" w:cs="Arial"/>
          <w:color w:val="222222"/>
          <w:sz w:val="22"/>
          <w:szCs w:val="22"/>
        </w:rPr>
        <w:t xml:space="preserve"> Available at: </w:t>
      </w:r>
      <w:hyperlink r:id="R652ab7430c374981">
        <w:r w:rsidRPr="7F630694" w:rsidR="23C279F1">
          <w:rPr>
            <w:rStyle w:val="Hyperlink"/>
            <w:rFonts w:ascii="Arial" w:hAnsi="Arial" w:eastAsia="Arial" w:cs="Arial"/>
            <w:noProof w:val="0"/>
            <w:sz w:val="22"/>
            <w:szCs w:val="22"/>
            <w:lang w:val="en-GB"/>
          </w:rPr>
          <w:t>Enhancement of efficiency of the training process with the use of digital technologies - ScienceDirect</w:t>
        </w:r>
      </w:hyperlink>
      <w:r w:rsidRPr="7F630694" w:rsidR="23C279F1">
        <w:rPr>
          <w:rFonts w:ascii="Arial" w:hAnsi="Arial" w:eastAsia="Arial" w:cs="Arial"/>
          <w:noProof w:val="0"/>
          <w:sz w:val="22"/>
          <w:szCs w:val="22"/>
          <w:lang w:val="en-GB"/>
        </w:rPr>
        <w:t xml:space="preserve"> [Accessed 01 June 2025]</w:t>
      </w:r>
    </w:p>
    <w:p w:rsidR="7F630694" w:rsidP="7F630694" w:rsidRDefault="7F630694" w14:paraId="1C79F554" w14:textId="06EA9FFD">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7D72141E" w14:textId="39E70029">
      <w:pPr>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Bartl, M., Kannan, V.K. and Stockinger, H., 2016. A review and analysis of literature on </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xml:space="preserve"> research. </w:t>
      </w:r>
      <w:r w:rsidRPr="7F630694" w:rsidR="00C63A63">
        <w:rPr>
          <w:rFonts w:ascii="Arial" w:hAnsi="Arial" w:eastAsia="Arial" w:cs="Arial"/>
          <w:i w:val="1"/>
          <w:iCs w:val="1"/>
          <w:color w:val="222222"/>
          <w:sz w:val="22"/>
          <w:szCs w:val="22"/>
          <w:shd w:val="clear" w:color="auto" w:fill="FFFFFF"/>
        </w:rPr>
        <w:t>International Journal of Technology Marketing</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11</w:t>
      </w:r>
      <w:r w:rsidRPr="7F630694" w:rsidR="00C63A63">
        <w:rPr>
          <w:rFonts w:ascii="Arial" w:hAnsi="Arial" w:eastAsia="Arial" w:cs="Arial"/>
          <w:color w:val="222222"/>
          <w:sz w:val="22"/>
          <w:szCs w:val="22"/>
          <w:shd w:val="clear" w:color="auto" w:fill="FFFFFF"/>
        </w:rPr>
        <w:t>(2), pp.165-196.</w:t>
      </w:r>
      <w:r w:rsidRPr="7F630694" w:rsidR="4BCC158D">
        <w:rPr>
          <w:rFonts w:ascii="Arial" w:hAnsi="Arial" w:eastAsia="Arial" w:cs="Arial"/>
          <w:color w:val="222222"/>
          <w:sz w:val="22"/>
          <w:szCs w:val="22"/>
          <w:shd w:val="clear" w:color="auto" w:fill="FFFFFF"/>
        </w:rPr>
        <w:t xml:space="preserve"> Available at: </w:t>
      </w:r>
      <w:hyperlink r:id="Rd251804e19b84fa1">
        <w:r w:rsidRPr="7F630694" w:rsidR="4BCC158D">
          <w:rPr>
            <w:rStyle w:val="Hyperlink"/>
            <w:rFonts w:ascii="Arial" w:hAnsi="Arial" w:eastAsia="Arial" w:cs="Arial"/>
            <w:noProof w:val="0"/>
            <w:sz w:val="22"/>
            <w:szCs w:val="22"/>
            <w:lang w:val="en-GB"/>
          </w:rPr>
          <w:t>A review and analysis of literature on netnography research | Request PDF</w:t>
        </w:r>
      </w:hyperlink>
      <w:r w:rsidRPr="7F630694" w:rsidR="4BCC158D">
        <w:rPr>
          <w:rFonts w:ascii="Arial" w:hAnsi="Arial" w:eastAsia="Arial" w:cs="Arial"/>
          <w:color w:val="222222"/>
          <w:sz w:val="22"/>
          <w:szCs w:val="22"/>
          <w:shd w:val="clear" w:color="auto" w:fill="FFFFFF"/>
        </w:rPr>
        <w:t xml:space="preserve"> </w:t>
      </w:r>
      <w:r w:rsidRPr="7F630694" w:rsidR="4BCC158D">
        <w:rPr>
          <w:rFonts w:ascii="Arial" w:hAnsi="Arial" w:eastAsia="Arial" w:cs="Arial"/>
          <w:noProof w:val="0"/>
          <w:sz w:val="22"/>
          <w:szCs w:val="22"/>
          <w:lang w:val="en-GB"/>
        </w:rPr>
        <w:t>[Accessed 29 May 2025]</w:t>
      </w:r>
      <w:r w:rsidRPr="7F630694" w:rsidR="4BCC158D">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 </w:t>
      </w:r>
    </w:p>
    <w:p w:rsidRPr="007F372A" w:rsidR="00C63A63" w:rsidP="7F630694" w:rsidRDefault="00C63A63" w14:paraId="1C7AAFC6" w14:textId="1A861A5E">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Baum, T., 2018. Sustainable human resource management as a driver in tourism policy and planning: a serious sin of </w:t>
      </w:r>
      <w:r w:rsidRPr="7F630694" w:rsidR="00C63A63">
        <w:rPr>
          <w:rFonts w:ascii="Arial" w:hAnsi="Arial" w:eastAsia="Arial" w:cs="Arial"/>
          <w:color w:val="222222"/>
          <w:sz w:val="22"/>
          <w:szCs w:val="22"/>
          <w:shd w:val="clear" w:color="auto" w:fill="FFFFFF"/>
        </w:rPr>
        <w:t>omission?.</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Journal of Sustainable Tourism</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26</w:t>
      </w:r>
      <w:r w:rsidRPr="7F630694" w:rsidR="00C63A63">
        <w:rPr>
          <w:rFonts w:ascii="Arial" w:hAnsi="Arial" w:eastAsia="Arial" w:cs="Arial"/>
          <w:color w:val="222222"/>
          <w:sz w:val="22"/>
          <w:szCs w:val="22"/>
          <w:shd w:val="clear" w:color="auto" w:fill="FFFFFF"/>
        </w:rPr>
        <w:t xml:space="preserve">(6), pp.873-889. </w:t>
      </w:r>
      <w:r w:rsidRPr="7F630694" w:rsidR="62AC2076">
        <w:rPr>
          <w:rFonts w:ascii="Arial" w:hAnsi="Arial" w:eastAsia="Arial" w:cs="Arial"/>
          <w:color w:val="222222"/>
          <w:sz w:val="22"/>
          <w:szCs w:val="22"/>
          <w:shd w:val="clear" w:color="auto" w:fill="FFFFFF"/>
        </w:rPr>
        <w:t xml:space="preserve">Available at </w:t>
      </w:r>
      <w:hyperlink r:id="R49d8bcde26784074">
        <w:r w:rsidRPr="7F630694" w:rsidR="62AC2076">
          <w:rPr>
            <w:rStyle w:val="Hyperlink"/>
            <w:rFonts w:ascii="Arial" w:hAnsi="Arial" w:eastAsia="Arial" w:cs="Arial"/>
            <w:noProof w:val="0"/>
            <w:sz w:val="22"/>
            <w:szCs w:val="22"/>
            <w:lang w:val="en-GB"/>
          </w:rPr>
          <w:t>Sustainable human resource management as a driver in tourism policy and planning: a serious sin of omission?: Journal of Sustainable Tourism: Vol 26, No 6</w:t>
        </w:r>
      </w:hyperlink>
      <w:r w:rsidRPr="7F630694" w:rsidR="62AC2076">
        <w:rPr>
          <w:rFonts w:ascii="Arial" w:hAnsi="Arial" w:eastAsia="Arial" w:cs="Arial"/>
          <w:noProof w:val="0"/>
          <w:sz w:val="22"/>
          <w:szCs w:val="22"/>
          <w:lang w:val="en-GB"/>
        </w:rPr>
        <w:t xml:space="preserve"> [Accessed 05 June 2025]</w:t>
      </w:r>
    </w:p>
    <w:p w:rsidR="7F630694" w:rsidP="7F630694" w:rsidRDefault="7F630694" w14:paraId="12280CD1" w14:textId="5F732071">
      <w:pPr>
        <w:spacing w:beforeAutospacing="on" w:afterAutospacing="on" w:line="360" w:lineRule="auto"/>
        <w:ind w:left="360"/>
        <w:jc w:val="both"/>
        <w:rPr>
          <w:rFonts w:ascii="Arial" w:hAnsi="Arial" w:eastAsia="Arial" w:cs="Arial"/>
          <w:noProof w:val="0"/>
          <w:sz w:val="22"/>
          <w:szCs w:val="22"/>
          <w:lang w:val="en-GB"/>
        </w:rPr>
      </w:pPr>
    </w:p>
    <w:p w:rsidRPr="007F372A" w:rsidR="00C63A63" w:rsidP="7F630694" w:rsidRDefault="00C63A63" w14:paraId="29B5EF8F" w14:textId="4290034A">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Burnett, J.R. and Lisk, T.C., 2021. The future of employee engagement: Real-time monitoring and digital tools for engaging a workforce. In </w:t>
      </w:r>
      <w:r w:rsidRPr="7F630694" w:rsidR="00C63A63">
        <w:rPr>
          <w:rFonts w:ascii="Arial" w:hAnsi="Arial" w:eastAsia="Arial" w:cs="Arial"/>
          <w:i w:val="1"/>
          <w:iCs w:val="1"/>
          <w:color w:val="222222"/>
          <w:sz w:val="22"/>
          <w:szCs w:val="22"/>
          <w:shd w:val="clear" w:color="auto" w:fill="FFFFFF"/>
        </w:rPr>
        <w:t>International perspectives on employee engagement</w:t>
      </w:r>
      <w:r w:rsidRPr="7F630694" w:rsidR="00C63A63">
        <w:rPr>
          <w:rFonts w:ascii="Arial" w:hAnsi="Arial" w:eastAsia="Arial" w:cs="Arial"/>
          <w:color w:val="222222"/>
          <w:sz w:val="22"/>
          <w:szCs w:val="22"/>
          <w:shd w:val="clear" w:color="auto" w:fill="FFFFFF"/>
        </w:rPr>
        <w:t> (pp. 117-128). Routledge.</w:t>
      </w:r>
      <w:r w:rsidRPr="7F630694" w:rsidR="3856024B">
        <w:rPr>
          <w:rFonts w:ascii="Arial" w:hAnsi="Arial" w:eastAsia="Arial" w:cs="Arial"/>
          <w:color w:val="222222"/>
          <w:sz w:val="22"/>
          <w:szCs w:val="22"/>
          <w:shd w:val="clear" w:color="auto" w:fill="FFFFFF"/>
        </w:rPr>
        <w:t xml:space="preserve"> Available at </w:t>
      </w:r>
      <w:hyperlink r:id="R70065beba0b94454">
        <w:r w:rsidRPr="7F630694" w:rsidR="3856024B">
          <w:rPr>
            <w:rStyle w:val="Hyperlink"/>
            <w:noProof w:val="0"/>
            <w:lang w:val="en-GB"/>
          </w:rPr>
          <w:t>The Future of Employee Engagement: Real-Time Monitoring and Digital Tools for Engaging a Workforce</w:t>
        </w:r>
      </w:hyperlink>
      <w:r w:rsidRPr="7F630694" w:rsidR="3856024B">
        <w:rPr>
          <w:noProof w:val="0"/>
          <w:lang w:val="en-GB"/>
        </w:rPr>
        <w:t xml:space="preserve"> </w:t>
      </w:r>
      <w:r w:rsidRPr="7F630694" w:rsidR="3856024B">
        <w:rPr>
          <w:rFonts w:ascii="Arial" w:hAnsi="Arial" w:eastAsia="Arial" w:cs="Arial"/>
          <w:noProof w:val="0"/>
          <w:sz w:val="22"/>
          <w:szCs w:val="22"/>
          <w:lang w:val="en-GB"/>
        </w:rPr>
        <w:t>[Accessed 05 June 2025]</w:t>
      </w:r>
    </w:p>
    <w:p w:rsidR="7F630694" w:rsidP="7F630694" w:rsidRDefault="7F630694" w14:paraId="3F102442" w14:textId="05D45049">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43B4165E" w14:textId="293D6BF2">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Buye, R., 2021. Critical examination of the PESTEL Analysis Model. </w:t>
      </w:r>
      <w:r w:rsidRPr="7F630694" w:rsidR="00C63A63">
        <w:rPr>
          <w:rFonts w:ascii="Arial" w:hAnsi="Arial" w:eastAsia="Arial" w:cs="Arial"/>
          <w:i w:val="1"/>
          <w:iCs w:val="1"/>
          <w:color w:val="222222"/>
          <w:sz w:val="22"/>
          <w:szCs w:val="22"/>
          <w:shd w:val="clear" w:color="auto" w:fill="FFFFFF"/>
        </w:rPr>
        <w:t>Project: Action Research for Development</w:t>
      </w:r>
      <w:r w:rsidRPr="7F630694" w:rsidR="00C63A63">
        <w:rPr>
          <w:rFonts w:ascii="Arial" w:hAnsi="Arial" w:eastAsia="Arial" w:cs="Arial"/>
          <w:color w:val="222222"/>
          <w:sz w:val="22"/>
          <w:szCs w:val="22"/>
          <w:shd w:val="clear" w:color="auto" w:fill="FFFFFF"/>
        </w:rPr>
        <w:t>.</w:t>
      </w:r>
      <w:r w:rsidRPr="7F630694" w:rsidR="33ABEC49">
        <w:rPr>
          <w:rFonts w:ascii="Arial" w:hAnsi="Arial" w:eastAsia="Arial" w:cs="Arial"/>
          <w:color w:val="222222"/>
          <w:sz w:val="22"/>
          <w:szCs w:val="22"/>
          <w:shd w:val="clear" w:color="auto" w:fill="FFFFFF"/>
        </w:rPr>
        <w:t xml:space="preserve"> Available at </w:t>
      </w:r>
      <w:hyperlink r:id="R01446bb773e3484d">
        <w:r w:rsidRPr="7F630694" w:rsidR="33ABEC49">
          <w:rPr>
            <w:rStyle w:val="Hyperlink"/>
            <w:noProof w:val="0"/>
            <w:lang w:val="en-GB"/>
          </w:rPr>
          <w:t>(PDF) Critical examination of the PESTEL Analysis Model</w:t>
        </w:r>
      </w:hyperlink>
      <w:r w:rsidRPr="7F630694" w:rsidR="33ABEC49">
        <w:rPr>
          <w:noProof w:val="0"/>
          <w:lang w:val="en-GB"/>
        </w:rPr>
        <w:t xml:space="preserve"> </w:t>
      </w:r>
      <w:r w:rsidRPr="7F630694" w:rsidR="33ABEC49">
        <w:rPr>
          <w:rFonts w:ascii="Arial" w:hAnsi="Arial" w:eastAsia="Arial" w:cs="Arial"/>
          <w:noProof w:val="0"/>
          <w:sz w:val="22"/>
          <w:szCs w:val="22"/>
          <w:lang w:val="en-GB"/>
        </w:rPr>
        <w:t>[Accessed 06 June 2025]</w:t>
      </w:r>
    </w:p>
    <w:p w:rsidR="7F630694" w:rsidP="7F630694" w:rsidRDefault="7F630694" w14:paraId="0FE35BFC" w14:textId="6B808FDB">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6ECAF0AF" w14:textId="72BED145">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Cappelli, P. and Tavis, A., 2016. The performance management revolution. </w:t>
      </w:r>
      <w:r w:rsidRPr="7F630694" w:rsidR="00C63A63">
        <w:rPr>
          <w:rFonts w:ascii="Arial" w:hAnsi="Arial" w:eastAsia="Arial" w:cs="Arial"/>
          <w:i w:val="1"/>
          <w:iCs w:val="1"/>
          <w:color w:val="222222"/>
          <w:sz w:val="22"/>
          <w:szCs w:val="22"/>
          <w:shd w:val="clear" w:color="auto" w:fill="FFFFFF"/>
        </w:rPr>
        <w:t>Harvard business review</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94</w:t>
      </w:r>
      <w:r w:rsidRPr="7F630694" w:rsidR="00C63A63">
        <w:rPr>
          <w:rFonts w:ascii="Arial" w:hAnsi="Arial" w:eastAsia="Arial" w:cs="Arial"/>
          <w:color w:val="222222"/>
          <w:sz w:val="22"/>
          <w:szCs w:val="22"/>
          <w:shd w:val="clear" w:color="auto" w:fill="FFFFFF"/>
        </w:rPr>
        <w:t>(10), pp.58-67.</w:t>
      </w:r>
      <w:r w:rsidRPr="7F630694" w:rsidR="328B5C3E">
        <w:rPr>
          <w:rFonts w:ascii="Arial" w:hAnsi="Arial" w:eastAsia="Arial" w:cs="Arial"/>
          <w:color w:val="222222"/>
          <w:sz w:val="22"/>
          <w:szCs w:val="22"/>
          <w:shd w:val="clear" w:color="auto" w:fill="FFFFFF"/>
        </w:rPr>
        <w:t xml:space="preserve"> Available at </w:t>
      </w:r>
      <w:hyperlink r:id="Rafc9142d1d1c424f">
        <w:r w:rsidRPr="7F630694" w:rsidR="328B5C3E">
          <w:rPr>
            <w:rStyle w:val="Hyperlink"/>
            <w:noProof w:val="0"/>
            <w:lang w:val="en-GB"/>
          </w:rPr>
          <w:t>Cappelli, P. and Tavis, A. (2016) The Performance Management Revolution. Harvard Business Review, 10, 58-67. - References - Scientific Research Publishing</w:t>
        </w:r>
      </w:hyperlink>
      <w:r w:rsidRPr="7F630694" w:rsidR="328B5C3E">
        <w:rPr>
          <w:noProof w:val="0"/>
          <w:lang w:val="en-GB"/>
        </w:rPr>
        <w:t xml:space="preserve"> </w:t>
      </w:r>
      <w:r w:rsidRPr="7F630694" w:rsidR="328B5C3E">
        <w:rPr>
          <w:rFonts w:ascii="Arial" w:hAnsi="Arial" w:eastAsia="Arial" w:cs="Arial"/>
          <w:noProof w:val="0"/>
          <w:sz w:val="22"/>
          <w:szCs w:val="22"/>
          <w:lang w:val="en-GB"/>
        </w:rPr>
        <w:t>[Accessed 30 May 2025]</w:t>
      </w:r>
    </w:p>
    <w:p w:rsidR="7F630694" w:rsidP="7F630694" w:rsidRDefault="7F630694" w14:paraId="3D43302F" w14:textId="76B7E5DE">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7A804FEC" w14:textId="77777777">
      <w:pPr>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Carter, S., 2020. Case study method and research design: Flexibility or availability for the novice </w:t>
      </w:r>
      <w:r w:rsidRPr="7F630694" w:rsidR="0F7E2B60">
        <w:rPr>
          <w:rFonts w:ascii="Arial" w:hAnsi="Arial" w:eastAsia="Arial" w:cs="Arial"/>
          <w:color w:val="222222"/>
          <w:sz w:val="22"/>
          <w:szCs w:val="22"/>
          <w:shd w:val="clear" w:color="auto" w:fill="FFFFFF"/>
        </w:rPr>
        <w:t>researcher?</w:t>
      </w:r>
      <w:r w:rsidRPr="7F630694" w:rsidR="00C63A63">
        <w:rPr>
          <w:rFonts w:ascii="Arial" w:hAnsi="Arial" w:eastAsia="Arial" w:cs="Arial"/>
          <w:color w:val="222222"/>
          <w:sz w:val="22"/>
          <w:szCs w:val="22"/>
          <w:shd w:val="clear" w:color="auto" w:fill="FFFFFF"/>
        </w:rPr>
        <w:t xml:space="preserve">In </w:t>
      </w:r>
      <w:r w:rsidRPr="7F630694" w:rsidR="00C63A63">
        <w:rPr>
          <w:rFonts w:ascii="Arial" w:hAnsi="Arial" w:eastAsia="Arial" w:cs="Arial"/>
          <w:i w:val="1"/>
          <w:iCs w:val="1"/>
          <w:color w:val="222222"/>
          <w:sz w:val="22"/>
          <w:szCs w:val="22"/>
          <w:shd w:val="clear" w:color="auto" w:fill="FFFFFF"/>
        </w:rPr>
        <w:t>Inclusive theory and practice in special education</w:t>
      </w:r>
      <w:r w:rsidRPr="7F630694" w:rsidR="00C63A63">
        <w:rPr>
          <w:rFonts w:ascii="Arial" w:hAnsi="Arial" w:eastAsia="Arial" w:cs="Arial"/>
          <w:color w:val="222222"/>
          <w:sz w:val="22"/>
          <w:szCs w:val="22"/>
          <w:shd w:val="clear" w:color="auto" w:fill="FFFFFF"/>
        </w:rPr>
        <w:t> (pp. 301-326). IGI Global.</w:t>
      </w:r>
    </w:p>
    <w:p w:rsidRPr="007F372A" w:rsidR="00C63A63" w:rsidP="7F630694" w:rsidRDefault="00C63A63" w14:paraId="278715BC" w14:textId="5BDC3A3D">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Chhabra, S., 2017. Multiskilling or Specialization? The need for it in today’s hospitality field. </w:t>
      </w:r>
      <w:r w:rsidRPr="7F630694" w:rsidR="00C63A63">
        <w:rPr>
          <w:rFonts w:ascii="Arial" w:hAnsi="Arial" w:eastAsia="Arial" w:cs="Arial"/>
          <w:i w:val="1"/>
          <w:iCs w:val="1"/>
          <w:color w:val="222222"/>
          <w:sz w:val="22"/>
          <w:szCs w:val="22"/>
          <w:shd w:val="clear" w:color="auto" w:fill="FFFFFF"/>
        </w:rPr>
        <w:t>Amity Research Journal of Tourism, Aviation and Hospitality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w:t>
      </w:r>
      <w:r w:rsidRPr="7F630694" w:rsidR="00C63A63">
        <w:rPr>
          <w:rFonts w:ascii="Arial" w:hAnsi="Arial" w:eastAsia="Arial" w:cs="Arial"/>
          <w:color w:val="222222"/>
          <w:sz w:val="22"/>
          <w:szCs w:val="22"/>
          <w:shd w:val="clear" w:color="auto" w:fill="FFFFFF"/>
        </w:rPr>
        <w:t>(2), pp.36-42.</w:t>
      </w:r>
      <w:r w:rsidRPr="7F630694" w:rsidR="568AA320">
        <w:rPr>
          <w:rFonts w:ascii="Arial" w:hAnsi="Arial" w:eastAsia="Arial" w:cs="Arial"/>
          <w:color w:val="222222"/>
          <w:sz w:val="22"/>
          <w:szCs w:val="22"/>
          <w:shd w:val="clear" w:color="auto" w:fill="FFFFFF"/>
        </w:rPr>
        <w:t xml:space="preserve"> Available at </w:t>
      </w:r>
      <w:hyperlink r:id="R0a5eb87bee904b35">
        <w:r w:rsidRPr="7F630694" w:rsidR="568AA320">
          <w:rPr>
            <w:rStyle w:val="Hyperlink"/>
            <w:rFonts w:ascii="Arial" w:hAnsi="Arial" w:eastAsia="Arial" w:cs="Arial"/>
            <w:noProof w:val="0"/>
            <w:sz w:val="22"/>
            <w:szCs w:val="22"/>
            <w:lang w:val="en-GB"/>
          </w:rPr>
          <w:t>Chhabra, S. (2017). Multiskilling or Specialization The Need for It in Today’s Hospitality Field. Amity Research Journal of Tourism, Aviation and Hospitality, 2, 36-42 - References - Scientific Research Publishing</w:t>
        </w:r>
      </w:hyperlink>
      <w:r w:rsidRPr="7F630694" w:rsidR="568AA320">
        <w:rPr>
          <w:rFonts w:ascii="Arial" w:hAnsi="Arial" w:eastAsia="Arial" w:cs="Arial"/>
          <w:noProof w:val="0"/>
          <w:sz w:val="22"/>
          <w:szCs w:val="22"/>
          <w:lang w:val="en-GB"/>
        </w:rPr>
        <w:t xml:space="preserve"> [Accessed 30 May 2025]</w:t>
      </w:r>
    </w:p>
    <w:p w:rsidR="7F630694" w:rsidP="7F630694" w:rsidRDefault="7F630694" w14:paraId="42634A90" w14:textId="30256AEF">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45990A9" w14:textId="77777777">
      <w:pPr>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Clayton, M. and Headley, A., 2019. The use of </w:t>
      </w:r>
      <w:r w:rsidRPr="7F630694" w:rsidR="00C63A63">
        <w:rPr>
          <w:rFonts w:ascii="Arial" w:hAnsi="Arial" w:eastAsia="Arial" w:cs="Arial"/>
          <w:color w:val="222222"/>
          <w:sz w:val="22"/>
          <w:szCs w:val="22"/>
          <w:shd w:val="clear" w:color="auto" w:fill="FFFFFF"/>
        </w:rPr>
        <w:t>behavioral</w:t>
      </w:r>
      <w:r w:rsidRPr="7F630694" w:rsidR="00C63A63">
        <w:rPr>
          <w:rFonts w:ascii="Arial" w:hAnsi="Arial" w:eastAsia="Arial" w:cs="Arial"/>
          <w:color w:val="222222"/>
          <w:sz w:val="22"/>
          <w:szCs w:val="22"/>
          <w:shd w:val="clear" w:color="auto" w:fill="FFFFFF"/>
        </w:rPr>
        <w:t xml:space="preserve"> skills training to improve staff performance of discrete trial training. </w:t>
      </w:r>
      <w:r w:rsidRPr="7F630694" w:rsidR="00C63A63">
        <w:rPr>
          <w:rFonts w:ascii="Arial" w:hAnsi="Arial" w:eastAsia="Arial" w:cs="Arial"/>
          <w:i w:val="1"/>
          <w:iCs w:val="1"/>
          <w:color w:val="222222"/>
          <w:sz w:val="22"/>
          <w:szCs w:val="22"/>
          <w:shd w:val="clear" w:color="auto" w:fill="FFFFFF"/>
        </w:rPr>
        <w:t>Behavioral</w:t>
      </w:r>
      <w:r w:rsidRPr="7F630694" w:rsidR="00C63A63">
        <w:rPr>
          <w:rFonts w:ascii="Arial" w:hAnsi="Arial" w:eastAsia="Arial" w:cs="Arial"/>
          <w:i w:val="1"/>
          <w:iCs w:val="1"/>
          <w:color w:val="222222"/>
          <w:sz w:val="22"/>
          <w:szCs w:val="22"/>
          <w:shd w:val="clear" w:color="auto" w:fill="FFFFFF"/>
        </w:rPr>
        <w:t xml:space="preserve"> interventions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34</w:t>
      </w:r>
      <w:r w:rsidRPr="7F630694" w:rsidR="00C63A63">
        <w:rPr>
          <w:rFonts w:ascii="Arial" w:hAnsi="Arial" w:eastAsia="Arial" w:cs="Arial"/>
          <w:color w:val="222222"/>
          <w:sz w:val="22"/>
          <w:szCs w:val="22"/>
          <w:shd w:val="clear" w:color="auto" w:fill="FFFFFF"/>
        </w:rPr>
        <w:t>(1), pp.136-143.</w:t>
      </w:r>
    </w:p>
    <w:p w:rsidRPr="007F372A" w:rsidR="00C63A63" w:rsidP="7F630694" w:rsidRDefault="00C63A63" w14:paraId="116B015D" w14:textId="7B9C0093">
      <w:pPr>
        <w:spacing w:beforeAutospacing="on" w:afterAutospacing="on" w:line="360" w:lineRule="auto"/>
        <w:ind w:left="360"/>
        <w:jc w:val="both"/>
        <w:rPr>
          <w:rFonts w:ascii="Arial" w:hAnsi="Arial" w:eastAsia="Arial" w:cs="Arial"/>
          <w:noProof w:val="0"/>
          <w:sz w:val="22"/>
          <w:szCs w:val="22"/>
          <w:lang w:val="en-GB"/>
        </w:rPr>
      </w:pPr>
      <w:bookmarkStart w:name="_Hlk199787794" w:id="23"/>
      <w:r w:rsidRPr="7F630694" w:rsidR="00C63A63">
        <w:rPr>
          <w:rFonts w:ascii="Arial" w:hAnsi="Arial" w:eastAsia="Arial" w:cs="Arial"/>
          <w:color w:val="222222"/>
          <w:sz w:val="22"/>
          <w:szCs w:val="22"/>
          <w:shd w:val="clear" w:color="auto" w:fill="FFFFFF"/>
        </w:rPr>
        <w:t>Costello, L., McDermott, M.L. and Wallace, R., 2017</w:t>
      </w:r>
      <w:bookmarkEnd w:id="23"/>
      <w:r w:rsidRPr="7F630694" w:rsidR="00C63A63">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Range of practices, misperceptions, and missed opportunities. </w:t>
      </w:r>
      <w:r w:rsidRPr="7F630694" w:rsidR="00C63A63">
        <w:rPr>
          <w:rFonts w:ascii="Arial" w:hAnsi="Arial" w:eastAsia="Arial" w:cs="Arial"/>
          <w:i w:val="1"/>
          <w:iCs w:val="1"/>
          <w:color w:val="222222"/>
          <w:sz w:val="22"/>
          <w:szCs w:val="22"/>
          <w:shd w:val="clear" w:color="auto" w:fill="FFFFFF"/>
        </w:rPr>
        <w:t>International journal of qualitative methods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16</w:t>
      </w:r>
      <w:r w:rsidRPr="7F630694" w:rsidR="00C63A63">
        <w:rPr>
          <w:rFonts w:ascii="Arial" w:hAnsi="Arial" w:eastAsia="Arial" w:cs="Arial"/>
          <w:color w:val="222222"/>
          <w:sz w:val="22"/>
          <w:szCs w:val="22"/>
          <w:shd w:val="clear" w:color="auto" w:fill="FFFFFF"/>
        </w:rPr>
        <w:t xml:space="preserve">(1), p.1609. </w:t>
      </w:r>
      <w:r w:rsidRPr="7F630694" w:rsidR="4424B9CB">
        <w:rPr>
          <w:rFonts w:ascii="Arial" w:hAnsi="Arial" w:eastAsia="Arial" w:cs="Arial"/>
          <w:color w:val="222222"/>
          <w:sz w:val="22"/>
          <w:szCs w:val="22"/>
          <w:shd w:val="clear" w:color="auto" w:fill="FFFFFF"/>
        </w:rPr>
        <w:t xml:space="preserve">Available at: </w:t>
      </w:r>
      <w:hyperlink r:id="Rb63b382698d244d1">
        <w:r w:rsidRPr="7F630694" w:rsidR="4424B9CB">
          <w:rPr>
            <w:rStyle w:val="Hyperlink"/>
            <w:rFonts w:ascii="Arial" w:hAnsi="Arial" w:eastAsia="Arial" w:cs="Arial"/>
            <w:noProof w:val="0"/>
            <w:sz w:val="22"/>
            <w:szCs w:val="22"/>
            <w:lang w:val="en-GB"/>
          </w:rPr>
          <w:t>(PDF) Netnography: Range of Practices, Misperceptions, and Missed Opportunities</w:t>
        </w:r>
      </w:hyperlink>
      <w:r w:rsidRPr="7F630694" w:rsidR="4424B9CB">
        <w:rPr>
          <w:rFonts w:ascii="Arial" w:hAnsi="Arial" w:eastAsia="Arial" w:cs="Arial"/>
          <w:noProof w:val="0"/>
          <w:sz w:val="22"/>
          <w:szCs w:val="22"/>
          <w:lang w:val="en-GB"/>
        </w:rPr>
        <w:t xml:space="preserve"> [Accessed 30 May 2025]</w:t>
      </w:r>
    </w:p>
    <w:p w:rsidRPr="007F372A" w:rsidR="00C63A63" w:rsidP="7F630694" w:rsidRDefault="00C63A63" w14:paraId="7B0F622E" w14:textId="2085003A">
      <w:pPr>
        <w:spacing w:line="360" w:lineRule="auto"/>
        <w:ind w:left="360"/>
        <w:jc w:val="both"/>
        <w:rPr>
          <w:rFonts w:ascii="Arial" w:hAnsi="Arial" w:eastAsia="Arial" w:cs="Arial"/>
          <w:noProof w:val="0"/>
          <w:sz w:val="22"/>
          <w:szCs w:val="22"/>
          <w:shd w:val="clear" w:color="auto" w:fill="FFFFFF"/>
          <w:lang w:val="en-GB"/>
        </w:rPr>
      </w:pPr>
    </w:p>
    <w:p w:rsidRPr="007F372A" w:rsidR="00C63A63" w:rsidP="7F630694" w:rsidRDefault="00C63A63" w14:paraId="18368728" w14:textId="752821D0">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auto"/>
          <w:sz w:val="22"/>
          <w:szCs w:val="22"/>
          <w:shd w:val="clear" w:color="auto" w:fill="FFFFFF"/>
        </w:rPr>
        <w:t>Crabb, M.A., 2017. </w:t>
      </w:r>
      <w:r w:rsidRPr="7F630694" w:rsidR="00C63A63">
        <w:rPr>
          <w:rFonts w:ascii="Arial" w:hAnsi="Arial" w:eastAsia="Arial" w:cs="Arial"/>
          <w:i w:val="1"/>
          <w:iCs w:val="1"/>
          <w:color w:val="auto"/>
          <w:sz w:val="22"/>
          <w:szCs w:val="22"/>
          <w:shd w:val="clear" w:color="auto" w:fill="FFFFFF"/>
        </w:rPr>
        <w:t>The Effects of Cross-Training in Small Organizations on Employees and Organizational Development</w:t>
      </w:r>
      <w:r w:rsidRPr="7F630694" w:rsidR="00C63A63">
        <w:rPr>
          <w:rFonts w:ascii="Arial" w:hAnsi="Arial" w:eastAsia="Arial" w:cs="Arial"/>
          <w:color w:val="auto"/>
          <w:sz w:val="22"/>
          <w:szCs w:val="22"/>
          <w:shd w:val="clear" w:color="auto" w:fill="FFFFFF"/>
        </w:rPr>
        <w:t> (Doctoral dissertation, Capella University).</w:t>
      </w:r>
      <w:r w:rsidRPr="7F630694" w:rsidR="4A80FFB7">
        <w:rPr>
          <w:rFonts w:ascii="Arial" w:hAnsi="Arial" w:eastAsia="Arial" w:cs="Arial"/>
          <w:color w:val="auto"/>
          <w:sz w:val="22"/>
          <w:szCs w:val="22"/>
          <w:shd w:val="clear" w:color="auto" w:fill="FFFFFF"/>
        </w:rPr>
        <w:t xml:space="preserve"> Available at: </w:t>
      </w:r>
      <w:hyperlink r:id="R0ac2f03bf01a4cdc">
        <w:r w:rsidRPr="7F630694" w:rsidR="4A80FFB7">
          <w:rPr>
            <w:rStyle w:val="Hyperlink"/>
            <w:noProof w:val="0"/>
            <w:lang w:val="en-GB"/>
          </w:rPr>
          <w:t>(PDF) The efficacy of employee strengths interventions on desirable workplace outcomes</w:t>
        </w:r>
      </w:hyperlink>
      <w:r w:rsidRPr="7F630694" w:rsidR="4A80FFB7">
        <w:rPr>
          <w:noProof w:val="0"/>
          <w:lang w:val="en-GB"/>
        </w:rPr>
        <w:t xml:space="preserve"> </w:t>
      </w:r>
      <w:r w:rsidRPr="7F630694" w:rsidR="4A80FFB7">
        <w:rPr>
          <w:rFonts w:ascii="Arial" w:hAnsi="Arial" w:eastAsia="Arial" w:cs="Arial"/>
          <w:noProof w:val="0"/>
          <w:sz w:val="22"/>
          <w:szCs w:val="22"/>
          <w:lang w:val="en-GB"/>
        </w:rPr>
        <w:t>[Accessed 31 May 2025]</w:t>
      </w:r>
    </w:p>
    <w:p w:rsidR="7F630694" w:rsidP="7F630694" w:rsidRDefault="7F630694" w14:paraId="6913182A" w14:textId="6952799B">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7EEBDA86" w14:textId="68292304">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Davila, N. and Pina-Ramirez, W., 2018. </w:t>
      </w:r>
      <w:r w:rsidRPr="7F630694" w:rsidR="00C63A63">
        <w:rPr>
          <w:rFonts w:ascii="Arial" w:hAnsi="Arial" w:eastAsia="Arial" w:cs="Arial"/>
          <w:i w:val="1"/>
          <w:iCs w:val="1"/>
          <w:color w:val="222222"/>
          <w:sz w:val="22"/>
          <w:szCs w:val="22"/>
          <w:shd w:val="clear" w:color="auto" w:fill="FFFFFF"/>
        </w:rPr>
        <w:t>Effective onboarding</w:t>
      </w:r>
      <w:r w:rsidRPr="7F630694" w:rsidR="00C63A63">
        <w:rPr>
          <w:rFonts w:ascii="Arial" w:hAnsi="Arial" w:eastAsia="Arial" w:cs="Arial"/>
          <w:color w:val="222222"/>
          <w:sz w:val="22"/>
          <w:szCs w:val="22"/>
          <w:shd w:val="clear" w:color="auto" w:fill="FFFFFF"/>
        </w:rPr>
        <w:t>. Association for Talent Development.</w:t>
      </w:r>
      <w:r w:rsidRPr="7F630694" w:rsidR="4EC9FA51">
        <w:rPr>
          <w:rFonts w:ascii="Arial" w:hAnsi="Arial" w:eastAsia="Arial" w:cs="Arial"/>
          <w:color w:val="222222"/>
          <w:sz w:val="22"/>
          <w:szCs w:val="22"/>
          <w:shd w:val="clear" w:color="auto" w:fill="FFFFFF"/>
        </w:rPr>
        <w:t xml:space="preserve"> Available at: </w:t>
      </w:r>
      <w:hyperlink w:anchor="v=onepage&amp;q=Davila%2C%20N.%20and%20Pina-Ramirez%2C%20W.%2C%202018.%E2%80%AFEffective%20onboarding.%20Association%20for%20Talent%20Development.&amp;f=false" r:id="R4167ead0bf2d4888">
        <w:r w:rsidRPr="7F630694" w:rsidR="4EC9FA51">
          <w:rPr>
            <w:rStyle w:val="Hyperlink"/>
            <w:noProof w:val="0"/>
            <w:lang w:val="en-GB"/>
          </w:rPr>
          <w:t>Effective Onboarding - Norma Davila, Wanda Pina-Ramirez - Google Books</w:t>
        </w:r>
      </w:hyperlink>
      <w:r w:rsidRPr="7F630694" w:rsidR="4EC9FA51">
        <w:rPr>
          <w:noProof w:val="0"/>
          <w:lang w:val="en-GB"/>
        </w:rPr>
        <w:t xml:space="preserve"> </w:t>
      </w:r>
      <w:r w:rsidRPr="7F630694" w:rsidR="4EC9FA51">
        <w:rPr>
          <w:rFonts w:ascii="Arial" w:hAnsi="Arial" w:eastAsia="Arial" w:cs="Arial"/>
          <w:noProof w:val="0"/>
          <w:sz w:val="22"/>
          <w:szCs w:val="22"/>
          <w:lang w:val="en-GB"/>
        </w:rPr>
        <w:t>[Accessed 30 May 2025]</w:t>
      </w:r>
    </w:p>
    <w:p w:rsidR="7F630694" w:rsidP="7F630694" w:rsidRDefault="7F630694" w14:paraId="49EDC167" w14:textId="30D4008F">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3EBC6137" w14:textId="13E23D78">
      <w:pPr>
        <w:spacing w:before="100" w:beforeAutospacing="on" w:after="100" w:afterAutospacing="on" w:line="360" w:lineRule="auto"/>
        <w:ind w:left="36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 xml:space="preserve">Ekanem, E.D. and </w:t>
      </w:r>
      <w:r w:rsidRPr="7F630694" w:rsidR="00C63A63">
        <w:rPr>
          <w:rFonts w:ascii="Arial" w:hAnsi="Arial" w:eastAsia="Arial" w:cs="Arial"/>
          <w:color w:val="222222"/>
          <w:sz w:val="22"/>
          <w:szCs w:val="22"/>
          <w:shd w:val="clear" w:color="auto" w:fill="FFFFFF"/>
        </w:rPr>
        <w:t>Osarenmwinde</w:t>
      </w:r>
      <w:r w:rsidRPr="7F630694" w:rsidR="00C63A63">
        <w:rPr>
          <w:rFonts w:ascii="Arial" w:hAnsi="Arial" w:eastAsia="Arial" w:cs="Arial"/>
          <w:color w:val="222222"/>
          <w:sz w:val="22"/>
          <w:szCs w:val="22"/>
          <w:shd w:val="clear" w:color="auto" w:fill="FFFFFF"/>
        </w:rPr>
        <w:t>, S., 2025. Employee Retention Policy as HR Best Practice and Organisation Performance. </w:t>
      </w:r>
      <w:r w:rsidRPr="7F630694" w:rsidR="00C63A63">
        <w:rPr>
          <w:rFonts w:ascii="Arial" w:hAnsi="Arial" w:eastAsia="Arial" w:cs="Arial"/>
          <w:i w:val="1"/>
          <w:iCs w:val="1"/>
          <w:color w:val="222222"/>
          <w:sz w:val="22"/>
          <w:szCs w:val="22"/>
          <w:shd w:val="clear" w:color="auto" w:fill="FFFFFF"/>
        </w:rPr>
        <w:t>NIU Journal of Social Sciences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11</w:t>
      </w:r>
      <w:r w:rsidRPr="7F630694" w:rsidR="00C63A63">
        <w:rPr>
          <w:rFonts w:ascii="Arial" w:hAnsi="Arial" w:eastAsia="Arial" w:cs="Arial"/>
          <w:color w:val="222222"/>
          <w:sz w:val="22"/>
          <w:szCs w:val="22"/>
          <w:shd w:val="clear" w:color="auto" w:fill="FFFFFF"/>
        </w:rPr>
        <w:t xml:space="preserve">(1), pp.325-334. </w:t>
      </w:r>
      <w:r w:rsidRPr="7F630694" w:rsidR="49560F2C">
        <w:rPr>
          <w:rFonts w:ascii="Arial" w:hAnsi="Arial" w:eastAsia="Arial" w:cs="Arial"/>
          <w:color w:val="222222"/>
          <w:sz w:val="22"/>
          <w:szCs w:val="22"/>
          <w:shd w:val="clear" w:color="auto" w:fill="FFFFFF"/>
        </w:rPr>
        <w:t xml:space="preserve">Available at </w:t>
      </w:r>
      <w:hyperlink r:id="R7379a9d92c964a5e">
        <w:r w:rsidRPr="7F630694" w:rsidR="49560F2C">
          <w:rPr>
            <w:rStyle w:val="Hyperlink"/>
            <w:rFonts w:ascii="Arial" w:hAnsi="Arial" w:eastAsia="Arial" w:cs="Arial"/>
            <w:noProof w:val="0"/>
            <w:sz w:val="22"/>
            <w:szCs w:val="22"/>
            <w:lang w:val="en-GB"/>
          </w:rPr>
          <w:t>Vol 11 No 1 (2025): NIU Journal of Social Sciences, Vol. 11 No. 1, March 2025 | NIU Journal of Social Sciences</w:t>
        </w:r>
      </w:hyperlink>
      <w:r w:rsidRPr="7F630694" w:rsidR="49560F2C">
        <w:rPr>
          <w:rFonts w:ascii="Arial" w:hAnsi="Arial" w:eastAsia="Arial" w:cs="Arial"/>
          <w:noProof w:val="0"/>
          <w:sz w:val="22"/>
          <w:szCs w:val="22"/>
          <w:lang w:val="en-GB"/>
        </w:rPr>
        <w:t xml:space="preserve"> [Accessed 29 May 2025]</w:t>
      </w:r>
    </w:p>
    <w:p w:rsidR="7F630694" w:rsidP="7F630694" w:rsidRDefault="7F630694" w14:paraId="195EE55D" w14:textId="7214C866">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4E53665D" w14:textId="77777777">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Eliyana, A., Ajija, S.R., </w:t>
      </w:r>
      <w:r w:rsidRPr="7F630694" w:rsidR="00C63A63">
        <w:rPr>
          <w:rFonts w:ascii="Arial" w:hAnsi="Arial" w:eastAsia="Arial" w:cs="Arial"/>
          <w:color w:val="222222"/>
          <w:sz w:val="22"/>
          <w:szCs w:val="22"/>
          <w:shd w:val="clear" w:color="auto" w:fill="FFFFFF"/>
        </w:rPr>
        <w:t>Sridadi</w:t>
      </w:r>
      <w:r w:rsidRPr="7F630694" w:rsidR="00C63A63">
        <w:rPr>
          <w:rFonts w:ascii="Arial" w:hAnsi="Arial" w:eastAsia="Arial" w:cs="Arial"/>
          <w:color w:val="222222"/>
          <w:sz w:val="22"/>
          <w:szCs w:val="22"/>
          <w:shd w:val="clear" w:color="auto" w:fill="FFFFFF"/>
        </w:rPr>
        <w:t xml:space="preserve">, A.R., </w:t>
      </w:r>
      <w:r w:rsidRPr="7F630694" w:rsidR="00C63A63">
        <w:rPr>
          <w:rFonts w:ascii="Arial" w:hAnsi="Arial" w:eastAsia="Arial" w:cs="Arial"/>
          <w:color w:val="222222"/>
          <w:sz w:val="22"/>
          <w:szCs w:val="22"/>
          <w:shd w:val="clear" w:color="auto" w:fill="FFFFFF"/>
        </w:rPr>
        <w:t>Setyawati</w:t>
      </w:r>
      <w:r w:rsidRPr="7F630694" w:rsidR="00C63A63">
        <w:rPr>
          <w:rFonts w:ascii="Arial" w:hAnsi="Arial" w:eastAsia="Arial" w:cs="Arial"/>
          <w:color w:val="222222"/>
          <w:sz w:val="22"/>
          <w:szCs w:val="22"/>
          <w:shd w:val="clear" w:color="auto" w:fill="FFFFFF"/>
        </w:rPr>
        <w:t xml:space="preserve">, A. and </w:t>
      </w:r>
      <w:r w:rsidRPr="7F630694" w:rsidR="00C63A63">
        <w:rPr>
          <w:rFonts w:ascii="Arial" w:hAnsi="Arial" w:eastAsia="Arial" w:cs="Arial"/>
          <w:color w:val="222222"/>
          <w:sz w:val="22"/>
          <w:szCs w:val="22"/>
          <w:shd w:val="clear" w:color="auto" w:fill="FFFFFF"/>
        </w:rPr>
        <w:t>Emur</w:t>
      </w:r>
      <w:r w:rsidRPr="7F630694" w:rsidR="00C63A63">
        <w:rPr>
          <w:rFonts w:ascii="Arial" w:hAnsi="Arial" w:eastAsia="Arial" w:cs="Arial"/>
          <w:color w:val="222222"/>
          <w:sz w:val="22"/>
          <w:szCs w:val="22"/>
          <w:shd w:val="clear" w:color="auto" w:fill="FFFFFF"/>
        </w:rPr>
        <w:t>, A.P., 2020. Information Overload and Communication Overload on Social Media Exhaustion and Job Performance. </w:t>
      </w:r>
      <w:r w:rsidRPr="7F630694" w:rsidR="00C63A63">
        <w:rPr>
          <w:rFonts w:ascii="Arial" w:hAnsi="Arial" w:eastAsia="Arial" w:cs="Arial"/>
          <w:i w:val="1"/>
          <w:iCs w:val="1"/>
          <w:color w:val="222222"/>
          <w:sz w:val="22"/>
          <w:szCs w:val="22"/>
          <w:shd w:val="clear" w:color="auto" w:fill="FFFFFF"/>
        </w:rPr>
        <w:t>Systematic Reviews in Pharmacy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11</w:t>
      </w:r>
      <w:r w:rsidRPr="7F630694" w:rsidR="00C63A63">
        <w:rPr>
          <w:rFonts w:ascii="Arial" w:hAnsi="Arial" w:eastAsia="Arial" w:cs="Arial"/>
          <w:color w:val="222222"/>
          <w:sz w:val="22"/>
          <w:szCs w:val="22"/>
          <w:shd w:val="clear" w:color="auto" w:fill="FFFFFF"/>
        </w:rPr>
        <w:t>(8).</w:t>
      </w:r>
    </w:p>
    <w:p w:rsidR="7F630694" w:rsidP="7F630694" w:rsidRDefault="7F630694" w14:paraId="6AF60954" w14:textId="0727420F">
      <w:pPr>
        <w:spacing w:beforeAutospacing="on" w:afterAutospacing="on" w:line="360" w:lineRule="auto"/>
        <w:ind w:left="360"/>
        <w:jc w:val="both"/>
        <w:rPr>
          <w:rFonts w:ascii="Arial" w:hAnsi="Arial" w:eastAsia="Arial" w:cs="Arial"/>
          <w:color w:val="222222"/>
          <w:sz w:val="22"/>
          <w:szCs w:val="22"/>
        </w:rPr>
      </w:pPr>
    </w:p>
    <w:p w:rsidRPr="007F372A" w:rsidR="00C03B6B" w:rsidP="7F630694" w:rsidRDefault="00C03B6B" w14:paraId="180E1D8A" w14:textId="335BCE31">
      <w:pPr>
        <w:pStyle w:val="NormalWeb"/>
        <w:spacing w:line="360" w:lineRule="auto"/>
        <w:ind w:left="360"/>
        <w:jc w:val="both"/>
        <w:rPr>
          <w:rFonts w:ascii="Arial" w:hAnsi="Arial" w:eastAsia="Arial" w:cs="Arial"/>
          <w:sz w:val="22"/>
          <w:szCs w:val="22"/>
        </w:rPr>
      </w:pPr>
      <w:r w:rsidRPr="7F630694" w:rsidR="00C03B6B">
        <w:rPr>
          <w:rFonts w:ascii="Arial" w:hAnsi="Arial" w:eastAsia="Arial" w:cs="Arial"/>
          <w:sz w:val="22"/>
          <w:szCs w:val="22"/>
        </w:rPr>
        <w:t xml:space="preserve">Expedia UK, 2020. </w:t>
      </w:r>
      <w:r w:rsidRPr="7F630694" w:rsidR="00C03B6B">
        <w:rPr>
          <w:rFonts w:ascii="Arial" w:hAnsi="Arial" w:eastAsia="Arial" w:cs="Arial"/>
          <w:i w:val="1"/>
          <w:iCs w:val="1"/>
          <w:sz w:val="22"/>
          <w:szCs w:val="22"/>
        </w:rPr>
        <w:t>Leonardo Hotel East Midlands Airport Reviews, deals &amp; photos 2024 - expedia.co.uk</w:t>
      </w:r>
      <w:r w:rsidRPr="7F630694" w:rsidR="00C03B6B">
        <w:rPr>
          <w:rFonts w:ascii="Arial" w:hAnsi="Arial" w:eastAsia="Arial" w:cs="Arial"/>
          <w:sz w:val="22"/>
          <w:szCs w:val="22"/>
        </w:rPr>
        <w:t>. Available at</w:t>
      </w:r>
      <w:r w:rsidRPr="7F630694" w:rsidR="7BB031CC">
        <w:rPr>
          <w:rFonts w:ascii="Arial" w:hAnsi="Arial" w:eastAsia="Arial" w:cs="Arial"/>
          <w:sz w:val="22"/>
          <w:szCs w:val="22"/>
        </w:rPr>
        <w:t xml:space="preserve"> </w:t>
      </w:r>
      <w:r w:rsidRPr="7F630694" w:rsidR="00C03B6B">
        <w:rPr>
          <w:rFonts w:ascii="Arial" w:hAnsi="Arial" w:eastAsia="Arial" w:cs="Arial"/>
          <w:sz w:val="22"/>
          <w:szCs w:val="22"/>
        </w:rPr>
        <w:t>:</w:t>
      </w:r>
      <w:hyperlink r:id="Rf5e7e3dade9549d4">
        <w:r w:rsidRPr="7F630694" w:rsidR="0176B715">
          <w:rPr>
            <w:rStyle w:val="Hyperlink"/>
            <w:noProof w:val="0"/>
            <w:lang w:val="en-GB"/>
          </w:rPr>
          <w:t>Leonardo Hotel East Midlands Airport Reviews, Deals &amp; Photos 2025 - Expedia.co.uk</w:t>
        </w:r>
      </w:hyperlink>
      <w:r w:rsidRPr="7F630694" w:rsidR="00C03B6B">
        <w:rPr>
          <w:rFonts w:ascii="Arial" w:hAnsi="Arial" w:eastAsia="Arial" w:cs="Arial"/>
          <w:sz w:val="22"/>
          <w:szCs w:val="22"/>
        </w:rPr>
        <w:t xml:space="preserve"> </w:t>
      </w:r>
      <w:r w:rsidRPr="7F630694" w:rsidR="15E2BF8A">
        <w:rPr>
          <w:rFonts w:ascii="Arial" w:hAnsi="Arial" w:eastAsia="Arial" w:cs="Arial"/>
          <w:sz w:val="22"/>
          <w:szCs w:val="22"/>
        </w:rPr>
        <w:t>[</w:t>
      </w:r>
      <w:r w:rsidRPr="7F630694" w:rsidR="00C03B6B">
        <w:rPr>
          <w:rFonts w:ascii="Arial" w:hAnsi="Arial" w:eastAsia="Arial" w:cs="Arial"/>
          <w:sz w:val="22"/>
          <w:szCs w:val="22"/>
        </w:rPr>
        <w:t>Accessed: 02 June 2025</w:t>
      </w:r>
      <w:r w:rsidRPr="7F630694" w:rsidR="7212B696">
        <w:rPr>
          <w:rFonts w:ascii="Arial" w:hAnsi="Arial" w:eastAsia="Arial" w:cs="Arial"/>
          <w:sz w:val="22"/>
          <w:szCs w:val="22"/>
        </w:rPr>
        <w:t>]</w:t>
      </w:r>
      <w:r w:rsidRPr="7F630694" w:rsidR="00C03B6B">
        <w:rPr>
          <w:rFonts w:ascii="Arial" w:hAnsi="Arial" w:eastAsia="Arial" w:cs="Arial"/>
          <w:sz w:val="22"/>
          <w:szCs w:val="22"/>
        </w:rPr>
        <w:t xml:space="preserve">. </w:t>
      </w:r>
    </w:p>
    <w:p w:rsidR="7F630694" w:rsidP="7F630694" w:rsidRDefault="7F630694" w14:paraId="20712DAB" w14:textId="139F6631">
      <w:pPr>
        <w:pStyle w:val="NormalWeb"/>
        <w:spacing w:line="360" w:lineRule="auto"/>
        <w:ind w:left="360"/>
        <w:jc w:val="both"/>
        <w:rPr>
          <w:rFonts w:ascii="Arial" w:hAnsi="Arial" w:eastAsia="Arial" w:cs="Arial"/>
          <w:sz w:val="22"/>
          <w:szCs w:val="22"/>
        </w:rPr>
      </w:pPr>
    </w:p>
    <w:p w:rsidRPr="007F372A" w:rsidR="00C63A63" w:rsidP="7F630694" w:rsidRDefault="00C63A63" w14:paraId="708AEC87" w14:textId="4DBE1686">
      <w:pPr>
        <w:spacing w:line="360" w:lineRule="auto"/>
        <w:ind w:left="360"/>
        <w:jc w:val="both"/>
        <w:rPr>
          <w:rFonts w:ascii="Arial" w:hAnsi="Arial" w:eastAsia="Arial" w:cs="Arial"/>
          <w:sz w:val="22"/>
          <w:szCs w:val="22"/>
          <w:shd w:val="clear" w:color="auto" w:fill="FFFFFF"/>
        </w:rPr>
      </w:pPr>
      <w:r w:rsidRPr="7F630694" w:rsidR="00C63A63">
        <w:rPr>
          <w:rFonts w:ascii="Arial" w:hAnsi="Arial" w:eastAsia="Arial" w:cs="Arial"/>
          <w:color w:val="222222"/>
          <w:sz w:val="22"/>
          <w:szCs w:val="22"/>
          <w:shd w:val="clear" w:color="auto" w:fill="FFFFFF"/>
        </w:rPr>
        <w:t xml:space="preserve">Fenton, A. and Parry, K.D., 2022. </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An approach to ethnography in the digital age. </w:t>
      </w:r>
      <w:r w:rsidRPr="7F630694" w:rsidR="00C63A63">
        <w:rPr>
          <w:rFonts w:ascii="Arial" w:hAnsi="Arial" w:eastAsia="Arial" w:cs="Arial"/>
          <w:i w:val="1"/>
          <w:iCs w:val="1"/>
          <w:color w:val="222222"/>
          <w:sz w:val="22"/>
          <w:szCs w:val="22"/>
          <w:shd w:val="clear" w:color="auto" w:fill="FFFFFF"/>
        </w:rPr>
        <w:t>The SAGE Handbook of Social Media Research Methods</w:t>
      </w:r>
      <w:r w:rsidRPr="7F630694" w:rsidR="00C63A63">
        <w:rPr>
          <w:rFonts w:ascii="Arial" w:hAnsi="Arial" w:eastAsia="Arial" w:cs="Arial"/>
          <w:color w:val="222222"/>
          <w:sz w:val="22"/>
          <w:szCs w:val="22"/>
          <w:shd w:val="clear" w:color="auto" w:fill="FFFFFF"/>
        </w:rPr>
        <w:t>, pp.214-227.</w:t>
      </w:r>
      <w:r w:rsidRPr="7F630694" w:rsidR="2A2364CE">
        <w:rPr>
          <w:rFonts w:ascii="Arial" w:hAnsi="Arial" w:eastAsia="Arial" w:cs="Arial"/>
          <w:color w:val="222222"/>
          <w:sz w:val="22"/>
          <w:szCs w:val="22"/>
          <w:shd w:val="clear" w:color="auto" w:fill="FFFFFF"/>
        </w:rPr>
        <w:t xml:space="preserve"> Available at: </w:t>
      </w:r>
      <w:hyperlink r:id="R4c4e97341e0547a6">
        <w:r w:rsidRPr="7F630694" w:rsidR="2A2364CE">
          <w:rPr>
            <w:rStyle w:val="Hyperlink"/>
            <w:rFonts w:ascii="Arial" w:hAnsi="Arial" w:eastAsia="Arial" w:cs="Arial"/>
            <w:noProof w:val="0"/>
            <w:sz w:val="22"/>
            <w:szCs w:val="22"/>
            <w:lang w:val="en-GB"/>
          </w:rPr>
          <w:t>Bournemouth University Research Online [BURO] - Netnography – an approach to ethnography in the digital age.</w:t>
        </w:r>
      </w:hyperlink>
      <w:r w:rsidRPr="7F630694" w:rsidR="2A2364CE">
        <w:rPr>
          <w:rFonts w:ascii="Arial" w:hAnsi="Arial" w:eastAsia="Arial" w:cs="Arial"/>
          <w:noProof w:val="0"/>
          <w:sz w:val="22"/>
          <w:szCs w:val="22"/>
          <w:lang w:val="en-GB"/>
        </w:rPr>
        <w:t xml:space="preserve"> </w:t>
      </w:r>
      <w:r w:rsidRPr="7F630694" w:rsidR="2A2364CE">
        <w:rPr>
          <w:rFonts w:ascii="Arial" w:hAnsi="Arial" w:eastAsia="Arial" w:cs="Arial"/>
          <w:sz w:val="22"/>
          <w:szCs w:val="22"/>
        </w:rPr>
        <w:t xml:space="preserve">[Accessed: 02 June 2025]. </w:t>
      </w:r>
    </w:p>
    <w:p w:rsidRPr="007F372A" w:rsidR="00C63A63" w:rsidP="7F630694" w:rsidRDefault="00C63A63" w14:paraId="1CA0E2B8" w14:textId="2CE317D6">
      <w:pPr>
        <w:spacing w:before="100" w:beforeAutospacing="on" w:after="100" w:afterAutospacing="on" w:line="360" w:lineRule="auto"/>
        <w:ind w:left="360"/>
        <w:jc w:val="both"/>
        <w:rPr>
          <w:rFonts w:ascii="Arial" w:hAnsi="Arial" w:eastAsia="Arial" w:cs="Arial"/>
          <w:sz w:val="22"/>
          <w:szCs w:val="22"/>
          <w:shd w:val="clear" w:color="auto" w:fill="FFFFFF"/>
        </w:rPr>
      </w:pPr>
      <w:r w:rsidRPr="7F630694" w:rsidR="00C63A63">
        <w:rPr>
          <w:rFonts w:ascii="Arial" w:hAnsi="Arial" w:eastAsia="Arial" w:cs="Arial"/>
          <w:color w:val="222222"/>
          <w:sz w:val="22"/>
          <w:szCs w:val="22"/>
          <w:shd w:val="clear" w:color="auto" w:fill="FFFFFF"/>
        </w:rPr>
        <w:t xml:space="preserve">García, D. and </w:t>
      </w:r>
      <w:r w:rsidRPr="7F630694" w:rsidR="00C63A63">
        <w:rPr>
          <w:rFonts w:ascii="Arial" w:hAnsi="Arial" w:eastAsia="Arial" w:cs="Arial"/>
          <w:color w:val="222222"/>
          <w:sz w:val="22"/>
          <w:szCs w:val="22"/>
          <w:shd w:val="clear" w:color="auto" w:fill="FFFFFF"/>
        </w:rPr>
        <w:t>Tugores</w:t>
      </w:r>
      <w:r w:rsidRPr="7F630694" w:rsidR="00C63A63">
        <w:rPr>
          <w:rFonts w:ascii="Arial" w:hAnsi="Arial" w:eastAsia="Arial" w:cs="Arial"/>
          <w:color w:val="222222"/>
          <w:sz w:val="22"/>
          <w:szCs w:val="22"/>
          <w:shd w:val="clear" w:color="auto" w:fill="FFFFFF"/>
        </w:rPr>
        <w:t>, M., 2015. The direct and combined effects of training on hotel performance. </w:t>
      </w:r>
      <w:r w:rsidRPr="7F630694" w:rsidR="00C63A63">
        <w:rPr>
          <w:rFonts w:ascii="Arial" w:hAnsi="Arial" w:eastAsia="Arial" w:cs="Arial"/>
          <w:i w:val="1"/>
          <w:iCs w:val="1"/>
          <w:color w:val="222222"/>
          <w:sz w:val="22"/>
          <w:szCs w:val="22"/>
          <w:shd w:val="clear" w:color="auto" w:fill="FFFFFF"/>
        </w:rPr>
        <w:t>Tourism Economics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21</w:t>
      </w:r>
      <w:r w:rsidRPr="7F630694" w:rsidR="00C63A63">
        <w:rPr>
          <w:rFonts w:ascii="Arial" w:hAnsi="Arial" w:eastAsia="Arial" w:cs="Arial"/>
          <w:color w:val="222222"/>
          <w:sz w:val="22"/>
          <w:szCs w:val="22"/>
          <w:shd w:val="clear" w:color="auto" w:fill="FFFFFF"/>
        </w:rPr>
        <w:t>(6), pp.1189-1205.</w:t>
      </w:r>
      <w:r w:rsidRPr="7F630694" w:rsidR="791F8CE1">
        <w:rPr>
          <w:rFonts w:ascii="Arial" w:hAnsi="Arial" w:eastAsia="Arial" w:cs="Arial"/>
          <w:color w:val="222222"/>
          <w:sz w:val="22"/>
          <w:szCs w:val="22"/>
          <w:shd w:val="clear" w:color="auto" w:fill="FFFFFF"/>
        </w:rPr>
        <w:t xml:space="preserve"> Available at </w:t>
      </w:r>
      <w:hyperlink r:id="R72229d6a4aac4663">
        <w:r w:rsidRPr="7F630694" w:rsidR="791F8CE1">
          <w:rPr>
            <w:rStyle w:val="Hyperlink"/>
            <w:rFonts w:ascii="Arial" w:hAnsi="Arial" w:eastAsia="Arial" w:cs="Arial"/>
            <w:noProof w:val="0"/>
            <w:sz w:val="22"/>
            <w:szCs w:val="22"/>
            <w:lang w:val="en-GB"/>
          </w:rPr>
          <w:t>The Direct and Combined Effects of Training on Hotel Performance - Dolores García, María Tugores, 2015</w:t>
        </w:r>
      </w:hyperlink>
      <w:r w:rsidRPr="7F630694" w:rsidR="791F8CE1">
        <w:rPr>
          <w:rFonts w:ascii="Arial" w:hAnsi="Arial" w:eastAsia="Arial" w:cs="Arial"/>
          <w:noProof w:val="0"/>
          <w:sz w:val="22"/>
          <w:szCs w:val="22"/>
          <w:lang w:val="en-GB"/>
        </w:rPr>
        <w:t xml:space="preserve"> </w:t>
      </w:r>
      <w:r w:rsidRPr="7F630694" w:rsidR="791F8CE1">
        <w:rPr>
          <w:rFonts w:ascii="Arial" w:hAnsi="Arial" w:eastAsia="Arial" w:cs="Arial"/>
          <w:sz w:val="22"/>
          <w:szCs w:val="22"/>
        </w:rPr>
        <w:t>[Accessed: 03 June 2025].</w:t>
      </w:r>
    </w:p>
    <w:p w:rsidR="7F630694" w:rsidP="7F630694" w:rsidRDefault="7F630694" w14:paraId="376C3A90" w14:textId="785FF7C2">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63266111" w14:textId="77777777">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Gazgireeva</w:t>
      </w:r>
      <w:r w:rsidRPr="7F630694" w:rsidR="00C63A63">
        <w:rPr>
          <w:rFonts w:ascii="Arial" w:hAnsi="Arial" w:eastAsia="Arial" w:cs="Arial"/>
          <w:color w:val="222222"/>
          <w:sz w:val="22"/>
          <w:szCs w:val="22"/>
          <w:shd w:val="clear" w:color="auto" w:fill="FFFFFF"/>
        </w:rPr>
        <w:t xml:space="preserve">, L.K., </w:t>
      </w:r>
      <w:r w:rsidRPr="7F630694" w:rsidR="00C63A63">
        <w:rPr>
          <w:rFonts w:ascii="Arial" w:hAnsi="Arial" w:eastAsia="Arial" w:cs="Arial"/>
          <w:color w:val="222222"/>
          <w:sz w:val="22"/>
          <w:szCs w:val="22"/>
          <w:shd w:val="clear" w:color="auto" w:fill="FFFFFF"/>
        </w:rPr>
        <w:t>Burnyasheva</w:t>
      </w:r>
      <w:r w:rsidRPr="7F630694" w:rsidR="00C63A63">
        <w:rPr>
          <w:rFonts w:ascii="Arial" w:hAnsi="Arial" w:eastAsia="Arial" w:cs="Arial"/>
          <w:color w:val="222222"/>
          <w:sz w:val="22"/>
          <w:szCs w:val="22"/>
          <w:shd w:val="clear" w:color="auto" w:fill="FFFFFF"/>
        </w:rPr>
        <w:t xml:space="preserve">, L.A., </w:t>
      </w:r>
      <w:r w:rsidRPr="7F630694" w:rsidR="00C63A63">
        <w:rPr>
          <w:rFonts w:ascii="Arial" w:hAnsi="Arial" w:eastAsia="Arial" w:cs="Arial"/>
          <w:color w:val="222222"/>
          <w:sz w:val="22"/>
          <w:szCs w:val="22"/>
          <w:shd w:val="clear" w:color="auto" w:fill="FFFFFF"/>
        </w:rPr>
        <w:t>Kulgachev</w:t>
      </w:r>
      <w:r w:rsidRPr="7F630694" w:rsidR="00C63A63">
        <w:rPr>
          <w:rFonts w:ascii="Arial" w:hAnsi="Arial" w:eastAsia="Arial" w:cs="Arial"/>
          <w:color w:val="222222"/>
          <w:sz w:val="22"/>
          <w:szCs w:val="22"/>
          <w:shd w:val="clear" w:color="auto" w:fill="FFFFFF"/>
        </w:rPr>
        <w:t xml:space="preserve">, I.P., </w:t>
      </w:r>
      <w:r w:rsidRPr="7F630694" w:rsidR="00C63A63">
        <w:rPr>
          <w:rFonts w:ascii="Arial" w:hAnsi="Arial" w:eastAsia="Arial" w:cs="Arial"/>
          <w:color w:val="222222"/>
          <w:sz w:val="22"/>
          <w:szCs w:val="22"/>
          <w:shd w:val="clear" w:color="auto" w:fill="FFFFFF"/>
        </w:rPr>
        <w:t>Savinkina</w:t>
      </w:r>
      <w:r w:rsidRPr="7F630694" w:rsidR="00C63A63">
        <w:rPr>
          <w:rFonts w:ascii="Arial" w:hAnsi="Arial" w:eastAsia="Arial" w:cs="Arial"/>
          <w:color w:val="222222"/>
          <w:sz w:val="22"/>
          <w:szCs w:val="22"/>
          <w:shd w:val="clear" w:color="auto" w:fill="FFFFFF"/>
        </w:rPr>
        <w:t xml:space="preserve">, L.A. and </w:t>
      </w:r>
      <w:r w:rsidRPr="7F630694" w:rsidR="00C63A63">
        <w:rPr>
          <w:rFonts w:ascii="Arial" w:hAnsi="Arial" w:eastAsia="Arial" w:cs="Arial"/>
          <w:color w:val="222222"/>
          <w:sz w:val="22"/>
          <w:szCs w:val="22"/>
          <w:shd w:val="clear" w:color="auto" w:fill="FFFFFF"/>
        </w:rPr>
        <w:t>Gadzhimuradova</w:t>
      </w:r>
      <w:r w:rsidRPr="7F630694" w:rsidR="00C63A63">
        <w:rPr>
          <w:rFonts w:ascii="Arial" w:hAnsi="Arial" w:eastAsia="Arial" w:cs="Arial"/>
          <w:color w:val="222222"/>
          <w:sz w:val="22"/>
          <w:szCs w:val="22"/>
          <w:shd w:val="clear" w:color="auto" w:fill="FFFFFF"/>
        </w:rPr>
        <w:t>, M.G., 2020, October. Using scripts and overcoming barriers to effective communication between staff and guests in hospitality organizations: Problem analysis. In </w:t>
      </w:r>
      <w:r w:rsidRPr="7F630694" w:rsidR="00C63A63">
        <w:rPr>
          <w:rFonts w:ascii="Arial" w:hAnsi="Arial" w:eastAsia="Arial" w:cs="Arial"/>
          <w:i w:val="1"/>
          <w:iCs w:val="1"/>
          <w:color w:val="222222"/>
          <w:sz w:val="22"/>
          <w:szCs w:val="22"/>
          <w:shd w:val="clear" w:color="auto" w:fill="FFFFFF"/>
        </w:rPr>
        <w:t>International Scientific and Practical Conference</w:t>
      </w:r>
      <w:r w:rsidRPr="7F630694" w:rsidR="00C63A63">
        <w:rPr>
          <w:rFonts w:ascii="Arial" w:hAnsi="Arial" w:eastAsia="Arial" w:cs="Arial"/>
          <w:color w:val="222222"/>
          <w:sz w:val="22"/>
          <w:szCs w:val="22"/>
          <w:shd w:val="clear" w:color="auto" w:fill="FFFFFF"/>
        </w:rPr>
        <w:t> (pp. 535-545). Cham: Springer International Publishing.</w:t>
      </w:r>
    </w:p>
    <w:p w:rsidR="7F630694" w:rsidP="7F630694" w:rsidRDefault="7F630694" w14:paraId="636FD1E1" w14:textId="72755313">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5266BA2B" w14:textId="77777777" w14:noSpellErr="1">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George, R., 2021. The tourism and hospitality marketing environment. In </w:t>
      </w:r>
      <w:r w:rsidRPr="7F630694" w:rsidR="00C63A63">
        <w:rPr>
          <w:rFonts w:ascii="Arial" w:hAnsi="Arial" w:eastAsia="Arial" w:cs="Arial"/>
          <w:i w:val="1"/>
          <w:iCs w:val="1"/>
          <w:color w:val="222222"/>
          <w:sz w:val="22"/>
          <w:szCs w:val="22"/>
          <w:shd w:val="clear" w:color="auto" w:fill="FFFFFF"/>
        </w:rPr>
        <w:t>Marketing Tourism and Hospitality: Concepts and Cases</w:t>
      </w:r>
      <w:r w:rsidRPr="7F630694" w:rsidR="00C63A63">
        <w:rPr>
          <w:rFonts w:ascii="Arial" w:hAnsi="Arial" w:eastAsia="Arial" w:cs="Arial"/>
          <w:color w:val="222222"/>
          <w:sz w:val="22"/>
          <w:szCs w:val="22"/>
          <w:shd w:val="clear" w:color="auto" w:fill="FFFFFF"/>
        </w:rPr>
        <w:t> (pp. 183-219). Cham: Springer International Publishing.</w:t>
      </w:r>
    </w:p>
    <w:p w:rsidR="7F630694" w:rsidP="7F630694" w:rsidRDefault="7F630694" w14:paraId="2E114DD3" w14:textId="2A2D4C9E">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4A00DA2A" w14:textId="55804BE2">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Ghazi, K.M., Salem, I.E., Dar, H. and Elbaz, A.M., 2024. Leveraging strategic leadership for boosting operational resilience in hotels: the role of crisis response strategies and e-readiness. </w:t>
      </w:r>
      <w:r w:rsidRPr="7F630694" w:rsidR="00C63A63">
        <w:rPr>
          <w:rFonts w:ascii="Arial" w:hAnsi="Arial" w:eastAsia="Arial" w:cs="Arial"/>
          <w:i w:val="1"/>
          <w:iCs w:val="1"/>
          <w:color w:val="222222"/>
          <w:sz w:val="22"/>
          <w:szCs w:val="22"/>
          <w:shd w:val="clear" w:color="auto" w:fill="FFFFFF"/>
        </w:rPr>
        <w:t>International Journal of Contemporary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36</w:t>
      </w:r>
      <w:r w:rsidRPr="7F630694" w:rsidR="00C63A63">
        <w:rPr>
          <w:rFonts w:ascii="Arial" w:hAnsi="Arial" w:eastAsia="Arial" w:cs="Arial"/>
          <w:color w:val="222222"/>
          <w:sz w:val="22"/>
          <w:szCs w:val="22"/>
          <w:shd w:val="clear" w:color="auto" w:fill="FFFFFF"/>
        </w:rPr>
        <w:t xml:space="preserve">(10), pp.3300-3323. </w:t>
      </w:r>
      <w:r w:rsidRPr="7F630694" w:rsidR="0141DB2B">
        <w:rPr>
          <w:rFonts w:ascii="Arial" w:hAnsi="Arial" w:eastAsia="Arial" w:cs="Arial"/>
          <w:color w:val="222222"/>
          <w:sz w:val="22"/>
          <w:szCs w:val="22"/>
          <w:shd w:val="clear" w:color="auto" w:fill="FFFFFF"/>
        </w:rPr>
        <w:t xml:space="preserve">Available at: </w:t>
      </w:r>
      <w:hyperlink r:id="R104686a321d8478d">
        <w:r w:rsidRPr="7F630694" w:rsidR="0141DB2B">
          <w:rPr>
            <w:rStyle w:val="Hyperlink"/>
            <w:rFonts w:ascii="Arial" w:hAnsi="Arial" w:eastAsia="Arial" w:cs="Arial"/>
            <w:noProof w:val="0"/>
            <w:sz w:val="22"/>
            <w:szCs w:val="22"/>
            <w:lang w:val="en-GB"/>
          </w:rPr>
          <w:t>Leveraging strategic leadership for boosting operational resilience in hotels: the role of crisis response strategies and e-readiness | Emerald Insight</w:t>
        </w:r>
      </w:hyperlink>
      <w:r w:rsidRPr="7F630694" w:rsidR="0141DB2B">
        <w:rPr>
          <w:rFonts w:ascii="Arial" w:hAnsi="Arial" w:eastAsia="Arial" w:cs="Arial"/>
          <w:noProof w:val="0"/>
          <w:sz w:val="22"/>
          <w:szCs w:val="22"/>
          <w:lang w:val="en-GB"/>
        </w:rPr>
        <w:t xml:space="preserve"> [Accessed 29 May 2025]</w:t>
      </w:r>
    </w:p>
    <w:p w:rsidR="7F630694" w:rsidP="7F630694" w:rsidRDefault="7F630694" w14:paraId="1FA695D3" w14:textId="53D4FA68">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1DBE4F3B" w14:textId="3E509C33">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Giousmpasoglou</w:t>
      </w:r>
      <w:r w:rsidRPr="7F630694" w:rsidR="00C63A63">
        <w:rPr>
          <w:rFonts w:ascii="Arial" w:hAnsi="Arial" w:eastAsia="Arial" w:cs="Arial"/>
          <w:color w:val="222222"/>
          <w:sz w:val="22"/>
          <w:szCs w:val="22"/>
          <w:shd w:val="clear" w:color="auto" w:fill="FFFFFF"/>
        </w:rPr>
        <w:t xml:space="preserve">, C. and </w:t>
      </w:r>
      <w:r w:rsidRPr="7F630694" w:rsidR="00C63A63">
        <w:rPr>
          <w:rFonts w:ascii="Arial" w:hAnsi="Arial" w:eastAsia="Arial" w:cs="Arial"/>
          <w:color w:val="222222"/>
          <w:sz w:val="22"/>
          <w:szCs w:val="22"/>
          <w:shd w:val="clear" w:color="auto" w:fill="FFFFFF"/>
        </w:rPr>
        <w:t>Marinakou</w:t>
      </w:r>
      <w:r w:rsidRPr="7F630694" w:rsidR="00C63A63">
        <w:rPr>
          <w:rFonts w:ascii="Arial" w:hAnsi="Arial" w:eastAsia="Arial" w:cs="Arial"/>
          <w:color w:val="222222"/>
          <w:sz w:val="22"/>
          <w:szCs w:val="22"/>
          <w:shd w:val="clear" w:color="auto" w:fill="FFFFFF"/>
        </w:rPr>
        <w:t>, E., 2024. </w:t>
      </w:r>
      <w:r w:rsidRPr="7F630694" w:rsidR="00C63A63">
        <w:rPr>
          <w:rFonts w:ascii="Arial" w:hAnsi="Arial" w:eastAsia="Arial" w:cs="Arial"/>
          <w:i w:val="1"/>
          <w:iCs w:val="1"/>
          <w:color w:val="222222"/>
          <w:sz w:val="22"/>
          <w:szCs w:val="22"/>
          <w:shd w:val="clear" w:color="auto" w:fill="FFFFFF"/>
        </w:rPr>
        <w:t>The Contemporary Hotel Industry: A People Management Perspective</w:t>
      </w:r>
      <w:r w:rsidRPr="7F630694" w:rsidR="00C63A63">
        <w:rPr>
          <w:rFonts w:ascii="Arial" w:hAnsi="Arial" w:eastAsia="Arial" w:cs="Arial"/>
          <w:color w:val="222222"/>
          <w:sz w:val="22"/>
          <w:szCs w:val="22"/>
          <w:shd w:val="clear" w:color="auto" w:fill="FFFFFF"/>
        </w:rPr>
        <w:t>. Springer Nature.</w:t>
      </w:r>
      <w:r w:rsidRPr="7F630694" w:rsidR="5590293A">
        <w:rPr>
          <w:rFonts w:ascii="Arial" w:hAnsi="Arial" w:eastAsia="Arial" w:cs="Arial"/>
          <w:color w:val="222222"/>
          <w:sz w:val="22"/>
          <w:szCs w:val="22"/>
          <w:shd w:val="clear" w:color="auto" w:fill="FFFFFF"/>
        </w:rPr>
        <w:t xml:space="preserve"> Available at </w:t>
      </w:r>
      <w:hyperlink r:id="R2cd7270970c24408">
        <w:r w:rsidRPr="7F630694" w:rsidR="5590293A">
          <w:rPr>
            <w:rStyle w:val="Hyperlink"/>
            <w:rFonts w:ascii="Arial" w:hAnsi="Arial" w:eastAsia="Arial" w:cs="Arial"/>
            <w:noProof w:val="0"/>
            <w:sz w:val="22"/>
            <w:szCs w:val="22"/>
            <w:lang w:val="en-GB"/>
          </w:rPr>
          <w:t>Download The Contemporary Hotel Industry A People Management Perspective 2024th Edition Charalampos Giousmpasoglou ebook All Chapters PDF | PDF | Hotel | Resort</w:t>
        </w:r>
      </w:hyperlink>
      <w:r w:rsidRPr="7F630694" w:rsidR="5590293A">
        <w:rPr>
          <w:rFonts w:ascii="Arial" w:hAnsi="Arial" w:eastAsia="Arial" w:cs="Arial"/>
          <w:noProof w:val="0"/>
          <w:sz w:val="22"/>
          <w:szCs w:val="22"/>
          <w:lang w:val="en-GB"/>
        </w:rPr>
        <w:t xml:space="preserve"> [Accessed 29 May 2025]</w:t>
      </w:r>
    </w:p>
    <w:p w:rsidR="7F630694" w:rsidP="7F630694" w:rsidRDefault="7F630694" w14:paraId="6567438C" w14:textId="1738F87C">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28F25956" w14:textId="77777777">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Govaerts, N., </w:t>
      </w:r>
      <w:r w:rsidRPr="7F630694" w:rsidR="00C63A63">
        <w:rPr>
          <w:rFonts w:ascii="Arial" w:hAnsi="Arial" w:eastAsia="Arial" w:cs="Arial"/>
          <w:color w:val="222222"/>
          <w:sz w:val="22"/>
          <w:szCs w:val="22"/>
          <w:shd w:val="clear" w:color="auto" w:fill="FFFFFF"/>
        </w:rPr>
        <w:t>Kyndt</w:t>
      </w:r>
      <w:r w:rsidRPr="7F630694" w:rsidR="00C63A63">
        <w:rPr>
          <w:rFonts w:ascii="Arial" w:hAnsi="Arial" w:eastAsia="Arial" w:cs="Arial"/>
          <w:color w:val="222222"/>
          <w:sz w:val="22"/>
          <w:szCs w:val="22"/>
          <w:shd w:val="clear" w:color="auto" w:fill="FFFFFF"/>
        </w:rPr>
        <w:t xml:space="preserve">, E. and </w:t>
      </w:r>
      <w:r w:rsidRPr="7F630694" w:rsidR="00C63A63">
        <w:rPr>
          <w:rFonts w:ascii="Arial" w:hAnsi="Arial" w:eastAsia="Arial" w:cs="Arial"/>
          <w:color w:val="222222"/>
          <w:sz w:val="22"/>
          <w:szCs w:val="22"/>
          <w:shd w:val="clear" w:color="auto" w:fill="FFFFFF"/>
        </w:rPr>
        <w:t>Dochy</w:t>
      </w:r>
      <w:r w:rsidRPr="7F630694" w:rsidR="00C63A63">
        <w:rPr>
          <w:rFonts w:ascii="Arial" w:hAnsi="Arial" w:eastAsia="Arial" w:cs="Arial"/>
          <w:color w:val="222222"/>
          <w:sz w:val="22"/>
          <w:szCs w:val="22"/>
          <w:shd w:val="clear" w:color="auto" w:fill="FFFFFF"/>
        </w:rPr>
        <w:t>, F., 2018. The influence of specific supervisor support types on transfer of training: Examining the mediating effect of training retention. </w:t>
      </w:r>
      <w:r w:rsidRPr="7F630694" w:rsidR="00C63A63">
        <w:rPr>
          <w:rFonts w:ascii="Arial" w:hAnsi="Arial" w:eastAsia="Arial" w:cs="Arial"/>
          <w:i w:val="1"/>
          <w:iCs w:val="1"/>
          <w:color w:val="222222"/>
          <w:sz w:val="22"/>
          <w:szCs w:val="22"/>
          <w:shd w:val="clear" w:color="auto" w:fill="FFFFFF"/>
        </w:rPr>
        <w:t>Vocations and Learning</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11</w:t>
      </w:r>
      <w:r w:rsidRPr="7F630694" w:rsidR="00C63A63">
        <w:rPr>
          <w:rFonts w:ascii="Arial" w:hAnsi="Arial" w:eastAsia="Arial" w:cs="Arial"/>
          <w:color w:val="222222"/>
          <w:sz w:val="22"/>
          <w:szCs w:val="22"/>
          <w:shd w:val="clear" w:color="auto" w:fill="FFFFFF"/>
        </w:rPr>
        <w:t>, pp.265-288.</w:t>
      </w:r>
    </w:p>
    <w:p w:rsidR="7F630694" w:rsidP="7F630694" w:rsidRDefault="7F630694" w14:paraId="5850DEC1" w14:textId="119D47C0">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183A03E3" w14:textId="24EAA256">
      <w:pPr>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Gray, D.E., 2021. Doing research in the real world.</w:t>
      </w:r>
      <w:r w:rsidRPr="7F630694" w:rsidR="742B10C8">
        <w:rPr>
          <w:rFonts w:ascii="Arial" w:hAnsi="Arial" w:eastAsia="Arial" w:cs="Arial"/>
          <w:color w:val="222222"/>
          <w:sz w:val="22"/>
          <w:szCs w:val="22"/>
          <w:shd w:val="clear" w:color="auto" w:fill="FFFFFF"/>
        </w:rPr>
        <w:t xml:space="preserve"> Available at </w:t>
      </w:r>
      <w:hyperlink r:id="R03335828a4404669">
        <w:r w:rsidRPr="7F630694" w:rsidR="742B10C8">
          <w:rPr>
            <w:rStyle w:val="Hyperlink"/>
            <w:rFonts w:ascii="Arial" w:hAnsi="Arial" w:eastAsia="Arial" w:cs="Arial"/>
            <w:noProof w:val="0"/>
            <w:sz w:val="22"/>
            <w:szCs w:val="22"/>
            <w:lang w:val="en-GB"/>
          </w:rPr>
          <w:t>Doing Research in the Real World | SAGE Publications Ltd</w:t>
        </w:r>
      </w:hyperlink>
      <w:r w:rsidRPr="7F630694" w:rsidR="742B10C8">
        <w:rPr>
          <w:rFonts w:ascii="Arial" w:hAnsi="Arial" w:eastAsia="Arial" w:cs="Arial"/>
          <w:noProof w:val="0"/>
          <w:sz w:val="22"/>
          <w:szCs w:val="22"/>
          <w:lang w:val="en-GB"/>
        </w:rPr>
        <w:t xml:space="preserve"> [Accessed 03 June 2025]</w:t>
      </w:r>
    </w:p>
    <w:p w:rsidRPr="007F372A" w:rsidR="00C63A63" w:rsidP="7F630694" w:rsidRDefault="00C63A63" w14:paraId="3DAB8B70" w14:textId="7535F401">
      <w:pPr>
        <w:pStyle w:val="Normal"/>
        <w:suppressLineNumbers w:val="0"/>
        <w:bidi w:val="0"/>
        <w:spacing w:beforeAutospacing="on" w:afterAutospacing="on" w:line="360" w:lineRule="auto"/>
        <w:ind w:left="360" w:right="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Guchait</w:t>
      </w:r>
      <w:r w:rsidRPr="7F630694" w:rsidR="00C63A63">
        <w:rPr>
          <w:rFonts w:ascii="Arial" w:hAnsi="Arial" w:eastAsia="Arial" w:cs="Arial"/>
          <w:color w:val="222222"/>
          <w:sz w:val="22"/>
          <w:szCs w:val="22"/>
          <w:shd w:val="clear" w:color="auto" w:fill="FFFFFF"/>
        </w:rPr>
        <w:t>, P., 2023. Error management orientation: impact on service recovery performance, and the mediating role of self-efficacy. </w:t>
      </w:r>
      <w:r w:rsidRPr="7F630694" w:rsidR="00C63A63">
        <w:rPr>
          <w:rFonts w:ascii="Arial" w:hAnsi="Arial" w:eastAsia="Arial" w:cs="Arial"/>
          <w:i w:val="1"/>
          <w:iCs w:val="1"/>
          <w:color w:val="222222"/>
          <w:sz w:val="22"/>
          <w:szCs w:val="22"/>
          <w:shd w:val="clear" w:color="auto" w:fill="FFFFFF"/>
        </w:rPr>
        <w:t>International Journal of Contemporary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35</w:t>
      </w:r>
      <w:r w:rsidRPr="7F630694" w:rsidR="00C63A63">
        <w:rPr>
          <w:rFonts w:ascii="Arial" w:hAnsi="Arial" w:eastAsia="Arial" w:cs="Arial"/>
          <w:color w:val="222222"/>
          <w:sz w:val="22"/>
          <w:szCs w:val="22"/>
          <w:shd w:val="clear" w:color="auto" w:fill="FFFFFF"/>
        </w:rPr>
        <w:t>(10), pp.3518-3541.</w:t>
      </w:r>
      <w:r w:rsidRPr="7F630694" w:rsidR="7BC973A6">
        <w:rPr>
          <w:rFonts w:ascii="Arial" w:hAnsi="Arial" w:eastAsia="Arial" w:cs="Arial"/>
          <w:color w:val="222222"/>
          <w:sz w:val="22"/>
          <w:szCs w:val="22"/>
          <w:shd w:val="clear" w:color="auto" w:fill="FFFFFF"/>
        </w:rPr>
        <w:t xml:space="preserve"> Available at: </w:t>
      </w:r>
      <w:hyperlink r:id="R2b26e1e74d1f4f24">
        <w:r w:rsidRPr="7F630694" w:rsidR="7BC973A6">
          <w:rPr>
            <w:rStyle w:val="Hyperlink"/>
            <w:rFonts w:ascii="Arial" w:hAnsi="Arial" w:eastAsia="Arial" w:cs="Arial"/>
            <w:noProof w:val="0"/>
            <w:sz w:val="22"/>
            <w:szCs w:val="22"/>
            <w:lang w:val="en-GB"/>
          </w:rPr>
          <w:t>Error management orientation: impact on service recovery performance, and the mediating role of self-efficacy | Emerald Insight</w:t>
        </w:r>
      </w:hyperlink>
      <w:r w:rsidRPr="7F630694" w:rsidR="7BC973A6">
        <w:rPr>
          <w:rFonts w:ascii="Arial" w:hAnsi="Arial" w:eastAsia="Arial" w:cs="Arial"/>
          <w:noProof w:val="0"/>
          <w:sz w:val="22"/>
          <w:szCs w:val="22"/>
          <w:lang w:val="en-GB"/>
        </w:rPr>
        <w:t xml:space="preserve"> [Accessed 02 June 2025]</w:t>
      </w:r>
    </w:p>
    <w:p w:rsidR="7F630694" w:rsidP="7F630694" w:rsidRDefault="7F630694" w14:paraId="0FAB89B1" w14:textId="2A547255">
      <w:pPr>
        <w:pStyle w:val="Normal"/>
        <w:suppressLineNumbers w:val="0"/>
        <w:bidi w:val="0"/>
        <w:spacing w:beforeAutospacing="on" w:afterAutospacing="on" w:line="360" w:lineRule="auto"/>
        <w:ind w:left="360" w:right="0"/>
        <w:jc w:val="both"/>
        <w:rPr>
          <w:rFonts w:ascii="Arial" w:hAnsi="Arial" w:eastAsia="Arial" w:cs="Arial"/>
          <w:noProof w:val="0"/>
          <w:sz w:val="22"/>
          <w:szCs w:val="22"/>
          <w:lang w:val="en-GB"/>
        </w:rPr>
      </w:pPr>
    </w:p>
    <w:p w:rsidRPr="007F372A" w:rsidR="00C63A63" w:rsidP="7F630694" w:rsidRDefault="00C63A63" w14:paraId="0D6C2371" w14:textId="18E71410">
      <w:pPr>
        <w:pStyle w:val="Normal"/>
        <w:suppressLineNumbers w:val="0"/>
        <w:bidi w:val="0"/>
        <w:spacing w:beforeAutospacing="on" w:afterAutospacing="on" w:line="360" w:lineRule="auto"/>
        <w:ind w:left="360" w:right="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Guchait</w:t>
      </w:r>
      <w:r w:rsidRPr="7F630694" w:rsidR="00C63A63">
        <w:rPr>
          <w:rFonts w:ascii="Arial" w:hAnsi="Arial" w:eastAsia="Arial" w:cs="Arial"/>
          <w:color w:val="222222"/>
          <w:sz w:val="22"/>
          <w:szCs w:val="22"/>
          <w:shd w:val="clear" w:color="auto" w:fill="FFFFFF"/>
        </w:rPr>
        <w:t xml:space="preserve">, P., Qin, Y., Madera, J., Hua, N. and Wang, X., 2020. Impact of error management culture on organizational performance, management-team </w:t>
      </w:r>
      <w:r w:rsidRPr="7F630694" w:rsidR="00C63A63">
        <w:rPr>
          <w:rFonts w:ascii="Arial" w:hAnsi="Arial" w:eastAsia="Arial" w:cs="Arial"/>
          <w:color w:val="222222"/>
          <w:sz w:val="22"/>
          <w:szCs w:val="22"/>
          <w:shd w:val="clear" w:color="auto" w:fill="FFFFFF"/>
        </w:rPr>
        <w:t xml:space="preserve">performance</w:t>
      </w:r>
      <w:r w:rsidRPr="7F630694" w:rsidR="00C63A63">
        <w:rPr>
          <w:rFonts w:ascii="Arial" w:hAnsi="Arial" w:eastAsia="Arial" w:cs="Arial"/>
          <w:color w:val="222222"/>
          <w:sz w:val="22"/>
          <w:szCs w:val="22"/>
          <w:shd w:val="clear" w:color="auto" w:fill="FFFFFF"/>
        </w:rPr>
        <w:t xml:space="preserve"> and creativity in </w:t>
      </w:r>
      <w:r w:rsidRPr="7F630694" w:rsidR="00C63A63">
        <w:rPr>
          <w:rFonts w:ascii="Arial" w:hAnsi="Arial" w:eastAsia="Arial" w:cs="Arial"/>
          <w:color w:val="222222"/>
          <w:sz w:val="22"/>
          <w:szCs w:val="22"/>
          <w:shd w:val="clear" w:color="auto" w:fill="FFFFFF"/>
        </w:rPr>
        <w:t>the hospitality industry. </w:t>
      </w:r>
      <w:r w:rsidRPr="7F630694" w:rsidR="00C63A63">
        <w:rPr>
          <w:rFonts w:ascii="Arial" w:hAnsi="Arial" w:eastAsia="Arial" w:cs="Arial"/>
          <w:i w:val="1"/>
          <w:iCs w:val="1"/>
          <w:color w:val="222222"/>
          <w:sz w:val="22"/>
          <w:szCs w:val="22"/>
          <w:shd w:val="clear" w:color="auto" w:fill="FFFFFF"/>
        </w:rPr>
        <w:t>International journal of hospitality &amp; tourism administration</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21</w:t>
      </w:r>
      <w:r w:rsidRPr="7F630694" w:rsidR="00C63A63">
        <w:rPr>
          <w:rFonts w:ascii="Arial" w:hAnsi="Arial" w:eastAsia="Arial" w:cs="Arial"/>
          <w:color w:val="222222"/>
          <w:sz w:val="22"/>
          <w:szCs w:val="22"/>
          <w:shd w:val="clear" w:color="auto" w:fill="FFFFFF"/>
        </w:rPr>
        <w:t xml:space="preserve">(4), pp.335-361. </w:t>
      </w:r>
      <w:r w:rsidRPr="7F630694" w:rsidR="0ADC5B77">
        <w:rPr>
          <w:rFonts w:ascii="Arial" w:hAnsi="Arial" w:eastAsia="Arial" w:cs="Arial"/>
          <w:color w:val="222222"/>
          <w:sz w:val="22"/>
          <w:szCs w:val="22"/>
        </w:rPr>
        <w:t xml:space="preserve">Available at: </w:t>
      </w:r>
      <w:hyperlink r:id="Re38d8a06bba14eea">
        <w:r w:rsidRPr="7F630694" w:rsidR="0ADC5B77">
          <w:rPr>
            <w:rStyle w:val="Hyperlink"/>
            <w:rFonts w:ascii="Arial" w:hAnsi="Arial" w:eastAsia="Arial" w:cs="Arial"/>
            <w:noProof w:val="0"/>
            <w:sz w:val="22"/>
            <w:szCs w:val="22"/>
            <w:lang w:val="en-GB"/>
          </w:rPr>
          <w:t>Impact of Error Management Culture on Organizational Performance, Management-team Performance and Creativity in the Hospitality Industry</w:t>
        </w:r>
      </w:hyperlink>
      <w:r w:rsidRPr="7F630694" w:rsidR="0ADC5B77">
        <w:rPr>
          <w:rFonts w:ascii="Arial" w:hAnsi="Arial" w:eastAsia="Arial" w:cs="Arial"/>
          <w:noProof w:val="0"/>
          <w:sz w:val="22"/>
          <w:szCs w:val="22"/>
          <w:lang w:val="en-GB"/>
        </w:rPr>
        <w:t xml:space="preserve"> [Accessed 01 June 2025]</w:t>
      </w:r>
    </w:p>
    <w:p w:rsidR="7F630694" w:rsidP="7F630694" w:rsidRDefault="7F630694" w14:paraId="7F08916C" w14:textId="4A7B8179">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89861D9" w14:textId="77777777" w14:noSpellErr="1">
      <w:pPr>
        <w:pStyle w:val="NormalWeb"/>
        <w:spacing w:line="360" w:lineRule="auto"/>
        <w:ind w:left="360"/>
        <w:jc w:val="both"/>
        <w:rPr>
          <w:rFonts w:ascii="Arial" w:hAnsi="Arial" w:eastAsia="Arial" w:cs="Arial"/>
          <w:color w:val="222222"/>
          <w:sz w:val="22"/>
          <w:szCs w:val="22"/>
          <w:shd w:val="clear" w:color="auto" w:fill="FFFFFF"/>
        </w:rPr>
      </w:pPr>
      <w:bookmarkStart w:name="_Hlk199791309" w:id="24"/>
      <w:r w:rsidRPr="7F630694" w:rsidR="00C63A63">
        <w:rPr>
          <w:rFonts w:ascii="Arial" w:hAnsi="Arial" w:eastAsia="Arial" w:cs="Arial"/>
          <w:color w:val="222222"/>
          <w:sz w:val="22"/>
          <w:szCs w:val="22"/>
          <w:shd w:val="clear" w:color="auto" w:fill="FFFFFF"/>
        </w:rPr>
        <w:t>Guillaume</w:t>
      </w:r>
      <w:bookmarkEnd w:id="24"/>
      <w:r w:rsidRPr="7F630694" w:rsidR="00C63A63">
        <w:rPr>
          <w:rFonts w:ascii="Arial" w:hAnsi="Arial" w:eastAsia="Arial" w:cs="Arial"/>
          <w:color w:val="222222"/>
          <w:sz w:val="22"/>
          <w:szCs w:val="22"/>
          <w:shd w:val="clear" w:color="auto" w:fill="FFFFFF"/>
        </w:rPr>
        <w:t>, P., Sullivan, S.E., Wolff, H.G. and Forret, M., 2019. Are there major differences in the attitudes and service quality of standard and seasonal employees? An empirical examination and implications for practice. </w:t>
      </w:r>
      <w:r w:rsidRPr="7F630694" w:rsidR="00C63A63">
        <w:rPr>
          <w:rFonts w:ascii="Arial" w:hAnsi="Arial" w:eastAsia="Arial" w:cs="Arial"/>
          <w:i w:val="1"/>
          <w:iCs w:val="1"/>
          <w:color w:val="222222"/>
          <w:sz w:val="22"/>
          <w:szCs w:val="22"/>
          <w:shd w:val="clear" w:color="auto" w:fill="FFFFFF"/>
        </w:rPr>
        <w:t>Human Resource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58</w:t>
      </w:r>
      <w:r w:rsidRPr="7F630694" w:rsidR="00C63A63">
        <w:rPr>
          <w:rFonts w:ascii="Arial" w:hAnsi="Arial" w:eastAsia="Arial" w:cs="Arial"/>
          <w:color w:val="222222"/>
          <w:sz w:val="22"/>
          <w:szCs w:val="22"/>
          <w:shd w:val="clear" w:color="auto" w:fill="FFFFFF"/>
        </w:rPr>
        <w:t>(1), pp.45-56.</w:t>
      </w:r>
    </w:p>
    <w:p w:rsidR="7F630694" w:rsidP="7F630694" w:rsidRDefault="7F630694" w14:paraId="2DE30EB2" w14:textId="5F0E3647">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5C256FFB" w14:textId="4B595DB9">
      <w:pPr>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Harrison, H., Birks, M., Franklin, R. and Mills, J., 2017, January. Case study research: Foundations and methodological orientations. In </w:t>
      </w:r>
      <w:r w:rsidRPr="7F630694" w:rsidR="00C63A63">
        <w:rPr>
          <w:rFonts w:ascii="Arial" w:hAnsi="Arial" w:eastAsia="Arial" w:cs="Arial"/>
          <w:i w:val="1"/>
          <w:iCs w:val="1"/>
          <w:color w:val="222222"/>
          <w:sz w:val="22"/>
          <w:szCs w:val="22"/>
          <w:shd w:val="clear" w:color="auto" w:fill="FFFFFF"/>
        </w:rPr>
        <w:t xml:space="preserve">Forum qualitative </w:t>
      </w:r>
      <w:r w:rsidRPr="7F630694" w:rsidR="00C63A63">
        <w:rPr>
          <w:rFonts w:ascii="Arial" w:hAnsi="Arial" w:eastAsia="Arial" w:cs="Arial"/>
          <w:i w:val="1"/>
          <w:iCs w:val="1"/>
          <w:color w:val="222222"/>
          <w:sz w:val="22"/>
          <w:szCs w:val="22"/>
          <w:shd w:val="clear" w:color="auto" w:fill="FFFFFF"/>
        </w:rPr>
        <w:t>Sozialforschung</w:t>
      </w:r>
      <w:r w:rsidRPr="7F630694" w:rsidR="00C63A63">
        <w:rPr>
          <w:rFonts w:ascii="Arial" w:hAnsi="Arial" w:eastAsia="Arial" w:cs="Arial"/>
          <w:i w:val="1"/>
          <w:iCs w:val="1"/>
          <w:color w:val="222222"/>
          <w:sz w:val="22"/>
          <w:szCs w:val="22"/>
          <w:shd w:val="clear" w:color="auto" w:fill="FFFFFF"/>
        </w:rPr>
        <w:t>/Forum: qualitative social research</w:t>
      </w:r>
      <w:r w:rsidRPr="7F630694" w:rsidR="00C63A63">
        <w:rPr>
          <w:rFonts w:ascii="Arial" w:hAnsi="Arial" w:eastAsia="Arial" w:cs="Arial"/>
          <w:color w:val="222222"/>
          <w:sz w:val="22"/>
          <w:szCs w:val="22"/>
          <w:shd w:val="clear" w:color="auto" w:fill="FFFFFF"/>
        </w:rPr>
        <w:t> (Vol. 18, No. 1).</w:t>
      </w:r>
      <w:r w:rsidRPr="7F630694" w:rsidR="00EA54FE">
        <w:rPr>
          <w:rFonts w:ascii="Arial" w:hAnsi="Arial" w:eastAsia="Arial" w:cs="Arial"/>
          <w:color w:val="222222"/>
          <w:sz w:val="22"/>
          <w:szCs w:val="22"/>
          <w:shd w:val="clear" w:color="auto" w:fill="FFFFFF"/>
        </w:rPr>
        <w:t xml:space="preserve"> Available at: </w:t>
      </w:r>
      <w:hyperlink r:id="R961e41904d4d432f">
        <w:r w:rsidRPr="7F630694" w:rsidR="00EA54FE">
          <w:rPr>
            <w:rStyle w:val="Hyperlink"/>
            <w:rFonts w:ascii="Arial" w:hAnsi="Arial" w:eastAsia="Arial" w:cs="Arial"/>
            <w:noProof w:val="0"/>
            <w:sz w:val="22"/>
            <w:szCs w:val="22"/>
            <w:lang w:val="en-GB"/>
          </w:rPr>
          <w:t>Case Study Research: Foundations and Methodological Orientations | Forum Qualitative Sozialforschung / Forum: Qualitative Social Research</w:t>
        </w:r>
      </w:hyperlink>
      <w:r w:rsidRPr="7F630694" w:rsidR="00EA54FE">
        <w:rPr>
          <w:rFonts w:ascii="Arial" w:hAnsi="Arial" w:eastAsia="Arial" w:cs="Arial"/>
          <w:noProof w:val="0"/>
          <w:sz w:val="22"/>
          <w:szCs w:val="22"/>
          <w:lang w:val="en-GB"/>
        </w:rPr>
        <w:t xml:space="preserve"> [Accessed 03 June 2025]</w:t>
      </w:r>
    </w:p>
    <w:p w:rsidRPr="007F372A" w:rsidR="00C03B6B" w:rsidP="7F630694" w:rsidRDefault="00C03B6B" w14:paraId="6EB37FA4" w14:textId="106DE0E7">
      <w:pPr>
        <w:pStyle w:val="NormalWeb"/>
        <w:spacing w:line="360" w:lineRule="auto"/>
        <w:ind w:left="360"/>
        <w:jc w:val="both"/>
        <w:rPr>
          <w:rFonts w:ascii="Arial" w:hAnsi="Arial" w:eastAsia="Arial" w:cs="Arial"/>
          <w:sz w:val="22"/>
          <w:szCs w:val="22"/>
        </w:rPr>
      </w:pPr>
      <w:r w:rsidRPr="7F630694" w:rsidR="00C03B6B">
        <w:rPr>
          <w:rFonts w:ascii="Arial" w:hAnsi="Arial" w:eastAsia="Arial" w:cs="Arial"/>
          <w:sz w:val="22"/>
          <w:szCs w:val="22"/>
        </w:rPr>
        <w:t xml:space="preserve">Holiday Extras, 2020. </w:t>
      </w:r>
      <w:r w:rsidRPr="7F630694" w:rsidR="00C03B6B">
        <w:rPr>
          <w:rFonts w:ascii="Arial" w:hAnsi="Arial" w:eastAsia="Arial" w:cs="Arial"/>
          <w:i w:val="1"/>
          <w:iCs w:val="1"/>
          <w:sz w:val="22"/>
          <w:szCs w:val="22"/>
        </w:rPr>
        <w:t>Airport Hotels: If your plans change cancel for free, up to the day before your booking starts.</w:t>
      </w:r>
      <w:r w:rsidRPr="7F630694" w:rsidR="00C03B6B">
        <w:rPr>
          <w:rFonts w:ascii="Arial" w:hAnsi="Arial" w:eastAsia="Arial" w:cs="Arial"/>
          <w:sz w:val="22"/>
          <w:szCs w:val="22"/>
        </w:rPr>
        <w:t xml:space="preserve">, </w:t>
      </w:r>
      <w:r w:rsidRPr="7F630694" w:rsidR="00C03B6B">
        <w:rPr>
          <w:rFonts w:ascii="Arial" w:hAnsi="Arial" w:eastAsia="Arial" w:cs="Arial"/>
          <w:i w:val="1"/>
          <w:iCs w:val="1"/>
          <w:sz w:val="22"/>
          <w:szCs w:val="22"/>
        </w:rPr>
        <w:t>Holiday Extras</w:t>
      </w:r>
      <w:r w:rsidRPr="7F630694" w:rsidR="00C03B6B">
        <w:rPr>
          <w:rFonts w:ascii="Arial" w:hAnsi="Arial" w:eastAsia="Arial" w:cs="Arial"/>
          <w:sz w:val="22"/>
          <w:szCs w:val="22"/>
        </w:rPr>
        <w:t xml:space="preserve">. Available at: </w:t>
      </w:r>
      <w:hyperlink r:id="R0efbaff06bde45d1">
        <w:r w:rsidRPr="7F630694" w:rsidR="5039C1F5">
          <w:rPr>
            <w:rStyle w:val="Hyperlink"/>
            <w:noProof w:val="0"/>
            <w:lang w:val="en-GB"/>
          </w:rPr>
          <w:t>Leonardo Hotel (Formerly Jurys Inn) East Midlands Airport</w:t>
        </w:r>
      </w:hyperlink>
      <w:r w:rsidRPr="7F630694" w:rsidR="00C03B6B">
        <w:rPr>
          <w:rFonts w:ascii="Arial" w:hAnsi="Arial" w:eastAsia="Arial" w:cs="Arial"/>
          <w:sz w:val="22"/>
          <w:szCs w:val="22"/>
        </w:rPr>
        <w:t xml:space="preserve"> </w:t>
      </w:r>
      <w:r w:rsidRPr="7F630694" w:rsidR="6761F929">
        <w:rPr>
          <w:rFonts w:ascii="Arial" w:hAnsi="Arial" w:eastAsia="Arial" w:cs="Arial"/>
          <w:sz w:val="22"/>
          <w:szCs w:val="22"/>
        </w:rPr>
        <w:t>[</w:t>
      </w:r>
      <w:r w:rsidRPr="7F630694" w:rsidR="00C03B6B">
        <w:rPr>
          <w:rFonts w:ascii="Arial" w:hAnsi="Arial" w:eastAsia="Arial" w:cs="Arial"/>
          <w:sz w:val="22"/>
          <w:szCs w:val="22"/>
        </w:rPr>
        <w:t>Accessed: 02 June 2025</w:t>
      </w:r>
      <w:r w:rsidRPr="7F630694" w:rsidR="397CAC72">
        <w:rPr>
          <w:rFonts w:ascii="Arial" w:hAnsi="Arial" w:eastAsia="Arial" w:cs="Arial"/>
          <w:sz w:val="22"/>
          <w:szCs w:val="22"/>
        </w:rPr>
        <w:t>]</w:t>
      </w:r>
    </w:p>
    <w:p w:rsidR="7F630694" w:rsidP="7F630694" w:rsidRDefault="7F630694" w14:paraId="2F4BC013" w14:textId="2B63F883">
      <w:pPr>
        <w:pStyle w:val="NormalWeb"/>
        <w:spacing w:line="360" w:lineRule="auto"/>
        <w:ind w:left="360"/>
        <w:jc w:val="both"/>
        <w:rPr>
          <w:rFonts w:ascii="Arial" w:hAnsi="Arial" w:eastAsia="Arial" w:cs="Arial"/>
          <w:sz w:val="22"/>
          <w:szCs w:val="22"/>
        </w:rPr>
      </w:pPr>
    </w:p>
    <w:p w:rsidRPr="007F372A" w:rsidR="00C63A63" w:rsidP="7F630694" w:rsidRDefault="00C63A63" w14:paraId="4ECC6CBC" w14:textId="77777777" w14:noSpellErr="1">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Hu, F., Trivedi, R. and Teichert, T., 2022. Using hotel reviews to assess hotel frontline employees’ roles and performances. </w:t>
      </w:r>
      <w:r w:rsidRPr="7F630694" w:rsidR="00C63A63">
        <w:rPr>
          <w:rFonts w:ascii="Arial" w:hAnsi="Arial" w:eastAsia="Arial" w:cs="Arial"/>
          <w:i w:val="1"/>
          <w:iCs w:val="1"/>
          <w:color w:val="222222"/>
          <w:sz w:val="22"/>
          <w:szCs w:val="22"/>
          <w:shd w:val="clear" w:color="auto" w:fill="FFFFFF"/>
        </w:rPr>
        <w:t>International Journal of Contemporary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34</w:t>
      </w:r>
      <w:r w:rsidRPr="7F630694" w:rsidR="00C63A63">
        <w:rPr>
          <w:rFonts w:ascii="Arial" w:hAnsi="Arial" w:eastAsia="Arial" w:cs="Arial"/>
          <w:color w:val="222222"/>
          <w:sz w:val="22"/>
          <w:szCs w:val="22"/>
          <w:shd w:val="clear" w:color="auto" w:fill="FFFFFF"/>
        </w:rPr>
        <w:t>(5), pp.1796-1822.</w:t>
      </w:r>
    </w:p>
    <w:p w:rsidR="7F630694" w:rsidP="7F630694" w:rsidRDefault="7F630694" w14:paraId="100B0DD5" w14:textId="4EE355D6">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137439BF" w14:textId="781C0D7A">
      <w:pPr>
        <w:spacing w:before="100" w:beforeAutospacing="on" w:after="100" w:afterAutospacing="on" w:line="360" w:lineRule="auto"/>
        <w:ind w:left="360"/>
        <w:jc w:val="both"/>
        <w:rPr>
          <w:rFonts w:ascii="Arial" w:hAnsi="Arial" w:eastAsia="Arial" w:cs="Arial"/>
          <w:sz w:val="22"/>
          <w:szCs w:val="22"/>
          <w:shd w:val="clear" w:color="auto" w:fill="FFFFFF"/>
        </w:rPr>
      </w:pPr>
      <w:r w:rsidRPr="7F630694" w:rsidR="00C63A63">
        <w:rPr>
          <w:rFonts w:ascii="Arial" w:hAnsi="Arial" w:eastAsia="Arial" w:cs="Arial"/>
          <w:color w:val="222222"/>
          <w:sz w:val="22"/>
          <w:szCs w:val="22"/>
          <w:shd w:val="clear" w:color="auto" w:fill="FFFFFF"/>
        </w:rPr>
        <w:t>Huang, W.R., 2019. Job training satisfaction, job satisfaction, and job performance. </w:t>
      </w:r>
      <w:r w:rsidRPr="7F630694" w:rsidR="00C63A63">
        <w:rPr>
          <w:rFonts w:ascii="Arial" w:hAnsi="Arial" w:eastAsia="Arial" w:cs="Arial"/>
          <w:i w:val="1"/>
          <w:iCs w:val="1"/>
          <w:color w:val="222222"/>
          <w:sz w:val="22"/>
          <w:szCs w:val="22"/>
          <w:shd w:val="clear" w:color="auto" w:fill="FFFFFF"/>
        </w:rPr>
        <w:t>Career development and job satisfaction</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25</w:t>
      </w:r>
      <w:r w:rsidRPr="7F630694" w:rsidR="00C63A63">
        <w:rPr>
          <w:rFonts w:ascii="Arial" w:hAnsi="Arial" w:eastAsia="Arial" w:cs="Arial"/>
          <w:color w:val="222222"/>
          <w:sz w:val="22"/>
          <w:szCs w:val="22"/>
          <w:shd w:val="clear" w:color="auto" w:fill="FFFFFF"/>
        </w:rPr>
        <w:t>(3), pp.1-21.</w:t>
      </w:r>
      <w:r w:rsidRPr="7F630694" w:rsidR="573D0B22">
        <w:rPr>
          <w:rFonts w:ascii="Arial" w:hAnsi="Arial" w:eastAsia="Arial" w:cs="Arial"/>
          <w:color w:val="222222"/>
          <w:sz w:val="22"/>
          <w:szCs w:val="22"/>
          <w:shd w:val="clear" w:color="auto" w:fill="FFFFFF"/>
        </w:rPr>
        <w:t xml:space="preserve"> Available at: </w:t>
      </w:r>
      <w:hyperlink r:id="R898df0a1900a4d91">
        <w:r w:rsidRPr="7F630694" w:rsidR="573D0B22">
          <w:rPr>
            <w:rStyle w:val="Hyperlink"/>
            <w:rFonts w:ascii="Arial" w:hAnsi="Arial" w:eastAsia="Arial" w:cs="Arial"/>
            <w:noProof w:val="0"/>
            <w:sz w:val="22"/>
            <w:szCs w:val="22"/>
            <w:lang w:val="en-GB"/>
          </w:rPr>
          <w:t>Satisfaction with HR practices and employee performance: A moderated mediation model of engagement and health - ScienceDirect</w:t>
        </w:r>
      </w:hyperlink>
      <w:r w:rsidRPr="7F630694" w:rsidR="573D0B22">
        <w:rPr>
          <w:rFonts w:ascii="Arial" w:hAnsi="Arial" w:eastAsia="Arial" w:cs="Arial"/>
          <w:noProof w:val="0"/>
          <w:sz w:val="22"/>
          <w:szCs w:val="22"/>
          <w:lang w:val="en-GB"/>
        </w:rPr>
        <w:t xml:space="preserve"> </w:t>
      </w:r>
      <w:r w:rsidRPr="7F630694" w:rsidR="573D0B22">
        <w:rPr>
          <w:rFonts w:ascii="Arial" w:hAnsi="Arial" w:eastAsia="Arial" w:cs="Arial"/>
          <w:sz w:val="22"/>
          <w:szCs w:val="22"/>
        </w:rPr>
        <w:t>[Accessed: 01 June 2025]</w:t>
      </w:r>
    </w:p>
    <w:p w:rsidR="7F630694" w:rsidP="7F630694" w:rsidRDefault="7F630694" w14:paraId="38EF438B" w14:textId="01EA4823">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6CD818DE" w14:textId="77777777" w14:noSpellErr="1">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Jetson, J.O.I., 2024. Front Desk: How Training and Development Can Increase Productivity and Reduce Stress. </w:t>
      </w:r>
      <w:r w:rsidRPr="7F630694" w:rsidR="00C63A63">
        <w:rPr>
          <w:rFonts w:ascii="Arial" w:hAnsi="Arial" w:eastAsia="Arial" w:cs="Arial"/>
          <w:i w:val="1"/>
          <w:iCs w:val="1"/>
          <w:color w:val="222222"/>
          <w:sz w:val="22"/>
          <w:szCs w:val="22"/>
          <w:shd w:val="clear" w:color="auto" w:fill="FFFFFF"/>
        </w:rPr>
        <w:t>The Online Open Access Repository of the Institute of Tourism Studies (Malta)</w:t>
      </w:r>
      <w:r w:rsidRPr="7F630694" w:rsidR="00C63A63">
        <w:rPr>
          <w:rFonts w:ascii="Arial" w:hAnsi="Arial" w:eastAsia="Arial" w:cs="Arial"/>
          <w:color w:val="222222"/>
          <w:sz w:val="22"/>
          <w:szCs w:val="22"/>
          <w:shd w:val="clear" w:color="auto" w:fill="FFFFFF"/>
        </w:rPr>
        <w:t>.</w:t>
      </w:r>
    </w:p>
    <w:p w:rsidR="7F630694" w:rsidP="7F630694" w:rsidRDefault="7F630694" w14:paraId="33DD0C5C" w14:textId="52CF7BA4">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4973ADB1" w14:textId="79CB3C96">
      <w:pPr>
        <w:pStyle w:val="NormalWeb"/>
        <w:suppressLineNumbers w:val="0"/>
        <w:bidi w:val="0"/>
        <w:spacing w:beforeAutospacing="on" w:afterAutospacing="on" w:line="360" w:lineRule="auto"/>
        <w:ind w:left="360" w:right="0"/>
        <w:jc w:val="both"/>
        <w:rPr>
          <w:noProof w:val="0"/>
          <w:lang w:val="en-GB"/>
        </w:rPr>
      </w:pPr>
      <w:r w:rsidRPr="7F630694" w:rsidR="00C63A63">
        <w:rPr>
          <w:rFonts w:ascii="Arial" w:hAnsi="Arial" w:eastAsia="Arial" w:cs="Arial"/>
          <w:color w:val="222222"/>
          <w:sz w:val="22"/>
          <w:szCs w:val="22"/>
          <w:shd w:val="clear" w:color="auto" w:fill="FFFFFF"/>
        </w:rPr>
        <w:t>Kaizer, B.M., Sanches da Silva, C.E., Zerbini, T. and Paiva, A.P., 2020. E-learning training in work corporations: a review on instructional planning. </w:t>
      </w:r>
      <w:r w:rsidRPr="7F630694" w:rsidR="00C63A63">
        <w:rPr>
          <w:rFonts w:ascii="Arial" w:hAnsi="Arial" w:eastAsia="Arial" w:cs="Arial"/>
          <w:i w:val="1"/>
          <w:iCs w:val="1"/>
          <w:color w:val="222222"/>
          <w:sz w:val="22"/>
          <w:szCs w:val="22"/>
          <w:shd w:val="clear" w:color="auto" w:fill="FFFFFF"/>
        </w:rPr>
        <w:t>European Journal of Training and Development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44</w:t>
      </w:r>
      <w:r w:rsidRPr="7F630694" w:rsidR="00C63A63">
        <w:rPr>
          <w:rFonts w:ascii="Arial" w:hAnsi="Arial" w:eastAsia="Arial" w:cs="Arial"/>
          <w:color w:val="222222"/>
          <w:sz w:val="22"/>
          <w:szCs w:val="22"/>
          <w:shd w:val="clear" w:color="auto" w:fill="FFFFFF"/>
        </w:rPr>
        <w:t>(8/9), pp.761-781.</w:t>
      </w:r>
      <w:r w:rsidRPr="7F630694" w:rsidR="3211471D">
        <w:rPr>
          <w:rFonts w:ascii="Arial" w:hAnsi="Arial" w:eastAsia="Arial" w:cs="Arial"/>
          <w:color w:val="222222"/>
          <w:sz w:val="22"/>
          <w:szCs w:val="22"/>
          <w:shd w:val="clear" w:color="auto" w:fill="FFFFFF"/>
        </w:rPr>
        <w:t xml:space="preserve">Available at: </w:t>
      </w:r>
      <w:hyperlink r:id="R1048ad4bda0144a3">
        <w:r w:rsidRPr="7F630694" w:rsidR="3211471D">
          <w:rPr>
            <w:rStyle w:val="Hyperlink"/>
            <w:noProof w:val="0"/>
            <w:lang w:val="en-GB"/>
          </w:rPr>
          <w:t>ERIC - EJ1271376 - E-Learning Training in Work Corporations: A Review on Instructional Planning, European Journal of Training and Development, 2020</w:t>
        </w:r>
      </w:hyperlink>
      <w:r w:rsidRPr="7F630694" w:rsidR="3211471D">
        <w:rPr>
          <w:noProof w:val="0"/>
          <w:lang w:val="en-GB"/>
        </w:rPr>
        <w:t xml:space="preserve"> [Accessed 28 May 2025]</w:t>
      </w:r>
    </w:p>
    <w:p w:rsidR="7F630694" w:rsidP="7F630694" w:rsidRDefault="7F630694" w14:paraId="20C3116F" w14:textId="0FE8C9C8">
      <w:pPr>
        <w:pStyle w:val="NormalWeb"/>
        <w:suppressLineNumbers w:val="0"/>
        <w:bidi w:val="0"/>
        <w:spacing w:beforeAutospacing="on" w:afterAutospacing="on" w:line="360" w:lineRule="auto"/>
        <w:ind w:left="360" w:right="0"/>
        <w:jc w:val="both"/>
        <w:rPr>
          <w:noProof w:val="0"/>
          <w:lang w:val="en-GB"/>
        </w:rPr>
      </w:pPr>
    </w:p>
    <w:p w:rsidRPr="007F372A" w:rsidR="00C63A63" w:rsidP="7F630694" w:rsidRDefault="00C63A63" w14:paraId="4093C7A6" w14:textId="77777777">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Kaminakis</w:t>
      </w:r>
      <w:r w:rsidRPr="7F630694" w:rsidR="00C63A63">
        <w:rPr>
          <w:rFonts w:ascii="Arial" w:hAnsi="Arial" w:eastAsia="Arial" w:cs="Arial"/>
          <w:color w:val="222222"/>
          <w:sz w:val="22"/>
          <w:szCs w:val="22"/>
          <w:shd w:val="clear" w:color="auto" w:fill="FFFFFF"/>
        </w:rPr>
        <w:t xml:space="preserve">, K., </w:t>
      </w:r>
      <w:r w:rsidRPr="7F630694" w:rsidR="00C63A63">
        <w:rPr>
          <w:rFonts w:ascii="Arial" w:hAnsi="Arial" w:eastAsia="Arial" w:cs="Arial"/>
          <w:color w:val="222222"/>
          <w:sz w:val="22"/>
          <w:szCs w:val="22"/>
          <w:shd w:val="clear" w:color="auto" w:fill="FFFFFF"/>
        </w:rPr>
        <w:t>Karantinou</w:t>
      </w:r>
      <w:r w:rsidRPr="7F630694" w:rsidR="00C63A63">
        <w:rPr>
          <w:rFonts w:ascii="Arial" w:hAnsi="Arial" w:eastAsia="Arial" w:cs="Arial"/>
          <w:color w:val="222222"/>
          <w:sz w:val="22"/>
          <w:szCs w:val="22"/>
          <w:shd w:val="clear" w:color="auto" w:fill="FFFFFF"/>
        </w:rPr>
        <w:t xml:space="preserve">, K., </w:t>
      </w:r>
      <w:r w:rsidRPr="7F630694" w:rsidR="00C63A63">
        <w:rPr>
          <w:rFonts w:ascii="Arial" w:hAnsi="Arial" w:eastAsia="Arial" w:cs="Arial"/>
          <w:color w:val="222222"/>
          <w:sz w:val="22"/>
          <w:szCs w:val="22"/>
          <w:shd w:val="clear" w:color="auto" w:fill="FFFFFF"/>
        </w:rPr>
        <w:t>Koritos</w:t>
      </w:r>
      <w:r w:rsidRPr="7F630694" w:rsidR="00C63A63">
        <w:rPr>
          <w:rFonts w:ascii="Arial" w:hAnsi="Arial" w:eastAsia="Arial" w:cs="Arial"/>
          <w:color w:val="222222"/>
          <w:sz w:val="22"/>
          <w:szCs w:val="22"/>
          <w:shd w:val="clear" w:color="auto" w:fill="FFFFFF"/>
        </w:rPr>
        <w:t xml:space="preserve">, C. and Gounaris, S., 2019. Hospitality </w:t>
      </w:r>
      <w:r w:rsidRPr="7F630694" w:rsidR="00C63A63">
        <w:rPr>
          <w:rFonts w:ascii="Arial" w:hAnsi="Arial" w:eastAsia="Arial" w:cs="Arial"/>
          <w:color w:val="222222"/>
          <w:sz w:val="22"/>
          <w:szCs w:val="22"/>
          <w:shd w:val="clear" w:color="auto" w:fill="FFFFFF"/>
        </w:rPr>
        <w:t>servicescape</w:t>
      </w:r>
      <w:r w:rsidRPr="7F630694" w:rsidR="00C63A63">
        <w:rPr>
          <w:rFonts w:ascii="Arial" w:hAnsi="Arial" w:eastAsia="Arial" w:cs="Arial"/>
          <w:color w:val="222222"/>
          <w:sz w:val="22"/>
          <w:szCs w:val="22"/>
          <w:shd w:val="clear" w:color="auto" w:fill="FFFFFF"/>
        </w:rPr>
        <w:t xml:space="preserve"> effects on customer-employee interactions: A multilevel study. </w:t>
      </w:r>
      <w:r w:rsidRPr="7F630694" w:rsidR="00C63A63">
        <w:rPr>
          <w:rFonts w:ascii="Arial" w:hAnsi="Arial" w:eastAsia="Arial" w:cs="Arial"/>
          <w:i w:val="1"/>
          <w:iCs w:val="1"/>
          <w:color w:val="222222"/>
          <w:sz w:val="22"/>
          <w:szCs w:val="22"/>
          <w:shd w:val="clear" w:color="auto" w:fill="FFFFFF"/>
        </w:rPr>
        <w:t>Tourism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72</w:t>
      </w:r>
      <w:r w:rsidRPr="7F630694" w:rsidR="00C63A63">
        <w:rPr>
          <w:rFonts w:ascii="Arial" w:hAnsi="Arial" w:eastAsia="Arial" w:cs="Arial"/>
          <w:color w:val="222222"/>
          <w:sz w:val="22"/>
          <w:szCs w:val="22"/>
          <w:shd w:val="clear" w:color="auto" w:fill="FFFFFF"/>
        </w:rPr>
        <w:t>, pp.130-144.</w:t>
      </w:r>
    </w:p>
    <w:p w:rsidR="7F630694" w:rsidP="7F630694" w:rsidRDefault="7F630694" w14:paraId="3CFF98A3" w14:textId="4C48000B">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5612F4FC" w14:textId="68D300AF">
      <w:pPr>
        <w:spacing w:before="100" w:beforeAutospacing="on" w:after="100" w:afterAutospacing="on" w:line="360" w:lineRule="auto"/>
        <w:ind w:left="360"/>
        <w:jc w:val="both"/>
        <w:rPr>
          <w:noProof w:val="0"/>
          <w:lang w:val="en-GB"/>
        </w:rPr>
      </w:pPr>
      <w:r w:rsidRPr="7F630694" w:rsidR="00C63A63">
        <w:rPr>
          <w:rFonts w:ascii="Arial" w:hAnsi="Arial" w:eastAsia="Arial" w:cs="Arial"/>
          <w:color w:val="222222"/>
          <w:sz w:val="22"/>
          <w:szCs w:val="22"/>
          <w:shd w:val="clear" w:color="auto" w:fill="FFFFFF"/>
        </w:rPr>
        <w:t>Kandampully</w:t>
      </w:r>
      <w:r w:rsidRPr="7F630694" w:rsidR="00C63A63">
        <w:rPr>
          <w:rFonts w:ascii="Arial" w:hAnsi="Arial" w:eastAsia="Arial" w:cs="Arial"/>
          <w:color w:val="222222"/>
          <w:sz w:val="22"/>
          <w:szCs w:val="22"/>
          <w:shd w:val="clear" w:color="auto" w:fill="FFFFFF"/>
        </w:rPr>
        <w:t xml:space="preserve">, J., </w:t>
      </w:r>
      <w:r w:rsidRPr="7F630694" w:rsidR="00C63A63">
        <w:rPr>
          <w:rFonts w:ascii="Arial" w:hAnsi="Arial" w:eastAsia="Arial" w:cs="Arial"/>
          <w:color w:val="222222"/>
          <w:sz w:val="22"/>
          <w:szCs w:val="22"/>
          <w:shd w:val="clear" w:color="auto" w:fill="FFFFFF"/>
        </w:rPr>
        <w:t>Bilgihan</w:t>
      </w:r>
      <w:r w:rsidRPr="7F630694" w:rsidR="00C63A63">
        <w:rPr>
          <w:rFonts w:ascii="Arial" w:hAnsi="Arial" w:eastAsia="Arial" w:cs="Arial"/>
          <w:color w:val="222222"/>
          <w:sz w:val="22"/>
          <w:szCs w:val="22"/>
          <w:shd w:val="clear" w:color="auto" w:fill="FFFFFF"/>
        </w:rPr>
        <w:t xml:space="preserve">, A. and Amer, S.M.</w:t>
      </w:r>
      <w:r w:rsidRPr="7F630694" w:rsidR="4CF6CE64">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2023</w:t>
      </w:r>
      <w:r w:rsidRPr="7F630694" w:rsidR="0A49FFC3">
        <w:rPr>
          <w:rFonts w:ascii="Arial" w:hAnsi="Arial" w:eastAsia="Arial" w:cs="Arial"/>
          <w:color w:val="222222"/>
          <w:sz w:val="22"/>
          <w:szCs w:val="22"/>
          <w:shd w:val="clear" w:color="auto" w:fill="FFFFFF"/>
        </w:rPr>
        <w:t xml:space="preserve">)</w:t>
      </w:r>
      <w:r w:rsidRPr="7F630694" w:rsidR="00C63A63">
        <w:rPr>
          <w:rFonts w:ascii="Arial" w:hAnsi="Arial" w:eastAsia="Arial" w:cs="Arial"/>
          <w:color w:val="222222"/>
          <w:sz w:val="22"/>
          <w:szCs w:val="22"/>
          <w:shd w:val="clear" w:color="auto" w:fill="FFFFFF"/>
        </w:rPr>
        <w:t xml:space="preserve">. Linking </w:t>
      </w:r>
      <w:r w:rsidRPr="7F630694" w:rsidR="00C63A63">
        <w:rPr>
          <w:rFonts w:ascii="Arial" w:hAnsi="Arial" w:eastAsia="Arial" w:cs="Arial"/>
          <w:color w:val="222222"/>
          <w:sz w:val="22"/>
          <w:szCs w:val="22"/>
          <w:shd w:val="clear" w:color="auto" w:fill="FFFFFF"/>
        </w:rPr>
        <w:t>servicescape</w:t>
      </w:r>
      <w:r w:rsidRPr="7F630694" w:rsidR="00C63A63">
        <w:rPr>
          <w:rFonts w:ascii="Arial" w:hAnsi="Arial" w:eastAsia="Arial" w:cs="Arial"/>
          <w:color w:val="222222"/>
          <w:sz w:val="22"/>
          <w:szCs w:val="22"/>
          <w:shd w:val="clear" w:color="auto" w:fill="FFFFFF"/>
        </w:rPr>
        <w:t xml:space="preserve"> and </w:t>
      </w:r>
      <w:r w:rsidRPr="7F630694" w:rsidR="00C63A63">
        <w:rPr>
          <w:rFonts w:ascii="Arial" w:hAnsi="Arial" w:eastAsia="Arial" w:cs="Arial"/>
          <w:color w:val="222222"/>
          <w:sz w:val="22"/>
          <w:szCs w:val="22"/>
          <w:shd w:val="clear" w:color="auto" w:fill="FFFFFF"/>
        </w:rPr>
        <w:t>experiencescape</w:t>
      </w:r>
      <w:r w:rsidRPr="7F630694" w:rsidR="00C63A63">
        <w:rPr>
          <w:rFonts w:ascii="Arial" w:hAnsi="Arial" w:eastAsia="Arial" w:cs="Arial"/>
          <w:color w:val="222222"/>
          <w:sz w:val="22"/>
          <w:szCs w:val="22"/>
          <w:shd w:val="clear" w:color="auto" w:fill="FFFFFF"/>
        </w:rPr>
        <w:t>: creating a collective focus for the service industry. </w:t>
      </w:r>
      <w:r w:rsidRPr="7F630694" w:rsidR="00C63A63">
        <w:rPr>
          <w:rFonts w:ascii="Arial" w:hAnsi="Arial" w:eastAsia="Arial" w:cs="Arial"/>
          <w:i w:val="1"/>
          <w:iCs w:val="1"/>
          <w:color w:val="222222"/>
          <w:sz w:val="22"/>
          <w:szCs w:val="22"/>
          <w:shd w:val="clear" w:color="auto" w:fill="FFFFFF"/>
        </w:rPr>
        <w:t>Journal of Service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34</w:t>
      </w:r>
      <w:r w:rsidRPr="7F630694" w:rsidR="00C63A63">
        <w:rPr>
          <w:rFonts w:ascii="Arial" w:hAnsi="Arial" w:eastAsia="Arial" w:cs="Arial"/>
          <w:color w:val="222222"/>
          <w:sz w:val="22"/>
          <w:szCs w:val="22"/>
          <w:shd w:val="clear" w:color="auto" w:fill="FFFFFF"/>
        </w:rPr>
        <w:t xml:space="preserve">(2), pp.316-340. </w:t>
      </w:r>
      <w:r w:rsidRPr="7F630694" w:rsidR="2262D1C4">
        <w:rPr>
          <w:rFonts w:ascii="Arial" w:hAnsi="Arial" w:eastAsia="Arial" w:cs="Arial"/>
          <w:color w:val="222222"/>
          <w:sz w:val="22"/>
          <w:szCs w:val="22"/>
          <w:shd w:val="clear" w:color="auto" w:fill="FFFFFF"/>
        </w:rPr>
        <w:t xml:space="preserve">Available at </w:t>
      </w:r>
      <w:hyperlink r:id="R52853177789d4442">
        <w:r w:rsidRPr="7F630694" w:rsidR="2262D1C4">
          <w:rPr>
            <w:rStyle w:val="Hyperlink"/>
            <w:rFonts w:ascii="Arial" w:hAnsi="Arial" w:eastAsia="Arial" w:cs="Arial"/>
            <w:noProof w:val="0"/>
            <w:sz w:val="22"/>
            <w:szCs w:val="22"/>
            <w:lang w:val="en-GB"/>
          </w:rPr>
          <w:t>(PDF) Linking servicescape and experiencescape: creating a collective focus for the service industry</w:t>
        </w:r>
      </w:hyperlink>
      <w:r w:rsidRPr="7F630694" w:rsidR="2262D1C4">
        <w:rPr>
          <w:rFonts w:ascii="Arial" w:hAnsi="Arial" w:eastAsia="Arial" w:cs="Arial"/>
          <w:noProof w:val="0"/>
          <w:sz w:val="22"/>
          <w:szCs w:val="22"/>
          <w:lang w:val="en-GB"/>
        </w:rPr>
        <w:t xml:space="preserve"> </w:t>
      </w:r>
      <w:r w:rsidRPr="7F630694" w:rsidR="2262D1C4">
        <w:rPr>
          <w:noProof w:val="0"/>
          <w:lang w:val="en-GB"/>
        </w:rPr>
        <w:t>[Accessed 28 May 2025]</w:t>
      </w:r>
    </w:p>
    <w:p w:rsidR="7F630694" w:rsidP="7F630694" w:rsidRDefault="7F630694" w14:paraId="3DECD9D6" w14:textId="054471C3">
      <w:pPr>
        <w:spacing w:beforeAutospacing="on" w:afterAutospacing="on" w:line="360" w:lineRule="auto"/>
        <w:ind w:left="360"/>
        <w:jc w:val="both"/>
        <w:rPr>
          <w:noProof w:val="0"/>
          <w:lang w:val="en-GB"/>
        </w:rPr>
      </w:pPr>
    </w:p>
    <w:p w:rsidRPr="007F372A" w:rsidR="00C63A63" w:rsidP="7F630694" w:rsidRDefault="00C63A63" w14:paraId="16CFC4D4" w14:textId="52B58736">
      <w:pPr>
        <w:spacing w:before="100" w:beforeAutospacing="on" w:after="100" w:afterAutospacing="on" w:line="360" w:lineRule="auto"/>
        <w:ind w:left="360"/>
        <w:jc w:val="both"/>
        <w:rPr>
          <w:noProof w:val="0"/>
          <w:lang w:val="en-GB"/>
        </w:rPr>
      </w:pPr>
      <w:r w:rsidRPr="7F630694" w:rsidR="00C63A63">
        <w:rPr>
          <w:rFonts w:ascii="Arial" w:hAnsi="Arial" w:eastAsia="Arial" w:cs="Arial"/>
          <w:color w:val="222222"/>
          <w:sz w:val="22"/>
          <w:szCs w:val="22"/>
          <w:shd w:val="clear" w:color="auto" w:fill="FFFFFF"/>
        </w:rPr>
        <w:t xml:space="preserve">Kim, Y.J. and Kim, H.S. </w:t>
      </w:r>
      <w:r w:rsidRPr="7F630694" w:rsidR="5903724C">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2022</w:t>
      </w:r>
      <w:r w:rsidRPr="7F630694" w:rsidR="5DBB5E1A">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The impact of hotel customer experience on customer satisfaction through online reviews. </w:t>
      </w:r>
      <w:r w:rsidRPr="7F630694" w:rsidR="00C63A63">
        <w:rPr>
          <w:rFonts w:ascii="Arial" w:hAnsi="Arial" w:eastAsia="Arial" w:cs="Arial"/>
          <w:i w:val="1"/>
          <w:iCs w:val="1"/>
          <w:color w:val="222222"/>
          <w:sz w:val="22"/>
          <w:szCs w:val="22"/>
          <w:shd w:val="clear" w:color="auto" w:fill="FFFFFF"/>
        </w:rPr>
        <w:t>Sustainability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14</w:t>
      </w:r>
      <w:r w:rsidRPr="7F630694" w:rsidR="00C63A63">
        <w:rPr>
          <w:rFonts w:ascii="Arial" w:hAnsi="Arial" w:eastAsia="Arial" w:cs="Arial"/>
          <w:color w:val="222222"/>
          <w:sz w:val="22"/>
          <w:szCs w:val="22"/>
          <w:shd w:val="clear" w:color="auto" w:fill="FFFFFF"/>
        </w:rPr>
        <w:t>(2), p.848.</w:t>
      </w:r>
      <w:r w:rsidRPr="7F630694" w:rsidR="4CEA2F59">
        <w:rPr>
          <w:rFonts w:ascii="Arial" w:hAnsi="Arial" w:eastAsia="Arial" w:cs="Arial"/>
          <w:color w:val="222222"/>
          <w:sz w:val="22"/>
          <w:szCs w:val="22"/>
          <w:shd w:val="clear" w:color="auto" w:fill="FFFFFF"/>
        </w:rPr>
        <w:t xml:space="preserve"> Available at </w:t>
      </w:r>
      <w:hyperlink r:id="R3c36fa0834724a5c">
        <w:r w:rsidRPr="7F630694" w:rsidR="4CEA2F59">
          <w:rPr>
            <w:rStyle w:val="Hyperlink"/>
            <w:rFonts w:ascii="Arial" w:hAnsi="Arial" w:eastAsia="Arial" w:cs="Arial"/>
            <w:noProof w:val="0"/>
            <w:sz w:val="22"/>
            <w:szCs w:val="22"/>
            <w:lang w:val="en-GB"/>
          </w:rPr>
          <w:t>The Impact of Hotel Customer Expe... preview &amp; related info | Mendeley</w:t>
        </w:r>
      </w:hyperlink>
      <w:r w:rsidRPr="7F630694" w:rsidR="4CEA2F59">
        <w:rPr>
          <w:rFonts w:ascii="Arial" w:hAnsi="Arial" w:eastAsia="Arial" w:cs="Arial"/>
          <w:noProof w:val="0"/>
          <w:sz w:val="22"/>
          <w:szCs w:val="22"/>
          <w:lang w:val="en-GB"/>
        </w:rPr>
        <w:t xml:space="preserve"> </w:t>
      </w:r>
      <w:r w:rsidRPr="7F630694" w:rsidR="4CEA2F59">
        <w:rPr>
          <w:noProof w:val="0"/>
          <w:lang w:val="en-GB"/>
        </w:rPr>
        <w:t>[Accessed 29 May 2025]</w:t>
      </w:r>
    </w:p>
    <w:p w:rsidR="7F630694" w:rsidP="7F630694" w:rsidRDefault="7F630694" w14:paraId="38961253" w14:textId="184C1517">
      <w:pPr>
        <w:pStyle w:val="Normal"/>
        <w:spacing w:beforeAutospacing="on" w:afterAutospacing="on" w:line="360" w:lineRule="auto"/>
        <w:ind w:left="360"/>
        <w:jc w:val="both"/>
        <w:rPr>
          <w:rFonts w:ascii="Arial" w:hAnsi="Arial" w:eastAsia="Arial" w:cs="Arial"/>
          <w:noProof w:val="0"/>
          <w:sz w:val="22"/>
          <w:szCs w:val="22"/>
          <w:lang w:val="en-GB"/>
        </w:rPr>
      </w:pPr>
    </w:p>
    <w:p w:rsidRPr="007F372A" w:rsidR="00C63A63" w:rsidP="7F630694" w:rsidRDefault="00C63A63" w14:paraId="72512C91" w14:textId="64A40597">
      <w:pPr>
        <w:pStyle w:val="NormalWeb"/>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Knodel, L.V.</w:t>
      </w:r>
      <w:r w:rsidRPr="7F630694" w:rsidR="215C0B2C">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2019</w:t>
      </w:r>
      <w:r w:rsidRPr="7F630694" w:rsidR="23FF2D92">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Hotel management.</w:t>
      </w:r>
      <w:r w:rsidRPr="7F630694" w:rsidR="2B8153FC">
        <w:rPr>
          <w:rFonts w:ascii="Arial" w:hAnsi="Arial" w:eastAsia="Arial" w:cs="Arial"/>
          <w:color w:val="222222"/>
          <w:sz w:val="22"/>
          <w:szCs w:val="22"/>
          <w:shd w:val="clear" w:color="auto" w:fill="FFFFFF"/>
        </w:rPr>
        <w:t xml:space="preserve"> Available at: </w:t>
      </w:r>
      <w:hyperlink r:id="R7111420eeb3a4340">
        <w:r w:rsidRPr="7F630694" w:rsidR="25751B2D">
          <w:rPr>
            <w:rStyle w:val="Hyperlink"/>
            <w:noProof w:val="0"/>
            <w:lang w:val="en-GB"/>
          </w:rPr>
          <w:t>07.26.23-Posted-ad-hoc-Appts-Committee-Agenda-and-Packet.pdf</w:t>
        </w:r>
      </w:hyperlink>
      <w:r w:rsidRPr="7F630694" w:rsidR="25751B2D">
        <w:rPr>
          <w:noProof w:val="0"/>
          <w:lang w:val="en-GB"/>
        </w:rPr>
        <w:t xml:space="preserve">  </w:t>
      </w:r>
      <w:r w:rsidRPr="7F630694" w:rsidR="08D63AC4">
        <w:rPr>
          <w:noProof w:val="0"/>
          <w:lang w:val="en-GB"/>
        </w:rPr>
        <w:t>[Accessed 26 May 2025]</w:t>
      </w:r>
    </w:p>
    <w:p w:rsidR="7F630694" w:rsidP="7F630694" w:rsidRDefault="7F630694" w14:paraId="4945059E" w14:textId="68827990">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579AEDA0" w14:textId="614A6D62">
      <w:pPr>
        <w:pStyle w:val="NormalWeb"/>
        <w:spacing w:line="360" w:lineRule="auto"/>
        <w:ind w:left="360"/>
        <w:jc w:val="both"/>
        <w:rPr>
          <w:noProof w:val="0"/>
          <w:shd w:val="clear" w:color="auto" w:fill="FFFFFF"/>
          <w:lang w:val="en-GB"/>
        </w:rPr>
      </w:pPr>
      <w:bookmarkStart w:name="_Hlk199790254" w:id="25"/>
      <w:r w:rsidRPr="7F630694" w:rsidR="00C63A63">
        <w:rPr>
          <w:rFonts w:ascii="Arial" w:hAnsi="Arial" w:eastAsia="Arial" w:cs="Arial"/>
          <w:color w:val="222222"/>
          <w:sz w:val="22"/>
          <w:szCs w:val="22"/>
          <w:shd w:val="clear" w:color="auto" w:fill="FFFFFF"/>
        </w:rPr>
        <w:t>Ков’ях</w:t>
      </w:r>
      <w:bookmarkEnd w:id="25"/>
      <w:r w:rsidRPr="7F630694" w:rsidR="00C63A63">
        <w:rPr>
          <w:rFonts w:ascii="Arial" w:hAnsi="Arial" w:eastAsia="Arial" w:cs="Arial"/>
          <w:color w:val="222222"/>
          <w:sz w:val="22"/>
          <w:szCs w:val="22"/>
          <w:shd w:val="clear" w:color="auto" w:fill="FFFFFF"/>
        </w:rPr>
        <w:t>, І.І.</w:t>
      </w:r>
      <w:r w:rsidRPr="7F630694" w:rsidR="4DDB3DC6">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2021</w:t>
      </w:r>
      <w:r w:rsidRPr="7F630694" w:rsidR="416E8CA5">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How businesses are to save money with e-learning.</w:t>
      </w:r>
      <w:r w:rsidRPr="7F630694" w:rsidR="224CC0A9">
        <w:rPr>
          <w:rFonts w:ascii="Arial" w:hAnsi="Arial" w:eastAsia="Arial" w:cs="Arial"/>
          <w:color w:val="222222"/>
          <w:sz w:val="22"/>
          <w:szCs w:val="22"/>
          <w:shd w:val="clear" w:color="auto" w:fill="FFFFFF"/>
        </w:rPr>
        <w:t xml:space="preserve"> Available at </w:t>
      </w:r>
      <w:hyperlink r:id="R49ccc6ac966040c8">
        <w:r w:rsidRPr="7F630694" w:rsidR="224CC0A9">
          <w:rPr>
            <w:rStyle w:val="Hyperlink"/>
            <w:noProof w:val="0"/>
            <w:lang w:val="en-GB"/>
          </w:rPr>
          <w:t>How businesses are to save money with e-learning</w:t>
        </w:r>
      </w:hyperlink>
      <w:r w:rsidRPr="7F630694" w:rsidR="224CC0A9">
        <w:rPr>
          <w:noProof w:val="0"/>
          <w:lang w:val="en-GB"/>
        </w:rPr>
        <w:t xml:space="preserve"> [Accessed 07 June 2025]</w:t>
      </w:r>
    </w:p>
    <w:p w:rsidR="7F630694" w:rsidP="7F630694" w:rsidRDefault="7F630694" w14:paraId="5DB60EF8" w14:textId="4DF63AD3">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2F27A5A5" w14:textId="0FE3FC41">
      <w:pPr>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Kozinets</w:t>
      </w:r>
      <w:r w:rsidRPr="7F630694" w:rsidR="00C63A63">
        <w:rPr>
          <w:rFonts w:ascii="Arial" w:hAnsi="Arial" w:eastAsia="Arial" w:cs="Arial"/>
          <w:color w:val="222222"/>
          <w:sz w:val="22"/>
          <w:szCs w:val="22"/>
          <w:shd w:val="clear" w:color="auto" w:fill="FFFFFF"/>
        </w:rPr>
        <w:t xml:space="preserve">, R.V., </w:t>
      </w:r>
      <w:r w:rsidRPr="7F630694" w:rsidR="00C63A63">
        <w:rPr>
          <w:rFonts w:ascii="Arial" w:hAnsi="Arial" w:eastAsia="Arial" w:cs="Arial"/>
          <w:color w:val="222222"/>
          <w:sz w:val="22"/>
          <w:szCs w:val="22"/>
          <w:shd w:val="clear" w:color="auto" w:fill="FFFFFF"/>
        </w:rPr>
        <w:t>Scaraboto</w:t>
      </w:r>
      <w:r w:rsidRPr="7F630694" w:rsidR="00C63A63">
        <w:rPr>
          <w:rFonts w:ascii="Arial" w:hAnsi="Arial" w:eastAsia="Arial" w:cs="Arial"/>
          <w:color w:val="222222"/>
          <w:sz w:val="22"/>
          <w:szCs w:val="22"/>
          <w:shd w:val="clear" w:color="auto" w:fill="FFFFFF"/>
        </w:rPr>
        <w:t xml:space="preserve">, D. and Parmentier, M.A.</w:t>
      </w:r>
      <w:r w:rsidRPr="7F630694" w:rsidR="6442CE18">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201</w:t>
      </w:r>
      <w:r w:rsidRPr="7F630694" w:rsidR="115E4FD3">
        <w:rPr>
          <w:rFonts w:ascii="Arial" w:hAnsi="Arial" w:eastAsia="Arial" w:cs="Arial"/>
          <w:color w:val="222222"/>
          <w:sz w:val="22"/>
          <w:szCs w:val="22"/>
          <w:shd w:val="clear" w:color="auto" w:fill="FFFFFF"/>
        </w:rPr>
        <w:t xml:space="preserve">8)</w:t>
      </w:r>
      <w:r w:rsidRPr="7F630694" w:rsidR="00C63A63">
        <w:rPr>
          <w:rFonts w:ascii="Arial" w:hAnsi="Arial" w:eastAsia="Arial" w:cs="Arial"/>
          <w:color w:val="222222"/>
          <w:sz w:val="22"/>
          <w:szCs w:val="22"/>
          <w:shd w:val="clear" w:color="auto" w:fill="FFFFFF"/>
        </w:rPr>
        <w:t xml:space="preserve">. Evolving </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How brand auto-</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xml:space="preserve">, a </w:t>
      </w:r>
      <w:r w:rsidRPr="7F630694" w:rsidR="00C63A63">
        <w:rPr>
          <w:rFonts w:ascii="Arial" w:hAnsi="Arial" w:eastAsia="Arial" w:cs="Arial"/>
          <w:color w:val="222222"/>
          <w:sz w:val="22"/>
          <w:szCs w:val="22"/>
          <w:shd w:val="clear" w:color="auto" w:fill="FFFFFF"/>
        </w:rPr>
        <w:t>netnographic</w:t>
      </w:r>
      <w:r w:rsidRPr="7F630694" w:rsidR="00C63A63">
        <w:rPr>
          <w:rFonts w:ascii="Arial" w:hAnsi="Arial" w:eastAsia="Arial" w:cs="Arial"/>
          <w:color w:val="222222"/>
          <w:sz w:val="22"/>
          <w:szCs w:val="22"/>
          <w:shd w:val="clear" w:color="auto" w:fill="FFFFFF"/>
        </w:rPr>
        <w:t xml:space="preserve"> sensibility, and more-than-human </w:t>
      </w:r>
      <w:r w:rsidRPr="7F630694" w:rsidR="00C63A63">
        <w:rPr>
          <w:rFonts w:ascii="Arial" w:hAnsi="Arial" w:eastAsia="Arial" w:cs="Arial"/>
          <w:color w:val="222222"/>
          <w:sz w:val="22"/>
          <w:szCs w:val="22"/>
          <w:shd w:val="clear" w:color="auto" w:fill="FFFFFF"/>
        </w:rPr>
        <w:t>netnography</w:t>
      </w:r>
      <w:r w:rsidRPr="7F630694" w:rsidR="00C63A63">
        <w:rPr>
          <w:rFonts w:ascii="Arial" w:hAnsi="Arial" w:eastAsia="Arial" w:cs="Arial"/>
          <w:color w:val="222222"/>
          <w:sz w:val="22"/>
          <w:szCs w:val="22"/>
          <w:shd w:val="clear" w:color="auto" w:fill="FFFFFF"/>
        </w:rPr>
        <w:t xml:space="preserve"> can transform your research. </w:t>
      </w:r>
      <w:r w:rsidRPr="7F630694" w:rsidR="00C63A63">
        <w:rPr>
          <w:rFonts w:ascii="Arial" w:hAnsi="Arial" w:eastAsia="Arial" w:cs="Arial"/>
          <w:i w:val="1"/>
          <w:iCs w:val="1"/>
          <w:color w:val="222222"/>
          <w:sz w:val="22"/>
          <w:szCs w:val="22"/>
          <w:shd w:val="clear" w:color="auto" w:fill="FFFFFF"/>
        </w:rPr>
        <w:t>Journal of Marketing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34</w:t>
      </w:r>
      <w:r w:rsidRPr="7F630694" w:rsidR="00C63A63">
        <w:rPr>
          <w:rFonts w:ascii="Arial" w:hAnsi="Arial" w:eastAsia="Arial" w:cs="Arial"/>
          <w:color w:val="222222"/>
          <w:sz w:val="22"/>
          <w:szCs w:val="22"/>
          <w:shd w:val="clear" w:color="auto" w:fill="FFFFFF"/>
        </w:rPr>
        <w:t xml:space="preserve">(3-4), pp.231-242. </w:t>
      </w:r>
      <w:r w:rsidRPr="7F630694" w:rsidR="114D2D59">
        <w:rPr>
          <w:rFonts w:ascii="Arial" w:hAnsi="Arial" w:eastAsia="Arial" w:cs="Arial"/>
          <w:color w:val="222222"/>
          <w:sz w:val="22"/>
          <w:szCs w:val="22"/>
          <w:shd w:val="clear" w:color="auto" w:fill="FFFFFF"/>
        </w:rPr>
        <w:t xml:space="preserve">Available at: </w:t>
      </w:r>
      <w:hyperlink r:id="Re0a27ab250834ed2">
        <w:r w:rsidRPr="7F630694" w:rsidR="114D2D59">
          <w:rPr>
            <w:rStyle w:val="Hyperlink"/>
            <w:rFonts w:ascii="Arial" w:hAnsi="Arial" w:eastAsia="Arial" w:cs="Arial"/>
            <w:noProof w:val="0"/>
            <w:sz w:val="22"/>
            <w:szCs w:val="22"/>
            <w:lang w:val="en-GB"/>
          </w:rPr>
          <w:t>Full article: Evolving netnography: how brand auto-netnography, a netnographic sensibility, and more-than-human netnography can transform your research</w:t>
        </w:r>
      </w:hyperlink>
      <w:r w:rsidRPr="7F630694" w:rsidR="114D2D59">
        <w:rPr>
          <w:rFonts w:ascii="Arial" w:hAnsi="Arial" w:eastAsia="Arial" w:cs="Arial"/>
          <w:noProof w:val="0"/>
          <w:sz w:val="22"/>
          <w:szCs w:val="22"/>
          <w:lang w:val="en-GB"/>
        </w:rPr>
        <w:t xml:space="preserve"> </w:t>
      </w:r>
      <w:r w:rsidRPr="7F630694" w:rsidR="114D2D59">
        <w:rPr>
          <w:noProof w:val="0"/>
          <w:lang w:val="en-GB"/>
        </w:rPr>
        <w:t>[Accessed 03 June 2025]</w:t>
      </w:r>
    </w:p>
    <w:p w:rsidRPr="007F372A" w:rsidR="00C63A63" w:rsidP="7F630694" w:rsidRDefault="00C63A63" w14:paraId="1F0A853B" w14:textId="4D3D5436">
      <w:pPr>
        <w:spacing w:before="100" w:beforeAutospacing="on" w:after="100" w:afterAutospacing="on"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Krupskyi</w:t>
      </w:r>
      <w:r w:rsidRPr="7F630694" w:rsidR="00C63A63">
        <w:rPr>
          <w:rFonts w:ascii="Arial" w:hAnsi="Arial" w:eastAsia="Arial" w:cs="Arial"/>
          <w:color w:val="222222"/>
          <w:sz w:val="22"/>
          <w:szCs w:val="22"/>
          <w:shd w:val="clear" w:color="auto" w:fill="FFFFFF"/>
        </w:rPr>
        <w:t xml:space="preserve">, O., </w:t>
      </w:r>
      <w:r w:rsidRPr="7F630694" w:rsidR="6CF174CA">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2015</w:t>
      </w:r>
      <w:r w:rsidRPr="7F630694" w:rsidR="366ABB0D">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xml:space="preserve">. Role Of Organisational Culture </w:t>
      </w:r>
      <w:r w:rsidRPr="7F630694" w:rsidR="00C63A63">
        <w:rPr>
          <w:rFonts w:ascii="Arial" w:hAnsi="Arial" w:eastAsia="Arial" w:cs="Arial"/>
          <w:color w:val="222222"/>
          <w:sz w:val="22"/>
          <w:szCs w:val="22"/>
          <w:shd w:val="clear" w:color="auto" w:fill="FFFFFF"/>
        </w:rPr>
        <w:t>In</w:t>
      </w:r>
      <w:r w:rsidRPr="7F630694" w:rsidR="00C63A63">
        <w:rPr>
          <w:rFonts w:ascii="Arial" w:hAnsi="Arial" w:eastAsia="Arial" w:cs="Arial"/>
          <w:color w:val="222222"/>
          <w:sz w:val="22"/>
          <w:szCs w:val="22"/>
          <w:shd w:val="clear" w:color="auto" w:fill="FFFFFF"/>
        </w:rPr>
        <w:t xml:space="preserve"> Innovation Development </w:t>
      </w:r>
      <w:r w:rsidRPr="7F630694" w:rsidR="00C63A63">
        <w:rPr>
          <w:rFonts w:ascii="Arial" w:hAnsi="Arial" w:eastAsia="Arial" w:cs="Arial"/>
          <w:color w:val="222222"/>
          <w:sz w:val="22"/>
          <w:szCs w:val="22"/>
          <w:shd w:val="clear" w:color="auto" w:fill="FFFFFF"/>
        </w:rPr>
        <w:t>Of</w:t>
      </w:r>
      <w:r w:rsidRPr="7F630694" w:rsidR="00C63A63">
        <w:rPr>
          <w:rFonts w:ascii="Arial" w:hAnsi="Arial" w:eastAsia="Arial" w:cs="Arial"/>
          <w:color w:val="222222"/>
          <w:sz w:val="22"/>
          <w:szCs w:val="22"/>
          <w:shd w:val="clear" w:color="auto" w:fill="FFFFFF"/>
        </w:rPr>
        <w:t xml:space="preserve"> Tourism </w:t>
      </w:r>
      <w:r w:rsidRPr="7F630694" w:rsidR="00C63A63">
        <w:rPr>
          <w:rFonts w:ascii="Arial" w:hAnsi="Arial" w:eastAsia="Arial" w:cs="Arial"/>
          <w:color w:val="222222"/>
          <w:sz w:val="22"/>
          <w:szCs w:val="22"/>
          <w:shd w:val="clear" w:color="auto" w:fill="FFFFFF"/>
        </w:rPr>
        <w:t>And</w:t>
      </w:r>
      <w:r w:rsidRPr="7F630694" w:rsidR="00C63A63">
        <w:rPr>
          <w:rFonts w:ascii="Arial" w:hAnsi="Arial" w:eastAsia="Arial" w:cs="Arial"/>
          <w:color w:val="222222"/>
          <w:sz w:val="22"/>
          <w:szCs w:val="22"/>
          <w:shd w:val="clear" w:color="auto" w:fill="FFFFFF"/>
        </w:rPr>
        <w:t xml:space="preserve"> Hospitality Enterprises Providing.</w:t>
      </w:r>
      <w:r w:rsidRPr="7F630694" w:rsidR="0D42A670">
        <w:rPr>
          <w:rFonts w:ascii="Arial" w:hAnsi="Arial" w:eastAsia="Arial" w:cs="Arial"/>
          <w:color w:val="222222"/>
          <w:sz w:val="22"/>
          <w:szCs w:val="22"/>
          <w:shd w:val="clear" w:color="auto" w:fill="FFFFFF"/>
        </w:rPr>
        <w:t xml:space="preserve"> Available at </w:t>
      </w:r>
      <w:hyperlink r:id="R1e679956d92a4cd6">
        <w:r w:rsidRPr="7F630694" w:rsidR="0D42A670">
          <w:rPr>
            <w:rStyle w:val="Hyperlink"/>
            <w:rFonts w:ascii="Arial" w:hAnsi="Arial" w:eastAsia="Arial" w:cs="Arial"/>
            <w:noProof w:val="0"/>
            <w:sz w:val="22"/>
            <w:szCs w:val="22"/>
            <w:lang w:val="en-GB"/>
          </w:rPr>
          <w:t>Role of organisational culture in innovation development of tourism and hospitality enterprises providing | Economic Annals-XXI</w:t>
        </w:r>
      </w:hyperlink>
      <w:r w:rsidRPr="7F630694" w:rsidR="0D42A670">
        <w:rPr>
          <w:rFonts w:ascii="Arial" w:hAnsi="Arial" w:eastAsia="Arial" w:cs="Arial"/>
          <w:noProof w:val="0"/>
          <w:sz w:val="22"/>
          <w:szCs w:val="22"/>
          <w:lang w:val="en-GB"/>
        </w:rPr>
        <w:t xml:space="preserve"> </w:t>
      </w:r>
      <w:r w:rsidRPr="7F630694" w:rsidR="0D42A670">
        <w:rPr>
          <w:noProof w:val="0"/>
          <w:lang w:val="en-GB"/>
        </w:rPr>
        <w:t>[Accessed 07 June 2025]</w:t>
      </w:r>
    </w:p>
    <w:p w:rsidR="7F630694" w:rsidP="7F630694" w:rsidRDefault="7F630694" w14:paraId="6950B217" w14:textId="2699AFE5">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71A5FD8D" w14:textId="74ED4431">
      <w:pPr>
        <w:spacing w:before="100" w:beforeAutospacing="on" w:after="100" w:afterAutospacing="on"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Lado-</w:t>
      </w:r>
      <w:r w:rsidRPr="7F630694" w:rsidR="00C63A63">
        <w:rPr>
          <w:rFonts w:ascii="Arial" w:hAnsi="Arial" w:eastAsia="Arial" w:cs="Arial"/>
          <w:color w:val="222222"/>
          <w:sz w:val="22"/>
          <w:szCs w:val="22"/>
          <w:shd w:val="clear" w:color="auto" w:fill="FFFFFF"/>
        </w:rPr>
        <w:t>Sestayo</w:t>
      </w:r>
      <w:r w:rsidRPr="7F630694" w:rsidR="00C63A63">
        <w:rPr>
          <w:rFonts w:ascii="Arial" w:hAnsi="Arial" w:eastAsia="Arial" w:cs="Arial"/>
          <w:color w:val="222222"/>
          <w:sz w:val="22"/>
          <w:szCs w:val="22"/>
          <w:shd w:val="clear" w:color="auto" w:fill="FFFFFF"/>
        </w:rPr>
        <w:t>, R. and Vivel-</w:t>
      </w:r>
      <w:r w:rsidRPr="7F630694" w:rsidR="00C63A63">
        <w:rPr>
          <w:rFonts w:ascii="Arial" w:hAnsi="Arial" w:eastAsia="Arial" w:cs="Arial"/>
          <w:color w:val="222222"/>
          <w:sz w:val="22"/>
          <w:szCs w:val="22"/>
          <w:shd w:val="clear" w:color="auto" w:fill="FFFFFF"/>
        </w:rPr>
        <w:t>Búa</w:t>
      </w:r>
      <w:r w:rsidRPr="7F630694" w:rsidR="00C63A63">
        <w:rPr>
          <w:rFonts w:ascii="Arial" w:hAnsi="Arial" w:eastAsia="Arial" w:cs="Arial"/>
          <w:color w:val="222222"/>
          <w:sz w:val="22"/>
          <w:szCs w:val="22"/>
          <w:shd w:val="clear" w:color="auto" w:fill="FFFFFF"/>
        </w:rPr>
        <w:t>, M.</w:t>
      </w:r>
      <w:r w:rsidRPr="7F630694" w:rsidR="2C2BF1C2">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2018</w:t>
      </w:r>
      <w:r w:rsidRPr="7F630694" w:rsidR="59CA3A19">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Profitability in the hotel sector: a PLS approach. </w:t>
      </w:r>
      <w:r w:rsidRPr="7F630694" w:rsidR="00C63A63">
        <w:rPr>
          <w:rFonts w:ascii="Arial" w:hAnsi="Arial" w:eastAsia="Arial" w:cs="Arial"/>
          <w:i w:val="1"/>
          <w:iCs w:val="1"/>
          <w:color w:val="222222"/>
          <w:sz w:val="22"/>
          <w:szCs w:val="22"/>
          <w:shd w:val="clear" w:color="auto" w:fill="FFFFFF"/>
        </w:rPr>
        <w:t>Journal of Hospitality and Tourism Technology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9</w:t>
      </w:r>
      <w:r w:rsidRPr="7F630694" w:rsidR="00C63A63">
        <w:rPr>
          <w:rFonts w:ascii="Arial" w:hAnsi="Arial" w:eastAsia="Arial" w:cs="Arial"/>
          <w:color w:val="222222"/>
          <w:sz w:val="22"/>
          <w:szCs w:val="22"/>
          <w:shd w:val="clear" w:color="auto" w:fill="FFFFFF"/>
        </w:rPr>
        <w:t xml:space="preserve">(3), pp.455-470. </w:t>
      </w:r>
      <w:r w:rsidRPr="7F630694" w:rsidR="51FBE585">
        <w:rPr>
          <w:rFonts w:ascii="Arial" w:hAnsi="Arial" w:eastAsia="Arial" w:cs="Arial"/>
          <w:color w:val="222222"/>
          <w:sz w:val="22"/>
          <w:szCs w:val="22"/>
          <w:shd w:val="clear" w:color="auto" w:fill="FFFFFF"/>
        </w:rPr>
        <w:t xml:space="preserve">Available at: </w:t>
      </w:r>
      <w:hyperlink r:id="R2c4605c88dd84c31">
        <w:r w:rsidRPr="7F630694" w:rsidR="51FBE585">
          <w:rPr>
            <w:rStyle w:val="Hyperlink"/>
            <w:rFonts w:ascii="Arial" w:hAnsi="Arial" w:eastAsia="Arial" w:cs="Arial"/>
            <w:noProof w:val="0"/>
            <w:sz w:val="22"/>
            <w:szCs w:val="22"/>
            <w:lang w:val="en-GB"/>
          </w:rPr>
          <w:t>Profitability in the hotel sector: a PLS approach | Emerald Insight</w:t>
        </w:r>
      </w:hyperlink>
      <w:r w:rsidRPr="7F630694" w:rsidR="51FBE585">
        <w:rPr>
          <w:rFonts w:ascii="Arial" w:hAnsi="Arial" w:eastAsia="Arial" w:cs="Arial"/>
          <w:noProof w:val="0"/>
          <w:sz w:val="22"/>
          <w:szCs w:val="22"/>
          <w:lang w:val="en-GB"/>
        </w:rPr>
        <w:t xml:space="preserve"> </w:t>
      </w:r>
      <w:r w:rsidRPr="7F630694" w:rsidR="51FBE585">
        <w:rPr>
          <w:noProof w:val="0"/>
          <w:lang w:val="en-GB"/>
        </w:rPr>
        <w:t>[Accessed 03 June 2025]</w:t>
      </w:r>
    </w:p>
    <w:p w:rsidR="7F630694" w:rsidP="7F630694" w:rsidRDefault="7F630694" w14:paraId="4A8A12E7" w14:textId="45EEB45F">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7FCF141" w14:textId="5870C984">
      <w:pPr>
        <w:pStyle w:val="NormalWeb"/>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Law, C.C., 2016. Using bonus and awards for motivating project employees. </w:t>
      </w:r>
      <w:r w:rsidRPr="7F630694" w:rsidR="00C63A63">
        <w:rPr>
          <w:rFonts w:ascii="Arial" w:hAnsi="Arial" w:eastAsia="Arial" w:cs="Arial"/>
          <w:i w:val="1"/>
          <w:iCs w:val="1"/>
          <w:color w:val="222222"/>
          <w:sz w:val="22"/>
          <w:szCs w:val="22"/>
          <w:shd w:val="clear" w:color="auto" w:fill="FFFFFF"/>
        </w:rPr>
        <w:t>Human Resource Management International Digest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24</w:t>
      </w:r>
      <w:r w:rsidRPr="7F630694" w:rsidR="00C63A63">
        <w:rPr>
          <w:rFonts w:ascii="Arial" w:hAnsi="Arial" w:eastAsia="Arial" w:cs="Arial"/>
          <w:color w:val="222222"/>
          <w:sz w:val="22"/>
          <w:szCs w:val="22"/>
          <w:shd w:val="clear" w:color="auto" w:fill="FFFFFF"/>
        </w:rPr>
        <w:t>(7), pp.4-7.</w:t>
      </w:r>
      <w:r w:rsidRPr="7F630694" w:rsidR="1A059AF5">
        <w:rPr>
          <w:rFonts w:ascii="Arial" w:hAnsi="Arial" w:eastAsia="Arial" w:cs="Arial"/>
          <w:color w:val="222222"/>
          <w:sz w:val="22"/>
          <w:szCs w:val="22"/>
          <w:shd w:val="clear" w:color="auto" w:fill="FFFFFF"/>
        </w:rPr>
        <w:t xml:space="preserve"> Available at: </w:t>
      </w:r>
      <w:hyperlink r:id="R629ba8533f824fea">
        <w:r w:rsidRPr="7F630694" w:rsidR="1A059AF5">
          <w:rPr>
            <w:rStyle w:val="Hyperlink"/>
            <w:noProof w:val="0"/>
            <w:lang w:val="en-GB"/>
          </w:rPr>
          <w:t>Using bonus and awards for motivating project employees | Request PDF</w:t>
        </w:r>
      </w:hyperlink>
      <w:r w:rsidRPr="7F630694" w:rsidR="1A059AF5">
        <w:rPr>
          <w:noProof w:val="0"/>
          <w:lang w:val="en-GB"/>
        </w:rPr>
        <w:t xml:space="preserve"> [Accessed 03 June 2025]</w:t>
      </w:r>
    </w:p>
    <w:p w:rsidR="7F630694" w:rsidP="7F630694" w:rsidRDefault="7F630694" w14:paraId="0E1C97FB" w14:textId="2F607FB0">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0DBFF4CD" w14:textId="6646ABFB">
      <w:pPr>
        <w:pStyle w:val="NormalWeb"/>
        <w:spacing w:line="360" w:lineRule="auto"/>
        <w:ind w:left="360"/>
        <w:jc w:val="both"/>
        <w:rPr>
          <w:rFonts w:ascii="Arial" w:hAnsi="Arial" w:eastAsia="Arial" w:cs="Arial"/>
          <w:sz w:val="22"/>
          <w:szCs w:val="22"/>
        </w:rPr>
      </w:pPr>
      <w:r w:rsidRPr="7F630694" w:rsidR="00C63A63">
        <w:rPr>
          <w:rFonts w:ascii="Arial" w:hAnsi="Arial" w:eastAsia="Arial" w:cs="Arial"/>
          <w:sz w:val="22"/>
          <w:szCs w:val="22"/>
        </w:rPr>
        <w:t xml:space="preserve">Leonardo Hotels, 2023. </w:t>
      </w:r>
      <w:r w:rsidRPr="7F630694" w:rsidR="00C63A63">
        <w:rPr>
          <w:rFonts w:ascii="Arial" w:hAnsi="Arial" w:eastAsia="Arial" w:cs="Arial"/>
          <w:i w:val="1"/>
          <w:iCs w:val="1"/>
          <w:sz w:val="22"/>
          <w:szCs w:val="22"/>
        </w:rPr>
        <w:t>Leonardo Hotel East Midlands Airport: UK</w:t>
      </w:r>
      <w:r w:rsidRPr="7F630694" w:rsidR="00C63A63">
        <w:rPr>
          <w:rFonts w:ascii="Arial" w:hAnsi="Arial" w:eastAsia="Arial" w:cs="Arial"/>
          <w:sz w:val="22"/>
          <w:szCs w:val="22"/>
        </w:rPr>
        <w:t xml:space="preserve">, </w:t>
      </w:r>
      <w:r w:rsidRPr="7F630694" w:rsidR="00C63A63">
        <w:rPr>
          <w:rFonts w:ascii="Arial" w:hAnsi="Arial" w:eastAsia="Arial" w:cs="Arial"/>
          <w:i w:val="1"/>
          <w:iCs w:val="1"/>
          <w:sz w:val="22"/>
          <w:szCs w:val="22"/>
        </w:rPr>
        <w:t>Leonardo Hotels</w:t>
      </w:r>
      <w:r w:rsidRPr="7F630694" w:rsidR="00C63A63">
        <w:rPr>
          <w:rFonts w:ascii="Arial" w:hAnsi="Arial" w:eastAsia="Arial" w:cs="Arial"/>
          <w:sz w:val="22"/>
          <w:szCs w:val="22"/>
        </w:rPr>
        <w:t>. Available at:</w:t>
      </w:r>
      <w:r w:rsidRPr="7F630694" w:rsidR="00C63A63">
        <w:rPr>
          <w:rFonts w:ascii="Arial" w:hAnsi="Arial" w:eastAsia="Arial" w:cs="Arial"/>
          <w:sz w:val="22"/>
          <w:szCs w:val="22"/>
        </w:rPr>
        <w:t xml:space="preserve"> </w:t>
      </w:r>
      <w:hyperlink r:id="R1a6bf75a6fe84117">
        <w:r w:rsidRPr="7F630694" w:rsidR="03A0B166">
          <w:rPr>
            <w:rStyle w:val="Hyperlink"/>
            <w:noProof w:val="0"/>
            <w:lang w:val="en-GB"/>
          </w:rPr>
          <w:t>404 - Page Not Found | Leonardo Hotels</w:t>
        </w:r>
      </w:hyperlink>
      <w:r w:rsidRPr="7F630694" w:rsidR="03A0B166">
        <w:rPr>
          <w:noProof w:val="0"/>
          <w:lang w:val="en-GB"/>
        </w:rPr>
        <w:t xml:space="preserve"> [Accessed 26 May 2025]</w:t>
      </w:r>
      <w:r w:rsidRPr="7F630694" w:rsidR="00C63A63">
        <w:rPr>
          <w:rFonts w:ascii="Arial" w:hAnsi="Arial" w:eastAsia="Arial" w:cs="Arial"/>
          <w:sz w:val="22"/>
          <w:szCs w:val="22"/>
        </w:rPr>
        <w:t xml:space="preserve">. </w:t>
      </w:r>
    </w:p>
    <w:p w:rsidR="7F630694" w:rsidP="7F630694" w:rsidRDefault="7F630694" w14:paraId="361ABE88" w14:textId="5D16FFCE">
      <w:pPr>
        <w:pStyle w:val="NormalWeb"/>
        <w:spacing w:line="360" w:lineRule="auto"/>
        <w:ind w:left="360"/>
        <w:jc w:val="both"/>
        <w:rPr>
          <w:rFonts w:ascii="Arial" w:hAnsi="Arial" w:eastAsia="Arial" w:cs="Arial"/>
          <w:sz w:val="22"/>
          <w:szCs w:val="22"/>
        </w:rPr>
      </w:pPr>
    </w:p>
    <w:p w:rsidRPr="007F372A" w:rsidR="00C63A63" w:rsidP="7F630694" w:rsidRDefault="00C63A63" w14:paraId="181F1A11" w14:textId="0F116F4D">
      <w:pPr>
        <w:spacing w:before="100" w:beforeAutospacing="on" w:after="100" w:afterAutospacing="on" w:line="360" w:lineRule="auto"/>
        <w:ind w:left="360"/>
        <w:jc w:val="both"/>
        <w:rPr>
          <w:rFonts w:ascii="Arial" w:hAnsi="Arial" w:eastAsia="Arial" w:cs="Arial"/>
          <w:sz w:val="22"/>
          <w:szCs w:val="22"/>
          <w:shd w:val="clear" w:color="auto" w:fill="FFFFFF"/>
        </w:rPr>
      </w:pPr>
      <w:r w:rsidRPr="7F630694" w:rsidR="00C63A63">
        <w:rPr>
          <w:rFonts w:ascii="Arial" w:hAnsi="Arial" w:eastAsia="Arial" w:cs="Arial"/>
          <w:color w:val="222222"/>
          <w:sz w:val="22"/>
          <w:szCs w:val="22"/>
          <w:shd w:val="clear" w:color="auto" w:fill="FFFFFF"/>
        </w:rPr>
        <w:t>Li, C.Y., 2015. Switching barriers and customer retention: Why customers dissatisfied with online service recovery remain loyal. </w:t>
      </w:r>
      <w:r w:rsidRPr="7F630694" w:rsidR="00C63A63">
        <w:rPr>
          <w:rFonts w:ascii="Arial" w:hAnsi="Arial" w:eastAsia="Arial" w:cs="Arial"/>
          <w:i w:val="1"/>
          <w:iCs w:val="1"/>
          <w:color w:val="222222"/>
          <w:sz w:val="22"/>
          <w:szCs w:val="22"/>
          <w:shd w:val="clear" w:color="auto" w:fill="FFFFFF"/>
        </w:rPr>
        <w:t>Journal of Service Theory and Practice</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25</w:t>
      </w:r>
      <w:r w:rsidRPr="7F630694" w:rsidR="00C63A63">
        <w:rPr>
          <w:rFonts w:ascii="Arial" w:hAnsi="Arial" w:eastAsia="Arial" w:cs="Arial"/>
          <w:color w:val="222222"/>
          <w:sz w:val="22"/>
          <w:szCs w:val="22"/>
          <w:shd w:val="clear" w:color="auto" w:fill="FFFFFF"/>
        </w:rPr>
        <w:t xml:space="preserve">(4), pp.370-393. </w:t>
      </w:r>
      <w:r w:rsidRPr="7F630694" w:rsidR="6C4DAF76">
        <w:rPr>
          <w:rFonts w:ascii="Arial" w:hAnsi="Arial" w:eastAsia="Arial" w:cs="Arial"/>
          <w:color w:val="222222"/>
          <w:sz w:val="22"/>
          <w:szCs w:val="22"/>
          <w:shd w:val="clear" w:color="auto" w:fill="FFFFFF"/>
        </w:rPr>
        <w:t xml:space="preserve">Available at </w:t>
      </w:r>
      <w:hyperlink r:id="R60d4f00799f14428">
        <w:r w:rsidRPr="7F630694" w:rsidR="6C4DAF76">
          <w:rPr>
            <w:rStyle w:val="Hyperlink"/>
            <w:rFonts w:ascii="Arial" w:hAnsi="Arial" w:eastAsia="Arial" w:cs="Arial"/>
            <w:noProof w:val="0"/>
            <w:sz w:val="22"/>
            <w:szCs w:val="22"/>
            <w:lang w:val="en-GB"/>
          </w:rPr>
          <w:t>Switching barriers and customer retention: Why customers dissatisfied with online service recovery remain loyal | Emerald Insight</w:t>
        </w:r>
      </w:hyperlink>
      <w:r w:rsidRPr="7F630694" w:rsidR="6C4DAF76">
        <w:rPr>
          <w:rFonts w:ascii="Arial" w:hAnsi="Arial" w:eastAsia="Arial" w:cs="Arial"/>
          <w:noProof w:val="0"/>
          <w:sz w:val="22"/>
          <w:szCs w:val="22"/>
          <w:lang w:val="en-GB"/>
        </w:rPr>
        <w:t xml:space="preserve"> </w:t>
      </w:r>
      <w:r w:rsidRPr="7F630694" w:rsidR="6C4DAF76">
        <w:rPr>
          <w:noProof w:val="0"/>
          <w:lang w:val="en-GB"/>
        </w:rPr>
        <w:t>[Accessed 27 May 2025]</w:t>
      </w:r>
    </w:p>
    <w:p w:rsidR="7F630694" w:rsidP="7F630694" w:rsidRDefault="7F630694" w14:paraId="0B4091DB" w14:textId="2B4D9E40">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7C37BD7D" w14:textId="1AC9682F">
      <w:pPr>
        <w:pStyle w:val="NormalWeb"/>
        <w:spacing w:line="360" w:lineRule="auto"/>
        <w:ind w:left="360"/>
        <w:jc w:val="both"/>
        <w:rPr>
          <w:noProof w:val="0"/>
          <w:shd w:val="clear" w:color="auto" w:fill="FFFFFF"/>
          <w:lang w:val="en-GB"/>
        </w:rPr>
      </w:pPr>
      <w:bookmarkStart w:name="_Hlk199790198" w:id="26"/>
      <w:r w:rsidRPr="7F630694" w:rsidR="00C63A63">
        <w:rPr>
          <w:rFonts w:ascii="Arial" w:hAnsi="Arial" w:eastAsia="Arial" w:cs="Arial"/>
          <w:color w:val="222222"/>
          <w:sz w:val="22"/>
          <w:szCs w:val="22"/>
          <w:shd w:val="clear" w:color="auto" w:fill="FFFFFF"/>
        </w:rPr>
        <w:t>Ljungkvist, H. and Moore, M., 2023</w:t>
      </w:r>
      <w:bookmarkEnd w:id="26"/>
      <w:r w:rsidRPr="7F630694" w:rsidR="00C63A63">
        <w:rPr>
          <w:rFonts w:ascii="Arial" w:hAnsi="Arial" w:eastAsia="Arial" w:cs="Arial"/>
          <w:color w:val="222222"/>
          <w:sz w:val="22"/>
          <w:szCs w:val="22"/>
          <w:shd w:val="clear" w:color="auto" w:fill="FFFFFF"/>
        </w:rPr>
        <w:t>. The challenges of achieving work-life balance in the digital age: A study of young professionals: Exploring the impact of new ways of working on early career adults.</w:t>
      </w:r>
      <w:r w:rsidRPr="7F630694" w:rsidR="26F0E498">
        <w:rPr>
          <w:rFonts w:ascii="Arial" w:hAnsi="Arial" w:eastAsia="Arial" w:cs="Arial"/>
          <w:color w:val="222222"/>
          <w:sz w:val="22"/>
          <w:szCs w:val="22"/>
          <w:shd w:val="clear" w:color="auto" w:fill="FFFFFF"/>
        </w:rPr>
        <w:t xml:space="preserve"> Available at </w:t>
      </w:r>
      <w:hyperlink r:id="Rbdfcacf522f44fbb">
        <w:r w:rsidRPr="7F630694" w:rsidR="26F0E498">
          <w:rPr>
            <w:rStyle w:val="Hyperlink"/>
            <w:noProof w:val="0"/>
            <w:lang w:val="en-GB"/>
          </w:rPr>
          <w:t>The Challenges of Achieving Work-Life Balance in the Digital Age: A Study of Young Professionals : Exploring the Impact of New Ways of Working on Early Career Adults</w:t>
        </w:r>
      </w:hyperlink>
      <w:r w:rsidRPr="7F630694" w:rsidR="26F0E498">
        <w:rPr>
          <w:noProof w:val="0"/>
          <w:lang w:val="en-GB"/>
        </w:rPr>
        <w:t xml:space="preserve"> [Accessed 02 June 2025]</w:t>
      </w:r>
    </w:p>
    <w:p w:rsidR="7F630694" w:rsidP="7F630694" w:rsidRDefault="7F630694" w14:paraId="053FFE89" w14:textId="61B47307">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1CECC546" w14:textId="56978BD0">
      <w:pPr>
        <w:pStyle w:val="NormalWeb"/>
        <w:spacing w:line="360" w:lineRule="auto"/>
        <w:ind w:left="360"/>
        <w:jc w:val="both"/>
        <w:rPr>
          <w:noProof w:val="0"/>
          <w:lang w:val="en-GB"/>
        </w:rPr>
      </w:pPr>
      <w:bookmarkStart w:name="_Hlk199791443" w:id="27"/>
      <w:r w:rsidRPr="7F630694" w:rsidR="00C63A63">
        <w:rPr>
          <w:rFonts w:ascii="Arial" w:hAnsi="Arial" w:eastAsia="Arial" w:cs="Arial"/>
          <w:color w:val="222222"/>
          <w:sz w:val="22"/>
          <w:szCs w:val="22"/>
          <w:shd w:val="clear" w:color="auto" w:fill="FFFFFF"/>
        </w:rPr>
        <w:t>Manhas, P.S. and Tukamushaba, E.K., 2015</w:t>
      </w:r>
      <w:bookmarkEnd w:id="27"/>
      <w:r w:rsidRPr="7F630694" w:rsidR="00C63A63">
        <w:rPr>
          <w:rFonts w:ascii="Arial" w:hAnsi="Arial" w:eastAsia="Arial" w:cs="Arial"/>
          <w:color w:val="222222"/>
          <w:sz w:val="22"/>
          <w:szCs w:val="22"/>
          <w:shd w:val="clear" w:color="auto" w:fill="FFFFFF"/>
        </w:rPr>
        <w:t>. Understanding service experience and its impact on brand image in hospitality sector. </w:t>
      </w:r>
      <w:r w:rsidRPr="7F630694" w:rsidR="00C63A63">
        <w:rPr>
          <w:rFonts w:ascii="Arial" w:hAnsi="Arial" w:eastAsia="Arial" w:cs="Arial"/>
          <w:i w:val="1"/>
          <w:iCs w:val="1"/>
          <w:color w:val="222222"/>
          <w:sz w:val="22"/>
          <w:szCs w:val="22"/>
          <w:shd w:val="clear" w:color="auto" w:fill="FFFFFF"/>
        </w:rPr>
        <w:t>International Journal of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45</w:t>
      </w:r>
      <w:r w:rsidRPr="7F630694" w:rsidR="00C63A63">
        <w:rPr>
          <w:rFonts w:ascii="Arial" w:hAnsi="Arial" w:eastAsia="Arial" w:cs="Arial"/>
          <w:color w:val="222222"/>
          <w:sz w:val="22"/>
          <w:szCs w:val="22"/>
          <w:shd w:val="clear" w:color="auto" w:fill="FFFFFF"/>
        </w:rPr>
        <w:t xml:space="preserve">, pp.77-87. </w:t>
      </w:r>
      <w:r w:rsidRPr="7F630694" w:rsidR="25939566">
        <w:rPr>
          <w:rFonts w:ascii="Arial" w:hAnsi="Arial" w:eastAsia="Arial" w:cs="Arial"/>
          <w:color w:val="222222"/>
          <w:sz w:val="22"/>
          <w:szCs w:val="22"/>
          <w:shd w:val="clear" w:color="auto" w:fill="FFFFFF"/>
        </w:rPr>
        <w:t xml:space="preserve">Available at </w:t>
      </w:r>
      <w:hyperlink r:id="R4375a6b9d13d4a27">
        <w:r w:rsidRPr="7F630694" w:rsidR="25939566">
          <w:rPr>
            <w:rStyle w:val="Hyperlink"/>
            <w:noProof w:val="0"/>
            <w:lang w:val="en-GB"/>
          </w:rPr>
          <w:t>Understanding service experience and its impact on brand image in hospitality sector - ScienceDirect</w:t>
        </w:r>
      </w:hyperlink>
      <w:r w:rsidRPr="7F630694" w:rsidR="25939566">
        <w:rPr>
          <w:noProof w:val="0"/>
          <w:lang w:val="en-GB"/>
        </w:rPr>
        <w:t xml:space="preserve"> [Accessed 07 June 2025]</w:t>
      </w:r>
    </w:p>
    <w:p w:rsidR="7F630694" w:rsidP="7F630694" w:rsidRDefault="7F630694" w14:paraId="13724954" w14:textId="718DCC31">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59C5AEB8" w14:textId="70B83E17">
      <w:pPr>
        <w:pStyle w:val="NormalWeb"/>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Marshall, A.</w:t>
      </w:r>
      <w:r w:rsidRPr="7F630694" w:rsidR="6C801E0E">
        <w:rPr>
          <w:rFonts w:ascii="Arial" w:hAnsi="Arial" w:eastAsia="Arial" w:cs="Arial"/>
          <w:color w:val="222222"/>
          <w:sz w:val="22"/>
          <w:szCs w:val="22"/>
          <w:shd w:val="clear" w:color="auto" w:fill="FFFFFF"/>
        </w:rPr>
        <w:t xml:space="preserve"> </w:t>
      </w:r>
      <w:r w:rsidRPr="7F630694" w:rsidR="7B77AB13">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2024</w:t>
      </w:r>
      <w:r w:rsidRPr="7F630694" w:rsidR="1A3C480C">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xml:space="preserve">. Money, </w:t>
      </w:r>
      <w:r w:rsidRPr="7F630694" w:rsidR="00C63A63">
        <w:rPr>
          <w:rFonts w:ascii="Arial" w:hAnsi="Arial" w:eastAsia="Arial" w:cs="Arial"/>
          <w:color w:val="222222"/>
          <w:sz w:val="22"/>
          <w:szCs w:val="22"/>
          <w:shd w:val="clear" w:color="auto" w:fill="FFFFFF"/>
        </w:rPr>
        <w:t>credit</w:t>
      </w:r>
      <w:r w:rsidRPr="7F630694" w:rsidR="00C63A63">
        <w:rPr>
          <w:rFonts w:ascii="Arial" w:hAnsi="Arial" w:eastAsia="Arial" w:cs="Arial"/>
          <w:color w:val="222222"/>
          <w:sz w:val="22"/>
          <w:szCs w:val="22"/>
          <w:shd w:val="clear" w:color="auto" w:fill="FFFFFF"/>
        </w:rPr>
        <w:t xml:space="preserve"> and commerce. In </w:t>
      </w:r>
      <w:r w:rsidRPr="7F630694" w:rsidR="00C63A63">
        <w:rPr>
          <w:rFonts w:ascii="Arial" w:hAnsi="Arial" w:eastAsia="Arial" w:cs="Arial"/>
          <w:i w:val="1"/>
          <w:iCs w:val="1"/>
          <w:color w:val="222222"/>
          <w:sz w:val="22"/>
          <w:szCs w:val="22"/>
          <w:shd w:val="clear" w:color="auto" w:fill="FFFFFF"/>
        </w:rPr>
        <w:t>Business Cycle Theory, Part I Volume 1</w:t>
      </w:r>
      <w:r w:rsidRPr="7F630694" w:rsidR="00C63A63">
        <w:rPr>
          <w:rFonts w:ascii="Arial" w:hAnsi="Arial" w:eastAsia="Arial" w:cs="Arial"/>
          <w:color w:val="222222"/>
          <w:sz w:val="22"/>
          <w:szCs w:val="22"/>
          <w:shd w:val="clear" w:color="auto" w:fill="FFFFFF"/>
        </w:rPr>
        <w:t> (pp. 227-258). Routledge.</w:t>
      </w:r>
      <w:r w:rsidRPr="7F630694" w:rsidR="19D60E39">
        <w:rPr>
          <w:rFonts w:ascii="Arial" w:hAnsi="Arial" w:eastAsia="Arial" w:cs="Arial"/>
          <w:color w:val="222222"/>
          <w:sz w:val="22"/>
          <w:szCs w:val="22"/>
          <w:shd w:val="clear" w:color="auto" w:fill="FFFFFF"/>
        </w:rPr>
        <w:t xml:space="preserve"> Available at: </w:t>
      </w:r>
      <w:hyperlink r:id="Rf3aec3d39359413a">
        <w:r w:rsidRPr="7F630694" w:rsidR="19D60E39">
          <w:rPr>
            <w:rStyle w:val="Hyperlink"/>
            <w:noProof w:val="0"/>
            <w:lang w:val="en-GB"/>
          </w:rPr>
          <w:t>Money, Credit and Commerce | 9 | Business Cycle Theory, Part I Volume</w:t>
        </w:r>
      </w:hyperlink>
      <w:r w:rsidRPr="7F630694" w:rsidR="19D60E39">
        <w:rPr>
          <w:noProof w:val="0"/>
          <w:lang w:val="en-GB"/>
        </w:rPr>
        <w:t xml:space="preserve"> [Accessed 03 June 2025]</w:t>
      </w:r>
    </w:p>
    <w:p w:rsidR="7F630694" w:rsidP="7F630694" w:rsidRDefault="7F630694" w14:paraId="73428D54" w14:textId="6C381F8C">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0FCCABE7" w14:textId="086CA520">
      <w:pPr>
        <w:pStyle w:val="NormalWeb"/>
        <w:suppressLineNumbers w:val="0"/>
        <w:bidi w:val="0"/>
        <w:spacing w:beforeAutospacing="on" w:afterAutospacing="on" w:line="360" w:lineRule="auto"/>
        <w:ind w:left="360" w:right="0"/>
        <w:jc w:val="both"/>
        <w:rPr>
          <w:noProof w:val="0"/>
          <w:lang w:val="en-GB"/>
        </w:rPr>
      </w:pPr>
      <w:r w:rsidRPr="7F630694" w:rsidR="00C63A63">
        <w:rPr>
          <w:rFonts w:ascii="Arial" w:hAnsi="Arial" w:eastAsia="Arial" w:cs="Arial"/>
          <w:color w:val="222222"/>
          <w:sz w:val="22"/>
          <w:szCs w:val="22"/>
          <w:shd w:val="clear" w:color="auto" w:fill="FFFFFF"/>
        </w:rPr>
        <w:t>Martinez, B.</w:t>
      </w:r>
      <w:r w:rsidRPr="7F630694" w:rsidR="01FFC0F4">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2017</w:t>
      </w:r>
      <w:r w:rsidRPr="7F630694" w:rsidR="7A898CE7">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A SWOT analysis on Millennials in the workplace: increasing manager success with Millennial employees in the hotel industry.</w:t>
      </w:r>
      <w:r w:rsidRPr="7F630694" w:rsidR="5C5C847C">
        <w:rPr>
          <w:rFonts w:ascii="Arial" w:hAnsi="Arial" w:eastAsia="Arial" w:cs="Arial"/>
          <w:color w:val="222222"/>
          <w:sz w:val="22"/>
          <w:szCs w:val="22"/>
          <w:shd w:val="clear" w:color="auto" w:fill="FFFFFF"/>
        </w:rPr>
        <w:t xml:space="preserve"> Available at: </w:t>
      </w:r>
      <w:hyperlink r:id="R7eb2d22a9f774736">
        <w:r w:rsidRPr="7F630694" w:rsidR="5C5C847C">
          <w:rPr>
            <w:rStyle w:val="Hyperlink"/>
            <w:noProof w:val="0"/>
            <w:lang w:val="en-GB"/>
          </w:rPr>
          <w:t>A SWOT Analysis on Millennials in the Workplace: Increasing Manager Success with Millennial Employees in the Hotel Industry</w:t>
        </w:r>
      </w:hyperlink>
      <w:r w:rsidRPr="7F630694" w:rsidR="5C5C847C">
        <w:rPr>
          <w:noProof w:val="0"/>
          <w:lang w:val="en-GB"/>
        </w:rPr>
        <w:t xml:space="preserve"> [Accessed 30 May 2025]</w:t>
      </w:r>
    </w:p>
    <w:p w:rsidR="7F630694" w:rsidP="7F630694" w:rsidRDefault="7F630694" w14:paraId="7C3CBA6E" w14:textId="39A83FF0">
      <w:pPr>
        <w:pStyle w:val="NormalWeb"/>
        <w:spacing w:line="360" w:lineRule="auto"/>
        <w:ind w:left="360"/>
        <w:jc w:val="both"/>
        <w:rPr>
          <w:noProof w:val="0"/>
          <w:lang w:val="en-GB"/>
        </w:rPr>
      </w:pPr>
    </w:p>
    <w:p w:rsidRPr="007F372A" w:rsidR="00C63A63" w:rsidP="7F630694" w:rsidRDefault="00C63A63" w14:paraId="39EB80CE" w14:textId="5C9D99AF">
      <w:pPr>
        <w:pStyle w:val="NormalWeb"/>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Maslach, C. and Leiter, M.P.</w:t>
      </w:r>
      <w:r w:rsidRPr="7F630694" w:rsidR="777A49CE">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2022</w:t>
      </w:r>
      <w:r w:rsidRPr="7F630694" w:rsidR="018A7D04">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The burnout challenge: Managing people’s relationships with their jobs</w:t>
      </w:r>
      <w:r w:rsidRPr="7F630694" w:rsidR="00C63A63">
        <w:rPr>
          <w:rFonts w:ascii="Arial" w:hAnsi="Arial" w:eastAsia="Arial" w:cs="Arial"/>
          <w:color w:val="222222"/>
          <w:sz w:val="22"/>
          <w:szCs w:val="22"/>
          <w:shd w:val="clear" w:color="auto" w:fill="FFFFFF"/>
        </w:rPr>
        <w:t>. Harvard University Press.</w:t>
      </w:r>
      <w:r w:rsidRPr="7F630694" w:rsidR="15E90144">
        <w:rPr>
          <w:rFonts w:ascii="Arial" w:hAnsi="Arial" w:eastAsia="Arial" w:cs="Arial"/>
          <w:color w:val="222222"/>
          <w:sz w:val="22"/>
          <w:szCs w:val="22"/>
          <w:shd w:val="clear" w:color="auto" w:fill="FFFFFF"/>
        </w:rPr>
        <w:t xml:space="preserve"> Available at </w:t>
      </w:r>
      <w:hyperlink r:id="R241814340e4748df">
        <w:r w:rsidRPr="7F630694" w:rsidR="15E90144">
          <w:rPr>
            <w:rStyle w:val="Hyperlink"/>
            <w:noProof w:val="0"/>
            <w:lang w:val="en-GB"/>
          </w:rPr>
          <w:t>The Burnout Challenge: Managing People’s Relationships with Their Jobs | Request PDF</w:t>
        </w:r>
      </w:hyperlink>
      <w:r w:rsidRPr="7F630694" w:rsidR="15E90144">
        <w:rPr>
          <w:noProof w:val="0"/>
          <w:lang w:val="en-GB"/>
        </w:rPr>
        <w:t xml:space="preserve"> </w:t>
      </w:r>
      <w:r w:rsidRPr="7F630694" w:rsidR="15E90144">
        <w:rPr>
          <w:noProof w:val="0"/>
          <w:lang w:val="en-GB"/>
        </w:rPr>
        <w:t>[Accessed 02 June 2025]</w:t>
      </w:r>
    </w:p>
    <w:p w:rsidR="7F630694" w:rsidP="7F630694" w:rsidRDefault="7F630694" w14:paraId="29BEF71D" w14:textId="08B6C75C">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1AB9280B" w14:textId="019C4392">
      <w:pPr>
        <w:pStyle w:val="NormalWeb"/>
        <w:spacing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Mayne, J.</w:t>
      </w:r>
      <w:r w:rsidRPr="7F630694" w:rsidR="51D6ECBD">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2017</w:t>
      </w:r>
      <w:r w:rsidRPr="7F630694" w:rsidR="444A2AA0">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Accountability for program performance: a key to effective performance monitoring and reporting. In </w:t>
      </w:r>
      <w:r w:rsidRPr="7F630694" w:rsidR="00C63A63">
        <w:rPr>
          <w:rFonts w:ascii="Arial" w:hAnsi="Arial" w:eastAsia="Arial" w:cs="Arial"/>
          <w:i w:val="1"/>
          <w:iCs w:val="1"/>
          <w:color w:val="222222"/>
          <w:sz w:val="22"/>
          <w:szCs w:val="22"/>
          <w:shd w:val="clear" w:color="auto" w:fill="FFFFFF"/>
        </w:rPr>
        <w:t>Monitoring performance in the public sector</w:t>
      </w:r>
      <w:r w:rsidRPr="7F630694" w:rsidR="00C63A63">
        <w:rPr>
          <w:rFonts w:ascii="Arial" w:hAnsi="Arial" w:eastAsia="Arial" w:cs="Arial"/>
          <w:color w:val="222222"/>
          <w:sz w:val="22"/>
          <w:szCs w:val="22"/>
          <w:shd w:val="clear" w:color="auto" w:fill="FFFFFF"/>
        </w:rPr>
        <w:t> (pp. 157-176). Routledge.</w:t>
      </w:r>
      <w:r w:rsidRPr="7F630694" w:rsidR="54443E1F">
        <w:rPr>
          <w:rFonts w:ascii="Arial" w:hAnsi="Arial" w:eastAsia="Arial" w:cs="Arial"/>
          <w:color w:val="222222"/>
          <w:sz w:val="22"/>
          <w:szCs w:val="22"/>
          <w:shd w:val="clear" w:color="auto" w:fill="FFFFFF"/>
        </w:rPr>
        <w:t xml:space="preserve"> Available at: </w:t>
      </w:r>
      <w:hyperlink r:id="Rf398835588b543e0">
        <w:r w:rsidRPr="7F630694" w:rsidR="54443E1F">
          <w:rPr>
            <w:rStyle w:val="Hyperlink"/>
            <w:noProof w:val="0"/>
            <w:lang w:val="en-GB"/>
          </w:rPr>
          <w:t>Accountability for Program Performance: A Key to Effective Performance</w:t>
        </w:r>
      </w:hyperlink>
      <w:r w:rsidRPr="7F630694" w:rsidR="54443E1F">
        <w:rPr>
          <w:noProof w:val="0"/>
          <w:lang w:val="en-GB"/>
        </w:rPr>
        <w:t xml:space="preserve"> [Accessed 30 May 2025]</w:t>
      </w:r>
    </w:p>
    <w:p w:rsidR="7F630694" w:rsidP="7F630694" w:rsidRDefault="7F630694" w14:paraId="31FCE894" w14:textId="248347D6">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0932DDF2" w14:textId="50602F08">
      <w:pPr>
        <w:pStyle w:val="NormalWeb"/>
        <w:spacing w:line="360" w:lineRule="auto"/>
        <w:ind w:left="360"/>
        <w:jc w:val="both"/>
        <w:rPr>
          <w:noProof w:val="0"/>
          <w:lang w:val="en-GB"/>
        </w:rPr>
      </w:pPr>
      <w:r w:rsidRPr="7F630694" w:rsidR="00C63A63">
        <w:rPr>
          <w:rFonts w:ascii="Arial" w:hAnsi="Arial" w:eastAsia="Arial" w:cs="Arial"/>
          <w:color w:val="222222"/>
          <w:sz w:val="22"/>
          <w:szCs w:val="22"/>
          <w:shd w:val="clear" w:color="auto" w:fill="FFFFFF"/>
        </w:rPr>
        <w:t>Owino, D.</w:t>
      </w:r>
      <w:r w:rsidRPr="7F630694" w:rsidR="72A6CAAE">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2023</w:t>
      </w:r>
      <w:r w:rsidRPr="7F630694" w:rsidR="72F52846">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Employee cross-training as a tool for addressing employee loyalty and business environment uncertainties.</w:t>
      </w:r>
      <w:r w:rsidRPr="7F630694" w:rsidR="5A662885">
        <w:rPr>
          <w:rFonts w:ascii="Arial" w:hAnsi="Arial" w:eastAsia="Arial" w:cs="Arial"/>
          <w:color w:val="222222"/>
          <w:sz w:val="22"/>
          <w:szCs w:val="22"/>
          <w:shd w:val="clear" w:color="auto" w:fill="FFFFFF"/>
        </w:rPr>
        <w:t xml:space="preserve"> Available at </w:t>
      </w:r>
      <w:hyperlink r:id="Rd86277ea0f15408d">
        <w:r w:rsidRPr="7F630694" w:rsidR="5A662885">
          <w:rPr>
            <w:rStyle w:val="Hyperlink"/>
            <w:noProof w:val="0"/>
            <w:lang w:val="en-GB"/>
          </w:rPr>
          <w:t>Owino_David.pdf</w:t>
        </w:r>
      </w:hyperlink>
      <w:r w:rsidRPr="7F630694" w:rsidR="5A662885">
        <w:rPr>
          <w:noProof w:val="0"/>
          <w:lang w:val="en-GB"/>
        </w:rPr>
        <w:t xml:space="preserve"> [Accessed 29 May 2025]</w:t>
      </w:r>
    </w:p>
    <w:p w:rsidR="7F630694" w:rsidP="7F630694" w:rsidRDefault="7F630694" w14:paraId="3B7F6E87" w14:textId="6D9D3FBD">
      <w:pPr>
        <w:pStyle w:val="NormalWeb"/>
        <w:spacing w:line="360" w:lineRule="auto"/>
        <w:ind w:left="360"/>
        <w:jc w:val="both"/>
        <w:rPr>
          <w:noProof w:val="0"/>
          <w:lang w:val="en-GB"/>
        </w:rPr>
      </w:pPr>
    </w:p>
    <w:p w:rsidRPr="007F372A" w:rsidR="00C63A63" w:rsidP="7F630694" w:rsidRDefault="00C63A63" w14:paraId="3789C5C9" w14:textId="154C7933">
      <w:pPr>
        <w:spacing w:before="100" w:beforeAutospacing="1" w:after="100" w:afterAutospacing="1"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 xml:space="preserve">Ozturk, A., Karatepe, O.M. and </w:t>
      </w:r>
      <w:r w:rsidRPr="7F630694" w:rsidR="00C63A63">
        <w:rPr>
          <w:rFonts w:ascii="Arial" w:hAnsi="Arial" w:eastAsia="Arial" w:cs="Arial"/>
          <w:color w:val="222222"/>
          <w:sz w:val="22"/>
          <w:szCs w:val="22"/>
          <w:shd w:val="clear" w:color="auto" w:fill="FFFFFF"/>
        </w:rPr>
        <w:t>Okumus</w:t>
      </w:r>
      <w:r w:rsidRPr="7F630694" w:rsidR="00C63A63">
        <w:rPr>
          <w:rFonts w:ascii="Arial" w:hAnsi="Arial" w:eastAsia="Arial" w:cs="Arial"/>
          <w:color w:val="222222"/>
          <w:sz w:val="22"/>
          <w:szCs w:val="22"/>
          <w:shd w:val="clear" w:color="auto" w:fill="FFFFFF"/>
        </w:rPr>
        <w:t xml:space="preserve">, F.</w:t>
      </w:r>
      <w:r w:rsidRPr="7F630694" w:rsidR="04E139BC">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2021</w:t>
      </w:r>
      <w:r w:rsidRPr="7F630694" w:rsidR="2B4AF241">
        <w:rPr>
          <w:rFonts w:ascii="Arial" w:hAnsi="Arial" w:eastAsia="Arial" w:cs="Arial"/>
          <w:color w:val="222222"/>
          <w:sz w:val="22"/>
          <w:szCs w:val="22"/>
          <w:shd w:val="clear" w:color="auto" w:fill="FFFFFF"/>
        </w:rPr>
        <w:t xml:space="preserve">)</w:t>
      </w:r>
      <w:r w:rsidRPr="7F630694" w:rsidR="00C63A63">
        <w:rPr>
          <w:rFonts w:ascii="Arial" w:hAnsi="Arial" w:eastAsia="Arial" w:cs="Arial"/>
          <w:color w:val="222222"/>
          <w:sz w:val="22"/>
          <w:szCs w:val="22"/>
          <w:shd w:val="clear" w:color="auto" w:fill="FFFFFF"/>
        </w:rPr>
        <w:t xml:space="preserve">. The effect of servant leadership on hotel employees’ </w:t>
      </w:r>
      <w:r w:rsidRPr="7F630694" w:rsidR="00C63A63">
        <w:rPr>
          <w:rFonts w:ascii="Arial" w:hAnsi="Arial" w:eastAsia="Arial" w:cs="Arial"/>
          <w:color w:val="222222"/>
          <w:sz w:val="22"/>
          <w:szCs w:val="22"/>
          <w:shd w:val="clear" w:color="auto" w:fill="FFFFFF"/>
        </w:rPr>
        <w:t>behavioral</w:t>
      </w:r>
      <w:r w:rsidRPr="7F630694" w:rsidR="00C63A63">
        <w:rPr>
          <w:rFonts w:ascii="Arial" w:hAnsi="Arial" w:eastAsia="Arial" w:cs="Arial"/>
          <w:color w:val="222222"/>
          <w:sz w:val="22"/>
          <w:szCs w:val="22"/>
          <w:shd w:val="clear" w:color="auto" w:fill="FFFFFF"/>
        </w:rPr>
        <w:t xml:space="preserve"> consequences: Work engagement versus job satisfaction. </w:t>
      </w:r>
      <w:r w:rsidRPr="7F630694" w:rsidR="00C63A63">
        <w:rPr>
          <w:rFonts w:ascii="Arial" w:hAnsi="Arial" w:eastAsia="Arial" w:cs="Arial"/>
          <w:i w:val="1"/>
          <w:iCs w:val="1"/>
          <w:color w:val="222222"/>
          <w:sz w:val="22"/>
          <w:szCs w:val="22"/>
          <w:shd w:val="clear" w:color="auto" w:fill="FFFFFF"/>
        </w:rPr>
        <w:t>International Journal of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97</w:t>
      </w:r>
      <w:r w:rsidRPr="7F630694" w:rsidR="00C63A63">
        <w:rPr>
          <w:rFonts w:ascii="Arial" w:hAnsi="Arial" w:eastAsia="Arial" w:cs="Arial"/>
          <w:color w:val="222222"/>
          <w:sz w:val="22"/>
          <w:szCs w:val="22"/>
          <w:shd w:val="clear" w:color="auto" w:fill="FFFFFF"/>
        </w:rPr>
        <w:t xml:space="preserve">,</w:t>
      </w:r>
      <w:r w:rsidRPr="7F630694" w:rsidR="1A1D7A2A">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p.102994. </w:t>
      </w:r>
      <w:r w:rsidRPr="7F630694" w:rsidR="4301DE63">
        <w:rPr>
          <w:rFonts w:ascii="Arial" w:hAnsi="Arial" w:eastAsia="Arial" w:cs="Arial"/>
          <w:color w:val="222222"/>
          <w:sz w:val="22"/>
          <w:szCs w:val="22"/>
          <w:shd w:val="clear" w:color="auto" w:fill="FFFFFF"/>
        </w:rPr>
        <w:t xml:space="preserve">Available at </w:t>
      </w:r>
      <w:hyperlink r:id="R5cce741734ab457a">
        <w:r w:rsidRPr="7F630694" w:rsidR="4301DE63">
          <w:rPr>
            <w:rStyle w:val="Hyperlink"/>
            <w:rFonts w:ascii="Arial" w:hAnsi="Arial" w:eastAsia="Arial" w:cs="Arial"/>
            <w:noProof w:val="0"/>
            <w:sz w:val="22"/>
            <w:szCs w:val="22"/>
            <w:lang w:val="en-GB"/>
          </w:rPr>
          <w:t>The effect of servant leadership on hotel employees’ behavioral consequences: Work engagement versus job satisfaction - ScienceDirect</w:t>
        </w:r>
      </w:hyperlink>
      <w:r w:rsidRPr="7F630694" w:rsidR="4301DE63">
        <w:rPr>
          <w:rFonts w:ascii="Arial" w:hAnsi="Arial" w:eastAsia="Arial" w:cs="Arial"/>
          <w:noProof w:val="0"/>
          <w:sz w:val="22"/>
          <w:szCs w:val="22"/>
          <w:lang w:val="en-GB"/>
        </w:rPr>
        <w:t xml:space="preserve"> </w:t>
      </w:r>
      <w:r w:rsidRPr="7F630694" w:rsidR="4301DE63">
        <w:rPr>
          <w:noProof w:val="0"/>
          <w:lang w:val="en-GB"/>
        </w:rPr>
        <w:t>[Accessed 26 May 2025]</w:t>
      </w:r>
    </w:p>
    <w:p w:rsidRPr="007F372A" w:rsidR="00C63A63" w:rsidP="7F630694" w:rsidRDefault="00C63A63" w14:paraId="067BF1F8" w14:textId="5F1DF313">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Parker, S.K. and Grote, G.</w:t>
      </w:r>
      <w:r w:rsidRPr="7F630694" w:rsidR="65D48561">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2022</w:t>
      </w:r>
      <w:r w:rsidRPr="7F630694" w:rsidR="5AFE2F19">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Automation, algorithms, and beyond: Why work design matters more than ever in a digital world. </w:t>
      </w:r>
      <w:r w:rsidRPr="7F630694" w:rsidR="00C63A63">
        <w:rPr>
          <w:rFonts w:ascii="Arial" w:hAnsi="Arial" w:eastAsia="Arial" w:cs="Arial"/>
          <w:i w:val="1"/>
          <w:iCs w:val="1"/>
          <w:color w:val="222222"/>
          <w:sz w:val="22"/>
          <w:szCs w:val="22"/>
          <w:shd w:val="clear" w:color="auto" w:fill="FFFFFF"/>
        </w:rPr>
        <w:t>Applied psychology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71</w:t>
      </w:r>
      <w:r w:rsidRPr="7F630694" w:rsidR="00C63A63">
        <w:rPr>
          <w:rFonts w:ascii="Arial" w:hAnsi="Arial" w:eastAsia="Arial" w:cs="Arial"/>
          <w:color w:val="222222"/>
          <w:sz w:val="22"/>
          <w:szCs w:val="22"/>
          <w:shd w:val="clear" w:color="auto" w:fill="FFFFFF"/>
        </w:rPr>
        <w:t>(4), pp.1171-1204.</w:t>
      </w:r>
    </w:p>
    <w:p w:rsidR="7F630694" w:rsidP="7F630694" w:rsidRDefault="7F630694" w14:paraId="0ED5D46A" w14:textId="481001C4">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5BFE6B05" w14:textId="2AEA7D02">
      <w:pPr>
        <w:spacing w:before="100" w:beforeAutospacing="on" w:after="100" w:afterAutospacing="on"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Rasoolimanesh</w:t>
      </w:r>
      <w:r w:rsidRPr="7F630694" w:rsidR="00C63A63">
        <w:rPr>
          <w:rFonts w:ascii="Arial" w:hAnsi="Arial" w:eastAsia="Arial" w:cs="Arial"/>
          <w:color w:val="222222"/>
          <w:sz w:val="22"/>
          <w:szCs w:val="22"/>
          <w:shd w:val="clear" w:color="auto" w:fill="FFFFFF"/>
        </w:rPr>
        <w:t>, S.M., Md Noor, S., Schuberth, F. and Jaafar, M.</w:t>
      </w:r>
      <w:r w:rsidRPr="7F630694" w:rsidR="3804288A">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2019</w:t>
      </w:r>
      <w:r w:rsidRPr="7F630694" w:rsidR="01BBB77D">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Investigating the effects of tourist engagement on satisfaction and loyalty. </w:t>
      </w:r>
      <w:r w:rsidRPr="7F630694" w:rsidR="00C63A63">
        <w:rPr>
          <w:rFonts w:ascii="Arial" w:hAnsi="Arial" w:eastAsia="Arial" w:cs="Arial"/>
          <w:i w:val="1"/>
          <w:iCs w:val="1"/>
          <w:color w:val="222222"/>
          <w:sz w:val="22"/>
          <w:szCs w:val="22"/>
          <w:shd w:val="clear" w:color="auto" w:fill="FFFFFF"/>
        </w:rPr>
        <w:t>The Service Industries Journal</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39</w:t>
      </w:r>
      <w:r w:rsidRPr="7F630694" w:rsidR="00C63A63">
        <w:rPr>
          <w:rFonts w:ascii="Arial" w:hAnsi="Arial" w:eastAsia="Arial" w:cs="Arial"/>
          <w:color w:val="222222"/>
          <w:sz w:val="22"/>
          <w:szCs w:val="22"/>
          <w:shd w:val="clear" w:color="auto" w:fill="FFFFFF"/>
        </w:rPr>
        <w:t>(7-8), pp.559-574.</w:t>
      </w:r>
      <w:r w:rsidRPr="7F630694" w:rsidR="64ED33B2">
        <w:rPr>
          <w:rFonts w:ascii="Arial" w:hAnsi="Arial" w:eastAsia="Arial" w:cs="Arial"/>
          <w:color w:val="222222"/>
          <w:sz w:val="22"/>
          <w:szCs w:val="22"/>
          <w:shd w:val="clear" w:color="auto" w:fill="FFFFFF"/>
        </w:rPr>
        <w:t xml:space="preserve"> Available at </w:t>
      </w:r>
      <w:hyperlink r:id="R59f73ccb9e1e48ce">
        <w:r w:rsidRPr="7F630694" w:rsidR="64ED33B2">
          <w:rPr>
            <w:rStyle w:val="Hyperlink"/>
            <w:rFonts w:ascii="Arial" w:hAnsi="Arial" w:eastAsia="Arial" w:cs="Arial"/>
            <w:noProof w:val="0"/>
            <w:sz w:val="22"/>
            <w:szCs w:val="22"/>
            <w:lang w:val="en-GB"/>
          </w:rPr>
          <w:t>(PDF) Investigating the Effects of Tourist Engagement on Satisfaction and Loyalty</w:t>
        </w:r>
      </w:hyperlink>
      <w:r w:rsidRPr="7F630694" w:rsidR="64ED33B2">
        <w:rPr>
          <w:rFonts w:ascii="Arial" w:hAnsi="Arial" w:eastAsia="Arial" w:cs="Arial"/>
          <w:noProof w:val="0"/>
          <w:sz w:val="22"/>
          <w:szCs w:val="22"/>
          <w:lang w:val="en-GB"/>
        </w:rPr>
        <w:t xml:space="preserve"> </w:t>
      </w:r>
      <w:r w:rsidRPr="7F630694" w:rsidR="64ED33B2">
        <w:rPr>
          <w:noProof w:val="0"/>
          <w:lang w:val="en-GB"/>
        </w:rPr>
        <w:t>[Accessed 29 May 2025]</w:t>
      </w:r>
    </w:p>
    <w:p w:rsidR="7F630694" w:rsidP="7F630694" w:rsidRDefault="7F630694" w14:paraId="4D1752B1" w14:textId="1FE8E350">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4A5C73EF" w14:textId="606505FD">
      <w:pPr>
        <w:spacing w:before="100" w:beforeAutospacing="on" w:after="100" w:afterAutospacing="on" w:line="360" w:lineRule="auto"/>
        <w:ind w:left="360"/>
        <w:jc w:val="both"/>
        <w:rPr>
          <w:noProof w:val="0"/>
          <w:shd w:val="clear" w:color="auto" w:fill="FFFFFF"/>
          <w:lang w:val="en-GB"/>
        </w:rPr>
      </w:pPr>
      <w:r w:rsidRPr="7F630694" w:rsidR="00C63A63">
        <w:rPr>
          <w:rFonts w:ascii="Arial" w:hAnsi="Arial" w:eastAsia="Arial" w:cs="Arial"/>
          <w:color w:val="222222"/>
          <w:sz w:val="22"/>
          <w:szCs w:val="22"/>
          <w:shd w:val="clear" w:color="auto" w:fill="FFFFFF"/>
        </w:rPr>
        <w:t>Reid, S.</w:t>
      </w:r>
      <w:r w:rsidRPr="7F630694" w:rsidR="1C845C45">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2025</w:t>
      </w:r>
      <w:r w:rsidRPr="7F630694" w:rsidR="175E97E5">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Successful Leadership Strategies Hotel Managers Use to Reduce Employee Turnover</w:t>
      </w:r>
      <w:r w:rsidRPr="7F630694" w:rsidR="00C63A63">
        <w:rPr>
          <w:rFonts w:ascii="Arial" w:hAnsi="Arial" w:eastAsia="Arial" w:cs="Arial"/>
          <w:color w:val="222222"/>
          <w:sz w:val="22"/>
          <w:szCs w:val="22"/>
          <w:shd w:val="clear" w:color="auto" w:fill="FFFFFF"/>
        </w:rPr>
        <w:t> (Doctoral dissertation, Walden University).</w:t>
      </w:r>
      <w:r w:rsidRPr="7F630694" w:rsidR="18501118">
        <w:rPr>
          <w:rFonts w:ascii="Arial" w:hAnsi="Arial" w:eastAsia="Arial" w:cs="Arial"/>
          <w:color w:val="222222"/>
          <w:sz w:val="22"/>
          <w:szCs w:val="22"/>
          <w:shd w:val="clear" w:color="auto" w:fill="FFFFFF"/>
        </w:rPr>
        <w:t xml:space="preserve"> Available at </w:t>
      </w:r>
      <w:hyperlink r:id="R5a3b94619ddf4974">
        <w:r w:rsidRPr="7F630694" w:rsidR="18501118">
          <w:rPr>
            <w:rStyle w:val="Hyperlink"/>
            <w:rFonts w:ascii="Arial" w:hAnsi="Arial" w:eastAsia="Arial" w:cs="Arial"/>
            <w:noProof w:val="0"/>
            <w:sz w:val="22"/>
            <w:szCs w:val="22"/>
            <w:lang w:val="en-GB"/>
          </w:rPr>
          <w:t>Hotel Manager Strategies to Reduce Voluntary Employee Turnover</w:t>
        </w:r>
      </w:hyperlink>
      <w:r w:rsidRPr="7F630694" w:rsidR="18501118">
        <w:rPr>
          <w:rFonts w:ascii="Arial" w:hAnsi="Arial" w:eastAsia="Arial" w:cs="Arial"/>
          <w:noProof w:val="0"/>
          <w:sz w:val="22"/>
          <w:szCs w:val="22"/>
          <w:lang w:val="en-GB"/>
        </w:rPr>
        <w:t xml:space="preserve"> </w:t>
      </w:r>
      <w:r w:rsidRPr="7F630694" w:rsidR="18501118">
        <w:rPr>
          <w:noProof w:val="0"/>
          <w:lang w:val="en-GB"/>
        </w:rPr>
        <w:t>[Accessed 30 May 2025]</w:t>
      </w:r>
    </w:p>
    <w:p w:rsidR="7F630694" w:rsidP="7F630694" w:rsidRDefault="7F630694" w14:paraId="1D33312E" w14:textId="3CB44024">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57D87ED9" w14:textId="6756392A">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Salem, I.E.B. and </w:t>
      </w:r>
      <w:r w:rsidRPr="7F630694" w:rsidR="00C63A63">
        <w:rPr>
          <w:rFonts w:ascii="Arial" w:hAnsi="Arial" w:eastAsia="Arial" w:cs="Arial"/>
          <w:color w:val="222222"/>
          <w:sz w:val="22"/>
          <w:szCs w:val="22"/>
          <w:shd w:val="clear" w:color="auto" w:fill="FFFFFF"/>
        </w:rPr>
        <w:t>Abdien</w:t>
      </w:r>
      <w:r w:rsidRPr="7F630694" w:rsidR="00C63A63">
        <w:rPr>
          <w:rFonts w:ascii="Arial" w:hAnsi="Arial" w:eastAsia="Arial" w:cs="Arial"/>
          <w:color w:val="222222"/>
          <w:sz w:val="22"/>
          <w:szCs w:val="22"/>
          <w:shd w:val="clear" w:color="auto" w:fill="FFFFFF"/>
        </w:rPr>
        <w:t>, M.K.</w:t>
      </w:r>
      <w:r w:rsidRPr="7F630694" w:rsidR="268B3368">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2017</w:t>
      </w:r>
      <w:r w:rsidRPr="7F630694" w:rsidR="720105FD">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Implementation of employee cross-training during perilous conditions in hotels. </w:t>
      </w:r>
      <w:r w:rsidRPr="7F630694" w:rsidR="00C63A63">
        <w:rPr>
          <w:rFonts w:ascii="Arial" w:hAnsi="Arial" w:eastAsia="Arial" w:cs="Arial"/>
          <w:i w:val="1"/>
          <w:iCs w:val="1"/>
          <w:color w:val="222222"/>
          <w:sz w:val="22"/>
          <w:szCs w:val="22"/>
          <w:shd w:val="clear" w:color="auto" w:fill="FFFFFF"/>
        </w:rPr>
        <w:t>Tourism Management Perspectives</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23</w:t>
      </w:r>
      <w:r w:rsidRPr="7F630694" w:rsidR="00C63A63">
        <w:rPr>
          <w:rFonts w:ascii="Arial" w:hAnsi="Arial" w:eastAsia="Arial" w:cs="Arial"/>
          <w:color w:val="222222"/>
          <w:sz w:val="22"/>
          <w:szCs w:val="22"/>
          <w:shd w:val="clear" w:color="auto" w:fill="FFFFFF"/>
        </w:rPr>
        <w:t>, pp.68-74.</w:t>
      </w:r>
      <w:r w:rsidRPr="7F630694" w:rsidR="3E318B0C">
        <w:rPr>
          <w:rFonts w:ascii="Arial" w:hAnsi="Arial" w:eastAsia="Arial" w:cs="Arial"/>
          <w:color w:val="222222"/>
          <w:sz w:val="22"/>
          <w:szCs w:val="22"/>
          <w:shd w:val="clear" w:color="auto" w:fill="FFFFFF"/>
        </w:rPr>
        <w:t xml:space="preserve"> Available at </w:t>
      </w:r>
      <w:hyperlink r:id="R04f4d3b9126c4057">
        <w:r w:rsidRPr="7F630694" w:rsidR="3E318B0C">
          <w:rPr>
            <w:rStyle w:val="Hyperlink"/>
            <w:rFonts w:ascii="Arial" w:hAnsi="Arial" w:eastAsia="Arial" w:cs="Arial"/>
            <w:noProof w:val="0"/>
            <w:sz w:val="22"/>
            <w:szCs w:val="22"/>
            <w:lang w:val="en-GB"/>
          </w:rPr>
          <w:t>Tourism Management Perspectives: Islam El-Bayoumi Salem, Mohamed Kamal Abdien | PDF | Variance | Cognition</w:t>
        </w:r>
      </w:hyperlink>
      <w:r w:rsidRPr="7F630694" w:rsidR="3E318B0C">
        <w:rPr>
          <w:rFonts w:ascii="Arial" w:hAnsi="Arial" w:eastAsia="Arial" w:cs="Arial"/>
          <w:noProof w:val="0"/>
          <w:sz w:val="22"/>
          <w:szCs w:val="22"/>
          <w:lang w:val="en-GB"/>
        </w:rPr>
        <w:t xml:space="preserve"> [ Accessed 27 May 2025]</w:t>
      </w:r>
    </w:p>
    <w:p w:rsidR="7F630694" w:rsidP="7F630694" w:rsidRDefault="7F630694" w14:paraId="5F7C3B75" w14:textId="02989D5D">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278741AC" w14:textId="7A4FA17A">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Sampaio, C. and </w:t>
      </w:r>
      <w:r w:rsidRPr="7F630694" w:rsidR="00C63A63">
        <w:rPr>
          <w:rFonts w:ascii="Arial" w:hAnsi="Arial" w:eastAsia="Arial" w:cs="Arial"/>
          <w:color w:val="222222"/>
          <w:sz w:val="22"/>
          <w:szCs w:val="22"/>
          <w:shd w:val="clear" w:color="auto" w:fill="FFFFFF"/>
        </w:rPr>
        <w:t>Régio</w:t>
      </w:r>
      <w:r w:rsidRPr="7F630694" w:rsidR="00C63A63">
        <w:rPr>
          <w:rFonts w:ascii="Arial" w:hAnsi="Arial" w:eastAsia="Arial" w:cs="Arial"/>
          <w:color w:val="222222"/>
          <w:sz w:val="22"/>
          <w:szCs w:val="22"/>
          <w:shd w:val="clear" w:color="auto" w:fill="FFFFFF"/>
        </w:rPr>
        <w:t>, M.</w:t>
      </w:r>
      <w:r w:rsidRPr="7F630694" w:rsidR="15E03C5B">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2024</w:t>
      </w:r>
      <w:r w:rsidRPr="7F630694" w:rsidR="4822910A">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Customer experience and customer satisfaction: assessing links and themes in the hotel industry. </w:t>
      </w:r>
      <w:r w:rsidRPr="7F630694" w:rsidR="00C63A63">
        <w:rPr>
          <w:rFonts w:ascii="Arial" w:hAnsi="Arial" w:eastAsia="Arial" w:cs="Arial"/>
          <w:i w:val="1"/>
          <w:iCs w:val="1"/>
          <w:color w:val="222222"/>
          <w:sz w:val="22"/>
          <w:szCs w:val="22"/>
          <w:shd w:val="clear" w:color="auto" w:fill="FFFFFF"/>
        </w:rPr>
        <w:t>Revista</w:t>
      </w:r>
      <w:r w:rsidRPr="7F630694" w:rsidR="00C63A63">
        <w:rPr>
          <w:rFonts w:ascii="Arial" w:hAnsi="Arial" w:eastAsia="Arial" w:cs="Arial"/>
          <w:i w:val="1"/>
          <w:iCs w:val="1"/>
          <w:color w:val="222222"/>
          <w:sz w:val="22"/>
          <w:szCs w:val="22"/>
          <w:shd w:val="clear" w:color="auto" w:fill="FFFFFF"/>
        </w:rPr>
        <w:t xml:space="preserve"> de </w:t>
      </w:r>
      <w:r w:rsidRPr="7F630694" w:rsidR="00C63A63">
        <w:rPr>
          <w:rFonts w:ascii="Arial" w:hAnsi="Arial" w:eastAsia="Arial" w:cs="Arial"/>
          <w:i w:val="1"/>
          <w:iCs w:val="1"/>
          <w:color w:val="222222"/>
          <w:sz w:val="22"/>
          <w:szCs w:val="22"/>
          <w:shd w:val="clear" w:color="auto" w:fill="FFFFFF"/>
        </w:rPr>
        <w:t>Estudios</w:t>
      </w:r>
      <w:r w:rsidRPr="7F630694" w:rsidR="00C63A63">
        <w:rPr>
          <w:rFonts w:ascii="Arial" w:hAnsi="Arial" w:eastAsia="Arial" w:cs="Arial"/>
          <w:i w:val="1"/>
          <w:iCs w:val="1"/>
          <w:color w:val="222222"/>
          <w:sz w:val="22"/>
          <w:szCs w:val="22"/>
          <w:shd w:val="clear" w:color="auto" w:fill="FFFFFF"/>
        </w:rPr>
        <w:t xml:space="preserve"> </w:t>
      </w:r>
      <w:r w:rsidRPr="7F630694" w:rsidR="00C63A63">
        <w:rPr>
          <w:rFonts w:ascii="Arial" w:hAnsi="Arial" w:eastAsia="Arial" w:cs="Arial"/>
          <w:i w:val="1"/>
          <w:iCs w:val="1"/>
          <w:color w:val="222222"/>
          <w:sz w:val="22"/>
          <w:szCs w:val="22"/>
          <w:shd w:val="clear" w:color="auto" w:fill="FFFFFF"/>
        </w:rPr>
        <w:t>Empresariales</w:t>
      </w:r>
      <w:r w:rsidRPr="7F630694" w:rsidR="00C63A63">
        <w:rPr>
          <w:rFonts w:ascii="Arial" w:hAnsi="Arial" w:eastAsia="Arial" w:cs="Arial"/>
          <w:i w:val="1"/>
          <w:iCs w:val="1"/>
          <w:color w:val="222222"/>
          <w:sz w:val="22"/>
          <w:szCs w:val="22"/>
          <w:shd w:val="clear" w:color="auto" w:fill="FFFFFF"/>
        </w:rPr>
        <w:t xml:space="preserve">. Segunda </w:t>
      </w:r>
      <w:r w:rsidRPr="7F630694" w:rsidR="00C63A63">
        <w:rPr>
          <w:rFonts w:ascii="Arial" w:hAnsi="Arial" w:eastAsia="Arial" w:cs="Arial"/>
          <w:i w:val="1"/>
          <w:iCs w:val="1"/>
          <w:color w:val="222222"/>
          <w:sz w:val="22"/>
          <w:szCs w:val="22"/>
          <w:shd w:val="clear" w:color="auto" w:fill="FFFFFF"/>
        </w:rPr>
        <w:t>época</w:t>
      </w:r>
      <w:r w:rsidRPr="7F630694" w:rsidR="00C63A63">
        <w:rPr>
          <w:rFonts w:ascii="Arial" w:hAnsi="Arial" w:eastAsia="Arial" w:cs="Arial"/>
          <w:color w:val="222222"/>
          <w:sz w:val="22"/>
          <w:szCs w:val="22"/>
          <w:shd w:val="clear" w:color="auto" w:fill="FFFFFF"/>
        </w:rPr>
        <w:t>, (2), p.8.</w:t>
      </w:r>
      <w:r w:rsidRPr="7F630694" w:rsidR="3327DEAC">
        <w:rPr>
          <w:rFonts w:ascii="Arial" w:hAnsi="Arial" w:eastAsia="Arial" w:cs="Arial"/>
          <w:color w:val="222222"/>
          <w:sz w:val="22"/>
          <w:szCs w:val="22"/>
          <w:shd w:val="clear" w:color="auto" w:fill="FFFFFF"/>
        </w:rPr>
        <w:t xml:space="preserve"> </w:t>
      </w:r>
      <w:hyperlink r:id="Rc8756f92c93e4db0">
        <w:r w:rsidRPr="7F630694" w:rsidR="3327DEAC">
          <w:rPr>
            <w:rStyle w:val="Hyperlink"/>
            <w:rFonts w:ascii="Arial" w:hAnsi="Arial" w:eastAsia="Arial" w:cs="Arial"/>
            <w:noProof w:val="0"/>
            <w:sz w:val="22"/>
            <w:szCs w:val="22"/>
            <w:lang w:val="en-GB"/>
          </w:rPr>
          <w:t>Customer experience and customer satisfaction : assessing links and themes in the hotel industry</w:t>
        </w:r>
      </w:hyperlink>
      <w:r w:rsidRPr="7F630694" w:rsidR="3327DEAC">
        <w:rPr>
          <w:rFonts w:ascii="Arial" w:hAnsi="Arial" w:eastAsia="Arial" w:cs="Arial"/>
          <w:noProof w:val="0"/>
          <w:sz w:val="22"/>
          <w:szCs w:val="22"/>
          <w:lang w:val="en-GB"/>
        </w:rPr>
        <w:t xml:space="preserve"> [ Accessed 26 May 2025]</w:t>
      </w:r>
    </w:p>
    <w:p w:rsidR="7F630694" w:rsidP="7F630694" w:rsidRDefault="7F630694" w14:paraId="042F70DB" w14:textId="23E5C066">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AEF1A1C" w14:textId="4E536312">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Sargent, K., 2023. The </w:t>
      </w:r>
      <w:r w:rsidRPr="7F630694" w:rsidR="00C63A63">
        <w:rPr>
          <w:rFonts w:ascii="Arial" w:hAnsi="Arial" w:eastAsia="Arial" w:cs="Arial"/>
          <w:color w:val="222222"/>
          <w:sz w:val="22"/>
          <w:szCs w:val="22"/>
          <w:shd w:val="clear" w:color="auto" w:fill="FFFFFF"/>
        </w:rPr>
        <w:t>labor</w:t>
      </w:r>
      <w:r w:rsidRPr="7F630694" w:rsidR="00C63A63">
        <w:rPr>
          <w:rFonts w:ascii="Arial" w:hAnsi="Arial" w:eastAsia="Arial" w:cs="Arial"/>
          <w:color w:val="222222"/>
          <w:sz w:val="22"/>
          <w:szCs w:val="22"/>
          <w:shd w:val="clear" w:color="auto" w:fill="FFFFFF"/>
        </w:rPr>
        <w:t xml:space="preserve"> market impacts of Brexit: Migration and the European union. </w:t>
      </w:r>
      <w:r w:rsidRPr="7F630694" w:rsidR="00C63A63">
        <w:rPr>
          <w:rFonts w:ascii="Arial" w:hAnsi="Arial" w:eastAsia="Arial" w:cs="Arial"/>
          <w:i w:val="1"/>
          <w:iCs w:val="1"/>
          <w:color w:val="222222"/>
          <w:sz w:val="22"/>
          <w:szCs w:val="22"/>
          <w:shd w:val="clear" w:color="auto" w:fill="FFFFFF"/>
        </w:rPr>
        <w:t>Economic Modelling</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121</w:t>
      </w:r>
      <w:r w:rsidRPr="7F630694" w:rsidR="00C63A63">
        <w:rPr>
          <w:rFonts w:ascii="Arial" w:hAnsi="Arial" w:eastAsia="Arial" w:cs="Arial"/>
          <w:color w:val="222222"/>
          <w:sz w:val="22"/>
          <w:szCs w:val="22"/>
          <w:shd w:val="clear" w:color="auto" w:fill="FFFFFF"/>
        </w:rPr>
        <w:t>, p.106196.</w:t>
      </w:r>
      <w:r w:rsidRPr="7F630694" w:rsidR="779B8632">
        <w:rPr>
          <w:rFonts w:ascii="Arial" w:hAnsi="Arial" w:eastAsia="Arial" w:cs="Arial"/>
          <w:color w:val="222222"/>
          <w:sz w:val="22"/>
          <w:szCs w:val="22"/>
          <w:shd w:val="clear" w:color="auto" w:fill="FFFFFF"/>
        </w:rPr>
        <w:t xml:space="preserve"> Available at </w:t>
      </w:r>
      <w:hyperlink r:id="R51525bb044164300">
        <w:r w:rsidRPr="7F630694" w:rsidR="779B8632">
          <w:rPr>
            <w:rStyle w:val="Hyperlink"/>
            <w:rFonts w:ascii="Arial" w:hAnsi="Arial" w:eastAsia="Arial" w:cs="Arial"/>
            <w:noProof w:val="0"/>
            <w:lang w:val="en-GB"/>
          </w:rPr>
          <w:t>The labor market impacts of Brexit: Migration and the European union - ScienceDirect</w:t>
        </w:r>
      </w:hyperlink>
      <w:r w:rsidRPr="7F630694" w:rsidR="779B8632">
        <w:rPr>
          <w:rFonts w:ascii="Arial" w:hAnsi="Arial" w:eastAsia="Arial" w:cs="Arial"/>
          <w:noProof w:val="0"/>
          <w:lang w:val="en-GB"/>
        </w:rPr>
        <w:t xml:space="preserve"> </w:t>
      </w:r>
      <w:r w:rsidRPr="7F630694" w:rsidR="779B8632">
        <w:rPr>
          <w:rFonts w:ascii="Arial" w:hAnsi="Arial" w:eastAsia="Arial" w:cs="Arial"/>
          <w:noProof w:val="0"/>
          <w:sz w:val="22"/>
          <w:szCs w:val="22"/>
          <w:lang w:val="en-GB"/>
        </w:rPr>
        <w:t xml:space="preserve">[ </w:t>
      </w:r>
      <w:r w:rsidRPr="7F630694" w:rsidR="6067D6C9">
        <w:rPr>
          <w:rFonts w:ascii="Arial" w:hAnsi="Arial" w:eastAsia="Arial" w:cs="Arial"/>
          <w:noProof w:val="0"/>
          <w:sz w:val="22"/>
          <w:szCs w:val="22"/>
          <w:lang w:val="en-GB"/>
        </w:rPr>
        <w:t>Accessed 07</w:t>
      </w:r>
      <w:r w:rsidRPr="7F630694" w:rsidR="779B8632">
        <w:rPr>
          <w:rFonts w:ascii="Arial" w:hAnsi="Arial" w:eastAsia="Arial" w:cs="Arial"/>
          <w:noProof w:val="0"/>
          <w:sz w:val="22"/>
          <w:szCs w:val="22"/>
          <w:lang w:val="en-GB"/>
        </w:rPr>
        <w:t xml:space="preserve"> June 2025]</w:t>
      </w:r>
    </w:p>
    <w:p w:rsidR="7F630694" w:rsidP="7F630694" w:rsidRDefault="7F630694" w14:paraId="22907BBD" w14:textId="1C34B719">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11C9679C" w14:textId="3E671A18">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Satiman</w:t>
      </w:r>
      <w:r w:rsidRPr="7F630694" w:rsidR="00C63A63">
        <w:rPr>
          <w:rFonts w:ascii="Arial" w:hAnsi="Arial" w:eastAsia="Arial" w:cs="Arial"/>
          <w:color w:val="222222"/>
          <w:sz w:val="22"/>
          <w:szCs w:val="22"/>
          <w:shd w:val="clear" w:color="auto" w:fill="FFFFFF"/>
        </w:rPr>
        <w:t xml:space="preserve">, A. and </w:t>
      </w:r>
      <w:r w:rsidRPr="7F630694" w:rsidR="00C63A63">
        <w:rPr>
          <w:rFonts w:ascii="Arial" w:hAnsi="Arial" w:eastAsia="Arial" w:cs="Arial"/>
          <w:color w:val="222222"/>
          <w:sz w:val="22"/>
          <w:szCs w:val="22"/>
          <w:shd w:val="clear" w:color="auto" w:fill="FFFFFF"/>
        </w:rPr>
        <w:t>Boonlue</w:t>
      </w:r>
      <w:r w:rsidRPr="7F630694" w:rsidR="00C63A63">
        <w:rPr>
          <w:rFonts w:ascii="Arial" w:hAnsi="Arial" w:eastAsia="Arial" w:cs="Arial"/>
          <w:color w:val="222222"/>
          <w:sz w:val="22"/>
          <w:szCs w:val="22"/>
          <w:shd w:val="clear" w:color="auto" w:fill="FFFFFF"/>
        </w:rPr>
        <w:t>, S.</w:t>
      </w:r>
      <w:r w:rsidRPr="7F630694" w:rsidR="218B77C2">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2020</w:t>
      </w:r>
      <w:r w:rsidRPr="7F630694" w:rsidR="166385D3">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January. The development of e-training system for government officers Bangkok metropolitan administration, Thailand. In </w:t>
      </w:r>
      <w:r w:rsidRPr="7F630694" w:rsidR="00C63A63">
        <w:rPr>
          <w:rFonts w:ascii="Arial" w:hAnsi="Arial" w:eastAsia="Arial" w:cs="Arial"/>
          <w:i w:val="1"/>
          <w:iCs w:val="1"/>
          <w:color w:val="222222"/>
          <w:sz w:val="22"/>
          <w:szCs w:val="22"/>
          <w:shd w:val="clear" w:color="auto" w:fill="FFFFFF"/>
        </w:rPr>
        <w:t>Proceedings of the 2020 the 3rd International Conference on Computers in Management and Business</w:t>
      </w:r>
      <w:r w:rsidRPr="7F630694" w:rsidR="00C63A63">
        <w:rPr>
          <w:rFonts w:ascii="Arial" w:hAnsi="Arial" w:eastAsia="Arial" w:cs="Arial"/>
          <w:color w:val="222222"/>
          <w:sz w:val="22"/>
          <w:szCs w:val="22"/>
          <w:shd w:val="clear" w:color="auto" w:fill="FFFFFF"/>
        </w:rPr>
        <w:t> (pp. 180-183).</w:t>
      </w:r>
    </w:p>
    <w:p w:rsidR="7F630694" w:rsidP="7F630694" w:rsidRDefault="7F630694" w14:paraId="1CDBB394" w14:textId="25D22C4B">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7698916D" w14:textId="418A323F">
      <w:pPr>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Schoch, K.</w:t>
      </w:r>
      <w:r w:rsidRPr="7F630694" w:rsidR="018FA2A1">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2020</w:t>
      </w:r>
      <w:r w:rsidRPr="7F630694" w:rsidR="7EE0035B">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Case study research. </w:t>
      </w:r>
      <w:r w:rsidRPr="7F630694" w:rsidR="00C63A63">
        <w:rPr>
          <w:rFonts w:ascii="Arial" w:hAnsi="Arial" w:eastAsia="Arial" w:cs="Arial"/>
          <w:i w:val="1"/>
          <w:iCs w:val="1"/>
          <w:color w:val="222222"/>
          <w:sz w:val="22"/>
          <w:szCs w:val="22"/>
          <w:shd w:val="clear" w:color="auto" w:fill="FFFFFF"/>
        </w:rPr>
        <w:t>Research design and methods: An applied guide for the scholar-practitioner</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31</w:t>
      </w:r>
      <w:r w:rsidRPr="7F630694" w:rsidR="00C63A63">
        <w:rPr>
          <w:rFonts w:ascii="Arial" w:hAnsi="Arial" w:eastAsia="Arial" w:cs="Arial"/>
          <w:color w:val="222222"/>
          <w:sz w:val="22"/>
          <w:szCs w:val="22"/>
          <w:shd w:val="clear" w:color="auto" w:fill="FFFFFF"/>
        </w:rPr>
        <w:t>(1), pp.245-258.</w:t>
      </w:r>
      <w:r w:rsidRPr="7F630694" w:rsidR="55DD3C07">
        <w:rPr>
          <w:rFonts w:ascii="Arial" w:hAnsi="Arial" w:eastAsia="Arial" w:cs="Arial"/>
          <w:color w:val="222222"/>
          <w:sz w:val="22"/>
          <w:szCs w:val="22"/>
          <w:shd w:val="clear" w:color="auto" w:fill="FFFFFF"/>
        </w:rPr>
        <w:t xml:space="preserve"> Available at </w:t>
      </w:r>
      <w:hyperlink r:id="Raab0e111cf614075">
        <w:r w:rsidRPr="7F630694" w:rsidR="55DD3C07">
          <w:rPr>
            <w:rStyle w:val="Hyperlink"/>
            <w:rFonts w:ascii="Arial" w:hAnsi="Arial" w:eastAsia="Arial" w:cs="Arial"/>
            <w:noProof w:val="0"/>
            <w:sz w:val="22"/>
            <w:szCs w:val="22"/>
            <w:lang w:val="en-GB"/>
          </w:rPr>
          <w:t>Schoch, K. (2020). Case Study Research. In G. J. Burkholder, et al. (Eds.), Research Design and Methods An Applied Guide for the Scholar-Practitioner (pp. 245-258). SAGE Publications, Inc. - References - Scientific Research Publishing</w:t>
        </w:r>
      </w:hyperlink>
      <w:r w:rsidRPr="7F630694" w:rsidR="55DD3C07">
        <w:rPr>
          <w:rFonts w:ascii="Arial" w:hAnsi="Arial" w:eastAsia="Arial" w:cs="Arial"/>
          <w:noProof w:val="0"/>
          <w:sz w:val="22"/>
          <w:szCs w:val="22"/>
          <w:lang w:val="en-GB"/>
        </w:rPr>
        <w:t xml:space="preserve"> [ </w:t>
      </w:r>
      <w:r w:rsidRPr="7F630694" w:rsidR="79ADD82D">
        <w:rPr>
          <w:rFonts w:ascii="Arial" w:hAnsi="Arial" w:eastAsia="Arial" w:cs="Arial"/>
          <w:noProof w:val="0"/>
          <w:sz w:val="22"/>
          <w:szCs w:val="22"/>
          <w:lang w:val="en-GB"/>
        </w:rPr>
        <w:t>Accessed 06</w:t>
      </w:r>
      <w:r w:rsidRPr="7F630694" w:rsidR="55DD3C07">
        <w:rPr>
          <w:rFonts w:ascii="Arial" w:hAnsi="Arial" w:eastAsia="Arial" w:cs="Arial"/>
          <w:noProof w:val="0"/>
          <w:sz w:val="22"/>
          <w:szCs w:val="22"/>
          <w:lang w:val="en-GB"/>
        </w:rPr>
        <w:t xml:space="preserve"> June 2025]</w:t>
      </w:r>
    </w:p>
    <w:p w:rsidRPr="007F372A" w:rsidR="00C63A63" w:rsidP="7F630694" w:rsidRDefault="00C63A63" w14:paraId="561006EC" w14:textId="007F6A50">
      <w:pPr>
        <w:pStyle w:val="NormalWeb"/>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Sharaaz</w:t>
      </w:r>
      <w:r w:rsidRPr="7F630694" w:rsidR="00C63A63">
        <w:rPr>
          <w:rFonts w:ascii="Arial" w:hAnsi="Arial" w:eastAsia="Arial" w:cs="Arial"/>
          <w:color w:val="222222"/>
          <w:sz w:val="22"/>
          <w:szCs w:val="22"/>
          <w:shd w:val="clear" w:color="auto" w:fill="FFFFFF"/>
        </w:rPr>
        <w:t>, M.J.M.</w:t>
      </w:r>
      <w:r w:rsidRPr="7F630694" w:rsidR="06ACE91A">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2016</w:t>
      </w:r>
      <w:r w:rsidRPr="7F630694" w:rsidR="1F13D76F">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Strategy and profitability: managing profits in inflation economy</w:t>
      </w:r>
      <w:r w:rsidRPr="7F630694" w:rsidR="00C63A63">
        <w:rPr>
          <w:rFonts w:ascii="Arial" w:hAnsi="Arial" w:eastAsia="Arial" w:cs="Arial"/>
          <w:color w:val="222222"/>
          <w:sz w:val="22"/>
          <w:szCs w:val="22"/>
          <w:shd w:val="clear" w:color="auto" w:fill="FFFFFF"/>
        </w:rPr>
        <w:t>. Walden University.</w:t>
      </w:r>
      <w:r w:rsidRPr="7F630694" w:rsidR="1C2974F6">
        <w:rPr>
          <w:rFonts w:ascii="Arial" w:hAnsi="Arial" w:eastAsia="Arial" w:cs="Arial"/>
          <w:color w:val="222222"/>
          <w:sz w:val="22"/>
          <w:szCs w:val="22"/>
          <w:shd w:val="clear" w:color="auto" w:fill="FFFFFF"/>
        </w:rPr>
        <w:t xml:space="preserve"> Available at </w:t>
      </w:r>
      <w:hyperlink r:id="Rf9dfe5dfbfc444db">
        <w:r w:rsidRPr="7F630694" w:rsidR="1C2974F6">
          <w:rPr>
            <w:rStyle w:val="Hyperlink"/>
            <w:rFonts w:ascii="Arial" w:hAnsi="Arial" w:eastAsia="Arial" w:cs="Arial"/>
            <w:noProof w:val="0"/>
            <w:lang w:val="en-GB"/>
          </w:rPr>
          <w:t>Tool for Purchasing Positioning – Assessment of Purchasing Maturity and Performance Level</w:t>
        </w:r>
      </w:hyperlink>
      <w:r w:rsidRPr="7F630694" w:rsidR="1C2974F6">
        <w:rPr>
          <w:rFonts w:ascii="Arial" w:hAnsi="Arial" w:eastAsia="Arial" w:cs="Arial"/>
          <w:noProof w:val="0"/>
          <w:lang w:val="en-GB"/>
        </w:rPr>
        <w:t xml:space="preserve"> </w:t>
      </w:r>
      <w:r w:rsidRPr="7F630694" w:rsidR="1C2974F6">
        <w:rPr>
          <w:rFonts w:ascii="Arial" w:hAnsi="Arial" w:eastAsia="Arial" w:cs="Arial"/>
          <w:noProof w:val="0"/>
          <w:sz w:val="22"/>
          <w:szCs w:val="22"/>
          <w:lang w:val="en-GB"/>
        </w:rPr>
        <w:t xml:space="preserve">[ </w:t>
      </w:r>
      <w:r w:rsidRPr="7F630694" w:rsidR="702F6FFF">
        <w:rPr>
          <w:rFonts w:ascii="Arial" w:hAnsi="Arial" w:eastAsia="Arial" w:cs="Arial"/>
          <w:noProof w:val="0"/>
          <w:sz w:val="22"/>
          <w:szCs w:val="22"/>
          <w:lang w:val="en-GB"/>
        </w:rPr>
        <w:t>Accessed 06</w:t>
      </w:r>
      <w:r w:rsidRPr="7F630694" w:rsidR="1C2974F6">
        <w:rPr>
          <w:rFonts w:ascii="Arial" w:hAnsi="Arial" w:eastAsia="Arial" w:cs="Arial"/>
          <w:noProof w:val="0"/>
          <w:sz w:val="22"/>
          <w:szCs w:val="22"/>
          <w:lang w:val="en-GB"/>
        </w:rPr>
        <w:t xml:space="preserve"> June 2025]</w:t>
      </w:r>
    </w:p>
    <w:p w:rsidR="7F630694" w:rsidP="7F630694" w:rsidRDefault="7F630694" w14:paraId="54873D7C" w14:textId="2D8869F8">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27A98673" w14:textId="32D20DF4">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Shin, C.S., Nam, J.C., Kim, H.S. and Lee, S.Y., 2015. Role-Play Training Factors that Positively Influence Training Satisfaction and Customer Service Orientation. </w:t>
      </w:r>
      <w:r w:rsidRPr="7F630694" w:rsidR="00C63A63">
        <w:rPr>
          <w:rFonts w:ascii="Arial" w:hAnsi="Arial" w:eastAsia="Arial" w:cs="Arial"/>
          <w:i w:val="1"/>
          <w:iCs w:val="1"/>
          <w:color w:val="222222"/>
          <w:sz w:val="22"/>
          <w:szCs w:val="22"/>
          <w:shd w:val="clear" w:color="auto" w:fill="FFFFFF"/>
        </w:rPr>
        <w:t>Journal of Distribution Science</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13</w:t>
      </w:r>
      <w:r w:rsidRPr="7F630694" w:rsidR="00C63A63">
        <w:rPr>
          <w:rFonts w:ascii="Arial" w:hAnsi="Arial" w:eastAsia="Arial" w:cs="Arial"/>
          <w:color w:val="222222"/>
          <w:sz w:val="22"/>
          <w:szCs w:val="22"/>
          <w:shd w:val="clear" w:color="auto" w:fill="FFFFFF"/>
        </w:rPr>
        <w:t>(9), pp.29-36.</w:t>
      </w:r>
      <w:r w:rsidRPr="7F630694" w:rsidR="1495436D">
        <w:rPr>
          <w:rFonts w:ascii="Arial" w:hAnsi="Arial" w:eastAsia="Arial" w:cs="Arial"/>
          <w:color w:val="222222"/>
          <w:sz w:val="22"/>
          <w:szCs w:val="22"/>
          <w:shd w:val="clear" w:color="auto" w:fill="FFFFFF"/>
        </w:rPr>
        <w:t xml:space="preserve"> Available at </w:t>
      </w:r>
      <w:hyperlink r:id="R72d7765eef7344bc">
        <w:r w:rsidRPr="7F630694" w:rsidR="1495436D">
          <w:rPr>
            <w:rStyle w:val="Hyperlink"/>
            <w:rFonts w:ascii="Arial" w:hAnsi="Arial" w:eastAsia="Arial" w:cs="Arial"/>
            <w:noProof w:val="0"/>
            <w:sz w:val="22"/>
            <w:szCs w:val="22"/>
            <w:lang w:val="en-GB"/>
          </w:rPr>
          <w:t>Fostering Exceptional Customer Experiences: Assessing Learners' Outcomes in English for Wellness Tourism through Role-Playing Activities | Journal of Multidisciplinary in Humanities and Social Sciences</w:t>
        </w:r>
      </w:hyperlink>
      <w:r w:rsidRPr="7F630694" w:rsidR="1495436D">
        <w:rPr>
          <w:rFonts w:ascii="Arial" w:hAnsi="Arial" w:eastAsia="Arial" w:cs="Arial"/>
          <w:noProof w:val="0"/>
          <w:sz w:val="22"/>
          <w:szCs w:val="22"/>
          <w:lang w:val="en-GB"/>
        </w:rPr>
        <w:t xml:space="preserve"> </w:t>
      </w:r>
      <w:r w:rsidRPr="7F630694" w:rsidR="1495436D">
        <w:rPr>
          <w:rFonts w:ascii="Arial" w:hAnsi="Arial" w:eastAsia="Arial" w:cs="Arial"/>
          <w:noProof w:val="0"/>
          <w:sz w:val="22"/>
          <w:szCs w:val="22"/>
          <w:lang w:val="en-GB"/>
        </w:rPr>
        <w:t>[ Accessed 26 May 2025]</w:t>
      </w:r>
    </w:p>
    <w:p w:rsidRPr="007F372A" w:rsidR="00C63A63" w:rsidP="7F630694" w:rsidRDefault="00C63A63" w14:paraId="03919890" w14:textId="69E208DB">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Shin, H.H. and Jeong, M.</w:t>
      </w:r>
      <w:r w:rsidRPr="7F630694" w:rsidR="44B28379">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2022</w:t>
      </w:r>
      <w:r w:rsidRPr="7F630694" w:rsidR="732029B2">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Redefining luxury service with technology implementation: the impact of technology on guest satisfaction and loyalty in a luxury hotel. </w:t>
      </w:r>
      <w:r w:rsidRPr="7F630694" w:rsidR="00C63A63">
        <w:rPr>
          <w:rFonts w:ascii="Arial" w:hAnsi="Arial" w:eastAsia="Arial" w:cs="Arial"/>
          <w:i w:val="1"/>
          <w:iCs w:val="1"/>
          <w:color w:val="222222"/>
          <w:sz w:val="22"/>
          <w:szCs w:val="22"/>
          <w:shd w:val="clear" w:color="auto" w:fill="FFFFFF"/>
        </w:rPr>
        <w:t>International Journal of Contemporary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34</w:t>
      </w:r>
      <w:r w:rsidRPr="7F630694" w:rsidR="00C63A63">
        <w:rPr>
          <w:rFonts w:ascii="Arial" w:hAnsi="Arial" w:eastAsia="Arial" w:cs="Arial"/>
          <w:color w:val="222222"/>
          <w:sz w:val="22"/>
          <w:szCs w:val="22"/>
          <w:shd w:val="clear" w:color="auto" w:fill="FFFFFF"/>
        </w:rPr>
        <w:t xml:space="preserve">(4), pp.1491-1514. </w:t>
      </w:r>
      <w:r w:rsidRPr="7F630694" w:rsidR="24D149BF">
        <w:rPr>
          <w:rFonts w:ascii="Arial" w:hAnsi="Arial" w:eastAsia="Arial" w:cs="Arial"/>
          <w:color w:val="222222"/>
          <w:sz w:val="22"/>
          <w:szCs w:val="22"/>
          <w:shd w:val="clear" w:color="auto" w:fill="FFFFFF"/>
        </w:rPr>
        <w:t xml:space="preserve">Available at </w:t>
      </w:r>
      <w:hyperlink r:id="R9532c7501c7142a0">
        <w:r w:rsidRPr="7F630694" w:rsidR="24D149BF">
          <w:rPr>
            <w:rStyle w:val="Hyperlink"/>
            <w:rFonts w:ascii="Arial" w:hAnsi="Arial" w:eastAsia="Arial" w:cs="Arial"/>
            <w:noProof w:val="0"/>
            <w:sz w:val="22"/>
            <w:szCs w:val="22"/>
            <w:lang w:val="en-GB"/>
          </w:rPr>
          <w:t>Redefining luxury service with technology implementation: The impact of technology on guest satisfaction and loyalty in a luxury hotel.</w:t>
        </w:r>
      </w:hyperlink>
      <w:r w:rsidRPr="7F630694" w:rsidR="24D149BF">
        <w:rPr>
          <w:rFonts w:ascii="Arial" w:hAnsi="Arial" w:eastAsia="Arial" w:cs="Arial"/>
          <w:noProof w:val="0"/>
          <w:sz w:val="22"/>
          <w:szCs w:val="22"/>
          <w:lang w:val="en-GB"/>
        </w:rPr>
        <w:t xml:space="preserve"> </w:t>
      </w:r>
      <w:r w:rsidRPr="7F630694" w:rsidR="24D149BF">
        <w:rPr>
          <w:rFonts w:ascii="Arial" w:hAnsi="Arial" w:eastAsia="Arial" w:cs="Arial"/>
          <w:noProof w:val="0"/>
          <w:sz w:val="22"/>
          <w:szCs w:val="22"/>
          <w:lang w:val="en-GB"/>
        </w:rPr>
        <w:t>[Accessed 29 May 2025]</w:t>
      </w:r>
    </w:p>
    <w:p w:rsidR="7F630694" w:rsidP="7F630694" w:rsidRDefault="7F630694" w14:paraId="663DCE63" w14:textId="01D1BEBD">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396808B" w14:textId="377A5EC5">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Shulga, L.V., Busser, </w:t>
      </w:r>
      <w:r w:rsidRPr="7F630694" w:rsidR="00C63A63">
        <w:rPr>
          <w:rFonts w:ascii="Arial" w:hAnsi="Arial" w:eastAsia="Arial" w:cs="Arial"/>
          <w:color w:val="222222"/>
          <w:sz w:val="22"/>
          <w:szCs w:val="22"/>
          <w:shd w:val="clear" w:color="auto" w:fill="FFFFFF"/>
        </w:rPr>
        <w:t xml:space="preserve">J.A.</w:t>
      </w:r>
      <w:r w:rsidRPr="7F630694" w:rsidR="00C63A63">
        <w:rPr>
          <w:rFonts w:ascii="Arial" w:hAnsi="Arial" w:eastAsia="Arial" w:cs="Arial"/>
          <w:color w:val="222222"/>
          <w:sz w:val="22"/>
          <w:szCs w:val="22"/>
          <w:shd w:val="clear" w:color="auto" w:fill="FFFFFF"/>
        </w:rPr>
        <w:t xml:space="preserve"> and </w:t>
      </w:r>
      <w:r w:rsidRPr="7F630694" w:rsidR="00C63A63">
        <w:rPr>
          <w:rFonts w:ascii="Arial" w:hAnsi="Arial" w:eastAsia="Arial" w:cs="Arial"/>
          <w:color w:val="222222"/>
          <w:sz w:val="22"/>
          <w:szCs w:val="22"/>
          <w:shd w:val="clear" w:color="auto" w:fill="FFFFFF"/>
        </w:rPr>
        <w:t>Molintas</w:t>
      </w:r>
      <w:r w:rsidRPr="7F630694" w:rsidR="00C63A63">
        <w:rPr>
          <w:rFonts w:ascii="Arial" w:hAnsi="Arial" w:eastAsia="Arial" w:cs="Arial"/>
          <w:color w:val="222222"/>
          <w:sz w:val="22"/>
          <w:szCs w:val="22"/>
          <w:shd w:val="clear" w:color="auto" w:fill="FFFFFF"/>
        </w:rPr>
        <w:t>, D.H.</w:t>
      </w:r>
      <w:r w:rsidRPr="7F630694" w:rsidR="04E5161B">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2025</w:t>
      </w:r>
      <w:r w:rsidRPr="7F630694" w:rsidR="7444CA79">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Hospitality front-line employees: A meta-analysis of emotion management at work. </w:t>
      </w:r>
      <w:r w:rsidRPr="7F630694" w:rsidR="00C63A63">
        <w:rPr>
          <w:rFonts w:ascii="Arial" w:hAnsi="Arial" w:eastAsia="Arial" w:cs="Arial"/>
          <w:i w:val="1"/>
          <w:iCs w:val="1"/>
          <w:color w:val="222222"/>
          <w:sz w:val="22"/>
          <w:szCs w:val="22"/>
          <w:shd w:val="clear" w:color="auto" w:fill="FFFFFF"/>
        </w:rPr>
        <w:t>Cornell Hospitality Quarterly</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66</w:t>
      </w:r>
      <w:r w:rsidRPr="7F630694" w:rsidR="00C63A63">
        <w:rPr>
          <w:rFonts w:ascii="Arial" w:hAnsi="Arial" w:eastAsia="Arial" w:cs="Arial"/>
          <w:color w:val="222222"/>
          <w:sz w:val="22"/>
          <w:szCs w:val="22"/>
          <w:shd w:val="clear" w:color="auto" w:fill="FFFFFF"/>
        </w:rPr>
        <w:t>(2), pp.172-195.</w:t>
      </w:r>
    </w:p>
    <w:p w:rsidR="7F630694" w:rsidP="7F630694" w:rsidRDefault="7F630694" w14:paraId="048BBA4F" w14:textId="115AE8BE">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3FCDF8C3" w14:textId="04951866">
      <w:pPr>
        <w:pStyle w:val="NormalWeb"/>
        <w:spacing w:beforeAutospacing="on"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Soldo, B.J., Agree, E.M. and Wolf, D.A.</w:t>
      </w:r>
      <w:r w:rsidRPr="7F630694" w:rsidR="4D59C6D6">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2024</w:t>
      </w:r>
      <w:r w:rsidRPr="7F630694" w:rsidR="25D44AA5">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The balance between formal and informal care. In </w:t>
      </w:r>
      <w:r w:rsidRPr="7F630694" w:rsidR="00C63A63">
        <w:rPr>
          <w:rFonts w:ascii="Arial" w:hAnsi="Arial" w:eastAsia="Arial" w:cs="Arial"/>
          <w:i w:val="1"/>
          <w:iCs w:val="1"/>
          <w:color w:val="222222"/>
          <w:sz w:val="22"/>
          <w:szCs w:val="22"/>
          <w:shd w:val="clear" w:color="auto" w:fill="FFFFFF"/>
        </w:rPr>
        <w:t>Aging and health care</w:t>
      </w:r>
      <w:r w:rsidRPr="7F630694" w:rsidR="00C63A63">
        <w:rPr>
          <w:rFonts w:ascii="Arial" w:hAnsi="Arial" w:eastAsia="Arial" w:cs="Arial"/>
          <w:color w:val="222222"/>
          <w:sz w:val="22"/>
          <w:szCs w:val="22"/>
          <w:shd w:val="clear" w:color="auto" w:fill="FFFFFF"/>
        </w:rPr>
        <w:t> (pp. 193-216). Routledge.</w:t>
      </w:r>
      <w:r w:rsidRPr="7F630694" w:rsidR="089FD317">
        <w:rPr>
          <w:rFonts w:ascii="Arial" w:hAnsi="Arial" w:eastAsia="Arial" w:cs="Arial"/>
          <w:color w:val="222222"/>
          <w:sz w:val="22"/>
          <w:szCs w:val="22"/>
          <w:shd w:val="clear" w:color="auto" w:fill="FFFFFF"/>
        </w:rPr>
        <w:t xml:space="preserve"> Available at: </w:t>
      </w:r>
      <w:hyperlink r:id="R7cd4ab52c18b4fa4">
        <w:r w:rsidRPr="7F630694" w:rsidR="089FD317">
          <w:rPr>
            <w:rStyle w:val="Hyperlink"/>
            <w:noProof w:val="0"/>
            <w:lang w:val="en-GB"/>
          </w:rPr>
          <w:t>Caregiver Burden and the Continuum of Care - Baila Miller, Stephanie McFall, 1992</w:t>
        </w:r>
      </w:hyperlink>
      <w:r w:rsidRPr="7F630694" w:rsidR="089FD317">
        <w:rPr>
          <w:noProof w:val="0"/>
          <w:lang w:val="en-GB"/>
        </w:rPr>
        <w:t xml:space="preserve"> </w:t>
      </w:r>
      <w:r w:rsidRPr="7F630694" w:rsidR="089FD317">
        <w:rPr>
          <w:rFonts w:ascii="Arial" w:hAnsi="Arial" w:eastAsia="Arial" w:cs="Arial"/>
          <w:noProof w:val="0"/>
          <w:sz w:val="22"/>
          <w:szCs w:val="22"/>
          <w:lang w:val="en-GB"/>
        </w:rPr>
        <w:t>[Accessed 30 May 2025]</w:t>
      </w:r>
    </w:p>
    <w:p w:rsidR="7F630694" w:rsidP="7F630694" w:rsidRDefault="7F630694" w14:paraId="0FAB67B7" w14:textId="6380D7CE">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5BCD2761" w14:textId="4DCCDAA8">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Soltani Nejad, N., Rastegar, R. and Jahanshahi, M.</w:t>
      </w:r>
      <w:r w:rsidRPr="7F630694" w:rsidR="55C237FC">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2024</w:t>
      </w:r>
      <w:r w:rsidRPr="7F630694" w:rsidR="56B17CC8">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Tourist engagement with mobile apps of E-leisure: a combined model of self-determination theory and technology acceptance model. </w:t>
      </w:r>
      <w:r w:rsidRPr="7F630694" w:rsidR="00C63A63">
        <w:rPr>
          <w:rFonts w:ascii="Arial" w:hAnsi="Arial" w:eastAsia="Arial" w:cs="Arial"/>
          <w:i w:val="1"/>
          <w:iCs w:val="1"/>
          <w:color w:val="222222"/>
          <w:sz w:val="22"/>
          <w:szCs w:val="22"/>
          <w:shd w:val="clear" w:color="auto" w:fill="FFFFFF"/>
        </w:rPr>
        <w:t>Tourism Recreation Research</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49</w:t>
      </w:r>
      <w:r w:rsidRPr="7F630694" w:rsidR="00C63A63">
        <w:rPr>
          <w:rFonts w:ascii="Arial" w:hAnsi="Arial" w:eastAsia="Arial" w:cs="Arial"/>
          <w:color w:val="222222"/>
          <w:sz w:val="22"/>
          <w:szCs w:val="22"/>
          <w:shd w:val="clear" w:color="auto" w:fill="FFFFFF"/>
        </w:rPr>
        <w:t>(4), pp.714-725.</w:t>
      </w:r>
    </w:p>
    <w:p w:rsidR="7F630694" w:rsidP="7F630694" w:rsidRDefault="7F630694" w14:paraId="42E28C31" w14:textId="4916776A">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3475F3FD" w14:textId="585B8038">
      <w:pPr>
        <w:pStyle w:val="Normal"/>
        <w:suppressLineNumbers w:val="0"/>
        <w:bidi w:val="0"/>
        <w:spacing w:beforeAutospacing="on" w:afterAutospacing="on" w:line="360" w:lineRule="auto"/>
        <w:ind w:left="360" w:right="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Sumaneeva</w:t>
      </w:r>
      <w:r w:rsidRPr="7F630694" w:rsidR="00C63A63">
        <w:rPr>
          <w:rFonts w:ascii="Arial" w:hAnsi="Arial" w:eastAsia="Arial" w:cs="Arial"/>
          <w:color w:val="222222"/>
          <w:sz w:val="22"/>
          <w:szCs w:val="22"/>
          <w:shd w:val="clear" w:color="auto" w:fill="FFFFFF"/>
        </w:rPr>
        <w:t xml:space="preserve">, K.A., </w:t>
      </w:r>
      <w:r w:rsidRPr="7F630694" w:rsidR="00C63A63">
        <w:rPr>
          <w:rFonts w:ascii="Arial" w:hAnsi="Arial" w:eastAsia="Arial" w:cs="Arial"/>
          <w:color w:val="222222"/>
          <w:sz w:val="22"/>
          <w:szCs w:val="22"/>
          <w:shd w:val="clear" w:color="auto" w:fill="FFFFFF"/>
        </w:rPr>
        <w:t>Eluwole</w:t>
      </w:r>
      <w:r w:rsidRPr="7F630694" w:rsidR="00C63A63">
        <w:rPr>
          <w:rFonts w:ascii="Arial" w:hAnsi="Arial" w:eastAsia="Arial" w:cs="Arial"/>
          <w:color w:val="222222"/>
          <w:sz w:val="22"/>
          <w:szCs w:val="22"/>
          <w:shd w:val="clear" w:color="auto" w:fill="FFFFFF"/>
        </w:rPr>
        <w:t>, K.K. and Avci, T.</w:t>
      </w:r>
      <w:r w:rsidRPr="7F630694" w:rsidR="64D72E7A">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2018</w:t>
      </w:r>
      <w:r w:rsidRPr="7F630694" w:rsidR="489736B8">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Cross-functional training of front-line hotel employees, in-role and extra-role job performance, customer satisfaction, and customer loyalty: A conceptual model proposal. </w:t>
      </w:r>
      <w:r w:rsidRPr="7F630694" w:rsidR="00C63A63">
        <w:rPr>
          <w:rFonts w:ascii="Arial" w:hAnsi="Arial" w:eastAsia="Arial" w:cs="Arial"/>
          <w:i w:val="1"/>
          <w:iCs w:val="1"/>
          <w:color w:val="222222"/>
          <w:sz w:val="22"/>
          <w:szCs w:val="22"/>
          <w:shd w:val="clear" w:color="auto" w:fill="FFFFFF"/>
        </w:rPr>
        <w:t>Journal of Environmental Management &amp; Tourism</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9</w:t>
      </w:r>
      <w:r w:rsidRPr="7F630694" w:rsidR="00C63A63">
        <w:rPr>
          <w:rFonts w:ascii="Arial" w:hAnsi="Arial" w:eastAsia="Arial" w:cs="Arial"/>
          <w:color w:val="222222"/>
          <w:sz w:val="22"/>
          <w:szCs w:val="22"/>
          <w:shd w:val="clear" w:color="auto" w:fill="FFFFFF"/>
        </w:rPr>
        <w:t>(6 (30)), pp.1183-1189.</w:t>
      </w:r>
      <w:r w:rsidRPr="7F630694" w:rsidR="14C341F1">
        <w:rPr>
          <w:rFonts w:ascii="Arial" w:hAnsi="Arial" w:eastAsia="Arial" w:cs="Arial"/>
          <w:color w:val="222222"/>
          <w:sz w:val="22"/>
          <w:szCs w:val="22"/>
          <w:shd w:val="clear" w:color="auto" w:fill="FFFFFF"/>
        </w:rPr>
        <w:t xml:space="preserve"> Available at </w:t>
      </w:r>
      <w:hyperlink r:id="Rbdfc8ad7b1fb4996">
        <w:r w:rsidRPr="7F630694" w:rsidR="14C341F1">
          <w:rPr>
            <w:rStyle w:val="Hyperlink"/>
            <w:rFonts w:ascii="Arial" w:hAnsi="Arial" w:eastAsia="Arial" w:cs="Arial"/>
            <w:noProof w:val="0"/>
            <w:sz w:val="22"/>
            <w:szCs w:val="22"/>
            <w:lang w:val="en-GB"/>
          </w:rPr>
          <w:t>Cross Functional Training of Front Line Hotel Employees In Role and Extra Role Job Performance Customer Satisfaction and Customer Loyalty A conceptual Model Proposal</w:t>
        </w:r>
      </w:hyperlink>
      <w:r w:rsidRPr="7F630694" w:rsidR="14C341F1">
        <w:rPr>
          <w:rFonts w:ascii="Arial" w:hAnsi="Arial" w:eastAsia="Arial" w:cs="Arial"/>
          <w:noProof w:val="0"/>
          <w:sz w:val="22"/>
          <w:szCs w:val="22"/>
          <w:lang w:val="en-GB"/>
        </w:rPr>
        <w:t xml:space="preserve"> [Accessed 01 June 2025</w:t>
      </w:r>
      <w:r w:rsidRPr="7F630694" w:rsidR="3CF30353">
        <w:rPr>
          <w:rFonts w:ascii="Arial" w:hAnsi="Arial" w:eastAsia="Arial" w:cs="Arial"/>
          <w:noProof w:val="0"/>
          <w:sz w:val="22"/>
          <w:szCs w:val="22"/>
          <w:lang w:val="en-GB"/>
        </w:rPr>
        <w:t>]</w:t>
      </w:r>
    </w:p>
    <w:p w:rsidR="7F630694" w:rsidP="7F630694" w:rsidRDefault="7F630694" w14:paraId="0ABC509F" w14:textId="31C3AD16">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2C25524E" w14:textId="16D21116">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Talukder, M.B. and Kumar, S.</w:t>
      </w:r>
      <w:r w:rsidRPr="7F630694" w:rsidR="65C14FB7">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2024</w:t>
      </w:r>
      <w:r w:rsidRPr="7F630694" w:rsidR="36E3F470">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The Development of Human Capital in The Hospitality Business. In </w:t>
      </w:r>
      <w:r w:rsidRPr="7F630694" w:rsidR="00C63A63">
        <w:rPr>
          <w:rFonts w:ascii="Arial" w:hAnsi="Arial" w:eastAsia="Arial" w:cs="Arial"/>
          <w:i w:val="1"/>
          <w:iCs w:val="1"/>
          <w:color w:val="222222"/>
          <w:sz w:val="22"/>
          <w:szCs w:val="22"/>
          <w:shd w:val="clear" w:color="auto" w:fill="FFFFFF"/>
        </w:rPr>
        <w:t>Sustainability Development through Green Economics</w:t>
      </w:r>
      <w:r w:rsidRPr="7F630694" w:rsidR="00C63A63">
        <w:rPr>
          <w:rFonts w:ascii="Arial" w:hAnsi="Arial" w:eastAsia="Arial" w:cs="Arial"/>
          <w:color w:val="222222"/>
          <w:sz w:val="22"/>
          <w:szCs w:val="22"/>
          <w:shd w:val="clear" w:color="auto" w:fill="FFFFFF"/>
        </w:rPr>
        <w:t> (pp. 21-38). Emerald Publishing Limited.</w:t>
      </w:r>
      <w:r w:rsidRPr="7F630694" w:rsidR="41FE1409">
        <w:rPr>
          <w:rFonts w:ascii="Arial" w:hAnsi="Arial" w:eastAsia="Arial" w:cs="Arial"/>
          <w:color w:val="222222"/>
          <w:sz w:val="22"/>
          <w:szCs w:val="22"/>
          <w:shd w:val="clear" w:color="auto" w:fill="FFFFFF"/>
        </w:rPr>
        <w:t xml:space="preserve"> Available at </w:t>
      </w:r>
      <w:hyperlink r:id="R8094d719601a4be8">
        <w:r w:rsidRPr="7F630694" w:rsidR="41FE1409">
          <w:rPr>
            <w:rStyle w:val="Hyperlink"/>
            <w:rFonts w:ascii="Arial" w:hAnsi="Arial" w:eastAsia="Arial" w:cs="Arial"/>
            <w:noProof w:val="0"/>
            <w:sz w:val="22"/>
            <w:szCs w:val="22"/>
            <w:lang w:val="en-GB"/>
          </w:rPr>
          <w:t>The Development of Human Capital in The Hospitality Business | Emerald Insight</w:t>
        </w:r>
      </w:hyperlink>
      <w:r w:rsidRPr="7F630694" w:rsidR="59CA2F2D">
        <w:rPr>
          <w:rFonts w:ascii="Arial" w:hAnsi="Arial" w:eastAsia="Arial" w:cs="Arial"/>
          <w:noProof w:val="0"/>
          <w:sz w:val="22"/>
          <w:szCs w:val="22"/>
          <w:lang w:val="en-GB"/>
        </w:rPr>
        <w:t xml:space="preserve"> [Accessed 03 June 2025]</w:t>
      </w:r>
    </w:p>
    <w:p w:rsidR="7F630694" w:rsidP="7F630694" w:rsidRDefault="7F630694" w14:paraId="29F0A338" w14:textId="2B71CE97">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2ED33814" w14:textId="5D83AB52">
      <w:pPr>
        <w:pStyle w:val="NormalWeb"/>
        <w:suppressLineNumbers w:val="0"/>
        <w:bidi w:val="0"/>
        <w:spacing w:beforeAutospacing="on" w:afterAutospacing="on" w:line="360" w:lineRule="auto"/>
        <w:ind w:left="360" w:right="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 xml:space="preserve">Tews, M.J., </w:t>
      </w:r>
      <w:r w:rsidRPr="7F630694" w:rsidR="00C63A63">
        <w:rPr>
          <w:rFonts w:ascii="Arial" w:hAnsi="Arial" w:eastAsia="Arial" w:cs="Arial"/>
          <w:color w:val="222222"/>
          <w:sz w:val="22"/>
          <w:szCs w:val="22"/>
          <w:shd w:val="clear" w:color="auto" w:fill="FFFFFF"/>
        </w:rPr>
        <w:t>Hoefnagels</w:t>
      </w:r>
      <w:r w:rsidRPr="7F630694" w:rsidR="00C63A63">
        <w:rPr>
          <w:rFonts w:ascii="Arial" w:hAnsi="Arial" w:eastAsia="Arial" w:cs="Arial"/>
          <w:color w:val="222222"/>
          <w:sz w:val="22"/>
          <w:szCs w:val="22"/>
          <w:shd w:val="clear" w:color="auto" w:fill="FFFFFF"/>
        </w:rPr>
        <w:t>, A., Jolly, P.M. and Stafford, K.</w:t>
      </w:r>
      <w:r w:rsidRPr="7F630694" w:rsidR="10C3679C">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2020</w:t>
      </w:r>
      <w:r w:rsidRPr="7F630694" w:rsidR="2520AD4F">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Turnover among young adults in the hospitality industry: examining the impact of fun in the workplace and training climate. </w:t>
      </w:r>
      <w:r w:rsidRPr="7F630694" w:rsidR="00C63A63">
        <w:rPr>
          <w:rFonts w:ascii="Arial" w:hAnsi="Arial" w:eastAsia="Arial" w:cs="Arial"/>
          <w:i w:val="1"/>
          <w:iCs w:val="1"/>
          <w:color w:val="222222"/>
          <w:sz w:val="22"/>
          <w:szCs w:val="22"/>
          <w:shd w:val="clear" w:color="auto" w:fill="FFFFFF"/>
        </w:rPr>
        <w:t>Employee Relations: The International Journal</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43</w:t>
      </w:r>
      <w:r w:rsidRPr="7F630694" w:rsidR="00C63A63">
        <w:rPr>
          <w:rFonts w:ascii="Arial" w:hAnsi="Arial" w:eastAsia="Arial" w:cs="Arial"/>
          <w:color w:val="222222"/>
          <w:sz w:val="22"/>
          <w:szCs w:val="22"/>
          <w:shd w:val="clear" w:color="auto" w:fill="FFFFFF"/>
        </w:rPr>
        <w:t xml:space="preserve">(1), pp.245-261. </w:t>
      </w:r>
      <w:r w:rsidRPr="7F630694" w:rsidR="4F8C3E2A">
        <w:rPr>
          <w:rFonts w:ascii="Arial" w:hAnsi="Arial" w:eastAsia="Arial" w:cs="Arial"/>
          <w:color w:val="222222"/>
          <w:sz w:val="22"/>
          <w:szCs w:val="22"/>
          <w:shd w:val="clear" w:color="auto" w:fill="FFFFFF"/>
        </w:rPr>
        <w:t xml:space="preserve">Available at </w:t>
      </w:r>
      <w:hyperlink r:id="R71a9059187a944be">
        <w:r w:rsidRPr="7F630694" w:rsidR="4F8C3E2A">
          <w:rPr>
            <w:rStyle w:val="Hyperlink"/>
            <w:noProof w:val="0"/>
            <w:lang w:val="en-GB"/>
          </w:rPr>
          <w:t>Turnover among young adults in the hospitality industry: Examining the impact of fun in the workplace and training climate. | Request PDF</w:t>
        </w:r>
      </w:hyperlink>
      <w:r w:rsidRPr="7F630694" w:rsidR="4F8C3E2A">
        <w:rPr>
          <w:noProof w:val="0"/>
          <w:lang w:val="en-GB"/>
        </w:rPr>
        <w:t xml:space="preserve"> </w:t>
      </w:r>
      <w:r w:rsidRPr="7F630694" w:rsidR="4F8C3E2A">
        <w:rPr>
          <w:rFonts w:ascii="Arial" w:hAnsi="Arial" w:eastAsia="Arial" w:cs="Arial"/>
          <w:noProof w:val="0"/>
          <w:sz w:val="22"/>
          <w:szCs w:val="22"/>
          <w:lang w:val="en-GB"/>
        </w:rPr>
        <w:t>[Accessed 07 June 2025]</w:t>
      </w:r>
    </w:p>
    <w:p w:rsidR="7F630694" w:rsidP="7F630694" w:rsidRDefault="7F630694" w14:paraId="1CC05B4C" w14:textId="10E66E63">
      <w:pPr>
        <w:pStyle w:val="NormalWeb"/>
        <w:suppressLineNumbers w:val="0"/>
        <w:bidi w:val="0"/>
        <w:spacing w:beforeAutospacing="on" w:afterAutospacing="on" w:line="360" w:lineRule="auto"/>
        <w:ind w:left="360" w:right="0"/>
        <w:jc w:val="both"/>
        <w:rPr>
          <w:rFonts w:ascii="Arial" w:hAnsi="Arial" w:eastAsia="Arial" w:cs="Arial"/>
          <w:noProof w:val="0"/>
          <w:sz w:val="22"/>
          <w:szCs w:val="22"/>
          <w:lang w:val="en-GB"/>
        </w:rPr>
      </w:pPr>
    </w:p>
    <w:p w:rsidRPr="007F372A" w:rsidR="00C63A63" w:rsidP="7F630694" w:rsidRDefault="00C63A63" w14:paraId="781B2483" w14:textId="514E3368">
      <w:pPr>
        <w:spacing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Tight, M.</w:t>
      </w:r>
      <w:r w:rsidRPr="7F630694" w:rsidR="48D960A1">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2017</w:t>
      </w:r>
      <w:r w:rsidRPr="7F630694" w:rsidR="3B6D1E46">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Understanding case study research: Small-scale research with meaning</w:t>
      </w:r>
      <w:r w:rsidRPr="7F630694" w:rsidR="00C63A63">
        <w:rPr>
          <w:rFonts w:ascii="Arial" w:hAnsi="Arial" w:eastAsia="Arial" w:cs="Arial"/>
          <w:color w:val="222222"/>
          <w:sz w:val="22"/>
          <w:szCs w:val="22"/>
          <w:shd w:val="clear" w:color="auto" w:fill="FFFFFF"/>
        </w:rPr>
        <w:t>. Sage.</w:t>
      </w:r>
      <w:r w:rsidRPr="7F630694" w:rsidR="7C5513C2">
        <w:rPr>
          <w:rFonts w:ascii="Arial" w:hAnsi="Arial" w:eastAsia="Arial" w:cs="Arial"/>
          <w:color w:val="222222"/>
          <w:sz w:val="22"/>
          <w:szCs w:val="22"/>
          <w:shd w:val="clear" w:color="auto" w:fill="FFFFFF"/>
        </w:rPr>
        <w:t xml:space="preserve"> Available at: </w:t>
      </w:r>
      <w:hyperlink r:id="Rf8db600f0a0d4131">
        <w:r w:rsidRPr="7F630694" w:rsidR="7C5513C2">
          <w:rPr>
            <w:rStyle w:val="Hyperlink"/>
            <w:rFonts w:ascii="Arial" w:hAnsi="Arial" w:eastAsia="Arial" w:cs="Arial"/>
            <w:noProof w:val="0"/>
            <w:sz w:val="22"/>
            <w:szCs w:val="22"/>
            <w:lang w:val="en-GB"/>
          </w:rPr>
          <w:t>Sage Research Methods - Understanding Case Study Research: Small-scale Research with Meaning</w:t>
        </w:r>
      </w:hyperlink>
      <w:r w:rsidRPr="7F630694" w:rsidR="7C5513C2">
        <w:rPr>
          <w:rFonts w:ascii="Arial" w:hAnsi="Arial" w:eastAsia="Arial" w:cs="Arial"/>
          <w:noProof w:val="0"/>
          <w:sz w:val="22"/>
          <w:szCs w:val="22"/>
          <w:lang w:val="en-GB"/>
        </w:rPr>
        <w:t xml:space="preserve"> [Accessed 08 June 2025]</w:t>
      </w:r>
    </w:p>
    <w:p w:rsidRPr="007F372A" w:rsidR="00C63A63" w:rsidP="7F630694" w:rsidRDefault="00C63A63" w14:paraId="4454C035" w14:textId="2C705A1C">
      <w:pPr>
        <w:pStyle w:val="NormalWeb"/>
        <w:spacing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Vargas, E.L., </w:t>
      </w:r>
      <w:r w:rsidRPr="7F630694" w:rsidR="00C63A63">
        <w:rPr>
          <w:rFonts w:ascii="Arial" w:hAnsi="Arial" w:eastAsia="Arial" w:cs="Arial"/>
          <w:color w:val="222222"/>
          <w:sz w:val="22"/>
          <w:szCs w:val="22"/>
          <w:shd w:val="clear" w:color="auto" w:fill="FFFFFF"/>
        </w:rPr>
        <w:t>Hejderup</w:t>
      </w:r>
      <w:r w:rsidRPr="7F630694" w:rsidR="00C63A63">
        <w:rPr>
          <w:rFonts w:ascii="Arial" w:hAnsi="Arial" w:eastAsia="Arial" w:cs="Arial"/>
          <w:color w:val="222222"/>
          <w:sz w:val="22"/>
          <w:szCs w:val="22"/>
          <w:shd w:val="clear" w:color="auto" w:fill="FFFFFF"/>
        </w:rPr>
        <w:t xml:space="preserve">, J., Kechagia, M., </w:t>
      </w:r>
      <w:r w:rsidRPr="7F630694" w:rsidR="00C63A63">
        <w:rPr>
          <w:rFonts w:ascii="Arial" w:hAnsi="Arial" w:eastAsia="Arial" w:cs="Arial"/>
          <w:color w:val="222222"/>
          <w:sz w:val="22"/>
          <w:szCs w:val="22"/>
          <w:shd w:val="clear" w:color="auto" w:fill="FFFFFF"/>
        </w:rPr>
        <w:t>Bruntink</w:t>
      </w:r>
      <w:r w:rsidRPr="7F630694" w:rsidR="00C63A63">
        <w:rPr>
          <w:rFonts w:ascii="Arial" w:hAnsi="Arial" w:eastAsia="Arial" w:cs="Arial"/>
          <w:color w:val="222222"/>
          <w:sz w:val="22"/>
          <w:szCs w:val="22"/>
          <w:shd w:val="clear" w:color="auto" w:fill="FFFFFF"/>
        </w:rPr>
        <w:t xml:space="preserve">, M. and </w:t>
      </w:r>
      <w:r w:rsidRPr="7F630694" w:rsidR="00C63A63">
        <w:rPr>
          <w:rFonts w:ascii="Arial" w:hAnsi="Arial" w:eastAsia="Arial" w:cs="Arial"/>
          <w:color w:val="222222"/>
          <w:sz w:val="22"/>
          <w:szCs w:val="22"/>
          <w:shd w:val="clear" w:color="auto" w:fill="FFFFFF"/>
        </w:rPr>
        <w:t>Gousios</w:t>
      </w:r>
      <w:r w:rsidRPr="7F630694" w:rsidR="00C63A63">
        <w:rPr>
          <w:rFonts w:ascii="Arial" w:hAnsi="Arial" w:eastAsia="Arial" w:cs="Arial"/>
          <w:color w:val="222222"/>
          <w:sz w:val="22"/>
          <w:szCs w:val="22"/>
          <w:shd w:val="clear" w:color="auto" w:fill="FFFFFF"/>
        </w:rPr>
        <w:t>, G.</w:t>
      </w:r>
      <w:r w:rsidRPr="7F630694" w:rsidR="28C5131F">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2018</w:t>
      </w:r>
      <w:r w:rsidRPr="7F630694" w:rsidR="7367D1B0">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xml:space="preserve"> May. Enabling real-time feedback in software engineering. In </w:t>
      </w:r>
      <w:r w:rsidRPr="7F630694" w:rsidR="00C63A63">
        <w:rPr>
          <w:rFonts w:ascii="Arial" w:hAnsi="Arial" w:eastAsia="Arial" w:cs="Arial"/>
          <w:i w:val="1"/>
          <w:iCs w:val="1"/>
          <w:color w:val="222222"/>
          <w:sz w:val="22"/>
          <w:szCs w:val="22"/>
          <w:shd w:val="clear" w:color="auto" w:fill="FFFFFF"/>
        </w:rPr>
        <w:t>Proceedings of the 40th International Conference on Software Engineering: New Ideas and Emerging Results</w:t>
      </w:r>
      <w:r w:rsidRPr="7F630694" w:rsidR="00C63A63">
        <w:rPr>
          <w:rFonts w:ascii="Arial" w:hAnsi="Arial" w:eastAsia="Arial" w:cs="Arial"/>
          <w:color w:val="222222"/>
          <w:sz w:val="22"/>
          <w:szCs w:val="22"/>
          <w:shd w:val="clear" w:color="auto" w:fill="FFFFFF"/>
        </w:rPr>
        <w:t> (pp. 21-24).</w:t>
      </w:r>
    </w:p>
    <w:p w:rsidR="7F630694" w:rsidP="7F630694" w:rsidRDefault="7F630694" w14:paraId="2A47BFDD" w14:textId="7EA5E80F">
      <w:pPr>
        <w:pStyle w:val="NormalWeb"/>
        <w:spacing w:line="360" w:lineRule="auto"/>
        <w:ind w:left="360"/>
        <w:jc w:val="both"/>
        <w:rPr>
          <w:rFonts w:ascii="Arial" w:hAnsi="Arial" w:eastAsia="Arial" w:cs="Arial"/>
          <w:color w:val="222222"/>
          <w:sz w:val="22"/>
          <w:szCs w:val="22"/>
        </w:rPr>
      </w:pPr>
    </w:p>
    <w:p w:rsidRPr="007F372A" w:rsidR="00C63A63" w:rsidP="7F630694" w:rsidRDefault="00C63A63" w14:paraId="137B9FB0" w14:textId="2319F523">
      <w:pPr>
        <w:spacing w:before="100" w:beforeAutospacing="on" w:after="100" w:afterAutospacing="on" w:line="360" w:lineRule="auto"/>
        <w:ind w:left="360"/>
        <w:jc w:val="both"/>
        <w:rPr>
          <w:rFonts w:ascii="Arial" w:hAnsi="Arial" w:eastAsia="Arial" w:cs="Arial"/>
          <w:noProof w:val="0"/>
          <w:sz w:val="22"/>
          <w:szCs w:val="22"/>
          <w:lang w:val="en-GB"/>
        </w:rPr>
      </w:pPr>
      <w:r w:rsidRPr="7F630694" w:rsidR="00C63A63">
        <w:rPr>
          <w:rFonts w:ascii="Arial" w:hAnsi="Arial" w:eastAsia="Arial" w:cs="Arial"/>
          <w:color w:val="222222"/>
          <w:sz w:val="22"/>
          <w:szCs w:val="22"/>
          <w:shd w:val="clear" w:color="auto" w:fill="FFFFFF"/>
        </w:rPr>
        <w:t>Yang, C., Guo, N., Wang, Y. and Li, C.</w:t>
      </w:r>
      <w:r w:rsidRPr="7F630694" w:rsidR="107FFCE1">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2019</w:t>
      </w:r>
      <w:r w:rsidRPr="7F630694" w:rsidR="359E51B9">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The effects of mentoring on hotel staff turnover: Organizational and occupational embeddedness as mediators. </w:t>
      </w:r>
      <w:r w:rsidRPr="7F630694" w:rsidR="00C63A63">
        <w:rPr>
          <w:rFonts w:ascii="Arial" w:hAnsi="Arial" w:eastAsia="Arial" w:cs="Arial"/>
          <w:i w:val="1"/>
          <w:iCs w:val="1"/>
          <w:color w:val="222222"/>
          <w:sz w:val="22"/>
          <w:szCs w:val="22"/>
          <w:shd w:val="clear" w:color="auto" w:fill="FFFFFF"/>
        </w:rPr>
        <w:t>International Journal of Contemporary Hospitality Management</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31</w:t>
      </w:r>
      <w:r w:rsidRPr="7F630694" w:rsidR="00C63A63">
        <w:rPr>
          <w:rFonts w:ascii="Arial" w:hAnsi="Arial" w:eastAsia="Arial" w:cs="Arial"/>
          <w:color w:val="222222"/>
          <w:sz w:val="22"/>
          <w:szCs w:val="22"/>
          <w:shd w:val="clear" w:color="auto" w:fill="FFFFFF"/>
        </w:rPr>
        <w:t>(10), pp.4086-4104.</w:t>
      </w:r>
      <w:r w:rsidRPr="7F630694" w:rsidR="0C050F0B">
        <w:rPr>
          <w:rFonts w:ascii="Arial" w:hAnsi="Arial" w:eastAsia="Arial" w:cs="Arial"/>
          <w:color w:val="222222"/>
          <w:sz w:val="22"/>
          <w:szCs w:val="22"/>
          <w:shd w:val="clear" w:color="auto" w:fill="FFFFFF"/>
        </w:rPr>
        <w:t xml:space="preserve"> Available at </w:t>
      </w:r>
      <w:hyperlink r:id="R6964229f9fd645ab">
        <w:r w:rsidRPr="7F630694" w:rsidR="0C050F0B">
          <w:rPr>
            <w:rStyle w:val="Hyperlink"/>
            <w:rFonts w:ascii="Arial" w:hAnsi="Arial" w:eastAsia="Arial" w:cs="Arial"/>
            <w:noProof w:val="0"/>
            <w:sz w:val="22"/>
            <w:szCs w:val="22"/>
            <w:lang w:val="en-GB"/>
          </w:rPr>
          <w:t>The effects of mentoring on hotel staff turnover: Organizational and occupational embeddedness as mediators.</w:t>
        </w:r>
      </w:hyperlink>
      <w:r w:rsidRPr="7F630694" w:rsidR="0C050F0B">
        <w:rPr>
          <w:rFonts w:ascii="Arial" w:hAnsi="Arial" w:eastAsia="Arial" w:cs="Arial"/>
          <w:noProof w:val="0"/>
          <w:sz w:val="22"/>
          <w:szCs w:val="22"/>
          <w:lang w:val="en-GB"/>
        </w:rPr>
        <w:t xml:space="preserve"> [Accessed 27 May 2025</w:t>
      </w:r>
      <w:r w:rsidRPr="7F630694" w:rsidR="07C71518">
        <w:rPr>
          <w:rFonts w:ascii="Arial" w:hAnsi="Arial" w:eastAsia="Arial" w:cs="Arial"/>
          <w:noProof w:val="0"/>
          <w:sz w:val="22"/>
          <w:szCs w:val="22"/>
          <w:lang w:val="en-GB"/>
        </w:rPr>
        <w:t>]</w:t>
      </w:r>
    </w:p>
    <w:p w:rsidR="7F630694" w:rsidP="7F630694" w:rsidRDefault="7F630694" w14:paraId="728380C2" w14:textId="5BD5F380">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004466CF" w14:textId="359DEC01">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Yurur</w:t>
      </w:r>
      <w:r w:rsidRPr="7F630694" w:rsidR="00C63A63">
        <w:rPr>
          <w:rFonts w:ascii="Arial" w:hAnsi="Arial" w:eastAsia="Arial" w:cs="Arial"/>
          <w:color w:val="222222"/>
          <w:sz w:val="22"/>
          <w:szCs w:val="22"/>
          <w:shd w:val="clear" w:color="auto" w:fill="FFFFFF"/>
        </w:rPr>
        <w:t>, S., Koc, E., Taskin, C. and Boz, H., 2021. Factors influencing intercultural sensitivity of hospitality employees. </w:t>
      </w:r>
      <w:r w:rsidRPr="7F630694" w:rsidR="00C63A63">
        <w:rPr>
          <w:rFonts w:ascii="Arial" w:hAnsi="Arial" w:eastAsia="Arial" w:cs="Arial"/>
          <w:i w:val="1"/>
          <w:iCs w:val="1"/>
          <w:color w:val="222222"/>
          <w:sz w:val="22"/>
          <w:szCs w:val="22"/>
          <w:shd w:val="clear" w:color="auto" w:fill="FFFFFF"/>
        </w:rPr>
        <w:t>International journal of hospitality &amp; tourism administration</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22</w:t>
      </w:r>
      <w:r w:rsidRPr="7F630694" w:rsidR="00C63A63">
        <w:rPr>
          <w:rFonts w:ascii="Arial" w:hAnsi="Arial" w:eastAsia="Arial" w:cs="Arial"/>
          <w:color w:val="222222"/>
          <w:sz w:val="22"/>
          <w:szCs w:val="22"/>
          <w:shd w:val="clear" w:color="auto" w:fill="FFFFFF"/>
        </w:rPr>
        <w:t xml:space="preserve">(1), pp.26-44. </w:t>
      </w:r>
      <w:r w:rsidRPr="7F630694" w:rsidR="5E28F0F8">
        <w:rPr>
          <w:rFonts w:ascii="Arial" w:hAnsi="Arial" w:eastAsia="Arial" w:cs="Arial"/>
          <w:color w:val="222222"/>
          <w:sz w:val="22"/>
          <w:szCs w:val="22"/>
          <w:shd w:val="clear" w:color="auto" w:fill="FFFFFF"/>
        </w:rPr>
        <w:t xml:space="preserve">Available at </w:t>
      </w:r>
      <w:hyperlink r:id="R8d40edd9b0b24e87">
        <w:r w:rsidRPr="7F630694" w:rsidR="5E28F0F8">
          <w:rPr>
            <w:rStyle w:val="Hyperlink"/>
            <w:rFonts w:ascii="Arial" w:hAnsi="Arial" w:eastAsia="Arial" w:cs="Arial"/>
            <w:noProof w:val="0"/>
            <w:sz w:val="22"/>
            <w:szCs w:val="22"/>
            <w:lang w:val="en-GB"/>
          </w:rPr>
          <w:t>(PDF) Factors Influencing Intercultural Sensitivity of Hospitality Employees Factors Influencing Intercultural Sensitivity of Hospitality Employees</w:t>
        </w:r>
      </w:hyperlink>
    </w:p>
    <w:p w:rsidR="7F630694" w:rsidP="7F630694" w:rsidRDefault="7F630694" w14:paraId="0708A938" w14:textId="767895BD">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5B28C088" w14:textId="59D1F3A4">
      <w:pPr>
        <w:spacing w:before="100" w:beforeAutospacing="on" w:after="100" w:afterAutospacing="on" w:line="360" w:lineRule="auto"/>
        <w:ind w:left="360"/>
        <w:jc w:val="both"/>
        <w:rPr>
          <w:rFonts w:ascii="Arial" w:hAnsi="Arial" w:eastAsia="Arial" w:cs="Arial"/>
          <w:noProof w:val="0"/>
          <w:sz w:val="22"/>
          <w:szCs w:val="22"/>
          <w:shd w:val="clear" w:color="auto" w:fill="FFFFFF"/>
          <w:lang w:val="en-GB"/>
        </w:rPr>
      </w:pPr>
      <w:r w:rsidRPr="7F630694" w:rsidR="00C63A63">
        <w:rPr>
          <w:rFonts w:ascii="Arial" w:hAnsi="Arial" w:eastAsia="Arial" w:cs="Arial"/>
          <w:color w:val="222222"/>
          <w:sz w:val="22"/>
          <w:szCs w:val="22"/>
          <w:shd w:val="clear" w:color="auto" w:fill="FFFFFF"/>
        </w:rPr>
        <w:t xml:space="preserve">Zaitseva, N.A., Larionova, A.A., Morozova, M.A., Yakimenko, R.V. and </w:t>
      </w:r>
      <w:r w:rsidRPr="7F630694" w:rsidR="00C63A63">
        <w:rPr>
          <w:rFonts w:ascii="Arial" w:hAnsi="Arial" w:eastAsia="Arial" w:cs="Arial"/>
          <w:color w:val="222222"/>
          <w:sz w:val="22"/>
          <w:szCs w:val="22"/>
          <w:shd w:val="clear" w:color="auto" w:fill="FFFFFF"/>
        </w:rPr>
        <w:t>Balitskaya</w:t>
      </w:r>
      <w:r w:rsidRPr="7F630694" w:rsidR="00C63A63">
        <w:rPr>
          <w:rFonts w:ascii="Arial" w:hAnsi="Arial" w:eastAsia="Arial" w:cs="Arial"/>
          <w:color w:val="222222"/>
          <w:sz w:val="22"/>
          <w:szCs w:val="22"/>
          <w:shd w:val="clear" w:color="auto" w:fill="FFFFFF"/>
        </w:rPr>
        <w:t>, I.V.</w:t>
      </w:r>
      <w:r w:rsidRPr="7F630694" w:rsidR="76E798D7">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2017</w:t>
      </w:r>
      <w:r w:rsidRPr="7F630694" w:rsidR="7297F732">
        <w:rPr>
          <w:rFonts w:ascii="Arial" w:hAnsi="Arial" w:eastAsia="Arial" w:cs="Arial"/>
          <w:color w:val="222222"/>
          <w:sz w:val="22"/>
          <w:szCs w:val="22"/>
          <w:shd w:val="clear" w:color="auto" w:fill="FFFFFF"/>
        </w:rPr>
        <w:t>)</w:t>
      </w:r>
      <w:r w:rsidRPr="7F630694" w:rsidR="00C63A63">
        <w:rPr>
          <w:rFonts w:ascii="Arial" w:hAnsi="Arial" w:eastAsia="Arial" w:cs="Arial"/>
          <w:color w:val="222222"/>
          <w:sz w:val="22"/>
          <w:szCs w:val="22"/>
          <w:shd w:val="clear" w:color="auto" w:fill="FFFFFF"/>
        </w:rPr>
        <w:t xml:space="preserve">. Building a Strategy of Development of Hospitality Industry </w:t>
      </w:r>
      <w:r w:rsidRPr="7F630694" w:rsidR="00C63A63">
        <w:rPr>
          <w:rFonts w:ascii="Arial" w:hAnsi="Arial" w:eastAsia="Arial" w:cs="Arial"/>
          <w:color w:val="222222"/>
          <w:sz w:val="22"/>
          <w:szCs w:val="22"/>
          <w:shd w:val="clear" w:color="auto" w:fill="FFFFFF"/>
        </w:rPr>
        <w:t>on the Basis of</w:t>
      </w:r>
      <w:r w:rsidRPr="7F630694" w:rsidR="00C63A63">
        <w:rPr>
          <w:rFonts w:ascii="Arial" w:hAnsi="Arial" w:eastAsia="Arial" w:cs="Arial"/>
          <w:color w:val="222222"/>
          <w:sz w:val="22"/>
          <w:szCs w:val="22"/>
          <w:shd w:val="clear" w:color="auto" w:fill="FFFFFF"/>
        </w:rPr>
        <w:t xml:space="preserve"> Improvement of the System of Personnel Training. </w:t>
      </w:r>
      <w:r w:rsidRPr="7F630694" w:rsidR="00C63A63">
        <w:rPr>
          <w:rFonts w:ascii="Arial" w:hAnsi="Arial" w:eastAsia="Arial" w:cs="Arial"/>
          <w:i w:val="1"/>
          <w:iCs w:val="1"/>
          <w:color w:val="222222"/>
          <w:sz w:val="22"/>
          <w:szCs w:val="22"/>
          <w:shd w:val="clear" w:color="auto" w:fill="FFFFFF"/>
        </w:rPr>
        <w:t>Integration and Clustering for Sustainable Economic Growth</w:t>
      </w:r>
      <w:r w:rsidRPr="7F630694" w:rsidR="00C63A63">
        <w:rPr>
          <w:rFonts w:ascii="Arial" w:hAnsi="Arial" w:eastAsia="Arial" w:cs="Arial"/>
          <w:color w:val="222222"/>
          <w:sz w:val="22"/>
          <w:szCs w:val="22"/>
          <w:shd w:val="clear" w:color="auto" w:fill="FFFFFF"/>
        </w:rPr>
        <w:t>, pp.507-517.</w:t>
      </w:r>
      <w:r w:rsidRPr="7F630694" w:rsidR="10DBCB73">
        <w:rPr>
          <w:rFonts w:ascii="Arial" w:hAnsi="Arial" w:eastAsia="Arial" w:cs="Arial"/>
          <w:color w:val="222222"/>
          <w:sz w:val="22"/>
          <w:szCs w:val="22"/>
          <w:shd w:val="clear" w:color="auto" w:fill="FFFFFF"/>
        </w:rPr>
        <w:t xml:space="preserve"> </w:t>
      </w:r>
      <w:r w:rsidRPr="7F630694" w:rsidR="10DBCB73">
        <w:rPr>
          <w:rFonts w:ascii="Arial" w:hAnsi="Arial" w:eastAsia="Arial" w:cs="Arial"/>
          <w:noProof w:val="0"/>
          <w:sz w:val="22"/>
          <w:szCs w:val="22"/>
          <w:lang w:val="en-GB"/>
        </w:rPr>
        <w:t>[Accessed 29 May 2025]</w:t>
      </w:r>
    </w:p>
    <w:p w:rsidR="7F630694" w:rsidP="7F630694" w:rsidRDefault="7F630694" w14:paraId="2DC4B4A5" w14:textId="7F1570E3">
      <w:pPr>
        <w:spacing w:beforeAutospacing="on" w:afterAutospacing="on" w:line="360" w:lineRule="auto"/>
        <w:ind w:left="360"/>
        <w:jc w:val="both"/>
        <w:rPr>
          <w:rFonts w:ascii="Arial" w:hAnsi="Arial" w:eastAsia="Arial" w:cs="Arial"/>
          <w:color w:val="222222"/>
          <w:sz w:val="22"/>
          <w:szCs w:val="22"/>
        </w:rPr>
      </w:pPr>
    </w:p>
    <w:p w:rsidRPr="007F372A" w:rsidR="00C63A63" w:rsidP="7F630694" w:rsidRDefault="00C63A63" w14:paraId="456F0E1F" w14:textId="10099FB4">
      <w:pPr>
        <w:spacing w:before="100" w:beforeAutospacing="on" w:after="100" w:afterAutospacing="on" w:line="360" w:lineRule="auto"/>
        <w:ind w:left="360"/>
        <w:jc w:val="both"/>
        <w:rPr>
          <w:rFonts w:ascii="Arial" w:hAnsi="Arial" w:eastAsia="Arial" w:cs="Arial"/>
          <w:color w:val="222222"/>
          <w:sz w:val="22"/>
          <w:szCs w:val="22"/>
          <w:shd w:val="clear" w:color="auto" w:fill="FFFFFF"/>
        </w:rPr>
      </w:pPr>
      <w:r w:rsidRPr="7F630694" w:rsidR="00C63A63">
        <w:rPr>
          <w:rFonts w:ascii="Arial" w:hAnsi="Arial" w:eastAsia="Arial" w:cs="Arial"/>
          <w:color w:val="222222"/>
          <w:sz w:val="22"/>
          <w:szCs w:val="22"/>
          <w:shd w:val="clear" w:color="auto" w:fill="FFFFFF"/>
        </w:rPr>
        <w:t xml:space="preserve">Zhang, L., Sun, L., Yu, L., Dong, X., Chen, J., Cai, W., Wang, C. and Ning, X.</w:t>
      </w:r>
      <w:r w:rsidRPr="7F630694" w:rsidR="2B767184">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 xml:space="preserve">2021</w:t>
      </w:r>
      <w:r w:rsidRPr="7F630694" w:rsidR="0E988368">
        <w:rPr>
          <w:rFonts w:ascii="Arial" w:hAnsi="Arial" w:eastAsia="Arial" w:cs="Arial"/>
          <w:color w:val="222222"/>
          <w:sz w:val="22"/>
          <w:szCs w:val="22"/>
          <w:shd w:val="clear" w:color="auto" w:fill="FFFFFF"/>
        </w:rPr>
        <w:t xml:space="preserve">)</w:t>
      </w:r>
      <w:r w:rsidRPr="7F630694" w:rsidR="00C63A63">
        <w:rPr>
          <w:rFonts w:ascii="Arial" w:hAnsi="Arial" w:eastAsia="Arial" w:cs="Arial"/>
          <w:color w:val="222222"/>
          <w:sz w:val="22"/>
          <w:szCs w:val="22"/>
          <w:shd w:val="clear" w:color="auto" w:fill="FFFFFF"/>
        </w:rPr>
        <w:t xml:space="preserve">. </w:t>
      </w:r>
      <w:r w:rsidRPr="7F630694" w:rsidR="00C63A63">
        <w:rPr>
          <w:rFonts w:ascii="Arial" w:hAnsi="Arial" w:eastAsia="Arial" w:cs="Arial"/>
          <w:color w:val="222222"/>
          <w:sz w:val="22"/>
          <w:szCs w:val="22"/>
          <w:shd w:val="clear" w:color="auto" w:fill="FFFFFF"/>
        </w:rPr>
        <w:t>ARFace</w:t>
      </w:r>
      <w:r w:rsidRPr="7F630694" w:rsidR="00C63A63">
        <w:rPr>
          <w:rFonts w:ascii="Arial" w:hAnsi="Arial" w:eastAsia="Arial" w:cs="Arial"/>
          <w:color w:val="222222"/>
          <w:sz w:val="22"/>
          <w:szCs w:val="22"/>
          <w:shd w:val="clear" w:color="auto" w:fill="FFFFFF"/>
        </w:rPr>
        <w:t>: attention-aware and regularization for face recognition with reinforcement learning. </w:t>
      </w:r>
      <w:r w:rsidRPr="7F630694" w:rsidR="00C63A63">
        <w:rPr>
          <w:rFonts w:ascii="Arial" w:hAnsi="Arial" w:eastAsia="Arial" w:cs="Arial"/>
          <w:i w:val="1"/>
          <w:iCs w:val="1"/>
          <w:color w:val="222222"/>
          <w:sz w:val="22"/>
          <w:szCs w:val="22"/>
          <w:shd w:val="clear" w:color="auto" w:fill="FFFFFF"/>
        </w:rPr>
        <w:t xml:space="preserve">IEEE Transactions on Biometrics, </w:t>
      </w:r>
      <w:r w:rsidRPr="7F630694" w:rsidR="00C63A63">
        <w:rPr>
          <w:rFonts w:ascii="Arial" w:hAnsi="Arial" w:eastAsia="Arial" w:cs="Arial"/>
          <w:i w:val="1"/>
          <w:iCs w:val="1"/>
          <w:color w:val="222222"/>
          <w:sz w:val="22"/>
          <w:szCs w:val="22"/>
          <w:shd w:val="clear" w:color="auto" w:fill="FFFFFF"/>
        </w:rPr>
        <w:t>Behavior</w:t>
      </w:r>
      <w:r w:rsidRPr="7F630694" w:rsidR="00C63A63">
        <w:rPr>
          <w:rFonts w:ascii="Arial" w:hAnsi="Arial" w:eastAsia="Arial" w:cs="Arial"/>
          <w:i w:val="1"/>
          <w:iCs w:val="1"/>
          <w:color w:val="222222"/>
          <w:sz w:val="22"/>
          <w:szCs w:val="22"/>
          <w:shd w:val="clear" w:color="auto" w:fill="FFFFFF"/>
        </w:rPr>
        <w:t>, and Identity Science</w:t>
      </w:r>
      <w:r w:rsidRPr="7F630694" w:rsidR="00C63A63">
        <w:rPr>
          <w:rFonts w:ascii="Arial" w:hAnsi="Arial" w:eastAsia="Arial" w:cs="Arial"/>
          <w:color w:val="222222"/>
          <w:sz w:val="22"/>
          <w:szCs w:val="22"/>
          <w:shd w:val="clear" w:color="auto" w:fill="FFFFFF"/>
        </w:rPr>
        <w:t>, </w:t>
      </w:r>
      <w:r w:rsidRPr="7F630694" w:rsidR="00C63A63">
        <w:rPr>
          <w:rFonts w:ascii="Arial" w:hAnsi="Arial" w:eastAsia="Arial" w:cs="Arial"/>
          <w:i w:val="1"/>
          <w:iCs w:val="1"/>
          <w:color w:val="222222"/>
          <w:sz w:val="22"/>
          <w:szCs w:val="22"/>
          <w:shd w:val="clear" w:color="auto" w:fill="FFFFFF"/>
        </w:rPr>
        <w:t>4</w:t>
      </w:r>
      <w:r w:rsidRPr="7F630694" w:rsidR="00C63A63">
        <w:rPr>
          <w:rFonts w:ascii="Arial" w:hAnsi="Arial" w:eastAsia="Arial" w:cs="Arial"/>
          <w:color w:val="222222"/>
          <w:sz w:val="22"/>
          <w:szCs w:val="22"/>
          <w:shd w:val="clear" w:color="auto" w:fill="FFFFFF"/>
        </w:rPr>
        <w:t>(1), pp.30-42.</w:t>
      </w:r>
    </w:p>
    <w:p w:rsidR="7F630694" w:rsidP="7F630694" w:rsidRDefault="7F630694" w14:paraId="3F9D324A" w14:textId="1B41364E">
      <w:pPr>
        <w:spacing w:beforeAutospacing="on" w:afterAutospacing="on" w:line="360" w:lineRule="auto"/>
        <w:ind w:left="360"/>
        <w:jc w:val="both"/>
        <w:rPr>
          <w:rFonts w:ascii="Arial" w:hAnsi="Arial" w:eastAsia="Arial" w:cs="Arial"/>
          <w:color w:val="222222"/>
          <w:sz w:val="22"/>
          <w:szCs w:val="22"/>
        </w:rPr>
      </w:pPr>
    </w:p>
    <w:p w:rsidR="69F0E2C1" w:rsidP="7F630694" w:rsidRDefault="69F0E2C1" w14:paraId="4FA32111" w14:textId="04ABC0C4">
      <w:pPr>
        <w:spacing w:beforeAutospacing="on" w:afterAutospacing="on" w:line="360" w:lineRule="auto"/>
        <w:ind w:left="360"/>
        <w:jc w:val="both"/>
        <w:rPr>
          <w:rFonts w:ascii="Arial" w:hAnsi="Arial" w:eastAsia="Arial" w:cs="Arial"/>
          <w:noProof w:val="0"/>
          <w:sz w:val="22"/>
          <w:szCs w:val="22"/>
          <w:lang w:val="en-GB"/>
        </w:rPr>
      </w:pPr>
      <w:r w:rsidRPr="7F630694" w:rsidR="69F0E2C1">
        <w:rPr>
          <w:rFonts w:ascii="Arial" w:hAnsi="Arial" w:eastAsia="Arial" w:cs="Arial"/>
          <w:b w:val="0"/>
          <w:bCs w:val="0"/>
          <w:i w:val="0"/>
          <w:iCs w:val="0"/>
          <w:caps w:val="0"/>
          <w:smallCaps w:val="0"/>
          <w:noProof w:val="0"/>
          <w:color w:val="auto"/>
          <w:sz w:val="22"/>
          <w:szCs w:val="22"/>
          <w:lang w:val="en-GB"/>
        </w:rPr>
        <w:t xml:space="preserve">Xu, D., Zhao, Y., Zhou, X., &amp; Li, N. (2020). Research on Innovative Personnel Training System of Measurement and Control Specialty under the Background of Engineering Education Professional Certification. Open Journal of Social Sciences, 8, 205-216. Available at: </w:t>
      </w:r>
      <w:hyperlink r:id="R275c72d73ec8483b">
        <w:r w:rsidRPr="7F630694" w:rsidR="69F0E2C1">
          <w:rPr>
            <w:rStyle w:val="Hyperlink"/>
            <w:rFonts w:ascii="Arial" w:hAnsi="Arial" w:eastAsia="Arial" w:cs="Arial"/>
            <w:noProof w:val="0"/>
            <w:sz w:val="22"/>
            <w:szCs w:val="22"/>
            <w:lang w:val="en-GB"/>
          </w:rPr>
          <w:t>Xu, D., Zhao, Y., Zhou, X., &amp; Li, N. (2020). Research on Innovative Personnel Training System of Measurement and Control Specialty under the Background of Engineering Education Professional Certification. Open Journal of Social Sciences, 8, 205-216. - References - Scientific Research Publishing</w:t>
        </w:r>
      </w:hyperlink>
      <w:r w:rsidRPr="7F630694" w:rsidR="69F0E2C1">
        <w:rPr>
          <w:rFonts w:ascii="Arial" w:hAnsi="Arial" w:eastAsia="Arial" w:cs="Arial"/>
          <w:noProof w:val="0"/>
          <w:sz w:val="22"/>
          <w:szCs w:val="22"/>
          <w:lang w:val="en-GB"/>
        </w:rPr>
        <w:t xml:space="preserve"> [Accessed 30 May 2025]</w:t>
      </w:r>
    </w:p>
    <w:p w:rsidR="7F630694" w:rsidP="7F630694" w:rsidRDefault="7F630694" w14:paraId="356F3679" w14:textId="1147C7CC">
      <w:pPr>
        <w:spacing w:beforeAutospacing="on" w:afterAutospacing="on" w:line="360" w:lineRule="auto"/>
        <w:ind w:left="360"/>
        <w:jc w:val="both"/>
        <w:rPr>
          <w:rFonts w:ascii="Arial" w:hAnsi="Arial" w:eastAsia="Arial" w:cs="Arial"/>
          <w:noProof w:val="0"/>
          <w:sz w:val="22"/>
          <w:szCs w:val="22"/>
          <w:lang w:val="en-GB"/>
        </w:rPr>
      </w:pPr>
    </w:p>
    <w:p w:rsidR="7F630694" w:rsidP="7F630694" w:rsidRDefault="7F630694" w14:paraId="77165966" w14:textId="0A444ED3">
      <w:pPr>
        <w:spacing w:beforeAutospacing="on" w:afterAutospacing="on" w:line="360" w:lineRule="auto"/>
        <w:ind w:left="360"/>
        <w:jc w:val="both"/>
        <w:rPr>
          <w:rFonts w:ascii="Arial" w:hAnsi="Arial" w:eastAsia="Arial" w:cs="Arial"/>
          <w:noProof w:val="0"/>
          <w:sz w:val="22"/>
          <w:szCs w:val="22"/>
          <w:lang w:val="en-GB"/>
        </w:rPr>
      </w:pPr>
    </w:p>
    <w:p w:rsidR="7F630694" w:rsidP="7F630694" w:rsidRDefault="7F630694" w14:paraId="0B97D887" w14:textId="1EE05F60">
      <w:pPr>
        <w:spacing w:beforeAutospacing="on" w:afterAutospacing="on" w:line="360" w:lineRule="auto"/>
        <w:ind w:left="360"/>
        <w:jc w:val="both"/>
        <w:rPr>
          <w:rFonts w:ascii="Arial" w:hAnsi="Arial" w:eastAsia="Arial" w:cs="Arial"/>
          <w:noProof w:val="0"/>
          <w:sz w:val="22"/>
          <w:szCs w:val="22"/>
          <w:lang w:val="en-GB"/>
        </w:rPr>
      </w:pPr>
    </w:p>
    <w:p w:rsidRPr="007F372A" w:rsidR="00C63A63" w:rsidP="7F630694" w:rsidRDefault="00C63A63" w14:paraId="1DFCA039" w14:textId="77777777" w14:noSpellErr="1">
      <w:pPr>
        <w:rPr>
          <w:rFonts w:ascii="Times New Roman" w:hAnsi="Times New Roman" w:cs="Times New Roman" w:asciiTheme="majorBidi" w:hAnsiTheme="majorBidi" w:cstheme="majorBidi"/>
          <w:lang w:eastAsia="en-GB"/>
        </w:rPr>
      </w:pPr>
    </w:p>
    <w:p w:rsidR="10CED20B" w:rsidP="7F630694" w:rsidRDefault="10CED20B" w14:paraId="56EA5001" w14:textId="3082D660">
      <w:pPr>
        <w:rPr>
          <w:rFonts w:ascii="Times New Roman" w:hAnsi="Times New Roman" w:cs="Times New Roman" w:asciiTheme="majorBidi" w:hAnsiTheme="majorBidi" w:cstheme="majorBidi"/>
          <w:b w:val="1"/>
          <w:bCs w:val="1"/>
          <w:lang w:eastAsia="en-GB"/>
        </w:rPr>
      </w:pPr>
      <w:r w:rsidRPr="7F630694" w:rsidR="10CED20B">
        <w:rPr>
          <w:rFonts w:ascii="Times New Roman" w:hAnsi="Times New Roman" w:cs="Times New Roman" w:asciiTheme="majorBidi" w:hAnsiTheme="majorBidi" w:cstheme="majorBidi"/>
          <w:b w:val="1"/>
          <w:bCs w:val="1"/>
          <w:lang w:eastAsia="en-GB"/>
        </w:rPr>
        <w:t>Appendixes</w:t>
      </w:r>
    </w:p>
    <w:p w:rsidR="10CED20B" w:rsidP="7F630694" w:rsidRDefault="10CED20B" w14:paraId="4412635A" w14:textId="0E03E3FA">
      <w:pPr>
        <w:rPr>
          <w:rFonts w:ascii="Times New Roman" w:hAnsi="Times New Roman" w:eastAsia="Times New Roman" w:cs="Times New Roman" w:asciiTheme="majorBidi" w:hAnsiTheme="majorBidi" w:cstheme="majorBidi"/>
          <w:lang w:eastAsia="en-GB"/>
        </w:rPr>
      </w:pPr>
      <w:r w:rsidRPr="7F630694" w:rsidR="10CED20B">
        <w:rPr>
          <w:rFonts w:ascii="Times New Roman" w:hAnsi="Times New Roman" w:cs="Times New Roman" w:asciiTheme="majorBidi" w:hAnsiTheme="majorBidi" w:cstheme="majorBidi"/>
          <w:lang w:eastAsia="en-GB"/>
        </w:rPr>
        <w:t xml:space="preserve">Appendix 1: </w:t>
      </w:r>
      <w:r w:rsidRPr="7F630694" w:rsidR="10CED20B">
        <w:rPr>
          <w:rFonts w:ascii="Times New Roman" w:hAnsi="Times New Roman" w:eastAsia="Times New Roman" w:cs="Times New Roman" w:asciiTheme="majorBidi" w:hAnsiTheme="majorBidi" w:cstheme="majorBidi"/>
          <w:b w:val="1"/>
          <w:bCs w:val="1"/>
          <w:lang w:eastAsia="en-GB"/>
        </w:rPr>
        <w:t xml:space="preserve">Leonardo Hotel Logo </w:t>
      </w:r>
      <w:r w:rsidRPr="7F630694" w:rsidR="10CED20B">
        <w:rPr>
          <w:rFonts w:ascii="Times New Roman" w:hAnsi="Times New Roman" w:eastAsia="Times New Roman" w:cs="Times New Roman" w:asciiTheme="majorBidi" w:hAnsiTheme="majorBidi" w:cstheme="majorBidi"/>
          <w:lang w:eastAsia="en-GB"/>
        </w:rPr>
        <w:t>(Holiday Extras, 2020)</w:t>
      </w:r>
    </w:p>
    <w:p w:rsidR="10CED20B" w:rsidP="7F630694" w:rsidRDefault="10CED20B" w14:noSpellErr="1" w14:paraId="2BF94EC1">
      <w:pPr>
        <w:spacing w:beforeAutospacing="on" w:afterAutospacing="on" w:line="360" w:lineRule="auto"/>
        <w:jc w:val="center"/>
        <w:rPr>
          <w:rFonts w:ascii="Times New Roman" w:hAnsi="Times New Roman" w:eastAsia="Times New Roman" w:cs="Times New Roman" w:asciiTheme="majorBidi" w:hAnsiTheme="majorBidi" w:cstheme="majorBidi"/>
          <w:lang w:eastAsia="en-GB"/>
        </w:rPr>
      </w:pPr>
      <w:r w:rsidR="10CED20B">
        <w:drawing>
          <wp:inline wp14:editId="6E12BD59" wp14:anchorId="5B7FFF9A">
            <wp:extent cx="4115435" cy="2109787"/>
            <wp:effectExtent l="0" t="0" r="0" b="5080"/>
            <wp:docPr id="1838239255" name="Picture 1" descr="A red sign with white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1130656" name="Picture 1" descr="A red sign with white text&#10;&#10;AI-generated content may be incorrect."/>
                    <pic:cNvPicPr/>
                  </pic:nvPicPr>
                  <pic:blipFill>
                    <a:blip xmlns:r="http://schemas.openxmlformats.org/officeDocument/2006/relationships" r:embed="rId7"/>
                    <a:stretch>
                      <a:fillRect/>
                    </a:stretch>
                  </pic:blipFill>
                  <pic:spPr>
                    <a:xfrm>
                      <a:off x="0" y="0"/>
                      <a:ext cx="4124384" cy="2114375"/>
                    </a:xfrm>
                    <a:prstGeom prst="rect">
                      <a:avLst/>
                    </a:prstGeom>
                  </pic:spPr>
                </pic:pic>
              </a:graphicData>
            </a:graphic>
          </wp:inline>
        </w:drawing>
      </w:r>
    </w:p>
    <w:p w:rsidR="7F630694" w:rsidP="7F630694" w:rsidRDefault="7F630694" w14:paraId="5D94032C" w14:textId="4A95594F">
      <w:pPr>
        <w:pStyle w:val="Normal"/>
        <w:spacing w:beforeAutospacing="on" w:afterAutospacing="on" w:line="360" w:lineRule="auto"/>
        <w:jc w:val="center"/>
        <w:rPr>
          <w:rFonts w:ascii="Times New Roman" w:hAnsi="Times New Roman" w:eastAsia="Times New Roman" w:cs="Times New Roman" w:asciiTheme="majorBidi" w:hAnsiTheme="majorBidi" w:cstheme="majorBidi"/>
          <w:lang w:eastAsia="en-GB"/>
        </w:rPr>
      </w:pPr>
    </w:p>
    <w:p w:rsidR="7F630694" w:rsidP="7F630694" w:rsidRDefault="7F630694" w14:paraId="63137994" w14:textId="4652D5A4">
      <w:pPr>
        <w:pStyle w:val="Normal"/>
        <w:spacing w:beforeAutospacing="on" w:afterAutospacing="on" w:line="360" w:lineRule="auto"/>
        <w:jc w:val="center"/>
        <w:rPr>
          <w:rFonts w:ascii="Times New Roman" w:hAnsi="Times New Roman" w:eastAsia="Times New Roman" w:cs="Times New Roman" w:asciiTheme="majorBidi" w:hAnsiTheme="majorBidi" w:cstheme="majorBidi"/>
          <w:lang w:eastAsia="en-GB"/>
        </w:rPr>
      </w:pPr>
    </w:p>
    <w:p w:rsidR="31A9BDEA" w:rsidP="7F630694" w:rsidRDefault="31A9BDEA" w14:paraId="5C3489EB" w14:textId="76C51681">
      <w:pPr>
        <w:pStyle w:val="Normal"/>
        <w:spacing w:beforeAutospacing="on" w:afterAutospacing="on" w:line="360" w:lineRule="auto"/>
        <w:jc w:val="left"/>
        <w:rPr>
          <w:rFonts w:ascii="Times New Roman" w:hAnsi="Times New Roman" w:cs="Times New Roman" w:asciiTheme="majorBidi" w:hAnsiTheme="majorBidi" w:cstheme="majorBidi"/>
          <w:b w:val="1"/>
          <w:bCs w:val="1"/>
          <w:lang w:eastAsia="en-GB"/>
        </w:rPr>
      </w:pPr>
      <w:r w:rsidRPr="7F630694" w:rsidR="31A9BDEA">
        <w:rPr>
          <w:rFonts w:ascii="Times New Roman" w:hAnsi="Times New Roman" w:eastAsia="Times New Roman" w:cs="Times New Roman" w:asciiTheme="majorBidi" w:hAnsiTheme="majorBidi" w:cstheme="majorBidi"/>
          <w:lang w:eastAsia="en-GB"/>
        </w:rPr>
        <w:t xml:space="preserve">Appendix 2: </w:t>
      </w:r>
      <w:r w:rsidRPr="7F630694" w:rsidR="31A9BDEA">
        <w:rPr>
          <w:rFonts w:ascii="Times New Roman" w:hAnsi="Times New Roman" w:cs="Times New Roman" w:asciiTheme="majorBidi" w:hAnsiTheme="majorBidi" w:cstheme="majorBidi"/>
          <w:b w:val="0"/>
          <w:bCs w:val="0"/>
          <w:lang w:eastAsia="en-GB"/>
        </w:rPr>
        <w:t>Leonardo Hotel East Midlands (Expedia UK, 2020)</w:t>
      </w:r>
    </w:p>
    <w:p w:rsidR="7F630694" w:rsidP="7F630694" w:rsidRDefault="7F630694" w14:paraId="71101E1F" w14:textId="3244B0E4">
      <w:pPr>
        <w:spacing w:beforeAutospacing="on" w:afterAutospacing="on" w:line="360" w:lineRule="auto"/>
        <w:jc w:val="center"/>
        <w:rPr>
          <w:rFonts w:ascii="Times New Roman" w:hAnsi="Times New Roman" w:eastAsia="Times New Roman" w:cs="Times New Roman" w:asciiTheme="majorBidi" w:hAnsiTheme="majorBidi" w:cstheme="majorBidi"/>
          <w:lang w:eastAsia="en-GB"/>
        </w:rPr>
      </w:pPr>
    </w:p>
    <w:p w:rsidR="31A9BDEA" w:rsidP="7F630694" w:rsidRDefault="31A9BDEA" w14:noSpellErr="1" w14:paraId="14FD351A" w14:textId="7D576F46">
      <w:pPr>
        <w:jc w:val="center"/>
        <w:rPr>
          <w:rFonts w:ascii="Times New Roman" w:hAnsi="Times New Roman" w:cs="Times New Roman" w:asciiTheme="majorBidi" w:hAnsiTheme="majorBidi" w:cstheme="majorBidi"/>
          <w:lang w:eastAsia="en-GB"/>
        </w:rPr>
      </w:pPr>
      <w:r w:rsidR="31A9BDEA">
        <w:drawing>
          <wp:inline wp14:editId="64B1B34B" wp14:anchorId="4DBDE32A">
            <wp:extent cx="5733415" cy="3670300"/>
            <wp:effectExtent l="0" t="0" r="635" b="6350"/>
            <wp:docPr id="199844373"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4458042" name=""/>
                    <pic:cNvPicPr/>
                  </pic:nvPicPr>
                  <pic:blipFill>
                    <a:blip xmlns:r="http://schemas.openxmlformats.org/officeDocument/2006/relationships" r:embed="rId8"/>
                    <a:stretch>
                      <a:fillRect/>
                    </a:stretch>
                  </pic:blipFill>
                  <pic:spPr>
                    <a:xfrm>
                      <a:off x="0" y="0"/>
                      <a:ext cx="5733415" cy="3670300"/>
                    </a:xfrm>
                    <a:prstGeom prst="rect">
                      <a:avLst/>
                    </a:prstGeom>
                  </pic:spPr>
                </pic:pic>
              </a:graphicData>
            </a:graphic>
          </wp:inline>
        </w:drawing>
      </w:r>
    </w:p>
    <w:p w:rsidR="7F630694" w:rsidP="7F630694" w:rsidRDefault="7F630694" w14:paraId="08080DD9" w14:textId="6E2760D7">
      <w:pPr>
        <w:spacing w:line="360" w:lineRule="auto"/>
        <w:jc w:val="center"/>
        <w:rPr>
          <w:rFonts w:ascii="Times New Roman" w:hAnsi="Times New Roman" w:cs="Times New Roman" w:asciiTheme="majorBidi" w:hAnsiTheme="majorBidi" w:cstheme="majorBidi"/>
          <w:b w:val="1"/>
          <w:bCs w:val="1"/>
          <w:lang w:eastAsia="en-GB"/>
        </w:rPr>
      </w:pPr>
    </w:p>
    <w:p w:rsidR="7F630694" w:rsidP="7F630694" w:rsidRDefault="7F630694" w14:paraId="5F6F3FF4" w14:textId="7A31A892">
      <w:pPr>
        <w:spacing w:beforeAutospacing="on" w:afterAutospacing="on" w:line="360" w:lineRule="auto"/>
        <w:jc w:val="center"/>
        <w:rPr>
          <w:rFonts w:ascii="Times New Roman" w:hAnsi="Times New Roman" w:eastAsia="Times New Roman" w:cs="Times New Roman" w:asciiTheme="majorBidi" w:hAnsiTheme="majorBidi" w:cstheme="majorBidi"/>
          <w:lang w:eastAsia="en-GB"/>
        </w:rPr>
      </w:pPr>
    </w:p>
    <w:p w:rsidR="7F630694" w:rsidP="7F630694" w:rsidRDefault="7F630694" w14:paraId="7F3B6B3A" w14:textId="27CBD461">
      <w:pPr>
        <w:rPr>
          <w:rFonts w:ascii="Times New Roman" w:hAnsi="Times New Roman" w:cs="Times New Roman" w:asciiTheme="majorBidi" w:hAnsiTheme="majorBidi" w:cstheme="majorBidi"/>
          <w:lang w:eastAsia="en-GB"/>
        </w:rPr>
      </w:pPr>
    </w:p>
    <w:p w:rsidR="7F630694" w:rsidP="7F630694" w:rsidRDefault="7F630694" w14:paraId="54BFBD9B" w14:textId="51F35BEC">
      <w:pPr>
        <w:rPr>
          <w:rFonts w:ascii="Times New Roman" w:hAnsi="Times New Roman" w:cs="Times New Roman" w:asciiTheme="majorBidi" w:hAnsiTheme="majorBidi" w:cstheme="majorBidi"/>
          <w:lang w:eastAsia="en-GB"/>
        </w:rPr>
      </w:pPr>
    </w:p>
    <w:p w:rsidR="7F630694" w:rsidP="7F630694" w:rsidRDefault="7F630694" w14:paraId="161FEBD5" w14:textId="28ADA952">
      <w:pPr>
        <w:rPr>
          <w:rFonts w:ascii="Times New Roman" w:hAnsi="Times New Roman" w:cs="Times New Roman" w:asciiTheme="majorBidi" w:hAnsiTheme="majorBidi" w:cstheme="majorBidi"/>
          <w:lang w:eastAsia="en-GB"/>
        </w:rPr>
      </w:pPr>
    </w:p>
    <w:p w:rsidR="7F630694" w:rsidP="7F630694" w:rsidRDefault="7F630694" w14:paraId="04C114B1" w14:textId="54DC76FC">
      <w:pPr>
        <w:rPr>
          <w:rFonts w:ascii="Times New Roman" w:hAnsi="Times New Roman" w:cs="Times New Roman" w:asciiTheme="majorBidi" w:hAnsiTheme="majorBidi" w:cstheme="majorBidi"/>
          <w:lang w:eastAsia="en-GB"/>
        </w:rPr>
      </w:pPr>
    </w:p>
    <w:sectPr w:rsidRPr="007F372A" w:rsidR="00C63A63" w:rsidSect="00F410F2">
      <w:pgSz w:w="11909" w:h="16834" w:orient="portrait" w:code="9"/>
      <w:pgMar w:top="1440" w:right="1440" w:bottom="1440" w:left="1440" w:header="720" w:footer="720" w:gutter="0"/>
      <w:cols w:space="720"/>
      <w:docGrid w:linePitch="360"/>
      <w:headerReference w:type="default" r:id="R21a41e7498ad4507"/>
      <w:footerReference w:type="default" r:id="R0f033e47bb3243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630694" w:rsidTr="7F630694" w14:paraId="7D8B0FD0">
      <w:trPr>
        <w:trHeight w:val="300"/>
      </w:trPr>
      <w:tc>
        <w:tcPr>
          <w:tcW w:w="3005" w:type="dxa"/>
          <w:tcMar/>
        </w:tcPr>
        <w:p w:rsidR="7F630694" w:rsidP="7F630694" w:rsidRDefault="7F630694" w14:paraId="1793F231" w14:textId="77FAA83B">
          <w:pPr>
            <w:pStyle w:val="Header"/>
            <w:bidi w:val="0"/>
            <w:ind w:left="-115"/>
            <w:jc w:val="left"/>
          </w:pPr>
        </w:p>
      </w:tc>
      <w:tc>
        <w:tcPr>
          <w:tcW w:w="3005" w:type="dxa"/>
          <w:tcMar/>
        </w:tcPr>
        <w:p w:rsidR="7F630694" w:rsidP="7F630694" w:rsidRDefault="7F630694" w14:paraId="7049C936" w14:textId="67929517">
          <w:pPr>
            <w:pStyle w:val="Header"/>
            <w:bidi w:val="0"/>
            <w:jc w:val="center"/>
          </w:pPr>
        </w:p>
      </w:tc>
      <w:tc>
        <w:tcPr>
          <w:tcW w:w="3005" w:type="dxa"/>
          <w:tcMar/>
        </w:tcPr>
        <w:p w:rsidR="7F630694" w:rsidP="7F630694" w:rsidRDefault="7F630694" w14:paraId="2219561B" w14:textId="3CCC94AC">
          <w:pPr>
            <w:pStyle w:val="Header"/>
            <w:bidi w:val="0"/>
            <w:ind w:right="-115"/>
            <w:jc w:val="right"/>
          </w:pPr>
        </w:p>
      </w:tc>
    </w:tr>
  </w:tbl>
  <w:p w:rsidR="7F630694" w:rsidP="7F630694" w:rsidRDefault="7F630694" w14:paraId="6A558769" w14:textId="67D909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630694" w:rsidTr="7F630694" w14:paraId="290B65A7">
      <w:trPr>
        <w:trHeight w:val="300"/>
      </w:trPr>
      <w:tc>
        <w:tcPr>
          <w:tcW w:w="3005" w:type="dxa"/>
          <w:tcMar/>
        </w:tcPr>
        <w:p w:rsidR="7F630694" w:rsidP="7F630694" w:rsidRDefault="7F630694" w14:paraId="4F27D719" w14:textId="1D8EB9F8">
          <w:pPr>
            <w:pStyle w:val="Header"/>
            <w:bidi w:val="0"/>
            <w:ind w:left="-115"/>
            <w:jc w:val="left"/>
          </w:pPr>
        </w:p>
      </w:tc>
      <w:tc>
        <w:tcPr>
          <w:tcW w:w="3005" w:type="dxa"/>
          <w:tcMar/>
        </w:tcPr>
        <w:p w:rsidR="7F630694" w:rsidP="7F630694" w:rsidRDefault="7F630694" w14:paraId="5C8F5E8D" w14:textId="4FEAC728">
          <w:pPr>
            <w:pStyle w:val="Header"/>
            <w:bidi w:val="0"/>
            <w:jc w:val="center"/>
          </w:pPr>
        </w:p>
      </w:tc>
      <w:tc>
        <w:tcPr>
          <w:tcW w:w="3005" w:type="dxa"/>
          <w:tcMar/>
        </w:tcPr>
        <w:p w:rsidR="7F630694" w:rsidP="7F630694" w:rsidRDefault="7F630694" w14:paraId="7732D680" w14:textId="4DD06F84">
          <w:pPr>
            <w:pStyle w:val="Header"/>
            <w:bidi w:val="0"/>
            <w:ind w:right="-115"/>
            <w:jc w:val="right"/>
          </w:pPr>
        </w:p>
      </w:tc>
    </w:tr>
  </w:tbl>
  <w:p w:rsidR="7F630694" w:rsidP="7F630694" w:rsidRDefault="7F630694" w14:paraId="582946A0" w14:textId="67859BC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9">
    <w:nsid w:val="120064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6b0038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C27543C"/>
    <w:multiLevelType w:val="hybridMultilevel"/>
    <w:tmpl w:val="77EAB4C0"/>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874C18"/>
    <w:multiLevelType w:val="multilevel"/>
    <w:tmpl w:val="DC821A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115036D"/>
    <w:multiLevelType w:val="multilevel"/>
    <w:tmpl w:val="1A7C8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E70406"/>
    <w:multiLevelType w:val="multilevel"/>
    <w:tmpl w:val="006A1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0A15E9"/>
    <w:multiLevelType w:val="hybridMultilevel"/>
    <w:tmpl w:val="6EB6B7FC"/>
    <w:lvl w:ilvl="0" w:tplc="D21ACA84">
      <w:numFmt w:val="bullet"/>
      <w:lvlText w:val="•"/>
      <w:lvlJc w:val="left"/>
      <w:pPr>
        <w:ind w:left="1080" w:hanging="360"/>
      </w:pPr>
      <w:rPr>
        <w:rFonts w:hint="default" w:ascii="Times New Roman" w:hAnsi="Times New Roman"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3C22E87"/>
    <w:multiLevelType w:val="multilevel"/>
    <w:tmpl w:val="355EE2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6020A74"/>
    <w:multiLevelType w:val="hybridMultilevel"/>
    <w:tmpl w:val="E924B5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463E38"/>
    <w:multiLevelType w:val="multilevel"/>
    <w:tmpl w:val="6F9EA3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7153BCF"/>
    <w:multiLevelType w:val="multilevel"/>
    <w:tmpl w:val="60726A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8006F11"/>
    <w:multiLevelType w:val="multilevel"/>
    <w:tmpl w:val="391EBE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8A770D3"/>
    <w:multiLevelType w:val="multilevel"/>
    <w:tmpl w:val="19EE26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1F90130"/>
    <w:multiLevelType w:val="hybridMultilevel"/>
    <w:tmpl w:val="A008EC0A"/>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3B75ED5"/>
    <w:multiLevelType w:val="multilevel"/>
    <w:tmpl w:val="AC8884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448275E"/>
    <w:multiLevelType w:val="hybridMultilevel"/>
    <w:tmpl w:val="D49AB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AC046E"/>
    <w:multiLevelType w:val="multilevel"/>
    <w:tmpl w:val="1C1E0E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5F55304"/>
    <w:multiLevelType w:val="multilevel"/>
    <w:tmpl w:val="33ACD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136210"/>
    <w:multiLevelType w:val="hybridMultilevel"/>
    <w:tmpl w:val="2FE83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ED1441"/>
    <w:multiLevelType w:val="hybridMultilevel"/>
    <w:tmpl w:val="64E63994"/>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18" w15:restartNumberingAfterBreak="0">
    <w:nsid w:val="2D012BF3"/>
    <w:multiLevelType w:val="multilevel"/>
    <w:tmpl w:val="A3EE5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2F075F96"/>
    <w:multiLevelType w:val="hybridMultilevel"/>
    <w:tmpl w:val="A8E4DB64"/>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F56395A"/>
    <w:multiLevelType w:val="hybridMultilevel"/>
    <w:tmpl w:val="B3FC63F6"/>
    <w:lvl w:ilvl="0" w:tplc="3A58A2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6F5FD7"/>
    <w:multiLevelType w:val="hybridMultilevel"/>
    <w:tmpl w:val="FBE05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5B1252"/>
    <w:multiLevelType w:val="hybridMultilevel"/>
    <w:tmpl w:val="2048C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7A2CAB"/>
    <w:multiLevelType w:val="hybridMultilevel"/>
    <w:tmpl w:val="BDFAB7E0"/>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24" w15:restartNumberingAfterBreak="0">
    <w:nsid w:val="4756621A"/>
    <w:multiLevelType w:val="hybridMultilevel"/>
    <w:tmpl w:val="967EC5AE"/>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25" w15:restartNumberingAfterBreak="0">
    <w:nsid w:val="4A4D3AB7"/>
    <w:multiLevelType w:val="hybridMultilevel"/>
    <w:tmpl w:val="EBC0DE22"/>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D7674DA"/>
    <w:multiLevelType w:val="multilevel"/>
    <w:tmpl w:val="5CACC0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E777527"/>
    <w:multiLevelType w:val="hybridMultilevel"/>
    <w:tmpl w:val="47FC2436"/>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28" w15:restartNumberingAfterBreak="0">
    <w:nsid w:val="4EA5550E"/>
    <w:multiLevelType w:val="multilevel"/>
    <w:tmpl w:val="8ACAE4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07B4C25"/>
    <w:multiLevelType w:val="multilevel"/>
    <w:tmpl w:val="CF0A63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5881187"/>
    <w:multiLevelType w:val="multilevel"/>
    <w:tmpl w:val="4BFA3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731791"/>
    <w:multiLevelType w:val="multilevel"/>
    <w:tmpl w:val="A462C7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FF1638A"/>
    <w:multiLevelType w:val="hybridMultilevel"/>
    <w:tmpl w:val="DB6A06A0"/>
    <w:lvl w:ilvl="0" w:tplc="D21ACA84">
      <w:numFmt w:val="bullet"/>
      <w:lvlText w:val="•"/>
      <w:lvlJc w:val="left"/>
      <w:pPr>
        <w:ind w:left="1080" w:hanging="360"/>
      </w:pPr>
      <w:rPr>
        <w:rFonts w:hint="default" w:ascii="Times New Roman" w:hAnsi="Times New Roman"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63185E04"/>
    <w:multiLevelType w:val="multilevel"/>
    <w:tmpl w:val="02802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113C46"/>
    <w:multiLevelType w:val="hybridMultilevel"/>
    <w:tmpl w:val="310A9F50"/>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35" w15:restartNumberingAfterBreak="0">
    <w:nsid w:val="64432E6C"/>
    <w:multiLevelType w:val="hybridMultilevel"/>
    <w:tmpl w:val="2BD88BF0"/>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36" w15:restartNumberingAfterBreak="0">
    <w:nsid w:val="67255699"/>
    <w:multiLevelType w:val="hybridMultilevel"/>
    <w:tmpl w:val="010C9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591733"/>
    <w:multiLevelType w:val="multilevel"/>
    <w:tmpl w:val="63E24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93D297B"/>
    <w:multiLevelType w:val="hybridMultilevel"/>
    <w:tmpl w:val="3AFE79AC"/>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39" w15:restartNumberingAfterBreak="0">
    <w:nsid w:val="6A5E64FC"/>
    <w:multiLevelType w:val="hybridMultilevel"/>
    <w:tmpl w:val="BAD296CC"/>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C0B3E09"/>
    <w:multiLevelType w:val="hybridMultilevel"/>
    <w:tmpl w:val="34DA1E3C"/>
    <w:lvl w:ilvl="0" w:tplc="D21ACA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DB04A1F"/>
    <w:multiLevelType w:val="multilevel"/>
    <w:tmpl w:val="7902DE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7052433F"/>
    <w:multiLevelType w:val="multilevel"/>
    <w:tmpl w:val="0FAEC6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5D842CC"/>
    <w:multiLevelType w:val="multilevel"/>
    <w:tmpl w:val="9E00E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784826C4"/>
    <w:multiLevelType w:val="hybridMultilevel"/>
    <w:tmpl w:val="C2861AFE"/>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45" w15:restartNumberingAfterBreak="0">
    <w:nsid w:val="78D72108"/>
    <w:multiLevelType w:val="hybridMultilevel"/>
    <w:tmpl w:val="BAC6BF58"/>
    <w:lvl w:ilvl="0">
      <w:numFmt w:val="bullet"/>
      <w:lvlText w:val="•"/>
      <w:lvlJc w:val="left"/>
      <w:pPr>
        <w:ind w:left="360" w:hanging="360"/>
      </w:pPr>
      <w:rPr>
        <w:rFonts w:hint="default" w:ascii="Times New Roman" w:hAnsi="Times New Roman"/>
      </w:rPr>
    </w:lvl>
    <w:lvl w:ilvl="1" w:tentative="1">
      <w:start w:val="1"/>
      <w:numFmt w:val="bullet"/>
      <w:lvlText w:val="o"/>
      <w:lvlJc w:val="left"/>
      <w:pPr>
        <w:ind w:left="1080" w:hanging="360"/>
      </w:pPr>
      <w:rPr>
        <w:rFonts w:hint="default" w:ascii="Courier New" w:hAnsi="Courier New"/>
      </w:rPr>
    </w:lvl>
    <w:lvl w:ilvl="2" w:tentative="1">
      <w:start w:val="1"/>
      <w:numFmt w:val="bullet"/>
      <w:lvlText w:val=""/>
      <w:lvlJc w:val="left"/>
      <w:pPr>
        <w:ind w:left="1800" w:hanging="360"/>
      </w:pPr>
      <w:rPr>
        <w:rFonts w:hint="default" w:ascii="Wingdings" w:hAnsi="Wingdings"/>
      </w:rPr>
    </w:lvl>
    <w:lvl w:ilvl="3" w:tentative="1">
      <w:start w:val="1"/>
      <w:numFmt w:val="bullet"/>
      <w:lvlText w:val=""/>
      <w:lvlJc w:val="left"/>
      <w:pPr>
        <w:ind w:left="2520" w:hanging="360"/>
      </w:pPr>
      <w:rPr>
        <w:rFonts w:hint="default" w:ascii="Symbol" w:hAnsi="Symbol"/>
      </w:rPr>
    </w:lvl>
    <w:lvl w:ilvl="4" w:tentative="1">
      <w:start w:val="1"/>
      <w:numFmt w:val="bullet"/>
      <w:lvlText w:val="o"/>
      <w:lvlJc w:val="left"/>
      <w:pPr>
        <w:ind w:left="3240" w:hanging="360"/>
      </w:pPr>
      <w:rPr>
        <w:rFonts w:hint="default" w:ascii="Courier New" w:hAnsi="Courier New"/>
      </w:rPr>
    </w:lvl>
    <w:lvl w:ilvl="5" w:tentative="1">
      <w:start w:val="1"/>
      <w:numFmt w:val="bullet"/>
      <w:lvlText w:val=""/>
      <w:lvlJc w:val="left"/>
      <w:pPr>
        <w:ind w:left="3960" w:hanging="360"/>
      </w:pPr>
      <w:rPr>
        <w:rFonts w:hint="default" w:ascii="Wingdings" w:hAnsi="Wingdings"/>
      </w:rPr>
    </w:lvl>
    <w:lvl w:ilvl="6" w:tentative="1">
      <w:start w:val="1"/>
      <w:numFmt w:val="bullet"/>
      <w:lvlText w:val=""/>
      <w:lvlJc w:val="left"/>
      <w:pPr>
        <w:ind w:left="4680" w:hanging="360"/>
      </w:pPr>
      <w:rPr>
        <w:rFonts w:hint="default" w:ascii="Symbol" w:hAnsi="Symbol"/>
      </w:rPr>
    </w:lvl>
    <w:lvl w:ilvl="7" w:tentative="1">
      <w:start w:val="1"/>
      <w:numFmt w:val="bullet"/>
      <w:lvlText w:val="o"/>
      <w:lvlJc w:val="left"/>
      <w:pPr>
        <w:ind w:left="5400" w:hanging="360"/>
      </w:pPr>
      <w:rPr>
        <w:rFonts w:hint="default" w:ascii="Courier New" w:hAnsi="Courier New"/>
      </w:rPr>
    </w:lvl>
    <w:lvl w:ilvl="8" w:tentative="1">
      <w:start w:val="1"/>
      <w:numFmt w:val="bullet"/>
      <w:lvlText w:val=""/>
      <w:lvlJc w:val="left"/>
      <w:pPr>
        <w:ind w:left="6120" w:hanging="360"/>
      </w:pPr>
      <w:rPr>
        <w:rFonts w:hint="default" w:ascii="Wingdings" w:hAnsi="Wingdings"/>
      </w:rPr>
    </w:lvl>
  </w:abstractNum>
  <w:abstractNum w:abstractNumId="46" w15:restartNumberingAfterBreak="0">
    <w:nsid w:val="79DE1524"/>
    <w:multiLevelType w:val="hybridMultilevel"/>
    <w:tmpl w:val="72824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012E42"/>
    <w:multiLevelType w:val="multilevel"/>
    <w:tmpl w:val="885CD8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50">
    <w:abstractNumId w:val="49"/>
  </w:num>
  <w:num w:numId="49">
    <w:abstractNumId w:val="48"/>
  </w:num>
  <w:num w:numId="1" w16cid:durableId="442303720">
    <w:abstractNumId w:val="2"/>
  </w:num>
  <w:num w:numId="2" w16cid:durableId="1408459432">
    <w:abstractNumId w:val="30"/>
  </w:num>
  <w:num w:numId="3" w16cid:durableId="337074152">
    <w:abstractNumId w:val="15"/>
  </w:num>
  <w:num w:numId="4" w16cid:durableId="947004165">
    <w:abstractNumId w:val="33"/>
  </w:num>
  <w:num w:numId="5" w16cid:durableId="185337107">
    <w:abstractNumId w:val="3"/>
  </w:num>
  <w:num w:numId="6" w16cid:durableId="535040698">
    <w:abstractNumId w:val="37"/>
  </w:num>
  <w:num w:numId="7" w16cid:durableId="1673676083">
    <w:abstractNumId w:val="10"/>
  </w:num>
  <w:num w:numId="8" w16cid:durableId="1843668132">
    <w:abstractNumId w:val="42"/>
  </w:num>
  <w:num w:numId="9" w16cid:durableId="1327585479">
    <w:abstractNumId w:val="29"/>
  </w:num>
  <w:num w:numId="10" w16cid:durableId="616450753">
    <w:abstractNumId w:val="9"/>
  </w:num>
  <w:num w:numId="11" w16cid:durableId="1339387506">
    <w:abstractNumId w:val="12"/>
  </w:num>
  <w:num w:numId="12" w16cid:durableId="1362634013">
    <w:abstractNumId w:val="28"/>
  </w:num>
  <w:num w:numId="13" w16cid:durableId="417794687">
    <w:abstractNumId w:val="43"/>
  </w:num>
  <w:num w:numId="14" w16cid:durableId="1839685250">
    <w:abstractNumId w:val="41"/>
  </w:num>
  <w:num w:numId="15" w16cid:durableId="1071465174">
    <w:abstractNumId w:val="18"/>
  </w:num>
  <w:num w:numId="16" w16cid:durableId="1160193717">
    <w:abstractNumId w:val="6"/>
  </w:num>
  <w:num w:numId="17" w16cid:durableId="16081481">
    <w:abstractNumId w:val="25"/>
  </w:num>
  <w:num w:numId="18" w16cid:durableId="1510873690">
    <w:abstractNumId w:val="11"/>
  </w:num>
  <w:num w:numId="19" w16cid:durableId="1002320111">
    <w:abstractNumId w:val="0"/>
  </w:num>
  <w:num w:numId="20" w16cid:durableId="1406797979">
    <w:abstractNumId w:val="27"/>
  </w:num>
  <w:num w:numId="21" w16cid:durableId="203753684">
    <w:abstractNumId w:val="38"/>
  </w:num>
  <w:num w:numId="22" w16cid:durableId="329797719">
    <w:abstractNumId w:val="32"/>
  </w:num>
  <w:num w:numId="23" w16cid:durableId="296910533">
    <w:abstractNumId w:val="4"/>
  </w:num>
  <w:num w:numId="24" w16cid:durableId="672298260">
    <w:abstractNumId w:val="23"/>
  </w:num>
  <w:num w:numId="25" w16cid:durableId="142157975">
    <w:abstractNumId w:val="40"/>
  </w:num>
  <w:num w:numId="26" w16cid:durableId="408692527">
    <w:abstractNumId w:val="39"/>
  </w:num>
  <w:num w:numId="27" w16cid:durableId="245310224">
    <w:abstractNumId w:val="35"/>
  </w:num>
  <w:num w:numId="28" w16cid:durableId="1377848406">
    <w:abstractNumId w:val="21"/>
  </w:num>
  <w:num w:numId="29" w16cid:durableId="1863519059">
    <w:abstractNumId w:val="16"/>
  </w:num>
  <w:num w:numId="30" w16cid:durableId="91512507">
    <w:abstractNumId w:val="36"/>
  </w:num>
  <w:num w:numId="31" w16cid:durableId="2060205821">
    <w:abstractNumId w:val="20"/>
  </w:num>
  <w:num w:numId="32" w16cid:durableId="1158230870">
    <w:abstractNumId w:val="47"/>
  </w:num>
  <w:num w:numId="33" w16cid:durableId="1759642074">
    <w:abstractNumId w:val="8"/>
  </w:num>
  <w:num w:numId="34" w16cid:durableId="1320041416">
    <w:abstractNumId w:val="14"/>
  </w:num>
  <w:num w:numId="35" w16cid:durableId="381054741">
    <w:abstractNumId w:val="7"/>
  </w:num>
  <w:num w:numId="36" w16cid:durableId="1650741885">
    <w:abstractNumId w:val="31"/>
  </w:num>
  <w:num w:numId="37" w16cid:durableId="1838417950">
    <w:abstractNumId w:val="26"/>
  </w:num>
  <w:num w:numId="38" w16cid:durableId="1912807225">
    <w:abstractNumId w:val="5"/>
  </w:num>
  <w:num w:numId="39" w16cid:durableId="1008561100">
    <w:abstractNumId w:val="1"/>
  </w:num>
  <w:num w:numId="40" w16cid:durableId="1034186003">
    <w:abstractNumId w:val="24"/>
  </w:num>
  <w:num w:numId="41" w16cid:durableId="662198051">
    <w:abstractNumId w:val="17"/>
  </w:num>
  <w:num w:numId="42" w16cid:durableId="1461846885">
    <w:abstractNumId w:val="34"/>
  </w:num>
  <w:num w:numId="43" w16cid:durableId="723529146">
    <w:abstractNumId w:val="44"/>
  </w:num>
  <w:num w:numId="44" w16cid:durableId="231821391">
    <w:abstractNumId w:val="19"/>
  </w:num>
  <w:num w:numId="45" w16cid:durableId="861478916">
    <w:abstractNumId w:val="45"/>
  </w:num>
  <w:num w:numId="46" w16cid:durableId="1961916818">
    <w:abstractNumId w:val="13"/>
  </w:num>
  <w:num w:numId="47" w16cid:durableId="522983735">
    <w:abstractNumId w:val="22"/>
  </w:num>
  <w:num w:numId="48" w16cid:durableId="1600022521">
    <w:abstractNumId w:val="4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
  <w:trackRevisions w:val="false"/>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144"/>
    <w:rsid w:val="00001FBB"/>
    <w:rsid w:val="00033959"/>
    <w:rsid w:val="00051D5D"/>
    <w:rsid w:val="00085AEA"/>
    <w:rsid w:val="000C1E40"/>
    <w:rsid w:val="00127698"/>
    <w:rsid w:val="00155188"/>
    <w:rsid w:val="0019564E"/>
    <w:rsid w:val="001D74AC"/>
    <w:rsid w:val="00222604"/>
    <w:rsid w:val="0028531F"/>
    <w:rsid w:val="0034752E"/>
    <w:rsid w:val="00362F35"/>
    <w:rsid w:val="003A0920"/>
    <w:rsid w:val="003B7CEE"/>
    <w:rsid w:val="0043719F"/>
    <w:rsid w:val="004455FE"/>
    <w:rsid w:val="00465E1C"/>
    <w:rsid w:val="004C6E9F"/>
    <w:rsid w:val="005118D8"/>
    <w:rsid w:val="00521320"/>
    <w:rsid w:val="005461A8"/>
    <w:rsid w:val="00575725"/>
    <w:rsid w:val="005A4BB8"/>
    <w:rsid w:val="005C068E"/>
    <w:rsid w:val="007F372A"/>
    <w:rsid w:val="00807A0A"/>
    <w:rsid w:val="008343A6"/>
    <w:rsid w:val="008E22C7"/>
    <w:rsid w:val="00901319"/>
    <w:rsid w:val="00940BB7"/>
    <w:rsid w:val="009531BA"/>
    <w:rsid w:val="00975208"/>
    <w:rsid w:val="00992507"/>
    <w:rsid w:val="00A35871"/>
    <w:rsid w:val="00A96760"/>
    <w:rsid w:val="00B01B00"/>
    <w:rsid w:val="00B40005"/>
    <w:rsid w:val="00B70809"/>
    <w:rsid w:val="00BC49F0"/>
    <w:rsid w:val="00C03B6B"/>
    <w:rsid w:val="00C5078C"/>
    <w:rsid w:val="00C63A63"/>
    <w:rsid w:val="00CC022C"/>
    <w:rsid w:val="00CD17A6"/>
    <w:rsid w:val="00CE6302"/>
    <w:rsid w:val="00D46B61"/>
    <w:rsid w:val="00D928AD"/>
    <w:rsid w:val="00DC076E"/>
    <w:rsid w:val="00DC4945"/>
    <w:rsid w:val="00E905CD"/>
    <w:rsid w:val="00EA54FE"/>
    <w:rsid w:val="00EB30E8"/>
    <w:rsid w:val="00EB3144"/>
    <w:rsid w:val="00F410F2"/>
    <w:rsid w:val="00FA2AA6"/>
    <w:rsid w:val="00FB0548"/>
    <w:rsid w:val="00FB33A1"/>
    <w:rsid w:val="0141DB2B"/>
    <w:rsid w:val="0176B715"/>
    <w:rsid w:val="018A7D04"/>
    <w:rsid w:val="018FA2A1"/>
    <w:rsid w:val="01BBB77D"/>
    <w:rsid w:val="01FFC0F4"/>
    <w:rsid w:val="0343A0B6"/>
    <w:rsid w:val="03A0B166"/>
    <w:rsid w:val="04130CD8"/>
    <w:rsid w:val="04E139BC"/>
    <w:rsid w:val="04E5161B"/>
    <w:rsid w:val="05B3824A"/>
    <w:rsid w:val="0673F64B"/>
    <w:rsid w:val="06ACE91A"/>
    <w:rsid w:val="07C71518"/>
    <w:rsid w:val="07F6B463"/>
    <w:rsid w:val="087CFB90"/>
    <w:rsid w:val="089FD317"/>
    <w:rsid w:val="08D63AC4"/>
    <w:rsid w:val="08E6A1F9"/>
    <w:rsid w:val="0A49FFC3"/>
    <w:rsid w:val="0ADC5B77"/>
    <w:rsid w:val="0B34B6B6"/>
    <w:rsid w:val="0C050F0B"/>
    <w:rsid w:val="0D42A670"/>
    <w:rsid w:val="0E988368"/>
    <w:rsid w:val="0F29106F"/>
    <w:rsid w:val="0F7E2B60"/>
    <w:rsid w:val="0F855B52"/>
    <w:rsid w:val="107FFCE1"/>
    <w:rsid w:val="10A07456"/>
    <w:rsid w:val="10C3679C"/>
    <w:rsid w:val="10CED20B"/>
    <w:rsid w:val="10DBCB73"/>
    <w:rsid w:val="11138B8F"/>
    <w:rsid w:val="114D2D59"/>
    <w:rsid w:val="115E4FD3"/>
    <w:rsid w:val="11CBC236"/>
    <w:rsid w:val="11D24A34"/>
    <w:rsid w:val="124A131B"/>
    <w:rsid w:val="12560932"/>
    <w:rsid w:val="129BAA7A"/>
    <w:rsid w:val="14070B63"/>
    <w:rsid w:val="141197F6"/>
    <w:rsid w:val="143D5E31"/>
    <w:rsid w:val="1495436D"/>
    <w:rsid w:val="14C341F1"/>
    <w:rsid w:val="159D0039"/>
    <w:rsid w:val="15E03C5B"/>
    <w:rsid w:val="15E2BF8A"/>
    <w:rsid w:val="15E90144"/>
    <w:rsid w:val="166385D3"/>
    <w:rsid w:val="175E97E5"/>
    <w:rsid w:val="17B7A2C7"/>
    <w:rsid w:val="1827662B"/>
    <w:rsid w:val="18501118"/>
    <w:rsid w:val="19D60E39"/>
    <w:rsid w:val="1A059AF5"/>
    <w:rsid w:val="1A1D7A2A"/>
    <w:rsid w:val="1A3C480C"/>
    <w:rsid w:val="1A480515"/>
    <w:rsid w:val="1C2974F6"/>
    <w:rsid w:val="1C845C45"/>
    <w:rsid w:val="1F13D76F"/>
    <w:rsid w:val="1FD70A73"/>
    <w:rsid w:val="215C0B2C"/>
    <w:rsid w:val="218B77C2"/>
    <w:rsid w:val="224CC0A9"/>
    <w:rsid w:val="2262D1C4"/>
    <w:rsid w:val="22E76AF2"/>
    <w:rsid w:val="23C279F1"/>
    <w:rsid w:val="23FF2D92"/>
    <w:rsid w:val="248E04F7"/>
    <w:rsid w:val="249AD989"/>
    <w:rsid w:val="24D149BF"/>
    <w:rsid w:val="24F3EE0F"/>
    <w:rsid w:val="2520AD4F"/>
    <w:rsid w:val="2545F9A5"/>
    <w:rsid w:val="25751B2D"/>
    <w:rsid w:val="25939566"/>
    <w:rsid w:val="25D44AA5"/>
    <w:rsid w:val="25DAEC8F"/>
    <w:rsid w:val="2616FD32"/>
    <w:rsid w:val="268B3368"/>
    <w:rsid w:val="26AF9D88"/>
    <w:rsid w:val="26F0E498"/>
    <w:rsid w:val="28208BAB"/>
    <w:rsid w:val="288404B6"/>
    <w:rsid w:val="28C5131F"/>
    <w:rsid w:val="29682C63"/>
    <w:rsid w:val="298CBDD5"/>
    <w:rsid w:val="2A2364CE"/>
    <w:rsid w:val="2B4AF241"/>
    <w:rsid w:val="2B767184"/>
    <w:rsid w:val="2B8153FC"/>
    <w:rsid w:val="2C2BF1C2"/>
    <w:rsid w:val="2CA19A71"/>
    <w:rsid w:val="2CB70603"/>
    <w:rsid w:val="2DA15547"/>
    <w:rsid w:val="2F7D32E1"/>
    <w:rsid w:val="2FA0FC56"/>
    <w:rsid w:val="317F1862"/>
    <w:rsid w:val="31A9BDEA"/>
    <w:rsid w:val="31F64C92"/>
    <w:rsid w:val="3211471D"/>
    <w:rsid w:val="328B5C3E"/>
    <w:rsid w:val="3304C604"/>
    <w:rsid w:val="3327DEAC"/>
    <w:rsid w:val="33935E77"/>
    <w:rsid w:val="33ABEC49"/>
    <w:rsid w:val="33F6E8C5"/>
    <w:rsid w:val="3561AE7B"/>
    <w:rsid w:val="356A3C7F"/>
    <w:rsid w:val="359E51B9"/>
    <w:rsid w:val="35BE6437"/>
    <w:rsid w:val="366ABB0D"/>
    <w:rsid w:val="36E3F470"/>
    <w:rsid w:val="379384BC"/>
    <w:rsid w:val="3804288A"/>
    <w:rsid w:val="3856024B"/>
    <w:rsid w:val="3892ABEF"/>
    <w:rsid w:val="392E9D96"/>
    <w:rsid w:val="395A80E8"/>
    <w:rsid w:val="3968CAFB"/>
    <w:rsid w:val="397CAC72"/>
    <w:rsid w:val="3A1E8C85"/>
    <w:rsid w:val="3A8993DE"/>
    <w:rsid w:val="3A9DAC7C"/>
    <w:rsid w:val="3B6D1E46"/>
    <w:rsid w:val="3BA2C9A1"/>
    <w:rsid w:val="3CF30353"/>
    <w:rsid w:val="3E1AC73E"/>
    <w:rsid w:val="3E318B0C"/>
    <w:rsid w:val="3E398744"/>
    <w:rsid w:val="3EF48CBE"/>
    <w:rsid w:val="3F5F7BEB"/>
    <w:rsid w:val="403E42AC"/>
    <w:rsid w:val="408161C1"/>
    <w:rsid w:val="416E8CA5"/>
    <w:rsid w:val="41FE1409"/>
    <w:rsid w:val="4301DE63"/>
    <w:rsid w:val="434C16F3"/>
    <w:rsid w:val="4375BC12"/>
    <w:rsid w:val="4424B9CB"/>
    <w:rsid w:val="444A2AA0"/>
    <w:rsid w:val="446007E0"/>
    <w:rsid w:val="44B28379"/>
    <w:rsid w:val="44D6D003"/>
    <w:rsid w:val="45841536"/>
    <w:rsid w:val="45C570E2"/>
    <w:rsid w:val="465A7DAF"/>
    <w:rsid w:val="4697E567"/>
    <w:rsid w:val="4822910A"/>
    <w:rsid w:val="489736B8"/>
    <w:rsid w:val="48D960A1"/>
    <w:rsid w:val="48ED66E3"/>
    <w:rsid w:val="49560F2C"/>
    <w:rsid w:val="4A00B72D"/>
    <w:rsid w:val="4A22E547"/>
    <w:rsid w:val="4A80FFB7"/>
    <w:rsid w:val="4AC9B6CF"/>
    <w:rsid w:val="4ADDEB8D"/>
    <w:rsid w:val="4AE52619"/>
    <w:rsid w:val="4AEA3D31"/>
    <w:rsid w:val="4BCC158D"/>
    <w:rsid w:val="4CEA2F59"/>
    <w:rsid w:val="4CF5459D"/>
    <w:rsid w:val="4CF6CE64"/>
    <w:rsid w:val="4D59C6D6"/>
    <w:rsid w:val="4DDB3DC6"/>
    <w:rsid w:val="4E3C04AB"/>
    <w:rsid w:val="4EC9FA51"/>
    <w:rsid w:val="4F8C3E2A"/>
    <w:rsid w:val="5039C1F5"/>
    <w:rsid w:val="51D6ECBD"/>
    <w:rsid w:val="51FBE585"/>
    <w:rsid w:val="52B28E63"/>
    <w:rsid w:val="53E51543"/>
    <w:rsid w:val="54443E1F"/>
    <w:rsid w:val="54662306"/>
    <w:rsid w:val="54B71DC3"/>
    <w:rsid w:val="5590293A"/>
    <w:rsid w:val="55C237FC"/>
    <w:rsid w:val="55DD3C07"/>
    <w:rsid w:val="568AA320"/>
    <w:rsid w:val="56B17CC8"/>
    <w:rsid w:val="571EA6B0"/>
    <w:rsid w:val="573D0B22"/>
    <w:rsid w:val="57EE1517"/>
    <w:rsid w:val="5903724C"/>
    <w:rsid w:val="59CA2F2D"/>
    <w:rsid w:val="59CA3A19"/>
    <w:rsid w:val="5A662885"/>
    <w:rsid w:val="5A67FC3D"/>
    <w:rsid w:val="5ABB3F82"/>
    <w:rsid w:val="5AFE2F19"/>
    <w:rsid w:val="5BD8F9C9"/>
    <w:rsid w:val="5C5C847C"/>
    <w:rsid w:val="5C656885"/>
    <w:rsid w:val="5D26B1FD"/>
    <w:rsid w:val="5DBB5E1A"/>
    <w:rsid w:val="5E28F0F8"/>
    <w:rsid w:val="5EC81AEB"/>
    <w:rsid w:val="6067D6C9"/>
    <w:rsid w:val="6156EE79"/>
    <w:rsid w:val="61D32A71"/>
    <w:rsid w:val="62AC2076"/>
    <w:rsid w:val="6442CE18"/>
    <w:rsid w:val="64D72E7A"/>
    <w:rsid w:val="64ED33B2"/>
    <w:rsid w:val="65383ED2"/>
    <w:rsid w:val="65C14FB7"/>
    <w:rsid w:val="65D48561"/>
    <w:rsid w:val="662B9210"/>
    <w:rsid w:val="66900D0A"/>
    <w:rsid w:val="6761F929"/>
    <w:rsid w:val="680D4C1D"/>
    <w:rsid w:val="69F0E2C1"/>
    <w:rsid w:val="6A77157A"/>
    <w:rsid w:val="6B63147B"/>
    <w:rsid w:val="6C4DAF76"/>
    <w:rsid w:val="6C801E0E"/>
    <w:rsid w:val="6CF174CA"/>
    <w:rsid w:val="6DFA2D51"/>
    <w:rsid w:val="6F3F23A6"/>
    <w:rsid w:val="702F6FFF"/>
    <w:rsid w:val="70438B5D"/>
    <w:rsid w:val="71D4A275"/>
    <w:rsid w:val="720105FD"/>
    <w:rsid w:val="7212B696"/>
    <w:rsid w:val="7218A021"/>
    <w:rsid w:val="7297F732"/>
    <w:rsid w:val="72A6CAAE"/>
    <w:rsid w:val="72D6108E"/>
    <w:rsid w:val="72F52846"/>
    <w:rsid w:val="732029B2"/>
    <w:rsid w:val="7367D1B0"/>
    <w:rsid w:val="742B10C8"/>
    <w:rsid w:val="7444CA79"/>
    <w:rsid w:val="74F77241"/>
    <w:rsid w:val="75ABE50A"/>
    <w:rsid w:val="75F61270"/>
    <w:rsid w:val="75F84516"/>
    <w:rsid w:val="76E798D7"/>
    <w:rsid w:val="777A49CE"/>
    <w:rsid w:val="779B8632"/>
    <w:rsid w:val="77B68D56"/>
    <w:rsid w:val="77BACB80"/>
    <w:rsid w:val="791F8CE1"/>
    <w:rsid w:val="79ADD82D"/>
    <w:rsid w:val="7A898CE7"/>
    <w:rsid w:val="7B77AB13"/>
    <w:rsid w:val="7BB031CC"/>
    <w:rsid w:val="7BC973A6"/>
    <w:rsid w:val="7C5513C2"/>
    <w:rsid w:val="7D70A0D6"/>
    <w:rsid w:val="7DA7605D"/>
    <w:rsid w:val="7EE0035B"/>
    <w:rsid w:val="7F6306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4ADB0"/>
  <w15:chartTrackingRefBased/>
  <w15:docId w15:val="{AF41DF85-19CC-40F5-B1AC-76B2BBBA64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4455FE"/>
    <w:pPr>
      <w:keepNext/>
      <w:keepLines/>
      <w:spacing w:before="360" w:after="80" w:line="480" w:lineRule="auto"/>
      <w:outlineLvl w:val="0"/>
    </w:pPr>
    <w:rPr>
      <w:rFonts w:ascii="Times New Roman" w:hAnsi="Times New Roman" w:eastAsiaTheme="majorEastAsia" w:cstheme="majorBidi"/>
      <w:b/>
      <w:color w:val="0F4761" w:themeColor="accent1" w:themeShade="BF"/>
      <w:sz w:val="32"/>
      <w:szCs w:val="40"/>
    </w:rPr>
  </w:style>
  <w:style w:type="paragraph" w:styleId="Heading2">
    <w:name w:val="heading 2"/>
    <w:basedOn w:val="Normal"/>
    <w:next w:val="Normal"/>
    <w:link w:val="Heading2Char"/>
    <w:autoRedefine/>
    <w:uiPriority w:val="9"/>
    <w:unhideWhenUsed/>
    <w:qFormat/>
    <w:rsid w:val="009531BA"/>
    <w:pPr>
      <w:keepNext/>
      <w:keepLines/>
      <w:spacing w:before="160" w:after="80"/>
      <w:outlineLvl w:val="1"/>
    </w:pPr>
    <w:rPr>
      <w:rFonts w:ascii="Times New Roman" w:hAnsi="Times New Roman" w:eastAsiaTheme="majorEastAsia" w:cstheme="majorBidi"/>
      <w:color w:val="0F4761" w:themeColor="accent1" w:themeShade="BF"/>
      <w:sz w:val="28"/>
      <w:szCs w:val="32"/>
    </w:rPr>
  </w:style>
  <w:style w:type="paragraph" w:styleId="Heading3">
    <w:name w:val="heading 3"/>
    <w:basedOn w:val="Heading2"/>
    <w:next w:val="Normal"/>
    <w:link w:val="Heading3Char"/>
    <w:autoRedefine/>
    <w:uiPriority w:val="9"/>
    <w:unhideWhenUsed/>
    <w:qFormat/>
    <w:rsid w:val="00521320"/>
    <w:pPr>
      <w:keepNext w:val="0"/>
      <w:keepLines w:val="0"/>
      <w:spacing w:before="120" w:after="120" w:line="360" w:lineRule="auto"/>
      <w:jc w:val="both"/>
      <w:outlineLvl w:val="2"/>
    </w:pPr>
    <w:rPr>
      <w:rFonts w:asciiTheme="minorHAnsi" w:hAnsiTheme="minorHAnsi" w:eastAsiaTheme="minorHAnsi" w:cstheme="minorBidi"/>
      <w:b/>
      <w:color w:val="auto"/>
      <w:sz w:val="27"/>
      <w:szCs w:val="24"/>
      <w:lang w:eastAsia="en-GB"/>
    </w:rPr>
  </w:style>
  <w:style w:type="paragraph" w:styleId="Heading4">
    <w:name w:val="heading 4"/>
    <w:basedOn w:val="Normal"/>
    <w:next w:val="Normal"/>
    <w:link w:val="Heading4Char"/>
    <w:uiPriority w:val="9"/>
    <w:semiHidden/>
    <w:unhideWhenUsed/>
    <w:qFormat/>
    <w:rsid w:val="00EB3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1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455FE"/>
    <w:rPr>
      <w:rFonts w:ascii="Times New Roman" w:hAnsi="Times New Roman" w:eastAsiaTheme="majorEastAsia" w:cstheme="majorBidi"/>
      <w:b/>
      <w:color w:val="0F4761" w:themeColor="accent1" w:themeShade="BF"/>
      <w:sz w:val="32"/>
      <w:szCs w:val="40"/>
    </w:rPr>
  </w:style>
  <w:style w:type="character" w:styleId="Heading3Char" w:customStyle="1">
    <w:name w:val="Heading 3 Char"/>
    <w:basedOn w:val="DefaultParagraphFont"/>
    <w:link w:val="Heading3"/>
    <w:uiPriority w:val="9"/>
    <w:rsid w:val="00521320"/>
    <w:rPr>
      <w:b/>
      <w:sz w:val="27"/>
      <w:lang w:eastAsia="en-GB"/>
    </w:rPr>
  </w:style>
  <w:style w:type="character" w:styleId="Heading2Char" w:customStyle="1">
    <w:name w:val="Heading 2 Char"/>
    <w:basedOn w:val="DefaultParagraphFont"/>
    <w:link w:val="Heading2"/>
    <w:uiPriority w:val="9"/>
    <w:rsid w:val="009531BA"/>
    <w:rPr>
      <w:rFonts w:ascii="Times New Roman" w:hAnsi="Times New Roman" w:eastAsiaTheme="majorEastAsia" w:cstheme="majorBidi"/>
      <w:color w:val="0F4761" w:themeColor="accent1" w:themeShade="BF"/>
      <w:sz w:val="28"/>
      <w:szCs w:val="32"/>
    </w:rPr>
  </w:style>
  <w:style w:type="character" w:styleId="Heading4Char" w:customStyle="1">
    <w:name w:val="Heading 4 Char"/>
    <w:basedOn w:val="DefaultParagraphFont"/>
    <w:link w:val="Heading4"/>
    <w:uiPriority w:val="9"/>
    <w:semiHidden/>
    <w:rsid w:val="00EB31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B31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B31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B31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B31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B3144"/>
    <w:rPr>
      <w:rFonts w:eastAsiaTheme="majorEastAsia" w:cstheme="majorBidi"/>
      <w:color w:val="272727" w:themeColor="text1" w:themeTint="D8"/>
    </w:rPr>
  </w:style>
  <w:style w:type="paragraph" w:styleId="Title">
    <w:name w:val="Title"/>
    <w:basedOn w:val="Normal"/>
    <w:next w:val="Normal"/>
    <w:link w:val="TitleChar"/>
    <w:uiPriority w:val="10"/>
    <w:qFormat/>
    <w:rsid w:val="00EB31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B31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B31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B3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144"/>
    <w:pPr>
      <w:spacing w:before="160"/>
      <w:jc w:val="center"/>
    </w:pPr>
    <w:rPr>
      <w:i/>
      <w:iCs/>
      <w:color w:val="404040" w:themeColor="text1" w:themeTint="BF"/>
    </w:rPr>
  </w:style>
  <w:style w:type="character" w:styleId="QuoteChar" w:customStyle="1">
    <w:name w:val="Quote Char"/>
    <w:basedOn w:val="DefaultParagraphFont"/>
    <w:link w:val="Quote"/>
    <w:uiPriority w:val="29"/>
    <w:rsid w:val="00EB3144"/>
    <w:rPr>
      <w:i/>
      <w:iCs/>
      <w:color w:val="404040" w:themeColor="text1" w:themeTint="BF"/>
    </w:rPr>
  </w:style>
  <w:style w:type="paragraph" w:styleId="ListParagraph">
    <w:name w:val="List Paragraph"/>
    <w:basedOn w:val="Normal"/>
    <w:uiPriority w:val="34"/>
    <w:qFormat/>
    <w:rsid w:val="00EB3144"/>
    <w:pPr>
      <w:ind w:left="720"/>
      <w:contextualSpacing/>
    </w:pPr>
  </w:style>
  <w:style w:type="character" w:styleId="IntenseEmphasis">
    <w:name w:val="Intense Emphasis"/>
    <w:basedOn w:val="DefaultParagraphFont"/>
    <w:uiPriority w:val="21"/>
    <w:qFormat/>
    <w:rsid w:val="00EB3144"/>
    <w:rPr>
      <w:i/>
      <w:iCs/>
      <w:color w:val="0F4761" w:themeColor="accent1" w:themeShade="BF"/>
    </w:rPr>
  </w:style>
  <w:style w:type="paragraph" w:styleId="IntenseQuote">
    <w:name w:val="Intense Quote"/>
    <w:basedOn w:val="Normal"/>
    <w:next w:val="Normal"/>
    <w:link w:val="IntenseQuoteChar"/>
    <w:uiPriority w:val="30"/>
    <w:qFormat/>
    <w:rsid w:val="00EB31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B3144"/>
    <w:rPr>
      <w:i/>
      <w:iCs/>
      <w:color w:val="0F4761" w:themeColor="accent1" w:themeShade="BF"/>
    </w:rPr>
  </w:style>
  <w:style w:type="character" w:styleId="IntenseReference">
    <w:name w:val="Intense Reference"/>
    <w:basedOn w:val="DefaultParagraphFont"/>
    <w:uiPriority w:val="32"/>
    <w:qFormat/>
    <w:rsid w:val="00EB3144"/>
    <w:rPr>
      <w:b/>
      <w:bCs/>
      <w:smallCaps/>
      <w:color w:val="0F4761" w:themeColor="accent1" w:themeShade="BF"/>
      <w:spacing w:val="5"/>
    </w:rPr>
  </w:style>
  <w:style w:type="paragraph" w:styleId="NormalWeb">
    <w:name w:val="Normal (Web)"/>
    <w:basedOn w:val="Normal"/>
    <w:uiPriority w:val="99"/>
    <w:unhideWhenUsed/>
    <w:rsid w:val="00EB3144"/>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EB3144"/>
    <w:rPr>
      <w:b/>
      <w:bCs/>
    </w:rPr>
  </w:style>
  <w:style w:type="character" w:styleId="Emphasis">
    <w:name w:val="Emphasis"/>
    <w:basedOn w:val="DefaultParagraphFont"/>
    <w:uiPriority w:val="20"/>
    <w:qFormat/>
    <w:rsid w:val="00EB3144"/>
    <w:rPr>
      <w:i/>
      <w:iCs/>
    </w:rPr>
  </w:style>
  <w:style w:type="paragraph" w:styleId="TOCHeading">
    <w:name w:val="TOC Heading"/>
    <w:basedOn w:val="Heading1"/>
    <w:next w:val="Normal"/>
    <w:uiPriority w:val="39"/>
    <w:unhideWhenUsed/>
    <w:qFormat/>
    <w:rsid w:val="00085AEA"/>
    <w:pPr>
      <w:spacing w:before="240" w:after="0" w:line="259" w:lineRule="auto"/>
      <w:outlineLvl w:val="9"/>
    </w:pPr>
    <w:rPr>
      <w:rFonts w:asciiTheme="majorHAnsi" w:hAnsiTheme="majorHAnsi"/>
      <w:b w:val="0"/>
      <w:kern w:val="0"/>
      <w:szCs w:val="32"/>
      <w:lang w:eastAsia="en-GB"/>
      <w14:ligatures w14:val="none"/>
    </w:rPr>
  </w:style>
  <w:style w:type="paragraph" w:styleId="TOC1">
    <w:name w:val="toc 1"/>
    <w:basedOn w:val="Normal"/>
    <w:next w:val="Normal"/>
    <w:autoRedefine/>
    <w:uiPriority w:val="39"/>
    <w:unhideWhenUsed/>
    <w:rsid w:val="00085AEA"/>
    <w:pPr>
      <w:spacing w:after="100"/>
    </w:pPr>
  </w:style>
  <w:style w:type="paragraph" w:styleId="TOC2">
    <w:name w:val="toc 2"/>
    <w:basedOn w:val="Normal"/>
    <w:next w:val="Normal"/>
    <w:autoRedefine/>
    <w:uiPriority w:val="39"/>
    <w:unhideWhenUsed/>
    <w:rsid w:val="00085AEA"/>
    <w:pPr>
      <w:spacing w:after="100"/>
      <w:ind w:left="240"/>
    </w:pPr>
  </w:style>
  <w:style w:type="character" w:styleId="Hyperlink">
    <w:name w:val="Hyperlink"/>
    <w:basedOn w:val="DefaultParagraphFont"/>
    <w:uiPriority w:val="99"/>
    <w:unhideWhenUsed/>
    <w:rsid w:val="00085AEA"/>
    <w:rPr>
      <w:color w:val="467886" w:themeColor="hyperlink"/>
      <w:u w:val="single"/>
    </w:rPr>
  </w:style>
  <w:style w:type="paragraph" w:styleId="Header">
    <w:uiPriority w:val="99"/>
    <w:name w:val="header"/>
    <w:basedOn w:val="Normal"/>
    <w:unhideWhenUsed/>
    <w:rsid w:val="7F630694"/>
    <w:pPr>
      <w:tabs>
        <w:tab w:val="center" w:leader="none" w:pos="4680"/>
        <w:tab w:val="right" w:leader="none" w:pos="9360"/>
      </w:tabs>
      <w:spacing w:after="0" w:line="240" w:lineRule="auto"/>
    </w:pPr>
  </w:style>
  <w:style w:type="paragraph" w:styleId="Footer">
    <w:uiPriority w:val="99"/>
    <w:name w:val="footer"/>
    <w:basedOn w:val="Normal"/>
    <w:unhideWhenUsed/>
    <w:rsid w:val="7F6306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9094">
      <w:bodyDiv w:val="1"/>
      <w:marLeft w:val="0"/>
      <w:marRight w:val="0"/>
      <w:marTop w:val="0"/>
      <w:marBottom w:val="0"/>
      <w:divBdr>
        <w:top w:val="none" w:sz="0" w:space="0" w:color="auto"/>
        <w:left w:val="none" w:sz="0" w:space="0" w:color="auto"/>
        <w:bottom w:val="none" w:sz="0" w:space="0" w:color="auto"/>
        <w:right w:val="none" w:sz="0" w:space="0" w:color="auto"/>
      </w:divBdr>
    </w:div>
    <w:div w:id="100607523">
      <w:bodyDiv w:val="1"/>
      <w:marLeft w:val="0"/>
      <w:marRight w:val="0"/>
      <w:marTop w:val="0"/>
      <w:marBottom w:val="0"/>
      <w:divBdr>
        <w:top w:val="none" w:sz="0" w:space="0" w:color="auto"/>
        <w:left w:val="none" w:sz="0" w:space="0" w:color="auto"/>
        <w:bottom w:val="none" w:sz="0" w:space="0" w:color="auto"/>
        <w:right w:val="none" w:sz="0" w:space="0" w:color="auto"/>
      </w:divBdr>
    </w:div>
    <w:div w:id="198663954">
      <w:bodyDiv w:val="1"/>
      <w:marLeft w:val="0"/>
      <w:marRight w:val="0"/>
      <w:marTop w:val="0"/>
      <w:marBottom w:val="0"/>
      <w:divBdr>
        <w:top w:val="none" w:sz="0" w:space="0" w:color="auto"/>
        <w:left w:val="none" w:sz="0" w:space="0" w:color="auto"/>
        <w:bottom w:val="none" w:sz="0" w:space="0" w:color="auto"/>
        <w:right w:val="none" w:sz="0" w:space="0" w:color="auto"/>
      </w:divBdr>
    </w:div>
    <w:div w:id="427503416">
      <w:bodyDiv w:val="1"/>
      <w:marLeft w:val="0"/>
      <w:marRight w:val="0"/>
      <w:marTop w:val="0"/>
      <w:marBottom w:val="0"/>
      <w:divBdr>
        <w:top w:val="none" w:sz="0" w:space="0" w:color="auto"/>
        <w:left w:val="none" w:sz="0" w:space="0" w:color="auto"/>
        <w:bottom w:val="none" w:sz="0" w:space="0" w:color="auto"/>
        <w:right w:val="none" w:sz="0" w:space="0" w:color="auto"/>
      </w:divBdr>
    </w:div>
    <w:div w:id="475225756">
      <w:bodyDiv w:val="1"/>
      <w:marLeft w:val="0"/>
      <w:marRight w:val="0"/>
      <w:marTop w:val="0"/>
      <w:marBottom w:val="0"/>
      <w:divBdr>
        <w:top w:val="none" w:sz="0" w:space="0" w:color="auto"/>
        <w:left w:val="none" w:sz="0" w:space="0" w:color="auto"/>
        <w:bottom w:val="none" w:sz="0" w:space="0" w:color="auto"/>
        <w:right w:val="none" w:sz="0" w:space="0" w:color="auto"/>
      </w:divBdr>
    </w:div>
    <w:div w:id="553470105">
      <w:bodyDiv w:val="1"/>
      <w:marLeft w:val="0"/>
      <w:marRight w:val="0"/>
      <w:marTop w:val="0"/>
      <w:marBottom w:val="0"/>
      <w:divBdr>
        <w:top w:val="none" w:sz="0" w:space="0" w:color="auto"/>
        <w:left w:val="none" w:sz="0" w:space="0" w:color="auto"/>
        <w:bottom w:val="none" w:sz="0" w:space="0" w:color="auto"/>
        <w:right w:val="none" w:sz="0" w:space="0" w:color="auto"/>
      </w:divBdr>
    </w:div>
    <w:div w:id="644820859">
      <w:bodyDiv w:val="1"/>
      <w:marLeft w:val="0"/>
      <w:marRight w:val="0"/>
      <w:marTop w:val="0"/>
      <w:marBottom w:val="0"/>
      <w:divBdr>
        <w:top w:val="none" w:sz="0" w:space="0" w:color="auto"/>
        <w:left w:val="none" w:sz="0" w:space="0" w:color="auto"/>
        <w:bottom w:val="none" w:sz="0" w:space="0" w:color="auto"/>
        <w:right w:val="none" w:sz="0" w:space="0" w:color="auto"/>
      </w:divBdr>
    </w:div>
    <w:div w:id="752313226">
      <w:bodyDiv w:val="1"/>
      <w:marLeft w:val="0"/>
      <w:marRight w:val="0"/>
      <w:marTop w:val="0"/>
      <w:marBottom w:val="0"/>
      <w:divBdr>
        <w:top w:val="none" w:sz="0" w:space="0" w:color="auto"/>
        <w:left w:val="none" w:sz="0" w:space="0" w:color="auto"/>
        <w:bottom w:val="none" w:sz="0" w:space="0" w:color="auto"/>
        <w:right w:val="none" w:sz="0" w:space="0" w:color="auto"/>
      </w:divBdr>
    </w:div>
    <w:div w:id="1005549707">
      <w:bodyDiv w:val="1"/>
      <w:marLeft w:val="0"/>
      <w:marRight w:val="0"/>
      <w:marTop w:val="0"/>
      <w:marBottom w:val="0"/>
      <w:divBdr>
        <w:top w:val="none" w:sz="0" w:space="0" w:color="auto"/>
        <w:left w:val="none" w:sz="0" w:space="0" w:color="auto"/>
        <w:bottom w:val="none" w:sz="0" w:space="0" w:color="auto"/>
        <w:right w:val="none" w:sz="0" w:space="0" w:color="auto"/>
      </w:divBdr>
    </w:div>
    <w:div w:id="1120343087">
      <w:bodyDiv w:val="1"/>
      <w:marLeft w:val="0"/>
      <w:marRight w:val="0"/>
      <w:marTop w:val="0"/>
      <w:marBottom w:val="0"/>
      <w:divBdr>
        <w:top w:val="none" w:sz="0" w:space="0" w:color="auto"/>
        <w:left w:val="none" w:sz="0" w:space="0" w:color="auto"/>
        <w:bottom w:val="none" w:sz="0" w:space="0" w:color="auto"/>
        <w:right w:val="none" w:sz="0" w:space="0" w:color="auto"/>
      </w:divBdr>
    </w:div>
    <w:div w:id="1122382769">
      <w:bodyDiv w:val="1"/>
      <w:marLeft w:val="0"/>
      <w:marRight w:val="0"/>
      <w:marTop w:val="0"/>
      <w:marBottom w:val="0"/>
      <w:divBdr>
        <w:top w:val="none" w:sz="0" w:space="0" w:color="auto"/>
        <w:left w:val="none" w:sz="0" w:space="0" w:color="auto"/>
        <w:bottom w:val="none" w:sz="0" w:space="0" w:color="auto"/>
        <w:right w:val="none" w:sz="0" w:space="0" w:color="auto"/>
      </w:divBdr>
    </w:div>
    <w:div w:id="1264411220">
      <w:bodyDiv w:val="1"/>
      <w:marLeft w:val="0"/>
      <w:marRight w:val="0"/>
      <w:marTop w:val="0"/>
      <w:marBottom w:val="0"/>
      <w:divBdr>
        <w:top w:val="none" w:sz="0" w:space="0" w:color="auto"/>
        <w:left w:val="none" w:sz="0" w:space="0" w:color="auto"/>
        <w:bottom w:val="none" w:sz="0" w:space="0" w:color="auto"/>
        <w:right w:val="none" w:sz="0" w:space="0" w:color="auto"/>
      </w:divBdr>
    </w:div>
    <w:div w:id="1288007973">
      <w:bodyDiv w:val="1"/>
      <w:marLeft w:val="0"/>
      <w:marRight w:val="0"/>
      <w:marTop w:val="0"/>
      <w:marBottom w:val="0"/>
      <w:divBdr>
        <w:top w:val="none" w:sz="0" w:space="0" w:color="auto"/>
        <w:left w:val="none" w:sz="0" w:space="0" w:color="auto"/>
        <w:bottom w:val="none" w:sz="0" w:space="0" w:color="auto"/>
        <w:right w:val="none" w:sz="0" w:space="0" w:color="auto"/>
      </w:divBdr>
    </w:div>
    <w:div w:id="1454442190">
      <w:bodyDiv w:val="1"/>
      <w:marLeft w:val="0"/>
      <w:marRight w:val="0"/>
      <w:marTop w:val="0"/>
      <w:marBottom w:val="0"/>
      <w:divBdr>
        <w:top w:val="none" w:sz="0" w:space="0" w:color="auto"/>
        <w:left w:val="none" w:sz="0" w:space="0" w:color="auto"/>
        <w:bottom w:val="none" w:sz="0" w:space="0" w:color="auto"/>
        <w:right w:val="none" w:sz="0" w:space="0" w:color="auto"/>
      </w:divBdr>
    </w:div>
    <w:div w:id="1676230718">
      <w:bodyDiv w:val="1"/>
      <w:marLeft w:val="0"/>
      <w:marRight w:val="0"/>
      <w:marTop w:val="0"/>
      <w:marBottom w:val="0"/>
      <w:divBdr>
        <w:top w:val="none" w:sz="0" w:space="0" w:color="auto"/>
        <w:left w:val="none" w:sz="0" w:space="0" w:color="auto"/>
        <w:bottom w:val="none" w:sz="0" w:space="0" w:color="auto"/>
        <w:right w:val="none" w:sz="0" w:space="0" w:color="auto"/>
      </w:divBdr>
    </w:div>
    <w:div w:id="202401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www.grammarly.com/?msockid=31faaad0dafa643409e0a5a9db0165dc" TargetMode="External" Id="Rcb0515b84e7f4c7b" /><Relationship Type="http://schemas.openxmlformats.org/officeDocument/2006/relationships/hyperlink" Target="https://www.emerald.com/insight/content/doi/10.1108/joepp-08-2014-0042/full/html" TargetMode="External" Id="Rc6060e0e4e7d496d" /><Relationship Type="http://schemas.openxmlformats.org/officeDocument/2006/relationships/hyperlink" Target="https://www.emerald.com/insight/content/doi/10.1108/jhti-09-2024-1026/full/html?utm_source=rss&amp;utm_medium=feed&amp;utm_campaign=rss_journalLatest" TargetMode="External" Id="R3bdcf7c7da7f48eb" /><Relationship Type="http://schemas.openxmlformats.org/officeDocument/2006/relationships/hyperlink" Target="https://www.sciencedirect.com/science/article/abs/pii/S1749772823000428" TargetMode="External" Id="R652ab7430c374981" /><Relationship Type="http://schemas.openxmlformats.org/officeDocument/2006/relationships/hyperlink" Target="https://www.researchgate.net/publication/299575387_A_review_and_analysis_of_literature_on_netnography_research" TargetMode="External" Id="Rd251804e19b84fa1" /><Relationship Type="http://schemas.openxmlformats.org/officeDocument/2006/relationships/hyperlink" Target="https://www.tandfonline.com/doi/abs/10.1080/09669582.2017.1423318" TargetMode="External" Id="R49d8bcde26784074" /><Relationship Type="http://schemas.openxmlformats.org/officeDocument/2006/relationships/hyperlink" Target="https://ideas.repec.org/a/taf/mimoxx/v49y2019i1p108-119.html" TargetMode="External" Id="R70065beba0b94454" /><Relationship Type="http://schemas.openxmlformats.org/officeDocument/2006/relationships/hyperlink" Target="https://www.researchgate.net/publication/349506325_Critical_examination_of_the_PESTEL_Analysis_Model" TargetMode="External" Id="R01446bb773e3484d" /><Relationship Type="http://schemas.openxmlformats.org/officeDocument/2006/relationships/hyperlink" Target="https://www.scirp.org/reference/referencespapers?referenceid=1913361" TargetMode="External" Id="Rafc9142d1d1c424f" /><Relationship Type="http://schemas.openxmlformats.org/officeDocument/2006/relationships/hyperlink" Target="https://www.scirp.org/reference/referencespapers?referenceid=3260916" TargetMode="External" Id="R0a5eb87bee904b35" /><Relationship Type="http://schemas.openxmlformats.org/officeDocument/2006/relationships/hyperlink" Target="https://www.researchgate.net/publication/315961270_Netnography_Range_of_Practices_Misperceptions_and_Missed_Opportunities" TargetMode="External" Id="Rb63b382698d244d1" /><Relationship Type="http://schemas.openxmlformats.org/officeDocument/2006/relationships/hyperlink" Target="https://www.researchgate.net/publication/377303269_The_efficacy_of_employee_strengths_interventions_on_desirable_workplace_outcomes" TargetMode="External" Id="R0ac2f03bf01a4cdc" /><Relationship Type="http://schemas.openxmlformats.org/officeDocument/2006/relationships/hyperlink" Target="https://books.google.co.uk/books?hl=en&amp;lr=&amp;id=jJVqDwAAQBAJ&amp;oi=fnd&amp;pg=PT5&amp;dq=Davila,+N.+and+Pina-Ramirez,+W.,+2018.%E2%80%AFEffective+onboarding.+Association+for+Talent+Development.&amp;ots=rc_0fADfAH&amp;sig=qH_8PeEfoxvPW8vMhQZzsI_0sG0" TargetMode="External" Id="R4167ead0bf2d4888" /><Relationship Type="http://schemas.openxmlformats.org/officeDocument/2006/relationships/hyperlink" Target="https://ijhumas.com/ojs/index.php/niujoss/issue/view/70" TargetMode="External" Id="R7379a9d92c964a5e" /><Relationship Type="http://schemas.openxmlformats.org/officeDocument/2006/relationships/hyperlink" Target="https://www.expedia.co.uk/Derby-Hotels-Jurys-Inn-East-Midlands-Airport.h10049.Hotel-Information" TargetMode="External" Id="Rf5e7e3dade9549d4" /><Relationship Type="http://schemas.openxmlformats.org/officeDocument/2006/relationships/hyperlink" Target="https://eprints.bournemouth.ac.uk/37932/" TargetMode="External" Id="R4c4e97341e0547a6" /><Relationship Type="http://schemas.openxmlformats.org/officeDocument/2006/relationships/hyperlink" Target="https://journals.sagepub.com/doi/10.5367/te.2015.0516?icid=int.sj-abstract.citing-articles.20" TargetMode="External" Id="R72229d6a4aac4663" /><Relationship Type="http://schemas.openxmlformats.org/officeDocument/2006/relationships/hyperlink" Target="https://www.emerald.com/insight/content/doi/10.1108/ijchm-05-2023-0650/full/html?skipTracking=true" TargetMode="External" Id="R104686a321d8478d" /><Relationship Type="http://schemas.openxmlformats.org/officeDocument/2006/relationships/hyperlink" Target="https://www.scribd.com/document/831016694/Download-The-Contemporary-Hotel-Industry-A-People-Management-Perspective-2024th-Edition-Charalampos-Giousmpasoglou-ebook-All-Chapters-PDF" TargetMode="External" Id="R2cd7270970c24408" /><Relationship Type="http://schemas.openxmlformats.org/officeDocument/2006/relationships/hyperlink" Target="https://uk.sagepub.com/en-gb/eur/doing-research-in-the-real-world/book275378" TargetMode="External" Id="R03335828a4404669" /><Relationship Type="http://schemas.openxmlformats.org/officeDocument/2006/relationships/hyperlink" Target="https://www.emerald.com/insight/content/doi/10.1108/ijchm-07-2022-0849/full/html?skipTracking=true" TargetMode="External" Id="R2b26e1e74d1f4f24" /><Relationship Type="http://schemas.openxmlformats.org/officeDocument/2006/relationships/hyperlink" Target="https://stars.library.ucf.edu/cgi/viewcontent.cgi?article=1949&amp;context=ucfscholar" TargetMode="External" Id="Re38d8a06bba14eea" /><Relationship Type="http://schemas.openxmlformats.org/officeDocument/2006/relationships/hyperlink" Target="https://www.qualitative-research.net/index.php/fqs/article/view/2655" TargetMode="External" Id="R961e41904d4d432f" /><Relationship Type="http://schemas.openxmlformats.org/officeDocument/2006/relationships/hyperlink" Target="https://www.holidayextras.com/jurys-inn-eastmidlands-airport-hotel.html" TargetMode="External" Id="R0efbaff06bde45d1" /><Relationship Type="http://schemas.openxmlformats.org/officeDocument/2006/relationships/hyperlink" Target="https://www.sciencedirect.com/science/article/pii/S0263237321000797" TargetMode="External" Id="R898df0a1900a4d91" /><Relationship Type="http://schemas.openxmlformats.org/officeDocument/2006/relationships/hyperlink" Target="https://eric.ed.gov/?id=EJ1271376" TargetMode="External" Id="R1048ad4bda0144a3" /><Relationship Type="http://schemas.openxmlformats.org/officeDocument/2006/relationships/hyperlink" Target="https://www.researchgate.net/publication/358907804_Linking_servicescape_and_experiencescape_creating_a_collective_focus_for_the_service_industry" TargetMode="External" Id="R52853177789d4442" /><Relationship Type="http://schemas.openxmlformats.org/officeDocument/2006/relationships/hyperlink" Target="https://www.mendeley.com/catalogue/2c27a4e3-742b-3c31-b120-8621ebf4eeff/" TargetMode="External" Id="R3c36fa0834724a5c" /><Relationship Type="http://schemas.openxmlformats.org/officeDocument/2006/relationships/hyperlink" Target="https://www.centralhealth.net/wp-content/uploads/2023/07/07.26.23-Posted-ad-hoc-Appts-Committee-Agenda-and-Packet.pdf" TargetMode="External" Id="R7111420eeb3a4340" /><Relationship Type="http://schemas.openxmlformats.org/officeDocument/2006/relationships/hyperlink" Target="https://repo.btu.kharkiv.ua/items/2f34d4a0-abcb-48e4-b43a-c9ae860d4eba" TargetMode="External" Id="R49ccc6ac966040c8" /><Relationship Type="http://schemas.openxmlformats.org/officeDocument/2006/relationships/hyperlink" Target="https://www.tandfonline.com/doi/full/10.1080/0267257X.2018.1446488" TargetMode="External" Id="Re0a27ab250834ed2" /><Relationship Type="http://schemas.openxmlformats.org/officeDocument/2006/relationships/hyperlink" Target="https://ea21journal.world/index.php/ea-v155-21/" TargetMode="External" Id="R1e679956d92a4cd6" /><Relationship Type="http://schemas.openxmlformats.org/officeDocument/2006/relationships/hyperlink" Target="https://www.emerald.com/insight/content/doi/10.1108/jhtt-10-2017-0118/full/html" TargetMode="External" Id="R2c4605c88dd84c31" /><Relationship Type="http://schemas.openxmlformats.org/officeDocument/2006/relationships/hyperlink" Target="https://www.researchgate.net/publication/309263761_Using_bonus_and_awards_for_motivating_project_employees" TargetMode="External" Id="R629ba8533f824fea" /><Relationship Type="http://schemas.openxmlformats.org/officeDocument/2006/relationships/hyperlink" Target="https://www.leonardohotels.co.uk/404?gclsrc=aw.ds&amp;gad_source=1&amp;gad_campaignid=21974869899&amp;gclid=CjwKCAjw9anCBhAWEiwAqBJ-c3yHHbyFbQOrMbFYQONSxF3phUgXSE6r1YlBj4A_yTTt11YBcXfHZxoC9aoQAvD_BwE" TargetMode="External" Id="R1a6bf75a6fe84117" /><Relationship Type="http://schemas.openxmlformats.org/officeDocument/2006/relationships/hyperlink" Target="https://www.emerald.com/insight/content/doi/10.1108/jstp-10-2013-0220/full/html" TargetMode="External" Id="R60d4f00799f14428" /><Relationship Type="http://schemas.openxmlformats.org/officeDocument/2006/relationships/hyperlink" Target="https://www.diva-portal.org/smash/record.jsf?pid=diva2%3A1769245&amp;dswid=7781" TargetMode="External" Id="Rbdfcacf522f44fbb" /><Relationship Type="http://schemas.openxmlformats.org/officeDocument/2006/relationships/hyperlink" Target="https://www.sciencedirect.com/science/article/abs/pii/S0278431914001868" TargetMode="External" Id="R4375a6b9d13d4a27" /><Relationship Type="http://schemas.openxmlformats.org/officeDocument/2006/relationships/hyperlink" Target="https://www.taylorfrancis.com/chapters/edit/10.4324/9781003550396-9/money-credit-commerce-alfred-marshall" TargetMode="External" Id="Rf3aec3d39359413a" /><Relationship Type="http://schemas.openxmlformats.org/officeDocument/2006/relationships/hyperlink" Target="https://scholarworks.calstate.edu/downloads/5712m8607" TargetMode="External" Id="R7eb2d22a9f774736" /><Relationship Type="http://schemas.openxmlformats.org/officeDocument/2006/relationships/hyperlink" Target="https://www.researchgate.net/publication/365418768_The_Burnout_Challenge_Managing_People%27s_Relationships_with_Their_Jobs" TargetMode="External" Id="R241814340e4748df" /><Relationship Type="http://schemas.openxmlformats.org/officeDocument/2006/relationships/hyperlink" Target="https://www.taylorfrancis.com/chapters/edit/10.4324/9781315124681-8/accountability-program-performance-key-effective-performance-monitoring-reporting-john-mayne" TargetMode="External" Id="Rf398835588b543e0" /><Relationship Type="http://schemas.openxmlformats.org/officeDocument/2006/relationships/hyperlink" Target="https://www.theseus.fi/bitstream/handle/10024/814262/Owino_David.pdf?sequence=2&amp;isAllowed=y" TargetMode="External" Id="Rd86277ea0f15408d" /><Relationship Type="http://schemas.openxmlformats.org/officeDocument/2006/relationships/hyperlink" Target="https://www.sciencedirect.com/science/article/abs/pii/S0278431921001377" TargetMode="External" Id="R5cce741734ab457a" /><Relationship Type="http://schemas.openxmlformats.org/officeDocument/2006/relationships/hyperlink" Target="https://www.researchgate.net/publication/330312238_Investigating_the_Effects_of_Tourist_Engagement_on_Satisfaction_and_Loyalty" TargetMode="External" Id="R59f73ccb9e1e48ce" /><Relationship Type="http://schemas.openxmlformats.org/officeDocument/2006/relationships/hyperlink" Target="https://scholarworks.waldenu.edu/cgi/viewcontent.cgi?article=6845&amp;context=dissertations" TargetMode="External" Id="R5a3b94619ddf4974" /><Relationship Type="http://schemas.openxmlformats.org/officeDocument/2006/relationships/hyperlink" Target="https://www.scribd.com/document/562985423/1-s2-0-S2211973617300442-main" TargetMode="External" Id="R04f4d3b9126c4057" /><Relationship Type="http://schemas.openxmlformats.org/officeDocument/2006/relationships/hyperlink" Target="https://repositorio.ipcb.pt/entities/publication/0c0830e7-8290-475d-acef-e9f9111350c8" TargetMode="External" Id="Rc8756f92c93e4db0" /><Relationship Type="http://schemas.openxmlformats.org/officeDocument/2006/relationships/hyperlink" Target="https://www.sciencedirect.com/science/article/pii/S0264999323000081" TargetMode="External" Id="R51525bb044164300" /><Relationship Type="http://schemas.openxmlformats.org/officeDocument/2006/relationships/hyperlink" Target="https://www.scirp.org/reference/referencespapers?referenceid=3747424" TargetMode="External" Id="Raab0e111cf614075" /><Relationship Type="http://schemas.openxmlformats.org/officeDocument/2006/relationships/hyperlink" Target="https://www.researchgate.net/publication/329394295_Tool_for_Purchasing_Positioning_-_Assessment_of_Purchasing_Maturity_and_Performance_Level" TargetMode="External" Id="Rf9dfe5dfbfc444db" /><Relationship Type="http://schemas.openxmlformats.org/officeDocument/2006/relationships/hyperlink" Target="https://so04.tci-thaijo.org/index.php/jmhs1_s/article/view/277869" TargetMode="External" Id="R72d7765eef7344bc" /><Relationship Type="http://schemas.openxmlformats.org/officeDocument/2006/relationships/hyperlink" Target="https://psycnet.apa.org/record/2022-54581-012" TargetMode="External" Id="R9532c7501c7142a0" /><Relationship Type="http://schemas.openxmlformats.org/officeDocument/2006/relationships/hyperlink" Target="https://journals.sagepub.com/doi/10.1177/0164027592143005?int.sj-abstract.similar-articles.1" TargetMode="External" Id="R7cd4ab52c18b4fa4" /><Relationship Type="http://schemas.openxmlformats.org/officeDocument/2006/relationships/hyperlink" Target="https://ideas.repec.org/a/srs/jemt00/v9y2018i6p1183-1189.html" TargetMode="External" Id="Rbdfc8ad7b1fb4996" /><Relationship Type="http://schemas.openxmlformats.org/officeDocument/2006/relationships/hyperlink" Target="https://www.emerald.com/insight/content/doi/10.1108/s1569-375920240000114002/full/html" TargetMode="External" Id="R8094d719601a4be8" /><Relationship Type="http://schemas.openxmlformats.org/officeDocument/2006/relationships/hyperlink" Target="https://www.researchgate.net/publication/343236415_Turnover_among_young_adults_in_the_hospitality_industry_Examining_the_impact_of_fun_in_the_workplace_and_training_climate" TargetMode="External" Id="R71a9059187a944be" /><Relationship Type="http://schemas.openxmlformats.org/officeDocument/2006/relationships/hyperlink" Target="https://methods.sagepub.com/book/mono/understanding-case-study-research/toc" TargetMode="External" Id="Rf8db600f0a0d4131" /><Relationship Type="http://schemas.openxmlformats.org/officeDocument/2006/relationships/hyperlink" Target="https://psycnet.apa.org/record/2020-01456-013" TargetMode="External" Id="R6964229f9fd645ab" /><Relationship Type="http://schemas.openxmlformats.org/officeDocument/2006/relationships/hyperlink" Target="https://www.researchgate.net/publication/329000331_Factors_Influencing_Intercultural_Sensitivity_of_Hospitality_Employees_Factors_Influencing_Intercultural_Sensitivity_of_Hospitality_Employees" TargetMode="External" Id="R8d40edd9b0b24e87" /><Relationship Type="http://schemas.openxmlformats.org/officeDocument/2006/relationships/hyperlink" Target="https://www.scirp.org/reference/referencespapers?referenceid=3154432" TargetMode="External" Id="R275c72d73ec8483b" /><Relationship Type="http://schemas.openxmlformats.org/officeDocument/2006/relationships/header" Target="header.xml" Id="R21a41e7498ad4507" /><Relationship Type="http://schemas.openxmlformats.org/officeDocument/2006/relationships/footer" Target="footer.xml" Id="R0f033e47bb3243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8B6CC-429F-492A-B7ED-8D2733D83FB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2025-06-02T10:40:00.0000000Z</dcterms:created>
  <dcterms:modified xsi:type="dcterms:W3CDTF">2025-06-12T18:44:12.6972003Z</dcterms:modified>
  <lastModifiedBy>Jasmin Begum</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98a55785-698e-4fdf-ad79-fc4fb995d519</vt:lpwstr>
  </property>
</Properties>
</file>