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5DCF59" w14:textId="77777777" w:rsidR="008A1EC4" w:rsidRDefault="008A1EC4" w:rsidP="008162C3">
      <w:pPr>
        <w:spacing w:after="0" w:line="399" w:lineRule="auto"/>
        <w:ind w:left="1402" w:hanging="1162"/>
        <w:rPr>
          <w:rFonts w:ascii="Times New Roman" w:hAnsi="Times New Roman"/>
          <w:b/>
          <w:sz w:val="28"/>
          <w:szCs w:val="28"/>
        </w:rPr>
      </w:pPr>
    </w:p>
    <w:p w14:paraId="01AAC526" w14:textId="02EA5FAF" w:rsidR="008162C3" w:rsidRPr="008A1EC4" w:rsidRDefault="008A1EC4" w:rsidP="008162C3">
      <w:pPr>
        <w:spacing w:after="0" w:line="399" w:lineRule="auto"/>
        <w:ind w:left="1402" w:hanging="1162"/>
        <w:rPr>
          <w:rFonts w:ascii="Times New Roman" w:hAnsi="Times New Roman"/>
          <w:b/>
          <w:sz w:val="28"/>
          <w:szCs w:val="28"/>
        </w:rPr>
      </w:pPr>
      <w:r>
        <w:rPr>
          <w:rFonts w:ascii="Times New Roman" w:hAnsi="Times New Roman"/>
          <w:b/>
          <w:sz w:val="28"/>
          <w:szCs w:val="28"/>
        </w:rPr>
        <w:t xml:space="preserve">   </w:t>
      </w:r>
      <w:r w:rsidR="008162C3" w:rsidRPr="008A1EC4">
        <w:rPr>
          <w:rFonts w:ascii="Times New Roman" w:hAnsi="Times New Roman"/>
          <w:b/>
          <w:sz w:val="28"/>
          <w:szCs w:val="28"/>
        </w:rPr>
        <w:t xml:space="preserve">BA (Hons) Leadership and Management Skills for the Workplace </w:t>
      </w:r>
    </w:p>
    <w:p w14:paraId="0F5A069E" w14:textId="77777777" w:rsidR="008162C3" w:rsidRPr="008A1EC4" w:rsidRDefault="008162C3" w:rsidP="008162C3">
      <w:pPr>
        <w:spacing w:after="0" w:line="399" w:lineRule="auto"/>
        <w:ind w:left="1402" w:hanging="1162"/>
        <w:rPr>
          <w:rFonts w:ascii="Times New Roman" w:hAnsi="Times New Roman"/>
          <w:b/>
          <w:sz w:val="28"/>
          <w:szCs w:val="28"/>
        </w:rPr>
      </w:pPr>
    </w:p>
    <w:p w14:paraId="0BBC9DA4" w14:textId="77777777" w:rsidR="008162C3" w:rsidRPr="008A1EC4" w:rsidRDefault="008162C3" w:rsidP="008162C3">
      <w:pPr>
        <w:spacing w:after="0" w:line="399" w:lineRule="auto"/>
        <w:ind w:left="1402" w:hanging="1162"/>
        <w:rPr>
          <w:rFonts w:ascii="Times New Roman" w:hAnsi="Times New Roman"/>
          <w:sz w:val="28"/>
          <w:szCs w:val="28"/>
        </w:rPr>
      </w:pPr>
      <w:r w:rsidRPr="008A1EC4">
        <w:rPr>
          <w:rFonts w:ascii="Times New Roman" w:hAnsi="Times New Roman"/>
          <w:b/>
          <w:sz w:val="28"/>
          <w:szCs w:val="28"/>
        </w:rPr>
        <w:t xml:space="preserve">             UNIVERSITY OF WALES TRINITY SAINT DAVID </w:t>
      </w:r>
    </w:p>
    <w:p w14:paraId="5DF85692" w14:textId="77777777" w:rsidR="008162C3" w:rsidRPr="008A1EC4" w:rsidRDefault="008162C3" w:rsidP="008162C3">
      <w:pPr>
        <w:spacing w:after="187" w:line="259" w:lineRule="auto"/>
        <w:ind w:right="4"/>
        <w:jc w:val="center"/>
        <w:rPr>
          <w:rFonts w:ascii="Times New Roman" w:hAnsi="Times New Roman"/>
          <w:sz w:val="28"/>
          <w:szCs w:val="28"/>
        </w:rPr>
      </w:pPr>
      <w:r w:rsidRPr="008A1EC4">
        <w:rPr>
          <w:rFonts w:ascii="Times New Roman" w:hAnsi="Times New Roman"/>
          <w:b/>
          <w:sz w:val="28"/>
          <w:szCs w:val="28"/>
        </w:rPr>
        <w:t xml:space="preserve"> </w:t>
      </w:r>
    </w:p>
    <w:p w14:paraId="1B1E0F82" w14:textId="77777777" w:rsidR="008162C3" w:rsidRPr="008A1EC4" w:rsidRDefault="008162C3" w:rsidP="008162C3">
      <w:pPr>
        <w:spacing w:after="187" w:line="259" w:lineRule="auto"/>
        <w:ind w:right="4"/>
        <w:jc w:val="center"/>
        <w:rPr>
          <w:rFonts w:ascii="Times New Roman" w:hAnsi="Times New Roman"/>
          <w:b/>
          <w:sz w:val="28"/>
          <w:szCs w:val="28"/>
        </w:rPr>
      </w:pPr>
      <w:r w:rsidRPr="008A1EC4">
        <w:rPr>
          <w:rFonts w:ascii="Times New Roman" w:hAnsi="Times New Roman"/>
          <w:b/>
          <w:sz w:val="28"/>
          <w:szCs w:val="28"/>
        </w:rPr>
        <w:t xml:space="preserve">Developing Emotional Intelligence Skills for the Workplace </w:t>
      </w:r>
    </w:p>
    <w:p w14:paraId="3F80D81F" w14:textId="77777777" w:rsidR="008A1EC4" w:rsidRDefault="008A1EC4" w:rsidP="008162C3">
      <w:pPr>
        <w:spacing w:after="187" w:line="259" w:lineRule="auto"/>
        <w:ind w:right="4"/>
        <w:jc w:val="center"/>
        <w:rPr>
          <w:rFonts w:ascii="Times New Roman" w:hAnsi="Times New Roman"/>
          <w:b/>
          <w:sz w:val="28"/>
          <w:szCs w:val="28"/>
        </w:rPr>
      </w:pPr>
    </w:p>
    <w:p w14:paraId="6B45BA5A" w14:textId="48A365AF" w:rsidR="008162C3" w:rsidRPr="008A1EC4" w:rsidRDefault="008162C3" w:rsidP="008162C3">
      <w:pPr>
        <w:spacing w:after="187" w:line="259" w:lineRule="auto"/>
        <w:ind w:right="4"/>
        <w:jc w:val="center"/>
        <w:rPr>
          <w:rFonts w:ascii="Times New Roman" w:hAnsi="Times New Roman"/>
          <w:sz w:val="28"/>
          <w:szCs w:val="28"/>
        </w:rPr>
      </w:pPr>
      <w:r w:rsidRPr="008A1EC4">
        <w:rPr>
          <w:rFonts w:ascii="Times New Roman" w:hAnsi="Times New Roman"/>
          <w:b/>
          <w:sz w:val="28"/>
          <w:szCs w:val="28"/>
        </w:rPr>
        <w:t xml:space="preserve">(BMSW6106 _LON) </w:t>
      </w:r>
    </w:p>
    <w:p w14:paraId="6D0AFD83" w14:textId="77777777" w:rsidR="008162C3" w:rsidRPr="008A1EC4" w:rsidRDefault="008162C3" w:rsidP="008162C3">
      <w:pPr>
        <w:spacing w:after="187" w:line="259" w:lineRule="auto"/>
        <w:ind w:right="85"/>
        <w:jc w:val="center"/>
        <w:rPr>
          <w:rFonts w:ascii="Times New Roman" w:hAnsi="Times New Roman"/>
          <w:b/>
          <w:sz w:val="28"/>
          <w:szCs w:val="28"/>
        </w:rPr>
      </w:pPr>
    </w:p>
    <w:p w14:paraId="59AC7D4E" w14:textId="77777777" w:rsidR="008162C3" w:rsidRPr="008A1EC4" w:rsidRDefault="008162C3" w:rsidP="008162C3">
      <w:pPr>
        <w:spacing w:after="187" w:line="259" w:lineRule="auto"/>
        <w:ind w:right="85"/>
        <w:jc w:val="center"/>
        <w:rPr>
          <w:rFonts w:ascii="Times New Roman" w:hAnsi="Times New Roman"/>
          <w:b/>
          <w:sz w:val="28"/>
          <w:szCs w:val="28"/>
        </w:rPr>
      </w:pPr>
    </w:p>
    <w:p w14:paraId="494FF6C5" w14:textId="77777777" w:rsidR="008162C3" w:rsidRPr="008A1EC4" w:rsidRDefault="008162C3" w:rsidP="008162C3">
      <w:pPr>
        <w:spacing w:after="187" w:line="259" w:lineRule="auto"/>
        <w:ind w:right="85"/>
        <w:jc w:val="center"/>
        <w:rPr>
          <w:rFonts w:ascii="Times New Roman" w:hAnsi="Times New Roman"/>
          <w:sz w:val="28"/>
          <w:szCs w:val="28"/>
        </w:rPr>
      </w:pPr>
      <w:r w:rsidRPr="008A1EC4">
        <w:rPr>
          <w:rFonts w:ascii="Times New Roman" w:hAnsi="Times New Roman"/>
          <w:b/>
          <w:sz w:val="28"/>
          <w:szCs w:val="28"/>
        </w:rPr>
        <w:t xml:space="preserve">Report </w:t>
      </w:r>
    </w:p>
    <w:p w14:paraId="1BBAD0D0" w14:textId="77777777" w:rsidR="008162C3" w:rsidRPr="008A1EC4" w:rsidRDefault="008162C3" w:rsidP="008162C3">
      <w:pPr>
        <w:spacing w:after="187" w:line="259" w:lineRule="auto"/>
        <w:ind w:right="89"/>
        <w:jc w:val="center"/>
        <w:rPr>
          <w:rFonts w:ascii="Times New Roman" w:hAnsi="Times New Roman"/>
          <w:sz w:val="28"/>
          <w:szCs w:val="28"/>
        </w:rPr>
      </w:pPr>
    </w:p>
    <w:p w14:paraId="68E98EF5" w14:textId="77777777" w:rsidR="008162C3" w:rsidRPr="008A1EC4" w:rsidRDefault="008162C3" w:rsidP="008162C3">
      <w:pPr>
        <w:spacing w:after="187" w:line="259" w:lineRule="auto"/>
        <w:ind w:right="95"/>
        <w:rPr>
          <w:rFonts w:ascii="Times New Roman" w:hAnsi="Times New Roman"/>
          <w:sz w:val="28"/>
          <w:szCs w:val="28"/>
        </w:rPr>
      </w:pPr>
    </w:p>
    <w:p w14:paraId="631E2D36" w14:textId="77777777" w:rsidR="008162C3" w:rsidRPr="008A1EC4" w:rsidRDefault="008162C3" w:rsidP="008162C3">
      <w:pPr>
        <w:spacing w:after="187" w:line="259" w:lineRule="auto"/>
        <w:ind w:right="4"/>
        <w:jc w:val="center"/>
        <w:rPr>
          <w:rFonts w:ascii="Times New Roman" w:hAnsi="Times New Roman"/>
          <w:sz w:val="28"/>
          <w:szCs w:val="28"/>
        </w:rPr>
      </w:pPr>
      <w:r w:rsidRPr="008A1EC4">
        <w:rPr>
          <w:rFonts w:ascii="Times New Roman" w:hAnsi="Times New Roman"/>
          <w:b/>
          <w:sz w:val="28"/>
          <w:szCs w:val="28"/>
        </w:rPr>
        <w:t xml:space="preserve"> </w:t>
      </w:r>
    </w:p>
    <w:p w14:paraId="17B95327" w14:textId="77777777" w:rsidR="008162C3" w:rsidRPr="008A1EC4" w:rsidRDefault="008162C3" w:rsidP="008162C3">
      <w:pPr>
        <w:spacing w:after="0" w:line="400" w:lineRule="auto"/>
        <w:ind w:left="1811" w:right="1805"/>
        <w:rPr>
          <w:rFonts w:ascii="Times New Roman" w:hAnsi="Times New Roman"/>
          <w:b/>
          <w:sz w:val="28"/>
          <w:szCs w:val="28"/>
        </w:rPr>
      </w:pPr>
      <w:r w:rsidRPr="008A1EC4">
        <w:rPr>
          <w:rFonts w:ascii="Times New Roman" w:hAnsi="Times New Roman"/>
          <w:bCs/>
          <w:sz w:val="28"/>
          <w:szCs w:val="28"/>
        </w:rPr>
        <w:t xml:space="preserve">         </w:t>
      </w:r>
      <w:r w:rsidRPr="008A1EC4">
        <w:rPr>
          <w:rFonts w:ascii="Times New Roman" w:hAnsi="Times New Roman"/>
          <w:b/>
          <w:sz w:val="28"/>
          <w:szCs w:val="28"/>
        </w:rPr>
        <w:t>Student name: Roman Kadlubiec</w:t>
      </w:r>
    </w:p>
    <w:p w14:paraId="3BB7AD2D" w14:textId="77777777" w:rsidR="008162C3" w:rsidRDefault="008162C3" w:rsidP="008162C3">
      <w:pPr>
        <w:spacing w:after="0" w:line="400" w:lineRule="auto"/>
        <w:ind w:left="1811" w:right="1805"/>
        <w:jc w:val="center"/>
        <w:rPr>
          <w:rFonts w:ascii="Times New Roman" w:hAnsi="Times New Roman"/>
          <w:b/>
          <w:sz w:val="28"/>
          <w:szCs w:val="28"/>
        </w:rPr>
      </w:pPr>
      <w:r w:rsidRPr="008A1EC4">
        <w:rPr>
          <w:rFonts w:ascii="Times New Roman" w:hAnsi="Times New Roman"/>
          <w:b/>
          <w:sz w:val="28"/>
          <w:szCs w:val="28"/>
        </w:rPr>
        <w:t xml:space="preserve"> Student Id: 1916730 </w:t>
      </w:r>
    </w:p>
    <w:p w14:paraId="7146A8F3" w14:textId="676D6B5D" w:rsidR="008A1EC4" w:rsidRPr="008A1EC4" w:rsidRDefault="008A1EC4" w:rsidP="008162C3">
      <w:pPr>
        <w:spacing w:after="0" w:line="400" w:lineRule="auto"/>
        <w:ind w:left="1811" w:right="1805"/>
        <w:jc w:val="center"/>
        <w:rPr>
          <w:rFonts w:ascii="Times New Roman" w:hAnsi="Times New Roman"/>
          <w:b/>
          <w:sz w:val="28"/>
          <w:szCs w:val="28"/>
        </w:rPr>
      </w:pPr>
      <w:r w:rsidRPr="004977CF">
        <w:rPr>
          <w:rFonts w:ascii="Times New Roman" w:hAnsi="Times New Roman"/>
          <w:b/>
          <w:sz w:val="28"/>
          <w:szCs w:val="28"/>
        </w:rPr>
        <w:t>Lecturer:</w:t>
      </w:r>
      <w:r>
        <w:rPr>
          <w:rFonts w:ascii="Times New Roman" w:hAnsi="Times New Roman"/>
          <w:b/>
          <w:sz w:val="28"/>
          <w:szCs w:val="28"/>
        </w:rPr>
        <w:t xml:space="preserve"> Charles </w:t>
      </w:r>
      <w:r w:rsidRPr="008A1EC4">
        <w:rPr>
          <w:rFonts w:cs="Arial"/>
          <w:b/>
          <w:bCs/>
          <w:color w:val="242130"/>
          <w:sz w:val="28"/>
          <w:szCs w:val="28"/>
          <w:shd w:val="clear" w:color="auto" w:fill="FFFFFF"/>
        </w:rPr>
        <w:t>Nwaogwugwu</w:t>
      </w:r>
    </w:p>
    <w:p w14:paraId="107B5F0F" w14:textId="77777777" w:rsidR="008162C3" w:rsidRPr="008A1EC4" w:rsidRDefault="008162C3" w:rsidP="008162C3">
      <w:pPr>
        <w:spacing w:after="0"/>
        <w:ind w:left="360" w:hanging="360"/>
        <w:jc w:val="both"/>
        <w:rPr>
          <w:rFonts w:ascii="Times New Roman" w:hAnsi="Times New Roman"/>
          <w:b/>
          <w:bCs/>
          <w:sz w:val="28"/>
          <w:szCs w:val="28"/>
        </w:rPr>
      </w:pPr>
    </w:p>
    <w:p w14:paraId="67FA6F67" w14:textId="77777777" w:rsidR="008162C3" w:rsidRPr="008A1EC4" w:rsidRDefault="008162C3" w:rsidP="008162C3">
      <w:pPr>
        <w:spacing w:after="0"/>
        <w:ind w:left="360" w:hanging="360"/>
        <w:jc w:val="both"/>
        <w:rPr>
          <w:rFonts w:ascii="Times New Roman" w:hAnsi="Times New Roman"/>
          <w:b/>
          <w:bCs/>
          <w:sz w:val="28"/>
          <w:szCs w:val="28"/>
        </w:rPr>
      </w:pPr>
    </w:p>
    <w:p w14:paraId="0D90C206" w14:textId="77777777" w:rsidR="008162C3" w:rsidRPr="008A1EC4" w:rsidRDefault="008162C3" w:rsidP="008162C3">
      <w:pPr>
        <w:spacing w:after="0"/>
        <w:ind w:left="360" w:hanging="360"/>
        <w:jc w:val="both"/>
        <w:rPr>
          <w:rFonts w:ascii="Times New Roman" w:hAnsi="Times New Roman"/>
          <w:b/>
          <w:bCs/>
          <w:sz w:val="28"/>
          <w:szCs w:val="28"/>
        </w:rPr>
      </w:pPr>
    </w:p>
    <w:p w14:paraId="05702079" w14:textId="77777777" w:rsidR="008162C3" w:rsidRPr="008A1EC4" w:rsidRDefault="008162C3" w:rsidP="008162C3">
      <w:pPr>
        <w:spacing w:after="0"/>
        <w:ind w:left="360" w:hanging="360"/>
        <w:jc w:val="both"/>
        <w:rPr>
          <w:rFonts w:ascii="Times New Roman" w:hAnsi="Times New Roman"/>
          <w:b/>
          <w:bCs/>
          <w:sz w:val="28"/>
          <w:szCs w:val="28"/>
        </w:rPr>
      </w:pPr>
    </w:p>
    <w:p w14:paraId="399A6F97" w14:textId="77777777" w:rsidR="008162C3" w:rsidRPr="008A1EC4" w:rsidRDefault="008162C3" w:rsidP="008162C3">
      <w:pPr>
        <w:spacing w:after="0"/>
        <w:ind w:left="360" w:hanging="360"/>
        <w:jc w:val="both"/>
        <w:rPr>
          <w:rFonts w:ascii="Times New Roman" w:hAnsi="Times New Roman"/>
          <w:b/>
          <w:bCs/>
          <w:sz w:val="28"/>
          <w:szCs w:val="28"/>
        </w:rPr>
      </w:pPr>
    </w:p>
    <w:p w14:paraId="74B7BF15" w14:textId="77777777" w:rsidR="008162C3" w:rsidRPr="008A1EC4" w:rsidRDefault="008162C3" w:rsidP="008162C3">
      <w:pPr>
        <w:spacing w:after="0"/>
        <w:ind w:left="360" w:hanging="360"/>
        <w:jc w:val="both"/>
        <w:rPr>
          <w:rFonts w:ascii="Times New Roman" w:hAnsi="Times New Roman"/>
          <w:b/>
          <w:bCs/>
          <w:sz w:val="28"/>
          <w:szCs w:val="28"/>
        </w:rPr>
      </w:pPr>
    </w:p>
    <w:p w14:paraId="482A708E" w14:textId="77777777" w:rsidR="008162C3" w:rsidRPr="008A1EC4" w:rsidRDefault="008162C3" w:rsidP="008162C3">
      <w:pPr>
        <w:spacing w:after="0"/>
        <w:ind w:left="360" w:hanging="360"/>
        <w:jc w:val="both"/>
        <w:rPr>
          <w:rFonts w:ascii="Times New Roman" w:hAnsi="Times New Roman"/>
          <w:b/>
          <w:bCs/>
          <w:sz w:val="28"/>
          <w:szCs w:val="28"/>
        </w:rPr>
      </w:pPr>
    </w:p>
    <w:p w14:paraId="1F2CCF08" w14:textId="77777777" w:rsidR="008162C3" w:rsidRPr="008A1EC4" w:rsidRDefault="008162C3" w:rsidP="008162C3">
      <w:pPr>
        <w:spacing w:after="0"/>
        <w:ind w:left="360" w:hanging="360"/>
        <w:jc w:val="both"/>
        <w:rPr>
          <w:rFonts w:ascii="Times New Roman" w:hAnsi="Times New Roman"/>
          <w:b/>
          <w:bCs/>
          <w:sz w:val="28"/>
          <w:szCs w:val="28"/>
        </w:rPr>
      </w:pPr>
    </w:p>
    <w:p w14:paraId="150F1869" w14:textId="77777777" w:rsidR="008162C3" w:rsidRPr="008A1EC4" w:rsidRDefault="008162C3" w:rsidP="008162C3">
      <w:pPr>
        <w:spacing w:after="0"/>
        <w:ind w:left="360" w:hanging="360"/>
        <w:jc w:val="both"/>
        <w:rPr>
          <w:rFonts w:ascii="Times New Roman" w:hAnsi="Times New Roman"/>
          <w:b/>
          <w:bCs/>
          <w:sz w:val="28"/>
          <w:szCs w:val="28"/>
        </w:rPr>
      </w:pPr>
    </w:p>
    <w:p w14:paraId="7F2837F3" w14:textId="77777777" w:rsidR="008162C3" w:rsidRPr="008A1EC4" w:rsidRDefault="008162C3" w:rsidP="008162C3">
      <w:pPr>
        <w:spacing w:after="0"/>
        <w:ind w:left="360" w:hanging="360"/>
        <w:jc w:val="both"/>
        <w:rPr>
          <w:rFonts w:ascii="Times New Roman" w:hAnsi="Times New Roman"/>
          <w:b/>
          <w:bCs/>
          <w:sz w:val="28"/>
          <w:szCs w:val="28"/>
        </w:rPr>
      </w:pPr>
    </w:p>
    <w:p w14:paraId="44F7743E" w14:textId="77777777" w:rsidR="008162C3" w:rsidRPr="008A1EC4" w:rsidRDefault="008162C3" w:rsidP="008162C3">
      <w:pPr>
        <w:spacing w:after="0"/>
        <w:ind w:left="360" w:hanging="360"/>
        <w:jc w:val="both"/>
        <w:rPr>
          <w:rFonts w:ascii="Times New Roman" w:hAnsi="Times New Roman"/>
          <w:b/>
          <w:bCs/>
          <w:sz w:val="28"/>
          <w:szCs w:val="28"/>
        </w:rPr>
      </w:pPr>
    </w:p>
    <w:p w14:paraId="643337E0" w14:textId="77777777" w:rsidR="008162C3" w:rsidRPr="008A1EC4" w:rsidRDefault="008162C3" w:rsidP="008162C3">
      <w:pPr>
        <w:spacing w:after="0"/>
        <w:ind w:left="360" w:hanging="360"/>
        <w:jc w:val="both"/>
        <w:rPr>
          <w:rFonts w:ascii="Times New Roman" w:hAnsi="Times New Roman"/>
          <w:b/>
          <w:bCs/>
          <w:sz w:val="28"/>
          <w:szCs w:val="28"/>
        </w:rPr>
      </w:pPr>
    </w:p>
    <w:p w14:paraId="1BF385E9" w14:textId="77777777" w:rsidR="008162C3" w:rsidRPr="008A1EC4" w:rsidRDefault="008162C3" w:rsidP="008162C3">
      <w:pPr>
        <w:spacing w:after="0"/>
        <w:ind w:left="360" w:hanging="360"/>
        <w:jc w:val="both"/>
        <w:rPr>
          <w:rFonts w:ascii="Times New Roman" w:hAnsi="Times New Roman"/>
          <w:b/>
          <w:bCs/>
          <w:sz w:val="28"/>
          <w:szCs w:val="28"/>
        </w:rPr>
      </w:pPr>
    </w:p>
    <w:sdt>
      <w:sdtPr>
        <w:rPr>
          <w:rFonts w:asciiTheme="minorHAnsi" w:eastAsiaTheme="minorHAnsi" w:hAnsiTheme="minorHAnsi" w:cstheme="minorBidi"/>
          <w14:ligatures w14:val="standardContextual"/>
        </w:rPr>
        <w:id w:val="-1224293702"/>
        <w:docPartObj>
          <w:docPartGallery w:val="Table of Contents"/>
        </w:docPartObj>
      </w:sdtPr>
      <w:sdtContent>
        <w:p w14:paraId="7A5C584D" w14:textId="57167B60" w:rsidR="00813420" w:rsidRPr="00813420" w:rsidRDefault="00813420" w:rsidP="00813420">
          <w:pPr>
            <w:spacing w:after="10" w:line="250" w:lineRule="auto"/>
            <w:ind w:left="-5"/>
            <w:rPr>
              <w:rFonts w:asciiTheme="minorHAnsi" w:eastAsiaTheme="minorHAnsi" w:hAnsiTheme="minorHAnsi" w:cstheme="minorBidi"/>
              <w14:ligatures w14:val="standardContextual"/>
            </w:rPr>
          </w:pPr>
          <w:r w:rsidRPr="00813420">
            <w:rPr>
              <w:rFonts w:asciiTheme="minorHAnsi" w:eastAsiaTheme="minorHAnsi" w:hAnsiTheme="minorHAnsi" w:cs="Arial"/>
              <w:b/>
              <w:sz w:val="28"/>
              <w:highlight w:val="yellow"/>
              <w14:ligatures w14:val="standardContextual"/>
            </w:rPr>
            <w:t>TABLE OF CONTENTS</w:t>
          </w:r>
          <w:r w:rsidRPr="00813420">
            <w:rPr>
              <w:rFonts w:asciiTheme="minorHAnsi" w:eastAsiaTheme="minorHAnsi" w:hAnsiTheme="minorHAnsi" w:cs="Arial"/>
              <w:b/>
              <w:sz w:val="28"/>
              <w14:ligatures w14:val="standardContextual"/>
            </w:rPr>
            <w:t xml:space="preserve"> </w:t>
          </w:r>
        </w:p>
        <w:p w14:paraId="43B48E17" w14:textId="0693924F" w:rsidR="00813420" w:rsidRPr="00813420" w:rsidRDefault="00813420" w:rsidP="00813420">
          <w:pPr>
            <w:tabs>
              <w:tab w:val="right" w:leader="dot" w:pos="9110"/>
            </w:tabs>
            <w:spacing w:after="167" w:line="271" w:lineRule="auto"/>
            <w:ind w:left="25" w:right="96" w:hanging="10"/>
            <w:jc w:val="both"/>
            <w:rPr>
              <w:rFonts w:ascii="Times New Roman" w:eastAsia="Arial" w:hAnsi="Times New Roman"/>
              <w:color w:val="000000"/>
              <w:sz w:val="22"/>
              <w:szCs w:val="22"/>
              <w:lang w:eastAsia="en-GB"/>
              <w14:ligatures w14:val="standardContextual"/>
            </w:rPr>
          </w:pPr>
          <w:r w:rsidRPr="00813420">
            <w:rPr>
              <w:rFonts w:ascii="Times New Roman" w:eastAsia="Arial" w:hAnsi="Times New Roman"/>
              <w:color w:val="000000"/>
              <w:sz w:val="22"/>
              <w:szCs w:val="22"/>
              <w:lang w:eastAsia="en-GB"/>
              <w14:ligatures w14:val="standardContextual"/>
            </w:rPr>
            <w:t>1.</w:t>
          </w:r>
          <w:r w:rsidRPr="00813420">
            <w:rPr>
              <w:rFonts w:ascii="Times New Roman" w:eastAsia="Arial" w:hAnsi="Times New Roman"/>
              <w:color w:val="000000"/>
              <w:sz w:val="22"/>
              <w:szCs w:val="22"/>
              <w:lang w:eastAsia="en-GB"/>
              <w14:ligatures w14:val="standardContextual"/>
            </w:rPr>
            <w:fldChar w:fldCharType="begin"/>
          </w:r>
          <w:r w:rsidRPr="00813420">
            <w:rPr>
              <w:rFonts w:ascii="Times New Roman" w:eastAsia="Arial" w:hAnsi="Times New Roman"/>
              <w:color w:val="000000"/>
              <w:sz w:val="22"/>
              <w:szCs w:val="22"/>
              <w:lang w:eastAsia="en-GB"/>
              <w14:ligatures w14:val="standardContextual"/>
            </w:rPr>
            <w:instrText xml:space="preserve"> TOC \o "1-2" \h \z \u </w:instrText>
          </w:r>
          <w:r w:rsidRPr="00813420">
            <w:rPr>
              <w:rFonts w:ascii="Times New Roman" w:eastAsia="Arial" w:hAnsi="Times New Roman"/>
              <w:color w:val="000000"/>
              <w:sz w:val="22"/>
              <w:szCs w:val="22"/>
              <w:lang w:eastAsia="en-GB"/>
              <w14:ligatures w14:val="standardContextual"/>
            </w:rPr>
            <w:fldChar w:fldCharType="separate"/>
          </w:r>
          <w:hyperlink w:anchor="_Toc18890">
            <w:r w:rsidRPr="00813420">
              <w:rPr>
                <w:rFonts w:ascii="Times New Roman" w:eastAsia="Arial" w:hAnsi="Times New Roman"/>
                <w:color w:val="000000"/>
                <w:sz w:val="22"/>
                <w:szCs w:val="22"/>
                <w:lang w:eastAsia="en-GB"/>
                <w14:ligatures w14:val="standardContextual"/>
              </w:rPr>
              <w:t>INTRODUCTION</w:t>
            </w:r>
            <w:r w:rsidRPr="00813420">
              <w:rPr>
                <w:rFonts w:ascii="Times New Roman" w:eastAsia="Arial" w:hAnsi="Times New Roman"/>
                <w:color w:val="000000"/>
                <w:sz w:val="22"/>
                <w:szCs w:val="22"/>
                <w:lang w:eastAsia="en-GB"/>
                <w14:ligatures w14:val="standardContextual"/>
              </w:rPr>
              <w:tab/>
            </w:r>
            <w:r w:rsidRPr="00813420">
              <w:rPr>
                <w:rFonts w:ascii="Times New Roman" w:eastAsia="Arial" w:hAnsi="Times New Roman"/>
                <w:color w:val="000000"/>
                <w:sz w:val="22"/>
                <w:szCs w:val="22"/>
                <w:lang w:eastAsia="en-GB"/>
                <w14:ligatures w14:val="standardContextual"/>
              </w:rPr>
              <w:fldChar w:fldCharType="begin"/>
            </w:r>
            <w:r w:rsidRPr="00813420">
              <w:rPr>
                <w:rFonts w:ascii="Times New Roman" w:eastAsia="Arial" w:hAnsi="Times New Roman"/>
                <w:color w:val="000000"/>
                <w:sz w:val="22"/>
                <w:szCs w:val="22"/>
                <w:lang w:eastAsia="en-GB"/>
                <w14:ligatures w14:val="standardContextual"/>
              </w:rPr>
              <w:instrText>PAGEREF _Toc18890 \h</w:instrText>
            </w:r>
            <w:r w:rsidRPr="00813420">
              <w:rPr>
                <w:rFonts w:ascii="Times New Roman" w:eastAsia="Arial" w:hAnsi="Times New Roman"/>
                <w:color w:val="000000"/>
                <w:sz w:val="22"/>
                <w:szCs w:val="22"/>
                <w:lang w:eastAsia="en-GB"/>
                <w14:ligatures w14:val="standardContextual"/>
              </w:rPr>
            </w:r>
            <w:r w:rsidRPr="00813420">
              <w:rPr>
                <w:rFonts w:ascii="Times New Roman" w:eastAsia="Arial" w:hAnsi="Times New Roman"/>
                <w:color w:val="000000"/>
                <w:sz w:val="22"/>
                <w:szCs w:val="22"/>
                <w:lang w:eastAsia="en-GB"/>
                <w14:ligatures w14:val="standardContextual"/>
              </w:rPr>
              <w:fldChar w:fldCharType="separate"/>
            </w:r>
            <w:r w:rsidR="00197EA0">
              <w:rPr>
                <w:rFonts w:ascii="Times New Roman" w:eastAsia="Arial" w:hAnsi="Times New Roman"/>
                <w:color w:val="000000"/>
                <w:sz w:val="22"/>
                <w:szCs w:val="22"/>
                <w:lang w:eastAsia="en-GB"/>
                <w14:ligatures w14:val="standardContextual"/>
              </w:rPr>
              <w:t>3</w:t>
            </w:r>
            <w:r w:rsidRPr="00813420">
              <w:rPr>
                <w:rFonts w:ascii="Times New Roman" w:eastAsia="Arial" w:hAnsi="Times New Roman"/>
                <w:color w:val="000000"/>
                <w:sz w:val="22"/>
                <w:szCs w:val="22"/>
                <w:lang w:eastAsia="en-GB"/>
                <w14:ligatures w14:val="standardContextual"/>
              </w:rPr>
              <w:t xml:space="preserve"> </w:t>
            </w:r>
            <w:r w:rsidRPr="00813420">
              <w:rPr>
                <w:rFonts w:ascii="Times New Roman" w:eastAsia="Arial" w:hAnsi="Times New Roman"/>
                <w:color w:val="000000"/>
                <w:sz w:val="22"/>
                <w:szCs w:val="22"/>
                <w:lang w:eastAsia="en-GB"/>
                <w14:ligatures w14:val="standardContextual"/>
              </w:rPr>
              <w:fldChar w:fldCharType="end"/>
            </w:r>
          </w:hyperlink>
        </w:p>
        <w:p w14:paraId="00BBD59C" w14:textId="22AE2DAF" w:rsidR="00813420" w:rsidRPr="00813420" w:rsidRDefault="00813420" w:rsidP="00813420">
          <w:pPr>
            <w:tabs>
              <w:tab w:val="right" w:leader="dot" w:pos="9110"/>
            </w:tabs>
            <w:spacing w:after="167" w:line="271" w:lineRule="auto"/>
            <w:ind w:left="25" w:right="96" w:hanging="10"/>
            <w:jc w:val="both"/>
            <w:rPr>
              <w:rFonts w:ascii="Times New Roman" w:eastAsia="Arial" w:hAnsi="Times New Roman"/>
              <w:color w:val="000000"/>
              <w:sz w:val="22"/>
              <w:szCs w:val="22"/>
              <w:lang w:eastAsia="en-GB"/>
              <w14:ligatures w14:val="standardContextual"/>
            </w:rPr>
          </w:pPr>
          <w:hyperlink w:anchor="_Toc18891">
            <w:r w:rsidRPr="00813420">
              <w:rPr>
                <w:rFonts w:ascii="Times New Roman" w:eastAsia="Arial" w:hAnsi="Times New Roman"/>
                <w:color w:val="000000"/>
                <w:sz w:val="22"/>
                <w:szCs w:val="22"/>
                <w:lang w:eastAsia="en-GB"/>
                <w14:ligatures w14:val="standardContextual"/>
              </w:rPr>
              <w:t>2.CRITICAL INVESTIGATION OF THE ROLE OF EI IN WORKPLACE</w:t>
            </w:r>
            <w:r w:rsidRPr="00813420">
              <w:rPr>
                <w:rFonts w:ascii="Times New Roman" w:eastAsia="Arial" w:hAnsi="Times New Roman"/>
                <w:color w:val="000000"/>
                <w:sz w:val="22"/>
                <w:szCs w:val="22"/>
                <w:lang w:eastAsia="en-GB"/>
                <w14:ligatures w14:val="standardContextual"/>
              </w:rPr>
              <w:tab/>
            </w:r>
            <w:r w:rsidRPr="00813420">
              <w:rPr>
                <w:rFonts w:ascii="Times New Roman" w:eastAsia="Arial" w:hAnsi="Times New Roman"/>
                <w:color w:val="000000"/>
                <w:sz w:val="22"/>
                <w:szCs w:val="22"/>
                <w:lang w:eastAsia="en-GB"/>
                <w14:ligatures w14:val="standardContextual"/>
              </w:rPr>
              <w:fldChar w:fldCharType="begin"/>
            </w:r>
            <w:r w:rsidRPr="00813420">
              <w:rPr>
                <w:rFonts w:ascii="Times New Roman" w:eastAsia="Arial" w:hAnsi="Times New Roman"/>
                <w:color w:val="000000"/>
                <w:sz w:val="22"/>
                <w:szCs w:val="22"/>
                <w:lang w:eastAsia="en-GB"/>
                <w14:ligatures w14:val="standardContextual"/>
              </w:rPr>
              <w:instrText>PAGEREF _Toc18891 \h</w:instrText>
            </w:r>
            <w:r w:rsidRPr="00813420">
              <w:rPr>
                <w:rFonts w:ascii="Times New Roman" w:eastAsia="Arial" w:hAnsi="Times New Roman"/>
                <w:color w:val="000000"/>
                <w:sz w:val="22"/>
                <w:szCs w:val="22"/>
                <w:lang w:eastAsia="en-GB"/>
                <w14:ligatures w14:val="standardContextual"/>
              </w:rPr>
            </w:r>
            <w:r w:rsidRPr="00813420">
              <w:rPr>
                <w:rFonts w:ascii="Times New Roman" w:eastAsia="Arial" w:hAnsi="Times New Roman"/>
                <w:color w:val="000000"/>
                <w:sz w:val="22"/>
                <w:szCs w:val="22"/>
                <w:lang w:eastAsia="en-GB"/>
                <w14:ligatures w14:val="standardContextual"/>
              </w:rPr>
              <w:fldChar w:fldCharType="separate"/>
            </w:r>
            <w:r w:rsidRPr="00813420">
              <w:rPr>
                <w:rFonts w:ascii="Times New Roman" w:eastAsia="Arial" w:hAnsi="Times New Roman"/>
                <w:color w:val="000000"/>
                <w:sz w:val="22"/>
                <w:szCs w:val="22"/>
                <w:lang w:eastAsia="en-GB"/>
                <w14:ligatures w14:val="standardContextual"/>
              </w:rPr>
              <w:t>3</w:t>
            </w:r>
            <w:r w:rsidR="00197EA0">
              <w:rPr>
                <w:rFonts w:ascii="Times New Roman" w:eastAsia="Arial" w:hAnsi="Times New Roman"/>
                <w:color w:val="000000"/>
                <w:sz w:val="22"/>
                <w:szCs w:val="22"/>
                <w:lang w:eastAsia="en-GB"/>
                <w14:ligatures w14:val="standardContextual"/>
              </w:rPr>
              <w:t>,4</w:t>
            </w:r>
            <w:r w:rsidRPr="00813420">
              <w:rPr>
                <w:rFonts w:ascii="Times New Roman" w:eastAsia="Arial" w:hAnsi="Times New Roman"/>
                <w:color w:val="000000"/>
                <w:sz w:val="22"/>
                <w:szCs w:val="22"/>
                <w:lang w:eastAsia="en-GB"/>
                <w14:ligatures w14:val="standardContextual"/>
              </w:rPr>
              <w:t xml:space="preserve"> </w:t>
            </w:r>
            <w:r w:rsidRPr="00813420">
              <w:rPr>
                <w:rFonts w:ascii="Times New Roman" w:eastAsia="Arial" w:hAnsi="Times New Roman"/>
                <w:color w:val="000000"/>
                <w:sz w:val="22"/>
                <w:szCs w:val="22"/>
                <w:lang w:eastAsia="en-GB"/>
                <w14:ligatures w14:val="standardContextual"/>
              </w:rPr>
              <w:fldChar w:fldCharType="end"/>
            </w:r>
          </w:hyperlink>
        </w:p>
        <w:p w14:paraId="40FE7F90" w14:textId="7BAE0323" w:rsidR="00813420" w:rsidRPr="00813420" w:rsidRDefault="00813420" w:rsidP="00813420">
          <w:pPr>
            <w:tabs>
              <w:tab w:val="right" w:leader="dot" w:pos="9110"/>
            </w:tabs>
            <w:spacing w:after="167" w:line="271" w:lineRule="auto"/>
            <w:ind w:left="25" w:right="96" w:hanging="10"/>
            <w:jc w:val="both"/>
            <w:rPr>
              <w:rFonts w:ascii="Times New Roman" w:eastAsia="Arial" w:hAnsi="Times New Roman"/>
              <w:color w:val="000000" w:themeColor="text1"/>
              <w:sz w:val="22"/>
              <w:szCs w:val="22"/>
              <w:lang w:eastAsia="en-GB"/>
              <w14:ligatures w14:val="standardContextual"/>
            </w:rPr>
          </w:pPr>
          <w:r w:rsidRPr="00813420">
            <w:rPr>
              <w:rFonts w:ascii="Times New Roman" w:eastAsia="Arial" w:hAnsi="Times New Roman"/>
              <w:color w:val="000000"/>
              <w:sz w:val="22"/>
              <w:szCs w:val="22"/>
              <w:lang w:eastAsia="en-GB"/>
              <w14:ligatures w14:val="standardContextual"/>
            </w:rPr>
            <w:t xml:space="preserve">   2.1. </w:t>
          </w:r>
          <w:r w:rsidRPr="00813420">
            <w:rPr>
              <w:rFonts w:ascii="Times New Roman" w:eastAsia="Arial" w:hAnsi="Times New Roman"/>
              <w:color w:val="000000" w:themeColor="text1"/>
              <w:sz w:val="22"/>
              <w:szCs w:val="22"/>
              <w:lang w:eastAsia="en-GB"/>
              <w14:ligatures w14:val="standardContextual"/>
            </w:rPr>
            <w:t>Understanding Emotional Intelligence in Leadership………………………………………</w:t>
          </w:r>
          <w:r w:rsidR="00197EA0" w:rsidRPr="00813420">
            <w:rPr>
              <w:rFonts w:ascii="Times New Roman" w:eastAsia="Arial" w:hAnsi="Times New Roman"/>
              <w:color w:val="000000" w:themeColor="text1"/>
              <w:sz w:val="22"/>
              <w:szCs w:val="22"/>
              <w:lang w:eastAsia="en-GB"/>
              <w14:ligatures w14:val="standardContextual"/>
            </w:rPr>
            <w:t>….</w:t>
          </w:r>
          <w:r w:rsidR="00197EA0">
            <w:rPr>
              <w:rFonts w:ascii="Times New Roman" w:eastAsia="Arial" w:hAnsi="Times New Roman"/>
              <w:color w:val="000000" w:themeColor="text1"/>
              <w:sz w:val="22"/>
              <w:szCs w:val="22"/>
              <w:lang w:eastAsia="en-GB"/>
              <w14:ligatures w14:val="standardContextual"/>
            </w:rPr>
            <w:t>..4</w:t>
          </w:r>
        </w:p>
        <w:p w14:paraId="7E70927F" w14:textId="7014B9BF" w:rsidR="00813420" w:rsidRPr="00813420" w:rsidRDefault="00813420" w:rsidP="00813420">
          <w:pPr>
            <w:spacing w:after="0"/>
            <w:ind w:left="360" w:hanging="360"/>
            <w:jc w:val="both"/>
            <w:rPr>
              <w:rFonts w:ascii="Times New Roman" w:hAnsi="Times New Roman"/>
              <w:color w:val="000000" w:themeColor="text1"/>
              <w:sz w:val="22"/>
              <w:szCs w:val="22"/>
            </w:rPr>
          </w:pPr>
          <w:r w:rsidRPr="00813420">
            <w:rPr>
              <w:rFonts w:ascii="Times New Roman" w:eastAsiaTheme="minorHAnsi" w:hAnsi="Times New Roman"/>
              <w:color w:val="000000" w:themeColor="text1"/>
              <w:szCs w:val="22"/>
              <w14:ligatures w14:val="standardContextual"/>
            </w:rPr>
            <w:t xml:space="preserve">   </w:t>
          </w:r>
          <w:r w:rsidRPr="00813420">
            <w:rPr>
              <w:rFonts w:ascii="Times New Roman" w:hAnsi="Times New Roman"/>
              <w:color w:val="000000" w:themeColor="text1"/>
              <w:sz w:val="22"/>
              <w:szCs w:val="22"/>
            </w:rPr>
            <w:t>2. 2. Emotional Intelligence Components in the Case Study………………………………………</w:t>
          </w:r>
          <w:r w:rsidR="00197EA0">
            <w:rPr>
              <w:rFonts w:ascii="Times New Roman" w:hAnsi="Times New Roman"/>
              <w:color w:val="000000" w:themeColor="text1"/>
              <w:sz w:val="22"/>
              <w:szCs w:val="22"/>
            </w:rPr>
            <w:t>4,5</w:t>
          </w:r>
        </w:p>
        <w:p w14:paraId="3FB11FFA" w14:textId="28D71E85" w:rsidR="00813420" w:rsidRPr="00813420" w:rsidRDefault="00813420" w:rsidP="00813420">
          <w:pPr>
            <w:ind w:left="360" w:hanging="360"/>
            <w:jc w:val="both"/>
            <w:rPr>
              <w:rFonts w:ascii="Times New Roman" w:hAnsi="Times New Roman"/>
              <w:color w:val="000000" w:themeColor="text1"/>
              <w:sz w:val="22"/>
              <w:szCs w:val="22"/>
            </w:rPr>
          </w:pPr>
          <w:r w:rsidRPr="00813420">
            <w:rPr>
              <w:rFonts w:ascii="Times New Roman" w:hAnsi="Times New Roman"/>
              <w:color w:val="000000" w:themeColor="text1"/>
              <w:sz w:val="22"/>
              <w:szCs w:val="22"/>
            </w:rPr>
            <w:t xml:space="preserve">   2. 3. Workplace Impact of Low Emotional Intelligence…………………………………………</w:t>
          </w:r>
          <w:r w:rsidR="00197EA0" w:rsidRPr="00813420">
            <w:rPr>
              <w:rFonts w:ascii="Times New Roman" w:hAnsi="Times New Roman"/>
              <w:color w:val="000000" w:themeColor="text1"/>
              <w:sz w:val="22"/>
              <w:szCs w:val="22"/>
            </w:rPr>
            <w:t>…</w:t>
          </w:r>
          <w:r w:rsidR="00197EA0">
            <w:rPr>
              <w:rFonts w:ascii="Times New Roman" w:hAnsi="Times New Roman"/>
              <w:color w:val="000000" w:themeColor="text1"/>
              <w:sz w:val="22"/>
              <w:szCs w:val="22"/>
            </w:rPr>
            <w:t>...5</w:t>
          </w:r>
        </w:p>
        <w:p w14:paraId="09248DD2" w14:textId="2D713787" w:rsidR="00813420" w:rsidRPr="00813420" w:rsidRDefault="00813420" w:rsidP="00813420">
          <w:pPr>
            <w:jc w:val="both"/>
            <w:rPr>
              <w:rFonts w:ascii="Times New Roman" w:hAnsi="Times New Roman"/>
              <w:color w:val="000000" w:themeColor="text1"/>
              <w:sz w:val="22"/>
              <w:szCs w:val="22"/>
            </w:rPr>
          </w:pPr>
          <w:r w:rsidRPr="00813420">
            <w:rPr>
              <w:rFonts w:ascii="Times New Roman" w:hAnsi="Times New Roman"/>
              <w:color w:val="000000" w:themeColor="text1"/>
              <w:sz w:val="22"/>
              <w:szCs w:val="22"/>
            </w:rPr>
            <w:t xml:space="preserve">   2.4. Strategies for Improving Emotional Intelligence in Leadership……………………………</w:t>
          </w:r>
          <w:r w:rsidR="00197EA0">
            <w:rPr>
              <w:rFonts w:ascii="Times New Roman" w:hAnsi="Times New Roman"/>
              <w:color w:val="000000" w:themeColor="text1"/>
              <w:sz w:val="22"/>
              <w:szCs w:val="22"/>
            </w:rPr>
            <w:t>…5,6</w:t>
          </w:r>
        </w:p>
        <w:p w14:paraId="5A615627" w14:textId="3B6AF772" w:rsidR="00813420" w:rsidRPr="00813420" w:rsidRDefault="00813420" w:rsidP="00813420">
          <w:pPr>
            <w:jc w:val="both"/>
            <w:rPr>
              <w:rFonts w:ascii="Times New Roman" w:eastAsiaTheme="minorHAnsi" w:hAnsi="Times New Roman"/>
              <w:color w:val="000000" w:themeColor="text1"/>
              <w:sz w:val="22"/>
              <w:szCs w:val="22"/>
              <w14:ligatures w14:val="standardContextual"/>
            </w:rPr>
          </w:pPr>
          <w:r w:rsidRPr="00813420">
            <w:rPr>
              <w:rFonts w:ascii="Times New Roman" w:eastAsiaTheme="minorHAnsi" w:hAnsi="Times New Roman"/>
              <w:color w:val="000000" w:themeColor="text1"/>
              <w:sz w:val="22"/>
              <w:szCs w:val="22"/>
              <w14:ligatures w14:val="standardContextual"/>
            </w:rPr>
            <w:t>3.Emotional intelligence models that can potentially enhance Clarke workplace ability…………</w:t>
          </w:r>
          <w:r w:rsidR="00197EA0">
            <w:rPr>
              <w:rFonts w:ascii="Times New Roman" w:eastAsiaTheme="minorHAnsi" w:hAnsi="Times New Roman"/>
              <w:color w:val="000000" w:themeColor="text1"/>
              <w:sz w:val="22"/>
              <w:szCs w:val="22"/>
              <w14:ligatures w14:val="standardContextual"/>
            </w:rPr>
            <w:t>…...6</w:t>
          </w:r>
        </w:p>
        <w:p w14:paraId="6332FE17" w14:textId="538E48A5" w:rsidR="00813420" w:rsidRPr="00813420" w:rsidRDefault="00813420" w:rsidP="00813420">
          <w:pPr>
            <w:jc w:val="both"/>
            <w:rPr>
              <w:rFonts w:ascii="Times New Roman" w:eastAsiaTheme="minorHAnsi" w:hAnsi="Times New Roman"/>
              <w:color w:val="000000" w:themeColor="text1"/>
              <w:sz w:val="22"/>
              <w:szCs w:val="22"/>
              <w14:ligatures w14:val="standardContextual"/>
            </w:rPr>
          </w:pPr>
          <w:r w:rsidRPr="00813420">
            <w:rPr>
              <w:rFonts w:ascii="Times New Roman" w:eastAsiaTheme="minorHAnsi" w:hAnsi="Times New Roman"/>
              <w:color w:val="000000" w:themeColor="text1"/>
              <w:sz w:val="22"/>
              <w:szCs w:val="22"/>
              <w14:ligatures w14:val="standardContextual"/>
            </w:rPr>
            <w:t>4</w:t>
          </w:r>
          <w:r w:rsidRPr="00813420">
            <w:rPr>
              <w:rFonts w:ascii="Times New Roman" w:eastAsiaTheme="minorHAnsi" w:hAnsi="Times New Roman"/>
              <w:color w:val="000000" w:themeColor="text1"/>
              <w:sz w:val="28"/>
              <w:szCs w:val="28"/>
              <w14:ligatures w14:val="standardContextual"/>
            </w:rPr>
            <w:t>.</w:t>
          </w:r>
          <w:r w:rsidRPr="00813420">
            <w:rPr>
              <w:rFonts w:ascii="Times New Roman" w:eastAsiaTheme="minorHAnsi" w:hAnsi="Times New Roman"/>
              <w:color w:val="000000" w:themeColor="text1"/>
              <w:sz w:val="22"/>
              <w:szCs w:val="22"/>
              <w14:ligatures w14:val="standardContextual"/>
            </w:rPr>
            <w:t>The role of culture in understanding EI and mindfulness of employees……………………</w:t>
          </w:r>
          <w:r w:rsidR="00197EA0">
            <w:rPr>
              <w:rFonts w:ascii="Times New Roman" w:eastAsiaTheme="minorHAnsi" w:hAnsi="Times New Roman"/>
              <w:color w:val="000000" w:themeColor="text1"/>
              <w:sz w:val="22"/>
              <w:szCs w:val="22"/>
              <w14:ligatures w14:val="standardContextual"/>
            </w:rPr>
            <w:t>……….7</w:t>
          </w:r>
        </w:p>
        <w:p w14:paraId="364AB616" w14:textId="1538DB8C" w:rsidR="00813420" w:rsidRPr="00813420" w:rsidRDefault="00813420" w:rsidP="00813420">
          <w:pPr>
            <w:keepNext/>
            <w:keepLines/>
            <w:spacing w:before="160" w:after="80"/>
            <w:outlineLvl w:val="1"/>
            <w:rPr>
              <w:rFonts w:ascii="Times New Roman" w:eastAsiaTheme="majorEastAsia" w:hAnsi="Times New Roman"/>
              <w:color w:val="000000" w:themeColor="text1"/>
            </w:rPr>
          </w:pPr>
          <w:r w:rsidRPr="00813420">
            <w:rPr>
              <w:rFonts w:ascii="Times New Roman" w:eastAsiaTheme="majorEastAsia" w:hAnsi="Times New Roman"/>
              <w:color w:val="000000" w:themeColor="text1"/>
              <w:sz w:val="22"/>
              <w:szCs w:val="22"/>
              <w14:ligatures w14:val="standardContextual"/>
            </w:rPr>
            <w:t xml:space="preserve">   </w:t>
          </w:r>
          <w:r w:rsidRPr="00813420">
            <w:rPr>
              <w:rFonts w:ascii="Times New Roman" w:eastAsiaTheme="majorEastAsia" w:hAnsi="Times New Roman"/>
              <w:color w:val="000000" w:themeColor="text1"/>
            </w:rPr>
            <w:t>4.1 Understanding Emotional Intelligence (EI) through Culture…………………</w:t>
          </w:r>
          <w:r w:rsidR="00197EA0">
            <w:rPr>
              <w:rFonts w:ascii="Times New Roman" w:eastAsiaTheme="majorEastAsia" w:hAnsi="Times New Roman"/>
              <w:color w:val="000000" w:themeColor="text1"/>
            </w:rPr>
            <w:t>…………8</w:t>
          </w:r>
        </w:p>
        <w:p w14:paraId="6B383BE3" w14:textId="22C5F00F" w:rsidR="00813420" w:rsidRDefault="00813420" w:rsidP="00813420">
          <w:pPr>
            <w:jc w:val="both"/>
            <w:rPr>
              <w:rFonts w:ascii="Times New Roman" w:hAnsi="Times New Roman"/>
              <w:color w:val="000000" w:themeColor="text1"/>
              <w:sz w:val="22"/>
              <w:szCs w:val="22"/>
            </w:rPr>
          </w:pPr>
          <w:r w:rsidRPr="00813420">
            <w:rPr>
              <w:rFonts w:asciiTheme="minorHAnsi" w:eastAsiaTheme="minorHAnsi" w:hAnsiTheme="minorHAnsi" w:cstheme="minorBidi"/>
              <w14:ligatures w14:val="standardContextual"/>
            </w:rPr>
            <w:t xml:space="preserve">    </w:t>
          </w:r>
          <w:r w:rsidRPr="00813420">
            <w:rPr>
              <w:rFonts w:ascii="Times New Roman" w:hAnsi="Times New Roman"/>
              <w:color w:val="000000" w:themeColor="text1"/>
              <w:sz w:val="22"/>
              <w:szCs w:val="22"/>
            </w:rPr>
            <w:t>4.2. The Impact of Culture on Mindfulness………………………………………………</w:t>
          </w:r>
          <w:r w:rsidR="00197EA0">
            <w:rPr>
              <w:rFonts w:ascii="Times New Roman" w:hAnsi="Times New Roman"/>
              <w:color w:val="000000" w:themeColor="text1"/>
              <w:sz w:val="22"/>
              <w:szCs w:val="22"/>
            </w:rPr>
            <w:t>………….9</w:t>
          </w:r>
        </w:p>
        <w:p w14:paraId="7E45CA60" w14:textId="61E80C33" w:rsidR="00197EA0" w:rsidRPr="00197EA0" w:rsidRDefault="00197EA0" w:rsidP="00197EA0">
          <w:pPr>
            <w:jc w:val="both"/>
            <w:rPr>
              <w:rFonts w:ascii="Times New Roman" w:hAnsi="Times New Roman"/>
              <w:color w:val="000000" w:themeColor="text1"/>
            </w:rPr>
          </w:pPr>
          <w:r>
            <w:rPr>
              <w:rFonts w:ascii="Times New Roman" w:hAnsi="Times New Roman"/>
              <w:color w:val="000000" w:themeColor="text1"/>
              <w:sz w:val="22"/>
              <w:szCs w:val="22"/>
            </w:rPr>
            <w:t xml:space="preserve">   </w:t>
          </w:r>
          <w:r w:rsidRPr="00197EA0">
            <w:rPr>
              <w:rFonts w:ascii="Times New Roman" w:hAnsi="Times New Roman"/>
              <w:color w:val="000000" w:themeColor="text1"/>
            </w:rPr>
            <w:t>4.3 Strategies for Culturally Mindful Leadership</w:t>
          </w:r>
          <w:r>
            <w:rPr>
              <w:rFonts w:ascii="Times New Roman" w:hAnsi="Times New Roman"/>
              <w:color w:val="000000" w:themeColor="text1"/>
            </w:rPr>
            <w:t>…………………………………………9,10</w:t>
          </w:r>
        </w:p>
        <w:p w14:paraId="675E61C2" w14:textId="34A65FAA" w:rsidR="00813420" w:rsidRPr="00197EA0" w:rsidRDefault="00813420" w:rsidP="00813420">
          <w:pPr>
            <w:jc w:val="both"/>
            <w:rPr>
              <w:rFonts w:ascii="Times New Roman" w:hAnsi="Times New Roman"/>
              <w:color w:val="000000" w:themeColor="text1"/>
              <w:sz w:val="22"/>
              <w:szCs w:val="22"/>
            </w:rPr>
          </w:pPr>
          <w:r w:rsidRPr="00813420">
            <w:rPr>
              <w:rFonts w:ascii="Times New Roman" w:eastAsiaTheme="minorHAnsi" w:hAnsi="Times New Roman"/>
              <w:color w:val="000000" w:themeColor="text1"/>
              <w:sz w:val="22"/>
              <w:szCs w:val="22"/>
              <w14:ligatures w14:val="standardContextual"/>
            </w:rPr>
            <w:t>5.How FAYE inc. Further harness the benefits of emotional intelligence and mindfulness among her employees……………………………………………………………………………………</w:t>
          </w:r>
          <w:r w:rsidR="00197EA0">
            <w:rPr>
              <w:rFonts w:ascii="Times New Roman" w:eastAsiaTheme="minorHAnsi" w:hAnsi="Times New Roman"/>
              <w:color w:val="000000" w:themeColor="text1"/>
              <w:sz w:val="22"/>
              <w:szCs w:val="22"/>
              <w14:ligatures w14:val="standardContextual"/>
            </w:rPr>
            <w:t>………..</w:t>
          </w:r>
          <w:r w:rsidR="00490767">
            <w:rPr>
              <w:rFonts w:ascii="Times New Roman" w:eastAsiaTheme="minorHAnsi" w:hAnsi="Times New Roman"/>
              <w:color w:val="000000" w:themeColor="text1"/>
              <w:sz w:val="22"/>
              <w:szCs w:val="22"/>
              <w14:ligatures w14:val="standardContextual"/>
            </w:rPr>
            <w:t>.</w:t>
          </w:r>
          <w:r w:rsidR="00197EA0">
            <w:rPr>
              <w:rFonts w:ascii="Times New Roman" w:eastAsiaTheme="minorHAnsi" w:hAnsi="Times New Roman"/>
              <w:color w:val="000000" w:themeColor="text1"/>
              <w:sz w:val="22"/>
              <w:szCs w:val="22"/>
              <w14:ligatures w14:val="standardContextual"/>
            </w:rPr>
            <w:t>10</w:t>
          </w:r>
        </w:p>
        <w:p w14:paraId="2AD937B4" w14:textId="1B8E3A95" w:rsidR="00813420" w:rsidRPr="00813420" w:rsidRDefault="00813420" w:rsidP="00813420">
          <w:pPr>
            <w:jc w:val="both"/>
            <w:rPr>
              <w:rFonts w:ascii="Times New Roman" w:hAnsi="Times New Roman"/>
              <w:color w:val="000000" w:themeColor="text1"/>
              <w:sz w:val="22"/>
              <w:szCs w:val="22"/>
            </w:rPr>
          </w:pPr>
          <w:r w:rsidRPr="00813420">
            <w:rPr>
              <w:rFonts w:ascii="Times New Roman" w:eastAsiaTheme="minorHAnsi" w:hAnsi="Times New Roman"/>
              <w:color w:val="000000" w:themeColor="text1"/>
              <w:sz w:val="22"/>
              <w:szCs w:val="22"/>
              <w14:ligatures w14:val="standardContextual"/>
            </w:rPr>
            <w:t xml:space="preserve">   </w:t>
          </w:r>
          <w:r w:rsidRPr="00813420">
            <w:rPr>
              <w:rFonts w:ascii="Times New Roman" w:hAnsi="Times New Roman"/>
              <w:color w:val="000000" w:themeColor="text1"/>
              <w:sz w:val="22"/>
              <w:szCs w:val="22"/>
            </w:rPr>
            <w:t>5.1. Implement ongoing EI and cultural sensitivity training………………………………</w:t>
          </w:r>
          <w:r w:rsidR="00490767">
            <w:rPr>
              <w:rFonts w:ascii="Times New Roman" w:hAnsi="Times New Roman"/>
              <w:color w:val="000000" w:themeColor="text1"/>
              <w:sz w:val="22"/>
              <w:szCs w:val="22"/>
            </w:rPr>
            <w:t>…………10</w:t>
          </w:r>
        </w:p>
        <w:p w14:paraId="6A3AC144" w14:textId="79CF4C9F" w:rsidR="00813420" w:rsidRPr="00813420" w:rsidRDefault="00813420" w:rsidP="00813420">
          <w:pPr>
            <w:jc w:val="both"/>
            <w:rPr>
              <w:rFonts w:ascii="Times New Roman" w:hAnsi="Times New Roman"/>
              <w:color w:val="000000" w:themeColor="text1"/>
              <w:sz w:val="22"/>
              <w:szCs w:val="22"/>
            </w:rPr>
          </w:pPr>
          <w:r w:rsidRPr="00813420">
            <w:rPr>
              <w:rFonts w:ascii="Times New Roman" w:hAnsi="Times New Roman"/>
              <w:color w:val="000000" w:themeColor="text1"/>
              <w:sz w:val="22"/>
              <w:szCs w:val="22"/>
            </w:rPr>
            <w:t xml:space="preserve">   5.2. Promote mindfulness as a daily practice………………………………………………</w:t>
          </w:r>
          <w:r w:rsidR="00490767">
            <w:rPr>
              <w:rFonts w:ascii="Times New Roman" w:hAnsi="Times New Roman"/>
              <w:color w:val="000000" w:themeColor="text1"/>
              <w:sz w:val="22"/>
              <w:szCs w:val="22"/>
            </w:rPr>
            <w:t>………...10</w:t>
          </w:r>
        </w:p>
        <w:p w14:paraId="6B15357A" w14:textId="646BC8C0" w:rsidR="00813420" w:rsidRPr="00813420" w:rsidRDefault="00813420" w:rsidP="00813420">
          <w:pPr>
            <w:jc w:val="both"/>
            <w:rPr>
              <w:rFonts w:ascii="Times New Roman" w:hAnsi="Times New Roman"/>
              <w:color w:val="000000" w:themeColor="text1"/>
              <w:sz w:val="22"/>
              <w:szCs w:val="22"/>
            </w:rPr>
          </w:pPr>
          <w:r w:rsidRPr="00813420">
            <w:rPr>
              <w:rFonts w:ascii="Times New Roman" w:hAnsi="Times New Roman"/>
              <w:color w:val="000000" w:themeColor="text1"/>
              <w:sz w:val="22"/>
              <w:szCs w:val="22"/>
            </w:rPr>
            <w:t xml:space="preserve">   5.3. Encourage open feedback and dialogue………………………………………………</w:t>
          </w:r>
          <w:r w:rsidR="00490767">
            <w:rPr>
              <w:rFonts w:ascii="Times New Roman" w:hAnsi="Times New Roman"/>
              <w:color w:val="000000" w:themeColor="text1"/>
              <w:sz w:val="22"/>
              <w:szCs w:val="22"/>
            </w:rPr>
            <w:t>…………11</w:t>
          </w:r>
        </w:p>
        <w:p w14:paraId="27B1791D" w14:textId="00C9E1F8" w:rsidR="00813420" w:rsidRPr="00813420" w:rsidRDefault="00813420" w:rsidP="00813420">
          <w:pPr>
            <w:jc w:val="both"/>
            <w:rPr>
              <w:rFonts w:ascii="Times New Roman" w:hAnsi="Times New Roman"/>
              <w:color w:val="000000" w:themeColor="text1"/>
              <w:sz w:val="22"/>
              <w:szCs w:val="22"/>
            </w:rPr>
          </w:pPr>
          <w:r w:rsidRPr="00813420">
            <w:rPr>
              <w:rFonts w:ascii="Times New Roman" w:hAnsi="Times New Roman"/>
              <w:color w:val="000000" w:themeColor="text1"/>
              <w:sz w:val="22"/>
              <w:szCs w:val="22"/>
            </w:rPr>
            <w:t xml:space="preserve">   5.4. Develop inclusive leadership practices………………………………………………</w:t>
          </w:r>
          <w:r w:rsidR="00490767">
            <w:rPr>
              <w:rFonts w:ascii="Times New Roman" w:hAnsi="Times New Roman"/>
              <w:color w:val="000000" w:themeColor="text1"/>
              <w:sz w:val="22"/>
              <w:szCs w:val="22"/>
            </w:rPr>
            <w:t>…………11</w:t>
          </w:r>
        </w:p>
        <w:p w14:paraId="5E8027AC" w14:textId="1C53B4AA" w:rsidR="00813420" w:rsidRPr="00813420" w:rsidRDefault="00813420" w:rsidP="00813420">
          <w:pPr>
            <w:jc w:val="both"/>
            <w:rPr>
              <w:rFonts w:ascii="Times New Roman" w:hAnsi="Times New Roman"/>
              <w:color w:val="000000" w:themeColor="text1"/>
              <w:sz w:val="22"/>
              <w:szCs w:val="22"/>
            </w:rPr>
          </w:pPr>
          <w:r w:rsidRPr="00813420">
            <w:rPr>
              <w:rFonts w:ascii="Times New Roman" w:hAnsi="Times New Roman"/>
              <w:color w:val="000000" w:themeColor="text1"/>
              <w:sz w:val="22"/>
              <w:szCs w:val="22"/>
            </w:rPr>
            <w:t xml:space="preserve">   5.5. Incorporate EI and mindfulness into performance reviews……………………………</w:t>
          </w:r>
          <w:r w:rsidR="00490767">
            <w:rPr>
              <w:rFonts w:ascii="Times New Roman" w:hAnsi="Times New Roman"/>
              <w:color w:val="000000" w:themeColor="text1"/>
              <w:sz w:val="22"/>
              <w:szCs w:val="22"/>
            </w:rPr>
            <w:t>……….11</w:t>
          </w:r>
        </w:p>
        <w:p w14:paraId="757EDF07" w14:textId="4D511749" w:rsidR="00813420" w:rsidRPr="00813420" w:rsidRDefault="00813420" w:rsidP="00813420">
          <w:pPr>
            <w:jc w:val="both"/>
            <w:rPr>
              <w:rFonts w:ascii="Times New Roman" w:hAnsi="Times New Roman"/>
              <w:color w:val="000000" w:themeColor="text1"/>
              <w:sz w:val="22"/>
              <w:szCs w:val="22"/>
            </w:rPr>
          </w:pPr>
          <w:r w:rsidRPr="00813420">
            <w:rPr>
              <w:rFonts w:ascii="Times New Roman" w:hAnsi="Times New Roman"/>
              <w:color w:val="000000" w:themeColor="text1"/>
              <w:sz w:val="22"/>
              <w:szCs w:val="22"/>
            </w:rPr>
            <w:t xml:space="preserve">  5.6. Leverage technology for EI and mindfulness initiatives………………………………</w:t>
          </w:r>
          <w:r w:rsidR="00490767">
            <w:rPr>
              <w:rFonts w:ascii="Times New Roman" w:hAnsi="Times New Roman"/>
              <w:color w:val="000000" w:themeColor="text1"/>
              <w:sz w:val="22"/>
              <w:szCs w:val="22"/>
            </w:rPr>
            <w:t>…….11,12</w:t>
          </w:r>
        </w:p>
        <w:p w14:paraId="1F3EFED0" w14:textId="68B63E8D" w:rsidR="00813420" w:rsidRPr="00813420" w:rsidRDefault="00813420" w:rsidP="00813420">
          <w:pPr>
            <w:jc w:val="both"/>
            <w:rPr>
              <w:rFonts w:ascii="Times New Roman" w:hAnsi="Times New Roman"/>
              <w:color w:val="000000" w:themeColor="text1"/>
              <w:sz w:val="22"/>
              <w:szCs w:val="22"/>
            </w:rPr>
          </w:pPr>
          <w:r w:rsidRPr="00813420">
            <w:rPr>
              <w:rFonts w:ascii="Times New Roman" w:hAnsi="Times New Roman"/>
              <w:color w:val="000000" w:themeColor="text1"/>
              <w:sz w:val="22"/>
              <w:szCs w:val="22"/>
            </w:rPr>
            <w:t>6.Conclusion…………………………………………………………………………………</w:t>
          </w:r>
          <w:r w:rsidR="00490767">
            <w:rPr>
              <w:rFonts w:ascii="Times New Roman" w:hAnsi="Times New Roman"/>
              <w:color w:val="000000" w:themeColor="text1"/>
              <w:sz w:val="22"/>
              <w:szCs w:val="22"/>
            </w:rPr>
            <w:t>……</w:t>
          </w:r>
          <w:r w:rsidR="008556A8">
            <w:rPr>
              <w:rFonts w:ascii="Times New Roman" w:hAnsi="Times New Roman"/>
              <w:color w:val="000000" w:themeColor="text1"/>
              <w:sz w:val="22"/>
              <w:szCs w:val="22"/>
            </w:rPr>
            <w:t>….</w:t>
          </w:r>
          <w:r w:rsidR="00490767">
            <w:rPr>
              <w:rFonts w:ascii="Times New Roman" w:hAnsi="Times New Roman"/>
              <w:color w:val="000000" w:themeColor="text1"/>
              <w:sz w:val="22"/>
              <w:szCs w:val="22"/>
            </w:rPr>
            <w:t>12</w:t>
          </w:r>
        </w:p>
        <w:p w14:paraId="4EC2415C" w14:textId="6F36CC29" w:rsidR="00813420" w:rsidRDefault="00813420" w:rsidP="00813420">
          <w:pPr>
            <w:jc w:val="both"/>
            <w:rPr>
              <w:rFonts w:ascii="Times New Roman" w:hAnsi="Times New Roman"/>
              <w:color w:val="000000" w:themeColor="text1"/>
              <w:sz w:val="22"/>
              <w:szCs w:val="22"/>
            </w:rPr>
          </w:pPr>
          <w:r w:rsidRPr="00813420">
            <w:rPr>
              <w:rFonts w:ascii="Times New Roman" w:hAnsi="Times New Roman"/>
              <w:color w:val="000000" w:themeColor="text1"/>
              <w:sz w:val="22"/>
              <w:szCs w:val="22"/>
            </w:rPr>
            <w:t>7.References…………………………………………………………………………………...</w:t>
          </w:r>
          <w:r w:rsidR="00490767">
            <w:rPr>
              <w:rFonts w:ascii="Times New Roman" w:hAnsi="Times New Roman"/>
              <w:color w:val="000000" w:themeColor="text1"/>
              <w:sz w:val="22"/>
              <w:szCs w:val="22"/>
            </w:rPr>
            <w:t>......12,13</w:t>
          </w:r>
        </w:p>
        <w:p w14:paraId="510AB911" w14:textId="2A747B2C" w:rsidR="00E2726F" w:rsidRPr="00813420" w:rsidRDefault="00E2726F" w:rsidP="00813420">
          <w:pPr>
            <w:jc w:val="both"/>
            <w:rPr>
              <w:rFonts w:ascii="Times New Roman" w:hAnsi="Times New Roman"/>
              <w:color w:val="000000" w:themeColor="text1"/>
              <w:sz w:val="22"/>
              <w:szCs w:val="22"/>
            </w:rPr>
          </w:pPr>
          <w:r>
            <w:rPr>
              <w:rFonts w:ascii="Times New Roman" w:hAnsi="Times New Roman"/>
              <w:color w:val="000000" w:themeColor="text1"/>
              <w:sz w:val="22"/>
              <w:szCs w:val="22"/>
            </w:rPr>
            <w:t xml:space="preserve">Appendix (Emotional Intelligence </w:t>
          </w:r>
          <w:r w:rsidR="0008413E">
            <w:rPr>
              <w:rFonts w:ascii="Times New Roman" w:hAnsi="Times New Roman"/>
              <w:color w:val="000000" w:themeColor="text1"/>
              <w:sz w:val="22"/>
              <w:szCs w:val="22"/>
            </w:rPr>
            <w:t>Poster) …</w:t>
          </w:r>
          <w:r>
            <w:rPr>
              <w:rFonts w:ascii="Times New Roman" w:hAnsi="Times New Roman"/>
              <w:color w:val="000000" w:themeColor="text1"/>
              <w:sz w:val="22"/>
              <w:szCs w:val="22"/>
            </w:rPr>
            <w:t>………………………………………………………</w:t>
          </w:r>
          <w:r w:rsidR="0008413E">
            <w:rPr>
              <w:rFonts w:ascii="Times New Roman" w:hAnsi="Times New Roman"/>
              <w:color w:val="000000" w:themeColor="text1"/>
              <w:sz w:val="22"/>
              <w:szCs w:val="22"/>
            </w:rPr>
            <w:t>….14</w:t>
          </w:r>
        </w:p>
        <w:p w14:paraId="0D52516C" w14:textId="43514F8C" w:rsidR="00813420" w:rsidRDefault="00813420" w:rsidP="00813420">
          <w:pPr>
            <w:jc w:val="both"/>
            <w:rPr>
              <w:rFonts w:ascii="Times New Roman" w:hAnsi="Times New Roman"/>
              <w:color w:val="000000" w:themeColor="text1"/>
              <w:sz w:val="22"/>
              <w:szCs w:val="22"/>
            </w:rPr>
          </w:pPr>
          <w:r w:rsidRPr="00813420">
            <w:rPr>
              <w:rFonts w:ascii="Times New Roman" w:hAnsi="Times New Roman"/>
              <w:color w:val="000000" w:themeColor="text1"/>
              <w:sz w:val="22"/>
              <w:szCs w:val="22"/>
            </w:rPr>
            <w:t>Appendix</w:t>
          </w:r>
          <w:r w:rsidR="008556A8">
            <w:rPr>
              <w:rFonts w:ascii="Times New Roman" w:hAnsi="Times New Roman"/>
              <w:color w:val="000000" w:themeColor="text1"/>
              <w:sz w:val="22"/>
              <w:szCs w:val="22"/>
            </w:rPr>
            <w:t xml:space="preserve"> (Individual </w:t>
          </w:r>
          <w:r w:rsidR="00E2726F">
            <w:rPr>
              <w:rFonts w:ascii="Times New Roman" w:hAnsi="Times New Roman"/>
              <w:color w:val="000000" w:themeColor="text1"/>
              <w:sz w:val="22"/>
              <w:szCs w:val="22"/>
            </w:rPr>
            <w:t>Reflection) …</w:t>
          </w:r>
          <w:r w:rsidR="008556A8">
            <w:rPr>
              <w:rFonts w:ascii="Times New Roman" w:hAnsi="Times New Roman"/>
              <w:color w:val="000000" w:themeColor="text1"/>
              <w:sz w:val="22"/>
              <w:szCs w:val="22"/>
            </w:rPr>
            <w:t>………………………………………………………………….14</w:t>
          </w:r>
        </w:p>
        <w:p w14:paraId="04786D66" w14:textId="4DEC67FD" w:rsidR="0008413E" w:rsidRPr="008A1EC4" w:rsidRDefault="0008413E" w:rsidP="0008413E">
          <w:pPr>
            <w:rPr>
              <w:rFonts w:ascii="Times New Roman" w:hAnsi="Times New Roman"/>
              <w:b/>
              <w:bCs/>
              <w:lang w:eastAsia="en-GB"/>
            </w:rPr>
          </w:pPr>
          <w:r>
            <w:rPr>
              <w:rFonts w:ascii="Times New Roman" w:hAnsi="Times New Roman"/>
              <w:color w:val="000000" w:themeColor="text1"/>
              <w:sz w:val="22"/>
              <w:szCs w:val="22"/>
            </w:rPr>
            <w:t>Appendix (</w:t>
          </w:r>
          <w:r w:rsidRPr="0008413E">
            <w:rPr>
              <w:rFonts w:ascii="Times New Roman" w:hAnsi="Times New Roman"/>
              <w:lang w:eastAsia="en-GB"/>
            </w:rPr>
            <w:t xml:space="preserve">Gibbs' Reflective Cycle on Emotional Intelligence Poster </w:t>
          </w:r>
          <w:r w:rsidRPr="0008413E">
            <w:rPr>
              <w:rFonts w:ascii="Times New Roman" w:hAnsi="Times New Roman"/>
              <w:lang w:eastAsia="en-GB"/>
            </w:rPr>
            <w:t>Presentation</w:t>
          </w:r>
          <w:r>
            <w:rPr>
              <w:rFonts w:ascii="Times New Roman" w:hAnsi="Times New Roman"/>
              <w:lang w:eastAsia="en-GB"/>
            </w:rPr>
            <w:t>) ………</w:t>
          </w:r>
          <w:r w:rsidR="001A14AB">
            <w:rPr>
              <w:rFonts w:ascii="Times New Roman" w:hAnsi="Times New Roman"/>
              <w:lang w:eastAsia="en-GB"/>
            </w:rPr>
            <w:t>..</w:t>
          </w:r>
          <w:r>
            <w:rPr>
              <w:rFonts w:ascii="Times New Roman" w:hAnsi="Times New Roman"/>
              <w:lang w:eastAsia="en-GB"/>
            </w:rPr>
            <w:t>15</w:t>
          </w:r>
        </w:p>
        <w:p w14:paraId="33451A60" w14:textId="1B0994DC" w:rsidR="0008413E" w:rsidRPr="00813420" w:rsidRDefault="0008413E" w:rsidP="00813420">
          <w:pPr>
            <w:jc w:val="both"/>
            <w:rPr>
              <w:rFonts w:ascii="Times New Roman" w:hAnsi="Times New Roman"/>
              <w:color w:val="000000" w:themeColor="text1"/>
              <w:sz w:val="22"/>
              <w:szCs w:val="22"/>
            </w:rPr>
          </w:pPr>
        </w:p>
        <w:p w14:paraId="2A0A5E66" w14:textId="77777777" w:rsidR="00813420" w:rsidRPr="00813420" w:rsidRDefault="00813420" w:rsidP="00813420">
          <w:pPr>
            <w:jc w:val="both"/>
            <w:rPr>
              <w:rFonts w:ascii="Times New Roman" w:hAnsi="Times New Roman"/>
              <w:color w:val="000000" w:themeColor="text1"/>
              <w:sz w:val="22"/>
              <w:szCs w:val="22"/>
            </w:rPr>
          </w:pPr>
        </w:p>
        <w:p w14:paraId="6AD43170" w14:textId="77777777" w:rsidR="00813420" w:rsidRPr="00813420" w:rsidRDefault="00813420" w:rsidP="00813420">
          <w:pPr>
            <w:jc w:val="both"/>
            <w:rPr>
              <w:rFonts w:ascii="Times New Roman" w:hAnsi="Times New Roman"/>
              <w:color w:val="000000" w:themeColor="text1"/>
              <w:sz w:val="22"/>
              <w:szCs w:val="22"/>
            </w:rPr>
          </w:pPr>
        </w:p>
        <w:p w14:paraId="69799357" w14:textId="77777777" w:rsidR="00813420" w:rsidRPr="00813420" w:rsidRDefault="00813420" w:rsidP="00813420">
          <w:pPr>
            <w:jc w:val="both"/>
            <w:rPr>
              <w:rFonts w:ascii="Times New Roman" w:hAnsi="Times New Roman"/>
              <w:color w:val="000000" w:themeColor="text1"/>
              <w:sz w:val="22"/>
              <w:szCs w:val="22"/>
            </w:rPr>
          </w:pPr>
        </w:p>
        <w:p w14:paraId="781661F8" w14:textId="77777777" w:rsidR="00813420" w:rsidRPr="00813420" w:rsidRDefault="00813420" w:rsidP="00813420">
          <w:pPr>
            <w:jc w:val="both"/>
            <w:rPr>
              <w:rFonts w:ascii="Times New Roman" w:hAnsi="Times New Roman"/>
              <w:color w:val="000000" w:themeColor="text1"/>
              <w:sz w:val="22"/>
              <w:szCs w:val="22"/>
            </w:rPr>
          </w:pPr>
        </w:p>
        <w:p w14:paraId="0DB9607B" w14:textId="77777777" w:rsidR="00813420" w:rsidRPr="00813420" w:rsidRDefault="00813420" w:rsidP="00813420">
          <w:pPr>
            <w:jc w:val="both"/>
            <w:rPr>
              <w:rFonts w:ascii="Times New Roman" w:hAnsi="Times New Roman"/>
              <w:color w:val="000000" w:themeColor="text1"/>
              <w:sz w:val="22"/>
              <w:szCs w:val="22"/>
            </w:rPr>
          </w:pPr>
        </w:p>
        <w:p w14:paraId="1BB70C0D" w14:textId="77777777" w:rsidR="00813420" w:rsidRPr="00813420" w:rsidRDefault="00813420" w:rsidP="00813420">
          <w:pPr>
            <w:jc w:val="both"/>
            <w:rPr>
              <w:rFonts w:ascii="Times New Roman" w:hAnsi="Times New Roman"/>
              <w:color w:val="000000" w:themeColor="text1"/>
              <w:sz w:val="22"/>
              <w:szCs w:val="22"/>
            </w:rPr>
          </w:pPr>
        </w:p>
        <w:p w14:paraId="58561F7F" w14:textId="77777777" w:rsidR="00813420" w:rsidRPr="00813420" w:rsidRDefault="00813420" w:rsidP="00813420">
          <w:pPr>
            <w:rPr>
              <w:rFonts w:asciiTheme="minorHAnsi" w:eastAsiaTheme="minorHAnsi" w:hAnsiTheme="minorHAnsi" w:cstheme="minorBidi"/>
              <w14:ligatures w14:val="standardContextual"/>
            </w:rPr>
          </w:pPr>
        </w:p>
        <w:p w14:paraId="7B031DA1" w14:textId="77777777" w:rsidR="00813420" w:rsidRPr="00813420" w:rsidRDefault="00813420" w:rsidP="00813420">
          <w:pPr>
            <w:jc w:val="both"/>
            <w:rPr>
              <w:rFonts w:ascii="Times New Roman" w:hAnsi="Times New Roman"/>
              <w:color w:val="000000" w:themeColor="text1"/>
              <w:sz w:val="22"/>
              <w:szCs w:val="22"/>
            </w:rPr>
          </w:pPr>
        </w:p>
        <w:p w14:paraId="4194A92B" w14:textId="77777777" w:rsidR="00813420" w:rsidRPr="00813420" w:rsidRDefault="00813420" w:rsidP="00813420">
          <w:pPr>
            <w:ind w:left="360" w:hanging="360"/>
            <w:jc w:val="both"/>
            <w:rPr>
              <w:rFonts w:ascii="Times New Roman" w:hAnsi="Times New Roman"/>
              <w:color w:val="000000" w:themeColor="text1"/>
              <w:sz w:val="22"/>
              <w:szCs w:val="22"/>
            </w:rPr>
          </w:pPr>
        </w:p>
        <w:p w14:paraId="7F2A9DE0" w14:textId="77777777" w:rsidR="00813420" w:rsidRPr="00813420" w:rsidRDefault="00813420" w:rsidP="00813420">
          <w:pPr>
            <w:spacing w:after="0"/>
            <w:ind w:left="360" w:hanging="360"/>
            <w:jc w:val="both"/>
            <w:rPr>
              <w:rFonts w:ascii="Times New Roman" w:hAnsi="Times New Roman"/>
              <w:color w:val="000000" w:themeColor="text1"/>
              <w:sz w:val="22"/>
              <w:szCs w:val="22"/>
            </w:rPr>
          </w:pPr>
        </w:p>
        <w:p w14:paraId="20F7909D" w14:textId="77777777" w:rsidR="00813420" w:rsidRPr="00813420" w:rsidRDefault="00813420" w:rsidP="00813420">
          <w:pPr>
            <w:tabs>
              <w:tab w:val="right" w:leader="dot" w:pos="9110"/>
            </w:tabs>
            <w:spacing w:after="167" w:line="271" w:lineRule="auto"/>
            <w:ind w:left="25" w:right="96" w:hanging="10"/>
            <w:jc w:val="both"/>
            <w:rPr>
              <w:rFonts w:ascii="Times New Roman" w:eastAsia="Arial" w:hAnsi="Times New Roman"/>
              <w:color w:val="000000"/>
              <w:sz w:val="22"/>
              <w:szCs w:val="22"/>
              <w:lang w:eastAsia="en-GB"/>
              <w14:ligatures w14:val="standardContextual"/>
            </w:rPr>
          </w:pPr>
        </w:p>
        <w:p w14:paraId="5473A2C9" w14:textId="77777777" w:rsidR="00813420" w:rsidRPr="00813420" w:rsidRDefault="00813420" w:rsidP="00813420">
          <w:pPr>
            <w:tabs>
              <w:tab w:val="right" w:leader="dot" w:pos="9110"/>
            </w:tabs>
            <w:spacing w:after="167" w:line="271" w:lineRule="auto"/>
            <w:ind w:left="265" w:right="96" w:hanging="10"/>
            <w:jc w:val="both"/>
            <w:rPr>
              <w:rFonts w:ascii="Times New Roman" w:eastAsia="Arial" w:hAnsi="Times New Roman"/>
              <w:color w:val="000000"/>
              <w:sz w:val="22"/>
              <w:szCs w:val="22"/>
              <w:lang w:eastAsia="en-GB"/>
              <w14:ligatures w14:val="standardContextual"/>
            </w:rPr>
          </w:pPr>
        </w:p>
        <w:p w14:paraId="217808EE" w14:textId="77777777" w:rsidR="00E2726F" w:rsidRDefault="00813420" w:rsidP="00E2726F">
          <w:pPr>
            <w:rPr>
              <w:rFonts w:asciiTheme="minorHAnsi" w:eastAsiaTheme="minorHAnsi" w:hAnsiTheme="minorHAnsi" w:cstheme="minorBidi"/>
              <w14:ligatures w14:val="standardContextual"/>
            </w:rPr>
          </w:pPr>
          <w:r w:rsidRPr="00813420">
            <w:rPr>
              <w:rFonts w:ascii="Times New Roman" w:eastAsiaTheme="minorHAnsi" w:hAnsi="Times New Roman"/>
              <w:sz w:val="22"/>
              <w:szCs w:val="22"/>
              <w14:ligatures w14:val="standardContextual"/>
            </w:rPr>
            <w:fldChar w:fldCharType="end"/>
          </w:r>
        </w:p>
      </w:sdtContent>
    </w:sdt>
    <w:p w14:paraId="0E1C875A" w14:textId="27F94926" w:rsidR="008162C3" w:rsidRPr="00E2726F" w:rsidRDefault="008162C3" w:rsidP="00E2726F">
      <w:pPr>
        <w:rPr>
          <w:rFonts w:asciiTheme="minorHAnsi" w:eastAsiaTheme="minorHAnsi" w:hAnsiTheme="minorHAnsi" w:cstheme="minorBidi"/>
          <w14:ligatures w14:val="standardContextual"/>
        </w:rPr>
      </w:pPr>
      <w:r w:rsidRPr="00F701DB">
        <w:rPr>
          <w:rFonts w:ascii="Times New Roman" w:hAnsi="Times New Roman"/>
          <w:b/>
          <w:bCs/>
          <w:color w:val="000000" w:themeColor="text1"/>
          <w:sz w:val="28"/>
          <w:szCs w:val="28"/>
          <w:highlight w:val="yellow"/>
        </w:rPr>
        <w:t>1.Introduction.</w:t>
      </w:r>
    </w:p>
    <w:p w14:paraId="778134F3" w14:textId="77777777" w:rsidR="008162C3" w:rsidRPr="008A1EC4" w:rsidRDefault="008162C3" w:rsidP="008162C3">
      <w:pPr>
        <w:spacing w:after="0"/>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Todays’ workplace is becoming increasingly diverse and interconnected, emotional intelligence (EI) and mindfulness are now critical in fostering collaboration, inclusivity, as well as effective leadership. For the case of FAYE Inc., the need for these qualities is indicated in the need to deal with challenges like cultural misunderstandings as well as interpersonal sensitivities, for example in the case of Clarke, a new supervisor who is dealing with such a multicultural team. Issues ranging from the way he greets colleagues to the way he approaches in the management of the visiting Chinese division. Clarke’s experiences underscore the relevance of EI in one’s adaptation to the different cultural contexts as well as the improvement of employee morale. This report critically examines the role of EI in the workplace, emphasizing its application at FAYE Inc. It also explores the two EI models that could possibly enhance Clarke’s leadership abilities, delving into the role of culture in understanding EI and mindfulness, as well as identifying strategies to harness their benefits in the promotion of a more cohesive as well as productive organizational culture. This analysis highlights the significance of EI and mindfulness in navigating workplace diversity as well as fostering organizational growth.</w:t>
      </w:r>
    </w:p>
    <w:p w14:paraId="32D94364" w14:textId="518BB35C" w:rsidR="008162C3" w:rsidRPr="008A1EC4" w:rsidRDefault="008162C3" w:rsidP="008162C3">
      <w:pPr>
        <w:pStyle w:val="Heading1"/>
        <w:rPr>
          <w:rFonts w:ascii="Times New Roman" w:hAnsi="Times New Roman" w:cs="Times New Roman"/>
          <w:b/>
          <w:bCs/>
          <w:color w:val="000000" w:themeColor="text1"/>
          <w:sz w:val="28"/>
          <w:szCs w:val="28"/>
        </w:rPr>
      </w:pPr>
      <w:r w:rsidRPr="00F701DB">
        <w:rPr>
          <w:rFonts w:ascii="Times New Roman" w:hAnsi="Times New Roman" w:cs="Times New Roman"/>
          <w:b/>
          <w:bCs/>
          <w:color w:val="000000" w:themeColor="text1"/>
          <w:sz w:val="28"/>
          <w:szCs w:val="28"/>
          <w:highlight w:val="yellow"/>
        </w:rPr>
        <w:t xml:space="preserve">2. Critical investigation of the role of </w:t>
      </w:r>
      <w:r w:rsidR="00F701DB" w:rsidRPr="00F701DB">
        <w:rPr>
          <w:rFonts w:ascii="Times New Roman" w:hAnsi="Times New Roman" w:cs="Times New Roman"/>
          <w:b/>
          <w:bCs/>
          <w:color w:val="000000" w:themeColor="text1"/>
          <w:sz w:val="28"/>
          <w:szCs w:val="28"/>
          <w:highlight w:val="yellow"/>
        </w:rPr>
        <w:t>EI</w:t>
      </w:r>
      <w:r w:rsidRPr="00F701DB">
        <w:rPr>
          <w:rFonts w:ascii="Times New Roman" w:hAnsi="Times New Roman" w:cs="Times New Roman"/>
          <w:b/>
          <w:bCs/>
          <w:color w:val="000000" w:themeColor="text1"/>
          <w:sz w:val="28"/>
          <w:szCs w:val="28"/>
          <w:highlight w:val="yellow"/>
        </w:rPr>
        <w:t xml:space="preserve"> in a workplace.</w:t>
      </w:r>
    </w:p>
    <w:p w14:paraId="53FB2992" w14:textId="77777777" w:rsidR="008162C3" w:rsidRPr="008A1EC4" w:rsidRDefault="008162C3" w:rsidP="008162C3">
      <w:pPr>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 xml:space="preserve">In the case of Clarke at FAYE Inc. a clear demonstration of the importance of emotional intelligence (EI) in leadership and interactions workplace is made. Clarke's experiences bring to light the challenges one faces in their efforts to adapt to diverse workplace cultures, management of interpersonal relationships, as well as the fostering inclusivity. </w:t>
      </w:r>
    </w:p>
    <w:p w14:paraId="6576A280" w14:textId="77777777" w:rsidR="008162C3" w:rsidRPr="008A1EC4" w:rsidRDefault="008162C3" w:rsidP="008162C3">
      <w:pPr>
        <w:ind w:left="720" w:firstLine="720"/>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 xml:space="preserve">Figure 1. Emotional intelligence </w:t>
      </w:r>
    </w:p>
    <w:p w14:paraId="5580ABB5" w14:textId="3E79D772" w:rsidR="008162C3" w:rsidRPr="008A1EC4" w:rsidRDefault="008162C3" w:rsidP="00813420">
      <w:pPr>
        <w:jc w:val="center"/>
        <w:rPr>
          <w:rFonts w:ascii="Times New Roman" w:hAnsi="Times New Roman"/>
          <w:color w:val="000000" w:themeColor="text1"/>
          <w:sz w:val="22"/>
          <w:szCs w:val="22"/>
        </w:rPr>
      </w:pPr>
      <w:r w:rsidRPr="008A1EC4">
        <w:rPr>
          <w:rFonts w:ascii="Times New Roman" w:hAnsi="Times New Roman"/>
          <w:noProof/>
          <w:color w:val="000000" w:themeColor="text1"/>
        </w:rPr>
        <w:lastRenderedPageBreak/>
        <w:drawing>
          <wp:inline distT="0" distB="0" distL="0" distR="0" wp14:anchorId="44481A17" wp14:editId="6D71170E">
            <wp:extent cx="3939540" cy="3210205"/>
            <wp:effectExtent l="0" t="0" r="3810" b="9525"/>
            <wp:docPr id="8886544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952467" cy="3220739"/>
                    </a:xfrm>
                    <a:prstGeom prst="rect">
                      <a:avLst/>
                    </a:prstGeom>
                    <a:noFill/>
                    <a:ln>
                      <a:noFill/>
                    </a:ln>
                  </pic:spPr>
                </pic:pic>
              </a:graphicData>
            </a:graphic>
          </wp:inline>
        </w:drawing>
      </w:r>
      <w:r w:rsidRPr="008A1EC4">
        <w:rPr>
          <w:rFonts w:ascii="Times New Roman" w:hAnsi="Times New Roman"/>
          <w:color w:val="000000" w:themeColor="text1"/>
          <w:sz w:val="22"/>
          <w:szCs w:val="22"/>
        </w:rPr>
        <w:t xml:space="preserve"> Hema (2025)</w:t>
      </w:r>
    </w:p>
    <w:p w14:paraId="7499FCAC" w14:textId="77777777" w:rsidR="008162C3" w:rsidRPr="008A1EC4" w:rsidRDefault="008162C3">
      <w:pPr>
        <w:rPr>
          <w:rFonts w:ascii="Times New Roman" w:hAnsi="Times New Roman"/>
        </w:rPr>
      </w:pPr>
    </w:p>
    <w:p w14:paraId="797DFE9E" w14:textId="77777777" w:rsidR="008162C3" w:rsidRPr="008A1EC4" w:rsidRDefault="008162C3" w:rsidP="008162C3">
      <w:pPr>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Such a critical investigation examines the impact of EI on the effectiveness of leadership, morale of the employees, as well as organizational success.</w:t>
      </w:r>
    </w:p>
    <w:p w14:paraId="719DF911" w14:textId="77777777" w:rsidR="008162C3" w:rsidRPr="008A1EC4" w:rsidRDefault="008162C3" w:rsidP="008162C3">
      <w:pPr>
        <w:jc w:val="both"/>
        <w:rPr>
          <w:rFonts w:ascii="Times New Roman" w:hAnsi="Times New Roman"/>
          <w:b/>
          <w:bCs/>
          <w:color w:val="000000" w:themeColor="text1"/>
          <w:sz w:val="22"/>
          <w:szCs w:val="22"/>
        </w:rPr>
      </w:pPr>
      <w:r w:rsidRPr="00F701DB">
        <w:rPr>
          <w:rFonts w:ascii="Times New Roman" w:hAnsi="Times New Roman"/>
          <w:b/>
          <w:bCs/>
          <w:color w:val="000000" w:themeColor="text1"/>
          <w:sz w:val="22"/>
          <w:szCs w:val="22"/>
          <w:highlight w:val="yellow"/>
        </w:rPr>
        <w:t>2.1. Understanding Emotional Intelligence in Leadership</w:t>
      </w:r>
    </w:p>
    <w:p w14:paraId="5469032D" w14:textId="77777777" w:rsidR="008162C3" w:rsidRPr="008A1EC4" w:rsidRDefault="008162C3" w:rsidP="008162C3">
      <w:pPr>
        <w:spacing w:after="0"/>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Emotional intelligence denotes to one’s ability to recognize, understand, as well as manage emotions—both theirs and others (Reeves, 2005). EI plays a crucial role in leadership aiding supervisors in navigating cultural sensitivities, interpersonal dynamics, as well as employee morale in a workplace.</w:t>
      </w:r>
    </w:p>
    <w:p w14:paraId="5BABB4E1" w14:textId="2598709B" w:rsidR="008162C3" w:rsidRPr="008A1EC4" w:rsidRDefault="008162C3" w:rsidP="008162C3">
      <w:pPr>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As per Clarke’s case, the absence of awareness of cultural differences as well as his emotional responses led to a lot of workplace tensions.  He is seen calling female employees “my love” which is an informal greeting although acceptable in some cultures, it is viewed as being inappropriate and uncomfortable in other cultures. Clarke struggles with meeting the cultural expectations the employees from the Chinese division, whereby he prefers a strict schedule whereas his visitors are prioritizing building relationships before, they start work. This scenario makes a good illustration of the effect of a leader’s emotional intelligence on harmony and inclusivity in a workplace.</w:t>
      </w:r>
    </w:p>
    <w:p w14:paraId="65470C47" w14:textId="77777777" w:rsidR="008162C3" w:rsidRPr="008A1EC4" w:rsidRDefault="008162C3" w:rsidP="008162C3">
      <w:pPr>
        <w:spacing w:after="0"/>
        <w:jc w:val="both"/>
        <w:rPr>
          <w:rFonts w:ascii="Times New Roman" w:hAnsi="Times New Roman"/>
          <w:b/>
          <w:bCs/>
          <w:color w:val="000000" w:themeColor="text1"/>
          <w:sz w:val="22"/>
          <w:szCs w:val="22"/>
        </w:rPr>
      </w:pPr>
    </w:p>
    <w:p w14:paraId="71AEF940" w14:textId="77777777" w:rsidR="008162C3" w:rsidRPr="008A1EC4" w:rsidRDefault="008162C3" w:rsidP="008162C3">
      <w:pPr>
        <w:spacing w:after="0"/>
        <w:ind w:left="360" w:hanging="360"/>
        <w:jc w:val="both"/>
        <w:rPr>
          <w:rFonts w:ascii="Times New Roman" w:hAnsi="Times New Roman"/>
          <w:b/>
          <w:bCs/>
          <w:color w:val="000000" w:themeColor="text1"/>
          <w:sz w:val="22"/>
          <w:szCs w:val="22"/>
        </w:rPr>
      </w:pPr>
      <w:r w:rsidRPr="00F701DB">
        <w:rPr>
          <w:rFonts w:ascii="Times New Roman" w:hAnsi="Times New Roman"/>
          <w:b/>
          <w:bCs/>
          <w:color w:val="000000" w:themeColor="text1"/>
          <w:sz w:val="22"/>
          <w:szCs w:val="22"/>
          <w:highlight w:val="yellow"/>
        </w:rPr>
        <w:t>2. 2. Emotional Intelligence Components in the Case Study</w:t>
      </w:r>
    </w:p>
    <w:p w14:paraId="609CF6F2" w14:textId="77777777" w:rsidR="008162C3" w:rsidRPr="008A1EC4" w:rsidRDefault="008162C3" w:rsidP="008162C3">
      <w:pPr>
        <w:spacing w:after="0"/>
        <w:ind w:left="360" w:hanging="360"/>
        <w:jc w:val="both"/>
        <w:rPr>
          <w:rFonts w:ascii="Times New Roman" w:hAnsi="Times New Roman"/>
          <w:color w:val="000000" w:themeColor="text1"/>
          <w:sz w:val="22"/>
          <w:szCs w:val="22"/>
        </w:rPr>
      </w:pPr>
    </w:p>
    <w:p w14:paraId="00BA94EF" w14:textId="77777777" w:rsidR="008162C3" w:rsidRPr="008A1EC4" w:rsidRDefault="008162C3" w:rsidP="008162C3">
      <w:pPr>
        <w:spacing w:after="0" w:line="240" w:lineRule="auto"/>
        <w:ind w:left="360" w:hanging="360"/>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 xml:space="preserve">Through Daniel Goleman’s EI model, the challenges faced by Clarke can be analysed  </w:t>
      </w:r>
    </w:p>
    <w:p w14:paraId="10F04156" w14:textId="77777777" w:rsidR="008162C3" w:rsidRPr="008A1EC4" w:rsidRDefault="008162C3" w:rsidP="008162C3">
      <w:pPr>
        <w:spacing w:after="0"/>
        <w:jc w:val="both"/>
        <w:rPr>
          <w:rFonts w:ascii="Times New Roman" w:hAnsi="Times New Roman"/>
          <w:b/>
          <w:bCs/>
          <w:color w:val="000000" w:themeColor="text1"/>
          <w:sz w:val="22"/>
          <w:szCs w:val="22"/>
        </w:rPr>
      </w:pPr>
      <w:r w:rsidRPr="008A1EC4">
        <w:rPr>
          <w:rFonts w:ascii="Times New Roman" w:hAnsi="Times New Roman"/>
          <w:color w:val="000000" w:themeColor="text1"/>
          <w:sz w:val="22"/>
          <w:szCs w:val="22"/>
        </w:rPr>
        <w:t>Using the five key emotional intelligence components. As suggested by Goleman (2001), Clarke navigates the workplace challenges by doing the following.</w:t>
      </w:r>
    </w:p>
    <w:p w14:paraId="6C072FAC" w14:textId="77777777" w:rsidR="008162C3" w:rsidRPr="008A1EC4" w:rsidRDefault="008162C3" w:rsidP="008162C3">
      <w:pPr>
        <w:spacing w:after="0"/>
        <w:jc w:val="both"/>
        <w:rPr>
          <w:rFonts w:ascii="Times New Roman" w:hAnsi="Times New Roman"/>
          <w:color w:val="000000" w:themeColor="text1"/>
          <w:sz w:val="22"/>
          <w:szCs w:val="22"/>
        </w:rPr>
      </w:pPr>
    </w:p>
    <w:p w14:paraId="6ABCBE00" w14:textId="77777777" w:rsidR="008162C3" w:rsidRPr="008A1EC4" w:rsidRDefault="008162C3" w:rsidP="008162C3">
      <w:pPr>
        <w:spacing w:after="0"/>
        <w:ind w:left="360" w:hanging="360"/>
        <w:jc w:val="both"/>
        <w:rPr>
          <w:rFonts w:ascii="Times New Roman" w:hAnsi="Times New Roman"/>
          <w:b/>
          <w:bCs/>
          <w:i/>
          <w:iCs/>
          <w:color w:val="000000" w:themeColor="text1"/>
          <w:sz w:val="22"/>
          <w:szCs w:val="22"/>
        </w:rPr>
      </w:pPr>
      <w:r w:rsidRPr="008A1EC4">
        <w:rPr>
          <w:rFonts w:ascii="Times New Roman" w:hAnsi="Times New Roman"/>
          <w:b/>
          <w:bCs/>
          <w:i/>
          <w:iCs/>
          <w:color w:val="000000" w:themeColor="text1"/>
          <w:sz w:val="22"/>
          <w:szCs w:val="22"/>
        </w:rPr>
        <w:t>Self-Awareness</w:t>
      </w:r>
    </w:p>
    <w:p w14:paraId="65D1E66E" w14:textId="77777777" w:rsidR="008162C3" w:rsidRPr="008A1EC4" w:rsidRDefault="008162C3" w:rsidP="008162C3">
      <w:pPr>
        <w:spacing w:after="0"/>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Initially, Clarke lacked the self-awareness regarding how his greeting style was negatively affecting employees. His surprised expression upon learning about workplace discomfort highlights his lack of cultural sensitivity.</w:t>
      </w:r>
    </w:p>
    <w:p w14:paraId="40820166" w14:textId="77777777" w:rsidR="008162C3" w:rsidRPr="008A1EC4" w:rsidRDefault="008162C3" w:rsidP="008162C3">
      <w:pPr>
        <w:spacing w:after="0"/>
        <w:jc w:val="both"/>
        <w:rPr>
          <w:rFonts w:ascii="Times New Roman" w:hAnsi="Times New Roman"/>
          <w:b/>
          <w:bCs/>
          <w:color w:val="000000" w:themeColor="text1"/>
          <w:sz w:val="22"/>
          <w:szCs w:val="22"/>
        </w:rPr>
      </w:pPr>
    </w:p>
    <w:p w14:paraId="567C6E0F" w14:textId="77777777" w:rsidR="008162C3" w:rsidRPr="008A1EC4" w:rsidRDefault="008162C3" w:rsidP="008162C3">
      <w:pPr>
        <w:spacing w:after="0"/>
        <w:ind w:left="360" w:hanging="360"/>
        <w:jc w:val="both"/>
        <w:rPr>
          <w:rFonts w:ascii="Times New Roman" w:hAnsi="Times New Roman"/>
          <w:b/>
          <w:bCs/>
          <w:i/>
          <w:iCs/>
          <w:color w:val="000000" w:themeColor="text1"/>
          <w:sz w:val="22"/>
          <w:szCs w:val="22"/>
        </w:rPr>
      </w:pPr>
      <w:r w:rsidRPr="008A1EC4">
        <w:rPr>
          <w:rFonts w:ascii="Times New Roman" w:hAnsi="Times New Roman"/>
          <w:b/>
          <w:bCs/>
          <w:i/>
          <w:iCs/>
          <w:color w:val="000000" w:themeColor="text1"/>
          <w:sz w:val="22"/>
          <w:szCs w:val="22"/>
        </w:rPr>
        <w:t>Self-Regulation</w:t>
      </w:r>
    </w:p>
    <w:p w14:paraId="7E9724A4" w14:textId="77777777" w:rsidR="008162C3" w:rsidRPr="008A1EC4" w:rsidRDefault="008162C3" w:rsidP="008162C3">
      <w:pPr>
        <w:spacing w:after="0"/>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lastRenderedPageBreak/>
        <w:t>Clarke is seen acknowledging the effect of his behaviour on the employee morale. But his strict approach to schedules as well as preferences for avoiding small talk imply the difficulty, he is facing in adapting to the different workplace expectations.</w:t>
      </w:r>
    </w:p>
    <w:p w14:paraId="076596B3" w14:textId="77777777" w:rsidR="008162C3" w:rsidRPr="008A1EC4" w:rsidRDefault="008162C3" w:rsidP="008162C3">
      <w:pPr>
        <w:spacing w:after="0"/>
        <w:jc w:val="both"/>
        <w:rPr>
          <w:rFonts w:ascii="Times New Roman" w:hAnsi="Times New Roman"/>
          <w:color w:val="000000" w:themeColor="text1"/>
          <w:sz w:val="22"/>
          <w:szCs w:val="22"/>
        </w:rPr>
      </w:pPr>
    </w:p>
    <w:p w14:paraId="5F5312E3" w14:textId="77777777" w:rsidR="008162C3" w:rsidRPr="008A1EC4" w:rsidRDefault="008162C3" w:rsidP="008162C3">
      <w:pPr>
        <w:spacing w:after="0"/>
        <w:ind w:left="360" w:hanging="360"/>
        <w:jc w:val="both"/>
        <w:rPr>
          <w:rFonts w:ascii="Times New Roman" w:hAnsi="Times New Roman"/>
          <w:b/>
          <w:bCs/>
          <w:i/>
          <w:iCs/>
          <w:color w:val="000000" w:themeColor="text1"/>
          <w:sz w:val="22"/>
          <w:szCs w:val="22"/>
        </w:rPr>
      </w:pPr>
      <w:r w:rsidRPr="008A1EC4">
        <w:rPr>
          <w:rFonts w:ascii="Times New Roman" w:hAnsi="Times New Roman"/>
          <w:b/>
          <w:bCs/>
          <w:i/>
          <w:iCs/>
          <w:color w:val="000000" w:themeColor="text1"/>
          <w:sz w:val="22"/>
          <w:szCs w:val="22"/>
        </w:rPr>
        <w:t>Motivation</w:t>
      </w:r>
    </w:p>
    <w:p w14:paraId="110881B5" w14:textId="77777777" w:rsidR="008162C3" w:rsidRPr="008A1EC4" w:rsidRDefault="008162C3" w:rsidP="008162C3">
      <w:pPr>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Clarke is concerned about his cultural adaptation as well as a reflection on the EI principles suggests that he would like to improve his leadership skills. His ability to recognize that leaders could unintentionally hurt employees shows that he is willing to change his behaviours.</w:t>
      </w:r>
    </w:p>
    <w:p w14:paraId="0E64BE2B" w14:textId="77777777" w:rsidR="008162C3" w:rsidRPr="008A1EC4" w:rsidRDefault="008162C3" w:rsidP="008162C3">
      <w:pPr>
        <w:spacing w:after="0"/>
        <w:ind w:left="360" w:hanging="360"/>
        <w:jc w:val="both"/>
        <w:rPr>
          <w:rFonts w:ascii="Times New Roman" w:hAnsi="Times New Roman"/>
          <w:b/>
          <w:bCs/>
          <w:i/>
          <w:iCs/>
          <w:color w:val="000000" w:themeColor="text1"/>
          <w:sz w:val="22"/>
          <w:szCs w:val="22"/>
        </w:rPr>
      </w:pPr>
      <w:r w:rsidRPr="008A1EC4">
        <w:rPr>
          <w:rFonts w:ascii="Times New Roman" w:hAnsi="Times New Roman"/>
          <w:b/>
          <w:bCs/>
          <w:i/>
          <w:iCs/>
          <w:color w:val="000000" w:themeColor="text1"/>
          <w:sz w:val="22"/>
          <w:szCs w:val="22"/>
        </w:rPr>
        <w:t>Empathy</w:t>
      </w:r>
    </w:p>
    <w:p w14:paraId="49E0410D" w14:textId="77777777" w:rsidR="008162C3" w:rsidRPr="008A1EC4" w:rsidRDefault="008162C3" w:rsidP="008162C3">
      <w:pPr>
        <w:spacing w:after="0"/>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Clarke is struggling to empathize with other employees’ discomfort, leading to their low workplace morale. He is still considering renaming the Chinese colleagues thinking it will ease the communication but only suggests that he has very limited cultural awareness and is not using an empathetic approach.</w:t>
      </w:r>
    </w:p>
    <w:p w14:paraId="3B2C69DD" w14:textId="77777777" w:rsidR="008162C3" w:rsidRPr="008A1EC4" w:rsidRDefault="008162C3" w:rsidP="008162C3">
      <w:pPr>
        <w:spacing w:after="0"/>
        <w:ind w:left="360" w:hanging="360"/>
        <w:jc w:val="both"/>
        <w:rPr>
          <w:rFonts w:ascii="Times New Roman" w:hAnsi="Times New Roman"/>
          <w:i/>
          <w:iCs/>
          <w:color w:val="000000" w:themeColor="text1"/>
          <w:sz w:val="22"/>
          <w:szCs w:val="22"/>
        </w:rPr>
      </w:pPr>
    </w:p>
    <w:p w14:paraId="31E60A78" w14:textId="77777777" w:rsidR="008162C3" w:rsidRPr="008A1EC4" w:rsidRDefault="008162C3" w:rsidP="008162C3">
      <w:pPr>
        <w:spacing w:after="0"/>
        <w:ind w:left="360" w:hanging="360"/>
        <w:jc w:val="both"/>
        <w:rPr>
          <w:rFonts w:ascii="Times New Roman" w:hAnsi="Times New Roman"/>
          <w:i/>
          <w:iCs/>
          <w:color w:val="000000" w:themeColor="text1"/>
          <w:sz w:val="22"/>
          <w:szCs w:val="22"/>
        </w:rPr>
      </w:pPr>
    </w:p>
    <w:p w14:paraId="612C667F" w14:textId="77777777" w:rsidR="008162C3" w:rsidRPr="008A1EC4" w:rsidRDefault="008162C3" w:rsidP="008162C3">
      <w:pPr>
        <w:spacing w:after="0"/>
        <w:ind w:left="360" w:hanging="360"/>
        <w:jc w:val="both"/>
        <w:rPr>
          <w:rFonts w:ascii="Times New Roman" w:hAnsi="Times New Roman"/>
          <w:i/>
          <w:iCs/>
          <w:color w:val="000000" w:themeColor="text1"/>
          <w:sz w:val="22"/>
          <w:szCs w:val="22"/>
        </w:rPr>
      </w:pPr>
    </w:p>
    <w:p w14:paraId="7F650C38" w14:textId="77777777" w:rsidR="008162C3" w:rsidRPr="008A1EC4" w:rsidRDefault="008162C3" w:rsidP="008162C3">
      <w:pPr>
        <w:spacing w:after="0"/>
        <w:ind w:left="360" w:hanging="360"/>
        <w:jc w:val="both"/>
        <w:rPr>
          <w:rFonts w:ascii="Times New Roman" w:hAnsi="Times New Roman"/>
          <w:i/>
          <w:iCs/>
          <w:color w:val="000000" w:themeColor="text1"/>
          <w:sz w:val="22"/>
          <w:szCs w:val="22"/>
        </w:rPr>
      </w:pPr>
    </w:p>
    <w:p w14:paraId="6292CABC" w14:textId="77777777" w:rsidR="008162C3" w:rsidRPr="008A1EC4" w:rsidRDefault="008162C3" w:rsidP="008162C3">
      <w:pPr>
        <w:spacing w:after="0"/>
        <w:ind w:left="360" w:hanging="360"/>
        <w:jc w:val="both"/>
        <w:rPr>
          <w:rFonts w:ascii="Times New Roman" w:hAnsi="Times New Roman"/>
          <w:b/>
          <w:bCs/>
          <w:i/>
          <w:iCs/>
          <w:color w:val="000000" w:themeColor="text1"/>
          <w:sz w:val="22"/>
          <w:szCs w:val="22"/>
        </w:rPr>
      </w:pPr>
    </w:p>
    <w:p w14:paraId="647D0C7C" w14:textId="77777777" w:rsidR="00CA69F8" w:rsidRDefault="00CA69F8" w:rsidP="008162C3">
      <w:pPr>
        <w:spacing w:after="0"/>
        <w:ind w:left="360" w:hanging="360"/>
        <w:jc w:val="both"/>
        <w:rPr>
          <w:rFonts w:ascii="Times New Roman" w:hAnsi="Times New Roman"/>
          <w:b/>
          <w:bCs/>
          <w:i/>
          <w:iCs/>
          <w:color w:val="000000" w:themeColor="text1"/>
          <w:sz w:val="22"/>
          <w:szCs w:val="22"/>
        </w:rPr>
      </w:pPr>
    </w:p>
    <w:p w14:paraId="34787B05" w14:textId="71805D02" w:rsidR="008162C3" w:rsidRPr="008A1EC4" w:rsidRDefault="008162C3" w:rsidP="008162C3">
      <w:pPr>
        <w:spacing w:after="0"/>
        <w:ind w:left="360" w:hanging="360"/>
        <w:jc w:val="both"/>
        <w:rPr>
          <w:rFonts w:ascii="Times New Roman" w:hAnsi="Times New Roman"/>
          <w:b/>
          <w:bCs/>
          <w:i/>
          <w:iCs/>
          <w:color w:val="000000" w:themeColor="text1"/>
          <w:sz w:val="22"/>
          <w:szCs w:val="22"/>
        </w:rPr>
      </w:pPr>
      <w:r w:rsidRPr="008A1EC4">
        <w:rPr>
          <w:rFonts w:ascii="Times New Roman" w:hAnsi="Times New Roman"/>
          <w:b/>
          <w:bCs/>
          <w:i/>
          <w:iCs/>
          <w:color w:val="000000" w:themeColor="text1"/>
          <w:sz w:val="22"/>
          <w:szCs w:val="22"/>
        </w:rPr>
        <w:t>Social Skills</w:t>
      </w:r>
    </w:p>
    <w:p w14:paraId="0D1437CD" w14:textId="77777777" w:rsidR="008162C3" w:rsidRPr="008A1EC4" w:rsidRDefault="008162C3" w:rsidP="008162C3">
      <w:pPr>
        <w:spacing w:after="0"/>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Clarke is strict with schedules and doesn’t like small talk, which is affecting workplace relationships. His chooses to speak to a colleague in confidence about the Chinese team, hence suggesting his hesitation to address the existing cultural challenges in a more direct manor. The above factors are a clear indication of the impact of Clarke’s EI gaps on the team collaboration, employee engagement, as well as the cultural adaptation as suggested by Goleman (2001).</w:t>
      </w:r>
    </w:p>
    <w:p w14:paraId="5BAD63CD" w14:textId="77777777" w:rsidR="008162C3" w:rsidRPr="008A1EC4" w:rsidRDefault="008162C3" w:rsidP="008162C3">
      <w:pPr>
        <w:spacing w:after="0"/>
        <w:jc w:val="both"/>
        <w:rPr>
          <w:rFonts w:ascii="Times New Roman" w:hAnsi="Times New Roman"/>
          <w:color w:val="000000" w:themeColor="text1"/>
          <w:sz w:val="22"/>
          <w:szCs w:val="22"/>
        </w:rPr>
      </w:pPr>
    </w:p>
    <w:p w14:paraId="25DA8F62" w14:textId="77777777" w:rsidR="008162C3" w:rsidRPr="008A1EC4" w:rsidRDefault="008162C3" w:rsidP="008162C3">
      <w:pPr>
        <w:ind w:left="360" w:hanging="360"/>
        <w:jc w:val="both"/>
        <w:rPr>
          <w:rFonts w:ascii="Times New Roman" w:hAnsi="Times New Roman"/>
          <w:color w:val="000000" w:themeColor="text1"/>
          <w:sz w:val="22"/>
          <w:szCs w:val="22"/>
        </w:rPr>
      </w:pPr>
      <w:r w:rsidRPr="00F701DB">
        <w:rPr>
          <w:rFonts w:ascii="Times New Roman" w:hAnsi="Times New Roman"/>
          <w:b/>
          <w:bCs/>
          <w:color w:val="000000" w:themeColor="text1"/>
          <w:sz w:val="22"/>
          <w:szCs w:val="22"/>
          <w:highlight w:val="yellow"/>
        </w:rPr>
        <w:t>2. 3. Workplace Impact of Low Emotional Intelligence</w:t>
      </w:r>
    </w:p>
    <w:p w14:paraId="4CBB6942" w14:textId="77777777" w:rsidR="008162C3" w:rsidRPr="008A1EC4" w:rsidRDefault="008162C3" w:rsidP="008162C3">
      <w:pPr>
        <w:spacing w:after="0"/>
        <w:ind w:left="360" w:hanging="360"/>
        <w:rPr>
          <w:rFonts w:ascii="Times New Roman" w:hAnsi="Times New Roman"/>
          <w:color w:val="000000" w:themeColor="text1"/>
          <w:sz w:val="22"/>
          <w:szCs w:val="22"/>
        </w:rPr>
      </w:pPr>
      <w:r w:rsidRPr="008A1EC4">
        <w:rPr>
          <w:rFonts w:ascii="Times New Roman" w:hAnsi="Times New Roman"/>
          <w:color w:val="000000" w:themeColor="text1"/>
          <w:sz w:val="22"/>
          <w:szCs w:val="22"/>
        </w:rPr>
        <w:t xml:space="preserve">The absence of cultural awareness and interpersonal sensitivity as well as cultural </w:t>
      </w:r>
    </w:p>
    <w:p w14:paraId="4CC1EDD4" w14:textId="77777777" w:rsidR="008162C3" w:rsidRPr="008A1EC4" w:rsidRDefault="008162C3" w:rsidP="008162C3">
      <w:pPr>
        <w:spacing w:after="0"/>
        <w:rPr>
          <w:rFonts w:ascii="Times New Roman" w:hAnsi="Times New Roman"/>
          <w:color w:val="000000" w:themeColor="text1"/>
          <w:sz w:val="22"/>
          <w:szCs w:val="22"/>
        </w:rPr>
      </w:pPr>
      <w:r w:rsidRPr="008A1EC4">
        <w:rPr>
          <w:rFonts w:ascii="Times New Roman" w:hAnsi="Times New Roman"/>
          <w:color w:val="000000" w:themeColor="text1"/>
          <w:sz w:val="22"/>
          <w:szCs w:val="22"/>
        </w:rPr>
        <w:t>awareness in Clarke's approach to leadership and management resulted in the following</w:t>
      </w:r>
    </w:p>
    <w:p w14:paraId="46CDCA96" w14:textId="77777777" w:rsidR="008162C3" w:rsidRPr="008A1EC4" w:rsidRDefault="008162C3" w:rsidP="008162C3">
      <w:pPr>
        <w:rPr>
          <w:rFonts w:ascii="Times New Roman" w:hAnsi="Times New Roman"/>
          <w:color w:val="000000" w:themeColor="text1"/>
          <w:sz w:val="22"/>
          <w:szCs w:val="22"/>
        </w:rPr>
      </w:pPr>
      <w:r w:rsidRPr="008A1EC4">
        <w:rPr>
          <w:rFonts w:ascii="Times New Roman" w:hAnsi="Times New Roman"/>
          <w:color w:val="000000" w:themeColor="text1"/>
          <w:sz w:val="22"/>
          <w:szCs w:val="22"/>
        </w:rPr>
        <w:t>workplace consequences.</w:t>
      </w:r>
    </w:p>
    <w:p w14:paraId="5FE1BDE6" w14:textId="77777777" w:rsidR="008162C3" w:rsidRPr="008A1EC4" w:rsidRDefault="008162C3" w:rsidP="008162C3">
      <w:pPr>
        <w:spacing w:after="0"/>
        <w:ind w:left="360" w:hanging="360"/>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 xml:space="preserve">Employee morale was reduced whereby the female employees were feeling uncomfortable, </w:t>
      </w:r>
    </w:p>
    <w:p w14:paraId="723EFF7C" w14:textId="77777777" w:rsidR="008162C3" w:rsidRPr="008A1EC4" w:rsidRDefault="008162C3" w:rsidP="008162C3">
      <w:pPr>
        <w:spacing w:after="0"/>
        <w:ind w:left="360" w:hanging="360"/>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 xml:space="preserve">Which affected the trust as well as psychological safety in the workplace. Moreover, the </w:t>
      </w:r>
    </w:p>
    <w:p w14:paraId="75DC3D91" w14:textId="77777777" w:rsidR="008162C3" w:rsidRPr="008A1EC4" w:rsidRDefault="008162C3" w:rsidP="008162C3">
      <w:pPr>
        <w:spacing w:after="0"/>
        <w:ind w:left="360" w:hanging="360"/>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 xml:space="preserve">cultural misalignment where Clarke prefers efficiency to building relationships could potentially </w:t>
      </w:r>
    </w:p>
    <w:p w14:paraId="1D32D7E4" w14:textId="77777777" w:rsidR="008162C3" w:rsidRPr="008A1EC4" w:rsidRDefault="008162C3" w:rsidP="008162C3">
      <w:pPr>
        <w:spacing w:after="0"/>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damage workplace cooperation particularly with Chinese division.</w:t>
      </w:r>
    </w:p>
    <w:p w14:paraId="4291152D" w14:textId="77777777" w:rsidR="008162C3" w:rsidRPr="008A1EC4" w:rsidRDefault="008162C3" w:rsidP="008162C3">
      <w:pPr>
        <w:spacing w:after="0"/>
        <w:jc w:val="both"/>
        <w:rPr>
          <w:rFonts w:ascii="Times New Roman" w:hAnsi="Times New Roman"/>
          <w:color w:val="000000" w:themeColor="text1"/>
          <w:sz w:val="22"/>
          <w:szCs w:val="22"/>
        </w:rPr>
      </w:pPr>
    </w:p>
    <w:p w14:paraId="52E646E6" w14:textId="6FF34994" w:rsidR="008162C3" w:rsidRPr="008A1EC4" w:rsidRDefault="008162C3" w:rsidP="008162C3">
      <w:pPr>
        <w:spacing w:after="0"/>
        <w:ind w:left="360" w:hanging="360"/>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 xml:space="preserve">Due to communication barriers in the workplace Clarke asked the Chinese employees for </w:t>
      </w:r>
    </w:p>
    <w:p w14:paraId="673AC071" w14:textId="77777777" w:rsidR="008162C3" w:rsidRPr="008A1EC4" w:rsidRDefault="008162C3" w:rsidP="008162C3">
      <w:pPr>
        <w:spacing w:after="0"/>
        <w:ind w:left="360" w:hanging="360"/>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 xml:space="preserve">For English names which could potentially discourage inclusivity, instead of allowing genuine </w:t>
      </w:r>
    </w:p>
    <w:p w14:paraId="53F5958D" w14:textId="77777777" w:rsidR="008162C3" w:rsidRPr="008A1EC4" w:rsidRDefault="008162C3" w:rsidP="008162C3">
      <w:pPr>
        <w:spacing w:after="0"/>
        <w:ind w:left="360" w:hanging="360"/>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 xml:space="preserve">engagement. Moreso, there is a possibility of the situation escalating into a workplace conflict </w:t>
      </w:r>
    </w:p>
    <w:p w14:paraId="0F772EA6" w14:textId="77777777" w:rsidR="008162C3" w:rsidRPr="008A1EC4" w:rsidRDefault="008162C3" w:rsidP="008162C3">
      <w:pPr>
        <w:spacing w:after="0"/>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with employees resenting Clarke’s leadership style, which leads to a disengaged workforce.</w:t>
      </w:r>
    </w:p>
    <w:p w14:paraId="6A454369" w14:textId="77777777" w:rsidR="008162C3" w:rsidRPr="008A1EC4" w:rsidRDefault="008162C3" w:rsidP="008162C3">
      <w:pPr>
        <w:spacing w:after="0"/>
        <w:jc w:val="both"/>
        <w:rPr>
          <w:rFonts w:ascii="Times New Roman" w:hAnsi="Times New Roman"/>
          <w:color w:val="000000" w:themeColor="text1"/>
          <w:sz w:val="22"/>
          <w:szCs w:val="22"/>
        </w:rPr>
      </w:pPr>
    </w:p>
    <w:p w14:paraId="7E37FA51" w14:textId="77777777" w:rsidR="008162C3" w:rsidRPr="008A1EC4" w:rsidRDefault="008162C3" w:rsidP="008162C3">
      <w:pPr>
        <w:spacing w:after="0"/>
        <w:ind w:left="360" w:hanging="360"/>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 xml:space="preserve">If Clarke had demonstrated stronger emotional intelligence, he would have been able to </w:t>
      </w:r>
    </w:p>
    <w:p w14:paraId="448AFA33" w14:textId="3510D3EF" w:rsidR="008162C3" w:rsidRPr="008A1EC4" w:rsidRDefault="008162C3" w:rsidP="008162C3">
      <w:pPr>
        <w:spacing w:after="0"/>
        <w:ind w:left="360" w:hanging="360"/>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 xml:space="preserve">navigate these cultural dynamics within a sensitive manor, which would prevent tension and </w:t>
      </w:r>
    </w:p>
    <w:p w14:paraId="22AD4B46" w14:textId="77777777" w:rsidR="008162C3" w:rsidRPr="008A1EC4" w:rsidRDefault="008162C3" w:rsidP="008162C3">
      <w:pPr>
        <w:spacing w:after="0"/>
        <w:ind w:left="360" w:hanging="360"/>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ensure a more harmonious and inclusive, environment.</w:t>
      </w:r>
    </w:p>
    <w:p w14:paraId="6D2D809D" w14:textId="77777777" w:rsidR="008162C3" w:rsidRPr="008A1EC4" w:rsidRDefault="008162C3" w:rsidP="008162C3">
      <w:pPr>
        <w:spacing w:after="0"/>
        <w:ind w:left="360" w:hanging="360"/>
        <w:rPr>
          <w:rFonts w:ascii="Times New Roman" w:hAnsi="Times New Roman"/>
          <w:color w:val="000000" w:themeColor="text1"/>
          <w:sz w:val="22"/>
          <w:szCs w:val="22"/>
        </w:rPr>
      </w:pPr>
    </w:p>
    <w:p w14:paraId="05ABEC1E" w14:textId="77777777" w:rsidR="008162C3" w:rsidRPr="008A1EC4" w:rsidRDefault="008162C3" w:rsidP="008162C3">
      <w:pPr>
        <w:jc w:val="both"/>
        <w:rPr>
          <w:rFonts w:ascii="Times New Roman" w:hAnsi="Times New Roman"/>
          <w:b/>
          <w:bCs/>
          <w:color w:val="000000" w:themeColor="text1"/>
          <w:sz w:val="22"/>
          <w:szCs w:val="22"/>
        </w:rPr>
      </w:pPr>
      <w:r w:rsidRPr="00F701DB">
        <w:rPr>
          <w:rFonts w:ascii="Times New Roman" w:hAnsi="Times New Roman"/>
          <w:b/>
          <w:bCs/>
          <w:color w:val="000000" w:themeColor="text1"/>
          <w:sz w:val="22"/>
          <w:szCs w:val="22"/>
          <w:highlight w:val="yellow"/>
        </w:rPr>
        <w:t>2.4. Strategies for Improving Emotional Intelligence in Leadership</w:t>
      </w:r>
    </w:p>
    <w:p w14:paraId="2F8DEFB9" w14:textId="77777777" w:rsidR="008162C3" w:rsidRPr="008A1EC4" w:rsidRDefault="008162C3" w:rsidP="008162C3">
      <w:pPr>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lastRenderedPageBreak/>
        <w:t>For purposes of enhancing workplace effectiveness, Clarke could adopt some of the following emotionally intelligent leadership strategies.</w:t>
      </w:r>
    </w:p>
    <w:p w14:paraId="73326837" w14:textId="77777777" w:rsidR="008162C3" w:rsidRPr="00CA69F8" w:rsidRDefault="008162C3" w:rsidP="008162C3">
      <w:pPr>
        <w:pStyle w:val="ListParagraph"/>
        <w:numPr>
          <w:ilvl w:val="0"/>
          <w:numId w:val="1"/>
        </w:numPr>
        <w:spacing w:after="0"/>
        <w:jc w:val="both"/>
        <w:rPr>
          <w:rFonts w:ascii="Times New Roman" w:hAnsi="Times New Roman"/>
          <w:b/>
          <w:bCs/>
          <w:i/>
          <w:iCs/>
          <w:color w:val="000000" w:themeColor="text1"/>
          <w:sz w:val="22"/>
          <w:szCs w:val="22"/>
        </w:rPr>
      </w:pPr>
      <w:r w:rsidRPr="00CA69F8">
        <w:rPr>
          <w:rFonts w:ascii="Times New Roman" w:hAnsi="Times New Roman"/>
          <w:b/>
          <w:bCs/>
          <w:i/>
          <w:iCs/>
          <w:color w:val="000000" w:themeColor="text1"/>
          <w:sz w:val="22"/>
          <w:szCs w:val="22"/>
        </w:rPr>
        <w:t>Cultural sensitivity training</w:t>
      </w:r>
    </w:p>
    <w:p w14:paraId="6FD50847" w14:textId="77777777" w:rsidR="008162C3" w:rsidRPr="008A1EC4" w:rsidRDefault="008162C3" w:rsidP="008162C3">
      <w:pPr>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It is crucial for employees in diverse professional environments to learn workplace norms to prevent misunderstandings as suggested by Warren (2012). This could be coupled with active listening and feedback engagement sessions which encourages employees in sharing concerns openly, which improves workplace trust.</w:t>
      </w:r>
    </w:p>
    <w:p w14:paraId="5AAB8733" w14:textId="77777777" w:rsidR="008162C3" w:rsidRPr="00CA69F8" w:rsidRDefault="008162C3" w:rsidP="008162C3">
      <w:pPr>
        <w:pStyle w:val="ListParagraph"/>
        <w:numPr>
          <w:ilvl w:val="0"/>
          <w:numId w:val="1"/>
        </w:numPr>
        <w:spacing w:after="0"/>
        <w:jc w:val="both"/>
        <w:rPr>
          <w:rFonts w:ascii="Times New Roman" w:hAnsi="Times New Roman"/>
          <w:b/>
          <w:bCs/>
          <w:i/>
          <w:iCs/>
          <w:color w:val="000000" w:themeColor="text1"/>
          <w:sz w:val="22"/>
          <w:szCs w:val="22"/>
        </w:rPr>
      </w:pPr>
      <w:r w:rsidRPr="00CA69F8">
        <w:rPr>
          <w:rFonts w:ascii="Times New Roman" w:hAnsi="Times New Roman"/>
          <w:b/>
          <w:bCs/>
          <w:i/>
          <w:iCs/>
          <w:color w:val="000000" w:themeColor="text1"/>
          <w:sz w:val="22"/>
          <w:szCs w:val="22"/>
        </w:rPr>
        <w:t xml:space="preserve">Adaptive leadership styles </w:t>
      </w:r>
    </w:p>
    <w:p w14:paraId="016E8FAA" w14:textId="77777777" w:rsidR="008162C3" w:rsidRPr="008A1EC4" w:rsidRDefault="008162C3" w:rsidP="008162C3">
      <w:pPr>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Clarke should try and balancing efficiency with cultural expectations, especially he is working with international teams. Have an all-inclusive communication plan ensures good practices such as the use of respectful greetings as well as engagement approaches aligning with all employees’ cultural backgrounds.</w:t>
      </w:r>
    </w:p>
    <w:p w14:paraId="098A21F6" w14:textId="77777777" w:rsidR="008162C3" w:rsidRPr="00CA69F8" w:rsidRDefault="008162C3" w:rsidP="008162C3">
      <w:pPr>
        <w:pStyle w:val="ListParagraph"/>
        <w:numPr>
          <w:ilvl w:val="0"/>
          <w:numId w:val="1"/>
        </w:numPr>
        <w:spacing w:after="0"/>
        <w:jc w:val="both"/>
        <w:rPr>
          <w:rFonts w:ascii="Times New Roman" w:hAnsi="Times New Roman"/>
          <w:b/>
          <w:bCs/>
          <w:i/>
          <w:iCs/>
          <w:color w:val="000000" w:themeColor="text1"/>
          <w:sz w:val="22"/>
          <w:szCs w:val="22"/>
        </w:rPr>
      </w:pPr>
      <w:r w:rsidRPr="00CA69F8">
        <w:rPr>
          <w:rFonts w:ascii="Times New Roman" w:hAnsi="Times New Roman"/>
          <w:b/>
          <w:bCs/>
          <w:i/>
          <w:iCs/>
          <w:color w:val="000000" w:themeColor="text1"/>
          <w:sz w:val="22"/>
          <w:szCs w:val="22"/>
        </w:rPr>
        <w:t xml:space="preserve">Self-reflection and continuous EI development </w:t>
      </w:r>
    </w:p>
    <w:p w14:paraId="13458C80" w14:textId="77777777" w:rsidR="008162C3" w:rsidRPr="008A1EC4" w:rsidRDefault="008162C3" w:rsidP="008162C3">
      <w:pPr>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The company should strengthen self-awareness and empathy by conducting leadership coaching sessions in the workplace.</w:t>
      </w:r>
    </w:p>
    <w:p w14:paraId="6E2BB6F8" w14:textId="509C187E" w:rsidR="008162C3" w:rsidRPr="008A1EC4" w:rsidRDefault="008162C3" w:rsidP="008162C3">
      <w:pPr>
        <w:spacing w:after="0"/>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Through the implementation of these practices, Clarke can demonstrate emotional intelligence as a leader, through the promotion of workplace inclusivity, engagement, and overall productivity as suggested by Akanle (2024). Emotional intelligence is crucial for the success of a workplace, especially when it comes to leadership. As per FAYE Inc.’s case study the lack of EI potentially leads to decreased morale due to cultural misunderstandings, as well as workplace conflicts. When the emotional intelligence is strengthened it facilitates better employee relationships, effective leadership, as well as positive work environment.</w:t>
      </w:r>
    </w:p>
    <w:p w14:paraId="1E172D96" w14:textId="77777777" w:rsidR="008162C3" w:rsidRPr="008A1EC4" w:rsidRDefault="008162C3" w:rsidP="008162C3">
      <w:pPr>
        <w:spacing w:after="0"/>
        <w:rPr>
          <w:rFonts w:ascii="Times New Roman" w:hAnsi="Times New Roman"/>
          <w:color w:val="000000" w:themeColor="text1"/>
          <w:sz w:val="22"/>
          <w:szCs w:val="22"/>
        </w:rPr>
      </w:pPr>
    </w:p>
    <w:p w14:paraId="7A3C9B7F" w14:textId="77777777" w:rsidR="008162C3" w:rsidRPr="008A1EC4" w:rsidRDefault="008162C3" w:rsidP="008162C3">
      <w:pPr>
        <w:pStyle w:val="Heading1"/>
        <w:spacing w:before="0"/>
        <w:jc w:val="both"/>
        <w:rPr>
          <w:rFonts w:ascii="Times New Roman" w:hAnsi="Times New Roman" w:cs="Times New Roman"/>
          <w:b/>
          <w:bCs/>
          <w:color w:val="000000" w:themeColor="text1"/>
          <w:sz w:val="28"/>
          <w:szCs w:val="28"/>
        </w:rPr>
      </w:pPr>
      <w:r w:rsidRPr="00953705">
        <w:rPr>
          <w:rFonts w:ascii="Times New Roman" w:hAnsi="Times New Roman" w:cs="Times New Roman"/>
          <w:b/>
          <w:bCs/>
          <w:color w:val="000000" w:themeColor="text1"/>
          <w:sz w:val="28"/>
          <w:szCs w:val="28"/>
          <w:highlight w:val="yellow"/>
        </w:rPr>
        <w:t>3.Emotional intelligence models that can potentially enhance Clarke workplace abilities.</w:t>
      </w:r>
      <w:r w:rsidRPr="008A1EC4">
        <w:rPr>
          <w:rFonts w:ascii="Times New Roman" w:hAnsi="Times New Roman" w:cs="Times New Roman"/>
          <w:b/>
          <w:bCs/>
          <w:color w:val="000000" w:themeColor="text1"/>
          <w:sz w:val="28"/>
          <w:szCs w:val="28"/>
        </w:rPr>
        <w:t xml:space="preserve">  </w:t>
      </w:r>
    </w:p>
    <w:p w14:paraId="02264656" w14:textId="77777777" w:rsidR="008162C3" w:rsidRPr="008A1EC4" w:rsidRDefault="008162C3" w:rsidP="008162C3">
      <w:pPr>
        <w:rPr>
          <w:rFonts w:ascii="Times New Roman" w:hAnsi="Times New Roman"/>
          <w:b/>
          <w:bCs/>
          <w:color w:val="000000" w:themeColor="text1"/>
          <w:sz w:val="22"/>
          <w:szCs w:val="22"/>
        </w:rPr>
      </w:pPr>
      <w:r w:rsidRPr="008A1EC4">
        <w:rPr>
          <w:rFonts w:ascii="Times New Roman" w:hAnsi="Times New Roman"/>
          <w:b/>
          <w:bCs/>
          <w:color w:val="000000" w:themeColor="text1"/>
          <w:sz w:val="22"/>
          <w:szCs w:val="22"/>
        </w:rPr>
        <w:t>A. Daniel Goleman’s five components of emotional intelligence</w:t>
      </w:r>
    </w:p>
    <w:p w14:paraId="1164F3A3" w14:textId="6AD0B031" w:rsidR="008162C3" w:rsidRPr="008A1EC4" w:rsidRDefault="008162C3" w:rsidP="008162C3">
      <w:pPr>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Goleman’s EI model is made up of five key components and these include self-awareness, self-regulation, empathy, motivation, and social skills (Goleman, 2001). Each element can help Clarke to deal with the current workplace issues as well improve the morale of the team.</w:t>
      </w:r>
    </w:p>
    <w:p w14:paraId="68E37601" w14:textId="77777777" w:rsidR="008162C3" w:rsidRPr="008A1EC4" w:rsidRDefault="008162C3" w:rsidP="008162C3">
      <w:pPr>
        <w:spacing w:after="0"/>
        <w:jc w:val="both"/>
        <w:rPr>
          <w:rFonts w:ascii="Times New Roman" w:hAnsi="Times New Roman"/>
          <w:b/>
          <w:bCs/>
          <w:i/>
          <w:iCs/>
          <w:color w:val="000000" w:themeColor="text1"/>
          <w:sz w:val="22"/>
          <w:szCs w:val="22"/>
        </w:rPr>
      </w:pPr>
      <w:r w:rsidRPr="008A1EC4">
        <w:rPr>
          <w:rFonts w:ascii="Times New Roman" w:hAnsi="Times New Roman"/>
          <w:b/>
          <w:bCs/>
          <w:i/>
          <w:iCs/>
          <w:color w:val="000000" w:themeColor="text1"/>
          <w:sz w:val="22"/>
          <w:szCs w:val="22"/>
        </w:rPr>
        <w:t>Self-Awareness</w:t>
      </w:r>
    </w:p>
    <w:p w14:paraId="7932E145" w14:textId="312F3AE1" w:rsidR="008162C3" w:rsidRPr="008A1EC4" w:rsidRDefault="008162C3" w:rsidP="008162C3">
      <w:pPr>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In the case of FAYE Inc., Clarke unintentionally uses terms such as “</w:t>
      </w:r>
      <w:r w:rsidRPr="008A1EC4">
        <w:rPr>
          <w:rFonts w:ascii="Times New Roman" w:hAnsi="Times New Roman"/>
          <w:i/>
          <w:iCs/>
          <w:color w:val="000000" w:themeColor="text1"/>
          <w:sz w:val="22"/>
          <w:szCs w:val="22"/>
        </w:rPr>
        <w:t>my love</w:t>
      </w:r>
      <w:r w:rsidRPr="008A1EC4">
        <w:rPr>
          <w:rFonts w:ascii="Times New Roman" w:hAnsi="Times New Roman"/>
          <w:color w:val="000000" w:themeColor="text1"/>
          <w:sz w:val="22"/>
          <w:szCs w:val="22"/>
        </w:rPr>
        <w:t>” in the workplace which ended up upsetting some of the female employees. The self-awareness described by Goleman involves the recognition of one’s own behaviours at the same time trying to understand how these emotions affect others (Hartung, 2020). Clarke must take time to reflect on his use of language as well as understand how certain phrases, even though may be culturally acceptable in Texas, they may be taken as unprofessional or inappropriate or a new cultural setting.</w:t>
      </w:r>
    </w:p>
    <w:p w14:paraId="2FF91D43" w14:textId="77777777" w:rsidR="008162C3" w:rsidRPr="008A1EC4" w:rsidRDefault="008162C3" w:rsidP="008162C3">
      <w:pPr>
        <w:spacing w:after="0"/>
        <w:jc w:val="both"/>
        <w:rPr>
          <w:rFonts w:ascii="Times New Roman" w:hAnsi="Times New Roman"/>
          <w:b/>
          <w:bCs/>
          <w:i/>
          <w:iCs/>
          <w:color w:val="000000" w:themeColor="text1"/>
          <w:sz w:val="22"/>
          <w:szCs w:val="22"/>
        </w:rPr>
      </w:pPr>
      <w:r w:rsidRPr="008A1EC4">
        <w:rPr>
          <w:rFonts w:ascii="Times New Roman" w:hAnsi="Times New Roman"/>
          <w:b/>
          <w:bCs/>
          <w:i/>
          <w:iCs/>
          <w:color w:val="000000" w:themeColor="text1"/>
          <w:sz w:val="22"/>
          <w:szCs w:val="22"/>
        </w:rPr>
        <w:t>Self-Regulation</w:t>
      </w:r>
    </w:p>
    <w:p w14:paraId="02E45D4C" w14:textId="25B3DF5D" w:rsidR="008162C3" w:rsidRPr="008A1EC4" w:rsidRDefault="008162C3" w:rsidP="008162C3">
      <w:pPr>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Even though Clarke naturally prefers strict schedules and minimal small talk, to be an effective leader, he is required to adapt to the diverse team dynamics. He needs to practice self-regulation through becoming more open to socialization in moderation, to support employee morale as well as facilitate collaboration, and therefore align with the cultural values of the team he is leading as suggested by (Hartung, 2020).</w:t>
      </w:r>
    </w:p>
    <w:p w14:paraId="0DDBEACE" w14:textId="77777777" w:rsidR="008162C3" w:rsidRPr="008A1EC4" w:rsidRDefault="008162C3" w:rsidP="008162C3">
      <w:pPr>
        <w:spacing w:after="0"/>
        <w:jc w:val="both"/>
        <w:rPr>
          <w:rFonts w:ascii="Times New Roman" w:hAnsi="Times New Roman"/>
          <w:b/>
          <w:bCs/>
          <w:i/>
          <w:iCs/>
          <w:color w:val="000000" w:themeColor="text1"/>
          <w:sz w:val="22"/>
          <w:szCs w:val="22"/>
        </w:rPr>
      </w:pPr>
      <w:r w:rsidRPr="008A1EC4">
        <w:rPr>
          <w:rFonts w:ascii="Times New Roman" w:hAnsi="Times New Roman"/>
          <w:b/>
          <w:bCs/>
          <w:i/>
          <w:iCs/>
          <w:color w:val="000000" w:themeColor="text1"/>
          <w:sz w:val="22"/>
          <w:szCs w:val="22"/>
        </w:rPr>
        <w:lastRenderedPageBreak/>
        <w:t>Empathy</w:t>
      </w:r>
    </w:p>
    <w:p w14:paraId="48CB8B2C" w14:textId="77777777" w:rsidR="008162C3" w:rsidRPr="008A1EC4" w:rsidRDefault="008162C3" w:rsidP="008162C3">
      <w:pPr>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Empathy is a vital element in the management of diverse teams, for example the Chinese division. FAYE Inc.’s employees like Clarke should try to understand the importance of using the Chinese names when addressing the Chinese instead of asking them to adopt English names for his own convenience. This exudes respect for the Chinese members’ cultural identity, enhancing trust as well as collaboration according to Hartung (2020).</w:t>
      </w:r>
    </w:p>
    <w:p w14:paraId="43A6F984" w14:textId="77777777" w:rsidR="008162C3" w:rsidRPr="008A1EC4" w:rsidRDefault="008162C3" w:rsidP="008162C3">
      <w:pPr>
        <w:spacing w:after="0"/>
        <w:jc w:val="both"/>
        <w:rPr>
          <w:rFonts w:ascii="Times New Roman" w:hAnsi="Times New Roman"/>
          <w:b/>
          <w:bCs/>
          <w:i/>
          <w:iCs/>
          <w:color w:val="000000" w:themeColor="text1"/>
          <w:sz w:val="22"/>
          <w:szCs w:val="22"/>
        </w:rPr>
      </w:pPr>
      <w:r w:rsidRPr="008A1EC4">
        <w:rPr>
          <w:rFonts w:ascii="Times New Roman" w:hAnsi="Times New Roman"/>
          <w:b/>
          <w:bCs/>
          <w:i/>
          <w:iCs/>
          <w:color w:val="000000" w:themeColor="text1"/>
          <w:sz w:val="22"/>
          <w:szCs w:val="22"/>
        </w:rPr>
        <w:t>Social Skills</w:t>
      </w:r>
    </w:p>
    <w:p w14:paraId="77BF1152" w14:textId="77777777" w:rsidR="008162C3" w:rsidRPr="008A1EC4" w:rsidRDefault="008162C3" w:rsidP="008162C3">
      <w:pPr>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When addressing morale issues one must have very strong communication skills (Harshman, and Harshman, 1999). FAYE Inc.’s Clarke should actively listen to employees’ concerns as well as letting them feel they have been heard and are valued. Both locally and internationally, he should build rapport with his team, as this can strengthen relationships in the workplace facilitating a positive work environment.</w:t>
      </w:r>
    </w:p>
    <w:p w14:paraId="780864DB" w14:textId="77777777" w:rsidR="008162C3" w:rsidRPr="008A1EC4" w:rsidRDefault="008162C3" w:rsidP="008162C3">
      <w:pPr>
        <w:jc w:val="both"/>
        <w:rPr>
          <w:rFonts w:ascii="Times New Roman" w:hAnsi="Times New Roman"/>
          <w:color w:val="000000" w:themeColor="text1"/>
          <w:sz w:val="22"/>
          <w:szCs w:val="22"/>
        </w:rPr>
      </w:pPr>
    </w:p>
    <w:p w14:paraId="61B6CE80" w14:textId="77777777" w:rsidR="008162C3" w:rsidRPr="008A1EC4" w:rsidRDefault="008162C3" w:rsidP="008162C3">
      <w:pPr>
        <w:jc w:val="both"/>
        <w:rPr>
          <w:rFonts w:ascii="Times New Roman" w:hAnsi="Times New Roman"/>
          <w:color w:val="000000" w:themeColor="text1"/>
          <w:sz w:val="22"/>
          <w:szCs w:val="22"/>
        </w:rPr>
      </w:pPr>
    </w:p>
    <w:p w14:paraId="30FFE23E" w14:textId="77777777" w:rsidR="008162C3" w:rsidRPr="008A1EC4" w:rsidRDefault="008162C3" w:rsidP="008162C3">
      <w:pPr>
        <w:jc w:val="both"/>
        <w:rPr>
          <w:rFonts w:ascii="Times New Roman" w:hAnsi="Times New Roman"/>
          <w:b/>
          <w:bCs/>
          <w:color w:val="000000" w:themeColor="text1"/>
          <w:sz w:val="22"/>
          <w:szCs w:val="22"/>
        </w:rPr>
      </w:pPr>
      <w:r w:rsidRPr="008A1EC4">
        <w:rPr>
          <w:rFonts w:ascii="Times New Roman" w:hAnsi="Times New Roman"/>
          <w:b/>
          <w:bCs/>
          <w:color w:val="000000" w:themeColor="text1"/>
          <w:sz w:val="22"/>
          <w:szCs w:val="22"/>
        </w:rPr>
        <w:t>B. Bar-on model of Emotional-Social Intelligence (ESI)</w:t>
      </w:r>
    </w:p>
    <w:p w14:paraId="639741A8" w14:textId="77777777" w:rsidR="008162C3" w:rsidRPr="008A1EC4" w:rsidRDefault="008162C3" w:rsidP="008162C3">
      <w:pPr>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The Bar-On model places emphasis on the interconnection between emotional and social competencies, working with on five key elements, these are adaptability, intrapersonal, the general mood, as well as stress management (Bar, 2006).</w:t>
      </w:r>
    </w:p>
    <w:p w14:paraId="3CBEC1C4" w14:textId="77777777" w:rsidR="008162C3" w:rsidRPr="00953705" w:rsidRDefault="008162C3" w:rsidP="008162C3">
      <w:pPr>
        <w:spacing w:after="0"/>
        <w:jc w:val="both"/>
        <w:rPr>
          <w:rFonts w:ascii="Times New Roman" w:hAnsi="Times New Roman"/>
          <w:b/>
          <w:bCs/>
          <w:i/>
          <w:iCs/>
          <w:color w:val="000000" w:themeColor="text1"/>
          <w:sz w:val="22"/>
          <w:szCs w:val="22"/>
        </w:rPr>
      </w:pPr>
      <w:r w:rsidRPr="00953705">
        <w:rPr>
          <w:rFonts w:ascii="Times New Roman" w:hAnsi="Times New Roman"/>
          <w:b/>
          <w:bCs/>
          <w:i/>
          <w:iCs/>
          <w:color w:val="000000" w:themeColor="text1"/>
          <w:sz w:val="22"/>
          <w:szCs w:val="22"/>
        </w:rPr>
        <w:t>Adaptability</w:t>
      </w:r>
    </w:p>
    <w:p w14:paraId="7D1C6014" w14:textId="77777777" w:rsidR="008162C3" w:rsidRPr="008A1EC4" w:rsidRDefault="008162C3" w:rsidP="008162C3">
      <w:pPr>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Although Clarke prefers a strict schedule, it may not align with, relationship-driven and flexible values of the Chinese colleagues. Adaptability requires openness to change as well as problem-solving. Clarke is liable to benefiting from an adjustment in leadership style and hence balancing task-oriented goals with practices in relationship-building.</w:t>
      </w:r>
    </w:p>
    <w:p w14:paraId="449EE457" w14:textId="77777777" w:rsidR="008162C3" w:rsidRPr="00953705" w:rsidRDefault="008162C3" w:rsidP="008162C3">
      <w:pPr>
        <w:spacing w:after="0"/>
        <w:jc w:val="both"/>
        <w:rPr>
          <w:rFonts w:ascii="Times New Roman" w:hAnsi="Times New Roman"/>
          <w:b/>
          <w:bCs/>
          <w:i/>
          <w:iCs/>
          <w:color w:val="000000" w:themeColor="text1"/>
          <w:sz w:val="22"/>
          <w:szCs w:val="22"/>
        </w:rPr>
      </w:pPr>
      <w:r w:rsidRPr="00953705">
        <w:rPr>
          <w:rFonts w:ascii="Times New Roman" w:hAnsi="Times New Roman"/>
          <w:b/>
          <w:bCs/>
          <w:i/>
          <w:iCs/>
          <w:color w:val="000000" w:themeColor="text1"/>
          <w:sz w:val="22"/>
          <w:szCs w:val="22"/>
        </w:rPr>
        <w:t>Intrapersonal Skills</w:t>
      </w:r>
    </w:p>
    <w:p w14:paraId="1EAAA7DD" w14:textId="77777777" w:rsidR="008162C3" w:rsidRPr="008A1EC4" w:rsidRDefault="008162C3" w:rsidP="008162C3">
      <w:pPr>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These include self-expression, self-awareness, as well as independence. Clarke should be able to identify his own preferences and biases, like his avoidance of small talk, and exploring how these tend to unintentionally alienate his colleagues. The ability to learn self-expression whilst respecting the boundaries of others could improve make an improvement in his leadership style.</w:t>
      </w:r>
    </w:p>
    <w:p w14:paraId="13F67CFD" w14:textId="77777777" w:rsidR="008162C3" w:rsidRPr="00953705" w:rsidRDefault="008162C3" w:rsidP="008162C3">
      <w:pPr>
        <w:spacing w:after="0"/>
        <w:jc w:val="both"/>
        <w:rPr>
          <w:rFonts w:ascii="Times New Roman" w:hAnsi="Times New Roman"/>
          <w:b/>
          <w:bCs/>
          <w:i/>
          <w:iCs/>
          <w:color w:val="000000" w:themeColor="text1"/>
          <w:sz w:val="22"/>
          <w:szCs w:val="22"/>
        </w:rPr>
      </w:pPr>
      <w:r w:rsidRPr="00953705">
        <w:rPr>
          <w:rFonts w:ascii="Times New Roman" w:hAnsi="Times New Roman"/>
          <w:b/>
          <w:bCs/>
          <w:i/>
          <w:iCs/>
          <w:color w:val="000000" w:themeColor="text1"/>
          <w:sz w:val="22"/>
          <w:szCs w:val="22"/>
        </w:rPr>
        <w:t>Stress Management</w:t>
      </w:r>
    </w:p>
    <w:p w14:paraId="7225B61F" w14:textId="77777777" w:rsidR="008162C3" w:rsidRPr="008A1EC4" w:rsidRDefault="008162C3" w:rsidP="008162C3">
      <w:pPr>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As a supervisor of a cross-cultural teams, it can be stressful. Since Clarke is concerned about employees’ morale as well as cultural differences it is an indicator that he is working is under a lot of pressure. Development of stress management techniques such as mindfulness and getting mentorship would help him stay focused and composed.</w:t>
      </w:r>
    </w:p>
    <w:p w14:paraId="2BC8B6A7" w14:textId="77777777" w:rsidR="008162C3" w:rsidRPr="00953705" w:rsidRDefault="008162C3" w:rsidP="008162C3">
      <w:pPr>
        <w:spacing w:after="0"/>
        <w:jc w:val="both"/>
        <w:rPr>
          <w:rFonts w:ascii="Times New Roman" w:hAnsi="Times New Roman"/>
          <w:b/>
          <w:bCs/>
          <w:i/>
          <w:iCs/>
          <w:color w:val="000000" w:themeColor="text1"/>
          <w:sz w:val="22"/>
          <w:szCs w:val="22"/>
        </w:rPr>
      </w:pPr>
      <w:r w:rsidRPr="00953705">
        <w:rPr>
          <w:rFonts w:ascii="Times New Roman" w:hAnsi="Times New Roman"/>
          <w:b/>
          <w:bCs/>
          <w:i/>
          <w:iCs/>
          <w:color w:val="000000" w:themeColor="text1"/>
          <w:sz w:val="22"/>
          <w:szCs w:val="22"/>
        </w:rPr>
        <w:t>General Mood</w:t>
      </w:r>
    </w:p>
    <w:p w14:paraId="4E13F404" w14:textId="77777777" w:rsidR="008162C3" w:rsidRPr="008A1EC4" w:rsidRDefault="008162C3" w:rsidP="008162C3">
      <w:pPr>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Being able to maintain a positive attitude is crucial when it comes to inspiration and team motivating. Clarke could start focusing on building his enthusiasm for collaboration and show optimism, despite the challenges. Having a more positive outlook possess a significant influence on the entire team morale.</w:t>
      </w:r>
    </w:p>
    <w:p w14:paraId="6E852500" w14:textId="478B98D4" w:rsidR="008162C3" w:rsidRPr="008A1EC4" w:rsidRDefault="008162C3" w:rsidP="008162C3">
      <w:pPr>
        <w:spacing w:after="0"/>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 xml:space="preserve">The incorporation of the Bar-On model’s principles could enhance Clarke’s ability to manage emotions, adaption to the cultural contexts, and building of stronger interpersonal relationships. In the end, both Goleman’s and Bar-On’s EI models shade more light on the importance of empathy, self-awareness, adaptability, as well as effective communication for those in leadership roles. When Clarke, embraces such principles it would help him in addressing current challenges, fostering a more inclusive as well </w:t>
      </w:r>
      <w:r w:rsidRPr="008A1EC4">
        <w:rPr>
          <w:rFonts w:ascii="Times New Roman" w:hAnsi="Times New Roman"/>
          <w:color w:val="000000" w:themeColor="text1"/>
          <w:sz w:val="22"/>
          <w:szCs w:val="22"/>
        </w:rPr>
        <w:lastRenderedPageBreak/>
        <w:t>as respectful workplace, and hence improving the general team dynamics. Active development of Clarke ‘s emotional intelligence, could make him a more effective as well as a culturally sensitive leader.</w:t>
      </w:r>
    </w:p>
    <w:p w14:paraId="04E97241" w14:textId="77777777" w:rsidR="008162C3" w:rsidRPr="008A1EC4" w:rsidRDefault="008162C3" w:rsidP="008162C3">
      <w:pPr>
        <w:spacing w:after="0"/>
        <w:jc w:val="both"/>
        <w:rPr>
          <w:rFonts w:ascii="Times New Roman" w:hAnsi="Times New Roman"/>
          <w:color w:val="000000" w:themeColor="text1"/>
          <w:sz w:val="22"/>
          <w:szCs w:val="22"/>
        </w:rPr>
      </w:pPr>
    </w:p>
    <w:p w14:paraId="0AD0E7D5" w14:textId="7967EE77" w:rsidR="008162C3" w:rsidRPr="008A1EC4" w:rsidRDefault="00122198" w:rsidP="008162C3">
      <w:pPr>
        <w:pStyle w:val="Heading1"/>
        <w:spacing w:before="0"/>
        <w:jc w:val="both"/>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highlight w:val="yellow"/>
        </w:rPr>
        <w:t>4</w:t>
      </w:r>
      <w:r w:rsidR="008162C3" w:rsidRPr="00CA69F8">
        <w:rPr>
          <w:rFonts w:ascii="Times New Roman" w:hAnsi="Times New Roman" w:cs="Times New Roman"/>
          <w:b/>
          <w:bCs/>
          <w:color w:val="000000" w:themeColor="text1"/>
          <w:sz w:val="28"/>
          <w:szCs w:val="28"/>
          <w:highlight w:val="yellow"/>
        </w:rPr>
        <w:t>.The role of culture in understanding EI and mindfulness of employees.</w:t>
      </w:r>
      <w:r w:rsidR="008162C3" w:rsidRPr="008A1EC4">
        <w:rPr>
          <w:rFonts w:ascii="Times New Roman" w:hAnsi="Times New Roman" w:cs="Times New Roman"/>
          <w:b/>
          <w:bCs/>
          <w:color w:val="000000" w:themeColor="text1"/>
          <w:sz w:val="28"/>
          <w:szCs w:val="28"/>
        </w:rPr>
        <w:t xml:space="preserve">  </w:t>
      </w:r>
    </w:p>
    <w:p w14:paraId="0B5A7D0C" w14:textId="77777777" w:rsidR="008162C3" w:rsidRPr="008A1EC4" w:rsidRDefault="008162C3" w:rsidP="008162C3">
      <w:pPr>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Culture has a profound role when it comes to understanding emotional intelligence (EI) as well as employee especially where workplaces with diverse teams are involved. Culture is essential in the shaping employee behaviours, perceptions, communication styles, as well as workplace norms (Hoogervorst etal., 2004). Leaders, of FAYE Inc., should use cultural sensitivity in the development of emotional intelligence and fostering of mindfulness in their employees.</w:t>
      </w:r>
    </w:p>
    <w:p w14:paraId="297BDE59" w14:textId="77777777" w:rsidR="008162C3" w:rsidRPr="008A1EC4" w:rsidRDefault="008162C3" w:rsidP="008162C3">
      <w:pPr>
        <w:jc w:val="both"/>
        <w:rPr>
          <w:rFonts w:ascii="Times New Roman" w:hAnsi="Times New Roman"/>
          <w:color w:val="000000" w:themeColor="text1"/>
          <w:sz w:val="22"/>
          <w:szCs w:val="22"/>
        </w:rPr>
      </w:pPr>
      <w:r w:rsidRPr="008A1EC4">
        <w:rPr>
          <w:rFonts w:ascii="Times New Roman" w:hAnsi="Times New Roman"/>
          <w:noProof/>
          <w:color w:val="000000" w:themeColor="text1"/>
          <w:sz w:val="22"/>
          <w:szCs w:val="22"/>
        </w:rPr>
        <w:drawing>
          <wp:inline distT="0" distB="0" distL="0" distR="0" wp14:anchorId="6F4806B8" wp14:editId="3936BEB9">
            <wp:extent cx="5654040" cy="1615440"/>
            <wp:effectExtent l="0" t="0" r="3810" b="3810"/>
            <wp:docPr id="33798936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75768" cy="1621648"/>
                    </a:xfrm>
                    <a:prstGeom prst="rect">
                      <a:avLst/>
                    </a:prstGeom>
                    <a:noFill/>
                  </pic:spPr>
                </pic:pic>
              </a:graphicData>
            </a:graphic>
          </wp:inline>
        </w:drawing>
      </w:r>
    </w:p>
    <w:p w14:paraId="100DBD86" w14:textId="77777777" w:rsidR="008162C3" w:rsidRPr="008A1EC4" w:rsidRDefault="008162C3" w:rsidP="008162C3">
      <w:pPr>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Culture works (2024)</w:t>
      </w:r>
    </w:p>
    <w:p w14:paraId="7A2C7234" w14:textId="29FF1EE6" w:rsidR="008162C3" w:rsidRPr="008A1EC4" w:rsidRDefault="00122198" w:rsidP="008162C3">
      <w:pPr>
        <w:pStyle w:val="Heading2"/>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highlight w:val="yellow"/>
        </w:rPr>
        <w:t>4</w:t>
      </w:r>
      <w:r w:rsidR="008162C3" w:rsidRPr="00953705">
        <w:rPr>
          <w:rFonts w:ascii="Times New Roman" w:hAnsi="Times New Roman" w:cs="Times New Roman"/>
          <w:b/>
          <w:bCs/>
          <w:color w:val="000000" w:themeColor="text1"/>
          <w:sz w:val="24"/>
          <w:szCs w:val="24"/>
          <w:highlight w:val="yellow"/>
        </w:rPr>
        <w:t>.1 Understanding Emotional Intelligence (EI) through Culture</w:t>
      </w:r>
    </w:p>
    <w:p w14:paraId="16261B65" w14:textId="77777777" w:rsidR="008162C3" w:rsidRPr="008A1EC4" w:rsidRDefault="008162C3" w:rsidP="008162C3">
      <w:pPr>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Emotional intelligence is referred to as one’s ability to recognize, understand, as well as manage emotions in oneself and those of others. However, these emotions are expressed and interpreted differently in the different cultures. As such, cultural understanding is vital to the development of emotional intelligence (Holmes etal., 2007).</w:t>
      </w:r>
    </w:p>
    <w:p w14:paraId="4EF5B7C0" w14:textId="77777777" w:rsidR="008162C3" w:rsidRPr="00953705" w:rsidRDefault="008162C3" w:rsidP="008162C3">
      <w:pPr>
        <w:jc w:val="both"/>
        <w:rPr>
          <w:rFonts w:ascii="Times New Roman" w:hAnsi="Times New Roman"/>
          <w:b/>
          <w:bCs/>
          <w:i/>
          <w:iCs/>
          <w:color w:val="000000" w:themeColor="text1"/>
          <w:sz w:val="22"/>
          <w:szCs w:val="22"/>
        </w:rPr>
      </w:pPr>
      <w:r w:rsidRPr="00953705">
        <w:rPr>
          <w:rFonts w:ascii="Times New Roman" w:hAnsi="Times New Roman"/>
          <w:b/>
          <w:bCs/>
          <w:i/>
          <w:iCs/>
          <w:color w:val="000000" w:themeColor="text1"/>
          <w:sz w:val="22"/>
          <w:szCs w:val="22"/>
        </w:rPr>
        <w:t>1. Self-awareness across cultures</w:t>
      </w:r>
    </w:p>
    <w:p w14:paraId="43971438" w14:textId="77777777" w:rsidR="008162C3" w:rsidRPr="008A1EC4" w:rsidRDefault="008162C3" w:rsidP="008162C3">
      <w:pPr>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Self-awareness is a key element in EI. The cultural norms help in defining acceptable behaviours as well as emotional expressions. In FAYE Inc., calling employees "my love" may be a casual and friendly gesture in Texas, but in the Chinese culture it is seen as unprofessional. This shows the impact of cultural norms on the interpretation of emotional cues. Leaders should recognize such cultural differences and increase self-aware to avoid unintentionally offending team members.</w:t>
      </w:r>
    </w:p>
    <w:p w14:paraId="15EF8F86" w14:textId="77777777" w:rsidR="008162C3" w:rsidRPr="00953705" w:rsidRDefault="008162C3" w:rsidP="008162C3">
      <w:pPr>
        <w:jc w:val="both"/>
        <w:rPr>
          <w:rFonts w:ascii="Times New Roman" w:hAnsi="Times New Roman"/>
          <w:b/>
          <w:bCs/>
          <w:i/>
          <w:iCs/>
          <w:color w:val="000000" w:themeColor="text1"/>
          <w:sz w:val="22"/>
          <w:szCs w:val="22"/>
        </w:rPr>
      </w:pPr>
      <w:r w:rsidRPr="00953705">
        <w:rPr>
          <w:rFonts w:ascii="Times New Roman" w:hAnsi="Times New Roman"/>
          <w:b/>
          <w:bCs/>
          <w:i/>
          <w:iCs/>
          <w:color w:val="000000" w:themeColor="text1"/>
          <w:sz w:val="22"/>
          <w:szCs w:val="22"/>
        </w:rPr>
        <w:t>2. Empathy and cultural sensitivity</w:t>
      </w:r>
    </w:p>
    <w:p w14:paraId="2261BFBA" w14:textId="08A2C51F" w:rsidR="008162C3" w:rsidRPr="008A1EC4" w:rsidRDefault="008162C3" w:rsidP="008162C3">
      <w:pPr>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Empathy denotes to one’s ability to understand and share the feelings of others. In cross-cultural workplaces, leaders should keep in mind cultural differences when it comes to emotional expression. As per FAYE Inc, the Chinese team prefers to be addressed by their Chinese names which reflects their cultural identity as well as values. Asking them to adopt English names for a leader’s convenience undermines their sense of belonging as well as respect. Developing cultural empathy enables these leaders in understanding the differences and fostering inclusion.</w:t>
      </w:r>
    </w:p>
    <w:p w14:paraId="1B051751" w14:textId="77777777" w:rsidR="008162C3" w:rsidRPr="00953705" w:rsidRDefault="008162C3" w:rsidP="008162C3">
      <w:pPr>
        <w:jc w:val="both"/>
        <w:rPr>
          <w:rFonts w:ascii="Times New Roman" w:hAnsi="Times New Roman"/>
          <w:b/>
          <w:bCs/>
          <w:i/>
          <w:iCs/>
          <w:color w:val="000000" w:themeColor="text1"/>
          <w:sz w:val="22"/>
          <w:szCs w:val="22"/>
        </w:rPr>
      </w:pPr>
      <w:r w:rsidRPr="00953705">
        <w:rPr>
          <w:rFonts w:ascii="Times New Roman" w:hAnsi="Times New Roman"/>
          <w:b/>
          <w:bCs/>
          <w:i/>
          <w:iCs/>
          <w:color w:val="000000" w:themeColor="text1"/>
          <w:sz w:val="22"/>
          <w:szCs w:val="22"/>
        </w:rPr>
        <w:t>3. Social skills in diverse teams</w:t>
      </w:r>
    </w:p>
    <w:p w14:paraId="2D5C429D" w14:textId="77777777" w:rsidR="008162C3" w:rsidRPr="008A1EC4" w:rsidRDefault="008162C3" w:rsidP="008162C3">
      <w:pPr>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Social skills include communicating effectively and building relationship. In the case of FAYE Inc., the team leader’s preference for a strict schedule and limiting of small talk conflicts with the Chinese team's value of friendship building before tasks. Leaders need to adapt their communication styles to sync with the cultural norms of their teams.</w:t>
      </w:r>
    </w:p>
    <w:p w14:paraId="47743FC0" w14:textId="77777777" w:rsidR="008162C3" w:rsidRPr="00953705" w:rsidRDefault="008162C3" w:rsidP="008162C3">
      <w:pPr>
        <w:jc w:val="both"/>
        <w:rPr>
          <w:rFonts w:ascii="Times New Roman" w:hAnsi="Times New Roman"/>
          <w:b/>
          <w:bCs/>
          <w:i/>
          <w:iCs/>
          <w:color w:val="000000" w:themeColor="text1"/>
          <w:sz w:val="22"/>
          <w:szCs w:val="22"/>
        </w:rPr>
      </w:pPr>
      <w:r w:rsidRPr="00953705">
        <w:rPr>
          <w:rFonts w:ascii="Times New Roman" w:hAnsi="Times New Roman"/>
          <w:b/>
          <w:bCs/>
          <w:i/>
          <w:iCs/>
          <w:color w:val="000000" w:themeColor="text1"/>
          <w:sz w:val="22"/>
          <w:szCs w:val="22"/>
        </w:rPr>
        <w:lastRenderedPageBreak/>
        <w:t>4. Adaptability and cultural awareness</w:t>
      </w:r>
    </w:p>
    <w:p w14:paraId="51BE83DD" w14:textId="77777777" w:rsidR="008162C3" w:rsidRPr="008A1EC4" w:rsidRDefault="008162C3" w:rsidP="008162C3">
      <w:pPr>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Cultural awareness is a key element in adaptability, as a key EI component. The leadership style in FAYE Inc. should adjust to the cultural expectations of the team members. Their adaptation to the cultural differences will ensure smoother collaboration and prevent misunderstandings.</w:t>
      </w:r>
    </w:p>
    <w:p w14:paraId="14D58A55" w14:textId="77777777" w:rsidR="008162C3" w:rsidRPr="008A1EC4" w:rsidRDefault="008162C3" w:rsidP="008162C3">
      <w:pPr>
        <w:jc w:val="both"/>
        <w:rPr>
          <w:rFonts w:ascii="Times New Roman" w:hAnsi="Times New Roman"/>
          <w:color w:val="000000" w:themeColor="text1"/>
          <w:sz w:val="22"/>
          <w:szCs w:val="22"/>
        </w:rPr>
      </w:pPr>
    </w:p>
    <w:p w14:paraId="5F05DA5E" w14:textId="77777777" w:rsidR="0008592F" w:rsidRDefault="0008592F" w:rsidP="008162C3">
      <w:pPr>
        <w:jc w:val="both"/>
        <w:rPr>
          <w:rFonts w:ascii="Times New Roman" w:hAnsi="Times New Roman"/>
          <w:b/>
          <w:bCs/>
          <w:color w:val="000000" w:themeColor="text1"/>
        </w:rPr>
      </w:pPr>
    </w:p>
    <w:p w14:paraId="0675BECB" w14:textId="77777777" w:rsidR="0008592F" w:rsidRDefault="0008592F" w:rsidP="008162C3">
      <w:pPr>
        <w:jc w:val="both"/>
        <w:rPr>
          <w:rFonts w:ascii="Times New Roman" w:hAnsi="Times New Roman"/>
          <w:b/>
          <w:bCs/>
          <w:color w:val="000000" w:themeColor="text1"/>
        </w:rPr>
      </w:pPr>
    </w:p>
    <w:p w14:paraId="5F289892" w14:textId="7E971E63" w:rsidR="008162C3" w:rsidRPr="008A1EC4" w:rsidRDefault="00122198" w:rsidP="008162C3">
      <w:pPr>
        <w:jc w:val="both"/>
        <w:rPr>
          <w:rFonts w:ascii="Times New Roman" w:hAnsi="Times New Roman"/>
          <w:b/>
          <w:bCs/>
          <w:color w:val="000000" w:themeColor="text1"/>
        </w:rPr>
      </w:pPr>
      <w:r w:rsidRPr="007B7082">
        <w:rPr>
          <w:rFonts w:ascii="Times New Roman" w:hAnsi="Times New Roman"/>
          <w:b/>
          <w:bCs/>
          <w:color w:val="000000" w:themeColor="text1"/>
          <w:highlight w:val="yellow"/>
        </w:rPr>
        <w:t>4</w:t>
      </w:r>
      <w:r w:rsidR="008162C3" w:rsidRPr="007B7082">
        <w:rPr>
          <w:rFonts w:ascii="Times New Roman" w:hAnsi="Times New Roman"/>
          <w:b/>
          <w:bCs/>
          <w:color w:val="000000" w:themeColor="text1"/>
          <w:highlight w:val="yellow"/>
        </w:rPr>
        <w:t>.2. The Impact of Culture on Mindfulness</w:t>
      </w:r>
    </w:p>
    <w:p w14:paraId="337213FF" w14:textId="77777777" w:rsidR="008162C3" w:rsidRPr="008A1EC4" w:rsidRDefault="008162C3" w:rsidP="008162C3">
      <w:pPr>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Mindfulness is about to being fully present and aware in the moment, without any bias or form judgment. It is crucial to the employees’ well-being as well as workplace dynamics. Culture has a strong influence on the mindfulness practices as well as outcomes (Kong and Jogaratnam, 2007).</w:t>
      </w:r>
    </w:p>
    <w:p w14:paraId="3A75FA40" w14:textId="77777777" w:rsidR="008162C3" w:rsidRPr="00953705" w:rsidRDefault="008162C3" w:rsidP="008162C3">
      <w:pPr>
        <w:jc w:val="both"/>
        <w:rPr>
          <w:rFonts w:ascii="Times New Roman" w:hAnsi="Times New Roman"/>
          <w:b/>
          <w:bCs/>
          <w:i/>
          <w:iCs/>
          <w:color w:val="000000" w:themeColor="text1"/>
          <w:sz w:val="22"/>
          <w:szCs w:val="22"/>
        </w:rPr>
      </w:pPr>
      <w:r w:rsidRPr="00953705">
        <w:rPr>
          <w:rFonts w:ascii="Times New Roman" w:hAnsi="Times New Roman"/>
          <w:b/>
          <w:bCs/>
          <w:i/>
          <w:iCs/>
          <w:color w:val="000000" w:themeColor="text1"/>
          <w:sz w:val="22"/>
          <w:szCs w:val="22"/>
        </w:rPr>
        <w:t>1. Mindfulness in communication</w:t>
      </w:r>
    </w:p>
    <w:p w14:paraId="5B0E3035" w14:textId="6DD71D24" w:rsidR="008162C3" w:rsidRPr="008A1EC4" w:rsidRDefault="008162C3" w:rsidP="008162C3">
      <w:pPr>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 xml:space="preserve">Mindful communication is about being aware of the perspectives of others’ as well as ensuring that messages are inclusive and respectful. The greeting style and preference for English names in FAYE Inc. are an indicator of the mindful communications gap in the company. The leaders need to be conscious of the team members’ perception of their words and action within different cultural contexts </w:t>
      </w:r>
      <w:r w:rsidR="00953705" w:rsidRPr="008A1EC4">
        <w:rPr>
          <w:rFonts w:ascii="Times New Roman" w:hAnsi="Times New Roman"/>
          <w:color w:val="000000" w:themeColor="text1"/>
          <w:sz w:val="22"/>
          <w:szCs w:val="22"/>
        </w:rPr>
        <w:t>to</w:t>
      </w:r>
      <w:r w:rsidRPr="008A1EC4">
        <w:rPr>
          <w:rFonts w:ascii="Times New Roman" w:hAnsi="Times New Roman"/>
          <w:color w:val="000000" w:themeColor="text1"/>
          <w:sz w:val="22"/>
          <w:szCs w:val="22"/>
        </w:rPr>
        <w:t xml:space="preserve"> maintain respect and employee morale.</w:t>
      </w:r>
    </w:p>
    <w:p w14:paraId="4A5C3B9E" w14:textId="77777777" w:rsidR="008162C3" w:rsidRPr="00953705" w:rsidRDefault="008162C3" w:rsidP="008162C3">
      <w:pPr>
        <w:jc w:val="both"/>
        <w:rPr>
          <w:rFonts w:ascii="Times New Roman" w:hAnsi="Times New Roman"/>
          <w:b/>
          <w:bCs/>
          <w:color w:val="000000" w:themeColor="text1"/>
          <w:sz w:val="22"/>
          <w:szCs w:val="22"/>
        </w:rPr>
      </w:pPr>
      <w:r w:rsidRPr="00953705">
        <w:rPr>
          <w:rFonts w:ascii="Times New Roman" w:hAnsi="Times New Roman"/>
          <w:b/>
          <w:bCs/>
          <w:color w:val="000000" w:themeColor="text1"/>
          <w:sz w:val="22"/>
          <w:szCs w:val="22"/>
        </w:rPr>
        <w:t xml:space="preserve">2. </w:t>
      </w:r>
      <w:r w:rsidRPr="00953705">
        <w:rPr>
          <w:rFonts w:ascii="Times New Roman" w:hAnsi="Times New Roman"/>
          <w:b/>
          <w:bCs/>
          <w:i/>
          <w:iCs/>
          <w:color w:val="000000" w:themeColor="text1"/>
          <w:sz w:val="22"/>
          <w:szCs w:val="22"/>
        </w:rPr>
        <w:t>Cultural diversity in mindfulness practices</w:t>
      </w:r>
    </w:p>
    <w:p w14:paraId="4F67F87C" w14:textId="77777777" w:rsidR="008162C3" w:rsidRPr="008A1EC4" w:rsidRDefault="008162C3" w:rsidP="008162C3">
      <w:pPr>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Mindfulness practices, such as meditation or reflective exercises, are different in many cultural backgrounds. Some cultures lay emphasis on individual mindfulness practices, while others emphasize collective mindfulness, as they focus on shared experiences as well as the harmony of the group FAYE Inc is more likely to benefit from the introduction of a culturally relevant mindfulness initiatives which reduce stress and promote inclusivity.</w:t>
      </w:r>
    </w:p>
    <w:p w14:paraId="62B48FF3" w14:textId="77777777" w:rsidR="008162C3" w:rsidRPr="00953705" w:rsidRDefault="008162C3" w:rsidP="008162C3">
      <w:pPr>
        <w:jc w:val="both"/>
        <w:rPr>
          <w:rFonts w:ascii="Times New Roman" w:hAnsi="Times New Roman"/>
          <w:b/>
          <w:bCs/>
          <w:color w:val="000000" w:themeColor="text1"/>
          <w:sz w:val="22"/>
          <w:szCs w:val="22"/>
        </w:rPr>
      </w:pPr>
      <w:r w:rsidRPr="00953705">
        <w:rPr>
          <w:rFonts w:ascii="Times New Roman" w:hAnsi="Times New Roman"/>
          <w:b/>
          <w:bCs/>
          <w:color w:val="000000" w:themeColor="text1"/>
          <w:sz w:val="22"/>
          <w:szCs w:val="22"/>
        </w:rPr>
        <w:t>3</w:t>
      </w:r>
      <w:r w:rsidRPr="00953705">
        <w:rPr>
          <w:rFonts w:ascii="Times New Roman" w:hAnsi="Times New Roman"/>
          <w:b/>
          <w:bCs/>
          <w:i/>
          <w:iCs/>
          <w:color w:val="000000" w:themeColor="text1"/>
          <w:sz w:val="22"/>
          <w:szCs w:val="22"/>
        </w:rPr>
        <w:t>. Mindfulness and leadership</w:t>
      </w:r>
    </w:p>
    <w:p w14:paraId="4403547D" w14:textId="78B975AB" w:rsidR="008162C3" w:rsidRPr="008A1EC4" w:rsidRDefault="008162C3" w:rsidP="008162C3">
      <w:pPr>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Mindful leaders are aware of their employees’ needs as well as their workplace cultural dynamics. In FAYE Inc the strict adherence to schedules is likely to cause stress for employees valuing flexibility and building of relationships. The practice of mindfulness will their leaders’ awareness of the cultural differences and hence creating a balanced work environment.</w:t>
      </w:r>
    </w:p>
    <w:p w14:paraId="4ECD18E0" w14:textId="758EEB8A" w:rsidR="008162C3" w:rsidRPr="008A1EC4" w:rsidRDefault="00122198" w:rsidP="008162C3">
      <w:pPr>
        <w:jc w:val="both"/>
        <w:rPr>
          <w:rFonts w:ascii="Times New Roman" w:hAnsi="Times New Roman"/>
          <w:b/>
          <w:bCs/>
          <w:color w:val="000000" w:themeColor="text1"/>
        </w:rPr>
      </w:pPr>
      <w:r w:rsidRPr="00197EA0">
        <w:rPr>
          <w:rFonts w:ascii="Times New Roman" w:hAnsi="Times New Roman"/>
          <w:b/>
          <w:bCs/>
          <w:color w:val="000000" w:themeColor="text1"/>
          <w:highlight w:val="yellow"/>
        </w:rPr>
        <w:t>4</w:t>
      </w:r>
      <w:r w:rsidR="008162C3" w:rsidRPr="00197EA0">
        <w:rPr>
          <w:rFonts w:ascii="Times New Roman" w:hAnsi="Times New Roman"/>
          <w:b/>
          <w:bCs/>
          <w:color w:val="000000" w:themeColor="text1"/>
          <w:highlight w:val="yellow"/>
        </w:rPr>
        <w:t>.3 Strategies for Culturally Mindful Leadership</w:t>
      </w:r>
    </w:p>
    <w:p w14:paraId="2D401E92" w14:textId="77777777" w:rsidR="008162C3" w:rsidRPr="008A1EC4" w:rsidRDefault="008162C3" w:rsidP="008162C3">
      <w:pPr>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Enhancing EI and mindfulness in a multicultural workplace, requires leaders to adopt the following strategies as suggested by (Tuleja, 2014).</w:t>
      </w:r>
    </w:p>
    <w:p w14:paraId="0FE18EAC" w14:textId="77777777" w:rsidR="008162C3" w:rsidRPr="008A1EC4" w:rsidRDefault="008162C3" w:rsidP="008162C3">
      <w:pPr>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Cultural competency training is essential for leaders in understanding and respecting cultural differences. FAYE Inc.’s leaders should learn about the cultural norms of their team members, for example their communication styles as well as workplace values.  Moreover FAYE Inc.’s leaders need to ensure their communication is culturally sensitive and inclusive. FAYE Inc.’s leadership team should use respectful and gender-neutral languages when addressing employees as well as showing appreciation for the diverse cultural identities.</w:t>
      </w:r>
    </w:p>
    <w:p w14:paraId="5B2B28D6" w14:textId="77777777" w:rsidR="008162C3" w:rsidRPr="008A1EC4" w:rsidRDefault="008162C3" w:rsidP="008162C3">
      <w:pPr>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lastRenderedPageBreak/>
        <w:t xml:space="preserve">FAYE Inc.’s leaders need to adapt their leadership styles to accommodate cultural diversity. This will help them balance their preferences in terms of both the team structure and cultural values like relationship building as well as fostering collaboration. In addition, FAYE Inc. should introduce mindfulness practices that are tailored to the diverse cultural backgrounds of their employees to improve their productivity and well-being. </w:t>
      </w:r>
    </w:p>
    <w:p w14:paraId="1B6FF467" w14:textId="21CA771B" w:rsidR="008162C3" w:rsidRPr="008A1EC4" w:rsidRDefault="008162C3" w:rsidP="008162C3">
      <w:pPr>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Ultimately, culture is pivotal in one’s understanding of emotional intelligence as well as mindfulness in the workplace. The recognition and respecting of cultural diversity, facilitates leaders in their development of EI and fosters mindfulness among employees. Such an</w:t>
      </w:r>
    </w:p>
    <w:p w14:paraId="75121F50" w14:textId="77777777" w:rsidR="008162C3" w:rsidRPr="008A1EC4" w:rsidRDefault="008162C3" w:rsidP="008162C3">
      <w:pPr>
        <w:jc w:val="both"/>
        <w:rPr>
          <w:rFonts w:ascii="Times New Roman" w:hAnsi="Times New Roman"/>
          <w:color w:val="000000" w:themeColor="text1"/>
          <w:sz w:val="22"/>
          <w:szCs w:val="22"/>
        </w:rPr>
      </w:pPr>
    </w:p>
    <w:p w14:paraId="1F83CB79" w14:textId="77777777" w:rsidR="008162C3" w:rsidRPr="008A1EC4" w:rsidRDefault="008162C3" w:rsidP="008162C3">
      <w:pPr>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approach is vital in promoting inclusivity, improving morale, and enhancing overall workplace harmony.</w:t>
      </w:r>
    </w:p>
    <w:p w14:paraId="1E21940F" w14:textId="17A3D5C0" w:rsidR="008162C3" w:rsidRPr="008A1EC4" w:rsidRDefault="00122198" w:rsidP="008162C3">
      <w:pPr>
        <w:pStyle w:val="Heading1"/>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highlight w:val="yellow"/>
        </w:rPr>
        <w:t>5</w:t>
      </w:r>
      <w:r w:rsidR="008162C3" w:rsidRPr="00953705">
        <w:rPr>
          <w:rFonts w:ascii="Times New Roman" w:hAnsi="Times New Roman" w:cs="Times New Roman"/>
          <w:b/>
          <w:bCs/>
          <w:color w:val="000000" w:themeColor="text1"/>
          <w:sz w:val="28"/>
          <w:szCs w:val="28"/>
          <w:highlight w:val="yellow"/>
        </w:rPr>
        <w:t>.How FAYE inc. Further harness the benefits of emotional intelligence and mindfulness among her employees.</w:t>
      </w:r>
      <w:r w:rsidR="008162C3" w:rsidRPr="008A1EC4">
        <w:rPr>
          <w:rFonts w:ascii="Times New Roman" w:hAnsi="Times New Roman" w:cs="Times New Roman"/>
          <w:b/>
          <w:bCs/>
          <w:color w:val="000000" w:themeColor="text1"/>
          <w:sz w:val="28"/>
          <w:szCs w:val="28"/>
        </w:rPr>
        <w:t xml:space="preserve">  </w:t>
      </w:r>
    </w:p>
    <w:p w14:paraId="0939D8A5" w14:textId="77777777" w:rsidR="008162C3" w:rsidRPr="008A1EC4" w:rsidRDefault="008162C3" w:rsidP="008162C3">
      <w:pPr>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Because of the challenges that FAYE Inc.  is facing, the following strategies are essential in helping the organization and its leadership in harnessing the benefits of EI as well as mindfulness according to Celestin and Vanitha, (2020).</w:t>
      </w:r>
    </w:p>
    <w:p w14:paraId="0B38F994" w14:textId="127AF82A" w:rsidR="008162C3" w:rsidRPr="008A1EC4" w:rsidRDefault="00122198" w:rsidP="008162C3">
      <w:pPr>
        <w:jc w:val="both"/>
        <w:rPr>
          <w:rFonts w:ascii="Times New Roman" w:hAnsi="Times New Roman"/>
          <w:b/>
          <w:bCs/>
          <w:color w:val="000000" w:themeColor="text1"/>
          <w:sz w:val="22"/>
          <w:szCs w:val="22"/>
        </w:rPr>
      </w:pPr>
      <w:r w:rsidRPr="00197EA0">
        <w:rPr>
          <w:rFonts w:ascii="Times New Roman" w:hAnsi="Times New Roman"/>
          <w:b/>
          <w:bCs/>
          <w:color w:val="000000" w:themeColor="text1"/>
          <w:sz w:val="22"/>
          <w:szCs w:val="22"/>
          <w:highlight w:val="yellow"/>
        </w:rPr>
        <w:t>5</w:t>
      </w:r>
      <w:r w:rsidR="008162C3" w:rsidRPr="00197EA0">
        <w:rPr>
          <w:rFonts w:ascii="Times New Roman" w:hAnsi="Times New Roman"/>
          <w:b/>
          <w:bCs/>
          <w:color w:val="000000" w:themeColor="text1"/>
          <w:sz w:val="22"/>
          <w:szCs w:val="22"/>
          <w:highlight w:val="yellow"/>
        </w:rPr>
        <w:t>.1. Implement ongoing EI and cultural sensitivity training</w:t>
      </w:r>
    </w:p>
    <w:p w14:paraId="23CB48C2" w14:textId="77777777" w:rsidR="008162C3" w:rsidRPr="008A1EC4" w:rsidRDefault="008162C3" w:rsidP="008162C3">
      <w:pPr>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Conducting regular emotional intelligence and cultural workshop could empower FAYE Inc.  employees as well as leaders in understanding and respecting culturally diverse perspectives of individuals in the company as suggested by Celestin and Vanitha, (2020).</w:t>
      </w:r>
    </w:p>
    <w:p w14:paraId="48B2F179" w14:textId="77777777" w:rsidR="008162C3" w:rsidRPr="008A1EC4" w:rsidRDefault="008162C3" w:rsidP="008162C3">
      <w:pPr>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FAYE Inc.  should conduct trainings highlighting the relevance of leaders empathizing with colleagues irrespective of their cultural as well as professional backgrounds. To prevent issues around a leader’s choice of language, the leaders in FAYE Inc.  should endeavour to understand how their team members perceive language, greetings, as well as other workplace interactions.</w:t>
      </w:r>
    </w:p>
    <w:p w14:paraId="13E6953D" w14:textId="345B7AB4" w:rsidR="008162C3" w:rsidRPr="008A1EC4" w:rsidRDefault="008162C3" w:rsidP="008162C3">
      <w:pPr>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The conducted workshops should aim at teaching employees about workplace norms on a global scale, such as the relevance of using names correctly as well as adaptation to culturally diverse values, like friendship before work tasks. These workshops would all team members to get equipped in the navigation of diverse workplace dynamics and a respect and effective manner.</w:t>
      </w:r>
    </w:p>
    <w:p w14:paraId="0FF7F651" w14:textId="17D5228D" w:rsidR="008162C3" w:rsidRPr="008A1EC4" w:rsidRDefault="00122198" w:rsidP="008162C3">
      <w:pPr>
        <w:jc w:val="both"/>
        <w:rPr>
          <w:rFonts w:ascii="Times New Roman" w:hAnsi="Times New Roman"/>
          <w:b/>
          <w:bCs/>
          <w:color w:val="000000" w:themeColor="text1"/>
          <w:sz w:val="22"/>
          <w:szCs w:val="22"/>
        </w:rPr>
      </w:pPr>
      <w:r w:rsidRPr="007B7082">
        <w:rPr>
          <w:rFonts w:ascii="Times New Roman" w:hAnsi="Times New Roman"/>
          <w:b/>
          <w:bCs/>
          <w:color w:val="000000" w:themeColor="text1"/>
          <w:sz w:val="22"/>
          <w:szCs w:val="22"/>
          <w:highlight w:val="yellow"/>
        </w:rPr>
        <w:t>5</w:t>
      </w:r>
      <w:r w:rsidR="008162C3" w:rsidRPr="007B7082">
        <w:rPr>
          <w:rFonts w:ascii="Times New Roman" w:hAnsi="Times New Roman"/>
          <w:b/>
          <w:bCs/>
          <w:color w:val="000000" w:themeColor="text1"/>
          <w:sz w:val="22"/>
          <w:szCs w:val="22"/>
          <w:highlight w:val="yellow"/>
        </w:rPr>
        <w:t>.2. Promote mindfulness as a daily practice</w:t>
      </w:r>
    </w:p>
    <w:p w14:paraId="36B13AE6" w14:textId="77777777" w:rsidR="008162C3" w:rsidRPr="008A1EC4" w:rsidRDefault="008162C3" w:rsidP="008162C3">
      <w:pPr>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Mindfulness can help employees in managing stress, improving focus, and enhancing interpersonal interactions. FAYE Inc. should introduce mindfulness initiatives tailored to the company’s culturally diverse workforce. Such practices should include the following (Bennis etal., 2008). </w:t>
      </w:r>
    </w:p>
    <w:p w14:paraId="482D493E" w14:textId="77777777" w:rsidR="008162C3" w:rsidRPr="008A1EC4" w:rsidRDefault="008162C3" w:rsidP="008162C3">
      <w:pPr>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Conducting weekly guided meditation or breathing exercises to reduce stress as well as emotional grounding. Existing supervisors should be trained in mindful listening as well as communicating and encouraging them in being fully present in their interactions with other employees.</w:t>
      </w:r>
    </w:p>
    <w:p w14:paraId="0C5FB880" w14:textId="77777777" w:rsidR="008162C3" w:rsidRPr="008A1EC4" w:rsidRDefault="008162C3" w:rsidP="008162C3">
      <w:pPr>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Incorporating a range of culturally relevant mindfulness practices resonating a range of employee groups, whether it’s team-based activities or individual reflection. These practices are essential in creating an environment in which employees feel emotionally supported, valued, which fosters trust and collaboration.</w:t>
      </w:r>
    </w:p>
    <w:p w14:paraId="4F35CC55" w14:textId="6AFC5374" w:rsidR="008162C3" w:rsidRPr="008A1EC4" w:rsidRDefault="00122198" w:rsidP="008162C3">
      <w:pPr>
        <w:jc w:val="both"/>
        <w:rPr>
          <w:rFonts w:ascii="Times New Roman" w:hAnsi="Times New Roman"/>
          <w:b/>
          <w:bCs/>
          <w:color w:val="000000" w:themeColor="text1"/>
          <w:sz w:val="22"/>
          <w:szCs w:val="22"/>
        </w:rPr>
      </w:pPr>
      <w:r w:rsidRPr="007B7082">
        <w:rPr>
          <w:rFonts w:ascii="Times New Roman" w:hAnsi="Times New Roman"/>
          <w:b/>
          <w:bCs/>
          <w:color w:val="000000" w:themeColor="text1"/>
          <w:sz w:val="22"/>
          <w:szCs w:val="22"/>
          <w:highlight w:val="yellow"/>
        </w:rPr>
        <w:lastRenderedPageBreak/>
        <w:t>5</w:t>
      </w:r>
      <w:r w:rsidR="008162C3" w:rsidRPr="007B7082">
        <w:rPr>
          <w:rFonts w:ascii="Times New Roman" w:hAnsi="Times New Roman"/>
          <w:b/>
          <w:bCs/>
          <w:color w:val="000000" w:themeColor="text1"/>
          <w:sz w:val="22"/>
          <w:szCs w:val="22"/>
          <w:highlight w:val="yellow"/>
        </w:rPr>
        <w:t>.3. Encourage open feedback and dialogue</w:t>
      </w:r>
    </w:p>
    <w:p w14:paraId="5DECBDCE" w14:textId="4C934D16" w:rsidR="008162C3" w:rsidRPr="008A1EC4" w:rsidRDefault="008162C3" w:rsidP="008162C3">
      <w:pPr>
        <w:spacing w:after="0"/>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 xml:space="preserve">Maintaining a culture of feedback and transparency is essential in addressing workplace concerns in a proactive manor.  Employees should be provided with avenues of sharing their thoughts freely, without hold back any discomfort </w:t>
      </w:r>
      <w:r w:rsidR="00A413A0" w:rsidRPr="008A1EC4">
        <w:rPr>
          <w:rFonts w:ascii="Times New Roman" w:hAnsi="Times New Roman"/>
          <w:color w:val="000000" w:themeColor="text1"/>
          <w:sz w:val="22"/>
          <w:szCs w:val="22"/>
        </w:rPr>
        <w:t>because of</w:t>
      </w:r>
      <w:r w:rsidRPr="008A1EC4">
        <w:rPr>
          <w:rFonts w:ascii="Times New Roman" w:hAnsi="Times New Roman"/>
          <w:color w:val="000000" w:themeColor="text1"/>
          <w:sz w:val="22"/>
          <w:szCs w:val="22"/>
        </w:rPr>
        <w:t xml:space="preserve"> any colleague’s behaviour (Bennis etal., 2008). This way leaders </w:t>
      </w:r>
      <w:r w:rsidR="00A413A0" w:rsidRPr="008A1EC4">
        <w:rPr>
          <w:rFonts w:ascii="Times New Roman" w:hAnsi="Times New Roman"/>
          <w:color w:val="000000" w:themeColor="text1"/>
          <w:sz w:val="22"/>
          <w:szCs w:val="22"/>
        </w:rPr>
        <w:t>can</w:t>
      </w:r>
      <w:r w:rsidRPr="008A1EC4">
        <w:rPr>
          <w:rFonts w:ascii="Times New Roman" w:hAnsi="Times New Roman"/>
          <w:color w:val="000000" w:themeColor="text1"/>
          <w:sz w:val="22"/>
          <w:szCs w:val="22"/>
        </w:rPr>
        <w:t xml:space="preserve"> address issues before they escalate. Managers should be encouraged to conduct more one-on-one sessions as well as team check-ins to get a clear understanding of their employees’ feelings and identifying any underlying concerns.</w:t>
      </w:r>
    </w:p>
    <w:p w14:paraId="5E3A7B60" w14:textId="77777777" w:rsidR="008162C3" w:rsidRPr="008A1EC4" w:rsidRDefault="008162C3" w:rsidP="008162C3">
      <w:pPr>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The company should regularly organize inclusive forums and events accommodating the employees from the diverse cultural backgrounds to share their values and traditions, fostering mutual understanding and reducing the potential cultural misunderstandings.</w:t>
      </w:r>
    </w:p>
    <w:p w14:paraId="21EF3A5B" w14:textId="77777777" w:rsidR="00122198" w:rsidRDefault="00122198" w:rsidP="008162C3">
      <w:pPr>
        <w:jc w:val="both"/>
        <w:rPr>
          <w:rFonts w:ascii="Times New Roman" w:hAnsi="Times New Roman"/>
          <w:b/>
          <w:bCs/>
          <w:color w:val="000000" w:themeColor="text1"/>
          <w:sz w:val="22"/>
          <w:szCs w:val="22"/>
        </w:rPr>
      </w:pPr>
    </w:p>
    <w:p w14:paraId="6A1F27C3" w14:textId="77777777" w:rsidR="00122198" w:rsidRDefault="00122198" w:rsidP="008162C3">
      <w:pPr>
        <w:jc w:val="both"/>
        <w:rPr>
          <w:rFonts w:ascii="Times New Roman" w:hAnsi="Times New Roman"/>
          <w:b/>
          <w:bCs/>
          <w:color w:val="000000" w:themeColor="text1"/>
          <w:sz w:val="22"/>
          <w:szCs w:val="22"/>
        </w:rPr>
      </w:pPr>
    </w:p>
    <w:p w14:paraId="049BEF2A" w14:textId="719E89F3" w:rsidR="008162C3" w:rsidRPr="008A1EC4" w:rsidRDefault="00122198" w:rsidP="008162C3">
      <w:pPr>
        <w:jc w:val="both"/>
        <w:rPr>
          <w:rFonts w:ascii="Times New Roman" w:hAnsi="Times New Roman"/>
          <w:b/>
          <w:bCs/>
          <w:color w:val="000000" w:themeColor="text1"/>
          <w:sz w:val="22"/>
          <w:szCs w:val="22"/>
        </w:rPr>
      </w:pPr>
      <w:r w:rsidRPr="007B7082">
        <w:rPr>
          <w:rFonts w:ascii="Times New Roman" w:hAnsi="Times New Roman"/>
          <w:b/>
          <w:bCs/>
          <w:color w:val="000000" w:themeColor="text1"/>
          <w:sz w:val="22"/>
          <w:szCs w:val="22"/>
          <w:highlight w:val="yellow"/>
        </w:rPr>
        <w:t>5</w:t>
      </w:r>
      <w:r w:rsidR="008162C3" w:rsidRPr="007B7082">
        <w:rPr>
          <w:rFonts w:ascii="Times New Roman" w:hAnsi="Times New Roman"/>
          <w:b/>
          <w:bCs/>
          <w:color w:val="000000" w:themeColor="text1"/>
          <w:sz w:val="22"/>
          <w:szCs w:val="22"/>
          <w:highlight w:val="yellow"/>
        </w:rPr>
        <w:t>.4. Develop inclusive leadership practices</w:t>
      </w:r>
    </w:p>
    <w:p w14:paraId="6D32D733" w14:textId="337080BA" w:rsidR="008162C3" w:rsidRPr="008A1EC4" w:rsidRDefault="008162C3" w:rsidP="008162C3">
      <w:pPr>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 xml:space="preserve">FAYE Inc. should make provisions for leaders with specific tools and strategies facilitate the navigation of diverse </w:t>
      </w:r>
      <w:r w:rsidR="00A413A0" w:rsidRPr="008A1EC4">
        <w:rPr>
          <w:rFonts w:ascii="Times New Roman" w:hAnsi="Times New Roman"/>
          <w:color w:val="000000" w:themeColor="text1"/>
          <w:sz w:val="22"/>
          <w:szCs w:val="22"/>
        </w:rPr>
        <w:t>teams’</w:t>
      </w:r>
      <w:r w:rsidRPr="008A1EC4">
        <w:rPr>
          <w:rFonts w:ascii="Times New Roman" w:hAnsi="Times New Roman"/>
          <w:color w:val="000000" w:themeColor="text1"/>
          <w:sz w:val="22"/>
          <w:szCs w:val="22"/>
        </w:rPr>
        <w:t xml:space="preserve"> leaders should work at balancing their structured approach with the cultural flexibility, particularly teams valuing building relationship over rigid schedules (Celestin and Vanitha, 2020).</w:t>
      </w:r>
    </w:p>
    <w:p w14:paraId="5276C187" w14:textId="77777777" w:rsidR="008162C3" w:rsidRPr="008A1EC4" w:rsidRDefault="008162C3" w:rsidP="008162C3">
      <w:pPr>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In addition, reinforcing the use of neutral, professional, and respectful language in the workplace, and endeavouring to address all employees in a manner aligning with cultural sensitivities as well as personal preferences. Equipping leaders with skills that facilitate the management of international teams in an effective manor, emphasizing conflict resolution, cultural nuances, as well as collaborative techniques.</w:t>
      </w:r>
    </w:p>
    <w:p w14:paraId="30EB3794" w14:textId="46A3913E" w:rsidR="008162C3" w:rsidRPr="008A1EC4" w:rsidRDefault="008162C3" w:rsidP="008162C3">
      <w:pPr>
        <w:jc w:val="both"/>
        <w:rPr>
          <w:rFonts w:ascii="Times New Roman" w:hAnsi="Times New Roman"/>
          <w:b/>
          <w:bCs/>
          <w:color w:val="000000" w:themeColor="text1"/>
          <w:sz w:val="22"/>
          <w:szCs w:val="22"/>
        </w:rPr>
      </w:pPr>
      <w:r w:rsidRPr="007B7082">
        <w:rPr>
          <w:rFonts w:ascii="Times New Roman" w:hAnsi="Times New Roman"/>
          <w:b/>
          <w:bCs/>
          <w:color w:val="000000" w:themeColor="text1"/>
          <w:sz w:val="22"/>
          <w:szCs w:val="22"/>
          <w:highlight w:val="yellow"/>
        </w:rPr>
        <w:t>5.</w:t>
      </w:r>
      <w:r w:rsidR="00122198" w:rsidRPr="007B7082">
        <w:rPr>
          <w:rFonts w:ascii="Times New Roman" w:hAnsi="Times New Roman"/>
          <w:b/>
          <w:bCs/>
          <w:color w:val="000000" w:themeColor="text1"/>
          <w:sz w:val="22"/>
          <w:szCs w:val="22"/>
          <w:highlight w:val="yellow"/>
        </w:rPr>
        <w:t>5.</w:t>
      </w:r>
      <w:r w:rsidRPr="007B7082">
        <w:rPr>
          <w:rFonts w:ascii="Times New Roman" w:hAnsi="Times New Roman"/>
          <w:b/>
          <w:bCs/>
          <w:color w:val="000000" w:themeColor="text1"/>
          <w:sz w:val="22"/>
          <w:szCs w:val="22"/>
          <w:highlight w:val="yellow"/>
        </w:rPr>
        <w:t xml:space="preserve"> Incorporate EI and mindfulness into performance reviews</w:t>
      </w:r>
    </w:p>
    <w:p w14:paraId="4ABFF2F2" w14:textId="77777777" w:rsidR="008162C3" w:rsidRPr="008A1EC4" w:rsidRDefault="008162C3" w:rsidP="008162C3">
      <w:pPr>
        <w:spacing w:after="0"/>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Embedding these principles into FAYE Inc’s culture, will facilitate the integration of EI and mindfulness into employee development plans and evaluations. Regular assessment of employees and leaders in terms of their emotional intelligence competencies, like empathy, self-awareness, and adaptability, in their performance reviews (Kaoun, 2019). Offering personalized coaching as well as mentoring for employees interested in the enhancement of EI skills.</w:t>
      </w:r>
    </w:p>
    <w:p w14:paraId="40D80103" w14:textId="77777777" w:rsidR="008162C3" w:rsidRPr="008A1EC4" w:rsidRDefault="008162C3" w:rsidP="008162C3">
      <w:pPr>
        <w:spacing w:after="0"/>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Promoting and rewarding employees with exceptional mindfulness as well as emotionally intelligent behaviours in the workplace will ensure that Emotional Intelligence and mindfulness remain core professional competencies.</w:t>
      </w:r>
    </w:p>
    <w:p w14:paraId="39AB946D" w14:textId="77777777" w:rsidR="008162C3" w:rsidRPr="008A1EC4" w:rsidRDefault="008162C3" w:rsidP="008162C3">
      <w:pPr>
        <w:spacing w:after="0"/>
        <w:jc w:val="both"/>
        <w:rPr>
          <w:rFonts w:ascii="Times New Roman" w:hAnsi="Times New Roman"/>
          <w:color w:val="000000" w:themeColor="text1"/>
          <w:sz w:val="22"/>
          <w:szCs w:val="22"/>
        </w:rPr>
      </w:pPr>
    </w:p>
    <w:p w14:paraId="0669E641" w14:textId="23CF08B6" w:rsidR="008162C3" w:rsidRPr="008A1EC4" w:rsidRDefault="00122198" w:rsidP="008162C3">
      <w:pPr>
        <w:jc w:val="both"/>
        <w:rPr>
          <w:rFonts w:ascii="Times New Roman" w:hAnsi="Times New Roman"/>
          <w:b/>
          <w:bCs/>
          <w:color w:val="000000" w:themeColor="text1"/>
          <w:sz w:val="22"/>
          <w:szCs w:val="22"/>
        </w:rPr>
      </w:pPr>
      <w:r w:rsidRPr="007B7082">
        <w:rPr>
          <w:rFonts w:ascii="Times New Roman" w:hAnsi="Times New Roman"/>
          <w:b/>
          <w:bCs/>
          <w:color w:val="000000" w:themeColor="text1"/>
          <w:sz w:val="22"/>
          <w:szCs w:val="22"/>
          <w:highlight w:val="yellow"/>
        </w:rPr>
        <w:t>5.</w:t>
      </w:r>
      <w:r w:rsidR="008162C3" w:rsidRPr="007B7082">
        <w:rPr>
          <w:rFonts w:ascii="Times New Roman" w:hAnsi="Times New Roman"/>
          <w:b/>
          <w:bCs/>
          <w:color w:val="000000" w:themeColor="text1"/>
          <w:sz w:val="22"/>
          <w:szCs w:val="22"/>
          <w:highlight w:val="yellow"/>
        </w:rPr>
        <w:t>6. Leverage technology for EI and mindfulness initiatives</w:t>
      </w:r>
    </w:p>
    <w:p w14:paraId="27B2F81F" w14:textId="77777777" w:rsidR="008162C3" w:rsidRPr="008A1EC4" w:rsidRDefault="008162C3" w:rsidP="008162C3">
      <w:pPr>
        <w:spacing w:after="0"/>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FAYE Inc. Should use technology in enhancing initiatives such as mindfulness apps, virtual EI training, and feedback tools (Kaoun, 2019).</w:t>
      </w:r>
    </w:p>
    <w:p w14:paraId="17E5930F" w14:textId="77777777" w:rsidR="008162C3" w:rsidRPr="008A1EC4" w:rsidRDefault="008162C3" w:rsidP="008162C3">
      <w:pPr>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Providing employees with access to apps that promote mindfulness exercises as well as stress relief. Using online platforms to provide interactive EI training modules for employees to participate remotely.</w:t>
      </w:r>
    </w:p>
    <w:p w14:paraId="5D475919" w14:textId="77777777" w:rsidR="008162C3" w:rsidRPr="008A1EC4" w:rsidRDefault="008162C3" w:rsidP="008162C3">
      <w:pPr>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 xml:space="preserve">The implementation of digital tools by FAYE Inc. will facilitate the employees in the submitting of feedback or raising concerns in a secure manor. Embedding emotional intelligence as well as mindfulness into the culture, of FAYE Inc. will facilitate the creation of a workplace where diversity is valued, well-being promoted, and collaboration driven. Leadership empowerment in terms of cultural awareness, mindfulness practices, as well as the extension of these principles throughout the </w:t>
      </w:r>
      <w:r w:rsidRPr="008A1EC4">
        <w:rPr>
          <w:rFonts w:ascii="Times New Roman" w:hAnsi="Times New Roman"/>
          <w:color w:val="000000" w:themeColor="text1"/>
          <w:sz w:val="22"/>
          <w:szCs w:val="22"/>
        </w:rPr>
        <w:lastRenderedPageBreak/>
        <w:t>organization, fosters a more inclusive as well as a productive environment. These efforts address existing challenges and position FAYE Inc. as one of the leaders in workplace innovation.</w:t>
      </w:r>
    </w:p>
    <w:p w14:paraId="15320C32" w14:textId="77777777" w:rsidR="008162C3" w:rsidRPr="008A1EC4" w:rsidRDefault="008162C3" w:rsidP="008162C3">
      <w:pPr>
        <w:jc w:val="both"/>
        <w:rPr>
          <w:rFonts w:ascii="Times New Roman" w:hAnsi="Times New Roman"/>
          <w:color w:val="000000" w:themeColor="text1"/>
          <w:sz w:val="22"/>
          <w:szCs w:val="22"/>
        </w:rPr>
      </w:pPr>
    </w:p>
    <w:p w14:paraId="3C0A9429" w14:textId="77777777" w:rsidR="008162C3" w:rsidRPr="008A1EC4" w:rsidRDefault="008162C3" w:rsidP="008162C3">
      <w:pPr>
        <w:jc w:val="both"/>
        <w:rPr>
          <w:rFonts w:ascii="Times New Roman" w:hAnsi="Times New Roman"/>
          <w:color w:val="000000" w:themeColor="text1"/>
          <w:sz w:val="22"/>
          <w:szCs w:val="22"/>
        </w:rPr>
      </w:pPr>
    </w:p>
    <w:p w14:paraId="00C52507" w14:textId="77777777" w:rsidR="007B7082" w:rsidRDefault="007B7082" w:rsidP="008162C3">
      <w:pPr>
        <w:pStyle w:val="Heading1"/>
        <w:rPr>
          <w:rFonts w:ascii="Times New Roman" w:hAnsi="Times New Roman" w:cs="Times New Roman"/>
          <w:b/>
          <w:bCs/>
          <w:color w:val="000000" w:themeColor="text1"/>
          <w:sz w:val="28"/>
          <w:szCs w:val="28"/>
          <w:highlight w:val="yellow"/>
        </w:rPr>
      </w:pPr>
    </w:p>
    <w:p w14:paraId="3D900881" w14:textId="77777777" w:rsidR="007B7082" w:rsidRDefault="007B7082" w:rsidP="008162C3">
      <w:pPr>
        <w:pStyle w:val="Heading1"/>
        <w:rPr>
          <w:rFonts w:ascii="Times New Roman" w:hAnsi="Times New Roman" w:cs="Times New Roman"/>
          <w:b/>
          <w:bCs/>
          <w:color w:val="000000" w:themeColor="text1"/>
          <w:sz w:val="28"/>
          <w:szCs w:val="28"/>
          <w:highlight w:val="yellow"/>
        </w:rPr>
      </w:pPr>
    </w:p>
    <w:p w14:paraId="7CE2B2FF" w14:textId="262A3DC2" w:rsidR="008162C3" w:rsidRPr="008A1EC4" w:rsidRDefault="00122198" w:rsidP="008162C3">
      <w:pPr>
        <w:pStyle w:val="Heading1"/>
        <w:rPr>
          <w:rFonts w:ascii="Times New Roman" w:hAnsi="Times New Roman" w:cs="Times New Roman"/>
          <w:b/>
          <w:bCs/>
          <w:color w:val="000000" w:themeColor="text1"/>
          <w:sz w:val="28"/>
          <w:szCs w:val="28"/>
        </w:rPr>
      </w:pPr>
      <w:r w:rsidRPr="00122198">
        <w:rPr>
          <w:rFonts w:ascii="Times New Roman" w:hAnsi="Times New Roman" w:cs="Times New Roman"/>
          <w:b/>
          <w:bCs/>
          <w:color w:val="000000" w:themeColor="text1"/>
          <w:sz w:val="28"/>
          <w:szCs w:val="28"/>
          <w:highlight w:val="yellow"/>
        </w:rPr>
        <w:t>6</w:t>
      </w:r>
      <w:r w:rsidR="008162C3" w:rsidRPr="00122198">
        <w:rPr>
          <w:rFonts w:ascii="Times New Roman" w:hAnsi="Times New Roman" w:cs="Times New Roman"/>
          <w:b/>
          <w:bCs/>
          <w:color w:val="000000" w:themeColor="text1"/>
          <w:sz w:val="28"/>
          <w:szCs w:val="28"/>
          <w:highlight w:val="yellow"/>
        </w:rPr>
        <w:t>. CONCLUSION</w:t>
      </w:r>
      <w:r w:rsidR="008162C3" w:rsidRPr="008A1EC4">
        <w:rPr>
          <w:rFonts w:ascii="Times New Roman" w:hAnsi="Times New Roman" w:cs="Times New Roman"/>
          <w:b/>
          <w:bCs/>
          <w:color w:val="000000" w:themeColor="text1"/>
          <w:sz w:val="28"/>
          <w:szCs w:val="28"/>
        </w:rPr>
        <w:t xml:space="preserve"> </w:t>
      </w:r>
    </w:p>
    <w:p w14:paraId="1FF9D321" w14:textId="77777777" w:rsidR="008162C3" w:rsidRPr="008A1EC4" w:rsidRDefault="008162C3" w:rsidP="008162C3">
      <w:pPr>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In conclusion, EI is an essential skill in running a successful workplace. It is key in building strong relationships, leadership, effective communication, conflict resolution, decision-making, customer service, stress management, and promotion of diversity and inclusion. Prioritizing EI in the workplace, enables both individuals and organizations in the improvement of the overall performance and creation of a more positive work environment.</w:t>
      </w:r>
    </w:p>
    <w:p w14:paraId="4E256172" w14:textId="77777777" w:rsidR="008162C3" w:rsidRPr="008A1EC4" w:rsidRDefault="008162C3" w:rsidP="008162C3">
      <w:pPr>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Emotional intelligence and mindfulness remain indispensable tools in building a diverse, inclusive, and collaborative workplace. Clarke 's experiences at FAYE Inc. highlights the relevance of establishing empathy, cultural sensitivity, as well as adaptability in team dynamics and leadership.  An integration of EI principles and mindfulness into FAYE Inc.’s organizational culture, addresses challenges like interpersonal sensitivities and cultural misunderstandings. Employing strategies such as the open feedback, ongoing training, as well as inclusive leadership practices shall facilitate the harnessing of FAYE Inc.’s diverse workforce’s full potential. Ultimately, the prioritization of EI as well as mindfulness strengthens both individuals and team relationships as well as promoting a productive, supportive and harmonious environment in a workplace.</w:t>
      </w:r>
    </w:p>
    <w:p w14:paraId="0B181EB2" w14:textId="09004B5A" w:rsidR="008162C3" w:rsidRPr="008A1EC4" w:rsidRDefault="00122198" w:rsidP="008162C3">
      <w:pPr>
        <w:pStyle w:val="Heading1"/>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highlight w:val="yellow"/>
        </w:rPr>
        <w:t>7</w:t>
      </w:r>
      <w:r w:rsidR="008162C3" w:rsidRPr="00122198">
        <w:rPr>
          <w:rFonts w:ascii="Times New Roman" w:hAnsi="Times New Roman" w:cs="Times New Roman"/>
          <w:b/>
          <w:bCs/>
          <w:color w:val="000000" w:themeColor="text1"/>
          <w:sz w:val="28"/>
          <w:szCs w:val="28"/>
          <w:highlight w:val="yellow"/>
        </w:rPr>
        <w:t>. REFERENCES</w:t>
      </w:r>
    </w:p>
    <w:p w14:paraId="375E42B2" w14:textId="77777777" w:rsidR="008162C3" w:rsidRPr="008A1EC4" w:rsidRDefault="008162C3" w:rsidP="008162C3">
      <w:pPr>
        <w:spacing w:after="0"/>
        <w:rPr>
          <w:rFonts w:ascii="Times New Roman" w:hAnsi="Times New Roman"/>
          <w:color w:val="000000" w:themeColor="text1"/>
          <w:sz w:val="22"/>
          <w:szCs w:val="22"/>
        </w:rPr>
      </w:pPr>
      <w:r w:rsidRPr="008A1EC4">
        <w:rPr>
          <w:rFonts w:ascii="Times New Roman" w:hAnsi="Times New Roman"/>
          <w:color w:val="000000" w:themeColor="text1"/>
          <w:sz w:val="22"/>
          <w:szCs w:val="22"/>
        </w:rPr>
        <w:t>Akanle.O.K. (2024). Emotional Intelligence: A Panacea for Organizational Effectiveness? </w:t>
      </w:r>
      <w:r w:rsidRPr="008A1EC4">
        <w:rPr>
          <w:rFonts w:ascii="Times New Roman" w:hAnsi="Times New Roman"/>
          <w:i/>
          <w:iCs/>
          <w:color w:val="000000" w:themeColor="text1"/>
          <w:sz w:val="22"/>
          <w:szCs w:val="22"/>
        </w:rPr>
        <w:t>Open Access Library Journal</w:t>
      </w:r>
      <w:r w:rsidRPr="008A1EC4">
        <w:rPr>
          <w:rFonts w:ascii="Times New Roman" w:hAnsi="Times New Roman"/>
          <w:color w:val="000000" w:themeColor="text1"/>
          <w:sz w:val="22"/>
          <w:szCs w:val="22"/>
        </w:rPr>
        <w:t>, </w:t>
      </w:r>
      <w:r w:rsidRPr="008A1EC4">
        <w:rPr>
          <w:rFonts w:ascii="Times New Roman" w:hAnsi="Times New Roman"/>
          <w:i/>
          <w:iCs/>
          <w:color w:val="000000" w:themeColor="text1"/>
          <w:sz w:val="22"/>
          <w:szCs w:val="22"/>
        </w:rPr>
        <w:t>11</w:t>
      </w:r>
      <w:r w:rsidRPr="008A1EC4">
        <w:rPr>
          <w:rFonts w:ascii="Times New Roman" w:hAnsi="Times New Roman"/>
          <w:color w:val="000000" w:themeColor="text1"/>
          <w:sz w:val="22"/>
          <w:szCs w:val="22"/>
        </w:rPr>
        <w:t>(11), pp.1-11.</w:t>
      </w:r>
    </w:p>
    <w:p w14:paraId="36316AB3" w14:textId="77777777" w:rsidR="008162C3" w:rsidRPr="008A1EC4" w:rsidRDefault="008162C3" w:rsidP="008162C3">
      <w:pPr>
        <w:spacing w:after="0"/>
        <w:rPr>
          <w:rFonts w:ascii="Times New Roman" w:hAnsi="Times New Roman"/>
          <w:color w:val="000000" w:themeColor="text1"/>
          <w:sz w:val="22"/>
          <w:szCs w:val="22"/>
        </w:rPr>
      </w:pPr>
      <w:r w:rsidRPr="008A1EC4">
        <w:rPr>
          <w:rFonts w:ascii="Times New Roman" w:hAnsi="Times New Roman"/>
          <w:color w:val="000000" w:themeColor="text1"/>
          <w:sz w:val="22"/>
          <w:szCs w:val="22"/>
        </w:rPr>
        <w:t>Bar, O.R. (2006). The Bar-On model of emotional-social intelligence (ESI).</w:t>
      </w:r>
    </w:p>
    <w:p w14:paraId="20D72C2C" w14:textId="77777777" w:rsidR="008162C3" w:rsidRPr="008A1EC4" w:rsidRDefault="008162C3" w:rsidP="008162C3">
      <w:pPr>
        <w:spacing w:after="0"/>
        <w:rPr>
          <w:rFonts w:ascii="Times New Roman" w:hAnsi="Times New Roman"/>
          <w:color w:val="000000" w:themeColor="text1"/>
          <w:sz w:val="22"/>
          <w:szCs w:val="22"/>
        </w:rPr>
      </w:pPr>
      <w:r w:rsidRPr="008A1EC4">
        <w:rPr>
          <w:rFonts w:ascii="Times New Roman" w:hAnsi="Times New Roman"/>
          <w:color w:val="000000" w:themeColor="text1"/>
          <w:sz w:val="22"/>
          <w:szCs w:val="22"/>
        </w:rPr>
        <w:t>Bennis, W., Goleman, D. and O'Toole, J., (2008). </w:t>
      </w:r>
      <w:r w:rsidRPr="008A1EC4">
        <w:rPr>
          <w:rFonts w:ascii="Times New Roman" w:hAnsi="Times New Roman"/>
          <w:i/>
          <w:iCs/>
          <w:color w:val="000000" w:themeColor="text1"/>
          <w:sz w:val="22"/>
          <w:szCs w:val="22"/>
        </w:rPr>
        <w:t>Transparency: How leaders create a culture of Candor</w:t>
      </w:r>
      <w:r w:rsidRPr="008A1EC4">
        <w:rPr>
          <w:rFonts w:ascii="Times New Roman" w:hAnsi="Times New Roman"/>
          <w:color w:val="000000" w:themeColor="text1"/>
          <w:sz w:val="22"/>
          <w:szCs w:val="22"/>
        </w:rPr>
        <w:t>. John Wiley &amp; Sons.</w:t>
      </w:r>
    </w:p>
    <w:p w14:paraId="79C650F9" w14:textId="77777777" w:rsidR="008162C3" w:rsidRPr="008A1EC4" w:rsidRDefault="008162C3" w:rsidP="008162C3">
      <w:pPr>
        <w:spacing w:after="0"/>
        <w:rPr>
          <w:rFonts w:ascii="Times New Roman" w:hAnsi="Times New Roman"/>
          <w:color w:val="000000" w:themeColor="text1"/>
          <w:sz w:val="22"/>
          <w:szCs w:val="22"/>
        </w:rPr>
      </w:pPr>
      <w:r w:rsidRPr="008A1EC4">
        <w:rPr>
          <w:rFonts w:ascii="Times New Roman" w:hAnsi="Times New Roman"/>
          <w:color w:val="000000" w:themeColor="text1"/>
          <w:sz w:val="22"/>
          <w:szCs w:val="22"/>
        </w:rPr>
        <w:t>Celestin, M. and Vanitha, N. (2020). Mindful leadership: Harnessing mindfulness to boost workplace performance. </w:t>
      </w:r>
      <w:r w:rsidRPr="008A1EC4">
        <w:rPr>
          <w:rFonts w:ascii="Times New Roman" w:hAnsi="Times New Roman"/>
          <w:i/>
          <w:iCs/>
          <w:color w:val="000000" w:themeColor="text1"/>
          <w:sz w:val="22"/>
          <w:szCs w:val="22"/>
        </w:rPr>
        <w:t>International Journal of Advanced Trends in Engineering and Technology (IJATET)</w:t>
      </w:r>
      <w:r w:rsidRPr="008A1EC4">
        <w:rPr>
          <w:rFonts w:ascii="Times New Roman" w:hAnsi="Times New Roman"/>
          <w:color w:val="000000" w:themeColor="text1"/>
          <w:sz w:val="22"/>
          <w:szCs w:val="22"/>
        </w:rPr>
        <w:t>, </w:t>
      </w:r>
      <w:r w:rsidRPr="008A1EC4">
        <w:rPr>
          <w:rFonts w:ascii="Times New Roman" w:hAnsi="Times New Roman"/>
          <w:i/>
          <w:iCs/>
          <w:color w:val="000000" w:themeColor="text1"/>
          <w:sz w:val="22"/>
          <w:szCs w:val="22"/>
        </w:rPr>
        <w:t>5</w:t>
      </w:r>
      <w:r w:rsidRPr="008A1EC4">
        <w:rPr>
          <w:rFonts w:ascii="Times New Roman" w:hAnsi="Times New Roman"/>
          <w:color w:val="000000" w:themeColor="text1"/>
          <w:sz w:val="22"/>
          <w:szCs w:val="22"/>
        </w:rPr>
        <w:t>(2), pp.18-25.</w:t>
      </w:r>
    </w:p>
    <w:p w14:paraId="481D5B1D" w14:textId="77777777" w:rsidR="008162C3" w:rsidRPr="008A1EC4" w:rsidRDefault="008162C3" w:rsidP="008162C3">
      <w:pPr>
        <w:spacing w:after="0"/>
        <w:rPr>
          <w:rFonts w:ascii="Times New Roman" w:hAnsi="Times New Roman"/>
          <w:color w:val="000000" w:themeColor="text1"/>
          <w:sz w:val="22"/>
          <w:szCs w:val="22"/>
        </w:rPr>
      </w:pPr>
      <w:r w:rsidRPr="008A1EC4">
        <w:rPr>
          <w:rFonts w:ascii="Times New Roman" w:hAnsi="Times New Roman"/>
          <w:color w:val="000000" w:themeColor="text1"/>
          <w:sz w:val="22"/>
          <w:szCs w:val="22"/>
        </w:rPr>
        <w:t>Goleman, D. (2001). Emotional intelligence: Issues in paradigm building. </w:t>
      </w:r>
      <w:r w:rsidRPr="008A1EC4">
        <w:rPr>
          <w:rFonts w:ascii="Times New Roman" w:hAnsi="Times New Roman"/>
          <w:i/>
          <w:iCs/>
          <w:color w:val="000000" w:themeColor="text1"/>
          <w:sz w:val="22"/>
          <w:szCs w:val="22"/>
        </w:rPr>
        <w:t>The emotionally intelligent workplace</w:t>
      </w:r>
      <w:r w:rsidRPr="008A1EC4">
        <w:rPr>
          <w:rFonts w:ascii="Times New Roman" w:hAnsi="Times New Roman"/>
          <w:color w:val="000000" w:themeColor="text1"/>
          <w:sz w:val="22"/>
          <w:szCs w:val="22"/>
        </w:rPr>
        <w:t>, </w:t>
      </w:r>
      <w:r w:rsidRPr="008A1EC4">
        <w:rPr>
          <w:rFonts w:ascii="Times New Roman" w:hAnsi="Times New Roman"/>
          <w:i/>
          <w:iCs/>
          <w:color w:val="000000" w:themeColor="text1"/>
          <w:sz w:val="22"/>
          <w:szCs w:val="22"/>
        </w:rPr>
        <w:t>13</w:t>
      </w:r>
      <w:r w:rsidRPr="008A1EC4">
        <w:rPr>
          <w:rFonts w:ascii="Times New Roman" w:hAnsi="Times New Roman"/>
          <w:color w:val="000000" w:themeColor="text1"/>
          <w:sz w:val="22"/>
          <w:szCs w:val="22"/>
        </w:rPr>
        <w:t>, p.26.</w:t>
      </w:r>
    </w:p>
    <w:p w14:paraId="293D4EB7" w14:textId="77777777" w:rsidR="008162C3" w:rsidRPr="008A1EC4" w:rsidRDefault="008162C3" w:rsidP="008162C3">
      <w:pPr>
        <w:spacing w:after="0"/>
        <w:rPr>
          <w:rFonts w:ascii="Times New Roman" w:hAnsi="Times New Roman"/>
          <w:color w:val="000000" w:themeColor="text1"/>
          <w:sz w:val="22"/>
          <w:szCs w:val="22"/>
        </w:rPr>
      </w:pPr>
      <w:r w:rsidRPr="008A1EC4">
        <w:rPr>
          <w:rFonts w:ascii="Times New Roman" w:hAnsi="Times New Roman"/>
          <w:color w:val="000000" w:themeColor="text1"/>
          <w:sz w:val="22"/>
          <w:szCs w:val="22"/>
        </w:rPr>
        <w:t>Hartung, P. (2020). The impact of self-awareness on leadership behaviour. </w:t>
      </w:r>
      <w:r w:rsidRPr="008A1EC4">
        <w:rPr>
          <w:rFonts w:ascii="Times New Roman" w:hAnsi="Times New Roman"/>
          <w:i/>
          <w:iCs/>
          <w:color w:val="000000" w:themeColor="text1"/>
          <w:sz w:val="22"/>
          <w:szCs w:val="22"/>
        </w:rPr>
        <w:t>Journal of Applied Leadership and Management</w:t>
      </w:r>
      <w:r w:rsidRPr="008A1EC4">
        <w:rPr>
          <w:rFonts w:ascii="Times New Roman" w:hAnsi="Times New Roman"/>
          <w:color w:val="000000" w:themeColor="text1"/>
          <w:sz w:val="22"/>
          <w:szCs w:val="22"/>
        </w:rPr>
        <w:t>, </w:t>
      </w:r>
      <w:r w:rsidRPr="008A1EC4">
        <w:rPr>
          <w:rFonts w:ascii="Times New Roman" w:hAnsi="Times New Roman"/>
          <w:i/>
          <w:iCs/>
          <w:color w:val="000000" w:themeColor="text1"/>
          <w:sz w:val="22"/>
          <w:szCs w:val="22"/>
        </w:rPr>
        <w:t>8</w:t>
      </w:r>
      <w:r w:rsidRPr="008A1EC4">
        <w:rPr>
          <w:rFonts w:ascii="Times New Roman" w:hAnsi="Times New Roman"/>
          <w:color w:val="000000" w:themeColor="text1"/>
          <w:sz w:val="22"/>
          <w:szCs w:val="22"/>
        </w:rPr>
        <w:t>, pp.1-21.</w:t>
      </w:r>
    </w:p>
    <w:p w14:paraId="30017A87" w14:textId="77777777" w:rsidR="008162C3" w:rsidRPr="008A1EC4" w:rsidRDefault="008162C3" w:rsidP="008162C3">
      <w:pPr>
        <w:spacing w:after="0"/>
        <w:rPr>
          <w:rFonts w:ascii="Times New Roman" w:hAnsi="Times New Roman"/>
          <w:color w:val="000000" w:themeColor="text1"/>
          <w:sz w:val="22"/>
          <w:szCs w:val="22"/>
        </w:rPr>
      </w:pPr>
      <w:r w:rsidRPr="008A1EC4">
        <w:rPr>
          <w:rFonts w:ascii="Times New Roman" w:hAnsi="Times New Roman"/>
          <w:color w:val="000000" w:themeColor="text1"/>
          <w:sz w:val="22"/>
          <w:szCs w:val="22"/>
        </w:rPr>
        <w:t>Harshman, E.F. and Harshman, C.L. (1999). Communicating with employees: Building on an ethical foundation. </w:t>
      </w:r>
      <w:r w:rsidRPr="008A1EC4">
        <w:rPr>
          <w:rFonts w:ascii="Times New Roman" w:hAnsi="Times New Roman"/>
          <w:i/>
          <w:iCs/>
          <w:color w:val="000000" w:themeColor="text1"/>
          <w:sz w:val="22"/>
          <w:szCs w:val="22"/>
        </w:rPr>
        <w:t>Journal of Business Ethics</w:t>
      </w:r>
      <w:r w:rsidRPr="008A1EC4">
        <w:rPr>
          <w:rFonts w:ascii="Times New Roman" w:hAnsi="Times New Roman"/>
          <w:color w:val="000000" w:themeColor="text1"/>
          <w:sz w:val="22"/>
          <w:szCs w:val="22"/>
        </w:rPr>
        <w:t>, </w:t>
      </w:r>
      <w:r w:rsidRPr="008A1EC4">
        <w:rPr>
          <w:rFonts w:ascii="Times New Roman" w:hAnsi="Times New Roman"/>
          <w:i/>
          <w:iCs/>
          <w:color w:val="000000" w:themeColor="text1"/>
          <w:sz w:val="22"/>
          <w:szCs w:val="22"/>
        </w:rPr>
        <w:t>19</w:t>
      </w:r>
      <w:r w:rsidRPr="008A1EC4">
        <w:rPr>
          <w:rFonts w:ascii="Times New Roman" w:hAnsi="Times New Roman"/>
          <w:color w:val="000000" w:themeColor="text1"/>
          <w:sz w:val="22"/>
          <w:szCs w:val="22"/>
        </w:rPr>
        <w:t>, pp.3-19.</w:t>
      </w:r>
    </w:p>
    <w:p w14:paraId="43C661C9" w14:textId="77777777" w:rsidR="008162C3" w:rsidRPr="008A1EC4" w:rsidRDefault="008162C3" w:rsidP="008162C3">
      <w:pPr>
        <w:spacing w:after="0"/>
        <w:rPr>
          <w:rFonts w:ascii="Times New Roman" w:hAnsi="Times New Roman"/>
          <w:color w:val="000000" w:themeColor="text1"/>
          <w:sz w:val="22"/>
          <w:szCs w:val="22"/>
        </w:rPr>
      </w:pPr>
      <w:r w:rsidRPr="008A1EC4">
        <w:rPr>
          <w:rFonts w:ascii="Times New Roman" w:hAnsi="Times New Roman"/>
          <w:color w:val="000000" w:themeColor="text1"/>
          <w:sz w:val="22"/>
          <w:szCs w:val="22"/>
        </w:rPr>
        <w:t>Hema Malini (2025) "The Importance of Emotional Intelligence in the Workplace".</w:t>
      </w:r>
    </w:p>
    <w:p w14:paraId="2CA24692" w14:textId="77777777" w:rsidR="008162C3" w:rsidRPr="008A1EC4" w:rsidRDefault="008162C3" w:rsidP="008162C3">
      <w:pPr>
        <w:spacing w:after="0"/>
        <w:rPr>
          <w:rFonts w:ascii="Times New Roman" w:hAnsi="Times New Roman"/>
          <w:color w:val="000000" w:themeColor="text1"/>
          <w:sz w:val="22"/>
          <w:szCs w:val="22"/>
        </w:rPr>
      </w:pPr>
      <w:r w:rsidRPr="008A1EC4">
        <w:rPr>
          <w:rFonts w:ascii="Times New Roman" w:hAnsi="Times New Roman"/>
          <w:color w:val="000000" w:themeColor="text1"/>
          <w:sz w:val="22"/>
          <w:szCs w:val="22"/>
        </w:rPr>
        <w:lastRenderedPageBreak/>
        <w:t>Hoogervorst, J., van der Flier, H. and Koopman, P., (2004). Implicit communication in organisations: The impact of culture, structure and management practices on employee behaviour. </w:t>
      </w:r>
      <w:r w:rsidRPr="008A1EC4">
        <w:rPr>
          <w:rFonts w:ascii="Times New Roman" w:hAnsi="Times New Roman"/>
          <w:i/>
          <w:iCs/>
          <w:color w:val="000000" w:themeColor="text1"/>
          <w:sz w:val="22"/>
          <w:szCs w:val="22"/>
        </w:rPr>
        <w:t>Journal of managerial psychology</w:t>
      </w:r>
      <w:r w:rsidRPr="008A1EC4">
        <w:rPr>
          <w:rFonts w:ascii="Times New Roman" w:hAnsi="Times New Roman"/>
          <w:color w:val="000000" w:themeColor="text1"/>
          <w:sz w:val="22"/>
          <w:szCs w:val="22"/>
        </w:rPr>
        <w:t>, </w:t>
      </w:r>
      <w:r w:rsidRPr="008A1EC4">
        <w:rPr>
          <w:rFonts w:ascii="Times New Roman" w:hAnsi="Times New Roman"/>
          <w:i/>
          <w:iCs/>
          <w:color w:val="000000" w:themeColor="text1"/>
          <w:sz w:val="22"/>
          <w:szCs w:val="22"/>
        </w:rPr>
        <w:t>19</w:t>
      </w:r>
      <w:r w:rsidRPr="008A1EC4">
        <w:rPr>
          <w:rFonts w:ascii="Times New Roman" w:hAnsi="Times New Roman"/>
          <w:color w:val="000000" w:themeColor="text1"/>
          <w:sz w:val="22"/>
          <w:szCs w:val="22"/>
        </w:rPr>
        <w:t>(3), pp.288-311.</w:t>
      </w:r>
    </w:p>
    <w:p w14:paraId="687A0DC0" w14:textId="77777777" w:rsidR="008162C3" w:rsidRPr="008A1EC4" w:rsidRDefault="008162C3" w:rsidP="008162C3">
      <w:pPr>
        <w:spacing w:after="0"/>
        <w:rPr>
          <w:rFonts w:ascii="Times New Roman" w:hAnsi="Times New Roman"/>
          <w:color w:val="000000" w:themeColor="text1"/>
          <w:sz w:val="22"/>
          <w:szCs w:val="22"/>
        </w:rPr>
      </w:pPr>
      <w:r w:rsidRPr="008A1EC4">
        <w:rPr>
          <w:rFonts w:ascii="Times New Roman" w:hAnsi="Times New Roman"/>
          <w:color w:val="000000" w:themeColor="text1"/>
          <w:sz w:val="22"/>
          <w:szCs w:val="22"/>
        </w:rPr>
        <w:t>Holmes, J., Schnurr, S. and Marra, M. (2007). Leadership and communication: discursive evidence of a workplace culture change. </w:t>
      </w:r>
      <w:r w:rsidRPr="008A1EC4">
        <w:rPr>
          <w:rFonts w:ascii="Times New Roman" w:hAnsi="Times New Roman"/>
          <w:i/>
          <w:iCs/>
          <w:color w:val="000000" w:themeColor="text1"/>
          <w:sz w:val="22"/>
          <w:szCs w:val="22"/>
        </w:rPr>
        <w:t>Discourse &amp; Communication</w:t>
      </w:r>
      <w:r w:rsidRPr="008A1EC4">
        <w:rPr>
          <w:rFonts w:ascii="Times New Roman" w:hAnsi="Times New Roman"/>
          <w:color w:val="000000" w:themeColor="text1"/>
          <w:sz w:val="22"/>
          <w:szCs w:val="22"/>
        </w:rPr>
        <w:t>, </w:t>
      </w:r>
      <w:r w:rsidRPr="008A1EC4">
        <w:rPr>
          <w:rFonts w:ascii="Times New Roman" w:hAnsi="Times New Roman"/>
          <w:i/>
          <w:iCs/>
          <w:color w:val="000000" w:themeColor="text1"/>
          <w:sz w:val="22"/>
          <w:szCs w:val="22"/>
        </w:rPr>
        <w:t>1</w:t>
      </w:r>
      <w:r w:rsidRPr="008A1EC4">
        <w:rPr>
          <w:rFonts w:ascii="Times New Roman" w:hAnsi="Times New Roman"/>
          <w:color w:val="000000" w:themeColor="text1"/>
          <w:sz w:val="22"/>
          <w:szCs w:val="22"/>
        </w:rPr>
        <w:t>(4), pp.433-451.</w:t>
      </w:r>
    </w:p>
    <w:p w14:paraId="2D6E803A" w14:textId="77777777" w:rsidR="008162C3" w:rsidRPr="008A1EC4" w:rsidRDefault="008162C3" w:rsidP="008162C3">
      <w:pPr>
        <w:spacing w:after="0"/>
        <w:rPr>
          <w:rFonts w:ascii="Times New Roman" w:hAnsi="Times New Roman"/>
          <w:color w:val="000000" w:themeColor="text1"/>
          <w:sz w:val="22"/>
          <w:szCs w:val="22"/>
        </w:rPr>
      </w:pPr>
      <w:r w:rsidRPr="008A1EC4">
        <w:rPr>
          <w:rFonts w:ascii="Times New Roman" w:hAnsi="Times New Roman"/>
          <w:color w:val="000000" w:themeColor="text1"/>
          <w:sz w:val="22"/>
          <w:szCs w:val="22"/>
        </w:rPr>
        <w:t>Kaoun, T.M. (2019). Enhancing Leaders’ Emotional Intelligence: Why Mindfulness?. </w:t>
      </w:r>
      <w:r w:rsidRPr="008A1EC4">
        <w:rPr>
          <w:rFonts w:ascii="Times New Roman" w:hAnsi="Times New Roman"/>
          <w:i/>
          <w:iCs/>
          <w:color w:val="000000" w:themeColor="text1"/>
          <w:sz w:val="22"/>
          <w:szCs w:val="22"/>
        </w:rPr>
        <w:t>Journal of Leadership Education</w:t>
      </w:r>
      <w:r w:rsidRPr="008A1EC4">
        <w:rPr>
          <w:rFonts w:ascii="Times New Roman" w:hAnsi="Times New Roman"/>
          <w:color w:val="000000" w:themeColor="text1"/>
          <w:sz w:val="22"/>
          <w:szCs w:val="22"/>
        </w:rPr>
        <w:t>, </w:t>
      </w:r>
      <w:r w:rsidRPr="008A1EC4">
        <w:rPr>
          <w:rFonts w:ascii="Times New Roman" w:hAnsi="Times New Roman"/>
          <w:i/>
          <w:iCs/>
          <w:color w:val="000000" w:themeColor="text1"/>
          <w:sz w:val="22"/>
          <w:szCs w:val="22"/>
        </w:rPr>
        <w:t>18</w:t>
      </w:r>
      <w:r w:rsidRPr="008A1EC4">
        <w:rPr>
          <w:rFonts w:ascii="Times New Roman" w:hAnsi="Times New Roman"/>
          <w:color w:val="000000" w:themeColor="text1"/>
          <w:sz w:val="22"/>
          <w:szCs w:val="22"/>
        </w:rPr>
        <w:t>(1), pp.200-212.</w:t>
      </w:r>
    </w:p>
    <w:p w14:paraId="033A061E" w14:textId="77777777" w:rsidR="008162C3" w:rsidRPr="008A1EC4" w:rsidRDefault="008162C3" w:rsidP="008162C3">
      <w:pPr>
        <w:spacing w:after="0"/>
        <w:rPr>
          <w:rFonts w:ascii="Times New Roman" w:hAnsi="Times New Roman"/>
          <w:color w:val="000000" w:themeColor="text1"/>
          <w:sz w:val="22"/>
          <w:szCs w:val="22"/>
        </w:rPr>
      </w:pPr>
      <w:r w:rsidRPr="008A1EC4">
        <w:rPr>
          <w:rFonts w:ascii="Times New Roman" w:hAnsi="Times New Roman"/>
          <w:color w:val="000000" w:themeColor="text1"/>
          <w:sz w:val="22"/>
          <w:szCs w:val="22"/>
        </w:rPr>
        <w:t>Kong, M. and Jogaratnam, G., (2007). The influence of culture on perceptions of service employee behavior. </w:t>
      </w:r>
      <w:r w:rsidRPr="008A1EC4">
        <w:rPr>
          <w:rFonts w:ascii="Times New Roman" w:hAnsi="Times New Roman"/>
          <w:i/>
          <w:iCs/>
          <w:color w:val="000000" w:themeColor="text1"/>
          <w:sz w:val="22"/>
          <w:szCs w:val="22"/>
        </w:rPr>
        <w:t>Managing Service Quality: An International Journal</w:t>
      </w:r>
      <w:r w:rsidRPr="008A1EC4">
        <w:rPr>
          <w:rFonts w:ascii="Times New Roman" w:hAnsi="Times New Roman"/>
          <w:color w:val="000000" w:themeColor="text1"/>
          <w:sz w:val="22"/>
          <w:szCs w:val="22"/>
        </w:rPr>
        <w:t>, </w:t>
      </w:r>
      <w:r w:rsidRPr="008A1EC4">
        <w:rPr>
          <w:rFonts w:ascii="Times New Roman" w:hAnsi="Times New Roman"/>
          <w:i/>
          <w:iCs/>
          <w:color w:val="000000" w:themeColor="text1"/>
          <w:sz w:val="22"/>
          <w:szCs w:val="22"/>
        </w:rPr>
        <w:t>17</w:t>
      </w:r>
      <w:r w:rsidRPr="008A1EC4">
        <w:rPr>
          <w:rFonts w:ascii="Times New Roman" w:hAnsi="Times New Roman"/>
          <w:color w:val="000000" w:themeColor="text1"/>
          <w:sz w:val="22"/>
          <w:szCs w:val="22"/>
        </w:rPr>
        <w:t>(3), pp.275-297.</w:t>
      </w:r>
    </w:p>
    <w:p w14:paraId="64096697" w14:textId="77777777" w:rsidR="008162C3" w:rsidRPr="008A1EC4" w:rsidRDefault="008162C3" w:rsidP="008162C3">
      <w:pPr>
        <w:spacing w:after="0"/>
        <w:rPr>
          <w:rFonts w:ascii="Times New Roman" w:hAnsi="Times New Roman"/>
          <w:color w:val="000000" w:themeColor="text1"/>
          <w:sz w:val="22"/>
          <w:szCs w:val="22"/>
        </w:rPr>
      </w:pPr>
      <w:r w:rsidRPr="008A1EC4">
        <w:rPr>
          <w:rFonts w:ascii="Times New Roman" w:hAnsi="Times New Roman"/>
          <w:color w:val="000000" w:themeColor="text1"/>
          <w:sz w:val="22"/>
          <w:szCs w:val="22"/>
        </w:rPr>
        <w:t>Reeves, A. (2005). Emotional intelligence: recognizing and regulating emotions. </w:t>
      </w:r>
      <w:r w:rsidRPr="008A1EC4">
        <w:rPr>
          <w:rFonts w:ascii="Times New Roman" w:hAnsi="Times New Roman"/>
          <w:i/>
          <w:iCs/>
          <w:color w:val="000000" w:themeColor="text1"/>
          <w:sz w:val="22"/>
          <w:szCs w:val="22"/>
        </w:rPr>
        <w:t>Aaohn Journal</w:t>
      </w:r>
      <w:r w:rsidRPr="008A1EC4">
        <w:rPr>
          <w:rFonts w:ascii="Times New Roman" w:hAnsi="Times New Roman"/>
          <w:color w:val="000000" w:themeColor="text1"/>
          <w:sz w:val="22"/>
          <w:szCs w:val="22"/>
        </w:rPr>
        <w:t>, </w:t>
      </w:r>
      <w:r w:rsidRPr="008A1EC4">
        <w:rPr>
          <w:rFonts w:ascii="Times New Roman" w:hAnsi="Times New Roman"/>
          <w:i/>
          <w:iCs/>
          <w:color w:val="000000" w:themeColor="text1"/>
          <w:sz w:val="22"/>
          <w:szCs w:val="22"/>
        </w:rPr>
        <w:t>53</w:t>
      </w:r>
      <w:r w:rsidRPr="008A1EC4">
        <w:rPr>
          <w:rFonts w:ascii="Times New Roman" w:hAnsi="Times New Roman"/>
          <w:color w:val="000000" w:themeColor="text1"/>
          <w:sz w:val="22"/>
          <w:szCs w:val="22"/>
        </w:rPr>
        <w:t>(4), pp.172-176.</w:t>
      </w:r>
    </w:p>
    <w:p w14:paraId="31B768C7" w14:textId="57B1A9D0" w:rsidR="008162C3" w:rsidRPr="008A1EC4" w:rsidRDefault="008162C3" w:rsidP="008162C3">
      <w:pPr>
        <w:jc w:val="both"/>
        <w:rPr>
          <w:rFonts w:ascii="Times New Roman" w:hAnsi="Times New Roman"/>
          <w:color w:val="000000" w:themeColor="text1"/>
          <w:sz w:val="22"/>
          <w:szCs w:val="22"/>
        </w:rPr>
      </w:pPr>
      <w:r w:rsidRPr="008A1EC4">
        <w:rPr>
          <w:rFonts w:ascii="Times New Roman" w:hAnsi="Times New Roman"/>
          <w:color w:val="000000" w:themeColor="text1"/>
          <w:sz w:val="22"/>
          <w:szCs w:val="22"/>
        </w:rPr>
        <w:t>Tuleja, E.A., (2014). Developing cultural intelligence for global leadership through</w:t>
      </w:r>
    </w:p>
    <w:p w14:paraId="1AD60BD0" w14:textId="77777777" w:rsidR="008162C3" w:rsidRPr="008A1EC4" w:rsidRDefault="008162C3" w:rsidP="008162C3">
      <w:pPr>
        <w:spacing w:after="0"/>
        <w:rPr>
          <w:rFonts w:ascii="Times New Roman" w:hAnsi="Times New Roman"/>
          <w:color w:val="000000" w:themeColor="text1"/>
          <w:sz w:val="22"/>
          <w:szCs w:val="22"/>
        </w:rPr>
      </w:pPr>
      <w:r w:rsidRPr="008A1EC4">
        <w:rPr>
          <w:rFonts w:ascii="Times New Roman" w:hAnsi="Times New Roman"/>
          <w:color w:val="000000" w:themeColor="text1"/>
          <w:sz w:val="22"/>
          <w:szCs w:val="22"/>
        </w:rPr>
        <w:t>Tuleja, E.A., (2014). Developing cultural intelligence for global leadership through mindfulness. </w:t>
      </w:r>
      <w:r w:rsidRPr="008A1EC4">
        <w:rPr>
          <w:rFonts w:ascii="Times New Roman" w:hAnsi="Times New Roman"/>
          <w:i/>
          <w:iCs/>
          <w:color w:val="000000" w:themeColor="text1"/>
          <w:sz w:val="22"/>
          <w:szCs w:val="22"/>
        </w:rPr>
        <w:t>Journal of Teaching in International Business</w:t>
      </w:r>
      <w:r w:rsidRPr="008A1EC4">
        <w:rPr>
          <w:rFonts w:ascii="Times New Roman" w:hAnsi="Times New Roman"/>
          <w:color w:val="000000" w:themeColor="text1"/>
          <w:sz w:val="22"/>
          <w:szCs w:val="22"/>
        </w:rPr>
        <w:t>, </w:t>
      </w:r>
      <w:r w:rsidRPr="008A1EC4">
        <w:rPr>
          <w:rFonts w:ascii="Times New Roman" w:hAnsi="Times New Roman"/>
          <w:i/>
          <w:iCs/>
          <w:color w:val="000000" w:themeColor="text1"/>
          <w:sz w:val="22"/>
          <w:szCs w:val="22"/>
        </w:rPr>
        <w:t>25</w:t>
      </w:r>
      <w:r w:rsidRPr="008A1EC4">
        <w:rPr>
          <w:rFonts w:ascii="Times New Roman" w:hAnsi="Times New Roman"/>
          <w:color w:val="000000" w:themeColor="text1"/>
          <w:sz w:val="22"/>
          <w:szCs w:val="22"/>
        </w:rPr>
        <w:t>(1), pp.5-24.</w:t>
      </w:r>
    </w:p>
    <w:p w14:paraId="208FF6C4" w14:textId="77777777" w:rsidR="008162C3" w:rsidRPr="008A1EC4" w:rsidRDefault="008162C3" w:rsidP="008162C3">
      <w:pPr>
        <w:spacing w:after="0"/>
        <w:rPr>
          <w:rFonts w:ascii="Times New Roman" w:hAnsi="Times New Roman"/>
          <w:color w:val="000000" w:themeColor="text1"/>
          <w:sz w:val="22"/>
          <w:szCs w:val="22"/>
        </w:rPr>
      </w:pPr>
      <w:r w:rsidRPr="008A1EC4">
        <w:rPr>
          <w:rFonts w:ascii="Times New Roman" w:hAnsi="Times New Roman"/>
          <w:color w:val="000000" w:themeColor="text1"/>
          <w:sz w:val="22"/>
          <w:szCs w:val="22"/>
        </w:rPr>
        <w:t>Warren, M. (2012). Professional and workplace settings. In </w:t>
      </w:r>
      <w:r w:rsidRPr="008A1EC4">
        <w:rPr>
          <w:rFonts w:ascii="Times New Roman" w:hAnsi="Times New Roman"/>
          <w:i/>
          <w:iCs/>
          <w:color w:val="000000" w:themeColor="text1"/>
          <w:sz w:val="22"/>
          <w:szCs w:val="22"/>
        </w:rPr>
        <w:t>The Routledge handbook of language and intercultural communication</w:t>
      </w:r>
      <w:r w:rsidRPr="008A1EC4">
        <w:rPr>
          <w:rFonts w:ascii="Times New Roman" w:hAnsi="Times New Roman"/>
          <w:color w:val="000000" w:themeColor="text1"/>
          <w:sz w:val="22"/>
          <w:szCs w:val="22"/>
        </w:rPr>
        <w:t> (pp. 488-501). Routledge.</w:t>
      </w:r>
    </w:p>
    <w:p w14:paraId="4DFA8CA0" w14:textId="77777777" w:rsidR="008162C3" w:rsidRPr="008A1EC4" w:rsidRDefault="008162C3" w:rsidP="008162C3">
      <w:pPr>
        <w:rPr>
          <w:rFonts w:ascii="Times New Roman" w:hAnsi="Times New Roman"/>
          <w:color w:val="000000" w:themeColor="text1"/>
        </w:rPr>
      </w:pPr>
    </w:p>
    <w:p w14:paraId="5BEBA973" w14:textId="77777777" w:rsidR="00122198" w:rsidRDefault="00122198" w:rsidP="008162C3">
      <w:pPr>
        <w:rPr>
          <w:rFonts w:ascii="Times New Roman" w:hAnsi="Times New Roman"/>
          <w:b/>
          <w:bCs/>
          <w:color w:val="000000" w:themeColor="text1"/>
        </w:rPr>
      </w:pPr>
    </w:p>
    <w:p w14:paraId="60D1975A" w14:textId="77777777" w:rsidR="007B7082" w:rsidRDefault="007B7082" w:rsidP="008162C3">
      <w:pPr>
        <w:rPr>
          <w:rFonts w:ascii="Times New Roman" w:hAnsi="Times New Roman"/>
          <w:b/>
          <w:bCs/>
          <w:color w:val="000000" w:themeColor="text1"/>
          <w:highlight w:val="yellow"/>
        </w:rPr>
      </w:pPr>
    </w:p>
    <w:p w14:paraId="4A1EBCCC" w14:textId="77777777" w:rsidR="007B7082" w:rsidRDefault="007B7082" w:rsidP="008162C3">
      <w:pPr>
        <w:rPr>
          <w:rFonts w:ascii="Times New Roman" w:hAnsi="Times New Roman"/>
          <w:b/>
          <w:bCs/>
          <w:color w:val="000000" w:themeColor="text1"/>
          <w:highlight w:val="yellow"/>
        </w:rPr>
      </w:pPr>
    </w:p>
    <w:p w14:paraId="15111C92" w14:textId="77777777" w:rsidR="007B7082" w:rsidRDefault="007B7082" w:rsidP="008162C3">
      <w:pPr>
        <w:rPr>
          <w:rFonts w:ascii="Times New Roman" w:hAnsi="Times New Roman"/>
          <w:b/>
          <w:bCs/>
          <w:color w:val="000000" w:themeColor="text1"/>
          <w:highlight w:val="yellow"/>
        </w:rPr>
      </w:pPr>
    </w:p>
    <w:p w14:paraId="293094B6" w14:textId="77777777" w:rsidR="007B7082" w:rsidRDefault="007B7082" w:rsidP="008162C3">
      <w:pPr>
        <w:rPr>
          <w:rFonts w:ascii="Times New Roman" w:hAnsi="Times New Roman"/>
          <w:b/>
          <w:bCs/>
          <w:color w:val="000000" w:themeColor="text1"/>
          <w:highlight w:val="yellow"/>
        </w:rPr>
      </w:pPr>
    </w:p>
    <w:p w14:paraId="0D3D05E3" w14:textId="77777777" w:rsidR="007B7082" w:rsidRDefault="007B7082" w:rsidP="008162C3">
      <w:pPr>
        <w:rPr>
          <w:rFonts w:ascii="Times New Roman" w:hAnsi="Times New Roman"/>
          <w:b/>
          <w:bCs/>
          <w:color w:val="000000" w:themeColor="text1"/>
          <w:highlight w:val="yellow"/>
        </w:rPr>
      </w:pPr>
    </w:p>
    <w:p w14:paraId="17C20DA8" w14:textId="77777777" w:rsidR="007B7082" w:rsidRDefault="007B7082" w:rsidP="008162C3">
      <w:pPr>
        <w:rPr>
          <w:rFonts w:ascii="Times New Roman" w:hAnsi="Times New Roman"/>
          <w:b/>
          <w:bCs/>
          <w:color w:val="000000" w:themeColor="text1"/>
          <w:highlight w:val="yellow"/>
        </w:rPr>
      </w:pPr>
    </w:p>
    <w:p w14:paraId="35515F50" w14:textId="77777777" w:rsidR="007B7082" w:rsidRDefault="007B7082" w:rsidP="008162C3">
      <w:pPr>
        <w:rPr>
          <w:rFonts w:ascii="Times New Roman" w:hAnsi="Times New Roman"/>
          <w:b/>
          <w:bCs/>
          <w:color w:val="000000" w:themeColor="text1"/>
          <w:highlight w:val="yellow"/>
        </w:rPr>
      </w:pPr>
    </w:p>
    <w:p w14:paraId="73140F31" w14:textId="77777777" w:rsidR="007B7082" w:rsidRDefault="007B7082" w:rsidP="008162C3">
      <w:pPr>
        <w:rPr>
          <w:rFonts w:ascii="Times New Roman" w:hAnsi="Times New Roman"/>
          <w:b/>
          <w:bCs/>
          <w:color w:val="000000" w:themeColor="text1"/>
          <w:highlight w:val="yellow"/>
        </w:rPr>
      </w:pPr>
    </w:p>
    <w:p w14:paraId="5028C48F" w14:textId="77777777" w:rsidR="007B7082" w:rsidRDefault="007B7082" w:rsidP="008162C3">
      <w:pPr>
        <w:rPr>
          <w:rFonts w:ascii="Times New Roman" w:hAnsi="Times New Roman"/>
          <w:b/>
          <w:bCs/>
          <w:color w:val="000000" w:themeColor="text1"/>
          <w:highlight w:val="yellow"/>
        </w:rPr>
      </w:pPr>
    </w:p>
    <w:p w14:paraId="53D5CF6C" w14:textId="77777777" w:rsidR="007B7082" w:rsidRDefault="007B7082" w:rsidP="008162C3">
      <w:pPr>
        <w:rPr>
          <w:rFonts w:ascii="Times New Roman" w:hAnsi="Times New Roman"/>
          <w:b/>
          <w:bCs/>
          <w:color w:val="000000" w:themeColor="text1"/>
          <w:highlight w:val="yellow"/>
        </w:rPr>
      </w:pPr>
    </w:p>
    <w:p w14:paraId="62BB4A07" w14:textId="77777777" w:rsidR="007B7082" w:rsidRDefault="007B7082" w:rsidP="008162C3">
      <w:pPr>
        <w:rPr>
          <w:rFonts w:ascii="Times New Roman" w:hAnsi="Times New Roman"/>
          <w:b/>
          <w:bCs/>
          <w:color w:val="000000" w:themeColor="text1"/>
          <w:highlight w:val="yellow"/>
        </w:rPr>
      </w:pPr>
    </w:p>
    <w:p w14:paraId="033FA3A5" w14:textId="77777777" w:rsidR="007B7082" w:rsidRDefault="007B7082" w:rsidP="008162C3">
      <w:pPr>
        <w:rPr>
          <w:rFonts w:ascii="Times New Roman" w:hAnsi="Times New Roman"/>
          <w:b/>
          <w:bCs/>
          <w:color w:val="000000" w:themeColor="text1"/>
          <w:highlight w:val="yellow"/>
        </w:rPr>
      </w:pPr>
    </w:p>
    <w:p w14:paraId="29A1E086" w14:textId="77777777" w:rsidR="007B7082" w:rsidRDefault="007B7082" w:rsidP="008162C3">
      <w:pPr>
        <w:rPr>
          <w:rFonts w:ascii="Times New Roman" w:hAnsi="Times New Roman"/>
          <w:b/>
          <w:bCs/>
          <w:color w:val="000000" w:themeColor="text1"/>
          <w:highlight w:val="yellow"/>
        </w:rPr>
      </w:pPr>
    </w:p>
    <w:p w14:paraId="2920F5CE" w14:textId="77777777" w:rsidR="007B7082" w:rsidRDefault="007B7082" w:rsidP="008162C3">
      <w:pPr>
        <w:rPr>
          <w:rFonts w:ascii="Times New Roman" w:hAnsi="Times New Roman"/>
          <w:b/>
          <w:bCs/>
          <w:color w:val="000000" w:themeColor="text1"/>
          <w:highlight w:val="yellow"/>
        </w:rPr>
      </w:pPr>
    </w:p>
    <w:p w14:paraId="5EBB9A51" w14:textId="77777777" w:rsidR="007B7082" w:rsidRDefault="007B7082" w:rsidP="008162C3">
      <w:pPr>
        <w:rPr>
          <w:rFonts w:ascii="Times New Roman" w:hAnsi="Times New Roman"/>
          <w:b/>
          <w:bCs/>
          <w:color w:val="000000" w:themeColor="text1"/>
          <w:highlight w:val="yellow"/>
        </w:rPr>
      </w:pPr>
    </w:p>
    <w:p w14:paraId="71F8C6E3" w14:textId="77777777" w:rsidR="007B7082" w:rsidRDefault="007B7082" w:rsidP="008162C3">
      <w:pPr>
        <w:rPr>
          <w:rFonts w:ascii="Times New Roman" w:hAnsi="Times New Roman"/>
          <w:b/>
          <w:bCs/>
          <w:color w:val="000000" w:themeColor="text1"/>
          <w:highlight w:val="yellow"/>
        </w:rPr>
      </w:pPr>
    </w:p>
    <w:p w14:paraId="56151EB6" w14:textId="77777777" w:rsidR="007B7082" w:rsidRDefault="007B7082" w:rsidP="008162C3">
      <w:pPr>
        <w:rPr>
          <w:rFonts w:ascii="Times New Roman" w:hAnsi="Times New Roman"/>
          <w:b/>
          <w:bCs/>
          <w:color w:val="000000" w:themeColor="text1"/>
          <w:highlight w:val="yellow"/>
        </w:rPr>
      </w:pPr>
    </w:p>
    <w:p w14:paraId="09EE798F" w14:textId="77777777" w:rsidR="0008413E" w:rsidRDefault="0008413E" w:rsidP="008162C3">
      <w:pPr>
        <w:rPr>
          <w:rFonts w:ascii="Times New Roman" w:hAnsi="Times New Roman"/>
          <w:b/>
          <w:bCs/>
          <w:color w:val="000000" w:themeColor="text1"/>
          <w:highlight w:val="yellow"/>
        </w:rPr>
      </w:pPr>
      <w:r>
        <w:rPr>
          <w:rFonts w:ascii="Times New Roman" w:hAnsi="Times New Roman"/>
          <w:b/>
          <w:bCs/>
          <w:noProof/>
          <w:color w:val="000000" w:themeColor="text1"/>
          <w:highlight w:val="yellow"/>
        </w:rPr>
        <w:lastRenderedPageBreak/>
        <w:drawing>
          <wp:inline distT="0" distB="0" distL="0" distR="0" wp14:anchorId="15F2B819" wp14:editId="5087409F">
            <wp:extent cx="4129405" cy="8858250"/>
            <wp:effectExtent l="0" t="0" r="4445" b="0"/>
            <wp:docPr id="1627491300" name="Picture 4" descr="A person holding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194062" name="Picture 4" descr="A person holding a sign&#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129405" cy="8858250"/>
                    </a:xfrm>
                    <a:prstGeom prst="rect">
                      <a:avLst/>
                    </a:prstGeom>
                    <a:noFill/>
                    <a:ln>
                      <a:noFill/>
                    </a:ln>
                  </pic:spPr>
                </pic:pic>
              </a:graphicData>
            </a:graphic>
          </wp:inline>
        </w:drawing>
      </w:r>
    </w:p>
    <w:p w14:paraId="1FF1C4A6" w14:textId="464CC355" w:rsidR="008162C3" w:rsidRPr="0008413E" w:rsidRDefault="008162C3" w:rsidP="008162C3">
      <w:pPr>
        <w:rPr>
          <w:rFonts w:ascii="Times New Roman" w:hAnsi="Times New Roman"/>
          <w:b/>
          <w:bCs/>
          <w:color w:val="000000" w:themeColor="text1"/>
          <w:highlight w:val="yellow"/>
        </w:rPr>
      </w:pPr>
      <w:r w:rsidRPr="00122198">
        <w:rPr>
          <w:rFonts w:ascii="Times New Roman" w:hAnsi="Times New Roman"/>
          <w:b/>
          <w:bCs/>
          <w:color w:val="000000" w:themeColor="text1"/>
          <w:highlight w:val="yellow"/>
        </w:rPr>
        <w:lastRenderedPageBreak/>
        <w:t>APPENDI</w:t>
      </w:r>
      <w:r w:rsidR="00122198" w:rsidRPr="00122198">
        <w:rPr>
          <w:rFonts w:ascii="Times New Roman" w:hAnsi="Times New Roman"/>
          <w:b/>
          <w:bCs/>
          <w:color w:val="000000" w:themeColor="text1"/>
          <w:highlight w:val="yellow"/>
        </w:rPr>
        <w:t>X</w:t>
      </w:r>
    </w:p>
    <w:p w14:paraId="1911C4B6" w14:textId="77777777" w:rsidR="008162C3" w:rsidRPr="008A1EC4" w:rsidRDefault="008162C3" w:rsidP="008162C3">
      <w:pPr>
        <w:shd w:val="clear" w:color="auto" w:fill="FFFFFF"/>
        <w:spacing w:after="0" w:line="240" w:lineRule="auto"/>
        <w:rPr>
          <w:rFonts w:ascii="Times New Roman" w:eastAsia="Times New Roman" w:hAnsi="Times New Roman"/>
          <w:color w:val="000000"/>
          <w:kern w:val="0"/>
          <w:lang w:eastAsia="en-GB"/>
        </w:rPr>
      </w:pPr>
      <w:r w:rsidRPr="008556A8">
        <w:rPr>
          <w:rFonts w:ascii="Times New Roman" w:eastAsia="Times New Roman" w:hAnsi="Times New Roman"/>
          <w:b/>
          <w:bCs/>
          <w:color w:val="000000"/>
          <w:kern w:val="0"/>
          <w:lang w:eastAsia="en-GB"/>
        </w:rPr>
        <w:t>Individual Reflection</w:t>
      </w:r>
      <w:r w:rsidRPr="008A1EC4">
        <w:rPr>
          <w:rFonts w:ascii="Times New Roman" w:eastAsia="Times New Roman" w:hAnsi="Times New Roman"/>
          <w:color w:val="000000"/>
          <w:kern w:val="0"/>
          <w:lang w:eastAsia="en-GB"/>
        </w:rPr>
        <w:t xml:space="preserve"> </w:t>
      </w:r>
    </w:p>
    <w:p w14:paraId="59B43AA1" w14:textId="77777777" w:rsidR="008162C3" w:rsidRPr="008A1EC4" w:rsidRDefault="008162C3" w:rsidP="008162C3">
      <w:pPr>
        <w:shd w:val="clear" w:color="auto" w:fill="FFFFFF"/>
        <w:spacing w:after="0" w:line="240" w:lineRule="auto"/>
        <w:rPr>
          <w:rFonts w:ascii="Times New Roman" w:eastAsia="Times New Roman" w:hAnsi="Times New Roman"/>
          <w:color w:val="000000"/>
          <w:kern w:val="0"/>
          <w:lang w:eastAsia="en-GB"/>
        </w:rPr>
      </w:pPr>
      <w:r w:rsidRPr="008A1EC4">
        <w:rPr>
          <w:rFonts w:ascii="Times New Roman" w:eastAsia="Times New Roman" w:hAnsi="Times New Roman"/>
          <w:color w:val="000000"/>
          <w:kern w:val="0"/>
          <w:lang w:eastAsia="en-GB"/>
        </w:rPr>
        <w:br/>
      </w:r>
      <w:r w:rsidRPr="008A1EC4">
        <w:rPr>
          <w:rFonts w:ascii="Times New Roman" w:eastAsia="Times New Roman" w:hAnsi="Times New Roman"/>
          <w:color w:val="000000"/>
          <w:kern w:val="0"/>
          <w:sz w:val="22"/>
          <w:szCs w:val="22"/>
          <w:lang w:eastAsia="en-GB"/>
        </w:rPr>
        <w:t>Gibbs’ Reflective Cycle is a framework that encourages deeper reflection and personal growth following an experience. It consists of six stages: Description, Feelings, Evaluation, Analysis, Conclusion, and Action Plan. Below is my experience structured using Gibbs’ Reflective Cycle.</w:t>
      </w:r>
    </w:p>
    <w:p w14:paraId="723A1B63" w14:textId="77777777" w:rsidR="008162C3" w:rsidRPr="008A1EC4" w:rsidRDefault="008162C3" w:rsidP="008162C3">
      <w:pPr>
        <w:spacing w:after="0"/>
        <w:rPr>
          <w:rFonts w:ascii="Times New Roman" w:hAnsi="Times New Roman"/>
          <w:b/>
          <w:bCs/>
          <w:lang w:eastAsia="en-GB"/>
        </w:rPr>
      </w:pPr>
    </w:p>
    <w:p w14:paraId="3A398A32" w14:textId="77777777" w:rsidR="008162C3" w:rsidRPr="008A1EC4" w:rsidRDefault="008162C3" w:rsidP="008162C3">
      <w:pPr>
        <w:rPr>
          <w:rFonts w:ascii="Times New Roman" w:hAnsi="Times New Roman"/>
          <w:b/>
          <w:bCs/>
          <w:lang w:eastAsia="en-GB"/>
        </w:rPr>
      </w:pPr>
      <w:r w:rsidRPr="00813420">
        <w:rPr>
          <w:rFonts w:ascii="Times New Roman" w:hAnsi="Times New Roman"/>
          <w:b/>
          <w:bCs/>
          <w:highlight w:val="yellow"/>
          <w:lang w:eastAsia="en-GB"/>
        </w:rPr>
        <w:t>Gibbs' Reflective Cycle on Emotional Intelligence Poster Presentation</w:t>
      </w:r>
    </w:p>
    <w:p w14:paraId="4C7762ED" w14:textId="77777777" w:rsidR="008162C3" w:rsidRPr="008A1EC4" w:rsidRDefault="008162C3" w:rsidP="008162C3">
      <w:pPr>
        <w:shd w:val="clear" w:color="auto" w:fill="FFFFFF"/>
        <w:spacing w:after="0" w:line="240" w:lineRule="auto"/>
        <w:jc w:val="both"/>
        <w:rPr>
          <w:rFonts w:ascii="Times New Roman" w:eastAsia="Times New Roman" w:hAnsi="Times New Roman"/>
          <w:color w:val="000000"/>
          <w:kern w:val="0"/>
          <w:sz w:val="22"/>
          <w:szCs w:val="22"/>
          <w:lang w:eastAsia="en-GB"/>
        </w:rPr>
      </w:pPr>
      <w:r w:rsidRPr="008A1EC4">
        <w:rPr>
          <w:rFonts w:ascii="Times New Roman" w:eastAsia="Times New Roman" w:hAnsi="Times New Roman"/>
          <w:b/>
          <w:bCs/>
          <w:color w:val="000000"/>
          <w:kern w:val="0"/>
          <w:sz w:val="22"/>
          <w:szCs w:val="22"/>
          <w:bdr w:val="none" w:sz="0" w:space="0" w:color="auto" w:frame="1"/>
          <w:lang w:eastAsia="en-GB"/>
        </w:rPr>
        <w:t>1. Description:</w:t>
      </w:r>
      <w:r w:rsidRPr="008A1EC4">
        <w:rPr>
          <w:rFonts w:ascii="Times New Roman" w:eastAsia="Times New Roman" w:hAnsi="Times New Roman"/>
          <w:color w:val="000000"/>
          <w:kern w:val="0"/>
          <w:sz w:val="22"/>
          <w:szCs w:val="22"/>
          <w:lang w:eastAsia="en-GB"/>
        </w:rPr>
        <w:t xml:space="preserve"> During Week 9 of my course, I presented a poster on my personal emotional intelligence on April 13, 2025. My turn to present was number 6, and the format was one-on-one with the lecturer, Charles, due to the sensitivity of the topic. I felt confident about my presentation and decided not to prepare notes, believing that speaking from my personal experience would suffice. However, when it was my turn to present, I felt a wave of nervousness, which caused me to forget several crucial details. After my presentation, I received feedback from Charles, which made me realize I had made various mistakes and missed an opportunity to discuss how I could improve some of my emotional intelligence, instead focusing on how I could retain my current emotional intelligence skills.</w:t>
      </w:r>
    </w:p>
    <w:p w14:paraId="1B1AF1DF" w14:textId="77777777" w:rsidR="008162C3" w:rsidRPr="008A1EC4" w:rsidRDefault="008162C3" w:rsidP="008162C3">
      <w:pPr>
        <w:shd w:val="clear" w:color="auto" w:fill="FFFFFF"/>
        <w:spacing w:after="0" w:line="240" w:lineRule="auto"/>
        <w:jc w:val="both"/>
        <w:rPr>
          <w:rFonts w:ascii="Times New Roman" w:eastAsia="Times New Roman" w:hAnsi="Times New Roman"/>
          <w:color w:val="000000"/>
          <w:kern w:val="0"/>
          <w:sz w:val="22"/>
          <w:szCs w:val="22"/>
          <w:lang w:eastAsia="en-GB"/>
        </w:rPr>
      </w:pPr>
      <w:r w:rsidRPr="008A1EC4">
        <w:rPr>
          <w:rFonts w:ascii="Times New Roman" w:eastAsia="Times New Roman" w:hAnsi="Times New Roman"/>
          <w:b/>
          <w:bCs/>
          <w:color w:val="000000"/>
          <w:kern w:val="0"/>
          <w:sz w:val="22"/>
          <w:szCs w:val="22"/>
          <w:bdr w:val="none" w:sz="0" w:space="0" w:color="auto" w:frame="1"/>
          <w:lang w:eastAsia="en-GB"/>
        </w:rPr>
        <w:t>2. Feelings:</w:t>
      </w:r>
      <w:r w:rsidRPr="008A1EC4">
        <w:rPr>
          <w:rFonts w:ascii="Times New Roman" w:eastAsia="Times New Roman" w:hAnsi="Times New Roman"/>
          <w:color w:val="000000"/>
          <w:kern w:val="0"/>
          <w:sz w:val="22"/>
          <w:szCs w:val="22"/>
          <w:lang w:eastAsia="en-GB"/>
        </w:rPr>
        <w:t xml:space="preserve"> Initially, I felt confident about my presentation, thinking I could convey my thoughts effectively without notes. However, when I began, I quickly became nervous, leading to lapses in my memory. After completing the presentation, I felt a little beat disappointed in myself for not delivering my message as clearly as I had intended. Receiving feedback from Charles was a mixed experience; I appreciated the insights but also felt regret about my performance and the recognition that I had not adequately explored how to enhance my emotional intelligence.</w:t>
      </w:r>
    </w:p>
    <w:p w14:paraId="73BDAE55" w14:textId="77777777" w:rsidR="008162C3" w:rsidRPr="008A1EC4" w:rsidRDefault="008162C3" w:rsidP="008162C3">
      <w:pPr>
        <w:shd w:val="clear" w:color="auto" w:fill="FFFFFF"/>
        <w:spacing w:after="0" w:line="240" w:lineRule="auto"/>
        <w:jc w:val="both"/>
        <w:rPr>
          <w:rFonts w:ascii="Times New Roman" w:eastAsia="Times New Roman" w:hAnsi="Times New Roman"/>
          <w:color w:val="000000"/>
          <w:kern w:val="0"/>
          <w:sz w:val="22"/>
          <w:szCs w:val="22"/>
          <w:lang w:eastAsia="en-GB"/>
        </w:rPr>
      </w:pPr>
      <w:r w:rsidRPr="008A1EC4">
        <w:rPr>
          <w:rFonts w:ascii="Times New Roman" w:eastAsia="Times New Roman" w:hAnsi="Times New Roman"/>
          <w:b/>
          <w:bCs/>
          <w:color w:val="000000"/>
          <w:kern w:val="0"/>
          <w:sz w:val="22"/>
          <w:szCs w:val="22"/>
          <w:bdr w:val="none" w:sz="0" w:space="0" w:color="auto" w:frame="1"/>
          <w:lang w:eastAsia="en-GB"/>
        </w:rPr>
        <w:t>3. Evaluation:</w:t>
      </w:r>
      <w:r w:rsidRPr="008A1EC4">
        <w:rPr>
          <w:rFonts w:ascii="Times New Roman" w:eastAsia="Times New Roman" w:hAnsi="Times New Roman"/>
          <w:color w:val="000000"/>
          <w:kern w:val="0"/>
          <w:sz w:val="22"/>
          <w:szCs w:val="22"/>
          <w:lang w:eastAsia="en-GB"/>
        </w:rPr>
        <w:t xml:space="preserve"> The positive aspect of my experience was that I was able to share my personal journey with emotional intelligence in a supportive environment. However, I made several mistakes during the presentation; I failed to clearly state my goals for improving my emotional intelligence and instead discussed how to retain my current levels. This detracted from the purpose of the assignment. The fact that I did not prepare any notes also contributed to my forgetfulness and loss of focus, showcasing the importance of preparation even for personal topics.</w:t>
      </w:r>
    </w:p>
    <w:p w14:paraId="4ED5E72B" w14:textId="77777777" w:rsidR="008162C3" w:rsidRPr="008A1EC4" w:rsidRDefault="008162C3" w:rsidP="008162C3">
      <w:pPr>
        <w:shd w:val="clear" w:color="auto" w:fill="FFFFFF"/>
        <w:spacing w:after="0" w:line="240" w:lineRule="auto"/>
        <w:jc w:val="both"/>
        <w:rPr>
          <w:rFonts w:ascii="Times New Roman" w:eastAsia="Times New Roman" w:hAnsi="Times New Roman"/>
          <w:color w:val="000000"/>
          <w:kern w:val="0"/>
          <w:sz w:val="22"/>
          <w:szCs w:val="22"/>
          <w:lang w:eastAsia="en-GB"/>
        </w:rPr>
      </w:pPr>
      <w:r w:rsidRPr="008A1EC4">
        <w:rPr>
          <w:rFonts w:ascii="Times New Roman" w:eastAsia="Times New Roman" w:hAnsi="Times New Roman"/>
          <w:b/>
          <w:bCs/>
          <w:color w:val="000000"/>
          <w:kern w:val="0"/>
          <w:sz w:val="22"/>
          <w:szCs w:val="22"/>
          <w:bdr w:val="none" w:sz="0" w:space="0" w:color="auto" w:frame="1"/>
          <w:lang w:eastAsia="en-GB"/>
        </w:rPr>
        <w:t>4. Analysis:</w:t>
      </w:r>
      <w:r w:rsidRPr="008A1EC4">
        <w:rPr>
          <w:rFonts w:ascii="Times New Roman" w:eastAsia="Times New Roman" w:hAnsi="Times New Roman"/>
          <w:color w:val="000000"/>
          <w:kern w:val="0"/>
          <w:sz w:val="22"/>
          <w:szCs w:val="22"/>
          <w:lang w:eastAsia="en-GB"/>
        </w:rPr>
        <w:t xml:space="preserve"> My experience illustrates that confidence is beneficial but can lead to complacency if not paired with adequate preparation. The nervousness I felt impacted my ability to communicate effectively, revealing a gap in my emotional intelligence regarding public speaking and self-regulation in stressful situations. The feedback highlighted how essential it is to focus not only on maintaining skills but also on identifying areas for growth. This aligns with concepts of emotional intelligence that involve self-awareness and personal development.</w:t>
      </w:r>
    </w:p>
    <w:p w14:paraId="7F1232DC" w14:textId="77777777" w:rsidR="008162C3" w:rsidRPr="008A1EC4" w:rsidRDefault="008162C3" w:rsidP="008162C3">
      <w:pPr>
        <w:shd w:val="clear" w:color="auto" w:fill="FFFFFF"/>
        <w:spacing w:after="0" w:line="240" w:lineRule="auto"/>
        <w:jc w:val="both"/>
        <w:rPr>
          <w:rFonts w:ascii="Times New Roman" w:eastAsia="Times New Roman" w:hAnsi="Times New Roman"/>
          <w:color w:val="000000"/>
          <w:kern w:val="0"/>
          <w:sz w:val="22"/>
          <w:szCs w:val="22"/>
          <w:lang w:eastAsia="en-GB"/>
        </w:rPr>
      </w:pPr>
      <w:r w:rsidRPr="008A1EC4">
        <w:rPr>
          <w:rFonts w:ascii="Times New Roman" w:eastAsia="Times New Roman" w:hAnsi="Times New Roman"/>
          <w:b/>
          <w:bCs/>
          <w:color w:val="000000"/>
          <w:kern w:val="0"/>
          <w:sz w:val="22"/>
          <w:szCs w:val="22"/>
          <w:bdr w:val="none" w:sz="0" w:space="0" w:color="auto" w:frame="1"/>
          <w:lang w:eastAsia="en-GB"/>
        </w:rPr>
        <w:t>5. Conclusion:</w:t>
      </w:r>
      <w:r w:rsidRPr="008A1EC4">
        <w:rPr>
          <w:rFonts w:ascii="Times New Roman" w:eastAsia="Times New Roman" w:hAnsi="Times New Roman"/>
          <w:color w:val="000000"/>
          <w:kern w:val="0"/>
          <w:sz w:val="22"/>
          <w:szCs w:val="22"/>
          <w:lang w:eastAsia="en-GB"/>
        </w:rPr>
        <w:t xml:space="preserve"> From this experience, I learned the significance of thorough preparation and the necessity of focusing on both maintaining and improving emotional intelligence skills. I recognized that feeling nervous is a common reaction, but managing such feelings is crucial for effective communication. The feedback provided by Charles served as a critical reminder that reflecting on both personal experiences and areas for improvement is vital in developing emotional intelligence.</w:t>
      </w:r>
    </w:p>
    <w:p w14:paraId="783624BE" w14:textId="77777777" w:rsidR="008162C3" w:rsidRPr="008A1EC4" w:rsidRDefault="008162C3" w:rsidP="008162C3">
      <w:pPr>
        <w:shd w:val="clear" w:color="auto" w:fill="FFFFFF"/>
        <w:spacing w:after="0" w:line="240" w:lineRule="auto"/>
        <w:jc w:val="both"/>
        <w:rPr>
          <w:rFonts w:ascii="Times New Roman" w:eastAsia="Times New Roman" w:hAnsi="Times New Roman"/>
          <w:color w:val="000000"/>
          <w:kern w:val="0"/>
          <w:sz w:val="22"/>
          <w:szCs w:val="22"/>
          <w:lang w:eastAsia="en-GB"/>
        </w:rPr>
      </w:pPr>
      <w:r w:rsidRPr="008A1EC4">
        <w:rPr>
          <w:rFonts w:ascii="Times New Roman" w:eastAsia="Times New Roman" w:hAnsi="Times New Roman"/>
          <w:b/>
          <w:bCs/>
          <w:color w:val="000000"/>
          <w:kern w:val="0"/>
          <w:sz w:val="22"/>
          <w:szCs w:val="22"/>
          <w:bdr w:val="none" w:sz="0" w:space="0" w:color="auto" w:frame="1"/>
          <w:lang w:eastAsia="en-GB"/>
        </w:rPr>
        <w:t>6. Action Plan:</w:t>
      </w:r>
      <w:r w:rsidRPr="008A1EC4">
        <w:rPr>
          <w:rFonts w:ascii="Times New Roman" w:eastAsia="Times New Roman" w:hAnsi="Times New Roman"/>
          <w:color w:val="000000"/>
          <w:kern w:val="0"/>
          <w:sz w:val="22"/>
          <w:szCs w:val="22"/>
          <w:lang w:eastAsia="en-GB"/>
        </w:rPr>
        <w:t xml:space="preserve"> To improve my emotional intelligence and presentation skills in the future, I will take the following actions:</w:t>
      </w:r>
    </w:p>
    <w:p w14:paraId="502C92EB" w14:textId="77777777" w:rsidR="008162C3" w:rsidRPr="008A1EC4" w:rsidRDefault="008162C3" w:rsidP="008162C3">
      <w:pPr>
        <w:numPr>
          <w:ilvl w:val="0"/>
          <w:numId w:val="2"/>
        </w:numPr>
        <w:shd w:val="clear" w:color="auto" w:fill="FFFFFF"/>
        <w:spacing w:after="0" w:line="240" w:lineRule="auto"/>
        <w:jc w:val="both"/>
        <w:rPr>
          <w:rFonts w:ascii="Times New Roman" w:eastAsia="Times New Roman" w:hAnsi="Times New Roman"/>
          <w:color w:val="000000"/>
          <w:kern w:val="0"/>
          <w:sz w:val="22"/>
          <w:szCs w:val="22"/>
          <w:lang w:eastAsia="en-GB"/>
        </w:rPr>
      </w:pPr>
      <w:r w:rsidRPr="008A1EC4">
        <w:rPr>
          <w:rFonts w:ascii="Times New Roman" w:eastAsia="Times New Roman" w:hAnsi="Times New Roman"/>
          <w:b/>
          <w:bCs/>
          <w:color w:val="000000"/>
          <w:kern w:val="0"/>
          <w:sz w:val="22"/>
          <w:szCs w:val="22"/>
          <w:bdr w:val="none" w:sz="0" w:space="0" w:color="auto" w:frame="1"/>
          <w:lang w:eastAsia="en-GB"/>
        </w:rPr>
        <w:t>Prepare thoroughly for future presentations,</w:t>
      </w:r>
      <w:r w:rsidRPr="008A1EC4">
        <w:rPr>
          <w:rFonts w:ascii="Times New Roman" w:eastAsia="Times New Roman" w:hAnsi="Times New Roman"/>
          <w:color w:val="000000"/>
          <w:kern w:val="0"/>
          <w:sz w:val="22"/>
          <w:szCs w:val="22"/>
          <w:lang w:eastAsia="en-GB"/>
        </w:rPr>
        <w:t> including creating notes that highlight key points to avoid forgetting important details.</w:t>
      </w:r>
    </w:p>
    <w:p w14:paraId="590D31FD" w14:textId="77777777" w:rsidR="008162C3" w:rsidRPr="008A1EC4" w:rsidRDefault="008162C3" w:rsidP="008162C3">
      <w:pPr>
        <w:numPr>
          <w:ilvl w:val="0"/>
          <w:numId w:val="2"/>
        </w:numPr>
        <w:shd w:val="clear" w:color="auto" w:fill="FFFFFF"/>
        <w:spacing w:after="0" w:line="240" w:lineRule="auto"/>
        <w:jc w:val="both"/>
        <w:rPr>
          <w:rFonts w:ascii="Times New Roman" w:eastAsia="Times New Roman" w:hAnsi="Times New Roman"/>
          <w:color w:val="000000"/>
          <w:kern w:val="0"/>
          <w:sz w:val="22"/>
          <w:szCs w:val="22"/>
          <w:lang w:eastAsia="en-GB"/>
        </w:rPr>
      </w:pPr>
      <w:r w:rsidRPr="008A1EC4">
        <w:rPr>
          <w:rFonts w:ascii="Times New Roman" w:eastAsia="Times New Roman" w:hAnsi="Times New Roman"/>
          <w:b/>
          <w:bCs/>
          <w:color w:val="000000"/>
          <w:kern w:val="0"/>
          <w:sz w:val="22"/>
          <w:szCs w:val="22"/>
          <w:bdr w:val="none" w:sz="0" w:space="0" w:color="auto" w:frame="1"/>
          <w:lang w:eastAsia="en-GB"/>
        </w:rPr>
        <w:t>Practice mindfulness or relaxation techniques</w:t>
      </w:r>
      <w:r w:rsidRPr="008A1EC4">
        <w:rPr>
          <w:rFonts w:ascii="Times New Roman" w:eastAsia="Times New Roman" w:hAnsi="Times New Roman"/>
          <w:color w:val="000000"/>
          <w:kern w:val="0"/>
          <w:sz w:val="22"/>
          <w:szCs w:val="22"/>
          <w:lang w:eastAsia="en-GB"/>
        </w:rPr>
        <w:t> before presenting to manage my nerves and enhance my self-regulation.</w:t>
      </w:r>
    </w:p>
    <w:p w14:paraId="6A4390F9" w14:textId="77777777" w:rsidR="008162C3" w:rsidRPr="008A1EC4" w:rsidRDefault="008162C3" w:rsidP="008162C3">
      <w:pPr>
        <w:numPr>
          <w:ilvl w:val="0"/>
          <w:numId w:val="2"/>
        </w:numPr>
        <w:shd w:val="clear" w:color="auto" w:fill="FFFFFF"/>
        <w:spacing w:after="0" w:line="240" w:lineRule="auto"/>
        <w:jc w:val="both"/>
        <w:rPr>
          <w:rFonts w:ascii="Times New Roman" w:eastAsia="Times New Roman" w:hAnsi="Times New Roman"/>
          <w:color w:val="000000"/>
          <w:kern w:val="0"/>
          <w:sz w:val="22"/>
          <w:szCs w:val="22"/>
          <w:lang w:eastAsia="en-GB"/>
        </w:rPr>
      </w:pPr>
      <w:r w:rsidRPr="008A1EC4">
        <w:rPr>
          <w:rFonts w:ascii="Times New Roman" w:eastAsia="Times New Roman" w:hAnsi="Times New Roman"/>
          <w:b/>
          <w:bCs/>
          <w:color w:val="000000"/>
          <w:kern w:val="0"/>
          <w:sz w:val="22"/>
          <w:szCs w:val="22"/>
          <w:bdr w:val="none" w:sz="0" w:space="0" w:color="auto" w:frame="1"/>
          <w:lang w:eastAsia="en-GB"/>
        </w:rPr>
        <w:t>Seek feedback actively</w:t>
      </w:r>
      <w:r w:rsidRPr="008A1EC4">
        <w:rPr>
          <w:rFonts w:ascii="Times New Roman" w:eastAsia="Times New Roman" w:hAnsi="Times New Roman"/>
          <w:color w:val="000000"/>
          <w:kern w:val="0"/>
          <w:sz w:val="22"/>
          <w:szCs w:val="22"/>
          <w:lang w:eastAsia="en-GB"/>
        </w:rPr>
        <w:t> after presentations to understand areas for growth and encourage a continuous feedback loop.</w:t>
      </w:r>
    </w:p>
    <w:p w14:paraId="3D1D8709" w14:textId="77777777" w:rsidR="008162C3" w:rsidRPr="008A1EC4" w:rsidRDefault="008162C3" w:rsidP="008162C3">
      <w:pPr>
        <w:numPr>
          <w:ilvl w:val="0"/>
          <w:numId w:val="2"/>
        </w:numPr>
        <w:shd w:val="clear" w:color="auto" w:fill="FFFFFF"/>
        <w:spacing w:after="0" w:line="240" w:lineRule="auto"/>
        <w:jc w:val="both"/>
        <w:rPr>
          <w:rFonts w:ascii="Times New Roman" w:eastAsia="Times New Roman" w:hAnsi="Times New Roman"/>
          <w:color w:val="000000"/>
          <w:kern w:val="0"/>
          <w:sz w:val="22"/>
          <w:szCs w:val="22"/>
          <w:lang w:eastAsia="en-GB"/>
        </w:rPr>
      </w:pPr>
      <w:r w:rsidRPr="008A1EC4">
        <w:rPr>
          <w:rFonts w:ascii="Times New Roman" w:eastAsia="Times New Roman" w:hAnsi="Times New Roman"/>
          <w:b/>
          <w:bCs/>
          <w:color w:val="000000"/>
          <w:kern w:val="0"/>
          <w:sz w:val="22"/>
          <w:szCs w:val="22"/>
          <w:bdr w:val="none" w:sz="0" w:space="0" w:color="auto" w:frame="1"/>
          <w:lang w:eastAsia="en-GB"/>
        </w:rPr>
        <w:t>Set specific goals for improving my emotional intelligence,</w:t>
      </w:r>
      <w:r w:rsidRPr="008A1EC4">
        <w:rPr>
          <w:rFonts w:ascii="Times New Roman" w:eastAsia="Times New Roman" w:hAnsi="Times New Roman"/>
          <w:color w:val="000000"/>
          <w:kern w:val="0"/>
          <w:sz w:val="22"/>
          <w:szCs w:val="22"/>
          <w:lang w:eastAsia="en-GB"/>
        </w:rPr>
        <w:t> focusing on building self-awareness, confidence, and effective communication skills.</w:t>
      </w:r>
    </w:p>
    <w:p w14:paraId="30D2314C" w14:textId="77777777" w:rsidR="008162C3" w:rsidRPr="008A1EC4" w:rsidRDefault="008162C3" w:rsidP="008162C3">
      <w:pPr>
        <w:shd w:val="clear" w:color="auto" w:fill="FFFFFF"/>
        <w:spacing w:after="0" w:line="240" w:lineRule="auto"/>
        <w:jc w:val="both"/>
        <w:rPr>
          <w:rFonts w:ascii="Times New Roman" w:eastAsia="Times New Roman" w:hAnsi="Times New Roman"/>
          <w:color w:val="000000"/>
          <w:kern w:val="0"/>
          <w:sz w:val="22"/>
          <w:szCs w:val="22"/>
          <w:lang w:eastAsia="en-GB"/>
        </w:rPr>
      </w:pPr>
      <w:r w:rsidRPr="008A1EC4">
        <w:rPr>
          <w:rFonts w:ascii="Times New Roman" w:eastAsia="Times New Roman" w:hAnsi="Times New Roman"/>
          <w:color w:val="000000"/>
          <w:kern w:val="0"/>
          <w:sz w:val="22"/>
          <w:szCs w:val="22"/>
          <w:lang w:eastAsia="en-GB"/>
        </w:rPr>
        <w:t>By applying the insights from this reflective cycle, I aim to strengthen my emotional intelligence and become a more effective communicator in both academic and personal settings.</w:t>
      </w:r>
    </w:p>
    <w:p w14:paraId="1B941428" w14:textId="77777777" w:rsidR="008162C3" w:rsidRPr="00CC537B" w:rsidRDefault="008162C3" w:rsidP="008162C3">
      <w:pPr>
        <w:jc w:val="both"/>
        <w:rPr>
          <w:rFonts w:ascii="Arial" w:hAnsi="Arial" w:cs="Arial"/>
          <w:color w:val="000000" w:themeColor="text1"/>
          <w:sz w:val="22"/>
          <w:szCs w:val="22"/>
        </w:rPr>
      </w:pPr>
    </w:p>
    <w:p w14:paraId="3AA2254E" w14:textId="77777777" w:rsidR="008162C3" w:rsidRDefault="008162C3"/>
    <w:sectPr w:rsidR="008162C3">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5D7DE2" w14:textId="77777777" w:rsidR="00F260D9" w:rsidRDefault="00F260D9" w:rsidP="00813420">
      <w:pPr>
        <w:spacing w:after="0" w:line="240" w:lineRule="auto"/>
      </w:pPr>
      <w:r>
        <w:separator/>
      </w:r>
    </w:p>
  </w:endnote>
  <w:endnote w:type="continuationSeparator" w:id="0">
    <w:p w14:paraId="06833A1B" w14:textId="77777777" w:rsidR="00F260D9" w:rsidRDefault="00F260D9" w:rsidP="008134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B8337F" w14:textId="77777777" w:rsidR="00813420" w:rsidRDefault="0081342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3696635"/>
      <w:docPartObj>
        <w:docPartGallery w:val="Page Numbers (Bottom of Page)"/>
        <w:docPartUnique/>
      </w:docPartObj>
    </w:sdtPr>
    <w:sdtEndPr>
      <w:rPr>
        <w:noProof/>
      </w:rPr>
    </w:sdtEndPr>
    <w:sdtContent>
      <w:p w14:paraId="2F289DF2" w14:textId="5992CC7E" w:rsidR="00813420" w:rsidRDefault="00813420">
        <w:pPr>
          <w:pStyle w:val="Footer"/>
        </w:pPr>
        <w:r>
          <w:fldChar w:fldCharType="begin"/>
        </w:r>
        <w:r>
          <w:instrText xml:space="preserve"> PAGE   \* MERGEFORMAT </w:instrText>
        </w:r>
        <w:r>
          <w:fldChar w:fldCharType="separate"/>
        </w:r>
        <w:r>
          <w:rPr>
            <w:noProof/>
          </w:rPr>
          <w:t>2</w:t>
        </w:r>
        <w:r>
          <w:rPr>
            <w:noProof/>
          </w:rPr>
          <w:fldChar w:fldCharType="end"/>
        </w:r>
      </w:p>
    </w:sdtContent>
  </w:sdt>
  <w:p w14:paraId="0C50E402" w14:textId="77777777" w:rsidR="00813420" w:rsidRDefault="0081342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96A443" w14:textId="77777777" w:rsidR="00813420" w:rsidRDefault="008134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755984" w14:textId="77777777" w:rsidR="00F260D9" w:rsidRDefault="00F260D9" w:rsidP="00813420">
      <w:pPr>
        <w:spacing w:after="0" w:line="240" w:lineRule="auto"/>
      </w:pPr>
      <w:r>
        <w:separator/>
      </w:r>
    </w:p>
  </w:footnote>
  <w:footnote w:type="continuationSeparator" w:id="0">
    <w:p w14:paraId="3D39761E" w14:textId="77777777" w:rsidR="00F260D9" w:rsidRDefault="00F260D9" w:rsidP="008134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73446F" w14:textId="77777777" w:rsidR="00813420" w:rsidRDefault="0081342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67129F" w14:textId="77777777" w:rsidR="00813420" w:rsidRDefault="0081342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D85E3C" w14:textId="77777777" w:rsidR="00813420" w:rsidRDefault="008134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7E2910"/>
    <w:multiLevelType w:val="hybridMultilevel"/>
    <w:tmpl w:val="F62A41F4"/>
    <w:lvl w:ilvl="0" w:tplc="08090019">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6AD25227"/>
    <w:multiLevelType w:val="multilevel"/>
    <w:tmpl w:val="BEBA9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24117030">
    <w:abstractNumId w:val="0"/>
  </w:num>
  <w:num w:numId="2" w16cid:durableId="3812940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62C3"/>
    <w:rsid w:val="0008413E"/>
    <w:rsid w:val="0008592F"/>
    <w:rsid w:val="00122198"/>
    <w:rsid w:val="00197EA0"/>
    <w:rsid w:val="001A14AB"/>
    <w:rsid w:val="003E26F9"/>
    <w:rsid w:val="0040743D"/>
    <w:rsid w:val="00490767"/>
    <w:rsid w:val="00586AEC"/>
    <w:rsid w:val="007B7082"/>
    <w:rsid w:val="007D0247"/>
    <w:rsid w:val="00813420"/>
    <w:rsid w:val="008162C3"/>
    <w:rsid w:val="008556A8"/>
    <w:rsid w:val="008A1EC4"/>
    <w:rsid w:val="00953705"/>
    <w:rsid w:val="00A413A0"/>
    <w:rsid w:val="00CA69F8"/>
    <w:rsid w:val="00E2726F"/>
    <w:rsid w:val="00EA413F"/>
    <w:rsid w:val="00F260D9"/>
    <w:rsid w:val="00F701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0A27B2"/>
  <w15:chartTrackingRefBased/>
  <w15:docId w15:val="{01E4522B-0672-4C39-86EF-F5CA1D3DF4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62C3"/>
    <w:rPr>
      <w:rFonts w:ascii="Aptos" w:eastAsia="Aptos" w:hAnsi="Aptos" w:cs="Times New Roman"/>
      <w14:ligatures w14:val="none"/>
    </w:rPr>
  </w:style>
  <w:style w:type="paragraph" w:styleId="Heading1">
    <w:name w:val="heading 1"/>
    <w:basedOn w:val="Normal"/>
    <w:next w:val="Normal"/>
    <w:link w:val="Heading1Char"/>
    <w:uiPriority w:val="9"/>
    <w:qFormat/>
    <w:rsid w:val="008162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162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62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62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62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62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62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62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62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62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162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62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62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62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62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62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62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62C3"/>
    <w:rPr>
      <w:rFonts w:eastAsiaTheme="majorEastAsia" w:cstheme="majorBidi"/>
      <w:color w:val="272727" w:themeColor="text1" w:themeTint="D8"/>
    </w:rPr>
  </w:style>
  <w:style w:type="paragraph" w:styleId="Title">
    <w:name w:val="Title"/>
    <w:basedOn w:val="Normal"/>
    <w:next w:val="Normal"/>
    <w:link w:val="TitleChar"/>
    <w:uiPriority w:val="10"/>
    <w:qFormat/>
    <w:rsid w:val="008162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62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62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62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62C3"/>
    <w:pPr>
      <w:spacing w:before="160"/>
      <w:jc w:val="center"/>
    </w:pPr>
    <w:rPr>
      <w:i/>
      <w:iCs/>
      <w:color w:val="404040" w:themeColor="text1" w:themeTint="BF"/>
    </w:rPr>
  </w:style>
  <w:style w:type="character" w:customStyle="1" w:styleId="QuoteChar">
    <w:name w:val="Quote Char"/>
    <w:basedOn w:val="DefaultParagraphFont"/>
    <w:link w:val="Quote"/>
    <w:uiPriority w:val="29"/>
    <w:rsid w:val="008162C3"/>
    <w:rPr>
      <w:i/>
      <w:iCs/>
      <w:color w:val="404040" w:themeColor="text1" w:themeTint="BF"/>
    </w:rPr>
  </w:style>
  <w:style w:type="paragraph" w:styleId="ListParagraph">
    <w:name w:val="List Paragraph"/>
    <w:basedOn w:val="Normal"/>
    <w:uiPriority w:val="34"/>
    <w:qFormat/>
    <w:rsid w:val="008162C3"/>
    <w:pPr>
      <w:ind w:left="720"/>
      <w:contextualSpacing/>
    </w:pPr>
  </w:style>
  <w:style w:type="character" w:styleId="IntenseEmphasis">
    <w:name w:val="Intense Emphasis"/>
    <w:basedOn w:val="DefaultParagraphFont"/>
    <w:uiPriority w:val="21"/>
    <w:qFormat/>
    <w:rsid w:val="008162C3"/>
    <w:rPr>
      <w:i/>
      <w:iCs/>
      <w:color w:val="0F4761" w:themeColor="accent1" w:themeShade="BF"/>
    </w:rPr>
  </w:style>
  <w:style w:type="paragraph" w:styleId="IntenseQuote">
    <w:name w:val="Intense Quote"/>
    <w:basedOn w:val="Normal"/>
    <w:next w:val="Normal"/>
    <w:link w:val="IntenseQuoteChar"/>
    <w:uiPriority w:val="30"/>
    <w:qFormat/>
    <w:rsid w:val="008162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62C3"/>
    <w:rPr>
      <w:i/>
      <w:iCs/>
      <w:color w:val="0F4761" w:themeColor="accent1" w:themeShade="BF"/>
    </w:rPr>
  </w:style>
  <w:style w:type="character" w:styleId="IntenseReference">
    <w:name w:val="Intense Reference"/>
    <w:basedOn w:val="DefaultParagraphFont"/>
    <w:uiPriority w:val="32"/>
    <w:qFormat/>
    <w:rsid w:val="008162C3"/>
    <w:rPr>
      <w:b/>
      <w:bCs/>
      <w:smallCaps/>
      <w:color w:val="0F4761" w:themeColor="accent1" w:themeShade="BF"/>
      <w:spacing w:val="5"/>
    </w:rPr>
  </w:style>
  <w:style w:type="paragraph" w:styleId="Header">
    <w:name w:val="header"/>
    <w:basedOn w:val="Normal"/>
    <w:link w:val="HeaderChar"/>
    <w:uiPriority w:val="99"/>
    <w:unhideWhenUsed/>
    <w:rsid w:val="008134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3420"/>
    <w:rPr>
      <w:rFonts w:ascii="Aptos" w:eastAsia="Aptos" w:hAnsi="Aptos" w:cs="Times New Roman"/>
      <w14:ligatures w14:val="none"/>
    </w:rPr>
  </w:style>
  <w:style w:type="paragraph" w:styleId="Footer">
    <w:name w:val="footer"/>
    <w:basedOn w:val="Normal"/>
    <w:link w:val="FooterChar"/>
    <w:uiPriority w:val="99"/>
    <w:unhideWhenUsed/>
    <w:rsid w:val="008134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3420"/>
    <w:rPr>
      <w:rFonts w:ascii="Aptos" w:eastAsia="Aptos" w:hAnsi="Aptos" w:cs="Times New Roma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134</TotalTime>
  <Pages>16</Pages>
  <Words>5125</Words>
  <Characters>29215</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Roman Kadlubiec</dc:creator>
  <cp:keywords/>
  <dc:description/>
  <cp:lastModifiedBy>Roman Kadlubiec</cp:lastModifiedBy>
  <cp:revision>2</cp:revision>
  <dcterms:created xsi:type="dcterms:W3CDTF">2025-05-01T19:17:00Z</dcterms:created>
  <dcterms:modified xsi:type="dcterms:W3CDTF">2025-05-01T22:52:00Z</dcterms:modified>
</cp:coreProperties>
</file>