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73BF" w:rsidRPr="00D66CD2" w:rsidRDefault="00407268" w:rsidP="008A08E0">
      <w:pPr>
        <w:spacing w:after="0" w:line="480" w:lineRule="auto"/>
        <w:ind w:firstLine="720"/>
        <w:contextualSpacing/>
        <w:rPr>
          <w:rFonts w:ascii="Times New Roman" w:hAnsi="Times New Roman" w:cs="Times New Roman"/>
          <w:b/>
          <w:sz w:val="36"/>
          <w:szCs w:val="36"/>
        </w:rPr>
      </w:pPr>
      <w:r w:rsidRPr="00D66CD2">
        <w:rPr>
          <w:rFonts w:ascii="Times New Roman" w:hAnsi="Times New Roman" w:cs="Times New Roman"/>
          <w:b/>
          <w:sz w:val="36"/>
          <w:szCs w:val="36"/>
        </w:rPr>
        <w:t xml:space="preserve">                              </w:t>
      </w:r>
      <w:r w:rsidR="005719DD" w:rsidRPr="00D66CD2">
        <w:rPr>
          <w:rFonts w:ascii="Times New Roman" w:hAnsi="Times New Roman" w:cs="Times New Roman"/>
          <w:b/>
          <w:sz w:val="36"/>
          <w:szCs w:val="36"/>
        </w:rPr>
        <w:t xml:space="preserve">    UWTSD</w:t>
      </w:r>
    </w:p>
    <w:p w:rsidR="008373BF" w:rsidRDefault="008373BF" w:rsidP="008A08E0">
      <w:pPr>
        <w:spacing w:after="0" w:line="480" w:lineRule="auto"/>
        <w:ind w:firstLine="720"/>
        <w:contextualSpacing/>
        <w:rPr>
          <w:rFonts w:ascii="Times New Roman" w:hAnsi="Times New Roman" w:cs="Times New Roman"/>
          <w:sz w:val="24"/>
          <w:szCs w:val="24"/>
        </w:rPr>
      </w:pPr>
    </w:p>
    <w:p w:rsidR="00407268" w:rsidRPr="00373773" w:rsidRDefault="00407268" w:rsidP="00407268">
      <w:pPr>
        <w:ind w:firstLine="720"/>
        <w:rPr>
          <w:rFonts w:ascii="Times New Roman" w:hAnsi="Times New Roman" w:cs="Times New Roman"/>
          <w:sz w:val="24"/>
          <w:szCs w:val="24"/>
        </w:rPr>
      </w:pPr>
      <w:r>
        <w:rPr>
          <w:rFonts w:ascii="Times New Roman" w:hAnsi="Times New Roman" w:cs="Times New Roman"/>
          <w:sz w:val="28"/>
          <w:szCs w:val="28"/>
        </w:rPr>
        <w:t xml:space="preserve">                Course: BA BUSINESS MANA</w:t>
      </w:r>
      <w:r w:rsidRPr="009E5A83">
        <w:rPr>
          <w:rFonts w:ascii="Times New Roman" w:hAnsi="Times New Roman" w:cs="Times New Roman"/>
          <w:sz w:val="28"/>
          <w:szCs w:val="28"/>
        </w:rPr>
        <w:t>GEMENT</w:t>
      </w:r>
    </w:p>
    <w:p w:rsidR="00407268" w:rsidRDefault="00407268" w:rsidP="00407268">
      <w:pPr>
        <w:ind w:firstLine="720"/>
        <w:rPr>
          <w:rFonts w:ascii="Times New Roman" w:hAnsi="Times New Roman" w:cs="Times New Roman"/>
          <w:sz w:val="24"/>
          <w:szCs w:val="24"/>
        </w:rPr>
      </w:pPr>
      <w:r>
        <w:rPr>
          <w:rFonts w:ascii="Times New Roman" w:hAnsi="Times New Roman" w:cs="Times New Roman"/>
          <w:sz w:val="24"/>
          <w:szCs w:val="24"/>
        </w:rPr>
        <w:t xml:space="preserve">                              </w:t>
      </w:r>
    </w:p>
    <w:p w:rsidR="00407268" w:rsidRPr="00DD7B5D" w:rsidRDefault="00407268" w:rsidP="00407268">
      <w:pPr>
        <w:ind w:firstLine="720"/>
        <w:rPr>
          <w:rFonts w:ascii="Times New Roman" w:hAnsi="Times New Roman" w:cs="Times New Roman"/>
          <w:sz w:val="28"/>
          <w:szCs w:val="28"/>
        </w:rPr>
      </w:pPr>
      <w:r>
        <w:rPr>
          <w:rFonts w:ascii="Times New Roman" w:hAnsi="Times New Roman" w:cs="Times New Roman"/>
          <w:sz w:val="24"/>
          <w:szCs w:val="24"/>
        </w:rPr>
        <w:t xml:space="preserve">                     </w:t>
      </w:r>
      <w:r>
        <w:rPr>
          <w:rFonts w:ascii="Times New Roman" w:hAnsi="Times New Roman" w:cs="Times New Roman"/>
          <w:sz w:val="28"/>
          <w:szCs w:val="28"/>
        </w:rPr>
        <w:t xml:space="preserve">  Module: Global Business Environment</w:t>
      </w:r>
    </w:p>
    <w:p w:rsidR="00407268" w:rsidRDefault="00407268" w:rsidP="00407268">
      <w:pPr>
        <w:ind w:firstLine="720"/>
        <w:rPr>
          <w:rFonts w:ascii="Times New Roman" w:hAnsi="Times New Roman" w:cs="Times New Roman"/>
          <w:sz w:val="24"/>
          <w:szCs w:val="24"/>
        </w:rPr>
      </w:pPr>
      <w:r>
        <w:rPr>
          <w:rFonts w:ascii="Times New Roman" w:hAnsi="Times New Roman" w:cs="Times New Roman"/>
          <w:sz w:val="24"/>
          <w:szCs w:val="24"/>
        </w:rPr>
        <w:t xml:space="preserve">                                              Year 1, Term 2</w:t>
      </w:r>
    </w:p>
    <w:p w:rsidR="00407268" w:rsidRPr="00373773" w:rsidRDefault="00407268" w:rsidP="00407268">
      <w:pPr>
        <w:ind w:firstLine="720"/>
        <w:rPr>
          <w:rFonts w:ascii="Times New Roman" w:hAnsi="Times New Roman" w:cs="Times New Roman"/>
          <w:sz w:val="24"/>
          <w:szCs w:val="24"/>
        </w:rPr>
      </w:pPr>
      <w:r>
        <w:rPr>
          <w:rFonts w:ascii="Times New Roman" w:hAnsi="Times New Roman" w:cs="Times New Roman"/>
          <w:sz w:val="24"/>
          <w:szCs w:val="24"/>
        </w:rPr>
        <w:t xml:space="preserve">                                               Assessment 2</w:t>
      </w:r>
    </w:p>
    <w:p w:rsidR="008373BF" w:rsidRDefault="008373BF" w:rsidP="008A08E0">
      <w:pPr>
        <w:spacing w:after="0" w:line="480" w:lineRule="auto"/>
        <w:ind w:firstLine="720"/>
        <w:contextualSpacing/>
        <w:rPr>
          <w:rFonts w:ascii="Times New Roman" w:hAnsi="Times New Roman" w:cs="Times New Roman"/>
          <w:sz w:val="24"/>
          <w:szCs w:val="24"/>
        </w:rPr>
      </w:pPr>
    </w:p>
    <w:p w:rsidR="00407268" w:rsidRDefault="00407268" w:rsidP="008A08E0">
      <w:pPr>
        <w:spacing w:after="0" w:line="480" w:lineRule="auto"/>
        <w:ind w:firstLine="720"/>
        <w:contextualSpacing/>
        <w:rPr>
          <w:rFonts w:ascii="Times New Roman" w:hAnsi="Times New Roman" w:cs="Times New Roman"/>
          <w:sz w:val="24"/>
          <w:szCs w:val="24"/>
        </w:rPr>
      </w:pPr>
    </w:p>
    <w:p w:rsidR="001F3E3D" w:rsidRDefault="001F3E3D" w:rsidP="00407268">
      <w:pPr>
        <w:spacing w:after="0" w:line="480" w:lineRule="auto"/>
        <w:ind w:firstLine="720"/>
        <w:contextualSpacing/>
        <w:rPr>
          <w:rFonts w:ascii="Times New Roman" w:hAnsi="Times New Roman" w:cs="Times New Roman"/>
          <w:sz w:val="28"/>
          <w:szCs w:val="28"/>
        </w:rPr>
      </w:pPr>
      <w:r>
        <w:rPr>
          <w:rFonts w:ascii="Times New Roman" w:hAnsi="Times New Roman" w:cs="Times New Roman"/>
          <w:sz w:val="28"/>
          <w:szCs w:val="28"/>
        </w:rPr>
        <w:t xml:space="preserve">  Analysis of n</w:t>
      </w:r>
      <w:r w:rsidR="00407268" w:rsidRPr="00EE7B1E">
        <w:rPr>
          <w:rFonts w:ascii="Times New Roman" w:hAnsi="Times New Roman" w:cs="Times New Roman"/>
          <w:sz w:val="28"/>
          <w:szCs w:val="28"/>
        </w:rPr>
        <w:t>ew business opportunities</w:t>
      </w:r>
      <w:r w:rsidR="00407268">
        <w:rPr>
          <w:rFonts w:ascii="Times New Roman" w:hAnsi="Times New Roman" w:cs="Times New Roman"/>
          <w:sz w:val="28"/>
          <w:szCs w:val="28"/>
        </w:rPr>
        <w:t xml:space="preserve"> of the electric cars</w:t>
      </w:r>
    </w:p>
    <w:p w:rsidR="008373BF" w:rsidRDefault="001F3E3D" w:rsidP="00407268">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8"/>
          <w:szCs w:val="28"/>
        </w:rPr>
        <w:t xml:space="preserve">                                </w:t>
      </w:r>
      <w:r w:rsidR="00407268">
        <w:rPr>
          <w:rFonts w:ascii="Times New Roman" w:hAnsi="Times New Roman" w:cs="Times New Roman"/>
          <w:sz w:val="28"/>
          <w:szCs w:val="28"/>
        </w:rPr>
        <w:t xml:space="preserve"> and product life cycle</w:t>
      </w:r>
    </w:p>
    <w:p w:rsidR="008373BF" w:rsidRDefault="008373BF" w:rsidP="008A08E0">
      <w:pPr>
        <w:spacing w:after="0" w:line="480" w:lineRule="auto"/>
        <w:ind w:firstLine="720"/>
        <w:contextualSpacing/>
        <w:rPr>
          <w:rFonts w:ascii="Times New Roman" w:hAnsi="Times New Roman" w:cs="Times New Roman"/>
          <w:sz w:val="24"/>
          <w:szCs w:val="24"/>
        </w:rPr>
      </w:pPr>
    </w:p>
    <w:p w:rsidR="008373BF" w:rsidRDefault="008373BF" w:rsidP="008373BF">
      <w:pPr>
        <w:spacing w:after="0" w:line="480" w:lineRule="auto"/>
        <w:contextualSpacing/>
        <w:rPr>
          <w:rFonts w:ascii="Times New Roman" w:hAnsi="Times New Roman" w:cs="Times New Roman"/>
          <w:sz w:val="24"/>
          <w:szCs w:val="24"/>
        </w:rPr>
      </w:pPr>
    </w:p>
    <w:p w:rsidR="008373BF" w:rsidRDefault="008373BF" w:rsidP="008A08E0">
      <w:pPr>
        <w:spacing w:after="0" w:line="480" w:lineRule="auto"/>
        <w:ind w:firstLine="720"/>
        <w:contextualSpacing/>
        <w:rPr>
          <w:rFonts w:ascii="Times New Roman" w:hAnsi="Times New Roman" w:cs="Times New Roman"/>
          <w:sz w:val="24"/>
          <w:szCs w:val="24"/>
        </w:rPr>
      </w:pPr>
    </w:p>
    <w:p w:rsidR="008373BF" w:rsidRDefault="008373BF" w:rsidP="00407268">
      <w:pPr>
        <w:spacing w:after="0" w:line="480" w:lineRule="auto"/>
        <w:contextualSpacing/>
        <w:rPr>
          <w:rFonts w:ascii="Times New Roman" w:hAnsi="Times New Roman" w:cs="Times New Roman"/>
          <w:sz w:val="24"/>
          <w:szCs w:val="24"/>
        </w:rPr>
      </w:pPr>
    </w:p>
    <w:p w:rsidR="008373BF" w:rsidRDefault="008373BF" w:rsidP="008A08E0">
      <w:pPr>
        <w:spacing w:after="0" w:line="480" w:lineRule="auto"/>
        <w:ind w:firstLine="720"/>
        <w:contextualSpacing/>
        <w:rPr>
          <w:rFonts w:ascii="Times New Roman" w:hAnsi="Times New Roman" w:cs="Times New Roman"/>
          <w:sz w:val="24"/>
          <w:szCs w:val="24"/>
        </w:rPr>
      </w:pPr>
    </w:p>
    <w:p w:rsidR="008373BF" w:rsidRPr="00D66CD2" w:rsidRDefault="005719DD" w:rsidP="005719DD">
      <w:pPr>
        <w:spacing w:after="0" w:line="480" w:lineRule="auto"/>
        <w:rPr>
          <w:rFonts w:ascii="Times New Roman" w:hAnsi="Times New Roman" w:cs="Times New Roman"/>
          <w:sz w:val="28"/>
          <w:szCs w:val="28"/>
        </w:rPr>
      </w:pPr>
      <w:r>
        <w:rPr>
          <w:rFonts w:ascii="Times New Roman" w:hAnsi="Times New Roman" w:cs="Times New Roman"/>
          <w:sz w:val="24"/>
          <w:szCs w:val="24"/>
        </w:rPr>
        <w:t xml:space="preserve">                 </w:t>
      </w:r>
      <w:r w:rsidR="00223E5C">
        <w:rPr>
          <w:rFonts w:ascii="Times New Roman" w:hAnsi="Times New Roman" w:cs="Times New Roman"/>
          <w:sz w:val="24"/>
          <w:szCs w:val="24"/>
        </w:rPr>
        <w:t xml:space="preserve">                     </w:t>
      </w:r>
      <w:r>
        <w:rPr>
          <w:rFonts w:ascii="Times New Roman" w:hAnsi="Times New Roman" w:cs="Times New Roman"/>
          <w:sz w:val="24"/>
          <w:szCs w:val="24"/>
        </w:rPr>
        <w:t xml:space="preserve">          </w:t>
      </w:r>
      <w:r w:rsidRPr="00D66CD2">
        <w:rPr>
          <w:rFonts w:ascii="Times New Roman" w:hAnsi="Times New Roman" w:cs="Times New Roman"/>
          <w:sz w:val="28"/>
          <w:szCs w:val="28"/>
        </w:rPr>
        <w:t xml:space="preserve"> Student ID: 1905519</w:t>
      </w:r>
    </w:p>
    <w:p w:rsidR="008373BF" w:rsidRDefault="008373BF" w:rsidP="00407268">
      <w:pPr>
        <w:spacing w:after="0" w:line="480" w:lineRule="auto"/>
        <w:rPr>
          <w:rFonts w:ascii="Times New Roman" w:hAnsi="Times New Roman" w:cs="Times New Roman"/>
          <w:sz w:val="24"/>
          <w:szCs w:val="24"/>
        </w:rPr>
      </w:pPr>
    </w:p>
    <w:p w:rsidR="008373BF" w:rsidRDefault="00223E5C" w:rsidP="00223E5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66CD2">
        <w:rPr>
          <w:rFonts w:ascii="Times New Roman" w:hAnsi="Times New Roman" w:cs="Times New Roman"/>
          <w:sz w:val="24"/>
          <w:szCs w:val="24"/>
        </w:rPr>
        <w:t xml:space="preserve"> </w:t>
      </w:r>
      <w:r w:rsidR="005719DD">
        <w:rPr>
          <w:rFonts w:ascii="Times New Roman" w:hAnsi="Times New Roman" w:cs="Times New Roman"/>
          <w:sz w:val="24"/>
          <w:szCs w:val="24"/>
        </w:rPr>
        <w:t>Lecturer: Kenny Tang</w:t>
      </w:r>
    </w:p>
    <w:p w:rsidR="005719DD" w:rsidRDefault="005719DD" w:rsidP="00DC36C5">
      <w:pPr>
        <w:spacing w:after="0" w:line="480" w:lineRule="auto"/>
        <w:jc w:val="center"/>
        <w:rPr>
          <w:rFonts w:ascii="Times New Roman" w:hAnsi="Times New Roman" w:cs="Times New Roman"/>
          <w:sz w:val="24"/>
          <w:szCs w:val="24"/>
        </w:rPr>
      </w:pPr>
    </w:p>
    <w:p w:rsidR="005719DD" w:rsidRDefault="005719DD" w:rsidP="00DC36C5">
      <w:pPr>
        <w:spacing w:after="0" w:line="480" w:lineRule="auto"/>
        <w:jc w:val="center"/>
        <w:rPr>
          <w:rFonts w:ascii="Times New Roman" w:hAnsi="Times New Roman" w:cs="Times New Roman"/>
          <w:sz w:val="24"/>
          <w:szCs w:val="24"/>
        </w:rPr>
      </w:pPr>
    </w:p>
    <w:p w:rsidR="00DC36C5" w:rsidRDefault="00223E5C" w:rsidP="00223E5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719DD">
        <w:rPr>
          <w:rFonts w:ascii="Times New Roman" w:hAnsi="Times New Roman" w:cs="Times New Roman"/>
          <w:sz w:val="24"/>
          <w:szCs w:val="24"/>
        </w:rPr>
        <w:t xml:space="preserve">Submission </w:t>
      </w:r>
      <w:r w:rsidR="008373BF">
        <w:rPr>
          <w:rFonts w:ascii="Times New Roman" w:hAnsi="Times New Roman" w:cs="Times New Roman"/>
          <w:sz w:val="24"/>
          <w:szCs w:val="24"/>
        </w:rPr>
        <w:t>Date</w:t>
      </w:r>
      <w:r w:rsidR="005719DD">
        <w:rPr>
          <w:rFonts w:ascii="Times New Roman" w:hAnsi="Times New Roman" w:cs="Times New Roman"/>
          <w:sz w:val="24"/>
          <w:szCs w:val="24"/>
        </w:rPr>
        <w:t>: 21.05.2020</w:t>
      </w:r>
    </w:p>
    <w:p w:rsidR="00407268" w:rsidRDefault="00407268" w:rsidP="00407268">
      <w:pPr>
        <w:spacing w:after="0" w:line="480" w:lineRule="auto"/>
        <w:jc w:val="center"/>
        <w:rPr>
          <w:rFonts w:ascii="Times New Roman" w:hAnsi="Times New Roman" w:cs="Times New Roman"/>
          <w:sz w:val="24"/>
          <w:szCs w:val="24"/>
        </w:rPr>
      </w:pPr>
    </w:p>
    <w:p w:rsidR="00407268" w:rsidRPr="00407268" w:rsidRDefault="00407268" w:rsidP="00407268">
      <w:pPr>
        <w:spacing w:after="0" w:line="480" w:lineRule="auto"/>
        <w:jc w:val="center"/>
        <w:rPr>
          <w:rFonts w:ascii="Times New Roman" w:hAnsi="Times New Roman" w:cs="Times New Roman"/>
          <w:sz w:val="24"/>
          <w:szCs w:val="24"/>
        </w:rPr>
      </w:pPr>
    </w:p>
    <w:p w:rsidR="001F3E3D" w:rsidRPr="001F3E3D" w:rsidRDefault="00183451" w:rsidP="001F3E3D">
      <w:pPr>
        <w:spacing w:line="480" w:lineRule="auto"/>
        <w:jc w:val="center"/>
        <w:rPr>
          <w:rFonts w:ascii="Times New Roman" w:hAnsi="Times New Roman" w:cs="Times New Roman"/>
          <w:b/>
          <w:sz w:val="24"/>
          <w:szCs w:val="24"/>
        </w:rPr>
      </w:pPr>
      <w:r w:rsidRPr="00183451">
        <w:rPr>
          <w:rFonts w:ascii="Times New Roman" w:hAnsi="Times New Roman" w:cs="Times New Roman"/>
          <w:b/>
          <w:sz w:val="24"/>
          <w:szCs w:val="24"/>
        </w:rPr>
        <w:t xml:space="preserve">Analysis of </w:t>
      </w:r>
      <w:r w:rsidR="001F3E3D">
        <w:rPr>
          <w:rFonts w:ascii="Times New Roman" w:hAnsi="Times New Roman" w:cs="Times New Roman"/>
          <w:b/>
          <w:sz w:val="24"/>
          <w:szCs w:val="24"/>
        </w:rPr>
        <w:t>n</w:t>
      </w:r>
      <w:r w:rsidR="001F3E3D" w:rsidRPr="001F3E3D">
        <w:rPr>
          <w:rFonts w:ascii="Times New Roman" w:hAnsi="Times New Roman" w:cs="Times New Roman"/>
          <w:b/>
          <w:sz w:val="24"/>
          <w:szCs w:val="24"/>
        </w:rPr>
        <w:t>ew business opportunities of the electric cars and product life cycle</w:t>
      </w:r>
    </w:p>
    <w:p w:rsidR="00223E5C" w:rsidRDefault="00223E5C" w:rsidP="00183451">
      <w:pPr>
        <w:spacing w:line="480" w:lineRule="auto"/>
        <w:jc w:val="center"/>
        <w:rPr>
          <w:rFonts w:ascii="Times New Roman" w:hAnsi="Times New Roman" w:cs="Times New Roman"/>
          <w:b/>
          <w:sz w:val="24"/>
          <w:szCs w:val="24"/>
        </w:rPr>
      </w:pPr>
    </w:p>
    <w:p w:rsidR="00183451" w:rsidRPr="00183451" w:rsidRDefault="00223E5C" w:rsidP="00183451">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Introduction</w:t>
      </w:r>
    </w:p>
    <w:p w:rsidR="00D11538" w:rsidRDefault="00A86A38" w:rsidP="00DC36C5">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 xml:space="preserve">As far as the electric vehicle </w:t>
      </w:r>
      <w:r w:rsidR="006B2124" w:rsidRPr="008A08E0">
        <w:rPr>
          <w:rFonts w:ascii="Times New Roman" w:hAnsi="Times New Roman" w:cs="Times New Roman"/>
          <w:sz w:val="24"/>
          <w:szCs w:val="24"/>
        </w:rPr>
        <w:t xml:space="preserve">industry is concerned, </w:t>
      </w:r>
      <w:r w:rsidRPr="008A08E0">
        <w:rPr>
          <w:rFonts w:ascii="Times New Roman" w:hAnsi="Times New Roman" w:cs="Times New Roman"/>
          <w:sz w:val="24"/>
          <w:szCs w:val="24"/>
        </w:rPr>
        <w:t xml:space="preserve">a car company </w:t>
      </w:r>
      <w:r w:rsidR="001B683E">
        <w:rPr>
          <w:rFonts w:ascii="Times New Roman" w:hAnsi="Times New Roman" w:cs="Times New Roman"/>
          <w:sz w:val="24"/>
          <w:szCs w:val="24"/>
        </w:rPr>
        <w:t xml:space="preserve">carries out </w:t>
      </w:r>
      <w:r w:rsidR="001E49EE">
        <w:rPr>
          <w:rFonts w:ascii="Times New Roman" w:hAnsi="Times New Roman" w:cs="Times New Roman"/>
          <w:sz w:val="24"/>
          <w:szCs w:val="24"/>
        </w:rPr>
        <w:t>the</w:t>
      </w:r>
      <w:r w:rsidR="008373BF">
        <w:rPr>
          <w:rFonts w:ascii="Times New Roman" w:hAnsi="Times New Roman" w:cs="Times New Roman"/>
          <w:sz w:val="24"/>
          <w:szCs w:val="24"/>
        </w:rPr>
        <w:t xml:space="preserve"> marketing </w:t>
      </w:r>
      <w:r w:rsidR="001B683E">
        <w:rPr>
          <w:rFonts w:ascii="Times New Roman" w:hAnsi="Times New Roman" w:cs="Times New Roman"/>
          <w:sz w:val="24"/>
          <w:szCs w:val="24"/>
        </w:rPr>
        <w:t xml:space="preserve">of new </w:t>
      </w:r>
      <w:r w:rsidR="00D149C9">
        <w:rPr>
          <w:rFonts w:ascii="Times New Roman" w:hAnsi="Times New Roman" w:cs="Times New Roman"/>
          <w:sz w:val="24"/>
          <w:szCs w:val="24"/>
        </w:rPr>
        <w:t>electric vehicles (</w:t>
      </w:r>
      <w:r w:rsidR="00E8047E">
        <w:rPr>
          <w:rFonts w:ascii="Times New Roman" w:hAnsi="Times New Roman" w:cs="Times New Roman"/>
          <w:sz w:val="24"/>
          <w:szCs w:val="24"/>
        </w:rPr>
        <w:t>EVs</w:t>
      </w:r>
      <w:r w:rsidR="00D149C9">
        <w:rPr>
          <w:rFonts w:ascii="Times New Roman" w:hAnsi="Times New Roman" w:cs="Times New Roman"/>
          <w:sz w:val="24"/>
          <w:szCs w:val="24"/>
        </w:rPr>
        <w:t>)</w:t>
      </w:r>
      <w:r w:rsidRPr="008A08E0">
        <w:rPr>
          <w:rFonts w:ascii="Times New Roman" w:hAnsi="Times New Roman" w:cs="Times New Roman"/>
          <w:sz w:val="24"/>
          <w:szCs w:val="24"/>
        </w:rPr>
        <w:t xml:space="preserve"> differently from how it would do for </w:t>
      </w:r>
      <w:r w:rsidR="006B2124" w:rsidRPr="008A08E0">
        <w:rPr>
          <w:rFonts w:ascii="Times New Roman" w:hAnsi="Times New Roman" w:cs="Times New Roman"/>
          <w:sz w:val="24"/>
          <w:szCs w:val="24"/>
        </w:rPr>
        <w:t xml:space="preserve">its </w:t>
      </w:r>
      <w:r w:rsidRPr="008A08E0">
        <w:rPr>
          <w:rFonts w:ascii="Times New Roman" w:hAnsi="Times New Roman" w:cs="Times New Roman"/>
          <w:sz w:val="24"/>
          <w:szCs w:val="24"/>
        </w:rPr>
        <w:t xml:space="preserve">old fleet of vehicles that require clearance </w:t>
      </w:r>
      <w:r w:rsidR="001E49EE">
        <w:rPr>
          <w:rFonts w:ascii="Times New Roman" w:hAnsi="Times New Roman" w:cs="Times New Roman"/>
          <w:sz w:val="24"/>
          <w:szCs w:val="24"/>
        </w:rPr>
        <w:t>before</w:t>
      </w:r>
      <w:r w:rsidRPr="008A08E0">
        <w:rPr>
          <w:rFonts w:ascii="Times New Roman" w:hAnsi="Times New Roman" w:cs="Times New Roman"/>
          <w:sz w:val="24"/>
          <w:szCs w:val="24"/>
        </w:rPr>
        <w:t xml:space="preserve"> the new fiscal year.</w:t>
      </w:r>
      <w:r w:rsidR="00444BF3" w:rsidRPr="008A08E0">
        <w:rPr>
          <w:rFonts w:ascii="Times New Roman" w:hAnsi="Times New Roman" w:cs="Times New Roman"/>
          <w:sz w:val="24"/>
          <w:szCs w:val="24"/>
        </w:rPr>
        <w:t xml:space="preserve"> </w:t>
      </w:r>
      <w:r w:rsidR="006B2124" w:rsidRPr="008A08E0">
        <w:rPr>
          <w:rFonts w:ascii="Times New Roman" w:hAnsi="Times New Roman" w:cs="Times New Roman"/>
          <w:sz w:val="24"/>
          <w:szCs w:val="24"/>
        </w:rPr>
        <w:t xml:space="preserve">This difference is based on the concept of the product life cycle of the two </w:t>
      </w:r>
      <w:r w:rsidR="001E49EE">
        <w:rPr>
          <w:rFonts w:ascii="Times New Roman" w:hAnsi="Times New Roman" w:cs="Times New Roman"/>
          <w:sz w:val="24"/>
          <w:szCs w:val="24"/>
        </w:rPr>
        <w:t>car</w:t>
      </w:r>
      <w:r w:rsidR="006B2124" w:rsidRPr="008A08E0">
        <w:rPr>
          <w:rFonts w:ascii="Times New Roman" w:hAnsi="Times New Roman" w:cs="Times New Roman"/>
          <w:sz w:val="24"/>
          <w:szCs w:val="24"/>
        </w:rPr>
        <w:t>s. When an electric vehicle has been introduced to the market, it will undergo four stages in its marketing process: introduction, growth, maturity</w:t>
      </w:r>
      <w:r w:rsidR="001E49EE">
        <w:rPr>
          <w:rFonts w:ascii="Times New Roman" w:hAnsi="Times New Roman" w:cs="Times New Roman"/>
          <w:sz w:val="24"/>
          <w:szCs w:val="24"/>
        </w:rPr>
        <w:t>,</w:t>
      </w:r>
      <w:r w:rsidR="006B2124" w:rsidRPr="008A08E0">
        <w:rPr>
          <w:rFonts w:ascii="Times New Roman" w:hAnsi="Times New Roman" w:cs="Times New Roman"/>
          <w:sz w:val="24"/>
          <w:szCs w:val="24"/>
        </w:rPr>
        <w:t xml:space="preserve"> and decline</w:t>
      </w:r>
      <w:r w:rsidR="00FF2BBC" w:rsidRPr="008A08E0">
        <w:rPr>
          <w:rFonts w:ascii="Times New Roman" w:hAnsi="Times New Roman" w:cs="Times New Roman"/>
          <w:sz w:val="24"/>
          <w:szCs w:val="24"/>
        </w:rPr>
        <w:t xml:space="preserve"> (</w:t>
      </w:r>
      <w:proofErr w:type="spellStart"/>
      <w:r w:rsidR="00FF2BBC" w:rsidRPr="008A08E0">
        <w:rPr>
          <w:rFonts w:ascii="Times New Roman" w:hAnsi="Times New Roman" w:cs="Times New Roman"/>
          <w:sz w:val="24"/>
          <w:szCs w:val="24"/>
        </w:rPr>
        <w:t>Bartolozzi</w:t>
      </w:r>
      <w:proofErr w:type="spellEnd"/>
      <w:r w:rsidR="00FF2BBC" w:rsidRPr="008A08E0">
        <w:rPr>
          <w:rFonts w:ascii="Times New Roman" w:hAnsi="Times New Roman" w:cs="Times New Roman"/>
          <w:sz w:val="24"/>
          <w:szCs w:val="24"/>
        </w:rPr>
        <w:t xml:space="preserve"> et al., 2015)</w:t>
      </w:r>
      <w:r w:rsidR="006B2124" w:rsidRPr="008A08E0">
        <w:rPr>
          <w:rFonts w:ascii="Times New Roman" w:hAnsi="Times New Roman" w:cs="Times New Roman"/>
          <w:sz w:val="24"/>
          <w:szCs w:val="24"/>
        </w:rPr>
        <w:t xml:space="preserve">. </w:t>
      </w:r>
      <w:r w:rsidR="001740BB" w:rsidRPr="008A08E0">
        <w:rPr>
          <w:rFonts w:ascii="Times New Roman" w:hAnsi="Times New Roman" w:cs="Times New Roman"/>
          <w:sz w:val="24"/>
          <w:szCs w:val="24"/>
        </w:rPr>
        <w:t>Each of these stages come with di</w:t>
      </w:r>
      <w:r w:rsidR="00FF2BBC" w:rsidRPr="008A08E0">
        <w:rPr>
          <w:rFonts w:ascii="Times New Roman" w:hAnsi="Times New Roman" w:cs="Times New Roman"/>
          <w:sz w:val="24"/>
          <w:szCs w:val="24"/>
        </w:rPr>
        <w:t>fferent levels of sales. The marketing process is made possible via Porter</w:t>
      </w:r>
      <w:r w:rsidR="001B683E">
        <w:rPr>
          <w:rFonts w:ascii="Times New Roman" w:hAnsi="Times New Roman" w:cs="Times New Roman"/>
          <w:sz w:val="24"/>
          <w:szCs w:val="24"/>
        </w:rPr>
        <w:t>’s Value Chain M</w:t>
      </w:r>
      <w:r w:rsidR="00FF2BBC" w:rsidRPr="008A08E0">
        <w:rPr>
          <w:rFonts w:ascii="Times New Roman" w:hAnsi="Times New Roman" w:cs="Times New Roman"/>
          <w:sz w:val="24"/>
          <w:szCs w:val="24"/>
        </w:rPr>
        <w:t xml:space="preserve">odel. The model involves a spectrum of activities that run from procurement of the materials that are used in the manufacture of the </w:t>
      </w:r>
      <w:r w:rsidR="00E8047E">
        <w:rPr>
          <w:rFonts w:ascii="Times New Roman" w:hAnsi="Times New Roman" w:cs="Times New Roman"/>
          <w:sz w:val="24"/>
          <w:szCs w:val="24"/>
        </w:rPr>
        <w:t>EVs</w:t>
      </w:r>
      <w:r w:rsidR="00FF2BBC" w:rsidRPr="008A08E0">
        <w:rPr>
          <w:rFonts w:ascii="Times New Roman" w:hAnsi="Times New Roman" w:cs="Times New Roman"/>
          <w:sz w:val="24"/>
          <w:szCs w:val="24"/>
        </w:rPr>
        <w:t>, the marketing of the EVs, the sale of the EVs, and the after-sale services that are given to the clients</w:t>
      </w:r>
      <w:r w:rsidR="009405DD" w:rsidRPr="008A08E0">
        <w:rPr>
          <w:rFonts w:ascii="Times New Roman" w:hAnsi="Times New Roman" w:cs="Times New Roman"/>
          <w:sz w:val="24"/>
          <w:szCs w:val="24"/>
        </w:rPr>
        <w:t xml:space="preserve"> (Wells &amp; </w:t>
      </w:r>
      <w:proofErr w:type="spellStart"/>
      <w:r w:rsidR="009405DD" w:rsidRPr="008A08E0">
        <w:rPr>
          <w:rFonts w:ascii="Times New Roman" w:hAnsi="Times New Roman" w:cs="Times New Roman"/>
          <w:sz w:val="24"/>
          <w:szCs w:val="24"/>
        </w:rPr>
        <w:t>Gbar</w:t>
      </w:r>
      <w:proofErr w:type="spellEnd"/>
      <w:r w:rsidR="009405DD" w:rsidRPr="008A08E0">
        <w:rPr>
          <w:rFonts w:ascii="Times New Roman" w:hAnsi="Times New Roman" w:cs="Times New Roman"/>
          <w:sz w:val="24"/>
          <w:szCs w:val="24"/>
        </w:rPr>
        <w:t>, 2018)</w:t>
      </w:r>
      <w:r w:rsidR="00FF2BBC" w:rsidRPr="008A08E0">
        <w:rPr>
          <w:rFonts w:ascii="Times New Roman" w:hAnsi="Times New Roman" w:cs="Times New Roman"/>
          <w:sz w:val="24"/>
          <w:szCs w:val="24"/>
        </w:rPr>
        <w:t>. With each stage, a degree of value is added to the electronic automotive by Volvo Company</w:t>
      </w:r>
      <w:r w:rsidR="001E49EE">
        <w:rPr>
          <w:rFonts w:ascii="Times New Roman" w:hAnsi="Times New Roman" w:cs="Times New Roman"/>
          <w:sz w:val="24"/>
          <w:szCs w:val="24"/>
        </w:rPr>
        <w:t>,</w:t>
      </w:r>
      <w:r w:rsidR="00FF2BBC" w:rsidRPr="008A08E0">
        <w:rPr>
          <w:rFonts w:ascii="Times New Roman" w:hAnsi="Times New Roman" w:cs="Times New Roman"/>
          <w:sz w:val="24"/>
          <w:szCs w:val="24"/>
        </w:rPr>
        <w:t xml:space="preserve"> for example.</w:t>
      </w:r>
      <w:r w:rsidR="001B683E">
        <w:rPr>
          <w:rFonts w:ascii="Times New Roman" w:hAnsi="Times New Roman" w:cs="Times New Roman"/>
          <w:sz w:val="24"/>
          <w:szCs w:val="24"/>
        </w:rPr>
        <w:t xml:space="preserve"> The cycle and the model are critical analysis factor</w:t>
      </w:r>
      <w:r w:rsidR="001E49EE">
        <w:rPr>
          <w:rFonts w:ascii="Times New Roman" w:hAnsi="Times New Roman" w:cs="Times New Roman"/>
          <w:sz w:val="24"/>
          <w:szCs w:val="24"/>
        </w:rPr>
        <w:t>s</w:t>
      </w:r>
      <w:r w:rsidR="001B683E">
        <w:rPr>
          <w:rFonts w:ascii="Times New Roman" w:hAnsi="Times New Roman" w:cs="Times New Roman"/>
          <w:sz w:val="24"/>
          <w:szCs w:val="24"/>
        </w:rPr>
        <w:t xml:space="preserve"> of the EV industry.</w:t>
      </w:r>
    </w:p>
    <w:p w:rsidR="00223E5C" w:rsidRPr="008A08E0" w:rsidRDefault="00223E5C" w:rsidP="00DC36C5">
      <w:pPr>
        <w:spacing w:after="0" w:line="480" w:lineRule="auto"/>
        <w:ind w:firstLine="720"/>
        <w:contextualSpacing/>
        <w:rPr>
          <w:rFonts w:ascii="Times New Roman" w:hAnsi="Times New Roman" w:cs="Times New Roman"/>
          <w:sz w:val="24"/>
          <w:szCs w:val="24"/>
        </w:rPr>
      </w:pPr>
    </w:p>
    <w:p w:rsidR="00FF2BBC" w:rsidRPr="00FF1A95" w:rsidRDefault="00FF2BBC" w:rsidP="00FF1A95">
      <w:pPr>
        <w:jc w:val="center"/>
        <w:rPr>
          <w:rFonts w:ascii="Times New Roman" w:hAnsi="Times New Roman" w:cs="Times New Roman"/>
          <w:b/>
          <w:sz w:val="24"/>
          <w:szCs w:val="24"/>
        </w:rPr>
      </w:pPr>
      <w:r w:rsidRPr="00FF1A95">
        <w:rPr>
          <w:rFonts w:ascii="Times New Roman" w:hAnsi="Times New Roman" w:cs="Times New Roman"/>
          <w:b/>
          <w:sz w:val="24"/>
          <w:szCs w:val="24"/>
        </w:rPr>
        <w:t>The Product Life Cycle</w:t>
      </w:r>
    </w:p>
    <w:p w:rsidR="00B703FD" w:rsidRPr="008A08E0" w:rsidRDefault="00B703FD" w:rsidP="00B703FD">
      <w:pPr>
        <w:pStyle w:val="Caption"/>
        <w:rPr>
          <w:rFonts w:ascii="Times New Roman" w:hAnsi="Times New Roman" w:cs="Times New Roman"/>
          <w:b/>
          <w:i w:val="0"/>
          <w:color w:val="000000" w:themeColor="text1"/>
          <w:sz w:val="24"/>
          <w:szCs w:val="24"/>
        </w:rPr>
      </w:pPr>
      <w:r w:rsidRPr="008A08E0">
        <w:rPr>
          <w:rFonts w:ascii="Times New Roman" w:hAnsi="Times New Roman" w:cs="Times New Roman"/>
          <w:b/>
          <w:i w:val="0"/>
          <w:color w:val="000000" w:themeColor="text1"/>
          <w:sz w:val="24"/>
          <w:szCs w:val="24"/>
        </w:rPr>
        <w:t xml:space="preserve">Figure </w:t>
      </w:r>
      <w:r w:rsidRPr="008A08E0">
        <w:rPr>
          <w:rFonts w:ascii="Times New Roman" w:hAnsi="Times New Roman" w:cs="Times New Roman"/>
          <w:b/>
          <w:i w:val="0"/>
          <w:color w:val="000000" w:themeColor="text1"/>
          <w:sz w:val="24"/>
          <w:szCs w:val="24"/>
        </w:rPr>
        <w:fldChar w:fldCharType="begin"/>
      </w:r>
      <w:r w:rsidRPr="008A08E0">
        <w:rPr>
          <w:rFonts w:ascii="Times New Roman" w:hAnsi="Times New Roman" w:cs="Times New Roman"/>
          <w:b/>
          <w:i w:val="0"/>
          <w:color w:val="000000" w:themeColor="text1"/>
          <w:sz w:val="24"/>
          <w:szCs w:val="24"/>
        </w:rPr>
        <w:instrText xml:space="preserve"> SEQ Figure \* ARABIC </w:instrText>
      </w:r>
      <w:r w:rsidRPr="008A08E0">
        <w:rPr>
          <w:rFonts w:ascii="Times New Roman" w:hAnsi="Times New Roman" w:cs="Times New Roman"/>
          <w:b/>
          <w:i w:val="0"/>
          <w:color w:val="000000" w:themeColor="text1"/>
          <w:sz w:val="24"/>
          <w:szCs w:val="24"/>
        </w:rPr>
        <w:fldChar w:fldCharType="separate"/>
      </w:r>
      <w:r w:rsidR="008E3711" w:rsidRPr="008A08E0">
        <w:rPr>
          <w:rFonts w:ascii="Times New Roman" w:hAnsi="Times New Roman" w:cs="Times New Roman"/>
          <w:b/>
          <w:i w:val="0"/>
          <w:noProof/>
          <w:color w:val="000000" w:themeColor="text1"/>
          <w:sz w:val="24"/>
          <w:szCs w:val="24"/>
        </w:rPr>
        <w:t>1</w:t>
      </w:r>
      <w:r w:rsidRPr="008A08E0">
        <w:rPr>
          <w:rFonts w:ascii="Times New Roman" w:hAnsi="Times New Roman" w:cs="Times New Roman"/>
          <w:b/>
          <w:i w:val="0"/>
          <w:color w:val="000000" w:themeColor="text1"/>
          <w:sz w:val="24"/>
          <w:szCs w:val="24"/>
        </w:rPr>
        <w:fldChar w:fldCharType="end"/>
      </w:r>
    </w:p>
    <w:p w:rsidR="00B703FD" w:rsidRPr="00B703FD" w:rsidRDefault="00B703FD" w:rsidP="00B703FD">
      <w:pPr>
        <w:pStyle w:val="Caption"/>
        <w:rPr>
          <w:rFonts w:ascii="Times New Roman" w:hAnsi="Times New Roman" w:cs="Times New Roman"/>
          <w:color w:val="000000" w:themeColor="text1"/>
          <w:sz w:val="24"/>
          <w:szCs w:val="24"/>
        </w:rPr>
      </w:pPr>
      <w:r w:rsidRPr="00B703FD">
        <w:rPr>
          <w:rFonts w:ascii="Times New Roman" w:hAnsi="Times New Roman" w:cs="Times New Roman"/>
          <w:color w:val="000000" w:themeColor="text1"/>
          <w:sz w:val="24"/>
          <w:szCs w:val="24"/>
        </w:rPr>
        <w:t>The Product Life Cycle</w:t>
      </w:r>
      <w:r w:rsidR="00256378">
        <w:rPr>
          <w:rFonts w:ascii="Times New Roman" w:hAnsi="Times New Roman" w:cs="Times New Roman"/>
          <w:color w:val="000000" w:themeColor="text1"/>
          <w:sz w:val="24"/>
          <w:szCs w:val="24"/>
        </w:rPr>
        <w:t xml:space="preserve"> (</w:t>
      </w:r>
      <w:proofErr w:type="spellStart"/>
      <w:r w:rsidR="00256378">
        <w:rPr>
          <w:rFonts w:ascii="Times New Roman" w:hAnsi="Times New Roman" w:cs="Times New Roman"/>
          <w:color w:val="000000" w:themeColor="text1"/>
          <w:sz w:val="24"/>
          <w:szCs w:val="24"/>
        </w:rPr>
        <w:t>Koc</w:t>
      </w:r>
      <w:proofErr w:type="spellEnd"/>
      <w:r w:rsidR="00256378">
        <w:rPr>
          <w:rFonts w:ascii="Times New Roman" w:hAnsi="Times New Roman" w:cs="Times New Roman"/>
          <w:color w:val="000000" w:themeColor="text1"/>
          <w:sz w:val="24"/>
          <w:szCs w:val="24"/>
        </w:rPr>
        <w:t xml:space="preserve"> &amp; </w:t>
      </w:r>
      <w:proofErr w:type="spellStart"/>
      <w:r w:rsidR="00256378">
        <w:rPr>
          <w:rFonts w:ascii="Times New Roman" w:hAnsi="Times New Roman" w:cs="Times New Roman"/>
          <w:color w:val="000000" w:themeColor="text1"/>
          <w:sz w:val="24"/>
          <w:szCs w:val="24"/>
        </w:rPr>
        <w:t>Bozdag</w:t>
      </w:r>
      <w:proofErr w:type="spellEnd"/>
      <w:r w:rsidR="00256378">
        <w:rPr>
          <w:rFonts w:ascii="Times New Roman" w:hAnsi="Times New Roman" w:cs="Times New Roman"/>
          <w:color w:val="000000" w:themeColor="text1"/>
          <w:sz w:val="24"/>
          <w:szCs w:val="24"/>
        </w:rPr>
        <w:t>, 2017)</w:t>
      </w:r>
    </w:p>
    <w:p w:rsidR="00112262" w:rsidRDefault="0073609A">
      <w:r w:rsidRPr="0073609A">
        <w:rPr>
          <w:noProof/>
        </w:rPr>
        <w:lastRenderedPageBreak/>
        <w:drawing>
          <wp:inline distT="0" distB="0" distL="0" distR="0">
            <wp:extent cx="4857750" cy="2152626"/>
            <wp:effectExtent l="0" t="0" r="0" b="635"/>
            <wp:docPr id="1" name="Picture 1" descr="C:\Users\kamau\Pictures\hon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kamau\Pictures\honp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93305" cy="2168381"/>
                    </a:xfrm>
                    <a:prstGeom prst="rect">
                      <a:avLst/>
                    </a:prstGeom>
                    <a:noFill/>
                    <a:ln>
                      <a:noFill/>
                    </a:ln>
                  </pic:spPr>
                </pic:pic>
              </a:graphicData>
            </a:graphic>
          </wp:inline>
        </w:drawing>
      </w:r>
    </w:p>
    <w:p w:rsidR="00B703FD" w:rsidRPr="008A08E0" w:rsidRDefault="00B703FD" w:rsidP="00DC36C5">
      <w:pPr>
        <w:spacing w:after="0" w:line="480" w:lineRule="auto"/>
        <w:rPr>
          <w:rFonts w:ascii="Times New Roman" w:hAnsi="Times New Roman" w:cs="Times New Roman"/>
        </w:rPr>
      </w:pPr>
      <w:r w:rsidRPr="008A08E0">
        <w:rPr>
          <w:rFonts w:ascii="Times New Roman" w:hAnsi="Times New Roman" w:cs="Times New Roman"/>
        </w:rPr>
        <w:t>Note: Figure</w:t>
      </w:r>
      <w:r w:rsidR="008A08E0" w:rsidRPr="008A08E0">
        <w:rPr>
          <w:rFonts w:ascii="Times New Roman" w:hAnsi="Times New Roman" w:cs="Times New Roman"/>
        </w:rPr>
        <w:t xml:space="preserve"> 1</w:t>
      </w:r>
      <w:r w:rsidRPr="008A08E0">
        <w:rPr>
          <w:rFonts w:ascii="Times New Roman" w:hAnsi="Times New Roman" w:cs="Times New Roman"/>
        </w:rPr>
        <w:t xml:space="preserve"> shows the Product Life Cycle of the EVs in the European EV industry. The figure presents the four stages of the marketing process of these vehicles. It also </w:t>
      </w:r>
      <w:r w:rsidR="00E0228C">
        <w:rPr>
          <w:rFonts w:ascii="Times New Roman" w:hAnsi="Times New Roman" w:cs="Times New Roman"/>
        </w:rPr>
        <w:t xml:space="preserve">shows </w:t>
      </w:r>
      <w:r w:rsidRPr="008A08E0">
        <w:rPr>
          <w:rFonts w:ascii="Times New Roman" w:hAnsi="Times New Roman" w:cs="Times New Roman"/>
        </w:rPr>
        <w:t xml:space="preserve">the variation </w:t>
      </w:r>
      <w:r w:rsidR="001E49EE">
        <w:rPr>
          <w:rFonts w:ascii="Times New Roman" w:hAnsi="Times New Roman" w:cs="Times New Roman"/>
        </w:rPr>
        <w:t>in</w:t>
      </w:r>
      <w:r w:rsidRPr="008A08E0">
        <w:rPr>
          <w:rFonts w:ascii="Times New Roman" w:hAnsi="Times New Roman" w:cs="Times New Roman"/>
        </w:rPr>
        <w:t xml:space="preserve"> sales with time, where the sales are highest in the maturity stage.</w:t>
      </w:r>
    </w:p>
    <w:p w:rsidR="00F8779C" w:rsidRPr="00FF1A95" w:rsidRDefault="005B56E5" w:rsidP="00E0228C">
      <w:pPr>
        <w:spacing w:after="0" w:line="480" w:lineRule="auto"/>
        <w:contextualSpacing/>
        <w:rPr>
          <w:rFonts w:ascii="Times New Roman" w:hAnsi="Times New Roman" w:cs="Times New Roman"/>
          <w:b/>
          <w:sz w:val="24"/>
          <w:szCs w:val="24"/>
        </w:rPr>
      </w:pPr>
      <w:r w:rsidRPr="00FF1A95">
        <w:rPr>
          <w:rFonts w:ascii="Times New Roman" w:hAnsi="Times New Roman" w:cs="Times New Roman"/>
          <w:b/>
          <w:sz w:val="24"/>
          <w:szCs w:val="24"/>
        </w:rPr>
        <w:t>The Introduction Stage</w:t>
      </w:r>
    </w:p>
    <w:p w:rsidR="005B56E5" w:rsidRPr="008A08E0" w:rsidRDefault="005B56E5" w:rsidP="008A08E0">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 xml:space="preserve">Once the </w:t>
      </w:r>
      <w:r w:rsidR="00E8047E">
        <w:rPr>
          <w:rFonts w:ascii="Times New Roman" w:hAnsi="Times New Roman" w:cs="Times New Roman"/>
          <w:sz w:val="24"/>
          <w:szCs w:val="24"/>
        </w:rPr>
        <w:t>EVs</w:t>
      </w:r>
      <w:r w:rsidRPr="008A08E0">
        <w:rPr>
          <w:rFonts w:ascii="Times New Roman" w:hAnsi="Times New Roman" w:cs="Times New Roman"/>
          <w:sz w:val="24"/>
          <w:szCs w:val="24"/>
        </w:rPr>
        <w:t xml:space="preserve"> have </w:t>
      </w:r>
      <w:r w:rsidR="0067458D" w:rsidRPr="008A08E0">
        <w:rPr>
          <w:rFonts w:ascii="Times New Roman" w:hAnsi="Times New Roman" w:cs="Times New Roman"/>
          <w:sz w:val="24"/>
          <w:szCs w:val="24"/>
        </w:rPr>
        <w:t>been manufactured, the first stage of its marketing cycle is an introduction into the target market.</w:t>
      </w:r>
      <w:r w:rsidR="009405DD" w:rsidRPr="008A08E0">
        <w:rPr>
          <w:rFonts w:ascii="Times New Roman" w:hAnsi="Times New Roman" w:cs="Times New Roman"/>
          <w:sz w:val="24"/>
          <w:szCs w:val="24"/>
        </w:rPr>
        <w:t xml:space="preserve"> </w:t>
      </w:r>
      <w:r w:rsidR="001E49EE">
        <w:rPr>
          <w:rFonts w:ascii="Times New Roman" w:hAnsi="Times New Roman" w:cs="Times New Roman"/>
          <w:sz w:val="24"/>
          <w:szCs w:val="24"/>
        </w:rPr>
        <w:t>The i</w:t>
      </w:r>
      <w:r w:rsidR="0067458D" w:rsidRPr="008A08E0">
        <w:rPr>
          <w:rFonts w:ascii="Times New Roman" w:hAnsi="Times New Roman" w:cs="Times New Roman"/>
          <w:sz w:val="24"/>
          <w:szCs w:val="24"/>
        </w:rPr>
        <w:t>ntroduction is the stage where the vehicles are releas</w:t>
      </w:r>
      <w:r w:rsidR="009405DD" w:rsidRPr="008A08E0">
        <w:rPr>
          <w:rFonts w:ascii="Times New Roman" w:hAnsi="Times New Roman" w:cs="Times New Roman"/>
          <w:sz w:val="24"/>
          <w:szCs w:val="24"/>
        </w:rPr>
        <w:t xml:space="preserve">ed into the market and are </w:t>
      </w:r>
      <w:r w:rsidR="0067458D" w:rsidRPr="008A08E0">
        <w:rPr>
          <w:rFonts w:ascii="Times New Roman" w:hAnsi="Times New Roman" w:cs="Times New Roman"/>
          <w:sz w:val="24"/>
          <w:szCs w:val="24"/>
        </w:rPr>
        <w:t>associated with high risks. These risks</w:t>
      </w:r>
      <w:r w:rsidR="009405DD" w:rsidRPr="008A08E0">
        <w:rPr>
          <w:rFonts w:ascii="Times New Roman" w:hAnsi="Times New Roman" w:cs="Times New Roman"/>
          <w:sz w:val="24"/>
          <w:szCs w:val="24"/>
        </w:rPr>
        <w:t>,</w:t>
      </w:r>
      <w:r w:rsidR="0067458D" w:rsidRPr="008A08E0">
        <w:rPr>
          <w:rFonts w:ascii="Times New Roman" w:hAnsi="Times New Roman" w:cs="Times New Roman"/>
          <w:sz w:val="24"/>
          <w:szCs w:val="24"/>
        </w:rPr>
        <w:t xml:space="preserve"> however</w:t>
      </w:r>
      <w:r w:rsidR="009405DD" w:rsidRPr="008A08E0">
        <w:rPr>
          <w:rFonts w:ascii="Times New Roman" w:hAnsi="Times New Roman" w:cs="Times New Roman"/>
          <w:sz w:val="24"/>
          <w:szCs w:val="24"/>
        </w:rPr>
        <w:t>,</w:t>
      </w:r>
      <w:r w:rsidR="0067458D" w:rsidRPr="008A08E0">
        <w:rPr>
          <w:rFonts w:ascii="Times New Roman" w:hAnsi="Times New Roman" w:cs="Times New Roman"/>
          <w:sz w:val="24"/>
          <w:szCs w:val="24"/>
        </w:rPr>
        <w:t xml:space="preserve"> do not prevent the ultimate success of the </w:t>
      </w:r>
      <w:r w:rsidR="001E49EE">
        <w:rPr>
          <w:rFonts w:ascii="Times New Roman" w:hAnsi="Times New Roman" w:cs="Times New Roman"/>
          <w:sz w:val="24"/>
          <w:szCs w:val="24"/>
        </w:rPr>
        <w:t>car</w:t>
      </w:r>
      <w:r w:rsidR="0067458D" w:rsidRPr="008A08E0">
        <w:rPr>
          <w:rFonts w:ascii="Times New Roman" w:hAnsi="Times New Roman" w:cs="Times New Roman"/>
          <w:sz w:val="24"/>
          <w:szCs w:val="24"/>
        </w:rPr>
        <w:t>s.</w:t>
      </w:r>
      <w:r w:rsidR="0094198D" w:rsidRPr="008A08E0">
        <w:rPr>
          <w:rFonts w:ascii="Times New Roman" w:hAnsi="Times New Roman" w:cs="Times New Roman"/>
          <w:sz w:val="24"/>
          <w:szCs w:val="24"/>
        </w:rPr>
        <w:t xml:space="preserve"> Amid this stage, the promotion and marketing processes are more frequent</w:t>
      </w:r>
      <w:r w:rsidR="001E49EE">
        <w:rPr>
          <w:rFonts w:ascii="Times New Roman" w:hAnsi="Times New Roman" w:cs="Times New Roman"/>
          <w:sz w:val="24"/>
          <w:szCs w:val="24"/>
        </w:rPr>
        <w:t>,</w:t>
      </w:r>
      <w:r w:rsidR="0094198D" w:rsidRPr="008A08E0">
        <w:rPr>
          <w:rFonts w:ascii="Times New Roman" w:hAnsi="Times New Roman" w:cs="Times New Roman"/>
          <w:sz w:val="24"/>
          <w:szCs w:val="24"/>
        </w:rPr>
        <w:t xml:space="preserve"> and companies invest the most </w:t>
      </w:r>
      <w:r w:rsidR="009405DD" w:rsidRPr="008A08E0">
        <w:rPr>
          <w:rFonts w:ascii="Times New Roman" w:hAnsi="Times New Roman" w:cs="Times New Roman"/>
          <w:sz w:val="24"/>
          <w:szCs w:val="24"/>
        </w:rPr>
        <w:t xml:space="preserve">in </w:t>
      </w:r>
      <w:r w:rsidR="0094198D" w:rsidRPr="008A08E0">
        <w:rPr>
          <w:rFonts w:ascii="Times New Roman" w:hAnsi="Times New Roman" w:cs="Times New Roman"/>
          <w:sz w:val="24"/>
          <w:szCs w:val="24"/>
        </w:rPr>
        <w:t xml:space="preserve">getting the vehicles to the hands of the active and potential clients.  Additionally, in this stage, the automotive companies market the offerings of their products (the EVs) as well </w:t>
      </w:r>
      <w:r w:rsidR="009405DD" w:rsidRPr="008A08E0">
        <w:rPr>
          <w:rFonts w:ascii="Times New Roman" w:hAnsi="Times New Roman" w:cs="Times New Roman"/>
          <w:sz w:val="24"/>
          <w:szCs w:val="24"/>
        </w:rPr>
        <w:t>as the</w:t>
      </w:r>
      <w:r w:rsidR="0094198D" w:rsidRPr="008A08E0">
        <w:rPr>
          <w:rFonts w:ascii="Times New Roman" w:hAnsi="Times New Roman" w:cs="Times New Roman"/>
          <w:sz w:val="24"/>
          <w:szCs w:val="24"/>
        </w:rPr>
        <w:t xml:space="preserve"> features that make them stand out in the market</w:t>
      </w:r>
      <w:r w:rsidR="009405DD" w:rsidRPr="008A08E0">
        <w:rPr>
          <w:rFonts w:ascii="Times New Roman" w:hAnsi="Times New Roman" w:cs="Times New Roman"/>
          <w:sz w:val="24"/>
          <w:szCs w:val="24"/>
        </w:rPr>
        <w:t xml:space="preserve"> (</w:t>
      </w:r>
      <w:proofErr w:type="spellStart"/>
      <w:r w:rsidR="009405DD" w:rsidRPr="008A08E0">
        <w:rPr>
          <w:rFonts w:ascii="Times New Roman" w:hAnsi="Times New Roman" w:cs="Times New Roman"/>
          <w:sz w:val="24"/>
          <w:szCs w:val="24"/>
        </w:rPr>
        <w:t>Chandrasekaran</w:t>
      </w:r>
      <w:proofErr w:type="spellEnd"/>
      <w:r w:rsidR="009405DD" w:rsidRPr="008A08E0">
        <w:rPr>
          <w:rFonts w:ascii="Times New Roman" w:hAnsi="Times New Roman" w:cs="Times New Roman"/>
          <w:sz w:val="24"/>
          <w:szCs w:val="24"/>
        </w:rPr>
        <w:t>, 2020)</w:t>
      </w:r>
      <w:r w:rsidR="0094198D" w:rsidRPr="008A08E0">
        <w:rPr>
          <w:rFonts w:ascii="Times New Roman" w:hAnsi="Times New Roman" w:cs="Times New Roman"/>
          <w:sz w:val="24"/>
          <w:szCs w:val="24"/>
        </w:rPr>
        <w:t xml:space="preserve">. For instance, a company may decide to promote the fact that a particular electric vehicle brand has a compact size, a software that recognizes </w:t>
      </w:r>
      <w:r w:rsidR="001E49EE">
        <w:rPr>
          <w:rFonts w:ascii="Times New Roman" w:hAnsi="Times New Roman" w:cs="Times New Roman"/>
          <w:sz w:val="24"/>
          <w:szCs w:val="24"/>
        </w:rPr>
        <w:t xml:space="preserve">the </w:t>
      </w:r>
      <w:r w:rsidR="0094198D" w:rsidRPr="008A08E0">
        <w:rPr>
          <w:rFonts w:ascii="Times New Roman" w:hAnsi="Times New Roman" w:cs="Times New Roman"/>
          <w:sz w:val="24"/>
          <w:szCs w:val="24"/>
        </w:rPr>
        <w:t>voice,</w:t>
      </w:r>
      <w:r w:rsidR="004935BA">
        <w:rPr>
          <w:rFonts w:ascii="Times New Roman" w:hAnsi="Times New Roman" w:cs="Times New Roman"/>
          <w:sz w:val="24"/>
          <w:szCs w:val="24"/>
        </w:rPr>
        <w:t xml:space="preserve"> high speed, or technology that</w:t>
      </w:r>
      <w:r w:rsidR="0094198D" w:rsidRPr="008A08E0">
        <w:rPr>
          <w:rFonts w:ascii="Times New Roman" w:hAnsi="Times New Roman" w:cs="Times New Roman"/>
          <w:sz w:val="24"/>
          <w:szCs w:val="24"/>
        </w:rPr>
        <w:t xml:space="preserve"> makes it possible for there to be eased parking. </w:t>
      </w:r>
    </w:p>
    <w:p w:rsidR="008A08E0" w:rsidRPr="008A08E0" w:rsidRDefault="0094198D" w:rsidP="00D11538">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 xml:space="preserve">During this stage, the companies that manufacture </w:t>
      </w:r>
      <w:r w:rsidR="00E8047E">
        <w:rPr>
          <w:rFonts w:ascii="Times New Roman" w:hAnsi="Times New Roman" w:cs="Times New Roman"/>
          <w:sz w:val="24"/>
          <w:szCs w:val="24"/>
        </w:rPr>
        <w:t>EVs</w:t>
      </w:r>
      <w:r w:rsidRPr="008A08E0">
        <w:rPr>
          <w:rFonts w:ascii="Times New Roman" w:hAnsi="Times New Roman" w:cs="Times New Roman"/>
          <w:sz w:val="24"/>
          <w:szCs w:val="24"/>
        </w:rPr>
        <w:t xml:space="preserve"> concentrate on</w:t>
      </w:r>
      <w:r w:rsidR="00D06E68" w:rsidRPr="008A08E0">
        <w:rPr>
          <w:rFonts w:ascii="Times New Roman" w:hAnsi="Times New Roman" w:cs="Times New Roman"/>
          <w:sz w:val="24"/>
          <w:szCs w:val="24"/>
        </w:rPr>
        <w:t xml:space="preserve"> wealthier consumers. This move is because</w:t>
      </w:r>
      <w:r w:rsidR="001E49EE">
        <w:rPr>
          <w:rFonts w:ascii="Times New Roman" w:hAnsi="Times New Roman" w:cs="Times New Roman"/>
          <w:sz w:val="24"/>
          <w:szCs w:val="24"/>
        </w:rPr>
        <w:t>,</w:t>
      </w:r>
      <w:r w:rsidR="00D06E68" w:rsidRPr="008A08E0">
        <w:rPr>
          <w:rFonts w:ascii="Times New Roman" w:hAnsi="Times New Roman" w:cs="Times New Roman"/>
          <w:sz w:val="24"/>
          <w:szCs w:val="24"/>
        </w:rPr>
        <w:t xml:space="preserve"> at this stage, there are new electric vehicle brands, and they come </w:t>
      </w:r>
      <w:r w:rsidR="009405DD" w:rsidRPr="008A08E0">
        <w:rPr>
          <w:rFonts w:ascii="Times New Roman" w:hAnsi="Times New Roman" w:cs="Times New Roman"/>
          <w:sz w:val="24"/>
          <w:szCs w:val="24"/>
        </w:rPr>
        <w:t>with high</w:t>
      </w:r>
      <w:r w:rsidR="00D06E68" w:rsidRPr="008A08E0">
        <w:rPr>
          <w:rFonts w:ascii="Times New Roman" w:hAnsi="Times New Roman" w:cs="Times New Roman"/>
          <w:sz w:val="24"/>
          <w:szCs w:val="24"/>
        </w:rPr>
        <w:t xml:space="preserve"> prices because of their status. Frankly, when companies launch a new brand of a </w:t>
      </w:r>
      <w:r w:rsidR="00D06E68" w:rsidRPr="008A08E0">
        <w:rPr>
          <w:rFonts w:ascii="Times New Roman" w:hAnsi="Times New Roman" w:cs="Times New Roman"/>
          <w:sz w:val="24"/>
          <w:szCs w:val="24"/>
        </w:rPr>
        <w:lastRenderedPageBreak/>
        <w:t>vehicle, the marketing s</w:t>
      </w:r>
      <w:r w:rsidR="009405DD" w:rsidRPr="008A08E0">
        <w:rPr>
          <w:rFonts w:ascii="Times New Roman" w:hAnsi="Times New Roman" w:cs="Times New Roman"/>
          <w:sz w:val="24"/>
          <w:szCs w:val="24"/>
        </w:rPr>
        <w:t>kill revolve</w:t>
      </w:r>
      <w:r w:rsidR="001E49EE">
        <w:rPr>
          <w:rFonts w:ascii="Times New Roman" w:hAnsi="Times New Roman" w:cs="Times New Roman"/>
          <w:sz w:val="24"/>
          <w:szCs w:val="24"/>
        </w:rPr>
        <w:t>s</w:t>
      </w:r>
      <w:r w:rsidR="009405DD" w:rsidRPr="008A08E0">
        <w:rPr>
          <w:rFonts w:ascii="Times New Roman" w:hAnsi="Times New Roman" w:cs="Times New Roman"/>
          <w:sz w:val="24"/>
          <w:szCs w:val="24"/>
        </w:rPr>
        <w:t xml:space="preserve"> around showing the brand’s </w:t>
      </w:r>
      <w:r w:rsidR="00D06E68" w:rsidRPr="008A08E0">
        <w:rPr>
          <w:rFonts w:ascii="Times New Roman" w:hAnsi="Times New Roman" w:cs="Times New Roman"/>
          <w:sz w:val="24"/>
          <w:szCs w:val="24"/>
        </w:rPr>
        <w:t xml:space="preserve">energy </w:t>
      </w:r>
      <w:r w:rsidR="009405DD" w:rsidRPr="008A08E0">
        <w:rPr>
          <w:rFonts w:ascii="Times New Roman" w:hAnsi="Times New Roman" w:cs="Times New Roman"/>
          <w:sz w:val="24"/>
          <w:szCs w:val="24"/>
        </w:rPr>
        <w:t>efficiency</w:t>
      </w:r>
      <w:r w:rsidR="00D06E68" w:rsidRPr="008A08E0">
        <w:rPr>
          <w:rFonts w:ascii="Times New Roman" w:hAnsi="Times New Roman" w:cs="Times New Roman"/>
          <w:sz w:val="24"/>
          <w:szCs w:val="24"/>
        </w:rPr>
        <w:t xml:space="preserve"> and commending the active and potential clients for being willing to create a clean </w:t>
      </w:r>
      <w:r w:rsidR="00F1082B" w:rsidRPr="008A08E0">
        <w:rPr>
          <w:rFonts w:ascii="Times New Roman" w:hAnsi="Times New Roman" w:cs="Times New Roman"/>
          <w:sz w:val="24"/>
          <w:szCs w:val="24"/>
        </w:rPr>
        <w:t>environment through the use of eco-safe vehicles. The successful implementation of these tactics makes it possible for companies to sell their products at high prices, which offset the cost of the new technologies used</w:t>
      </w:r>
      <w:r w:rsidR="009405DD" w:rsidRPr="008A08E0">
        <w:rPr>
          <w:rFonts w:ascii="Times New Roman" w:hAnsi="Times New Roman" w:cs="Times New Roman"/>
          <w:sz w:val="24"/>
          <w:szCs w:val="24"/>
        </w:rPr>
        <w:t xml:space="preserve"> (Wood Mackenzie, 2020)</w:t>
      </w:r>
      <w:r w:rsidR="00F1082B" w:rsidRPr="008A08E0">
        <w:rPr>
          <w:rFonts w:ascii="Times New Roman" w:hAnsi="Times New Roman" w:cs="Times New Roman"/>
          <w:sz w:val="24"/>
          <w:szCs w:val="24"/>
        </w:rPr>
        <w:t>.</w:t>
      </w:r>
    </w:p>
    <w:p w:rsidR="00DC36C5" w:rsidRDefault="00DC36C5" w:rsidP="00FF1A95">
      <w:pPr>
        <w:spacing w:after="0" w:line="480" w:lineRule="auto"/>
        <w:contextualSpacing/>
        <w:rPr>
          <w:rFonts w:ascii="Times New Roman" w:hAnsi="Times New Roman" w:cs="Times New Roman"/>
          <w:b/>
          <w:sz w:val="24"/>
          <w:szCs w:val="24"/>
        </w:rPr>
      </w:pPr>
    </w:p>
    <w:p w:rsidR="00DC36C5" w:rsidRDefault="00DC36C5" w:rsidP="00FF1A95">
      <w:pPr>
        <w:spacing w:after="0" w:line="480" w:lineRule="auto"/>
        <w:contextualSpacing/>
        <w:rPr>
          <w:rFonts w:ascii="Times New Roman" w:hAnsi="Times New Roman" w:cs="Times New Roman"/>
          <w:b/>
          <w:sz w:val="24"/>
          <w:szCs w:val="24"/>
        </w:rPr>
      </w:pPr>
    </w:p>
    <w:p w:rsidR="00F1082B" w:rsidRPr="00FF1A95" w:rsidRDefault="00F1082B" w:rsidP="00FF1A95">
      <w:pPr>
        <w:spacing w:after="0" w:line="480" w:lineRule="auto"/>
        <w:contextualSpacing/>
        <w:rPr>
          <w:rFonts w:ascii="Times New Roman" w:hAnsi="Times New Roman" w:cs="Times New Roman"/>
          <w:b/>
          <w:sz w:val="24"/>
          <w:szCs w:val="24"/>
        </w:rPr>
      </w:pPr>
      <w:r w:rsidRPr="00FF1A95">
        <w:rPr>
          <w:rFonts w:ascii="Times New Roman" w:hAnsi="Times New Roman" w:cs="Times New Roman"/>
          <w:b/>
          <w:sz w:val="24"/>
          <w:szCs w:val="24"/>
        </w:rPr>
        <w:t>Growth</w:t>
      </w:r>
    </w:p>
    <w:p w:rsidR="008765C4" w:rsidRPr="008A08E0" w:rsidRDefault="00F1082B" w:rsidP="008A08E0">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During this stage, the cli</w:t>
      </w:r>
      <w:r w:rsidR="00A32834" w:rsidRPr="008A08E0">
        <w:rPr>
          <w:rFonts w:ascii="Times New Roman" w:hAnsi="Times New Roman" w:cs="Times New Roman"/>
          <w:sz w:val="24"/>
          <w:szCs w:val="24"/>
        </w:rPr>
        <w:t>ents already know that</w:t>
      </w:r>
      <w:r w:rsidR="002C2FA3" w:rsidRPr="008A08E0">
        <w:rPr>
          <w:rFonts w:ascii="Times New Roman" w:hAnsi="Times New Roman" w:cs="Times New Roman"/>
          <w:sz w:val="24"/>
          <w:szCs w:val="24"/>
        </w:rPr>
        <w:t xml:space="preserve"> new brands of vehicles exist and continue buying them</w:t>
      </w:r>
      <w:r w:rsidR="003401A5" w:rsidRPr="008A08E0">
        <w:rPr>
          <w:rFonts w:ascii="Times New Roman" w:hAnsi="Times New Roman" w:cs="Times New Roman"/>
          <w:sz w:val="24"/>
          <w:szCs w:val="24"/>
        </w:rPr>
        <w:t xml:space="preserve"> in </w:t>
      </w:r>
      <w:r w:rsidR="001E49EE">
        <w:rPr>
          <w:rFonts w:ascii="Times New Roman" w:hAnsi="Times New Roman" w:cs="Times New Roman"/>
          <w:sz w:val="24"/>
          <w:szCs w:val="24"/>
        </w:rPr>
        <w:t>more significant</w:t>
      </w:r>
      <w:r w:rsidR="003401A5" w:rsidRPr="008A08E0">
        <w:rPr>
          <w:rFonts w:ascii="Times New Roman" w:hAnsi="Times New Roman" w:cs="Times New Roman"/>
          <w:sz w:val="24"/>
          <w:szCs w:val="24"/>
        </w:rPr>
        <w:t xml:space="preserve"> numbers</w:t>
      </w:r>
      <w:r w:rsidR="002C2FA3" w:rsidRPr="008A08E0">
        <w:rPr>
          <w:rFonts w:ascii="Times New Roman" w:hAnsi="Times New Roman" w:cs="Times New Roman"/>
          <w:sz w:val="24"/>
          <w:szCs w:val="24"/>
        </w:rPr>
        <w:t>. The concept of these brands is proven during this stage</w:t>
      </w:r>
      <w:r w:rsidR="001E49EE">
        <w:rPr>
          <w:rFonts w:ascii="Times New Roman" w:hAnsi="Times New Roman" w:cs="Times New Roman"/>
          <w:sz w:val="24"/>
          <w:szCs w:val="24"/>
        </w:rPr>
        <w:t>,</w:t>
      </w:r>
      <w:r w:rsidR="002C2FA3" w:rsidRPr="008A08E0">
        <w:rPr>
          <w:rFonts w:ascii="Times New Roman" w:hAnsi="Times New Roman" w:cs="Times New Roman"/>
          <w:sz w:val="24"/>
          <w:szCs w:val="24"/>
        </w:rPr>
        <w:t xml:space="preserve"> and the vehicles become even more </w:t>
      </w:r>
      <w:r w:rsidR="00E16406" w:rsidRPr="008A08E0">
        <w:rPr>
          <w:rFonts w:ascii="Times New Roman" w:hAnsi="Times New Roman" w:cs="Times New Roman"/>
          <w:sz w:val="24"/>
          <w:szCs w:val="24"/>
        </w:rPr>
        <w:t>popular</w:t>
      </w:r>
      <w:r w:rsidR="002C2FA3" w:rsidRPr="008A08E0">
        <w:rPr>
          <w:rFonts w:ascii="Times New Roman" w:hAnsi="Times New Roman" w:cs="Times New Roman"/>
          <w:sz w:val="24"/>
          <w:szCs w:val="24"/>
        </w:rPr>
        <w:t>.</w:t>
      </w:r>
      <w:r w:rsidR="00E16406" w:rsidRPr="008A08E0">
        <w:rPr>
          <w:rFonts w:ascii="Times New Roman" w:hAnsi="Times New Roman" w:cs="Times New Roman"/>
          <w:sz w:val="24"/>
          <w:szCs w:val="24"/>
        </w:rPr>
        <w:t xml:space="preserve"> The rivalry companies become knowledgeable </w:t>
      </w:r>
      <w:r w:rsidR="001E49EE">
        <w:rPr>
          <w:rFonts w:ascii="Times New Roman" w:hAnsi="Times New Roman" w:cs="Times New Roman"/>
          <w:sz w:val="24"/>
          <w:szCs w:val="24"/>
        </w:rPr>
        <w:t>about</w:t>
      </w:r>
      <w:r w:rsidR="00E16406" w:rsidRPr="008A08E0">
        <w:rPr>
          <w:rFonts w:ascii="Times New Roman" w:hAnsi="Times New Roman" w:cs="Times New Roman"/>
          <w:sz w:val="24"/>
          <w:szCs w:val="24"/>
        </w:rPr>
        <w:t xml:space="preserve"> the new products of particular companies and their position in the market. When the competition for the sale of the vehicles rises, companies may be</w:t>
      </w:r>
      <w:r w:rsidR="00A32834" w:rsidRPr="008A08E0">
        <w:rPr>
          <w:rFonts w:ascii="Times New Roman" w:hAnsi="Times New Roman" w:cs="Times New Roman"/>
          <w:sz w:val="24"/>
          <w:szCs w:val="24"/>
        </w:rPr>
        <w:t xml:space="preserve"> forced to invest more in the </w:t>
      </w:r>
      <w:r w:rsidR="00E16406" w:rsidRPr="008A08E0">
        <w:rPr>
          <w:rFonts w:ascii="Times New Roman" w:hAnsi="Times New Roman" w:cs="Times New Roman"/>
          <w:sz w:val="24"/>
          <w:szCs w:val="24"/>
        </w:rPr>
        <w:t>promotion and advertising of their products to withstand competition.</w:t>
      </w:r>
      <w:r w:rsidR="009B11BA" w:rsidRPr="008A08E0">
        <w:rPr>
          <w:rFonts w:ascii="Times New Roman" w:hAnsi="Times New Roman" w:cs="Times New Roman"/>
          <w:sz w:val="24"/>
          <w:szCs w:val="24"/>
        </w:rPr>
        <w:t xml:space="preserve"> Because the sale of the product continues to grow, the market also expands in this stage.</w:t>
      </w:r>
      <w:r w:rsidR="00A32834" w:rsidRPr="008A08E0">
        <w:rPr>
          <w:rFonts w:ascii="Times New Roman" w:hAnsi="Times New Roman" w:cs="Times New Roman"/>
          <w:sz w:val="24"/>
          <w:szCs w:val="24"/>
        </w:rPr>
        <w:t xml:space="preserve"> Th</w:t>
      </w:r>
      <w:r w:rsidR="009B11BA" w:rsidRPr="008A08E0">
        <w:rPr>
          <w:rFonts w:ascii="Times New Roman" w:hAnsi="Times New Roman" w:cs="Times New Roman"/>
          <w:sz w:val="24"/>
          <w:szCs w:val="24"/>
        </w:rPr>
        <w:t>e automotive companies</w:t>
      </w:r>
      <w:r w:rsidR="00A32834" w:rsidRPr="008A08E0">
        <w:rPr>
          <w:rFonts w:ascii="Times New Roman" w:hAnsi="Times New Roman" w:cs="Times New Roman"/>
          <w:sz w:val="24"/>
          <w:szCs w:val="24"/>
        </w:rPr>
        <w:t xml:space="preserve"> change</w:t>
      </w:r>
      <w:r w:rsidR="00751042" w:rsidRPr="008A08E0">
        <w:rPr>
          <w:rFonts w:ascii="Times New Roman" w:hAnsi="Times New Roman" w:cs="Times New Roman"/>
          <w:sz w:val="24"/>
          <w:szCs w:val="24"/>
        </w:rPr>
        <w:t xml:space="preserve"> </w:t>
      </w:r>
      <w:r w:rsidR="00A32834" w:rsidRPr="008A08E0">
        <w:rPr>
          <w:rFonts w:ascii="Times New Roman" w:hAnsi="Times New Roman" w:cs="Times New Roman"/>
          <w:sz w:val="24"/>
          <w:szCs w:val="24"/>
        </w:rPr>
        <w:t xml:space="preserve">their products </w:t>
      </w:r>
      <w:r w:rsidR="00751042" w:rsidRPr="008A08E0">
        <w:rPr>
          <w:rFonts w:ascii="Times New Roman" w:hAnsi="Times New Roman" w:cs="Times New Roman"/>
          <w:sz w:val="24"/>
          <w:szCs w:val="24"/>
        </w:rPr>
        <w:t>to impr</w:t>
      </w:r>
      <w:r w:rsidR="00A32834" w:rsidRPr="008A08E0">
        <w:rPr>
          <w:rFonts w:ascii="Times New Roman" w:hAnsi="Times New Roman" w:cs="Times New Roman"/>
          <w:sz w:val="24"/>
          <w:szCs w:val="24"/>
        </w:rPr>
        <w:t>ove their</w:t>
      </w:r>
      <w:r w:rsidR="00751042" w:rsidRPr="008A08E0">
        <w:rPr>
          <w:rFonts w:ascii="Times New Roman" w:hAnsi="Times New Roman" w:cs="Times New Roman"/>
          <w:sz w:val="24"/>
          <w:szCs w:val="24"/>
        </w:rPr>
        <w:t xml:space="preserve"> features and functions.</w:t>
      </w:r>
      <w:r w:rsidR="003401A5" w:rsidRPr="008A08E0">
        <w:rPr>
          <w:rFonts w:ascii="Times New Roman" w:hAnsi="Times New Roman" w:cs="Times New Roman"/>
          <w:sz w:val="24"/>
          <w:szCs w:val="24"/>
        </w:rPr>
        <w:t xml:space="preserve"> Again, the automakers concentrate on differentiating their brands, besides addressing the features and functions of their </w:t>
      </w:r>
      <w:r w:rsidR="00AA324A">
        <w:rPr>
          <w:rFonts w:ascii="Times New Roman" w:hAnsi="Times New Roman" w:cs="Times New Roman"/>
          <w:sz w:val="24"/>
          <w:szCs w:val="24"/>
        </w:rPr>
        <w:t>EVs</w:t>
      </w:r>
      <w:r w:rsidR="00A32834" w:rsidRPr="008A08E0">
        <w:rPr>
          <w:rFonts w:ascii="Times New Roman" w:hAnsi="Times New Roman" w:cs="Times New Roman"/>
          <w:sz w:val="24"/>
          <w:szCs w:val="24"/>
        </w:rPr>
        <w:t xml:space="preserve"> (Tynan et al., 2019)</w:t>
      </w:r>
      <w:r w:rsidR="003401A5" w:rsidRPr="008A08E0">
        <w:rPr>
          <w:rFonts w:ascii="Times New Roman" w:hAnsi="Times New Roman" w:cs="Times New Roman"/>
          <w:sz w:val="24"/>
          <w:szCs w:val="24"/>
        </w:rPr>
        <w:t>. Additionally</w:t>
      </w:r>
      <w:r w:rsidR="00A32834" w:rsidRPr="008A08E0">
        <w:rPr>
          <w:rFonts w:ascii="Times New Roman" w:hAnsi="Times New Roman" w:cs="Times New Roman"/>
          <w:sz w:val="24"/>
          <w:szCs w:val="24"/>
        </w:rPr>
        <w:t>, the companies advertise</w:t>
      </w:r>
      <w:r w:rsidR="003401A5" w:rsidRPr="008A08E0">
        <w:rPr>
          <w:rFonts w:ascii="Times New Roman" w:hAnsi="Times New Roman" w:cs="Times New Roman"/>
          <w:sz w:val="24"/>
          <w:szCs w:val="24"/>
        </w:rPr>
        <w:t xml:space="preserve"> their product by addressing the needs of a </w:t>
      </w:r>
      <w:r w:rsidR="001E49EE">
        <w:rPr>
          <w:rFonts w:ascii="Times New Roman" w:hAnsi="Times New Roman" w:cs="Times New Roman"/>
          <w:sz w:val="24"/>
          <w:szCs w:val="24"/>
        </w:rPr>
        <w:t>broa</w:t>
      </w:r>
      <w:r w:rsidR="003401A5" w:rsidRPr="008A08E0">
        <w:rPr>
          <w:rFonts w:ascii="Times New Roman" w:hAnsi="Times New Roman" w:cs="Times New Roman"/>
          <w:sz w:val="24"/>
          <w:szCs w:val="24"/>
        </w:rPr>
        <w:t xml:space="preserve">der range of active and potential clients. When the marketing features are the same, the price plays the </w:t>
      </w:r>
      <w:r w:rsidR="008765C4" w:rsidRPr="008A08E0">
        <w:rPr>
          <w:rFonts w:ascii="Times New Roman" w:hAnsi="Times New Roman" w:cs="Times New Roman"/>
          <w:sz w:val="24"/>
          <w:szCs w:val="24"/>
        </w:rPr>
        <w:t xml:space="preserve">role of a selling point for the </w:t>
      </w:r>
      <w:r w:rsidR="00E8047E">
        <w:rPr>
          <w:rFonts w:ascii="Times New Roman" w:hAnsi="Times New Roman" w:cs="Times New Roman"/>
          <w:sz w:val="24"/>
          <w:szCs w:val="24"/>
        </w:rPr>
        <w:t>EVs</w:t>
      </w:r>
      <w:r w:rsidR="008765C4" w:rsidRPr="008A08E0">
        <w:rPr>
          <w:rFonts w:ascii="Times New Roman" w:hAnsi="Times New Roman" w:cs="Times New Roman"/>
          <w:sz w:val="24"/>
          <w:szCs w:val="24"/>
        </w:rPr>
        <w:t>. Thus</w:t>
      </w:r>
      <w:r w:rsidR="00A32834" w:rsidRPr="008A08E0">
        <w:rPr>
          <w:rFonts w:ascii="Times New Roman" w:hAnsi="Times New Roman" w:cs="Times New Roman"/>
          <w:sz w:val="24"/>
          <w:szCs w:val="24"/>
        </w:rPr>
        <w:t>,</w:t>
      </w:r>
      <w:r w:rsidR="008765C4" w:rsidRPr="008A08E0">
        <w:rPr>
          <w:rFonts w:ascii="Times New Roman" w:hAnsi="Times New Roman" w:cs="Times New Roman"/>
          <w:sz w:val="24"/>
          <w:szCs w:val="24"/>
        </w:rPr>
        <w:t xml:space="preserve"> some companies lower their price to increase the market share of th</w:t>
      </w:r>
      <w:r w:rsidR="00A32834" w:rsidRPr="008A08E0">
        <w:rPr>
          <w:rFonts w:ascii="Times New Roman" w:hAnsi="Times New Roman" w:cs="Times New Roman"/>
          <w:sz w:val="24"/>
          <w:szCs w:val="24"/>
        </w:rPr>
        <w:t>eir product</w:t>
      </w:r>
      <w:r w:rsidR="00AA324A">
        <w:rPr>
          <w:rFonts w:ascii="Times New Roman" w:hAnsi="Times New Roman" w:cs="Times New Roman"/>
          <w:sz w:val="24"/>
          <w:szCs w:val="24"/>
        </w:rPr>
        <w:t>s</w:t>
      </w:r>
      <w:r w:rsidR="00A32834" w:rsidRPr="008A08E0">
        <w:rPr>
          <w:rFonts w:ascii="Times New Roman" w:hAnsi="Times New Roman" w:cs="Times New Roman"/>
          <w:sz w:val="24"/>
          <w:szCs w:val="24"/>
        </w:rPr>
        <w:t>.</w:t>
      </w:r>
    </w:p>
    <w:p w:rsidR="008765C4" w:rsidRPr="00FF1A95" w:rsidRDefault="008765C4" w:rsidP="00AA324A">
      <w:pPr>
        <w:spacing w:after="0" w:line="480" w:lineRule="auto"/>
        <w:contextualSpacing/>
        <w:rPr>
          <w:rFonts w:ascii="Times New Roman" w:hAnsi="Times New Roman" w:cs="Times New Roman"/>
          <w:b/>
          <w:sz w:val="24"/>
          <w:szCs w:val="24"/>
        </w:rPr>
      </w:pPr>
      <w:r w:rsidRPr="00FF1A95">
        <w:rPr>
          <w:rFonts w:ascii="Times New Roman" w:hAnsi="Times New Roman" w:cs="Times New Roman"/>
          <w:b/>
          <w:sz w:val="24"/>
          <w:szCs w:val="24"/>
        </w:rPr>
        <w:t>Maturity</w:t>
      </w:r>
    </w:p>
    <w:p w:rsidR="008765C4" w:rsidRPr="008A08E0" w:rsidRDefault="000A4393" w:rsidP="008A08E0">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lastRenderedPageBreak/>
        <w:t xml:space="preserve">During this state, the sales of the </w:t>
      </w:r>
      <w:r w:rsidR="00E8047E">
        <w:rPr>
          <w:rFonts w:ascii="Times New Roman" w:hAnsi="Times New Roman" w:cs="Times New Roman"/>
          <w:sz w:val="24"/>
          <w:szCs w:val="24"/>
        </w:rPr>
        <w:t>EVs</w:t>
      </w:r>
      <w:r w:rsidR="00AA324A">
        <w:rPr>
          <w:rFonts w:ascii="Times New Roman" w:hAnsi="Times New Roman" w:cs="Times New Roman"/>
          <w:sz w:val="24"/>
          <w:szCs w:val="24"/>
        </w:rPr>
        <w:t xml:space="preserve"> tend</w:t>
      </w:r>
      <w:r w:rsidRPr="008A08E0">
        <w:rPr>
          <w:rFonts w:ascii="Times New Roman" w:hAnsi="Times New Roman" w:cs="Times New Roman"/>
          <w:sz w:val="24"/>
          <w:szCs w:val="24"/>
        </w:rPr>
        <w:t xml:space="preserve"> to slow down or even stop in some instances. This scenario is an indicator of a highly saturated market. </w:t>
      </w:r>
      <w:r w:rsidR="003F4274" w:rsidRPr="008A08E0">
        <w:rPr>
          <w:rFonts w:ascii="Times New Roman" w:hAnsi="Times New Roman" w:cs="Times New Roman"/>
          <w:sz w:val="24"/>
          <w:szCs w:val="24"/>
        </w:rPr>
        <w:t>Furthermore</w:t>
      </w:r>
      <w:r w:rsidR="00A32834" w:rsidRPr="008A08E0">
        <w:rPr>
          <w:rFonts w:ascii="Times New Roman" w:hAnsi="Times New Roman" w:cs="Times New Roman"/>
          <w:sz w:val="24"/>
          <w:szCs w:val="24"/>
        </w:rPr>
        <w:t>,</w:t>
      </w:r>
      <w:r w:rsidR="003F4274" w:rsidRPr="008A08E0">
        <w:rPr>
          <w:rFonts w:ascii="Times New Roman" w:hAnsi="Times New Roman" w:cs="Times New Roman"/>
          <w:sz w:val="24"/>
          <w:szCs w:val="24"/>
        </w:rPr>
        <w:t xml:space="preserve"> during this sta</w:t>
      </w:r>
      <w:r w:rsidR="00E74FFD" w:rsidRPr="008A08E0">
        <w:rPr>
          <w:rFonts w:ascii="Times New Roman" w:hAnsi="Times New Roman" w:cs="Times New Roman"/>
          <w:sz w:val="24"/>
          <w:szCs w:val="24"/>
        </w:rPr>
        <w:t xml:space="preserve">ge, the prices </w:t>
      </w:r>
      <w:r w:rsidR="00A32834" w:rsidRPr="008A08E0">
        <w:rPr>
          <w:rFonts w:ascii="Times New Roman" w:hAnsi="Times New Roman" w:cs="Times New Roman"/>
          <w:sz w:val="24"/>
          <w:szCs w:val="24"/>
        </w:rPr>
        <w:t xml:space="preserve">become competitive and nosedive. This scenario </w:t>
      </w:r>
      <w:r w:rsidR="00E74FFD" w:rsidRPr="008A08E0">
        <w:rPr>
          <w:rFonts w:ascii="Times New Roman" w:hAnsi="Times New Roman" w:cs="Times New Roman"/>
          <w:sz w:val="24"/>
          <w:szCs w:val="24"/>
        </w:rPr>
        <w:t xml:space="preserve">shows a margin shrinking due to reduced demands, among other external pressures. The process of marketing during this stage is meant to help companies compete favorably. </w:t>
      </w:r>
      <w:r w:rsidR="00AA324A">
        <w:rPr>
          <w:rFonts w:ascii="Times New Roman" w:hAnsi="Times New Roman" w:cs="Times New Roman"/>
          <w:sz w:val="24"/>
          <w:szCs w:val="24"/>
        </w:rPr>
        <w:t>At this</w:t>
      </w:r>
      <w:r w:rsidR="00E74FFD" w:rsidRPr="008A08E0">
        <w:rPr>
          <w:rFonts w:ascii="Times New Roman" w:hAnsi="Times New Roman" w:cs="Times New Roman"/>
          <w:sz w:val="24"/>
          <w:szCs w:val="24"/>
        </w:rPr>
        <w:t xml:space="preserve"> level, companies begin to create altered and new </w:t>
      </w:r>
      <w:r w:rsidR="00643B8C" w:rsidRPr="008A08E0">
        <w:rPr>
          <w:rFonts w:ascii="Times New Roman" w:hAnsi="Times New Roman" w:cs="Times New Roman"/>
          <w:sz w:val="24"/>
          <w:szCs w:val="24"/>
        </w:rPr>
        <w:t>vehicles</w:t>
      </w:r>
      <w:r w:rsidR="00E74FFD" w:rsidRPr="008A08E0">
        <w:rPr>
          <w:rFonts w:ascii="Times New Roman" w:hAnsi="Times New Roman" w:cs="Times New Roman"/>
          <w:sz w:val="24"/>
          <w:szCs w:val="24"/>
        </w:rPr>
        <w:t xml:space="preserve"> to respond to the needs of the various marketing segments available.</w:t>
      </w:r>
      <w:r w:rsidR="00992EE3" w:rsidRPr="008A08E0">
        <w:rPr>
          <w:rFonts w:ascii="Times New Roman" w:hAnsi="Times New Roman" w:cs="Times New Roman"/>
          <w:sz w:val="24"/>
          <w:szCs w:val="24"/>
        </w:rPr>
        <w:t xml:space="preserve"> </w:t>
      </w:r>
      <w:r w:rsidR="001E49EE">
        <w:rPr>
          <w:rFonts w:ascii="Times New Roman" w:hAnsi="Times New Roman" w:cs="Times New Roman"/>
          <w:sz w:val="24"/>
          <w:szCs w:val="24"/>
        </w:rPr>
        <w:t>Frank</w:t>
      </w:r>
      <w:r w:rsidR="00992EE3" w:rsidRPr="008A08E0">
        <w:rPr>
          <w:rFonts w:ascii="Times New Roman" w:hAnsi="Times New Roman" w:cs="Times New Roman"/>
          <w:sz w:val="24"/>
          <w:szCs w:val="24"/>
        </w:rPr>
        <w:t xml:space="preserve">ly, the strategies of brand repositioning and market segmentation are </w:t>
      </w:r>
      <w:r w:rsidR="00AA324A">
        <w:rPr>
          <w:rFonts w:ascii="Times New Roman" w:hAnsi="Times New Roman" w:cs="Times New Roman"/>
          <w:sz w:val="24"/>
          <w:szCs w:val="24"/>
        </w:rPr>
        <w:t xml:space="preserve">the </w:t>
      </w:r>
      <w:r w:rsidR="00992EE3" w:rsidRPr="008A08E0">
        <w:rPr>
          <w:rFonts w:ascii="Times New Roman" w:hAnsi="Times New Roman" w:cs="Times New Roman"/>
          <w:sz w:val="24"/>
          <w:szCs w:val="24"/>
        </w:rPr>
        <w:t xml:space="preserve">most critical during this stage. </w:t>
      </w:r>
      <w:r w:rsidR="00AA324A">
        <w:rPr>
          <w:rFonts w:ascii="Times New Roman" w:hAnsi="Times New Roman" w:cs="Times New Roman"/>
          <w:sz w:val="24"/>
          <w:szCs w:val="24"/>
        </w:rPr>
        <w:t>It is amid this level</w:t>
      </w:r>
      <w:r w:rsidR="00643B8C" w:rsidRPr="008A08E0">
        <w:rPr>
          <w:rFonts w:ascii="Times New Roman" w:hAnsi="Times New Roman" w:cs="Times New Roman"/>
          <w:sz w:val="24"/>
          <w:szCs w:val="24"/>
        </w:rPr>
        <w:t xml:space="preserve"> that the companies that are not </w:t>
      </w:r>
      <w:r w:rsidR="001E49EE">
        <w:rPr>
          <w:rFonts w:ascii="Times New Roman" w:hAnsi="Times New Roman" w:cs="Times New Roman"/>
          <w:sz w:val="24"/>
          <w:szCs w:val="24"/>
        </w:rPr>
        <w:t>firm</w:t>
      </w:r>
      <w:r w:rsidR="00A32834" w:rsidRPr="008A08E0">
        <w:rPr>
          <w:rFonts w:ascii="Times New Roman" w:hAnsi="Times New Roman" w:cs="Times New Roman"/>
          <w:sz w:val="24"/>
          <w:szCs w:val="24"/>
        </w:rPr>
        <w:t>ly</w:t>
      </w:r>
      <w:r w:rsidR="00643B8C" w:rsidRPr="008A08E0">
        <w:rPr>
          <w:rFonts w:ascii="Times New Roman" w:hAnsi="Times New Roman" w:cs="Times New Roman"/>
          <w:sz w:val="24"/>
          <w:szCs w:val="24"/>
        </w:rPr>
        <w:t xml:space="preserve"> </w:t>
      </w:r>
      <w:r w:rsidR="00A32834" w:rsidRPr="008A08E0">
        <w:rPr>
          <w:rFonts w:ascii="Times New Roman" w:hAnsi="Times New Roman" w:cs="Times New Roman"/>
          <w:sz w:val="24"/>
          <w:szCs w:val="24"/>
        </w:rPr>
        <w:t>competitive</w:t>
      </w:r>
      <w:r w:rsidR="00643B8C" w:rsidRPr="008A08E0">
        <w:rPr>
          <w:rFonts w:ascii="Times New Roman" w:hAnsi="Times New Roman" w:cs="Times New Roman"/>
          <w:sz w:val="24"/>
          <w:szCs w:val="24"/>
        </w:rPr>
        <w:t xml:space="preserve"> are forced to close down (the shake-out point).</w:t>
      </w:r>
      <w:r w:rsidR="00A32834" w:rsidRPr="008A08E0">
        <w:rPr>
          <w:rFonts w:ascii="Times New Roman" w:hAnsi="Times New Roman" w:cs="Times New Roman"/>
          <w:sz w:val="24"/>
          <w:szCs w:val="24"/>
        </w:rPr>
        <w:t xml:space="preserve"> Consequently</w:t>
      </w:r>
      <w:r w:rsidR="00857035" w:rsidRPr="008A08E0">
        <w:rPr>
          <w:rFonts w:ascii="Times New Roman" w:hAnsi="Times New Roman" w:cs="Times New Roman"/>
          <w:sz w:val="24"/>
          <w:szCs w:val="24"/>
        </w:rPr>
        <w:t>, this stage mediates high competition</w:t>
      </w:r>
      <w:r w:rsidR="00A32834" w:rsidRPr="008A08E0">
        <w:rPr>
          <w:rFonts w:ascii="Times New Roman" w:hAnsi="Times New Roman" w:cs="Times New Roman"/>
          <w:sz w:val="24"/>
          <w:szCs w:val="24"/>
        </w:rPr>
        <w:t xml:space="preserve"> from the companies</w:t>
      </w:r>
      <w:r w:rsidR="00857035" w:rsidRPr="008A08E0">
        <w:rPr>
          <w:rFonts w:ascii="Times New Roman" w:hAnsi="Times New Roman" w:cs="Times New Roman"/>
          <w:sz w:val="24"/>
          <w:szCs w:val="24"/>
        </w:rPr>
        <w:t xml:space="preserve"> that </w:t>
      </w:r>
      <w:r w:rsidR="00A32834" w:rsidRPr="008A08E0">
        <w:rPr>
          <w:rFonts w:ascii="Times New Roman" w:hAnsi="Times New Roman" w:cs="Times New Roman"/>
          <w:sz w:val="24"/>
          <w:szCs w:val="24"/>
        </w:rPr>
        <w:t>saturate</w:t>
      </w:r>
      <w:r w:rsidR="00857035" w:rsidRPr="008A08E0">
        <w:rPr>
          <w:rFonts w:ascii="Times New Roman" w:hAnsi="Times New Roman" w:cs="Times New Roman"/>
          <w:sz w:val="24"/>
          <w:szCs w:val="24"/>
        </w:rPr>
        <w:t xml:space="preserve"> the market and a reduced growth rate. Companies face promotion war and competitive prices as they try to make more sales.</w:t>
      </w:r>
      <w:r w:rsidR="005B4679" w:rsidRPr="008A08E0">
        <w:rPr>
          <w:rFonts w:ascii="Times New Roman" w:hAnsi="Times New Roman" w:cs="Times New Roman"/>
          <w:sz w:val="24"/>
          <w:szCs w:val="24"/>
        </w:rPr>
        <w:t xml:space="preserve"> Hence</w:t>
      </w:r>
      <w:r w:rsidR="00A32834" w:rsidRPr="008A08E0">
        <w:rPr>
          <w:rFonts w:ascii="Times New Roman" w:hAnsi="Times New Roman" w:cs="Times New Roman"/>
          <w:sz w:val="24"/>
          <w:szCs w:val="24"/>
        </w:rPr>
        <w:t>, they</w:t>
      </w:r>
      <w:r w:rsidR="005B4679" w:rsidRPr="008A08E0">
        <w:rPr>
          <w:rFonts w:ascii="Times New Roman" w:hAnsi="Times New Roman" w:cs="Times New Roman"/>
          <w:sz w:val="24"/>
          <w:szCs w:val="24"/>
        </w:rPr>
        <w:t xml:space="preserve"> invest in </w:t>
      </w:r>
      <w:r w:rsidR="004D1370" w:rsidRPr="008A08E0">
        <w:rPr>
          <w:rFonts w:ascii="Times New Roman" w:hAnsi="Times New Roman" w:cs="Times New Roman"/>
          <w:sz w:val="24"/>
          <w:szCs w:val="24"/>
        </w:rPr>
        <w:t xml:space="preserve">the </w:t>
      </w:r>
      <w:r w:rsidR="007A650B" w:rsidRPr="008A08E0">
        <w:rPr>
          <w:rFonts w:ascii="Times New Roman" w:hAnsi="Times New Roman" w:cs="Times New Roman"/>
          <w:sz w:val="24"/>
          <w:szCs w:val="24"/>
        </w:rPr>
        <w:t>commercials</w:t>
      </w:r>
      <w:r w:rsidR="004D1370" w:rsidRPr="008A08E0">
        <w:rPr>
          <w:rFonts w:ascii="Times New Roman" w:hAnsi="Times New Roman" w:cs="Times New Roman"/>
          <w:sz w:val="24"/>
          <w:szCs w:val="24"/>
        </w:rPr>
        <w:t xml:space="preserve"> of their EVs to enhance more sales.</w:t>
      </w:r>
      <w:r w:rsidR="00141BE2" w:rsidRPr="008A08E0">
        <w:rPr>
          <w:rFonts w:ascii="Times New Roman" w:hAnsi="Times New Roman" w:cs="Times New Roman"/>
          <w:sz w:val="24"/>
          <w:szCs w:val="24"/>
        </w:rPr>
        <w:t xml:space="preserve"> By and large, companies start innovating their products (through new products) to increase or maintain their market share</w:t>
      </w:r>
      <w:r w:rsidR="00A32834" w:rsidRPr="008A08E0">
        <w:rPr>
          <w:rFonts w:ascii="Times New Roman" w:hAnsi="Times New Roman" w:cs="Times New Roman"/>
          <w:sz w:val="24"/>
          <w:szCs w:val="24"/>
        </w:rPr>
        <w:t xml:space="preserve"> in</w:t>
      </w:r>
      <w:r w:rsidR="008A0C83" w:rsidRPr="008A08E0">
        <w:rPr>
          <w:rFonts w:ascii="Times New Roman" w:hAnsi="Times New Roman" w:cs="Times New Roman"/>
          <w:sz w:val="24"/>
          <w:szCs w:val="24"/>
        </w:rPr>
        <w:t xml:space="preserve"> the needs of th</w:t>
      </w:r>
      <w:r w:rsidR="00A32834" w:rsidRPr="008A08E0">
        <w:rPr>
          <w:rFonts w:ascii="Times New Roman" w:hAnsi="Times New Roman" w:cs="Times New Roman"/>
          <w:sz w:val="24"/>
          <w:szCs w:val="24"/>
        </w:rPr>
        <w:t xml:space="preserve">e </w:t>
      </w:r>
      <w:r w:rsidR="001E49EE">
        <w:rPr>
          <w:rFonts w:ascii="Times New Roman" w:hAnsi="Times New Roman" w:cs="Times New Roman"/>
          <w:sz w:val="24"/>
          <w:szCs w:val="24"/>
        </w:rPr>
        <w:t>latest</w:t>
      </w:r>
      <w:r w:rsidR="00A32834" w:rsidRPr="008A08E0">
        <w:rPr>
          <w:rFonts w:ascii="Times New Roman" w:hAnsi="Times New Roman" w:cs="Times New Roman"/>
          <w:sz w:val="24"/>
          <w:szCs w:val="24"/>
        </w:rPr>
        <w:t xml:space="preserve"> market demographics (Deloitte, 2019)</w:t>
      </w:r>
      <w:r w:rsidR="008A0C83" w:rsidRPr="008A08E0">
        <w:rPr>
          <w:rFonts w:ascii="Times New Roman" w:hAnsi="Times New Roman" w:cs="Times New Roman"/>
          <w:sz w:val="24"/>
          <w:szCs w:val="24"/>
        </w:rPr>
        <w:t>.</w:t>
      </w:r>
    </w:p>
    <w:p w:rsidR="008A0C83" w:rsidRPr="00FF1A95" w:rsidRDefault="008A0C83" w:rsidP="00FF1A95">
      <w:pPr>
        <w:spacing w:after="0" w:line="480" w:lineRule="auto"/>
        <w:contextualSpacing/>
        <w:rPr>
          <w:rFonts w:ascii="Times New Roman" w:hAnsi="Times New Roman" w:cs="Times New Roman"/>
          <w:b/>
          <w:sz w:val="24"/>
          <w:szCs w:val="24"/>
        </w:rPr>
      </w:pPr>
      <w:r w:rsidRPr="00FF1A95">
        <w:rPr>
          <w:rFonts w:ascii="Times New Roman" w:hAnsi="Times New Roman" w:cs="Times New Roman"/>
          <w:b/>
          <w:sz w:val="24"/>
          <w:szCs w:val="24"/>
        </w:rPr>
        <w:t>Decline</w:t>
      </w:r>
    </w:p>
    <w:p w:rsidR="00C73AF7" w:rsidRDefault="005A002A" w:rsidP="008A08E0">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While companies try to ensure that their EV brands do not fall in the maturity stage</w:t>
      </w:r>
      <w:r w:rsidR="001E49EE">
        <w:rPr>
          <w:rFonts w:ascii="Times New Roman" w:hAnsi="Times New Roman" w:cs="Times New Roman"/>
          <w:sz w:val="24"/>
          <w:szCs w:val="24"/>
        </w:rPr>
        <w:t>, t</w:t>
      </w:r>
      <w:r w:rsidRPr="008A08E0">
        <w:rPr>
          <w:rFonts w:ascii="Times New Roman" w:hAnsi="Times New Roman" w:cs="Times New Roman"/>
          <w:sz w:val="24"/>
          <w:szCs w:val="24"/>
        </w:rPr>
        <w:t>he decline stage cannot be avoided.</w:t>
      </w:r>
      <w:r w:rsidR="00613184" w:rsidRPr="008A08E0">
        <w:rPr>
          <w:rFonts w:ascii="Times New Roman" w:hAnsi="Times New Roman" w:cs="Times New Roman"/>
          <w:sz w:val="24"/>
          <w:szCs w:val="24"/>
        </w:rPr>
        <w:t xml:space="preserve"> Amid this stage, the sales </w:t>
      </w:r>
      <w:r w:rsidR="0089485F" w:rsidRPr="008A08E0">
        <w:rPr>
          <w:rFonts w:ascii="Times New Roman" w:hAnsi="Times New Roman" w:cs="Times New Roman"/>
          <w:sz w:val="24"/>
          <w:szCs w:val="24"/>
        </w:rPr>
        <w:t>decrease</w:t>
      </w:r>
      <w:r w:rsidR="001E49EE">
        <w:rPr>
          <w:rFonts w:ascii="Times New Roman" w:hAnsi="Times New Roman" w:cs="Times New Roman"/>
          <w:sz w:val="24"/>
          <w:szCs w:val="24"/>
        </w:rPr>
        <w:t>,</w:t>
      </w:r>
      <w:r w:rsidR="00613184" w:rsidRPr="008A08E0">
        <w:rPr>
          <w:rFonts w:ascii="Times New Roman" w:hAnsi="Times New Roman" w:cs="Times New Roman"/>
          <w:sz w:val="24"/>
          <w:szCs w:val="24"/>
        </w:rPr>
        <w:t xml:space="preserve"> and the behavior of the consumer changes since the demand for the EVs declines. The EVs lose their market share</w:t>
      </w:r>
      <w:r w:rsidR="001E49EE">
        <w:rPr>
          <w:rFonts w:ascii="Times New Roman" w:hAnsi="Times New Roman" w:cs="Times New Roman"/>
          <w:sz w:val="24"/>
          <w:szCs w:val="24"/>
        </w:rPr>
        <w:t>,</w:t>
      </w:r>
      <w:r w:rsidR="00613184" w:rsidRPr="008A08E0">
        <w:rPr>
          <w:rFonts w:ascii="Times New Roman" w:hAnsi="Times New Roman" w:cs="Times New Roman"/>
          <w:sz w:val="24"/>
          <w:szCs w:val="24"/>
        </w:rPr>
        <w:t xml:space="preserve"> and the inhere</w:t>
      </w:r>
      <w:r w:rsidR="00A32834" w:rsidRPr="008A08E0">
        <w:rPr>
          <w:rFonts w:ascii="Times New Roman" w:hAnsi="Times New Roman" w:cs="Times New Roman"/>
          <w:sz w:val="24"/>
          <w:szCs w:val="24"/>
        </w:rPr>
        <w:t>nt competition deteriorates the</w:t>
      </w:r>
      <w:r w:rsidR="00613184" w:rsidRPr="008A08E0">
        <w:rPr>
          <w:rFonts w:ascii="Times New Roman" w:hAnsi="Times New Roman" w:cs="Times New Roman"/>
          <w:sz w:val="24"/>
          <w:szCs w:val="24"/>
        </w:rPr>
        <w:t xml:space="preserve"> sales even further.</w:t>
      </w:r>
      <w:r w:rsidR="0089485F" w:rsidRPr="008A08E0">
        <w:rPr>
          <w:rFonts w:ascii="Times New Roman" w:hAnsi="Times New Roman" w:cs="Times New Roman"/>
          <w:sz w:val="24"/>
          <w:szCs w:val="24"/>
        </w:rPr>
        <w:t xml:space="preserve"> The market activities are reduced</w:t>
      </w:r>
      <w:r w:rsidR="001E49EE">
        <w:rPr>
          <w:rFonts w:ascii="Times New Roman" w:hAnsi="Times New Roman" w:cs="Times New Roman"/>
          <w:sz w:val="24"/>
          <w:szCs w:val="24"/>
        </w:rPr>
        <w:t>,</w:t>
      </w:r>
      <w:r w:rsidR="0089485F" w:rsidRPr="008A08E0">
        <w:rPr>
          <w:rFonts w:ascii="Times New Roman" w:hAnsi="Times New Roman" w:cs="Times New Roman"/>
          <w:sz w:val="24"/>
          <w:szCs w:val="24"/>
        </w:rPr>
        <w:t xml:space="preserve"> and the ones executed are meant for the loyal clients of the EV brands of the various companies available in the industry, even as the prices drop drastically. </w:t>
      </w:r>
      <w:r w:rsidR="00974417" w:rsidRPr="008A08E0">
        <w:rPr>
          <w:rFonts w:ascii="Times New Roman" w:hAnsi="Times New Roman" w:cs="Times New Roman"/>
          <w:sz w:val="24"/>
          <w:szCs w:val="24"/>
        </w:rPr>
        <w:t>These activities are reduced because clients begin losing their interest in the older EVs as new and more developed ones</w:t>
      </w:r>
      <w:r w:rsidR="00112262" w:rsidRPr="008A08E0">
        <w:rPr>
          <w:rFonts w:ascii="Times New Roman" w:hAnsi="Times New Roman" w:cs="Times New Roman"/>
          <w:sz w:val="24"/>
          <w:szCs w:val="24"/>
        </w:rPr>
        <w:t xml:space="preserve"> emerge</w:t>
      </w:r>
      <w:r w:rsidR="00AA324A">
        <w:rPr>
          <w:rFonts w:ascii="Times New Roman" w:hAnsi="Times New Roman" w:cs="Times New Roman"/>
          <w:sz w:val="24"/>
          <w:szCs w:val="24"/>
        </w:rPr>
        <w:t xml:space="preserve"> </w:t>
      </w:r>
      <w:r w:rsidR="00AA324A" w:rsidRPr="008A08E0">
        <w:rPr>
          <w:rFonts w:ascii="Times New Roman" w:hAnsi="Times New Roman" w:cs="Times New Roman"/>
          <w:sz w:val="24"/>
          <w:szCs w:val="24"/>
        </w:rPr>
        <w:t xml:space="preserve">(the </w:t>
      </w:r>
      <w:r w:rsidR="001E49EE">
        <w:rPr>
          <w:rFonts w:ascii="Times New Roman" w:hAnsi="Times New Roman" w:cs="Times New Roman"/>
          <w:sz w:val="24"/>
          <w:szCs w:val="24"/>
        </w:rPr>
        <w:t>latest</w:t>
      </w:r>
      <w:r w:rsidR="00AA324A" w:rsidRPr="008A08E0">
        <w:rPr>
          <w:rFonts w:ascii="Times New Roman" w:hAnsi="Times New Roman" w:cs="Times New Roman"/>
          <w:sz w:val="24"/>
          <w:szCs w:val="24"/>
        </w:rPr>
        <w:t xml:space="preserve"> EVs are at the core of the industry during this stage)</w:t>
      </w:r>
      <w:r w:rsidR="00D64472" w:rsidRPr="008A08E0">
        <w:rPr>
          <w:rFonts w:ascii="Times New Roman" w:hAnsi="Times New Roman" w:cs="Times New Roman"/>
          <w:sz w:val="24"/>
          <w:szCs w:val="24"/>
        </w:rPr>
        <w:t xml:space="preserve">. The prices decline because they are </w:t>
      </w:r>
      <w:r w:rsidR="00D64472" w:rsidRPr="008A08E0">
        <w:rPr>
          <w:rFonts w:ascii="Times New Roman" w:hAnsi="Times New Roman" w:cs="Times New Roman"/>
          <w:sz w:val="24"/>
          <w:szCs w:val="24"/>
        </w:rPr>
        <w:lastRenderedPageBreak/>
        <w:t>slashed by organizations that sell and make the EVs</w:t>
      </w:r>
      <w:r w:rsidR="001E49EE">
        <w:rPr>
          <w:rFonts w:ascii="Times New Roman" w:hAnsi="Times New Roman" w:cs="Times New Roman"/>
          <w:sz w:val="24"/>
          <w:szCs w:val="24"/>
        </w:rPr>
        <w:t>,</w:t>
      </w:r>
      <w:r w:rsidR="00D64472" w:rsidRPr="008A08E0">
        <w:rPr>
          <w:rFonts w:ascii="Times New Roman" w:hAnsi="Times New Roman" w:cs="Times New Roman"/>
          <w:sz w:val="24"/>
          <w:szCs w:val="24"/>
        </w:rPr>
        <w:t xml:space="preserve"> to pav</w:t>
      </w:r>
      <w:r w:rsidR="001E49EE">
        <w:rPr>
          <w:rFonts w:ascii="Times New Roman" w:hAnsi="Times New Roman" w:cs="Times New Roman"/>
          <w:sz w:val="24"/>
          <w:szCs w:val="24"/>
        </w:rPr>
        <w:t>e th</w:t>
      </w:r>
      <w:r w:rsidR="00112262" w:rsidRPr="008A08E0">
        <w:rPr>
          <w:rFonts w:ascii="Times New Roman" w:hAnsi="Times New Roman" w:cs="Times New Roman"/>
          <w:sz w:val="24"/>
          <w:szCs w:val="24"/>
        </w:rPr>
        <w:t>e way for their</w:t>
      </w:r>
      <w:r w:rsidR="00D64472" w:rsidRPr="008A08E0">
        <w:rPr>
          <w:rFonts w:ascii="Times New Roman" w:hAnsi="Times New Roman" w:cs="Times New Roman"/>
          <w:sz w:val="24"/>
          <w:szCs w:val="24"/>
        </w:rPr>
        <w:t xml:space="preserve"> newer and more </w:t>
      </w:r>
      <w:r w:rsidR="001E49EE">
        <w:rPr>
          <w:rFonts w:ascii="Times New Roman" w:hAnsi="Times New Roman" w:cs="Times New Roman"/>
          <w:sz w:val="24"/>
          <w:szCs w:val="24"/>
        </w:rPr>
        <w:t>refin</w:t>
      </w:r>
      <w:r w:rsidR="00D64472" w:rsidRPr="008A08E0">
        <w:rPr>
          <w:rFonts w:ascii="Times New Roman" w:hAnsi="Times New Roman" w:cs="Times New Roman"/>
          <w:sz w:val="24"/>
          <w:szCs w:val="24"/>
        </w:rPr>
        <w:t>ed products in the next introduction stage.</w:t>
      </w:r>
      <w:r w:rsidR="00974417" w:rsidRPr="008A08E0">
        <w:rPr>
          <w:rFonts w:ascii="Times New Roman" w:hAnsi="Times New Roman" w:cs="Times New Roman"/>
          <w:sz w:val="24"/>
          <w:szCs w:val="24"/>
        </w:rPr>
        <w:t xml:space="preserve"> </w:t>
      </w:r>
      <w:r w:rsidR="0089485F" w:rsidRPr="008A08E0">
        <w:rPr>
          <w:rFonts w:ascii="Times New Roman" w:hAnsi="Times New Roman" w:cs="Times New Roman"/>
          <w:sz w:val="24"/>
          <w:szCs w:val="24"/>
        </w:rPr>
        <w:t xml:space="preserve">Ultimately, </w:t>
      </w:r>
      <w:r w:rsidR="00112262" w:rsidRPr="008A08E0">
        <w:rPr>
          <w:rFonts w:ascii="Times New Roman" w:hAnsi="Times New Roman" w:cs="Times New Roman"/>
          <w:sz w:val="24"/>
          <w:szCs w:val="24"/>
        </w:rPr>
        <w:t>the product can no longer be in</w:t>
      </w:r>
      <w:r w:rsidR="0089485F" w:rsidRPr="008A08E0">
        <w:rPr>
          <w:rFonts w:ascii="Times New Roman" w:hAnsi="Times New Roman" w:cs="Times New Roman"/>
          <w:sz w:val="24"/>
          <w:szCs w:val="24"/>
        </w:rPr>
        <w:t xml:space="preserve"> the market unless it is redesigned to remain in demand or relevant in the market.</w:t>
      </w:r>
      <w:r w:rsidR="00642DD0" w:rsidRPr="008A08E0">
        <w:rPr>
          <w:rFonts w:ascii="Times New Roman" w:hAnsi="Times New Roman" w:cs="Times New Roman"/>
          <w:sz w:val="24"/>
          <w:szCs w:val="24"/>
        </w:rPr>
        <w:t xml:space="preserve"> The electric automotive companies should continue improving the EVs so that they are </w:t>
      </w:r>
      <w:r w:rsidR="00112262" w:rsidRPr="008A08E0">
        <w:rPr>
          <w:rFonts w:ascii="Times New Roman" w:hAnsi="Times New Roman" w:cs="Times New Roman"/>
          <w:sz w:val="24"/>
          <w:szCs w:val="24"/>
        </w:rPr>
        <w:t xml:space="preserve">not </w:t>
      </w:r>
      <w:r w:rsidR="00642DD0" w:rsidRPr="008A08E0">
        <w:rPr>
          <w:rFonts w:ascii="Times New Roman" w:hAnsi="Times New Roman" w:cs="Times New Roman"/>
          <w:sz w:val="24"/>
          <w:szCs w:val="24"/>
        </w:rPr>
        <w:t>retired out of the market.</w:t>
      </w:r>
      <w:r w:rsidR="007B0016" w:rsidRPr="008A08E0">
        <w:rPr>
          <w:rFonts w:ascii="Times New Roman" w:hAnsi="Times New Roman" w:cs="Times New Roman"/>
          <w:sz w:val="24"/>
          <w:szCs w:val="24"/>
        </w:rPr>
        <w:t xml:space="preserve"> There are rebates and steep advertising discounts amid this stage because the advertising companies know that the EV organizations may not be willing to pay the end-of-year dues for the EVs that may not</w:t>
      </w:r>
      <w:r w:rsidR="00112262" w:rsidRPr="008A08E0">
        <w:rPr>
          <w:rFonts w:ascii="Times New Roman" w:hAnsi="Times New Roman" w:cs="Times New Roman"/>
          <w:sz w:val="24"/>
          <w:szCs w:val="24"/>
        </w:rPr>
        <w:t xml:space="preserve"> have been sold in the four stag</w:t>
      </w:r>
      <w:r w:rsidR="007B0016" w:rsidRPr="008A08E0">
        <w:rPr>
          <w:rFonts w:ascii="Times New Roman" w:hAnsi="Times New Roman" w:cs="Times New Roman"/>
          <w:sz w:val="24"/>
          <w:szCs w:val="24"/>
        </w:rPr>
        <w:t>es</w:t>
      </w:r>
      <w:r w:rsidR="00112262" w:rsidRPr="008A08E0">
        <w:rPr>
          <w:rFonts w:ascii="Times New Roman" w:hAnsi="Times New Roman" w:cs="Times New Roman"/>
          <w:sz w:val="24"/>
          <w:szCs w:val="24"/>
        </w:rPr>
        <w:t xml:space="preserve"> (Amsterdam Round Table Foundation and McKinsey &amp; Company [ARTFM], 2014)</w:t>
      </w:r>
      <w:r w:rsidR="007B0016" w:rsidRPr="008A08E0">
        <w:rPr>
          <w:rFonts w:ascii="Times New Roman" w:hAnsi="Times New Roman" w:cs="Times New Roman"/>
          <w:sz w:val="24"/>
          <w:szCs w:val="24"/>
        </w:rPr>
        <w:t>.</w:t>
      </w:r>
    </w:p>
    <w:p w:rsidR="00FA4B05" w:rsidRDefault="00FA4B05" w:rsidP="008A08E0">
      <w:pPr>
        <w:spacing w:after="0" w:line="480" w:lineRule="auto"/>
        <w:ind w:firstLine="720"/>
        <w:contextualSpacing/>
        <w:rPr>
          <w:rFonts w:ascii="Times New Roman" w:hAnsi="Times New Roman" w:cs="Times New Roman"/>
          <w:sz w:val="24"/>
          <w:szCs w:val="24"/>
        </w:rPr>
      </w:pPr>
    </w:p>
    <w:p w:rsidR="00FA4B05" w:rsidRPr="00FA4B05" w:rsidRDefault="00FA4B05" w:rsidP="00FA4B05">
      <w:pPr>
        <w:spacing w:after="0" w:line="480" w:lineRule="auto"/>
        <w:ind w:firstLine="720"/>
        <w:contextualSpacing/>
        <w:rPr>
          <w:rFonts w:ascii="Times New Roman" w:hAnsi="Times New Roman" w:cs="Times New Roman"/>
          <w:b/>
          <w:sz w:val="24"/>
          <w:szCs w:val="24"/>
        </w:rPr>
      </w:pPr>
      <w:r w:rsidRPr="00FA4B05">
        <w:rPr>
          <w:rFonts w:ascii="Times New Roman" w:hAnsi="Times New Roman" w:cs="Times New Roman"/>
          <w:b/>
          <w:sz w:val="24"/>
          <w:szCs w:val="24"/>
        </w:rPr>
        <w:t>Question 1</w:t>
      </w:r>
      <w:r w:rsidR="006E1CCE">
        <w:rPr>
          <w:rFonts w:ascii="Times New Roman" w:hAnsi="Times New Roman" w:cs="Times New Roman"/>
          <w:b/>
          <w:sz w:val="24"/>
          <w:szCs w:val="24"/>
        </w:rPr>
        <w:t>. New and emerging business opportunities that the production and marketing of electric cars may present to entrepreneurs and business executives</w:t>
      </w:r>
    </w:p>
    <w:p w:rsidR="00FA4B05" w:rsidRPr="00FA4B05" w:rsidRDefault="00FA4B05" w:rsidP="00FA4B05">
      <w:pPr>
        <w:spacing w:after="0" w:line="480" w:lineRule="auto"/>
        <w:ind w:firstLine="720"/>
        <w:contextualSpacing/>
        <w:rPr>
          <w:rFonts w:ascii="Times New Roman" w:hAnsi="Times New Roman" w:cs="Times New Roman"/>
          <w:sz w:val="24"/>
          <w:szCs w:val="24"/>
        </w:rPr>
      </w:pPr>
      <w:r w:rsidRPr="00FA4B05">
        <w:rPr>
          <w:rFonts w:ascii="Times New Roman" w:hAnsi="Times New Roman" w:cs="Times New Roman"/>
          <w:sz w:val="24"/>
          <w:szCs w:val="24"/>
        </w:rPr>
        <w:t xml:space="preserve">The future holds a range of new and emerging opportunities in the marketing and production of the </w:t>
      </w:r>
      <w:proofErr w:type="spellStart"/>
      <w:r w:rsidRPr="00FA4B05">
        <w:rPr>
          <w:rFonts w:ascii="Times New Roman" w:hAnsi="Times New Roman" w:cs="Times New Roman"/>
          <w:sz w:val="24"/>
          <w:szCs w:val="24"/>
        </w:rPr>
        <w:t>EVs.First</w:t>
      </w:r>
      <w:proofErr w:type="spellEnd"/>
      <w:r w:rsidRPr="00FA4B05">
        <w:rPr>
          <w:rFonts w:ascii="Times New Roman" w:hAnsi="Times New Roman" w:cs="Times New Roman"/>
          <w:sz w:val="24"/>
          <w:szCs w:val="24"/>
        </w:rPr>
        <w:t xml:space="preserve">, there will be a need for charging stations for the EVs. Business executives and entrepreneurs will begin establishing setups where the EVs could easily be charged. Second, there will be a need for washing services for the EVs. Because the EV owners will need to drive clean vehicles, business executives and entrepreneurs will choose suitable locations to provide the washing services. Third, the EV owners will need spare parts whenever their cars break down. The need for spare parts will be an opportunity that could be harnessed in the future in the EV industry. Fourth, there will be the establishment of the online sales of the EVs. Entrepreneurs will establish e-commerce websites where they will market and sell the EVs via online platforms. Fifth, the rental services will be another opportunity for the marketing of the EVs. Those with minimal financial resources will have the chance to drive the EVs through these services. Sixth, there will be the manufacturing of the car spare parts. Entrepreneurs will </w:t>
      </w:r>
      <w:r w:rsidRPr="00FA4B05">
        <w:rPr>
          <w:rFonts w:ascii="Times New Roman" w:hAnsi="Times New Roman" w:cs="Times New Roman"/>
          <w:sz w:val="24"/>
          <w:szCs w:val="24"/>
        </w:rPr>
        <w:lastRenderedPageBreak/>
        <w:t>commence manufacturing the spare parts so that they are available locally. Lastly, there will be the use of advanced technologies in the manufacture of the EVs, where the batteries will be made more efficient and effective. Entrepreneurship will take this opportunity to create more advanced batteries and EVs by harnessing advanced technologies (</w:t>
      </w:r>
      <w:proofErr w:type="spellStart"/>
      <w:r w:rsidRPr="00FA4B05">
        <w:rPr>
          <w:rFonts w:ascii="Times New Roman" w:hAnsi="Times New Roman" w:cs="Times New Roman"/>
          <w:sz w:val="24"/>
          <w:szCs w:val="24"/>
        </w:rPr>
        <w:t>Chandrasekaran</w:t>
      </w:r>
      <w:proofErr w:type="spellEnd"/>
      <w:r w:rsidRPr="00FA4B05">
        <w:rPr>
          <w:rFonts w:ascii="Times New Roman" w:hAnsi="Times New Roman" w:cs="Times New Roman"/>
          <w:sz w:val="24"/>
          <w:szCs w:val="24"/>
        </w:rPr>
        <w:t>, 2020).</w:t>
      </w:r>
    </w:p>
    <w:p w:rsidR="00FA4B05" w:rsidRPr="00FA4B05" w:rsidRDefault="00FA4B05" w:rsidP="00FA4B05">
      <w:pPr>
        <w:spacing w:after="0" w:line="480" w:lineRule="auto"/>
        <w:ind w:firstLine="720"/>
        <w:contextualSpacing/>
        <w:rPr>
          <w:rFonts w:ascii="Times New Roman" w:hAnsi="Times New Roman" w:cs="Times New Roman"/>
          <w:sz w:val="24"/>
          <w:szCs w:val="24"/>
        </w:rPr>
      </w:pPr>
    </w:p>
    <w:p w:rsidR="00FA4B05" w:rsidRPr="00FA4B05" w:rsidRDefault="00FA4B05" w:rsidP="00FA4B05">
      <w:pPr>
        <w:spacing w:after="0" w:line="480" w:lineRule="auto"/>
        <w:ind w:firstLine="720"/>
        <w:contextualSpacing/>
        <w:rPr>
          <w:rFonts w:ascii="Times New Roman" w:hAnsi="Times New Roman" w:cs="Times New Roman"/>
          <w:sz w:val="24"/>
          <w:szCs w:val="24"/>
        </w:rPr>
      </w:pPr>
    </w:p>
    <w:p w:rsidR="00FA4B05" w:rsidRPr="00FA4B05" w:rsidRDefault="00FA4B05" w:rsidP="00FA4B05">
      <w:pPr>
        <w:spacing w:after="0" w:line="480" w:lineRule="auto"/>
        <w:ind w:firstLine="720"/>
        <w:contextualSpacing/>
        <w:rPr>
          <w:rFonts w:ascii="Times New Roman" w:hAnsi="Times New Roman" w:cs="Times New Roman"/>
          <w:sz w:val="24"/>
          <w:szCs w:val="24"/>
        </w:rPr>
      </w:pPr>
    </w:p>
    <w:p w:rsidR="00FA4B05" w:rsidRPr="006E1CCE" w:rsidRDefault="00FA4B05" w:rsidP="006E1CCE">
      <w:pPr>
        <w:spacing w:after="0" w:line="480" w:lineRule="auto"/>
        <w:contextualSpacing/>
        <w:rPr>
          <w:rFonts w:ascii="Times New Roman" w:hAnsi="Times New Roman" w:cs="Times New Roman"/>
          <w:b/>
          <w:iCs/>
          <w:sz w:val="24"/>
          <w:szCs w:val="24"/>
        </w:rPr>
      </w:pPr>
      <w:r w:rsidRPr="00FA4B05">
        <w:rPr>
          <w:rFonts w:ascii="Times New Roman" w:hAnsi="Times New Roman" w:cs="Times New Roman"/>
          <w:b/>
          <w:iCs/>
          <w:sz w:val="24"/>
          <w:szCs w:val="24"/>
        </w:rPr>
        <w:t xml:space="preserve">Figure </w:t>
      </w:r>
      <w:r w:rsidRPr="00FA4B05">
        <w:rPr>
          <w:rFonts w:ascii="Times New Roman" w:hAnsi="Times New Roman" w:cs="Times New Roman"/>
          <w:b/>
          <w:iCs/>
          <w:sz w:val="24"/>
          <w:szCs w:val="24"/>
        </w:rPr>
        <w:fldChar w:fldCharType="begin"/>
      </w:r>
      <w:r w:rsidRPr="00FA4B05">
        <w:rPr>
          <w:rFonts w:ascii="Times New Roman" w:hAnsi="Times New Roman" w:cs="Times New Roman"/>
          <w:b/>
          <w:iCs/>
          <w:sz w:val="24"/>
          <w:szCs w:val="24"/>
        </w:rPr>
        <w:instrText xml:space="preserve"> SEQ Figure \* ARABIC </w:instrText>
      </w:r>
      <w:r w:rsidRPr="00FA4B05">
        <w:rPr>
          <w:rFonts w:ascii="Times New Roman" w:hAnsi="Times New Roman" w:cs="Times New Roman"/>
          <w:b/>
          <w:iCs/>
          <w:sz w:val="24"/>
          <w:szCs w:val="24"/>
        </w:rPr>
        <w:fldChar w:fldCharType="separate"/>
      </w:r>
      <w:r w:rsidRPr="00FA4B05">
        <w:rPr>
          <w:rFonts w:ascii="Times New Roman" w:hAnsi="Times New Roman" w:cs="Times New Roman"/>
          <w:b/>
          <w:iCs/>
          <w:sz w:val="24"/>
          <w:szCs w:val="24"/>
        </w:rPr>
        <w:t>2</w:t>
      </w:r>
      <w:r w:rsidRPr="00FA4B05">
        <w:rPr>
          <w:rFonts w:ascii="Times New Roman" w:hAnsi="Times New Roman" w:cs="Times New Roman"/>
          <w:sz w:val="24"/>
          <w:szCs w:val="24"/>
        </w:rPr>
        <w:fldChar w:fldCharType="end"/>
      </w:r>
      <w:r w:rsidRPr="00FA4B05">
        <w:rPr>
          <w:rFonts w:ascii="Times New Roman" w:hAnsi="Times New Roman" w:cs="Times New Roman"/>
          <w:b/>
          <w:iCs/>
          <w:sz w:val="24"/>
          <w:szCs w:val="24"/>
        </w:rPr>
        <w:t xml:space="preserve"> </w:t>
      </w:r>
    </w:p>
    <w:p w:rsidR="00FA4B05" w:rsidRPr="006E1CCE" w:rsidRDefault="00FA4B05" w:rsidP="00FA4B05">
      <w:pPr>
        <w:spacing w:after="0" w:line="480" w:lineRule="auto"/>
        <w:ind w:firstLine="720"/>
        <w:contextualSpacing/>
        <w:rPr>
          <w:rFonts w:ascii="Times New Roman" w:hAnsi="Times New Roman" w:cs="Times New Roman"/>
          <w:iCs/>
          <w:sz w:val="24"/>
          <w:szCs w:val="24"/>
        </w:rPr>
      </w:pPr>
      <w:r w:rsidRPr="006E1CCE">
        <w:rPr>
          <w:rFonts w:ascii="Times New Roman" w:hAnsi="Times New Roman" w:cs="Times New Roman"/>
          <w:iCs/>
          <w:sz w:val="24"/>
          <w:szCs w:val="24"/>
        </w:rPr>
        <w:t>The Projection of the Sales of EVs with an increasing Projection (Deloitte, 2019).</w:t>
      </w:r>
    </w:p>
    <w:p w:rsidR="00FA4B05" w:rsidRPr="00FA4B05" w:rsidRDefault="00FA4B05" w:rsidP="00FA4B05">
      <w:pPr>
        <w:spacing w:after="0" w:line="480" w:lineRule="auto"/>
        <w:ind w:firstLine="720"/>
        <w:contextualSpacing/>
        <w:rPr>
          <w:rFonts w:ascii="Times New Roman" w:hAnsi="Times New Roman" w:cs="Times New Roman"/>
          <w:sz w:val="24"/>
          <w:szCs w:val="24"/>
        </w:rPr>
      </w:pPr>
      <w:r w:rsidRPr="00FA4B05">
        <w:rPr>
          <w:rFonts w:ascii="Times New Roman" w:hAnsi="Times New Roman" w:cs="Times New Roman"/>
          <w:sz w:val="24"/>
          <w:szCs w:val="24"/>
        </w:rPr>
        <w:drawing>
          <wp:inline distT="0" distB="0" distL="0" distR="0" wp14:anchorId="03095FC9" wp14:editId="19AC5AAB">
            <wp:extent cx="5943600" cy="3705578"/>
            <wp:effectExtent l="0" t="0" r="0" b="9525"/>
            <wp:docPr id="3" name="Picture 3" descr="C:\Users\kamau\Pictures\n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amau\Pictures\nop.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705578"/>
                    </a:xfrm>
                    <a:prstGeom prst="rect">
                      <a:avLst/>
                    </a:prstGeom>
                    <a:noFill/>
                    <a:ln>
                      <a:noFill/>
                    </a:ln>
                  </pic:spPr>
                </pic:pic>
              </a:graphicData>
            </a:graphic>
          </wp:inline>
        </w:drawing>
      </w:r>
    </w:p>
    <w:p w:rsidR="00FA4B05" w:rsidRPr="00FA4B05" w:rsidRDefault="00FA4B05" w:rsidP="00FA4B05">
      <w:pPr>
        <w:spacing w:after="0" w:line="480" w:lineRule="auto"/>
        <w:ind w:firstLine="720"/>
        <w:contextualSpacing/>
        <w:rPr>
          <w:rFonts w:ascii="Times New Roman" w:hAnsi="Times New Roman" w:cs="Times New Roman"/>
          <w:sz w:val="24"/>
          <w:szCs w:val="24"/>
        </w:rPr>
      </w:pPr>
      <w:r w:rsidRPr="00FA4B05">
        <w:rPr>
          <w:rFonts w:ascii="Times New Roman" w:hAnsi="Times New Roman" w:cs="Times New Roman"/>
          <w:sz w:val="24"/>
          <w:szCs w:val="24"/>
        </w:rPr>
        <w:t xml:space="preserve">Note: The figure is a forecast of the Sales of the EVs from 2020 to 2030 as well as what has been observed between 2010 and 2019. From the figure, the sales increased by two million </w:t>
      </w:r>
      <w:r w:rsidRPr="00FA4B05">
        <w:rPr>
          <w:rFonts w:ascii="Times New Roman" w:hAnsi="Times New Roman" w:cs="Times New Roman"/>
          <w:sz w:val="24"/>
          <w:szCs w:val="24"/>
        </w:rPr>
        <w:lastRenderedPageBreak/>
        <w:t>between 2018 and 2020. The predictions show that the sales will be 12 million units by 2025, which will inc</w:t>
      </w:r>
      <w:r>
        <w:rPr>
          <w:rFonts w:ascii="Times New Roman" w:hAnsi="Times New Roman" w:cs="Times New Roman"/>
          <w:sz w:val="24"/>
          <w:szCs w:val="24"/>
        </w:rPr>
        <w:t>rease to 21 million units by 20</w:t>
      </w:r>
      <w:r w:rsidRPr="00FA4B05">
        <w:rPr>
          <w:rFonts w:ascii="Times New Roman" w:hAnsi="Times New Roman" w:cs="Times New Roman"/>
          <w:sz w:val="24"/>
          <w:szCs w:val="24"/>
        </w:rPr>
        <w:t>30.</w:t>
      </w:r>
    </w:p>
    <w:p w:rsidR="00FA4B05" w:rsidRPr="008A08E0" w:rsidRDefault="00FA4B05" w:rsidP="008A08E0">
      <w:pPr>
        <w:spacing w:after="0" w:line="480" w:lineRule="auto"/>
        <w:ind w:firstLine="720"/>
        <w:contextualSpacing/>
        <w:rPr>
          <w:rFonts w:ascii="Times New Roman" w:hAnsi="Times New Roman" w:cs="Times New Roman"/>
          <w:sz w:val="24"/>
          <w:szCs w:val="24"/>
        </w:rPr>
      </w:pPr>
    </w:p>
    <w:p w:rsidR="007B0016" w:rsidRPr="00FF1A95" w:rsidRDefault="006B5DBF" w:rsidP="00FF1A95">
      <w:pPr>
        <w:spacing w:after="0" w:line="480" w:lineRule="auto"/>
        <w:ind w:firstLine="720"/>
        <w:contextualSpacing/>
        <w:jc w:val="center"/>
        <w:rPr>
          <w:rFonts w:ascii="Times New Roman" w:hAnsi="Times New Roman" w:cs="Times New Roman"/>
          <w:b/>
          <w:sz w:val="24"/>
          <w:szCs w:val="24"/>
        </w:rPr>
      </w:pPr>
      <w:r w:rsidRPr="00FF1A95">
        <w:rPr>
          <w:rFonts w:ascii="Times New Roman" w:hAnsi="Times New Roman" w:cs="Times New Roman"/>
          <w:b/>
          <w:sz w:val="24"/>
          <w:szCs w:val="24"/>
        </w:rPr>
        <w:t>Por</w:t>
      </w:r>
      <w:r w:rsidR="00C73AF7" w:rsidRPr="00FF1A95">
        <w:rPr>
          <w:rFonts w:ascii="Times New Roman" w:hAnsi="Times New Roman" w:cs="Times New Roman"/>
          <w:b/>
          <w:sz w:val="24"/>
          <w:szCs w:val="24"/>
        </w:rPr>
        <w:t>ter’s</w:t>
      </w:r>
      <w:r w:rsidR="007B0016" w:rsidRPr="00FF1A95">
        <w:rPr>
          <w:rFonts w:ascii="Times New Roman" w:hAnsi="Times New Roman" w:cs="Times New Roman"/>
          <w:b/>
          <w:sz w:val="24"/>
          <w:szCs w:val="24"/>
        </w:rPr>
        <w:t xml:space="preserve"> Value Chain</w:t>
      </w:r>
    </w:p>
    <w:p w:rsidR="00D11538" w:rsidRPr="00652994" w:rsidRDefault="00E964D3" w:rsidP="00652994">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The analysis of this chain assists organization</w:t>
      </w:r>
      <w:r w:rsidR="001E49EE">
        <w:rPr>
          <w:rFonts w:ascii="Times New Roman" w:hAnsi="Times New Roman" w:cs="Times New Roman"/>
          <w:sz w:val="24"/>
          <w:szCs w:val="24"/>
        </w:rPr>
        <w:t>s</w:t>
      </w:r>
      <w:r w:rsidRPr="008A08E0">
        <w:rPr>
          <w:rFonts w:ascii="Times New Roman" w:hAnsi="Times New Roman" w:cs="Times New Roman"/>
          <w:sz w:val="24"/>
          <w:szCs w:val="24"/>
        </w:rPr>
        <w:t xml:space="preserve"> in the process of optimizing their operational efficiency as they create a competitive advantage for their products.</w:t>
      </w:r>
      <w:r w:rsidR="00291E22" w:rsidRPr="008A08E0">
        <w:rPr>
          <w:rFonts w:ascii="Times New Roman" w:hAnsi="Times New Roman" w:cs="Times New Roman"/>
          <w:sz w:val="24"/>
          <w:szCs w:val="24"/>
        </w:rPr>
        <w:t xml:space="preserve"> The support and primary activities are </w:t>
      </w:r>
      <w:r w:rsidR="0016405E" w:rsidRPr="008A08E0">
        <w:rPr>
          <w:rFonts w:ascii="Times New Roman" w:hAnsi="Times New Roman" w:cs="Times New Roman"/>
          <w:sz w:val="24"/>
          <w:szCs w:val="24"/>
        </w:rPr>
        <w:t xml:space="preserve">the </w:t>
      </w:r>
      <w:r w:rsidR="00291E22" w:rsidRPr="008A08E0">
        <w:rPr>
          <w:rFonts w:ascii="Times New Roman" w:hAnsi="Times New Roman" w:cs="Times New Roman"/>
          <w:sz w:val="24"/>
          <w:szCs w:val="24"/>
        </w:rPr>
        <w:t>two types of activities that are at the core of the value</w:t>
      </w:r>
      <w:r w:rsidR="00AA324A">
        <w:rPr>
          <w:rFonts w:ascii="Times New Roman" w:hAnsi="Times New Roman" w:cs="Times New Roman"/>
          <w:sz w:val="24"/>
          <w:szCs w:val="24"/>
        </w:rPr>
        <w:t xml:space="preserve"> chain for the EVs</w:t>
      </w:r>
      <w:r w:rsidR="00291E22" w:rsidRPr="008A08E0">
        <w:rPr>
          <w:rFonts w:ascii="Times New Roman" w:hAnsi="Times New Roman" w:cs="Times New Roman"/>
          <w:sz w:val="24"/>
          <w:szCs w:val="24"/>
        </w:rPr>
        <w:t xml:space="preserve">. The primary activities are </w:t>
      </w:r>
      <w:r w:rsidR="003A0C37" w:rsidRPr="008A08E0">
        <w:rPr>
          <w:rFonts w:ascii="Times New Roman" w:hAnsi="Times New Roman" w:cs="Times New Roman"/>
          <w:sz w:val="24"/>
          <w:szCs w:val="24"/>
        </w:rPr>
        <w:t>those</w:t>
      </w:r>
      <w:r w:rsidR="00291E22" w:rsidRPr="008A08E0">
        <w:rPr>
          <w:rFonts w:ascii="Times New Roman" w:hAnsi="Times New Roman" w:cs="Times New Roman"/>
          <w:sz w:val="24"/>
          <w:szCs w:val="24"/>
        </w:rPr>
        <w:t xml:space="preserve"> that have a direct connection to</w:t>
      </w:r>
      <w:r w:rsidR="0097624D" w:rsidRPr="008A08E0">
        <w:rPr>
          <w:rFonts w:ascii="Times New Roman" w:hAnsi="Times New Roman" w:cs="Times New Roman"/>
          <w:sz w:val="24"/>
          <w:szCs w:val="24"/>
        </w:rPr>
        <w:t xml:space="preserve"> </w:t>
      </w:r>
      <w:r w:rsidR="001E49EE">
        <w:rPr>
          <w:rFonts w:ascii="Times New Roman" w:hAnsi="Times New Roman" w:cs="Times New Roman"/>
          <w:sz w:val="24"/>
          <w:szCs w:val="24"/>
        </w:rPr>
        <w:t xml:space="preserve">the </w:t>
      </w:r>
      <w:r w:rsidR="0097624D" w:rsidRPr="008A08E0">
        <w:rPr>
          <w:rFonts w:ascii="Times New Roman" w:hAnsi="Times New Roman" w:cs="Times New Roman"/>
          <w:sz w:val="24"/>
          <w:szCs w:val="24"/>
        </w:rPr>
        <w:t>manufactu</w:t>
      </w:r>
      <w:r w:rsidR="0016405E" w:rsidRPr="008A08E0">
        <w:rPr>
          <w:rFonts w:ascii="Times New Roman" w:hAnsi="Times New Roman" w:cs="Times New Roman"/>
          <w:sz w:val="24"/>
          <w:szCs w:val="24"/>
        </w:rPr>
        <w:t>re or</w:t>
      </w:r>
      <w:r w:rsidR="0097624D" w:rsidRPr="008A08E0">
        <w:rPr>
          <w:rFonts w:ascii="Times New Roman" w:hAnsi="Times New Roman" w:cs="Times New Roman"/>
          <w:sz w:val="24"/>
          <w:szCs w:val="24"/>
        </w:rPr>
        <w:t xml:space="preserve"> delivery of the EVs and include operations, inbound logistics, outbound logistics, service and marketing</w:t>
      </w:r>
      <w:r w:rsidR="001E49EE">
        <w:rPr>
          <w:rFonts w:ascii="Times New Roman" w:hAnsi="Times New Roman" w:cs="Times New Roman"/>
          <w:sz w:val="24"/>
          <w:szCs w:val="24"/>
        </w:rPr>
        <w:t>,</w:t>
      </w:r>
      <w:r w:rsidR="0097624D" w:rsidRPr="008A08E0">
        <w:rPr>
          <w:rFonts w:ascii="Times New Roman" w:hAnsi="Times New Roman" w:cs="Times New Roman"/>
          <w:sz w:val="24"/>
          <w:szCs w:val="24"/>
        </w:rPr>
        <w:t xml:space="preserve"> and sales</w:t>
      </w:r>
      <w:r w:rsidR="003A0C37" w:rsidRPr="008A08E0">
        <w:rPr>
          <w:rFonts w:ascii="Times New Roman" w:hAnsi="Times New Roman" w:cs="Times New Roman"/>
          <w:sz w:val="24"/>
          <w:szCs w:val="24"/>
        </w:rPr>
        <w:t xml:space="preserve"> (figure 2)</w:t>
      </w:r>
      <w:r w:rsidR="0097624D" w:rsidRPr="008A08E0">
        <w:rPr>
          <w:rFonts w:ascii="Times New Roman" w:hAnsi="Times New Roman" w:cs="Times New Roman"/>
          <w:sz w:val="24"/>
          <w:szCs w:val="24"/>
        </w:rPr>
        <w:t xml:space="preserve">. Each of these activities is related to the support activities </w:t>
      </w:r>
      <w:r w:rsidR="009547A8">
        <w:rPr>
          <w:rFonts w:ascii="Times New Roman" w:hAnsi="Times New Roman" w:cs="Times New Roman"/>
          <w:sz w:val="24"/>
          <w:szCs w:val="24"/>
        </w:rPr>
        <w:t xml:space="preserve">that establish </w:t>
      </w:r>
      <w:r w:rsidR="0097624D" w:rsidRPr="008A08E0">
        <w:rPr>
          <w:rFonts w:ascii="Times New Roman" w:hAnsi="Times New Roman" w:cs="Times New Roman"/>
          <w:sz w:val="24"/>
          <w:szCs w:val="24"/>
        </w:rPr>
        <w:t xml:space="preserve">efficiency and effectiveness. Support activities have four cardinal areas: </w:t>
      </w:r>
      <w:r w:rsidR="00405712" w:rsidRPr="008A08E0">
        <w:rPr>
          <w:rFonts w:ascii="Times New Roman" w:hAnsi="Times New Roman" w:cs="Times New Roman"/>
          <w:sz w:val="24"/>
          <w:szCs w:val="24"/>
        </w:rPr>
        <w:t xml:space="preserve">EV </w:t>
      </w:r>
      <w:r w:rsidR="0097624D" w:rsidRPr="008A08E0">
        <w:rPr>
          <w:rFonts w:ascii="Times New Roman" w:hAnsi="Times New Roman" w:cs="Times New Roman"/>
          <w:sz w:val="24"/>
          <w:szCs w:val="24"/>
        </w:rPr>
        <w:t xml:space="preserve">technology </w:t>
      </w:r>
      <w:r w:rsidR="00405712" w:rsidRPr="008A08E0">
        <w:rPr>
          <w:rFonts w:ascii="Times New Roman" w:hAnsi="Times New Roman" w:cs="Times New Roman"/>
          <w:sz w:val="24"/>
          <w:szCs w:val="24"/>
        </w:rPr>
        <w:t>development (Inclusive of R&amp;D), the management of the human resources involved in the manufacture of the EVs, the infrastructure needed in manufacturing them (the systems of quality, finance, information</w:t>
      </w:r>
      <w:r w:rsidR="001E49EE">
        <w:rPr>
          <w:rFonts w:ascii="Times New Roman" w:hAnsi="Times New Roman" w:cs="Times New Roman"/>
          <w:sz w:val="24"/>
          <w:szCs w:val="24"/>
        </w:rPr>
        <w:t>,</w:t>
      </w:r>
      <w:r w:rsidR="00405712" w:rsidRPr="008A08E0">
        <w:rPr>
          <w:rFonts w:ascii="Times New Roman" w:hAnsi="Times New Roman" w:cs="Times New Roman"/>
          <w:sz w:val="24"/>
          <w:szCs w:val="24"/>
        </w:rPr>
        <w:t xml:space="preserve"> and planni</w:t>
      </w:r>
      <w:r w:rsidR="003A0C37" w:rsidRPr="008A08E0">
        <w:rPr>
          <w:rFonts w:ascii="Times New Roman" w:hAnsi="Times New Roman" w:cs="Times New Roman"/>
          <w:sz w:val="24"/>
          <w:szCs w:val="24"/>
        </w:rPr>
        <w:t>ng manage</w:t>
      </w:r>
      <w:r w:rsidR="00D522D0">
        <w:rPr>
          <w:rFonts w:ascii="Times New Roman" w:hAnsi="Times New Roman" w:cs="Times New Roman"/>
          <w:sz w:val="24"/>
          <w:szCs w:val="24"/>
        </w:rPr>
        <w:t>ment), and procurement (figure 3</w:t>
      </w:r>
      <w:r w:rsidR="003A0C37" w:rsidRPr="008A08E0">
        <w:rPr>
          <w:rFonts w:ascii="Times New Roman" w:hAnsi="Times New Roman" w:cs="Times New Roman"/>
          <w:sz w:val="24"/>
          <w:szCs w:val="24"/>
        </w:rPr>
        <w:t>).</w:t>
      </w:r>
    </w:p>
    <w:p w:rsidR="00B703FD" w:rsidRPr="00D11538" w:rsidRDefault="00B703FD" w:rsidP="009547A8">
      <w:pPr>
        <w:pStyle w:val="Caption"/>
        <w:spacing w:after="0" w:line="480" w:lineRule="auto"/>
        <w:contextualSpacing/>
        <w:rPr>
          <w:rFonts w:ascii="Times New Roman" w:hAnsi="Times New Roman" w:cs="Times New Roman"/>
          <w:b/>
          <w:i w:val="0"/>
          <w:color w:val="000000" w:themeColor="text1"/>
          <w:sz w:val="24"/>
          <w:szCs w:val="24"/>
        </w:rPr>
      </w:pPr>
      <w:r w:rsidRPr="00D11538">
        <w:rPr>
          <w:rFonts w:ascii="Times New Roman" w:hAnsi="Times New Roman" w:cs="Times New Roman"/>
          <w:b/>
          <w:i w:val="0"/>
          <w:color w:val="000000" w:themeColor="text1"/>
          <w:sz w:val="24"/>
          <w:szCs w:val="24"/>
        </w:rPr>
        <w:t xml:space="preserve">Figure </w:t>
      </w:r>
      <w:r w:rsidR="00D522D0">
        <w:rPr>
          <w:rFonts w:ascii="Times New Roman" w:hAnsi="Times New Roman" w:cs="Times New Roman"/>
          <w:b/>
          <w:i w:val="0"/>
          <w:color w:val="000000" w:themeColor="text1"/>
          <w:sz w:val="24"/>
          <w:szCs w:val="24"/>
        </w:rPr>
        <w:t>3</w:t>
      </w:r>
    </w:p>
    <w:p w:rsidR="00B703FD" w:rsidRPr="00D11538" w:rsidRDefault="00B703FD" w:rsidP="009547A8">
      <w:pPr>
        <w:pStyle w:val="Caption"/>
        <w:spacing w:after="0" w:line="480" w:lineRule="auto"/>
        <w:contextualSpacing/>
        <w:rPr>
          <w:rFonts w:ascii="Times New Roman" w:hAnsi="Times New Roman" w:cs="Times New Roman"/>
          <w:color w:val="000000" w:themeColor="text1"/>
          <w:sz w:val="24"/>
          <w:szCs w:val="24"/>
        </w:rPr>
      </w:pPr>
      <w:r w:rsidRPr="00D11538">
        <w:rPr>
          <w:rFonts w:ascii="Times New Roman" w:hAnsi="Times New Roman" w:cs="Times New Roman"/>
          <w:color w:val="000000" w:themeColor="text1"/>
          <w:sz w:val="24"/>
          <w:szCs w:val="24"/>
        </w:rPr>
        <w:t>Porter’s Value Chain of the EV Industry</w:t>
      </w:r>
      <w:r w:rsidR="00256378">
        <w:rPr>
          <w:rFonts w:ascii="Times New Roman" w:hAnsi="Times New Roman" w:cs="Times New Roman"/>
          <w:color w:val="000000" w:themeColor="text1"/>
          <w:sz w:val="24"/>
          <w:szCs w:val="24"/>
        </w:rPr>
        <w:t xml:space="preserve"> (Larry &amp; Koskinen, 2018)</w:t>
      </w:r>
    </w:p>
    <w:p w:rsidR="00C1398A" w:rsidRDefault="008E3711">
      <w:r>
        <w:rPr>
          <w:noProof/>
        </w:rPr>
        <w:t xml:space="preserve">            </w:t>
      </w:r>
      <w:r w:rsidR="00B703FD" w:rsidRPr="00B703FD">
        <w:rPr>
          <w:noProof/>
        </w:rPr>
        <w:drawing>
          <wp:inline distT="0" distB="0" distL="0" distR="0">
            <wp:extent cx="5035138" cy="2533650"/>
            <wp:effectExtent l="0" t="0" r="0" b="0"/>
            <wp:docPr id="6" name="Picture 6" descr="C:\Users\kamau\Pictures\yuwehsbjdn 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kamau\Pictures\yuwehsbjdn z.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5641" cy="2533903"/>
                    </a:xfrm>
                    <a:prstGeom prst="rect">
                      <a:avLst/>
                    </a:prstGeom>
                    <a:noFill/>
                    <a:ln>
                      <a:noFill/>
                    </a:ln>
                  </pic:spPr>
                </pic:pic>
              </a:graphicData>
            </a:graphic>
          </wp:inline>
        </w:drawing>
      </w:r>
    </w:p>
    <w:p w:rsidR="008E3711" w:rsidRPr="00862319" w:rsidRDefault="0037404C" w:rsidP="00F52942">
      <w:pPr>
        <w:spacing w:after="0" w:line="480" w:lineRule="auto"/>
        <w:rPr>
          <w:rFonts w:ascii="Times New Roman" w:hAnsi="Times New Roman" w:cs="Times New Roman"/>
          <w:sz w:val="24"/>
          <w:szCs w:val="24"/>
        </w:rPr>
      </w:pPr>
      <w:r w:rsidRPr="00862319">
        <w:rPr>
          <w:rFonts w:ascii="Times New Roman" w:hAnsi="Times New Roman" w:cs="Times New Roman"/>
          <w:sz w:val="24"/>
          <w:szCs w:val="24"/>
        </w:rPr>
        <w:lastRenderedPageBreak/>
        <w:t>Note: Figure 3</w:t>
      </w:r>
      <w:r w:rsidR="00B703FD" w:rsidRPr="00862319">
        <w:rPr>
          <w:rFonts w:ascii="Times New Roman" w:hAnsi="Times New Roman" w:cs="Times New Roman"/>
          <w:sz w:val="24"/>
          <w:szCs w:val="24"/>
        </w:rPr>
        <w:t xml:space="preserve"> presents Porter’s Value Chain Model. It indicates the </w:t>
      </w:r>
      <w:r w:rsidR="008E3711" w:rsidRPr="00862319">
        <w:rPr>
          <w:rFonts w:ascii="Times New Roman" w:hAnsi="Times New Roman" w:cs="Times New Roman"/>
          <w:sz w:val="24"/>
          <w:szCs w:val="24"/>
        </w:rPr>
        <w:t xml:space="preserve">five </w:t>
      </w:r>
      <w:r w:rsidR="00B703FD" w:rsidRPr="00862319">
        <w:rPr>
          <w:rFonts w:ascii="Times New Roman" w:hAnsi="Times New Roman" w:cs="Times New Roman"/>
          <w:sz w:val="24"/>
          <w:szCs w:val="24"/>
        </w:rPr>
        <w:t xml:space="preserve">primary activities: </w:t>
      </w:r>
      <w:r w:rsidR="008E3711" w:rsidRPr="00862319">
        <w:rPr>
          <w:rFonts w:ascii="Times New Roman" w:hAnsi="Times New Roman" w:cs="Times New Roman"/>
          <w:sz w:val="24"/>
          <w:szCs w:val="24"/>
        </w:rPr>
        <w:t>operations, inbound logistics, outbound logistics, service and marketing</w:t>
      </w:r>
      <w:r w:rsidR="001E49EE" w:rsidRPr="00862319">
        <w:rPr>
          <w:rFonts w:ascii="Times New Roman" w:hAnsi="Times New Roman" w:cs="Times New Roman"/>
          <w:sz w:val="24"/>
          <w:szCs w:val="24"/>
        </w:rPr>
        <w:t>,</w:t>
      </w:r>
      <w:r w:rsidR="008E3711" w:rsidRPr="00862319">
        <w:rPr>
          <w:rFonts w:ascii="Times New Roman" w:hAnsi="Times New Roman" w:cs="Times New Roman"/>
          <w:sz w:val="24"/>
          <w:szCs w:val="24"/>
        </w:rPr>
        <w:t xml:space="preserve"> and sales. Again the figure shows the four support activities: EV technology development, the management of the human resources involved in the manufacture of the EVs, the infrastructure needed in manufacturing them, and procurement</w:t>
      </w:r>
      <w:r w:rsidR="00862319">
        <w:rPr>
          <w:rFonts w:ascii="Times New Roman" w:hAnsi="Times New Roman" w:cs="Times New Roman"/>
          <w:sz w:val="24"/>
          <w:szCs w:val="24"/>
        </w:rPr>
        <w:t>.</w:t>
      </w:r>
    </w:p>
    <w:p w:rsidR="00571898" w:rsidRPr="00FF1A95" w:rsidRDefault="00571898">
      <w:pPr>
        <w:rPr>
          <w:rFonts w:ascii="Times New Roman" w:hAnsi="Times New Roman" w:cs="Times New Roman"/>
          <w:b/>
          <w:sz w:val="24"/>
          <w:szCs w:val="24"/>
        </w:rPr>
      </w:pPr>
      <w:r w:rsidRPr="00FF1A95">
        <w:rPr>
          <w:rFonts w:ascii="Times New Roman" w:hAnsi="Times New Roman" w:cs="Times New Roman"/>
          <w:b/>
          <w:sz w:val="24"/>
          <w:szCs w:val="24"/>
        </w:rPr>
        <w:t>Primary Activities</w:t>
      </w:r>
    </w:p>
    <w:p w:rsidR="00571898" w:rsidRPr="00FF1A95" w:rsidRDefault="00474AF1">
      <w:pPr>
        <w:rPr>
          <w:rFonts w:ascii="Times New Roman" w:hAnsi="Times New Roman" w:cs="Times New Roman"/>
          <w:b/>
          <w:i/>
          <w:sz w:val="24"/>
          <w:szCs w:val="24"/>
        </w:rPr>
      </w:pPr>
      <w:r w:rsidRPr="00FF1A95">
        <w:rPr>
          <w:rFonts w:ascii="Times New Roman" w:hAnsi="Times New Roman" w:cs="Times New Roman"/>
          <w:b/>
          <w:i/>
          <w:sz w:val="24"/>
          <w:szCs w:val="24"/>
        </w:rPr>
        <w:t xml:space="preserve">Inbound Logistics </w:t>
      </w:r>
    </w:p>
    <w:p w:rsidR="00474AF1" w:rsidRPr="008A08E0" w:rsidRDefault="00BE016F" w:rsidP="001E49EE">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This</w:t>
      </w:r>
      <w:r w:rsidR="00474AF1" w:rsidRPr="008A08E0">
        <w:rPr>
          <w:rFonts w:ascii="Times New Roman" w:hAnsi="Times New Roman" w:cs="Times New Roman"/>
          <w:sz w:val="24"/>
          <w:szCs w:val="24"/>
        </w:rPr>
        <w:t xml:space="preserve"> logistics represent the flow of goods into the EV organizations and include such aspects as delivery, storage</w:t>
      </w:r>
      <w:r w:rsidR="001E49EE">
        <w:rPr>
          <w:rFonts w:ascii="Times New Roman" w:hAnsi="Times New Roman" w:cs="Times New Roman"/>
          <w:sz w:val="24"/>
          <w:szCs w:val="24"/>
        </w:rPr>
        <w:t>,</w:t>
      </w:r>
      <w:r w:rsidR="00474AF1" w:rsidRPr="008A08E0">
        <w:rPr>
          <w:rFonts w:ascii="Times New Roman" w:hAnsi="Times New Roman" w:cs="Times New Roman"/>
          <w:sz w:val="24"/>
          <w:szCs w:val="24"/>
        </w:rPr>
        <w:t xml:space="preserve"> and </w:t>
      </w:r>
      <w:r w:rsidR="00AD7991" w:rsidRPr="008A08E0">
        <w:rPr>
          <w:rFonts w:ascii="Times New Roman" w:hAnsi="Times New Roman" w:cs="Times New Roman"/>
          <w:sz w:val="24"/>
          <w:szCs w:val="24"/>
        </w:rPr>
        <w:t>transport</w:t>
      </w:r>
      <w:r w:rsidR="00474AF1" w:rsidRPr="008A08E0">
        <w:rPr>
          <w:rFonts w:ascii="Times New Roman" w:hAnsi="Times New Roman" w:cs="Times New Roman"/>
          <w:sz w:val="24"/>
          <w:szCs w:val="24"/>
        </w:rPr>
        <w:t>.</w:t>
      </w:r>
      <w:r w:rsidR="00AD7991" w:rsidRPr="008A08E0">
        <w:rPr>
          <w:rFonts w:ascii="Times New Roman" w:hAnsi="Times New Roman" w:cs="Times New Roman"/>
          <w:sz w:val="24"/>
          <w:szCs w:val="24"/>
        </w:rPr>
        <w:t xml:space="preserve"> The EV companies possess numerous warehouses that </w:t>
      </w:r>
      <w:r w:rsidR="00C1398A" w:rsidRPr="008A08E0">
        <w:rPr>
          <w:rFonts w:ascii="Times New Roman" w:hAnsi="Times New Roman" w:cs="Times New Roman"/>
          <w:sz w:val="24"/>
          <w:szCs w:val="24"/>
        </w:rPr>
        <w:t xml:space="preserve">are </w:t>
      </w:r>
      <w:r w:rsidR="00AD7991" w:rsidRPr="008A08E0">
        <w:rPr>
          <w:rFonts w:ascii="Times New Roman" w:hAnsi="Times New Roman" w:cs="Times New Roman"/>
          <w:sz w:val="24"/>
          <w:szCs w:val="24"/>
        </w:rPr>
        <w:t>situate</w:t>
      </w:r>
      <w:r w:rsidR="00C1398A" w:rsidRPr="008A08E0">
        <w:rPr>
          <w:rFonts w:ascii="Times New Roman" w:hAnsi="Times New Roman" w:cs="Times New Roman"/>
          <w:sz w:val="24"/>
          <w:szCs w:val="24"/>
        </w:rPr>
        <w:t>d</w:t>
      </w:r>
      <w:r w:rsidR="00AD7991" w:rsidRPr="008A08E0">
        <w:rPr>
          <w:rFonts w:ascii="Times New Roman" w:hAnsi="Times New Roman" w:cs="Times New Roman"/>
          <w:sz w:val="24"/>
          <w:szCs w:val="24"/>
        </w:rPr>
        <w:t xml:space="preserve"> in their target markets (some owned and some leased).  The main manufacturing facility is used as </w:t>
      </w:r>
      <w:r w:rsidR="00C1398A" w:rsidRPr="008A08E0">
        <w:rPr>
          <w:rFonts w:ascii="Times New Roman" w:hAnsi="Times New Roman" w:cs="Times New Roman"/>
          <w:sz w:val="24"/>
          <w:szCs w:val="24"/>
        </w:rPr>
        <w:t xml:space="preserve">a </w:t>
      </w:r>
      <w:r w:rsidR="00AD7991" w:rsidRPr="008A08E0">
        <w:rPr>
          <w:rFonts w:ascii="Times New Roman" w:hAnsi="Times New Roman" w:cs="Times New Roman"/>
          <w:sz w:val="24"/>
          <w:szCs w:val="24"/>
        </w:rPr>
        <w:t>warehouse and a manufacturing center.</w:t>
      </w:r>
      <w:r w:rsidR="00CF473E" w:rsidRPr="008A08E0">
        <w:rPr>
          <w:rFonts w:ascii="Times New Roman" w:hAnsi="Times New Roman" w:cs="Times New Roman"/>
          <w:sz w:val="24"/>
          <w:szCs w:val="24"/>
        </w:rPr>
        <w:t xml:space="preserve"> Additionally, the main facility is used for administrative purposes.</w:t>
      </w:r>
      <w:r w:rsidR="00AD7991" w:rsidRPr="008A08E0">
        <w:rPr>
          <w:rFonts w:ascii="Times New Roman" w:hAnsi="Times New Roman" w:cs="Times New Roman"/>
          <w:sz w:val="24"/>
          <w:szCs w:val="24"/>
        </w:rPr>
        <w:t xml:space="preserve"> Most of the EV </w:t>
      </w:r>
      <w:r w:rsidR="00CF473E" w:rsidRPr="008A08E0">
        <w:rPr>
          <w:rFonts w:ascii="Times New Roman" w:hAnsi="Times New Roman" w:cs="Times New Roman"/>
          <w:sz w:val="24"/>
          <w:szCs w:val="24"/>
        </w:rPr>
        <w:t>companies</w:t>
      </w:r>
      <w:r w:rsidR="00AD7991" w:rsidRPr="008A08E0">
        <w:rPr>
          <w:rFonts w:ascii="Times New Roman" w:hAnsi="Times New Roman" w:cs="Times New Roman"/>
          <w:sz w:val="24"/>
          <w:szCs w:val="24"/>
        </w:rPr>
        <w:t xml:space="preserve"> also have different facilities that they use for</w:t>
      </w:r>
      <w:r w:rsidR="00C1398A" w:rsidRPr="008A08E0">
        <w:rPr>
          <w:rFonts w:ascii="Times New Roman" w:hAnsi="Times New Roman" w:cs="Times New Roman"/>
          <w:sz w:val="24"/>
          <w:szCs w:val="24"/>
        </w:rPr>
        <w:t xml:space="preserve"> the</w:t>
      </w:r>
      <w:r w:rsidR="00AD7991" w:rsidRPr="008A08E0">
        <w:rPr>
          <w:rFonts w:ascii="Times New Roman" w:hAnsi="Times New Roman" w:cs="Times New Roman"/>
          <w:sz w:val="24"/>
          <w:szCs w:val="24"/>
        </w:rPr>
        <w:t xml:space="preserve"> distribution </w:t>
      </w:r>
      <w:r w:rsidR="00CF473E" w:rsidRPr="008A08E0">
        <w:rPr>
          <w:rFonts w:ascii="Times New Roman" w:hAnsi="Times New Roman" w:cs="Times New Roman"/>
          <w:sz w:val="24"/>
          <w:szCs w:val="24"/>
        </w:rPr>
        <w:t>of their vehicles</w:t>
      </w:r>
      <w:r w:rsidR="00C1398A" w:rsidRPr="008A08E0">
        <w:rPr>
          <w:rFonts w:ascii="Times New Roman" w:hAnsi="Times New Roman" w:cs="Times New Roman"/>
          <w:sz w:val="24"/>
          <w:szCs w:val="24"/>
        </w:rPr>
        <w:t xml:space="preserve"> (Wells &amp; </w:t>
      </w:r>
      <w:proofErr w:type="spellStart"/>
      <w:r w:rsidR="00C1398A" w:rsidRPr="008A08E0">
        <w:rPr>
          <w:rFonts w:ascii="Times New Roman" w:hAnsi="Times New Roman" w:cs="Times New Roman"/>
          <w:sz w:val="24"/>
          <w:szCs w:val="24"/>
        </w:rPr>
        <w:t>Gubar</w:t>
      </w:r>
      <w:proofErr w:type="spellEnd"/>
      <w:r w:rsidR="00C1398A" w:rsidRPr="008A08E0">
        <w:rPr>
          <w:rFonts w:ascii="Times New Roman" w:hAnsi="Times New Roman" w:cs="Times New Roman"/>
          <w:sz w:val="24"/>
          <w:szCs w:val="24"/>
        </w:rPr>
        <w:t>, 2018)</w:t>
      </w:r>
      <w:r w:rsidR="00CF473E" w:rsidRPr="008A08E0">
        <w:rPr>
          <w:rFonts w:ascii="Times New Roman" w:hAnsi="Times New Roman" w:cs="Times New Roman"/>
          <w:sz w:val="24"/>
          <w:szCs w:val="24"/>
        </w:rPr>
        <w:t>.</w:t>
      </w:r>
    </w:p>
    <w:p w:rsidR="00CA50F6" w:rsidRPr="00FF1A95" w:rsidRDefault="00CA50F6" w:rsidP="00AD7991">
      <w:pPr>
        <w:rPr>
          <w:rFonts w:ascii="Times New Roman" w:hAnsi="Times New Roman" w:cs="Times New Roman"/>
          <w:b/>
          <w:i/>
          <w:sz w:val="24"/>
          <w:szCs w:val="24"/>
        </w:rPr>
      </w:pPr>
      <w:r w:rsidRPr="00FF1A95">
        <w:rPr>
          <w:rFonts w:ascii="Times New Roman" w:hAnsi="Times New Roman" w:cs="Times New Roman"/>
          <w:b/>
          <w:i/>
          <w:sz w:val="24"/>
          <w:szCs w:val="24"/>
        </w:rPr>
        <w:t>Operations</w:t>
      </w:r>
    </w:p>
    <w:p w:rsidR="00CA50F6" w:rsidRPr="008A08E0" w:rsidRDefault="00C1398A" w:rsidP="001E49EE">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 xml:space="preserve">The EV companies have the </w:t>
      </w:r>
      <w:r w:rsidR="00CA50F6" w:rsidRPr="008A08E0">
        <w:rPr>
          <w:rFonts w:ascii="Times New Roman" w:hAnsi="Times New Roman" w:cs="Times New Roman"/>
          <w:sz w:val="24"/>
          <w:szCs w:val="24"/>
        </w:rPr>
        <w:t>year and place of the</w:t>
      </w:r>
      <w:r w:rsidRPr="008A08E0">
        <w:rPr>
          <w:rFonts w:ascii="Times New Roman" w:hAnsi="Times New Roman" w:cs="Times New Roman"/>
          <w:sz w:val="24"/>
          <w:szCs w:val="24"/>
        </w:rPr>
        <w:t>ir</w:t>
      </w:r>
      <w:r w:rsidR="00CA50F6" w:rsidRPr="008A08E0">
        <w:rPr>
          <w:rFonts w:ascii="Times New Roman" w:hAnsi="Times New Roman" w:cs="Times New Roman"/>
          <w:sz w:val="24"/>
          <w:szCs w:val="24"/>
        </w:rPr>
        <w:t xml:space="preserve"> first establishment. For example, </w:t>
      </w:r>
      <w:r w:rsidR="00CE46C6" w:rsidRPr="008A08E0">
        <w:rPr>
          <w:rFonts w:ascii="Times New Roman" w:hAnsi="Times New Roman" w:cs="Times New Roman"/>
          <w:sz w:val="24"/>
          <w:szCs w:val="24"/>
        </w:rPr>
        <w:t>Volvo is a Swedish company that was established in 1927</w:t>
      </w:r>
      <w:r w:rsidR="00C55A8D" w:rsidRPr="008A08E0">
        <w:rPr>
          <w:rFonts w:ascii="Times New Roman" w:hAnsi="Times New Roman" w:cs="Times New Roman"/>
          <w:sz w:val="24"/>
          <w:szCs w:val="24"/>
        </w:rPr>
        <w:t xml:space="preserve"> by Gustav Larson and Assar </w:t>
      </w:r>
      <w:proofErr w:type="spellStart"/>
      <w:r w:rsidR="00C55A8D" w:rsidRPr="008A08E0">
        <w:rPr>
          <w:rFonts w:ascii="Times New Roman" w:hAnsi="Times New Roman" w:cs="Times New Roman"/>
          <w:sz w:val="24"/>
          <w:szCs w:val="24"/>
        </w:rPr>
        <w:t>Gabrielsson</w:t>
      </w:r>
      <w:proofErr w:type="spellEnd"/>
      <w:r w:rsidR="00CE46C6" w:rsidRPr="008A08E0">
        <w:rPr>
          <w:rFonts w:ascii="Times New Roman" w:hAnsi="Times New Roman" w:cs="Times New Roman"/>
          <w:sz w:val="24"/>
          <w:szCs w:val="24"/>
        </w:rPr>
        <w:t xml:space="preserve"> and ha</w:t>
      </w:r>
      <w:r w:rsidR="001E49EE">
        <w:rPr>
          <w:rFonts w:ascii="Times New Roman" w:hAnsi="Times New Roman" w:cs="Times New Roman"/>
          <w:sz w:val="24"/>
          <w:szCs w:val="24"/>
        </w:rPr>
        <w:t>s</w:t>
      </w:r>
      <w:r w:rsidR="00CE46C6" w:rsidRPr="008A08E0">
        <w:rPr>
          <w:rFonts w:ascii="Times New Roman" w:hAnsi="Times New Roman" w:cs="Times New Roman"/>
          <w:sz w:val="24"/>
          <w:szCs w:val="24"/>
        </w:rPr>
        <w:t xml:space="preserve"> its </w:t>
      </w:r>
      <w:r w:rsidR="000C262D" w:rsidRPr="008A08E0">
        <w:rPr>
          <w:rFonts w:ascii="Times New Roman" w:hAnsi="Times New Roman" w:cs="Times New Roman"/>
          <w:sz w:val="24"/>
          <w:szCs w:val="24"/>
        </w:rPr>
        <w:t>headquarters</w:t>
      </w:r>
      <w:r w:rsidR="00CE46C6" w:rsidRPr="008A08E0">
        <w:rPr>
          <w:rFonts w:ascii="Times New Roman" w:hAnsi="Times New Roman" w:cs="Times New Roman"/>
          <w:sz w:val="24"/>
          <w:szCs w:val="24"/>
        </w:rPr>
        <w:t xml:space="preserve"> in </w:t>
      </w:r>
      <w:r w:rsidR="000C262D" w:rsidRPr="008A08E0">
        <w:rPr>
          <w:rFonts w:ascii="Times New Roman" w:hAnsi="Times New Roman" w:cs="Times New Roman"/>
          <w:sz w:val="24"/>
          <w:szCs w:val="24"/>
        </w:rPr>
        <w:t>Gothenburg</w:t>
      </w:r>
      <w:r w:rsidR="00CE46C6" w:rsidRPr="008A08E0">
        <w:rPr>
          <w:rFonts w:ascii="Times New Roman" w:hAnsi="Times New Roman" w:cs="Times New Roman"/>
          <w:sz w:val="24"/>
          <w:szCs w:val="24"/>
        </w:rPr>
        <w:t>.</w:t>
      </w:r>
      <w:r w:rsidR="000C262D" w:rsidRPr="008A08E0">
        <w:rPr>
          <w:rFonts w:ascii="Times New Roman" w:hAnsi="Times New Roman" w:cs="Times New Roman"/>
          <w:sz w:val="24"/>
          <w:szCs w:val="24"/>
        </w:rPr>
        <w:t xml:space="preserve"> While its main activities are r</w:t>
      </w:r>
      <w:r w:rsidR="001E49EE">
        <w:rPr>
          <w:rFonts w:ascii="Times New Roman" w:hAnsi="Times New Roman" w:cs="Times New Roman"/>
          <w:sz w:val="24"/>
          <w:szCs w:val="24"/>
        </w:rPr>
        <w:t>u</w:t>
      </w:r>
      <w:r w:rsidR="000C262D" w:rsidRPr="008A08E0">
        <w:rPr>
          <w:rFonts w:ascii="Times New Roman" w:hAnsi="Times New Roman" w:cs="Times New Roman"/>
          <w:sz w:val="24"/>
          <w:szCs w:val="24"/>
        </w:rPr>
        <w:t>n from Gothenburg, the company has expanded its operations, manufacturing, the supply chain network</w:t>
      </w:r>
      <w:r w:rsidR="001E49EE">
        <w:rPr>
          <w:rFonts w:ascii="Times New Roman" w:hAnsi="Times New Roman" w:cs="Times New Roman"/>
          <w:sz w:val="24"/>
          <w:szCs w:val="24"/>
        </w:rPr>
        <w:t>,</w:t>
      </w:r>
      <w:r w:rsidR="000C262D" w:rsidRPr="008A08E0">
        <w:rPr>
          <w:rFonts w:ascii="Times New Roman" w:hAnsi="Times New Roman" w:cs="Times New Roman"/>
          <w:sz w:val="24"/>
          <w:szCs w:val="24"/>
        </w:rPr>
        <w:t xml:space="preserve"> and sales </w:t>
      </w:r>
      <w:r w:rsidR="000606D7" w:rsidRPr="008A08E0">
        <w:rPr>
          <w:rFonts w:ascii="Times New Roman" w:hAnsi="Times New Roman" w:cs="Times New Roman"/>
          <w:sz w:val="24"/>
          <w:szCs w:val="24"/>
        </w:rPr>
        <w:t>internationally. The</w:t>
      </w:r>
      <w:r w:rsidR="00484B79" w:rsidRPr="008A08E0">
        <w:rPr>
          <w:rFonts w:ascii="Times New Roman" w:hAnsi="Times New Roman" w:cs="Times New Roman"/>
          <w:sz w:val="24"/>
          <w:szCs w:val="24"/>
        </w:rPr>
        <w:t xml:space="preserve"> production sites of the company are located </w:t>
      </w:r>
      <w:r w:rsidR="000606D7" w:rsidRPr="008A08E0">
        <w:rPr>
          <w:rFonts w:ascii="Times New Roman" w:hAnsi="Times New Roman" w:cs="Times New Roman"/>
          <w:sz w:val="24"/>
          <w:szCs w:val="24"/>
        </w:rPr>
        <w:t>in Malaysia</w:t>
      </w:r>
      <w:r w:rsidR="00484B79" w:rsidRPr="008A08E0">
        <w:rPr>
          <w:rFonts w:ascii="Times New Roman" w:hAnsi="Times New Roman" w:cs="Times New Roman"/>
          <w:sz w:val="24"/>
          <w:szCs w:val="24"/>
        </w:rPr>
        <w:t>, Sweden</w:t>
      </w:r>
      <w:r w:rsidR="001E49EE">
        <w:rPr>
          <w:rFonts w:ascii="Times New Roman" w:hAnsi="Times New Roman" w:cs="Times New Roman"/>
          <w:sz w:val="24"/>
          <w:szCs w:val="24"/>
        </w:rPr>
        <w:t>,</w:t>
      </w:r>
      <w:r w:rsidR="00484B79" w:rsidRPr="008A08E0">
        <w:rPr>
          <w:rFonts w:ascii="Times New Roman" w:hAnsi="Times New Roman" w:cs="Times New Roman"/>
          <w:sz w:val="24"/>
          <w:szCs w:val="24"/>
        </w:rPr>
        <w:t xml:space="preserve"> Belgium</w:t>
      </w:r>
      <w:r w:rsidR="001E49EE">
        <w:rPr>
          <w:rFonts w:ascii="Times New Roman" w:hAnsi="Times New Roman" w:cs="Times New Roman"/>
          <w:sz w:val="24"/>
          <w:szCs w:val="24"/>
        </w:rPr>
        <w:t>,</w:t>
      </w:r>
      <w:r w:rsidR="00484B79" w:rsidRPr="008A08E0">
        <w:rPr>
          <w:rFonts w:ascii="Times New Roman" w:hAnsi="Times New Roman" w:cs="Times New Roman"/>
          <w:sz w:val="24"/>
          <w:szCs w:val="24"/>
        </w:rPr>
        <w:t xml:space="preserve"> and Thailand.</w:t>
      </w:r>
      <w:r w:rsidR="00C55A8D" w:rsidRPr="008A08E0">
        <w:rPr>
          <w:rFonts w:ascii="Times New Roman" w:hAnsi="Times New Roman" w:cs="Times New Roman"/>
          <w:sz w:val="24"/>
          <w:szCs w:val="24"/>
        </w:rPr>
        <w:t xml:space="preserve"> The main markets of the company are Germany, Sweden, Great B</w:t>
      </w:r>
      <w:r w:rsidR="009547A8">
        <w:rPr>
          <w:rFonts w:ascii="Times New Roman" w:hAnsi="Times New Roman" w:cs="Times New Roman"/>
          <w:sz w:val="24"/>
          <w:szCs w:val="24"/>
        </w:rPr>
        <w:t>ritain</w:t>
      </w:r>
      <w:r w:rsidR="001E49EE">
        <w:rPr>
          <w:rFonts w:ascii="Times New Roman" w:hAnsi="Times New Roman" w:cs="Times New Roman"/>
          <w:sz w:val="24"/>
          <w:szCs w:val="24"/>
        </w:rPr>
        <w:t>,</w:t>
      </w:r>
      <w:r w:rsidR="009547A8">
        <w:rPr>
          <w:rFonts w:ascii="Times New Roman" w:hAnsi="Times New Roman" w:cs="Times New Roman"/>
          <w:sz w:val="24"/>
          <w:szCs w:val="24"/>
        </w:rPr>
        <w:t xml:space="preserve"> and </w:t>
      </w:r>
      <w:r w:rsidR="001E49EE">
        <w:rPr>
          <w:rFonts w:ascii="Times New Roman" w:hAnsi="Times New Roman" w:cs="Times New Roman"/>
          <w:sz w:val="24"/>
          <w:szCs w:val="24"/>
        </w:rPr>
        <w:t xml:space="preserve">the </w:t>
      </w:r>
      <w:r w:rsidR="009547A8">
        <w:rPr>
          <w:rFonts w:ascii="Times New Roman" w:hAnsi="Times New Roman" w:cs="Times New Roman"/>
          <w:sz w:val="24"/>
          <w:szCs w:val="24"/>
        </w:rPr>
        <w:t>United States</w:t>
      </w:r>
      <w:r w:rsidR="00C55A8D" w:rsidRPr="008A08E0">
        <w:rPr>
          <w:rFonts w:ascii="Times New Roman" w:hAnsi="Times New Roman" w:cs="Times New Roman"/>
          <w:sz w:val="24"/>
          <w:szCs w:val="24"/>
        </w:rPr>
        <w:t>, with a market share of between 1 and 2%.</w:t>
      </w:r>
      <w:r w:rsidR="000C262D" w:rsidRPr="008A08E0">
        <w:rPr>
          <w:rFonts w:ascii="Times New Roman" w:hAnsi="Times New Roman" w:cs="Times New Roman"/>
          <w:sz w:val="24"/>
          <w:szCs w:val="24"/>
        </w:rPr>
        <w:t xml:space="preserve"> </w:t>
      </w:r>
      <w:r w:rsidRPr="008A08E0">
        <w:rPr>
          <w:rFonts w:ascii="Times New Roman" w:hAnsi="Times New Roman" w:cs="Times New Roman"/>
          <w:sz w:val="24"/>
          <w:szCs w:val="24"/>
        </w:rPr>
        <w:t xml:space="preserve"> T</w:t>
      </w:r>
      <w:r w:rsidR="00484B79" w:rsidRPr="008A08E0">
        <w:rPr>
          <w:rFonts w:ascii="Times New Roman" w:hAnsi="Times New Roman" w:cs="Times New Roman"/>
          <w:sz w:val="24"/>
          <w:szCs w:val="24"/>
        </w:rPr>
        <w:t xml:space="preserve">he production of the </w:t>
      </w:r>
      <w:r w:rsidR="00E8047E">
        <w:rPr>
          <w:rFonts w:ascii="Times New Roman" w:hAnsi="Times New Roman" w:cs="Times New Roman"/>
          <w:sz w:val="24"/>
          <w:szCs w:val="24"/>
        </w:rPr>
        <w:t>EVs</w:t>
      </w:r>
      <w:r w:rsidR="00484B79" w:rsidRPr="008A08E0">
        <w:rPr>
          <w:rFonts w:ascii="Times New Roman" w:hAnsi="Times New Roman" w:cs="Times New Roman"/>
          <w:sz w:val="24"/>
          <w:szCs w:val="24"/>
        </w:rPr>
        <w:t xml:space="preserve"> is based on the emphasis of environmental care, quality</w:t>
      </w:r>
      <w:r w:rsidR="001E49EE">
        <w:rPr>
          <w:rFonts w:ascii="Times New Roman" w:hAnsi="Times New Roman" w:cs="Times New Roman"/>
          <w:sz w:val="24"/>
          <w:szCs w:val="24"/>
        </w:rPr>
        <w:t>,</w:t>
      </w:r>
      <w:r w:rsidR="00484B79" w:rsidRPr="008A08E0">
        <w:rPr>
          <w:rFonts w:ascii="Times New Roman" w:hAnsi="Times New Roman" w:cs="Times New Roman"/>
          <w:sz w:val="24"/>
          <w:szCs w:val="24"/>
        </w:rPr>
        <w:t xml:space="preserve"> and safety.</w:t>
      </w:r>
      <w:r w:rsidR="000606D7" w:rsidRPr="008A08E0">
        <w:rPr>
          <w:rFonts w:ascii="Times New Roman" w:hAnsi="Times New Roman" w:cs="Times New Roman"/>
          <w:sz w:val="24"/>
          <w:szCs w:val="24"/>
        </w:rPr>
        <w:t xml:space="preserve"> The company is the best seller </w:t>
      </w:r>
      <w:r w:rsidR="009547A8">
        <w:rPr>
          <w:rFonts w:ascii="Times New Roman" w:hAnsi="Times New Roman" w:cs="Times New Roman"/>
          <w:sz w:val="24"/>
          <w:szCs w:val="24"/>
        </w:rPr>
        <w:t xml:space="preserve">of </w:t>
      </w:r>
      <w:r w:rsidR="000606D7" w:rsidRPr="008A08E0">
        <w:rPr>
          <w:rFonts w:ascii="Times New Roman" w:hAnsi="Times New Roman" w:cs="Times New Roman"/>
          <w:sz w:val="24"/>
          <w:szCs w:val="24"/>
        </w:rPr>
        <w:t>such EV models as XC90,</w:t>
      </w:r>
      <w:r w:rsidRPr="008A08E0">
        <w:rPr>
          <w:rFonts w:ascii="Times New Roman" w:hAnsi="Times New Roman" w:cs="Times New Roman"/>
          <w:sz w:val="24"/>
          <w:szCs w:val="24"/>
        </w:rPr>
        <w:t xml:space="preserve"> XC40,</w:t>
      </w:r>
      <w:r w:rsidR="000606D7" w:rsidRPr="008A08E0">
        <w:rPr>
          <w:rFonts w:ascii="Times New Roman" w:hAnsi="Times New Roman" w:cs="Times New Roman"/>
          <w:sz w:val="24"/>
          <w:szCs w:val="24"/>
        </w:rPr>
        <w:t xml:space="preserve"> V50</w:t>
      </w:r>
      <w:r w:rsidR="001E49EE">
        <w:rPr>
          <w:rFonts w:ascii="Times New Roman" w:hAnsi="Times New Roman" w:cs="Times New Roman"/>
          <w:sz w:val="24"/>
          <w:szCs w:val="24"/>
        </w:rPr>
        <w:t>,</w:t>
      </w:r>
      <w:r w:rsidR="000606D7" w:rsidRPr="008A08E0">
        <w:rPr>
          <w:rFonts w:ascii="Times New Roman" w:hAnsi="Times New Roman" w:cs="Times New Roman"/>
          <w:sz w:val="24"/>
          <w:szCs w:val="24"/>
        </w:rPr>
        <w:t xml:space="preserve"> and S40</w:t>
      </w:r>
      <w:r w:rsidRPr="008A08E0">
        <w:rPr>
          <w:rFonts w:ascii="Times New Roman" w:hAnsi="Times New Roman" w:cs="Times New Roman"/>
          <w:sz w:val="24"/>
          <w:szCs w:val="24"/>
        </w:rPr>
        <w:t xml:space="preserve"> (Wells &amp; </w:t>
      </w:r>
      <w:proofErr w:type="spellStart"/>
      <w:r w:rsidRPr="008A08E0">
        <w:rPr>
          <w:rFonts w:ascii="Times New Roman" w:hAnsi="Times New Roman" w:cs="Times New Roman"/>
          <w:sz w:val="24"/>
          <w:szCs w:val="24"/>
        </w:rPr>
        <w:t>Gubar</w:t>
      </w:r>
      <w:proofErr w:type="spellEnd"/>
      <w:r w:rsidRPr="008A08E0">
        <w:rPr>
          <w:rFonts w:ascii="Times New Roman" w:hAnsi="Times New Roman" w:cs="Times New Roman"/>
          <w:sz w:val="24"/>
          <w:szCs w:val="24"/>
        </w:rPr>
        <w:t>, 2018)</w:t>
      </w:r>
      <w:r w:rsidR="000606D7" w:rsidRPr="008A08E0">
        <w:rPr>
          <w:rFonts w:ascii="Times New Roman" w:hAnsi="Times New Roman" w:cs="Times New Roman"/>
          <w:sz w:val="24"/>
          <w:szCs w:val="24"/>
        </w:rPr>
        <w:t xml:space="preserve">. </w:t>
      </w:r>
    </w:p>
    <w:p w:rsidR="007A58FB" w:rsidRPr="00FF1A95" w:rsidRDefault="007A58FB" w:rsidP="00AD7991">
      <w:pPr>
        <w:rPr>
          <w:rFonts w:ascii="Times New Roman" w:hAnsi="Times New Roman" w:cs="Times New Roman"/>
          <w:b/>
          <w:i/>
          <w:sz w:val="24"/>
          <w:szCs w:val="24"/>
        </w:rPr>
      </w:pPr>
      <w:r w:rsidRPr="00FF1A95">
        <w:rPr>
          <w:rFonts w:ascii="Times New Roman" w:hAnsi="Times New Roman" w:cs="Times New Roman"/>
          <w:b/>
          <w:i/>
          <w:sz w:val="24"/>
          <w:szCs w:val="24"/>
        </w:rPr>
        <w:t>Outbound logistics</w:t>
      </w:r>
    </w:p>
    <w:p w:rsidR="007A58FB" w:rsidRPr="008A08E0" w:rsidRDefault="009547A8" w:rsidP="001E49EE">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lastRenderedPageBreak/>
        <w:t>These are the activities involved in the storage, transport</w:t>
      </w:r>
      <w:r w:rsidR="001E49EE">
        <w:rPr>
          <w:rFonts w:ascii="Times New Roman" w:hAnsi="Times New Roman" w:cs="Times New Roman"/>
          <w:sz w:val="24"/>
          <w:szCs w:val="24"/>
        </w:rPr>
        <w:t>,</w:t>
      </w:r>
      <w:r>
        <w:rPr>
          <w:rFonts w:ascii="Times New Roman" w:hAnsi="Times New Roman" w:cs="Times New Roman"/>
          <w:sz w:val="24"/>
          <w:szCs w:val="24"/>
        </w:rPr>
        <w:t xml:space="preserve"> and distribution of the </w:t>
      </w:r>
      <w:proofErr w:type="spellStart"/>
      <w:r>
        <w:rPr>
          <w:rFonts w:ascii="Times New Roman" w:hAnsi="Times New Roman" w:cs="Times New Roman"/>
          <w:sz w:val="24"/>
          <w:szCs w:val="24"/>
        </w:rPr>
        <w:t>EVs.</w:t>
      </w:r>
      <w:r w:rsidR="007A58FB" w:rsidRPr="008A08E0">
        <w:rPr>
          <w:rFonts w:ascii="Times New Roman" w:hAnsi="Times New Roman" w:cs="Times New Roman"/>
          <w:sz w:val="24"/>
          <w:szCs w:val="24"/>
        </w:rPr>
        <w:t>The</w:t>
      </w:r>
      <w:proofErr w:type="spellEnd"/>
      <w:r w:rsidR="001E49EE">
        <w:rPr>
          <w:rFonts w:ascii="Times New Roman" w:hAnsi="Times New Roman" w:cs="Times New Roman"/>
          <w:sz w:val="24"/>
          <w:szCs w:val="24"/>
        </w:rPr>
        <w:t xml:space="preserve"> vision of the Volvo Company drives these logistics</w:t>
      </w:r>
      <w:r>
        <w:rPr>
          <w:rFonts w:ascii="Times New Roman" w:hAnsi="Times New Roman" w:cs="Times New Roman"/>
          <w:sz w:val="24"/>
          <w:szCs w:val="24"/>
        </w:rPr>
        <w:t>:</w:t>
      </w:r>
      <w:r w:rsidR="00C1398A" w:rsidRPr="008A08E0">
        <w:rPr>
          <w:rFonts w:ascii="Times New Roman" w:hAnsi="Times New Roman" w:cs="Times New Roman"/>
          <w:sz w:val="24"/>
          <w:szCs w:val="24"/>
        </w:rPr>
        <w:t xml:space="preserve"> to be </w:t>
      </w:r>
      <w:r>
        <w:rPr>
          <w:rFonts w:ascii="Times New Roman" w:hAnsi="Times New Roman" w:cs="Times New Roman"/>
          <w:sz w:val="24"/>
          <w:szCs w:val="24"/>
        </w:rPr>
        <w:t xml:space="preserve">the </w:t>
      </w:r>
      <w:r w:rsidR="00C1398A" w:rsidRPr="008A08E0">
        <w:rPr>
          <w:rFonts w:ascii="Times New Roman" w:hAnsi="Times New Roman" w:cs="Times New Roman"/>
          <w:sz w:val="24"/>
          <w:szCs w:val="24"/>
        </w:rPr>
        <w:t>most sought-</w:t>
      </w:r>
      <w:r w:rsidR="007A58FB" w:rsidRPr="008A08E0">
        <w:rPr>
          <w:rFonts w:ascii="Times New Roman" w:hAnsi="Times New Roman" w:cs="Times New Roman"/>
          <w:sz w:val="24"/>
          <w:szCs w:val="24"/>
        </w:rPr>
        <w:t xml:space="preserve">after and progressive </w:t>
      </w:r>
      <w:r w:rsidR="00C1398A" w:rsidRPr="008A08E0">
        <w:rPr>
          <w:rFonts w:ascii="Times New Roman" w:hAnsi="Times New Roman" w:cs="Times New Roman"/>
          <w:sz w:val="24"/>
          <w:szCs w:val="24"/>
        </w:rPr>
        <w:t>premium</w:t>
      </w:r>
      <w:r w:rsidR="007A58FB" w:rsidRPr="008A08E0">
        <w:rPr>
          <w:rFonts w:ascii="Times New Roman" w:hAnsi="Times New Roman" w:cs="Times New Roman"/>
          <w:sz w:val="24"/>
          <w:szCs w:val="24"/>
        </w:rPr>
        <w:t xml:space="preserve"> brand of the </w:t>
      </w:r>
      <w:r w:rsidR="00E8047E">
        <w:rPr>
          <w:rFonts w:ascii="Times New Roman" w:hAnsi="Times New Roman" w:cs="Times New Roman"/>
          <w:sz w:val="24"/>
          <w:szCs w:val="24"/>
        </w:rPr>
        <w:t>EVs</w:t>
      </w:r>
      <w:r w:rsidR="007A58FB" w:rsidRPr="008A08E0">
        <w:rPr>
          <w:rFonts w:ascii="Times New Roman" w:hAnsi="Times New Roman" w:cs="Times New Roman"/>
          <w:sz w:val="24"/>
          <w:szCs w:val="24"/>
        </w:rPr>
        <w:t>. The company has bold targets regarding quality, environment</w:t>
      </w:r>
      <w:r w:rsidR="001E49EE">
        <w:rPr>
          <w:rFonts w:ascii="Times New Roman" w:hAnsi="Times New Roman" w:cs="Times New Roman"/>
          <w:sz w:val="24"/>
          <w:szCs w:val="24"/>
        </w:rPr>
        <w:t>,</w:t>
      </w:r>
      <w:r w:rsidR="007A58FB" w:rsidRPr="008A08E0">
        <w:rPr>
          <w:rFonts w:ascii="Times New Roman" w:hAnsi="Times New Roman" w:cs="Times New Roman"/>
          <w:sz w:val="24"/>
          <w:szCs w:val="24"/>
        </w:rPr>
        <w:t xml:space="preserve"> and safety. The </w:t>
      </w:r>
      <w:r w:rsidR="00C1398A" w:rsidRPr="008A08E0">
        <w:rPr>
          <w:rFonts w:ascii="Times New Roman" w:hAnsi="Times New Roman" w:cs="Times New Roman"/>
          <w:sz w:val="24"/>
          <w:szCs w:val="24"/>
        </w:rPr>
        <w:t>designing</w:t>
      </w:r>
      <w:r w:rsidR="007A58FB" w:rsidRPr="008A08E0">
        <w:rPr>
          <w:rFonts w:ascii="Times New Roman" w:hAnsi="Times New Roman" w:cs="Times New Roman"/>
          <w:sz w:val="24"/>
          <w:szCs w:val="24"/>
        </w:rPr>
        <w:t xml:space="preserve"> of electric </w:t>
      </w:r>
      <w:r w:rsidR="00C1398A" w:rsidRPr="008A08E0">
        <w:rPr>
          <w:rFonts w:ascii="Times New Roman" w:hAnsi="Times New Roman" w:cs="Times New Roman"/>
          <w:sz w:val="24"/>
          <w:szCs w:val="24"/>
        </w:rPr>
        <w:t>automotive</w:t>
      </w:r>
      <w:r w:rsidR="007A58FB" w:rsidRPr="008A08E0">
        <w:rPr>
          <w:rFonts w:ascii="Times New Roman" w:hAnsi="Times New Roman" w:cs="Times New Roman"/>
          <w:sz w:val="24"/>
          <w:szCs w:val="24"/>
        </w:rPr>
        <w:t xml:space="preserve"> in this organization is founded on a diverse, inclusive</w:t>
      </w:r>
      <w:r w:rsidR="001E49EE">
        <w:rPr>
          <w:rFonts w:ascii="Times New Roman" w:hAnsi="Times New Roman" w:cs="Times New Roman"/>
          <w:sz w:val="24"/>
          <w:szCs w:val="24"/>
        </w:rPr>
        <w:t>,</w:t>
      </w:r>
      <w:r w:rsidR="007A58FB" w:rsidRPr="008A08E0">
        <w:rPr>
          <w:rFonts w:ascii="Times New Roman" w:hAnsi="Times New Roman" w:cs="Times New Roman"/>
          <w:sz w:val="24"/>
          <w:szCs w:val="24"/>
        </w:rPr>
        <w:t xml:space="preserve"> and collaborative working environment. Currently, t</w:t>
      </w:r>
      <w:r w:rsidR="00C1398A" w:rsidRPr="008A08E0">
        <w:rPr>
          <w:rFonts w:ascii="Times New Roman" w:hAnsi="Times New Roman" w:cs="Times New Roman"/>
          <w:sz w:val="24"/>
          <w:szCs w:val="24"/>
        </w:rPr>
        <w:t>he company works with over 105 175</w:t>
      </w:r>
      <w:r w:rsidR="007A58FB" w:rsidRPr="008A08E0">
        <w:rPr>
          <w:rFonts w:ascii="Times New Roman" w:hAnsi="Times New Roman" w:cs="Times New Roman"/>
          <w:sz w:val="24"/>
          <w:szCs w:val="24"/>
        </w:rPr>
        <w:t xml:space="preserve"> employees</w:t>
      </w:r>
      <w:r w:rsidR="00C1398A" w:rsidRPr="008A08E0">
        <w:rPr>
          <w:rFonts w:ascii="Times New Roman" w:hAnsi="Times New Roman" w:cs="Times New Roman"/>
          <w:sz w:val="24"/>
          <w:szCs w:val="24"/>
        </w:rPr>
        <w:t xml:space="preserve"> globally</w:t>
      </w:r>
      <w:r w:rsidR="00713EFB" w:rsidRPr="008A08E0">
        <w:rPr>
          <w:rFonts w:ascii="Times New Roman" w:hAnsi="Times New Roman" w:cs="Times New Roman"/>
          <w:sz w:val="24"/>
          <w:szCs w:val="24"/>
        </w:rPr>
        <w:t xml:space="preserve">. The company is based on </w:t>
      </w:r>
      <w:r w:rsidR="00C1398A" w:rsidRPr="008A08E0">
        <w:rPr>
          <w:rFonts w:ascii="Times New Roman" w:hAnsi="Times New Roman" w:cs="Times New Roman"/>
          <w:sz w:val="24"/>
          <w:szCs w:val="24"/>
        </w:rPr>
        <w:t>the</w:t>
      </w:r>
      <w:r w:rsidR="00713EFB" w:rsidRPr="008A08E0">
        <w:rPr>
          <w:rFonts w:ascii="Times New Roman" w:hAnsi="Times New Roman" w:cs="Times New Roman"/>
          <w:sz w:val="24"/>
          <w:szCs w:val="24"/>
        </w:rPr>
        <w:t xml:space="preserve"> concept of teamwork in the process of manufacturing, storing, </w:t>
      </w:r>
      <w:r w:rsidR="00C1398A" w:rsidRPr="008A08E0">
        <w:rPr>
          <w:rFonts w:ascii="Times New Roman" w:hAnsi="Times New Roman" w:cs="Times New Roman"/>
          <w:sz w:val="24"/>
          <w:szCs w:val="24"/>
        </w:rPr>
        <w:t>transporting</w:t>
      </w:r>
      <w:r w:rsidR="001E49EE">
        <w:rPr>
          <w:rFonts w:ascii="Times New Roman" w:hAnsi="Times New Roman" w:cs="Times New Roman"/>
          <w:sz w:val="24"/>
          <w:szCs w:val="24"/>
        </w:rPr>
        <w:t>,</w:t>
      </w:r>
      <w:r w:rsidR="00713EFB" w:rsidRPr="008A08E0">
        <w:rPr>
          <w:rFonts w:ascii="Times New Roman" w:hAnsi="Times New Roman" w:cs="Times New Roman"/>
          <w:sz w:val="24"/>
          <w:szCs w:val="24"/>
        </w:rPr>
        <w:t xml:space="preserve"> and distributing electronic </w:t>
      </w:r>
      <w:r w:rsidR="00C1398A" w:rsidRPr="008A08E0">
        <w:rPr>
          <w:rFonts w:ascii="Times New Roman" w:hAnsi="Times New Roman" w:cs="Times New Roman"/>
          <w:sz w:val="24"/>
          <w:szCs w:val="24"/>
        </w:rPr>
        <w:t>automotive worldwide</w:t>
      </w:r>
      <w:r w:rsidR="00BE016F">
        <w:rPr>
          <w:rFonts w:ascii="Times New Roman" w:hAnsi="Times New Roman" w:cs="Times New Roman"/>
          <w:sz w:val="24"/>
          <w:szCs w:val="24"/>
        </w:rPr>
        <w:t>. By and large, this</w:t>
      </w:r>
      <w:r w:rsidR="00713EFB" w:rsidRPr="008A08E0">
        <w:rPr>
          <w:rFonts w:ascii="Times New Roman" w:hAnsi="Times New Roman" w:cs="Times New Roman"/>
          <w:sz w:val="24"/>
          <w:szCs w:val="24"/>
        </w:rPr>
        <w:t xml:space="preserve"> logistics are based on the </w:t>
      </w:r>
      <w:r w:rsidR="00887CDC" w:rsidRPr="008A08E0">
        <w:rPr>
          <w:rFonts w:ascii="Times New Roman" w:hAnsi="Times New Roman" w:cs="Times New Roman"/>
          <w:sz w:val="24"/>
          <w:szCs w:val="24"/>
        </w:rPr>
        <w:t>company’s</w:t>
      </w:r>
      <w:r w:rsidR="00713EFB" w:rsidRPr="008A08E0">
        <w:rPr>
          <w:rFonts w:ascii="Times New Roman" w:hAnsi="Times New Roman" w:cs="Times New Roman"/>
          <w:sz w:val="24"/>
          <w:szCs w:val="24"/>
        </w:rPr>
        <w:t xml:space="preserve"> goal to </w:t>
      </w:r>
      <w:r>
        <w:rPr>
          <w:rFonts w:ascii="Times New Roman" w:hAnsi="Times New Roman" w:cs="Times New Roman"/>
          <w:sz w:val="24"/>
          <w:szCs w:val="24"/>
        </w:rPr>
        <w:t xml:space="preserve">create </w:t>
      </w:r>
      <w:r w:rsidR="00713EFB" w:rsidRPr="008A08E0">
        <w:rPr>
          <w:rFonts w:ascii="Times New Roman" w:hAnsi="Times New Roman" w:cs="Times New Roman"/>
          <w:sz w:val="24"/>
          <w:szCs w:val="24"/>
        </w:rPr>
        <w:t>autonomous and safe vehicular electrification technologies</w:t>
      </w:r>
      <w:r w:rsidR="00887CDC" w:rsidRPr="008A08E0">
        <w:rPr>
          <w:rFonts w:ascii="Times New Roman" w:hAnsi="Times New Roman" w:cs="Times New Roman"/>
          <w:sz w:val="24"/>
          <w:szCs w:val="24"/>
        </w:rPr>
        <w:t xml:space="preserve"> (Wells &amp; </w:t>
      </w:r>
      <w:proofErr w:type="spellStart"/>
      <w:r w:rsidR="00887CDC" w:rsidRPr="008A08E0">
        <w:rPr>
          <w:rFonts w:ascii="Times New Roman" w:hAnsi="Times New Roman" w:cs="Times New Roman"/>
          <w:sz w:val="24"/>
          <w:szCs w:val="24"/>
        </w:rPr>
        <w:t>Gubar</w:t>
      </w:r>
      <w:proofErr w:type="spellEnd"/>
      <w:r w:rsidR="00887CDC" w:rsidRPr="008A08E0">
        <w:rPr>
          <w:rFonts w:ascii="Times New Roman" w:hAnsi="Times New Roman" w:cs="Times New Roman"/>
          <w:sz w:val="24"/>
          <w:szCs w:val="24"/>
        </w:rPr>
        <w:t>, 2018)</w:t>
      </w:r>
      <w:r w:rsidR="00713EFB" w:rsidRPr="008A08E0">
        <w:rPr>
          <w:rFonts w:ascii="Times New Roman" w:hAnsi="Times New Roman" w:cs="Times New Roman"/>
          <w:sz w:val="24"/>
          <w:szCs w:val="24"/>
        </w:rPr>
        <w:t>.</w:t>
      </w:r>
    </w:p>
    <w:p w:rsidR="00471116" w:rsidRPr="00FF1A95" w:rsidRDefault="00471116" w:rsidP="00AD7991">
      <w:pPr>
        <w:rPr>
          <w:rFonts w:ascii="Times New Roman" w:hAnsi="Times New Roman" w:cs="Times New Roman"/>
          <w:b/>
          <w:i/>
          <w:sz w:val="24"/>
          <w:szCs w:val="24"/>
        </w:rPr>
      </w:pPr>
      <w:r w:rsidRPr="00FF1A95">
        <w:rPr>
          <w:rFonts w:ascii="Times New Roman" w:hAnsi="Times New Roman" w:cs="Times New Roman"/>
          <w:b/>
          <w:i/>
          <w:sz w:val="24"/>
          <w:szCs w:val="24"/>
        </w:rPr>
        <w:t>Marketing and Sales</w:t>
      </w:r>
    </w:p>
    <w:p w:rsidR="00887CDC" w:rsidRPr="008A08E0" w:rsidRDefault="00471116" w:rsidP="001E49EE">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 xml:space="preserve">The </w:t>
      </w:r>
      <w:r w:rsidR="007B5EEF" w:rsidRPr="008A08E0">
        <w:rPr>
          <w:rFonts w:ascii="Times New Roman" w:hAnsi="Times New Roman" w:cs="Times New Roman"/>
          <w:sz w:val="24"/>
          <w:szCs w:val="24"/>
        </w:rPr>
        <w:t>vehicles</w:t>
      </w:r>
      <w:r w:rsidRPr="008A08E0">
        <w:rPr>
          <w:rFonts w:ascii="Times New Roman" w:hAnsi="Times New Roman" w:cs="Times New Roman"/>
          <w:sz w:val="24"/>
          <w:szCs w:val="24"/>
        </w:rPr>
        <w:t xml:space="preserve"> established in the EV in</w:t>
      </w:r>
      <w:r w:rsidR="00887CDC" w:rsidRPr="008A08E0">
        <w:rPr>
          <w:rFonts w:ascii="Times New Roman" w:hAnsi="Times New Roman" w:cs="Times New Roman"/>
          <w:sz w:val="24"/>
          <w:szCs w:val="24"/>
        </w:rPr>
        <w:t>dustry are associated with incre</w:t>
      </w:r>
      <w:r w:rsidRPr="008A08E0">
        <w:rPr>
          <w:rFonts w:ascii="Times New Roman" w:hAnsi="Times New Roman" w:cs="Times New Roman"/>
          <w:sz w:val="24"/>
          <w:szCs w:val="24"/>
        </w:rPr>
        <w:t>ase</w:t>
      </w:r>
      <w:r w:rsidR="00887CDC" w:rsidRPr="008A08E0">
        <w:rPr>
          <w:rFonts w:ascii="Times New Roman" w:hAnsi="Times New Roman" w:cs="Times New Roman"/>
          <w:sz w:val="24"/>
          <w:szCs w:val="24"/>
        </w:rPr>
        <w:t>d</w:t>
      </w:r>
      <w:r w:rsidRPr="008A08E0">
        <w:rPr>
          <w:rFonts w:ascii="Times New Roman" w:hAnsi="Times New Roman" w:cs="Times New Roman"/>
          <w:sz w:val="24"/>
          <w:szCs w:val="24"/>
        </w:rPr>
        <w:t xml:space="preserve"> </w:t>
      </w:r>
      <w:r w:rsidR="007B5EEF" w:rsidRPr="008A08E0">
        <w:rPr>
          <w:rFonts w:ascii="Times New Roman" w:hAnsi="Times New Roman" w:cs="Times New Roman"/>
          <w:sz w:val="24"/>
          <w:szCs w:val="24"/>
        </w:rPr>
        <w:t>competition</w:t>
      </w:r>
      <w:r w:rsidRPr="008A08E0">
        <w:rPr>
          <w:rFonts w:ascii="Times New Roman" w:hAnsi="Times New Roman" w:cs="Times New Roman"/>
          <w:sz w:val="24"/>
          <w:szCs w:val="24"/>
        </w:rPr>
        <w:t>.</w:t>
      </w:r>
      <w:r w:rsidR="007B5EEF" w:rsidRPr="008A08E0">
        <w:rPr>
          <w:rFonts w:ascii="Times New Roman" w:hAnsi="Times New Roman" w:cs="Times New Roman"/>
          <w:sz w:val="24"/>
          <w:szCs w:val="24"/>
        </w:rPr>
        <w:t xml:space="preserve"> Most of the EV companies (the Volvo</w:t>
      </w:r>
      <w:r w:rsidR="001E49EE">
        <w:rPr>
          <w:rFonts w:ascii="Times New Roman" w:hAnsi="Times New Roman" w:cs="Times New Roman"/>
          <w:sz w:val="24"/>
          <w:szCs w:val="24"/>
        </w:rPr>
        <w:t>,</w:t>
      </w:r>
      <w:r w:rsidR="007B5EEF" w:rsidRPr="008A08E0">
        <w:rPr>
          <w:rFonts w:ascii="Times New Roman" w:hAnsi="Times New Roman" w:cs="Times New Roman"/>
          <w:sz w:val="24"/>
          <w:szCs w:val="24"/>
        </w:rPr>
        <w:t xml:space="preserve"> for example) apply</w:t>
      </w:r>
      <w:r w:rsidR="004B1525" w:rsidRPr="008A08E0">
        <w:rPr>
          <w:rFonts w:ascii="Times New Roman" w:hAnsi="Times New Roman" w:cs="Times New Roman"/>
          <w:sz w:val="24"/>
          <w:szCs w:val="24"/>
        </w:rPr>
        <w:t xml:space="preserve"> such marketing channels as both the digital and traditional channels of marketing in the promotion of the</w:t>
      </w:r>
      <w:r w:rsidR="00887CDC" w:rsidRPr="008A08E0">
        <w:rPr>
          <w:rFonts w:ascii="Times New Roman" w:hAnsi="Times New Roman" w:cs="Times New Roman"/>
          <w:sz w:val="24"/>
          <w:szCs w:val="24"/>
        </w:rPr>
        <w:t>ir</w:t>
      </w:r>
      <w:r w:rsidR="004B1525" w:rsidRPr="008A08E0">
        <w:rPr>
          <w:rFonts w:ascii="Times New Roman" w:hAnsi="Times New Roman" w:cs="Times New Roman"/>
          <w:sz w:val="24"/>
          <w:szCs w:val="24"/>
        </w:rPr>
        <w:t xml:space="preserve"> brands and products. Compared to other organizations</w:t>
      </w:r>
      <w:r w:rsidR="001E49EE">
        <w:rPr>
          <w:rFonts w:ascii="Times New Roman" w:hAnsi="Times New Roman" w:cs="Times New Roman"/>
          <w:sz w:val="24"/>
          <w:szCs w:val="24"/>
        </w:rPr>
        <w:t>,</w:t>
      </w:r>
      <w:r w:rsidR="004B1525" w:rsidRPr="008A08E0">
        <w:rPr>
          <w:rFonts w:ascii="Times New Roman" w:hAnsi="Times New Roman" w:cs="Times New Roman"/>
          <w:sz w:val="24"/>
          <w:szCs w:val="24"/>
        </w:rPr>
        <w:t xml:space="preserve"> however, the Volvo organization has a reduced value in marketing investment. It uses its websites and other digital channels for marketing and promoting</w:t>
      </w:r>
      <w:r w:rsidR="00887CDC" w:rsidRPr="008A08E0">
        <w:rPr>
          <w:rFonts w:ascii="Times New Roman" w:hAnsi="Times New Roman" w:cs="Times New Roman"/>
          <w:sz w:val="24"/>
          <w:szCs w:val="24"/>
        </w:rPr>
        <w:t xml:space="preserve"> its products</w:t>
      </w:r>
      <w:r w:rsidR="004B1525" w:rsidRPr="008A08E0">
        <w:rPr>
          <w:rFonts w:ascii="Times New Roman" w:hAnsi="Times New Roman" w:cs="Times New Roman"/>
          <w:sz w:val="24"/>
          <w:szCs w:val="24"/>
        </w:rPr>
        <w:t>. The company also has a spectrum of galleries and stores in Germany, Sweden, Great B</w:t>
      </w:r>
      <w:r w:rsidR="00887CDC" w:rsidRPr="008A08E0">
        <w:rPr>
          <w:rFonts w:ascii="Times New Roman" w:hAnsi="Times New Roman" w:cs="Times New Roman"/>
          <w:sz w:val="24"/>
          <w:szCs w:val="24"/>
        </w:rPr>
        <w:t>ritain</w:t>
      </w:r>
      <w:r w:rsidR="001E49EE">
        <w:rPr>
          <w:rFonts w:ascii="Times New Roman" w:hAnsi="Times New Roman" w:cs="Times New Roman"/>
          <w:sz w:val="24"/>
          <w:szCs w:val="24"/>
        </w:rPr>
        <w:t>,</w:t>
      </w:r>
      <w:r w:rsidR="00887CDC" w:rsidRPr="008A08E0">
        <w:rPr>
          <w:rFonts w:ascii="Times New Roman" w:hAnsi="Times New Roman" w:cs="Times New Roman"/>
          <w:sz w:val="24"/>
          <w:szCs w:val="24"/>
        </w:rPr>
        <w:t xml:space="preserve"> and the United States</w:t>
      </w:r>
      <w:r w:rsidR="004B1525" w:rsidRPr="008A08E0">
        <w:rPr>
          <w:rFonts w:ascii="Times New Roman" w:hAnsi="Times New Roman" w:cs="Times New Roman"/>
          <w:sz w:val="24"/>
          <w:szCs w:val="24"/>
        </w:rPr>
        <w:t>, among other countries. The galleries and stores are used for marketing and sales of the company’s EVs.</w:t>
      </w:r>
      <w:r w:rsidR="009547A8">
        <w:rPr>
          <w:rFonts w:ascii="Times New Roman" w:hAnsi="Times New Roman" w:cs="Times New Roman"/>
          <w:sz w:val="24"/>
          <w:szCs w:val="24"/>
        </w:rPr>
        <w:t xml:space="preserve"> Additionally, t</w:t>
      </w:r>
      <w:r w:rsidR="00754720" w:rsidRPr="008A08E0">
        <w:rPr>
          <w:rFonts w:ascii="Times New Roman" w:hAnsi="Times New Roman" w:cs="Times New Roman"/>
          <w:sz w:val="24"/>
          <w:szCs w:val="24"/>
        </w:rPr>
        <w:t xml:space="preserve">hese galleries and stores are used in obtaining feedback from the </w:t>
      </w:r>
      <w:r w:rsidR="003E5B5C" w:rsidRPr="008A08E0">
        <w:rPr>
          <w:rFonts w:ascii="Times New Roman" w:hAnsi="Times New Roman" w:cs="Times New Roman"/>
          <w:sz w:val="24"/>
          <w:szCs w:val="24"/>
        </w:rPr>
        <w:t>company’s</w:t>
      </w:r>
      <w:r w:rsidR="00754720" w:rsidRPr="008A08E0">
        <w:rPr>
          <w:rFonts w:ascii="Times New Roman" w:hAnsi="Times New Roman" w:cs="Times New Roman"/>
          <w:sz w:val="24"/>
          <w:szCs w:val="24"/>
        </w:rPr>
        <w:t xml:space="preserve"> customer base, besides promoting its brand.</w:t>
      </w:r>
      <w:r w:rsidR="005B75C8" w:rsidRPr="008A08E0">
        <w:rPr>
          <w:rFonts w:ascii="Times New Roman" w:hAnsi="Times New Roman" w:cs="Times New Roman"/>
          <w:sz w:val="24"/>
          <w:szCs w:val="24"/>
        </w:rPr>
        <w:t xml:space="preserve"> They also provide both the after-sales services a</w:t>
      </w:r>
      <w:r w:rsidR="009547A8">
        <w:rPr>
          <w:rFonts w:ascii="Times New Roman" w:hAnsi="Times New Roman" w:cs="Times New Roman"/>
          <w:sz w:val="24"/>
          <w:szCs w:val="24"/>
        </w:rPr>
        <w:t>nd retail sales to its clients</w:t>
      </w:r>
      <w:r w:rsidR="00887CDC" w:rsidRPr="008A08E0">
        <w:rPr>
          <w:rFonts w:ascii="Times New Roman" w:hAnsi="Times New Roman" w:cs="Times New Roman"/>
          <w:sz w:val="24"/>
          <w:szCs w:val="24"/>
        </w:rPr>
        <w:t xml:space="preserve"> (Wells &amp; </w:t>
      </w:r>
      <w:proofErr w:type="spellStart"/>
      <w:r w:rsidR="00887CDC" w:rsidRPr="008A08E0">
        <w:rPr>
          <w:rFonts w:ascii="Times New Roman" w:hAnsi="Times New Roman" w:cs="Times New Roman"/>
          <w:sz w:val="24"/>
          <w:szCs w:val="24"/>
        </w:rPr>
        <w:t>Gubar</w:t>
      </w:r>
      <w:proofErr w:type="spellEnd"/>
      <w:r w:rsidR="00887CDC" w:rsidRPr="008A08E0">
        <w:rPr>
          <w:rFonts w:ascii="Times New Roman" w:hAnsi="Times New Roman" w:cs="Times New Roman"/>
          <w:sz w:val="24"/>
          <w:szCs w:val="24"/>
        </w:rPr>
        <w:t>, 2018)</w:t>
      </w:r>
      <w:r w:rsidR="005B75C8" w:rsidRPr="008A08E0">
        <w:rPr>
          <w:rFonts w:ascii="Times New Roman" w:hAnsi="Times New Roman" w:cs="Times New Roman"/>
          <w:sz w:val="24"/>
          <w:szCs w:val="24"/>
        </w:rPr>
        <w:t>.</w:t>
      </w:r>
    </w:p>
    <w:p w:rsidR="005B75C8" w:rsidRPr="00FF1A95" w:rsidRDefault="005B75C8" w:rsidP="00AD7991">
      <w:pPr>
        <w:rPr>
          <w:rFonts w:ascii="Times New Roman" w:hAnsi="Times New Roman" w:cs="Times New Roman"/>
          <w:b/>
          <w:i/>
          <w:sz w:val="24"/>
          <w:szCs w:val="24"/>
        </w:rPr>
      </w:pPr>
      <w:r w:rsidRPr="00FF1A95">
        <w:rPr>
          <w:rFonts w:ascii="Times New Roman" w:hAnsi="Times New Roman" w:cs="Times New Roman"/>
          <w:b/>
          <w:i/>
          <w:sz w:val="24"/>
          <w:szCs w:val="24"/>
        </w:rPr>
        <w:t>Products and Services</w:t>
      </w:r>
    </w:p>
    <w:p w:rsidR="003E5B5C" w:rsidRPr="008A08E0" w:rsidRDefault="00887CDC" w:rsidP="001E49EE">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The company continue</w:t>
      </w:r>
      <w:r w:rsidR="009547A8">
        <w:rPr>
          <w:rFonts w:ascii="Times New Roman" w:hAnsi="Times New Roman" w:cs="Times New Roman"/>
          <w:sz w:val="24"/>
          <w:szCs w:val="24"/>
        </w:rPr>
        <w:t>s</w:t>
      </w:r>
      <w:r w:rsidR="003E5B5C" w:rsidRPr="008A08E0">
        <w:rPr>
          <w:rFonts w:ascii="Times New Roman" w:hAnsi="Times New Roman" w:cs="Times New Roman"/>
          <w:sz w:val="24"/>
          <w:szCs w:val="24"/>
        </w:rPr>
        <w:t xml:space="preserve"> </w:t>
      </w:r>
      <w:r w:rsidR="001E49EE">
        <w:rPr>
          <w:rFonts w:ascii="Times New Roman" w:hAnsi="Times New Roman" w:cs="Times New Roman"/>
          <w:sz w:val="24"/>
          <w:szCs w:val="24"/>
        </w:rPr>
        <w:t xml:space="preserve">to </w:t>
      </w:r>
      <w:r w:rsidR="003E5B5C" w:rsidRPr="008A08E0">
        <w:rPr>
          <w:rFonts w:ascii="Times New Roman" w:hAnsi="Times New Roman" w:cs="Times New Roman"/>
          <w:sz w:val="24"/>
          <w:szCs w:val="24"/>
        </w:rPr>
        <w:t xml:space="preserve">deliver on its promise to only deal with </w:t>
      </w:r>
      <w:r w:rsidR="00E8047E">
        <w:rPr>
          <w:rFonts w:ascii="Times New Roman" w:hAnsi="Times New Roman" w:cs="Times New Roman"/>
          <w:sz w:val="24"/>
          <w:szCs w:val="24"/>
        </w:rPr>
        <w:t>EVs</w:t>
      </w:r>
      <w:r w:rsidRPr="008A08E0">
        <w:rPr>
          <w:rFonts w:ascii="Times New Roman" w:hAnsi="Times New Roman" w:cs="Times New Roman"/>
          <w:sz w:val="24"/>
          <w:szCs w:val="24"/>
        </w:rPr>
        <w:t xml:space="preserve"> from 2019. Hence, t</w:t>
      </w:r>
      <w:r w:rsidR="003E5B5C" w:rsidRPr="008A08E0">
        <w:rPr>
          <w:rFonts w:ascii="Times New Roman" w:hAnsi="Times New Roman" w:cs="Times New Roman"/>
          <w:sz w:val="24"/>
          <w:szCs w:val="24"/>
        </w:rPr>
        <w:t>he company launch</w:t>
      </w:r>
      <w:r w:rsidRPr="008A08E0">
        <w:rPr>
          <w:rFonts w:ascii="Times New Roman" w:hAnsi="Times New Roman" w:cs="Times New Roman"/>
          <w:sz w:val="24"/>
          <w:szCs w:val="24"/>
        </w:rPr>
        <w:t>ed</w:t>
      </w:r>
      <w:r w:rsidR="003E5B5C" w:rsidRPr="008A08E0">
        <w:rPr>
          <w:rFonts w:ascii="Times New Roman" w:hAnsi="Times New Roman" w:cs="Times New Roman"/>
          <w:sz w:val="24"/>
          <w:szCs w:val="24"/>
        </w:rPr>
        <w:t xml:space="preserve"> its first fully electric automotive: the XC40 Recharge</w:t>
      </w:r>
      <w:r w:rsidRPr="008A08E0">
        <w:rPr>
          <w:rFonts w:ascii="Times New Roman" w:hAnsi="Times New Roman" w:cs="Times New Roman"/>
          <w:sz w:val="24"/>
          <w:szCs w:val="24"/>
        </w:rPr>
        <w:t>, in 2019</w:t>
      </w:r>
      <w:r w:rsidR="003E5B5C" w:rsidRPr="008A08E0">
        <w:rPr>
          <w:rFonts w:ascii="Times New Roman" w:hAnsi="Times New Roman" w:cs="Times New Roman"/>
          <w:sz w:val="24"/>
          <w:szCs w:val="24"/>
        </w:rPr>
        <w:t xml:space="preserve">. </w:t>
      </w:r>
      <w:r w:rsidR="003E5B5C" w:rsidRPr="008A08E0">
        <w:rPr>
          <w:rFonts w:ascii="Times New Roman" w:hAnsi="Times New Roman" w:cs="Times New Roman"/>
          <w:sz w:val="24"/>
          <w:szCs w:val="24"/>
        </w:rPr>
        <w:lastRenderedPageBreak/>
        <w:t xml:space="preserve">This brand is a representation of a </w:t>
      </w:r>
      <w:r w:rsidR="001E49EE">
        <w:rPr>
          <w:rFonts w:ascii="Times New Roman" w:hAnsi="Times New Roman" w:cs="Times New Roman"/>
          <w:sz w:val="24"/>
          <w:szCs w:val="24"/>
        </w:rPr>
        <w:t>significan</w:t>
      </w:r>
      <w:r w:rsidR="003E5B5C" w:rsidRPr="008A08E0">
        <w:rPr>
          <w:rFonts w:ascii="Times New Roman" w:hAnsi="Times New Roman" w:cs="Times New Roman"/>
          <w:sz w:val="24"/>
          <w:szCs w:val="24"/>
        </w:rPr>
        <w:t xml:space="preserve">t milestone </w:t>
      </w:r>
      <w:r w:rsidR="001E49EE">
        <w:rPr>
          <w:rFonts w:ascii="Times New Roman" w:hAnsi="Times New Roman" w:cs="Times New Roman"/>
          <w:sz w:val="24"/>
          <w:szCs w:val="24"/>
        </w:rPr>
        <w:t>in</w:t>
      </w:r>
      <w:r w:rsidR="003E5B5C" w:rsidRPr="008A08E0">
        <w:rPr>
          <w:rFonts w:ascii="Times New Roman" w:hAnsi="Times New Roman" w:cs="Times New Roman"/>
          <w:sz w:val="24"/>
          <w:szCs w:val="24"/>
        </w:rPr>
        <w:t xml:space="preserve"> the EVs industry for Volvo vehicle</w:t>
      </w:r>
      <w:r w:rsidRPr="008A08E0">
        <w:rPr>
          <w:rFonts w:ascii="Times New Roman" w:hAnsi="Times New Roman" w:cs="Times New Roman"/>
          <w:sz w:val="24"/>
          <w:szCs w:val="24"/>
        </w:rPr>
        <w:t>s</w:t>
      </w:r>
      <w:r w:rsidR="003E5B5C" w:rsidRPr="008A08E0">
        <w:rPr>
          <w:rFonts w:ascii="Times New Roman" w:hAnsi="Times New Roman" w:cs="Times New Roman"/>
          <w:sz w:val="24"/>
          <w:szCs w:val="24"/>
        </w:rPr>
        <w:t xml:space="preserve">. The company aims at introducing </w:t>
      </w:r>
      <w:r w:rsidR="001E49EE">
        <w:rPr>
          <w:rFonts w:ascii="Times New Roman" w:hAnsi="Times New Roman" w:cs="Times New Roman"/>
          <w:sz w:val="24"/>
          <w:szCs w:val="24"/>
        </w:rPr>
        <w:t xml:space="preserve">an </w:t>
      </w:r>
      <w:r w:rsidR="003E5B5C" w:rsidRPr="008A08E0">
        <w:rPr>
          <w:rFonts w:ascii="Times New Roman" w:hAnsi="Times New Roman" w:cs="Times New Roman"/>
          <w:sz w:val="24"/>
          <w:szCs w:val="24"/>
        </w:rPr>
        <w:t>all-electric vehicular brand every year</w:t>
      </w:r>
      <w:r w:rsidR="004E3EE8" w:rsidRPr="008A08E0">
        <w:rPr>
          <w:rFonts w:ascii="Times New Roman" w:hAnsi="Times New Roman" w:cs="Times New Roman"/>
          <w:sz w:val="24"/>
          <w:szCs w:val="24"/>
        </w:rPr>
        <w:t xml:space="preserve">, with Recharge being the </w:t>
      </w:r>
      <w:r w:rsidR="001E49EE">
        <w:rPr>
          <w:rFonts w:ascii="Times New Roman" w:hAnsi="Times New Roman" w:cs="Times New Roman"/>
          <w:sz w:val="24"/>
          <w:szCs w:val="24"/>
        </w:rPr>
        <w:t>primary</w:t>
      </w:r>
      <w:r w:rsidR="009547A8">
        <w:rPr>
          <w:rFonts w:ascii="Times New Roman" w:hAnsi="Times New Roman" w:cs="Times New Roman"/>
          <w:sz w:val="24"/>
          <w:szCs w:val="24"/>
        </w:rPr>
        <w:t xml:space="preserve"> name for all its </w:t>
      </w:r>
      <w:r w:rsidR="00E8047E">
        <w:rPr>
          <w:rFonts w:ascii="Times New Roman" w:hAnsi="Times New Roman" w:cs="Times New Roman"/>
          <w:sz w:val="24"/>
          <w:szCs w:val="24"/>
        </w:rPr>
        <w:t>EVs</w:t>
      </w:r>
      <w:r w:rsidR="004E3EE8" w:rsidRPr="008A08E0">
        <w:rPr>
          <w:rFonts w:ascii="Times New Roman" w:hAnsi="Times New Roman" w:cs="Times New Roman"/>
          <w:sz w:val="24"/>
          <w:szCs w:val="24"/>
        </w:rPr>
        <w:t xml:space="preserve">. The new brands by this organization </w:t>
      </w:r>
      <w:r w:rsidRPr="008A08E0">
        <w:rPr>
          <w:rFonts w:ascii="Times New Roman" w:hAnsi="Times New Roman" w:cs="Times New Roman"/>
          <w:sz w:val="24"/>
          <w:szCs w:val="24"/>
        </w:rPr>
        <w:t xml:space="preserve">this year will </w:t>
      </w:r>
      <w:r w:rsidR="004E3EE8" w:rsidRPr="008A08E0">
        <w:rPr>
          <w:rFonts w:ascii="Times New Roman" w:hAnsi="Times New Roman" w:cs="Times New Roman"/>
          <w:sz w:val="24"/>
          <w:szCs w:val="24"/>
        </w:rPr>
        <w:t>range between the XC40 SUV and the XC90 SUV</w:t>
      </w:r>
      <w:r w:rsidR="001E49EE">
        <w:rPr>
          <w:rFonts w:ascii="Times New Roman" w:hAnsi="Times New Roman" w:cs="Times New Roman"/>
          <w:sz w:val="24"/>
          <w:szCs w:val="24"/>
        </w:rPr>
        <w:t xml:space="preserve"> models</w:t>
      </w:r>
      <w:r w:rsidRPr="008A08E0">
        <w:rPr>
          <w:rFonts w:ascii="Times New Roman" w:hAnsi="Times New Roman" w:cs="Times New Roman"/>
          <w:sz w:val="24"/>
          <w:szCs w:val="24"/>
        </w:rPr>
        <w:t xml:space="preserve"> (Wells &amp; </w:t>
      </w:r>
      <w:proofErr w:type="spellStart"/>
      <w:r w:rsidRPr="008A08E0">
        <w:rPr>
          <w:rFonts w:ascii="Times New Roman" w:hAnsi="Times New Roman" w:cs="Times New Roman"/>
          <w:sz w:val="24"/>
          <w:szCs w:val="24"/>
        </w:rPr>
        <w:t>Gubar</w:t>
      </w:r>
      <w:proofErr w:type="spellEnd"/>
      <w:r w:rsidRPr="008A08E0">
        <w:rPr>
          <w:rFonts w:ascii="Times New Roman" w:hAnsi="Times New Roman" w:cs="Times New Roman"/>
          <w:sz w:val="24"/>
          <w:szCs w:val="24"/>
        </w:rPr>
        <w:t>, 2018)</w:t>
      </w:r>
      <w:r w:rsidR="004E3EE8" w:rsidRPr="008A08E0">
        <w:rPr>
          <w:rFonts w:ascii="Times New Roman" w:hAnsi="Times New Roman" w:cs="Times New Roman"/>
          <w:sz w:val="24"/>
          <w:szCs w:val="24"/>
        </w:rPr>
        <w:t>.</w:t>
      </w:r>
      <w:r w:rsidR="003E5B5C" w:rsidRPr="008A08E0">
        <w:rPr>
          <w:rFonts w:ascii="Times New Roman" w:hAnsi="Times New Roman" w:cs="Times New Roman"/>
          <w:sz w:val="24"/>
          <w:szCs w:val="24"/>
        </w:rPr>
        <w:t xml:space="preserve"> </w:t>
      </w:r>
    </w:p>
    <w:p w:rsidR="004E3EE8" w:rsidRPr="00FF1A95" w:rsidRDefault="004E3EE8" w:rsidP="00AD7991">
      <w:pPr>
        <w:rPr>
          <w:rFonts w:ascii="Times New Roman" w:hAnsi="Times New Roman" w:cs="Times New Roman"/>
          <w:b/>
          <w:sz w:val="24"/>
          <w:szCs w:val="24"/>
        </w:rPr>
      </w:pPr>
      <w:r w:rsidRPr="00FF1A95">
        <w:rPr>
          <w:rFonts w:ascii="Times New Roman" w:hAnsi="Times New Roman" w:cs="Times New Roman"/>
          <w:b/>
          <w:sz w:val="24"/>
          <w:szCs w:val="24"/>
        </w:rPr>
        <w:t xml:space="preserve">Support </w:t>
      </w:r>
      <w:r w:rsidR="00245FE2" w:rsidRPr="00FF1A95">
        <w:rPr>
          <w:rFonts w:ascii="Times New Roman" w:hAnsi="Times New Roman" w:cs="Times New Roman"/>
          <w:b/>
          <w:sz w:val="24"/>
          <w:szCs w:val="24"/>
        </w:rPr>
        <w:t>A</w:t>
      </w:r>
      <w:r w:rsidRPr="00FF1A95">
        <w:rPr>
          <w:rFonts w:ascii="Times New Roman" w:hAnsi="Times New Roman" w:cs="Times New Roman"/>
          <w:b/>
          <w:sz w:val="24"/>
          <w:szCs w:val="24"/>
        </w:rPr>
        <w:t>ctivities</w:t>
      </w:r>
    </w:p>
    <w:p w:rsidR="00805071" w:rsidRPr="00FF1A95" w:rsidRDefault="00805071" w:rsidP="00AD7991">
      <w:pPr>
        <w:rPr>
          <w:rFonts w:ascii="Times New Roman" w:hAnsi="Times New Roman" w:cs="Times New Roman"/>
          <w:b/>
          <w:i/>
          <w:sz w:val="24"/>
          <w:szCs w:val="24"/>
        </w:rPr>
      </w:pPr>
      <w:r w:rsidRPr="00FF1A95">
        <w:rPr>
          <w:rFonts w:ascii="Times New Roman" w:hAnsi="Times New Roman" w:cs="Times New Roman"/>
          <w:b/>
          <w:i/>
          <w:sz w:val="24"/>
          <w:szCs w:val="24"/>
        </w:rPr>
        <w:t>Technology</w:t>
      </w:r>
    </w:p>
    <w:p w:rsidR="00245FE2" w:rsidRPr="008A08E0" w:rsidRDefault="00245FE2" w:rsidP="001E49EE">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In the highly competitive EVs industry, technology is the cardinal differentiating factor among the different companies in the industry.</w:t>
      </w:r>
      <w:r w:rsidR="002943F3" w:rsidRPr="008A08E0">
        <w:rPr>
          <w:rFonts w:ascii="Times New Roman" w:hAnsi="Times New Roman" w:cs="Times New Roman"/>
          <w:sz w:val="24"/>
          <w:szCs w:val="24"/>
        </w:rPr>
        <w:t xml:space="preserve"> Indeed, electric mobility and independent driving are the most popular areas of technology application in the industry.</w:t>
      </w:r>
      <w:r w:rsidR="001B23C4" w:rsidRPr="008A08E0">
        <w:rPr>
          <w:rFonts w:ascii="Times New Roman" w:hAnsi="Times New Roman" w:cs="Times New Roman"/>
          <w:sz w:val="24"/>
          <w:szCs w:val="24"/>
        </w:rPr>
        <w:t xml:space="preserve"> The Volvo </w:t>
      </w:r>
      <w:r w:rsidR="00805071" w:rsidRPr="008A08E0">
        <w:rPr>
          <w:rFonts w:ascii="Times New Roman" w:hAnsi="Times New Roman" w:cs="Times New Roman"/>
          <w:sz w:val="24"/>
          <w:szCs w:val="24"/>
        </w:rPr>
        <w:t>Company</w:t>
      </w:r>
      <w:r w:rsidR="001B23C4" w:rsidRPr="008A08E0">
        <w:rPr>
          <w:rFonts w:ascii="Times New Roman" w:hAnsi="Times New Roman" w:cs="Times New Roman"/>
          <w:sz w:val="24"/>
          <w:szCs w:val="24"/>
        </w:rPr>
        <w:t xml:space="preserve"> is at the apex of research and development </w:t>
      </w:r>
      <w:r w:rsidR="00AA05B9" w:rsidRPr="008A08E0">
        <w:rPr>
          <w:rFonts w:ascii="Times New Roman" w:hAnsi="Times New Roman" w:cs="Times New Roman"/>
          <w:sz w:val="24"/>
          <w:szCs w:val="24"/>
        </w:rPr>
        <w:t xml:space="preserve">in making </w:t>
      </w:r>
      <w:r w:rsidR="001E49EE">
        <w:rPr>
          <w:rFonts w:ascii="Times New Roman" w:hAnsi="Times New Roman" w:cs="Times New Roman"/>
          <w:sz w:val="24"/>
          <w:szCs w:val="24"/>
        </w:rPr>
        <w:t>autonomous</w:t>
      </w:r>
      <w:r w:rsidR="00AA05B9" w:rsidRPr="008A08E0">
        <w:rPr>
          <w:rFonts w:ascii="Times New Roman" w:hAnsi="Times New Roman" w:cs="Times New Roman"/>
          <w:sz w:val="24"/>
          <w:szCs w:val="24"/>
        </w:rPr>
        <w:t xml:space="preserve"> driving and enhance</w:t>
      </w:r>
      <w:r w:rsidR="001E49EE">
        <w:rPr>
          <w:rFonts w:ascii="Times New Roman" w:hAnsi="Times New Roman" w:cs="Times New Roman"/>
          <w:sz w:val="24"/>
          <w:szCs w:val="24"/>
        </w:rPr>
        <w:t>s</w:t>
      </w:r>
      <w:r w:rsidR="00AA05B9" w:rsidRPr="008A08E0">
        <w:rPr>
          <w:rFonts w:ascii="Times New Roman" w:hAnsi="Times New Roman" w:cs="Times New Roman"/>
          <w:sz w:val="24"/>
          <w:szCs w:val="24"/>
        </w:rPr>
        <w:t xml:space="preserve"> electric vehicular mobility. Its investment in technology is sure to assist the company in growing its brand and customer base</w:t>
      </w:r>
      <w:r w:rsidR="00887CDC" w:rsidRPr="008A08E0">
        <w:rPr>
          <w:rFonts w:ascii="Times New Roman" w:hAnsi="Times New Roman" w:cs="Times New Roman"/>
          <w:sz w:val="24"/>
          <w:szCs w:val="24"/>
        </w:rPr>
        <w:t xml:space="preserve"> (</w:t>
      </w:r>
      <w:proofErr w:type="spellStart"/>
      <w:r w:rsidR="00887CDC" w:rsidRPr="008A08E0">
        <w:rPr>
          <w:rFonts w:ascii="Times New Roman" w:hAnsi="Times New Roman" w:cs="Times New Roman"/>
          <w:sz w:val="24"/>
          <w:szCs w:val="24"/>
        </w:rPr>
        <w:t>Sutopo</w:t>
      </w:r>
      <w:proofErr w:type="spellEnd"/>
      <w:r w:rsidR="00887CDC" w:rsidRPr="008A08E0">
        <w:rPr>
          <w:rFonts w:ascii="Times New Roman" w:hAnsi="Times New Roman" w:cs="Times New Roman"/>
          <w:sz w:val="24"/>
          <w:szCs w:val="24"/>
        </w:rPr>
        <w:t xml:space="preserve"> et al., </w:t>
      </w:r>
      <w:r w:rsidR="00240D69" w:rsidRPr="008A08E0">
        <w:rPr>
          <w:rFonts w:ascii="Times New Roman" w:hAnsi="Times New Roman" w:cs="Times New Roman"/>
          <w:sz w:val="24"/>
          <w:szCs w:val="24"/>
        </w:rPr>
        <w:t>2017)</w:t>
      </w:r>
      <w:r w:rsidR="00AA05B9" w:rsidRPr="008A08E0">
        <w:rPr>
          <w:rFonts w:ascii="Times New Roman" w:hAnsi="Times New Roman" w:cs="Times New Roman"/>
          <w:sz w:val="24"/>
          <w:szCs w:val="24"/>
        </w:rPr>
        <w:t>.</w:t>
      </w:r>
    </w:p>
    <w:p w:rsidR="00805071" w:rsidRPr="00FF1A95" w:rsidRDefault="00805071" w:rsidP="00AD7991">
      <w:pPr>
        <w:rPr>
          <w:rFonts w:ascii="Times New Roman" w:hAnsi="Times New Roman" w:cs="Times New Roman"/>
          <w:b/>
          <w:i/>
          <w:sz w:val="24"/>
          <w:szCs w:val="24"/>
        </w:rPr>
      </w:pPr>
      <w:r w:rsidRPr="00FF1A95">
        <w:rPr>
          <w:rFonts w:ascii="Times New Roman" w:hAnsi="Times New Roman" w:cs="Times New Roman"/>
          <w:b/>
          <w:i/>
          <w:sz w:val="24"/>
          <w:szCs w:val="24"/>
        </w:rPr>
        <w:t xml:space="preserve">Infrastructure </w:t>
      </w:r>
    </w:p>
    <w:p w:rsidR="00805071" w:rsidRPr="008A08E0" w:rsidRDefault="00240D69" w:rsidP="001E49EE">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 xml:space="preserve">This </w:t>
      </w:r>
      <w:r w:rsidR="001E49EE">
        <w:rPr>
          <w:rFonts w:ascii="Times New Roman" w:hAnsi="Times New Roman" w:cs="Times New Roman"/>
          <w:sz w:val="24"/>
          <w:szCs w:val="24"/>
        </w:rPr>
        <w:t>activity</w:t>
      </w:r>
      <w:r w:rsidRPr="008A08E0">
        <w:rPr>
          <w:rFonts w:ascii="Times New Roman" w:hAnsi="Times New Roman" w:cs="Times New Roman"/>
          <w:sz w:val="24"/>
          <w:szCs w:val="24"/>
        </w:rPr>
        <w:t xml:space="preserve"> defines the infrastructure used by companies in the EV industry. </w:t>
      </w:r>
      <w:r w:rsidR="007C44AB" w:rsidRPr="008A08E0">
        <w:rPr>
          <w:rFonts w:ascii="Times New Roman" w:hAnsi="Times New Roman" w:cs="Times New Roman"/>
          <w:sz w:val="24"/>
          <w:szCs w:val="24"/>
        </w:rPr>
        <w:t xml:space="preserve">With over 93 years of experience in innovation and construction expertise, the </w:t>
      </w:r>
      <w:r w:rsidR="001E49EE">
        <w:rPr>
          <w:rFonts w:ascii="Times New Roman" w:hAnsi="Times New Roman" w:cs="Times New Roman"/>
          <w:sz w:val="24"/>
          <w:szCs w:val="24"/>
        </w:rPr>
        <w:t xml:space="preserve">Volvo </w:t>
      </w:r>
      <w:r w:rsidR="001E49EE" w:rsidRPr="008A08E0">
        <w:rPr>
          <w:rFonts w:ascii="Times New Roman" w:hAnsi="Times New Roman" w:cs="Times New Roman"/>
          <w:sz w:val="24"/>
          <w:szCs w:val="24"/>
        </w:rPr>
        <w:t>Company</w:t>
      </w:r>
      <w:r w:rsidR="007C44AB" w:rsidRPr="008A08E0">
        <w:rPr>
          <w:rFonts w:ascii="Times New Roman" w:hAnsi="Times New Roman" w:cs="Times New Roman"/>
          <w:sz w:val="24"/>
          <w:szCs w:val="24"/>
        </w:rPr>
        <w:t xml:space="preserve"> believes that </w:t>
      </w:r>
      <w:r w:rsidR="00AC3164" w:rsidRPr="008A08E0">
        <w:rPr>
          <w:rFonts w:ascii="Times New Roman" w:hAnsi="Times New Roman" w:cs="Times New Roman"/>
          <w:sz w:val="24"/>
          <w:szCs w:val="24"/>
        </w:rPr>
        <w:t xml:space="preserve">technology is the main contributor to its competitiveness. The company has a range of production facilities in Brazil, Korea, India, Mexico, </w:t>
      </w:r>
      <w:r w:rsidR="001E49EE">
        <w:rPr>
          <w:rFonts w:ascii="Times New Roman" w:hAnsi="Times New Roman" w:cs="Times New Roman"/>
          <w:sz w:val="24"/>
          <w:szCs w:val="24"/>
        </w:rPr>
        <w:t xml:space="preserve">the </w:t>
      </w:r>
      <w:r w:rsidR="00AC3164" w:rsidRPr="008A08E0">
        <w:rPr>
          <w:rFonts w:ascii="Times New Roman" w:hAnsi="Times New Roman" w:cs="Times New Roman"/>
          <w:sz w:val="24"/>
          <w:szCs w:val="24"/>
        </w:rPr>
        <w:t>U</w:t>
      </w:r>
      <w:r w:rsidR="001E49EE">
        <w:rPr>
          <w:rFonts w:ascii="Times New Roman" w:hAnsi="Times New Roman" w:cs="Times New Roman"/>
          <w:sz w:val="24"/>
          <w:szCs w:val="24"/>
        </w:rPr>
        <w:t>.</w:t>
      </w:r>
      <w:r w:rsidR="00AC3164" w:rsidRPr="008A08E0">
        <w:rPr>
          <w:rFonts w:ascii="Times New Roman" w:hAnsi="Times New Roman" w:cs="Times New Roman"/>
          <w:sz w:val="24"/>
          <w:szCs w:val="24"/>
        </w:rPr>
        <w:t>S</w:t>
      </w:r>
      <w:r w:rsidR="001E49EE">
        <w:rPr>
          <w:rFonts w:ascii="Times New Roman" w:hAnsi="Times New Roman" w:cs="Times New Roman"/>
          <w:sz w:val="24"/>
          <w:szCs w:val="24"/>
        </w:rPr>
        <w:t>.</w:t>
      </w:r>
      <w:r w:rsidR="00AC3164" w:rsidRPr="008A08E0">
        <w:rPr>
          <w:rFonts w:ascii="Times New Roman" w:hAnsi="Times New Roman" w:cs="Times New Roman"/>
          <w:sz w:val="24"/>
          <w:szCs w:val="24"/>
        </w:rPr>
        <w:t>, China, France, Poland, Germany</w:t>
      </w:r>
      <w:r w:rsidR="001E49EE">
        <w:rPr>
          <w:rFonts w:ascii="Times New Roman" w:hAnsi="Times New Roman" w:cs="Times New Roman"/>
          <w:sz w:val="24"/>
          <w:szCs w:val="24"/>
        </w:rPr>
        <w:t>,</w:t>
      </w:r>
      <w:r w:rsidR="00AC3164" w:rsidRPr="008A08E0">
        <w:rPr>
          <w:rFonts w:ascii="Times New Roman" w:hAnsi="Times New Roman" w:cs="Times New Roman"/>
          <w:sz w:val="24"/>
          <w:szCs w:val="24"/>
        </w:rPr>
        <w:t xml:space="preserve"> and Sweden. </w:t>
      </w:r>
      <w:r w:rsidR="001E49EE">
        <w:rPr>
          <w:rFonts w:ascii="Times New Roman" w:hAnsi="Times New Roman" w:cs="Times New Roman"/>
          <w:sz w:val="24"/>
          <w:szCs w:val="24"/>
        </w:rPr>
        <w:t>Before</w:t>
      </w:r>
      <w:r w:rsidR="00AC3164" w:rsidRPr="008A08E0">
        <w:rPr>
          <w:rFonts w:ascii="Times New Roman" w:hAnsi="Times New Roman" w:cs="Times New Roman"/>
          <w:sz w:val="24"/>
          <w:szCs w:val="24"/>
        </w:rPr>
        <w:t xml:space="preserve"> the production of the EVs, these facilities created wheel loaders, asphalt and soil compactors, articulated haulers, compact equipment</w:t>
      </w:r>
      <w:r w:rsidR="001E49EE">
        <w:rPr>
          <w:rFonts w:ascii="Times New Roman" w:hAnsi="Times New Roman" w:cs="Times New Roman"/>
          <w:sz w:val="24"/>
          <w:szCs w:val="24"/>
        </w:rPr>
        <w:t>,</w:t>
      </w:r>
      <w:r w:rsidR="00AC3164" w:rsidRPr="008A08E0">
        <w:rPr>
          <w:rFonts w:ascii="Times New Roman" w:hAnsi="Times New Roman" w:cs="Times New Roman"/>
          <w:sz w:val="24"/>
          <w:szCs w:val="24"/>
        </w:rPr>
        <w:t xml:space="preserve"> and pavers. These sites will now be used in the large scale making of the EVs (XC40 SUV</w:t>
      </w:r>
      <w:r w:rsidR="001E49EE">
        <w:rPr>
          <w:rFonts w:ascii="Times New Roman" w:hAnsi="Times New Roman" w:cs="Times New Roman"/>
          <w:sz w:val="24"/>
          <w:szCs w:val="24"/>
        </w:rPr>
        <w:t>,</w:t>
      </w:r>
      <w:r w:rsidR="00AC3164" w:rsidRPr="008A08E0">
        <w:rPr>
          <w:rFonts w:ascii="Times New Roman" w:hAnsi="Times New Roman" w:cs="Times New Roman"/>
          <w:sz w:val="24"/>
          <w:szCs w:val="24"/>
        </w:rPr>
        <w:t xml:space="preserve"> for instance)</w:t>
      </w:r>
      <w:r w:rsidRPr="008A08E0">
        <w:rPr>
          <w:rFonts w:ascii="Times New Roman" w:hAnsi="Times New Roman" w:cs="Times New Roman"/>
          <w:sz w:val="24"/>
          <w:szCs w:val="24"/>
        </w:rPr>
        <w:t xml:space="preserve"> (</w:t>
      </w:r>
      <w:proofErr w:type="spellStart"/>
      <w:r w:rsidRPr="008A08E0">
        <w:rPr>
          <w:rFonts w:ascii="Times New Roman" w:hAnsi="Times New Roman" w:cs="Times New Roman"/>
          <w:sz w:val="24"/>
          <w:szCs w:val="24"/>
        </w:rPr>
        <w:t>Sutopo</w:t>
      </w:r>
      <w:proofErr w:type="spellEnd"/>
      <w:r w:rsidRPr="008A08E0">
        <w:rPr>
          <w:rFonts w:ascii="Times New Roman" w:hAnsi="Times New Roman" w:cs="Times New Roman"/>
          <w:sz w:val="24"/>
          <w:szCs w:val="24"/>
        </w:rPr>
        <w:t xml:space="preserve"> et al., 2017)</w:t>
      </w:r>
      <w:r w:rsidR="00AC3164" w:rsidRPr="008A08E0">
        <w:rPr>
          <w:rFonts w:ascii="Times New Roman" w:hAnsi="Times New Roman" w:cs="Times New Roman"/>
          <w:sz w:val="24"/>
          <w:szCs w:val="24"/>
        </w:rPr>
        <w:t>.</w:t>
      </w:r>
    </w:p>
    <w:p w:rsidR="003E774D" w:rsidRPr="008A08E0" w:rsidRDefault="003E774D" w:rsidP="00AD7991">
      <w:pPr>
        <w:rPr>
          <w:rFonts w:ascii="Times New Roman" w:hAnsi="Times New Roman" w:cs="Times New Roman"/>
          <w:sz w:val="24"/>
          <w:szCs w:val="24"/>
        </w:rPr>
      </w:pPr>
      <w:r w:rsidRPr="008A08E0">
        <w:rPr>
          <w:rFonts w:ascii="Times New Roman" w:hAnsi="Times New Roman" w:cs="Times New Roman"/>
          <w:sz w:val="24"/>
          <w:szCs w:val="24"/>
        </w:rPr>
        <w:t xml:space="preserve">Human Resource </w:t>
      </w:r>
      <w:r w:rsidR="00B11A1D" w:rsidRPr="008A08E0">
        <w:rPr>
          <w:rFonts w:ascii="Times New Roman" w:hAnsi="Times New Roman" w:cs="Times New Roman"/>
          <w:sz w:val="24"/>
          <w:szCs w:val="24"/>
        </w:rPr>
        <w:t>Management</w:t>
      </w:r>
      <w:r w:rsidRPr="008A08E0">
        <w:rPr>
          <w:rFonts w:ascii="Times New Roman" w:hAnsi="Times New Roman" w:cs="Times New Roman"/>
          <w:sz w:val="24"/>
          <w:szCs w:val="24"/>
        </w:rPr>
        <w:t xml:space="preserve"> (HRM)</w:t>
      </w:r>
    </w:p>
    <w:p w:rsidR="001E49EE" w:rsidRPr="008A08E0" w:rsidRDefault="00240D69" w:rsidP="00422282">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This activity explains the status of staff in the EV industry. For instance</w:t>
      </w:r>
      <w:r w:rsidR="001E49EE">
        <w:rPr>
          <w:rFonts w:ascii="Times New Roman" w:hAnsi="Times New Roman" w:cs="Times New Roman"/>
          <w:sz w:val="24"/>
          <w:szCs w:val="24"/>
        </w:rPr>
        <w:t>, the Volvo C</w:t>
      </w:r>
      <w:r w:rsidR="00B11A1D" w:rsidRPr="008A08E0">
        <w:rPr>
          <w:rFonts w:ascii="Times New Roman" w:hAnsi="Times New Roman" w:cs="Times New Roman"/>
          <w:sz w:val="24"/>
          <w:szCs w:val="24"/>
        </w:rPr>
        <w:t>ompany has over 105 175 employees, working in its various sites globally.</w:t>
      </w:r>
      <w:r w:rsidRPr="008A08E0">
        <w:rPr>
          <w:rFonts w:ascii="Times New Roman" w:hAnsi="Times New Roman" w:cs="Times New Roman"/>
          <w:sz w:val="24"/>
          <w:szCs w:val="24"/>
        </w:rPr>
        <w:t xml:space="preserve"> It</w:t>
      </w:r>
      <w:r w:rsidR="00C87F16" w:rsidRPr="008A08E0">
        <w:rPr>
          <w:rFonts w:ascii="Times New Roman" w:hAnsi="Times New Roman" w:cs="Times New Roman"/>
          <w:sz w:val="24"/>
          <w:szCs w:val="24"/>
        </w:rPr>
        <w:t xml:space="preserve"> has the kind of employees who are passionate, are driven by the need for innovation, have a business sense</w:t>
      </w:r>
      <w:r w:rsidR="001E49EE">
        <w:rPr>
          <w:rFonts w:ascii="Times New Roman" w:hAnsi="Times New Roman" w:cs="Times New Roman"/>
          <w:sz w:val="24"/>
          <w:szCs w:val="24"/>
        </w:rPr>
        <w:t>,</w:t>
      </w:r>
      <w:r w:rsidR="00C87F16" w:rsidRPr="008A08E0">
        <w:rPr>
          <w:rFonts w:ascii="Times New Roman" w:hAnsi="Times New Roman" w:cs="Times New Roman"/>
          <w:sz w:val="24"/>
          <w:szCs w:val="24"/>
        </w:rPr>
        <w:t xml:space="preserve"> and </w:t>
      </w:r>
      <w:r w:rsidR="00C87F16" w:rsidRPr="008A08E0">
        <w:rPr>
          <w:rFonts w:ascii="Times New Roman" w:hAnsi="Times New Roman" w:cs="Times New Roman"/>
          <w:sz w:val="24"/>
          <w:szCs w:val="24"/>
        </w:rPr>
        <w:lastRenderedPageBreak/>
        <w:t>are full of energy.</w:t>
      </w:r>
      <w:r w:rsidR="00D41D7C" w:rsidRPr="008A08E0">
        <w:rPr>
          <w:rFonts w:ascii="Times New Roman" w:hAnsi="Times New Roman" w:cs="Times New Roman"/>
          <w:sz w:val="24"/>
          <w:szCs w:val="24"/>
        </w:rPr>
        <w:t xml:space="preserve"> These are the kind of employees who intend to </w:t>
      </w:r>
      <w:r w:rsidR="000D12F6" w:rsidRPr="008A08E0">
        <w:rPr>
          <w:rFonts w:ascii="Times New Roman" w:hAnsi="Times New Roman" w:cs="Times New Roman"/>
          <w:sz w:val="24"/>
          <w:szCs w:val="24"/>
        </w:rPr>
        <w:t>create the next generation of electric cars by the company in a dynamic, respective</w:t>
      </w:r>
      <w:r w:rsidR="001E49EE">
        <w:rPr>
          <w:rFonts w:ascii="Times New Roman" w:hAnsi="Times New Roman" w:cs="Times New Roman"/>
          <w:sz w:val="24"/>
          <w:szCs w:val="24"/>
        </w:rPr>
        <w:t>,</w:t>
      </w:r>
      <w:r w:rsidR="000D12F6" w:rsidRPr="008A08E0">
        <w:rPr>
          <w:rFonts w:ascii="Times New Roman" w:hAnsi="Times New Roman" w:cs="Times New Roman"/>
          <w:sz w:val="24"/>
          <w:szCs w:val="24"/>
        </w:rPr>
        <w:t xml:space="preserve"> and global environment.</w:t>
      </w:r>
      <w:r w:rsidR="00697A81" w:rsidRPr="008A08E0">
        <w:rPr>
          <w:rFonts w:ascii="Times New Roman" w:hAnsi="Times New Roman" w:cs="Times New Roman"/>
          <w:sz w:val="24"/>
          <w:szCs w:val="24"/>
        </w:rPr>
        <w:t xml:space="preserve"> HRM has turned</w:t>
      </w:r>
      <w:r w:rsidR="001E49EE">
        <w:rPr>
          <w:rFonts w:ascii="Times New Roman" w:hAnsi="Times New Roman" w:cs="Times New Roman"/>
          <w:sz w:val="24"/>
          <w:szCs w:val="24"/>
        </w:rPr>
        <w:t xml:space="preserve"> out</w:t>
      </w:r>
      <w:r w:rsidR="00697A81" w:rsidRPr="008A08E0">
        <w:rPr>
          <w:rFonts w:ascii="Times New Roman" w:hAnsi="Times New Roman" w:cs="Times New Roman"/>
          <w:sz w:val="24"/>
          <w:szCs w:val="24"/>
        </w:rPr>
        <w:t xml:space="preserve"> to be the most </w:t>
      </w:r>
      <w:r w:rsidR="001E49EE">
        <w:rPr>
          <w:rFonts w:ascii="Times New Roman" w:hAnsi="Times New Roman" w:cs="Times New Roman"/>
          <w:sz w:val="24"/>
          <w:szCs w:val="24"/>
        </w:rPr>
        <w:t>crucial</w:t>
      </w:r>
      <w:r w:rsidR="00697A81" w:rsidRPr="008A08E0">
        <w:rPr>
          <w:rFonts w:ascii="Times New Roman" w:hAnsi="Times New Roman" w:cs="Times New Roman"/>
          <w:sz w:val="24"/>
          <w:szCs w:val="24"/>
        </w:rPr>
        <w:t xml:space="preserve"> area since the company needs to have the right employees to run the required technologies in the manufacture of EVs. Its cadre of employees enhances its competitiveness</w:t>
      </w:r>
      <w:r w:rsidRPr="008A08E0">
        <w:rPr>
          <w:rFonts w:ascii="Times New Roman" w:hAnsi="Times New Roman" w:cs="Times New Roman"/>
          <w:sz w:val="24"/>
          <w:szCs w:val="24"/>
        </w:rPr>
        <w:t xml:space="preserve"> (</w:t>
      </w:r>
      <w:proofErr w:type="spellStart"/>
      <w:r w:rsidRPr="008A08E0">
        <w:rPr>
          <w:rFonts w:ascii="Times New Roman" w:hAnsi="Times New Roman" w:cs="Times New Roman"/>
          <w:sz w:val="24"/>
          <w:szCs w:val="24"/>
        </w:rPr>
        <w:t>Sutopo</w:t>
      </w:r>
      <w:proofErr w:type="spellEnd"/>
      <w:r w:rsidRPr="008A08E0">
        <w:rPr>
          <w:rFonts w:ascii="Times New Roman" w:hAnsi="Times New Roman" w:cs="Times New Roman"/>
          <w:sz w:val="24"/>
          <w:szCs w:val="24"/>
        </w:rPr>
        <w:t xml:space="preserve"> et al., 2017)</w:t>
      </w:r>
      <w:r w:rsidR="00422282">
        <w:rPr>
          <w:rFonts w:ascii="Times New Roman" w:hAnsi="Times New Roman" w:cs="Times New Roman"/>
          <w:sz w:val="24"/>
          <w:szCs w:val="24"/>
        </w:rPr>
        <w:t>.</w:t>
      </w:r>
    </w:p>
    <w:p w:rsidR="00697A81" w:rsidRPr="00FF1A95" w:rsidRDefault="00697A81" w:rsidP="00AD7991">
      <w:pPr>
        <w:rPr>
          <w:rFonts w:ascii="Times New Roman" w:hAnsi="Times New Roman" w:cs="Times New Roman"/>
          <w:b/>
          <w:i/>
          <w:sz w:val="24"/>
          <w:szCs w:val="24"/>
        </w:rPr>
      </w:pPr>
      <w:r w:rsidRPr="00FF1A95">
        <w:rPr>
          <w:rFonts w:ascii="Times New Roman" w:hAnsi="Times New Roman" w:cs="Times New Roman"/>
          <w:b/>
          <w:i/>
          <w:sz w:val="24"/>
          <w:szCs w:val="24"/>
        </w:rPr>
        <w:t>Procurement</w:t>
      </w:r>
    </w:p>
    <w:p w:rsidR="00652994" w:rsidRPr="006E1CCE" w:rsidRDefault="00240D69" w:rsidP="006E1CCE">
      <w:pPr>
        <w:spacing w:after="0" w:line="480" w:lineRule="auto"/>
        <w:ind w:firstLine="720"/>
        <w:contextualSpacing/>
        <w:rPr>
          <w:rFonts w:ascii="Times New Roman" w:hAnsi="Times New Roman" w:cs="Times New Roman"/>
          <w:sz w:val="24"/>
          <w:szCs w:val="24"/>
        </w:rPr>
      </w:pPr>
      <w:r w:rsidRPr="008A08E0">
        <w:rPr>
          <w:rFonts w:ascii="Times New Roman" w:hAnsi="Times New Roman" w:cs="Times New Roman"/>
          <w:sz w:val="24"/>
          <w:szCs w:val="24"/>
        </w:rPr>
        <w:t>The activity explains the acquisition of the goods and services needed in the production of the EVs. Thus, t</w:t>
      </w:r>
      <w:r w:rsidR="009B0988" w:rsidRPr="008A08E0">
        <w:rPr>
          <w:rFonts w:ascii="Times New Roman" w:hAnsi="Times New Roman" w:cs="Times New Roman"/>
          <w:sz w:val="24"/>
          <w:szCs w:val="24"/>
        </w:rPr>
        <w:t xml:space="preserve">he vehicles created by the Volvo </w:t>
      </w:r>
      <w:r w:rsidR="00F63D4D" w:rsidRPr="008A08E0">
        <w:rPr>
          <w:rFonts w:ascii="Times New Roman" w:hAnsi="Times New Roman" w:cs="Times New Roman"/>
          <w:sz w:val="24"/>
          <w:szCs w:val="24"/>
        </w:rPr>
        <w:t>Company</w:t>
      </w:r>
      <w:r w:rsidR="009B0988" w:rsidRPr="008A08E0">
        <w:rPr>
          <w:rFonts w:ascii="Times New Roman" w:hAnsi="Times New Roman" w:cs="Times New Roman"/>
          <w:sz w:val="24"/>
          <w:szCs w:val="24"/>
        </w:rPr>
        <w:t xml:space="preserve"> depend on a range of parts that the company gets from a spectrum of suppliers.</w:t>
      </w:r>
      <w:r w:rsidR="00113AC3" w:rsidRPr="008A08E0">
        <w:rPr>
          <w:rFonts w:ascii="Times New Roman" w:hAnsi="Times New Roman" w:cs="Times New Roman"/>
          <w:sz w:val="24"/>
          <w:szCs w:val="24"/>
        </w:rPr>
        <w:t xml:space="preserve"> The company has </w:t>
      </w:r>
      <w:r w:rsidR="001E49EE">
        <w:rPr>
          <w:rFonts w:ascii="Times New Roman" w:hAnsi="Times New Roman" w:cs="Times New Roman"/>
          <w:sz w:val="24"/>
          <w:szCs w:val="24"/>
        </w:rPr>
        <w:t>develop</w:t>
      </w:r>
      <w:r w:rsidR="00113AC3" w:rsidRPr="008A08E0">
        <w:rPr>
          <w:rFonts w:ascii="Times New Roman" w:hAnsi="Times New Roman" w:cs="Times New Roman"/>
          <w:sz w:val="24"/>
          <w:szCs w:val="24"/>
        </w:rPr>
        <w:t>ed and maintain</w:t>
      </w:r>
      <w:r w:rsidR="001E49EE">
        <w:rPr>
          <w:rFonts w:ascii="Times New Roman" w:hAnsi="Times New Roman" w:cs="Times New Roman"/>
          <w:sz w:val="24"/>
          <w:szCs w:val="24"/>
        </w:rPr>
        <w:t>ed</w:t>
      </w:r>
      <w:r w:rsidR="00113AC3" w:rsidRPr="008A08E0">
        <w:rPr>
          <w:rFonts w:ascii="Times New Roman" w:hAnsi="Times New Roman" w:cs="Times New Roman"/>
          <w:sz w:val="24"/>
          <w:szCs w:val="24"/>
        </w:rPr>
        <w:t xml:space="preserve"> strong friendships with several suppliers for efficiency and effectiveness in the production process.</w:t>
      </w:r>
      <w:r w:rsidR="00F63D4D" w:rsidRPr="008A08E0">
        <w:rPr>
          <w:rFonts w:ascii="Times New Roman" w:hAnsi="Times New Roman" w:cs="Times New Roman"/>
          <w:sz w:val="24"/>
          <w:szCs w:val="24"/>
        </w:rPr>
        <w:t xml:space="preserve"> In the procurement of batteries, among other system parts of the EVs, the company depends on the suppliers with whom it shares warm relationships. The company also procures such services as Consumer Enterprise Digital, Professional Services, Logistics, Marketing</w:t>
      </w:r>
      <w:r w:rsidR="001E49EE">
        <w:rPr>
          <w:rFonts w:ascii="Times New Roman" w:hAnsi="Times New Roman" w:cs="Times New Roman"/>
          <w:sz w:val="24"/>
          <w:szCs w:val="24"/>
        </w:rPr>
        <w:t>,</w:t>
      </w:r>
      <w:r w:rsidR="00F63D4D" w:rsidRPr="008A08E0">
        <w:rPr>
          <w:rFonts w:ascii="Times New Roman" w:hAnsi="Times New Roman" w:cs="Times New Roman"/>
          <w:sz w:val="24"/>
          <w:szCs w:val="24"/>
        </w:rPr>
        <w:t xml:space="preserve"> and Facilities </w:t>
      </w:r>
      <w:r w:rsidRPr="008A08E0">
        <w:rPr>
          <w:rFonts w:ascii="Times New Roman" w:hAnsi="Times New Roman" w:cs="Times New Roman"/>
          <w:sz w:val="24"/>
          <w:szCs w:val="24"/>
        </w:rPr>
        <w:t>Management. Volvo has different</w:t>
      </w:r>
      <w:r w:rsidR="00F63D4D" w:rsidRPr="008A08E0">
        <w:rPr>
          <w:rFonts w:ascii="Times New Roman" w:hAnsi="Times New Roman" w:cs="Times New Roman"/>
          <w:sz w:val="24"/>
          <w:szCs w:val="24"/>
        </w:rPr>
        <w:t xml:space="preserve"> suppliers who hail from </w:t>
      </w:r>
      <w:r w:rsidR="001E49EE">
        <w:rPr>
          <w:rFonts w:ascii="Times New Roman" w:hAnsi="Times New Roman" w:cs="Times New Roman"/>
          <w:sz w:val="24"/>
          <w:szCs w:val="24"/>
        </w:rPr>
        <w:t>other region</w:t>
      </w:r>
      <w:r w:rsidRPr="008A08E0">
        <w:rPr>
          <w:rFonts w:ascii="Times New Roman" w:hAnsi="Times New Roman" w:cs="Times New Roman"/>
          <w:sz w:val="24"/>
          <w:szCs w:val="24"/>
        </w:rPr>
        <w:t>s</w:t>
      </w:r>
      <w:r w:rsidR="00F63D4D" w:rsidRPr="008A08E0">
        <w:rPr>
          <w:rFonts w:ascii="Times New Roman" w:hAnsi="Times New Roman" w:cs="Times New Roman"/>
          <w:sz w:val="24"/>
          <w:szCs w:val="24"/>
        </w:rPr>
        <w:t xml:space="preserve"> globally</w:t>
      </w:r>
      <w:r w:rsidRPr="008A08E0">
        <w:rPr>
          <w:rFonts w:ascii="Times New Roman" w:hAnsi="Times New Roman" w:cs="Times New Roman"/>
          <w:sz w:val="24"/>
          <w:szCs w:val="24"/>
        </w:rPr>
        <w:t xml:space="preserve"> (</w:t>
      </w:r>
      <w:proofErr w:type="spellStart"/>
      <w:r w:rsidRPr="008A08E0">
        <w:rPr>
          <w:rFonts w:ascii="Times New Roman" w:hAnsi="Times New Roman" w:cs="Times New Roman"/>
          <w:sz w:val="24"/>
          <w:szCs w:val="24"/>
        </w:rPr>
        <w:t>Sutopo</w:t>
      </w:r>
      <w:proofErr w:type="spellEnd"/>
      <w:r w:rsidRPr="008A08E0">
        <w:rPr>
          <w:rFonts w:ascii="Times New Roman" w:hAnsi="Times New Roman" w:cs="Times New Roman"/>
          <w:sz w:val="24"/>
          <w:szCs w:val="24"/>
        </w:rPr>
        <w:t xml:space="preserve"> et al., 2017)</w:t>
      </w:r>
      <w:r w:rsidR="00F63D4D" w:rsidRPr="008A08E0">
        <w:rPr>
          <w:rFonts w:ascii="Times New Roman" w:hAnsi="Times New Roman" w:cs="Times New Roman"/>
          <w:sz w:val="24"/>
          <w:szCs w:val="24"/>
        </w:rPr>
        <w:t>.</w:t>
      </w:r>
    </w:p>
    <w:p w:rsidR="00652994" w:rsidRDefault="00652994" w:rsidP="008913CB">
      <w:pPr>
        <w:spacing w:after="0" w:line="480" w:lineRule="auto"/>
        <w:contextualSpacing/>
        <w:rPr>
          <w:rFonts w:ascii="Times New Roman" w:hAnsi="Times New Roman" w:cs="Times New Roman"/>
          <w:b/>
          <w:color w:val="000000" w:themeColor="text1"/>
          <w:sz w:val="24"/>
          <w:szCs w:val="24"/>
        </w:rPr>
      </w:pPr>
    </w:p>
    <w:p w:rsidR="008E3711" w:rsidRPr="00004093" w:rsidRDefault="008E3711" w:rsidP="008913CB">
      <w:pPr>
        <w:spacing w:after="0" w:line="480" w:lineRule="auto"/>
        <w:contextualSpacing/>
        <w:rPr>
          <w:rFonts w:ascii="Times New Roman" w:hAnsi="Times New Roman" w:cs="Times New Roman"/>
          <w:sz w:val="24"/>
          <w:szCs w:val="24"/>
        </w:rPr>
      </w:pPr>
      <w:r w:rsidRPr="001E49EE">
        <w:rPr>
          <w:rFonts w:ascii="Times New Roman" w:hAnsi="Times New Roman" w:cs="Times New Roman"/>
          <w:b/>
          <w:color w:val="000000" w:themeColor="text1"/>
          <w:sz w:val="24"/>
          <w:szCs w:val="24"/>
        </w:rPr>
        <w:t xml:space="preserve">Figure </w:t>
      </w:r>
      <w:r w:rsidR="00862319">
        <w:rPr>
          <w:rFonts w:ascii="Times New Roman" w:hAnsi="Times New Roman" w:cs="Times New Roman"/>
          <w:b/>
          <w:color w:val="000000" w:themeColor="text1"/>
          <w:sz w:val="24"/>
          <w:szCs w:val="24"/>
        </w:rPr>
        <w:t>4</w:t>
      </w:r>
    </w:p>
    <w:p w:rsidR="008E3711" w:rsidRPr="001E49EE" w:rsidRDefault="008E3711" w:rsidP="008E3711">
      <w:pPr>
        <w:pStyle w:val="Caption"/>
        <w:rPr>
          <w:rFonts w:ascii="Times New Roman" w:hAnsi="Times New Roman" w:cs="Times New Roman"/>
          <w:color w:val="000000" w:themeColor="text1"/>
          <w:sz w:val="24"/>
          <w:szCs w:val="24"/>
        </w:rPr>
      </w:pPr>
      <w:r w:rsidRPr="001E49EE">
        <w:rPr>
          <w:rFonts w:ascii="Times New Roman" w:hAnsi="Times New Roman" w:cs="Times New Roman"/>
          <w:color w:val="000000" w:themeColor="text1"/>
          <w:sz w:val="24"/>
          <w:szCs w:val="24"/>
        </w:rPr>
        <w:t>The various suppliers of the Volvo Company</w:t>
      </w:r>
      <w:r w:rsidR="00327A26">
        <w:rPr>
          <w:rFonts w:ascii="Times New Roman" w:hAnsi="Times New Roman" w:cs="Times New Roman"/>
          <w:color w:val="000000" w:themeColor="text1"/>
          <w:sz w:val="24"/>
          <w:szCs w:val="24"/>
        </w:rPr>
        <w:t xml:space="preserve"> </w:t>
      </w:r>
      <w:r w:rsidR="00695CC8">
        <w:rPr>
          <w:rFonts w:ascii="Times New Roman" w:hAnsi="Times New Roman" w:cs="Times New Roman"/>
          <w:color w:val="000000" w:themeColor="text1"/>
          <w:sz w:val="24"/>
          <w:szCs w:val="24"/>
        </w:rPr>
        <w:t>(</w:t>
      </w:r>
      <w:proofErr w:type="spellStart"/>
      <w:r w:rsidR="00695CC8">
        <w:rPr>
          <w:rFonts w:ascii="Times New Roman" w:hAnsi="Times New Roman" w:cs="Times New Roman"/>
          <w:color w:val="000000" w:themeColor="text1"/>
          <w:sz w:val="24"/>
          <w:szCs w:val="24"/>
        </w:rPr>
        <w:t>Lyyra</w:t>
      </w:r>
      <w:proofErr w:type="spellEnd"/>
      <w:r w:rsidR="00327A26" w:rsidRPr="00327A26">
        <w:rPr>
          <w:rFonts w:ascii="Times New Roman" w:hAnsi="Times New Roman" w:cs="Times New Roman"/>
          <w:color w:val="000000" w:themeColor="text1"/>
          <w:sz w:val="24"/>
          <w:szCs w:val="24"/>
        </w:rPr>
        <w:t xml:space="preserve"> &amp; Koskinen, 2018)</w:t>
      </w:r>
    </w:p>
    <w:p w:rsidR="009C419C" w:rsidRDefault="009C419C" w:rsidP="008E3711">
      <w:pPr>
        <w:pStyle w:val="Caption"/>
      </w:pPr>
      <w:r w:rsidRPr="009C419C">
        <w:rPr>
          <w:noProof/>
        </w:rPr>
        <w:lastRenderedPageBreak/>
        <w:drawing>
          <wp:inline distT="0" distB="0" distL="0" distR="0">
            <wp:extent cx="6476449" cy="4848045"/>
            <wp:effectExtent l="0" t="0" r="635" b="0"/>
            <wp:docPr id="4" name="Picture 4" descr="C:\Users\kamau\Pictures\aho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kamau\Pictures\ahoi.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76449" cy="4848045"/>
                    </a:xfrm>
                    <a:prstGeom prst="rect">
                      <a:avLst/>
                    </a:prstGeom>
                    <a:noFill/>
                    <a:ln>
                      <a:noFill/>
                    </a:ln>
                  </pic:spPr>
                </pic:pic>
              </a:graphicData>
            </a:graphic>
          </wp:inline>
        </w:drawing>
      </w:r>
    </w:p>
    <w:p w:rsidR="005B75C8" w:rsidRDefault="00405BF3" w:rsidP="00F52942">
      <w:pPr>
        <w:spacing w:after="0" w:line="480" w:lineRule="auto"/>
        <w:rPr>
          <w:rFonts w:ascii="Times New Roman" w:hAnsi="Times New Roman" w:cs="Times New Roman"/>
          <w:sz w:val="24"/>
          <w:szCs w:val="24"/>
        </w:rPr>
      </w:pPr>
      <w:r>
        <w:rPr>
          <w:rFonts w:ascii="Times New Roman" w:hAnsi="Times New Roman" w:cs="Times New Roman"/>
          <w:sz w:val="24"/>
          <w:szCs w:val="24"/>
        </w:rPr>
        <w:t>Note: Figure 4</w:t>
      </w:r>
      <w:r w:rsidR="008E3711" w:rsidRPr="00D522D0">
        <w:rPr>
          <w:rFonts w:ascii="Times New Roman" w:hAnsi="Times New Roman" w:cs="Times New Roman"/>
          <w:sz w:val="24"/>
          <w:szCs w:val="24"/>
        </w:rPr>
        <w:t xml:space="preserve"> presents the different suppliers for the Volvo Company. For instance, the BOSCH company suppliers the company with the front wiper systems. Additionally, the GATES organization supplies it with the accessory belt</w:t>
      </w:r>
      <w:r w:rsidR="001E49EE" w:rsidRPr="00D522D0">
        <w:rPr>
          <w:rFonts w:ascii="Times New Roman" w:hAnsi="Times New Roman" w:cs="Times New Roman"/>
          <w:sz w:val="24"/>
          <w:szCs w:val="24"/>
        </w:rPr>
        <w:t>s</w:t>
      </w:r>
      <w:r w:rsidR="008E3711" w:rsidRPr="00D522D0">
        <w:rPr>
          <w:rFonts w:ascii="Times New Roman" w:hAnsi="Times New Roman" w:cs="Times New Roman"/>
          <w:sz w:val="24"/>
          <w:szCs w:val="24"/>
        </w:rPr>
        <w:t>.</w:t>
      </w:r>
    </w:p>
    <w:p w:rsidR="00442E8D" w:rsidRPr="00D522D0" w:rsidRDefault="00442E8D" w:rsidP="00F52942">
      <w:pPr>
        <w:spacing w:after="0" w:line="480" w:lineRule="auto"/>
        <w:rPr>
          <w:rFonts w:ascii="Times New Roman" w:hAnsi="Times New Roman" w:cs="Times New Roman"/>
          <w:sz w:val="24"/>
          <w:szCs w:val="24"/>
        </w:rPr>
      </w:pPr>
      <w:bookmarkStart w:id="0" w:name="_GoBack"/>
      <w:bookmarkEnd w:id="0"/>
    </w:p>
    <w:p w:rsidR="00487A05" w:rsidRPr="00D522D0" w:rsidRDefault="00487A05" w:rsidP="00487A05">
      <w:pPr>
        <w:spacing w:after="0" w:line="480" w:lineRule="auto"/>
        <w:rPr>
          <w:rFonts w:ascii="Times New Roman" w:hAnsi="Times New Roman" w:cs="Times New Roman"/>
          <w:b/>
          <w:sz w:val="24"/>
          <w:szCs w:val="24"/>
        </w:rPr>
      </w:pPr>
      <w:r w:rsidRPr="00D522D0">
        <w:rPr>
          <w:rFonts w:ascii="Times New Roman" w:hAnsi="Times New Roman" w:cs="Times New Roman"/>
          <w:b/>
          <w:sz w:val="24"/>
          <w:szCs w:val="24"/>
        </w:rPr>
        <w:t>Question 2</w:t>
      </w:r>
      <w:r w:rsidR="006E1CCE">
        <w:rPr>
          <w:rFonts w:ascii="Times New Roman" w:hAnsi="Times New Roman" w:cs="Times New Roman"/>
          <w:b/>
          <w:sz w:val="24"/>
          <w:szCs w:val="24"/>
        </w:rPr>
        <w:t xml:space="preserve">. Other businesses currently linked to the global automotive industry which may not be profitable in the long run </w:t>
      </w:r>
      <w:r w:rsidR="00442E8D">
        <w:rPr>
          <w:rFonts w:ascii="Times New Roman" w:hAnsi="Times New Roman" w:cs="Times New Roman"/>
          <w:b/>
          <w:sz w:val="24"/>
          <w:szCs w:val="24"/>
        </w:rPr>
        <w:t>to invest in</w:t>
      </w:r>
    </w:p>
    <w:p w:rsidR="00487A05" w:rsidRPr="00D522D0" w:rsidRDefault="00487A05" w:rsidP="00487A05">
      <w:pPr>
        <w:spacing w:after="0" w:line="480" w:lineRule="auto"/>
        <w:rPr>
          <w:rFonts w:ascii="Times New Roman" w:hAnsi="Times New Roman" w:cs="Times New Roman"/>
          <w:sz w:val="24"/>
          <w:szCs w:val="24"/>
        </w:rPr>
      </w:pPr>
      <w:r w:rsidRPr="00D522D0">
        <w:rPr>
          <w:rFonts w:ascii="Times New Roman" w:hAnsi="Times New Roman" w:cs="Times New Roman"/>
          <w:sz w:val="24"/>
          <w:szCs w:val="24"/>
        </w:rPr>
        <w:t xml:space="preserve">Various organizations are involved in the development, designing, production, and running of cars. These organizations are some of the businesses that are associated with the global automobile industry. Marketing is one such business that is used to create awareness about the </w:t>
      </w:r>
      <w:r w:rsidRPr="00D522D0">
        <w:rPr>
          <w:rFonts w:ascii="Times New Roman" w:hAnsi="Times New Roman" w:cs="Times New Roman"/>
          <w:sz w:val="24"/>
          <w:szCs w:val="24"/>
        </w:rPr>
        <w:lastRenderedPageBreak/>
        <w:t xml:space="preserve">presence of automobiles to the active and potential clients. There is, however, some business that will no longer be viable for investments in the long run. To begin with, the petrol station will not be worth investing in (in the long term) because they will no longer be needed in an industry dominated by the EVs. Similarly, petroleum mining and refinery businesses will also be unfit for investment in the future. Additionally, the companies that deal with the spare parts of the vehicles that run on diesel, gas, or petrol will also be closed down in the long run. Moreover, the businesses that produce the ICE engines will not be viable in the EV industry (Wood Mackenzie, 2020). </w:t>
      </w:r>
    </w:p>
    <w:p w:rsidR="00487A05" w:rsidRPr="00D522D0" w:rsidRDefault="00487A05" w:rsidP="00F52942">
      <w:pPr>
        <w:spacing w:after="0" w:line="480" w:lineRule="auto"/>
        <w:rPr>
          <w:rFonts w:ascii="Times New Roman" w:hAnsi="Times New Roman" w:cs="Times New Roman"/>
          <w:sz w:val="24"/>
          <w:szCs w:val="24"/>
        </w:rPr>
      </w:pPr>
    </w:p>
    <w:p w:rsidR="00487A05" w:rsidRPr="00D522D0" w:rsidRDefault="00D522D0" w:rsidP="00F52942">
      <w:pPr>
        <w:spacing w:after="0" w:line="480" w:lineRule="auto"/>
        <w:rPr>
          <w:rFonts w:ascii="Times New Roman" w:hAnsi="Times New Roman" w:cs="Times New Roman"/>
          <w:b/>
          <w:sz w:val="24"/>
          <w:szCs w:val="24"/>
        </w:rPr>
      </w:pPr>
      <w:r w:rsidRPr="00D522D0">
        <w:rPr>
          <w:rFonts w:ascii="Times New Roman" w:hAnsi="Times New Roman" w:cs="Times New Roman"/>
          <w:b/>
          <w:sz w:val="24"/>
          <w:szCs w:val="24"/>
        </w:rPr>
        <w:t>Conclusion:</w:t>
      </w:r>
    </w:p>
    <w:p w:rsidR="007A58FB" w:rsidRDefault="00CB149C" w:rsidP="001E49EE">
      <w:pPr>
        <w:spacing w:after="0" w:line="480" w:lineRule="auto"/>
        <w:ind w:firstLine="720"/>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this paper, t</w:t>
      </w:r>
      <w:r w:rsidR="00B703FD" w:rsidRPr="008A08E0">
        <w:rPr>
          <w:rFonts w:ascii="Times New Roman" w:hAnsi="Times New Roman" w:cs="Times New Roman"/>
          <w:color w:val="000000" w:themeColor="text1"/>
          <w:sz w:val="24"/>
          <w:szCs w:val="24"/>
        </w:rPr>
        <w:t xml:space="preserve">he rising number of </w:t>
      </w:r>
      <w:r w:rsidR="00E8047E">
        <w:rPr>
          <w:rFonts w:ascii="Times New Roman" w:hAnsi="Times New Roman" w:cs="Times New Roman"/>
          <w:color w:val="000000" w:themeColor="text1"/>
          <w:sz w:val="24"/>
          <w:szCs w:val="24"/>
        </w:rPr>
        <w:t>EVs</w:t>
      </w:r>
      <w:r w:rsidR="00B703FD" w:rsidRPr="008A08E0">
        <w:rPr>
          <w:rFonts w:ascii="Times New Roman" w:hAnsi="Times New Roman" w:cs="Times New Roman"/>
          <w:color w:val="000000" w:themeColor="text1"/>
          <w:sz w:val="24"/>
          <w:szCs w:val="24"/>
        </w:rPr>
        <w:t xml:space="preserve"> are pointers of a </w:t>
      </w:r>
      <w:r w:rsidR="001E49EE">
        <w:rPr>
          <w:rFonts w:ascii="Times New Roman" w:hAnsi="Times New Roman" w:cs="Times New Roman"/>
          <w:color w:val="000000" w:themeColor="text1"/>
          <w:sz w:val="24"/>
          <w:szCs w:val="24"/>
        </w:rPr>
        <w:t>more extended</w:t>
      </w:r>
      <w:r w:rsidR="00B703FD" w:rsidRPr="008A08E0">
        <w:rPr>
          <w:rFonts w:ascii="Times New Roman" w:hAnsi="Times New Roman" w:cs="Times New Roman"/>
          <w:color w:val="000000" w:themeColor="text1"/>
          <w:sz w:val="24"/>
          <w:szCs w:val="24"/>
        </w:rPr>
        <w:t xml:space="preserve"> growth stage in the industry, as well as the product life of the EVs. Such companies as Volvo have been taking advantage of the prolonged growth stage of the EVs for years. However, the recent developing challenges may mean changes in this stage. The car manufacturers in this industry will, therefore, have high sales in the introduction and growth sales. The introduction stage will mediate emerging opportunities</w:t>
      </w:r>
      <w:r w:rsidR="001E49EE">
        <w:rPr>
          <w:rFonts w:ascii="Times New Roman" w:hAnsi="Times New Roman" w:cs="Times New Roman"/>
          <w:color w:val="000000" w:themeColor="text1"/>
          <w:sz w:val="24"/>
          <w:szCs w:val="24"/>
        </w:rPr>
        <w:t>,</w:t>
      </w:r>
      <w:r w:rsidR="00B703FD" w:rsidRPr="008A08E0">
        <w:rPr>
          <w:rFonts w:ascii="Times New Roman" w:hAnsi="Times New Roman" w:cs="Times New Roman"/>
          <w:color w:val="000000" w:themeColor="text1"/>
          <w:sz w:val="24"/>
          <w:szCs w:val="24"/>
        </w:rPr>
        <w:t xml:space="preserve"> while the growth stage will create new opportunities for business executives and entrepreneurs</w:t>
      </w:r>
      <w:r w:rsidR="003C38AD" w:rsidRPr="008A08E0">
        <w:rPr>
          <w:rFonts w:ascii="Times New Roman" w:hAnsi="Times New Roman" w:cs="Times New Roman"/>
          <w:color w:val="000000" w:themeColor="text1"/>
          <w:sz w:val="24"/>
          <w:szCs w:val="24"/>
        </w:rPr>
        <w:t>.</w:t>
      </w:r>
      <w:r w:rsidR="001E49EE">
        <w:rPr>
          <w:rFonts w:ascii="Times New Roman" w:hAnsi="Times New Roman" w:cs="Times New Roman"/>
          <w:color w:val="000000" w:themeColor="text1"/>
          <w:sz w:val="24"/>
          <w:szCs w:val="24"/>
        </w:rPr>
        <w:t xml:space="preserve"> </w:t>
      </w:r>
      <w:r w:rsidR="003C38AD" w:rsidRPr="008A08E0">
        <w:rPr>
          <w:rFonts w:ascii="Times New Roman" w:hAnsi="Times New Roman" w:cs="Times New Roman"/>
          <w:color w:val="000000" w:themeColor="text1"/>
          <w:sz w:val="24"/>
          <w:szCs w:val="24"/>
        </w:rPr>
        <w:t xml:space="preserve">Furthermore, Porter’s Value Chain Models is an analytical property of the various </w:t>
      </w:r>
      <w:r w:rsidR="000A7C41" w:rsidRPr="008A08E0">
        <w:rPr>
          <w:rFonts w:ascii="Times New Roman" w:hAnsi="Times New Roman" w:cs="Times New Roman"/>
          <w:color w:val="000000" w:themeColor="text1"/>
          <w:sz w:val="24"/>
          <w:szCs w:val="24"/>
        </w:rPr>
        <w:t>activities</w:t>
      </w:r>
      <w:r w:rsidR="003C38AD" w:rsidRPr="008A08E0">
        <w:rPr>
          <w:rFonts w:ascii="Times New Roman" w:hAnsi="Times New Roman" w:cs="Times New Roman"/>
          <w:color w:val="000000" w:themeColor="text1"/>
          <w:sz w:val="24"/>
          <w:szCs w:val="24"/>
        </w:rPr>
        <w:t xml:space="preserve"> that are involved in the manufacture, transport</w:t>
      </w:r>
      <w:r w:rsidR="001E49EE">
        <w:rPr>
          <w:rFonts w:ascii="Times New Roman" w:hAnsi="Times New Roman" w:cs="Times New Roman"/>
          <w:color w:val="000000" w:themeColor="text1"/>
          <w:sz w:val="24"/>
          <w:szCs w:val="24"/>
        </w:rPr>
        <w:t>,</w:t>
      </w:r>
      <w:r w:rsidR="003C38AD" w:rsidRPr="008A08E0">
        <w:rPr>
          <w:rFonts w:ascii="Times New Roman" w:hAnsi="Times New Roman" w:cs="Times New Roman"/>
          <w:color w:val="000000" w:themeColor="text1"/>
          <w:sz w:val="24"/>
          <w:szCs w:val="24"/>
        </w:rPr>
        <w:t xml:space="preserve"> and distribution of the </w:t>
      </w:r>
      <w:r w:rsidR="003E736F" w:rsidRPr="008A08E0">
        <w:rPr>
          <w:rFonts w:ascii="Times New Roman" w:hAnsi="Times New Roman" w:cs="Times New Roman"/>
          <w:color w:val="000000" w:themeColor="text1"/>
          <w:sz w:val="24"/>
          <w:szCs w:val="24"/>
        </w:rPr>
        <w:t xml:space="preserve">EVs. The model is also associated with the primary and support activities </w:t>
      </w:r>
      <w:r w:rsidR="001E49EE">
        <w:rPr>
          <w:rFonts w:ascii="Times New Roman" w:hAnsi="Times New Roman" w:cs="Times New Roman"/>
          <w:color w:val="000000" w:themeColor="text1"/>
          <w:sz w:val="24"/>
          <w:szCs w:val="24"/>
        </w:rPr>
        <w:t>that take</w:t>
      </w:r>
      <w:r w:rsidR="003E736F" w:rsidRPr="008A08E0">
        <w:rPr>
          <w:rFonts w:ascii="Times New Roman" w:hAnsi="Times New Roman" w:cs="Times New Roman"/>
          <w:color w:val="000000" w:themeColor="text1"/>
          <w:sz w:val="24"/>
          <w:szCs w:val="24"/>
        </w:rPr>
        <w:t xml:space="preserve"> the EVs from their manufacture</w:t>
      </w:r>
      <w:r w:rsidR="001E49EE">
        <w:rPr>
          <w:rFonts w:ascii="Times New Roman" w:hAnsi="Times New Roman" w:cs="Times New Roman"/>
          <w:color w:val="000000" w:themeColor="text1"/>
          <w:sz w:val="24"/>
          <w:szCs w:val="24"/>
        </w:rPr>
        <w:t>r</w:t>
      </w:r>
      <w:r w:rsidR="003E736F" w:rsidRPr="008A08E0">
        <w:rPr>
          <w:rFonts w:ascii="Times New Roman" w:hAnsi="Times New Roman" w:cs="Times New Roman"/>
          <w:color w:val="000000" w:themeColor="text1"/>
          <w:sz w:val="24"/>
          <w:szCs w:val="24"/>
        </w:rPr>
        <w:t xml:space="preserve"> to the hands of the clients. In this paper, the model has also presented the different companies (figure 3) that are associated with the EV industry.</w:t>
      </w:r>
      <w:r w:rsidR="000A7C41" w:rsidRPr="008A08E0">
        <w:rPr>
          <w:rFonts w:ascii="Times New Roman" w:hAnsi="Times New Roman" w:cs="Times New Roman"/>
          <w:color w:val="000000" w:themeColor="text1"/>
          <w:sz w:val="24"/>
          <w:szCs w:val="24"/>
        </w:rPr>
        <w:t xml:space="preserve"> Due to the changing technologies and the intention of many companies to internalize all their activities</w:t>
      </w:r>
      <w:r w:rsidR="001E49EE">
        <w:rPr>
          <w:rFonts w:ascii="Times New Roman" w:hAnsi="Times New Roman" w:cs="Times New Roman"/>
          <w:color w:val="000000" w:themeColor="text1"/>
          <w:sz w:val="24"/>
          <w:szCs w:val="24"/>
        </w:rPr>
        <w:t>,</w:t>
      </w:r>
      <w:r w:rsidR="000A7C41" w:rsidRPr="008A08E0">
        <w:rPr>
          <w:rFonts w:ascii="Times New Roman" w:hAnsi="Times New Roman" w:cs="Times New Roman"/>
          <w:color w:val="000000" w:themeColor="text1"/>
          <w:sz w:val="24"/>
          <w:szCs w:val="24"/>
        </w:rPr>
        <w:t xml:space="preserve"> such suppliers as GATES and BOSCH, may ultimately not b</w:t>
      </w:r>
      <w:r w:rsidR="00F52942">
        <w:rPr>
          <w:rFonts w:ascii="Times New Roman" w:hAnsi="Times New Roman" w:cs="Times New Roman"/>
          <w:color w:val="000000" w:themeColor="text1"/>
          <w:sz w:val="24"/>
          <w:szCs w:val="24"/>
        </w:rPr>
        <w:t>e profitable areas in which to invest</w:t>
      </w:r>
      <w:r w:rsidR="000A7C41" w:rsidRPr="008A08E0">
        <w:rPr>
          <w:rFonts w:ascii="Times New Roman" w:hAnsi="Times New Roman" w:cs="Times New Roman"/>
          <w:color w:val="000000" w:themeColor="text1"/>
          <w:sz w:val="24"/>
          <w:szCs w:val="24"/>
        </w:rPr>
        <w:t>.</w:t>
      </w: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1E49EE">
      <w:pPr>
        <w:spacing w:after="0" w:line="480" w:lineRule="auto"/>
        <w:ind w:firstLine="720"/>
        <w:contextualSpacing/>
        <w:rPr>
          <w:rFonts w:ascii="Times New Roman" w:hAnsi="Times New Roman" w:cs="Times New Roman"/>
          <w:color w:val="000000" w:themeColor="text1"/>
          <w:sz w:val="24"/>
          <w:szCs w:val="24"/>
        </w:rPr>
      </w:pPr>
    </w:p>
    <w:p w:rsidR="00C613B9" w:rsidRDefault="00C613B9" w:rsidP="00C613B9">
      <w:pPr>
        <w:spacing w:after="0" w:line="480" w:lineRule="auto"/>
        <w:contextualSpacing/>
        <w:rPr>
          <w:rFonts w:ascii="Times New Roman" w:hAnsi="Times New Roman" w:cs="Times New Roman"/>
          <w:color w:val="000000" w:themeColor="text1"/>
          <w:sz w:val="24"/>
          <w:szCs w:val="24"/>
        </w:rPr>
      </w:pPr>
    </w:p>
    <w:p w:rsidR="00C613B9" w:rsidRPr="0020755B" w:rsidRDefault="00C613B9" w:rsidP="00C613B9">
      <w:pPr>
        <w:spacing w:after="0" w:line="480" w:lineRule="auto"/>
        <w:contextualSpacing/>
        <w:jc w:val="center"/>
        <w:rPr>
          <w:rFonts w:ascii="Times New Roman" w:hAnsi="Times New Roman" w:cs="Times New Roman"/>
          <w:b/>
          <w:color w:val="000000" w:themeColor="text1"/>
          <w:sz w:val="24"/>
          <w:szCs w:val="24"/>
        </w:rPr>
      </w:pPr>
      <w:r w:rsidRPr="0020755B">
        <w:rPr>
          <w:rFonts w:ascii="Times New Roman" w:hAnsi="Times New Roman" w:cs="Times New Roman"/>
          <w:b/>
          <w:color w:val="000000" w:themeColor="text1"/>
          <w:sz w:val="24"/>
          <w:szCs w:val="24"/>
        </w:rPr>
        <w:t>References</w:t>
      </w:r>
    </w:p>
    <w:p w:rsidR="00C613B9" w:rsidRPr="006A3024" w:rsidRDefault="00C613B9" w:rsidP="00C613B9">
      <w:pPr>
        <w:spacing w:line="480" w:lineRule="auto"/>
        <w:ind w:left="720" w:hanging="720"/>
        <w:rPr>
          <w:rFonts w:ascii="Times New Roman" w:hAnsi="Times New Roman" w:cs="Times New Roman"/>
          <w:color w:val="000000" w:themeColor="text1"/>
          <w:sz w:val="24"/>
          <w:szCs w:val="24"/>
        </w:rPr>
      </w:pPr>
      <w:r w:rsidRPr="006A3024">
        <w:rPr>
          <w:rFonts w:ascii="Times New Roman" w:hAnsi="Times New Roman" w:cs="Times New Roman"/>
          <w:color w:val="000000" w:themeColor="text1"/>
          <w:sz w:val="24"/>
          <w:szCs w:val="24"/>
          <w:shd w:val="clear" w:color="auto" w:fill="FFFFFF"/>
        </w:rPr>
        <w:t>Amsterdam Round Table Foundation and McKinsey &amp; Company. (2014). Electric Vehicles in Europe: Gearing Up for a New Phase?</w:t>
      </w:r>
      <w:r w:rsidRPr="006A3024">
        <w:rPr>
          <w:rFonts w:ascii="Times New Roman" w:hAnsi="Times New Roman" w:cs="Times New Roman"/>
          <w:color w:val="000000" w:themeColor="text1"/>
          <w:sz w:val="24"/>
          <w:szCs w:val="24"/>
        </w:rPr>
        <w:t xml:space="preserve"> </w:t>
      </w:r>
      <w:r w:rsidR="006A3024" w:rsidRPr="006A3024">
        <w:rPr>
          <w:rFonts w:ascii="Times New Roman" w:hAnsi="Times New Roman" w:cs="Times New Roman"/>
          <w:color w:val="000000" w:themeColor="text1"/>
          <w:sz w:val="24"/>
          <w:szCs w:val="24"/>
        </w:rPr>
        <w:t xml:space="preserve">Available at: </w:t>
      </w:r>
      <w:hyperlink r:id="rId11" w:history="1">
        <w:r w:rsidRPr="006A3024">
          <w:rPr>
            <w:rStyle w:val="Hyperlink"/>
            <w:rFonts w:ascii="Times New Roman" w:hAnsi="Times New Roman" w:cs="Times New Roman"/>
            <w:color w:val="000000" w:themeColor="text1"/>
            <w:sz w:val="24"/>
            <w:szCs w:val="24"/>
            <w:u w:val="none"/>
            <w:shd w:val="clear" w:color="auto" w:fill="FFFFFF"/>
          </w:rPr>
          <w:t>https://www.mckinsey.com/featured-insights/europe/electric-vehicles-in-europe-gearing-up-for-a-new-phase</w:t>
        </w:r>
      </w:hyperlink>
      <w:r w:rsidR="0015567E" w:rsidRPr="006A3024">
        <w:rPr>
          <w:rStyle w:val="Hyperlink"/>
          <w:rFonts w:ascii="Times New Roman" w:hAnsi="Times New Roman" w:cs="Times New Roman"/>
          <w:color w:val="000000" w:themeColor="text1"/>
          <w:sz w:val="24"/>
          <w:szCs w:val="24"/>
          <w:u w:val="none"/>
          <w:shd w:val="clear" w:color="auto" w:fill="FFFFFF"/>
        </w:rPr>
        <w:t xml:space="preserve"> . (Accessed on: 16.05.2020)</w:t>
      </w:r>
    </w:p>
    <w:p w:rsidR="00C613B9" w:rsidRPr="006A3024" w:rsidRDefault="00C613B9" w:rsidP="00C613B9">
      <w:pPr>
        <w:spacing w:line="480" w:lineRule="auto"/>
        <w:ind w:left="720" w:hanging="720"/>
        <w:rPr>
          <w:rFonts w:ascii="Times New Roman" w:hAnsi="Times New Roman" w:cs="Times New Roman"/>
          <w:color w:val="000000" w:themeColor="text1"/>
          <w:sz w:val="24"/>
          <w:szCs w:val="24"/>
          <w:shd w:val="clear" w:color="auto" w:fill="FFFFFF"/>
        </w:rPr>
      </w:pPr>
      <w:proofErr w:type="spellStart"/>
      <w:r w:rsidRPr="006A3024">
        <w:rPr>
          <w:rFonts w:ascii="Times New Roman" w:hAnsi="Times New Roman" w:cs="Times New Roman"/>
          <w:color w:val="000000" w:themeColor="text1"/>
          <w:sz w:val="24"/>
          <w:szCs w:val="24"/>
          <w:shd w:val="clear" w:color="auto" w:fill="FFFFFF"/>
        </w:rPr>
        <w:t>Bartolozzi</w:t>
      </w:r>
      <w:proofErr w:type="spellEnd"/>
      <w:r w:rsidRPr="006A3024">
        <w:rPr>
          <w:rFonts w:ascii="Times New Roman" w:hAnsi="Times New Roman" w:cs="Times New Roman"/>
          <w:color w:val="000000" w:themeColor="text1"/>
          <w:sz w:val="24"/>
          <w:szCs w:val="24"/>
          <w:shd w:val="clear" w:color="auto" w:fill="FFFFFF"/>
        </w:rPr>
        <w:t xml:space="preserve">, I., </w:t>
      </w:r>
      <w:proofErr w:type="spellStart"/>
      <w:r w:rsidRPr="006A3024">
        <w:rPr>
          <w:rFonts w:ascii="Times New Roman" w:hAnsi="Times New Roman" w:cs="Times New Roman"/>
          <w:color w:val="000000" w:themeColor="text1"/>
          <w:sz w:val="24"/>
          <w:szCs w:val="24"/>
          <w:shd w:val="clear" w:color="auto" w:fill="FFFFFF"/>
        </w:rPr>
        <w:t>Rizzi</w:t>
      </w:r>
      <w:proofErr w:type="spellEnd"/>
      <w:r w:rsidRPr="006A3024">
        <w:rPr>
          <w:rFonts w:ascii="Times New Roman" w:hAnsi="Times New Roman" w:cs="Times New Roman"/>
          <w:color w:val="000000" w:themeColor="text1"/>
          <w:sz w:val="24"/>
          <w:szCs w:val="24"/>
          <w:shd w:val="clear" w:color="auto" w:fill="FFFFFF"/>
        </w:rPr>
        <w:t>, F., &amp; Frey, M. (2015). Comparison between hydrogen and electric vehicles by life cycle assessment: A case study in Tuscany, Italy. </w:t>
      </w:r>
      <w:r w:rsidRPr="006A3024">
        <w:rPr>
          <w:rFonts w:ascii="Times New Roman" w:hAnsi="Times New Roman" w:cs="Times New Roman"/>
          <w:iCs/>
          <w:color w:val="000000" w:themeColor="text1"/>
          <w:sz w:val="24"/>
          <w:szCs w:val="24"/>
          <w:shd w:val="clear" w:color="auto" w:fill="FFFFFF"/>
        </w:rPr>
        <w:t>Applied energy</w:t>
      </w:r>
      <w:r w:rsidRPr="006A3024">
        <w:rPr>
          <w:rFonts w:ascii="Times New Roman" w:hAnsi="Times New Roman" w:cs="Times New Roman"/>
          <w:color w:val="000000" w:themeColor="text1"/>
          <w:sz w:val="24"/>
          <w:szCs w:val="24"/>
          <w:shd w:val="clear" w:color="auto" w:fill="FFFFFF"/>
        </w:rPr>
        <w:t>, </w:t>
      </w:r>
      <w:r w:rsidRPr="006A3024">
        <w:rPr>
          <w:rFonts w:ascii="Times New Roman" w:hAnsi="Times New Roman" w:cs="Times New Roman"/>
          <w:iCs/>
          <w:color w:val="000000" w:themeColor="text1"/>
          <w:sz w:val="24"/>
          <w:szCs w:val="24"/>
          <w:shd w:val="clear" w:color="auto" w:fill="FFFFFF"/>
        </w:rPr>
        <w:t>101</w:t>
      </w:r>
      <w:r w:rsidRPr="006A3024">
        <w:rPr>
          <w:rFonts w:ascii="Times New Roman" w:hAnsi="Times New Roman" w:cs="Times New Roman"/>
          <w:color w:val="000000" w:themeColor="text1"/>
          <w:sz w:val="24"/>
          <w:szCs w:val="24"/>
          <w:shd w:val="clear" w:color="auto" w:fill="FFFFFF"/>
        </w:rPr>
        <w:t>, 103-111.</w:t>
      </w:r>
    </w:p>
    <w:p w:rsidR="00C613B9" w:rsidRPr="006A3024" w:rsidRDefault="00C613B9" w:rsidP="00C613B9">
      <w:pPr>
        <w:spacing w:line="480" w:lineRule="auto"/>
        <w:ind w:left="720" w:hanging="720"/>
        <w:rPr>
          <w:rStyle w:val="Hyperlink"/>
          <w:rFonts w:ascii="Times New Roman" w:eastAsia="Times New Roman" w:hAnsi="Times New Roman" w:cs="Times New Roman"/>
          <w:color w:val="000000" w:themeColor="text1"/>
          <w:sz w:val="24"/>
          <w:szCs w:val="24"/>
          <w:u w:val="none"/>
          <w:lang w:eastAsia="en-GB"/>
        </w:rPr>
      </w:pPr>
      <w:proofErr w:type="spellStart"/>
      <w:r w:rsidRPr="006A3024">
        <w:rPr>
          <w:rFonts w:ascii="Times New Roman" w:eastAsia="Times New Roman" w:hAnsi="Times New Roman" w:cs="Times New Roman"/>
          <w:color w:val="000000" w:themeColor="text1"/>
          <w:sz w:val="24"/>
          <w:szCs w:val="24"/>
          <w:lang w:eastAsia="en-GB"/>
        </w:rPr>
        <w:lastRenderedPageBreak/>
        <w:t>Chandrasekaran</w:t>
      </w:r>
      <w:proofErr w:type="spellEnd"/>
      <w:r w:rsidRPr="006A3024">
        <w:rPr>
          <w:rFonts w:ascii="Times New Roman" w:eastAsia="Times New Roman" w:hAnsi="Times New Roman" w:cs="Times New Roman"/>
          <w:color w:val="000000" w:themeColor="text1"/>
          <w:sz w:val="24"/>
          <w:szCs w:val="24"/>
          <w:lang w:eastAsia="en-GB"/>
        </w:rPr>
        <w:t xml:space="preserve"> R. (2020). Electric vehicle growth set to accelerate through the 2020s:</w:t>
      </w:r>
      <w:r w:rsidRPr="006A3024">
        <w:rPr>
          <w:rFonts w:ascii="Times New Roman" w:hAnsi="Times New Roman" w:cs="Times New Roman"/>
          <w:color w:val="000000" w:themeColor="text1"/>
          <w:sz w:val="24"/>
          <w:szCs w:val="24"/>
        </w:rPr>
        <w:t xml:space="preserve"> </w:t>
      </w:r>
      <w:r w:rsidRPr="006A3024">
        <w:rPr>
          <w:rFonts w:ascii="Times New Roman" w:eastAsia="Times New Roman" w:hAnsi="Times New Roman" w:cs="Times New Roman"/>
          <w:color w:val="000000" w:themeColor="text1"/>
          <w:sz w:val="24"/>
          <w:szCs w:val="24"/>
          <w:lang w:eastAsia="en-GB"/>
        </w:rPr>
        <w:t>Cheaper batteries, faster charging and greater ranges will make the 2020s the decade of the electric vehicle. Wood Mackenzie.</w:t>
      </w:r>
      <w:r w:rsidRPr="006A3024">
        <w:rPr>
          <w:rFonts w:ascii="Times New Roman" w:hAnsi="Times New Roman" w:cs="Times New Roman"/>
          <w:color w:val="000000" w:themeColor="text1"/>
          <w:sz w:val="24"/>
          <w:szCs w:val="24"/>
        </w:rPr>
        <w:t xml:space="preserve"> </w:t>
      </w:r>
      <w:r w:rsidR="006A3024" w:rsidRPr="006A3024">
        <w:rPr>
          <w:rFonts w:ascii="Times New Roman" w:hAnsi="Times New Roman" w:cs="Times New Roman"/>
          <w:color w:val="000000" w:themeColor="text1"/>
          <w:sz w:val="24"/>
          <w:szCs w:val="24"/>
        </w:rPr>
        <w:t xml:space="preserve">Available at: </w:t>
      </w:r>
      <w:hyperlink r:id="rId12" w:history="1">
        <w:r w:rsidRPr="006A3024">
          <w:rPr>
            <w:rStyle w:val="Hyperlink"/>
            <w:rFonts w:ascii="Times New Roman" w:eastAsia="Times New Roman" w:hAnsi="Times New Roman" w:cs="Times New Roman"/>
            <w:color w:val="000000" w:themeColor="text1"/>
            <w:sz w:val="24"/>
            <w:szCs w:val="24"/>
            <w:u w:val="none"/>
            <w:lang w:eastAsia="en-GB"/>
          </w:rPr>
          <w:t>https://www.woodmac.com/NEWS/OPINION/ELECTRIC-VEHICLE-GROWTH-SET-TO-ACCELERATE-THROUGH-THE-2020S</w:t>
        </w:r>
      </w:hyperlink>
      <w:r w:rsidR="00F2688E" w:rsidRPr="006A3024">
        <w:rPr>
          <w:rStyle w:val="Hyperlink"/>
          <w:rFonts w:ascii="Times New Roman" w:eastAsia="Times New Roman" w:hAnsi="Times New Roman" w:cs="Times New Roman"/>
          <w:color w:val="000000" w:themeColor="text1"/>
          <w:sz w:val="24"/>
          <w:szCs w:val="24"/>
          <w:u w:val="none"/>
          <w:lang w:eastAsia="en-GB"/>
        </w:rPr>
        <w:t xml:space="preserve"> . (Accessed on:</w:t>
      </w:r>
      <w:r w:rsidR="000942B7" w:rsidRPr="006A3024">
        <w:rPr>
          <w:rStyle w:val="Hyperlink"/>
          <w:rFonts w:ascii="Times New Roman" w:eastAsia="Times New Roman" w:hAnsi="Times New Roman" w:cs="Times New Roman"/>
          <w:color w:val="000000" w:themeColor="text1"/>
          <w:sz w:val="24"/>
          <w:szCs w:val="24"/>
          <w:u w:val="none"/>
          <w:lang w:eastAsia="en-GB"/>
        </w:rPr>
        <w:t xml:space="preserve"> 16.</w:t>
      </w:r>
      <w:r w:rsidR="00F2688E" w:rsidRPr="006A3024">
        <w:rPr>
          <w:rStyle w:val="Hyperlink"/>
          <w:rFonts w:ascii="Times New Roman" w:eastAsia="Times New Roman" w:hAnsi="Times New Roman" w:cs="Times New Roman"/>
          <w:color w:val="000000" w:themeColor="text1"/>
          <w:sz w:val="24"/>
          <w:szCs w:val="24"/>
          <w:u w:val="none"/>
          <w:lang w:eastAsia="en-GB"/>
        </w:rPr>
        <w:t>05.2020)</w:t>
      </w:r>
    </w:p>
    <w:p w:rsidR="00C613B9" w:rsidRPr="006A3024" w:rsidRDefault="00C613B9" w:rsidP="00C613B9">
      <w:pPr>
        <w:spacing w:line="480" w:lineRule="auto"/>
        <w:ind w:left="720" w:hanging="720"/>
        <w:rPr>
          <w:rFonts w:ascii="Times New Roman" w:eastAsia="Times New Roman" w:hAnsi="Times New Roman" w:cs="Times New Roman"/>
          <w:color w:val="000000" w:themeColor="text1"/>
          <w:sz w:val="24"/>
          <w:szCs w:val="24"/>
          <w:lang w:eastAsia="en-GB"/>
        </w:rPr>
      </w:pPr>
      <w:r w:rsidRPr="006A3024">
        <w:rPr>
          <w:rFonts w:ascii="Times New Roman" w:hAnsi="Times New Roman" w:cs="Times New Roman"/>
          <w:color w:val="000000" w:themeColor="text1"/>
          <w:sz w:val="24"/>
          <w:szCs w:val="24"/>
        </w:rPr>
        <w:t xml:space="preserve">Deloitte (2019). New Market. New Entrants. New Challenges. Battery Electric Vehicles. </w:t>
      </w:r>
      <w:r w:rsidR="006A3024" w:rsidRPr="006A3024">
        <w:rPr>
          <w:rFonts w:ascii="Times New Roman" w:hAnsi="Times New Roman" w:cs="Times New Roman"/>
          <w:color w:val="000000" w:themeColor="text1"/>
          <w:sz w:val="24"/>
          <w:szCs w:val="24"/>
        </w:rPr>
        <w:t xml:space="preserve">Available at: </w:t>
      </w:r>
      <w:hyperlink r:id="rId13" w:tgtFrame="_blank" w:history="1">
        <w:r w:rsidRPr="006A3024">
          <w:rPr>
            <w:rFonts w:ascii="Times New Roman" w:eastAsia="Times New Roman" w:hAnsi="Times New Roman" w:cs="Times New Roman"/>
            <w:color w:val="000000" w:themeColor="text1"/>
            <w:sz w:val="24"/>
            <w:szCs w:val="24"/>
            <w:lang w:eastAsia="en-GB"/>
          </w:rPr>
          <w:t>https://www2.deloitte.com/content/dam/Deloitte/uk/Documents/manufacturing/deloitte-uk-battery-electric-vehicles.pdf</w:t>
        </w:r>
      </w:hyperlink>
      <w:r w:rsidR="00F2688E" w:rsidRPr="006A3024">
        <w:rPr>
          <w:rFonts w:ascii="Times New Roman" w:eastAsia="Times New Roman" w:hAnsi="Times New Roman" w:cs="Times New Roman"/>
          <w:color w:val="000000" w:themeColor="text1"/>
          <w:sz w:val="24"/>
          <w:szCs w:val="24"/>
          <w:lang w:eastAsia="en-GB"/>
        </w:rPr>
        <w:t xml:space="preserve"> . (Accessed on: 16.05.2020)</w:t>
      </w:r>
    </w:p>
    <w:p w:rsidR="00C613B9" w:rsidRPr="006A3024" w:rsidRDefault="00C613B9" w:rsidP="00C613B9">
      <w:pPr>
        <w:spacing w:line="480" w:lineRule="auto"/>
        <w:ind w:left="720" w:hanging="720"/>
        <w:rPr>
          <w:rFonts w:ascii="Times New Roman" w:hAnsi="Times New Roman" w:cs="Times New Roman"/>
          <w:color w:val="000000" w:themeColor="text1"/>
          <w:sz w:val="24"/>
          <w:szCs w:val="24"/>
          <w:shd w:val="clear" w:color="auto" w:fill="FFFFFF"/>
        </w:rPr>
      </w:pPr>
      <w:proofErr w:type="spellStart"/>
      <w:r w:rsidRPr="006A3024">
        <w:rPr>
          <w:rFonts w:ascii="Times New Roman" w:hAnsi="Times New Roman" w:cs="Times New Roman"/>
          <w:color w:val="000000" w:themeColor="text1"/>
          <w:sz w:val="24"/>
          <w:szCs w:val="24"/>
          <w:shd w:val="clear" w:color="auto" w:fill="FFFFFF"/>
        </w:rPr>
        <w:t>Koc</w:t>
      </w:r>
      <w:proofErr w:type="spellEnd"/>
      <w:r w:rsidRPr="006A3024">
        <w:rPr>
          <w:rFonts w:ascii="Times New Roman" w:hAnsi="Times New Roman" w:cs="Times New Roman"/>
          <w:color w:val="000000" w:themeColor="text1"/>
          <w:sz w:val="24"/>
          <w:szCs w:val="24"/>
          <w:shd w:val="clear" w:color="auto" w:fill="FFFFFF"/>
        </w:rPr>
        <w:t xml:space="preserve">, T., &amp; </w:t>
      </w:r>
      <w:proofErr w:type="spellStart"/>
      <w:r w:rsidRPr="006A3024">
        <w:rPr>
          <w:rFonts w:ascii="Times New Roman" w:hAnsi="Times New Roman" w:cs="Times New Roman"/>
          <w:color w:val="000000" w:themeColor="text1"/>
          <w:sz w:val="24"/>
          <w:szCs w:val="24"/>
          <w:shd w:val="clear" w:color="auto" w:fill="FFFFFF"/>
        </w:rPr>
        <w:t>Bozdag</w:t>
      </w:r>
      <w:proofErr w:type="spellEnd"/>
      <w:r w:rsidRPr="006A3024">
        <w:rPr>
          <w:rFonts w:ascii="Times New Roman" w:hAnsi="Times New Roman" w:cs="Times New Roman"/>
          <w:color w:val="000000" w:themeColor="text1"/>
          <w:sz w:val="24"/>
          <w:szCs w:val="24"/>
          <w:shd w:val="clear" w:color="auto" w:fill="FFFFFF"/>
        </w:rPr>
        <w:t>, E. (2017). Measuring the degree of novelty of innovation based on Porter's value chain approach. </w:t>
      </w:r>
      <w:r w:rsidRPr="006A3024">
        <w:rPr>
          <w:rFonts w:ascii="Times New Roman" w:hAnsi="Times New Roman" w:cs="Times New Roman"/>
          <w:iCs/>
          <w:color w:val="000000" w:themeColor="text1"/>
          <w:sz w:val="24"/>
          <w:szCs w:val="24"/>
          <w:shd w:val="clear" w:color="auto" w:fill="FFFFFF"/>
        </w:rPr>
        <w:t>European Journal of Operational Research</w:t>
      </w:r>
      <w:r w:rsidRPr="006A3024">
        <w:rPr>
          <w:rFonts w:ascii="Times New Roman" w:hAnsi="Times New Roman" w:cs="Times New Roman"/>
          <w:color w:val="000000" w:themeColor="text1"/>
          <w:sz w:val="24"/>
          <w:szCs w:val="24"/>
          <w:shd w:val="clear" w:color="auto" w:fill="FFFFFF"/>
        </w:rPr>
        <w:t>, </w:t>
      </w:r>
      <w:r w:rsidRPr="006A3024">
        <w:rPr>
          <w:rFonts w:ascii="Times New Roman" w:hAnsi="Times New Roman" w:cs="Times New Roman"/>
          <w:iCs/>
          <w:color w:val="000000" w:themeColor="text1"/>
          <w:sz w:val="24"/>
          <w:szCs w:val="24"/>
          <w:shd w:val="clear" w:color="auto" w:fill="FFFFFF"/>
        </w:rPr>
        <w:t>257</w:t>
      </w:r>
      <w:r w:rsidRPr="006A3024">
        <w:rPr>
          <w:rFonts w:ascii="Times New Roman" w:hAnsi="Times New Roman" w:cs="Times New Roman"/>
          <w:color w:val="000000" w:themeColor="text1"/>
          <w:sz w:val="24"/>
          <w:szCs w:val="24"/>
          <w:shd w:val="clear" w:color="auto" w:fill="FFFFFF"/>
        </w:rPr>
        <w:t>(2), 559-567.</w:t>
      </w:r>
    </w:p>
    <w:p w:rsidR="00C613B9" w:rsidRPr="006A3024" w:rsidRDefault="00C613B9" w:rsidP="00C613B9">
      <w:pPr>
        <w:spacing w:line="480" w:lineRule="auto"/>
        <w:rPr>
          <w:rFonts w:ascii="Times New Roman" w:hAnsi="Times New Roman" w:cs="Times New Roman"/>
          <w:color w:val="000000" w:themeColor="text1"/>
          <w:sz w:val="24"/>
          <w:szCs w:val="24"/>
        </w:rPr>
      </w:pPr>
      <w:proofErr w:type="spellStart"/>
      <w:r w:rsidRPr="006A3024">
        <w:rPr>
          <w:rFonts w:ascii="Times New Roman" w:hAnsi="Times New Roman" w:cs="Times New Roman"/>
          <w:color w:val="000000" w:themeColor="text1"/>
          <w:sz w:val="24"/>
          <w:szCs w:val="24"/>
        </w:rPr>
        <w:t>Lyyra</w:t>
      </w:r>
      <w:proofErr w:type="spellEnd"/>
      <w:r w:rsidRPr="006A3024">
        <w:rPr>
          <w:rFonts w:ascii="Times New Roman" w:hAnsi="Times New Roman" w:cs="Times New Roman"/>
          <w:color w:val="000000" w:themeColor="text1"/>
          <w:sz w:val="24"/>
          <w:szCs w:val="24"/>
        </w:rPr>
        <w:t xml:space="preserve"> A., and Koskinen. (2018). How Tesla is changing Product Life Cycle in the Car Industry. </w:t>
      </w:r>
      <w:r w:rsidR="006A3024" w:rsidRPr="006A3024">
        <w:rPr>
          <w:rFonts w:ascii="Times New Roman" w:hAnsi="Times New Roman" w:cs="Times New Roman"/>
          <w:color w:val="000000" w:themeColor="text1"/>
          <w:sz w:val="24"/>
          <w:szCs w:val="24"/>
        </w:rPr>
        <w:t xml:space="preserve">Available at: </w:t>
      </w:r>
      <w:hyperlink r:id="rId14" w:history="1">
        <w:r w:rsidRPr="006A3024">
          <w:rPr>
            <w:rStyle w:val="Hyperlink"/>
            <w:rFonts w:ascii="Times New Roman" w:hAnsi="Times New Roman" w:cs="Times New Roman"/>
            <w:color w:val="000000" w:themeColor="text1"/>
            <w:sz w:val="24"/>
            <w:szCs w:val="24"/>
            <w:u w:val="none"/>
          </w:rPr>
          <w:t>https://blogs.lse.ac.uk/management/2018/02/05/how-tesla-is-changing-product-life-cycle-in-the-car-industry/</w:t>
        </w:r>
      </w:hyperlink>
      <w:r w:rsidR="00F2688E" w:rsidRPr="006A3024">
        <w:rPr>
          <w:rStyle w:val="Hyperlink"/>
          <w:rFonts w:ascii="Times New Roman" w:hAnsi="Times New Roman" w:cs="Times New Roman"/>
          <w:color w:val="000000" w:themeColor="text1"/>
          <w:sz w:val="24"/>
          <w:szCs w:val="24"/>
          <w:u w:val="none"/>
        </w:rPr>
        <w:t xml:space="preserve"> . (Accessed on: 16.05.2020)</w:t>
      </w:r>
    </w:p>
    <w:p w:rsidR="00C613B9" w:rsidRPr="006A3024" w:rsidRDefault="00C613B9" w:rsidP="00C613B9">
      <w:pPr>
        <w:spacing w:line="480" w:lineRule="auto"/>
        <w:ind w:left="720" w:hanging="720"/>
        <w:rPr>
          <w:rFonts w:ascii="Times New Roman" w:eastAsia="Times New Roman" w:hAnsi="Times New Roman" w:cs="Times New Roman"/>
          <w:color w:val="000000" w:themeColor="text1"/>
          <w:sz w:val="24"/>
          <w:szCs w:val="24"/>
          <w:lang w:eastAsia="en-GB"/>
        </w:rPr>
      </w:pPr>
      <w:proofErr w:type="spellStart"/>
      <w:r w:rsidRPr="006A3024">
        <w:rPr>
          <w:rFonts w:ascii="Times New Roman" w:hAnsi="Times New Roman" w:cs="Times New Roman"/>
          <w:color w:val="000000" w:themeColor="text1"/>
          <w:sz w:val="24"/>
          <w:szCs w:val="24"/>
          <w:shd w:val="clear" w:color="auto" w:fill="FFFFFF"/>
        </w:rPr>
        <w:t>Sutopo</w:t>
      </w:r>
      <w:proofErr w:type="spellEnd"/>
      <w:r w:rsidRPr="006A3024">
        <w:rPr>
          <w:rFonts w:ascii="Times New Roman" w:hAnsi="Times New Roman" w:cs="Times New Roman"/>
          <w:color w:val="000000" w:themeColor="text1"/>
          <w:sz w:val="24"/>
          <w:szCs w:val="24"/>
          <w:shd w:val="clear" w:color="auto" w:fill="FFFFFF"/>
        </w:rPr>
        <w:t xml:space="preserve">, W., </w:t>
      </w:r>
      <w:proofErr w:type="spellStart"/>
      <w:r w:rsidRPr="006A3024">
        <w:rPr>
          <w:rFonts w:ascii="Times New Roman" w:hAnsi="Times New Roman" w:cs="Times New Roman"/>
          <w:color w:val="000000" w:themeColor="text1"/>
          <w:sz w:val="24"/>
          <w:szCs w:val="24"/>
          <w:shd w:val="clear" w:color="auto" w:fill="FFFFFF"/>
        </w:rPr>
        <w:t>Maryanie</w:t>
      </w:r>
      <w:proofErr w:type="spellEnd"/>
      <w:r w:rsidRPr="006A3024">
        <w:rPr>
          <w:rFonts w:ascii="Times New Roman" w:hAnsi="Times New Roman" w:cs="Times New Roman"/>
          <w:color w:val="000000" w:themeColor="text1"/>
          <w:sz w:val="24"/>
          <w:szCs w:val="24"/>
          <w:shd w:val="clear" w:color="auto" w:fill="FFFFFF"/>
        </w:rPr>
        <w:t xml:space="preserve">, D. I., </w:t>
      </w:r>
      <w:proofErr w:type="spellStart"/>
      <w:r w:rsidRPr="006A3024">
        <w:rPr>
          <w:rFonts w:ascii="Times New Roman" w:hAnsi="Times New Roman" w:cs="Times New Roman"/>
          <w:color w:val="000000" w:themeColor="text1"/>
          <w:sz w:val="24"/>
          <w:szCs w:val="24"/>
          <w:shd w:val="clear" w:color="auto" w:fill="FFFFFF"/>
        </w:rPr>
        <w:t>Purwanto</w:t>
      </w:r>
      <w:proofErr w:type="spellEnd"/>
      <w:r w:rsidRPr="006A3024">
        <w:rPr>
          <w:rFonts w:ascii="Times New Roman" w:hAnsi="Times New Roman" w:cs="Times New Roman"/>
          <w:color w:val="000000" w:themeColor="text1"/>
          <w:sz w:val="24"/>
          <w:szCs w:val="24"/>
          <w:shd w:val="clear" w:color="auto" w:fill="FFFFFF"/>
        </w:rPr>
        <w:t xml:space="preserve">, A., &amp; </w:t>
      </w:r>
      <w:proofErr w:type="spellStart"/>
      <w:r w:rsidRPr="006A3024">
        <w:rPr>
          <w:rFonts w:ascii="Times New Roman" w:hAnsi="Times New Roman" w:cs="Times New Roman"/>
          <w:color w:val="000000" w:themeColor="text1"/>
          <w:sz w:val="24"/>
          <w:szCs w:val="24"/>
          <w:shd w:val="clear" w:color="auto" w:fill="FFFFFF"/>
        </w:rPr>
        <w:t>Nizam</w:t>
      </w:r>
      <w:proofErr w:type="spellEnd"/>
      <w:r w:rsidRPr="006A3024">
        <w:rPr>
          <w:rFonts w:ascii="Times New Roman" w:hAnsi="Times New Roman" w:cs="Times New Roman"/>
          <w:color w:val="000000" w:themeColor="text1"/>
          <w:sz w:val="24"/>
          <w:szCs w:val="24"/>
          <w:shd w:val="clear" w:color="auto" w:fill="FFFFFF"/>
        </w:rPr>
        <w:t>, M. (2017, November). A comparative value chains analysis of battery technologies for electric vehicles. In </w:t>
      </w:r>
      <w:r w:rsidRPr="006A3024">
        <w:rPr>
          <w:rFonts w:ascii="Times New Roman" w:hAnsi="Times New Roman" w:cs="Times New Roman"/>
          <w:iCs/>
          <w:color w:val="000000" w:themeColor="text1"/>
          <w:sz w:val="24"/>
          <w:szCs w:val="24"/>
          <w:shd w:val="clear" w:color="auto" w:fill="FFFFFF"/>
        </w:rPr>
        <w:t>2013 Joint International Conference on Rural Information &amp; Communication Technology and Electric-Vehicle Technology (</w:t>
      </w:r>
      <w:proofErr w:type="spellStart"/>
      <w:r w:rsidRPr="006A3024">
        <w:rPr>
          <w:rFonts w:ascii="Times New Roman" w:hAnsi="Times New Roman" w:cs="Times New Roman"/>
          <w:iCs/>
          <w:color w:val="000000" w:themeColor="text1"/>
          <w:sz w:val="24"/>
          <w:szCs w:val="24"/>
          <w:shd w:val="clear" w:color="auto" w:fill="FFFFFF"/>
        </w:rPr>
        <w:t>rICT</w:t>
      </w:r>
      <w:proofErr w:type="spellEnd"/>
      <w:r w:rsidRPr="006A3024">
        <w:rPr>
          <w:rFonts w:ascii="Times New Roman" w:hAnsi="Times New Roman" w:cs="Times New Roman"/>
          <w:iCs/>
          <w:color w:val="000000" w:themeColor="text1"/>
          <w:sz w:val="24"/>
          <w:szCs w:val="24"/>
          <w:shd w:val="clear" w:color="auto" w:fill="FFFFFF"/>
        </w:rPr>
        <w:t xml:space="preserve"> &amp; </w:t>
      </w:r>
      <w:proofErr w:type="spellStart"/>
      <w:r w:rsidRPr="006A3024">
        <w:rPr>
          <w:rFonts w:ascii="Times New Roman" w:hAnsi="Times New Roman" w:cs="Times New Roman"/>
          <w:iCs/>
          <w:color w:val="000000" w:themeColor="text1"/>
          <w:sz w:val="24"/>
          <w:szCs w:val="24"/>
          <w:shd w:val="clear" w:color="auto" w:fill="FFFFFF"/>
        </w:rPr>
        <w:t>ICeV</w:t>
      </w:r>
      <w:proofErr w:type="spellEnd"/>
      <w:r w:rsidRPr="006A3024">
        <w:rPr>
          <w:rFonts w:ascii="Times New Roman" w:hAnsi="Times New Roman" w:cs="Times New Roman"/>
          <w:iCs/>
          <w:color w:val="000000" w:themeColor="text1"/>
          <w:sz w:val="24"/>
          <w:szCs w:val="24"/>
          <w:shd w:val="clear" w:color="auto" w:fill="FFFFFF"/>
        </w:rPr>
        <w:t>-T)</w:t>
      </w:r>
      <w:r w:rsidRPr="006A3024">
        <w:rPr>
          <w:rFonts w:ascii="Times New Roman" w:hAnsi="Times New Roman" w:cs="Times New Roman"/>
          <w:color w:val="000000" w:themeColor="text1"/>
          <w:sz w:val="24"/>
          <w:szCs w:val="24"/>
          <w:shd w:val="clear" w:color="auto" w:fill="FFFFFF"/>
        </w:rPr>
        <w:t> (pp. 1-5). IEEE.</w:t>
      </w:r>
    </w:p>
    <w:p w:rsidR="00C613B9" w:rsidRPr="006A3024" w:rsidRDefault="00C613B9" w:rsidP="00C613B9">
      <w:pPr>
        <w:spacing w:line="480" w:lineRule="auto"/>
        <w:ind w:left="720" w:hanging="720"/>
        <w:rPr>
          <w:rFonts w:ascii="Times New Roman" w:eastAsia="Times New Roman" w:hAnsi="Times New Roman" w:cs="Times New Roman"/>
          <w:color w:val="000000" w:themeColor="text1"/>
          <w:sz w:val="24"/>
          <w:szCs w:val="24"/>
          <w:lang w:eastAsia="en-GB"/>
        </w:rPr>
      </w:pPr>
      <w:r w:rsidRPr="006A3024">
        <w:rPr>
          <w:rFonts w:ascii="Times New Roman" w:eastAsia="Times New Roman" w:hAnsi="Times New Roman" w:cs="Times New Roman"/>
          <w:color w:val="000000" w:themeColor="text1"/>
          <w:sz w:val="24"/>
          <w:szCs w:val="24"/>
          <w:lang w:eastAsia="en-GB"/>
        </w:rPr>
        <w:t xml:space="preserve">Tynan P.K., Dean M., Man S., and Ryan K. (2019). Global automobile manufacturing industry outlook. Bloomberg Professional Services. </w:t>
      </w:r>
      <w:r w:rsidR="006A3024" w:rsidRPr="006A3024">
        <w:rPr>
          <w:rFonts w:ascii="Times New Roman" w:eastAsia="Times New Roman" w:hAnsi="Times New Roman" w:cs="Times New Roman"/>
          <w:color w:val="000000" w:themeColor="text1"/>
          <w:sz w:val="24"/>
          <w:szCs w:val="24"/>
          <w:lang w:eastAsia="en-GB"/>
        </w:rPr>
        <w:t xml:space="preserve">Available at: </w:t>
      </w:r>
      <w:hyperlink r:id="rId15" w:history="1">
        <w:r w:rsidRPr="006A3024">
          <w:rPr>
            <w:rStyle w:val="Hyperlink"/>
            <w:rFonts w:ascii="Times New Roman" w:eastAsia="Times New Roman" w:hAnsi="Times New Roman" w:cs="Times New Roman"/>
            <w:color w:val="000000" w:themeColor="text1"/>
            <w:sz w:val="24"/>
            <w:szCs w:val="24"/>
            <w:u w:val="none"/>
            <w:lang w:eastAsia="en-GB"/>
          </w:rPr>
          <w:t>https://www.bloomberg.com/professional/blog/global-automobile-manufacturing-industry-outlook/</w:t>
        </w:r>
      </w:hyperlink>
      <w:r w:rsidR="0015567E" w:rsidRPr="006A3024">
        <w:rPr>
          <w:rStyle w:val="Hyperlink"/>
          <w:rFonts w:ascii="Times New Roman" w:eastAsia="Times New Roman" w:hAnsi="Times New Roman" w:cs="Times New Roman"/>
          <w:color w:val="000000" w:themeColor="text1"/>
          <w:sz w:val="24"/>
          <w:szCs w:val="24"/>
          <w:u w:val="none"/>
          <w:lang w:eastAsia="en-GB"/>
        </w:rPr>
        <w:t xml:space="preserve"> . (Accessed on: 16.05.2020)</w:t>
      </w:r>
    </w:p>
    <w:p w:rsidR="00C613B9" w:rsidRPr="006A3024" w:rsidRDefault="00C613B9" w:rsidP="00C613B9">
      <w:pPr>
        <w:spacing w:line="480" w:lineRule="auto"/>
        <w:ind w:left="720" w:hanging="720"/>
        <w:rPr>
          <w:rFonts w:ascii="Times New Roman" w:hAnsi="Times New Roman" w:cs="Times New Roman"/>
          <w:color w:val="000000" w:themeColor="text1"/>
          <w:sz w:val="24"/>
          <w:szCs w:val="24"/>
          <w:shd w:val="clear" w:color="auto" w:fill="FFFFFF"/>
        </w:rPr>
      </w:pPr>
      <w:r w:rsidRPr="006A3024">
        <w:rPr>
          <w:rFonts w:ascii="Times New Roman" w:hAnsi="Times New Roman" w:cs="Times New Roman"/>
          <w:color w:val="000000" w:themeColor="text1"/>
          <w:sz w:val="24"/>
          <w:szCs w:val="24"/>
          <w:shd w:val="clear" w:color="auto" w:fill="FFFFFF"/>
        </w:rPr>
        <w:lastRenderedPageBreak/>
        <w:t xml:space="preserve">Wells, W. D., &amp; </w:t>
      </w:r>
      <w:proofErr w:type="spellStart"/>
      <w:r w:rsidRPr="006A3024">
        <w:rPr>
          <w:rFonts w:ascii="Times New Roman" w:hAnsi="Times New Roman" w:cs="Times New Roman"/>
          <w:color w:val="000000" w:themeColor="text1"/>
          <w:sz w:val="24"/>
          <w:szCs w:val="24"/>
          <w:shd w:val="clear" w:color="auto" w:fill="FFFFFF"/>
        </w:rPr>
        <w:t>Gubar</w:t>
      </w:r>
      <w:proofErr w:type="spellEnd"/>
      <w:r w:rsidRPr="006A3024">
        <w:rPr>
          <w:rFonts w:ascii="Times New Roman" w:hAnsi="Times New Roman" w:cs="Times New Roman"/>
          <w:color w:val="000000" w:themeColor="text1"/>
          <w:sz w:val="24"/>
          <w:szCs w:val="24"/>
          <w:shd w:val="clear" w:color="auto" w:fill="FFFFFF"/>
        </w:rPr>
        <w:t>, G. (2018). Life cycle concept in marketing research. </w:t>
      </w:r>
      <w:r w:rsidRPr="006A3024">
        <w:rPr>
          <w:rFonts w:ascii="Times New Roman" w:hAnsi="Times New Roman" w:cs="Times New Roman"/>
          <w:iCs/>
          <w:color w:val="000000" w:themeColor="text1"/>
          <w:sz w:val="24"/>
          <w:szCs w:val="24"/>
          <w:shd w:val="clear" w:color="auto" w:fill="FFFFFF"/>
        </w:rPr>
        <w:t>Journal of Marketing Research</w:t>
      </w:r>
      <w:r w:rsidRPr="006A3024">
        <w:rPr>
          <w:rFonts w:ascii="Times New Roman" w:hAnsi="Times New Roman" w:cs="Times New Roman"/>
          <w:color w:val="000000" w:themeColor="text1"/>
          <w:sz w:val="24"/>
          <w:szCs w:val="24"/>
          <w:shd w:val="clear" w:color="auto" w:fill="FFFFFF"/>
        </w:rPr>
        <w:t>, </w:t>
      </w:r>
      <w:r w:rsidRPr="006A3024">
        <w:rPr>
          <w:rFonts w:ascii="Times New Roman" w:hAnsi="Times New Roman" w:cs="Times New Roman"/>
          <w:iCs/>
          <w:color w:val="000000" w:themeColor="text1"/>
          <w:sz w:val="24"/>
          <w:szCs w:val="24"/>
          <w:shd w:val="clear" w:color="auto" w:fill="FFFFFF"/>
        </w:rPr>
        <w:t>3</w:t>
      </w:r>
      <w:r w:rsidRPr="006A3024">
        <w:rPr>
          <w:rFonts w:ascii="Times New Roman" w:hAnsi="Times New Roman" w:cs="Times New Roman"/>
          <w:color w:val="000000" w:themeColor="text1"/>
          <w:sz w:val="24"/>
          <w:szCs w:val="24"/>
          <w:shd w:val="clear" w:color="auto" w:fill="FFFFFF"/>
        </w:rPr>
        <w:t>(4), 355-363.</w:t>
      </w:r>
    </w:p>
    <w:p w:rsidR="00C613B9" w:rsidRPr="006A3024" w:rsidRDefault="00C613B9" w:rsidP="00C613B9">
      <w:pPr>
        <w:spacing w:line="480" w:lineRule="auto"/>
        <w:ind w:left="720" w:hanging="720"/>
        <w:rPr>
          <w:rStyle w:val="Hyperlink"/>
          <w:rFonts w:ascii="Times New Roman" w:eastAsia="Times New Roman" w:hAnsi="Times New Roman" w:cs="Times New Roman"/>
          <w:color w:val="000000" w:themeColor="text1"/>
          <w:sz w:val="24"/>
          <w:szCs w:val="24"/>
          <w:u w:val="none"/>
          <w:lang w:eastAsia="en-GB"/>
        </w:rPr>
      </w:pPr>
      <w:r w:rsidRPr="006A3024">
        <w:rPr>
          <w:rFonts w:ascii="Times New Roman" w:eastAsia="Times New Roman" w:hAnsi="Times New Roman" w:cs="Times New Roman"/>
          <w:color w:val="000000" w:themeColor="text1"/>
          <w:sz w:val="24"/>
          <w:szCs w:val="24"/>
          <w:lang w:eastAsia="en-GB"/>
        </w:rPr>
        <w:t xml:space="preserve">Wood Mackenzie (2020). Electric Vehicle Research. </w:t>
      </w:r>
      <w:r w:rsidR="006A3024" w:rsidRPr="006A3024">
        <w:rPr>
          <w:rFonts w:ascii="Times New Roman" w:eastAsia="Times New Roman" w:hAnsi="Times New Roman" w:cs="Times New Roman"/>
          <w:color w:val="000000" w:themeColor="text1"/>
          <w:sz w:val="24"/>
          <w:szCs w:val="24"/>
          <w:lang w:eastAsia="en-GB"/>
        </w:rPr>
        <w:t xml:space="preserve">Available at: </w:t>
      </w:r>
      <w:hyperlink r:id="rId16" w:history="1">
        <w:r w:rsidRPr="006A3024">
          <w:rPr>
            <w:rStyle w:val="Hyperlink"/>
            <w:rFonts w:ascii="Times New Roman" w:eastAsia="Times New Roman" w:hAnsi="Times New Roman" w:cs="Times New Roman"/>
            <w:color w:val="000000" w:themeColor="text1"/>
            <w:sz w:val="24"/>
            <w:szCs w:val="24"/>
            <w:u w:val="none"/>
            <w:lang w:eastAsia="en-GB"/>
          </w:rPr>
          <w:t>https://www.woodmac.com/our-expertise/capabilities/electric-vehicles/</w:t>
        </w:r>
      </w:hyperlink>
      <w:r w:rsidR="00FA6AAF" w:rsidRPr="006A3024">
        <w:rPr>
          <w:rStyle w:val="Hyperlink"/>
          <w:rFonts w:ascii="Times New Roman" w:eastAsia="Times New Roman" w:hAnsi="Times New Roman" w:cs="Times New Roman"/>
          <w:color w:val="000000" w:themeColor="text1"/>
          <w:sz w:val="24"/>
          <w:szCs w:val="24"/>
          <w:u w:val="none"/>
          <w:lang w:eastAsia="en-GB"/>
        </w:rPr>
        <w:t xml:space="preserve"> . (Accessed on: 16.05.2020)</w:t>
      </w:r>
    </w:p>
    <w:p w:rsidR="00C613B9" w:rsidRPr="001E49EE" w:rsidRDefault="00C613B9" w:rsidP="00C613B9">
      <w:pPr>
        <w:spacing w:after="0" w:line="480" w:lineRule="auto"/>
        <w:contextualSpacing/>
        <w:jc w:val="center"/>
        <w:rPr>
          <w:rFonts w:ascii="Times New Roman" w:hAnsi="Times New Roman" w:cs="Times New Roman"/>
          <w:color w:val="000000" w:themeColor="text1"/>
          <w:sz w:val="24"/>
          <w:szCs w:val="24"/>
        </w:rPr>
      </w:pPr>
    </w:p>
    <w:sectPr w:rsidR="00C613B9" w:rsidRPr="001E49EE">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6BDA" w:rsidRDefault="001C6BDA" w:rsidP="008373BF">
      <w:pPr>
        <w:spacing w:after="0" w:line="240" w:lineRule="auto"/>
      </w:pPr>
      <w:r>
        <w:separator/>
      </w:r>
    </w:p>
  </w:endnote>
  <w:endnote w:type="continuationSeparator" w:id="0">
    <w:p w:rsidR="001C6BDA" w:rsidRDefault="001C6BDA" w:rsidP="00837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505F" w:rsidRDefault="00DA505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505F" w:rsidRDefault="00DA505F">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505F" w:rsidRDefault="00DA505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6BDA" w:rsidRDefault="001C6BDA" w:rsidP="008373BF">
      <w:pPr>
        <w:spacing w:after="0" w:line="240" w:lineRule="auto"/>
      </w:pPr>
      <w:r>
        <w:separator/>
      </w:r>
    </w:p>
  </w:footnote>
  <w:footnote w:type="continuationSeparator" w:id="0">
    <w:p w:rsidR="001C6BDA" w:rsidRDefault="001C6BDA" w:rsidP="008373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505F" w:rsidRDefault="00DA505F">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2478098"/>
      <w:docPartObj>
        <w:docPartGallery w:val="Page Numbers (Top of Page)"/>
        <w:docPartUnique/>
      </w:docPartObj>
    </w:sdtPr>
    <w:sdtEndPr>
      <w:rPr>
        <w:rFonts w:ascii="Times New Roman" w:hAnsi="Times New Roman" w:cs="Times New Roman"/>
        <w:noProof/>
        <w:sz w:val="24"/>
        <w:szCs w:val="24"/>
      </w:rPr>
    </w:sdtEndPr>
    <w:sdtContent>
      <w:p w:rsidR="007477B6" w:rsidRPr="008373BF" w:rsidRDefault="007477B6">
        <w:pPr>
          <w:pStyle w:val="Header"/>
          <w:jc w:val="right"/>
          <w:rPr>
            <w:rFonts w:ascii="Times New Roman" w:hAnsi="Times New Roman" w:cs="Times New Roman"/>
            <w:sz w:val="24"/>
            <w:szCs w:val="24"/>
          </w:rPr>
        </w:pPr>
        <w:r w:rsidRPr="008373BF">
          <w:rPr>
            <w:rFonts w:ascii="Times New Roman" w:hAnsi="Times New Roman" w:cs="Times New Roman"/>
            <w:sz w:val="24"/>
            <w:szCs w:val="24"/>
          </w:rPr>
          <w:fldChar w:fldCharType="begin"/>
        </w:r>
        <w:r w:rsidRPr="008373BF">
          <w:rPr>
            <w:rFonts w:ascii="Times New Roman" w:hAnsi="Times New Roman" w:cs="Times New Roman"/>
            <w:sz w:val="24"/>
            <w:szCs w:val="24"/>
          </w:rPr>
          <w:instrText xml:space="preserve"> PAGE   \* MERGEFORMAT </w:instrText>
        </w:r>
        <w:r w:rsidRPr="008373BF">
          <w:rPr>
            <w:rFonts w:ascii="Times New Roman" w:hAnsi="Times New Roman" w:cs="Times New Roman"/>
            <w:sz w:val="24"/>
            <w:szCs w:val="24"/>
          </w:rPr>
          <w:fldChar w:fldCharType="separate"/>
        </w:r>
        <w:r w:rsidR="00442E8D">
          <w:rPr>
            <w:rFonts w:ascii="Times New Roman" w:hAnsi="Times New Roman" w:cs="Times New Roman"/>
            <w:noProof/>
            <w:sz w:val="24"/>
            <w:szCs w:val="24"/>
          </w:rPr>
          <w:t>14</w:t>
        </w:r>
        <w:r w:rsidRPr="008373BF">
          <w:rPr>
            <w:rFonts w:ascii="Times New Roman" w:hAnsi="Times New Roman" w:cs="Times New Roman"/>
            <w:noProof/>
            <w:sz w:val="24"/>
            <w:szCs w:val="24"/>
          </w:rPr>
          <w:fldChar w:fldCharType="end"/>
        </w:r>
      </w:p>
    </w:sdtContent>
  </w:sdt>
  <w:p w:rsidR="007477B6" w:rsidRDefault="007477B6">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505F" w:rsidRDefault="00DA50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rY0NjQ2tzQ2Mjc3MTZQ0lEKTi0uzszPAykwrAUAym2UgSwAAAA="/>
  </w:docVars>
  <w:rsids>
    <w:rsidRoot w:val="00BB5492"/>
    <w:rsid w:val="00004093"/>
    <w:rsid w:val="0004770A"/>
    <w:rsid w:val="000606D7"/>
    <w:rsid w:val="000942B7"/>
    <w:rsid w:val="000A059D"/>
    <w:rsid w:val="000A4393"/>
    <w:rsid w:val="000A7C41"/>
    <w:rsid w:val="000C23D7"/>
    <w:rsid w:val="000C262D"/>
    <w:rsid w:val="000C61AE"/>
    <w:rsid w:val="000D12F6"/>
    <w:rsid w:val="00112262"/>
    <w:rsid w:val="00113AC3"/>
    <w:rsid w:val="0013470B"/>
    <w:rsid w:val="00141BE2"/>
    <w:rsid w:val="0015567E"/>
    <w:rsid w:val="0016405E"/>
    <w:rsid w:val="001740BB"/>
    <w:rsid w:val="00183451"/>
    <w:rsid w:val="001B23C4"/>
    <w:rsid w:val="001B683E"/>
    <w:rsid w:val="001C6BDA"/>
    <w:rsid w:val="001E49EE"/>
    <w:rsid w:val="001F3E3D"/>
    <w:rsid w:val="0020755B"/>
    <w:rsid w:val="00223E5C"/>
    <w:rsid w:val="00240D69"/>
    <w:rsid w:val="00245FE2"/>
    <w:rsid w:val="00256378"/>
    <w:rsid w:val="00291E22"/>
    <w:rsid w:val="002943F3"/>
    <w:rsid w:val="002C2FA3"/>
    <w:rsid w:val="00327A26"/>
    <w:rsid w:val="003401A5"/>
    <w:rsid w:val="0037404C"/>
    <w:rsid w:val="00386110"/>
    <w:rsid w:val="003A0C37"/>
    <w:rsid w:val="003C38AD"/>
    <w:rsid w:val="003E5B5C"/>
    <w:rsid w:val="003E736F"/>
    <w:rsid w:val="003E774D"/>
    <w:rsid w:val="003F4274"/>
    <w:rsid w:val="00405712"/>
    <w:rsid w:val="00405BF3"/>
    <w:rsid w:val="00407268"/>
    <w:rsid w:val="00422282"/>
    <w:rsid w:val="00442E8D"/>
    <w:rsid w:val="00444BF3"/>
    <w:rsid w:val="004657E3"/>
    <w:rsid w:val="00471116"/>
    <w:rsid w:val="00474AF1"/>
    <w:rsid w:val="00484B79"/>
    <w:rsid w:val="00487A05"/>
    <w:rsid w:val="004935BA"/>
    <w:rsid w:val="004B1525"/>
    <w:rsid w:val="004D1370"/>
    <w:rsid w:val="004E3EE8"/>
    <w:rsid w:val="00527489"/>
    <w:rsid w:val="00571898"/>
    <w:rsid w:val="005719DD"/>
    <w:rsid w:val="00595860"/>
    <w:rsid w:val="005A002A"/>
    <w:rsid w:val="005A0E18"/>
    <w:rsid w:val="005B4679"/>
    <w:rsid w:val="005B56E5"/>
    <w:rsid w:val="005B75C8"/>
    <w:rsid w:val="005D5949"/>
    <w:rsid w:val="00613184"/>
    <w:rsid w:val="00642DD0"/>
    <w:rsid w:val="00643B8C"/>
    <w:rsid w:val="0065065E"/>
    <w:rsid w:val="00652994"/>
    <w:rsid w:val="0067458D"/>
    <w:rsid w:val="00695CC8"/>
    <w:rsid w:val="00697A81"/>
    <w:rsid w:val="006A3024"/>
    <w:rsid w:val="006B2124"/>
    <w:rsid w:val="006B5DBF"/>
    <w:rsid w:val="006E1CCE"/>
    <w:rsid w:val="006E5837"/>
    <w:rsid w:val="00713EFB"/>
    <w:rsid w:val="0073609A"/>
    <w:rsid w:val="007477B6"/>
    <w:rsid w:val="00751042"/>
    <w:rsid w:val="00754720"/>
    <w:rsid w:val="00771E98"/>
    <w:rsid w:val="007A58FB"/>
    <w:rsid w:val="007A650B"/>
    <w:rsid w:val="007B0016"/>
    <w:rsid w:val="007B5EEF"/>
    <w:rsid w:val="007C44AB"/>
    <w:rsid w:val="00805071"/>
    <w:rsid w:val="008373BF"/>
    <w:rsid w:val="008463CC"/>
    <w:rsid w:val="00857035"/>
    <w:rsid w:val="00862319"/>
    <w:rsid w:val="008765C4"/>
    <w:rsid w:val="00887CDC"/>
    <w:rsid w:val="008913CB"/>
    <w:rsid w:val="0089485F"/>
    <w:rsid w:val="008A08E0"/>
    <w:rsid w:val="008A0C83"/>
    <w:rsid w:val="008B18B1"/>
    <w:rsid w:val="008E2846"/>
    <w:rsid w:val="008E3711"/>
    <w:rsid w:val="009405DD"/>
    <w:rsid w:val="0094198D"/>
    <w:rsid w:val="009547A8"/>
    <w:rsid w:val="00974417"/>
    <w:rsid w:val="0097624D"/>
    <w:rsid w:val="00992EE3"/>
    <w:rsid w:val="009A3ABC"/>
    <w:rsid w:val="009B0988"/>
    <w:rsid w:val="009B11BA"/>
    <w:rsid w:val="009C419C"/>
    <w:rsid w:val="00A32834"/>
    <w:rsid w:val="00A86A38"/>
    <w:rsid w:val="00AA05B9"/>
    <w:rsid w:val="00AA324A"/>
    <w:rsid w:val="00AC3164"/>
    <w:rsid w:val="00AD7991"/>
    <w:rsid w:val="00AE453C"/>
    <w:rsid w:val="00B050AE"/>
    <w:rsid w:val="00B11A1D"/>
    <w:rsid w:val="00B430EA"/>
    <w:rsid w:val="00B54463"/>
    <w:rsid w:val="00B703FD"/>
    <w:rsid w:val="00B8611C"/>
    <w:rsid w:val="00BB5492"/>
    <w:rsid w:val="00BE016F"/>
    <w:rsid w:val="00C1398A"/>
    <w:rsid w:val="00C503AF"/>
    <w:rsid w:val="00C55A8D"/>
    <w:rsid w:val="00C613B9"/>
    <w:rsid w:val="00C73AF7"/>
    <w:rsid w:val="00C87F16"/>
    <w:rsid w:val="00CA50F6"/>
    <w:rsid w:val="00CB149C"/>
    <w:rsid w:val="00CE46C6"/>
    <w:rsid w:val="00CF473E"/>
    <w:rsid w:val="00D06E68"/>
    <w:rsid w:val="00D1026D"/>
    <w:rsid w:val="00D11538"/>
    <w:rsid w:val="00D149C9"/>
    <w:rsid w:val="00D4088B"/>
    <w:rsid w:val="00D41D7C"/>
    <w:rsid w:val="00D51E1E"/>
    <w:rsid w:val="00D522D0"/>
    <w:rsid w:val="00D64472"/>
    <w:rsid w:val="00D66CD2"/>
    <w:rsid w:val="00DA3F0F"/>
    <w:rsid w:val="00DA505F"/>
    <w:rsid w:val="00DC36C5"/>
    <w:rsid w:val="00E0228C"/>
    <w:rsid w:val="00E16406"/>
    <w:rsid w:val="00E61AF2"/>
    <w:rsid w:val="00E74FFD"/>
    <w:rsid w:val="00E8047E"/>
    <w:rsid w:val="00E957D4"/>
    <w:rsid w:val="00E964D3"/>
    <w:rsid w:val="00F1082B"/>
    <w:rsid w:val="00F2688E"/>
    <w:rsid w:val="00F52942"/>
    <w:rsid w:val="00F63D4D"/>
    <w:rsid w:val="00F7536B"/>
    <w:rsid w:val="00F8779C"/>
    <w:rsid w:val="00FA4B05"/>
    <w:rsid w:val="00FA6AAF"/>
    <w:rsid w:val="00FF1A95"/>
    <w:rsid w:val="00FF2BBC"/>
    <w:rsid w:val="00FF6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4FF1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703F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373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73BF"/>
  </w:style>
  <w:style w:type="paragraph" w:styleId="Footer">
    <w:name w:val="footer"/>
    <w:basedOn w:val="Normal"/>
    <w:link w:val="FooterChar"/>
    <w:uiPriority w:val="99"/>
    <w:unhideWhenUsed/>
    <w:rsid w:val="008373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73BF"/>
  </w:style>
  <w:style w:type="character" w:styleId="Hyperlink">
    <w:name w:val="Hyperlink"/>
    <w:basedOn w:val="DefaultParagraphFont"/>
    <w:uiPriority w:val="99"/>
    <w:unhideWhenUsed/>
    <w:rsid w:val="00C613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content/dam/Deloitte/uk/Documents/manufacturing/deloitte-uk-battery-electric-vehicles.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www.woodmac.com/NEWS/OPINION/ELECTRIC-VEHICLE-GROWTH-SET-TO-ACCELERATE-THROUGH-THE-2020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oodmac.com/our-expertise/capabilities/electric-vehicl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ckinsey.com/featured-insights/europe/electric-vehicles-in-europe-gearing-up-for-a-new-phas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loomberg.com/professional/blog/global-automobile-manufacturing-industry-outlook/"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logs.lse.ac.uk/management/2018/02/05/how-tesla-is-changing-product-life-cycle-in-the-car-industry/"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91655-AFA7-4410-BE66-3B514121E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3478</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2020-05-14T13:10:00Z</dcterms:created>
  <dcterms:modified xsi:type="dcterms:W3CDTF">2020-05-21T00:26:00Z</dcterms:modified>
</cp:coreProperties>
</file>