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ayout w:type="fixed"/>
        <w:tblLook w:val="0600" w:firstRow="0" w:lastRow="0" w:firstColumn="0" w:lastColumn="0" w:noHBand="1" w:noVBand="1"/>
      </w:tblPr>
      <w:tblGrid>
        <w:gridCol w:w="5395"/>
        <w:gridCol w:w="5395"/>
      </w:tblGrid>
      <w:tr w:rsidR="00A81248" w:rsidRPr="003A798E" w:rsidTr="00FB65B8">
        <w:tc>
          <w:tcPr>
            <w:tcW w:w="5395" w:type="dxa"/>
          </w:tcPr>
          <w:p w:rsidR="00A81248" w:rsidRPr="003A798E" w:rsidRDefault="00A81248" w:rsidP="00A81248">
            <w:pPr>
              <w:pStyle w:val="GraphicAnchor"/>
            </w:pPr>
          </w:p>
        </w:tc>
        <w:tc>
          <w:tcPr>
            <w:tcW w:w="5395" w:type="dxa"/>
          </w:tcPr>
          <w:p w:rsidR="00A81248" w:rsidRPr="003A798E" w:rsidRDefault="00A81248" w:rsidP="00A81248">
            <w:pPr>
              <w:pStyle w:val="GraphicAnchor"/>
            </w:pPr>
          </w:p>
        </w:tc>
      </w:tr>
      <w:tr w:rsidR="00A81248" w:rsidRPr="003A798E" w:rsidTr="00FB65B8">
        <w:trPr>
          <w:trHeight w:val="2719"/>
        </w:trPr>
        <w:tc>
          <w:tcPr>
            <w:tcW w:w="5395" w:type="dxa"/>
          </w:tcPr>
          <w:p w:rsidR="00A81248" w:rsidRPr="00BC586C" w:rsidRDefault="00BC586C" w:rsidP="00BC586C">
            <w:pPr>
              <w:pStyle w:val="Heading1"/>
              <w:jc w:val="center"/>
              <w:rPr>
                <w:i/>
                <w:u w:val="single"/>
              </w:rPr>
            </w:pPr>
            <w:r w:rsidRPr="00BC586C">
              <w:rPr>
                <w:i/>
                <w:sz w:val="56"/>
                <w:u w:val="single"/>
              </w:rPr>
              <w:t>The Rise of Shoplifting in U.K</w:t>
            </w:r>
          </w:p>
        </w:tc>
        <w:tc>
          <w:tcPr>
            <w:tcW w:w="5395" w:type="dxa"/>
          </w:tcPr>
          <w:p w:rsidR="00A81248" w:rsidRPr="003A798E" w:rsidRDefault="00BC586C">
            <w:r w:rsidRPr="003A798E">
              <w:rPr>
                <w:noProof/>
                <w:lang w:val="ro-RO" w:eastAsia="ro-RO"/>
              </w:rPr>
              <mc:AlternateContent>
                <mc:Choice Requires="wpg">
                  <w:drawing>
                    <wp:anchor distT="0" distB="0" distL="114300" distR="114300" simplePos="0" relativeHeight="251659264" behindDoc="1" locked="0" layoutInCell="1" allowOverlap="1" wp14:anchorId="787179B4" wp14:editId="7E5C640A">
                      <wp:simplePos x="0" y="0"/>
                      <wp:positionH relativeFrom="margin">
                        <wp:posOffset>-3890010</wp:posOffset>
                      </wp:positionH>
                      <wp:positionV relativeFrom="page">
                        <wp:posOffset>-439420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xmlns:arto="http://schemas.microsoft.com/office/word/2006/arto"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7399197" id="Group 1" o:spid="_x0000_s1026" style="position:absolute;margin-left:-306.3pt;margin-top:-34.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r>
      <w:tr w:rsidR="00A81248" w:rsidRPr="003A798E" w:rsidTr="00FB65B8">
        <w:trPr>
          <w:trHeight w:val="8059"/>
        </w:trPr>
        <w:tc>
          <w:tcPr>
            <w:tcW w:w="5395" w:type="dxa"/>
          </w:tcPr>
          <w:p w:rsidR="00A81248" w:rsidRPr="003A798E" w:rsidRDefault="00A81248"/>
        </w:tc>
        <w:tc>
          <w:tcPr>
            <w:tcW w:w="5395" w:type="dxa"/>
          </w:tcPr>
          <w:p w:rsidR="00A81248" w:rsidRPr="003A798E" w:rsidRDefault="00A81248"/>
        </w:tc>
      </w:tr>
      <w:tr w:rsidR="00A81248" w:rsidRPr="003A798E" w:rsidTr="00FB65B8">
        <w:trPr>
          <w:trHeight w:val="1299"/>
        </w:trPr>
        <w:tc>
          <w:tcPr>
            <w:tcW w:w="5395" w:type="dxa"/>
          </w:tcPr>
          <w:p w:rsidR="00A81248" w:rsidRPr="003A798E" w:rsidRDefault="00A81248"/>
        </w:tc>
        <w:tc>
          <w:tcPr>
            <w:tcW w:w="5395" w:type="dxa"/>
          </w:tcPr>
          <w:p w:rsidR="00A81248" w:rsidRPr="00BC586C" w:rsidRDefault="00BC586C" w:rsidP="00C66528">
            <w:pPr>
              <w:pStyle w:val="Heading2"/>
              <w:rPr>
                <w:sz w:val="36"/>
              </w:rPr>
            </w:pPr>
            <w:hyperlink r:id="rId10" w:history="1">
              <w:r w:rsidRPr="00BC586C">
                <w:rPr>
                  <w:rStyle w:val="multiline"/>
                  <w:rFonts w:ascii="Segoe UI" w:hAnsi="Segoe UI" w:cs="Segoe UI"/>
                  <w:color w:val="100E25"/>
                  <w:sz w:val="36"/>
                  <w:szCs w:val="23"/>
                  <w:u w:val="single"/>
                  <w:shd w:val="clear" w:color="auto" w:fill="E6ECEE"/>
                </w:rPr>
                <w:t>Problem Solving and Innovation (BMSW4014)</w:t>
              </w:r>
            </w:hyperlink>
          </w:p>
        </w:tc>
      </w:tr>
      <w:tr w:rsidR="00A81248" w:rsidRPr="003A798E" w:rsidTr="00FB65B8">
        <w:trPr>
          <w:trHeight w:val="1402"/>
        </w:trPr>
        <w:tc>
          <w:tcPr>
            <w:tcW w:w="5395" w:type="dxa"/>
          </w:tcPr>
          <w:p w:rsidR="00A81248" w:rsidRPr="003A798E" w:rsidRDefault="00A81248"/>
        </w:tc>
        <w:tc>
          <w:tcPr>
            <w:tcW w:w="5395" w:type="dxa"/>
          </w:tcPr>
          <w:p w:rsidR="00A81248" w:rsidRPr="003A798E" w:rsidRDefault="00BC586C" w:rsidP="00A81248">
            <w:pPr>
              <w:pStyle w:val="Heading2"/>
            </w:pPr>
            <w:r w:rsidRPr="00BC586C">
              <w:rPr>
                <w:sz w:val="36"/>
              </w:rPr>
              <w:t>MODULE LEAD</w:t>
            </w:r>
            <w:r>
              <w:t xml:space="preserve">: </w:t>
            </w:r>
            <w:r w:rsidRPr="00BC586C">
              <w:rPr>
                <w:rStyle w:val="Strong"/>
                <w:rFonts w:ascii="Segoe UI" w:hAnsi="Segoe UI" w:cs="Segoe UI"/>
                <w:color w:val="1D2125"/>
                <w:sz w:val="32"/>
                <w:szCs w:val="23"/>
                <w:shd w:val="clear" w:color="auto" w:fill="FFFFFF"/>
              </w:rPr>
              <w:t>Chris Rogers </w:t>
            </w:r>
            <w:r w:rsidR="00C66528" w:rsidRPr="00BC586C">
              <w:rPr>
                <w:sz w:val="52"/>
              </w:rPr>
              <w:t xml:space="preserve"> </w:t>
            </w:r>
          </w:p>
          <w:p w:rsidR="00A81248" w:rsidRPr="003A798E" w:rsidRDefault="00BC586C" w:rsidP="00BC586C">
            <w:pPr>
              <w:pStyle w:val="Heading2"/>
            </w:pPr>
            <w:r>
              <w:rPr>
                <w:noProof/>
                <w:lang w:val="ro-RO" w:eastAsia="ro-RO"/>
              </w:rPr>
              <mc:AlternateContent>
                <mc:Choice Requires="wps">
                  <w:drawing>
                    <wp:anchor distT="45720" distB="45720" distL="114300" distR="114300" simplePos="0" relativeHeight="251663360" behindDoc="0" locked="0" layoutInCell="1" allowOverlap="1">
                      <wp:simplePos x="0" y="0"/>
                      <wp:positionH relativeFrom="column">
                        <wp:posOffset>29845</wp:posOffset>
                      </wp:positionH>
                      <wp:positionV relativeFrom="paragraph">
                        <wp:posOffset>299720</wp:posOffset>
                      </wp:positionV>
                      <wp:extent cx="2152650" cy="3524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52425"/>
                              </a:xfrm>
                              <a:prstGeom prst="rect">
                                <a:avLst/>
                              </a:prstGeom>
                              <a:solidFill>
                                <a:srgbClr val="FFFFFF"/>
                              </a:solidFill>
                              <a:ln w="9525">
                                <a:solidFill>
                                  <a:srgbClr val="000000"/>
                                </a:solidFill>
                                <a:miter lim="800000"/>
                                <a:headEnd/>
                                <a:tailEnd/>
                              </a:ln>
                            </wps:spPr>
                            <wps:txbx>
                              <w:txbxContent>
                                <w:p w:rsidR="00BC586C" w:rsidRPr="00BC586C" w:rsidRDefault="00BC586C">
                                  <w:pPr>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586C">
                                    <w:rPr>
                                      <w:b/>
                                      <w:i/>
                                      <w:color w:val="82FBFF" w:themeColor="accent2" w:themeTint="66"/>
                                      <w:lang w:val="ro-RO"/>
                                      <w14:textOutline w14:w="11112" w14:cap="flat" w14:cmpd="sng" w14:algn="ctr">
                                        <w14:solidFill>
                                          <w14:schemeClr w14:val="accent2"/>
                                        </w14:solidFill>
                                        <w14:prstDash w14:val="solid"/>
                                        <w14:round/>
                                      </w14:textOutline>
                                    </w:rPr>
                                    <w:t xml:space="preserve">STUDENT ID : </w:t>
                                  </w:r>
                                  <w:r w:rsidRPr="00BC586C">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2242519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35pt;margin-top:23.6pt;width:169.5pt;height:27.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">
                      <v:textbox>
                        <w:txbxContent>
                          <w:p w:rsidR="00BC586C" w:rsidRPr="00BC586C" w:rsidRDefault="00BC586C">
                            <w:pPr>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586C">
                              <w:rPr>
                                <w:b/>
                                <w:i/>
                                <w:color w:val="82FBFF" w:themeColor="accent2" w:themeTint="66"/>
                                <w:lang w:val="ro-RO"/>
                                <w14:textOutline w14:w="11112" w14:cap="flat" w14:cmpd="sng" w14:algn="ctr">
                                  <w14:solidFill>
                                    <w14:schemeClr w14:val="accent2"/>
                                  </w14:solidFill>
                                  <w14:prstDash w14:val="solid"/>
                                  <w14:round/>
                                </w14:textOutline>
                              </w:rPr>
                              <w:t xml:space="preserve">STUDENT ID : </w:t>
                            </w:r>
                            <w:r w:rsidRPr="00BC586C">
                              <w:rPr>
                                <w:color w:val="000000" w:themeColor="text1"/>
                                <w:sz w:val="32"/>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2242519</w:t>
                            </w:r>
                          </w:p>
                        </w:txbxContent>
                      </v:textbox>
                      <w10:wrap type="square"/>
                    </v:shape>
                  </w:pict>
                </mc:Fallback>
              </mc:AlternateContent>
            </w:r>
            <w:r>
              <w:rPr>
                <w:sz w:val="28"/>
              </w:rPr>
              <w:t>STUDENT</w:t>
            </w:r>
            <w:r w:rsidRPr="00BC586C">
              <w:rPr>
                <w:sz w:val="28"/>
              </w:rPr>
              <w:t xml:space="preserve"> </w:t>
            </w:r>
            <w:proofErr w:type="gramStart"/>
            <w:r w:rsidRPr="00BC586C">
              <w:rPr>
                <w:sz w:val="28"/>
              </w:rPr>
              <w:t>NAME :</w:t>
            </w:r>
            <w:proofErr w:type="gramEnd"/>
            <w:r w:rsidRPr="00BC586C">
              <w:rPr>
                <w:sz w:val="28"/>
              </w:rPr>
              <w:t xml:space="preserve"> </w:t>
            </w:r>
            <w:r w:rsidRPr="00BC586C">
              <w:rPr>
                <w:color w:val="auto"/>
                <w:sz w:val="28"/>
              </w:rPr>
              <w:t>ANDREEA STEFAN</w:t>
            </w:r>
          </w:p>
        </w:tc>
      </w:tr>
    </w:tbl>
    <w:p w:rsidR="00535631" w:rsidRDefault="00535631">
      <w:r w:rsidRPr="003A798E">
        <w:rPr>
          <w:noProof/>
          <w:lang w:val="ro-RO" w:eastAsia="ro-RO"/>
        </w:rPr>
        <mc:AlternateContent>
          <mc:Choice Requires="wps">
            <w:drawing>
              <wp:anchor distT="0" distB="0" distL="114300" distR="114300" simplePos="0" relativeHeight="251661312" behindDoc="1" locked="0" layoutInCell="1" allowOverlap="1" wp14:anchorId="7F1F5419" wp14:editId="3976D975">
                <wp:simplePos x="0" y="0"/>
                <wp:positionH relativeFrom="column">
                  <wp:posOffset>-438150</wp:posOffset>
                </wp:positionH>
                <wp:positionV relativeFrom="paragraph">
                  <wp:posOffset>-6905625</wp:posOffset>
                </wp:positionV>
                <wp:extent cx="7771130" cy="7696200"/>
                <wp:effectExtent l="0" t="0" r="1270" b="0"/>
                <wp:wrapNone/>
                <wp:docPr id="23" name="Shape">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xmlns:arto="http://schemas.microsoft.com/office/word/2006/arto" val="1"/>
                    </a:ext>
                  </a:extLst>
                </wp:docPr>
                <wp:cNvGraphicFramePr/>
                <a:graphic xmlns:a="http://schemas.openxmlformats.org/drawingml/2006/main">
                  <a:graphicData uri="http://schemas.microsoft.com/office/word/2010/wordprocessingShape">
                    <wps:wsp>
                      <wps:cNvSpPr/>
                      <wps:spPr>
                        <a:xfrm>
                          <a:off x="0" y="0"/>
                          <a:ext cx="7771130" cy="769620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0A3B7D80" id="Shape" o:spid="_x0000_s1026" style="position:absolute;margin-left:-34.5pt;margin-top:-543.75pt;width:611.9pt;height:606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" path="m,14678r,6922l21600,3032,21600,,17075,,,14678xe" fillcolor="#123869 [3204]" stroked="f" strokeweight="1pt">
                <v:stroke miterlimit="4" joinstyle="miter"/>
                <v:path arrowok="t" o:extrusionok="f" o:connecttype="custom" o:connectlocs="3885565,3848100;3885565,3848100;3885565,3848100;3885565,3848100" o:connectangles="0,90,180,270"/>
              </v:shape>
            </w:pict>
          </mc:Fallback>
        </mc:AlternateContent>
      </w:r>
    </w:p>
    <w:p w:rsidR="00535631" w:rsidRDefault="00535631"/>
    <w:p w:rsidR="00535631" w:rsidRDefault="00535631"/>
    <w:p w:rsidR="00535631" w:rsidRDefault="00535631"/>
    <w:p w:rsidR="00535631" w:rsidRDefault="00535631"/>
    <w:p w:rsidR="00535631" w:rsidRDefault="00535631"/>
    <w:p w:rsidR="00535631" w:rsidRDefault="00535631"/>
    <w:p w:rsidR="00535631" w:rsidRDefault="00535631"/>
    <w:p w:rsidR="00A81248" w:rsidRPr="00BE3155" w:rsidRDefault="00EF19FB">
      <w:pPr>
        <w:rPr>
          <w:b/>
          <w:sz w:val="32"/>
        </w:rPr>
      </w:pPr>
      <w:proofErr w:type="gramStart"/>
      <w:r w:rsidRPr="00BE3155">
        <w:rPr>
          <w:b/>
          <w:sz w:val="32"/>
        </w:rPr>
        <w:t>Introduction :</w:t>
      </w:r>
      <w:proofErr w:type="gramEnd"/>
      <w:r w:rsidRPr="00BE3155">
        <w:rPr>
          <w:b/>
          <w:sz w:val="32"/>
        </w:rPr>
        <w:t xml:space="preserve"> </w:t>
      </w:r>
    </w:p>
    <w:p w:rsidR="00EF19FB" w:rsidRDefault="00EF19FB"/>
    <w:p w:rsidR="00EF19FB" w:rsidRDefault="00EF19FB">
      <w:r>
        <w:t>In</w:t>
      </w:r>
      <w:r w:rsidR="00886A9A">
        <w:t xml:space="preserve"> this presentation</w:t>
      </w:r>
      <w:r>
        <w:t xml:space="preserve">, we will analyze the </w:t>
      </w:r>
      <w:proofErr w:type="spellStart"/>
      <w:r>
        <w:t>phenomen</w:t>
      </w:r>
      <w:proofErr w:type="spellEnd"/>
      <w:r>
        <w:t xml:space="preserve"> of the increase in shoplifting at Tesco stores in the </w:t>
      </w:r>
      <w:proofErr w:type="gramStart"/>
      <w:r>
        <w:t xml:space="preserve">UK </w:t>
      </w:r>
      <w:r w:rsidR="00886A9A">
        <w:t>,</w:t>
      </w:r>
      <w:proofErr w:type="gramEnd"/>
      <w:r w:rsidR="00886A9A">
        <w:t xml:space="preserve"> focusing on the impact of the COVID-19 pandemic and mental health on this behavior. As we had all </w:t>
      </w:r>
      <w:proofErr w:type="gramStart"/>
      <w:r w:rsidR="00886A9A">
        <w:t>heard ,</w:t>
      </w:r>
      <w:proofErr w:type="gramEnd"/>
      <w:r w:rsidR="00886A9A">
        <w:t xml:space="preserve"> there are real stories and mysteries behind this subject and we will analyze them together.</w:t>
      </w:r>
    </w:p>
    <w:p w:rsidR="00535631" w:rsidRDefault="00535631"/>
    <w:p w:rsidR="00535631" w:rsidRPr="00BE3155" w:rsidRDefault="00535631">
      <w:pPr>
        <w:rPr>
          <w:b/>
          <w:sz w:val="28"/>
        </w:rPr>
      </w:pPr>
      <w:r w:rsidRPr="00BE3155">
        <w:rPr>
          <w:b/>
          <w:sz w:val="28"/>
        </w:rPr>
        <w:t xml:space="preserve">The increase in thefts in </w:t>
      </w:r>
      <w:proofErr w:type="spellStart"/>
      <w:r w:rsidRPr="00BE3155">
        <w:rPr>
          <w:b/>
          <w:sz w:val="28"/>
        </w:rPr>
        <w:t>tesco</w:t>
      </w:r>
      <w:proofErr w:type="spellEnd"/>
      <w:r w:rsidRPr="00BE3155">
        <w:rPr>
          <w:b/>
          <w:sz w:val="28"/>
        </w:rPr>
        <w:t xml:space="preserve"> stores – an effect of psychological stress</w:t>
      </w:r>
    </w:p>
    <w:p w:rsidR="00535631" w:rsidRPr="00BE3155" w:rsidRDefault="00535631">
      <w:pPr>
        <w:rPr>
          <w:b/>
          <w:sz w:val="28"/>
        </w:rPr>
      </w:pPr>
    </w:p>
    <w:p w:rsidR="00535631" w:rsidRDefault="00535631">
      <w:r>
        <w:t xml:space="preserve">During and after the </w:t>
      </w:r>
      <w:proofErr w:type="gramStart"/>
      <w:r>
        <w:t>pandemic ,</w:t>
      </w:r>
      <w:proofErr w:type="gramEnd"/>
      <w:r>
        <w:t xml:space="preserve"> thefts from stores like Tesco have increased dramatically. According to Reuters (2024)</w:t>
      </w:r>
      <w:proofErr w:type="gramStart"/>
      <w:r>
        <w:t>,the</w:t>
      </w:r>
      <w:proofErr w:type="gramEnd"/>
      <w:r>
        <w:t xml:space="preserve"> UK recorded a 30% rise in shoplifting in 2023 compared to the previous year. While there are several factors </w:t>
      </w:r>
      <w:proofErr w:type="gramStart"/>
      <w:r>
        <w:t>involved ,</w:t>
      </w:r>
      <w:proofErr w:type="gramEnd"/>
      <w:r>
        <w:t xml:space="preserve"> a key aspect is the psychological impact left by the pandemic on individuals, A concrete example presented in The Sun (2025) illustrates this point : a person who admitted to stea</w:t>
      </w:r>
      <w:r w:rsidR="00A76B0B">
        <w:t>ling products from shelves worth over 20,000</w:t>
      </w:r>
      <w:r>
        <w:t xml:space="preserve"> </w:t>
      </w:r>
      <w:r w:rsidR="00A76B0B">
        <w:t>pounds says that “they no longer feel shame” and that “their actions are a reaction to the lack of control in their life, which began in isolation”. This case directly highlights the link between individual psychological crises and deviant behaviors such as theft.</w:t>
      </w:r>
    </w:p>
    <w:p w:rsidR="00A76B0B" w:rsidRDefault="00A76B0B"/>
    <w:p w:rsidR="00A76B0B" w:rsidRPr="00BE3155" w:rsidRDefault="00A76B0B">
      <w:pPr>
        <w:rPr>
          <w:b/>
          <w:sz w:val="28"/>
        </w:rPr>
      </w:pPr>
      <w:r w:rsidRPr="00BE3155">
        <w:rPr>
          <w:b/>
          <w:sz w:val="28"/>
        </w:rPr>
        <w:t>The impact of the pandem</w:t>
      </w:r>
      <w:r w:rsidR="00B53EA0">
        <w:rPr>
          <w:b/>
          <w:sz w:val="28"/>
        </w:rPr>
        <w:t>ic on mental health and customer</w:t>
      </w:r>
      <w:r w:rsidRPr="00BE3155">
        <w:rPr>
          <w:b/>
          <w:sz w:val="28"/>
        </w:rPr>
        <w:t xml:space="preserve"> behavior </w:t>
      </w:r>
    </w:p>
    <w:p w:rsidR="00A76B0B" w:rsidRDefault="00A76B0B"/>
    <w:p w:rsidR="00535631" w:rsidRDefault="00B372F2">
      <w:r>
        <w:t>The COVID-19 pandemic has generated a major crisis not only in the field of physical health, but also that of mental health. Restrictive measures, social isolation and economic uncertainties have significantly increased the level of stress, an</w:t>
      </w:r>
      <w:r w:rsidR="003E2017">
        <w:t>xiety and depression among the B</w:t>
      </w:r>
      <w:r>
        <w:t>ritish popula</w:t>
      </w:r>
      <w:r w:rsidR="003E2017">
        <w:t xml:space="preserve">tion. </w:t>
      </w:r>
    </w:p>
    <w:p w:rsidR="003E2017" w:rsidRDefault="003E2017">
      <w:r>
        <w:t xml:space="preserve">According to a </w:t>
      </w:r>
      <w:proofErr w:type="spellStart"/>
      <w:r>
        <w:t>raport</w:t>
      </w:r>
      <w:proofErr w:type="spellEnd"/>
      <w:r>
        <w:t xml:space="preserve"> by The Guardian (2025), many of those who commit thefts admit that they do so on impulse and out of a lack of sense control – a typical reaction to the chronic stress caused by the pandemic.</w:t>
      </w:r>
    </w:p>
    <w:p w:rsidR="00FA52B5" w:rsidRDefault="00FA52B5"/>
    <w:p w:rsidR="00FA52B5" w:rsidRDefault="00FA52B5">
      <w:r>
        <w:t xml:space="preserve">A study case by  The Workers Union(2024) shows that retail workers, </w:t>
      </w:r>
      <w:proofErr w:type="spellStart"/>
      <w:r>
        <w:t>particulary</w:t>
      </w:r>
      <w:proofErr w:type="spellEnd"/>
      <w:r>
        <w:t xml:space="preserve"> those at </w:t>
      </w:r>
      <w:proofErr w:type="spellStart"/>
      <w:r>
        <w:t>tesco</w:t>
      </w:r>
      <w:proofErr w:type="spellEnd"/>
      <w:r>
        <w:t xml:space="preserve">, have seen a sharp increase in antisocial behavior, including theft, in the post-pandemic period. They believe that the deterioration of </w:t>
      </w:r>
      <w:proofErr w:type="gramStart"/>
      <w:r>
        <w:t>customers</w:t>
      </w:r>
      <w:proofErr w:type="gramEnd"/>
      <w:r>
        <w:t xml:space="preserve"> mental health plays a central role in this </w:t>
      </w:r>
      <w:proofErr w:type="spellStart"/>
      <w:r>
        <w:t>phenomen</w:t>
      </w:r>
      <w:proofErr w:type="spellEnd"/>
      <w:r>
        <w:t>. Many customers display “unusually impulsive and aggressive” behavior when interacting with store staff (The Workers Union, 2024)</w:t>
      </w:r>
    </w:p>
    <w:p w:rsidR="00276706" w:rsidRDefault="00276706"/>
    <w:p w:rsidR="00276706" w:rsidRPr="00BE3155" w:rsidRDefault="008A305B">
      <w:pPr>
        <w:rPr>
          <w:b/>
          <w:sz w:val="32"/>
        </w:rPr>
      </w:pPr>
      <w:r w:rsidRPr="00BE3155">
        <w:rPr>
          <w:b/>
          <w:sz w:val="32"/>
        </w:rPr>
        <w:t>Root cause analysis (RCA)</w:t>
      </w:r>
    </w:p>
    <w:p w:rsidR="008A305B" w:rsidRDefault="008A305B"/>
    <w:p w:rsidR="00535631" w:rsidRDefault="008A305B">
      <w:r>
        <w:t xml:space="preserve">The main causes identified in this analysis of the Problem Tesco has with the increase of shoplifting </w:t>
      </w:r>
      <w:proofErr w:type="gramStart"/>
      <w:r>
        <w:t>include :</w:t>
      </w:r>
      <w:proofErr w:type="gramEnd"/>
      <w:r>
        <w:t xml:space="preserve"> </w:t>
      </w:r>
    </w:p>
    <w:p w:rsidR="008A305B" w:rsidRDefault="008A305B"/>
    <w:p w:rsidR="008A305B" w:rsidRDefault="008A305B" w:rsidP="008A305B">
      <w:pPr>
        <w:pStyle w:val="ListParagraph"/>
        <w:numPr>
          <w:ilvl w:val="0"/>
          <w:numId w:val="1"/>
        </w:numPr>
      </w:pPr>
      <w:r>
        <w:t xml:space="preserve">Social Isolation and loneliness- Long periods of lockdown have led to increased loneliness, </w:t>
      </w:r>
      <w:proofErr w:type="spellStart"/>
      <w:r>
        <w:t>particulary</w:t>
      </w:r>
      <w:proofErr w:type="spellEnd"/>
      <w:r>
        <w:t xml:space="preserve"> </w:t>
      </w:r>
      <w:proofErr w:type="gramStart"/>
      <w:r>
        <w:t>among  young</w:t>
      </w:r>
      <w:proofErr w:type="gramEnd"/>
      <w:r>
        <w:t xml:space="preserve"> adults. Isolation can worsen conditions such as depression, which can lead to impulsive </w:t>
      </w:r>
      <w:proofErr w:type="spellStart"/>
      <w:r>
        <w:t>behaviours</w:t>
      </w:r>
      <w:proofErr w:type="spellEnd"/>
      <w:r>
        <w:t xml:space="preserve"> such as stealing (The Guardian, 2025).</w:t>
      </w:r>
    </w:p>
    <w:p w:rsidR="008A305B" w:rsidRDefault="008A305B" w:rsidP="008A305B">
      <w:pPr>
        <w:pStyle w:val="ListParagraph"/>
        <w:numPr>
          <w:ilvl w:val="0"/>
          <w:numId w:val="1"/>
        </w:numPr>
      </w:pPr>
      <w:r>
        <w:t>Post-Pandemic collective trauma- Economic stress, job losses and health fears have created a general climate of psychological insecurity. This fragile environment has led to a loss of morale and “survival”</w:t>
      </w:r>
      <w:r w:rsidR="00E5627A">
        <w:t xml:space="preserve"> </w:t>
      </w:r>
      <w:proofErr w:type="spellStart"/>
      <w:r w:rsidR="00E5627A">
        <w:t>behaviours</w:t>
      </w:r>
      <w:proofErr w:type="spellEnd"/>
      <w:r w:rsidR="00E5627A">
        <w:t xml:space="preserve"> among some people (reuters</w:t>
      </w:r>
      <w:proofErr w:type="gramStart"/>
      <w:r w:rsidR="00E5627A">
        <w:t>,2024</w:t>
      </w:r>
      <w:proofErr w:type="gramEnd"/>
      <w:r w:rsidR="00E5627A">
        <w:t>).</w:t>
      </w:r>
    </w:p>
    <w:p w:rsidR="00E5627A" w:rsidRDefault="00E5627A" w:rsidP="008A305B">
      <w:pPr>
        <w:pStyle w:val="ListParagraph"/>
        <w:numPr>
          <w:ilvl w:val="0"/>
          <w:numId w:val="1"/>
        </w:numPr>
      </w:pPr>
      <w:bookmarkStart w:id="0" w:name="_GoBack"/>
      <w:r>
        <w:lastRenderedPageBreak/>
        <w:t>Lack of psychological support- Many people have not had access to adequate mental health crisis. The Workers Union (2024) argues that the psychological support network has been overwhelmed by demand, leading to untreated disorders becoming worse.</w:t>
      </w:r>
    </w:p>
    <w:p w:rsidR="00886A9A" w:rsidRDefault="00886A9A"/>
    <w:bookmarkEnd w:id="0"/>
    <w:p w:rsidR="00886A9A" w:rsidRPr="00BE3155" w:rsidRDefault="006B5CCF">
      <w:pPr>
        <w:rPr>
          <w:b/>
          <w:sz w:val="28"/>
        </w:rPr>
      </w:pPr>
      <w:r w:rsidRPr="00BE3155">
        <w:rPr>
          <w:b/>
          <w:sz w:val="28"/>
        </w:rPr>
        <w:t xml:space="preserve">Conclusions and </w:t>
      </w:r>
      <w:proofErr w:type="gramStart"/>
      <w:r w:rsidRPr="00BE3155">
        <w:rPr>
          <w:b/>
          <w:sz w:val="28"/>
        </w:rPr>
        <w:t>recommendations :</w:t>
      </w:r>
      <w:proofErr w:type="gramEnd"/>
    </w:p>
    <w:p w:rsidR="006B5CCF" w:rsidRPr="00BE3155" w:rsidRDefault="006B5CCF">
      <w:pPr>
        <w:rPr>
          <w:b/>
          <w:sz w:val="28"/>
        </w:rPr>
      </w:pPr>
    </w:p>
    <w:p w:rsidR="002F0813" w:rsidRDefault="006B5CCF">
      <w:r>
        <w:t xml:space="preserve">Based on this analysis, we can conclude that Tesco thefts are a symptom of a deeper psychosocial crisis triggered by the pandemic. To consider these actions as minor crimes would be to ignore the psychological context that </w:t>
      </w:r>
      <w:proofErr w:type="spellStart"/>
      <w:r>
        <w:t>favoured</w:t>
      </w:r>
      <w:proofErr w:type="spellEnd"/>
      <w:r>
        <w:t xml:space="preserve"> them. </w:t>
      </w:r>
    </w:p>
    <w:p w:rsidR="002F0813" w:rsidRDefault="002F0813"/>
    <w:p w:rsidR="006B5CCF" w:rsidRDefault="006B5CCF">
      <w:r>
        <w:t>To effectively respond to this problem, it is essential that Tesco, together with the authorities, implement measures that take into account the psychologi</w:t>
      </w:r>
      <w:r w:rsidR="002F0813">
        <w:t>cal dimension of thefts:</w:t>
      </w:r>
    </w:p>
    <w:p w:rsidR="002F0813" w:rsidRDefault="002F0813" w:rsidP="002F0813">
      <w:pPr>
        <w:pStyle w:val="ListParagraph"/>
        <w:numPr>
          <w:ilvl w:val="0"/>
          <w:numId w:val="2"/>
        </w:numPr>
      </w:pPr>
      <w:r>
        <w:t>Collaborating with local mental health services to provide support in vulnerable communities.</w:t>
      </w:r>
    </w:p>
    <w:p w:rsidR="002F0813" w:rsidRDefault="002F0813" w:rsidP="002F0813">
      <w:pPr>
        <w:pStyle w:val="ListParagraph"/>
        <w:numPr>
          <w:ilvl w:val="0"/>
          <w:numId w:val="2"/>
        </w:numPr>
      </w:pPr>
      <w:r>
        <w:t xml:space="preserve">Public campaigns to reduce the stigma associated with mental disorders. </w:t>
      </w:r>
    </w:p>
    <w:p w:rsidR="002F0813" w:rsidRDefault="002F0813" w:rsidP="002F0813">
      <w:pPr>
        <w:pStyle w:val="ListParagraph"/>
        <w:numPr>
          <w:ilvl w:val="0"/>
          <w:numId w:val="2"/>
        </w:numPr>
      </w:pPr>
      <w:r>
        <w:t xml:space="preserve">Training Tesco employees to recognize the signs of behavioral </w:t>
      </w:r>
      <w:proofErr w:type="spellStart"/>
      <w:r>
        <w:t>disirders</w:t>
      </w:r>
      <w:proofErr w:type="spellEnd"/>
      <w:r>
        <w:t xml:space="preserve"> and respond </w:t>
      </w:r>
      <w:proofErr w:type="gramStart"/>
      <w:r>
        <w:t>empathetically ,</w:t>
      </w:r>
      <w:proofErr w:type="gramEnd"/>
      <w:r>
        <w:t xml:space="preserve"> not just coercively. </w:t>
      </w:r>
    </w:p>
    <w:p w:rsidR="002F0813" w:rsidRDefault="002F0813" w:rsidP="002F0813"/>
    <w:p w:rsidR="002F0813" w:rsidRDefault="002F0813" w:rsidP="002F0813">
      <w:r>
        <w:t>In conclusion, the root of this increase lies not only in material need, but in the deep psychological trauma that the pandemic has left on British society (The Guardian</w:t>
      </w:r>
      <w:proofErr w:type="gramStart"/>
      <w:r>
        <w:t>,2025</w:t>
      </w:r>
      <w:proofErr w:type="gramEnd"/>
      <w:r>
        <w:t>;The Sun, 2025)</w:t>
      </w:r>
    </w:p>
    <w:p w:rsidR="006B5CCF" w:rsidRDefault="006B5CCF"/>
    <w:p w:rsidR="006B5CCF" w:rsidRDefault="006B5CCF"/>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p w:rsidR="002F0813" w:rsidRDefault="002F0813">
      <w:r>
        <w:t xml:space="preserve">REFERENCES </w:t>
      </w:r>
    </w:p>
    <w:p w:rsidR="002F0813" w:rsidRDefault="002F0813"/>
    <w:p w:rsidR="002F0813" w:rsidRDefault="00A273B2" w:rsidP="00A273B2">
      <w:pPr>
        <w:pStyle w:val="ListParagraph"/>
        <w:numPr>
          <w:ilvl w:val="0"/>
          <w:numId w:val="3"/>
        </w:numPr>
      </w:pPr>
      <w:r>
        <w:t>R</w:t>
      </w:r>
      <w:r>
        <w:t xml:space="preserve">euters. (2024). </w:t>
      </w:r>
      <w:r>
        <w:rPr>
          <w:i/>
          <w:iCs/>
        </w:rPr>
        <w:t>Shoplifting surges 30% in England and Wales, official data shows</w:t>
      </w:r>
      <w:r>
        <w:t>. [Online]. R</w:t>
      </w:r>
      <w:r>
        <w:t>euters. Last Updated: 24.07.2024. Available at: https://www.reuters.com/world/uk/shoplifting-surges-30-england-wales-official-data-shows-2024-07-24/ [Accessed 11 June 2025].</w:t>
      </w:r>
    </w:p>
    <w:p w:rsidR="00A273B2" w:rsidRDefault="00A273B2" w:rsidP="00A273B2">
      <w:pPr>
        <w:pStyle w:val="ListParagraph"/>
        <w:numPr>
          <w:ilvl w:val="0"/>
          <w:numId w:val="3"/>
        </w:numPr>
      </w:pPr>
      <w:r>
        <w:t xml:space="preserve">The Guardian. (2025). </w:t>
      </w:r>
      <w:proofErr w:type="spellStart"/>
      <w:proofErr w:type="gramStart"/>
      <w:r>
        <w:rPr>
          <w:i/>
          <w:iCs/>
        </w:rPr>
        <w:t>Its</w:t>
      </w:r>
      <w:proofErr w:type="spellEnd"/>
      <w:proofErr w:type="gramEnd"/>
      <w:r>
        <w:rPr>
          <w:i/>
          <w:iCs/>
        </w:rPr>
        <w:t xml:space="preserve"> very Brazen</w:t>
      </w:r>
      <w:r>
        <w:t>. [Online]. The Guardian. Available at: https://www.theguardian.com/business/2025/mar/04/retail-workers-shoplifters-uk-record-theft-crime [Accessed 11 June 2025].</w:t>
      </w:r>
    </w:p>
    <w:p w:rsidR="00A273B2" w:rsidRDefault="00A273B2" w:rsidP="00A273B2">
      <w:pPr>
        <w:pStyle w:val="ListParagraph"/>
        <w:numPr>
          <w:ilvl w:val="0"/>
          <w:numId w:val="3"/>
        </w:numPr>
      </w:pPr>
      <w:r>
        <w:t xml:space="preserve">The Workers Union. (2024). </w:t>
      </w:r>
      <w:r>
        <w:rPr>
          <w:i/>
          <w:iCs/>
        </w:rPr>
        <w:t>Shoplifting "epidemic" hits retailers hard</w:t>
      </w:r>
      <w:r>
        <w:t>. [Online]. The Workers Union. Last Updated: 14.02.2024. Available at: https://www.theworkersunion.com/2024/02/14/shoplifting-epidemic-hits-retailers-hard/ [Accessed 11 June 2025].</w:t>
      </w:r>
    </w:p>
    <w:p w:rsidR="00A273B2" w:rsidRPr="003A798E" w:rsidRDefault="00F72831" w:rsidP="00A273B2">
      <w:pPr>
        <w:pStyle w:val="ListParagraph"/>
        <w:numPr>
          <w:ilvl w:val="0"/>
          <w:numId w:val="3"/>
        </w:numPr>
      </w:pPr>
      <w:r>
        <w:t xml:space="preserve">The Sun. (2025). </w:t>
      </w:r>
      <w:r>
        <w:rPr>
          <w:i/>
          <w:iCs/>
        </w:rPr>
        <w:t xml:space="preserve">I`ve stolen 20,000 </w:t>
      </w:r>
      <w:proofErr w:type="spellStart"/>
      <w:r>
        <w:rPr>
          <w:i/>
          <w:iCs/>
        </w:rPr>
        <w:t>fron</w:t>
      </w:r>
      <w:proofErr w:type="spellEnd"/>
      <w:r>
        <w:rPr>
          <w:i/>
          <w:iCs/>
        </w:rPr>
        <w:t xml:space="preserve"> the high street</w:t>
      </w:r>
      <w:r>
        <w:t>. [Online]. The Sun. Last Updated: 2025. Available at: https://www.thesun.co.uk/fabulous/35257895/secrets-of-primark-shoplifter/ [Accessed 11 June 2025].</w:t>
      </w:r>
    </w:p>
    <w:sectPr w:rsidR="00A273B2" w:rsidRPr="003A798E" w:rsidSect="00BC586C">
      <w:footerReference w:type="even" r:id="rId11"/>
      <w:footerReference w:type="default" r:id="rId12"/>
      <w:pgSz w:w="12240" w:h="15840" w:code="1"/>
      <w:pgMar w:top="720" w:right="720" w:bottom="72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6ACD" w:rsidRDefault="009E6ACD" w:rsidP="001205A1">
      <w:r>
        <w:separator/>
      </w:r>
    </w:p>
  </w:endnote>
  <w:endnote w:type="continuationSeparator" w:id="0">
    <w:p w:rsidR="009E6ACD" w:rsidRDefault="009E6ACD"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EE"/>
    <w:family w:val="roman"/>
    <w:pitch w:val="variable"/>
    <w:sig w:usb0="00000287" w:usb1="00000000" w:usb2="00000000" w:usb3="00000000" w:csb0="0000009F" w:csb1="00000000"/>
  </w:font>
  <w:font w:name="Arial Black">
    <w:panose1 w:val="020B0A04020102020204"/>
    <w:charset w:val="EE"/>
    <w:family w:val="swiss"/>
    <w:pitch w:val="variable"/>
    <w:sig w:usb0="A00002AF" w:usb1="400078FB" w:usb2="00000000" w:usb3="00000000" w:csb0="0000009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97884697"/>
      <w:docPartObj>
        <w:docPartGallery w:val="Page Numbers (Bottom of Page)"/>
        <w:docPartUnique/>
      </w:docPartObj>
    </w:sdtPr>
    <w:sdtContent>
      <w:p w:rsidR="001205A1" w:rsidRDefault="001205A1" w:rsidP="00A76B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41358343"/>
      <w:docPartObj>
        <w:docPartGallery w:val="Page Numbers (Bottom of Page)"/>
        <w:docPartUnique/>
      </w:docPartObj>
    </w:sdtPr>
    <w:sdtContent>
      <w:p w:rsidR="001205A1" w:rsidRDefault="001205A1" w:rsidP="00A76B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B7665">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rsidTr="005F4F46">
      <w:tc>
        <w:tcPr>
          <w:tcW w:w="5395" w:type="dxa"/>
        </w:tcPr>
        <w:p w:rsidR="001205A1" w:rsidRPr="001205A1" w:rsidRDefault="00A76B0B" w:rsidP="00C66528">
          <w:pPr>
            <w:pStyle w:val="Footer"/>
          </w:pPr>
          <w:sdt>
            <w:sdtPr>
              <w:rPr>
                <w:color w:val="7F7F7F" w:themeColor="text1" w:themeTint="80"/>
              </w:rPr>
              <w:id w:val="-94713725"/>
              <w:placeholder/>
              <w:temporary/>
              <w:showingPlcHdr/>
              <w15:appearance w15:val="hidden"/>
            </w:sdtPr>
            <w:sdtContent>
              <w:r w:rsidR="00C66528" w:rsidRPr="00FC49AE">
                <w:t>REPORT TITLE</w:t>
              </w:r>
            </w:sdtContent>
          </w:sdt>
        </w:p>
      </w:tc>
      <w:tc>
        <w:tcPr>
          <w:tcW w:w="5395" w:type="dxa"/>
        </w:tcPr>
        <w:p w:rsidR="001205A1" w:rsidRPr="001205A1" w:rsidRDefault="001205A1" w:rsidP="001205A1">
          <w:pPr>
            <w:pStyle w:val="Footer"/>
          </w:pPr>
          <w:r w:rsidRPr="001205A1">
            <w:t xml:space="preserve">   </w:t>
          </w:r>
        </w:p>
      </w:tc>
    </w:tr>
  </w:tbl>
  <w:p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6ACD" w:rsidRDefault="009E6ACD" w:rsidP="001205A1">
      <w:r>
        <w:separator/>
      </w:r>
    </w:p>
  </w:footnote>
  <w:footnote w:type="continuationSeparator" w:id="0">
    <w:p w:rsidR="009E6ACD" w:rsidRDefault="009E6ACD"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62D29"/>
    <w:multiLevelType w:val="hybridMultilevel"/>
    <w:tmpl w:val="7D04805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23C67F6"/>
    <w:multiLevelType w:val="hybridMultilevel"/>
    <w:tmpl w:val="5C84A6B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980128D"/>
    <w:multiLevelType w:val="hybridMultilevel"/>
    <w:tmpl w:val="C5F0FB9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86C"/>
    <w:rsid w:val="000C4ED1"/>
    <w:rsid w:val="001205A1"/>
    <w:rsid w:val="001E785D"/>
    <w:rsid w:val="00276706"/>
    <w:rsid w:val="002877E8"/>
    <w:rsid w:val="002E7C4E"/>
    <w:rsid w:val="002F0813"/>
    <w:rsid w:val="0031055C"/>
    <w:rsid w:val="00371EE1"/>
    <w:rsid w:val="003A798E"/>
    <w:rsid w:val="003B54DA"/>
    <w:rsid w:val="003E2017"/>
    <w:rsid w:val="00425A99"/>
    <w:rsid w:val="004B7665"/>
    <w:rsid w:val="00535631"/>
    <w:rsid w:val="005E6B25"/>
    <w:rsid w:val="005F4F46"/>
    <w:rsid w:val="006B5CCF"/>
    <w:rsid w:val="006C60E6"/>
    <w:rsid w:val="007B0740"/>
    <w:rsid w:val="007C1BAB"/>
    <w:rsid w:val="00886A9A"/>
    <w:rsid w:val="008A305B"/>
    <w:rsid w:val="009E6ACD"/>
    <w:rsid w:val="00A15CF7"/>
    <w:rsid w:val="00A24793"/>
    <w:rsid w:val="00A273B2"/>
    <w:rsid w:val="00A76B0B"/>
    <w:rsid w:val="00A81248"/>
    <w:rsid w:val="00B372F2"/>
    <w:rsid w:val="00B53EA0"/>
    <w:rsid w:val="00BC586C"/>
    <w:rsid w:val="00BE01A5"/>
    <w:rsid w:val="00BE3155"/>
    <w:rsid w:val="00C66528"/>
    <w:rsid w:val="00C915F0"/>
    <w:rsid w:val="00E5627A"/>
    <w:rsid w:val="00EC50E4"/>
    <w:rsid w:val="00EF19FB"/>
    <w:rsid w:val="00F72831"/>
    <w:rsid w:val="00FA52B5"/>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52A9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customStyle="1" w:styleId="multiline">
    <w:name w:val="multiline"/>
    <w:basedOn w:val="DefaultParagraphFont"/>
    <w:rsid w:val="00BC586C"/>
  </w:style>
  <w:style w:type="character" w:styleId="Strong">
    <w:name w:val="Strong"/>
    <w:basedOn w:val="DefaultParagraphFont"/>
    <w:uiPriority w:val="22"/>
    <w:qFormat/>
    <w:rsid w:val="00BC586C"/>
    <w:rPr>
      <w:b/>
      <w:bCs/>
    </w:rPr>
  </w:style>
  <w:style w:type="paragraph" w:styleId="ListParagraph">
    <w:name w:val="List Paragraph"/>
    <w:basedOn w:val="Normal"/>
    <w:uiPriority w:val="34"/>
    <w:semiHidden/>
    <w:qFormat/>
    <w:rsid w:val="008A30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moodle.uwtsd.ac.uk/course/view.php?id=1207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keting%20Studio\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EE"/>
    <w:family w:val="roman"/>
    <w:pitch w:val="variable"/>
    <w:sig w:usb0="00000287" w:usb1="00000000" w:usb2="00000000" w:usb3="00000000" w:csb0="0000009F" w:csb1="00000000"/>
  </w:font>
  <w:font w:name="Arial Black">
    <w:panose1 w:val="020B0A04020102020204"/>
    <w:charset w:val="EE"/>
    <w:family w:val="swiss"/>
    <w:pitch w:val="variable"/>
    <w:sig w:usb0="A00002AF" w:usb1="400078FB" w:usb2="00000000" w:usb3="00000000" w:csb0="0000009F" w:csb1="00000000"/>
  </w:font>
  <w:font w:name="Segoe UI">
    <w:panose1 w:val="020B0502040204020203"/>
    <w:charset w:val="EE"/>
    <w:family w:val="swiss"/>
    <w:pitch w:val="variable"/>
    <w:sig w:usb0="E4002EFF" w:usb1="C000E47F"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1ABA"/>
    <w:rsid w:val="002A1AB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3"/>
    <w:qFormat/>
    <w:pPr>
      <w:keepNext/>
      <w:keepLines/>
      <w:spacing w:after="0" w:line="240" w:lineRule="auto"/>
      <w:outlineLvl w:val="3"/>
    </w:pPr>
    <w:rPr>
      <w:rFonts w:eastAsiaTheme="majorEastAsia" w:cstheme="majorBidi"/>
      <w:i/>
      <w:iCs/>
      <w:color w:val="000000" w:themeColor="text1"/>
      <w:sz w:val="32"/>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9FD7B6E08745C6B429DFE186EFF225">
    <w:name w:val="5E9FD7B6E08745C6B429DFE186EFF225"/>
  </w:style>
  <w:style w:type="paragraph" w:customStyle="1" w:styleId="97268349D0D94608AB02B445BB1E3738">
    <w:name w:val="97268349D0D94608AB02B445BB1E3738"/>
  </w:style>
  <w:style w:type="paragraph" w:customStyle="1" w:styleId="F1B0CAA5B65E47B794C5FACDB61E0BC1">
    <w:name w:val="F1B0CAA5B65E47B794C5FACDB61E0BC1"/>
  </w:style>
  <w:style w:type="paragraph" w:customStyle="1" w:styleId="61ECAA6883A54E35BA38A7E6A593D611">
    <w:name w:val="61ECAA6883A54E35BA38A7E6A593D611"/>
  </w:style>
  <w:style w:type="paragraph" w:customStyle="1" w:styleId="B4381E3B658D4458B98EB09539C98C66">
    <w:name w:val="B4381E3B658D4458B98EB09539C98C66"/>
  </w:style>
  <w:style w:type="paragraph" w:customStyle="1" w:styleId="05E6D29DA4224004954A0D2B69308019">
    <w:name w:val="05E6D29DA4224004954A0D2B69308019"/>
  </w:style>
  <w:style w:type="character" w:customStyle="1" w:styleId="Heading4Char">
    <w:name w:val="Heading 4 Char"/>
    <w:basedOn w:val="DefaultParagraphFont"/>
    <w:link w:val="Heading4"/>
    <w:uiPriority w:val="3"/>
    <w:rPr>
      <w:rFonts w:eastAsiaTheme="majorEastAsia" w:cstheme="majorBidi"/>
      <w:i/>
      <w:iCs/>
      <w:color w:val="000000" w:themeColor="text1"/>
      <w:sz w:val="32"/>
      <w:szCs w:val="24"/>
      <w:lang w:val="en-US" w:eastAsia="en-US"/>
    </w:rPr>
  </w:style>
  <w:style w:type="paragraph" w:customStyle="1" w:styleId="E6523ABD08E5490EB0C14A29306A1C57">
    <w:name w:val="E6523ABD08E5490EB0C14A29306A1C57"/>
  </w:style>
  <w:style w:type="paragraph" w:customStyle="1" w:styleId="Text">
    <w:name w:val="Text"/>
    <w:basedOn w:val="Normal"/>
    <w:uiPriority w:val="5"/>
    <w:qFormat/>
    <w:pPr>
      <w:spacing w:after="0" w:line="240" w:lineRule="auto"/>
    </w:pPr>
    <w:rPr>
      <w:rFonts w:eastAsiaTheme="minorHAnsi"/>
      <w:i/>
      <w:color w:val="000000" w:themeColor="text1"/>
      <w:sz w:val="28"/>
      <w:szCs w:val="24"/>
      <w:lang w:val="en-US" w:eastAsia="en-US"/>
    </w:rPr>
  </w:style>
  <w:style w:type="paragraph" w:customStyle="1" w:styleId="03BD84A1CC6F425CA56B430667B68C54">
    <w:name w:val="03BD84A1CC6F425CA56B430667B68C54"/>
  </w:style>
  <w:style w:type="paragraph" w:customStyle="1" w:styleId="F000B40346B247F3935C2F5B164D4BCF">
    <w:name w:val="F000B40346B247F3935C2F5B164D4BCF"/>
  </w:style>
  <w:style w:type="paragraph" w:customStyle="1" w:styleId="D5474CF9EEA94D1C8691A596734ADD4D">
    <w:name w:val="D5474CF9EEA94D1C8691A596734ADD4D"/>
  </w:style>
  <w:style w:type="character" w:styleId="Emphasis">
    <w:name w:val="Emphasis"/>
    <w:basedOn w:val="DefaultParagraphFont"/>
    <w:uiPriority w:val="20"/>
    <w:qFormat/>
    <w:rPr>
      <w:i w:val="0"/>
      <w:iCs/>
      <w:color w:val="ED7D31" w:themeColor="accent2"/>
    </w:rPr>
  </w:style>
  <w:style w:type="paragraph" w:customStyle="1" w:styleId="33D367E3CF1E45868078DB10626F3843">
    <w:name w:val="33D367E3CF1E45868078DB10626F3843"/>
  </w:style>
  <w:style w:type="paragraph" w:customStyle="1" w:styleId="7CBA8580FBD94757A8C7F8EDA8F13F1C">
    <w:name w:val="7CBA8580FBD94757A8C7F8EDA8F13F1C"/>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5B9BD5" w:themeColor="accent1"/>
      <w:sz w:val="76"/>
      <w:szCs w:val="24"/>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5B9BD5" w:themeColor="accent1"/>
      <w:sz w:val="76"/>
      <w:szCs w:val="24"/>
      <w:lang w:val="en-US" w:eastAsia="en-US"/>
    </w:rPr>
  </w:style>
  <w:style w:type="paragraph" w:customStyle="1" w:styleId="EA8247D4F191494497655844257BFC1A">
    <w:name w:val="EA8247D4F191494497655844257BFC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4</Pages>
  <Words>760</Words>
  <Characters>4409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2025-06-12T20:06:00Z</dcterms:created>
  <dcterms:modified xsi:type="dcterms:W3CDTF">2025-06-12T23:40:00Z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