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EB2E9F" w14:textId="77777777" w:rsidR="00202CE1" w:rsidRPr="001F50EA" w:rsidRDefault="00202CE1" w:rsidP="003A37EB">
      <w:pPr>
        <w:pStyle w:val="TOCHeading"/>
        <w:spacing w:line="360" w:lineRule="auto"/>
        <w:jc w:val="center"/>
        <w:rPr>
          <w:rFonts w:ascii="Arial" w:hAnsi="Arial" w:cs="Arial"/>
          <w:color w:val="auto"/>
          <w:sz w:val="22"/>
          <w:szCs w:val="22"/>
        </w:rPr>
      </w:pPr>
      <w:r w:rsidRPr="001F50EA">
        <w:rPr>
          <w:rFonts w:ascii="Arial" w:hAnsi="Arial" w:cs="Arial"/>
          <w:color w:val="auto"/>
          <w:sz w:val="22"/>
          <w:szCs w:val="22"/>
        </w:rPr>
        <w:t>Name: Gheorghe Alui-Gheorghe</w:t>
      </w:r>
    </w:p>
    <w:p w14:paraId="24686EC4" w14:textId="77777777" w:rsidR="00202CE1" w:rsidRPr="001F50EA" w:rsidRDefault="00202CE1" w:rsidP="003A37EB">
      <w:pPr>
        <w:spacing w:line="360" w:lineRule="auto"/>
        <w:jc w:val="center"/>
        <w:rPr>
          <w:rFonts w:ascii="Arial" w:hAnsi="Arial" w:cs="Arial"/>
          <w:lang w:val="en-US"/>
        </w:rPr>
      </w:pPr>
      <w:r w:rsidRPr="001F50EA">
        <w:rPr>
          <w:rFonts w:ascii="Arial" w:hAnsi="Arial" w:cs="Arial"/>
          <w:lang w:val="en-US"/>
        </w:rPr>
        <w:t>Student number: 2018577</w:t>
      </w:r>
    </w:p>
    <w:p w14:paraId="556E2959" w14:textId="25FFE751" w:rsidR="00202CE1" w:rsidRPr="001F50EA" w:rsidRDefault="00202CE1" w:rsidP="003A37EB">
      <w:pPr>
        <w:pStyle w:val="Default"/>
        <w:spacing w:line="360" w:lineRule="auto"/>
        <w:jc w:val="center"/>
        <w:rPr>
          <w:sz w:val="22"/>
          <w:szCs w:val="22"/>
        </w:rPr>
      </w:pPr>
      <w:r w:rsidRPr="001F50EA">
        <w:rPr>
          <w:sz w:val="22"/>
          <w:szCs w:val="22"/>
          <w:lang w:val="en-US" w:eastAsia="en-US"/>
        </w:rPr>
        <w:t>Module code and title:</w:t>
      </w:r>
      <w:r w:rsidR="00D34654" w:rsidRPr="001F50EA">
        <w:t xml:space="preserve"> </w:t>
      </w:r>
      <w:r w:rsidR="00D34654" w:rsidRPr="001F50EA">
        <w:rPr>
          <w:sz w:val="22"/>
          <w:szCs w:val="22"/>
        </w:rPr>
        <w:t xml:space="preserve">BMSW 5106 | </w:t>
      </w:r>
      <w:r w:rsidR="00D34654" w:rsidRPr="001F50EA">
        <w:rPr>
          <w:sz w:val="22"/>
          <w:szCs w:val="22"/>
          <w:lang w:val="en-US" w:eastAsia="en-US"/>
        </w:rPr>
        <w:t>Knowledge</w:t>
      </w:r>
      <w:r w:rsidR="00D34654" w:rsidRPr="001F50EA">
        <w:rPr>
          <w:sz w:val="22"/>
          <w:szCs w:val="22"/>
        </w:rPr>
        <w:t xml:space="preserve"> Management (KM) System in practice at organisation BBC</w:t>
      </w:r>
    </w:p>
    <w:p w14:paraId="7E35147E" w14:textId="60DE9390" w:rsidR="00202CE1" w:rsidRPr="001F50EA" w:rsidRDefault="00202CE1" w:rsidP="001F50EA">
      <w:pPr>
        <w:jc w:val="center"/>
        <w:rPr>
          <w:rFonts w:ascii="Arial" w:hAnsi="Arial" w:cs="Arial"/>
        </w:rPr>
      </w:pPr>
      <w:r w:rsidRPr="001F50EA">
        <w:rPr>
          <w:rFonts w:ascii="Arial" w:hAnsi="Arial" w:cs="Arial"/>
        </w:rPr>
        <w:t>Lecture’s name:</w:t>
      </w:r>
      <w:r w:rsidR="001F50EA">
        <w:rPr>
          <w:rFonts w:ascii="Arial" w:hAnsi="Arial" w:cs="Arial"/>
        </w:rPr>
        <w:t xml:space="preserve"> </w:t>
      </w:r>
      <w:r w:rsidR="001F50EA" w:rsidRPr="00D54B0F">
        <w:rPr>
          <w:rFonts w:ascii="Arial" w:hAnsi="Arial" w:cs="Arial"/>
        </w:rPr>
        <w:t xml:space="preserve">Olusoyi Ashaye </w:t>
      </w:r>
      <w:r w:rsidRPr="001F50EA">
        <w:rPr>
          <w:rFonts w:ascii="Arial" w:hAnsi="Arial" w:cs="Arial"/>
        </w:rPr>
        <w:t xml:space="preserve"> </w:t>
      </w:r>
    </w:p>
    <w:p w14:paraId="55602BD2" w14:textId="7677E5E8" w:rsidR="00202CE1" w:rsidRPr="001F50EA" w:rsidRDefault="00202CE1" w:rsidP="003A37EB">
      <w:pPr>
        <w:spacing w:line="360" w:lineRule="auto"/>
        <w:jc w:val="center"/>
        <w:rPr>
          <w:rFonts w:ascii="Arial" w:hAnsi="Arial" w:cs="Arial"/>
        </w:rPr>
      </w:pPr>
      <w:r w:rsidRPr="001F50EA">
        <w:rPr>
          <w:rFonts w:ascii="Arial" w:hAnsi="Arial" w:cs="Arial"/>
        </w:rPr>
        <w:t xml:space="preserve">Assignment title: </w:t>
      </w:r>
      <w:r w:rsidR="001F50EA" w:rsidRPr="001F50EA">
        <w:rPr>
          <w:rFonts w:ascii="Arial" w:hAnsi="Arial" w:cs="Arial"/>
          <w:lang w:val="en-US"/>
        </w:rPr>
        <w:t>Knowledge</w:t>
      </w:r>
      <w:r w:rsidR="001F50EA" w:rsidRPr="001F50EA">
        <w:rPr>
          <w:rFonts w:ascii="Arial" w:hAnsi="Arial" w:cs="Arial"/>
        </w:rPr>
        <w:t xml:space="preserve"> Management (KM) System in practice at organisation BBC</w:t>
      </w:r>
    </w:p>
    <w:p w14:paraId="413082A0" w14:textId="77777777" w:rsidR="00202CE1" w:rsidRPr="003A37EB" w:rsidRDefault="00202CE1" w:rsidP="003A37EB">
      <w:pPr>
        <w:spacing w:line="360" w:lineRule="auto"/>
        <w:jc w:val="center"/>
        <w:rPr>
          <w:rFonts w:ascii="Arial" w:hAnsi="Arial" w:cs="Arial"/>
        </w:rPr>
      </w:pPr>
    </w:p>
    <w:p w14:paraId="6D5EBE1B" w14:textId="6EE6C129" w:rsidR="00202CE1" w:rsidRPr="003A37EB" w:rsidRDefault="001F50EA" w:rsidP="003A37EB">
      <w:pPr>
        <w:spacing w:line="360" w:lineRule="auto"/>
        <w:jc w:val="center"/>
        <w:rPr>
          <w:rFonts w:ascii="Arial" w:hAnsi="Arial" w:cs="Arial"/>
        </w:rPr>
      </w:pPr>
      <w:r w:rsidRPr="003A37EB">
        <w:rPr>
          <w:rFonts w:ascii="Arial" w:hAnsi="Arial" w:cs="Arial"/>
          <w:noProof/>
        </w:rPr>
        <w:drawing>
          <wp:inline distT="0" distB="0" distL="0" distR="0" wp14:anchorId="258D3E21" wp14:editId="77FFAC40">
            <wp:extent cx="6568273" cy="4637837"/>
            <wp:effectExtent l="0" t="0" r="4445" b="0"/>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extLst>
                        <a:ext uri="{96DAC541-7B7A-43D3-8B79-37D633B846F1}">
                          <asvg:svgBlip xmlns:asvg="http://schemas.microsoft.com/office/drawing/2016/SVG/main" r:embed="rId7"/>
                        </a:ext>
                      </a:extLst>
                    </a:blip>
                    <a:stretch>
                      <a:fillRect/>
                    </a:stretch>
                  </pic:blipFill>
                  <pic:spPr>
                    <a:xfrm>
                      <a:off x="0" y="0"/>
                      <a:ext cx="6568273" cy="4637837"/>
                    </a:xfrm>
                    <a:prstGeom prst="rect">
                      <a:avLst/>
                    </a:prstGeom>
                  </pic:spPr>
                </pic:pic>
              </a:graphicData>
            </a:graphic>
          </wp:inline>
        </w:drawing>
      </w:r>
    </w:p>
    <w:p w14:paraId="088AF30D" w14:textId="68F58BB3" w:rsidR="00202CE1" w:rsidRPr="003A37EB" w:rsidRDefault="00202CE1" w:rsidP="003A37EB">
      <w:pPr>
        <w:spacing w:line="360" w:lineRule="auto"/>
        <w:jc w:val="center"/>
        <w:rPr>
          <w:rFonts w:ascii="Arial" w:hAnsi="Arial" w:cs="Arial"/>
          <w:lang w:val="en-US"/>
        </w:rPr>
      </w:pPr>
    </w:p>
    <w:p w14:paraId="602FF99B" w14:textId="292AC54D" w:rsidR="00202CE1" w:rsidRPr="003A37EB" w:rsidRDefault="00202CE1" w:rsidP="003A37EB">
      <w:pPr>
        <w:autoSpaceDE w:val="0"/>
        <w:autoSpaceDN w:val="0"/>
        <w:adjustRightInd w:val="0"/>
        <w:spacing w:after="0" w:line="360" w:lineRule="auto"/>
        <w:rPr>
          <w:rFonts w:ascii="Arial" w:hAnsi="Arial" w:cs="Arial"/>
          <w:kern w:val="0"/>
        </w:rPr>
      </w:pPr>
    </w:p>
    <w:p w14:paraId="78F12883" w14:textId="77777777" w:rsidR="00202CE1" w:rsidRPr="003A37EB" w:rsidRDefault="00202CE1" w:rsidP="003A37EB">
      <w:pPr>
        <w:autoSpaceDE w:val="0"/>
        <w:autoSpaceDN w:val="0"/>
        <w:adjustRightInd w:val="0"/>
        <w:spacing w:after="0" w:line="360" w:lineRule="auto"/>
        <w:rPr>
          <w:rFonts w:ascii="Arial" w:hAnsi="Arial" w:cs="Arial"/>
          <w:kern w:val="0"/>
        </w:rPr>
      </w:pPr>
    </w:p>
    <w:p w14:paraId="2647BD02" w14:textId="77777777" w:rsidR="00202CE1" w:rsidRPr="003A37EB" w:rsidRDefault="00202CE1" w:rsidP="003A37EB">
      <w:pPr>
        <w:autoSpaceDE w:val="0"/>
        <w:autoSpaceDN w:val="0"/>
        <w:adjustRightInd w:val="0"/>
        <w:spacing w:after="0" w:line="360" w:lineRule="auto"/>
        <w:rPr>
          <w:rFonts w:ascii="Arial" w:hAnsi="Arial" w:cs="Arial"/>
          <w:kern w:val="0"/>
        </w:rPr>
      </w:pPr>
    </w:p>
    <w:p w14:paraId="092F6DC8" w14:textId="77777777" w:rsidR="00202CE1" w:rsidRPr="003A37EB" w:rsidRDefault="00202CE1" w:rsidP="003A37EB">
      <w:pPr>
        <w:autoSpaceDE w:val="0"/>
        <w:autoSpaceDN w:val="0"/>
        <w:adjustRightInd w:val="0"/>
        <w:spacing w:after="0" w:line="360" w:lineRule="auto"/>
        <w:rPr>
          <w:rFonts w:ascii="Arial" w:hAnsi="Arial" w:cs="Arial"/>
          <w:kern w:val="0"/>
        </w:rPr>
      </w:pPr>
    </w:p>
    <w:p w14:paraId="5E11C107" w14:textId="77777777" w:rsidR="00202CE1" w:rsidRPr="003A37EB" w:rsidRDefault="00202CE1" w:rsidP="003A37EB">
      <w:pPr>
        <w:autoSpaceDE w:val="0"/>
        <w:autoSpaceDN w:val="0"/>
        <w:adjustRightInd w:val="0"/>
        <w:spacing w:after="0" w:line="360" w:lineRule="auto"/>
        <w:rPr>
          <w:rFonts w:ascii="Arial" w:hAnsi="Arial" w:cs="Arial"/>
          <w:kern w:val="0"/>
        </w:rPr>
      </w:pPr>
    </w:p>
    <w:p w14:paraId="7803FDE3" w14:textId="77777777" w:rsidR="00202CE1" w:rsidRPr="003A37EB" w:rsidRDefault="00202CE1" w:rsidP="003A37EB">
      <w:pPr>
        <w:autoSpaceDE w:val="0"/>
        <w:autoSpaceDN w:val="0"/>
        <w:adjustRightInd w:val="0"/>
        <w:spacing w:after="0" w:line="360" w:lineRule="auto"/>
        <w:rPr>
          <w:rFonts w:ascii="Arial" w:hAnsi="Arial" w:cs="Arial"/>
          <w:kern w:val="0"/>
        </w:rPr>
      </w:pPr>
    </w:p>
    <w:p w14:paraId="662AC5F4" w14:textId="77777777" w:rsidR="00202CE1" w:rsidRPr="003A37EB" w:rsidRDefault="00202CE1" w:rsidP="003A37EB">
      <w:pPr>
        <w:autoSpaceDE w:val="0"/>
        <w:autoSpaceDN w:val="0"/>
        <w:adjustRightInd w:val="0"/>
        <w:spacing w:after="0" w:line="360" w:lineRule="auto"/>
        <w:rPr>
          <w:rFonts w:ascii="Arial" w:hAnsi="Arial" w:cs="Arial"/>
          <w:kern w:val="0"/>
        </w:rPr>
      </w:pPr>
    </w:p>
    <w:p w14:paraId="00F02187" w14:textId="4C2FF084" w:rsidR="00924FE1" w:rsidRPr="003A37EB" w:rsidRDefault="00924FE1" w:rsidP="003A37EB">
      <w:pPr>
        <w:autoSpaceDE w:val="0"/>
        <w:autoSpaceDN w:val="0"/>
        <w:adjustRightInd w:val="0"/>
        <w:spacing w:after="0" w:line="360" w:lineRule="auto"/>
        <w:rPr>
          <w:rFonts w:ascii="Arial" w:hAnsi="Arial" w:cs="Arial"/>
          <w:kern w:val="0"/>
        </w:rPr>
      </w:pPr>
      <w:r w:rsidRPr="003A37EB">
        <w:rPr>
          <w:rFonts w:ascii="Arial" w:hAnsi="Arial" w:cs="Arial"/>
          <w:kern w:val="0"/>
        </w:rPr>
        <w:t>Commercialisation of knowledge</w:t>
      </w:r>
    </w:p>
    <w:p w14:paraId="42D7767D" w14:textId="77777777" w:rsidR="00FD6EE6" w:rsidRPr="003A37EB" w:rsidRDefault="00FD6EE6" w:rsidP="003A37EB">
      <w:pPr>
        <w:autoSpaceDE w:val="0"/>
        <w:autoSpaceDN w:val="0"/>
        <w:adjustRightInd w:val="0"/>
        <w:spacing w:after="0" w:line="360" w:lineRule="auto"/>
        <w:rPr>
          <w:rFonts w:ascii="Arial" w:hAnsi="Arial" w:cs="Arial"/>
          <w:kern w:val="0"/>
        </w:rPr>
      </w:pPr>
    </w:p>
    <w:p w14:paraId="2C2A7E2A" w14:textId="77777777" w:rsidR="00924FE1" w:rsidRPr="003A37EB" w:rsidRDefault="00924FE1" w:rsidP="003A37EB">
      <w:pPr>
        <w:autoSpaceDE w:val="0"/>
        <w:autoSpaceDN w:val="0"/>
        <w:adjustRightInd w:val="0"/>
        <w:spacing w:after="0" w:line="360" w:lineRule="auto"/>
        <w:rPr>
          <w:rFonts w:ascii="Arial" w:hAnsi="Arial" w:cs="Arial"/>
          <w:kern w:val="0"/>
        </w:rPr>
      </w:pPr>
      <w:r w:rsidRPr="003A37EB">
        <w:rPr>
          <w:rFonts w:ascii="Arial" w:hAnsi="Arial" w:cs="Arial"/>
          <w:kern w:val="0"/>
        </w:rPr>
        <w:t>1.Licensing: The organization can license its knowledge to other companies for a fee.</w:t>
      </w:r>
    </w:p>
    <w:p w14:paraId="7536E15A" w14:textId="77777777" w:rsidR="00924FE1" w:rsidRPr="003A37EB" w:rsidRDefault="00924FE1" w:rsidP="003A37EB">
      <w:pPr>
        <w:autoSpaceDE w:val="0"/>
        <w:autoSpaceDN w:val="0"/>
        <w:adjustRightInd w:val="0"/>
        <w:spacing w:after="0" w:line="360" w:lineRule="auto"/>
        <w:rPr>
          <w:rFonts w:ascii="Arial" w:hAnsi="Arial" w:cs="Arial"/>
          <w:kern w:val="0"/>
        </w:rPr>
      </w:pPr>
      <w:r w:rsidRPr="003A37EB">
        <w:rPr>
          <w:rFonts w:ascii="Arial" w:hAnsi="Arial" w:cs="Arial"/>
          <w:kern w:val="0"/>
        </w:rPr>
        <w:t>2.Consulting services: The organization can offer consulting services to other</w:t>
      </w:r>
    </w:p>
    <w:p w14:paraId="55704091" w14:textId="77777777" w:rsidR="00924FE1" w:rsidRPr="003A37EB" w:rsidRDefault="00924FE1" w:rsidP="003A37EB">
      <w:pPr>
        <w:autoSpaceDE w:val="0"/>
        <w:autoSpaceDN w:val="0"/>
        <w:adjustRightInd w:val="0"/>
        <w:spacing w:after="0" w:line="360" w:lineRule="auto"/>
        <w:rPr>
          <w:rFonts w:ascii="Arial" w:hAnsi="Arial" w:cs="Arial"/>
          <w:kern w:val="0"/>
        </w:rPr>
      </w:pPr>
      <w:r w:rsidRPr="003A37EB">
        <w:rPr>
          <w:rFonts w:ascii="Arial" w:hAnsi="Arial" w:cs="Arial"/>
          <w:kern w:val="0"/>
        </w:rPr>
        <w:t>companies based on its expertise and knowledge.</w:t>
      </w:r>
    </w:p>
    <w:p w14:paraId="4E69D2B7" w14:textId="77777777" w:rsidR="00924FE1" w:rsidRPr="003A37EB" w:rsidRDefault="00924FE1" w:rsidP="003A37EB">
      <w:pPr>
        <w:autoSpaceDE w:val="0"/>
        <w:autoSpaceDN w:val="0"/>
        <w:adjustRightInd w:val="0"/>
        <w:spacing w:after="0" w:line="360" w:lineRule="auto"/>
        <w:rPr>
          <w:rFonts w:ascii="Arial" w:hAnsi="Arial" w:cs="Arial"/>
          <w:kern w:val="0"/>
        </w:rPr>
      </w:pPr>
      <w:r w:rsidRPr="003A37EB">
        <w:rPr>
          <w:rFonts w:ascii="Arial" w:hAnsi="Arial" w:cs="Arial"/>
          <w:kern w:val="0"/>
        </w:rPr>
        <w:t>3.Online courses and training: The organization can offer online courses and training</w:t>
      </w:r>
    </w:p>
    <w:p w14:paraId="4CC5A0BA" w14:textId="77777777" w:rsidR="00924FE1" w:rsidRPr="003A37EB" w:rsidRDefault="00924FE1" w:rsidP="003A37EB">
      <w:pPr>
        <w:autoSpaceDE w:val="0"/>
        <w:autoSpaceDN w:val="0"/>
        <w:adjustRightInd w:val="0"/>
        <w:spacing w:after="0" w:line="360" w:lineRule="auto"/>
        <w:rPr>
          <w:rFonts w:ascii="Arial" w:hAnsi="Arial" w:cs="Arial"/>
          <w:kern w:val="0"/>
        </w:rPr>
      </w:pPr>
      <w:r w:rsidRPr="003A37EB">
        <w:rPr>
          <w:rFonts w:ascii="Arial" w:hAnsi="Arial" w:cs="Arial"/>
          <w:kern w:val="0"/>
        </w:rPr>
        <w:t>based on its knowledge to other companies or individuals.</w:t>
      </w:r>
    </w:p>
    <w:p w14:paraId="54B3EF23" w14:textId="77777777" w:rsidR="00924FE1" w:rsidRPr="003A37EB" w:rsidRDefault="00924FE1" w:rsidP="003A37EB">
      <w:pPr>
        <w:autoSpaceDE w:val="0"/>
        <w:autoSpaceDN w:val="0"/>
        <w:adjustRightInd w:val="0"/>
        <w:spacing w:after="0" w:line="360" w:lineRule="auto"/>
        <w:rPr>
          <w:rFonts w:ascii="Arial" w:hAnsi="Arial" w:cs="Arial"/>
          <w:kern w:val="0"/>
        </w:rPr>
      </w:pPr>
      <w:r w:rsidRPr="003A37EB">
        <w:rPr>
          <w:rFonts w:ascii="Arial" w:hAnsi="Arial" w:cs="Arial"/>
          <w:kern w:val="0"/>
        </w:rPr>
        <w:t>4.Intellectual property spin-offs: The organization can spin off its intellectual property</w:t>
      </w:r>
    </w:p>
    <w:p w14:paraId="15E9FD51" w14:textId="77777777" w:rsidR="00924FE1" w:rsidRPr="003A37EB" w:rsidRDefault="00924FE1" w:rsidP="003A37EB">
      <w:pPr>
        <w:autoSpaceDE w:val="0"/>
        <w:autoSpaceDN w:val="0"/>
        <w:adjustRightInd w:val="0"/>
        <w:spacing w:after="0" w:line="360" w:lineRule="auto"/>
        <w:rPr>
          <w:rFonts w:ascii="Arial" w:hAnsi="Arial" w:cs="Arial"/>
          <w:kern w:val="0"/>
        </w:rPr>
      </w:pPr>
      <w:r w:rsidRPr="003A37EB">
        <w:rPr>
          <w:rFonts w:ascii="Arial" w:hAnsi="Arial" w:cs="Arial"/>
          <w:kern w:val="0"/>
        </w:rPr>
        <w:t>into separate companies, generating revenue through licensing or selling the IP.</w:t>
      </w:r>
    </w:p>
    <w:p w14:paraId="4CA7B99B" w14:textId="77777777" w:rsidR="00924FE1" w:rsidRPr="003A37EB" w:rsidRDefault="00924FE1" w:rsidP="003A37EB">
      <w:pPr>
        <w:autoSpaceDE w:val="0"/>
        <w:autoSpaceDN w:val="0"/>
        <w:adjustRightInd w:val="0"/>
        <w:spacing w:after="0" w:line="360" w:lineRule="auto"/>
        <w:rPr>
          <w:rFonts w:ascii="Arial" w:hAnsi="Arial" w:cs="Arial"/>
          <w:kern w:val="0"/>
        </w:rPr>
      </w:pPr>
      <w:r w:rsidRPr="003A37EB">
        <w:rPr>
          <w:rFonts w:ascii="Arial" w:hAnsi="Arial" w:cs="Arial"/>
          <w:kern w:val="0"/>
        </w:rPr>
        <w:t>5.Publishing: The organization can publish books, whitepapers, and other materials</w:t>
      </w:r>
    </w:p>
    <w:p w14:paraId="3F6A1322" w14:textId="5EE972F3" w:rsidR="00924FE1" w:rsidRPr="003A37EB" w:rsidRDefault="00924FE1" w:rsidP="003A37EB">
      <w:pPr>
        <w:spacing w:line="360" w:lineRule="auto"/>
        <w:rPr>
          <w:rFonts w:ascii="Arial" w:hAnsi="Arial" w:cs="Arial"/>
          <w:kern w:val="0"/>
        </w:rPr>
      </w:pPr>
      <w:r w:rsidRPr="003A37EB">
        <w:rPr>
          <w:rFonts w:ascii="Arial" w:hAnsi="Arial" w:cs="Arial"/>
          <w:kern w:val="0"/>
        </w:rPr>
        <w:t>based on its knowledge, generating revenue through sales.</w:t>
      </w:r>
    </w:p>
    <w:p w14:paraId="38DCA290" w14:textId="77777777" w:rsidR="00FD6EE6" w:rsidRPr="003A37EB" w:rsidRDefault="00FD6EE6" w:rsidP="003A37EB">
      <w:pPr>
        <w:spacing w:line="360" w:lineRule="auto"/>
        <w:rPr>
          <w:rFonts w:ascii="Arial" w:hAnsi="Arial" w:cs="Arial"/>
          <w:kern w:val="0"/>
        </w:rPr>
      </w:pPr>
    </w:p>
    <w:p w14:paraId="7BCFB612" w14:textId="03553B0B" w:rsidR="00924FE1" w:rsidRPr="003A37EB" w:rsidRDefault="00924FE1" w:rsidP="003A37EB">
      <w:pPr>
        <w:spacing w:line="360" w:lineRule="auto"/>
        <w:rPr>
          <w:rFonts w:ascii="Arial" w:hAnsi="Arial" w:cs="Arial"/>
          <w:kern w:val="0"/>
        </w:rPr>
      </w:pPr>
      <w:r w:rsidRPr="003A37EB">
        <w:rPr>
          <w:rFonts w:ascii="Arial" w:hAnsi="Arial" w:cs="Arial"/>
          <w:kern w:val="0"/>
        </w:rPr>
        <w:t>Types of tools</w:t>
      </w:r>
    </w:p>
    <w:p w14:paraId="15D9C41E" w14:textId="4B520A0D" w:rsidR="00924FE1" w:rsidRPr="003A37EB" w:rsidRDefault="00924FE1" w:rsidP="003A37EB">
      <w:pPr>
        <w:autoSpaceDE w:val="0"/>
        <w:autoSpaceDN w:val="0"/>
        <w:adjustRightInd w:val="0"/>
        <w:spacing w:after="0" w:line="360" w:lineRule="auto"/>
        <w:rPr>
          <w:rFonts w:ascii="Arial" w:hAnsi="Arial" w:cs="Arial"/>
          <w:kern w:val="0"/>
        </w:rPr>
      </w:pPr>
      <w:r w:rsidRPr="003A37EB">
        <w:rPr>
          <w:rFonts w:ascii="Arial" w:hAnsi="Arial" w:cs="Arial"/>
          <w:kern w:val="0"/>
        </w:rPr>
        <w:t>1.Document management system (DMS)</w:t>
      </w:r>
    </w:p>
    <w:p w14:paraId="4F3F9D55" w14:textId="058591BA" w:rsidR="00924FE1" w:rsidRPr="003A37EB" w:rsidRDefault="00924FE1" w:rsidP="003A37EB">
      <w:pPr>
        <w:autoSpaceDE w:val="0"/>
        <w:autoSpaceDN w:val="0"/>
        <w:adjustRightInd w:val="0"/>
        <w:spacing w:after="0" w:line="360" w:lineRule="auto"/>
        <w:rPr>
          <w:rFonts w:ascii="Arial" w:hAnsi="Arial" w:cs="Arial"/>
          <w:kern w:val="0"/>
        </w:rPr>
      </w:pPr>
      <w:r w:rsidRPr="003A37EB">
        <w:rPr>
          <w:rFonts w:ascii="Arial" w:hAnsi="Arial" w:cs="Arial"/>
          <w:kern w:val="0"/>
        </w:rPr>
        <w:t>Benefits:</w:t>
      </w:r>
    </w:p>
    <w:p w14:paraId="63CEE7B6" w14:textId="76CF3414" w:rsidR="00924FE1" w:rsidRPr="003A37EB" w:rsidRDefault="00924FE1" w:rsidP="003A37EB">
      <w:pPr>
        <w:autoSpaceDE w:val="0"/>
        <w:autoSpaceDN w:val="0"/>
        <w:adjustRightInd w:val="0"/>
        <w:spacing w:after="0" w:line="360" w:lineRule="auto"/>
        <w:rPr>
          <w:rFonts w:ascii="Arial" w:hAnsi="Arial" w:cs="Arial"/>
          <w:kern w:val="0"/>
        </w:rPr>
      </w:pPr>
      <w:r w:rsidRPr="003A37EB">
        <w:rPr>
          <w:rFonts w:ascii="Arial" w:hAnsi="Arial" w:cs="Arial"/>
          <w:kern w:val="0"/>
        </w:rPr>
        <w:t>Streamlined document storage and retrieval.</w:t>
      </w:r>
    </w:p>
    <w:p w14:paraId="5ECAD9AE" w14:textId="3EEA045D" w:rsidR="00924FE1" w:rsidRPr="003A37EB" w:rsidRDefault="00924FE1" w:rsidP="003A37EB">
      <w:pPr>
        <w:autoSpaceDE w:val="0"/>
        <w:autoSpaceDN w:val="0"/>
        <w:adjustRightInd w:val="0"/>
        <w:spacing w:after="0" w:line="360" w:lineRule="auto"/>
        <w:rPr>
          <w:rFonts w:ascii="Arial" w:hAnsi="Arial" w:cs="Arial"/>
          <w:kern w:val="0"/>
        </w:rPr>
      </w:pPr>
      <w:r w:rsidRPr="003A37EB">
        <w:rPr>
          <w:rFonts w:ascii="Arial" w:hAnsi="Arial" w:cs="Arial"/>
          <w:kern w:val="0"/>
        </w:rPr>
        <w:t>Increased efficiency and production.</w:t>
      </w:r>
    </w:p>
    <w:p w14:paraId="01DA3808" w14:textId="541E83EC" w:rsidR="00924FE1" w:rsidRPr="003A37EB" w:rsidRDefault="00924FE1" w:rsidP="003A37EB">
      <w:pPr>
        <w:autoSpaceDE w:val="0"/>
        <w:autoSpaceDN w:val="0"/>
        <w:adjustRightInd w:val="0"/>
        <w:spacing w:after="0" w:line="360" w:lineRule="auto"/>
        <w:rPr>
          <w:rFonts w:ascii="Arial" w:hAnsi="Arial" w:cs="Arial"/>
          <w:kern w:val="0"/>
        </w:rPr>
      </w:pPr>
      <w:r w:rsidRPr="003A37EB">
        <w:rPr>
          <w:rFonts w:ascii="Arial" w:hAnsi="Arial" w:cs="Arial"/>
          <w:kern w:val="0"/>
        </w:rPr>
        <w:t>Drawbacks:</w:t>
      </w:r>
    </w:p>
    <w:p w14:paraId="3C98E7CE" w14:textId="77777777" w:rsidR="00924FE1" w:rsidRPr="003A37EB" w:rsidRDefault="00924FE1" w:rsidP="003A37EB">
      <w:pPr>
        <w:autoSpaceDE w:val="0"/>
        <w:autoSpaceDN w:val="0"/>
        <w:adjustRightInd w:val="0"/>
        <w:spacing w:after="0" w:line="360" w:lineRule="auto"/>
        <w:rPr>
          <w:rFonts w:ascii="Arial" w:hAnsi="Arial" w:cs="Arial"/>
          <w:kern w:val="0"/>
        </w:rPr>
      </w:pPr>
      <w:r w:rsidRPr="003A37EB">
        <w:rPr>
          <w:rFonts w:ascii="Arial" w:hAnsi="Arial" w:cs="Arial"/>
          <w:kern w:val="0"/>
        </w:rPr>
        <w:t>•Requires significant time and effort to implement and maintain</w:t>
      </w:r>
    </w:p>
    <w:p w14:paraId="5101A386" w14:textId="77777777" w:rsidR="00924FE1" w:rsidRPr="003A37EB" w:rsidRDefault="00924FE1" w:rsidP="003A37EB">
      <w:pPr>
        <w:autoSpaceDE w:val="0"/>
        <w:autoSpaceDN w:val="0"/>
        <w:adjustRightInd w:val="0"/>
        <w:spacing w:after="0" w:line="360" w:lineRule="auto"/>
        <w:rPr>
          <w:rFonts w:ascii="Arial" w:hAnsi="Arial" w:cs="Arial"/>
          <w:kern w:val="0"/>
        </w:rPr>
      </w:pPr>
      <w:r w:rsidRPr="003A37EB">
        <w:rPr>
          <w:rFonts w:ascii="Arial" w:hAnsi="Arial" w:cs="Arial"/>
          <w:kern w:val="0"/>
        </w:rPr>
        <w:t>•Can be costly to implement and may require specialized technical expertise</w:t>
      </w:r>
    </w:p>
    <w:p w14:paraId="46EB35C7" w14:textId="77777777" w:rsidR="00924FE1" w:rsidRPr="003A37EB" w:rsidRDefault="00924FE1" w:rsidP="003A37EB">
      <w:pPr>
        <w:autoSpaceDE w:val="0"/>
        <w:autoSpaceDN w:val="0"/>
        <w:adjustRightInd w:val="0"/>
        <w:spacing w:after="0" w:line="360" w:lineRule="auto"/>
        <w:rPr>
          <w:rFonts w:ascii="Arial" w:hAnsi="Arial" w:cs="Arial"/>
          <w:kern w:val="0"/>
        </w:rPr>
      </w:pPr>
      <w:r w:rsidRPr="003A37EB">
        <w:rPr>
          <w:rFonts w:ascii="Arial" w:hAnsi="Arial" w:cs="Arial"/>
          <w:kern w:val="0"/>
        </w:rPr>
        <w:t>2.Collaboration platforms:</w:t>
      </w:r>
    </w:p>
    <w:p w14:paraId="487AF4ED" w14:textId="77777777" w:rsidR="00924FE1" w:rsidRPr="003A37EB" w:rsidRDefault="00924FE1" w:rsidP="003A37EB">
      <w:pPr>
        <w:autoSpaceDE w:val="0"/>
        <w:autoSpaceDN w:val="0"/>
        <w:adjustRightInd w:val="0"/>
        <w:spacing w:after="0" w:line="360" w:lineRule="auto"/>
        <w:rPr>
          <w:rFonts w:ascii="Arial" w:hAnsi="Arial" w:cs="Arial"/>
          <w:kern w:val="0"/>
        </w:rPr>
      </w:pPr>
      <w:r w:rsidRPr="003A37EB">
        <w:rPr>
          <w:rFonts w:ascii="Arial" w:hAnsi="Arial" w:cs="Arial"/>
          <w:kern w:val="0"/>
        </w:rPr>
        <w:t>Benefits:</w:t>
      </w:r>
    </w:p>
    <w:p w14:paraId="3012F593" w14:textId="77777777" w:rsidR="00924FE1" w:rsidRPr="003A37EB" w:rsidRDefault="00924FE1" w:rsidP="003A37EB">
      <w:pPr>
        <w:autoSpaceDE w:val="0"/>
        <w:autoSpaceDN w:val="0"/>
        <w:adjustRightInd w:val="0"/>
        <w:spacing w:after="0" w:line="360" w:lineRule="auto"/>
        <w:rPr>
          <w:rFonts w:ascii="Arial" w:hAnsi="Arial" w:cs="Arial"/>
          <w:kern w:val="0"/>
        </w:rPr>
      </w:pPr>
      <w:r w:rsidRPr="003A37EB">
        <w:rPr>
          <w:rFonts w:ascii="Arial" w:hAnsi="Arial" w:cs="Arial"/>
          <w:kern w:val="0"/>
        </w:rPr>
        <w:t>•Improved communication and collaboration among employees</w:t>
      </w:r>
    </w:p>
    <w:p w14:paraId="6263DB32" w14:textId="77777777" w:rsidR="00924FE1" w:rsidRPr="003A37EB" w:rsidRDefault="00924FE1" w:rsidP="003A37EB">
      <w:pPr>
        <w:autoSpaceDE w:val="0"/>
        <w:autoSpaceDN w:val="0"/>
        <w:adjustRightInd w:val="0"/>
        <w:spacing w:after="0" w:line="360" w:lineRule="auto"/>
        <w:rPr>
          <w:rFonts w:ascii="Arial" w:hAnsi="Arial" w:cs="Arial"/>
          <w:kern w:val="0"/>
        </w:rPr>
      </w:pPr>
      <w:r w:rsidRPr="003A37EB">
        <w:rPr>
          <w:rFonts w:ascii="Arial" w:hAnsi="Arial" w:cs="Arial"/>
          <w:kern w:val="0"/>
        </w:rPr>
        <w:t>•Increased innovation and knowledge-sharing across teams and departments</w:t>
      </w:r>
    </w:p>
    <w:p w14:paraId="2BDD025A" w14:textId="77777777" w:rsidR="00924FE1" w:rsidRPr="003A37EB" w:rsidRDefault="00924FE1" w:rsidP="003A37EB">
      <w:pPr>
        <w:autoSpaceDE w:val="0"/>
        <w:autoSpaceDN w:val="0"/>
        <w:adjustRightInd w:val="0"/>
        <w:spacing w:after="0" w:line="360" w:lineRule="auto"/>
        <w:rPr>
          <w:rFonts w:ascii="Arial" w:hAnsi="Arial" w:cs="Arial"/>
          <w:kern w:val="0"/>
        </w:rPr>
      </w:pPr>
      <w:r w:rsidRPr="003A37EB">
        <w:rPr>
          <w:rFonts w:ascii="Arial" w:hAnsi="Arial" w:cs="Arial"/>
          <w:kern w:val="0"/>
        </w:rPr>
        <w:t>Drawbacks:</w:t>
      </w:r>
    </w:p>
    <w:p w14:paraId="58B013D4" w14:textId="77777777" w:rsidR="00924FE1" w:rsidRPr="003A37EB" w:rsidRDefault="00924FE1" w:rsidP="003A37EB">
      <w:pPr>
        <w:autoSpaceDE w:val="0"/>
        <w:autoSpaceDN w:val="0"/>
        <w:adjustRightInd w:val="0"/>
        <w:spacing w:after="0" w:line="360" w:lineRule="auto"/>
        <w:rPr>
          <w:rFonts w:ascii="Arial" w:hAnsi="Arial" w:cs="Arial"/>
          <w:kern w:val="0"/>
        </w:rPr>
      </w:pPr>
      <w:r w:rsidRPr="003A37EB">
        <w:rPr>
          <w:rFonts w:ascii="Arial" w:hAnsi="Arial" w:cs="Arial"/>
          <w:kern w:val="0"/>
        </w:rPr>
        <w:t>•Can lead to information overload and a lack of focus on key tasks</w:t>
      </w:r>
    </w:p>
    <w:p w14:paraId="75F5A3C0" w14:textId="77777777" w:rsidR="00924FE1" w:rsidRPr="003A37EB" w:rsidRDefault="00924FE1" w:rsidP="003A37EB">
      <w:pPr>
        <w:autoSpaceDE w:val="0"/>
        <w:autoSpaceDN w:val="0"/>
        <w:adjustRightInd w:val="0"/>
        <w:spacing w:after="0" w:line="360" w:lineRule="auto"/>
        <w:rPr>
          <w:rFonts w:ascii="Arial" w:hAnsi="Arial" w:cs="Arial"/>
          <w:kern w:val="0"/>
        </w:rPr>
      </w:pPr>
      <w:r w:rsidRPr="003A37EB">
        <w:rPr>
          <w:rFonts w:ascii="Arial" w:hAnsi="Arial" w:cs="Arial"/>
          <w:kern w:val="0"/>
        </w:rPr>
        <w:t>•May require significant training and support to ensure effective use by employees</w:t>
      </w:r>
    </w:p>
    <w:p w14:paraId="6B97E0A1" w14:textId="77777777" w:rsidR="00924FE1" w:rsidRPr="003A37EB" w:rsidRDefault="00924FE1" w:rsidP="003A37EB">
      <w:pPr>
        <w:autoSpaceDE w:val="0"/>
        <w:autoSpaceDN w:val="0"/>
        <w:adjustRightInd w:val="0"/>
        <w:spacing w:after="0" w:line="360" w:lineRule="auto"/>
        <w:rPr>
          <w:rFonts w:ascii="Arial" w:hAnsi="Arial" w:cs="Arial"/>
          <w:kern w:val="0"/>
        </w:rPr>
      </w:pPr>
      <w:r w:rsidRPr="003A37EB">
        <w:rPr>
          <w:rFonts w:ascii="Arial" w:hAnsi="Arial" w:cs="Arial"/>
          <w:kern w:val="0"/>
        </w:rPr>
        <w:t>3.Social media tools:</w:t>
      </w:r>
    </w:p>
    <w:p w14:paraId="3C915F46" w14:textId="77777777" w:rsidR="00924FE1" w:rsidRPr="003A37EB" w:rsidRDefault="00924FE1" w:rsidP="003A37EB">
      <w:pPr>
        <w:autoSpaceDE w:val="0"/>
        <w:autoSpaceDN w:val="0"/>
        <w:adjustRightInd w:val="0"/>
        <w:spacing w:after="0" w:line="360" w:lineRule="auto"/>
        <w:rPr>
          <w:rFonts w:ascii="Arial" w:hAnsi="Arial" w:cs="Arial"/>
          <w:kern w:val="0"/>
        </w:rPr>
      </w:pPr>
      <w:r w:rsidRPr="003A37EB">
        <w:rPr>
          <w:rFonts w:ascii="Arial" w:hAnsi="Arial" w:cs="Arial"/>
          <w:kern w:val="0"/>
        </w:rPr>
        <w:t>Benefits:</w:t>
      </w:r>
    </w:p>
    <w:p w14:paraId="3000D1BA" w14:textId="77777777" w:rsidR="00924FE1" w:rsidRPr="003A37EB" w:rsidRDefault="00924FE1" w:rsidP="003A37EB">
      <w:pPr>
        <w:autoSpaceDE w:val="0"/>
        <w:autoSpaceDN w:val="0"/>
        <w:adjustRightInd w:val="0"/>
        <w:spacing w:after="0" w:line="360" w:lineRule="auto"/>
        <w:rPr>
          <w:rFonts w:ascii="Arial" w:hAnsi="Arial" w:cs="Arial"/>
          <w:kern w:val="0"/>
        </w:rPr>
      </w:pPr>
      <w:r w:rsidRPr="003A37EB">
        <w:rPr>
          <w:rFonts w:ascii="Arial" w:hAnsi="Arial" w:cs="Arial"/>
          <w:kern w:val="0"/>
        </w:rPr>
        <w:t>•Enable the creation of online communities of practice</w:t>
      </w:r>
    </w:p>
    <w:p w14:paraId="2A7AA97C" w14:textId="77777777" w:rsidR="00924FE1" w:rsidRPr="003A37EB" w:rsidRDefault="00924FE1" w:rsidP="003A37EB">
      <w:pPr>
        <w:autoSpaceDE w:val="0"/>
        <w:autoSpaceDN w:val="0"/>
        <w:adjustRightInd w:val="0"/>
        <w:spacing w:after="0" w:line="360" w:lineRule="auto"/>
        <w:rPr>
          <w:rFonts w:ascii="Arial" w:hAnsi="Arial" w:cs="Arial"/>
          <w:kern w:val="0"/>
        </w:rPr>
      </w:pPr>
      <w:r w:rsidRPr="003A37EB">
        <w:rPr>
          <w:rFonts w:ascii="Arial" w:hAnsi="Arial" w:cs="Arial"/>
          <w:kern w:val="0"/>
        </w:rPr>
        <w:t>•Facilitate easy sharing of knowledge and expertise across the organization</w:t>
      </w:r>
    </w:p>
    <w:p w14:paraId="3EC4B684" w14:textId="77777777" w:rsidR="00924FE1" w:rsidRPr="003A37EB" w:rsidRDefault="00924FE1" w:rsidP="003A37EB">
      <w:pPr>
        <w:autoSpaceDE w:val="0"/>
        <w:autoSpaceDN w:val="0"/>
        <w:adjustRightInd w:val="0"/>
        <w:spacing w:after="0" w:line="360" w:lineRule="auto"/>
        <w:rPr>
          <w:rFonts w:ascii="Arial" w:hAnsi="Arial" w:cs="Arial"/>
          <w:kern w:val="0"/>
        </w:rPr>
      </w:pPr>
      <w:r w:rsidRPr="003A37EB">
        <w:rPr>
          <w:rFonts w:ascii="Arial" w:hAnsi="Arial" w:cs="Arial"/>
          <w:kern w:val="0"/>
        </w:rPr>
        <w:t>Drawbacks:</w:t>
      </w:r>
    </w:p>
    <w:p w14:paraId="1B9AAFD6" w14:textId="77777777" w:rsidR="00924FE1" w:rsidRPr="003A37EB" w:rsidRDefault="00924FE1" w:rsidP="003A37EB">
      <w:pPr>
        <w:autoSpaceDE w:val="0"/>
        <w:autoSpaceDN w:val="0"/>
        <w:adjustRightInd w:val="0"/>
        <w:spacing w:after="0" w:line="360" w:lineRule="auto"/>
        <w:rPr>
          <w:rFonts w:ascii="Arial" w:hAnsi="Arial" w:cs="Arial"/>
          <w:kern w:val="0"/>
        </w:rPr>
      </w:pPr>
      <w:r w:rsidRPr="003A37EB">
        <w:rPr>
          <w:rFonts w:ascii="Arial" w:hAnsi="Arial" w:cs="Arial"/>
          <w:kern w:val="0"/>
        </w:rPr>
        <w:t>•Can be a potential source of distraction for employees</w:t>
      </w:r>
    </w:p>
    <w:p w14:paraId="18585BF8" w14:textId="77777777" w:rsidR="00924FE1" w:rsidRPr="003A37EB" w:rsidRDefault="00924FE1" w:rsidP="003A37EB">
      <w:pPr>
        <w:autoSpaceDE w:val="0"/>
        <w:autoSpaceDN w:val="0"/>
        <w:adjustRightInd w:val="0"/>
        <w:spacing w:after="0" w:line="360" w:lineRule="auto"/>
        <w:rPr>
          <w:rFonts w:ascii="Arial" w:hAnsi="Arial" w:cs="Arial"/>
          <w:kern w:val="0"/>
        </w:rPr>
      </w:pPr>
      <w:r w:rsidRPr="003A37EB">
        <w:rPr>
          <w:rFonts w:ascii="Arial" w:hAnsi="Arial" w:cs="Arial"/>
          <w:kern w:val="0"/>
        </w:rPr>
        <w:t>•May raise concerns around privacy and security of company information</w:t>
      </w:r>
    </w:p>
    <w:p w14:paraId="10CCE78D" w14:textId="77777777" w:rsidR="00924FE1" w:rsidRPr="003A37EB" w:rsidRDefault="00924FE1" w:rsidP="003A37EB">
      <w:pPr>
        <w:autoSpaceDE w:val="0"/>
        <w:autoSpaceDN w:val="0"/>
        <w:adjustRightInd w:val="0"/>
        <w:spacing w:after="0" w:line="360" w:lineRule="auto"/>
        <w:rPr>
          <w:rFonts w:ascii="Arial" w:hAnsi="Arial" w:cs="Arial"/>
          <w:kern w:val="0"/>
        </w:rPr>
      </w:pPr>
      <w:r w:rsidRPr="003A37EB">
        <w:rPr>
          <w:rFonts w:ascii="Arial" w:hAnsi="Arial" w:cs="Arial"/>
          <w:kern w:val="0"/>
        </w:rPr>
        <w:lastRenderedPageBreak/>
        <w:t>4.Business intelligence tools:</w:t>
      </w:r>
    </w:p>
    <w:p w14:paraId="1FDBD761" w14:textId="77777777" w:rsidR="00924FE1" w:rsidRPr="003A37EB" w:rsidRDefault="00924FE1" w:rsidP="003A37EB">
      <w:pPr>
        <w:autoSpaceDE w:val="0"/>
        <w:autoSpaceDN w:val="0"/>
        <w:adjustRightInd w:val="0"/>
        <w:spacing w:after="0" w:line="360" w:lineRule="auto"/>
        <w:rPr>
          <w:rFonts w:ascii="Arial" w:hAnsi="Arial" w:cs="Arial"/>
          <w:kern w:val="0"/>
        </w:rPr>
      </w:pPr>
      <w:r w:rsidRPr="003A37EB">
        <w:rPr>
          <w:rFonts w:ascii="Arial" w:hAnsi="Arial" w:cs="Arial"/>
          <w:kern w:val="0"/>
        </w:rPr>
        <w:t>Benefits:</w:t>
      </w:r>
    </w:p>
    <w:p w14:paraId="4FE25ED5" w14:textId="3017441B" w:rsidR="00924FE1" w:rsidRPr="003A37EB" w:rsidRDefault="00924FE1" w:rsidP="003A37EB">
      <w:pPr>
        <w:autoSpaceDE w:val="0"/>
        <w:autoSpaceDN w:val="0"/>
        <w:adjustRightInd w:val="0"/>
        <w:spacing w:after="0" w:line="360" w:lineRule="auto"/>
        <w:rPr>
          <w:rFonts w:ascii="Arial" w:hAnsi="Arial" w:cs="Arial"/>
          <w:kern w:val="0"/>
        </w:rPr>
      </w:pPr>
      <w:r w:rsidRPr="003A37EB">
        <w:rPr>
          <w:rFonts w:ascii="Arial" w:hAnsi="Arial" w:cs="Arial"/>
          <w:kern w:val="0"/>
        </w:rPr>
        <w:t xml:space="preserve">•Enable employees to access and </w:t>
      </w:r>
      <w:r w:rsidR="00FD6EE6" w:rsidRPr="003A37EB">
        <w:rPr>
          <w:rFonts w:ascii="Arial" w:hAnsi="Arial" w:cs="Arial"/>
          <w:kern w:val="0"/>
        </w:rPr>
        <w:t>analyse</w:t>
      </w:r>
      <w:r w:rsidRPr="003A37EB">
        <w:rPr>
          <w:rFonts w:ascii="Arial" w:hAnsi="Arial" w:cs="Arial"/>
          <w:kern w:val="0"/>
        </w:rPr>
        <w:t xml:space="preserve"> data, leading to better decision-making</w:t>
      </w:r>
    </w:p>
    <w:p w14:paraId="3A5CECDE" w14:textId="77777777" w:rsidR="00924FE1" w:rsidRPr="003A37EB" w:rsidRDefault="00924FE1" w:rsidP="003A37EB">
      <w:pPr>
        <w:autoSpaceDE w:val="0"/>
        <w:autoSpaceDN w:val="0"/>
        <w:adjustRightInd w:val="0"/>
        <w:spacing w:after="0" w:line="360" w:lineRule="auto"/>
        <w:rPr>
          <w:rFonts w:ascii="Arial" w:hAnsi="Arial" w:cs="Arial"/>
          <w:kern w:val="0"/>
        </w:rPr>
      </w:pPr>
      <w:r w:rsidRPr="003A37EB">
        <w:rPr>
          <w:rFonts w:ascii="Arial" w:hAnsi="Arial" w:cs="Arial"/>
          <w:kern w:val="0"/>
        </w:rPr>
        <w:t>•Support the identification of new opportunities for innovation and growth</w:t>
      </w:r>
    </w:p>
    <w:p w14:paraId="19F7D22C" w14:textId="77777777" w:rsidR="00924FE1" w:rsidRPr="003A37EB" w:rsidRDefault="00924FE1" w:rsidP="003A37EB">
      <w:pPr>
        <w:autoSpaceDE w:val="0"/>
        <w:autoSpaceDN w:val="0"/>
        <w:adjustRightInd w:val="0"/>
        <w:spacing w:after="0" w:line="360" w:lineRule="auto"/>
        <w:rPr>
          <w:rFonts w:ascii="Arial" w:hAnsi="Arial" w:cs="Arial"/>
          <w:kern w:val="0"/>
        </w:rPr>
      </w:pPr>
      <w:r w:rsidRPr="003A37EB">
        <w:rPr>
          <w:rFonts w:ascii="Arial" w:hAnsi="Arial" w:cs="Arial"/>
          <w:kern w:val="0"/>
        </w:rPr>
        <w:t>Drawbacks:</w:t>
      </w:r>
    </w:p>
    <w:p w14:paraId="5346AD70" w14:textId="77777777" w:rsidR="00924FE1" w:rsidRPr="003A37EB" w:rsidRDefault="00924FE1" w:rsidP="003A37EB">
      <w:pPr>
        <w:autoSpaceDE w:val="0"/>
        <w:autoSpaceDN w:val="0"/>
        <w:adjustRightInd w:val="0"/>
        <w:spacing w:after="0" w:line="360" w:lineRule="auto"/>
        <w:rPr>
          <w:rFonts w:ascii="Arial" w:hAnsi="Arial" w:cs="Arial"/>
          <w:kern w:val="0"/>
        </w:rPr>
      </w:pPr>
      <w:r w:rsidRPr="003A37EB">
        <w:rPr>
          <w:rFonts w:ascii="Arial" w:hAnsi="Arial" w:cs="Arial"/>
          <w:kern w:val="0"/>
        </w:rPr>
        <w:t>•Can be complex and require specialized skills and expertise to use effectively</w:t>
      </w:r>
    </w:p>
    <w:p w14:paraId="7DA66188" w14:textId="6ECAF43D" w:rsidR="00924FE1" w:rsidRPr="003A37EB" w:rsidRDefault="00924FE1" w:rsidP="003A37EB">
      <w:pPr>
        <w:autoSpaceDE w:val="0"/>
        <w:autoSpaceDN w:val="0"/>
        <w:adjustRightInd w:val="0"/>
        <w:spacing w:after="0" w:line="360" w:lineRule="auto"/>
        <w:rPr>
          <w:rFonts w:ascii="Arial" w:hAnsi="Arial" w:cs="Arial"/>
          <w:kern w:val="0"/>
        </w:rPr>
      </w:pPr>
      <w:r w:rsidRPr="003A37EB">
        <w:rPr>
          <w:rFonts w:ascii="Arial" w:hAnsi="Arial" w:cs="Arial"/>
          <w:kern w:val="0"/>
        </w:rPr>
        <w:t>•May require significant investment in hardware, software, and training to implement</w:t>
      </w:r>
      <w:r w:rsidR="00FD6EE6" w:rsidRPr="003A37EB">
        <w:rPr>
          <w:rFonts w:ascii="Arial" w:hAnsi="Arial" w:cs="Arial"/>
          <w:kern w:val="0"/>
        </w:rPr>
        <w:t xml:space="preserve"> </w:t>
      </w:r>
      <w:r w:rsidRPr="003A37EB">
        <w:rPr>
          <w:rFonts w:ascii="Arial" w:hAnsi="Arial" w:cs="Arial"/>
          <w:kern w:val="0"/>
        </w:rPr>
        <w:t>and maintain.</w:t>
      </w:r>
    </w:p>
    <w:p w14:paraId="1A409204" w14:textId="77777777" w:rsidR="00FD6EE6" w:rsidRPr="003A37EB" w:rsidRDefault="00FD6EE6" w:rsidP="003A37EB">
      <w:pPr>
        <w:autoSpaceDE w:val="0"/>
        <w:autoSpaceDN w:val="0"/>
        <w:adjustRightInd w:val="0"/>
        <w:spacing w:after="0" w:line="360" w:lineRule="auto"/>
        <w:rPr>
          <w:rFonts w:ascii="Arial" w:hAnsi="Arial" w:cs="Arial"/>
          <w:kern w:val="0"/>
        </w:rPr>
      </w:pPr>
    </w:p>
    <w:p w14:paraId="07B0A556" w14:textId="1EC378BC" w:rsidR="00FD6EE6" w:rsidRPr="003A37EB" w:rsidRDefault="00FD6EE6" w:rsidP="003A37EB">
      <w:pPr>
        <w:autoSpaceDE w:val="0"/>
        <w:autoSpaceDN w:val="0"/>
        <w:adjustRightInd w:val="0"/>
        <w:spacing w:after="0" w:line="360" w:lineRule="auto"/>
        <w:rPr>
          <w:rFonts w:ascii="Arial" w:hAnsi="Arial" w:cs="Arial"/>
          <w:kern w:val="0"/>
        </w:rPr>
      </w:pPr>
      <w:r w:rsidRPr="003A37EB">
        <w:rPr>
          <w:rFonts w:ascii="Arial" w:hAnsi="Arial" w:cs="Arial"/>
          <w:kern w:val="0"/>
        </w:rPr>
        <w:t>Tools</w:t>
      </w:r>
    </w:p>
    <w:p w14:paraId="0592AA54" w14:textId="77777777" w:rsidR="00FD6EE6" w:rsidRPr="003A37EB" w:rsidRDefault="00FD6EE6" w:rsidP="003A37EB">
      <w:pPr>
        <w:autoSpaceDE w:val="0"/>
        <w:autoSpaceDN w:val="0"/>
        <w:adjustRightInd w:val="0"/>
        <w:spacing w:after="0" w:line="360" w:lineRule="auto"/>
        <w:rPr>
          <w:rFonts w:ascii="Arial" w:hAnsi="Arial" w:cs="Arial"/>
          <w:kern w:val="0"/>
        </w:rPr>
      </w:pPr>
      <w:r w:rsidRPr="003A37EB">
        <w:rPr>
          <w:rFonts w:ascii="Arial" w:hAnsi="Arial" w:cs="Arial"/>
          <w:kern w:val="0"/>
        </w:rPr>
        <w:t>1.Document management systems: To access a document management system,</w:t>
      </w:r>
    </w:p>
    <w:p w14:paraId="669CFEE0" w14:textId="77777777" w:rsidR="00FD6EE6" w:rsidRPr="003A37EB" w:rsidRDefault="00FD6EE6" w:rsidP="003A37EB">
      <w:pPr>
        <w:autoSpaceDE w:val="0"/>
        <w:autoSpaceDN w:val="0"/>
        <w:adjustRightInd w:val="0"/>
        <w:spacing w:after="0" w:line="360" w:lineRule="auto"/>
        <w:rPr>
          <w:rFonts w:ascii="Arial" w:hAnsi="Arial" w:cs="Arial"/>
          <w:kern w:val="0"/>
        </w:rPr>
      </w:pPr>
      <w:r w:rsidRPr="003A37EB">
        <w:rPr>
          <w:rFonts w:ascii="Arial" w:hAnsi="Arial" w:cs="Arial"/>
          <w:kern w:val="0"/>
        </w:rPr>
        <w:t>employees would need to log in to the system using their credentials. Once logged in, they can browse folders and files, search for specific documents, and upload new</w:t>
      </w:r>
    </w:p>
    <w:p w14:paraId="5F5D1A70" w14:textId="073E4552" w:rsidR="00FD6EE6" w:rsidRPr="003A37EB" w:rsidRDefault="00FD6EE6" w:rsidP="003A37EB">
      <w:pPr>
        <w:autoSpaceDE w:val="0"/>
        <w:autoSpaceDN w:val="0"/>
        <w:adjustRightInd w:val="0"/>
        <w:spacing w:after="0" w:line="360" w:lineRule="auto"/>
        <w:rPr>
          <w:rFonts w:ascii="Arial" w:hAnsi="Arial" w:cs="Arial"/>
          <w:kern w:val="0"/>
        </w:rPr>
      </w:pPr>
      <w:r w:rsidRPr="003A37EB">
        <w:rPr>
          <w:rFonts w:ascii="Arial" w:hAnsi="Arial" w:cs="Arial"/>
          <w:kern w:val="0"/>
        </w:rPr>
        <w:t>documents. The document management system can be secured through access controls, such as permissions that restrict who can view, edit, or delete certain files.</w:t>
      </w:r>
    </w:p>
    <w:p w14:paraId="11CC1415" w14:textId="77777777" w:rsidR="00FD6EE6" w:rsidRPr="003A37EB" w:rsidRDefault="00FD6EE6" w:rsidP="003A37EB">
      <w:pPr>
        <w:autoSpaceDE w:val="0"/>
        <w:autoSpaceDN w:val="0"/>
        <w:adjustRightInd w:val="0"/>
        <w:spacing w:after="0" w:line="360" w:lineRule="auto"/>
        <w:rPr>
          <w:rFonts w:ascii="Arial" w:hAnsi="Arial" w:cs="Arial"/>
          <w:kern w:val="0"/>
        </w:rPr>
      </w:pPr>
      <w:r w:rsidRPr="003A37EB">
        <w:rPr>
          <w:rFonts w:ascii="Arial" w:hAnsi="Arial" w:cs="Arial"/>
          <w:kern w:val="0"/>
        </w:rPr>
        <w:t>2.Collaboration platforms: To access a collaboration platform, employees would need</w:t>
      </w:r>
    </w:p>
    <w:p w14:paraId="584ADA86" w14:textId="7A8F46F9" w:rsidR="00FD6EE6" w:rsidRPr="003A37EB" w:rsidRDefault="00FD6EE6" w:rsidP="003A37EB">
      <w:pPr>
        <w:autoSpaceDE w:val="0"/>
        <w:autoSpaceDN w:val="0"/>
        <w:adjustRightInd w:val="0"/>
        <w:spacing w:after="0" w:line="360" w:lineRule="auto"/>
        <w:rPr>
          <w:rFonts w:ascii="Arial" w:hAnsi="Arial" w:cs="Arial"/>
          <w:kern w:val="0"/>
        </w:rPr>
      </w:pPr>
      <w:r w:rsidRPr="003A37EB">
        <w:rPr>
          <w:rFonts w:ascii="Arial" w:hAnsi="Arial" w:cs="Arial"/>
          <w:kern w:val="0"/>
        </w:rPr>
        <w:t>to log in to the platform using their credentials. They can then join or create channels for specific projects or teams, send messages and files, and participate in video or</w:t>
      </w:r>
    </w:p>
    <w:p w14:paraId="4AAE3905" w14:textId="025E5A79" w:rsidR="00FD6EE6" w:rsidRPr="003A37EB" w:rsidRDefault="00FD6EE6" w:rsidP="003A37EB">
      <w:pPr>
        <w:autoSpaceDE w:val="0"/>
        <w:autoSpaceDN w:val="0"/>
        <w:adjustRightInd w:val="0"/>
        <w:spacing w:after="0" w:line="360" w:lineRule="auto"/>
        <w:rPr>
          <w:rFonts w:ascii="Arial" w:hAnsi="Arial" w:cs="Arial"/>
          <w:kern w:val="0"/>
        </w:rPr>
      </w:pPr>
      <w:r w:rsidRPr="003A37EB">
        <w:rPr>
          <w:rFonts w:ascii="Arial" w:hAnsi="Arial" w:cs="Arial"/>
          <w:kern w:val="0"/>
        </w:rPr>
        <w:t>audio meetings. The collaboration platform can be secured through various features.</w:t>
      </w:r>
    </w:p>
    <w:p w14:paraId="18CE55B4" w14:textId="77777777" w:rsidR="00FD6EE6" w:rsidRPr="003A37EB" w:rsidRDefault="00FD6EE6" w:rsidP="003A37EB">
      <w:pPr>
        <w:autoSpaceDE w:val="0"/>
        <w:autoSpaceDN w:val="0"/>
        <w:adjustRightInd w:val="0"/>
        <w:spacing w:after="0" w:line="360" w:lineRule="auto"/>
        <w:rPr>
          <w:rFonts w:ascii="Arial" w:hAnsi="Arial" w:cs="Arial"/>
          <w:kern w:val="0"/>
        </w:rPr>
      </w:pPr>
      <w:r w:rsidRPr="003A37EB">
        <w:rPr>
          <w:rFonts w:ascii="Arial" w:hAnsi="Arial" w:cs="Arial"/>
          <w:kern w:val="0"/>
        </w:rPr>
        <w:t>such as two-factor authentication, encryption of data in transit and at rest, and user</w:t>
      </w:r>
    </w:p>
    <w:p w14:paraId="3EBA888C" w14:textId="77777777" w:rsidR="00FD6EE6" w:rsidRPr="003A37EB" w:rsidRDefault="00FD6EE6" w:rsidP="003A37EB">
      <w:pPr>
        <w:autoSpaceDE w:val="0"/>
        <w:autoSpaceDN w:val="0"/>
        <w:adjustRightInd w:val="0"/>
        <w:spacing w:after="0" w:line="360" w:lineRule="auto"/>
        <w:rPr>
          <w:rFonts w:ascii="Arial" w:hAnsi="Arial" w:cs="Arial"/>
          <w:kern w:val="0"/>
        </w:rPr>
      </w:pPr>
      <w:r w:rsidRPr="003A37EB">
        <w:rPr>
          <w:rFonts w:ascii="Arial" w:hAnsi="Arial" w:cs="Arial"/>
          <w:kern w:val="0"/>
        </w:rPr>
        <w:t>access controls.</w:t>
      </w:r>
    </w:p>
    <w:p w14:paraId="15153881" w14:textId="77777777" w:rsidR="00FD6EE6" w:rsidRPr="003A37EB" w:rsidRDefault="00FD6EE6" w:rsidP="003A37EB">
      <w:pPr>
        <w:autoSpaceDE w:val="0"/>
        <w:autoSpaceDN w:val="0"/>
        <w:adjustRightInd w:val="0"/>
        <w:spacing w:after="0" w:line="360" w:lineRule="auto"/>
        <w:rPr>
          <w:rFonts w:ascii="Arial" w:hAnsi="Arial" w:cs="Arial"/>
          <w:kern w:val="0"/>
        </w:rPr>
      </w:pPr>
      <w:r w:rsidRPr="003A37EB">
        <w:rPr>
          <w:rFonts w:ascii="Arial" w:hAnsi="Arial" w:cs="Arial"/>
          <w:kern w:val="0"/>
        </w:rPr>
        <w:t>3.Social media tools: To access a social media tool, employees would need to log in to the platform using their credentials. Once logged in, they can connect with</w:t>
      </w:r>
    </w:p>
    <w:p w14:paraId="6A2577F0" w14:textId="77777777" w:rsidR="00FD6EE6" w:rsidRPr="003A37EB" w:rsidRDefault="00FD6EE6" w:rsidP="003A37EB">
      <w:pPr>
        <w:autoSpaceDE w:val="0"/>
        <w:autoSpaceDN w:val="0"/>
        <w:adjustRightInd w:val="0"/>
        <w:spacing w:after="0" w:line="360" w:lineRule="auto"/>
        <w:rPr>
          <w:rFonts w:ascii="Arial" w:hAnsi="Arial" w:cs="Arial"/>
          <w:kern w:val="0"/>
        </w:rPr>
      </w:pPr>
      <w:r w:rsidRPr="003A37EB">
        <w:rPr>
          <w:rFonts w:ascii="Arial" w:hAnsi="Arial" w:cs="Arial"/>
          <w:kern w:val="0"/>
        </w:rPr>
        <w:t>colleagues, join groups or communities, and share information and knowledge. Social</w:t>
      </w:r>
    </w:p>
    <w:p w14:paraId="3A77328A" w14:textId="77777777" w:rsidR="00FD6EE6" w:rsidRPr="003A37EB" w:rsidRDefault="00FD6EE6" w:rsidP="003A37EB">
      <w:pPr>
        <w:autoSpaceDE w:val="0"/>
        <w:autoSpaceDN w:val="0"/>
        <w:adjustRightInd w:val="0"/>
        <w:spacing w:after="0" w:line="360" w:lineRule="auto"/>
        <w:rPr>
          <w:rFonts w:ascii="Arial" w:hAnsi="Arial" w:cs="Arial"/>
          <w:kern w:val="0"/>
        </w:rPr>
      </w:pPr>
      <w:r w:rsidRPr="003A37EB">
        <w:rPr>
          <w:rFonts w:ascii="Arial" w:hAnsi="Arial" w:cs="Arial"/>
          <w:kern w:val="0"/>
        </w:rPr>
        <w:t>media tools can be secured through privacy settings that restrict who can see or</w:t>
      </w:r>
    </w:p>
    <w:p w14:paraId="09DAB7BF" w14:textId="77777777" w:rsidR="00FD6EE6" w:rsidRPr="003A37EB" w:rsidRDefault="00FD6EE6" w:rsidP="003A37EB">
      <w:pPr>
        <w:autoSpaceDE w:val="0"/>
        <w:autoSpaceDN w:val="0"/>
        <w:adjustRightInd w:val="0"/>
        <w:spacing w:after="0" w:line="360" w:lineRule="auto"/>
        <w:rPr>
          <w:rFonts w:ascii="Arial" w:hAnsi="Arial" w:cs="Arial"/>
          <w:kern w:val="0"/>
        </w:rPr>
      </w:pPr>
      <w:r w:rsidRPr="003A37EB">
        <w:rPr>
          <w:rFonts w:ascii="Arial" w:hAnsi="Arial" w:cs="Arial"/>
          <w:kern w:val="0"/>
        </w:rPr>
        <w:t>interact with certain posts or profiles, as well as access controls that limit the ability</w:t>
      </w:r>
    </w:p>
    <w:p w14:paraId="26C7C52C" w14:textId="77777777" w:rsidR="00FD6EE6" w:rsidRPr="003A37EB" w:rsidRDefault="00FD6EE6" w:rsidP="003A37EB">
      <w:pPr>
        <w:autoSpaceDE w:val="0"/>
        <w:autoSpaceDN w:val="0"/>
        <w:adjustRightInd w:val="0"/>
        <w:spacing w:after="0" w:line="360" w:lineRule="auto"/>
        <w:rPr>
          <w:rFonts w:ascii="Arial" w:hAnsi="Arial" w:cs="Arial"/>
          <w:kern w:val="0"/>
        </w:rPr>
      </w:pPr>
      <w:r w:rsidRPr="003A37EB">
        <w:rPr>
          <w:rFonts w:ascii="Arial" w:hAnsi="Arial" w:cs="Arial"/>
          <w:kern w:val="0"/>
        </w:rPr>
        <w:t>to share sensitive or confidential information.</w:t>
      </w:r>
    </w:p>
    <w:p w14:paraId="58E3F7F5" w14:textId="77777777" w:rsidR="00FD6EE6" w:rsidRPr="003A37EB" w:rsidRDefault="00FD6EE6" w:rsidP="003A37EB">
      <w:pPr>
        <w:autoSpaceDE w:val="0"/>
        <w:autoSpaceDN w:val="0"/>
        <w:adjustRightInd w:val="0"/>
        <w:spacing w:after="0" w:line="360" w:lineRule="auto"/>
        <w:rPr>
          <w:rFonts w:ascii="Arial" w:hAnsi="Arial" w:cs="Arial"/>
          <w:kern w:val="0"/>
        </w:rPr>
      </w:pPr>
      <w:r w:rsidRPr="003A37EB">
        <w:rPr>
          <w:rFonts w:ascii="Arial" w:hAnsi="Arial" w:cs="Arial"/>
          <w:kern w:val="0"/>
        </w:rPr>
        <w:t>4. Business intelligence tools: To access a business intelligence tool, employees</w:t>
      </w:r>
    </w:p>
    <w:p w14:paraId="3CAC5D14" w14:textId="77777777" w:rsidR="00FD6EE6" w:rsidRPr="003A37EB" w:rsidRDefault="00FD6EE6" w:rsidP="003A37EB">
      <w:pPr>
        <w:autoSpaceDE w:val="0"/>
        <w:autoSpaceDN w:val="0"/>
        <w:adjustRightInd w:val="0"/>
        <w:spacing w:after="0" w:line="360" w:lineRule="auto"/>
        <w:rPr>
          <w:rFonts w:ascii="Arial" w:hAnsi="Arial" w:cs="Arial"/>
          <w:kern w:val="0"/>
        </w:rPr>
      </w:pPr>
      <w:r w:rsidRPr="003A37EB">
        <w:rPr>
          <w:rFonts w:ascii="Arial" w:hAnsi="Arial" w:cs="Arial"/>
          <w:kern w:val="0"/>
        </w:rPr>
        <w:t>would need to log in to the platform using their credentials. They can then use the</w:t>
      </w:r>
    </w:p>
    <w:p w14:paraId="3B7B9165" w14:textId="77777777" w:rsidR="00FD6EE6" w:rsidRPr="003A37EB" w:rsidRDefault="00FD6EE6" w:rsidP="003A37EB">
      <w:pPr>
        <w:autoSpaceDE w:val="0"/>
        <w:autoSpaceDN w:val="0"/>
        <w:adjustRightInd w:val="0"/>
        <w:spacing w:after="0" w:line="360" w:lineRule="auto"/>
        <w:rPr>
          <w:rFonts w:ascii="Arial" w:hAnsi="Arial" w:cs="Arial"/>
          <w:kern w:val="0"/>
        </w:rPr>
      </w:pPr>
      <w:r w:rsidRPr="003A37EB">
        <w:rPr>
          <w:rFonts w:ascii="Arial" w:hAnsi="Arial" w:cs="Arial"/>
          <w:kern w:val="0"/>
        </w:rPr>
        <w:t>platform's data visualization and analysis tools to create reports, charts, and other</w:t>
      </w:r>
    </w:p>
    <w:p w14:paraId="0E85B453" w14:textId="77777777" w:rsidR="00FD6EE6" w:rsidRPr="003A37EB" w:rsidRDefault="00FD6EE6" w:rsidP="003A37EB">
      <w:pPr>
        <w:autoSpaceDE w:val="0"/>
        <w:autoSpaceDN w:val="0"/>
        <w:adjustRightInd w:val="0"/>
        <w:spacing w:after="0" w:line="360" w:lineRule="auto"/>
        <w:rPr>
          <w:rFonts w:ascii="Arial" w:hAnsi="Arial" w:cs="Arial"/>
          <w:kern w:val="0"/>
        </w:rPr>
      </w:pPr>
      <w:r w:rsidRPr="003A37EB">
        <w:rPr>
          <w:rFonts w:ascii="Arial" w:hAnsi="Arial" w:cs="Arial"/>
          <w:kern w:val="0"/>
        </w:rPr>
        <w:t>visualizations to gain insights and make data-driven decisions. Business intelligence</w:t>
      </w:r>
    </w:p>
    <w:p w14:paraId="3A638575" w14:textId="77777777" w:rsidR="00FD6EE6" w:rsidRPr="003A37EB" w:rsidRDefault="00FD6EE6" w:rsidP="003A37EB">
      <w:pPr>
        <w:autoSpaceDE w:val="0"/>
        <w:autoSpaceDN w:val="0"/>
        <w:adjustRightInd w:val="0"/>
        <w:spacing w:after="0" w:line="360" w:lineRule="auto"/>
        <w:rPr>
          <w:rFonts w:ascii="Arial" w:hAnsi="Arial" w:cs="Arial"/>
          <w:kern w:val="0"/>
        </w:rPr>
      </w:pPr>
      <w:r w:rsidRPr="003A37EB">
        <w:rPr>
          <w:rFonts w:ascii="Arial" w:hAnsi="Arial" w:cs="Arial"/>
          <w:kern w:val="0"/>
        </w:rPr>
        <w:t>tools can be secured through role-based access controls that limit who can view, edit, or share certain reports or data sources, as well as encryption and other security features that protect data privacy and confidentiality.</w:t>
      </w:r>
    </w:p>
    <w:p w14:paraId="1703A0EA" w14:textId="77777777" w:rsidR="00FD6EE6" w:rsidRPr="003A37EB" w:rsidRDefault="00FD6EE6" w:rsidP="003A37EB">
      <w:pPr>
        <w:autoSpaceDE w:val="0"/>
        <w:autoSpaceDN w:val="0"/>
        <w:adjustRightInd w:val="0"/>
        <w:spacing w:after="0" w:line="360" w:lineRule="auto"/>
        <w:rPr>
          <w:rFonts w:ascii="Arial" w:hAnsi="Arial" w:cs="Arial"/>
          <w:kern w:val="0"/>
        </w:rPr>
      </w:pPr>
      <w:r w:rsidRPr="003A37EB">
        <w:rPr>
          <w:rFonts w:ascii="Arial" w:hAnsi="Arial" w:cs="Arial"/>
          <w:kern w:val="0"/>
        </w:rPr>
        <w:t>Integration with other systems</w:t>
      </w:r>
    </w:p>
    <w:p w14:paraId="7C7F1A24" w14:textId="77777777" w:rsidR="00FD6EE6" w:rsidRPr="003A37EB" w:rsidRDefault="00FD6EE6" w:rsidP="003A37EB">
      <w:pPr>
        <w:autoSpaceDE w:val="0"/>
        <w:autoSpaceDN w:val="0"/>
        <w:adjustRightInd w:val="0"/>
        <w:spacing w:after="0" w:line="360" w:lineRule="auto"/>
        <w:rPr>
          <w:rFonts w:ascii="Arial" w:hAnsi="Arial" w:cs="Arial"/>
          <w:kern w:val="0"/>
        </w:rPr>
      </w:pPr>
    </w:p>
    <w:p w14:paraId="279C58A9" w14:textId="48E129F2" w:rsidR="00FD6EE6" w:rsidRPr="003A37EB" w:rsidRDefault="00FD6EE6" w:rsidP="003A37EB">
      <w:pPr>
        <w:autoSpaceDE w:val="0"/>
        <w:autoSpaceDN w:val="0"/>
        <w:adjustRightInd w:val="0"/>
        <w:spacing w:after="0" w:line="360" w:lineRule="auto"/>
        <w:rPr>
          <w:rFonts w:ascii="Arial" w:hAnsi="Arial" w:cs="Arial"/>
          <w:kern w:val="0"/>
        </w:rPr>
      </w:pPr>
      <w:r w:rsidRPr="003A37EB">
        <w:rPr>
          <w:rFonts w:ascii="Arial" w:hAnsi="Arial" w:cs="Arial"/>
          <w:kern w:val="0"/>
        </w:rPr>
        <w:t>Interaction with the ongoing system</w:t>
      </w:r>
    </w:p>
    <w:p w14:paraId="20059BA2" w14:textId="77777777" w:rsidR="00FD6EE6" w:rsidRPr="003A37EB" w:rsidRDefault="00FD6EE6" w:rsidP="003A37EB">
      <w:pPr>
        <w:autoSpaceDE w:val="0"/>
        <w:autoSpaceDN w:val="0"/>
        <w:adjustRightInd w:val="0"/>
        <w:spacing w:after="0" w:line="360" w:lineRule="auto"/>
        <w:rPr>
          <w:rFonts w:ascii="Arial" w:hAnsi="Arial" w:cs="Arial"/>
          <w:kern w:val="0"/>
        </w:rPr>
      </w:pPr>
    </w:p>
    <w:p w14:paraId="349E0ECF" w14:textId="77777777" w:rsidR="00FD6EE6" w:rsidRPr="003A37EB" w:rsidRDefault="00FD6EE6" w:rsidP="003A37EB">
      <w:pPr>
        <w:autoSpaceDE w:val="0"/>
        <w:autoSpaceDN w:val="0"/>
        <w:adjustRightInd w:val="0"/>
        <w:spacing w:after="0" w:line="360" w:lineRule="auto"/>
        <w:rPr>
          <w:rFonts w:ascii="Arial" w:hAnsi="Arial" w:cs="Arial"/>
          <w:kern w:val="0"/>
        </w:rPr>
      </w:pPr>
      <w:r w:rsidRPr="003A37EB">
        <w:rPr>
          <w:rFonts w:ascii="Arial" w:hAnsi="Arial" w:cs="Arial"/>
          <w:kern w:val="0"/>
        </w:rPr>
        <w:t>1.Integration: The KM tools can be integrated with existing systems, such as the BBC's internal communication and collaboration systems, to allow for seamless information sharing and collaboration. For example, the document management system can be integrated with the BBC's email or messaging systems, allowing users to easily share documents and collaborate on them in real-time.</w:t>
      </w:r>
    </w:p>
    <w:p w14:paraId="2EAAE77A" w14:textId="77777777" w:rsidR="00FD6EE6" w:rsidRPr="003A37EB" w:rsidRDefault="00FD6EE6" w:rsidP="003A37EB">
      <w:pPr>
        <w:autoSpaceDE w:val="0"/>
        <w:autoSpaceDN w:val="0"/>
        <w:adjustRightInd w:val="0"/>
        <w:spacing w:after="0" w:line="360" w:lineRule="auto"/>
        <w:rPr>
          <w:rFonts w:ascii="Arial" w:hAnsi="Arial" w:cs="Arial"/>
          <w:kern w:val="0"/>
        </w:rPr>
      </w:pPr>
      <w:r w:rsidRPr="003A37EB">
        <w:rPr>
          <w:rFonts w:ascii="Arial" w:hAnsi="Arial" w:cs="Arial"/>
          <w:kern w:val="0"/>
        </w:rPr>
        <w:t>2.Data exchange: The KM tools can exchange data with other systems to facilitate the sharing of information and knowledge. For example, the business intelligence tool can exchange data with the BBC's data warehousing or data mining systems to obtain the necessary data for analysis and reporting.</w:t>
      </w:r>
    </w:p>
    <w:p w14:paraId="6D7F09B6" w14:textId="77777777" w:rsidR="00FD6EE6" w:rsidRPr="003A37EB" w:rsidRDefault="00FD6EE6" w:rsidP="003A37EB">
      <w:pPr>
        <w:autoSpaceDE w:val="0"/>
        <w:autoSpaceDN w:val="0"/>
        <w:adjustRightInd w:val="0"/>
        <w:spacing w:after="0" w:line="360" w:lineRule="auto"/>
        <w:rPr>
          <w:rFonts w:ascii="Arial" w:hAnsi="Arial" w:cs="Arial"/>
          <w:kern w:val="0"/>
        </w:rPr>
      </w:pPr>
      <w:r w:rsidRPr="003A37EB">
        <w:rPr>
          <w:rFonts w:ascii="Arial" w:hAnsi="Arial" w:cs="Arial"/>
          <w:kern w:val="0"/>
        </w:rPr>
        <w:t>3.API access: The KM tools can provide APIs (application programming interfaces)</w:t>
      </w:r>
    </w:p>
    <w:p w14:paraId="3DA47584" w14:textId="77777777" w:rsidR="00FD6EE6" w:rsidRPr="003A37EB" w:rsidRDefault="00FD6EE6" w:rsidP="003A37EB">
      <w:pPr>
        <w:autoSpaceDE w:val="0"/>
        <w:autoSpaceDN w:val="0"/>
        <w:adjustRightInd w:val="0"/>
        <w:spacing w:after="0" w:line="360" w:lineRule="auto"/>
        <w:rPr>
          <w:rFonts w:ascii="Arial" w:hAnsi="Arial" w:cs="Arial"/>
          <w:kern w:val="0"/>
        </w:rPr>
      </w:pPr>
      <w:r w:rsidRPr="003A37EB">
        <w:rPr>
          <w:rFonts w:ascii="Arial" w:hAnsi="Arial" w:cs="Arial"/>
          <w:kern w:val="0"/>
        </w:rPr>
        <w:t>that allow other systems to access and use the functionality of the KM tools. For</w:t>
      </w:r>
    </w:p>
    <w:p w14:paraId="693D2018" w14:textId="77777777" w:rsidR="00FD6EE6" w:rsidRPr="003A37EB" w:rsidRDefault="00FD6EE6" w:rsidP="003A37EB">
      <w:pPr>
        <w:autoSpaceDE w:val="0"/>
        <w:autoSpaceDN w:val="0"/>
        <w:adjustRightInd w:val="0"/>
        <w:spacing w:after="0" w:line="360" w:lineRule="auto"/>
        <w:rPr>
          <w:rFonts w:ascii="Arial" w:hAnsi="Arial" w:cs="Arial"/>
          <w:kern w:val="0"/>
        </w:rPr>
      </w:pPr>
      <w:r w:rsidRPr="003A37EB">
        <w:rPr>
          <w:rFonts w:ascii="Arial" w:hAnsi="Arial" w:cs="Arial"/>
          <w:kern w:val="0"/>
        </w:rPr>
        <w:t>example, the collaboration platform can provide APIs that allow developers to</w:t>
      </w:r>
    </w:p>
    <w:p w14:paraId="69051C12" w14:textId="77777777" w:rsidR="00FD6EE6" w:rsidRPr="003A37EB" w:rsidRDefault="00FD6EE6" w:rsidP="003A37EB">
      <w:pPr>
        <w:autoSpaceDE w:val="0"/>
        <w:autoSpaceDN w:val="0"/>
        <w:adjustRightInd w:val="0"/>
        <w:spacing w:after="0" w:line="360" w:lineRule="auto"/>
        <w:rPr>
          <w:rFonts w:ascii="Arial" w:hAnsi="Arial" w:cs="Arial"/>
          <w:kern w:val="0"/>
        </w:rPr>
      </w:pPr>
      <w:r w:rsidRPr="003A37EB">
        <w:rPr>
          <w:rFonts w:ascii="Arial" w:hAnsi="Arial" w:cs="Arial"/>
          <w:kern w:val="0"/>
        </w:rPr>
        <w:t>integrate it with other systems, such as project management or CRM (customer</w:t>
      </w:r>
    </w:p>
    <w:p w14:paraId="0412D933" w14:textId="77777777" w:rsidR="00FD6EE6" w:rsidRPr="003A37EB" w:rsidRDefault="00FD6EE6" w:rsidP="003A37EB">
      <w:pPr>
        <w:autoSpaceDE w:val="0"/>
        <w:autoSpaceDN w:val="0"/>
        <w:adjustRightInd w:val="0"/>
        <w:spacing w:after="0" w:line="360" w:lineRule="auto"/>
        <w:rPr>
          <w:rFonts w:ascii="Arial" w:hAnsi="Arial" w:cs="Arial"/>
          <w:kern w:val="0"/>
        </w:rPr>
      </w:pPr>
      <w:r w:rsidRPr="003A37EB">
        <w:rPr>
          <w:rFonts w:ascii="Arial" w:hAnsi="Arial" w:cs="Arial"/>
          <w:kern w:val="0"/>
        </w:rPr>
        <w:t>relationship management) systems.</w:t>
      </w:r>
    </w:p>
    <w:p w14:paraId="53B35CE2" w14:textId="77777777" w:rsidR="00FD6EE6" w:rsidRPr="003A37EB" w:rsidRDefault="00FD6EE6" w:rsidP="003A37EB">
      <w:pPr>
        <w:autoSpaceDE w:val="0"/>
        <w:autoSpaceDN w:val="0"/>
        <w:adjustRightInd w:val="0"/>
        <w:spacing w:after="0" w:line="360" w:lineRule="auto"/>
        <w:rPr>
          <w:rFonts w:ascii="Arial" w:hAnsi="Arial" w:cs="Arial"/>
          <w:kern w:val="0"/>
        </w:rPr>
      </w:pPr>
    </w:p>
    <w:p w14:paraId="4AE70169" w14:textId="77777777" w:rsidR="00FD6EE6" w:rsidRPr="003A37EB" w:rsidRDefault="00FD6EE6" w:rsidP="003A37EB">
      <w:pPr>
        <w:autoSpaceDE w:val="0"/>
        <w:autoSpaceDN w:val="0"/>
        <w:adjustRightInd w:val="0"/>
        <w:spacing w:after="0" w:line="360" w:lineRule="auto"/>
        <w:rPr>
          <w:rFonts w:ascii="Arial" w:hAnsi="Arial" w:cs="Arial"/>
          <w:kern w:val="0"/>
        </w:rPr>
      </w:pPr>
      <w:r w:rsidRPr="003A37EB">
        <w:rPr>
          <w:rFonts w:ascii="Arial" w:hAnsi="Arial" w:cs="Arial"/>
          <w:kern w:val="0"/>
        </w:rPr>
        <w:t>Implementation of the KM System</w:t>
      </w:r>
    </w:p>
    <w:p w14:paraId="1B2DFFCD" w14:textId="325C7019" w:rsidR="00FD6EE6" w:rsidRPr="003A37EB" w:rsidRDefault="00FD6EE6" w:rsidP="003A37EB">
      <w:pPr>
        <w:autoSpaceDE w:val="0"/>
        <w:autoSpaceDN w:val="0"/>
        <w:adjustRightInd w:val="0"/>
        <w:spacing w:after="0" w:line="360" w:lineRule="auto"/>
        <w:rPr>
          <w:rFonts w:ascii="Arial" w:hAnsi="Arial" w:cs="Arial"/>
          <w:kern w:val="0"/>
        </w:rPr>
      </w:pPr>
      <w:r w:rsidRPr="003A37EB">
        <w:rPr>
          <w:rFonts w:ascii="Arial" w:hAnsi="Arial" w:cs="Arial"/>
          <w:kern w:val="0"/>
        </w:rPr>
        <w:t>Open-Source Software</w:t>
      </w:r>
    </w:p>
    <w:p w14:paraId="4EBB091A" w14:textId="77777777" w:rsidR="00FD6EE6" w:rsidRPr="003A37EB" w:rsidRDefault="00FD6EE6" w:rsidP="003A37EB">
      <w:pPr>
        <w:autoSpaceDE w:val="0"/>
        <w:autoSpaceDN w:val="0"/>
        <w:adjustRightInd w:val="0"/>
        <w:spacing w:after="0" w:line="360" w:lineRule="auto"/>
        <w:rPr>
          <w:rFonts w:ascii="Arial" w:hAnsi="Arial" w:cs="Arial"/>
          <w:kern w:val="0"/>
        </w:rPr>
      </w:pPr>
      <w:r w:rsidRPr="003A37EB">
        <w:rPr>
          <w:rFonts w:ascii="Arial" w:hAnsi="Arial" w:cs="Arial"/>
          <w:kern w:val="0"/>
        </w:rPr>
        <w:t>There are many open-source options available for various KM tools, such as document management systems, collaboration platforms, and knowledge repositories.</w:t>
      </w:r>
    </w:p>
    <w:p w14:paraId="0D956D33" w14:textId="77777777" w:rsidR="00FD6EE6" w:rsidRPr="003A37EB" w:rsidRDefault="00FD6EE6" w:rsidP="003A37EB">
      <w:pPr>
        <w:autoSpaceDE w:val="0"/>
        <w:autoSpaceDN w:val="0"/>
        <w:adjustRightInd w:val="0"/>
        <w:spacing w:after="0" w:line="360" w:lineRule="auto"/>
        <w:rPr>
          <w:rFonts w:ascii="Arial" w:hAnsi="Arial" w:cs="Arial"/>
          <w:kern w:val="0"/>
        </w:rPr>
      </w:pPr>
      <w:r w:rsidRPr="003A37EB">
        <w:rPr>
          <w:rFonts w:ascii="Arial" w:hAnsi="Arial" w:cs="Arial"/>
          <w:kern w:val="0"/>
        </w:rPr>
        <w:t>Cloud-based solutions can provide a cost-effective way to implement a KM system without having to invest in expensive hardware and infrastructure (Feng et al., 2005)</w:t>
      </w:r>
    </w:p>
    <w:p w14:paraId="388AEE9B" w14:textId="77777777" w:rsidR="00FD6EE6" w:rsidRPr="003A37EB" w:rsidRDefault="00FD6EE6" w:rsidP="003A37EB">
      <w:pPr>
        <w:autoSpaceDE w:val="0"/>
        <w:autoSpaceDN w:val="0"/>
        <w:adjustRightInd w:val="0"/>
        <w:spacing w:after="0" w:line="360" w:lineRule="auto"/>
        <w:rPr>
          <w:rFonts w:ascii="Arial" w:hAnsi="Arial" w:cs="Arial"/>
          <w:kern w:val="0"/>
        </w:rPr>
      </w:pPr>
      <w:r w:rsidRPr="003A37EB">
        <w:rPr>
          <w:rFonts w:ascii="Arial" w:hAnsi="Arial" w:cs="Arial"/>
          <w:kern w:val="0"/>
        </w:rPr>
        <w:t>Prioritise Key Features</w:t>
      </w:r>
    </w:p>
    <w:p w14:paraId="44F0892C" w14:textId="77777777" w:rsidR="00FD6EE6" w:rsidRPr="003A37EB" w:rsidRDefault="00FD6EE6" w:rsidP="003A37EB">
      <w:pPr>
        <w:autoSpaceDE w:val="0"/>
        <w:autoSpaceDN w:val="0"/>
        <w:adjustRightInd w:val="0"/>
        <w:spacing w:after="0" w:line="360" w:lineRule="auto"/>
        <w:rPr>
          <w:rFonts w:ascii="Arial" w:hAnsi="Arial" w:cs="Arial"/>
          <w:kern w:val="0"/>
        </w:rPr>
      </w:pPr>
      <w:r w:rsidRPr="003A37EB">
        <w:rPr>
          <w:rFonts w:ascii="Arial" w:hAnsi="Arial" w:cs="Arial"/>
          <w:kern w:val="0"/>
        </w:rPr>
        <w:t>This can help reduce the scope and cost of the project while still providing significant value to the organization.</w:t>
      </w:r>
    </w:p>
    <w:p w14:paraId="5ACB4728" w14:textId="77777777" w:rsidR="00FD6EE6" w:rsidRPr="003A37EB" w:rsidRDefault="00FD6EE6" w:rsidP="003A37EB">
      <w:pPr>
        <w:autoSpaceDE w:val="0"/>
        <w:autoSpaceDN w:val="0"/>
        <w:adjustRightInd w:val="0"/>
        <w:spacing w:after="0" w:line="360" w:lineRule="auto"/>
        <w:rPr>
          <w:rFonts w:ascii="Arial" w:hAnsi="Arial" w:cs="Arial"/>
          <w:kern w:val="0"/>
        </w:rPr>
      </w:pPr>
      <w:r w:rsidRPr="003A37EB">
        <w:rPr>
          <w:rFonts w:ascii="Arial" w:hAnsi="Arial" w:cs="Arial"/>
          <w:kern w:val="0"/>
        </w:rPr>
        <w:t>Existing Resources</w:t>
      </w:r>
    </w:p>
    <w:p w14:paraId="4375B222" w14:textId="77777777" w:rsidR="00FD6EE6" w:rsidRPr="003A37EB" w:rsidRDefault="00FD6EE6" w:rsidP="003A37EB">
      <w:pPr>
        <w:autoSpaceDE w:val="0"/>
        <w:autoSpaceDN w:val="0"/>
        <w:adjustRightInd w:val="0"/>
        <w:spacing w:after="0" w:line="360" w:lineRule="auto"/>
        <w:rPr>
          <w:rFonts w:ascii="Arial" w:hAnsi="Arial" w:cs="Arial"/>
          <w:kern w:val="0"/>
        </w:rPr>
      </w:pPr>
      <w:r w:rsidRPr="003A37EB">
        <w:rPr>
          <w:rFonts w:ascii="Arial" w:hAnsi="Arial" w:cs="Arial"/>
          <w:kern w:val="0"/>
        </w:rPr>
        <w:t>using existing hardware, software, and internal expertise to reduce the cost of the KM system implementation.</w:t>
      </w:r>
    </w:p>
    <w:p w14:paraId="41DF71ED" w14:textId="77777777" w:rsidR="00FD6EE6" w:rsidRPr="003A37EB" w:rsidRDefault="00FD6EE6" w:rsidP="003A37EB">
      <w:pPr>
        <w:autoSpaceDE w:val="0"/>
        <w:autoSpaceDN w:val="0"/>
        <w:adjustRightInd w:val="0"/>
        <w:spacing w:after="0" w:line="360" w:lineRule="auto"/>
        <w:rPr>
          <w:rFonts w:ascii="Arial" w:hAnsi="Arial" w:cs="Arial"/>
          <w:kern w:val="0"/>
        </w:rPr>
      </w:pPr>
      <w:r w:rsidRPr="003A37EB">
        <w:rPr>
          <w:rFonts w:ascii="Arial" w:hAnsi="Arial" w:cs="Arial"/>
          <w:kern w:val="0"/>
        </w:rPr>
        <w:t>Train internal teams to manage and maintain the KM system, rather than outsourcing the work to expensive consultants or third-party vendors.</w:t>
      </w:r>
    </w:p>
    <w:p w14:paraId="3EC927F1" w14:textId="77777777" w:rsidR="00202CE1" w:rsidRPr="003A37EB" w:rsidRDefault="00202CE1" w:rsidP="003A37EB">
      <w:pPr>
        <w:autoSpaceDE w:val="0"/>
        <w:autoSpaceDN w:val="0"/>
        <w:adjustRightInd w:val="0"/>
        <w:spacing w:after="0" w:line="360" w:lineRule="auto"/>
        <w:rPr>
          <w:rFonts w:ascii="Arial" w:hAnsi="Arial" w:cs="Arial"/>
          <w:kern w:val="0"/>
        </w:rPr>
      </w:pPr>
    </w:p>
    <w:p w14:paraId="4A4D446C" w14:textId="77777777" w:rsidR="00202CE1" w:rsidRPr="003A37EB" w:rsidRDefault="00202CE1" w:rsidP="003A37EB">
      <w:pPr>
        <w:autoSpaceDE w:val="0"/>
        <w:autoSpaceDN w:val="0"/>
        <w:adjustRightInd w:val="0"/>
        <w:spacing w:after="0" w:line="360" w:lineRule="auto"/>
        <w:rPr>
          <w:rFonts w:ascii="Arial" w:hAnsi="Arial" w:cs="Arial"/>
          <w:kern w:val="0"/>
        </w:rPr>
      </w:pPr>
      <w:r w:rsidRPr="003A37EB">
        <w:rPr>
          <w:rFonts w:ascii="Arial" w:hAnsi="Arial" w:cs="Arial"/>
          <w:kern w:val="0"/>
        </w:rPr>
        <w:t>Reference</w:t>
      </w:r>
    </w:p>
    <w:p w14:paraId="1146B92E" w14:textId="77777777" w:rsidR="00202CE1" w:rsidRPr="003A37EB" w:rsidRDefault="00202CE1" w:rsidP="003A37EB">
      <w:pPr>
        <w:autoSpaceDE w:val="0"/>
        <w:autoSpaceDN w:val="0"/>
        <w:adjustRightInd w:val="0"/>
        <w:spacing w:after="0" w:line="360" w:lineRule="auto"/>
        <w:rPr>
          <w:rFonts w:ascii="Arial" w:hAnsi="Arial" w:cs="Arial"/>
          <w:kern w:val="0"/>
        </w:rPr>
      </w:pPr>
      <w:r w:rsidRPr="003A37EB">
        <w:rPr>
          <w:rFonts w:ascii="Arial" w:hAnsi="Arial" w:cs="Arial"/>
          <w:kern w:val="0"/>
        </w:rPr>
        <w:t>Albream, F. and Maraqa, M., 2019. The impact of adopting e-collaboration tools on knowledge management processes. Management Science Letters, 9(7), pp.1009-1028.</w:t>
      </w:r>
    </w:p>
    <w:p w14:paraId="613ADA4C" w14:textId="77777777" w:rsidR="00202CE1" w:rsidRPr="003A37EB" w:rsidRDefault="00202CE1" w:rsidP="003A37EB">
      <w:pPr>
        <w:autoSpaceDE w:val="0"/>
        <w:autoSpaceDN w:val="0"/>
        <w:adjustRightInd w:val="0"/>
        <w:spacing w:after="0" w:line="360" w:lineRule="auto"/>
        <w:rPr>
          <w:rFonts w:ascii="Arial" w:hAnsi="Arial" w:cs="Arial"/>
          <w:kern w:val="0"/>
        </w:rPr>
      </w:pPr>
      <w:r w:rsidRPr="003A37EB">
        <w:rPr>
          <w:rFonts w:ascii="Arial" w:hAnsi="Arial" w:cs="Arial"/>
          <w:kern w:val="0"/>
        </w:rPr>
        <w:t>Feng, K., Chen, E.T. and Liou, W., 2005. Implementation of knowledge management systems and firm performance: an empirical investigation. Journal of Computer Information Systems, 45(2), pp.92-104.</w:t>
      </w:r>
    </w:p>
    <w:p w14:paraId="29D5857B" w14:textId="77777777" w:rsidR="00202CE1" w:rsidRPr="003A37EB" w:rsidRDefault="00202CE1" w:rsidP="003A37EB">
      <w:pPr>
        <w:autoSpaceDE w:val="0"/>
        <w:autoSpaceDN w:val="0"/>
        <w:adjustRightInd w:val="0"/>
        <w:spacing w:after="0" w:line="360" w:lineRule="auto"/>
        <w:rPr>
          <w:rFonts w:ascii="Arial" w:hAnsi="Arial" w:cs="Arial"/>
          <w:kern w:val="0"/>
        </w:rPr>
      </w:pPr>
      <w:r w:rsidRPr="003A37EB">
        <w:rPr>
          <w:rFonts w:ascii="Arial" w:hAnsi="Arial" w:cs="Arial"/>
          <w:kern w:val="0"/>
        </w:rPr>
        <w:lastRenderedPageBreak/>
        <w:t>Hearn, G., Cunningham, S. and Ordonez, D., 2004. Commercialisation of knowledge in universities: The case of the creative industries. Prometheus, 22(2), pp.189-200.</w:t>
      </w:r>
    </w:p>
    <w:p w14:paraId="7F6E7A6D" w14:textId="77777777" w:rsidR="00202CE1" w:rsidRPr="003A37EB" w:rsidRDefault="00202CE1" w:rsidP="003A37EB">
      <w:pPr>
        <w:autoSpaceDE w:val="0"/>
        <w:autoSpaceDN w:val="0"/>
        <w:adjustRightInd w:val="0"/>
        <w:spacing w:after="0" w:line="360" w:lineRule="auto"/>
        <w:rPr>
          <w:rFonts w:ascii="Arial" w:hAnsi="Arial" w:cs="Arial"/>
          <w:kern w:val="0"/>
        </w:rPr>
      </w:pPr>
      <w:r w:rsidRPr="003A37EB">
        <w:rPr>
          <w:rFonts w:ascii="Arial" w:hAnsi="Arial" w:cs="Arial"/>
          <w:kern w:val="0"/>
        </w:rPr>
        <w:t>Ranjan, J., 2009. Business intelligence: Concepts, components, techniques and benefits. Journal of theoretical and applied information technology, 9(1), pp.60-70.</w:t>
      </w:r>
    </w:p>
    <w:p w14:paraId="28EAF540" w14:textId="77777777" w:rsidR="00202CE1" w:rsidRPr="003A37EB" w:rsidRDefault="00202CE1" w:rsidP="003A37EB">
      <w:pPr>
        <w:autoSpaceDE w:val="0"/>
        <w:autoSpaceDN w:val="0"/>
        <w:adjustRightInd w:val="0"/>
        <w:spacing w:after="0" w:line="360" w:lineRule="auto"/>
        <w:rPr>
          <w:rFonts w:ascii="Arial" w:hAnsi="Arial" w:cs="Arial"/>
          <w:kern w:val="0"/>
        </w:rPr>
      </w:pPr>
    </w:p>
    <w:sectPr w:rsidR="00202CE1" w:rsidRPr="003A37EB">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5AE04C" w14:textId="77777777" w:rsidR="00D9146F" w:rsidRDefault="00D9146F" w:rsidP="00202CE1">
      <w:pPr>
        <w:spacing w:after="0" w:line="240" w:lineRule="auto"/>
      </w:pPr>
      <w:r>
        <w:separator/>
      </w:r>
    </w:p>
  </w:endnote>
  <w:endnote w:type="continuationSeparator" w:id="0">
    <w:p w14:paraId="6B103DD2" w14:textId="77777777" w:rsidR="00D9146F" w:rsidRDefault="00D9146F" w:rsidP="00202C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C77BA99" w14:textId="77777777" w:rsidR="00202CE1" w:rsidRDefault="00202CE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03600337"/>
      <w:docPartObj>
        <w:docPartGallery w:val="Page Numbers (Bottom of Page)"/>
        <w:docPartUnique/>
      </w:docPartObj>
    </w:sdtPr>
    <w:sdtEndPr>
      <w:rPr>
        <w:noProof/>
      </w:rPr>
    </w:sdtEndPr>
    <w:sdtContent>
      <w:p w14:paraId="1F1716D9" w14:textId="11A6EA2E" w:rsidR="00202CE1" w:rsidRDefault="00202CE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7B4DB8A" w14:textId="77777777" w:rsidR="00202CE1" w:rsidRDefault="00202CE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EA0038" w14:textId="77777777" w:rsidR="00202CE1" w:rsidRDefault="00202CE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82D9D1" w14:textId="77777777" w:rsidR="00D9146F" w:rsidRDefault="00D9146F" w:rsidP="00202CE1">
      <w:pPr>
        <w:spacing w:after="0" w:line="240" w:lineRule="auto"/>
      </w:pPr>
      <w:r>
        <w:separator/>
      </w:r>
    </w:p>
  </w:footnote>
  <w:footnote w:type="continuationSeparator" w:id="0">
    <w:p w14:paraId="7C254370" w14:textId="77777777" w:rsidR="00D9146F" w:rsidRDefault="00D9146F" w:rsidP="00202CE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67BD37" w14:textId="77777777" w:rsidR="00202CE1" w:rsidRDefault="00202CE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2E01A1" w14:textId="77777777" w:rsidR="00202CE1" w:rsidRDefault="00202CE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862FB5" w14:textId="77777777" w:rsidR="00202CE1" w:rsidRDefault="00202CE1">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4FE1"/>
    <w:rsid w:val="000375FB"/>
    <w:rsid w:val="001F2203"/>
    <w:rsid w:val="001F50EA"/>
    <w:rsid w:val="00202CE1"/>
    <w:rsid w:val="00280913"/>
    <w:rsid w:val="003A37EB"/>
    <w:rsid w:val="00713788"/>
    <w:rsid w:val="008D2CF6"/>
    <w:rsid w:val="00924FE1"/>
    <w:rsid w:val="00B86568"/>
    <w:rsid w:val="00D34654"/>
    <w:rsid w:val="00D9146F"/>
    <w:rsid w:val="00F73FCD"/>
    <w:rsid w:val="00FD6E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78769B"/>
  <w15:chartTrackingRefBased/>
  <w15:docId w15:val="{1EADDD80-6781-414B-9DC0-210AFFC2C0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0"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02CE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24FE1"/>
    <w:pPr>
      <w:ind w:left="720"/>
      <w:contextualSpacing/>
    </w:pPr>
  </w:style>
  <w:style w:type="character" w:customStyle="1" w:styleId="Heading1Char">
    <w:name w:val="Heading 1 Char"/>
    <w:basedOn w:val="DefaultParagraphFont"/>
    <w:link w:val="Heading1"/>
    <w:uiPriority w:val="9"/>
    <w:rsid w:val="00202CE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semiHidden/>
    <w:unhideWhenUsed/>
    <w:qFormat/>
    <w:rsid w:val="00202CE1"/>
    <w:pPr>
      <w:spacing w:line="252" w:lineRule="auto"/>
    </w:pPr>
    <w:rPr>
      <w:rFonts w:ascii="Calibri Light" w:eastAsia="Times New Roman" w:hAnsi="Calibri Light" w:cs="Times New Roman"/>
      <w:color w:val="2F5496"/>
      <w:kern w:val="0"/>
      <w:lang w:val="en-US" w:eastAsia="ar-SA"/>
      <w14:ligatures w14:val="none"/>
    </w:rPr>
  </w:style>
  <w:style w:type="paragraph" w:customStyle="1" w:styleId="Default">
    <w:name w:val="Default"/>
    <w:rsid w:val="00202CE1"/>
    <w:pPr>
      <w:autoSpaceDE w:val="0"/>
      <w:autoSpaceDN w:val="0"/>
      <w:adjustRightInd w:val="0"/>
      <w:spacing w:after="0" w:line="240" w:lineRule="auto"/>
    </w:pPr>
    <w:rPr>
      <w:rFonts w:ascii="Arial" w:eastAsia="Times New Roman" w:hAnsi="Arial" w:cs="Arial"/>
      <w:color w:val="000000"/>
      <w:kern w:val="0"/>
      <w:sz w:val="24"/>
      <w:szCs w:val="24"/>
      <w:lang w:eastAsia="en-GB"/>
      <w14:ligatures w14:val="none"/>
    </w:rPr>
  </w:style>
  <w:style w:type="paragraph" w:styleId="Header">
    <w:name w:val="header"/>
    <w:basedOn w:val="Normal"/>
    <w:link w:val="HeaderChar"/>
    <w:uiPriority w:val="99"/>
    <w:unhideWhenUsed/>
    <w:rsid w:val="00202CE1"/>
    <w:pPr>
      <w:tabs>
        <w:tab w:val="center" w:pos="4513"/>
        <w:tab w:val="right" w:pos="9026"/>
      </w:tabs>
      <w:spacing w:after="0" w:line="240" w:lineRule="auto"/>
    </w:pPr>
  </w:style>
  <w:style w:type="character" w:customStyle="1" w:styleId="HeaderChar">
    <w:name w:val="Header Char"/>
    <w:basedOn w:val="DefaultParagraphFont"/>
    <w:link w:val="Header"/>
    <w:uiPriority w:val="99"/>
    <w:rsid w:val="00202CE1"/>
  </w:style>
  <w:style w:type="paragraph" w:styleId="Footer">
    <w:name w:val="footer"/>
    <w:basedOn w:val="Normal"/>
    <w:link w:val="FooterChar"/>
    <w:uiPriority w:val="99"/>
    <w:unhideWhenUsed/>
    <w:rsid w:val="00202CE1"/>
    <w:pPr>
      <w:tabs>
        <w:tab w:val="center" w:pos="4513"/>
        <w:tab w:val="right" w:pos="9026"/>
      </w:tabs>
      <w:spacing w:after="0" w:line="240" w:lineRule="auto"/>
    </w:pPr>
  </w:style>
  <w:style w:type="character" w:customStyle="1" w:styleId="FooterChar">
    <w:name w:val="Footer Char"/>
    <w:basedOn w:val="DefaultParagraphFont"/>
    <w:link w:val="Footer"/>
    <w:uiPriority w:val="99"/>
    <w:rsid w:val="00202CE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5780841">
      <w:bodyDiv w:val="1"/>
      <w:marLeft w:val="0"/>
      <w:marRight w:val="0"/>
      <w:marTop w:val="0"/>
      <w:marBottom w:val="0"/>
      <w:divBdr>
        <w:top w:val="none" w:sz="0" w:space="0" w:color="auto"/>
        <w:left w:val="none" w:sz="0" w:space="0" w:color="auto"/>
        <w:bottom w:val="none" w:sz="0" w:space="0" w:color="auto"/>
        <w:right w:val="none" w:sz="0" w:space="0" w:color="auto"/>
      </w:divBdr>
    </w:div>
    <w:div w:id="558784407">
      <w:bodyDiv w:val="1"/>
      <w:marLeft w:val="0"/>
      <w:marRight w:val="0"/>
      <w:marTop w:val="0"/>
      <w:marBottom w:val="0"/>
      <w:divBdr>
        <w:top w:val="none" w:sz="0" w:space="0" w:color="auto"/>
        <w:left w:val="none" w:sz="0" w:space="0" w:color="auto"/>
        <w:bottom w:val="none" w:sz="0" w:space="0" w:color="auto"/>
        <w:right w:val="none" w:sz="0" w:space="0" w:color="auto"/>
      </w:divBdr>
    </w:div>
    <w:div w:id="853032024">
      <w:bodyDiv w:val="1"/>
      <w:marLeft w:val="0"/>
      <w:marRight w:val="0"/>
      <w:marTop w:val="0"/>
      <w:marBottom w:val="0"/>
      <w:divBdr>
        <w:top w:val="none" w:sz="0" w:space="0" w:color="auto"/>
        <w:left w:val="none" w:sz="0" w:space="0" w:color="auto"/>
        <w:bottom w:val="none" w:sz="0" w:space="0" w:color="auto"/>
        <w:right w:val="none" w:sz="0" w:space="0" w:color="auto"/>
      </w:divBdr>
    </w:div>
    <w:div w:id="18228865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webSettings" Target="webSettings.xml"/><Relationship Id="rId7" Type="http://schemas.openxmlformats.org/officeDocument/2006/relationships/image" Target="media/image2.svg"/><Relationship Id="rId12" Type="http://schemas.openxmlformats.org/officeDocument/2006/relationships/header" Target="header3.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footer" Target="footer2.xml"/><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TotalTime>
  <Pages>1</Pages>
  <Words>1008</Words>
  <Characters>5752</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6747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Gheorghe</dc:creator>
  <cp:keywords/>
  <dc:description/>
  <cp:lastModifiedBy>Gheorghe</cp:lastModifiedBy>
  <cp:revision>8</cp:revision>
  <dcterms:created xsi:type="dcterms:W3CDTF">2023-04-12T19:50:00Z</dcterms:created>
  <dcterms:modified xsi:type="dcterms:W3CDTF">2023-04-15T17:22:00Z</dcterms:modified>
</cp:coreProperties>
</file>