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77777777"/>
    <w:p w:rsidR="4F8751DE" w:rsidRDefault="4F8751DE" w14:paraId="11BFC69F" w14:textId="1A01D11C"/>
    <w:p w:rsidR="4F8751DE" w:rsidRDefault="4F8751DE" w14:paraId="76431BAC" w14:textId="46D80589"/>
    <w:p w:rsidR="4F8751DE" w:rsidRDefault="4F8751DE" w14:paraId="0D68968F" w14:textId="089D194F"/>
    <w:p w:rsidR="4F8751DE" w:rsidP="4F8751DE" w:rsidRDefault="4F8751DE" w14:paraId="46D65CDF" w14:textId="14891792">
      <w:pPr>
        <w:jc w:val="center"/>
        <w:rPr>
          <w:rFonts w:ascii="Calibri" w:hAnsi="Calibri" w:eastAsia="Calibri" w:cs="Calibri"/>
        </w:rPr>
      </w:pPr>
    </w:p>
    <w:p w:rsidR="3FE816EA" w:rsidP="4F8751DE" w:rsidRDefault="3FE816EA" w14:paraId="0B17334F" w14:textId="66B18DFC">
      <w:pPr>
        <w:jc w:val="center"/>
      </w:pPr>
      <w:r w:rsidRPr="4F8751DE" w:rsidR="3FE816EA">
        <w:rPr>
          <w:rFonts w:ascii="Calibri" w:hAnsi="Calibri" w:eastAsia="Calibri" w:cs="Calibri"/>
        </w:rPr>
        <w:t>Digital skills</w:t>
      </w:r>
    </w:p>
    <w:p w:rsidR="3FE816EA" w:rsidP="4F8751DE" w:rsidRDefault="3FE816EA" w14:paraId="6F118559" w14:textId="32EB1E14">
      <w:pPr>
        <w:jc w:val="center"/>
        <w:rPr>
          <w:rFonts w:ascii="Calibri" w:hAnsi="Calibri" w:eastAsia="Calibri" w:cs="Calibri"/>
        </w:rPr>
      </w:pPr>
      <w:r w:rsidRPr="4F8751DE" w:rsidR="3FE816EA">
        <w:rPr>
          <w:rFonts w:ascii="Calibri" w:hAnsi="Calibri" w:eastAsia="Calibri" w:cs="Calibri"/>
        </w:rPr>
        <w:t>LCM4002</w:t>
      </w:r>
    </w:p>
    <w:p w:rsidR="3FE816EA" w:rsidP="4F8751DE" w:rsidRDefault="3FE816EA" w14:paraId="453D64C1" w14:textId="04ED37FB">
      <w:pPr>
        <w:jc w:val="center"/>
        <w:rPr>
          <w:rFonts w:ascii="Calibri" w:hAnsi="Calibri" w:eastAsia="Calibri" w:cs="Calibri"/>
        </w:rPr>
      </w:pPr>
      <w:r w:rsidRPr="4F8751DE" w:rsidR="3FE816EA">
        <w:rPr>
          <w:rFonts w:ascii="Calibri" w:hAnsi="Calibri" w:eastAsia="Calibri" w:cs="Calibri"/>
        </w:rPr>
        <w:t>Task 3</w:t>
      </w:r>
    </w:p>
    <w:p w:rsidR="4C89A6B2" w:rsidP="4F8751DE" w:rsidRDefault="4C89A6B2" w14:paraId="2492B8EC" w14:textId="1099710F">
      <w:pPr>
        <w:jc w:val="center"/>
        <w:rPr>
          <w:rFonts w:ascii="Calibri" w:hAnsi="Calibri" w:eastAsia="Calibri" w:cs="Calibri"/>
        </w:rPr>
      </w:pPr>
      <w:r w:rsidRPr="4F8751DE" w:rsidR="4C89A6B2">
        <w:rPr>
          <w:rFonts w:ascii="Calibri" w:hAnsi="Calibri" w:eastAsia="Calibri" w:cs="Calibri"/>
        </w:rPr>
        <w:t>Report about how social and digital media can be used to reach a wider customer base</w:t>
      </w:r>
    </w:p>
    <w:p w:rsidR="3FE816EA" w:rsidP="4F8751DE" w:rsidRDefault="3FE816EA" w14:paraId="20378DE4" w14:textId="38647190">
      <w:pPr>
        <w:jc w:val="center"/>
        <w:rPr>
          <w:rFonts w:ascii="Calibri" w:hAnsi="Calibri" w:eastAsia="Calibri" w:cs="Calibri"/>
        </w:rPr>
      </w:pPr>
      <w:r w:rsidRPr="4F8751DE" w:rsidR="3FE816EA">
        <w:rPr>
          <w:rFonts w:ascii="Calibri" w:hAnsi="Calibri" w:eastAsia="Calibri" w:cs="Calibri"/>
        </w:rPr>
        <w:t xml:space="preserve">Josephine Esther </w:t>
      </w:r>
      <w:r w:rsidRPr="4F8751DE" w:rsidR="0B5FAB72">
        <w:rPr>
          <w:rFonts w:ascii="Calibri" w:hAnsi="Calibri" w:eastAsia="Calibri" w:cs="Calibri"/>
        </w:rPr>
        <w:t>Stacey</w:t>
      </w:r>
    </w:p>
    <w:p w:rsidR="3FE816EA" w:rsidP="4F8751DE" w:rsidRDefault="3FE816EA" w14:paraId="79D964EC" w14:textId="6C0D5C12">
      <w:pPr>
        <w:pStyle w:val="Normal"/>
        <w:jc w:val="center"/>
        <w:rPr>
          <w:rFonts w:ascii="Calibri" w:hAnsi="Calibri" w:eastAsia="Calibri" w:cs="Calibri"/>
        </w:rPr>
      </w:pPr>
      <w:r w:rsidRPr="4F8751DE" w:rsidR="3FE816EA">
        <w:rPr>
          <w:rFonts w:ascii="Calibri" w:hAnsi="Calibri" w:eastAsia="Calibri" w:cs="Calibri"/>
        </w:rPr>
        <w:t>2335254</w:t>
      </w:r>
    </w:p>
    <w:p w:rsidR="3FE816EA" w:rsidP="4F8751DE" w:rsidRDefault="3FE816EA" w14:paraId="6A0E236D" w14:textId="5EDC0ED1">
      <w:pPr>
        <w:pStyle w:val="Normal"/>
        <w:jc w:val="center"/>
        <w:rPr>
          <w:rFonts w:ascii="Calibri" w:hAnsi="Calibri" w:eastAsia="Calibri" w:cs="Calibri"/>
        </w:rPr>
      </w:pPr>
      <w:r w:rsidRPr="4F8751DE" w:rsidR="3FE816EA">
        <w:rPr>
          <w:rFonts w:ascii="Calibri" w:hAnsi="Calibri" w:eastAsia="Calibri" w:cs="Calibri"/>
        </w:rPr>
        <w:t xml:space="preserve">Koushik </w:t>
      </w:r>
      <w:r w:rsidRPr="4F8751DE" w:rsidR="04F94B18">
        <w:rPr>
          <w:rFonts w:ascii="Calibri" w:hAnsi="Calibri" w:eastAsia="Calibri" w:cs="Calibri"/>
        </w:rPr>
        <w:t>Modak</w:t>
      </w:r>
    </w:p>
    <w:p w:rsidR="3FE816EA" w:rsidP="4F8751DE" w:rsidRDefault="3FE816EA" w14:paraId="0BF80123" w14:textId="70E24015">
      <w:pPr>
        <w:pStyle w:val="Normal"/>
        <w:jc w:val="center"/>
        <w:rPr>
          <w:rFonts w:ascii="Calibri" w:hAnsi="Calibri" w:eastAsia="Calibri" w:cs="Calibri"/>
        </w:rPr>
      </w:pPr>
      <w:r w:rsidRPr="4F8751DE" w:rsidR="3FE816EA">
        <w:rPr>
          <w:rFonts w:ascii="Calibri" w:hAnsi="Calibri" w:eastAsia="Calibri" w:cs="Calibri"/>
        </w:rPr>
        <w:t xml:space="preserve">University </w:t>
      </w:r>
      <w:r w:rsidRPr="4F8751DE" w:rsidR="1B0FEA3E">
        <w:rPr>
          <w:rFonts w:ascii="Calibri" w:hAnsi="Calibri" w:eastAsia="Calibri" w:cs="Calibri"/>
        </w:rPr>
        <w:t>Wales</w:t>
      </w:r>
      <w:r w:rsidRPr="4F8751DE" w:rsidR="3FE816EA">
        <w:rPr>
          <w:rFonts w:ascii="Calibri" w:hAnsi="Calibri" w:eastAsia="Calibri" w:cs="Calibri"/>
        </w:rPr>
        <w:t xml:space="preserve"> </w:t>
      </w:r>
      <w:r w:rsidRPr="4F8751DE" w:rsidR="07922F78">
        <w:rPr>
          <w:rFonts w:ascii="Calibri" w:hAnsi="Calibri" w:eastAsia="Calibri" w:cs="Calibri"/>
        </w:rPr>
        <w:t>trinity</w:t>
      </w:r>
      <w:r w:rsidRPr="4F8751DE" w:rsidR="3FE816EA">
        <w:rPr>
          <w:rFonts w:ascii="Calibri" w:hAnsi="Calibri" w:eastAsia="Calibri" w:cs="Calibri"/>
        </w:rPr>
        <w:t xml:space="preserve"> saint </w:t>
      </w:r>
      <w:r w:rsidRPr="4F8751DE" w:rsidR="147A6BB8">
        <w:rPr>
          <w:rFonts w:ascii="Calibri" w:hAnsi="Calibri" w:eastAsia="Calibri" w:cs="Calibri"/>
        </w:rPr>
        <w:t>David</w:t>
      </w:r>
    </w:p>
    <w:p w:rsidR="3FE816EA" w:rsidP="4F8751DE" w:rsidRDefault="3FE816EA" w14:paraId="16B66D64" w14:textId="5A90DB41">
      <w:pPr>
        <w:pStyle w:val="Normal"/>
        <w:jc w:val="center"/>
        <w:rPr>
          <w:rFonts w:ascii="Calibri" w:hAnsi="Calibri" w:eastAsia="Calibri" w:cs="Calibri"/>
        </w:rPr>
      </w:pPr>
      <w:r w:rsidRPr="4F8751DE" w:rsidR="3FE816EA">
        <w:rPr>
          <w:rFonts w:ascii="Calibri" w:hAnsi="Calibri" w:eastAsia="Calibri" w:cs="Calibri"/>
        </w:rPr>
        <w:t>Canary wharf campus</w:t>
      </w:r>
    </w:p>
    <w:p w:rsidR="3FE816EA" w:rsidP="4F8751DE" w:rsidRDefault="3FE816EA" w14:paraId="3569C1DA" w14:textId="308CC0F3">
      <w:pPr>
        <w:pStyle w:val="Normal"/>
        <w:jc w:val="center"/>
        <w:rPr>
          <w:rFonts w:ascii="Calibri" w:hAnsi="Calibri" w:eastAsia="Calibri" w:cs="Calibri"/>
        </w:rPr>
      </w:pPr>
      <w:r w:rsidRPr="4F8751DE" w:rsidR="3FE816EA">
        <w:rPr>
          <w:rFonts w:ascii="Calibri" w:hAnsi="Calibri" w:eastAsia="Calibri" w:cs="Calibri"/>
        </w:rPr>
        <w:t>Deadline: 27 august 2024</w:t>
      </w:r>
    </w:p>
    <w:p w:rsidR="4F8751DE" w:rsidP="4F8751DE" w:rsidRDefault="4F8751DE" w14:paraId="1E84F011" w14:textId="5AB9C1AB">
      <w:pPr>
        <w:pStyle w:val="Normal"/>
        <w:jc w:val="center"/>
        <w:rPr>
          <w:rFonts w:ascii="Calibri" w:hAnsi="Calibri" w:eastAsia="Calibri" w:cs="Calibri"/>
        </w:rPr>
      </w:pPr>
    </w:p>
    <w:p w:rsidR="4F8751DE" w:rsidP="4F8751DE" w:rsidRDefault="4F8751DE" w14:paraId="033AA91B" w14:textId="15487373">
      <w:pPr>
        <w:pStyle w:val="Normal"/>
        <w:jc w:val="center"/>
        <w:rPr>
          <w:rFonts w:ascii="Calibri" w:hAnsi="Calibri" w:eastAsia="Calibri" w:cs="Calibri"/>
        </w:rPr>
      </w:pPr>
    </w:p>
    <w:p w:rsidR="4F8751DE" w:rsidP="4F8751DE" w:rsidRDefault="4F8751DE" w14:paraId="56409147" w14:textId="76DE4C36">
      <w:pPr>
        <w:pStyle w:val="Normal"/>
        <w:jc w:val="center"/>
        <w:rPr>
          <w:rFonts w:ascii="Calibri" w:hAnsi="Calibri" w:eastAsia="Calibri" w:cs="Calibri"/>
        </w:rPr>
      </w:pPr>
    </w:p>
    <w:p w:rsidR="4F8751DE" w:rsidP="4F8751DE" w:rsidRDefault="4F8751DE" w14:paraId="7B3FFD66" w14:textId="741AD50C">
      <w:pPr>
        <w:pStyle w:val="Normal"/>
        <w:jc w:val="center"/>
        <w:rPr>
          <w:rFonts w:ascii="Calibri" w:hAnsi="Calibri" w:eastAsia="Calibri" w:cs="Calibri"/>
        </w:rPr>
      </w:pPr>
    </w:p>
    <w:p w:rsidR="4F8751DE" w:rsidP="4F8751DE" w:rsidRDefault="4F8751DE" w14:paraId="761E2450" w14:textId="54EBF88A">
      <w:pPr>
        <w:pStyle w:val="Normal"/>
        <w:jc w:val="center"/>
        <w:rPr>
          <w:rFonts w:ascii="Calibri" w:hAnsi="Calibri" w:eastAsia="Calibri" w:cs="Calibri"/>
        </w:rPr>
      </w:pPr>
    </w:p>
    <w:p w:rsidR="4F8751DE" w:rsidP="4F8751DE" w:rsidRDefault="4F8751DE" w14:paraId="556BBE45" w14:textId="3AA0E6C9">
      <w:pPr>
        <w:pStyle w:val="Normal"/>
        <w:jc w:val="center"/>
        <w:rPr>
          <w:rFonts w:ascii="Calibri" w:hAnsi="Calibri" w:eastAsia="Calibri" w:cs="Calibri"/>
        </w:rPr>
      </w:pPr>
    </w:p>
    <w:p w:rsidR="4F8751DE" w:rsidP="4F8751DE" w:rsidRDefault="4F8751DE" w14:paraId="587B423C" w14:textId="500DD05F">
      <w:pPr>
        <w:pStyle w:val="Normal"/>
        <w:jc w:val="center"/>
        <w:rPr>
          <w:rFonts w:ascii="Calibri" w:hAnsi="Calibri" w:eastAsia="Calibri" w:cs="Calibri"/>
        </w:rPr>
      </w:pPr>
    </w:p>
    <w:p w:rsidR="4F8751DE" w:rsidP="4F8751DE" w:rsidRDefault="4F8751DE" w14:paraId="0C067883" w14:textId="1F047F27">
      <w:pPr>
        <w:pStyle w:val="Normal"/>
        <w:jc w:val="center"/>
        <w:rPr>
          <w:rFonts w:ascii="Calibri" w:hAnsi="Calibri" w:eastAsia="Calibri" w:cs="Calibri"/>
        </w:rPr>
      </w:pPr>
    </w:p>
    <w:p w:rsidR="4F8751DE" w:rsidP="4F8751DE" w:rsidRDefault="4F8751DE" w14:paraId="2D4FA14D" w14:textId="52324AEA">
      <w:pPr>
        <w:pStyle w:val="Normal"/>
        <w:jc w:val="center"/>
        <w:rPr>
          <w:rFonts w:ascii="Calibri" w:hAnsi="Calibri" w:eastAsia="Calibri" w:cs="Calibri"/>
        </w:rPr>
      </w:pPr>
    </w:p>
    <w:p w:rsidR="4F8751DE" w:rsidP="4F8751DE" w:rsidRDefault="4F8751DE" w14:paraId="0BDCB436" w14:textId="21B5FF6D">
      <w:pPr>
        <w:pStyle w:val="Normal"/>
        <w:jc w:val="center"/>
        <w:rPr>
          <w:rFonts w:ascii="Calibri" w:hAnsi="Calibri" w:eastAsia="Calibri" w:cs="Calibri"/>
        </w:rPr>
      </w:pPr>
    </w:p>
    <w:p w:rsidR="4F8751DE" w:rsidP="4F8751DE" w:rsidRDefault="4F8751DE" w14:paraId="2C93D0B9" w14:textId="5BA6EFBC">
      <w:pPr>
        <w:pStyle w:val="Normal"/>
        <w:jc w:val="center"/>
        <w:rPr>
          <w:rFonts w:ascii="Calibri" w:hAnsi="Calibri" w:eastAsia="Calibri" w:cs="Calibri"/>
        </w:rPr>
      </w:pPr>
    </w:p>
    <w:p w:rsidR="4F8751DE" w:rsidP="4F8751DE" w:rsidRDefault="4F8751DE" w14:paraId="15DE3E1F" w14:textId="09424883">
      <w:pPr>
        <w:pStyle w:val="Normal"/>
        <w:jc w:val="center"/>
        <w:rPr>
          <w:rFonts w:ascii="Calibri" w:hAnsi="Calibri" w:eastAsia="Calibri" w:cs="Calibri"/>
        </w:rPr>
      </w:pPr>
    </w:p>
    <w:p w:rsidR="4F8751DE" w:rsidP="4F8751DE" w:rsidRDefault="4F8751DE" w14:paraId="5B51EE71" w14:textId="0703190B">
      <w:pPr>
        <w:pStyle w:val="Normal"/>
        <w:jc w:val="center"/>
        <w:rPr>
          <w:rFonts w:ascii="Calibri" w:hAnsi="Calibri" w:eastAsia="Calibri" w:cs="Calibri"/>
        </w:rPr>
      </w:pPr>
    </w:p>
    <w:p w:rsidR="4F8751DE" w:rsidP="4F8751DE" w:rsidRDefault="4F8751DE" w14:paraId="07BCA205" w14:textId="28EB47D4">
      <w:pPr>
        <w:pStyle w:val="Normal"/>
        <w:jc w:val="center"/>
        <w:rPr>
          <w:rFonts w:ascii="Calibri" w:hAnsi="Calibri" w:eastAsia="Calibri" w:cs="Calibri"/>
        </w:rPr>
      </w:pPr>
    </w:p>
    <w:p w:rsidR="2C5E13DA" w:rsidP="2C5E13DA" w:rsidRDefault="2C5E13DA" w14:paraId="40A09D72" w14:textId="19C1F788">
      <w:pPr>
        <w:pStyle w:val="Normal"/>
        <w:jc w:val="center"/>
        <w:rPr>
          <w:rFonts w:ascii="Calibri" w:hAnsi="Calibri" w:eastAsia="Calibri" w:cs="Calibri"/>
        </w:rPr>
      </w:pPr>
    </w:p>
    <w:p w:rsidR="2C5E13DA" w:rsidP="2C5E13DA" w:rsidRDefault="2C5E13DA" w14:paraId="46C8FDC4" w14:textId="3FC9CEA1">
      <w:pPr>
        <w:pStyle w:val="Normal"/>
        <w:jc w:val="center"/>
        <w:rPr>
          <w:rFonts w:ascii="Calibri" w:hAnsi="Calibri" w:eastAsia="Calibri" w:cs="Calibri"/>
        </w:rPr>
      </w:pPr>
    </w:p>
    <w:p w:rsidR="2C5E13DA" w:rsidP="2C5E13DA" w:rsidRDefault="2C5E13DA" w14:paraId="00FA0F3A" w14:textId="5E2149B4">
      <w:pPr>
        <w:pStyle w:val="Normal"/>
        <w:jc w:val="center"/>
        <w:rPr>
          <w:rFonts w:ascii="Calibri" w:hAnsi="Calibri" w:eastAsia="Calibri" w:cs="Calibri"/>
        </w:rPr>
      </w:pPr>
    </w:p>
    <w:p w:rsidR="2C5E13DA" w:rsidP="2C5E13DA" w:rsidRDefault="2C5E13DA" w14:paraId="1F33611A" w14:textId="6C602947">
      <w:pPr>
        <w:pStyle w:val="Normal"/>
        <w:jc w:val="center"/>
        <w:rPr>
          <w:rFonts w:ascii="Calibri" w:hAnsi="Calibri" w:eastAsia="Calibri" w:cs="Calibri"/>
        </w:rPr>
      </w:pPr>
    </w:p>
    <w:p w:rsidR="2C5E13DA" w:rsidP="2C5E13DA" w:rsidRDefault="2C5E13DA" w14:paraId="130B537B" w14:textId="2B3DAB9C">
      <w:pPr>
        <w:pStyle w:val="Normal"/>
        <w:jc w:val="center"/>
        <w:rPr>
          <w:rFonts w:ascii="Calibri" w:hAnsi="Calibri" w:eastAsia="Calibri" w:cs="Calibri"/>
        </w:rPr>
      </w:pPr>
    </w:p>
    <w:p w:rsidR="2C5E13DA" w:rsidP="2C5E13DA" w:rsidRDefault="2C5E13DA" w14:paraId="7A94E999" w14:textId="59570D8C">
      <w:pPr>
        <w:pStyle w:val="Normal"/>
        <w:jc w:val="center"/>
        <w:rPr>
          <w:rFonts w:ascii="Calibri" w:hAnsi="Calibri" w:eastAsia="Calibri" w:cs="Calibri"/>
        </w:rPr>
      </w:pPr>
    </w:p>
    <w:p w:rsidR="2C5E13DA" w:rsidP="2C5E13DA" w:rsidRDefault="2C5E13DA" w14:paraId="3D469E34" w14:textId="05E92002">
      <w:pPr>
        <w:pStyle w:val="Normal"/>
        <w:jc w:val="center"/>
        <w:rPr>
          <w:rFonts w:ascii="Calibri" w:hAnsi="Calibri" w:eastAsia="Calibri" w:cs="Calibri"/>
        </w:rPr>
      </w:pPr>
    </w:p>
    <w:p w:rsidR="2C5E13DA" w:rsidP="2C5E13DA" w:rsidRDefault="2C5E13DA" w14:paraId="21592933" w14:textId="1199DC99">
      <w:pPr>
        <w:pStyle w:val="Normal"/>
        <w:jc w:val="center"/>
        <w:rPr>
          <w:rFonts w:ascii="Calibri" w:hAnsi="Calibri" w:eastAsia="Calibri" w:cs="Calibri"/>
        </w:rPr>
      </w:pPr>
    </w:p>
    <w:p w:rsidR="2C5E13DA" w:rsidP="2C5E13DA" w:rsidRDefault="2C5E13DA" w14:paraId="2D239F61" w14:textId="3718C3D0">
      <w:pPr>
        <w:pStyle w:val="Normal"/>
        <w:jc w:val="center"/>
        <w:rPr>
          <w:rFonts w:ascii="Calibri" w:hAnsi="Calibri" w:eastAsia="Calibri" w:cs="Calibri"/>
        </w:rPr>
      </w:pPr>
    </w:p>
    <w:p w:rsidR="2C5E13DA" w:rsidP="2C5E13DA" w:rsidRDefault="2C5E13DA" w14:paraId="5B418E9A" w14:textId="63956985">
      <w:pPr>
        <w:pStyle w:val="Normal"/>
        <w:jc w:val="center"/>
        <w:rPr>
          <w:rFonts w:ascii="Calibri" w:hAnsi="Calibri" w:eastAsia="Calibri" w:cs="Calibri"/>
        </w:rPr>
      </w:pPr>
    </w:p>
    <w:p w:rsidR="2C5E13DA" w:rsidP="2C5E13DA" w:rsidRDefault="2C5E13DA" w14:paraId="79CE1CED" w14:textId="4A63E2D3">
      <w:pPr>
        <w:pStyle w:val="Normal"/>
        <w:jc w:val="center"/>
        <w:rPr>
          <w:rFonts w:ascii="Calibri" w:hAnsi="Calibri" w:eastAsia="Calibri" w:cs="Calibri"/>
        </w:rPr>
      </w:pPr>
    </w:p>
    <w:p w:rsidR="2C5E13DA" w:rsidP="2C5E13DA" w:rsidRDefault="2C5E13DA" w14:paraId="19B6B1FE" w14:textId="344B8D0B">
      <w:pPr>
        <w:pStyle w:val="Normal"/>
        <w:jc w:val="center"/>
        <w:rPr>
          <w:rFonts w:ascii="Calibri" w:hAnsi="Calibri" w:eastAsia="Calibri" w:cs="Calibri"/>
        </w:rPr>
      </w:pPr>
    </w:p>
    <w:p w:rsidR="2C5E13DA" w:rsidP="2C5E13DA" w:rsidRDefault="2C5E13DA" w14:paraId="4597C72B" w14:textId="450A88C4">
      <w:pPr>
        <w:pStyle w:val="Normal"/>
        <w:jc w:val="center"/>
        <w:rPr>
          <w:rFonts w:ascii="Calibri" w:hAnsi="Calibri" w:eastAsia="Calibri" w:cs="Calibri"/>
        </w:rPr>
      </w:pPr>
    </w:p>
    <w:p w:rsidR="2C5E13DA" w:rsidP="2C5E13DA" w:rsidRDefault="2C5E13DA" w14:paraId="0409B8C4" w14:textId="3B094955">
      <w:pPr>
        <w:pStyle w:val="Normal"/>
        <w:jc w:val="center"/>
        <w:rPr>
          <w:rFonts w:ascii="Calibri" w:hAnsi="Calibri" w:eastAsia="Calibri" w:cs="Calibri"/>
        </w:rPr>
      </w:pPr>
    </w:p>
    <w:p w:rsidR="2C5E13DA" w:rsidP="2C5E13DA" w:rsidRDefault="2C5E13DA" w14:paraId="5C3B30B1" w14:textId="5853980E">
      <w:pPr>
        <w:pStyle w:val="Normal"/>
        <w:jc w:val="center"/>
        <w:rPr>
          <w:rFonts w:ascii="Calibri" w:hAnsi="Calibri" w:eastAsia="Calibri" w:cs="Calibri"/>
        </w:rPr>
      </w:pPr>
    </w:p>
    <w:p w:rsidR="2C5E13DA" w:rsidP="2C5E13DA" w:rsidRDefault="2C5E13DA" w14:paraId="65558577" w14:textId="504138D8">
      <w:pPr>
        <w:pStyle w:val="Normal"/>
        <w:jc w:val="center"/>
        <w:rPr>
          <w:rFonts w:ascii="Calibri" w:hAnsi="Calibri" w:eastAsia="Calibri" w:cs="Calibri"/>
        </w:rPr>
      </w:pPr>
    </w:p>
    <w:p w:rsidR="2C5E13DA" w:rsidP="2C5E13DA" w:rsidRDefault="2C5E13DA" w14:paraId="28BB4ADD" w14:textId="6258EF87">
      <w:pPr>
        <w:pStyle w:val="Normal"/>
        <w:jc w:val="center"/>
        <w:rPr>
          <w:rFonts w:ascii="Calibri" w:hAnsi="Calibri" w:eastAsia="Calibri" w:cs="Calibri"/>
        </w:rPr>
      </w:pPr>
    </w:p>
    <w:p w:rsidR="2C5E13DA" w:rsidP="2C5E13DA" w:rsidRDefault="2C5E13DA" w14:paraId="68EFBFF7" w14:textId="3D3CC29E">
      <w:pPr>
        <w:pStyle w:val="Normal"/>
        <w:jc w:val="center"/>
        <w:rPr>
          <w:rFonts w:ascii="Calibri" w:hAnsi="Calibri" w:eastAsia="Calibri" w:cs="Calibri"/>
        </w:rPr>
      </w:pPr>
    </w:p>
    <w:p w:rsidR="2C5E13DA" w:rsidP="2C5E13DA" w:rsidRDefault="2C5E13DA" w14:paraId="58B23D12" w14:textId="48F53845">
      <w:pPr>
        <w:pStyle w:val="Normal"/>
        <w:jc w:val="center"/>
        <w:rPr>
          <w:rFonts w:ascii="Calibri" w:hAnsi="Calibri" w:eastAsia="Calibri" w:cs="Calibri"/>
        </w:rPr>
      </w:pPr>
    </w:p>
    <w:p w:rsidR="2C5E13DA" w:rsidP="2C5E13DA" w:rsidRDefault="2C5E13DA" w14:paraId="5C2150C4" w14:textId="2658BFF5">
      <w:pPr>
        <w:pStyle w:val="Normal"/>
        <w:jc w:val="center"/>
        <w:rPr>
          <w:rFonts w:ascii="Calibri" w:hAnsi="Calibri" w:eastAsia="Calibri" w:cs="Calibri"/>
        </w:rPr>
      </w:pPr>
    </w:p>
    <w:p w:rsidR="2C5E13DA" w:rsidP="2C5E13DA" w:rsidRDefault="2C5E13DA" w14:paraId="752418ED" w14:textId="43977CDF">
      <w:pPr>
        <w:pStyle w:val="Normal"/>
        <w:jc w:val="center"/>
        <w:rPr>
          <w:rFonts w:ascii="Calibri" w:hAnsi="Calibri" w:eastAsia="Calibri" w:cs="Calibri"/>
        </w:rPr>
      </w:pPr>
    </w:p>
    <w:p w:rsidR="2C5E13DA" w:rsidP="2C5E13DA" w:rsidRDefault="2C5E13DA" w14:paraId="5FBA38FE" w14:textId="6CFFBF4A">
      <w:pPr>
        <w:pStyle w:val="Normal"/>
        <w:jc w:val="center"/>
        <w:rPr>
          <w:rFonts w:ascii="Calibri" w:hAnsi="Calibri" w:eastAsia="Calibri" w:cs="Calibri"/>
        </w:rPr>
      </w:pPr>
    </w:p>
    <w:p w:rsidR="2C5E13DA" w:rsidP="2C5E13DA" w:rsidRDefault="2C5E13DA" w14:paraId="2B8F4B32" w14:textId="6DE2CEA1">
      <w:pPr>
        <w:pStyle w:val="Normal"/>
        <w:jc w:val="center"/>
        <w:rPr>
          <w:rFonts w:ascii="Calibri" w:hAnsi="Calibri" w:eastAsia="Calibri" w:cs="Calibri"/>
        </w:rPr>
      </w:pPr>
    </w:p>
    <w:p w:rsidR="2C5E13DA" w:rsidP="2C5E13DA" w:rsidRDefault="2C5E13DA" w14:paraId="70220702" w14:textId="3C4F3FD8">
      <w:pPr>
        <w:pStyle w:val="Normal"/>
        <w:jc w:val="center"/>
        <w:rPr>
          <w:rFonts w:ascii="Calibri" w:hAnsi="Calibri" w:eastAsia="Calibri" w:cs="Calibri"/>
        </w:rPr>
      </w:pPr>
    </w:p>
    <w:p w:rsidR="2C5E13DA" w:rsidP="2C5E13DA" w:rsidRDefault="2C5E13DA" w14:paraId="63BACEE9" w14:textId="3FF23EAC">
      <w:pPr>
        <w:pStyle w:val="Normal"/>
        <w:jc w:val="center"/>
        <w:rPr>
          <w:rFonts w:ascii="Calibri" w:hAnsi="Calibri" w:eastAsia="Calibri" w:cs="Calibri"/>
        </w:rPr>
      </w:pPr>
    </w:p>
    <w:p w:rsidR="1A6CCE52" w:rsidP="2C5E13DA" w:rsidRDefault="1A6CCE52" w14:paraId="7D49707E" w14:textId="35B55C22">
      <w:pPr>
        <w:pStyle w:val="Normal"/>
        <w:jc w:val="center"/>
        <w:rPr>
          <w:rFonts w:ascii="Calibri" w:hAnsi="Calibri" w:eastAsia="Calibri" w:cs="Calibri"/>
        </w:rPr>
      </w:pPr>
      <w:r w:rsidRPr="2C5E13DA" w:rsidR="1A6CCE52">
        <w:rPr>
          <w:rFonts w:ascii="Calibri" w:hAnsi="Calibri" w:eastAsia="Calibri" w:cs="Calibri"/>
        </w:rPr>
        <w:t xml:space="preserve"> </w:t>
      </w:r>
    </w:p>
    <w:p w:rsidR="36FF4BF0" w:rsidP="2C5E13DA" w:rsidRDefault="36FF4BF0" w14:paraId="0B8A7AF0" w14:textId="36E756DC">
      <w:pPr>
        <w:pStyle w:val="Normal"/>
        <w:spacing w:before="240" w:beforeAutospacing="off" w:after="240" w:afterAutospacing="off"/>
        <w:jc w:val="left"/>
      </w:pPr>
      <w:r w:rsidRPr="2C5E13DA" w:rsidR="36FF4BF0">
        <w:rPr>
          <w:rFonts w:ascii="Calibri" w:hAnsi="Calibri" w:eastAsia="Calibri" w:cs="Calibri"/>
          <w:noProof w:val="0"/>
          <w:sz w:val="24"/>
          <w:szCs w:val="24"/>
          <w:lang w:val="en-US"/>
        </w:rPr>
        <w:t xml:space="preserve">in my essay today, I will be writing about the pros and cons of using social and digital media to reach a wider customer base. Social media platforms like Facebook, Instagram, and Twitter, along with digital tools like email marketing and online ads, offer businesses a powerful way to connect with more people. On one hand, these tools make it easier for companies to reach a large audience quickly and often at a lower cost than traditional methods. However, there are also downsides to consider, such as the risk of negative feedback spreading quickly or the challenge of standing out in a crowded online space. In this essay, I will explore both the advantages and disadvantages of using social and digital media to expand a business’s reach. </w:t>
      </w:r>
      <w:r w:rsidRPr="2C5E13DA" w:rsidR="1A6CCE52">
        <w:rPr>
          <w:rFonts w:ascii="Calibri" w:hAnsi="Calibri" w:eastAsia="Calibri" w:cs="Calibri"/>
          <w:noProof w:val="0"/>
          <w:sz w:val="24"/>
          <w:szCs w:val="24"/>
          <w:lang w:val="en-US"/>
        </w:rPr>
        <w:t xml:space="preserve">Social and digital media are great ways for businesses to reach more customers. Platforms like Facebook, Instagram, Twitter, and LinkedIn help companies connect with millions of people all over the world. By sharing posts, pictures, and videos, businesses can grab the attention of people who might be interested in what they offer. Social media also allows companies to focus on specific groups of people, like those in a certain area or with </w:t>
      </w:r>
      <w:r w:rsidRPr="2C5E13DA" w:rsidR="7BBEFB78">
        <w:rPr>
          <w:rFonts w:ascii="Calibri" w:hAnsi="Calibri" w:eastAsia="Calibri" w:cs="Calibri"/>
          <w:noProof w:val="0"/>
          <w:sz w:val="24"/>
          <w:szCs w:val="24"/>
          <w:lang w:val="en-US"/>
        </w:rPr>
        <w:t>interests</w:t>
      </w:r>
      <w:r w:rsidRPr="2C5E13DA" w:rsidR="1A6CCE52">
        <w:rPr>
          <w:rFonts w:ascii="Calibri" w:hAnsi="Calibri" w:eastAsia="Calibri" w:cs="Calibri"/>
          <w:noProof w:val="0"/>
          <w:sz w:val="24"/>
          <w:szCs w:val="24"/>
          <w:lang w:val="en-US"/>
        </w:rPr>
        <w:t>. This makes it easier to get the right message to the right people.</w:t>
      </w:r>
    </w:p>
    <w:p w:rsidR="1A6CCE52" w:rsidP="2C5E13DA" w:rsidRDefault="1A6CCE52" w14:paraId="5FE5F72A" w14:textId="5FE01634">
      <w:pPr>
        <w:pStyle w:val="Normal"/>
        <w:spacing w:before="240" w:beforeAutospacing="off" w:after="240" w:afterAutospacing="off"/>
        <w:jc w:val="left"/>
        <w:rPr>
          <w:rFonts w:ascii="Calibri" w:hAnsi="Calibri" w:eastAsia="Calibri" w:cs="Calibri"/>
          <w:noProof w:val="0"/>
          <w:color w:val="auto"/>
          <w:sz w:val="24"/>
          <w:szCs w:val="24"/>
          <w:lang w:val="en-US"/>
        </w:rPr>
      </w:pPr>
      <w:r w:rsidRPr="2C5E13DA" w:rsidR="1A6CCE52">
        <w:rPr>
          <w:rFonts w:ascii="Calibri" w:hAnsi="Calibri" w:eastAsia="Calibri" w:cs="Calibri"/>
          <w:noProof w:val="0"/>
          <w:sz w:val="24"/>
          <w:szCs w:val="24"/>
          <w:lang w:val="en-US"/>
        </w:rPr>
        <w:t xml:space="preserve">Digital media, such as emails and online ads, also help businesses reach </w:t>
      </w:r>
      <w:r w:rsidRPr="2C5E13DA" w:rsidR="5C51F9A7">
        <w:rPr>
          <w:rFonts w:ascii="Calibri" w:hAnsi="Calibri" w:eastAsia="Calibri" w:cs="Calibri"/>
          <w:noProof w:val="0"/>
          <w:sz w:val="24"/>
          <w:szCs w:val="24"/>
          <w:lang w:val="en-US"/>
        </w:rPr>
        <w:t>several types</w:t>
      </w:r>
      <w:r w:rsidRPr="2C5E13DA" w:rsidR="1A6CCE52">
        <w:rPr>
          <w:rFonts w:ascii="Calibri" w:hAnsi="Calibri" w:eastAsia="Calibri" w:cs="Calibri"/>
          <w:noProof w:val="0"/>
          <w:sz w:val="24"/>
          <w:szCs w:val="24"/>
          <w:lang w:val="en-US"/>
        </w:rPr>
        <w:t xml:space="preserve"> of customers. These tools can be customized to fit the needs and preferences of various groups. By using social and digital media, businesses can make more people aware of their brand, drive </w:t>
      </w:r>
      <w:r w:rsidRPr="2C5E13DA" w:rsidR="1A6CCE52">
        <w:rPr>
          <w:rFonts w:ascii="Calibri" w:hAnsi="Calibri" w:eastAsia="Calibri" w:cs="Calibri"/>
          <w:noProof w:val="0"/>
          <w:color w:val="auto"/>
          <w:sz w:val="24"/>
          <w:szCs w:val="24"/>
          <w:lang w:val="en-US"/>
        </w:rPr>
        <w:t>more traffic to their websites, and increase sales.</w:t>
      </w:r>
    </w:p>
    <w:p w:rsidR="1A6CCE52" w:rsidP="2C5E13DA" w:rsidRDefault="1A6CCE52" w14:paraId="20C1E218" w14:textId="1B0AC307">
      <w:pPr>
        <w:pStyle w:val="Normal"/>
        <w:spacing w:before="240" w:beforeAutospacing="off" w:after="240" w:afterAutospacing="off"/>
        <w:jc w:val="left"/>
        <w:rPr>
          <w:rFonts w:ascii="Calibri" w:hAnsi="Calibri" w:eastAsia="Calibri" w:cs="Calibri"/>
          <w:noProof w:val="0"/>
          <w:color w:val="auto"/>
          <w:sz w:val="24"/>
          <w:szCs w:val="24"/>
          <w:lang w:val="en-US"/>
        </w:rPr>
      </w:pPr>
      <w:r w:rsidRPr="2C5E13DA" w:rsidR="1A6CCE52">
        <w:rPr>
          <w:rFonts w:ascii="Calibri" w:hAnsi="Calibri" w:eastAsia="Calibri" w:cs="Calibri"/>
          <w:noProof w:val="0"/>
          <w:color w:val="auto"/>
          <w:sz w:val="24"/>
          <w:szCs w:val="24"/>
          <w:lang w:val="en-US"/>
        </w:rPr>
        <w:t>In today’s world, having a strong presence on social and digital media is important for any bu</w:t>
      </w:r>
      <w:r w:rsidRPr="2C5E13DA" w:rsidR="1A6CCE52">
        <w:rPr>
          <w:rFonts w:ascii="Calibri" w:hAnsi="Calibri" w:eastAsia="Calibri" w:cs="Calibri"/>
          <w:noProof w:val="0"/>
          <w:color w:val="auto"/>
          <w:sz w:val="24"/>
          <w:szCs w:val="24"/>
          <w:lang w:val="en-US"/>
        </w:rPr>
        <w:t xml:space="preserve">siness that wants to grow. </w:t>
      </w:r>
      <w:r w:rsidRPr="2C5E13DA" w:rsidR="7C1DDB81">
        <w:rPr>
          <w:rFonts w:ascii="Calibri" w:hAnsi="Calibri" w:eastAsia="Calibri" w:cs="Calibri"/>
          <w:noProof w:val="0"/>
          <w:color w:val="auto"/>
          <w:sz w:val="24"/>
          <w:szCs w:val="24"/>
          <w:lang w:val="en-US"/>
        </w:rPr>
        <w:t>It is</w:t>
      </w:r>
      <w:r w:rsidRPr="2C5E13DA" w:rsidR="1A6CCE52">
        <w:rPr>
          <w:rFonts w:ascii="Calibri" w:hAnsi="Calibri" w:eastAsia="Calibri" w:cs="Calibri"/>
          <w:noProof w:val="0"/>
          <w:color w:val="auto"/>
          <w:sz w:val="24"/>
          <w:szCs w:val="24"/>
          <w:lang w:val="en-US"/>
        </w:rPr>
        <w:t xml:space="preserve"> a simple and cost-effective way to reach a bigger audience and build lasting relationships with customers.</w:t>
      </w:r>
    </w:p>
    <w:p w:rsidR="5046D901" w:rsidP="2C5E13DA" w:rsidRDefault="5046D901" w14:paraId="7774D1AB" w14:textId="0A1EF8FC">
      <w:pPr>
        <w:pStyle w:val="Normal"/>
        <w:shd w:val="clear" w:color="auto" w:fill="FFFFFF" w:themeFill="background1"/>
        <w:spacing w:before="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r w:rsidRPr="2C5E13DA" w:rsidR="5046D901">
        <w:rPr>
          <w:rFonts w:ascii="Calibri" w:hAnsi="Calibri" w:eastAsia="Calibri" w:cs="Calibri"/>
          <w:noProof w:val="0"/>
          <w:color w:val="auto"/>
          <w:sz w:val="24"/>
          <w:szCs w:val="24"/>
          <w:lang w:val="en-US"/>
        </w:rPr>
        <w:t xml:space="preserve">According to (Stokel-Walker, 2023) </w:t>
      </w:r>
      <w:r w:rsidRPr="2C5E13DA" w:rsidR="5046D901">
        <w:rPr>
          <w:rFonts w:ascii="Calibri" w:hAnsi="Calibri" w:eastAsia="Calibri" w:cs="Calibri"/>
          <w:i w:val="1"/>
          <w:iCs w:val="1"/>
          <w:noProof w:val="0"/>
          <w:color w:val="auto"/>
          <w:sz w:val="24"/>
          <w:szCs w:val="24"/>
          <w:lang w:val="en-US"/>
        </w:rPr>
        <w:t>worklife</w:t>
      </w:r>
      <w:r w:rsidRPr="2C5E13DA" w:rsidR="5046D901">
        <w:rPr>
          <w:rFonts w:ascii="Calibri" w:hAnsi="Calibri" w:eastAsia="Calibri" w:cs="Calibri"/>
          <w:i w:val="1"/>
          <w:iCs w:val="1"/>
          <w:noProof w:val="0"/>
          <w:color w:val="auto"/>
          <w:sz w:val="24"/>
          <w:szCs w:val="24"/>
          <w:lang w:val="en-US"/>
        </w:rPr>
        <w:t xml:space="preserve">. </w:t>
      </w:r>
      <w:r w:rsidRPr="2C5E13DA" w:rsidR="2F9ACD18">
        <w:rPr>
          <w:rFonts w:ascii="Calibri" w:hAnsi="Calibri" w:eastAsia="Calibri" w:cs="Calibri"/>
          <w:b w:val="0"/>
          <w:bCs w:val="0"/>
          <w:i w:val="0"/>
          <w:iCs w:val="0"/>
          <w:caps w:val="0"/>
          <w:smallCaps w:val="0"/>
          <w:noProof w:val="0"/>
          <w:color w:val="auto"/>
          <w:sz w:val="24"/>
          <w:szCs w:val="24"/>
          <w:lang w:val="en-US"/>
        </w:rPr>
        <w:t xml:space="preserve">mediated instead by algorithms controlled by companies. Although Lush re-emerged on the platforms during Covid-19 </w:t>
      </w:r>
      <w:r w:rsidRPr="2C5E13DA" w:rsidR="2F9ACD18">
        <w:rPr>
          <w:rFonts w:ascii="Calibri" w:hAnsi="Calibri" w:eastAsia="Calibri" w:cs="Calibri"/>
          <w:b w:val="0"/>
          <w:bCs w:val="0"/>
          <w:i w:val="0"/>
          <w:iCs w:val="0"/>
          <w:caps w:val="0"/>
          <w:smallCaps w:val="0"/>
          <w:noProof w:val="0"/>
          <w:color w:val="auto"/>
          <w:sz w:val="24"/>
          <w:szCs w:val="24"/>
          <w:lang w:val="en-US"/>
        </w:rPr>
        <w:t>in order to</w:t>
      </w:r>
      <w:r w:rsidRPr="2C5E13DA" w:rsidR="2F9ACD18">
        <w:rPr>
          <w:rFonts w:ascii="Calibri" w:hAnsi="Calibri" w:eastAsia="Calibri" w:cs="Calibri"/>
          <w:b w:val="0"/>
          <w:bCs w:val="0"/>
          <w:i w:val="0"/>
          <w:iCs w:val="0"/>
          <w:caps w:val="0"/>
          <w:smallCaps w:val="0"/>
          <w:noProof w:val="0"/>
          <w:color w:val="auto"/>
          <w:sz w:val="24"/>
          <w:szCs w:val="24"/>
          <w:lang w:val="en-US"/>
        </w:rPr>
        <w:t xml:space="preserve"> reach customers during lockdowns, the beauty brand has now gone dark again. </w:t>
      </w:r>
      <w:r w:rsidRPr="2C5E13DA" w:rsidR="2F9ACD18">
        <w:rPr>
          <w:rFonts w:ascii="Calibri" w:hAnsi="Calibri" w:eastAsia="Calibri" w:cs="Calibri"/>
          <w:b w:val="0"/>
          <w:bCs w:val="0"/>
          <w:i w:val="0"/>
          <w:iCs w:val="0"/>
          <w:caps w:val="0"/>
          <w:smallCaps w:val="0"/>
          <w:noProof w:val="0"/>
          <w:color w:val="auto"/>
          <w:sz w:val="24"/>
          <w:szCs w:val="24"/>
          <w:lang w:val="en-US"/>
        </w:rPr>
        <w:t>They’ve</w:t>
      </w:r>
      <w:r w:rsidRPr="2C5E13DA" w:rsidR="2F9ACD18">
        <w:rPr>
          <w:rFonts w:ascii="Calibri" w:hAnsi="Calibri" w:eastAsia="Calibri" w:cs="Calibri"/>
          <w:b w:val="0"/>
          <w:bCs w:val="0"/>
          <w:i w:val="0"/>
          <w:iCs w:val="0"/>
          <w:caps w:val="0"/>
          <w:smallCaps w:val="0"/>
          <w:noProof w:val="0"/>
          <w:color w:val="auto"/>
          <w:sz w:val="24"/>
          <w:szCs w:val="24"/>
          <w:lang w:val="en-US"/>
        </w:rPr>
        <w:t xml:space="preserve"> been off social media for almost two years – and </w:t>
      </w:r>
      <w:r w:rsidRPr="2C5E13DA" w:rsidR="2F9ACD18">
        <w:rPr>
          <w:rFonts w:ascii="Calibri" w:hAnsi="Calibri" w:eastAsia="Calibri" w:cs="Calibri"/>
          <w:b w:val="0"/>
          <w:bCs w:val="0"/>
          <w:i w:val="0"/>
          <w:iCs w:val="0"/>
          <w:caps w:val="0"/>
          <w:smallCaps w:val="0"/>
          <w:noProof w:val="0"/>
          <w:color w:val="auto"/>
          <w:sz w:val="24"/>
          <w:szCs w:val="24"/>
          <w:lang w:val="en-US"/>
        </w:rPr>
        <w:t>don’t</w:t>
      </w:r>
      <w:r w:rsidRPr="2C5E13DA" w:rsidR="2F9ACD18">
        <w:rPr>
          <w:rFonts w:ascii="Calibri" w:hAnsi="Calibri" w:eastAsia="Calibri" w:cs="Calibri"/>
          <w:b w:val="0"/>
          <w:bCs w:val="0"/>
          <w:i w:val="0"/>
          <w:iCs w:val="0"/>
          <w:caps w:val="0"/>
          <w:smallCaps w:val="0"/>
          <w:noProof w:val="0"/>
          <w:color w:val="auto"/>
          <w:sz w:val="24"/>
          <w:szCs w:val="24"/>
          <w:lang w:val="en-US"/>
        </w:rPr>
        <w:t xml:space="preserve"> have current plans to come back.</w:t>
      </w:r>
    </w:p>
    <w:p w:rsidR="2F9ACD18" w:rsidP="2C5E13DA" w:rsidRDefault="2F9ACD18" w14:paraId="200E84D1" w14:textId="1BC75F71">
      <w:pPr>
        <w:shd w:val="clear" w:color="auto" w:fill="FFFFFF" w:themeFill="background1"/>
        <w:spacing w:before="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r w:rsidRPr="2C5E13DA" w:rsidR="2F9ACD18">
        <w:rPr>
          <w:rFonts w:ascii="Calibri" w:hAnsi="Calibri" w:eastAsia="Calibri" w:cs="Calibri"/>
          <w:b w:val="0"/>
          <w:bCs w:val="0"/>
          <w:i w:val="0"/>
          <w:iCs w:val="0"/>
          <w:caps w:val="0"/>
          <w:smallCaps w:val="0"/>
          <w:noProof w:val="0"/>
          <w:color w:val="auto"/>
          <w:sz w:val="24"/>
          <w:szCs w:val="24"/>
          <w:lang w:val="en-US"/>
        </w:rPr>
        <w:t xml:space="preserve">Time, say social media experts, is a driver pushing away brands: it can be a tall task to ask often junior employees to </w:t>
      </w:r>
      <w:r w:rsidRPr="2C5E13DA" w:rsidR="2F9ACD18">
        <w:rPr>
          <w:rFonts w:ascii="Calibri" w:hAnsi="Calibri" w:eastAsia="Calibri" w:cs="Calibri"/>
          <w:b w:val="0"/>
          <w:bCs w:val="0"/>
          <w:i w:val="0"/>
          <w:iCs w:val="0"/>
          <w:caps w:val="0"/>
          <w:smallCaps w:val="0"/>
          <w:noProof w:val="0"/>
          <w:color w:val="auto"/>
          <w:sz w:val="24"/>
          <w:szCs w:val="24"/>
          <w:lang w:val="en-US"/>
        </w:rPr>
        <w:t>keep tabs on</w:t>
      </w:r>
      <w:r w:rsidRPr="2C5E13DA" w:rsidR="2F9ACD18">
        <w:rPr>
          <w:rFonts w:ascii="Calibri" w:hAnsi="Calibri" w:eastAsia="Calibri" w:cs="Calibri"/>
          <w:b w:val="0"/>
          <w:bCs w:val="0"/>
          <w:i w:val="0"/>
          <w:iCs w:val="0"/>
          <w:caps w:val="0"/>
          <w:smallCaps w:val="0"/>
          <w:noProof w:val="0"/>
          <w:color w:val="auto"/>
          <w:sz w:val="24"/>
          <w:szCs w:val="24"/>
          <w:lang w:val="en-US"/>
        </w:rPr>
        <w:t xml:space="preserve"> so many platforms. </w:t>
      </w:r>
      <w:r w:rsidRPr="2C5E13DA" w:rsidR="2F9ACD18">
        <w:rPr>
          <w:rFonts w:ascii="Calibri" w:hAnsi="Calibri" w:eastAsia="Calibri" w:cs="Calibri"/>
          <w:b w:val="0"/>
          <w:bCs w:val="0"/>
          <w:i w:val="0"/>
          <w:iCs w:val="0"/>
          <w:caps w:val="0"/>
          <w:smallCaps w:val="0"/>
          <w:noProof w:val="0"/>
          <w:color w:val="auto"/>
          <w:sz w:val="24"/>
          <w:szCs w:val="24"/>
          <w:lang w:val="en-US"/>
        </w:rPr>
        <w:t>It’s</w:t>
      </w:r>
      <w:r w:rsidRPr="2C5E13DA" w:rsidR="2F9ACD18">
        <w:rPr>
          <w:rFonts w:ascii="Calibri" w:hAnsi="Calibri" w:eastAsia="Calibri" w:cs="Calibri"/>
          <w:b w:val="0"/>
          <w:bCs w:val="0"/>
          <w:i w:val="0"/>
          <w:iCs w:val="0"/>
          <w:caps w:val="0"/>
          <w:smallCaps w:val="0"/>
          <w:noProof w:val="0"/>
          <w:color w:val="auto"/>
          <w:sz w:val="24"/>
          <w:szCs w:val="24"/>
          <w:lang w:val="en-US"/>
        </w:rPr>
        <w:t xml:space="preserve"> a situation that has become more pressing with the new boom in Twitter alternatives, where a clear winner </w:t>
      </w:r>
      <w:r w:rsidRPr="2C5E13DA" w:rsidR="2F9ACD18">
        <w:rPr>
          <w:rFonts w:ascii="Calibri" w:hAnsi="Calibri" w:eastAsia="Calibri" w:cs="Calibri"/>
          <w:b w:val="0"/>
          <w:bCs w:val="0"/>
          <w:i w:val="0"/>
          <w:iCs w:val="0"/>
          <w:caps w:val="0"/>
          <w:smallCaps w:val="0"/>
          <w:noProof w:val="0"/>
          <w:color w:val="auto"/>
          <w:sz w:val="24"/>
          <w:szCs w:val="24"/>
          <w:lang w:val="en-US"/>
        </w:rPr>
        <w:t>hasn’t</w:t>
      </w:r>
      <w:r w:rsidRPr="2C5E13DA" w:rsidR="2F9ACD18">
        <w:rPr>
          <w:rFonts w:ascii="Calibri" w:hAnsi="Calibri" w:eastAsia="Calibri" w:cs="Calibri"/>
          <w:b w:val="0"/>
          <w:bCs w:val="0"/>
          <w:i w:val="0"/>
          <w:iCs w:val="0"/>
          <w:caps w:val="0"/>
          <w:smallCaps w:val="0"/>
          <w:noProof w:val="0"/>
          <w:color w:val="auto"/>
          <w:sz w:val="24"/>
          <w:szCs w:val="24"/>
          <w:lang w:val="en-US"/>
        </w:rPr>
        <w:t xml:space="preserve"> yet </w:t>
      </w:r>
      <w:r w:rsidRPr="2C5E13DA" w:rsidR="2F9ACD18">
        <w:rPr>
          <w:rFonts w:ascii="Calibri" w:hAnsi="Calibri" w:eastAsia="Calibri" w:cs="Calibri"/>
          <w:b w:val="0"/>
          <w:bCs w:val="0"/>
          <w:i w:val="0"/>
          <w:iCs w:val="0"/>
          <w:caps w:val="0"/>
          <w:smallCaps w:val="0"/>
          <w:noProof w:val="0"/>
          <w:color w:val="auto"/>
          <w:sz w:val="24"/>
          <w:szCs w:val="24"/>
          <w:lang w:val="en-US"/>
        </w:rPr>
        <w:t>emerged</w:t>
      </w:r>
    </w:p>
    <w:p w:rsidR="1C031B34" w:rsidP="2C5E13DA" w:rsidRDefault="1C031B34" w14:paraId="186AEF4A" w14:textId="3FF7AD42">
      <w:pPr>
        <w:spacing w:before="240" w:beforeAutospacing="off" w:after="240" w:afterAutospacing="off"/>
        <w:jc w:val="left"/>
      </w:pPr>
      <w:r w:rsidRPr="2C5E13DA" w:rsidR="1C031B34">
        <w:rPr>
          <w:rFonts w:ascii="Calibri" w:hAnsi="Calibri" w:eastAsia="Calibri" w:cs="Calibri"/>
          <w:noProof w:val="0"/>
          <w:sz w:val="24"/>
          <w:szCs w:val="24"/>
          <w:lang w:val="en-US"/>
        </w:rPr>
        <w:t>Social and digital media can be difficult for some companies, especially when they don’t agree with the new algorithms or how these platforms are managed. Algorithms are the rules that decide what content gets shown to users and how often. Social media platforms like Facebook, Instagram, and Twitter regularly change these algorithms to boost user engagement or promote paid ads. For companies that have based their strategies on older algorithms, these changes can cause problems. Their content might not reach as many people as before, and they may have to spend more money on ads to get the same level of visibility.</w:t>
      </w:r>
    </w:p>
    <w:p w:rsidR="1C031B34" w:rsidP="2C5E13DA" w:rsidRDefault="1C031B34" w14:paraId="21C057DF" w14:textId="754DABE5">
      <w:pPr>
        <w:spacing w:before="240" w:beforeAutospacing="off" w:after="240" w:afterAutospacing="off"/>
        <w:jc w:val="left"/>
      </w:pPr>
      <w:r w:rsidRPr="2C5E13DA" w:rsidR="1C031B34">
        <w:rPr>
          <w:rFonts w:ascii="Calibri" w:hAnsi="Calibri" w:eastAsia="Calibri" w:cs="Calibri"/>
          <w:noProof w:val="0"/>
          <w:sz w:val="24"/>
          <w:szCs w:val="24"/>
          <w:lang w:val="en-US"/>
        </w:rPr>
        <w:t>The way these platforms are managed can also cause issues. Companies might not like how social media platforms handle data privacy, content moderation, or advertising policies. For example, a platform might decide to remove certain posts that a business depends on for marketing or customer engagement, which can hurt the company’s ability to communicate its message or maintain its brand image.</w:t>
      </w:r>
    </w:p>
    <w:p w:rsidR="1C031B34" w:rsidP="2C5E13DA" w:rsidRDefault="1C031B34" w14:paraId="31EDD2DB" w14:textId="455079E1">
      <w:pPr>
        <w:spacing w:before="240" w:beforeAutospacing="off" w:after="240" w:afterAutospacing="off"/>
        <w:jc w:val="left"/>
      </w:pPr>
      <w:r w:rsidRPr="2C5E13DA" w:rsidR="1C031B34">
        <w:rPr>
          <w:rFonts w:ascii="Calibri" w:hAnsi="Calibri" w:eastAsia="Calibri" w:cs="Calibri"/>
          <w:noProof w:val="0"/>
          <w:sz w:val="24"/>
          <w:szCs w:val="24"/>
          <w:lang w:val="en-US"/>
        </w:rPr>
        <w:t>Moreover, constant changes in platform management make it hard for businesses to plan long-term. A company might spend a lot of time and money building a following on a platform, only for that platform to change its rules in a way that limits the company’s reach or increases costs. This unpredictability can be frustrating, as it feels like the company is controlled by decisions made by the platform’s management, which might not align with the company’s goals or values.</w:t>
      </w:r>
    </w:p>
    <w:p w:rsidR="1C031B34" w:rsidP="2C5E13DA" w:rsidRDefault="1C031B34" w14:paraId="6B65156F" w14:textId="134B9748">
      <w:pPr>
        <w:spacing w:before="240" w:beforeAutospacing="off" w:after="240" w:afterAutospacing="off"/>
        <w:jc w:val="left"/>
      </w:pPr>
      <w:r w:rsidRPr="2C5E13DA" w:rsidR="1C031B34">
        <w:rPr>
          <w:rFonts w:ascii="Calibri" w:hAnsi="Calibri" w:eastAsia="Calibri" w:cs="Calibri"/>
          <w:noProof w:val="0"/>
          <w:sz w:val="24"/>
          <w:szCs w:val="24"/>
          <w:lang w:val="en-US"/>
        </w:rPr>
        <w:t>Because of these challenges, some businesses may decide that using social and digital media isn’t worth it and look for other ways to reach their audience</w:t>
      </w:r>
    </w:p>
    <w:p w:rsidR="20BF2B20" w:rsidP="2C5E13DA" w:rsidRDefault="20BF2B20" w14:paraId="27D2B86E" w14:textId="2526F3B1">
      <w:pPr>
        <w:pStyle w:val="Normal"/>
        <w:shd w:val="clear" w:color="auto" w:fill="FFFFFF" w:themeFill="background1"/>
        <w:spacing w:before="427" w:beforeAutospacing="off" w:after="0" w:afterAutospacing="off"/>
        <w:jc w:val="left"/>
        <w:rPr>
          <w:rFonts w:ascii="Calibri" w:hAnsi="Calibri" w:eastAsia="Calibri" w:cs="Calibri"/>
          <w:b w:val="0"/>
          <w:bCs w:val="0"/>
          <w:i w:val="0"/>
          <w:iCs w:val="0"/>
          <w:caps w:val="0"/>
          <w:smallCaps w:val="0"/>
          <w:noProof w:val="0"/>
          <w:color w:val="162020"/>
          <w:sz w:val="24"/>
          <w:szCs w:val="24"/>
          <w:lang w:val="en-US"/>
        </w:rPr>
      </w:pPr>
      <w:r w:rsidRPr="2C5E13DA" w:rsidR="20BF2B20">
        <w:rPr>
          <w:rFonts w:ascii="Calibri" w:hAnsi="Calibri" w:eastAsia="Calibri" w:cs="Calibri"/>
          <w:noProof w:val="0"/>
          <w:sz w:val="24"/>
          <w:szCs w:val="24"/>
          <w:lang w:val="en-US"/>
        </w:rPr>
        <w:t xml:space="preserve">(Gomez, 2023) from the sprout social said </w:t>
      </w:r>
      <w:r w:rsidRPr="2C5E13DA" w:rsidR="20BF2B20">
        <w:rPr>
          <w:rFonts w:ascii="Calibri" w:hAnsi="Calibri" w:eastAsia="Calibri" w:cs="Calibri"/>
          <w:b w:val="0"/>
          <w:bCs w:val="0"/>
          <w:i w:val="0"/>
          <w:iCs w:val="0"/>
          <w:caps w:val="0"/>
          <w:smallCaps w:val="0"/>
          <w:noProof w:val="0"/>
          <w:color w:val="162020"/>
          <w:sz w:val="24"/>
          <w:szCs w:val="24"/>
          <w:lang w:val="en-US"/>
        </w:rPr>
        <w:t xml:space="preserve">Reputation is everything, especially in a challenging economic environment. According to </w:t>
      </w:r>
      <w:hyperlink r:id="R999e41c6a80d4008">
        <w:r w:rsidRPr="2C5E13DA" w:rsidR="20BF2B20">
          <w:rPr>
            <w:rStyle w:val="Hyperlink"/>
            <w:rFonts w:ascii="Calibri" w:hAnsi="Calibri" w:eastAsia="Calibri" w:cs="Calibri"/>
            <w:b w:val="0"/>
            <w:bCs w:val="0"/>
            <w:i w:val="0"/>
            <w:iCs w:val="0"/>
            <w:caps w:val="0"/>
            <w:smallCaps w:val="0"/>
            <w:strike w:val="0"/>
            <w:dstrike w:val="0"/>
            <w:noProof w:val="0"/>
            <w:color w:val="205BC3"/>
            <w:sz w:val="24"/>
            <w:szCs w:val="24"/>
            <w:u w:val="none"/>
            <w:lang w:val="en-US"/>
          </w:rPr>
          <w:t>The 2023 State of Social Media Report</w:t>
        </w:r>
      </w:hyperlink>
      <w:r w:rsidRPr="2C5E13DA" w:rsidR="20BF2B20">
        <w:rPr>
          <w:rFonts w:ascii="Calibri" w:hAnsi="Calibri" w:eastAsia="Calibri" w:cs="Calibri"/>
          <w:b w:val="0"/>
          <w:bCs w:val="0"/>
          <w:i w:val="0"/>
          <w:iCs w:val="0"/>
          <w:caps w:val="0"/>
          <w:smallCaps w:val="0"/>
          <w:noProof w:val="0"/>
          <w:color w:val="162020"/>
          <w:sz w:val="24"/>
          <w:szCs w:val="24"/>
          <w:lang w:val="en-US"/>
        </w:rPr>
        <w:t>, building brand reputation and loyalty is a top priority for business leaders across industries, especially as they weather fluctuating market conditions.</w:t>
      </w:r>
    </w:p>
    <w:p w:rsidR="20BF2B20" w:rsidP="2C5E13DA" w:rsidRDefault="20BF2B20" w14:paraId="6E6B34FF" w14:textId="38878C6C">
      <w:pPr>
        <w:shd w:val="clear" w:color="auto" w:fill="FFFFFF" w:themeFill="background1"/>
        <w:spacing w:before="427" w:beforeAutospacing="off" w:after="0" w:afterAutospacing="off"/>
        <w:jc w:val="left"/>
        <w:rPr>
          <w:rFonts w:ascii="Calibri" w:hAnsi="Calibri" w:eastAsia="Calibri" w:cs="Calibri"/>
          <w:b w:val="0"/>
          <w:bCs w:val="0"/>
          <w:i w:val="0"/>
          <w:iCs w:val="0"/>
          <w:caps w:val="0"/>
          <w:smallCaps w:val="0"/>
          <w:noProof w:val="0"/>
          <w:color w:val="162020"/>
          <w:sz w:val="24"/>
          <w:szCs w:val="24"/>
          <w:lang w:val="en-US"/>
        </w:rPr>
      </w:pPr>
      <w:r w:rsidRPr="2C5E13DA" w:rsidR="20BF2B20">
        <w:rPr>
          <w:rFonts w:ascii="Calibri" w:hAnsi="Calibri" w:eastAsia="Calibri" w:cs="Calibri"/>
          <w:b w:val="0"/>
          <w:bCs w:val="0"/>
          <w:i w:val="0"/>
          <w:iCs w:val="0"/>
          <w:caps w:val="0"/>
          <w:smallCaps w:val="0"/>
          <w:noProof w:val="0"/>
          <w:color w:val="162020"/>
          <w:sz w:val="24"/>
          <w:szCs w:val="24"/>
          <w:lang w:val="en-US"/>
        </w:rPr>
        <w:t>It’s</w:t>
      </w:r>
      <w:r w:rsidRPr="2C5E13DA" w:rsidR="20BF2B20">
        <w:rPr>
          <w:rFonts w:ascii="Calibri" w:hAnsi="Calibri" w:eastAsia="Calibri" w:cs="Calibri"/>
          <w:b w:val="0"/>
          <w:bCs w:val="0"/>
          <w:i w:val="0"/>
          <w:iCs w:val="0"/>
          <w:caps w:val="0"/>
          <w:smallCaps w:val="0"/>
          <w:noProof w:val="0"/>
          <w:color w:val="162020"/>
          <w:sz w:val="24"/>
          <w:szCs w:val="24"/>
          <w:lang w:val="en-US"/>
        </w:rPr>
        <w:t xml:space="preserve"> widely accepted that social media plays an increasingly </w:t>
      </w:r>
      <w:r w:rsidRPr="2C5E13DA" w:rsidR="20BF2B20">
        <w:rPr>
          <w:rFonts w:ascii="Calibri" w:hAnsi="Calibri" w:eastAsia="Calibri" w:cs="Calibri"/>
          <w:b w:val="0"/>
          <w:bCs w:val="0"/>
          <w:i w:val="0"/>
          <w:iCs w:val="0"/>
          <w:caps w:val="0"/>
          <w:smallCaps w:val="0"/>
          <w:noProof w:val="0"/>
          <w:color w:val="162020"/>
          <w:sz w:val="24"/>
          <w:szCs w:val="24"/>
          <w:lang w:val="en-US"/>
        </w:rPr>
        <w:t>important role</w:t>
      </w:r>
      <w:r w:rsidRPr="2C5E13DA" w:rsidR="20BF2B20">
        <w:rPr>
          <w:rFonts w:ascii="Calibri" w:hAnsi="Calibri" w:eastAsia="Calibri" w:cs="Calibri"/>
          <w:b w:val="0"/>
          <w:bCs w:val="0"/>
          <w:i w:val="0"/>
          <w:iCs w:val="0"/>
          <w:caps w:val="0"/>
          <w:smallCaps w:val="0"/>
          <w:noProof w:val="0"/>
          <w:color w:val="162020"/>
          <w:sz w:val="24"/>
          <w:szCs w:val="24"/>
          <w:lang w:val="en-US"/>
        </w:rPr>
        <w:t xml:space="preserve"> in </w:t>
      </w:r>
      <w:hyperlink r:id="R87b184786e344344">
        <w:r w:rsidRPr="2C5E13DA" w:rsidR="20BF2B20">
          <w:rPr>
            <w:rStyle w:val="Hyperlink"/>
            <w:rFonts w:ascii="Calibri" w:hAnsi="Calibri" w:eastAsia="Calibri" w:cs="Calibri"/>
            <w:b w:val="0"/>
            <w:bCs w:val="0"/>
            <w:i w:val="0"/>
            <w:iCs w:val="0"/>
            <w:caps w:val="0"/>
            <w:smallCaps w:val="0"/>
            <w:strike w:val="0"/>
            <w:dstrike w:val="0"/>
            <w:noProof w:val="0"/>
            <w:color w:val="205BC3"/>
            <w:sz w:val="24"/>
            <w:szCs w:val="24"/>
            <w:u w:val="none"/>
            <w:lang w:val="en-US"/>
          </w:rPr>
          <w:t>reputation management</w:t>
        </w:r>
      </w:hyperlink>
      <w:r w:rsidRPr="2C5E13DA" w:rsidR="20BF2B20">
        <w:rPr>
          <w:rFonts w:ascii="Calibri" w:hAnsi="Calibri" w:eastAsia="Calibri" w:cs="Calibri"/>
          <w:b w:val="0"/>
          <w:bCs w:val="0"/>
          <w:i w:val="0"/>
          <w:iCs w:val="0"/>
          <w:caps w:val="0"/>
          <w:smallCaps w:val="0"/>
          <w:noProof w:val="0"/>
          <w:color w:val="162020"/>
          <w:sz w:val="24"/>
          <w:szCs w:val="24"/>
          <w:lang w:val="en-US"/>
        </w:rPr>
        <w:t>. In fact, 94% of leaders acknowledge that it has a positive impact on brand loyalty. Social media allows brands to connect with their audience on a more personal level, creating authentic and lasting connections that can withstand both good times and bad.</w:t>
      </w:r>
    </w:p>
    <w:p w:rsidR="20BF2B20" w:rsidP="2C5E13DA" w:rsidRDefault="20BF2B20" w14:paraId="6825DF6E" w14:textId="7685CDB4">
      <w:pPr>
        <w:spacing w:before="240" w:beforeAutospacing="off" w:after="240" w:afterAutospacing="off"/>
        <w:jc w:val="left"/>
      </w:pPr>
      <w:r w:rsidRPr="2C5E13DA" w:rsidR="20BF2B20">
        <w:rPr>
          <w:rFonts w:ascii="Calibri" w:hAnsi="Calibri" w:eastAsia="Calibri" w:cs="Calibri"/>
          <w:noProof w:val="0"/>
          <w:sz w:val="24"/>
          <w:szCs w:val="24"/>
          <w:lang w:val="en-US"/>
        </w:rPr>
        <w:t>Using social and digital media to reach a larger customer base has many benefits for businesses. First, these platforms let companies connect with a huge number of people. With millions of users on sites like Facebook, Instagram, Twitter, and LinkedIn, businesses can find potential customers from all over the world. This helps increase the company’s visibility and attract new customers who might not be reached through traditional advertising methods.</w:t>
      </w:r>
    </w:p>
    <w:p w:rsidR="20BF2B20" w:rsidP="2C5E13DA" w:rsidRDefault="20BF2B20" w14:paraId="12822072" w14:textId="3447A43F">
      <w:pPr>
        <w:spacing w:before="240" w:beforeAutospacing="off" w:after="240" w:afterAutospacing="off"/>
        <w:jc w:val="left"/>
      </w:pPr>
      <w:r w:rsidRPr="2C5E13DA" w:rsidR="20BF2B20">
        <w:rPr>
          <w:rFonts w:ascii="Calibri" w:hAnsi="Calibri" w:eastAsia="Calibri" w:cs="Calibri"/>
          <w:noProof w:val="0"/>
          <w:sz w:val="24"/>
          <w:szCs w:val="24"/>
          <w:lang w:val="en-US"/>
        </w:rPr>
        <w:t>Another big advantage is the ability to target ads very precisely. Social media platforms provide tools that allow businesses to show their ads to specific groups of people based on their interests, age, location, and other factors. This means businesses can make sure their ads are seen by people who are most likely to be interested in what they’re selling. For example, a business selling yoga mats can target ads to people who follow fitness pages or are interested in health, rather than reaching a broad audience that might not be as relevant.</w:t>
      </w:r>
    </w:p>
    <w:p w:rsidR="20BF2B20" w:rsidP="2C5E13DA" w:rsidRDefault="20BF2B20" w14:paraId="18C03594" w14:textId="0BA95AE5">
      <w:pPr>
        <w:spacing w:before="240" w:beforeAutospacing="off" w:after="240" w:afterAutospacing="off"/>
        <w:jc w:val="left"/>
      </w:pPr>
      <w:r w:rsidRPr="2C5E13DA" w:rsidR="20BF2B20">
        <w:rPr>
          <w:rFonts w:ascii="Calibri" w:hAnsi="Calibri" w:eastAsia="Calibri" w:cs="Calibri"/>
          <w:noProof w:val="0"/>
          <w:sz w:val="24"/>
          <w:szCs w:val="24"/>
          <w:lang w:val="en-US"/>
        </w:rPr>
        <w:t>Social and digital media also help businesses build strong relationships with their customers. These platforms make it easy to interact directly with customers through comments, messages, and reviews. This direct communication helps businesses answer questions, handle complaints, and build trust. Engaging with customers in this way can lead to more loyal customers and positive word-of-mouth.</w:t>
      </w:r>
    </w:p>
    <w:p w:rsidR="20BF2B20" w:rsidP="2C5E13DA" w:rsidRDefault="20BF2B20" w14:paraId="1C8A6936" w14:textId="28E77CE2">
      <w:pPr>
        <w:spacing w:before="240" w:beforeAutospacing="off" w:after="240" w:afterAutospacing="off"/>
        <w:jc w:val="left"/>
      </w:pPr>
      <w:r w:rsidRPr="2C5E13DA" w:rsidR="20BF2B20">
        <w:rPr>
          <w:rFonts w:ascii="Calibri" w:hAnsi="Calibri" w:eastAsia="Calibri" w:cs="Calibri"/>
          <w:noProof w:val="0"/>
          <w:sz w:val="24"/>
          <w:szCs w:val="24"/>
          <w:lang w:val="en-US"/>
        </w:rPr>
        <w:t>Additionally, social and digital media offer affordable marketing options. Many platforms allow businesses to run ads at a low cost, which is great for small businesses with limited budgets. This means even smaller companies can reach a wide audience without spending a lot of money. Overall, the ability to connect with a global audience, target ads precisely, engage directly with customers, and manage costs effectively makes social and digital media valuable tools for growing a business.</w:t>
      </w:r>
    </w:p>
    <w:p w:rsidR="2C5E13DA" w:rsidP="2C5E13DA" w:rsidRDefault="2C5E13DA" w14:paraId="35C9CE91" w14:textId="2788FFA5">
      <w:pPr>
        <w:shd w:val="clear" w:color="auto" w:fill="FFFFFF" w:themeFill="background1"/>
        <w:spacing w:before="427" w:beforeAutospacing="off" w:after="0" w:afterAutospacing="off"/>
        <w:jc w:val="left"/>
        <w:rPr>
          <w:rFonts w:ascii="Calibri" w:hAnsi="Calibri" w:eastAsia="Calibri" w:cs="Calibri"/>
          <w:b w:val="0"/>
          <w:bCs w:val="0"/>
          <w:i w:val="0"/>
          <w:iCs w:val="0"/>
          <w:caps w:val="0"/>
          <w:smallCaps w:val="0"/>
          <w:noProof w:val="0"/>
          <w:color w:val="162020"/>
          <w:sz w:val="24"/>
          <w:szCs w:val="24"/>
          <w:lang w:val="en-US"/>
        </w:rPr>
      </w:pPr>
    </w:p>
    <w:p w:rsidR="2C5E13DA" w:rsidP="2C5E13DA" w:rsidRDefault="2C5E13DA" w14:paraId="0C89CCE1" w14:textId="6DE05A87">
      <w:pPr>
        <w:pStyle w:val="Normal"/>
        <w:shd w:val="clear" w:color="auto" w:fill="FFFFFF" w:themeFill="background1"/>
        <w:spacing w:before="0" w:beforeAutospacing="off" w:after="240" w:afterAutospacing="off"/>
        <w:jc w:val="left"/>
        <w:rPr>
          <w:rFonts w:ascii="Calibri" w:hAnsi="Calibri" w:eastAsia="Calibri" w:cs="Calibri"/>
          <w:noProof w:val="0"/>
          <w:sz w:val="24"/>
          <w:szCs w:val="24"/>
          <w:lang w:val="en-US"/>
        </w:rPr>
      </w:pPr>
    </w:p>
    <w:p w:rsidR="2C5E13DA" w:rsidP="2C5E13DA" w:rsidRDefault="2C5E13DA" w14:paraId="04BF7F37" w14:textId="4050128A">
      <w:pPr>
        <w:pStyle w:val="Normal"/>
        <w:jc w:val="center"/>
        <w:rPr>
          <w:rFonts w:ascii="Calibri" w:hAnsi="Calibri" w:eastAsia="Calibri" w:cs="Calibri"/>
        </w:rPr>
      </w:pPr>
    </w:p>
    <w:sectPr>
      <w:pgSz w:w="12240" w:h="15840" w:orient="portrait"/>
      <w:pgMar w:top="1440" w:right="1440" w:bottom="1440" w:left="1440" w:header="720" w:footer="720" w:gutter="0"/>
      <w:cols w:space="720"/>
      <w:docGrid w:linePitch="360"/>
      <w:headerReference w:type="default" r:id="R54b99ee9e8b64574"/>
      <w:footerReference w:type="default" r:id="Rcd1e5e6fb42e410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F8751DE" w:rsidTr="4F8751DE" w14:paraId="78311A4E">
      <w:trPr>
        <w:trHeight w:val="300"/>
      </w:trPr>
      <w:tc>
        <w:tcPr>
          <w:tcW w:w="3120" w:type="dxa"/>
          <w:tcMar/>
        </w:tcPr>
        <w:p w:rsidR="4F8751DE" w:rsidP="4F8751DE" w:rsidRDefault="4F8751DE" w14:paraId="709BF053" w14:textId="22C1CB55">
          <w:pPr>
            <w:pStyle w:val="Header"/>
            <w:bidi w:val="0"/>
            <w:ind w:left="-115"/>
            <w:jc w:val="left"/>
          </w:pPr>
        </w:p>
      </w:tc>
      <w:tc>
        <w:tcPr>
          <w:tcW w:w="3120" w:type="dxa"/>
          <w:tcMar/>
        </w:tcPr>
        <w:p w:rsidR="4F8751DE" w:rsidP="4F8751DE" w:rsidRDefault="4F8751DE" w14:paraId="4DA3451D" w14:textId="0BEA134F">
          <w:pPr>
            <w:pStyle w:val="Header"/>
            <w:bidi w:val="0"/>
            <w:jc w:val="center"/>
          </w:pPr>
        </w:p>
      </w:tc>
      <w:tc>
        <w:tcPr>
          <w:tcW w:w="3120" w:type="dxa"/>
          <w:tcMar/>
        </w:tcPr>
        <w:p w:rsidR="4F8751DE" w:rsidP="4F8751DE" w:rsidRDefault="4F8751DE" w14:paraId="6C7889FB" w14:textId="16E6D0C2">
          <w:pPr>
            <w:pStyle w:val="Header"/>
            <w:bidi w:val="0"/>
            <w:ind w:right="-115"/>
            <w:jc w:val="right"/>
          </w:pPr>
        </w:p>
      </w:tc>
    </w:tr>
  </w:tbl>
  <w:p w:rsidR="4F8751DE" w:rsidP="4F8751DE" w:rsidRDefault="4F8751DE" w14:paraId="57FD3261" w14:textId="546A49E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F8751DE" w:rsidTr="4F8751DE" w14:paraId="78661B1B">
      <w:trPr>
        <w:trHeight w:val="300"/>
      </w:trPr>
      <w:tc>
        <w:tcPr>
          <w:tcW w:w="3120" w:type="dxa"/>
          <w:tcMar/>
        </w:tcPr>
        <w:p w:rsidR="4F8751DE" w:rsidP="4F8751DE" w:rsidRDefault="4F8751DE" w14:paraId="4325ACDE" w14:textId="1D143A28">
          <w:pPr>
            <w:pStyle w:val="Header"/>
            <w:bidi w:val="0"/>
            <w:ind w:left="-115"/>
            <w:jc w:val="left"/>
          </w:pPr>
          <w:r w:rsidR="4F8751DE">
            <w:rPr/>
            <w:t>2335254</w:t>
          </w:r>
        </w:p>
      </w:tc>
      <w:tc>
        <w:tcPr>
          <w:tcW w:w="3120" w:type="dxa"/>
          <w:tcMar/>
        </w:tcPr>
        <w:p w:rsidR="4F8751DE" w:rsidP="4F8751DE" w:rsidRDefault="4F8751DE" w14:paraId="7F244224" w14:textId="196EC102">
          <w:pPr>
            <w:pStyle w:val="Header"/>
            <w:bidi w:val="0"/>
            <w:jc w:val="center"/>
          </w:pPr>
          <w:r w:rsidR="4F8751DE">
            <w:rPr/>
            <w:t xml:space="preserve">Josephine </w:t>
          </w:r>
          <w:r w:rsidR="4F8751DE">
            <w:rPr/>
            <w:t>Esther</w:t>
          </w:r>
          <w:r w:rsidR="4F8751DE">
            <w:rPr/>
            <w:t xml:space="preserve"> </w:t>
          </w:r>
          <w:r w:rsidR="4F8751DE">
            <w:rPr/>
            <w:t>Stacey</w:t>
          </w:r>
        </w:p>
      </w:tc>
      <w:tc>
        <w:tcPr>
          <w:tcW w:w="3120" w:type="dxa"/>
          <w:tcMar/>
        </w:tcPr>
        <w:p w:rsidR="4F8751DE" w:rsidP="4F8751DE" w:rsidRDefault="4F8751DE" w14:paraId="2AC799C2" w14:textId="5798D2D5">
          <w:pPr>
            <w:pStyle w:val="Header"/>
            <w:bidi w:val="0"/>
            <w:ind w:right="-115"/>
            <w:jc w:val="right"/>
          </w:pPr>
          <w:r>
            <w:fldChar w:fldCharType="begin"/>
          </w:r>
          <w:r>
            <w:instrText xml:space="preserve">PAGE</w:instrText>
          </w:r>
          <w:r>
            <w:fldChar w:fldCharType="separate"/>
          </w:r>
          <w:r>
            <w:fldChar w:fldCharType="end"/>
          </w:r>
        </w:p>
      </w:tc>
    </w:tr>
  </w:tbl>
  <w:p w:rsidR="4F8751DE" w:rsidP="4F8751DE" w:rsidRDefault="4F8751DE" w14:paraId="4285EE32" w14:textId="7E585D4E">
    <w:pPr>
      <w:pStyle w:val="Header"/>
      <w:bidi w:val="0"/>
    </w:pPr>
  </w:p>
</w:hdr>
</file>

<file path=word/numbering.xml><?xml version="1.0" encoding="utf-8"?>
<w:numbering xmlns:w="http://schemas.openxmlformats.org/wordprocessingml/2006/main">
  <w:abstractNum xmlns:w="http://schemas.openxmlformats.org/wordprocessingml/2006/main" w:abstractNumId="1">
    <w:nsid w:val="545d90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747218"/>
    <w:rsid w:val="01AFAB3A"/>
    <w:rsid w:val="030FB011"/>
    <w:rsid w:val="04F94B18"/>
    <w:rsid w:val="07922F78"/>
    <w:rsid w:val="0A349776"/>
    <w:rsid w:val="0B5FAB72"/>
    <w:rsid w:val="0D143B55"/>
    <w:rsid w:val="12A316EE"/>
    <w:rsid w:val="147A6BB8"/>
    <w:rsid w:val="16176203"/>
    <w:rsid w:val="1A6CCE52"/>
    <w:rsid w:val="1B0FEA3E"/>
    <w:rsid w:val="1C031B34"/>
    <w:rsid w:val="1DFAB577"/>
    <w:rsid w:val="20981E39"/>
    <w:rsid w:val="20BF2B20"/>
    <w:rsid w:val="21F284A0"/>
    <w:rsid w:val="24CF3CF4"/>
    <w:rsid w:val="29D661C7"/>
    <w:rsid w:val="2C5E13DA"/>
    <w:rsid w:val="2F9ACD18"/>
    <w:rsid w:val="31A8491F"/>
    <w:rsid w:val="34067E50"/>
    <w:rsid w:val="351990C4"/>
    <w:rsid w:val="36FF4BF0"/>
    <w:rsid w:val="3E4F0C55"/>
    <w:rsid w:val="3FE816EA"/>
    <w:rsid w:val="4C89A6B2"/>
    <w:rsid w:val="4CD9AAF3"/>
    <w:rsid w:val="4F8751DE"/>
    <w:rsid w:val="5046D901"/>
    <w:rsid w:val="5BEA2D58"/>
    <w:rsid w:val="5C51F9A7"/>
    <w:rsid w:val="6BAFBDFB"/>
    <w:rsid w:val="73159ED0"/>
    <w:rsid w:val="7989E1D8"/>
    <w:rsid w:val="7BBEFB78"/>
    <w:rsid w:val="7C1DDB81"/>
    <w:rsid w:val="7F7472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47218"/>
  <w15:chartTrackingRefBased/>
  <w15:docId w15:val="{33050D9F-0CCE-42D1-BF0A-D4D0DFD180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54b99ee9e8b64574" /><Relationship Type="http://schemas.openxmlformats.org/officeDocument/2006/relationships/footer" Target="footer.xml" Id="Rcd1e5e6fb42e410b" /><Relationship Type="http://schemas.openxmlformats.org/officeDocument/2006/relationships/hyperlink" Target="https://sproutsocial.com/insights/data/harris-insights-report-2023/" TargetMode="External" Id="R999e41c6a80d4008" /><Relationship Type="http://schemas.openxmlformats.org/officeDocument/2006/relationships/hyperlink" Target="https://sproutsocial.com/insights/reputation-management/" TargetMode="External" Id="R87b184786e344344" /><Relationship Type="http://schemas.openxmlformats.org/officeDocument/2006/relationships/numbering" Target="numbering.xml" Id="R8a7e63996b6949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2024-08-22T13:16:53.5230606Z</dcterms:created>
  <dcterms:modified xsi:type="dcterms:W3CDTF">2024-08-27T12:59:30.7686689Z</dcterms:modified>
  <dc:creator>Josephine Esther Stacey (2335254)</dc:creator>
  <lastModifiedBy>Josephine Esther Stacey (2335254)</lastModifiedBy>
</coreProperties>
</file>