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F87033" w14:textId="0A617A4A" w:rsidR="00431EA4" w:rsidRPr="007F4A72" w:rsidRDefault="001C5217" w:rsidP="007F4A72">
      <w:pPr>
        <w:pStyle w:val="Heading1"/>
        <w:jc w:val="center"/>
        <w:rPr>
          <w:color w:val="000000" w:themeColor="text1"/>
          <w:u w:val="single"/>
        </w:rPr>
      </w:pPr>
      <w:r w:rsidRPr="007F4A72">
        <w:rPr>
          <w:color w:val="000000" w:themeColor="text1"/>
          <w:u w:val="single"/>
        </w:rPr>
        <w:t>Documentary Review – Mummifying Alan</w:t>
      </w:r>
    </w:p>
    <w:p w14:paraId="28C800A0" w14:textId="77777777" w:rsidR="001C5217" w:rsidRDefault="001C5217">
      <w:pPr>
        <w:rPr>
          <w:b/>
          <w:bCs/>
        </w:rPr>
      </w:pPr>
    </w:p>
    <w:p w14:paraId="16BF5806" w14:textId="4ABB95AC" w:rsidR="001C5217" w:rsidRDefault="007F4A72">
      <w:r>
        <w:t>“</w:t>
      </w:r>
      <w:r w:rsidR="001C5217">
        <w:t>Mummifying Alan</w:t>
      </w:r>
      <w:r>
        <w:t>”</w:t>
      </w:r>
      <w:r w:rsidR="001C5217">
        <w:t xml:space="preserve"> is a </w:t>
      </w:r>
      <w:r w:rsidR="00216A88">
        <w:t xml:space="preserve">2011 </w:t>
      </w:r>
      <w:r w:rsidR="001C5217">
        <w:t xml:space="preserve">documentary that follows </w:t>
      </w:r>
      <w:r w:rsidR="00216A88">
        <w:t>Dr. Joann Fletcher and Dr. Stephen Buckley recreating the mummification process of Alan Billis.</w:t>
      </w:r>
      <w:r>
        <w:t xml:space="preserve"> This documentary holds a strong education purpose, as it demonstrates Buckleys research in Ancient Egyptian embalming techniques and the chemistry behind it. Even though it does follow a more educational structure, </w:t>
      </w:r>
      <w:r w:rsidR="00EB4842">
        <w:t>Fletche</w:t>
      </w:r>
      <w:r w:rsidR="002B27C8">
        <w:t>r</w:t>
      </w:r>
      <w:r w:rsidR="00EB4842">
        <w:t xml:space="preserve"> supports all the steps with archaeological </w:t>
      </w:r>
      <w:r w:rsidR="002B27C8">
        <w:t xml:space="preserve">and historical </w:t>
      </w:r>
      <w:r w:rsidR="00EB4842">
        <w:t>context, allowing watchers who are not educated in the topic</w:t>
      </w:r>
      <w:r w:rsidR="002B27C8">
        <w:t xml:space="preserve"> to have an easier watching experience. This widens the intended audience from students and lecturers to members of the everyday public, allowing their research to be widely viewed.</w:t>
      </w:r>
    </w:p>
    <w:p w14:paraId="40EF4D40" w14:textId="0FBD8708" w:rsidR="002B27C8" w:rsidRDefault="00FF05FF">
      <w:r>
        <w:t>The purpose of “Mummifying Alan” is rediscovering the techniques used in Ancient Egyptian royal funerary practices and combining it with modern day technologies.</w:t>
      </w:r>
      <w:r w:rsidR="00AD2F4C">
        <w:t xml:space="preserve"> The documentary involved other researchers and professionals</w:t>
      </w:r>
      <w:r w:rsidR="007F2CBB">
        <w:t>, such as, Maxine Coe, Peter Vanezis and William M. Bass. These three professionals focus on the forensic aspects of “Mummifying Alan”, preparing Alans body for the rebirth and his trip into the afterlife following mummification.</w:t>
      </w:r>
      <w:r w:rsidR="00B952E6">
        <w:t xml:space="preserve"> With </w:t>
      </w:r>
      <w:r w:rsidR="00CB32A2">
        <w:t>all</w:t>
      </w:r>
      <w:r w:rsidR="00B952E6">
        <w:t xml:space="preserve"> these specialists being involved, it further emphasises the work, and dedication gone into</w:t>
      </w:r>
      <w:r w:rsidR="00CB32A2">
        <w:t xml:space="preserve"> the project.</w:t>
      </w:r>
    </w:p>
    <w:p w14:paraId="01D4421F" w14:textId="7AEC8E94" w:rsidR="00CB32A2" w:rsidRDefault="00CB32A2">
      <w:r>
        <w:t>Before watching the documentary, I had limited knowledge of the subject. I knew the main process that the embalmers used in pre 18</w:t>
      </w:r>
      <w:r w:rsidRPr="00CB32A2">
        <w:rPr>
          <w:vertAlign w:val="superscript"/>
        </w:rPr>
        <w:t>th</w:t>
      </w:r>
      <w:r>
        <w:t xml:space="preserve"> Dynasty, this included the removal of</w:t>
      </w:r>
      <w:r w:rsidR="005F37D2">
        <w:t xml:space="preserve"> organs and</w:t>
      </w:r>
      <w:r>
        <w:t xml:space="preserve"> the brain</w:t>
      </w:r>
      <w:r w:rsidR="005F37D2">
        <w:t xml:space="preserve"> nose</w:t>
      </w:r>
      <w:r>
        <w:t>,</w:t>
      </w:r>
      <w:r w:rsidR="005F37D2">
        <w:t xml:space="preserve"> also </w:t>
      </w:r>
      <w:r>
        <w:t xml:space="preserve">the body being buried in natron salt to </w:t>
      </w:r>
      <w:r w:rsidR="00A26E5A">
        <w:t>desiccate the body. I also had knowledge of Ancient Egyptian burial customs, such as grave goods, and the manifestation of the persons life after death, this is followed by shabtis and stela. However, because I watched the documentary a few hours after the rest of the group, I had other people’s opinions about the documentary before I could make my own. The main prior conclusion I came to was that it was a graphic documentary, that</w:t>
      </w:r>
      <w:r w:rsidR="00496711">
        <w:t xml:space="preserve"> I needed to watch on an empty stomach.</w:t>
      </w:r>
      <w:r w:rsidR="005F37D2">
        <w:t xml:space="preserve"> The main questions I had before watching the documentary was how accepting would Alans family be of him being mummified? </w:t>
      </w:r>
      <w:r w:rsidR="00475DB4">
        <w:t>And</w:t>
      </w:r>
      <w:r w:rsidR="005F37D2">
        <w:t xml:space="preserve"> how can they recreate the conditions of 18</w:t>
      </w:r>
      <w:r w:rsidR="005F37D2" w:rsidRPr="005F37D2">
        <w:rPr>
          <w:vertAlign w:val="superscript"/>
        </w:rPr>
        <w:t>th</w:t>
      </w:r>
      <w:r w:rsidR="005F37D2">
        <w:t xml:space="preserve"> Dynasty Egypt in 21</w:t>
      </w:r>
      <w:r w:rsidR="005F37D2" w:rsidRPr="005F37D2">
        <w:rPr>
          <w:vertAlign w:val="superscript"/>
        </w:rPr>
        <w:t>st</w:t>
      </w:r>
      <w:r w:rsidR="005F37D2">
        <w:t xml:space="preserve"> Century Sheffield?</w:t>
      </w:r>
    </w:p>
    <w:p w14:paraId="6ED8249C" w14:textId="77777777" w:rsidR="00504170" w:rsidRDefault="00504170"/>
    <w:p w14:paraId="722E4002" w14:textId="290CE5C9" w:rsidR="0096517D" w:rsidRDefault="005F37D2">
      <w:r>
        <w:t xml:space="preserve">The documentary followed Alan Billis and his journey into the afterlife. Alan Billis was a </w:t>
      </w:r>
      <w:r w:rsidR="00475DB4">
        <w:t xml:space="preserve">Devon </w:t>
      </w:r>
      <w:r>
        <w:t>taxi driver</w:t>
      </w:r>
      <w:r w:rsidR="00475DB4">
        <w:t>, who died at sixty-one in 2011 of terminal lung cancer. There was an advertisement in the newspaper asking for if anyone with a terminal illness would be willing to donate their body to be mummified. Alan contacted the number on the advertisement and signed up to be mummified</w:t>
      </w:r>
      <w:r w:rsidR="00214E7B">
        <w:t xml:space="preserve">, one of his reasons was </w:t>
      </w:r>
      <w:r w:rsidR="00885B17">
        <w:t xml:space="preserve">“people have been donating their bodied to science for year, </w:t>
      </w:r>
      <w:r w:rsidR="00142564">
        <w:t>it’s</w:t>
      </w:r>
      <w:r w:rsidR="00885B17">
        <w:t xml:space="preserve"> not going to go away is it.”</w:t>
      </w:r>
      <w:r w:rsidR="00D37B60">
        <w:t>.</w:t>
      </w:r>
      <w:r w:rsidR="00142564">
        <w:t xml:space="preserve"> Once he had passed his body was sent</w:t>
      </w:r>
      <w:r w:rsidR="009478BB">
        <w:t xml:space="preserve"> to Sheffield</w:t>
      </w:r>
      <w:r w:rsidR="00046177">
        <w:t xml:space="preserve"> Medico-Legal Cent</w:t>
      </w:r>
      <w:r w:rsidR="00EC7167">
        <w:t xml:space="preserve">re, where Stephen Buckley, Maxine Coe, and </w:t>
      </w:r>
      <w:r w:rsidR="00424926">
        <w:t>Peter V</w:t>
      </w:r>
      <w:r w:rsidR="006E5276">
        <w:t>anezis</w:t>
      </w:r>
      <w:r w:rsidR="00E367B4">
        <w:t xml:space="preserve"> started the mummification preparation for Alans body</w:t>
      </w:r>
      <w:r w:rsidR="00A32CB8">
        <w:t>.</w:t>
      </w:r>
      <w:r w:rsidR="00944A02">
        <w:t xml:space="preserve"> This included </w:t>
      </w:r>
      <w:r w:rsidR="00BF7B35">
        <w:t>cleansing his body, removal of organs</w:t>
      </w:r>
      <w:r w:rsidR="00A92F09">
        <w:t xml:space="preserve"> (</w:t>
      </w:r>
      <w:r w:rsidR="00E137B5">
        <w:t>stomach, lungs, liver</w:t>
      </w:r>
      <w:r w:rsidR="00CF64C9">
        <w:t>, intestines)</w:t>
      </w:r>
      <w:r w:rsidR="00200BE9">
        <w:t xml:space="preserve">, </w:t>
      </w:r>
      <w:r w:rsidR="002054D1">
        <w:t>repack h</w:t>
      </w:r>
      <w:r w:rsidR="00352646">
        <w:t>is body with bags of linen</w:t>
      </w:r>
      <w:r w:rsidR="00BE5B95">
        <w:t xml:space="preserve">, and then stitch up the entry </w:t>
      </w:r>
      <w:r w:rsidR="00636EA4">
        <w:t>to the abdomen</w:t>
      </w:r>
      <w:r w:rsidR="005C08DE">
        <w:t xml:space="preserve">. After that the body was coated with a mixture of </w:t>
      </w:r>
      <w:r w:rsidR="00F66086">
        <w:t>sesame oil, resin and beeswax</w:t>
      </w:r>
      <w:r w:rsidR="008D3C59">
        <w:t>, to protect the body</w:t>
      </w:r>
      <w:r w:rsidR="00957F1F">
        <w:t xml:space="preserve"> from a natron bath</w:t>
      </w:r>
      <w:r w:rsidR="00E47C15">
        <w:t>, the body is left in the tub for 3</w:t>
      </w:r>
      <w:r w:rsidR="00F64D90">
        <w:t>5</w:t>
      </w:r>
      <w:r w:rsidR="00E47C15">
        <w:t xml:space="preserve"> days</w:t>
      </w:r>
      <w:r w:rsidR="00A301AA">
        <w:t>, then they left his body out to dry in a room that replicated</w:t>
      </w:r>
      <w:r w:rsidR="003C4613">
        <w:t xml:space="preserve"> the aridity of</w:t>
      </w:r>
      <w:r w:rsidR="00B3098D">
        <w:t xml:space="preserve"> Ancient Egypt. </w:t>
      </w:r>
      <w:r w:rsidR="007472AB">
        <w:t xml:space="preserve">He dried out for 35 days, </w:t>
      </w:r>
      <w:r w:rsidR="008953B5">
        <w:t>before he was wrapped in l</w:t>
      </w:r>
      <w:r w:rsidR="002C3C8E">
        <w:t xml:space="preserve">inen they found four maggots in his ear, upon finding this they filled his </w:t>
      </w:r>
      <w:r w:rsidR="009D2113">
        <w:t xml:space="preserve">ears </w:t>
      </w:r>
      <w:r w:rsidR="00F474A5">
        <w:t>and mouth his natural pine resin</w:t>
      </w:r>
      <w:r w:rsidR="005A55E5">
        <w:t>, trying to stop anymore contaminating the body.</w:t>
      </w:r>
      <w:r w:rsidR="0040756D">
        <w:t xml:space="preserve"> Then his body was wrapped </w:t>
      </w:r>
      <w:r w:rsidR="0052269C">
        <w:t>and</w:t>
      </w:r>
      <w:r w:rsidR="0096517D">
        <w:t xml:space="preserve"> left in the room for another month.</w:t>
      </w:r>
    </w:p>
    <w:p w14:paraId="68D3B5AD" w14:textId="2A6651F8" w:rsidR="00A9265C" w:rsidRDefault="001D70E9">
      <w:r>
        <w:t>There is a respectful tone held through the documentary</w:t>
      </w:r>
      <w:r w:rsidR="00AF1A08">
        <w:t xml:space="preserve">. </w:t>
      </w:r>
      <w:r w:rsidR="003F6D05">
        <w:t>They used no sound effects</w:t>
      </w:r>
      <w:r w:rsidR="00FA4DC4">
        <w:t xml:space="preserve">, with only quiet background music playing occasionally, just to add or emphasise the moment in the documentary, </w:t>
      </w:r>
      <w:r w:rsidR="00FA4DC4">
        <w:lastRenderedPageBreak/>
        <w:t xml:space="preserve">for instance when they were talking to Alan and his wife before he </w:t>
      </w:r>
      <w:r w:rsidR="004B6F8D">
        <w:t>passed.</w:t>
      </w:r>
      <w:r w:rsidR="00FF6355">
        <w:t xml:space="preserve"> I think </w:t>
      </w:r>
      <w:r w:rsidR="00513B96">
        <w:t xml:space="preserve">that this fits the tone of the </w:t>
      </w:r>
      <w:r w:rsidR="00C638A6">
        <w:t>documentary, as it is all about dealing with</w:t>
      </w:r>
      <w:r w:rsidR="004E7468">
        <w:t xml:space="preserve"> a</w:t>
      </w:r>
      <w:r w:rsidR="00C638A6">
        <w:t xml:space="preserve"> dead bod</w:t>
      </w:r>
      <w:r w:rsidR="00AA0DD4">
        <w:t>y</w:t>
      </w:r>
      <w:r w:rsidR="00F67653">
        <w:t>, and ethically</w:t>
      </w:r>
      <w:r w:rsidR="000E7B1D">
        <w:t xml:space="preserve"> it cannot be a flashy video, with loads of sound effects and vibrant colours, as it </w:t>
      </w:r>
      <w:r w:rsidR="00CA696A">
        <w:t>must</w:t>
      </w:r>
      <w:r w:rsidR="000E7B1D">
        <w:t xml:space="preserve"> fit an educational tone, but also one of respect</w:t>
      </w:r>
      <w:r w:rsidR="004E7468">
        <w:t>.</w:t>
      </w:r>
    </w:p>
    <w:p w14:paraId="1E364467" w14:textId="3DF34146" w:rsidR="00E321DD" w:rsidRDefault="00E321DD">
      <w:r>
        <w:t>When</w:t>
      </w:r>
      <w:r w:rsidR="00CA696A">
        <w:t xml:space="preserve"> it cam</w:t>
      </w:r>
      <w:r w:rsidR="00473ABC">
        <w:t>e</w:t>
      </w:r>
      <w:r w:rsidR="00CA696A">
        <w:t xml:space="preserve"> to filming</w:t>
      </w:r>
      <w:r w:rsidR="00473ABC">
        <w:t xml:space="preserve">, they again held the same respect and educational </w:t>
      </w:r>
      <w:r w:rsidR="006909B4">
        <w:t>setting</w:t>
      </w:r>
      <w:r w:rsidR="00F86667">
        <w:t>. Allowing the watchers to feel the</w:t>
      </w:r>
      <w:r w:rsidR="00EE230F">
        <w:t xml:space="preserve"> </w:t>
      </w:r>
      <w:r w:rsidR="00EA7668">
        <w:t>morbidity of the documentary.</w:t>
      </w:r>
      <w:r w:rsidR="0034493A">
        <w:t xml:space="preserve"> They did use some up-close shots on Alans mummified body and the process of mummi</w:t>
      </w:r>
      <w:r w:rsidR="00F1779A">
        <w:t>fication, like his hands and feet</w:t>
      </w:r>
      <w:r w:rsidR="0054764F">
        <w:t xml:space="preserve">. I don’t think they documented many up-close angles of his </w:t>
      </w:r>
      <w:r w:rsidR="00AC20A5">
        <w:t>face;</w:t>
      </w:r>
      <w:r w:rsidR="0054764F">
        <w:t xml:space="preserve"> I do think this came out of a place of respect</w:t>
      </w:r>
      <w:r w:rsidR="00AC20A5">
        <w:t>.</w:t>
      </w:r>
    </w:p>
    <w:p w14:paraId="6D0A59A8" w14:textId="01F3AAED" w:rsidR="00AC20A5" w:rsidRDefault="000D3568">
      <w:r>
        <w:t>The use of interviews in the documentary</w:t>
      </w:r>
      <w:r w:rsidR="00115381">
        <w:t xml:space="preserve"> was used in a very emotional way. </w:t>
      </w:r>
      <w:r w:rsidR="009D0BDF">
        <w:t>Seeing him before he had passed, made it a more intimate experience, almost like we kn</w:t>
      </w:r>
      <w:r w:rsidR="0032365E">
        <w:t xml:space="preserve">ew him. They use voice lines from the interview throughout the </w:t>
      </w:r>
      <w:r w:rsidR="00732AB4">
        <w:t>documentary, personally I thought this amplified the moments</w:t>
      </w:r>
      <w:r w:rsidR="007A51A5">
        <w:t xml:space="preserve">, hearing his voice whilst looking at the mummified body, almost remind you that he was </w:t>
      </w:r>
      <w:r w:rsidR="00253383">
        <w:t>someone</w:t>
      </w:r>
      <w:r w:rsidR="007A51A5">
        <w:t xml:space="preserve">, and that </w:t>
      </w:r>
      <w:r w:rsidR="00253383">
        <w:t>it wasn’t just an experiment.</w:t>
      </w:r>
    </w:p>
    <w:p w14:paraId="6877D8FF" w14:textId="2D825954" w:rsidR="00253383" w:rsidRDefault="00253383">
      <w:r>
        <w:t xml:space="preserve">With the aspect of showing respect and ethical issues, I think that they held a high level of modesty for him. Firstly, they let him tell his own story, no voice over, just an interview with him and his wife, or even just him alone. Secondly, </w:t>
      </w:r>
      <w:r w:rsidR="00550E69">
        <w:t xml:space="preserve">when they were showing his dead body, they made sure to modestly cover him up, and never be to revealing </w:t>
      </w:r>
      <w:r w:rsidR="0024265F">
        <w:t xml:space="preserve">with his body. </w:t>
      </w:r>
      <w:r w:rsidR="00A52B0F">
        <w:t>The</w:t>
      </w:r>
      <w:r w:rsidR="00181959">
        <w:t xml:space="preserve"> team also showed high levels of respect of his body</w:t>
      </w:r>
      <w:r w:rsidR="000048BC">
        <w:t>, in the sense o</w:t>
      </w:r>
      <w:r w:rsidR="00B01838">
        <w:t>f handling it. At all times, with whatever they were doing they always had one hand holding him, supporting his body.</w:t>
      </w:r>
    </w:p>
    <w:p w14:paraId="17360F0B" w14:textId="586413D7" w:rsidR="00B01838" w:rsidRDefault="00FF1CA8">
      <w:r>
        <w:t>The impactful part of the documentary for me was when</w:t>
      </w:r>
      <w:r w:rsidR="00A75348">
        <w:t xml:space="preserve"> Jan (</w:t>
      </w:r>
      <w:r w:rsidR="006F3CC8">
        <w:t>Alan’s</w:t>
      </w:r>
      <w:r w:rsidR="00A75348">
        <w:t xml:space="preserve"> wife), visited the body for the first time</w:t>
      </w:r>
      <w:r w:rsidR="006F3CC8">
        <w:t xml:space="preserve">, and she brought family pictures with her to leave with Alan. Even though this does not directly follow </w:t>
      </w:r>
      <w:r w:rsidR="00F66229">
        <w:t xml:space="preserve">Ancient Egyptian funerary practices, I </w:t>
      </w:r>
      <w:r w:rsidR="00E31AEE">
        <w:t>believe this is one of the most emotional parts of the documentary, and it was vital that they showed it</w:t>
      </w:r>
      <w:r w:rsidR="006C186C">
        <w:t>. The was Jan did instinctively go to hold Alan’s hand just shows the impart of mummification, of how that grief might be easier, as they are technically still there. Alans body was preserved in time, almost like she never really lost him.</w:t>
      </w:r>
    </w:p>
    <w:p w14:paraId="2481819E" w14:textId="0C4CCF4B" w:rsidR="006C186C" w:rsidRDefault="002F79AD">
      <w:r>
        <w:t>From the documentary I learned about the process of mummification, or the difference between 18</w:t>
      </w:r>
      <w:r w:rsidRPr="002F79AD">
        <w:rPr>
          <w:vertAlign w:val="superscript"/>
        </w:rPr>
        <w:t>th</w:t>
      </w:r>
      <w:r>
        <w:t xml:space="preserve"> Dynasty mumm</w:t>
      </w:r>
      <w:r w:rsidR="0033365A">
        <w:t>ification and earlier/later mummification practices, and the tediousness behind it.</w:t>
      </w:r>
    </w:p>
    <w:p w14:paraId="4F291B8B" w14:textId="1EA6FAE0" w:rsidR="0033365A" w:rsidRDefault="0033365A">
      <w:r>
        <w:t xml:space="preserve">I thought one of the </w:t>
      </w:r>
      <w:r w:rsidR="00A7246D">
        <w:t>drawbacks</w:t>
      </w:r>
      <w:r>
        <w:t xml:space="preserve"> of the documentary was showing the</w:t>
      </w:r>
      <w:r w:rsidR="00A7246D">
        <w:t xml:space="preserve"> body farm. As it shows how Alan is taken care of with the upmost respect, </w:t>
      </w:r>
      <w:r w:rsidR="002924F9">
        <w:t>and then the people in the body farm are just thrown face down in the dirt</w:t>
      </w:r>
      <w:r w:rsidR="00F5719F">
        <w:t xml:space="preserve">. I understand that they do donate </w:t>
      </w:r>
      <w:r w:rsidR="003313DE">
        <w:t>their</w:t>
      </w:r>
      <w:r w:rsidR="00F5719F">
        <w:t xml:space="preserve"> bodies for educational purposes, however it really does add a new light to it.</w:t>
      </w:r>
    </w:p>
    <w:p w14:paraId="39587CFE" w14:textId="1B10D0C4" w:rsidR="003313DE" w:rsidRDefault="003313DE">
      <w:r>
        <w:t xml:space="preserve">I would highly recommend this documentary to anyone who is interested in history or the Ancient </w:t>
      </w:r>
      <w:r w:rsidR="00892BD4">
        <w:t>Egyptians. I think it does explore aspects that I haven’t seen before in a documentary, and it is very educational. I feel I have a new understanding of the Ancient Egyptians and their outlook on rebirth and death</w:t>
      </w:r>
      <w:r w:rsidR="006440E0">
        <w:t>.</w:t>
      </w:r>
    </w:p>
    <w:p w14:paraId="1348EE97" w14:textId="77777777" w:rsidR="006440E0" w:rsidRDefault="006440E0"/>
    <w:p w14:paraId="45FAD28C" w14:textId="657EFA7C" w:rsidR="006440E0" w:rsidRDefault="006440E0">
      <w:pPr>
        <w:rPr>
          <w:rStyle w:val="SubtleEmphasis"/>
        </w:rPr>
      </w:pPr>
      <w:r>
        <w:rPr>
          <w:rStyle w:val="SubtleEmphasis"/>
        </w:rPr>
        <w:t>Bibliography</w:t>
      </w:r>
    </w:p>
    <w:p w14:paraId="1679C765" w14:textId="6761CF99" w:rsidR="006440E0" w:rsidRPr="006440E0" w:rsidRDefault="00857770">
      <w:pPr>
        <w:rPr>
          <w:rStyle w:val="SubtleEmphasis"/>
        </w:rPr>
      </w:pPr>
      <w:r w:rsidRPr="00857770">
        <w:rPr>
          <w:i/>
          <w:iCs/>
          <w:color w:val="404040" w:themeColor="text1" w:themeTint="BF"/>
        </w:rPr>
        <w:t>Mummifying Alan: Egypt’s Last Secret, 22:10 30/03/2013, More4, 100 mins. https://learningonscreen.ac.uk/ondemand/index.php/prog/0211F9B7?bcast=95124075 (Accessed 2</w:t>
      </w:r>
      <w:r>
        <w:rPr>
          <w:i/>
          <w:iCs/>
          <w:color w:val="404040" w:themeColor="text1" w:themeTint="BF"/>
        </w:rPr>
        <w:t xml:space="preserve">0 </w:t>
      </w:r>
      <w:r w:rsidRPr="00857770">
        <w:rPr>
          <w:i/>
          <w:iCs/>
          <w:color w:val="404040" w:themeColor="text1" w:themeTint="BF"/>
        </w:rPr>
        <w:t>Mar 2026)</w:t>
      </w:r>
    </w:p>
    <w:p w14:paraId="70F61AAC" w14:textId="77777777" w:rsidR="00253383" w:rsidRDefault="00253383"/>
    <w:p w14:paraId="725A8B7B" w14:textId="4B756847" w:rsidR="005F37D2" w:rsidRDefault="00142564">
      <w:r>
        <w:lastRenderedPageBreak/>
        <w:t xml:space="preserve"> </w:t>
      </w:r>
    </w:p>
    <w:p w14:paraId="1784C870" w14:textId="77777777" w:rsidR="00CB32A2" w:rsidRDefault="00CB32A2"/>
    <w:sectPr w:rsidR="00CB32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217"/>
    <w:rsid w:val="000048BC"/>
    <w:rsid w:val="00046177"/>
    <w:rsid w:val="000D3568"/>
    <w:rsid w:val="000E7B1D"/>
    <w:rsid w:val="00115381"/>
    <w:rsid w:val="00142564"/>
    <w:rsid w:val="0015789D"/>
    <w:rsid w:val="00181959"/>
    <w:rsid w:val="001C1690"/>
    <w:rsid w:val="001C5217"/>
    <w:rsid w:val="001D0AF8"/>
    <w:rsid w:val="001D70E9"/>
    <w:rsid w:val="001F4656"/>
    <w:rsid w:val="00200BE9"/>
    <w:rsid w:val="0020122B"/>
    <w:rsid w:val="002054D1"/>
    <w:rsid w:val="00214E7B"/>
    <w:rsid w:val="00216A88"/>
    <w:rsid w:val="0024265F"/>
    <w:rsid w:val="00253383"/>
    <w:rsid w:val="002924F9"/>
    <w:rsid w:val="002B27C8"/>
    <w:rsid w:val="002C3C8E"/>
    <w:rsid w:val="002F79AD"/>
    <w:rsid w:val="0032365E"/>
    <w:rsid w:val="003313DE"/>
    <w:rsid w:val="0033365A"/>
    <w:rsid w:val="0034493A"/>
    <w:rsid w:val="00352646"/>
    <w:rsid w:val="003C4613"/>
    <w:rsid w:val="003F6D05"/>
    <w:rsid w:val="0040756D"/>
    <w:rsid w:val="00424926"/>
    <w:rsid w:val="00431EA4"/>
    <w:rsid w:val="00473ABC"/>
    <w:rsid w:val="00475DB4"/>
    <w:rsid w:val="0048637A"/>
    <w:rsid w:val="00496711"/>
    <w:rsid w:val="004B6F8D"/>
    <w:rsid w:val="004C4182"/>
    <w:rsid w:val="004C51DF"/>
    <w:rsid w:val="004D0FF2"/>
    <w:rsid w:val="004E7468"/>
    <w:rsid w:val="00504170"/>
    <w:rsid w:val="00513B96"/>
    <w:rsid w:val="0052269C"/>
    <w:rsid w:val="0054764F"/>
    <w:rsid w:val="00550E69"/>
    <w:rsid w:val="005A55E5"/>
    <w:rsid w:val="005C08DE"/>
    <w:rsid w:val="005F37D2"/>
    <w:rsid w:val="00634763"/>
    <w:rsid w:val="00636EA4"/>
    <w:rsid w:val="006440E0"/>
    <w:rsid w:val="00657F8C"/>
    <w:rsid w:val="00666A4C"/>
    <w:rsid w:val="006909B4"/>
    <w:rsid w:val="006A20A3"/>
    <w:rsid w:val="006C186C"/>
    <w:rsid w:val="006E5276"/>
    <w:rsid w:val="006F3CC8"/>
    <w:rsid w:val="00732AB4"/>
    <w:rsid w:val="007472AB"/>
    <w:rsid w:val="007959C9"/>
    <w:rsid w:val="007A51A5"/>
    <w:rsid w:val="007F2CBB"/>
    <w:rsid w:val="007F4A72"/>
    <w:rsid w:val="00857770"/>
    <w:rsid w:val="00885B17"/>
    <w:rsid w:val="00892BD4"/>
    <w:rsid w:val="008953B5"/>
    <w:rsid w:val="008B7CB6"/>
    <w:rsid w:val="008D3C59"/>
    <w:rsid w:val="008F18F1"/>
    <w:rsid w:val="00944A02"/>
    <w:rsid w:val="009478BB"/>
    <w:rsid w:val="00957F1F"/>
    <w:rsid w:val="0096517D"/>
    <w:rsid w:val="009D0BDF"/>
    <w:rsid w:val="009D0D29"/>
    <w:rsid w:val="009D2113"/>
    <w:rsid w:val="00A26E5A"/>
    <w:rsid w:val="00A301AA"/>
    <w:rsid w:val="00A32CB8"/>
    <w:rsid w:val="00A52B0F"/>
    <w:rsid w:val="00A7246D"/>
    <w:rsid w:val="00A75348"/>
    <w:rsid w:val="00A9265C"/>
    <w:rsid w:val="00A92F09"/>
    <w:rsid w:val="00AA0DD4"/>
    <w:rsid w:val="00AC20A5"/>
    <w:rsid w:val="00AC583D"/>
    <w:rsid w:val="00AD2F4C"/>
    <w:rsid w:val="00AF1A08"/>
    <w:rsid w:val="00B01838"/>
    <w:rsid w:val="00B3098D"/>
    <w:rsid w:val="00B952E6"/>
    <w:rsid w:val="00BE5B95"/>
    <w:rsid w:val="00BF7B35"/>
    <w:rsid w:val="00C638A6"/>
    <w:rsid w:val="00CA696A"/>
    <w:rsid w:val="00CA78F2"/>
    <w:rsid w:val="00CB32A2"/>
    <w:rsid w:val="00CF64C9"/>
    <w:rsid w:val="00D37B60"/>
    <w:rsid w:val="00E137B5"/>
    <w:rsid w:val="00E31AEE"/>
    <w:rsid w:val="00E321DD"/>
    <w:rsid w:val="00E367B4"/>
    <w:rsid w:val="00E47C15"/>
    <w:rsid w:val="00EA7668"/>
    <w:rsid w:val="00EB4842"/>
    <w:rsid w:val="00EC7167"/>
    <w:rsid w:val="00EE230F"/>
    <w:rsid w:val="00F1779A"/>
    <w:rsid w:val="00F474A5"/>
    <w:rsid w:val="00F5719F"/>
    <w:rsid w:val="00F64D90"/>
    <w:rsid w:val="00F66086"/>
    <w:rsid w:val="00F66229"/>
    <w:rsid w:val="00F67653"/>
    <w:rsid w:val="00F86667"/>
    <w:rsid w:val="00FA4DC4"/>
    <w:rsid w:val="00FF05FF"/>
    <w:rsid w:val="00FF1CA8"/>
    <w:rsid w:val="00FF6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F2110"/>
  <w15:chartTrackingRefBased/>
  <w15:docId w15:val="{4873BC53-8191-4228-9458-AA8F68FDC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21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C521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521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52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52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52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2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2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2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2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52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52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52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521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52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2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2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217"/>
    <w:rPr>
      <w:rFonts w:eastAsiaTheme="majorEastAsia" w:cstheme="majorBidi"/>
      <w:color w:val="272727" w:themeColor="text1" w:themeTint="D8"/>
    </w:rPr>
  </w:style>
  <w:style w:type="paragraph" w:styleId="Title">
    <w:name w:val="Title"/>
    <w:basedOn w:val="Normal"/>
    <w:next w:val="Normal"/>
    <w:link w:val="TitleChar"/>
    <w:uiPriority w:val="10"/>
    <w:qFormat/>
    <w:rsid w:val="001C52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2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2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2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217"/>
    <w:pPr>
      <w:spacing w:before="160"/>
      <w:jc w:val="center"/>
    </w:pPr>
    <w:rPr>
      <w:i/>
      <w:iCs/>
      <w:color w:val="404040" w:themeColor="text1" w:themeTint="BF"/>
    </w:rPr>
  </w:style>
  <w:style w:type="character" w:customStyle="1" w:styleId="QuoteChar">
    <w:name w:val="Quote Char"/>
    <w:basedOn w:val="DefaultParagraphFont"/>
    <w:link w:val="Quote"/>
    <w:uiPriority w:val="29"/>
    <w:rsid w:val="001C5217"/>
    <w:rPr>
      <w:i/>
      <w:iCs/>
      <w:color w:val="404040" w:themeColor="text1" w:themeTint="BF"/>
    </w:rPr>
  </w:style>
  <w:style w:type="paragraph" w:styleId="ListParagraph">
    <w:name w:val="List Paragraph"/>
    <w:basedOn w:val="Normal"/>
    <w:uiPriority w:val="34"/>
    <w:qFormat/>
    <w:rsid w:val="001C5217"/>
    <w:pPr>
      <w:ind w:left="720"/>
      <w:contextualSpacing/>
    </w:pPr>
  </w:style>
  <w:style w:type="character" w:styleId="IntenseEmphasis">
    <w:name w:val="Intense Emphasis"/>
    <w:basedOn w:val="DefaultParagraphFont"/>
    <w:uiPriority w:val="21"/>
    <w:qFormat/>
    <w:rsid w:val="001C5217"/>
    <w:rPr>
      <w:i/>
      <w:iCs/>
      <w:color w:val="2F5496" w:themeColor="accent1" w:themeShade="BF"/>
    </w:rPr>
  </w:style>
  <w:style w:type="paragraph" w:styleId="IntenseQuote">
    <w:name w:val="Intense Quote"/>
    <w:basedOn w:val="Normal"/>
    <w:next w:val="Normal"/>
    <w:link w:val="IntenseQuoteChar"/>
    <w:uiPriority w:val="30"/>
    <w:qFormat/>
    <w:rsid w:val="001C52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5217"/>
    <w:rPr>
      <w:i/>
      <w:iCs/>
      <w:color w:val="2F5496" w:themeColor="accent1" w:themeShade="BF"/>
    </w:rPr>
  </w:style>
  <w:style w:type="character" w:styleId="IntenseReference">
    <w:name w:val="Intense Reference"/>
    <w:basedOn w:val="DefaultParagraphFont"/>
    <w:uiPriority w:val="32"/>
    <w:qFormat/>
    <w:rsid w:val="001C5217"/>
    <w:rPr>
      <w:b/>
      <w:bCs/>
      <w:smallCaps/>
      <w:color w:val="2F5496" w:themeColor="accent1" w:themeShade="BF"/>
      <w:spacing w:val="5"/>
    </w:rPr>
  </w:style>
  <w:style w:type="character" w:styleId="SubtleEmphasis">
    <w:name w:val="Subtle Emphasis"/>
    <w:basedOn w:val="DefaultParagraphFont"/>
    <w:uiPriority w:val="19"/>
    <w:qFormat/>
    <w:rsid w:val="006440E0"/>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414a92900a4d089abad67e089aca371">
  <xsd:schema xmlns:xsd="http://www.w3.org/2001/XMLSchema" xmlns:xs="http://www.w3.org/2001/XMLSchema" xmlns:p="http://schemas.microsoft.com/office/2006/metadata/properties" xmlns:ns3="0085e1a2-9cbf-4b92-866b-21f3c89040b6" targetNamespace="http://schemas.microsoft.com/office/2006/metadata/properties" ma:root="true" ma:fieldsID="555d9d726e0bae7bc2128ca94839128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232BF0A-9D6D-4E6B-901E-34A7D60390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B578C7-6B43-443B-9060-BF1A28CA642D}">
  <ds:schemaRefs>
    <ds:schemaRef ds:uri="http://schemas.microsoft.com/sharepoint/v3/contenttype/forms"/>
  </ds:schemaRefs>
</ds:datastoreItem>
</file>

<file path=customXml/itemProps3.xml><?xml version="1.0" encoding="utf-8"?>
<ds:datastoreItem xmlns:ds="http://schemas.openxmlformats.org/officeDocument/2006/customXml" ds:itemID="{E0CEA20F-14FB-42C4-90BF-61F52DED766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3</Pages>
  <Words>1057</Words>
  <Characters>6030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106</cp:revision>
  <dcterms:created xsi:type="dcterms:W3CDTF">2026-03-22T17:00:00Z</dcterms:created>
  <dcterms:modified xsi:type="dcterms:W3CDTF">2026-03-22T21:21:00Z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