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5E67" w:rsidRPr="00107556" w:rsidRDefault="00125E67" w:rsidP="00125E67">
      <w:pPr>
        <w:pStyle w:val="Title"/>
        <w:jc w:val="center"/>
        <w:rPr>
          <w:rFonts w:ascii="Arial" w:hAnsi="Arial" w:cs="Arial"/>
          <w:b/>
          <w:bCs/>
          <w:color w:val="000000" w:themeColor="text1"/>
          <w:sz w:val="28"/>
          <w:szCs w:val="28"/>
        </w:rPr>
      </w:pPr>
      <w:r w:rsidRPr="00107556">
        <w:rPr>
          <w:rFonts w:ascii="Arial" w:hAnsi="Arial" w:cs="Arial"/>
        </w:rPr>
        <w:t xml:space="preserve">Effective Team Working and Communication </w:t>
      </w:r>
      <w:r w:rsidRPr="00107556">
        <w:rPr>
          <w:rFonts w:ascii="Arial" w:hAnsi="Arial" w:cs="Arial"/>
        </w:rPr>
        <w:br w:type="page"/>
      </w:r>
    </w:p>
    <w:sdt>
      <w:sdtPr>
        <w:id w:val="26981471"/>
        <w:docPartObj>
          <w:docPartGallery w:val="Table of Contents"/>
          <w:docPartUnique/>
        </w:docPartObj>
      </w:sdtPr>
      <w:sdtEndPr>
        <w:rPr>
          <w:rFonts w:ascii="Times New Roman" w:eastAsiaTheme="minorHAnsi" w:hAnsi="Times New Roman" w:cstheme="minorBidi"/>
          <w:b w:val="0"/>
          <w:bCs w:val="0"/>
          <w:color w:val="auto"/>
          <w:sz w:val="24"/>
          <w:szCs w:val="22"/>
        </w:rPr>
      </w:sdtEndPr>
      <w:sdtContent>
        <w:p w:rsidR="00125E67" w:rsidRPr="00107556" w:rsidRDefault="00125E67">
          <w:pPr>
            <w:pStyle w:val="TOCHeading"/>
            <w:rPr>
              <w:rFonts w:ascii="Arial" w:hAnsi="Arial" w:cs="Arial"/>
            </w:rPr>
          </w:pPr>
          <w:r w:rsidRPr="00107556">
            <w:rPr>
              <w:rFonts w:ascii="Arial" w:hAnsi="Arial" w:cs="Arial"/>
            </w:rPr>
            <w:t>Contents</w:t>
          </w:r>
        </w:p>
        <w:p w:rsidR="00542565" w:rsidRPr="00107556" w:rsidRDefault="00125E67">
          <w:pPr>
            <w:pStyle w:val="TOC1"/>
            <w:tabs>
              <w:tab w:val="left" w:pos="660"/>
              <w:tab w:val="right" w:leader="dot" w:pos="9350"/>
            </w:tabs>
            <w:rPr>
              <w:rFonts w:ascii="Arial" w:eastAsiaTheme="minorEastAsia" w:hAnsi="Arial" w:cs="Arial"/>
              <w:noProof/>
              <w:sz w:val="22"/>
              <w:szCs w:val="28"/>
              <w:lang w:bidi="bn-IN"/>
            </w:rPr>
          </w:pPr>
          <w:r w:rsidRPr="00107556">
            <w:rPr>
              <w:rFonts w:ascii="Arial" w:hAnsi="Arial" w:cs="Arial"/>
            </w:rPr>
            <w:fldChar w:fldCharType="begin"/>
          </w:r>
          <w:r w:rsidRPr="00107556">
            <w:rPr>
              <w:rFonts w:ascii="Arial" w:hAnsi="Arial" w:cs="Arial"/>
            </w:rPr>
            <w:instrText xml:space="preserve"> TOC \o "1-3" \h \z \u </w:instrText>
          </w:r>
          <w:r w:rsidRPr="00107556">
            <w:rPr>
              <w:rFonts w:ascii="Arial" w:hAnsi="Arial" w:cs="Arial"/>
            </w:rPr>
            <w:fldChar w:fldCharType="separate"/>
          </w:r>
          <w:hyperlink w:anchor="_Toc63101119" w:history="1">
            <w:r w:rsidR="00542565" w:rsidRPr="00107556">
              <w:rPr>
                <w:rStyle w:val="Hyperlink"/>
                <w:rFonts w:ascii="Arial" w:hAnsi="Arial" w:cs="Arial"/>
                <w:noProof/>
              </w:rPr>
              <w:t>1.0</w:t>
            </w:r>
            <w:r w:rsidR="00542565" w:rsidRPr="00107556">
              <w:rPr>
                <w:rFonts w:ascii="Arial" w:eastAsiaTheme="minorEastAsia" w:hAnsi="Arial" w:cs="Arial"/>
                <w:noProof/>
                <w:sz w:val="22"/>
                <w:szCs w:val="28"/>
                <w:lang w:bidi="bn-IN"/>
              </w:rPr>
              <w:tab/>
            </w:r>
            <w:r w:rsidR="00542565" w:rsidRPr="00107556">
              <w:rPr>
                <w:rStyle w:val="Hyperlink"/>
                <w:rFonts w:ascii="Arial" w:hAnsi="Arial" w:cs="Arial"/>
                <w:noProof/>
              </w:rPr>
              <w:t>Introduction</w:t>
            </w:r>
            <w:r w:rsidR="00542565" w:rsidRPr="00107556">
              <w:rPr>
                <w:rFonts w:ascii="Arial" w:hAnsi="Arial" w:cs="Arial"/>
                <w:noProof/>
                <w:webHidden/>
              </w:rPr>
              <w:tab/>
            </w:r>
            <w:r w:rsidR="00542565" w:rsidRPr="00107556">
              <w:rPr>
                <w:rFonts w:ascii="Arial" w:hAnsi="Arial" w:cs="Arial"/>
                <w:noProof/>
                <w:webHidden/>
              </w:rPr>
              <w:fldChar w:fldCharType="begin"/>
            </w:r>
            <w:r w:rsidR="00542565" w:rsidRPr="00107556">
              <w:rPr>
                <w:rFonts w:ascii="Arial" w:hAnsi="Arial" w:cs="Arial"/>
                <w:noProof/>
                <w:webHidden/>
              </w:rPr>
              <w:instrText xml:space="preserve"> PAGEREF _Toc63101119 \h </w:instrText>
            </w:r>
            <w:r w:rsidR="00542565" w:rsidRPr="00107556">
              <w:rPr>
                <w:rFonts w:ascii="Arial" w:hAnsi="Arial" w:cs="Arial"/>
                <w:noProof/>
                <w:webHidden/>
              </w:rPr>
            </w:r>
            <w:r w:rsidR="00542565" w:rsidRPr="00107556">
              <w:rPr>
                <w:rFonts w:ascii="Arial" w:hAnsi="Arial" w:cs="Arial"/>
                <w:noProof/>
                <w:webHidden/>
              </w:rPr>
              <w:fldChar w:fldCharType="separate"/>
            </w:r>
            <w:r w:rsidR="00542565" w:rsidRPr="00107556">
              <w:rPr>
                <w:rFonts w:ascii="Arial" w:hAnsi="Arial" w:cs="Arial"/>
                <w:noProof/>
                <w:webHidden/>
              </w:rPr>
              <w:t>3</w:t>
            </w:r>
            <w:r w:rsidR="00542565" w:rsidRPr="00107556">
              <w:rPr>
                <w:rFonts w:ascii="Arial" w:hAnsi="Arial" w:cs="Arial"/>
                <w:noProof/>
                <w:webHidden/>
              </w:rPr>
              <w:fldChar w:fldCharType="end"/>
            </w:r>
          </w:hyperlink>
        </w:p>
        <w:p w:rsidR="00542565" w:rsidRPr="00107556" w:rsidRDefault="00542565">
          <w:pPr>
            <w:pStyle w:val="TOC1"/>
            <w:tabs>
              <w:tab w:val="right" w:leader="dot" w:pos="9350"/>
            </w:tabs>
            <w:rPr>
              <w:rFonts w:ascii="Arial" w:eastAsiaTheme="minorEastAsia" w:hAnsi="Arial" w:cs="Arial"/>
              <w:noProof/>
              <w:sz w:val="22"/>
              <w:szCs w:val="28"/>
              <w:lang w:bidi="bn-IN"/>
            </w:rPr>
          </w:pPr>
          <w:hyperlink w:anchor="_Toc63101120" w:history="1">
            <w:r w:rsidRPr="00107556">
              <w:rPr>
                <w:rStyle w:val="Hyperlink"/>
                <w:rFonts w:ascii="Arial" w:hAnsi="Arial" w:cs="Arial"/>
                <w:noProof/>
              </w:rPr>
              <w:t>2.0 Literature Review</w:t>
            </w:r>
            <w:r w:rsidRPr="00107556">
              <w:rPr>
                <w:rFonts w:ascii="Arial" w:hAnsi="Arial" w:cs="Arial"/>
                <w:noProof/>
                <w:webHidden/>
              </w:rPr>
              <w:tab/>
            </w:r>
            <w:r w:rsidRPr="00107556">
              <w:rPr>
                <w:rFonts w:ascii="Arial" w:hAnsi="Arial" w:cs="Arial"/>
                <w:noProof/>
                <w:webHidden/>
              </w:rPr>
              <w:fldChar w:fldCharType="begin"/>
            </w:r>
            <w:r w:rsidRPr="00107556">
              <w:rPr>
                <w:rFonts w:ascii="Arial" w:hAnsi="Arial" w:cs="Arial"/>
                <w:noProof/>
                <w:webHidden/>
              </w:rPr>
              <w:instrText xml:space="preserve"> PAGEREF _Toc63101120 \h </w:instrText>
            </w:r>
            <w:r w:rsidRPr="00107556">
              <w:rPr>
                <w:rFonts w:ascii="Arial" w:hAnsi="Arial" w:cs="Arial"/>
                <w:noProof/>
                <w:webHidden/>
              </w:rPr>
            </w:r>
            <w:r w:rsidRPr="00107556">
              <w:rPr>
                <w:rFonts w:ascii="Arial" w:hAnsi="Arial" w:cs="Arial"/>
                <w:noProof/>
                <w:webHidden/>
              </w:rPr>
              <w:fldChar w:fldCharType="separate"/>
            </w:r>
            <w:r w:rsidRPr="00107556">
              <w:rPr>
                <w:rFonts w:ascii="Arial" w:hAnsi="Arial" w:cs="Arial"/>
                <w:noProof/>
                <w:webHidden/>
              </w:rPr>
              <w:t>3</w:t>
            </w:r>
            <w:r w:rsidRPr="00107556">
              <w:rPr>
                <w:rFonts w:ascii="Arial" w:hAnsi="Arial" w:cs="Arial"/>
                <w:noProof/>
                <w:webHidden/>
              </w:rPr>
              <w:fldChar w:fldCharType="end"/>
            </w:r>
          </w:hyperlink>
        </w:p>
        <w:p w:rsidR="00542565" w:rsidRPr="00107556" w:rsidRDefault="00542565">
          <w:pPr>
            <w:pStyle w:val="TOC2"/>
            <w:tabs>
              <w:tab w:val="right" w:leader="dot" w:pos="9350"/>
            </w:tabs>
            <w:rPr>
              <w:rFonts w:ascii="Arial" w:eastAsiaTheme="minorEastAsia" w:hAnsi="Arial" w:cs="Arial"/>
              <w:noProof/>
              <w:sz w:val="22"/>
              <w:szCs w:val="28"/>
              <w:lang w:bidi="bn-IN"/>
            </w:rPr>
          </w:pPr>
          <w:hyperlink w:anchor="_Toc63101121" w:history="1">
            <w:r w:rsidRPr="00107556">
              <w:rPr>
                <w:rStyle w:val="Hyperlink"/>
                <w:rFonts w:ascii="Arial" w:hAnsi="Arial" w:cs="Arial"/>
                <w:noProof/>
              </w:rPr>
              <w:t>2.1 The impact of effective team working in the health and social care setting</w:t>
            </w:r>
            <w:r w:rsidRPr="00107556">
              <w:rPr>
                <w:rFonts w:ascii="Arial" w:hAnsi="Arial" w:cs="Arial"/>
                <w:noProof/>
                <w:webHidden/>
              </w:rPr>
              <w:tab/>
            </w:r>
            <w:r w:rsidRPr="00107556">
              <w:rPr>
                <w:rFonts w:ascii="Arial" w:hAnsi="Arial" w:cs="Arial"/>
                <w:noProof/>
                <w:webHidden/>
              </w:rPr>
              <w:fldChar w:fldCharType="begin"/>
            </w:r>
            <w:r w:rsidRPr="00107556">
              <w:rPr>
                <w:rFonts w:ascii="Arial" w:hAnsi="Arial" w:cs="Arial"/>
                <w:noProof/>
                <w:webHidden/>
              </w:rPr>
              <w:instrText xml:space="preserve"> PAGEREF _Toc63101121 \h </w:instrText>
            </w:r>
            <w:r w:rsidRPr="00107556">
              <w:rPr>
                <w:rFonts w:ascii="Arial" w:hAnsi="Arial" w:cs="Arial"/>
                <w:noProof/>
                <w:webHidden/>
              </w:rPr>
            </w:r>
            <w:r w:rsidRPr="00107556">
              <w:rPr>
                <w:rFonts w:ascii="Arial" w:hAnsi="Arial" w:cs="Arial"/>
                <w:noProof/>
                <w:webHidden/>
              </w:rPr>
              <w:fldChar w:fldCharType="separate"/>
            </w:r>
            <w:r w:rsidRPr="00107556">
              <w:rPr>
                <w:rFonts w:ascii="Arial" w:hAnsi="Arial" w:cs="Arial"/>
                <w:noProof/>
                <w:webHidden/>
              </w:rPr>
              <w:t>3</w:t>
            </w:r>
            <w:r w:rsidRPr="00107556">
              <w:rPr>
                <w:rFonts w:ascii="Arial" w:hAnsi="Arial" w:cs="Arial"/>
                <w:noProof/>
                <w:webHidden/>
              </w:rPr>
              <w:fldChar w:fldCharType="end"/>
            </w:r>
          </w:hyperlink>
        </w:p>
        <w:p w:rsidR="00542565" w:rsidRPr="00107556" w:rsidRDefault="00542565">
          <w:pPr>
            <w:pStyle w:val="TOC2"/>
            <w:tabs>
              <w:tab w:val="right" w:leader="dot" w:pos="9350"/>
            </w:tabs>
            <w:rPr>
              <w:rFonts w:ascii="Arial" w:eastAsiaTheme="minorEastAsia" w:hAnsi="Arial" w:cs="Arial"/>
              <w:noProof/>
              <w:sz w:val="22"/>
              <w:szCs w:val="28"/>
              <w:lang w:bidi="bn-IN"/>
            </w:rPr>
          </w:pPr>
          <w:hyperlink w:anchor="_Toc63101122" w:history="1">
            <w:r w:rsidRPr="00107556">
              <w:rPr>
                <w:rStyle w:val="Hyperlink"/>
                <w:rFonts w:ascii="Arial" w:hAnsi="Arial" w:cs="Arial"/>
                <w:noProof/>
              </w:rPr>
              <w:t>2.2 Ways to develop an effective team</w:t>
            </w:r>
            <w:r w:rsidRPr="00107556">
              <w:rPr>
                <w:rFonts w:ascii="Arial" w:hAnsi="Arial" w:cs="Arial"/>
                <w:noProof/>
                <w:webHidden/>
              </w:rPr>
              <w:tab/>
            </w:r>
            <w:r w:rsidRPr="00107556">
              <w:rPr>
                <w:rFonts w:ascii="Arial" w:hAnsi="Arial" w:cs="Arial"/>
                <w:noProof/>
                <w:webHidden/>
              </w:rPr>
              <w:fldChar w:fldCharType="begin"/>
            </w:r>
            <w:r w:rsidRPr="00107556">
              <w:rPr>
                <w:rFonts w:ascii="Arial" w:hAnsi="Arial" w:cs="Arial"/>
                <w:noProof/>
                <w:webHidden/>
              </w:rPr>
              <w:instrText xml:space="preserve"> PAGEREF _Toc63101122 \h </w:instrText>
            </w:r>
            <w:r w:rsidRPr="00107556">
              <w:rPr>
                <w:rFonts w:ascii="Arial" w:hAnsi="Arial" w:cs="Arial"/>
                <w:noProof/>
                <w:webHidden/>
              </w:rPr>
            </w:r>
            <w:r w:rsidRPr="00107556">
              <w:rPr>
                <w:rFonts w:ascii="Arial" w:hAnsi="Arial" w:cs="Arial"/>
                <w:noProof/>
                <w:webHidden/>
              </w:rPr>
              <w:fldChar w:fldCharType="separate"/>
            </w:r>
            <w:r w:rsidRPr="00107556">
              <w:rPr>
                <w:rFonts w:ascii="Arial" w:hAnsi="Arial" w:cs="Arial"/>
                <w:noProof/>
                <w:webHidden/>
              </w:rPr>
              <w:t>5</w:t>
            </w:r>
            <w:r w:rsidRPr="00107556">
              <w:rPr>
                <w:rFonts w:ascii="Arial" w:hAnsi="Arial" w:cs="Arial"/>
                <w:noProof/>
                <w:webHidden/>
              </w:rPr>
              <w:fldChar w:fldCharType="end"/>
            </w:r>
          </w:hyperlink>
        </w:p>
        <w:p w:rsidR="00542565" w:rsidRPr="00107556" w:rsidRDefault="00542565">
          <w:pPr>
            <w:pStyle w:val="TOC2"/>
            <w:tabs>
              <w:tab w:val="right" w:leader="dot" w:pos="9350"/>
            </w:tabs>
            <w:rPr>
              <w:rFonts w:ascii="Arial" w:eastAsiaTheme="minorEastAsia" w:hAnsi="Arial" w:cs="Arial"/>
              <w:noProof/>
              <w:sz w:val="22"/>
              <w:szCs w:val="28"/>
              <w:lang w:bidi="bn-IN"/>
            </w:rPr>
          </w:pPr>
          <w:hyperlink w:anchor="_Toc63101123" w:history="1">
            <w:r w:rsidRPr="00107556">
              <w:rPr>
                <w:rStyle w:val="Hyperlink"/>
                <w:rFonts w:ascii="Arial" w:hAnsi="Arial" w:cs="Arial"/>
                <w:noProof/>
              </w:rPr>
              <w:t>2.3 The kinds of roles required to create an effective and cohesive team</w:t>
            </w:r>
            <w:r w:rsidRPr="00107556">
              <w:rPr>
                <w:rFonts w:ascii="Arial" w:hAnsi="Arial" w:cs="Arial"/>
                <w:noProof/>
                <w:webHidden/>
              </w:rPr>
              <w:tab/>
            </w:r>
            <w:r w:rsidRPr="00107556">
              <w:rPr>
                <w:rFonts w:ascii="Arial" w:hAnsi="Arial" w:cs="Arial"/>
                <w:noProof/>
                <w:webHidden/>
              </w:rPr>
              <w:fldChar w:fldCharType="begin"/>
            </w:r>
            <w:r w:rsidRPr="00107556">
              <w:rPr>
                <w:rFonts w:ascii="Arial" w:hAnsi="Arial" w:cs="Arial"/>
                <w:noProof/>
                <w:webHidden/>
              </w:rPr>
              <w:instrText xml:space="preserve"> PAGEREF _Toc63101123 \h </w:instrText>
            </w:r>
            <w:r w:rsidRPr="00107556">
              <w:rPr>
                <w:rFonts w:ascii="Arial" w:hAnsi="Arial" w:cs="Arial"/>
                <w:noProof/>
                <w:webHidden/>
              </w:rPr>
            </w:r>
            <w:r w:rsidRPr="00107556">
              <w:rPr>
                <w:rFonts w:ascii="Arial" w:hAnsi="Arial" w:cs="Arial"/>
                <w:noProof/>
                <w:webHidden/>
              </w:rPr>
              <w:fldChar w:fldCharType="separate"/>
            </w:r>
            <w:r w:rsidRPr="00107556">
              <w:rPr>
                <w:rFonts w:ascii="Arial" w:hAnsi="Arial" w:cs="Arial"/>
                <w:noProof/>
                <w:webHidden/>
              </w:rPr>
              <w:t>8</w:t>
            </w:r>
            <w:r w:rsidRPr="00107556">
              <w:rPr>
                <w:rFonts w:ascii="Arial" w:hAnsi="Arial" w:cs="Arial"/>
                <w:noProof/>
                <w:webHidden/>
              </w:rPr>
              <w:fldChar w:fldCharType="end"/>
            </w:r>
          </w:hyperlink>
        </w:p>
        <w:p w:rsidR="00542565" w:rsidRPr="00107556" w:rsidRDefault="00542565">
          <w:pPr>
            <w:pStyle w:val="TOC1"/>
            <w:tabs>
              <w:tab w:val="right" w:leader="dot" w:pos="9350"/>
            </w:tabs>
            <w:rPr>
              <w:rFonts w:ascii="Arial" w:eastAsiaTheme="minorEastAsia" w:hAnsi="Arial" w:cs="Arial"/>
              <w:noProof/>
              <w:sz w:val="22"/>
              <w:szCs w:val="28"/>
              <w:lang w:bidi="bn-IN"/>
            </w:rPr>
          </w:pPr>
          <w:hyperlink w:anchor="_Toc63101124" w:history="1">
            <w:r w:rsidRPr="00107556">
              <w:rPr>
                <w:rStyle w:val="Hyperlink"/>
                <w:rFonts w:ascii="Arial" w:hAnsi="Arial" w:cs="Arial"/>
                <w:noProof/>
              </w:rPr>
              <w:t>3.0 Conclusion</w:t>
            </w:r>
            <w:r w:rsidRPr="00107556">
              <w:rPr>
                <w:rFonts w:ascii="Arial" w:hAnsi="Arial" w:cs="Arial"/>
                <w:noProof/>
                <w:webHidden/>
              </w:rPr>
              <w:tab/>
            </w:r>
            <w:r w:rsidRPr="00107556">
              <w:rPr>
                <w:rFonts w:ascii="Arial" w:hAnsi="Arial" w:cs="Arial"/>
                <w:noProof/>
                <w:webHidden/>
              </w:rPr>
              <w:fldChar w:fldCharType="begin"/>
            </w:r>
            <w:r w:rsidRPr="00107556">
              <w:rPr>
                <w:rFonts w:ascii="Arial" w:hAnsi="Arial" w:cs="Arial"/>
                <w:noProof/>
                <w:webHidden/>
              </w:rPr>
              <w:instrText xml:space="preserve"> PAGEREF _Toc63101124 \h </w:instrText>
            </w:r>
            <w:r w:rsidRPr="00107556">
              <w:rPr>
                <w:rFonts w:ascii="Arial" w:hAnsi="Arial" w:cs="Arial"/>
                <w:noProof/>
                <w:webHidden/>
              </w:rPr>
            </w:r>
            <w:r w:rsidRPr="00107556">
              <w:rPr>
                <w:rFonts w:ascii="Arial" w:hAnsi="Arial" w:cs="Arial"/>
                <w:noProof/>
                <w:webHidden/>
              </w:rPr>
              <w:fldChar w:fldCharType="separate"/>
            </w:r>
            <w:r w:rsidRPr="00107556">
              <w:rPr>
                <w:rFonts w:ascii="Arial" w:hAnsi="Arial" w:cs="Arial"/>
                <w:noProof/>
                <w:webHidden/>
              </w:rPr>
              <w:t>11</w:t>
            </w:r>
            <w:r w:rsidRPr="00107556">
              <w:rPr>
                <w:rFonts w:ascii="Arial" w:hAnsi="Arial" w:cs="Arial"/>
                <w:noProof/>
                <w:webHidden/>
              </w:rPr>
              <w:fldChar w:fldCharType="end"/>
            </w:r>
          </w:hyperlink>
        </w:p>
        <w:p w:rsidR="00542565" w:rsidRPr="00107556" w:rsidRDefault="00542565">
          <w:pPr>
            <w:pStyle w:val="TOC1"/>
            <w:tabs>
              <w:tab w:val="right" w:leader="dot" w:pos="9350"/>
            </w:tabs>
            <w:rPr>
              <w:rFonts w:ascii="Arial" w:eastAsiaTheme="minorEastAsia" w:hAnsi="Arial" w:cs="Arial"/>
              <w:noProof/>
              <w:sz w:val="22"/>
              <w:szCs w:val="28"/>
              <w:lang w:bidi="bn-IN"/>
            </w:rPr>
          </w:pPr>
          <w:hyperlink w:anchor="_Toc63101125" w:history="1">
            <w:r w:rsidRPr="00107556">
              <w:rPr>
                <w:rStyle w:val="Hyperlink"/>
                <w:rFonts w:ascii="Arial" w:hAnsi="Arial" w:cs="Arial"/>
                <w:noProof/>
              </w:rPr>
              <w:t>References</w:t>
            </w:r>
            <w:r w:rsidRPr="00107556">
              <w:rPr>
                <w:rFonts w:ascii="Arial" w:hAnsi="Arial" w:cs="Arial"/>
                <w:noProof/>
                <w:webHidden/>
              </w:rPr>
              <w:tab/>
            </w:r>
            <w:r w:rsidRPr="00107556">
              <w:rPr>
                <w:rFonts w:ascii="Arial" w:hAnsi="Arial" w:cs="Arial"/>
                <w:noProof/>
                <w:webHidden/>
              </w:rPr>
              <w:fldChar w:fldCharType="begin"/>
            </w:r>
            <w:r w:rsidRPr="00107556">
              <w:rPr>
                <w:rFonts w:ascii="Arial" w:hAnsi="Arial" w:cs="Arial"/>
                <w:noProof/>
                <w:webHidden/>
              </w:rPr>
              <w:instrText xml:space="preserve"> PAGEREF _Toc63101125 \h </w:instrText>
            </w:r>
            <w:r w:rsidRPr="00107556">
              <w:rPr>
                <w:rFonts w:ascii="Arial" w:hAnsi="Arial" w:cs="Arial"/>
                <w:noProof/>
                <w:webHidden/>
              </w:rPr>
            </w:r>
            <w:r w:rsidRPr="00107556">
              <w:rPr>
                <w:rFonts w:ascii="Arial" w:hAnsi="Arial" w:cs="Arial"/>
                <w:noProof/>
                <w:webHidden/>
              </w:rPr>
              <w:fldChar w:fldCharType="separate"/>
            </w:r>
            <w:r w:rsidRPr="00107556">
              <w:rPr>
                <w:rFonts w:ascii="Arial" w:hAnsi="Arial" w:cs="Arial"/>
                <w:noProof/>
                <w:webHidden/>
              </w:rPr>
              <w:t>12</w:t>
            </w:r>
            <w:r w:rsidRPr="00107556">
              <w:rPr>
                <w:rFonts w:ascii="Arial" w:hAnsi="Arial" w:cs="Arial"/>
                <w:noProof/>
                <w:webHidden/>
              </w:rPr>
              <w:fldChar w:fldCharType="end"/>
            </w:r>
          </w:hyperlink>
        </w:p>
        <w:p w:rsidR="00125E67" w:rsidRDefault="00125E67">
          <w:r w:rsidRPr="00107556">
            <w:rPr>
              <w:rFonts w:ascii="Arial" w:hAnsi="Arial" w:cs="Arial"/>
            </w:rPr>
            <w:fldChar w:fldCharType="end"/>
          </w:r>
        </w:p>
      </w:sdtContent>
    </w:sdt>
    <w:p w:rsidR="00125E67" w:rsidRDefault="00125E67">
      <w:pPr>
        <w:spacing w:line="276" w:lineRule="auto"/>
        <w:jc w:val="left"/>
        <w:rPr>
          <w:rFonts w:eastAsiaTheme="majorEastAsia" w:cstheme="majorBidi"/>
          <w:b/>
          <w:bCs/>
          <w:color w:val="000000" w:themeColor="text1"/>
          <w:sz w:val="28"/>
          <w:szCs w:val="28"/>
        </w:rPr>
      </w:pPr>
      <w:r>
        <w:br w:type="page"/>
      </w:r>
    </w:p>
    <w:p w:rsidR="00063EE1" w:rsidRPr="00107556" w:rsidRDefault="00063EE1" w:rsidP="00C722F7">
      <w:pPr>
        <w:pStyle w:val="Heading1"/>
        <w:numPr>
          <w:ilvl w:val="0"/>
          <w:numId w:val="1"/>
        </w:numPr>
        <w:spacing w:line="480" w:lineRule="auto"/>
        <w:rPr>
          <w:rFonts w:ascii="Arial" w:hAnsi="Arial" w:cs="Arial"/>
          <w:sz w:val="22"/>
          <w:szCs w:val="22"/>
        </w:rPr>
      </w:pPr>
      <w:bookmarkStart w:id="0" w:name="_Toc63101119"/>
      <w:r w:rsidRPr="00107556">
        <w:rPr>
          <w:rFonts w:ascii="Arial" w:hAnsi="Arial" w:cs="Arial"/>
          <w:sz w:val="22"/>
          <w:szCs w:val="22"/>
        </w:rPr>
        <w:lastRenderedPageBreak/>
        <w:t>Introduction</w:t>
      </w:r>
      <w:bookmarkEnd w:id="0"/>
    </w:p>
    <w:p w:rsidR="003951D9" w:rsidRPr="00107556" w:rsidRDefault="00A91345" w:rsidP="00C722F7">
      <w:pPr>
        <w:spacing w:line="480" w:lineRule="auto"/>
        <w:rPr>
          <w:rFonts w:ascii="Arial" w:hAnsi="Arial" w:cs="Arial"/>
          <w:sz w:val="22"/>
        </w:rPr>
      </w:pPr>
      <w:r w:rsidRPr="00107556">
        <w:rPr>
          <w:rFonts w:ascii="Arial" w:hAnsi="Arial" w:cs="Arial"/>
          <w:sz w:val="22"/>
        </w:rPr>
        <w:t>T</w:t>
      </w:r>
      <w:r w:rsidR="003951D9" w:rsidRPr="00107556">
        <w:rPr>
          <w:rFonts w:ascii="Arial" w:hAnsi="Arial" w:cs="Arial"/>
          <w:sz w:val="22"/>
        </w:rPr>
        <w:t>eamwork</w:t>
      </w:r>
      <w:r w:rsidRPr="00107556">
        <w:rPr>
          <w:rFonts w:ascii="Arial" w:hAnsi="Arial" w:cs="Arial"/>
          <w:sz w:val="22"/>
        </w:rPr>
        <w:t>, Leadership and Communication</w:t>
      </w:r>
      <w:r w:rsidR="003951D9" w:rsidRPr="00107556">
        <w:rPr>
          <w:rFonts w:ascii="Arial" w:hAnsi="Arial" w:cs="Arial"/>
          <w:sz w:val="22"/>
        </w:rPr>
        <w:t xml:space="preserve"> are regarded as </w:t>
      </w:r>
      <w:r w:rsidRPr="00107556">
        <w:rPr>
          <w:rFonts w:ascii="Arial" w:hAnsi="Arial" w:cs="Arial"/>
          <w:sz w:val="22"/>
        </w:rPr>
        <w:t>three</w:t>
      </w:r>
      <w:r w:rsidR="003951D9" w:rsidRPr="00107556">
        <w:rPr>
          <w:rFonts w:ascii="Arial" w:hAnsi="Arial" w:cs="Arial"/>
          <w:sz w:val="22"/>
        </w:rPr>
        <w:t xml:space="preserve"> closely connected terms </w:t>
      </w:r>
      <w:r w:rsidR="002309C5" w:rsidRPr="00107556">
        <w:rPr>
          <w:rFonts w:ascii="Arial" w:hAnsi="Arial" w:cs="Arial"/>
          <w:sz w:val="22"/>
        </w:rPr>
        <w:t>when it comes to discuss about</w:t>
      </w:r>
      <w:r w:rsidR="003951D9" w:rsidRPr="00107556">
        <w:rPr>
          <w:rFonts w:ascii="Arial" w:hAnsi="Arial" w:cs="Arial"/>
          <w:sz w:val="22"/>
        </w:rPr>
        <w:t xml:space="preserve"> organizational effectiveness. </w:t>
      </w:r>
      <w:r w:rsidRPr="00107556">
        <w:rPr>
          <w:rFonts w:ascii="Arial" w:hAnsi="Arial" w:cs="Arial"/>
          <w:sz w:val="22"/>
        </w:rPr>
        <w:t>All</w:t>
      </w:r>
      <w:r w:rsidR="00ED62D3" w:rsidRPr="00107556">
        <w:rPr>
          <w:rFonts w:ascii="Arial" w:hAnsi="Arial" w:cs="Arial"/>
          <w:sz w:val="22"/>
        </w:rPr>
        <w:t xml:space="preserve"> of these concepts possess a direct impact on the capability for a company to accomplish its mission. </w:t>
      </w:r>
      <w:r w:rsidR="00B15AFA" w:rsidRPr="00107556">
        <w:rPr>
          <w:rFonts w:ascii="Arial" w:hAnsi="Arial" w:cs="Arial"/>
          <w:sz w:val="22"/>
        </w:rPr>
        <w:t xml:space="preserve">Leadership is required to ensure that everyone in the team </w:t>
      </w:r>
      <w:r w:rsidR="00D16EF0" w:rsidRPr="00107556">
        <w:rPr>
          <w:rFonts w:ascii="Arial" w:hAnsi="Arial" w:cs="Arial"/>
          <w:sz w:val="22"/>
        </w:rPr>
        <w:t xml:space="preserve">is aiming to go in the same direction within the organization </w:t>
      </w:r>
      <w:r w:rsidR="00246361" w:rsidRPr="00107556">
        <w:rPr>
          <w:rFonts w:ascii="Arial" w:hAnsi="Arial" w:cs="Arial"/>
          <w:sz w:val="22"/>
        </w:rPr>
        <w:t>and also give effort towards fulfilling the same goal</w:t>
      </w:r>
      <w:r w:rsidRPr="00107556">
        <w:rPr>
          <w:rFonts w:ascii="Arial" w:hAnsi="Arial" w:cs="Arial"/>
          <w:sz w:val="22"/>
        </w:rPr>
        <w:t xml:space="preserve"> with effective communication</w:t>
      </w:r>
      <w:r w:rsidR="00246361" w:rsidRPr="00107556">
        <w:rPr>
          <w:rFonts w:ascii="Arial" w:hAnsi="Arial" w:cs="Arial"/>
          <w:sz w:val="22"/>
        </w:rPr>
        <w:t xml:space="preserve">. </w:t>
      </w:r>
      <w:r w:rsidR="00634B25" w:rsidRPr="00107556">
        <w:rPr>
          <w:rFonts w:ascii="Arial" w:hAnsi="Arial" w:cs="Arial"/>
          <w:sz w:val="22"/>
        </w:rPr>
        <w:t xml:space="preserve">The following </w:t>
      </w:r>
      <w:r w:rsidR="00622060" w:rsidRPr="00107556">
        <w:rPr>
          <w:rFonts w:ascii="Arial" w:hAnsi="Arial" w:cs="Arial"/>
          <w:sz w:val="22"/>
        </w:rPr>
        <w:t xml:space="preserve">study has been composed </w:t>
      </w:r>
      <w:r w:rsidRPr="00107556">
        <w:rPr>
          <w:rFonts w:ascii="Arial" w:hAnsi="Arial" w:cs="Arial"/>
          <w:sz w:val="22"/>
        </w:rPr>
        <w:t xml:space="preserve">over the concepts of leadership, </w:t>
      </w:r>
      <w:r w:rsidR="00622060" w:rsidRPr="00107556">
        <w:rPr>
          <w:rFonts w:ascii="Arial" w:hAnsi="Arial" w:cs="Arial"/>
          <w:sz w:val="22"/>
        </w:rPr>
        <w:t>teamwork</w:t>
      </w:r>
      <w:r w:rsidRPr="00107556">
        <w:rPr>
          <w:rFonts w:ascii="Arial" w:hAnsi="Arial" w:cs="Arial"/>
          <w:sz w:val="22"/>
        </w:rPr>
        <w:t xml:space="preserve"> and communication</w:t>
      </w:r>
      <w:r w:rsidR="00622060" w:rsidRPr="00107556">
        <w:rPr>
          <w:rFonts w:ascii="Arial" w:hAnsi="Arial" w:cs="Arial"/>
          <w:sz w:val="22"/>
        </w:rPr>
        <w:t xml:space="preserve"> considering the given case scenario. In this context the following study has been developed including a detail overview of teamwork and effective team development in health and social care setting. The ways, roles as well as the impact of effective team working has been highlighted in detail through this following study.   </w:t>
      </w:r>
      <w:r w:rsidR="00D16EF0" w:rsidRPr="00107556">
        <w:rPr>
          <w:rFonts w:ascii="Arial" w:hAnsi="Arial" w:cs="Arial"/>
          <w:sz w:val="22"/>
        </w:rPr>
        <w:t xml:space="preserve"> </w:t>
      </w:r>
      <w:r w:rsidR="00ED62D3" w:rsidRPr="00107556">
        <w:rPr>
          <w:rFonts w:ascii="Arial" w:hAnsi="Arial" w:cs="Arial"/>
          <w:sz w:val="22"/>
        </w:rPr>
        <w:t xml:space="preserve"> </w:t>
      </w:r>
      <w:r w:rsidR="003951D9" w:rsidRPr="00107556">
        <w:rPr>
          <w:rFonts w:ascii="Arial" w:hAnsi="Arial" w:cs="Arial"/>
          <w:sz w:val="22"/>
        </w:rPr>
        <w:t xml:space="preserve"> </w:t>
      </w:r>
    </w:p>
    <w:p w:rsidR="00063EE1" w:rsidRPr="00107556" w:rsidRDefault="00063EE1" w:rsidP="00C722F7">
      <w:pPr>
        <w:pStyle w:val="Heading1"/>
        <w:spacing w:line="480" w:lineRule="auto"/>
        <w:rPr>
          <w:rFonts w:ascii="Arial" w:hAnsi="Arial" w:cs="Arial"/>
          <w:sz w:val="22"/>
          <w:szCs w:val="22"/>
        </w:rPr>
      </w:pPr>
      <w:bookmarkStart w:id="1" w:name="_Toc63101120"/>
      <w:r w:rsidRPr="00107556">
        <w:rPr>
          <w:rFonts w:ascii="Arial" w:hAnsi="Arial" w:cs="Arial"/>
          <w:sz w:val="22"/>
          <w:szCs w:val="22"/>
        </w:rPr>
        <w:t>2.0 Literature Review</w:t>
      </w:r>
      <w:bookmarkEnd w:id="1"/>
      <w:r w:rsidRPr="00107556">
        <w:rPr>
          <w:rFonts w:ascii="Arial" w:hAnsi="Arial" w:cs="Arial"/>
          <w:sz w:val="22"/>
          <w:szCs w:val="22"/>
        </w:rPr>
        <w:t xml:space="preserve"> </w:t>
      </w:r>
    </w:p>
    <w:p w:rsidR="00063EE1" w:rsidRPr="00107556" w:rsidRDefault="00063EE1" w:rsidP="00C722F7">
      <w:pPr>
        <w:pStyle w:val="Heading2"/>
        <w:spacing w:line="480" w:lineRule="auto"/>
        <w:rPr>
          <w:rFonts w:ascii="Arial" w:hAnsi="Arial" w:cs="Arial"/>
          <w:sz w:val="22"/>
          <w:szCs w:val="22"/>
        </w:rPr>
      </w:pPr>
      <w:bookmarkStart w:id="2" w:name="_Toc63101121"/>
      <w:r w:rsidRPr="00107556">
        <w:rPr>
          <w:rFonts w:ascii="Arial" w:hAnsi="Arial" w:cs="Arial"/>
          <w:sz w:val="22"/>
          <w:szCs w:val="22"/>
        </w:rPr>
        <w:t>2.1 The impact of effective team working in the health and social care setting</w:t>
      </w:r>
      <w:bookmarkEnd w:id="2"/>
    </w:p>
    <w:p w:rsidR="00FD115B" w:rsidRPr="00107556" w:rsidRDefault="00017B25" w:rsidP="00C722F7">
      <w:pPr>
        <w:spacing w:line="480" w:lineRule="auto"/>
        <w:rPr>
          <w:rFonts w:ascii="Arial" w:hAnsi="Arial" w:cs="Arial"/>
          <w:sz w:val="22"/>
        </w:rPr>
      </w:pPr>
      <w:r w:rsidRPr="00107556">
        <w:rPr>
          <w:rFonts w:ascii="Arial" w:hAnsi="Arial" w:cs="Arial"/>
          <w:sz w:val="22"/>
        </w:rPr>
        <w:t xml:space="preserve">The concept of teamwork demonstrates the fact that people would attempt to cooperate utilizing their individual skills and giving constructive feedback. An appropriate or an effective team is formed over any personal conflict among the individuals. With regard to any organizational setting an appropriately coordinated team is require to be developed to accomplish the goals and aims of the organization effectively. The benefits that are provided by </w:t>
      </w:r>
      <w:r w:rsidR="0041487B" w:rsidRPr="00107556">
        <w:rPr>
          <w:rFonts w:ascii="Arial" w:hAnsi="Arial" w:cs="Arial"/>
          <w:sz w:val="22"/>
        </w:rPr>
        <w:t>a well-coordinated team enable an organization to achieve desired success</w:t>
      </w:r>
      <w:r w:rsidR="00785461" w:rsidRPr="00107556">
        <w:rPr>
          <w:rFonts w:ascii="Arial" w:hAnsi="Arial" w:cs="Arial"/>
          <w:sz w:val="22"/>
        </w:rPr>
        <w:t xml:space="preserve"> </w:t>
      </w:r>
      <w:sdt>
        <w:sdtPr>
          <w:rPr>
            <w:rFonts w:ascii="Arial" w:hAnsi="Arial" w:cs="Arial"/>
            <w:sz w:val="22"/>
          </w:rPr>
          <w:id w:val="26981436"/>
          <w:citation/>
        </w:sdtPr>
        <w:sdtContent>
          <w:r w:rsidR="00785461" w:rsidRPr="00107556">
            <w:rPr>
              <w:rFonts w:ascii="Arial" w:hAnsi="Arial" w:cs="Arial"/>
              <w:sz w:val="22"/>
            </w:rPr>
            <w:fldChar w:fldCharType="begin"/>
          </w:r>
          <w:r w:rsidR="00785461" w:rsidRPr="00107556">
            <w:rPr>
              <w:rFonts w:ascii="Arial" w:hAnsi="Arial" w:cs="Arial"/>
              <w:sz w:val="22"/>
            </w:rPr>
            <w:instrText xml:space="preserve"> CITATION McE17 \l 1033 </w:instrText>
          </w:r>
          <w:r w:rsidR="00785461" w:rsidRPr="00107556">
            <w:rPr>
              <w:rFonts w:ascii="Arial" w:hAnsi="Arial" w:cs="Arial"/>
              <w:sz w:val="22"/>
            </w:rPr>
            <w:fldChar w:fldCharType="separate"/>
          </w:r>
          <w:r w:rsidR="00785461" w:rsidRPr="00107556">
            <w:rPr>
              <w:rFonts w:ascii="Arial" w:hAnsi="Arial" w:cs="Arial"/>
              <w:noProof/>
              <w:sz w:val="22"/>
            </w:rPr>
            <w:t>(McEwan, Ruissen, Eys, Zumbo, &amp; Beauchamp, 2017)</w:t>
          </w:r>
          <w:r w:rsidR="00785461" w:rsidRPr="00107556">
            <w:rPr>
              <w:rFonts w:ascii="Arial" w:hAnsi="Arial" w:cs="Arial"/>
              <w:sz w:val="22"/>
            </w:rPr>
            <w:fldChar w:fldCharType="end"/>
          </w:r>
        </w:sdtContent>
      </w:sdt>
      <w:r w:rsidR="0041487B" w:rsidRPr="00107556">
        <w:rPr>
          <w:rFonts w:ascii="Arial" w:hAnsi="Arial" w:cs="Arial"/>
          <w:sz w:val="22"/>
        </w:rPr>
        <w:t xml:space="preserve">. </w:t>
      </w:r>
      <w:r w:rsidR="00FD115B" w:rsidRPr="00107556">
        <w:rPr>
          <w:rFonts w:ascii="Arial" w:hAnsi="Arial" w:cs="Arial"/>
          <w:sz w:val="22"/>
        </w:rPr>
        <w:t xml:space="preserve">However, considering the provided case scenario, the necessity of developing an effective team has been identified in Sunni-Hope Social Care Home. The impact or advantages of team working is highlighted through the following discussion. </w:t>
      </w:r>
    </w:p>
    <w:p w:rsidR="00DE7DA8" w:rsidRPr="00107556" w:rsidRDefault="00FD115B" w:rsidP="00C722F7">
      <w:pPr>
        <w:spacing w:line="480" w:lineRule="auto"/>
        <w:rPr>
          <w:rFonts w:ascii="Arial" w:hAnsi="Arial" w:cs="Arial"/>
          <w:sz w:val="22"/>
        </w:rPr>
      </w:pPr>
      <w:r w:rsidRPr="00107556">
        <w:rPr>
          <w:rFonts w:ascii="Arial" w:hAnsi="Arial" w:cs="Arial"/>
          <w:sz w:val="22"/>
        </w:rPr>
        <w:t xml:space="preserve">While mentioning the benefits of team work in health or social care setting, researchers </w:t>
      </w:r>
      <w:r w:rsidR="00217335" w:rsidRPr="00107556">
        <w:rPr>
          <w:rFonts w:ascii="Arial" w:hAnsi="Arial" w:cs="Arial"/>
          <w:noProof/>
          <w:sz w:val="22"/>
        </w:rPr>
        <w:t>Schmutz</w:t>
      </w:r>
      <w:r w:rsidR="005B29F7" w:rsidRPr="00107556">
        <w:rPr>
          <w:rFonts w:ascii="Arial" w:hAnsi="Arial" w:cs="Arial"/>
          <w:sz w:val="22"/>
        </w:rPr>
        <w:t xml:space="preserve"> </w:t>
      </w:r>
      <w:r w:rsidR="00217335" w:rsidRPr="00107556">
        <w:rPr>
          <w:rFonts w:ascii="Arial" w:hAnsi="Arial" w:cs="Arial"/>
          <w:sz w:val="22"/>
        </w:rPr>
        <w:t xml:space="preserve">and others </w:t>
      </w:r>
      <w:r w:rsidRPr="00107556">
        <w:rPr>
          <w:rFonts w:ascii="Arial" w:hAnsi="Arial" w:cs="Arial"/>
          <w:sz w:val="22"/>
        </w:rPr>
        <w:t>(</w:t>
      </w:r>
      <w:r w:rsidR="00217335" w:rsidRPr="00107556">
        <w:rPr>
          <w:rFonts w:ascii="Arial" w:hAnsi="Arial" w:cs="Arial"/>
          <w:sz w:val="22"/>
        </w:rPr>
        <w:t>2019</w:t>
      </w:r>
      <w:r w:rsidRPr="00107556">
        <w:rPr>
          <w:rFonts w:ascii="Arial" w:hAnsi="Arial" w:cs="Arial"/>
          <w:sz w:val="22"/>
        </w:rPr>
        <w:t xml:space="preserve">), have mentioned that, the requirement for an effective team is found </w:t>
      </w:r>
      <w:r w:rsidRPr="00107556">
        <w:rPr>
          <w:rFonts w:ascii="Arial" w:hAnsi="Arial" w:cs="Arial"/>
          <w:sz w:val="22"/>
        </w:rPr>
        <w:lastRenderedPageBreak/>
        <w:t xml:space="preserve">to be increasing due to the increasing complications of specialized care. In the way of delivering health care, an effective teamwork can bring positive and immediate effect on patients’ safety. By forming well coordination among each other, the employees associated with the health and social care setting would be able to </w:t>
      </w:r>
      <w:r w:rsidR="007A1BCA" w:rsidRPr="00107556">
        <w:rPr>
          <w:rFonts w:ascii="Arial" w:hAnsi="Arial" w:cs="Arial"/>
          <w:sz w:val="22"/>
        </w:rPr>
        <w:t>ensure the care and support needed by the patients.</w:t>
      </w:r>
      <w:r w:rsidR="006A7B64" w:rsidRPr="00107556">
        <w:rPr>
          <w:rFonts w:ascii="Arial" w:hAnsi="Arial" w:cs="Arial"/>
          <w:sz w:val="22"/>
        </w:rPr>
        <w:t xml:space="preserve"> Teamwork in the social and healthcare setting implements the practices of collaboration and improved communication to amplify the conventional roles of social or health workers. In order to be specific regarding the health care setting, both teamwork and effective collaboration is </w:t>
      </w:r>
      <w:r w:rsidR="000C7009" w:rsidRPr="00107556">
        <w:rPr>
          <w:rFonts w:ascii="Arial" w:hAnsi="Arial" w:cs="Arial"/>
          <w:sz w:val="22"/>
        </w:rPr>
        <w:t>mandatory</w:t>
      </w:r>
      <w:r w:rsidR="006A7B64" w:rsidRPr="00107556">
        <w:rPr>
          <w:rFonts w:ascii="Arial" w:hAnsi="Arial" w:cs="Arial"/>
          <w:sz w:val="22"/>
        </w:rPr>
        <w:t xml:space="preserve"> </w:t>
      </w:r>
      <w:r w:rsidR="000C7009" w:rsidRPr="00107556">
        <w:rPr>
          <w:rFonts w:ascii="Arial" w:hAnsi="Arial" w:cs="Arial"/>
          <w:sz w:val="22"/>
        </w:rPr>
        <w:t xml:space="preserve">to look after the patients in a decentralized healthcare system. </w:t>
      </w:r>
      <w:r w:rsidR="000A3023" w:rsidRPr="00107556">
        <w:rPr>
          <w:rFonts w:ascii="Arial" w:hAnsi="Arial" w:cs="Arial"/>
          <w:sz w:val="22"/>
        </w:rPr>
        <w:t>Also, working in a team has the ability to minimize the number of medical errors ensuring patients’ safety more significantly</w:t>
      </w:r>
      <w:r w:rsidR="00217335" w:rsidRPr="00107556">
        <w:rPr>
          <w:rFonts w:ascii="Arial" w:hAnsi="Arial" w:cs="Arial"/>
          <w:sz w:val="22"/>
        </w:rPr>
        <w:t xml:space="preserve"> </w:t>
      </w:r>
      <w:sdt>
        <w:sdtPr>
          <w:rPr>
            <w:rFonts w:ascii="Arial" w:hAnsi="Arial" w:cs="Arial"/>
            <w:sz w:val="22"/>
          </w:rPr>
          <w:id w:val="26981434"/>
          <w:citation/>
        </w:sdtPr>
        <w:sdtContent>
          <w:r w:rsidR="00217335" w:rsidRPr="00107556">
            <w:rPr>
              <w:rFonts w:ascii="Arial" w:hAnsi="Arial" w:cs="Arial"/>
              <w:sz w:val="22"/>
            </w:rPr>
            <w:fldChar w:fldCharType="begin"/>
          </w:r>
          <w:r w:rsidR="00217335" w:rsidRPr="00107556">
            <w:rPr>
              <w:rFonts w:ascii="Arial" w:hAnsi="Arial" w:cs="Arial"/>
              <w:sz w:val="22"/>
            </w:rPr>
            <w:instrText xml:space="preserve"> CITATION Sch19 \l 1033 </w:instrText>
          </w:r>
          <w:r w:rsidR="00217335" w:rsidRPr="00107556">
            <w:rPr>
              <w:rFonts w:ascii="Arial" w:hAnsi="Arial" w:cs="Arial"/>
              <w:sz w:val="22"/>
            </w:rPr>
            <w:fldChar w:fldCharType="separate"/>
          </w:r>
          <w:r w:rsidR="00217335" w:rsidRPr="00107556">
            <w:rPr>
              <w:rFonts w:ascii="Arial" w:hAnsi="Arial" w:cs="Arial"/>
              <w:noProof/>
              <w:sz w:val="22"/>
            </w:rPr>
            <w:t>(Schmutz, lMeier, &amp; Manser, 2019)</w:t>
          </w:r>
          <w:r w:rsidR="00217335" w:rsidRPr="00107556">
            <w:rPr>
              <w:rFonts w:ascii="Arial" w:hAnsi="Arial" w:cs="Arial"/>
              <w:sz w:val="22"/>
            </w:rPr>
            <w:fldChar w:fldCharType="end"/>
          </w:r>
        </w:sdtContent>
      </w:sdt>
      <w:r w:rsidR="000A3023" w:rsidRPr="00107556">
        <w:rPr>
          <w:rFonts w:ascii="Arial" w:hAnsi="Arial" w:cs="Arial"/>
          <w:sz w:val="22"/>
        </w:rPr>
        <w:t xml:space="preserve">.  </w:t>
      </w:r>
    </w:p>
    <w:p w:rsidR="00DE5926" w:rsidRPr="00107556" w:rsidRDefault="00DE7DA8" w:rsidP="00C722F7">
      <w:pPr>
        <w:spacing w:line="480" w:lineRule="auto"/>
        <w:rPr>
          <w:rFonts w:ascii="Arial" w:hAnsi="Arial" w:cs="Arial"/>
          <w:sz w:val="22"/>
        </w:rPr>
      </w:pPr>
      <w:r w:rsidRPr="00107556">
        <w:rPr>
          <w:rFonts w:ascii="Arial" w:hAnsi="Arial" w:cs="Arial"/>
          <w:sz w:val="22"/>
        </w:rPr>
        <w:t xml:space="preserve">The </w:t>
      </w:r>
      <w:r w:rsidR="005B29F7" w:rsidRPr="00107556">
        <w:rPr>
          <w:rFonts w:ascii="Arial" w:hAnsi="Arial" w:cs="Arial"/>
          <w:sz w:val="22"/>
        </w:rPr>
        <w:t xml:space="preserve">researcher </w:t>
      </w:r>
      <w:r w:rsidR="005B29F7" w:rsidRPr="00107556">
        <w:rPr>
          <w:rFonts w:ascii="Arial" w:hAnsi="Arial" w:cs="Arial"/>
          <w:noProof/>
          <w:sz w:val="22"/>
        </w:rPr>
        <w:t>Abyad</w:t>
      </w:r>
      <w:r w:rsidR="005B29F7" w:rsidRPr="00107556">
        <w:rPr>
          <w:rFonts w:ascii="Arial" w:hAnsi="Arial" w:cs="Arial"/>
          <w:sz w:val="22"/>
        </w:rPr>
        <w:t xml:space="preserve"> </w:t>
      </w:r>
      <w:r w:rsidRPr="00107556">
        <w:rPr>
          <w:rFonts w:ascii="Arial" w:hAnsi="Arial" w:cs="Arial"/>
          <w:sz w:val="22"/>
        </w:rPr>
        <w:t>(</w:t>
      </w:r>
      <w:r w:rsidR="005B29F7" w:rsidRPr="00107556">
        <w:rPr>
          <w:rFonts w:ascii="Arial" w:hAnsi="Arial" w:cs="Arial"/>
          <w:sz w:val="22"/>
        </w:rPr>
        <w:t>2018</w:t>
      </w:r>
      <w:proofErr w:type="gramStart"/>
      <w:r w:rsidRPr="00107556">
        <w:rPr>
          <w:rFonts w:ascii="Arial" w:hAnsi="Arial" w:cs="Arial"/>
          <w:sz w:val="22"/>
        </w:rPr>
        <w:t>),</w:t>
      </w:r>
      <w:proofErr w:type="gramEnd"/>
      <w:r w:rsidRPr="00107556">
        <w:rPr>
          <w:rFonts w:ascii="Arial" w:hAnsi="Arial" w:cs="Arial"/>
          <w:sz w:val="22"/>
        </w:rPr>
        <w:t xml:space="preserve"> </w:t>
      </w:r>
      <w:r w:rsidR="005B29F7" w:rsidRPr="00107556">
        <w:rPr>
          <w:rFonts w:ascii="Arial" w:hAnsi="Arial" w:cs="Arial"/>
          <w:sz w:val="22"/>
        </w:rPr>
        <w:t>has provided a significant insight</w:t>
      </w:r>
      <w:r w:rsidRPr="00107556">
        <w:rPr>
          <w:rFonts w:ascii="Arial" w:hAnsi="Arial" w:cs="Arial"/>
          <w:sz w:val="22"/>
        </w:rPr>
        <w:t xml:space="preserve"> regarding the necessity of teamwork. According to </w:t>
      </w:r>
      <w:r w:rsidR="005B29F7" w:rsidRPr="00107556">
        <w:rPr>
          <w:rFonts w:ascii="Arial" w:hAnsi="Arial" w:cs="Arial"/>
          <w:sz w:val="22"/>
        </w:rPr>
        <w:t>his</w:t>
      </w:r>
      <w:r w:rsidRPr="00107556">
        <w:rPr>
          <w:rFonts w:ascii="Arial" w:hAnsi="Arial" w:cs="Arial"/>
          <w:sz w:val="22"/>
        </w:rPr>
        <w:t xml:space="preserve"> research, it has been found that teamwork is focused on a powerful communication system whether it is in social or health care setting. The development of a strong team in the workplace allows together working, sharing information and developing solution to a problem together. It also increases professional accountability of the team members individually. </w:t>
      </w:r>
      <w:r w:rsidR="005C09CB" w:rsidRPr="00107556">
        <w:rPr>
          <w:rFonts w:ascii="Arial" w:hAnsi="Arial" w:cs="Arial"/>
          <w:sz w:val="22"/>
        </w:rPr>
        <w:t xml:space="preserve">However, the researchers has also mentioned about the Team Effectiveness model </w:t>
      </w:r>
      <w:r w:rsidR="00557583" w:rsidRPr="00107556">
        <w:rPr>
          <w:rFonts w:ascii="Arial" w:hAnsi="Arial" w:cs="Arial"/>
          <w:sz w:val="22"/>
        </w:rPr>
        <w:t>proposed by Katzenbach and Smith</w:t>
      </w:r>
      <w:r w:rsidR="00643340" w:rsidRPr="00107556">
        <w:rPr>
          <w:rFonts w:ascii="Arial" w:hAnsi="Arial" w:cs="Arial"/>
          <w:sz w:val="22"/>
        </w:rPr>
        <w:t xml:space="preserve"> considering the concept of effective teamwork</w:t>
      </w:r>
      <w:r w:rsidR="00557583" w:rsidRPr="00107556">
        <w:rPr>
          <w:rFonts w:ascii="Arial" w:hAnsi="Arial" w:cs="Arial"/>
          <w:sz w:val="22"/>
        </w:rPr>
        <w:t>. The three basic goals are inclined in this model, namely performance results, collective work products and personal development. The model or theory also mentions about skill, accountability and commitment to be necessary to establish a strong team</w:t>
      </w:r>
      <w:r w:rsidR="005B29F7" w:rsidRPr="00107556">
        <w:rPr>
          <w:rFonts w:ascii="Arial" w:hAnsi="Arial" w:cs="Arial"/>
          <w:sz w:val="22"/>
        </w:rPr>
        <w:t xml:space="preserve"> </w:t>
      </w:r>
      <w:sdt>
        <w:sdtPr>
          <w:rPr>
            <w:rFonts w:ascii="Arial" w:hAnsi="Arial" w:cs="Arial"/>
            <w:sz w:val="22"/>
          </w:rPr>
          <w:id w:val="26981435"/>
          <w:citation/>
        </w:sdtPr>
        <w:sdtContent>
          <w:r w:rsidR="005B29F7" w:rsidRPr="00107556">
            <w:rPr>
              <w:rFonts w:ascii="Arial" w:hAnsi="Arial" w:cs="Arial"/>
              <w:sz w:val="22"/>
            </w:rPr>
            <w:fldChar w:fldCharType="begin"/>
          </w:r>
          <w:r w:rsidR="005B29F7" w:rsidRPr="00107556">
            <w:rPr>
              <w:rFonts w:ascii="Arial" w:hAnsi="Arial" w:cs="Arial"/>
              <w:sz w:val="22"/>
            </w:rPr>
            <w:instrText xml:space="preserve"> CITATION Aby18 \l 1033 </w:instrText>
          </w:r>
          <w:r w:rsidR="005B29F7" w:rsidRPr="00107556">
            <w:rPr>
              <w:rFonts w:ascii="Arial" w:hAnsi="Arial" w:cs="Arial"/>
              <w:sz w:val="22"/>
            </w:rPr>
            <w:fldChar w:fldCharType="separate"/>
          </w:r>
          <w:r w:rsidR="005B29F7" w:rsidRPr="00107556">
            <w:rPr>
              <w:rFonts w:ascii="Arial" w:hAnsi="Arial" w:cs="Arial"/>
              <w:noProof/>
              <w:sz w:val="22"/>
            </w:rPr>
            <w:t>(Abyad, 2018)</w:t>
          </w:r>
          <w:r w:rsidR="005B29F7" w:rsidRPr="00107556">
            <w:rPr>
              <w:rFonts w:ascii="Arial" w:hAnsi="Arial" w:cs="Arial"/>
              <w:sz w:val="22"/>
            </w:rPr>
            <w:fldChar w:fldCharType="end"/>
          </w:r>
        </w:sdtContent>
      </w:sdt>
      <w:r w:rsidR="00557583" w:rsidRPr="00107556">
        <w:rPr>
          <w:rFonts w:ascii="Arial" w:hAnsi="Arial" w:cs="Arial"/>
          <w:sz w:val="22"/>
        </w:rPr>
        <w:t>.</w:t>
      </w:r>
      <w:r w:rsidR="00643340" w:rsidRPr="00107556">
        <w:rPr>
          <w:rFonts w:ascii="Arial" w:hAnsi="Arial" w:cs="Arial"/>
          <w:sz w:val="22"/>
        </w:rPr>
        <w:t xml:space="preserve"> </w:t>
      </w:r>
    </w:p>
    <w:p w:rsidR="00DE5926" w:rsidRPr="00107556" w:rsidRDefault="00DE5926" w:rsidP="00C722F7">
      <w:pPr>
        <w:keepNext/>
        <w:spacing w:line="480" w:lineRule="auto"/>
        <w:jc w:val="center"/>
        <w:rPr>
          <w:rFonts w:ascii="Arial" w:hAnsi="Arial" w:cs="Arial"/>
          <w:sz w:val="22"/>
        </w:rPr>
      </w:pPr>
      <w:r w:rsidRPr="00107556">
        <w:rPr>
          <w:rFonts w:ascii="Arial" w:hAnsi="Arial" w:cs="Arial"/>
          <w:noProof/>
          <w:sz w:val="22"/>
          <w:lang w:bidi="bn-IN"/>
        </w:rPr>
        <w:lastRenderedPageBreak/>
        <w:drawing>
          <wp:inline distT="0" distB="0" distL="0" distR="0">
            <wp:extent cx="4088765" cy="3323892"/>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090083" cy="3324963"/>
                    </a:xfrm>
                    <a:prstGeom prst="rect">
                      <a:avLst/>
                    </a:prstGeom>
                    <a:noFill/>
                    <a:ln w="9525">
                      <a:noFill/>
                      <a:miter lim="800000"/>
                      <a:headEnd/>
                      <a:tailEnd/>
                    </a:ln>
                  </pic:spPr>
                </pic:pic>
              </a:graphicData>
            </a:graphic>
          </wp:inline>
        </w:drawing>
      </w:r>
    </w:p>
    <w:p w:rsidR="00017B25" w:rsidRPr="00107556" w:rsidRDefault="00DE5926" w:rsidP="00C722F7">
      <w:pPr>
        <w:pStyle w:val="Caption"/>
        <w:spacing w:line="480" w:lineRule="auto"/>
        <w:jc w:val="center"/>
        <w:rPr>
          <w:rFonts w:ascii="Arial" w:hAnsi="Arial" w:cs="Arial"/>
          <w:sz w:val="22"/>
          <w:szCs w:val="22"/>
        </w:rPr>
      </w:pPr>
      <w:r w:rsidRPr="00107556">
        <w:rPr>
          <w:rFonts w:ascii="Arial" w:hAnsi="Arial" w:cs="Arial"/>
          <w:sz w:val="22"/>
          <w:szCs w:val="22"/>
        </w:rPr>
        <w:t xml:space="preserve">Figure </w:t>
      </w:r>
      <w:r w:rsidRPr="00107556">
        <w:rPr>
          <w:rFonts w:ascii="Arial" w:hAnsi="Arial" w:cs="Arial"/>
          <w:sz w:val="22"/>
          <w:szCs w:val="22"/>
        </w:rPr>
        <w:fldChar w:fldCharType="begin"/>
      </w:r>
      <w:r w:rsidRPr="00107556">
        <w:rPr>
          <w:rFonts w:ascii="Arial" w:hAnsi="Arial" w:cs="Arial"/>
          <w:sz w:val="22"/>
          <w:szCs w:val="22"/>
        </w:rPr>
        <w:instrText xml:space="preserve"> SEQ Figure \* ARABIC </w:instrText>
      </w:r>
      <w:r w:rsidRPr="00107556">
        <w:rPr>
          <w:rFonts w:ascii="Arial" w:hAnsi="Arial" w:cs="Arial"/>
          <w:sz w:val="22"/>
          <w:szCs w:val="22"/>
        </w:rPr>
        <w:fldChar w:fldCharType="separate"/>
      </w:r>
      <w:r w:rsidR="00024410" w:rsidRPr="00107556">
        <w:rPr>
          <w:rFonts w:ascii="Arial" w:hAnsi="Arial" w:cs="Arial"/>
          <w:noProof/>
          <w:sz w:val="22"/>
          <w:szCs w:val="22"/>
        </w:rPr>
        <w:t>1</w:t>
      </w:r>
      <w:r w:rsidRPr="00107556">
        <w:rPr>
          <w:rFonts w:ascii="Arial" w:hAnsi="Arial" w:cs="Arial"/>
          <w:sz w:val="22"/>
          <w:szCs w:val="22"/>
        </w:rPr>
        <w:fldChar w:fldCharType="end"/>
      </w:r>
      <w:r w:rsidRPr="00107556">
        <w:rPr>
          <w:rFonts w:ascii="Arial" w:hAnsi="Arial" w:cs="Arial"/>
          <w:sz w:val="22"/>
          <w:szCs w:val="22"/>
        </w:rPr>
        <w:t>: Katzenbach and Smith Model [Source: wrike.com]</w:t>
      </w:r>
    </w:p>
    <w:p w:rsidR="00063EE1" w:rsidRPr="00107556" w:rsidRDefault="00063EE1" w:rsidP="00C722F7">
      <w:pPr>
        <w:pStyle w:val="Heading2"/>
        <w:spacing w:line="480" w:lineRule="auto"/>
        <w:rPr>
          <w:rFonts w:ascii="Arial" w:hAnsi="Arial" w:cs="Arial"/>
          <w:sz w:val="22"/>
          <w:szCs w:val="22"/>
        </w:rPr>
      </w:pPr>
      <w:bookmarkStart w:id="3" w:name="_Toc63101122"/>
      <w:r w:rsidRPr="00107556">
        <w:rPr>
          <w:rFonts w:ascii="Arial" w:hAnsi="Arial" w:cs="Arial"/>
          <w:sz w:val="22"/>
          <w:szCs w:val="22"/>
        </w:rPr>
        <w:t>2.2 Ways to develop an effective team</w:t>
      </w:r>
      <w:bookmarkEnd w:id="3"/>
    </w:p>
    <w:p w:rsidR="008D45F1" w:rsidRPr="00107556" w:rsidRDefault="008D45F1" w:rsidP="00C722F7">
      <w:pPr>
        <w:spacing w:line="480" w:lineRule="auto"/>
        <w:rPr>
          <w:rFonts w:ascii="Arial" w:hAnsi="Arial" w:cs="Arial"/>
          <w:sz w:val="22"/>
        </w:rPr>
      </w:pPr>
      <w:r w:rsidRPr="00107556">
        <w:rPr>
          <w:rFonts w:ascii="Arial" w:hAnsi="Arial" w:cs="Arial"/>
          <w:sz w:val="22"/>
        </w:rPr>
        <w:t>The greatest responsibility of a leader is to build an effective team and to push the team toward better performance. Relationship between the team members is an essential thing, and the process of developing a strong team demands a great deal of effort from the leader.</w:t>
      </w:r>
    </w:p>
    <w:p w:rsidR="008D45F1" w:rsidRPr="00107556" w:rsidRDefault="008D45F1" w:rsidP="00C722F7">
      <w:pPr>
        <w:spacing w:line="480" w:lineRule="auto"/>
        <w:rPr>
          <w:rFonts w:ascii="Arial" w:hAnsi="Arial" w:cs="Arial"/>
          <w:sz w:val="22"/>
        </w:rPr>
      </w:pPr>
      <w:r w:rsidRPr="00107556">
        <w:rPr>
          <w:rFonts w:ascii="Arial" w:hAnsi="Arial" w:cs="Arial"/>
          <w:sz w:val="22"/>
        </w:rPr>
        <w:t>The 5 ways to develop an effective team are:</w:t>
      </w:r>
    </w:p>
    <w:p w:rsidR="008D45F1" w:rsidRPr="00107556" w:rsidRDefault="008D45F1" w:rsidP="00C722F7">
      <w:pPr>
        <w:pStyle w:val="ListParagraph"/>
        <w:numPr>
          <w:ilvl w:val="0"/>
          <w:numId w:val="3"/>
        </w:numPr>
        <w:spacing w:line="480" w:lineRule="auto"/>
        <w:rPr>
          <w:rFonts w:ascii="Arial" w:hAnsi="Arial" w:cs="Arial"/>
          <w:sz w:val="22"/>
        </w:rPr>
      </w:pPr>
      <w:r w:rsidRPr="00107556">
        <w:rPr>
          <w:rFonts w:ascii="Arial" w:hAnsi="Arial" w:cs="Arial"/>
          <w:sz w:val="22"/>
          <w:u w:val="single"/>
        </w:rPr>
        <w:t>Establish strong leadership</w:t>
      </w:r>
      <w:r w:rsidRPr="00107556">
        <w:rPr>
          <w:rFonts w:ascii="Arial" w:hAnsi="Arial" w:cs="Arial"/>
          <w:b/>
          <w:sz w:val="22"/>
        </w:rPr>
        <w:t xml:space="preserve">: </w:t>
      </w:r>
      <w:r w:rsidRPr="00107556">
        <w:rPr>
          <w:rFonts w:ascii="Arial" w:hAnsi="Arial" w:cs="Arial"/>
          <w:sz w:val="22"/>
        </w:rPr>
        <w:t xml:space="preserve">To build an effective team first, a person should know how to be an effective leader because only an effective leader has a great influence on his team, and this influence pushes the team to work effectively even when the leader is not around. To lead a team effectively, the leader should establish a strong relationship of trust, harmony, and loyalty, rather than creating a fear of his power or position. To become an effective leader, a person should possess a big picture vision, delegate tasks, and </w:t>
      </w:r>
      <w:proofErr w:type="gramStart"/>
      <w:r w:rsidRPr="00107556">
        <w:rPr>
          <w:rFonts w:ascii="Arial" w:hAnsi="Arial" w:cs="Arial"/>
          <w:sz w:val="22"/>
        </w:rPr>
        <w:t>responsibility,</w:t>
      </w:r>
      <w:proofErr w:type="gramEnd"/>
      <w:r w:rsidRPr="00107556">
        <w:rPr>
          <w:rFonts w:ascii="Arial" w:hAnsi="Arial" w:cs="Arial"/>
          <w:sz w:val="22"/>
        </w:rPr>
        <w:t xml:space="preserve"> he should be honest and friendly. He should be able to </w:t>
      </w:r>
      <w:r w:rsidRPr="00107556">
        <w:rPr>
          <w:rFonts w:ascii="Arial" w:hAnsi="Arial" w:cs="Arial"/>
          <w:sz w:val="22"/>
        </w:rPr>
        <w:lastRenderedPageBreak/>
        <w:t xml:space="preserve">understand his team and help them by communicating and expressing his/her thoughts clearly </w:t>
      </w:r>
      <w:sdt>
        <w:sdtPr>
          <w:rPr>
            <w:rFonts w:ascii="Arial" w:hAnsi="Arial" w:cs="Arial"/>
            <w:sz w:val="22"/>
          </w:rPr>
          <w:id w:val="26981439"/>
          <w:citation/>
        </w:sdtPr>
        <w:sdtContent>
          <w:r w:rsidRPr="00107556">
            <w:rPr>
              <w:rFonts w:ascii="Arial" w:hAnsi="Arial" w:cs="Arial"/>
              <w:sz w:val="22"/>
            </w:rPr>
            <w:fldChar w:fldCharType="begin"/>
          </w:r>
          <w:r w:rsidRPr="00107556">
            <w:rPr>
              <w:rFonts w:ascii="Arial" w:hAnsi="Arial" w:cs="Arial"/>
              <w:sz w:val="22"/>
            </w:rPr>
            <w:instrText xml:space="preserve"> CITATION Fel18 \l 1033 </w:instrText>
          </w:r>
          <w:r w:rsidRPr="00107556">
            <w:rPr>
              <w:rFonts w:ascii="Arial" w:hAnsi="Arial" w:cs="Arial"/>
              <w:sz w:val="22"/>
            </w:rPr>
            <w:fldChar w:fldCharType="separate"/>
          </w:r>
          <w:r w:rsidRPr="00107556">
            <w:rPr>
              <w:rFonts w:ascii="Arial" w:hAnsi="Arial" w:cs="Arial"/>
              <w:noProof/>
              <w:sz w:val="22"/>
            </w:rPr>
            <w:t>(Feldman, 2018)</w:t>
          </w:r>
          <w:r w:rsidRPr="00107556">
            <w:rPr>
              <w:rFonts w:ascii="Arial" w:hAnsi="Arial" w:cs="Arial"/>
              <w:sz w:val="22"/>
            </w:rPr>
            <w:fldChar w:fldCharType="end"/>
          </w:r>
        </w:sdtContent>
      </w:sdt>
      <w:r w:rsidRPr="00107556">
        <w:rPr>
          <w:rFonts w:ascii="Arial" w:hAnsi="Arial" w:cs="Arial"/>
          <w:sz w:val="22"/>
        </w:rPr>
        <w:t>.</w:t>
      </w:r>
    </w:p>
    <w:p w:rsidR="008D45F1" w:rsidRPr="00107556" w:rsidRDefault="008D45F1" w:rsidP="00C722F7">
      <w:pPr>
        <w:pStyle w:val="ListParagraph"/>
        <w:numPr>
          <w:ilvl w:val="0"/>
          <w:numId w:val="3"/>
        </w:numPr>
        <w:spacing w:line="480" w:lineRule="auto"/>
        <w:rPr>
          <w:rFonts w:ascii="Arial" w:hAnsi="Arial" w:cs="Arial"/>
          <w:sz w:val="22"/>
        </w:rPr>
      </w:pPr>
      <w:r w:rsidRPr="00107556">
        <w:rPr>
          <w:rFonts w:ascii="Arial" w:hAnsi="Arial" w:cs="Arial"/>
          <w:sz w:val="22"/>
          <w:u w:val="single"/>
        </w:rPr>
        <w:t xml:space="preserve">Build the </w:t>
      </w:r>
      <w:r w:rsidR="00357DBA" w:rsidRPr="00107556">
        <w:rPr>
          <w:rFonts w:ascii="Arial" w:hAnsi="Arial" w:cs="Arial"/>
          <w:sz w:val="22"/>
          <w:u w:val="single"/>
        </w:rPr>
        <w:t>communication</w:t>
      </w:r>
      <w:r w:rsidRPr="00107556">
        <w:rPr>
          <w:rFonts w:ascii="Arial" w:hAnsi="Arial" w:cs="Arial"/>
          <w:sz w:val="22"/>
          <w:u w:val="single"/>
        </w:rPr>
        <w:t xml:space="preserve"> between the team members:</w:t>
      </w:r>
      <w:r w:rsidRPr="00107556">
        <w:rPr>
          <w:rFonts w:ascii="Arial" w:hAnsi="Arial" w:cs="Arial"/>
          <w:sz w:val="22"/>
        </w:rPr>
        <w:t xml:space="preserve">  The leader should continuously evaluate the way the team members are working. The team should learn to work self sufficiently even when the leader is not around to lead them. This will build trust and strong connection between the team members and the team will learn to work with one another more efficiently. As a leader, the person should be aware of the fact that there will be conflict and misunderstandings in between the employees. His/her role as a leader will be to solve the issues in the best possible way and to invite both sides to share their part and he/she should listen to them</w:t>
      </w:r>
      <w:r w:rsidR="00D45768" w:rsidRPr="00107556">
        <w:rPr>
          <w:rFonts w:ascii="Arial" w:hAnsi="Arial" w:cs="Arial"/>
          <w:sz w:val="22"/>
        </w:rPr>
        <w:t xml:space="preserve"> </w:t>
      </w:r>
      <w:sdt>
        <w:sdtPr>
          <w:rPr>
            <w:rFonts w:ascii="Arial" w:hAnsi="Arial" w:cs="Arial"/>
            <w:sz w:val="22"/>
          </w:rPr>
          <w:id w:val="26981446"/>
          <w:citation/>
        </w:sdtPr>
        <w:sdtContent>
          <w:r w:rsidR="00D45768" w:rsidRPr="00107556">
            <w:rPr>
              <w:rFonts w:ascii="Arial" w:hAnsi="Arial" w:cs="Arial"/>
              <w:sz w:val="22"/>
            </w:rPr>
            <w:fldChar w:fldCharType="begin"/>
          </w:r>
          <w:r w:rsidR="00D45768" w:rsidRPr="00107556">
            <w:rPr>
              <w:rFonts w:ascii="Arial" w:hAnsi="Arial" w:cs="Arial"/>
              <w:sz w:val="22"/>
            </w:rPr>
            <w:instrText xml:space="preserve"> CITATION Fel18 \l 1033 </w:instrText>
          </w:r>
          <w:r w:rsidR="00D45768" w:rsidRPr="00107556">
            <w:rPr>
              <w:rFonts w:ascii="Arial" w:hAnsi="Arial" w:cs="Arial"/>
              <w:sz w:val="22"/>
            </w:rPr>
            <w:fldChar w:fldCharType="separate"/>
          </w:r>
          <w:r w:rsidR="00D45768" w:rsidRPr="00107556">
            <w:rPr>
              <w:rFonts w:ascii="Arial" w:hAnsi="Arial" w:cs="Arial"/>
              <w:noProof/>
              <w:sz w:val="22"/>
            </w:rPr>
            <w:t>(Feldman, 2018)</w:t>
          </w:r>
          <w:r w:rsidR="00D45768" w:rsidRPr="00107556">
            <w:rPr>
              <w:rFonts w:ascii="Arial" w:hAnsi="Arial" w:cs="Arial"/>
              <w:sz w:val="22"/>
            </w:rPr>
            <w:fldChar w:fldCharType="end"/>
          </w:r>
        </w:sdtContent>
      </w:sdt>
      <w:r w:rsidRPr="00107556">
        <w:rPr>
          <w:rFonts w:ascii="Arial" w:hAnsi="Arial" w:cs="Arial"/>
          <w:sz w:val="22"/>
        </w:rPr>
        <w:t>.</w:t>
      </w:r>
    </w:p>
    <w:p w:rsidR="008D45F1" w:rsidRPr="00107556" w:rsidRDefault="008D45F1" w:rsidP="00C722F7">
      <w:pPr>
        <w:pStyle w:val="ListParagraph"/>
        <w:numPr>
          <w:ilvl w:val="0"/>
          <w:numId w:val="3"/>
        </w:numPr>
        <w:spacing w:line="480" w:lineRule="auto"/>
        <w:rPr>
          <w:rFonts w:ascii="Arial" w:hAnsi="Arial" w:cs="Arial"/>
          <w:sz w:val="22"/>
        </w:rPr>
      </w:pPr>
      <w:r w:rsidRPr="00107556">
        <w:rPr>
          <w:rFonts w:ascii="Arial" w:hAnsi="Arial" w:cs="Arial"/>
          <w:sz w:val="22"/>
          <w:u w:val="single"/>
        </w:rPr>
        <w:t>Establish a connection with each team member:</w:t>
      </w:r>
      <w:r w:rsidRPr="00107556">
        <w:rPr>
          <w:rFonts w:ascii="Arial" w:hAnsi="Arial" w:cs="Arial"/>
          <w:sz w:val="22"/>
        </w:rPr>
        <w:t xml:space="preserve"> The leader must know each member of the team individually. Each member has their own specific skill, interest, and drawbacks, and when as a leader you know all these things, you will be able to match each member with the right task. That's the best way to help them improve their productivity and become more satisfied with the job</w:t>
      </w:r>
      <w:r w:rsidR="008641AD" w:rsidRPr="00107556">
        <w:rPr>
          <w:rFonts w:ascii="Arial" w:hAnsi="Arial" w:cs="Arial"/>
          <w:sz w:val="22"/>
        </w:rPr>
        <w:t xml:space="preserve"> </w:t>
      </w:r>
      <w:sdt>
        <w:sdtPr>
          <w:rPr>
            <w:rFonts w:ascii="Arial" w:hAnsi="Arial" w:cs="Arial"/>
            <w:sz w:val="22"/>
          </w:rPr>
          <w:id w:val="26981440"/>
          <w:citation/>
        </w:sdtPr>
        <w:sdtContent>
          <w:r w:rsidR="008641AD" w:rsidRPr="00107556">
            <w:rPr>
              <w:rFonts w:ascii="Arial" w:hAnsi="Arial" w:cs="Arial"/>
              <w:sz w:val="22"/>
            </w:rPr>
            <w:fldChar w:fldCharType="begin"/>
          </w:r>
          <w:r w:rsidR="008641AD" w:rsidRPr="00107556">
            <w:rPr>
              <w:rFonts w:ascii="Arial" w:hAnsi="Arial" w:cs="Arial"/>
              <w:sz w:val="22"/>
            </w:rPr>
            <w:instrText xml:space="preserve"> CITATION Mis18 \l 1033 </w:instrText>
          </w:r>
          <w:r w:rsidR="008641AD" w:rsidRPr="00107556">
            <w:rPr>
              <w:rFonts w:ascii="Arial" w:hAnsi="Arial" w:cs="Arial"/>
              <w:sz w:val="22"/>
            </w:rPr>
            <w:fldChar w:fldCharType="separate"/>
          </w:r>
          <w:r w:rsidR="008641AD" w:rsidRPr="00107556">
            <w:rPr>
              <w:rFonts w:ascii="Arial" w:hAnsi="Arial" w:cs="Arial"/>
              <w:noProof/>
              <w:sz w:val="22"/>
            </w:rPr>
            <w:t>(Misra &amp; Srivastava, 2018)</w:t>
          </w:r>
          <w:r w:rsidR="008641AD" w:rsidRPr="00107556">
            <w:rPr>
              <w:rFonts w:ascii="Arial" w:hAnsi="Arial" w:cs="Arial"/>
              <w:sz w:val="22"/>
            </w:rPr>
            <w:fldChar w:fldCharType="end"/>
          </w:r>
        </w:sdtContent>
      </w:sdt>
      <w:r w:rsidRPr="00107556">
        <w:rPr>
          <w:rFonts w:ascii="Arial" w:hAnsi="Arial" w:cs="Arial"/>
          <w:sz w:val="22"/>
        </w:rPr>
        <w:t>.</w:t>
      </w:r>
    </w:p>
    <w:p w:rsidR="008D45F1" w:rsidRPr="00107556" w:rsidRDefault="008D45F1" w:rsidP="00C722F7">
      <w:pPr>
        <w:pStyle w:val="ListParagraph"/>
        <w:numPr>
          <w:ilvl w:val="0"/>
          <w:numId w:val="3"/>
        </w:numPr>
        <w:spacing w:line="480" w:lineRule="auto"/>
        <w:rPr>
          <w:rFonts w:ascii="Arial" w:hAnsi="Arial" w:cs="Arial"/>
          <w:sz w:val="22"/>
        </w:rPr>
      </w:pPr>
      <w:r w:rsidRPr="00107556">
        <w:rPr>
          <w:rFonts w:ascii="Arial" w:hAnsi="Arial" w:cs="Arial"/>
          <w:sz w:val="22"/>
          <w:u w:val="single"/>
        </w:rPr>
        <w:t>Invite contributions and collaborations:</w:t>
      </w:r>
      <w:r w:rsidRPr="00107556">
        <w:rPr>
          <w:rFonts w:ascii="Arial" w:hAnsi="Arial" w:cs="Arial"/>
          <w:sz w:val="22"/>
        </w:rPr>
        <w:t xml:space="preserve"> The power of employee’s idea can really help a company grow. The leader should pay close attention to his/her team how they are working together and should frequently ask for reports and feedbacks so that he can evaluate the level of contribution and collaborations of each team member and within the group as a whole. These simple things can make the employees feel more comfortable and personally invested in the overall progress of the company</w:t>
      </w:r>
      <w:r w:rsidR="00D45768" w:rsidRPr="00107556">
        <w:rPr>
          <w:rFonts w:ascii="Arial" w:hAnsi="Arial" w:cs="Arial"/>
          <w:sz w:val="22"/>
        </w:rPr>
        <w:t xml:space="preserve"> </w:t>
      </w:r>
      <w:sdt>
        <w:sdtPr>
          <w:rPr>
            <w:rFonts w:ascii="Arial" w:hAnsi="Arial" w:cs="Arial"/>
            <w:sz w:val="22"/>
          </w:rPr>
          <w:id w:val="26981447"/>
          <w:citation/>
        </w:sdtPr>
        <w:sdtContent>
          <w:r w:rsidR="00D45768" w:rsidRPr="00107556">
            <w:rPr>
              <w:rFonts w:ascii="Arial" w:hAnsi="Arial" w:cs="Arial"/>
              <w:sz w:val="22"/>
            </w:rPr>
            <w:fldChar w:fldCharType="begin"/>
          </w:r>
          <w:r w:rsidR="00D45768" w:rsidRPr="00107556">
            <w:rPr>
              <w:rFonts w:ascii="Arial" w:hAnsi="Arial" w:cs="Arial"/>
              <w:sz w:val="22"/>
            </w:rPr>
            <w:instrText xml:space="preserve"> CITATION Fel18 \l 1033 </w:instrText>
          </w:r>
          <w:r w:rsidR="00D45768" w:rsidRPr="00107556">
            <w:rPr>
              <w:rFonts w:ascii="Arial" w:hAnsi="Arial" w:cs="Arial"/>
              <w:sz w:val="22"/>
            </w:rPr>
            <w:fldChar w:fldCharType="separate"/>
          </w:r>
          <w:r w:rsidR="00D45768" w:rsidRPr="00107556">
            <w:rPr>
              <w:rFonts w:ascii="Arial" w:hAnsi="Arial" w:cs="Arial"/>
              <w:noProof/>
              <w:sz w:val="22"/>
            </w:rPr>
            <w:t>(Feldman, 2018)</w:t>
          </w:r>
          <w:r w:rsidR="00D45768" w:rsidRPr="00107556">
            <w:rPr>
              <w:rFonts w:ascii="Arial" w:hAnsi="Arial" w:cs="Arial"/>
              <w:sz w:val="22"/>
            </w:rPr>
            <w:fldChar w:fldCharType="end"/>
          </w:r>
        </w:sdtContent>
      </w:sdt>
      <w:r w:rsidRPr="00107556">
        <w:rPr>
          <w:rFonts w:ascii="Arial" w:hAnsi="Arial" w:cs="Arial"/>
          <w:sz w:val="22"/>
        </w:rPr>
        <w:t>.</w:t>
      </w:r>
    </w:p>
    <w:p w:rsidR="008D45F1" w:rsidRPr="00107556" w:rsidRDefault="008D45F1" w:rsidP="00C722F7">
      <w:pPr>
        <w:pStyle w:val="ListParagraph"/>
        <w:numPr>
          <w:ilvl w:val="0"/>
          <w:numId w:val="3"/>
        </w:numPr>
        <w:spacing w:line="480" w:lineRule="auto"/>
        <w:rPr>
          <w:rFonts w:ascii="Arial" w:hAnsi="Arial" w:cs="Arial"/>
          <w:sz w:val="22"/>
          <w:u w:val="single"/>
        </w:rPr>
      </w:pPr>
      <w:r w:rsidRPr="00107556">
        <w:rPr>
          <w:rFonts w:ascii="Arial" w:hAnsi="Arial" w:cs="Arial"/>
          <w:sz w:val="22"/>
          <w:u w:val="single"/>
        </w:rPr>
        <w:t xml:space="preserve">Invest in team-building events: </w:t>
      </w:r>
      <w:r w:rsidRPr="00107556">
        <w:rPr>
          <w:rFonts w:ascii="Arial" w:hAnsi="Arial" w:cs="Arial"/>
          <w:sz w:val="22"/>
        </w:rPr>
        <w:t xml:space="preserve"> Investing in different team-building events will help to develop a sense of community within the team. This type of events will help to create a better communication and collaboration within the team. And if it’s in an educational and </w:t>
      </w:r>
      <w:r w:rsidRPr="00107556">
        <w:rPr>
          <w:rFonts w:ascii="Arial" w:hAnsi="Arial" w:cs="Arial"/>
          <w:sz w:val="22"/>
        </w:rPr>
        <w:lastRenderedPageBreak/>
        <w:t>entertaining way it can create a memorable experience which develops a lasting friendship and partnerships among the team members.</w:t>
      </w:r>
    </w:p>
    <w:p w:rsidR="008D45F1" w:rsidRPr="00107556" w:rsidRDefault="008D45F1" w:rsidP="00C722F7">
      <w:pPr>
        <w:pStyle w:val="ListParagraph"/>
        <w:spacing w:line="480" w:lineRule="auto"/>
        <w:rPr>
          <w:rFonts w:ascii="Arial" w:hAnsi="Arial" w:cs="Arial"/>
          <w:sz w:val="22"/>
        </w:rPr>
      </w:pPr>
      <w:r w:rsidRPr="00107556">
        <w:rPr>
          <w:rFonts w:ascii="Arial" w:hAnsi="Arial" w:cs="Arial"/>
          <w:sz w:val="22"/>
        </w:rPr>
        <w:t>Some of these activities are:</w:t>
      </w:r>
    </w:p>
    <w:p w:rsidR="008D45F1" w:rsidRPr="00107556" w:rsidRDefault="008D45F1" w:rsidP="00C722F7">
      <w:pPr>
        <w:pStyle w:val="ListParagraph"/>
        <w:numPr>
          <w:ilvl w:val="0"/>
          <w:numId w:val="4"/>
        </w:numPr>
        <w:spacing w:line="480" w:lineRule="auto"/>
        <w:rPr>
          <w:rFonts w:ascii="Arial" w:hAnsi="Arial" w:cs="Arial"/>
          <w:sz w:val="22"/>
          <w:u w:val="single"/>
        </w:rPr>
      </w:pPr>
      <w:r w:rsidRPr="00107556">
        <w:rPr>
          <w:rFonts w:ascii="Arial" w:hAnsi="Arial" w:cs="Arial"/>
          <w:sz w:val="22"/>
        </w:rPr>
        <w:t>Fundraising events which will connect the team together to work towards a goal.</w:t>
      </w:r>
    </w:p>
    <w:p w:rsidR="008D45F1" w:rsidRPr="00107556" w:rsidRDefault="008D45F1" w:rsidP="00C722F7">
      <w:pPr>
        <w:pStyle w:val="ListParagraph"/>
        <w:numPr>
          <w:ilvl w:val="0"/>
          <w:numId w:val="4"/>
        </w:numPr>
        <w:spacing w:line="480" w:lineRule="auto"/>
        <w:rPr>
          <w:rFonts w:ascii="Arial" w:hAnsi="Arial" w:cs="Arial"/>
          <w:sz w:val="22"/>
          <w:u w:val="single"/>
        </w:rPr>
      </w:pPr>
      <w:r w:rsidRPr="00107556">
        <w:rPr>
          <w:rFonts w:ascii="Arial" w:hAnsi="Arial" w:cs="Arial"/>
          <w:sz w:val="22"/>
        </w:rPr>
        <w:t>Social events such as small trips, competitive events, picnic and group events.</w:t>
      </w:r>
    </w:p>
    <w:p w:rsidR="00701E62" w:rsidRPr="00107556" w:rsidRDefault="008D45F1" w:rsidP="00C722F7">
      <w:pPr>
        <w:pStyle w:val="ListParagraph"/>
        <w:numPr>
          <w:ilvl w:val="0"/>
          <w:numId w:val="4"/>
        </w:numPr>
        <w:spacing w:line="480" w:lineRule="auto"/>
        <w:rPr>
          <w:rFonts w:ascii="Arial" w:hAnsi="Arial" w:cs="Arial"/>
          <w:sz w:val="22"/>
          <w:u w:val="single"/>
        </w:rPr>
      </w:pPr>
      <w:r w:rsidRPr="00107556">
        <w:rPr>
          <w:rFonts w:ascii="Arial" w:hAnsi="Arial" w:cs="Arial"/>
          <w:sz w:val="22"/>
        </w:rPr>
        <w:t>Outdoor events such as mountain climbing, treasure hunting, and other physically challenging activities</w:t>
      </w:r>
      <w:r w:rsidR="008641AD" w:rsidRPr="00107556">
        <w:rPr>
          <w:rFonts w:ascii="Arial" w:hAnsi="Arial" w:cs="Arial"/>
          <w:sz w:val="22"/>
        </w:rPr>
        <w:t xml:space="preserve"> </w:t>
      </w:r>
      <w:sdt>
        <w:sdtPr>
          <w:rPr>
            <w:rFonts w:ascii="Arial" w:hAnsi="Arial" w:cs="Arial"/>
            <w:sz w:val="22"/>
          </w:rPr>
          <w:id w:val="26981445"/>
          <w:citation/>
        </w:sdtPr>
        <w:sdtContent>
          <w:r w:rsidR="008641AD" w:rsidRPr="00107556">
            <w:rPr>
              <w:rFonts w:ascii="Arial" w:hAnsi="Arial" w:cs="Arial"/>
              <w:sz w:val="22"/>
            </w:rPr>
            <w:fldChar w:fldCharType="begin"/>
          </w:r>
          <w:r w:rsidR="008641AD" w:rsidRPr="00107556">
            <w:rPr>
              <w:rFonts w:ascii="Arial" w:hAnsi="Arial" w:cs="Arial"/>
              <w:sz w:val="22"/>
            </w:rPr>
            <w:instrText xml:space="preserve"> CITATION Mis18 \l 1033 </w:instrText>
          </w:r>
          <w:r w:rsidR="008641AD" w:rsidRPr="00107556">
            <w:rPr>
              <w:rFonts w:ascii="Arial" w:hAnsi="Arial" w:cs="Arial"/>
              <w:sz w:val="22"/>
            </w:rPr>
            <w:fldChar w:fldCharType="separate"/>
          </w:r>
          <w:r w:rsidR="008641AD" w:rsidRPr="00107556">
            <w:rPr>
              <w:rFonts w:ascii="Arial" w:hAnsi="Arial" w:cs="Arial"/>
              <w:noProof/>
              <w:sz w:val="22"/>
            </w:rPr>
            <w:t>(Misra &amp; Srivastava, 2018)</w:t>
          </w:r>
          <w:r w:rsidR="008641AD" w:rsidRPr="00107556">
            <w:rPr>
              <w:rFonts w:ascii="Arial" w:hAnsi="Arial" w:cs="Arial"/>
              <w:sz w:val="22"/>
            </w:rPr>
            <w:fldChar w:fldCharType="end"/>
          </w:r>
        </w:sdtContent>
      </w:sdt>
      <w:r w:rsidRPr="00107556">
        <w:rPr>
          <w:rFonts w:ascii="Arial" w:hAnsi="Arial" w:cs="Arial"/>
          <w:sz w:val="22"/>
        </w:rPr>
        <w:t>.</w:t>
      </w:r>
    </w:p>
    <w:p w:rsidR="003337E6" w:rsidRPr="00107556" w:rsidRDefault="00FB74B5" w:rsidP="00C722F7">
      <w:pPr>
        <w:spacing w:line="480" w:lineRule="auto"/>
        <w:rPr>
          <w:rFonts w:ascii="Arial" w:hAnsi="Arial" w:cs="Arial"/>
          <w:sz w:val="22"/>
        </w:rPr>
      </w:pPr>
      <w:r w:rsidRPr="00107556">
        <w:rPr>
          <w:rFonts w:ascii="Arial" w:hAnsi="Arial" w:cs="Arial"/>
          <w:sz w:val="22"/>
        </w:rPr>
        <w:t xml:space="preserve">Apart from the above-mentioned ways, in the way of developing an effective and strong team, Tuckman’s team development theory needs </w:t>
      </w:r>
      <w:r w:rsidR="002A1805" w:rsidRPr="00107556">
        <w:rPr>
          <w:rFonts w:ascii="Arial" w:hAnsi="Arial" w:cs="Arial"/>
          <w:sz w:val="22"/>
        </w:rPr>
        <w:t xml:space="preserve">to be considered. </w:t>
      </w:r>
      <w:r w:rsidR="002D61EF" w:rsidRPr="00107556">
        <w:rPr>
          <w:rFonts w:ascii="Arial" w:hAnsi="Arial" w:cs="Arial"/>
          <w:sz w:val="22"/>
        </w:rPr>
        <w:t xml:space="preserve">This specific theory consisted of five different stages each of which possesses a vital role in developing a high-functioning team. </w:t>
      </w:r>
      <w:r w:rsidR="003337E6" w:rsidRPr="00107556">
        <w:rPr>
          <w:rFonts w:ascii="Arial" w:hAnsi="Arial" w:cs="Arial"/>
          <w:sz w:val="22"/>
        </w:rPr>
        <w:t>The stages included in the team-development theory of Tuckman have been mentioned as per the following:</w:t>
      </w:r>
    </w:p>
    <w:p w:rsidR="003337E6" w:rsidRPr="00107556" w:rsidRDefault="003337E6" w:rsidP="00C722F7">
      <w:pPr>
        <w:pStyle w:val="ListParagraph"/>
        <w:numPr>
          <w:ilvl w:val="0"/>
          <w:numId w:val="2"/>
        </w:numPr>
        <w:spacing w:line="480" w:lineRule="auto"/>
        <w:rPr>
          <w:rFonts w:ascii="Arial" w:hAnsi="Arial" w:cs="Arial"/>
          <w:b/>
          <w:bCs/>
          <w:i/>
          <w:iCs/>
          <w:sz w:val="22"/>
        </w:rPr>
      </w:pPr>
      <w:r w:rsidRPr="00107556">
        <w:rPr>
          <w:rFonts w:ascii="Arial" w:hAnsi="Arial" w:cs="Arial"/>
          <w:b/>
          <w:bCs/>
          <w:i/>
          <w:iCs/>
          <w:sz w:val="22"/>
        </w:rPr>
        <w:t xml:space="preserve">Forming- </w:t>
      </w:r>
      <w:r w:rsidRPr="00107556">
        <w:rPr>
          <w:rFonts w:ascii="Arial" w:hAnsi="Arial" w:cs="Arial"/>
          <w:sz w:val="22"/>
        </w:rPr>
        <w:t xml:space="preserve">it is the introductory stage of </w:t>
      </w:r>
      <w:r w:rsidR="00566419" w:rsidRPr="00107556">
        <w:rPr>
          <w:rFonts w:ascii="Arial" w:hAnsi="Arial" w:cs="Arial"/>
          <w:sz w:val="22"/>
        </w:rPr>
        <w:t xml:space="preserve">this model in which the background, skills or interests, project objectives or ground roles are discussed with the team members.  </w:t>
      </w:r>
    </w:p>
    <w:p w:rsidR="003337E6" w:rsidRPr="00107556" w:rsidRDefault="003337E6" w:rsidP="00C722F7">
      <w:pPr>
        <w:pStyle w:val="ListParagraph"/>
        <w:numPr>
          <w:ilvl w:val="0"/>
          <w:numId w:val="2"/>
        </w:numPr>
        <w:spacing w:line="480" w:lineRule="auto"/>
        <w:rPr>
          <w:rFonts w:ascii="Arial" w:hAnsi="Arial" w:cs="Arial"/>
          <w:b/>
          <w:bCs/>
          <w:i/>
          <w:iCs/>
          <w:sz w:val="22"/>
        </w:rPr>
      </w:pPr>
      <w:r w:rsidRPr="00107556">
        <w:rPr>
          <w:rFonts w:ascii="Arial" w:hAnsi="Arial" w:cs="Arial"/>
          <w:b/>
          <w:bCs/>
          <w:i/>
          <w:iCs/>
          <w:sz w:val="22"/>
        </w:rPr>
        <w:t>Storming</w:t>
      </w:r>
      <w:r w:rsidR="00566419" w:rsidRPr="00107556">
        <w:rPr>
          <w:rFonts w:ascii="Arial" w:hAnsi="Arial" w:cs="Arial"/>
          <w:b/>
          <w:bCs/>
          <w:i/>
          <w:iCs/>
          <w:sz w:val="22"/>
        </w:rPr>
        <w:t xml:space="preserve">- </w:t>
      </w:r>
      <w:r w:rsidR="00566419" w:rsidRPr="00107556">
        <w:rPr>
          <w:rFonts w:ascii="Arial" w:hAnsi="Arial" w:cs="Arial"/>
          <w:sz w:val="22"/>
        </w:rPr>
        <w:t>In the second or storming stage, the task and its associated activities are allocated. In this specific stage, conflicts among the team members can be appeared. Members can disagree regarding the ways of completing the task</w:t>
      </w:r>
      <w:r w:rsidR="00785461" w:rsidRPr="00107556">
        <w:rPr>
          <w:rFonts w:ascii="Arial" w:hAnsi="Arial" w:cs="Arial"/>
          <w:sz w:val="22"/>
        </w:rPr>
        <w:t xml:space="preserve"> </w:t>
      </w:r>
      <w:sdt>
        <w:sdtPr>
          <w:rPr>
            <w:rFonts w:ascii="Arial" w:hAnsi="Arial" w:cs="Arial"/>
            <w:sz w:val="22"/>
          </w:rPr>
          <w:id w:val="26981437"/>
          <w:citation/>
        </w:sdtPr>
        <w:sdtContent>
          <w:r w:rsidR="00785461" w:rsidRPr="00107556">
            <w:rPr>
              <w:rFonts w:ascii="Arial" w:hAnsi="Arial" w:cs="Arial"/>
              <w:sz w:val="22"/>
            </w:rPr>
            <w:fldChar w:fldCharType="begin"/>
          </w:r>
          <w:r w:rsidR="00785461" w:rsidRPr="00107556">
            <w:rPr>
              <w:rFonts w:ascii="Arial" w:hAnsi="Arial" w:cs="Arial"/>
              <w:sz w:val="22"/>
            </w:rPr>
            <w:instrText xml:space="preserve"> CITATION Bla19 \l 1033 </w:instrText>
          </w:r>
          <w:r w:rsidR="00785461" w:rsidRPr="00107556">
            <w:rPr>
              <w:rFonts w:ascii="Arial" w:hAnsi="Arial" w:cs="Arial"/>
              <w:sz w:val="22"/>
            </w:rPr>
            <w:fldChar w:fldCharType="separate"/>
          </w:r>
          <w:r w:rsidR="00785461" w:rsidRPr="00107556">
            <w:rPr>
              <w:rFonts w:ascii="Arial" w:hAnsi="Arial" w:cs="Arial"/>
              <w:noProof/>
              <w:sz w:val="22"/>
            </w:rPr>
            <w:t>(Black, Gardner, Pierce, &amp; Steers, 2019)</w:t>
          </w:r>
          <w:r w:rsidR="00785461" w:rsidRPr="00107556">
            <w:rPr>
              <w:rFonts w:ascii="Arial" w:hAnsi="Arial" w:cs="Arial"/>
              <w:sz w:val="22"/>
            </w:rPr>
            <w:fldChar w:fldCharType="end"/>
          </w:r>
        </w:sdtContent>
      </w:sdt>
      <w:r w:rsidR="00566419" w:rsidRPr="00107556">
        <w:rPr>
          <w:rFonts w:ascii="Arial" w:hAnsi="Arial" w:cs="Arial"/>
          <w:sz w:val="22"/>
        </w:rPr>
        <w:t xml:space="preserve">.   </w:t>
      </w:r>
    </w:p>
    <w:p w:rsidR="003337E6" w:rsidRPr="00107556" w:rsidRDefault="003337E6" w:rsidP="00C722F7">
      <w:pPr>
        <w:pStyle w:val="ListParagraph"/>
        <w:numPr>
          <w:ilvl w:val="0"/>
          <w:numId w:val="2"/>
        </w:numPr>
        <w:spacing w:line="480" w:lineRule="auto"/>
        <w:rPr>
          <w:rFonts w:ascii="Arial" w:hAnsi="Arial" w:cs="Arial"/>
          <w:b/>
          <w:bCs/>
          <w:i/>
          <w:iCs/>
          <w:sz w:val="22"/>
        </w:rPr>
      </w:pPr>
      <w:r w:rsidRPr="00107556">
        <w:rPr>
          <w:rFonts w:ascii="Arial" w:hAnsi="Arial" w:cs="Arial"/>
          <w:b/>
          <w:bCs/>
          <w:i/>
          <w:iCs/>
          <w:sz w:val="22"/>
        </w:rPr>
        <w:t>Norming</w:t>
      </w:r>
      <w:r w:rsidR="00566419" w:rsidRPr="00107556">
        <w:rPr>
          <w:rFonts w:ascii="Arial" w:hAnsi="Arial" w:cs="Arial"/>
          <w:b/>
          <w:bCs/>
          <w:i/>
          <w:iCs/>
          <w:sz w:val="22"/>
        </w:rPr>
        <w:t xml:space="preserve">- </w:t>
      </w:r>
      <w:r w:rsidR="00566419" w:rsidRPr="00107556">
        <w:rPr>
          <w:rFonts w:ascii="Arial" w:hAnsi="Arial" w:cs="Arial"/>
          <w:sz w:val="22"/>
        </w:rPr>
        <w:t xml:space="preserve">Norming is considered as the third stage involved in this model in which the strengths of the team members are observed and appreciated. Team members’ opinions are valued and they start to work cohesively. </w:t>
      </w:r>
    </w:p>
    <w:p w:rsidR="003337E6" w:rsidRPr="00107556" w:rsidRDefault="003337E6" w:rsidP="00C722F7">
      <w:pPr>
        <w:pStyle w:val="ListParagraph"/>
        <w:numPr>
          <w:ilvl w:val="0"/>
          <w:numId w:val="2"/>
        </w:numPr>
        <w:spacing w:line="480" w:lineRule="auto"/>
        <w:rPr>
          <w:rFonts w:ascii="Arial" w:hAnsi="Arial" w:cs="Arial"/>
          <w:b/>
          <w:bCs/>
          <w:i/>
          <w:iCs/>
          <w:sz w:val="22"/>
        </w:rPr>
      </w:pPr>
      <w:r w:rsidRPr="00107556">
        <w:rPr>
          <w:rFonts w:ascii="Arial" w:hAnsi="Arial" w:cs="Arial"/>
          <w:b/>
          <w:bCs/>
          <w:i/>
          <w:iCs/>
          <w:sz w:val="22"/>
        </w:rPr>
        <w:t>Performing</w:t>
      </w:r>
      <w:r w:rsidR="00746224" w:rsidRPr="00107556">
        <w:rPr>
          <w:rFonts w:ascii="Arial" w:hAnsi="Arial" w:cs="Arial"/>
          <w:b/>
          <w:bCs/>
          <w:i/>
          <w:iCs/>
          <w:sz w:val="22"/>
        </w:rPr>
        <w:t xml:space="preserve">- </w:t>
      </w:r>
      <w:r w:rsidR="00746224" w:rsidRPr="00107556">
        <w:rPr>
          <w:rFonts w:ascii="Arial" w:hAnsi="Arial" w:cs="Arial"/>
          <w:sz w:val="22"/>
        </w:rPr>
        <w:t xml:space="preserve">In the performing stage of Tuckman’s team development model </w:t>
      </w:r>
      <w:r w:rsidR="0087258A" w:rsidRPr="00107556">
        <w:rPr>
          <w:rFonts w:ascii="Arial" w:hAnsi="Arial" w:cs="Arial"/>
          <w:sz w:val="22"/>
        </w:rPr>
        <w:t xml:space="preserve">the team members are found to be motivated, confident as well as familiar enough to work together and execute their task properly.  </w:t>
      </w:r>
      <w:r w:rsidR="00746224" w:rsidRPr="00107556">
        <w:rPr>
          <w:rFonts w:ascii="Arial" w:hAnsi="Arial" w:cs="Arial"/>
          <w:sz w:val="22"/>
        </w:rPr>
        <w:t xml:space="preserve"> </w:t>
      </w:r>
    </w:p>
    <w:p w:rsidR="003337E6" w:rsidRPr="00107556" w:rsidRDefault="003337E6" w:rsidP="00C722F7">
      <w:pPr>
        <w:pStyle w:val="ListParagraph"/>
        <w:numPr>
          <w:ilvl w:val="0"/>
          <w:numId w:val="2"/>
        </w:numPr>
        <w:spacing w:line="480" w:lineRule="auto"/>
        <w:rPr>
          <w:rFonts w:ascii="Arial" w:hAnsi="Arial" w:cs="Arial"/>
          <w:b/>
          <w:bCs/>
          <w:i/>
          <w:iCs/>
          <w:sz w:val="22"/>
        </w:rPr>
      </w:pPr>
      <w:r w:rsidRPr="00107556">
        <w:rPr>
          <w:rFonts w:ascii="Arial" w:hAnsi="Arial" w:cs="Arial"/>
          <w:b/>
          <w:bCs/>
          <w:i/>
          <w:iCs/>
          <w:sz w:val="22"/>
        </w:rPr>
        <w:lastRenderedPageBreak/>
        <w:t>Adjourning</w:t>
      </w:r>
      <w:r w:rsidR="0087258A" w:rsidRPr="00107556">
        <w:rPr>
          <w:rFonts w:ascii="Arial" w:hAnsi="Arial" w:cs="Arial"/>
          <w:b/>
          <w:bCs/>
          <w:i/>
          <w:iCs/>
          <w:sz w:val="22"/>
        </w:rPr>
        <w:t xml:space="preserve">- </w:t>
      </w:r>
      <w:r w:rsidR="0087258A" w:rsidRPr="00107556">
        <w:rPr>
          <w:rFonts w:ascii="Arial" w:hAnsi="Arial" w:cs="Arial"/>
          <w:sz w:val="22"/>
        </w:rPr>
        <w:t>In the final stage of this specific theory the project gets completed and the team disbands. The experience of the team members is over in this stage</w:t>
      </w:r>
      <w:r w:rsidR="00785461" w:rsidRPr="00107556">
        <w:rPr>
          <w:rFonts w:ascii="Arial" w:hAnsi="Arial" w:cs="Arial"/>
          <w:sz w:val="22"/>
        </w:rPr>
        <w:t xml:space="preserve"> </w:t>
      </w:r>
      <w:sdt>
        <w:sdtPr>
          <w:rPr>
            <w:rFonts w:ascii="Arial" w:hAnsi="Arial" w:cs="Arial"/>
            <w:sz w:val="22"/>
          </w:rPr>
          <w:id w:val="26981438"/>
          <w:citation/>
        </w:sdtPr>
        <w:sdtContent>
          <w:r w:rsidR="00785461" w:rsidRPr="00107556">
            <w:rPr>
              <w:rFonts w:ascii="Arial" w:hAnsi="Arial" w:cs="Arial"/>
              <w:sz w:val="22"/>
            </w:rPr>
            <w:fldChar w:fldCharType="begin"/>
          </w:r>
          <w:r w:rsidR="00785461" w:rsidRPr="00107556">
            <w:rPr>
              <w:rFonts w:ascii="Arial" w:hAnsi="Arial" w:cs="Arial"/>
              <w:sz w:val="22"/>
            </w:rPr>
            <w:instrText xml:space="preserve"> CITATION Bla19 \l 1033 </w:instrText>
          </w:r>
          <w:r w:rsidR="00785461" w:rsidRPr="00107556">
            <w:rPr>
              <w:rFonts w:ascii="Arial" w:hAnsi="Arial" w:cs="Arial"/>
              <w:sz w:val="22"/>
            </w:rPr>
            <w:fldChar w:fldCharType="separate"/>
          </w:r>
          <w:r w:rsidR="00785461" w:rsidRPr="00107556">
            <w:rPr>
              <w:rFonts w:ascii="Arial" w:hAnsi="Arial" w:cs="Arial"/>
              <w:noProof/>
              <w:sz w:val="22"/>
            </w:rPr>
            <w:t>(Black, Gardner, Pierce, &amp; Steers, 2019)</w:t>
          </w:r>
          <w:r w:rsidR="00785461" w:rsidRPr="00107556">
            <w:rPr>
              <w:rFonts w:ascii="Arial" w:hAnsi="Arial" w:cs="Arial"/>
              <w:sz w:val="22"/>
            </w:rPr>
            <w:fldChar w:fldCharType="end"/>
          </w:r>
        </w:sdtContent>
      </w:sdt>
      <w:r w:rsidR="0087258A" w:rsidRPr="00107556">
        <w:rPr>
          <w:rFonts w:ascii="Arial" w:hAnsi="Arial" w:cs="Arial"/>
          <w:sz w:val="22"/>
        </w:rPr>
        <w:t xml:space="preserve">. </w:t>
      </w:r>
      <w:r w:rsidRPr="00107556">
        <w:rPr>
          <w:rFonts w:ascii="Arial" w:hAnsi="Arial" w:cs="Arial"/>
          <w:b/>
          <w:bCs/>
          <w:i/>
          <w:iCs/>
          <w:sz w:val="22"/>
        </w:rPr>
        <w:t xml:space="preserve"> </w:t>
      </w:r>
    </w:p>
    <w:p w:rsidR="00024410" w:rsidRPr="00107556" w:rsidRDefault="00024410" w:rsidP="00C722F7">
      <w:pPr>
        <w:keepNext/>
        <w:spacing w:line="480" w:lineRule="auto"/>
        <w:jc w:val="center"/>
        <w:rPr>
          <w:rFonts w:ascii="Arial" w:hAnsi="Arial" w:cs="Arial"/>
          <w:sz w:val="22"/>
        </w:rPr>
      </w:pPr>
      <w:r w:rsidRPr="00107556">
        <w:rPr>
          <w:rFonts w:ascii="Arial" w:hAnsi="Arial" w:cs="Arial"/>
          <w:noProof/>
          <w:sz w:val="22"/>
          <w:lang w:bidi="bn-IN"/>
        </w:rPr>
        <w:drawing>
          <wp:inline distT="0" distB="0" distL="0" distR="0">
            <wp:extent cx="3412233" cy="245225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3412233" cy="2452255"/>
                    </a:xfrm>
                    <a:prstGeom prst="rect">
                      <a:avLst/>
                    </a:prstGeom>
                    <a:noFill/>
                    <a:ln w="9525">
                      <a:noFill/>
                      <a:miter lim="800000"/>
                      <a:headEnd/>
                      <a:tailEnd/>
                    </a:ln>
                  </pic:spPr>
                </pic:pic>
              </a:graphicData>
            </a:graphic>
          </wp:inline>
        </w:drawing>
      </w:r>
    </w:p>
    <w:p w:rsidR="00024410" w:rsidRPr="00107556" w:rsidRDefault="00024410" w:rsidP="00C722F7">
      <w:pPr>
        <w:pStyle w:val="Caption"/>
        <w:spacing w:line="480" w:lineRule="auto"/>
        <w:jc w:val="center"/>
        <w:rPr>
          <w:rFonts w:ascii="Arial" w:hAnsi="Arial" w:cs="Arial"/>
          <w:sz w:val="22"/>
          <w:szCs w:val="22"/>
        </w:rPr>
      </w:pPr>
      <w:r w:rsidRPr="00107556">
        <w:rPr>
          <w:rFonts w:ascii="Arial" w:hAnsi="Arial" w:cs="Arial"/>
          <w:sz w:val="22"/>
          <w:szCs w:val="22"/>
        </w:rPr>
        <w:t xml:space="preserve">Figure </w:t>
      </w:r>
      <w:r w:rsidRPr="00107556">
        <w:rPr>
          <w:rFonts w:ascii="Arial" w:hAnsi="Arial" w:cs="Arial"/>
          <w:sz w:val="22"/>
          <w:szCs w:val="22"/>
        </w:rPr>
        <w:fldChar w:fldCharType="begin"/>
      </w:r>
      <w:r w:rsidRPr="00107556">
        <w:rPr>
          <w:rFonts w:ascii="Arial" w:hAnsi="Arial" w:cs="Arial"/>
          <w:sz w:val="22"/>
          <w:szCs w:val="22"/>
        </w:rPr>
        <w:instrText xml:space="preserve"> SEQ Figure \* ARABIC </w:instrText>
      </w:r>
      <w:r w:rsidRPr="00107556">
        <w:rPr>
          <w:rFonts w:ascii="Arial" w:hAnsi="Arial" w:cs="Arial"/>
          <w:sz w:val="22"/>
          <w:szCs w:val="22"/>
        </w:rPr>
        <w:fldChar w:fldCharType="separate"/>
      </w:r>
      <w:r w:rsidRPr="00107556">
        <w:rPr>
          <w:rFonts w:ascii="Arial" w:hAnsi="Arial" w:cs="Arial"/>
          <w:noProof/>
          <w:sz w:val="22"/>
          <w:szCs w:val="22"/>
        </w:rPr>
        <w:t>2</w:t>
      </w:r>
      <w:r w:rsidRPr="00107556">
        <w:rPr>
          <w:rFonts w:ascii="Arial" w:hAnsi="Arial" w:cs="Arial"/>
          <w:sz w:val="22"/>
          <w:szCs w:val="22"/>
        </w:rPr>
        <w:fldChar w:fldCharType="end"/>
      </w:r>
      <w:r w:rsidRPr="00107556">
        <w:rPr>
          <w:rFonts w:ascii="Arial" w:hAnsi="Arial" w:cs="Arial"/>
          <w:sz w:val="22"/>
          <w:szCs w:val="22"/>
        </w:rPr>
        <w:t>: Tuckman's Team Development Theory [Source: researchgate.net]</w:t>
      </w:r>
    </w:p>
    <w:p w:rsidR="00FB74B5" w:rsidRPr="00107556" w:rsidRDefault="003337E6" w:rsidP="00C722F7">
      <w:pPr>
        <w:spacing w:line="480" w:lineRule="auto"/>
        <w:rPr>
          <w:rFonts w:ascii="Arial" w:hAnsi="Arial" w:cs="Arial"/>
          <w:sz w:val="22"/>
        </w:rPr>
      </w:pPr>
      <w:r w:rsidRPr="00107556">
        <w:rPr>
          <w:rFonts w:ascii="Arial" w:hAnsi="Arial" w:cs="Arial"/>
          <w:sz w:val="22"/>
        </w:rPr>
        <w:t xml:space="preserve"> </w:t>
      </w:r>
      <w:r w:rsidR="00003659" w:rsidRPr="00107556">
        <w:rPr>
          <w:rFonts w:ascii="Arial" w:hAnsi="Arial" w:cs="Arial"/>
          <w:sz w:val="22"/>
        </w:rPr>
        <w:t xml:space="preserve">In consideration with </w:t>
      </w:r>
      <w:r w:rsidR="000673F5" w:rsidRPr="00107556">
        <w:rPr>
          <w:rFonts w:ascii="Arial" w:hAnsi="Arial" w:cs="Arial"/>
          <w:sz w:val="22"/>
        </w:rPr>
        <w:t xml:space="preserve">the given case scenario, the following theory can be implemented in the Sunny-Hope Social Care Home to retain employees and develop a strong team with efficient and skilled team members. </w:t>
      </w:r>
    </w:p>
    <w:p w:rsidR="00063EE1" w:rsidRPr="00107556" w:rsidRDefault="00063EE1" w:rsidP="00C722F7">
      <w:pPr>
        <w:pStyle w:val="Heading2"/>
        <w:spacing w:line="480" w:lineRule="auto"/>
        <w:rPr>
          <w:rFonts w:ascii="Arial" w:hAnsi="Arial" w:cs="Arial"/>
          <w:sz w:val="22"/>
          <w:szCs w:val="22"/>
        </w:rPr>
      </w:pPr>
      <w:bookmarkStart w:id="4" w:name="_Toc63101123"/>
      <w:r w:rsidRPr="00107556">
        <w:rPr>
          <w:rFonts w:ascii="Arial" w:hAnsi="Arial" w:cs="Arial"/>
          <w:sz w:val="22"/>
          <w:szCs w:val="22"/>
        </w:rPr>
        <w:t>2.3 The kinds of roles required to create an effective and cohesive team</w:t>
      </w:r>
      <w:bookmarkEnd w:id="4"/>
    </w:p>
    <w:p w:rsidR="00A211B2" w:rsidRPr="00107556" w:rsidRDefault="00A211B2" w:rsidP="00EA3A26">
      <w:pPr>
        <w:spacing w:after="0" w:line="480" w:lineRule="auto"/>
        <w:rPr>
          <w:rFonts w:ascii="Arial" w:eastAsia="Times New Roman" w:hAnsi="Arial" w:cs="Arial"/>
          <w:b/>
          <w:bCs/>
          <w:sz w:val="22"/>
          <w:u w:val="single"/>
        </w:rPr>
      </w:pPr>
      <w:r w:rsidRPr="00107556">
        <w:rPr>
          <w:rFonts w:ascii="Arial" w:eastAsia="Times New Roman" w:hAnsi="Arial" w:cs="Arial"/>
          <w:b/>
          <w:bCs/>
          <w:sz w:val="22"/>
          <w:u w:val="single"/>
        </w:rPr>
        <w:t xml:space="preserve">Role of Leaders </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Few duties of a leader towards the management of team members are:</w:t>
      </w:r>
    </w:p>
    <w:p w:rsidR="00EA3A26" w:rsidRPr="00107556" w:rsidRDefault="00EA3A26" w:rsidP="00EA3A26">
      <w:pPr>
        <w:spacing w:after="0" w:line="480" w:lineRule="auto"/>
        <w:rPr>
          <w:rFonts w:ascii="Arial" w:eastAsia="Times New Roman" w:hAnsi="Arial" w:cs="Arial"/>
          <w:b/>
          <w:i/>
          <w:iCs/>
          <w:sz w:val="22"/>
        </w:rPr>
      </w:pPr>
      <w:r w:rsidRPr="00107556">
        <w:rPr>
          <w:rFonts w:ascii="Arial" w:eastAsia="Times New Roman" w:hAnsi="Arial" w:cs="Arial"/>
          <w:b/>
          <w:i/>
          <w:iCs/>
          <w:sz w:val="22"/>
        </w:rPr>
        <w:t>Defines the intent</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The aim of the team needs to be clearly established, including the ultimate result that it has been</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 xml:space="preserve">brought together to achieve. Providing a simple, motivating vision sets the stage for good collaboration and helps guide the group's course when confronting difficulties and choices </w:t>
      </w:r>
      <w:sdt>
        <w:sdtPr>
          <w:rPr>
            <w:rFonts w:ascii="Arial" w:hAnsi="Arial" w:cs="Arial"/>
            <w:sz w:val="22"/>
          </w:rPr>
          <w:id w:val="26981457"/>
          <w:citation/>
        </w:sdtPr>
        <w:sdtContent>
          <w:r w:rsidRPr="00107556">
            <w:rPr>
              <w:rFonts w:ascii="Arial" w:hAnsi="Arial" w:cs="Arial"/>
              <w:sz w:val="22"/>
            </w:rPr>
            <w:fldChar w:fldCharType="begin"/>
          </w:r>
          <w:r w:rsidRPr="00107556">
            <w:rPr>
              <w:rFonts w:ascii="Arial" w:hAnsi="Arial" w:cs="Arial"/>
              <w:sz w:val="22"/>
            </w:rPr>
            <w:instrText xml:space="preserve"> CITATION Kha19 \l 1033 </w:instrText>
          </w:r>
          <w:r w:rsidRPr="00107556">
            <w:rPr>
              <w:rFonts w:ascii="Arial" w:hAnsi="Arial" w:cs="Arial"/>
              <w:sz w:val="22"/>
            </w:rPr>
            <w:fldChar w:fldCharType="separate"/>
          </w:r>
          <w:r w:rsidRPr="00107556">
            <w:rPr>
              <w:rFonts w:ascii="Arial" w:hAnsi="Arial" w:cs="Arial"/>
              <w:noProof/>
              <w:sz w:val="22"/>
            </w:rPr>
            <w:t>(Khan &amp; Wajidi, 2019)</w:t>
          </w:r>
          <w:r w:rsidRPr="00107556">
            <w:rPr>
              <w:rFonts w:ascii="Arial" w:hAnsi="Arial" w:cs="Arial"/>
              <w:sz w:val="22"/>
            </w:rPr>
            <w:fldChar w:fldCharType="end"/>
          </w:r>
        </w:sdtContent>
      </w:sdt>
      <w:r w:rsidRPr="00107556">
        <w:rPr>
          <w:rFonts w:ascii="Arial" w:eastAsia="Times New Roman" w:hAnsi="Arial" w:cs="Arial"/>
          <w:sz w:val="22"/>
        </w:rPr>
        <w:t>.</w:t>
      </w:r>
    </w:p>
    <w:p w:rsidR="00EA3A26" w:rsidRPr="00107556" w:rsidRDefault="00EA3A26" w:rsidP="00EA3A26">
      <w:pPr>
        <w:spacing w:after="0" w:line="480" w:lineRule="auto"/>
        <w:rPr>
          <w:rFonts w:ascii="Arial" w:eastAsia="Times New Roman" w:hAnsi="Arial" w:cs="Arial"/>
          <w:b/>
          <w:i/>
          <w:iCs/>
          <w:sz w:val="22"/>
        </w:rPr>
      </w:pPr>
      <w:r w:rsidRPr="00107556">
        <w:rPr>
          <w:rFonts w:ascii="Arial" w:eastAsia="Times New Roman" w:hAnsi="Arial" w:cs="Arial"/>
          <w:b/>
          <w:i/>
          <w:iCs/>
          <w:sz w:val="22"/>
        </w:rPr>
        <w:lastRenderedPageBreak/>
        <w:t>Compile the squad</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High performance teams are made up of people who share the vision passionately, feel that their contribution is meaningful and are inspired to make their best effort. Choose participants with complementary talents and abilities that can bring to the table a wide variety of points of view and ideas. </w:t>
      </w:r>
    </w:p>
    <w:p w:rsidR="00EA3A26" w:rsidRPr="00107556" w:rsidRDefault="00EA3A26" w:rsidP="00EA3A26">
      <w:pPr>
        <w:spacing w:after="0" w:line="480" w:lineRule="auto"/>
        <w:rPr>
          <w:rFonts w:ascii="Arial" w:eastAsia="Times New Roman" w:hAnsi="Arial" w:cs="Arial"/>
          <w:b/>
          <w:i/>
          <w:iCs/>
          <w:sz w:val="22"/>
        </w:rPr>
      </w:pPr>
      <w:r w:rsidRPr="00107556">
        <w:rPr>
          <w:rFonts w:ascii="Arial" w:eastAsia="Times New Roman" w:hAnsi="Arial" w:cs="Arial"/>
          <w:b/>
          <w:i/>
          <w:iCs/>
          <w:sz w:val="22"/>
        </w:rPr>
        <w:t>Determine the targets</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The next step is to break the vision down into smaller, manageable objectives and tasks once the team is formed and unified around a common, compelling objective. In a schedule, define the tasks necessary, with agreed deadlines, milestones and responsibilities. Decide the position each member of the team will play. Be sure to also take into account other time-required tools, money, support, and friend.</w:t>
      </w:r>
    </w:p>
    <w:p w:rsidR="00EA3A26" w:rsidRPr="00107556" w:rsidRDefault="00EA3A26" w:rsidP="00EA3A26">
      <w:pPr>
        <w:spacing w:after="0" w:line="480" w:lineRule="auto"/>
        <w:rPr>
          <w:rFonts w:ascii="Arial" w:eastAsia="Times New Roman" w:hAnsi="Arial" w:cs="Arial"/>
          <w:b/>
          <w:i/>
          <w:iCs/>
          <w:sz w:val="22"/>
        </w:rPr>
      </w:pPr>
      <w:r w:rsidRPr="00107556">
        <w:rPr>
          <w:rFonts w:ascii="Arial" w:eastAsia="Times New Roman" w:hAnsi="Arial" w:cs="Arial"/>
          <w:b/>
          <w:i/>
          <w:iCs/>
          <w:sz w:val="22"/>
        </w:rPr>
        <w:t>Configure expectations</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 xml:space="preserve">Establish a norm of behavior for the team to ensure that each participant knows what is expected of them. From the outset, setting clear expectations would ensure that each and every team member would contribute equally </w:t>
      </w:r>
      <w:sdt>
        <w:sdtPr>
          <w:rPr>
            <w:rFonts w:ascii="Arial" w:hAnsi="Arial" w:cs="Arial"/>
            <w:sz w:val="22"/>
          </w:rPr>
          <w:id w:val="26981458"/>
          <w:citation/>
        </w:sdtPr>
        <w:sdtContent>
          <w:r w:rsidRPr="00107556">
            <w:rPr>
              <w:rFonts w:ascii="Arial" w:hAnsi="Arial" w:cs="Arial"/>
              <w:sz w:val="22"/>
            </w:rPr>
            <w:fldChar w:fldCharType="begin"/>
          </w:r>
          <w:r w:rsidRPr="00107556">
            <w:rPr>
              <w:rFonts w:ascii="Arial" w:hAnsi="Arial" w:cs="Arial"/>
              <w:sz w:val="22"/>
            </w:rPr>
            <w:instrText xml:space="preserve"> CITATION Kha19 \l 1033 </w:instrText>
          </w:r>
          <w:r w:rsidRPr="00107556">
            <w:rPr>
              <w:rFonts w:ascii="Arial" w:hAnsi="Arial" w:cs="Arial"/>
              <w:sz w:val="22"/>
            </w:rPr>
            <w:fldChar w:fldCharType="separate"/>
          </w:r>
          <w:r w:rsidRPr="00107556">
            <w:rPr>
              <w:rFonts w:ascii="Arial" w:hAnsi="Arial" w:cs="Arial"/>
              <w:noProof/>
              <w:sz w:val="22"/>
            </w:rPr>
            <w:t>(Khan &amp; Wajidi, 2019)</w:t>
          </w:r>
          <w:r w:rsidRPr="00107556">
            <w:rPr>
              <w:rFonts w:ascii="Arial" w:hAnsi="Arial" w:cs="Arial"/>
              <w:sz w:val="22"/>
            </w:rPr>
            <w:fldChar w:fldCharType="end"/>
          </w:r>
        </w:sdtContent>
      </w:sdt>
      <w:r w:rsidRPr="00107556">
        <w:rPr>
          <w:rFonts w:ascii="Arial" w:eastAsia="Times New Roman" w:hAnsi="Arial" w:cs="Arial"/>
          <w:sz w:val="22"/>
        </w:rPr>
        <w:t>.</w:t>
      </w:r>
    </w:p>
    <w:p w:rsidR="00EA3A26" w:rsidRPr="00107556" w:rsidRDefault="00EA3A26" w:rsidP="00EA3A26">
      <w:pPr>
        <w:spacing w:after="0" w:line="480" w:lineRule="auto"/>
        <w:rPr>
          <w:rFonts w:ascii="Arial" w:eastAsia="Times New Roman" w:hAnsi="Arial" w:cs="Arial"/>
          <w:b/>
          <w:i/>
          <w:iCs/>
          <w:sz w:val="22"/>
        </w:rPr>
      </w:pPr>
      <w:r w:rsidRPr="00107556">
        <w:rPr>
          <w:rFonts w:ascii="Arial" w:eastAsia="Times New Roman" w:hAnsi="Arial" w:cs="Arial"/>
          <w:b/>
          <w:i/>
          <w:iCs/>
          <w:sz w:val="22"/>
        </w:rPr>
        <w:t>Track and analysis</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 xml:space="preserve">Evaluate the success of the organization periodically through team meetings and one-on-one catch-ups to ensure that progress is made. The tracking and analysis of progress facilitates the implementation of changes and enhancements along the way </w:t>
      </w:r>
      <w:sdt>
        <w:sdtPr>
          <w:rPr>
            <w:rFonts w:ascii="Arial" w:hAnsi="Arial" w:cs="Arial"/>
            <w:sz w:val="22"/>
          </w:rPr>
          <w:id w:val="26981456"/>
          <w:citation/>
        </w:sdtPr>
        <w:sdtContent>
          <w:r w:rsidRPr="00107556">
            <w:rPr>
              <w:rFonts w:ascii="Arial" w:hAnsi="Arial" w:cs="Arial"/>
              <w:sz w:val="22"/>
            </w:rPr>
            <w:fldChar w:fldCharType="begin"/>
          </w:r>
          <w:r w:rsidRPr="00107556">
            <w:rPr>
              <w:rFonts w:ascii="Arial" w:hAnsi="Arial" w:cs="Arial"/>
              <w:sz w:val="22"/>
            </w:rPr>
            <w:instrText xml:space="preserve"> CITATION Bou19 \l 1033 </w:instrText>
          </w:r>
          <w:r w:rsidRPr="00107556">
            <w:rPr>
              <w:rFonts w:ascii="Arial" w:hAnsi="Arial" w:cs="Arial"/>
              <w:sz w:val="22"/>
            </w:rPr>
            <w:fldChar w:fldCharType="separate"/>
          </w:r>
          <w:r w:rsidRPr="00107556">
            <w:rPr>
              <w:rFonts w:ascii="Arial" w:hAnsi="Arial" w:cs="Arial"/>
              <w:noProof/>
              <w:sz w:val="22"/>
            </w:rPr>
            <w:t>(Bouwmans, Runhaar, Wesselink, &amp; Mulder, 2019)</w:t>
          </w:r>
          <w:r w:rsidRPr="00107556">
            <w:rPr>
              <w:rFonts w:ascii="Arial" w:hAnsi="Arial" w:cs="Arial"/>
              <w:sz w:val="22"/>
            </w:rPr>
            <w:fldChar w:fldCharType="end"/>
          </w:r>
        </w:sdtContent>
      </w:sdt>
      <w:r w:rsidRPr="00107556">
        <w:rPr>
          <w:rFonts w:ascii="Arial" w:eastAsia="Times New Roman" w:hAnsi="Arial" w:cs="Arial"/>
          <w:sz w:val="22"/>
        </w:rPr>
        <w:t>.</w:t>
      </w:r>
    </w:p>
    <w:p w:rsidR="00EA3A26" w:rsidRPr="00107556" w:rsidRDefault="00EA3A26" w:rsidP="00EA3A26">
      <w:pPr>
        <w:spacing w:after="0" w:line="480" w:lineRule="auto"/>
        <w:rPr>
          <w:rFonts w:ascii="Arial" w:eastAsia="Times New Roman" w:hAnsi="Arial" w:cs="Arial"/>
          <w:b/>
          <w:i/>
          <w:iCs/>
          <w:sz w:val="22"/>
        </w:rPr>
      </w:pPr>
      <w:r w:rsidRPr="00107556">
        <w:rPr>
          <w:rFonts w:ascii="Arial" w:eastAsia="Times New Roman" w:hAnsi="Arial" w:cs="Arial"/>
          <w:b/>
          <w:i/>
          <w:iCs/>
          <w:sz w:val="22"/>
        </w:rPr>
        <w:t>Celebrate and recompense</w:t>
      </w:r>
    </w:p>
    <w:p w:rsidR="00EA3A26" w:rsidRPr="00107556" w:rsidRDefault="00A211B2" w:rsidP="00EA3A26">
      <w:pPr>
        <w:spacing w:after="0" w:line="480" w:lineRule="auto"/>
        <w:rPr>
          <w:rFonts w:ascii="Arial" w:eastAsia="Times New Roman" w:hAnsi="Arial" w:cs="Arial"/>
          <w:sz w:val="22"/>
        </w:rPr>
      </w:pPr>
      <w:r w:rsidRPr="00107556">
        <w:rPr>
          <w:rFonts w:ascii="Arial" w:eastAsia="Times New Roman" w:hAnsi="Arial" w:cs="Arial"/>
          <w:sz w:val="22"/>
        </w:rPr>
        <w:t>It is necessary to t</w:t>
      </w:r>
      <w:r w:rsidR="00EA3A26" w:rsidRPr="00107556">
        <w:rPr>
          <w:rFonts w:ascii="Arial" w:eastAsia="Times New Roman" w:hAnsi="Arial" w:cs="Arial"/>
          <w:sz w:val="22"/>
        </w:rPr>
        <w:t>ake the time to consider, reward and celebrate both team and individual success on a regular basis. This will help build morale and boost the group's commitment to continue their hard work. </w:t>
      </w:r>
    </w:p>
    <w:p w:rsidR="00A211B2" w:rsidRPr="00107556" w:rsidRDefault="00A211B2" w:rsidP="00EA3A26">
      <w:pPr>
        <w:spacing w:after="0" w:line="480" w:lineRule="auto"/>
        <w:rPr>
          <w:rFonts w:ascii="Arial" w:eastAsia="Times New Roman" w:hAnsi="Arial" w:cs="Arial"/>
          <w:b/>
          <w:bCs/>
          <w:sz w:val="22"/>
          <w:u w:val="single"/>
        </w:rPr>
      </w:pPr>
      <w:r w:rsidRPr="00107556">
        <w:rPr>
          <w:rFonts w:ascii="Arial" w:eastAsia="Times New Roman" w:hAnsi="Arial" w:cs="Arial"/>
          <w:b/>
          <w:bCs/>
          <w:sz w:val="22"/>
          <w:u w:val="single"/>
        </w:rPr>
        <w:t xml:space="preserve">Role of Team members </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As a team member, there are few obligations towards the team:</w:t>
      </w:r>
    </w:p>
    <w:p w:rsidR="00EA3A26" w:rsidRPr="00107556" w:rsidRDefault="00EA3A26" w:rsidP="00EA3A26">
      <w:pPr>
        <w:spacing w:after="0" w:line="480" w:lineRule="auto"/>
        <w:rPr>
          <w:rFonts w:ascii="Arial" w:eastAsia="Times New Roman" w:hAnsi="Arial" w:cs="Arial"/>
          <w:i/>
          <w:iCs/>
          <w:sz w:val="22"/>
        </w:rPr>
      </w:pPr>
      <w:r w:rsidRPr="00107556">
        <w:rPr>
          <w:rFonts w:ascii="Arial" w:eastAsia="Times New Roman" w:hAnsi="Arial" w:cs="Arial"/>
          <w:b/>
          <w:i/>
          <w:iCs/>
          <w:sz w:val="22"/>
        </w:rPr>
        <w:lastRenderedPageBreak/>
        <w:t>Honoring the hours of labor</w:t>
      </w:r>
    </w:p>
    <w:p w:rsidR="00EA3A26" w:rsidRPr="00107556" w:rsidRDefault="00EA3A26" w:rsidP="00EA3A26">
      <w:pPr>
        <w:spacing w:line="480" w:lineRule="auto"/>
        <w:rPr>
          <w:rFonts w:ascii="Arial" w:hAnsi="Arial" w:cs="Arial"/>
          <w:sz w:val="22"/>
        </w:rPr>
      </w:pPr>
      <w:r w:rsidRPr="00107556">
        <w:rPr>
          <w:rFonts w:ascii="Arial" w:eastAsia="Times New Roman" w:hAnsi="Arial" w:cs="Arial"/>
          <w:sz w:val="22"/>
        </w:rPr>
        <w:t xml:space="preserve">The programming job has flexible hours of work, including the ability to work a couple of days a week from home. If it is a fixed amount of hours one has to work per week or deadlines for the completion of the assignment, it is his/her ethical duty to ensure that the requirements are fulfilled appropriately </w:t>
      </w:r>
      <w:sdt>
        <w:sdtPr>
          <w:rPr>
            <w:rFonts w:ascii="Arial" w:hAnsi="Arial" w:cs="Arial"/>
            <w:sz w:val="22"/>
          </w:rPr>
          <w:id w:val="26981442"/>
          <w:citation/>
        </w:sdtPr>
        <w:sdtContent>
          <w:r w:rsidRPr="00107556">
            <w:rPr>
              <w:rFonts w:ascii="Arial" w:hAnsi="Arial" w:cs="Arial"/>
              <w:sz w:val="22"/>
            </w:rPr>
            <w:fldChar w:fldCharType="begin"/>
          </w:r>
          <w:r w:rsidRPr="00107556">
            <w:rPr>
              <w:rFonts w:ascii="Arial" w:hAnsi="Arial" w:cs="Arial"/>
              <w:sz w:val="22"/>
            </w:rPr>
            <w:instrText xml:space="preserve"> CITATION Bou19 \l 1033 </w:instrText>
          </w:r>
          <w:r w:rsidRPr="00107556">
            <w:rPr>
              <w:rFonts w:ascii="Arial" w:hAnsi="Arial" w:cs="Arial"/>
              <w:sz w:val="22"/>
            </w:rPr>
            <w:fldChar w:fldCharType="separate"/>
          </w:r>
          <w:r w:rsidRPr="00107556">
            <w:rPr>
              <w:rFonts w:ascii="Arial" w:hAnsi="Arial" w:cs="Arial"/>
              <w:noProof/>
              <w:sz w:val="22"/>
            </w:rPr>
            <w:t>(Bouwmans, Runhaar, Wesselink, &amp; Mulder, 2019)</w:t>
          </w:r>
          <w:r w:rsidRPr="00107556">
            <w:rPr>
              <w:rFonts w:ascii="Arial" w:hAnsi="Arial" w:cs="Arial"/>
              <w:sz w:val="22"/>
            </w:rPr>
            <w:fldChar w:fldCharType="end"/>
          </w:r>
        </w:sdtContent>
      </w:sdt>
      <w:r w:rsidRPr="00107556">
        <w:rPr>
          <w:rFonts w:ascii="Arial" w:eastAsia="Times New Roman" w:hAnsi="Arial" w:cs="Arial"/>
          <w:sz w:val="22"/>
        </w:rPr>
        <w:t xml:space="preserve">. </w:t>
      </w:r>
    </w:p>
    <w:p w:rsidR="00EA3A26" w:rsidRPr="00107556" w:rsidRDefault="00EA3A26" w:rsidP="00EA3A26">
      <w:pPr>
        <w:spacing w:after="0" w:line="480" w:lineRule="auto"/>
        <w:rPr>
          <w:rFonts w:ascii="Arial" w:eastAsia="Times New Roman" w:hAnsi="Arial" w:cs="Arial"/>
          <w:b/>
          <w:i/>
          <w:iCs/>
          <w:sz w:val="22"/>
        </w:rPr>
      </w:pPr>
      <w:r w:rsidRPr="00107556">
        <w:rPr>
          <w:rFonts w:ascii="Arial" w:eastAsia="Times New Roman" w:hAnsi="Arial" w:cs="Arial"/>
          <w:b/>
          <w:i/>
          <w:iCs/>
          <w:sz w:val="22"/>
        </w:rPr>
        <w:t>Respect toward team member</w:t>
      </w:r>
    </w:p>
    <w:p w:rsidR="00EA3A26" w:rsidRPr="00107556" w:rsidRDefault="00EA3A26" w:rsidP="00EA3A26">
      <w:pPr>
        <w:spacing w:after="0" w:line="480" w:lineRule="auto"/>
        <w:rPr>
          <w:rFonts w:ascii="Arial" w:eastAsia="Times New Roman" w:hAnsi="Arial" w:cs="Arial"/>
          <w:sz w:val="22"/>
        </w:rPr>
      </w:pPr>
      <w:r w:rsidRPr="00107556">
        <w:rPr>
          <w:rFonts w:ascii="Arial" w:eastAsia="Times New Roman" w:hAnsi="Arial" w:cs="Arial"/>
          <w:sz w:val="22"/>
        </w:rPr>
        <w:t>Respect is a general statement, since it means respecting the workplace, colleagues and supervisor, and the institution as an ethical employee. As an ethical employee, with anyone he/she</w:t>
      </w:r>
      <w:bookmarkStart w:id="5" w:name="_GoBack"/>
      <w:bookmarkEnd w:id="5"/>
      <w:r w:rsidRPr="00107556">
        <w:rPr>
          <w:rFonts w:ascii="Arial" w:eastAsia="Times New Roman" w:hAnsi="Arial" w:cs="Arial"/>
          <w:sz w:val="22"/>
        </w:rPr>
        <w:t xml:space="preserve"> come in touch with and in the use of business resources, it is needed to do the utmost to be professional and honest.</w:t>
      </w:r>
    </w:p>
    <w:p w:rsidR="00EA3A26" w:rsidRPr="00107556" w:rsidRDefault="00EA3A26" w:rsidP="00EA3A26">
      <w:pPr>
        <w:spacing w:after="0" w:line="480" w:lineRule="auto"/>
        <w:rPr>
          <w:rFonts w:ascii="Arial" w:eastAsia="Times New Roman" w:hAnsi="Arial" w:cs="Arial"/>
          <w:i/>
          <w:iCs/>
          <w:sz w:val="22"/>
        </w:rPr>
      </w:pPr>
      <w:r w:rsidRPr="00107556">
        <w:rPr>
          <w:rFonts w:ascii="Arial" w:eastAsia="Times New Roman" w:hAnsi="Arial" w:cs="Arial"/>
          <w:b/>
          <w:i/>
          <w:iCs/>
          <w:sz w:val="22"/>
        </w:rPr>
        <w:t>Maintaining Loyalty</w:t>
      </w:r>
    </w:p>
    <w:p w:rsidR="00E34C6D" w:rsidRPr="00107556" w:rsidRDefault="00EA3A26" w:rsidP="00EA3A26">
      <w:pPr>
        <w:spacing w:line="480" w:lineRule="auto"/>
        <w:rPr>
          <w:rFonts w:ascii="Arial" w:hAnsi="Arial" w:cs="Arial"/>
          <w:sz w:val="22"/>
        </w:rPr>
      </w:pPr>
      <w:r w:rsidRPr="00107556">
        <w:rPr>
          <w:rFonts w:ascii="Arial" w:eastAsia="Times New Roman" w:hAnsi="Arial" w:cs="Arial"/>
          <w:sz w:val="22"/>
        </w:rPr>
        <w:t xml:space="preserve">As an employee, one is to demonstrate loyalty to the team members as well as the leader. This can take several forms, including not bad mouthing the boss, not sharing company data, and preventing a conflict of interest from outside work. It is not just legal </w:t>
      </w:r>
      <w:proofErr w:type="gramStart"/>
      <w:r w:rsidRPr="00107556">
        <w:rPr>
          <w:rFonts w:ascii="Arial" w:eastAsia="Times New Roman" w:hAnsi="Arial" w:cs="Arial"/>
          <w:sz w:val="22"/>
        </w:rPr>
        <w:t>duty,</w:t>
      </w:r>
      <w:proofErr w:type="gramEnd"/>
      <w:r w:rsidRPr="00107556">
        <w:rPr>
          <w:rFonts w:ascii="Arial" w:eastAsia="Times New Roman" w:hAnsi="Arial" w:cs="Arial"/>
          <w:sz w:val="22"/>
        </w:rPr>
        <w:t xml:space="preserve"> it is moral duty to keep the data confidential and not to disclose it with outside sources</w:t>
      </w:r>
      <w:r w:rsidRPr="00107556">
        <w:rPr>
          <w:rFonts w:ascii="Arial" w:hAnsi="Arial" w:cs="Arial"/>
          <w:sz w:val="22"/>
        </w:rPr>
        <w:t xml:space="preserve"> </w:t>
      </w:r>
      <w:sdt>
        <w:sdtPr>
          <w:rPr>
            <w:rFonts w:ascii="Arial" w:hAnsi="Arial" w:cs="Arial"/>
            <w:sz w:val="22"/>
          </w:rPr>
          <w:id w:val="26981441"/>
          <w:citation/>
        </w:sdtPr>
        <w:sdtContent>
          <w:r w:rsidRPr="00107556">
            <w:rPr>
              <w:rFonts w:ascii="Arial" w:hAnsi="Arial" w:cs="Arial"/>
              <w:sz w:val="22"/>
            </w:rPr>
            <w:fldChar w:fldCharType="begin"/>
          </w:r>
          <w:r w:rsidRPr="00107556">
            <w:rPr>
              <w:rFonts w:ascii="Arial" w:hAnsi="Arial" w:cs="Arial"/>
              <w:sz w:val="22"/>
            </w:rPr>
            <w:instrText xml:space="preserve"> CITATION Kha19 \l 1033 </w:instrText>
          </w:r>
          <w:r w:rsidRPr="00107556">
            <w:rPr>
              <w:rFonts w:ascii="Arial" w:hAnsi="Arial" w:cs="Arial"/>
              <w:sz w:val="22"/>
            </w:rPr>
            <w:fldChar w:fldCharType="separate"/>
          </w:r>
          <w:r w:rsidRPr="00107556">
            <w:rPr>
              <w:rFonts w:ascii="Arial" w:hAnsi="Arial" w:cs="Arial"/>
              <w:noProof/>
              <w:sz w:val="22"/>
            </w:rPr>
            <w:t>(Khan &amp; Wajidi, 2019)</w:t>
          </w:r>
          <w:r w:rsidRPr="00107556">
            <w:rPr>
              <w:rFonts w:ascii="Arial" w:hAnsi="Arial" w:cs="Arial"/>
              <w:sz w:val="22"/>
            </w:rPr>
            <w:fldChar w:fldCharType="end"/>
          </w:r>
        </w:sdtContent>
      </w:sdt>
      <w:r w:rsidRPr="00107556">
        <w:rPr>
          <w:rFonts w:ascii="Arial" w:eastAsia="Times New Roman" w:hAnsi="Arial" w:cs="Arial"/>
          <w:sz w:val="22"/>
        </w:rPr>
        <w:t>.</w:t>
      </w:r>
      <w:r w:rsidRPr="00107556">
        <w:rPr>
          <w:rFonts w:ascii="Arial" w:eastAsia="Times New Roman" w:hAnsi="Arial" w:cs="Arial"/>
          <w:sz w:val="22"/>
        </w:rPr>
        <w:tab/>
      </w:r>
    </w:p>
    <w:p w:rsidR="00063EE1" w:rsidRPr="00107556" w:rsidRDefault="00063EE1" w:rsidP="00C722F7">
      <w:pPr>
        <w:pStyle w:val="Heading1"/>
        <w:spacing w:line="480" w:lineRule="auto"/>
        <w:rPr>
          <w:rFonts w:ascii="Arial" w:hAnsi="Arial" w:cs="Arial"/>
          <w:sz w:val="22"/>
          <w:szCs w:val="22"/>
        </w:rPr>
      </w:pPr>
      <w:bookmarkStart w:id="6" w:name="_Toc63101124"/>
      <w:r w:rsidRPr="00107556">
        <w:rPr>
          <w:rFonts w:ascii="Arial" w:hAnsi="Arial" w:cs="Arial"/>
          <w:sz w:val="22"/>
          <w:szCs w:val="22"/>
        </w:rPr>
        <w:t>3.0 Conclusion</w:t>
      </w:r>
      <w:bookmarkEnd w:id="6"/>
    </w:p>
    <w:p w:rsidR="009D2AEC" w:rsidRPr="00107556" w:rsidRDefault="002C68D5" w:rsidP="00C722F7">
      <w:pPr>
        <w:spacing w:line="480" w:lineRule="auto"/>
        <w:rPr>
          <w:rFonts w:ascii="Arial" w:hAnsi="Arial" w:cs="Arial"/>
          <w:sz w:val="22"/>
        </w:rPr>
      </w:pPr>
      <w:r w:rsidRPr="00107556">
        <w:rPr>
          <w:rFonts w:ascii="Arial" w:hAnsi="Arial" w:cs="Arial"/>
          <w:sz w:val="22"/>
        </w:rPr>
        <w:t xml:space="preserve">The following study has been developed on the concepts of leadership and team work </w:t>
      </w:r>
      <w:r w:rsidR="0053467D" w:rsidRPr="00107556">
        <w:rPr>
          <w:rFonts w:ascii="Arial" w:hAnsi="Arial" w:cs="Arial"/>
          <w:sz w:val="22"/>
        </w:rPr>
        <w:t xml:space="preserve">providing a detail overview. The entire discussion has been composed considering the given case scenario. The effectiveness of teamwork in the health and social care setting has been highlighted. Along with this, the ways of developing a strong team and the roles and responsibilities of team members and leaders are discussed with relevant theories and models. The study is helpful to understand the benefits of teamwork and developing an efficient team for future purpose.  </w:t>
      </w:r>
    </w:p>
    <w:p w:rsidR="009D2AEC" w:rsidRPr="00107556" w:rsidRDefault="009D2AEC">
      <w:pPr>
        <w:spacing w:line="276" w:lineRule="auto"/>
        <w:jc w:val="left"/>
        <w:rPr>
          <w:rFonts w:ascii="Arial" w:hAnsi="Arial" w:cs="Arial"/>
          <w:sz w:val="22"/>
        </w:rPr>
      </w:pPr>
      <w:r w:rsidRPr="00107556">
        <w:rPr>
          <w:rFonts w:ascii="Arial" w:hAnsi="Arial" w:cs="Arial"/>
          <w:sz w:val="22"/>
        </w:rPr>
        <w:br w:type="page"/>
      </w:r>
    </w:p>
    <w:sdt>
      <w:sdtPr>
        <w:id w:val="26981487"/>
        <w:docPartObj>
          <w:docPartGallery w:val="Bibliographies"/>
          <w:docPartUnique/>
        </w:docPartObj>
      </w:sdtPr>
      <w:sdtEndPr>
        <w:rPr>
          <w:rFonts w:ascii="Arial" w:eastAsiaTheme="minorHAnsi" w:hAnsi="Arial" w:cs="Arial"/>
          <w:b w:val="0"/>
          <w:bCs w:val="0"/>
          <w:color w:val="auto"/>
          <w:sz w:val="24"/>
          <w:szCs w:val="22"/>
        </w:rPr>
      </w:sdtEndPr>
      <w:sdtContent>
        <w:bookmarkStart w:id="7" w:name="_Toc63101125" w:displacedByCustomXml="prev"/>
        <w:p w:rsidR="009D2AEC" w:rsidRPr="00107556" w:rsidRDefault="00542565">
          <w:pPr>
            <w:pStyle w:val="Heading1"/>
            <w:rPr>
              <w:rFonts w:ascii="Arial" w:hAnsi="Arial" w:cs="Arial"/>
            </w:rPr>
          </w:pPr>
          <w:r w:rsidRPr="00107556">
            <w:rPr>
              <w:rFonts w:ascii="Arial" w:hAnsi="Arial" w:cs="Arial"/>
            </w:rPr>
            <w:t xml:space="preserve">4.0 </w:t>
          </w:r>
          <w:r w:rsidR="009D2AEC" w:rsidRPr="00107556">
            <w:rPr>
              <w:rFonts w:ascii="Arial" w:hAnsi="Arial" w:cs="Arial"/>
            </w:rPr>
            <w:t>References</w:t>
          </w:r>
          <w:bookmarkEnd w:id="7"/>
        </w:p>
        <w:sdt>
          <w:sdtPr>
            <w:rPr>
              <w:rFonts w:ascii="Arial" w:hAnsi="Arial" w:cs="Arial"/>
            </w:rPr>
            <w:id w:val="111145805"/>
            <w:bibliography/>
          </w:sdtPr>
          <w:sdtContent>
            <w:p w:rsidR="009D2AEC" w:rsidRPr="00107556" w:rsidRDefault="009D2AEC" w:rsidP="009D2AEC">
              <w:pPr>
                <w:pStyle w:val="Bibliography"/>
                <w:rPr>
                  <w:rFonts w:ascii="Arial" w:hAnsi="Arial" w:cs="Arial"/>
                  <w:noProof/>
                </w:rPr>
              </w:pPr>
              <w:r w:rsidRPr="00107556">
                <w:rPr>
                  <w:rFonts w:ascii="Arial" w:hAnsi="Arial" w:cs="Arial"/>
                </w:rPr>
                <w:fldChar w:fldCharType="begin"/>
              </w:r>
              <w:r w:rsidRPr="00107556">
                <w:rPr>
                  <w:rFonts w:ascii="Arial" w:hAnsi="Arial" w:cs="Arial"/>
                </w:rPr>
                <w:instrText xml:space="preserve"> BIBLIOGRAPHY </w:instrText>
              </w:r>
              <w:r w:rsidRPr="00107556">
                <w:rPr>
                  <w:rFonts w:ascii="Arial" w:hAnsi="Arial" w:cs="Arial"/>
                </w:rPr>
                <w:fldChar w:fldCharType="separate"/>
              </w:r>
              <w:r w:rsidRPr="00107556">
                <w:rPr>
                  <w:rFonts w:ascii="Arial" w:hAnsi="Arial" w:cs="Arial"/>
                  <w:noProof/>
                </w:rPr>
                <w:t xml:space="preserve">Abyad, A. (2018). Groups, teams, and leadership. </w:t>
              </w:r>
              <w:r w:rsidRPr="00107556">
                <w:rPr>
                  <w:rFonts w:ascii="Arial" w:hAnsi="Arial" w:cs="Arial"/>
                  <w:i/>
                  <w:iCs/>
                  <w:noProof/>
                </w:rPr>
                <w:t>Middle East Journal of Business</w:t>
              </w:r>
              <w:r w:rsidRPr="00107556">
                <w:rPr>
                  <w:rFonts w:ascii="Arial" w:hAnsi="Arial" w:cs="Arial"/>
                  <w:noProof/>
                </w:rPr>
                <w:t xml:space="preserve"> , http://www.mejb.com/upgrade_flash/October2018/Groups%20teams.pdf.</w:t>
              </w:r>
            </w:p>
            <w:p w:rsidR="009D2AEC" w:rsidRPr="00107556" w:rsidRDefault="009D2AEC" w:rsidP="009D2AEC">
              <w:pPr>
                <w:pStyle w:val="Bibliography"/>
                <w:rPr>
                  <w:rFonts w:ascii="Arial" w:hAnsi="Arial" w:cs="Arial"/>
                  <w:noProof/>
                </w:rPr>
              </w:pPr>
              <w:r w:rsidRPr="00107556">
                <w:rPr>
                  <w:rFonts w:ascii="Arial" w:hAnsi="Arial" w:cs="Arial"/>
                  <w:noProof/>
                </w:rPr>
                <w:t xml:space="preserve">Black, S., Gardner, D. G., Pierce, J. L., &amp; Steers, R. (2019). Team Development Over Time. </w:t>
              </w:r>
              <w:r w:rsidRPr="00107556">
                <w:rPr>
                  <w:rFonts w:ascii="Arial" w:hAnsi="Arial" w:cs="Arial"/>
                  <w:i/>
                  <w:iCs/>
                  <w:noProof/>
                </w:rPr>
                <w:t>Organizational Behavior</w:t>
              </w:r>
              <w:r w:rsidRPr="00107556">
                <w:rPr>
                  <w:rFonts w:ascii="Arial" w:hAnsi="Arial" w:cs="Arial"/>
                  <w:noProof/>
                </w:rPr>
                <w:t xml:space="preserve"> , https://opentextbc.ca/organizationalbehavioropenstax/chapter/team-development-over-time/.</w:t>
              </w:r>
            </w:p>
            <w:p w:rsidR="009D2AEC" w:rsidRPr="00107556" w:rsidRDefault="009D2AEC" w:rsidP="009D2AEC">
              <w:pPr>
                <w:pStyle w:val="Bibliography"/>
                <w:rPr>
                  <w:rFonts w:ascii="Arial" w:hAnsi="Arial" w:cs="Arial"/>
                  <w:noProof/>
                </w:rPr>
              </w:pPr>
              <w:r w:rsidRPr="00107556">
                <w:rPr>
                  <w:rFonts w:ascii="Arial" w:hAnsi="Arial" w:cs="Arial"/>
                  <w:noProof/>
                </w:rPr>
                <w:t xml:space="preserve">Bouwmans, M., Runhaar, P., Wesselink, R., &amp; Mulder, M. (2019). Towards distributed leadership in vocational education and training schools: The interplay between formal leaders and team members. </w:t>
              </w:r>
              <w:r w:rsidRPr="00107556">
                <w:rPr>
                  <w:rFonts w:ascii="Arial" w:hAnsi="Arial" w:cs="Arial"/>
                  <w:i/>
                  <w:iCs/>
                  <w:noProof/>
                </w:rPr>
                <w:t>Educational Management Administration &amp; Leadership</w:t>
              </w:r>
              <w:r w:rsidRPr="00107556">
                <w:rPr>
                  <w:rFonts w:ascii="Arial" w:hAnsi="Arial" w:cs="Arial"/>
                  <w:noProof/>
                </w:rPr>
                <w:t xml:space="preserve"> , https://journals.sagepub.com/doi/pdf/10.1177/1741143217745877.</w:t>
              </w:r>
            </w:p>
            <w:p w:rsidR="009D2AEC" w:rsidRPr="00107556" w:rsidRDefault="009D2AEC" w:rsidP="009D2AEC">
              <w:pPr>
                <w:pStyle w:val="Bibliography"/>
                <w:rPr>
                  <w:rFonts w:ascii="Arial" w:hAnsi="Arial" w:cs="Arial"/>
                  <w:noProof/>
                </w:rPr>
              </w:pPr>
              <w:r w:rsidRPr="00107556">
                <w:rPr>
                  <w:rFonts w:ascii="Arial" w:hAnsi="Arial" w:cs="Arial"/>
                  <w:noProof/>
                </w:rPr>
                <w:t xml:space="preserve">Feldman, H. R. (2018). Identifying, building, and sustaining your leadership team. </w:t>
              </w:r>
              <w:r w:rsidRPr="00107556">
                <w:rPr>
                  <w:rFonts w:ascii="Arial" w:hAnsi="Arial" w:cs="Arial"/>
                  <w:i/>
                  <w:iCs/>
                  <w:noProof/>
                </w:rPr>
                <w:t>Journal of Professional Nursing</w:t>
              </w:r>
              <w:r w:rsidRPr="00107556">
                <w:rPr>
                  <w:rFonts w:ascii="Arial" w:hAnsi="Arial" w:cs="Arial"/>
                  <w:noProof/>
                </w:rPr>
                <w:t xml:space="preserve"> , https://dl.uswr.ac.ir/bitstream/Hannan/72774/1/2018%20JPN%20Volume%2034%20Issue%202%20March-April%20%287%29.pdf.</w:t>
              </w:r>
            </w:p>
            <w:p w:rsidR="009D2AEC" w:rsidRPr="00107556" w:rsidRDefault="009D2AEC" w:rsidP="009D2AEC">
              <w:pPr>
                <w:pStyle w:val="Bibliography"/>
                <w:rPr>
                  <w:rFonts w:ascii="Arial" w:hAnsi="Arial" w:cs="Arial"/>
                  <w:noProof/>
                </w:rPr>
              </w:pPr>
              <w:r w:rsidRPr="00107556">
                <w:rPr>
                  <w:rFonts w:ascii="Arial" w:hAnsi="Arial" w:cs="Arial"/>
                  <w:noProof/>
                </w:rPr>
                <w:t xml:space="preserve">Khan, M. R., &amp; Wajidi, A. (2019). Role of Leadership and Team Building in Employee Motivation at Workplace. </w:t>
              </w:r>
              <w:r w:rsidRPr="00107556">
                <w:rPr>
                  <w:rFonts w:ascii="Arial" w:hAnsi="Arial" w:cs="Arial"/>
                  <w:i/>
                  <w:iCs/>
                  <w:noProof/>
                </w:rPr>
                <w:t>Global Management Journal for Academic &amp; Corporate Studies</w:t>
              </w:r>
              <w:r w:rsidRPr="00107556">
                <w:rPr>
                  <w:rFonts w:ascii="Arial" w:hAnsi="Arial" w:cs="Arial"/>
                  <w:noProof/>
                </w:rPr>
                <w:t xml:space="preserve"> , https://gmjacs.bahria.edu.pk/wp-content/uploads/2019/07/Paper-4.pdf.</w:t>
              </w:r>
            </w:p>
            <w:p w:rsidR="009D2AEC" w:rsidRPr="00107556" w:rsidRDefault="009D2AEC" w:rsidP="009D2AEC">
              <w:pPr>
                <w:pStyle w:val="Bibliography"/>
                <w:rPr>
                  <w:rFonts w:ascii="Arial" w:hAnsi="Arial" w:cs="Arial"/>
                  <w:noProof/>
                </w:rPr>
              </w:pPr>
              <w:r w:rsidRPr="00107556">
                <w:rPr>
                  <w:rFonts w:ascii="Arial" w:hAnsi="Arial" w:cs="Arial"/>
                  <w:noProof/>
                </w:rPr>
                <w:t xml:space="preserve">McEwan, D., Ruissen, G. R., Eys, M. A., Zumbo, B. D., &amp; Beauchamp, M. R. (2017). The effectiveness of teamwork training on teamwork behaviors and team performance: a systematic review and meta-analysis of controlled interventions. </w:t>
              </w:r>
              <w:r w:rsidRPr="00107556">
                <w:rPr>
                  <w:rFonts w:ascii="Arial" w:hAnsi="Arial" w:cs="Arial"/>
                  <w:i/>
                  <w:iCs/>
                  <w:noProof/>
                </w:rPr>
                <w:t>PloS one, 12(1), e0169604</w:t>
              </w:r>
              <w:r w:rsidRPr="00107556">
                <w:rPr>
                  <w:rFonts w:ascii="Arial" w:hAnsi="Arial" w:cs="Arial"/>
                  <w:noProof/>
                </w:rPr>
                <w:t xml:space="preserve"> , https://journals.plos.org/plosone/article?id=10.1371/journal.pone.0169604.</w:t>
              </w:r>
            </w:p>
            <w:p w:rsidR="009D2AEC" w:rsidRPr="00107556" w:rsidRDefault="009D2AEC" w:rsidP="009D2AEC">
              <w:pPr>
                <w:pStyle w:val="Bibliography"/>
                <w:rPr>
                  <w:rFonts w:ascii="Arial" w:hAnsi="Arial" w:cs="Arial"/>
                  <w:noProof/>
                </w:rPr>
              </w:pPr>
              <w:r w:rsidRPr="00107556">
                <w:rPr>
                  <w:rFonts w:ascii="Arial" w:hAnsi="Arial" w:cs="Arial"/>
                  <w:noProof/>
                </w:rPr>
                <w:t xml:space="preserve">Misra, S., &amp; Srivastava, K. B. (2018). Team-building competencies, personal effectiveness and job satisfaction: The mediating effect of transformational leadership and technology. </w:t>
              </w:r>
              <w:r w:rsidRPr="00107556">
                <w:rPr>
                  <w:rFonts w:ascii="Arial" w:hAnsi="Arial" w:cs="Arial"/>
                  <w:i/>
                  <w:iCs/>
                  <w:noProof/>
                </w:rPr>
                <w:t>Management and Labour Studies</w:t>
              </w:r>
              <w:r w:rsidRPr="00107556">
                <w:rPr>
                  <w:rFonts w:ascii="Arial" w:hAnsi="Arial" w:cs="Arial"/>
                  <w:noProof/>
                </w:rPr>
                <w:t xml:space="preserve"> , https://www.researchgate.net/profile/Kailash_Srivastava2/publication/323348346_Team-building_Competencies_Personal_Effectiveness_and_Job_Satisfaction_The_Mediating</w:t>
              </w:r>
              <w:r w:rsidRPr="00107556">
                <w:rPr>
                  <w:rFonts w:ascii="Arial" w:hAnsi="Arial" w:cs="Arial"/>
                  <w:noProof/>
                </w:rPr>
                <w:lastRenderedPageBreak/>
                <w:t>_Effect_of_Transformational_Leadership_and_Technology/links/5aa2765f45851543e63bcb3b/Team-bu.</w:t>
              </w:r>
            </w:p>
            <w:p w:rsidR="009D2AEC" w:rsidRPr="00107556" w:rsidRDefault="009D2AEC" w:rsidP="009D2AEC">
              <w:pPr>
                <w:pStyle w:val="Bibliography"/>
                <w:rPr>
                  <w:rFonts w:ascii="Arial" w:hAnsi="Arial" w:cs="Arial"/>
                  <w:noProof/>
                </w:rPr>
              </w:pPr>
              <w:r w:rsidRPr="00107556">
                <w:rPr>
                  <w:rFonts w:ascii="Arial" w:hAnsi="Arial" w:cs="Arial"/>
                  <w:noProof/>
                </w:rPr>
                <w:t xml:space="preserve">Schmutz, J. B., lMeier, L. L., &amp; Manser, T. (2019). How effective is teamwork really? The relationship between teamwork and performance in healthcare teams: a systematic review and meta-analysis. </w:t>
              </w:r>
              <w:r w:rsidRPr="00107556">
                <w:rPr>
                  <w:rFonts w:ascii="Arial" w:hAnsi="Arial" w:cs="Arial"/>
                  <w:i/>
                  <w:iCs/>
                  <w:noProof/>
                </w:rPr>
                <w:t>BMJ open</w:t>
              </w:r>
              <w:r w:rsidRPr="00107556">
                <w:rPr>
                  <w:rFonts w:ascii="Arial" w:hAnsi="Arial" w:cs="Arial"/>
                  <w:noProof/>
                </w:rPr>
                <w:t xml:space="preserve"> , https://bmjopen.bmj.com/content/bmjopen/9/9/e028280.full.pdf.</w:t>
              </w:r>
            </w:p>
            <w:p w:rsidR="009D2AEC" w:rsidRPr="00107556" w:rsidRDefault="009D2AEC" w:rsidP="009D2AEC">
              <w:pPr>
                <w:rPr>
                  <w:rFonts w:ascii="Arial" w:hAnsi="Arial" w:cs="Arial"/>
                </w:rPr>
              </w:pPr>
              <w:r w:rsidRPr="00107556">
                <w:rPr>
                  <w:rFonts w:ascii="Arial" w:hAnsi="Arial" w:cs="Arial"/>
                </w:rPr>
                <w:fldChar w:fldCharType="end"/>
              </w:r>
            </w:p>
          </w:sdtContent>
        </w:sdt>
      </w:sdtContent>
    </w:sdt>
    <w:p w:rsidR="00003659" w:rsidRPr="00107556" w:rsidRDefault="00003659" w:rsidP="00C722F7">
      <w:pPr>
        <w:spacing w:line="480" w:lineRule="auto"/>
        <w:rPr>
          <w:rFonts w:ascii="Arial" w:hAnsi="Arial" w:cs="Arial"/>
        </w:rPr>
      </w:pPr>
    </w:p>
    <w:p w:rsidR="00D55964" w:rsidRPr="00107556" w:rsidRDefault="00D55964" w:rsidP="00C722F7">
      <w:pPr>
        <w:spacing w:line="480" w:lineRule="auto"/>
        <w:rPr>
          <w:rFonts w:ascii="Arial" w:hAnsi="Arial" w:cs="Arial"/>
        </w:rPr>
      </w:pPr>
    </w:p>
    <w:sectPr w:rsidR="00D55964" w:rsidRPr="00107556" w:rsidSect="0021733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7108F6"/>
    <w:multiLevelType w:val="hybridMultilevel"/>
    <w:tmpl w:val="D5DAB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0357E38"/>
    <w:multiLevelType w:val="multilevel"/>
    <w:tmpl w:val="CDCA4AC2"/>
    <w:lvl w:ilvl="0">
      <w:start w:val="1"/>
      <w:numFmt w:val="decimal"/>
      <w:lvlText w:val="%1.0"/>
      <w:lvlJc w:val="left"/>
      <w:pPr>
        <w:ind w:left="432" w:hanging="432"/>
      </w:pPr>
      <w:rPr>
        <w:rFonts w:hint="default"/>
      </w:rPr>
    </w:lvl>
    <w:lvl w:ilvl="1">
      <w:start w:val="1"/>
      <w:numFmt w:val="decimal"/>
      <w:lvlText w:val="%1.%2"/>
      <w:lvlJc w:val="left"/>
      <w:pPr>
        <w:ind w:left="1152" w:hanging="43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4FA9541E"/>
    <w:multiLevelType w:val="hybridMultilevel"/>
    <w:tmpl w:val="D94E25A4"/>
    <w:lvl w:ilvl="0" w:tplc="FCFAB242">
      <w:start w:val="1"/>
      <w:numFmt w:val="bullet"/>
      <w:lvlText w:val=""/>
      <w:lvlJc w:val="left"/>
      <w:pPr>
        <w:ind w:left="720" w:hanging="360"/>
      </w:pPr>
      <w:rPr>
        <w:rFonts w:ascii="Symbol" w:hAnsi="Symbol" w:hint="default"/>
      </w:rPr>
    </w:lvl>
    <w:lvl w:ilvl="1" w:tplc="F9828E18" w:tentative="1">
      <w:start w:val="1"/>
      <w:numFmt w:val="bullet"/>
      <w:lvlText w:val="o"/>
      <w:lvlJc w:val="left"/>
      <w:pPr>
        <w:ind w:left="1440" w:hanging="360"/>
      </w:pPr>
      <w:rPr>
        <w:rFonts w:ascii="Courier New" w:hAnsi="Courier New" w:cs="Courier New" w:hint="default"/>
      </w:rPr>
    </w:lvl>
    <w:lvl w:ilvl="2" w:tplc="9A424E8E" w:tentative="1">
      <w:start w:val="1"/>
      <w:numFmt w:val="bullet"/>
      <w:lvlText w:val=""/>
      <w:lvlJc w:val="left"/>
      <w:pPr>
        <w:ind w:left="2160" w:hanging="360"/>
      </w:pPr>
      <w:rPr>
        <w:rFonts w:ascii="Wingdings" w:hAnsi="Wingdings" w:hint="default"/>
      </w:rPr>
    </w:lvl>
    <w:lvl w:ilvl="3" w:tplc="EB6C2124" w:tentative="1">
      <w:start w:val="1"/>
      <w:numFmt w:val="bullet"/>
      <w:lvlText w:val=""/>
      <w:lvlJc w:val="left"/>
      <w:pPr>
        <w:ind w:left="2880" w:hanging="360"/>
      </w:pPr>
      <w:rPr>
        <w:rFonts w:ascii="Symbol" w:hAnsi="Symbol" w:hint="default"/>
      </w:rPr>
    </w:lvl>
    <w:lvl w:ilvl="4" w:tplc="CDFAA6BE" w:tentative="1">
      <w:start w:val="1"/>
      <w:numFmt w:val="bullet"/>
      <w:lvlText w:val="o"/>
      <w:lvlJc w:val="left"/>
      <w:pPr>
        <w:ind w:left="3600" w:hanging="360"/>
      </w:pPr>
      <w:rPr>
        <w:rFonts w:ascii="Courier New" w:hAnsi="Courier New" w:cs="Courier New" w:hint="default"/>
      </w:rPr>
    </w:lvl>
    <w:lvl w:ilvl="5" w:tplc="4AB215C8" w:tentative="1">
      <w:start w:val="1"/>
      <w:numFmt w:val="bullet"/>
      <w:lvlText w:val=""/>
      <w:lvlJc w:val="left"/>
      <w:pPr>
        <w:ind w:left="4320" w:hanging="360"/>
      </w:pPr>
      <w:rPr>
        <w:rFonts w:ascii="Wingdings" w:hAnsi="Wingdings" w:hint="default"/>
      </w:rPr>
    </w:lvl>
    <w:lvl w:ilvl="6" w:tplc="004E25AC" w:tentative="1">
      <w:start w:val="1"/>
      <w:numFmt w:val="bullet"/>
      <w:lvlText w:val=""/>
      <w:lvlJc w:val="left"/>
      <w:pPr>
        <w:ind w:left="5040" w:hanging="360"/>
      </w:pPr>
      <w:rPr>
        <w:rFonts w:ascii="Symbol" w:hAnsi="Symbol" w:hint="default"/>
      </w:rPr>
    </w:lvl>
    <w:lvl w:ilvl="7" w:tplc="AF340B56" w:tentative="1">
      <w:start w:val="1"/>
      <w:numFmt w:val="bullet"/>
      <w:lvlText w:val="o"/>
      <w:lvlJc w:val="left"/>
      <w:pPr>
        <w:ind w:left="5760" w:hanging="360"/>
      </w:pPr>
      <w:rPr>
        <w:rFonts w:ascii="Courier New" w:hAnsi="Courier New" w:cs="Courier New" w:hint="default"/>
      </w:rPr>
    </w:lvl>
    <w:lvl w:ilvl="8" w:tplc="1FFC7978" w:tentative="1">
      <w:start w:val="1"/>
      <w:numFmt w:val="bullet"/>
      <w:lvlText w:val=""/>
      <w:lvlJc w:val="left"/>
      <w:pPr>
        <w:ind w:left="6480" w:hanging="360"/>
      </w:pPr>
      <w:rPr>
        <w:rFonts w:ascii="Wingdings" w:hAnsi="Wingdings" w:hint="default"/>
      </w:rPr>
    </w:lvl>
  </w:abstractNum>
  <w:abstractNum w:abstractNumId="3">
    <w:nsid w:val="586863D8"/>
    <w:multiLevelType w:val="hybridMultilevel"/>
    <w:tmpl w:val="3C5E7416"/>
    <w:lvl w:ilvl="0" w:tplc="04090005">
      <w:start w:val="1"/>
      <w:numFmt w:val="bullet"/>
      <w:lvlText w:val=""/>
      <w:lvlJc w:val="left"/>
      <w:pPr>
        <w:ind w:left="1500" w:hanging="360"/>
      </w:pPr>
      <w:rPr>
        <w:rFonts w:ascii="Wingdings" w:hAnsi="Wingdings" w:hint="default"/>
      </w:rPr>
    </w:lvl>
    <w:lvl w:ilvl="1" w:tplc="770A4E32" w:tentative="1">
      <w:start w:val="1"/>
      <w:numFmt w:val="lowerLetter"/>
      <w:lvlText w:val="%2."/>
      <w:lvlJc w:val="left"/>
      <w:pPr>
        <w:ind w:left="2220" w:hanging="360"/>
      </w:pPr>
    </w:lvl>
    <w:lvl w:ilvl="2" w:tplc="64267620" w:tentative="1">
      <w:start w:val="1"/>
      <w:numFmt w:val="lowerRoman"/>
      <w:lvlText w:val="%3."/>
      <w:lvlJc w:val="right"/>
      <w:pPr>
        <w:ind w:left="2940" w:hanging="180"/>
      </w:pPr>
    </w:lvl>
    <w:lvl w:ilvl="3" w:tplc="0DEA2326" w:tentative="1">
      <w:start w:val="1"/>
      <w:numFmt w:val="decimal"/>
      <w:lvlText w:val="%4."/>
      <w:lvlJc w:val="left"/>
      <w:pPr>
        <w:ind w:left="3660" w:hanging="360"/>
      </w:pPr>
    </w:lvl>
    <w:lvl w:ilvl="4" w:tplc="BAECA3EC" w:tentative="1">
      <w:start w:val="1"/>
      <w:numFmt w:val="lowerLetter"/>
      <w:lvlText w:val="%5."/>
      <w:lvlJc w:val="left"/>
      <w:pPr>
        <w:ind w:left="4380" w:hanging="360"/>
      </w:pPr>
    </w:lvl>
    <w:lvl w:ilvl="5" w:tplc="0302E75E" w:tentative="1">
      <w:start w:val="1"/>
      <w:numFmt w:val="lowerRoman"/>
      <w:lvlText w:val="%6."/>
      <w:lvlJc w:val="right"/>
      <w:pPr>
        <w:ind w:left="5100" w:hanging="180"/>
      </w:pPr>
    </w:lvl>
    <w:lvl w:ilvl="6" w:tplc="8AA6AA30" w:tentative="1">
      <w:start w:val="1"/>
      <w:numFmt w:val="decimal"/>
      <w:lvlText w:val="%7."/>
      <w:lvlJc w:val="left"/>
      <w:pPr>
        <w:ind w:left="5820" w:hanging="360"/>
      </w:pPr>
    </w:lvl>
    <w:lvl w:ilvl="7" w:tplc="743487C0" w:tentative="1">
      <w:start w:val="1"/>
      <w:numFmt w:val="lowerLetter"/>
      <w:lvlText w:val="%8."/>
      <w:lvlJc w:val="left"/>
      <w:pPr>
        <w:ind w:left="6540" w:hanging="360"/>
      </w:pPr>
    </w:lvl>
    <w:lvl w:ilvl="8" w:tplc="7478BC80" w:tentative="1">
      <w:start w:val="1"/>
      <w:numFmt w:val="lowerRoman"/>
      <w:lvlText w:val="%9."/>
      <w:lvlJc w:val="right"/>
      <w:pPr>
        <w:ind w:left="7260" w:hanging="180"/>
      </w:p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3"/>
  <w:proofState w:spelling="clean" w:grammar="clean"/>
  <w:defaultTabStop w:val="720"/>
  <w:drawingGridHorizontalSpacing w:val="120"/>
  <w:displayHorizontalDrawingGridEvery w:val="2"/>
  <w:characterSpacingControl w:val="doNotCompress"/>
  <w:compat/>
  <w:rsids>
    <w:rsidRoot w:val="00063EE1"/>
    <w:rsid w:val="00003659"/>
    <w:rsid w:val="00017B25"/>
    <w:rsid w:val="00024410"/>
    <w:rsid w:val="00063EE1"/>
    <w:rsid w:val="000673F5"/>
    <w:rsid w:val="000A3023"/>
    <w:rsid w:val="000C7009"/>
    <w:rsid w:val="00107556"/>
    <w:rsid w:val="00116EDB"/>
    <w:rsid w:val="00125E67"/>
    <w:rsid w:val="00212B20"/>
    <w:rsid w:val="00217335"/>
    <w:rsid w:val="002309C5"/>
    <w:rsid w:val="00246361"/>
    <w:rsid w:val="00250B9F"/>
    <w:rsid w:val="002A02FB"/>
    <w:rsid w:val="002A1805"/>
    <w:rsid w:val="002C68D5"/>
    <w:rsid w:val="002D61EF"/>
    <w:rsid w:val="002E51ED"/>
    <w:rsid w:val="002F75D8"/>
    <w:rsid w:val="003337E6"/>
    <w:rsid w:val="00357DBA"/>
    <w:rsid w:val="00375700"/>
    <w:rsid w:val="003951D9"/>
    <w:rsid w:val="003976E3"/>
    <w:rsid w:val="003B2A7E"/>
    <w:rsid w:val="003B4F70"/>
    <w:rsid w:val="003E6C11"/>
    <w:rsid w:val="004014D4"/>
    <w:rsid w:val="0041487B"/>
    <w:rsid w:val="0053467D"/>
    <w:rsid w:val="00542565"/>
    <w:rsid w:val="00556103"/>
    <w:rsid w:val="00557583"/>
    <w:rsid w:val="00566419"/>
    <w:rsid w:val="005750D5"/>
    <w:rsid w:val="00583DDB"/>
    <w:rsid w:val="00584B01"/>
    <w:rsid w:val="005B29F7"/>
    <w:rsid w:val="005C09CB"/>
    <w:rsid w:val="005C1353"/>
    <w:rsid w:val="00622060"/>
    <w:rsid w:val="00634B25"/>
    <w:rsid w:val="00643340"/>
    <w:rsid w:val="006A7B64"/>
    <w:rsid w:val="00701E62"/>
    <w:rsid w:val="00711593"/>
    <w:rsid w:val="00746224"/>
    <w:rsid w:val="00785461"/>
    <w:rsid w:val="007A1827"/>
    <w:rsid w:val="007A1BCA"/>
    <w:rsid w:val="007A451E"/>
    <w:rsid w:val="00813BDA"/>
    <w:rsid w:val="008641AD"/>
    <w:rsid w:val="0087258A"/>
    <w:rsid w:val="008D318F"/>
    <w:rsid w:val="008D45F1"/>
    <w:rsid w:val="00995221"/>
    <w:rsid w:val="009D1745"/>
    <w:rsid w:val="009D2AEC"/>
    <w:rsid w:val="00A211B2"/>
    <w:rsid w:val="00A609B9"/>
    <w:rsid w:val="00A82EED"/>
    <w:rsid w:val="00A91345"/>
    <w:rsid w:val="00AB765A"/>
    <w:rsid w:val="00B15AFA"/>
    <w:rsid w:val="00B21CE8"/>
    <w:rsid w:val="00B61364"/>
    <w:rsid w:val="00BC5E70"/>
    <w:rsid w:val="00BD3E14"/>
    <w:rsid w:val="00C722F7"/>
    <w:rsid w:val="00C8166A"/>
    <w:rsid w:val="00D01013"/>
    <w:rsid w:val="00D026A7"/>
    <w:rsid w:val="00D15B73"/>
    <w:rsid w:val="00D16EF0"/>
    <w:rsid w:val="00D37ACF"/>
    <w:rsid w:val="00D42690"/>
    <w:rsid w:val="00D45768"/>
    <w:rsid w:val="00D52157"/>
    <w:rsid w:val="00D55964"/>
    <w:rsid w:val="00DE5926"/>
    <w:rsid w:val="00DE7DA8"/>
    <w:rsid w:val="00E34C6D"/>
    <w:rsid w:val="00E450AC"/>
    <w:rsid w:val="00EA3A26"/>
    <w:rsid w:val="00ED62D3"/>
    <w:rsid w:val="00F757FF"/>
    <w:rsid w:val="00FB74B5"/>
    <w:rsid w:val="00FD115B"/>
    <w:rsid w:val="00FE0D76"/>
  </w:rsids>
  <m:mathPr>
    <m:mathFont m:val="Cambria Math"/>
    <m:brkBin m:val="before"/>
    <m:brkBinSub m:val="--"/>
    <m:smallFrac m:val="off"/>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0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6EDB"/>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116EDB"/>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EDB"/>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116EDB"/>
    <w:rPr>
      <w:rFonts w:ascii="Times New Roman" w:eastAsiaTheme="majorEastAsia" w:hAnsi="Times New Roman" w:cstheme="majorBidi"/>
      <w:b/>
      <w:bCs/>
      <w:color w:val="000000" w:themeColor="text1"/>
      <w:sz w:val="26"/>
      <w:szCs w:val="26"/>
    </w:rPr>
  </w:style>
  <w:style w:type="paragraph" w:styleId="Title">
    <w:name w:val="Title"/>
    <w:basedOn w:val="Normal"/>
    <w:next w:val="Normal"/>
    <w:link w:val="TitleChar"/>
    <w:uiPriority w:val="10"/>
    <w:qFormat/>
    <w:rsid w:val="00BC5E70"/>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C5E70"/>
    <w:rPr>
      <w:rFonts w:ascii="Times New Roman" w:eastAsiaTheme="majorEastAsia" w:hAnsi="Times New Roman"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DE59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5926"/>
    <w:rPr>
      <w:rFonts w:ascii="Tahoma" w:hAnsi="Tahoma" w:cs="Tahoma"/>
      <w:sz w:val="16"/>
      <w:szCs w:val="16"/>
    </w:rPr>
  </w:style>
  <w:style w:type="paragraph" w:styleId="Caption">
    <w:name w:val="caption"/>
    <w:basedOn w:val="Normal"/>
    <w:next w:val="Normal"/>
    <w:uiPriority w:val="35"/>
    <w:unhideWhenUsed/>
    <w:qFormat/>
    <w:rsid w:val="00DE5926"/>
    <w:pPr>
      <w:spacing w:line="240" w:lineRule="auto"/>
    </w:pPr>
    <w:rPr>
      <w:b/>
      <w:bCs/>
      <w:color w:val="4F81BD" w:themeColor="accent1"/>
      <w:sz w:val="18"/>
      <w:szCs w:val="18"/>
    </w:rPr>
  </w:style>
  <w:style w:type="paragraph" w:styleId="ListParagraph">
    <w:name w:val="List Paragraph"/>
    <w:basedOn w:val="Normal"/>
    <w:uiPriority w:val="34"/>
    <w:qFormat/>
    <w:rsid w:val="003337E6"/>
    <w:pPr>
      <w:ind w:left="720"/>
      <w:contextualSpacing/>
    </w:pPr>
  </w:style>
  <w:style w:type="paragraph" w:styleId="TOCHeading">
    <w:name w:val="TOC Heading"/>
    <w:basedOn w:val="Heading1"/>
    <w:next w:val="Normal"/>
    <w:uiPriority w:val="39"/>
    <w:semiHidden/>
    <w:unhideWhenUsed/>
    <w:qFormat/>
    <w:rsid w:val="00125E67"/>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25E67"/>
    <w:pPr>
      <w:spacing w:after="100"/>
    </w:pPr>
  </w:style>
  <w:style w:type="paragraph" w:styleId="TOC2">
    <w:name w:val="toc 2"/>
    <w:basedOn w:val="Normal"/>
    <w:next w:val="Normal"/>
    <w:autoRedefine/>
    <w:uiPriority w:val="39"/>
    <w:unhideWhenUsed/>
    <w:rsid w:val="00125E67"/>
    <w:pPr>
      <w:spacing w:after="100"/>
      <w:ind w:left="240"/>
    </w:pPr>
  </w:style>
  <w:style w:type="character" w:styleId="Hyperlink">
    <w:name w:val="Hyperlink"/>
    <w:basedOn w:val="DefaultParagraphFont"/>
    <w:uiPriority w:val="99"/>
    <w:unhideWhenUsed/>
    <w:rsid w:val="00125E67"/>
    <w:rPr>
      <w:color w:val="0000FF" w:themeColor="hyperlink"/>
      <w:u w:val="single"/>
    </w:rPr>
  </w:style>
  <w:style w:type="paragraph" w:styleId="Bibliography">
    <w:name w:val="Bibliography"/>
    <w:basedOn w:val="Normal"/>
    <w:next w:val="Normal"/>
    <w:uiPriority w:val="37"/>
    <w:unhideWhenUsed/>
    <w:rsid w:val="009D2AEC"/>
  </w:style>
</w:styles>
</file>

<file path=word/webSettings.xml><?xml version="1.0" encoding="utf-8"?>
<w:webSettings xmlns:r="http://schemas.openxmlformats.org/officeDocument/2006/relationships" xmlns:w="http://schemas.openxmlformats.org/wordprocessingml/2006/main">
  <w:divs>
    <w:div w:id="84459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Sch19</b:Tag>
    <b:SourceType>JournalArticle</b:SourceType>
    <b:Guid>{3CA34B6B-3290-4F57-A7B0-753A16C901D0}</b:Guid>
    <b:LCID>0</b:LCID>
    <b:Author>
      <b:Author>
        <b:NameList>
          <b:Person>
            <b:Last>Schmutz</b:Last>
            <b:First>J.</b:First>
            <b:Middle>B.</b:Middle>
          </b:Person>
          <b:Person>
            <b:Last>lMeier</b:Last>
            <b:First>L.</b:First>
            <b:Middle>L.</b:Middle>
          </b:Person>
          <b:Person>
            <b:Last>Manser</b:Last>
            <b:First>T.</b:First>
          </b:Person>
        </b:NameList>
      </b:Author>
    </b:Author>
    <b:Title>How effective is teamwork really? The relationship between teamwork and performance in healthcare teams: a systematic review and meta-analysis</b:Title>
    <b:Year>2019</b:Year>
    <b:JournalName>BMJ open</b:JournalName>
    <b:Pages>https://bmjopen.bmj.com/content/bmjopen/9/9/e028280.full.pdf</b:Pages>
    <b:RefOrder>2</b:RefOrder>
  </b:Source>
  <b:Source>
    <b:Tag>Aby18</b:Tag>
    <b:SourceType>JournalArticle</b:SourceType>
    <b:Guid>{91C55919-D334-46D6-90D8-3D3E0B3D46CE}</b:Guid>
    <b:LCID>0</b:LCID>
    <b:Author>
      <b:Author>
        <b:NameList>
          <b:Person>
            <b:Last>Abyad</b:Last>
            <b:First>A.</b:First>
          </b:Person>
        </b:NameList>
      </b:Author>
    </b:Author>
    <b:Title>Groups, teams, and leadership</b:Title>
    <b:JournalName>Middle East Journal of Business</b:JournalName>
    <b:Year>2018</b:Year>
    <b:Pages>http://www.mejb.com/upgrade_flash/October2018/Groups%20teams.pdf</b:Pages>
    <b:RefOrder>3</b:RefOrder>
  </b:Source>
  <b:Source>
    <b:Tag>McE17</b:Tag>
    <b:SourceType>JournalArticle</b:SourceType>
    <b:Guid>{A9BAC71C-B97A-4863-A026-942755A9040A}</b:Guid>
    <b:LCID>0</b:LCID>
    <b:Author>
      <b:Author>
        <b:NameList>
          <b:Person>
            <b:Last>McEwan</b:Last>
            <b:First>D.</b:First>
          </b:Person>
          <b:Person>
            <b:Last>Ruissen</b:Last>
            <b:First>G.</b:First>
            <b:Middle>R.</b:Middle>
          </b:Person>
          <b:Person>
            <b:Last>Eys</b:Last>
            <b:First>M.</b:First>
            <b:Middle>A.</b:Middle>
          </b:Person>
          <b:Person>
            <b:Last>Zumbo</b:Last>
            <b:First>B.</b:First>
            <b:Middle>D.</b:Middle>
          </b:Person>
          <b:Person>
            <b:Last>Beauchamp</b:Last>
            <b:First>M.</b:First>
            <b:Middle>R.</b:Middle>
          </b:Person>
        </b:NameList>
      </b:Author>
    </b:Author>
    <b:Title>The effectiveness of teamwork training on teamwork behaviors and team performance: a systematic review and meta-analysis of controlled interventions</b:Title>
    <b:JournalName>PloS one, 12(1), e0169604</b:JournalName>
    <b:Year>2017</b:Year>
    <b:Pages>https://journals.plos.org/plosone/article?id=10.1371/journal.pone.0169604</b:Pages>
    <b:RefOrder>1</b:RefOrder>
  </b:Source>
  <b:Source>
    <b:Tag>Bla19</b:Tag>
    <b:SourceType>JournalArticle</b:SourceType>
    <b:Guid>{9092E9AB-1E30-4874-9390-67A2A7645AFA}</b:Guid>
    <b:LCID>0</b:LCID>
    <b:Author>
      <b:Author>
        <b:NameList>
          <b:Person>
            <b:Last>Black</b:Last>
            <b:First>S.</b:First>
          </b:Person>
          <b:Person>
            <b:Last>Gardner</b:Last>
            <b:First>D.</b:First>
            <b:Middle>G.</b:Middle>
          </b:Person>
          <b:Person>
            <b:Last>Pierce</b:Last>
            <b:First>J.</b:First>
            <b:Middle>L.</b:Middle>
          </b:Person>
          <b:Person>
            <b:Last>Steers</b:Last>
            <b:First>R.</b:First>
          </b:Person>
        </b:NameList>
      </b:Author>
    </b:Author>
    <b:Title>Team Development Over Time</b:Title>
    <b:JournalName>Organizational Behavior</b:JournalName>
    <b:Year>2019</b:Year>
    <b:Pages>https://opentextbc.ca/organizationalbehavioropenstax/chapter/team-development-over-time/</b:Pages>
    <b:RefOrder>6</b:RefOrder>
  </b:Source>
  <b:Source>
    <b:Tag>Fel18</b:Tag>
    <b:SourceType>JournalArticle</b:SourceType>
    <b:Guid>{49845843-A3C5-4341-9566-9788D0AD81BF}</b:Guid>
    <b:LCID>0</b:LCID>
    <b:Author>
      <b:Author>
        <b:NameList>
          <b:Person>
            <b:Last>Feldman</b:Last>
            <b:First>H.</b:First>
            <b:Middle>R.</b:Middle>
          </b:Person>
        </b:NameList>
      </b:Author>
    </b:Author>
    <b:Title>Identifying, building, and sustaining your leadership team</b:Title>
    <b:JournalName>Journal of Professional Nursing</b:JournalName>
    <b:Year>2018</b:Year>
    <b:Pages>https://dl.uswr.ac.ir/bitstream/Hannan/72774/1/2018%20JPN%20Volume%2034%20Issue%202%20March-April%20%287%29.pdf</b:Pages>
    <b:RefOrder>4</b:RefOrder>
  </b:Source>
  <b:Source>
    <b:Tag>Mis18</b:Tag>
    <b:SourceType>JournalArticle</b:SourceType>
    <b:Guid>{B927FC3D-D839-4670-83E3-4BE960E744D2}</b:Guid>
    <b:LCID>0</b:LCID>
    <b:Author>
      <b:Author>
        <b:NameList>
          <b:Person>
            <b:Last>Misra</b:Last>
            <b:First>S.</b:First>
          </b:Person>
          <b:Person>
            <b:Last>Srivastava</b:Last>
            <b:First>K.</b:First>
            <b:Middle>B.</b:Middle>
          </b:Person>
        </b:NameList>
      </b:Author>
    </b:Author>
    <b:Title>Team-building competencies, personal effectiveness and job satisfaction: The mediating effect of transformational leadership and technology</b:Title>
    <b:JournalName>Management and Labour Studies</b:JournalName>
    <b:Year>2018</b:Year>
    <b:Pages>https://www.researchgate.net/profile/Kailash_Srivastava2/publication/323348346_Team-building_Competencies_Personal_Effectiveness_and_Job_Satisfaction_The_Mediating_Effect_of_Transformational_Leadership_and_Technology/links/5aa2765f45851543e63bcb3b/Team-bu</b:Pages>
    <b:RefOrder>5</b:RefOrder>
  </b:Source>
  <b:Source>
    <b:Tag>Kha19</b:Tag>
    <b:SourceType>JournalArticle</b:SourceType>
    <b:Guid>{BC33EBF0-0972-4618-9CC7-5646B3CDB548}</b:Guid>
    <b:LCID>0</b:LCID>
    <b:Author>
      <b:Author>
        <b:NameList>
          <b:Person>
            <b:Last>Khan</b:Last>
            <b:First>M.</b:First>
            <b:Middle>R.</b:Middle>
          </b:Person>
          <b:Person>
            <b:Last>Wajidi</b:Last>
            <b:First>A.</b:First>
          </b:Person>
        </b:NameList>
      </b:Author>
    </b:Author>
    <b:Title>Role of Leadership and Team Building in Employee Motivation at Workplace</b:Title>
    <b:JournalName>Global Management Journal for Academic &amp; Corporate Studies</b:JournalName>
    <b:Year>2019</b:Year>
    <b:Pages>https://gmjacs.bahria.edu.pk/wp-content/uploads/2019/07/Paper-4.pdf</b:Pages>
    <b:RefOrder>7</b:RefOrder>
  </b:Source>
  <b:Source>
    <b:Tag>Bou19</b:Tag>
    <b:SourceType>JournalArticle</b:SourceType>
    <b:Guid>{D99C52F6-79D8-4A1B-BDE5-303996CC8CAA}</b:Guid>
    <b:LCID>0</b:LCID>
    <b:Author>
      <b:Author>
        <b:NameList>
          <b:Person>
            <b:Last>Bouwmans</b:Last>
            <b:First>M.</b:First>
          </b:Person>
          <b:Person>
            <b:Last>Runhaar</b:Last>
            <b:First>P.</b:First>
          </b:Person>
          <b:Person>
            <b:Last>Wesselink</b:Last>
            <b:First>R.</b:First>
          </b:Person>
          <b:Person>
            <b:Last>Mulder</b:Last>
            <b:First>M.</b:First>
          </b:Person>
        </b:NameList>
      </b:Author>
    </b:Author>
    <b:Title>Towards distributed leadership in vocational education and training schools: The interplay between formal leaders and team members</b:Title>
    <b:JournalName>Educational Management Administration &amp; Leadership</b:JournalName>
    <b:Year>2019</b:Year>
    <b:Pages>https://journals.sagepub.com/doi/pdf/10.1177/1741143217745877</b:Pages>
    <b:RefOrder>8</b:RefOrder>
  </b:Source>
</b:Sources>
</file>

<file path=customXml/itemProps1.xml><?xml version="1.0" encoding="utf-8"?>
<ds:datastoreItem xmlns:ds="http://schemas.openxmlformats.org/officeDocument/2006/customXml" ds:itemID="{184CFA07-7D03-4A41-9747-898561E72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12</Pages>
  <Words>2433</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89u</dc:creator>
  <cp:lastModifiedBy>89u</cp:lastModifiedBy>
  <cp:revision>62</cp:revision>
  <dcterms:created xsi:type="dcterms:W3CDTF">2021-02-01T08:39:00Z</dcterms:created>
  <dcterms:modified xsi:type="dcterms:W3CDTF">2021-02-01T15:02:00Z</dcterms:modified>
</cp:coreProperties>
</file>