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heading=h.gjdgxs" w:colFirst="0" w:colLast="0"/>
    <w:bookmarkEnd w:id="0"/>
    <w:bookmarkStart w:id="1" w:name="_MON_1734804874"/>
    <w:bookmarkEnd w:id="1"/>
    <w:p w14:paraId="00000001" w14:textId="5E5F2958" w:rsidR="00AB7551" w:rsidRDefault="005E23B5" w:rsidP="000705E8">
      <w:pPr>
        <w:spacing w:line="360" w:lineRule="auto"/>
        <w:jc w:val="center"/>
        <w:rPr>
          <w:rFonts w:ascii="Times New Roman" w:eastAsia="Times New Roman" w:hAnsi="Times New Roman" w:cs="Times New Roman"/>
          <w:b/>
          <w:sz w:val="32"/>
          <w:szCs w:val="32"/>
        </w:rPr>
      </w:pPr>
      <w:r w:rsidRPr="005E23B5">
        <w:rPr>
          <w:rFonts w:ascii="Times New Roman" w:eastAsia="Times New Roman" w:hAnsi="Times New Roman" w:cs="Times New Roman"/>
          <w:b/>
          <w:sz w:val="32"/>
          <w:szCs w:val="32"/>
        </w:rPr>
        <w:object w:dxaOrig="9026" w:dyaOrig="10140" w14:anchorId="65C335E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451.5pt;height:507pt" o:ole="">
            <v:imagedata r:id="rId7" o:title=""/>
          </v:shape>
          <o:OLEObject Type="Embed" ProgID="Word.Document.12" ShapeID="_x0000_i1036" DrawAspect="Content" ObjectID="_1734805118" r:id="rId8">
            <o:FieldCodes>\s</o:FieldCodes>
          </o:OLEObject>
        </w:object>
      </w:r>
    </w:p>
    <w:p w14:paraId="00000002" w14:textId="77777777" w:rsidR="00AB7551" w:rsidRDefault="00AB7551">
      <w:pPr>
        <w:jc w:val="center"/>
        <w:rPr>
          <w:rFonts w:ascii="Times New Roman" w:eastAsia="Times New Roman" w:hAnsi="Times New Roman" w:cs="Times New Roman"/>
          <w:b/>
          <w:sz w:val="32"/>
          <w:szCs w:val="32"/>
        </w:rPr>
      </w:pPr>
    </w:p>
    <w:p w14:paraId="00000003" w14:textId="77777777" w:rsidR="00AB7551" w:rsidRDefault="00AB7551">
      <w:pPr>
        <w:jc w:val="center"/>
        <w:rPr>
          <w:rFonts w:ascii="Times New Roman" w:eastAsia="Times New Roman" w:hAnsi="Times New Roman" w:cs="Times New Roman"/>
          <w:b/>
          <w:sz w:val="32"/>
          <w:szCs w:val="32"/>
        </w:rPr>
      </w:pPr>
    </w:p>
    <w:p w14:paraId="00000004" w14:textId="77777777" w:rsidR="00AB7551" w:rsidRDefault="00AB7551">
      <w:pPr>
        <w:jc w:val="center"/>
        <w:rPr>
          <w:rFonts w:ascii="Times New Roman" w:eastAsia="Times New Roman" w:hAnsi="Times New Roman" w:cs="Times New Roman"/>
          <w:b/>
          <w:sz w:val="32"/>
          <w:szCs w:val="32"/>
        </w:rPr>
      </w:pPr>
    </w:p>
    <w:p w14:paraId="00000005" w14:textId="77777777" w:rsidR="00AB7551" w:rsidRDefault="00AB7551">
      <w:pPr>
        <w:jc w:val="center"/>
        <w:rPr>
          <w:rFonts w:ascii="Times New Roman" w:eastAsia="Times New Roman" w:hAnsi="Times New Roman" w:cs="Times New Roman"/>
          <w:b/>
          <w:sz w:val="32"/>
          <w:szCs w:val="32"/>
        </w:rPr>
      </w:pPr>
    </w:p>
    <w:p w14:paraId="00000006" w14:textId="77777777" w:rsidR="00AB7551" w:rsidRDefault="00AB7551">
      <w:pPr>
        <w:jc w:val="center"/>
        <w:rPr>
          <w:rFonts w:ascii="Times New Roman" w:eastAsia="Times New Roman" w:hAnsi="Times New Roman" w:cs="Times New Roman"/>
          <w:b/>
          <w:sz w:val="32"/>
          <w:szCs w:val="32"/>
        </w:rPr>
      </w:pPr>
    </w:p>
    <w:p w14:paraId="00000007" w14:textId="77777777" w:rsidR="00AB7551" w:rsidRDefault="00AB7551">
      <w:pPr>
        <w:jc w:val="center"/>
        <w:rPr>
          <w:rFonts w:ascii="Times New Roman" w:eastAsia="Times New Roman" w:hAnsi="Times New Roman" w:cs="Times New Roman"/>
          <w:b/>
          <w:sz w:val="32"/>
          <w:szCs w:val="32"/>
        </w:rPr>
      </w:pPr>
    </w:p>
    <w:p w14:paraId="00000008" w14:textId="77777777" w:rsidR="00AB7551" w:rsidRDefault="00AB7551">
      <w:pPr>
        <w:jc w:val="center"/>
        <w:rPr>
          <w:rFonts w:ascii="Times New Roman" w:eastAsia="Times New Roman" w:hAnsi="Times New Roman" w:cs="Times New Roman"/>
          <w:b/>
          <w:sz w:val="32"/>
          <w:szCs w:val="32"/>
        </w:rPr>
      </w:pPr>
    </w:p>
    <w:p w14:paraId="00000009" w14:textId="77777777" w:rsidR="00AB7551" w:rsidRDefault="00AB7551">
      <w:pPr>
        <w:jc w:val="center"/>
        <w:rPr>
          <w:rFonts w:ascii="Times New Roman" w:eastAsia="Times New Roman" w:hAnsi="Times New Roman" w:cs="Times New Roman"/>
          <w:b/>
          <w:sz w:val="32"/>
          <w:szCs w:val="32"/>
        </w:rPr>
      </w:pPr>
    </w:p>
    <w:p w14:paraId="0000000A" w14:textId="77777777" w:rsidR="00AB7551" w:rsidRDefault="00AB7551">
      <w:pPr>
        <w:jc w:val="center"/>
        <w:rPr>
          <w:rFonts w:ascii="Times New Roman" w:eastAsia="Times New Roman" w:hAnsi="Times New Roman" w:cs="Times New Roman"/>
          <w:b/>
          <w:sz w:val="32"/>
          <w:szCs w:val="32"/>
        </w:rPr>
      </w:pPr>
    </w:p>
    <w:p w14:paraId="0000000B" w14:textId="77777777" w:rsidR="00AB7551" w:rsidRDefault="00AB7551">
      <w:pPr>
        <w:jc w:val="center"/>
        <w:rPr>
          <w:rFonts w:ascii="Times New Roman" w:eastAsia="Times New Roman" w:hAnsi="Times New Roman" w:cs="Times New Roman"/>
          <w:b/>
          <w:sz w:val="32"/>
          <w:szCs w:val="32"/>
        </w:rPr>
      </w:pPr>
    </w:p>
    <w:p w14:paraId="0000000C" w14:textId="77777777" w:rsidR="00AB7551" w:rsidRDefault="00AB7551">
      <w:pPr>
        <w:jc w:val="center"/>
        <w:rPr>
          <w:rFonts w:ascii="Times New Roman" w:eastAsia="Times New Roman" w:hAnsi="Times New Roman" w:cs="Times New Roman"/>
          <w:b/>
          <w:sz w:val="32"/>
          <w:szCs w:val="32"/>
        </w:rPr>
      </w:pPr>
    </w:p>
    <w:p w14:paraId="0000000D" w14:textId="7BE628C7" w:rsidR="00AB7551" w:rsidRDefault="00AB7551" w:rsidP="005E23B5">
      <w:pPr>
        <w:rPr>
          <w:rFonts w:ascii="Times New Roman" w:eastAsia="Times New Roman" w:hAnsi="Times New Roman" w:cs="Times New Roman"/>
          <w:b/>
          <w:sz w:val="32"/>
          <w:szCs w:val="32"/>
        </w:rPr>
      </w:pPr>
      <w:bookmarkStart w:id="2" w:name="_heading=h.30j0zll" w:colFirst="0" w:colLast="0"/>
      <w:bookmarkEnd w:id="2"/>
    </w:p>
    <w:p w14:paraId="0000000E" w14:textId="77777777" w:rsidR="00AB7551" w:rsidRDefault="0041489E" w:rsidP="000705E8">
      <w:pPr>
        <w:keepNext/>
        <w:keepLines/>
        <w:pBdr>
          <w:top w:val="nil"/>
          <w:left w:val="nil"/>
          <w:bottom w:val="nil"/>
          <w:right w:val="nil"/>
          <w:between w:val="nil"/>
        </w:pBdr>
        <w:spacing w:before="240"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Table of Contents</w:t>
      </w:r>
    </w:p>
    <w:sdt>
      <w:sdtPr>
        <w:id w:val="1046611627"/>
        <w:docPartObj>
          <w:docPartGallery w:val="Table of Contents"/>
          <w:docPartUnique/>
        </w:docPartObj>
      </w:sdtPr>
      <w:sdtEndPr/>
      <w:sdtContent>
        <w:p w14:paraId="0000000F" w14:textId="77777777" w:rsidR="00AB7551" w:rsidRDefault="0041489E" w:rsidP="000705E8">
          <w:pPr>
            <w:pBdr>
              <w:top w:val="nil"/>
              <w:left w:val="nil"/>
              <w:bottom w:val="nil"/>
              <w:right w:val="nil"/>
              <w:between w:val="nil"/>
            </w:pBdr>
            <w:tabs>
              <w:tab w:val="right" w:pos="9019"/>
            </w:tabs>
            <w:spacing w:after="100" w:line="360" w:lineRule="auto"/>
            <w:jc w:val="both"/>
            <w:rPr>
              <w:rFonts w:ascii="Times New Roman" w:eastAsia="Times New Roman" w:hAnsi="Times New Roman" w:cs="Times New Roman"/>
              <w:color w:val="000000"/>
              <w:sz w:val="24"/>
              <w:szCs w:val="24"/>
            </w:rPr>
          </w:pPr>
          <w:r>
            <w:fldChar w:fldCharType="begin"/>
          </w:r>
          <w:r>
            <w:instrText xml:space="preserve"> TOC \h \u \z </w:instrText>
          </w:r>
          <w:r>
            <w:fldChar w:fldCharType="separate"/>
          </w:r>
          <w:hyperlink w:anchor="_heading=h.1fob9te">
            <w:r>
              <w:rPr>
                <w:rFonts w:ascii="Times New Roman" w:eastAsia="Times New Roman" w:hAnsi="Times New Roman" w:cs="Times New Roman"/>
                <w:color w:val="000000"/>
                <w:sz w:val="24"/>
                <w:szCs w:val="24"/>
              </w:rPr>
              <w:t>Introduction</w:t>
            </w:r>
            <w:r>
              <w:rPr>
                <w:rFonts w:ascii="Times New Roman" w:eastAsia="Times New Roman" w:hAnsi="Times New Roman" w:cs="Times New Roman"/>
                <w:color w:val="000000"/>
                <w:sz w:val="24"/>
                <w:szCs w:val="24"/>
              </w:rPr>
              <w:tab/>
              <w:t>3</w:t>
            </w:r>
          </w:hyperlink>
        </w:p>
        <w:p w14:paraId="00000010" w14:textId="77777777" w:rsidR="00AB7551" w:rsidRDefault="00FF6847" w:rsidP="000705E8">
          <w:pPr>
            <w:pBdr>
              <w:top w:val="nil"/>
              <w:left w:val="nil"/>
              <w:bottom w:val="nil"/>
              <w:right w:val="nil"/>
              <w:between w:val="nil"/>
            </w:pBdr>
            <w:tabs>
              <w:tab w:val="right" w:pos="9019"/>
            </w:tabs>
            <w:spacing w:after="100" w:line="360" w:lineRule="auto"/>
            <w:jc w:val="both"/>
            <w:rPr>
              <w:rFonts w:ascii="Times New Roman" w:eastAsia="Times New Roman" w:hAnsi="Times New Roman" w:cs="Times New Roman"/>
              <w:color w:val="000000"/>
              <w:sz w:val="24"/>
              <w:szCs w:val="24"/>
            </w:rPr>
          </w:pPr>
          <w:hyperlink w:anchor="_heading=h.3znysh7">
            <w:r w:rsidR="0041489E">
              <w:rPr>
                <w:rFonts w:ascii="Times New Roman" w:eastAsia="Times New Roman" w:hAnsi="Times New Roman" w:cs="Times New Roman"/>
                <w:color w:val="000000"/>
                <w:sz w:val="24"/>
                <w:szCs w:val="24"/>
              </w:rPr>
              <w:t>(a) Explain why do public sector in the UK is facing skills shortages despite the high</w:t>
            </w:r>
            <w:r w:rsidR="0041489E">
              <w:rPr>
                <w:rFonts w:ascii="Times New Roman" w:eastAsia="Times New Roman" w:hAnsi="Times New Roman" w:cs="Times New Roman"/>
                <w:color w:val="000000"/>
                <w:sz w:val="24"/>
                <w:szCs w:val="24"/>
              </w:rPr>
              <w:tab/>
              <w:t>3</w:t>
            </w:r>
          </w:hyperlink>
        </w:p>
        <w:p w14:paraId="00000011" w14:textId="77777777" w:rsidR="00AB7551" w:rsidRDefault="00FF6847" w:rsidP="000705E8">
          <w:pPr>
            <w:pBdr>
              <w:top w:val="nil"/>
              <w:left w:val="nil"/>
              <w:bottom w:val="nil"/>
              <w:right w:val="nil"/>
              <w:between w:val="nil"/>
            </w:pBdr>
            <w:tabs>
              <w:tab w:val="right" w:pos="9019"/>
            </w:tabs>
            <w:spacing w:after="100" w:line="360" w:lineRule="auto"/>
            <w:jc w:val="both"/>
            <w:rPr>
              <w:rFonts w:ascii="Times New Roman" w:eastAsia="Times New Roman" w:hAnsi="Times New Roman" w:cs="Times New Roman"/>
              <w:color w:val="000000"/>
              <w:sz w:val="24"/>
              <w:szCs w:val="24"/>
            </w:rPr>
          </w:pPr>
          <w:hyperlink w:anchor="_heading=h.2et92p0">
            <w:r w:rsidR="0041489E">
              <w:rPr>
                <w:rFonts w:ascii="Times New Roman" w:eastAsia="Times New Roman" w:hAnsi="Times New Roman" w:cs="Times New Roman"/>
                <w:color w:val="000000"/>
                <w:sz w:val="24"/>
                <w:szCs w:val="24"/>
              </w:rPr>
              <w:t>(b) “Identify and discuss long-term labour market developments to address the skills shortages in healthcare sector professions in the UK”.</w:t>
            </w:r>
            <w:r w:rsidR="0041489E">
              <w:rPr>
                <w:rFonts w:ascii="Times New Roman" w:eastAsia="Times New Roman" w:hAnsi="Times New Roman" w:cs="Times New Roman"/>
                <w:color w:val="000000"/>
                <w:sz w:val="24"/>
                <w:szCs w:val="24"/>
              </w:rPr>
              <w:tab/>
              <w:t>4</w:t>
            </w:r>
          </w:hyperlink>
        </w:p>
        <w:p w14:paraId="00000012" w14:textId="77777777" w:rsidR="00AB7551" w:rsidRDefault="00FF6847" w:rsidP="000705E8">
          <w:pPr>
            <w:pBdr>
              <w:top w:val="nil"/>
              <w:left w:val="nil"/>
              <w:bottom w:val="nil"/>
              <w:right w:val="nil"/>
              <w:between w:val="nil"/>
            </w:pBdr>
            <w:tabs>
              <w:tab w:val="right" w:pos="9019"/>
            </w:tabs>
            <w:spacing w:after="100" w:line="360" w:lineRule="auto"/>
            <w:jc w:val="both"/>
            <w:rPr>
              <w:rFonts w:ascii="Times New Roman" w:eastAsia="Times New Roman" w:hAnsi="Times New Roman" w:cs="Times New Roman"/>
              <w:color w:val="000000"/>
              <w:sz w:val="24"/>
              <w:szCs w:val="24"/>
            </w:rPr>
          </w:pPr>
          <w:hyperlink w:anchor="_heading=h.tyjcwt">
            <w:r w:rsidR="0041489E">
              <w:rPr>
                <w:rFonts w:ascii="Times New Roman" w:eastAsia="Times New Roman" w:hAnsi="Times New Roman" w:cs="Times New Roman"/>
                <w:color w:val="000000"/>
                <w:sz w:val="24"/>
                <w:szCs w:val="24"/>
              </w:rPr>
              <w:t>Conclusion</w:t>
            </w:r>
            <w:r w:rsidR="0041489E">
              <w:rPr>
                <w:rFonts w:ascii="Times New Roman" w:eastAsia="Times New Roman" w:hAnsi="Times New Roman" w:cs="Times New Roman"/>
                <w:color w:val="000000"/>
                <w:sz w:val="24"/>
                <w:szCs w:val="24"/>
              </w:rPr>
              <w:tab/>
              <w:t>4</w:t>
            </w:r>
          </w:hyperlink>
        </w:p>
        <w:p w14:paraId="00000013" w14:textId="77777777" w:rsidR="00AB7551" w:rsidRDefault="00FF6847" w:rsidP="000705E8">
          <w:pPr>
            <w:pBdr>
              <w:top w:val="nil"/>
              <w:left w:val="nil"/>
              <w:bottom w:val="nil"/>
              <w:right w:val="nil"/>
              <w:between w:val="nil"/>
            </w:pBdr>
            <w:tabs>
              <w:tab w:val="right" w:pos="9019"/>
            </w:tabs>
            <w:spacing w:after="100" w:line="360" w:lineRule="auto"/>
            <w:jc w:val="both"/>
            <w:rPr>
              <w:rFonts w:ascii="Times New Roman" w:eastAsia="Times New Roman" w:hAnsi="Times New Roman" w:cs="Times New Roman"/>
              <w:color w:val="000000"/>
              <w:sz w:val="24"/>
              <w:szCs w:val="24"/>
            </w:rPr>
          </w:pPr>
          <w:hyperlink w:anchor="_heading=h.3dy6vkm">
            <w:r w:rsidR="0041489E">
              <w:rPr>
                <w:rFonts w:ascii="Times New Roman" w:eastAsia="Times New Roman" w:hAnsi="Times New Roman" w:cs="Times New Roman"/>
                <w:color w:val="000000"/>
                <w:sz w:val="24"/>
                <w:szCs w:val="24"/>
              </w:rPr>
              <w:t>Reference list</w:t>
            </w:r>
            <w:r w:rsidR="0041489E">
              <w:rPr>
                <w:rFonts w:ascii="Times New Roman" w:eastAsia="Times New Roman" w:hAnsi="Times New Roman" w:cs="Times New Roman"/>
                <w:color w:val="000000"/>
                <w:sz w:val="24"/>
                <w:szCs w:val="24"/>
              </w:rPr>
              <w:tab/>
              <w:t>5</w:t>
            </w:r>
          </w:hyperlink>
        </w:p>
        <w:p w14:paraId="00000014" w14:textId="77777777" w:rsidR="00AB7551" w:rsidRDefault="0041489E" w:rsidP="000705E8">
          <w:pPr>
            <w:spacing w:line="360" w:lineRule="auto"/>
            <w:jc w:val="both"/>
            <w:rPr>
              <w:rFonts w:ascii="Times New Roman" w:eastAsia="Times New Roman" w:hAnsi="Times New Roman" w:cs="Times New Roman"/>
              <w:sz w:val="24"/>
              <w:szCs w:val="24"/>
            </w:rPr>
          </w:pPr>
          <w:r>
            <w:fldChar w:fldCharType="end"/>
          </w:r>
        </w:p>
      </w:sdtContent>
    </w:sdt>
    <w:p w14:paraId="00000015" w14:textId="77777777" w:rsidR="00AB7551" w:rsidRDefault="0041489E">
      <w:pPr>
        <w:spacing w:line="360" w:lineRule="auto"/>
        <w:jc w:val="both"/>
        <w:rPr>
          <w:rFonts w:ascii="Times New Roman" w:eastAsia="Times New Roman" w:hAnsi="Times New Roman" w:cs="Times New Roman"/>
          <w:b/>
          <w:sz w:val="24"/>
          <w:szCs w:val="24"/>
        </w:rPr>
      </w:pPr>
      <w:r>
        <w:br w:type="page"/>
      </w:r>
      <w:bookmarkStart w:id="3" w:name="_GoBack"/>
      <w:bookmarkEnd w:id="3"/>
    </w:p>
    <w:p w14:paraId="00000016" w14:textId="77777777" w:rsidR="00AB7551" w:rsidRDefault="0041489E">
      <w:pPr>
        <w:pStyle w:val="Heading1"/>
      </w:pPr>
      <w:bookmarkStart w:id="4" w:name="_heading=h.1fob9te" w:colFirst="0" w:colLast="0"/>
      <w:bookmarkEnd w:id="4"/>
      <w:r>
        <w:lastRenderedPageBreak/>
        <w:t xml:space="preserve">Introduction </w:t>
      </w:r>
    </w:p>
    <w:p w14:paraId="00000017" w14:textId="62CBC4E9" w:rsidR="00AB7551" w:rsidRDefault="0041489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People management can be defined as the set of policies for hiring, retaining, training and talent</w:t>
      </w:r>
      <w:r w:rsidR="005E23B5">
        <w:rPr>
          <w:rFonts w:ascii="Times New Roman" w:eastAsia="Times New Roman" w:hAnsi="Times New Roman" w:cs="Times New Roman"/>
          <w:sz w:val="24"/>
          <w:szCs w:val="24"/>
        </w:rPr>
        <w:t xml:space="preserve"> to ensure uninterrupted operations within the organisation</w:t>
      </w:r>
      <w:r>
        <w:rPr>
          <w:rFonts w:ascii="Times New Roman" w:eastAsia="Times New Roman" w:hAnsi="Times New Roman" w:cs="Times New Roman"/>
          <w:sz w:val="24"/>
          <w:szCs w:val="24"/>
        </w:rPr>
        <w:t xml:space="preserve"> or a company. This process is associated with human resource management which covers many interdependent aspects of employment laws. Training, recruitment, collaboration, health and safety and others. The UK is likely to enter a downturn, however, employers are still struggling to recruit talented employees and the redundancy is low. This difficulty in recruiting talented employees is also affecting the public as well as private sector though they are continuing to increase wages, the challenges remain the same (</w:t>
      </w:r>
      <w:proofErr w:type="spellStart"/>
      <w:r>
        <w:rPr>
          <w:rFonts w:ascii="Times New Roman" w:eastAsia="Times New Roman" w:hAnsi="Times New Roman" w:cs="Times New Roman"/>
          <w:sz w:val="24"/>
          <w:szCs w:val="24"/>
        </w:rPr>
        <w:t>Cipd</w:t>
      </w:r>
      <w:proofErr w:type="spellEnd"/>
      <w:r>
        <w:rPr>
          <w:rFonts w:ascii="Times New Roman" w:eastAsia="Times New Roman" w:hAnsi="Times New Roman" w:cs="Times New Roman"/>
          <w:sz w:val="24"/>
          <w:szCs w:val="24"/>
        </w:rPr>
        <w:t xml:space="preserve">, 2022). </w:t>
      </w:r>
    </w:p>
    <w:p w14:paraId="00000018" w14:textId="4A759431" w:rsidR="00AB7551" w:rsidRDefault="0041489E">
      <w:pPr>
        <w:pStyle w:val="Heading1"/>
      </w:pPr>
      <w:bookmarkStart w:id="5" w:name="_heading=h.3znysh7" w:colFirst="0" w:colLast="0"/>
      <w:bookmarkEnd w:id="5"/>
      <w:r>
        <w:t>(</w:t>
      </w:r>
      <w:r w:rsidR="001A4A8A">
        <w:t>A</w:t>
      </w:r>
      <w:r>
        <w:t>) Explain why do public sector in the UK is facing skills shortages despite the high</w:t>
      </w:r>
    </w:p>
    <w:p w14:paraId="00000019" w14:textId="77777777" w:rsidR="00AB7551" w:rsidRDefault="0041489E">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Unemployment rate.</w:t>
      </w:r>
    </w:p>
    <w:p w14:paraId="0000001A" w14:textId="77777777" w:rsidR="00AB7551" w:rsidRDefault="0041489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present unemployment rate of the UK is 3.7% which has increased by 0.1% in the last quarter. The number of unemployed people has increased for six months and the increase has been seen in all age groups (</w:t>
      </w:r>
      <w:proofErr w:type="spellStart"/>
      <w:r>
        <w:rPr>
          <w:rFonts w:ascii="Times New Roman" w:eastAsia="Times New Roman" w:hAnsi="Times New Roman" w:cs="Times New Roman"/>
          <w:sz w:val="24"/>
          <w:szCs w:val="24"/>
        </w:rPr>
        <w:t>Gov</w:t>
      </w:r>
      <w:proofErr w:type="spellEnd"/>
      <w:r>
        <w:rPr>
          <w:rFonts w:ascii="Times New Roman" w:eastAsia="Times New Roman" w:hAnsi="Times New Roman" w:cs="Times New Roman"/>
          <w:sz w:val="24"/>
          <w:szCs w:val="24"/>
        </w:rPr>
        <w:t xml:space="preserve">, 2022). Through the unemployment rates, high UK organisations are facing skill shortages and they are struggling to recruit talented employees. Technology is one of the key backgrounds of the UK and one-third of the employees in the UK say that they do not get adequate digital training. In addition to that, half of the organisations are trying to revert to the pre-pandemic policies and technologies. Many reasons are working behind this skill shortage and the unemployment rate in the country. </w:t>
      </w:r>
    </w:p>
    <w:p w14:paraId="0000001B" w14:textId="77777777" w:rsidR="00AB7551" w:rsidRDefault="0041489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Such as "55% of the UK private and public sector workers say that employer is experiencing a shortage in digital skills" as per the new national research. More than half of companies are planning to implement pre-</w:t>
      </w:r>
      <w:proofErr w:type="spellStart"/>
      <w:r>
        <w:rPr>
          <w:rFonts w:ascii="Times New Roman" w:eastAsia="Times New Roman" w:hAnsi="Times New Roman" w:cs="Times New Roman"/>
          <w:sz w:val="24"/>
          <w:szCs w:val="24"/>
        </w:rPr>
        <w:t>Covid</w:t>
      </w:r>
      <w:proofErr w:type="spellEnd"/>
      <w:r>
        <w:rPr>
          <w:rFonts w:ascii="Times New Roman" w:eastAsia="Times New Roman" w:hAnsi="Times New Roman" w:cs="Times New Roman"/>
          <w:sz w:val="24"/>
          <w:szCs w:val="24"/>
        </w:rPr>
        <w:t xml:space="preserve"> technologies which will make 50% of the UK workforce resign. According to more than 36% of the employees, they have hardly ever received any training on digital skills and 48% of them say that due to lack of quality technology the employers encourage employees to leave the job. It has been seen that the employees are expecting more from the employers such as hybrid working policies, better training of the employees and others.</w:t>
      </w:r>
    </w:p>
    <w:p w14:paraId="0000001C" w14:textId="14ACB227" w:rsidR="00AB7551" w:rsidRDefault="0041489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Research from Lloyds bank group shows that digital skills are a particularly acute shortage that emphasises around 11.7 million people who belong from15 age group across the UK. These people have an acute lack of essential digital skills which are required for the day to day life (edge, 2022). "Research from the skills network" illuminated that the Covid-19 pandemic has shifted "the types of skills that employers are seeking". I found that they are seeking </w:t>
      </w:r>
      <w:r w:rsidR="001A4A8A">
        <w:rPr>
          <w:rFonts w:ascii="Times New Roman" w:eastAsia="Times New Roman" w:hAnsi="Times New Roman" w:cs="Times New Roman"/>
          <w:sz w:val="24"/>
          <w:szCs w:val="24"/>
        </w:rPr>
        <w:t>the</w:t>
      </w:r>
      <w:r>
        <w:rPr>
          <w:rFonts w:ascii="Times New Roman" w:eastAsia="Times New Roman" w:hAnsi="Times New Roman" w:cs="Times New Roman"/>
          <w:sz w:val="24"/>
          <w:szCs w:val="24"/>
        </w:rPr>
        <w:t xml:space="preserve"> accounting and auditing skills and "say there is a shortage of financial skills in the UK" along with birding vacancies.</w:t>
      </w:r>
    </w:p>
    <w:p w14:paraId="0000001D" w14:textId="77777777" w:rsidR="00AB7551" w:rsidRDefault="0041489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One of the prime reasons behind this skill shortage is that the government is sending less on adult learning and the rate in England has declined by 47%. Moreover, from a survey of </w:t>
      </w:r>
      <w:proofErr w:type="spellStart"/>
      <w:r>
        <w:rPr>
          <w:rFonts w:ascii="Times New Roman" w:eastAsia="Times New Roman" w:hAnsi="Times New Roman" w:cs="Times New Roman"/>
          <w:sz w:val="24"/>
          <w:szCs w:val="24"/>
        </w:rPr>
        <w:t>DfE</w:t>
      </w:r>
      <w:proofErr w:type="spellEnd"/>
      <w:r>
        <w:rPr>
          <w:rFonts w:ascii="Times New Roman" w:eastAsia="Times New Roman" w:hAnsi="Times New Roman" w:cs="Times New Roman"/>
          <w:sz w:val="24"/>
          <w:szCs w:val="24"/>
        </w:rPr>
        <w:t xml:space="preserve"> employer skills survey it has been found that few employers can gather sufficient funds to train employees in the last 12 months along with a reduced day of training (edge, 2022). </w:t>
      </w:r>
    </w:p>
    <w:p w14:paraId="0000001E" w14:textId="77777777" w:rsidR="00AB7551" w:rsidRDefault="0041489E">
      <w:pPr>
        <w:pStyle w:val="Heading1"/>
      </w:pPr>
      <w:bookmarkStart w:id="6" w:name="_heading=h.2et92p0" w:colFirst="0" w:colLast="0"/>
      <w:bookmarkEnd w:id="6"/>
      <w:r>
        <w:t>(b) “Identify and discuss long-term labour market developments to address the skills shortages in healthcare sector professions in the UK”.</w:t>
      </w:r>
    </w:p>
    <w:p w14:paraId="0000001F" w14:textId="77777777" w:rsidR="00AB7551" w:rsidRDefault="0041489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 the health and social care sector NHS England is the largest employer, which employs more than "1.1 million full-time employees" in hospital and community services. Before the pandemic, the workforce struggled to cope with staff shortages in the year 2018 the hospitals of NHS, "mental health and community providers" have a "shortage of more than 100,000 FTE staff". This skill shortage is partly the result of </w:t>
      </w:r>
      <w:proofErr w:type="spellStart"/>
      <w:r>
        <w:rPr>
          <w:rFonts w:ascii="Times New Roman" w:eastAsia="Times New Roman" w:hAnsi="Times New Roman" w:cs="Times New Roman"/>
          <w:sz w:val="24"/>
          <w:szCs w:val="24"/>
        </w:rPr>
        <w:t>Brexit</w:t>
      </w:r>
      <w:proofErr w:type="spellEnd"/>
      <w:r>
        <w:rPr>
          <w:rFonts w:ascii="Times New Roman" w:eastAsia="Times New Roman" w:hAnsi="Times New Roman" w:cs="Times New Roman"/>
          <w:sz w:val="24"/>
          <w:szCs w:val="24"/>
        </w:rPr>
        <w:t xml:space="preserve"> as well as the factors that look to set worsen with the shortages of nurses which are highest at present which is 100,000 in the last ten years (edge, 2022). </w:t>
      </w:r>
    </w:p>
    <w:p w14:paraId="00000020" w14:textId="77777777" w:rsidR="00AB7551" w:rsidRDefault="0041489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UK adopted a point-based immigration system in January 2021 and the prime concern is that the care workers are not included in the eligible occupation of the eligible shortage occupational list. This phenomenon will exacerbate the shortage of skills crisis. Moreover, the dropout rate during nursing training is also significant and there should be adequate financial support to provide the cost of living as well as to cover the tuition fees to retail them in the UK.  According to (Reed, 2022). It has been found that there is a significant shortage “of 12,000 hospital doctors and more than 50,000 nurses and midwives”. This number shows the worst crisis in the healthcare sector of the UK ever.  Moreover as opined by (Campbell, 2022</w:t>
      </w:r>
      <w:proofErr w:type="gramStart"/>
      <w:r>
        <w:rPr>
          <w:rFonts w:ascii="Times New Roman" w:eastAsia="Times New Roman" w:hAnsi="Times New Roman" w:cs="Times New Roman"/>
          <w:sz w:val="24"/>
          <w:szCs w:val="24"/>
        </w:rPr>
        <w:t>),  the</w:t>
      </w:r>
      <w:proofErr w:type="gramEnd"/>
      <w:r>
        <w:rPr>
          <w:rFonts w:ascii="Times New Roman" w:eastAsia="Times New Roman" w:hAnsi="Times New Roman" w:cs="Times New Roman"/>
          <w:sz w:val="24"/>
          <w:szCs w:val="24"/>
        </w:rPr>
        <w:t xml:space="preserve"> health services in England raised to 110,192 vacancies are there in the healthcare sector of the UK in 2022 that includes  39,652 nurses, and 8158 doctors, as well as frontline personnel that is leading to a longer delay.</w:t>
      </w:r>
    </w:p>
    <w:p w14:paraId="00000021" w14:textId="5328FC02" w:rsidR="00AB7551" w:rsidRDefault="001A4A8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w:t>
      </w:r>
      <w:r w:rsidR="0041489E">
        <w:rPr>
          <w:rFonts w:ascii="Times New Roman" w:eastAsia="Times New Roman" w:hAnsi="Times New Roman" w:cs="Times New Roman"/>
          <w:sz w:val="24"/>
          <w:szCs w:val="24"/>
        </w:rPr>
        <w:t xml:space="preserve"> develop the UK labour market in long term and deal with the shortage of staff a range of new strategies such as hybrid working, flexible working and others had been taken so that the labour market of the UK can be developed in long term. more than a third (37%) of the </w:t>
      </w:r>
      <w:proofErr w:type="spellStart"/>
      <w:r w:rsidR="0041489E">
        <w:rPr>
          <w:rFonts w:ascii="Times New Roman" w:eastAsia="Times New Roman" w:hAnsi="Times New Roman" w:cs="Times New Roman"/>
          <w:sz w:val="24"/>
          <w:szCs w:val="24"/>
        </w:rPr>
        <w:t>organsiation</w:t>
      </w:r>
      <w:proofErr w:type="spellEnd"/>
      <w:r w:rsidR="0041489E">
        <w:rPr>
          <w:rFonts w:ascii="Times New Roman" w:eastAsia="Times New Roman" w:hAnsi="Times New Roman" w:cs="Times New Roman"/>
          <w:sz w:val="24"/>
          <w:szCs w:val="24"/>
        </w:rPr>
        <w:t xml:space="preserve"> has received requests for FW in the last six months. more than half of the </w:t>
      </w:r>
      <w:proofErr w:type="spellStart"/>
      <w:r w:rsidR="0041489E">
        <w:rPr>
          <w:rFonts w:ascii="Times New Roman" w:eastAsia="Times New Roman" w:hAnsi="Times New Roman" w:cs="Times New Roman"/>
          <w:sz w:val="24"/>
          <w:szCs w:val="24"/>
        </w:rPr>
        <w:t>organsiation</w:t>
      </w:r>
      <w:proofErr w:type="spellEnd"/>
      <w:r w:rsidR="0041489E">
        <w:rPr>
          <w:rFonts w:ascii="Times New Roman" w:eastAsia="Times New Roman" w:hAnsi="Times New Roman" w:cs="Times New Roman"/>
          <w:sz w:val="24"/>
          <w:szCs w:val="24"/>
        </w:rPr>
        <w:t xml:space="preserve"> believe that it is significant to provide large flexible working as an option while advertising the jobs as it is the key to addressing the skills and attracting the candidates as well address the shortage in labour or staff arrangements (</w:t>
      </w:r>
      <w:proofErr w:type="spellStart"/>
      <w:r w:rsidR="0041489E">
        <w:rPr>
          <w:rFonts w:ascii="Times New Roman" w:eastAsia="Times New Roman" w:hAnsi="Times New Roman" w:cs="Times New Roman"/>
          <w:sz w:val="24"/>
          <w:szCs w:val="24"/>
        </w:rPr>
        <w:t>Cipd</w:t>
      </w:r>
      <w:proofErr w:type="spellEnd"/>
      <w:r w:rsidR="0041489E">
        <w:rPr>
          <w:rFonts w:ascii="Times New Roman" w:eastAsia="Times New Roman" w:hAnsi="Times New Roman" w:cs="Times New Roman"/>
          <w:sz w:val="24"/>
          <w:szCs w:val="24"/>
        </w:rPr>
        <w:t>, 2022). it has also been seen that more than half of the workers (51%) say that, they are having flexible work arrangements in their present job role. Moreover, 55% of the women are more likely to have a flexible work arrangement rather than their male counterparts to have FWA (47%) (</w:t>
      </w:r>
      <w:proofErr w:type="spellStart"/>
      <w:r w:rsidR="0041489E">
        <w:rPr>
          <w:rFonts w:ascii="Times New Roman" w:eastAsia="Times New Roman" w:hAnsi="Times New Roman" w:cs="Times New Roman"/>
          <w:sz w:val="24"/>
          <w:szCs w:val="24"/>
        </w:rPr>
        <w:t>Cipd</w:t>
      </w:r>
      <w:proofErr w:type="spellEnd"/>
      <w:r w:rsidR="0041489E">
        <w:rPr>
          <w:rFonts w:ascii="Times New Roman" w:eastAsia="Times New Roman" w:hAnsi="Times New Roman" w:cs="Times New Roman"/>
          <w:sz w:val="24"/>
          <w:szCs w:val="24"/>
        </w:rPr>
        <w:t xml:space="preserve">, 2022).  it has also </w:t>
      </w:r>
      <w:r w:rsidR="0041489E">
        <w:rPr>
          <w:rFonts w:ascii="Times New Roman" w:eastAsia="Times New Roman" w:hAnsi="Times New Roman" w:cs="Times New Roman"/>
          <w:sz w:val="24"/>
          <w:szCs w:val="24"/>
        </w:rPr>
        <w:lastRenderedPageBreak/>
        <w:t xml:space="preserve">been seen that the workers of the UK who are having flexible working are more satisfied than those who do's have various types of work-related arrangements such as control over overwork, work-life balance, overall job satisfaction, relationship with their line manager and so on. The employees are also provided with the option of weakening formal and informal as part of the flexible work arrangements and increasing the Job satisfaction level of the workers and others. </w:t>
      </w:r>
    </w:p>
    <w:p w14:paraId="00000022" w14:textId="77777777" w:rsidR="00AB7551" w:rsidRDefault="0041489E">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The increment in the flexible work arrangements </w:t>
      </w:r>
    </w:p>
    <w:p w14:paraId="7A0159EA" w14:textId="77777777" w:rsidR="001A4A8A" w:rsidRDefault="0041489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order to fill the staff shortage and long-term development of the UK labour market, organisations are more likely to have part-time hours (61%) and work from home on daily basis (57%) as well as flexible work time (38%). the organisations are also planning to increase the range of flexible working options such as flexitime, part-time working, job </w:t>
      </w:r>
      <w:r w:rsidR="001A4A8A">
        <w:rPr>
          <w:rFonts w:ascii="Times New Roman" w:eastAsia="Times New Roman" w:hAnsi="Times New Roman" w:cs="Times New Roman"/>
          <w:sz w:val="24"/>
          <w:szCs w:val="24"/>
        </w:rPr>
        <w:t>sharing</w:t>
      </w:r>
      <w:r>
        <w:rPr>
          <w:rFonts w:ascii="Times New Roman" w:eastAsia="Times New Roman" w:hAnsi="Times New Roman" w:cs="Times New Roman"/>
          <w:sz w:val="24"/>
          <w:szCs w:val="24"/>
        </w:rPr>
        <w:t xml:space="preserve"> full-time working and so on (Virgin media, </w:t>
      </w:r>
      <w:r w:rsidR="001A4A8A">
        <w:rPr>
          <w:rFonts w:ascii="Times New Roman" w:eastAsia="Times New Roman" w:hAnsi="Times New Roman" w:cs="Times New Roman"/>
          <w:sz w:val="24"/>
          <w:szCs w:val="24"/>
        </w:rPr>
        <w:t xml:space="preserve">2022). </w:t>
      </w:r>
    </w:p>
    <w:p w14:paraId="00000023" w14:textId="2B60DE67" w:rsidR="00AB7551" w:rsidRDefault="0041489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most common type of flexibility that has been provided to the employees is associated with informal flexibility and the work-from-home option daily. </w:t>
      </w:r>
      <w:r w:rsidR="001A4A8A">
        <w:rPr>
          <w:rFonts w:ascii="Times New Roman" w:eastAsia="Times New Roman" w:hAnsi="Times New Roman" w:cs="Times New Roman"/>
          <w:sz w:val="24"/>
          <w:szCs w:val="24"/>
        </w:rPr>
        <w:t>It</w:t>
      </w:r>
      <w:r>
        <w:rPr>
          <w:rFonts w:ascii="Times New Roman" w:eastAsia="Times New Roman" w:hAnsi="Times New Roman" w:cs="Times New Roman"/>
          <w:sz w:val="24"/>
          <w:szCs w:val="24"/>
        </w:rPr>
        <w:t xml:space="preserve"> has been seen that the majority of the employees shift their job which is another reason for staff shortages. many of the employees have said that the prime reason behind switching a job was lack of flexible working as well as lack of options of having flexible working in that sector.  </w:t>
      </w:r>
      <w:r w:rsidR="001A4A8A">
        <w:rPr>
          <w:rFonts w:ascii="Times New Roman" w:eastAsia="Times New Roman" w:hAnsi="Times New Roman" w:cs="Times New Roman"/>
          <w:sz w:val="24"/>
          <w:szCs w:val="24"/>
        </w:rPr>
        <w:t>According</w:t>
      </w:r>
      <w:r>
        <w:rPr>
          <w:rFonts w:ascii="Times New Roman" w:eastAsia="Times New Roman" w:hAnsi="Times New Roman" w:cs="Times New Roman"/>
          <w:sz w:val="24"/>
          <w:szCs w:val="24"/>
        </w:rPr>
        <w:t xml:space="preserve"> to a study, it has been found that Hybrid working can save the NHS more than £4 billion per year by giving workers and providing them more time to look after their families and friends as per the latest study by Virgin Media O2 </w:t>
      </w:r>
      <w:r w:rsidR="001A4A8A">
        <w:rPr>
          <w:rFonts w:ascii="Times New Roman" w:eastAsia="Times New Roman" w:hAnsi="Times New Roman" w:cs="Times New Roman"/>
          <w:sz w:val="24"/>
          <w:szCs w:val="24"/>
        </w:rPr>
        <w:t>business (Virgin media, 2022). I</w:t>
      </w:r>
      <w:r>
        <w:rPr>
          <w:rFonts w:ascii="Times New Roman" w:eastAsia="Times New Roman" w:hAnsi="Times New Roman" w:cs="Times New Roman"/>
          <w:sz w:val="24"/>
          <w:szCs w:val="24"/>
        </w:rPr>
        <w:t xml:space="preserve">t has been found that working from home provides the employees to spend more time with their families makes them happier and enables the employees to work as well as take care of their families, and friends, and helps to deliver savings for the government. </w:t>
      </w:r>
      <w:r w:rsidR="001A4A8A">
        <w:rPr>
          <w:rFonts w:ascii="Times New Roman" w:eastAsia="Times New Roman" w:hAnsi="Times New Roman" w:cs="Times New Roman"/>
          <w:sz w:val="24"/>
          <w:szCs w:val="24"/>
        </w:rPr>
        <w:t>It</w:t>
      </w:r>
      <w:r>
        <w:rPr>
          <w:rFonts w:ascii="Times New Roman" w:eastAsia="Times New Roman" w:hAnsi="Times New Roman" w:cs="Times New Roman"/>
          <w:sz w:val="24"/>
          <w:szCs w:val="24"/>
        </w:rPr>
        <w:t xml:space="preserve"> has also been found that Flexible working can save more costs for health services by providing employees with more time to exercise. </w:t>
      </w:r>
      <w:r w:rsidR="001A4A8A">
        <w:rPr>
          <w:rFonts w:ascii="Times New Roman" w:eastAsia="Times New Roman" w:hAnsi="Times New Roman" w:cs="Times New Roman"/>
          <w:sz w:val="24"/>
          <w:szCs w:val="24"/>
        </w:rPr>
        <w:t>It</w:t>
      </w:r>
      <w:r>
        <w:rPr>
          <w:rFonts w:ascii="Times New Roman" w:eastAsia="Times New Roman" w:hAnsi="Times New Roman" w:cs="Times New Roman"/>
          <w:sz w:val="24"/>
          <w:szCs w:val="24"/>
        </w:rPr>
        <w:t xml:space="preserve"> has significantly reduced many of the health arrangements such as heart diseases, different types of cancer, and diabetes, and helps to save the lives of </w:t>
      </w:r>
      <w:r w:rsidR="001A4A8A">
        <w:rPr>
          <w:rFonts w:ascii="Times New Roman" w:eastAsia="Times New Roman" w:hAnsi="Times New Roman" w:cs="Times New Roman"/>
          <w:sz w:val="24"/>
          <w:szCs w:val="24"/>
        </w:rPr>
        <w:t>the</w:t>
      </w:r>
      <w:r>
        <w:rPr>
          <w:rFonts w:ascii="Times New Roman" w:eastAsia="Times New Roman" w:hAnsi="Times New Roman" w:cs="Times New Roman"/>
          <w:sz w:val="24"/>
          <w:szCs w:val="24"/>
        </w:rPr>
        <w:t xml:space="preserve"> employees as well as the costs of NHS treatment which is more than 1 billion pounds in a year. </w:t>
      </w:r>
    </w:p>
    <w:p w14:paraId="00000024" w14:textId="7FF83F28" w:rsidR="00AB7551" w:rsidRDefault="0041489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develop the labour market, hybrid working provides employers with an opportunity to make employees happier and provide them with the opportunity to lead healthy lives and feel more connected with the people around them. in addition to that, the employees and employers who are embracing flexible work arrangements and hybrid working are more likely to attract and develop Top talents and boost productivity and create a more diverse and inclusive workforce. </w:t>
      </w:r>
      <w:r w:rsidR="001A4A8A">
        <w:rPr>
          <w:rFonts w:ascii="Times New Roman" w:eastAsia="Times New Roman" w:hAnsi="Times New Roman" w:cs="Times New Roman"/>
          <w:sz w:val="24"/>
          <w:szCs w:val="24"/>
        </w:rPr>
        <w:t>It</w:t>
      </w:r>
      <w:r>
        <w:rPr>
          <w:rFonts w:ascii="Times New Roman" w:eastAsia="Times New Roman" w:hAnsi="Times New Roman" w:cs="Times New Roman"/>
          <w:sz w:val="24"/>
          <w:szCs w:val="24"/>
        </w:rPr>
        <w:t xml:space="preserve"> has been found in the UK that embracing flexibility has become an essential part of modern-day life and building momentum by promising a hybrid digital future in which investments in technology that has boosts the bottom line and provide employees with a digital future. </w:t>
      </w:r>
      <w:r w:rsidR="001A4A8A">
        <w:rPr>
          <w:rFonts w:ascii="Times New Roman" w:eastAsia="Times New Roman" w:hAnsi="Times New Roman" w:cs="Times New Roman"/>
          <w:sz w:val="24"/>
          <w:szCs w:val="24"/>
        </w:rPr>
        <w:t>The</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lastRenderedPageBreak/>
        <w:t xml:space="preserve">investment in technology has boosted the bottom line and provides the employees with an opportunity in society to bounce back </w:t>
      </w:r>
      <w:r w:rsidR="001A4A8A">
        <w:rPr>
          <w:rFonts w:ascii="Times New Roman" w:eastAsia="Times New Roman" w:hAnsi="Times New Roman" w:cs="Times New Roman"/>
          <w:sz w:val="24"/>
          <w:szCs w:val="24"/>
        </w:rPr>
        <w:t>stronger (</w:t>
      </w:r>
      <w:r>
        <w:rPr>
          <w:rFonts w:ascii="Times New Roman" w:eastAsia="Times New Roman" w:hAnsi="Times New Roman" w:cs="Times New Roman"/>
          <w:sz w:val="24"/>
          <w:szCs w:val="24"/>
        </w:rPr>
        <w:t>Virgin media, 2022).</w:t>
      </w:r>
    </w:p>
    <w:p w14:paraId="00000025" w14:textId="12C2D4C5" w:rsidR="00AB7551" w:rsidRDefault="001A4A8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According</w:t>
      </w:r>
      <w:r w:rsidR="0041489E">
        <w:rPr>
          <w:rFonts w:ascii="Times New Roman" w:eastAsia="Times New Roman" w:hAnsi="Times New Roman" w:cs="Times New Roman"/>
          <w:sz w:val="24"/>
          <w:szCs w:val="24"/>
        </w:rPr>
        <w:t xml:space="preserve"> to another research, it has been found that the pandemic has unlocked the demands of permanent flexible working arrangements including hybrid work office working, permanent work from home, flexible working and others that </w:t>
      </w:r>
      <w:r>
        <w:rPr>
          <w:rFonts w:ascii="Times New Roman" w:eastAsia="Times New Roman" w:hAnsi="Times New Roman" w:cs="Times New Roman"/>
          <w:sz w:val="24"/>
          <w:szCs w:val="24"/>
        </w:rPr>
        <w:t>has</w:t>
      </w:r>
      <w:r w:rsidR="0041489E">
        <w:rPr>
          <w:rFonts w:ascii="Times New Roman" w:eastAsia="Times New Roman" w:hAnsi="Times New Roman" w:cs="Times New Roman"/>
          <w:sz w:val="24"/>
          <w:szCs w:val="24"/>
        </w:rPr>
        <w:t xml:space="preserve"> enhanced job satisfaction as well as the enhanced work-life balance of the employees.</w:t>
      </w:r>
    </w:p>
    <w:p w14:paraId="00000026" w14:textId="77777777" w:rsidR="00AB7551" w:rsidRDefault="0041489E">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Hybrid working</w:t>
      </w:r>
    </w:p>
    <w:p w14:paraId="00000027" w14:textId="57C3A210" w:rsidR="00AB7551" w:rsidRDefault="001A4A8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w:t>
      </w:r>
      <w:r w:rsidR="0041489E">
        <w:rPr>
          <w:rFonts w:ascii="Times New Roman" w:eastAsia="Times New Roman" w:hAnsi="Times New Roman" w:cs="Times New Roman"/>
          <w:sz w:val="24"/>
          <w:szCs w:val="24"/>
        </w:rPr>
        <w:t xml:space="preserve"> fifth of the workforce is expecting to have a work-from-home all the time and tow fifth of them are using work-from-home regularly. </w:t>
      </w:r>
      <w:r>
        <w:rPr>
          <w:rFonts w:ascii="Times New Roman" w:eastAsia="Times New Roman" w:hAnsi="Times New Roman" w:cs="Times New Roman"/>
          <w:sz w:val="24"/>
          <w:szCs w:val="24"/>
        </w:rPr>
        <w:t>While</w:t>
      </w:r>
      <w:r w:rsidR="0041489E">
        <w:rPr>
          <w:rFonts w:ascii="Times New Roman" w:eastAsia="Times New Roman" w:hAnsi="Times New Roman" w:cs="Times New Roman"/>
          <w:sz w:val="24"/>
          <w:szCs w:val="24"/>
        </w:rPr>
        <w:t xml:space="preserve"> some of the employers preferred permanent work from home some of them preferred having a balance between office and home working. </w:t>
      </w:r>
      <w:r>
        <w:rPr>
          <w:rFonts w:ascii="Times New Roman" w:eastAsia="Times New Roman" w:hAnsi="Times New Roman" w:cs="Times New Roman"/>
          <w:sz w:val="24"/>
          <w:szCs w:val="24"/>
        </w:rPr>
        <w:t>For</w:t>
      </w:r>
      <w:r w:rsidR="0041489E">
        <w:rPr>
          <w:rFonts w:ascii="Times New Roman" w:eastAsia="Times New Roman" w:hAnsi="Times New Roman" w:cs="Times New Roman"/>
          <w:sz w:val="24"/>
          <w:szCs w:val="24"/>
        </w:rPr>
        <w:t xml:space="preserve"> instance, some </w:t>
      </w:r>
      <w:proofErr w:type="gramStart"/>
      <w:r w:rsidR="0041489E">
        <w:rPr>
          <w:rFonts w:ascii="Times New Roman" w:eastAsia="Times New Roman" w:hAnsi="Times New Roman" w:cs="Times New Roman"/>
          <w:sz w:val="24"/>
          <w:szCs w:val="24"/>
        </w:rPr>
        <w:t>days</w:t>
      </w:r>
      <w:proofErr w:type="gramEnd"/>
      <w:r w:rsidR="0041489E">
        <w:rPr>
          <w:rFonts w:ascii="Times New Roman" w:eastAsia="Times New Roman" w:hAnsi="Times New Roman" w:cs="Times New Roman"/>
          <w:sz w:val="24"/>
          <w:szCs w:val="24"/>
        </w:rPr>
        <w:t xml:space="preserve"> work from the office and some days from home. </w:t>
      </w:r>
      <w:r>
        <w:rPr>
          <w:rFonts w:ascii="Times New Roman" w:eastAsia="Times New Roman" w:hAnsi="Times New Roman" w:cs="Times New Roman"/>
          <w:sz w:val="24"/>
          <w:szCs w:val="24"/>
        </w:rPr>
        <w:t>This</w:t>
      </w:r>
      <w:r w:rsidR="0041489E">
        <w:rPr>
          <w:rFonts w:ascii="Times New Roman" w:eastAsia="Times New Roman" w:hAnsi="Times New Roman" w:cs="Times New Roman"/>
          <w:sz w:val="24"/>
          <w:szCs w:val="24"/>
        </w:rPr>
        <w:t xml:space="preserve"> style is known as hybrid working. </w:t>
      </w:r>
      <w:r>
        <w:rPr>
          <w:rFonts w:ascii="Times New Roman" w:eastAsia="Times New Roman" w:hAnsi="Times New Roman" w:cs="Times New Roman"/>
          <w:sz w:val="24"/>
          <w:szCs w:val="24"/>
        </w:rPr>
        <w:t>The</w:t>
      </w:r>
      <w:r w:rsidR="0041489E">
        <w:rPr>
          <w:rFonts w:ascii="Times New Roman" w:eastAsia="Times New Roman" w:hAnsi="Times New Roman" w:cs="Times New Roman"/>
          <w:sz w:val="24"/>
          <w:szCs w:val="24"/>
        </w:rPr>
        <w:t xml:space="preserve"> remote working experts have esteemed that hybrid working arrangements can result in approximately around 25% of working days being counted as remote working. </w:t>
      </w:r>
      <w:r>
        <w:rPr>
          <w:rFonts w:ascii="Times New Roman" w:eastAsia="Times New Roman" w:hAnsi="Times New Roman" w:cs="Times New Roman"/>
          <w:sz w:val="24"/>
          <w:szCs w:val="24"/>
        </w:rPr>
        <w:t>It</w:t>
      </w:r>
      <w:r w:rsidR="0041489E">
        <w:rPr>
          <w:rFonts w:ascii="Times New Roman" w:eastAsia="Times New Roman" w:hAnsi="Times New Roman" w:cs="Times New Roman"/>
          <w:sz w:val="24"/>
          <w:szCs w:val="24"/>
        </w:rPr>
        <w:t xml:space="preserve"> has shown a significant shift in the working pattern for which the working professionals need to be prepared (</w:t>
      </w:r>
      <w:r>
        <w:rPr>
          <w:rFonts w:ascii="Times New Roman" w:eastAsia="Times New Roman" w:hAnsi="Times New Roman" w:cs="Times New Roman"/>
          <w:sz w:val="24"/>
          <w:szCs w:val="24"/>
        </w:rPr>
        <w:t>Cap</w:t>
      </w:r>
      <w:r w:rsidR="0041489E">
        <w:rPr>
          <w:rFonts w:ascii="Times New Roman" w:eastAsia="Times New Roman" w:hAnsi="Times New Roman" w:cs="Times New Roman"/>
          <w:sz w:val="24"/>
          <w:szCs w:val="24"/>
        </w:rPr>
        <w:t xml:space="preserve">, 2022). </w:t>
      </w:r>
      <w:r>
        <w:rPr>
          <w:rFonts w:ascii="Times New Roman" w:eastAsia="Times New Roman" w:hAnsi="Times New Roman" w:cs="Times New Roman"/>
          <w:sz w:val="24"/>
          <w:szCs w:val="24"/>
        </w:rPr>
        <w:t>Most</w:t>
      </w:r>
      <w:r w:rsidR="0041489E">
        <w:rPr>
          <w:rFonts w:ascii="Times New Roman" w:eastAsia="Times New Roman" w:hAnsi="Times New Roman" w:cs="Times New Roman"/>
          <w:sz w:val="24"/>
          <w:szCs w:val="24"/>
        </w:rPr>
        <w:t xml:space="preserve"> organisations are trying experiments with hybrid working arrangements in order to meet the demands of the employees.</w:t>
      </w:r>
    </w:p>
    <w:p w14:paraId="00000028" w14:textId="77777777" w:rsidR="00AB7551" w:rsidRDefault="0041489E">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Increment in wages to retain and attract the employees </w:t>
      </w:r>
    </w:p>
    <w:p w14:paraId="0000002A" w14:textId="6EE48A80" w:rsidR="00AB7551" w:rsidRDefault="001A4A8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order</w:t>
      </w:r>
      <w:r w:rsidR="0041489E">
        <w:rPr>
          <w:rFonts w:ascii="Times New Roman" w:eastAsia="Times New Roman" w:hAnsi="Times New Roman" w:cs="Times New Roman"/>
          <w:sz w:val="24"/>
          <w:szCs w:val="24"/>
        </w:rPr>
        <w:t xml:space="preserve"> to fill the </w:t>
      </w:r>
      <w:proofErr w:type="gramStart"/>
      <w:r w:rsidR="0041489E">
        <w:rPr>
          <w:rFonts w:ascii="Times New Roman" w:eastAsia="Times New Roman" w:hAnsi="Times New Roman" w:cs="Times New Roman"/>
          <w:sz w:val="24"/>
          <w:szCs w:val="24"/>
        </w:rPr>
        <w:t>vacancies</w:t>
      </w:r>
      <w:proofErr w:type="gramEnd"/>
      <w:r w:rsidR="0041489E">
        <w:rPr>
          <w:rFonts w:ascii="Times New Roman" w:eastAsia="Times New Roman" w:hAnsi="Times New Roman" w:cs="Times New Roman"/>
          <w:sz w:val="24"/>
          <w:szCs w:val="24"/>
        </w:rPr>
        <w:t xml:space="preserve"> the government as well as the private organizations are increasing the average wage of the employees. </w:t>
      </w:r>
      <w:r>
        <w:rPr>
          <w:rFonts w:ascii="Times New Roman" w:eastAsia="Times New Roman" w:hAnsi="Times New Roman" w:cs="Times New Roman"/>
          <w:sz w:val="24"/>
          <w:szCs w:val="24"/>
        </w:rPr>
        <w:t>For</w:t>
      </w:r>
      <w:r w:rsidR="0041489E">
        <w:rPr>
          <w:rFonts w:ascii="Times New Roman" w:eastAsia="Times New Roman" w:hAnsi="Times New Roman" w:cs="Times New Roman"/>
          <w:sz w:val="24"/>
          <w:szCs w:val="24"/>
        </w:rPr>
        <w:t xml:space="preserve"> instance, the average pay growth was 6.2% for the private sector from June to August 2022, and 202% for the public sector. it is the largest growth that has been seen for the private sector after the pandemic is over (</w:t>
      </w:r>
      <w:proofErr w:type="spellStart"/>
      <w:r>
        <w:rPr>
          <w:rFonts w:ascii="Times New Roman" w:eastAsia="Times New Roman" w:hAnsi="Times New Roman" w:cs="Times New Roman"/>
          <w:sz w:val="24"/>
          <w:szCs w:val="24"/>
        </w:rPr>
        <w:t>Gov</w:t>
      </w:r>
      <w:proofErr w:type="spellEnd"/>
      <w:r w:rsidR="0041489E">
        <w:rPr>
          <w:rFonts w:ascii="Times New Roman" w:eastAsia="Times New Roman" w:hAnsi="Times New Roman" w:cs="Times New Roman"/>
          <w:sz w:val="24"/>
          <w:szCs w:val="24"/>
        </w:rPr>
        <w:t xml:space="preserve">, 2022).in the private sector, British employees are receiving a 3% rise in 2022 which is the highest in this decade despite the high inflation rate and others. This increment has been done as a sign of a tight labour market where two third of the employers are struggling with filling the </w:t>
      </w:r>
      <w:r>
        <w:rPr>
          <w:rFonts w:ascii="Times New Roman" w:eastAsia="Times New Roman" w:hAnsi="Times New Roman" w:cs="Times New Roman"/>
          <w:sz w:val="24"/>
          <w:szCs w:val="24"/>
        </w:rPr>
        <w:t>vacancies (</w:t>
      </w:r>
      <w:r w:rsidR="0041489E">
        <w:rPr>
          <w:rFonts w:ascii="Times New Roman" w:eastAsia="Times New Roman" w:hAnsi="Times New Roman" w:cs="Times New Roman"/>
          <w:sz w:val="24"/>
          <w:szCs w:val="24"/>
        </w:rPr>
        <w:t>the guardian, 2022</w:t>
      </w:r>
      <w:r>
        <w:rPr>
          <w:rFonts w:ascii="Times New Roman" w:eastAsia="Times New Roman" w:hAnsi="Times New Roman" w:cs="Times New Roman"/>
          <w:sz w:val="24"/>
          <w:szCs w:val="24"/>
        </w:rPr>
        <w:t>).</w:t>
      </w:r>
    </w:p>
    <w:p w14:paraId="0000002B" w14:textId="77777777" w:rsidR="00AB7551" w:rsidRDefault="0041489E">
      <w:pPr>
        <w:pStyle w:val="Heading1"/>
      </w:pPr>
      <w:bookmarkStart w:id="7" w:name="_heading=h.tyjcwt" w:colFirst="0" w:colLast="0"/>
      <w:bookmarkEnd w:id="7"/>
      <w:r>
        <w:t xml:space="preserve">Conclusion </w:t>
      </w:r>
    </w:p>
    <w:p w14:paraId="0000002C" w14:textId="6C4ED4BC" w:rsidR="00AB7551" w:rsidRDefault="0041489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can be said that there is a significant skill gap in the UK despite the rising unemployment that has led the private and public sectors to offer ore wages to fulfil the vacancies in the UK. It has been found from the study that the UK labour market has become challenging in terms of filling vacancies.  </w:t>
      </w:r>
      <w:r w:rsidR="001A4A8A">
        <w:rPr>
          <w:rFonts w:ascii="Times New Roman" w:eastAsia="Times New Roman" w:hAnsi="Times New Roman" w:cs="Times New Roman"/>
          <w:sz w:val="24"/>
          <w:szCs w:val="24"/>
        </w:rPr>
        <w:t>Employers</w:t>
      </w:r>
      <w:r>
        <w:rPr>
          <w:rFonts w:ascii="Times New Roman" w:eastAsia="Times New Roman" w:hAnsi="Times New Roman" w:cs="Times New Roman"/>
          <w:sz w:val="24"/>
          <w:szCs w:val="24"/>
        </w:rPr>
        <w:t xml:space="preserve"> are taking many strategies such as remote working or work-from-home options to provide employees flexibility and attract them to the UK labour market. </w:t>
      </w:r>
      <w:r w:rsidR="001A4A8A">
        <w:rPr>
          <w:rFonts w:ascii="Times New Roman" w:eastAsia="Times New Roman" w:hAnsi="Times New Roman" w:cs="Times New Roman"/>
          <w:sz w:val="24"/>
          <w:szCs w:val="24"/>
        </w:rPr>
        <w:t>On</w:t>
      </w:r>
      <w:r>
        <w:rPr>
          <w:rFonts w:ascii="Times New Roman" w:eastAsia="Times New Roman" w:hAnsi="Times New Roman" w:cs="Times New Roman"/>
          <w:sz w:val="24"/>
          <w:szCs w:val="24"/>
        </w:rPr>
        <w:t xml:space="preserve"> the other hand, the majority of employers are provisioning with a Hybrid working facility as well as increment in the wages to manage people and recruit employees in the present circumstances.</w:t>
      </w:r>
    </w:p>
    <w:p w14:paraId="0000002D" w14:textId="77777777" w:rsidR="00AB7551" w:rsidRDefault="0041489E">
      <w:pPr>
        <w:spacing w:line="360" w:lineRule="auto"/>
        <w:jc w:val="both"/>
        <w:rPr>
          <w:rFonts w:ascii="Times New Roman" w:eastAsia="Times New Roman" w:hAnsi="Times New Roman" w:cs="Times New Roman"/>
          <w:sz w:val="24"/>
          <w:szCs w:val="24"/>
        </w:rPr>
      </w:pPr>
      <w:r>
        <w:lastRenderedPageBreak/>
        <w:br w:type="page"/>
      </w:r>
    </w:p>
    <w:p w14:paraId="6479DF16" w14:textId="1AA2DC9B" w:rsidR="001A4A8A" w:rsidRPr="001A4A8A" w:rsidRDefault="0041489E" w:rsidP="001A4A8A">
      <w:pPr>
        <w:pStyle w:val="Heading1"/>
      </w:pPr>
      <w:bookmarkStart w:id="8" w:name="_heading=h.3dy6vkm" w:colFirst="0" w:colLast="0"/>
      <w:bookmarkEnd w:id="8"/>
      <w:r>
        <w:lastRenderedPageBreak/>
        <w:t xml:space="preserve">Reference list </w:t>
      </w:r>
    </w:p>
    <w:p w14:paraId="15E0ADC6" w14:textId="77777777" w:rsidR="001A4A8A" w:rsidRPr="001A4A8A" w:rsidRDefault="001A4A8A" w:rsidP="001A4A8A">
      <w:pPr>
        <w:spacing w:before="240" w:line="360" w:lineRule="auto"/>
        <w:jc w:val="both"/>
        <w:rPr>
          <w:rFonts w:ascii="Times New Roman" w:eastAsia="Times New Roman" w:hAnsi="Times New Roman" w:cs="Times New Roman"/>
          <w:color w:val="000000" w:themeColor="text1"/>
          <w:sz w:val="24"/>
          <w:szCs w:val="24"/>
        </w:rPr>
      </w:pPr>
      <w:r w:rsidRPr="001A4A8A">
        <w:rPr>
          <w:rFonts w:ascii="Times New Roman" w:eastAsia="Times New Roman" w:hAnsi="Times New Roman" w:cs="Times New Roman"/>
          <w:color w:val="000000" w:themeColor="text1"/>
          <w:sz w:val="24"/>
          <w:szCs w:val="24"/>
        </w:rPr>
        <w:t xml:space="preserve">cipd.co.uk. 2022. </w:t>
      </w:r>
      <w:r w:rsidRPr="001A4A8A">
        <w:rPr>
          <w:rFonts w:ascii="Times New Roman" w:eastAsia="Times New Roman" w:hAnsi="Times New Roman" w:cs="Times New Roman"/>
          <w:i/>
          <w:color w:val="000000" w:themeColor="text1"/>
          <w:sz w:val="24"/>
          <w:szCs w:val="24"/>
        </w:rPr>
        <w:t xml:space="preserve">cipd.co.uk. </w:t>
      </w:r>
      <w:r w:rsidRPr="001A4A8A">
        <w:rPr>
          <w:rFonts w:ascii="Times New Roman" w:eastAsia="Times New Roman" w:hAnsi="Times New Roman" w:cs="Times New Roman"/>
          <w:color w:val="000000" w:themeColor="text1"/>
          <w:sz w:val="24"/>
          <w:szCs w:val="24"/>
        </w:rPr>
        <w:t>[Online] available at:&lt;</w:t>
      </w:r>
      <w:hyperlink r:id="rId9" w:anchor="gref">
        <w:r w:rsidRPr="001A4A8A">
          <w:rPr>
            <w:rFonts w:ascii="Times New Roman" w:eastAsia="Times New Roman" w:hAnsi="Times New Roman" w:cs="Times New Roman"/>
            <w:color w:val="000000" w:themeColor="text1"/>
            <w:sz w:val="24"/>
            <w:szCs w:val="24"/>
          </w:rPr>
          <w:t>https://www.cipd.co.uk/knowledge/fundamentals/relations/flexible-working/planning-hybrid-working#gref</w:t>
        </w:r>
      </w:hyperlink>
      <w:r w:rsidRPr="001A4A8A">
        <w:rPr>
          <w:rFonts w:ascii="Times New Roman" w:eastAsia="Times New Roman" w:hAnsi="Times New Roman" w:cs="Times New Roman"/>
          <w:color w:val="000000" w:themeColor="text1"/>
          <w:sz w:val="24"/>
          <w:szCs w:val="24"/>
        </w:rPr>
        <w:t xml:space="preserve">:&gt;  [Accessed on 21st December 2022] </w:t>
      </w:r>
    </w:p>
    <w:p w14:paraId="6777516E" w14:textId="77777777" w:rsidR="001A4A8A" w:rsidRPr="001A4A8A" w:rsidRDefault="001A4A8A" w:rsidP="001A4A8A">
      <w:pPr>
        <w:spacing w:before="240" w:line="360" w:lineRule="auto"/>
        <w:jc w:val="both"/>
        <w:rPr>
          <w:rFonts w:ascii="Times New Roman" w:eastAsia="Times New Roman" w:hAnsi="Times New Roman" w:cs="Times New Roman"/>
          <w:color w:val="000000" w:themeColor="text1"/>
          <w:sz w:val="24"/>
          <w:szCs w:val="24"/>
        </w:rPr>
      </w:pPr>
      <w:r w:rsidRPr="001A4A8A">
        <w:rPr>
          <w:rFonts w:ascii="Times New Roman" w:eastAsia="Times New Roman" w:hAnsi="Times New Roman" w:cs="Times New Roman"/>
          <w:color w:val="000000" w:themeColor="text1"/>
          <w:sz w:val="24"/>
          <w:szCs w:val="24"/>
        </w:rPr>
        <w:t xml:space="preserve">Cipd.co.uk. 2022. </w:t>
      </w:r>
      <w:r w:rsidRPr="001A4A8A">
        <w:rPr>
          <w:rFonts w:ascii="Times New Roman" w:eastAsia="Times New Roman" w:hAnsi="Times New Roman" w:cs="Times New Roman"/>
          <w:i/>
          <w:color w:val="000000" w:themeColor="text1"/>
          <w:sz w:val="24"/>
          <w:szCs w:val="24"/>
        </w:rPr>
        <w:t>Labour Market Outlook – Autumn 2022.</w:t>
      </w:r>
      <w:r w:rsidRPr="001A4A8A">
        <w:rPr>
          <w:rFonts w:ascii="Times New Roman" w:eastAsia="Times New Roman" w:hAnsi="Times New Roman" w:cs="Times New Roman"/>
          <w:color w:val="000000" w:themeColor="text1"/>
          <w:sz w:val="24"/>
          <w:szCs w:val="24"/>
        </w:rPr>
        <w:t xml:space="preserve"> [Online] Available at:&lt;</w:t>
      </w:r>
      <w:hyperlink r:id="rId10" w:anchor="gref">
        <w:r w:rsidRPr="001A4A8A">
          <w:rPr>
            <w:rFonts w:ascii="Times New Roman" w:eastAsia="Times New Roman" w:hAnsi="Times New Roman" w:cs="Times New Roman"/>
            <w:color w:val="000000" w:themeColor="text1"/>
            <w:sz w:val="24"/>
            <w:szCs w:val="24"/>
          </w:rPr>
          <w:t>https://www.cipd.co.uk/knowledge/work/trends/labour-market-outlook#gref</w:t>
        </w:r>
      </w:hyperlink>
      <w:r w:rsidRPr="001A4A8A">
        <w:rPr>
          <w:rFonts w:ascii="Times New Roman" w:eastAsia="Times New Roman" w:hAnsi="Times New Roman" w:cs="Times New Roman"/>
          <w:color w:val="000000" w:themeColor="text1"/>
          <w:sz w:val="24"/>
          <w:szCs w:val="24"/>
        </w:rPr>
        <w:t>&gt; [Accessed on 15th December 2022]</w:t>
      </w:r>
    </w:p>
    <w:p w14:paraId="677BD442" w14:textId="77777777" w:rsidR="001A4A8A" w:rsidRPr="001A4A8A" w:rsidRDefault="001A4A8A" w:rsidP="001A4A8A">
      <w:pPr>
        <w:spacing w:before="240" w:line="360" w:lineRule="auto"/>
        <w:jc w:val="both"/>
        <w:rPr>
          <w:rFonts w:ascii="Times New Roman" w:eastAsia="Times New Roman" w:hAnsi="Times New Roman" w:cs="Times New Roman"/>
          <w:color w:val="000000" w:themeColor="text1"/>
          <w:sz w:val="24"/>
          <w:szCs w:val="24"/>
        </w:rPr>
      </w:pPr>
      <w:r w:rsidRPr="001A4A8A">
        <w:rPr>
          <w:rFonts w:ascii="Times New Roman" w:eastAsia="Times New Roman" w:hAnsi="Times New Roman" w:cs="Times New Roman"/>
          <w:color w:val="000000" w:themeColor="text1"/>
          <w:sz w:val="24"/>
          <w:szCs w:val="24"/>
        </w:rPr>
        <w:t xml:space="preserve">cipd.co.uk. 2022. </w:t>
      </w:r>
      <w:r w:rsidRPr="001A4A8A">
        <w:rPr>
          <w:rFonts w:ascii="Times New Roman" w:eastAsia="Times New Roman" w:hAnsi="Times New Roman" w:cs="Times New Roman"/>
          <w:i/>
          <w:color w:val="000000" w:themeColor="text1"/>
          <w:sz w:val="24"/>
          <w:szCs w:val="24"/>
        </w:rPr>
        <w:t>Planning for hybrid working.</w:t>
      </w:r>
      <w:r w:rsidRPr="001A4A8A">
        <w:rPr>
          <w:rFonts w:ascii="Times New Roman" w:eastAsia="Times New Roman" w:hAnsi="Times New Roman" w:cs="Times New Roman"/>
          <w:color w:val="000000" w:themeColor="text1"/>
          <w:sz w:val="24"/>
          <w:szCs w:val="24"/>
        </w:rPr>
        <w:t xml:space="preserve"> [Online] available at:&lt;</w:t>
      </w:r>
      <w:hyperlink r:id="rId11" w:anchor="gref">
        <w:r w:rsidRPr="001A4A8A">
          <w:rPr>
            <w:rFonts w:ascii="Times New Roman" w:eastAsia="Times New Roman" w:hAnsi="Times New Roman" w:cs="Times New Roman"/>
            <w:color w:val="000000" w:themeColor="text1"/>
            <w:sz w:val="24"/>
            <w:szCs w:val="24"/>
          </w:rPr>
          <w:t>https://www.cipd.co.uk/knowledge/fundamentals/relations/flexible-working/planning-hybrid-working#gref</w:t>
        </w:r>
      </w:hyperlink>
      <w:r w:rsidRPr="001A4A8A">
        <w:rPr>
          <w:rFonts w:ascii="Times New Roman" w:eastAsia="Times New Roman" w:hAnsi="Times New Roman" w:cs="Times New Roman"/>
          <w:color w:val="000000" w:themeColor="text1"/>
          <w:sz w:val="24"/>
          <w:szCs w:val="24"/>
        </w:rPr>
        <w:t xml:space="preserve">:&gt;  [Accessed on 21st December 2022] </w:t>
      </w:r>
    </w:p>
    <w:p w14:paraId="148AC604" w14:textId="77777777" w:rsidR="001A4A8A" w:rsidRPr="001A4A8A" w:rsidRDefault="001A4A8A" w:rsidP="001A4A8A">
      <w:pPr>
        <w:spacing w:before="240" w:line="360" w:lineRule="auto"/>
        <w:jc w:val="both"/>
        <w:rPr>
          <w:rFonts w:ascii="Times New Roman" w:eastAsia="Times New Roman" w:hAnsi="Times New Roman" w:cs="Times New Roman"/>
          <w:color w:val="000000" w:themeColor="text1"/>
          <w:sz w:val="24"/>
          <w:szCs w:val="24"/>
        </w:rPr>
      </w:pPr>
      <w:r w:rsidRPr="001A4A8A">
        <w:rPr>
          <w:rFonts w:ascii="Times New Roman" w:eastAsia="Times New Roman" w:hAnsi="Times New Roman" w:cs="Times New Roman"/>
          <w:color w:val="000000" w:themeColor="text1"/>
          <w:sz w:val="24"/>
          <w:szCs w:val="24"/>
        </w:rPr>
        <w:t xml:space="preserve">Denis Campbell, 2022. </w:t>
      </w:r>
      <w:r w:rsidRPr="001A4A8A">
        <w:rPr>
          <w:rFonts w:ascii="Times New Roman" w:eastAsia="Times New Roman" w:hAnsi="Times New Roman" w:cs="Times New Roman"/>
          <w:i/>
          <w:color w:val="000000" w:themeColor="text1"/>
          <w:sz w:val="24"/>
          <w:szCs w:val="24"/>
        </w:rPr>
        <w:t>Staffing crisis deepens in NHS England with 110,000 posts unfilled</w:t>
      </w:r>
      <w:r w:rsidRPr="001A4A8A">
        <w:rPr>
          <w:rFonts w:ascii="Times New Roman" w:eastAsia="Times New Roman" w:hAnsi="Times New Roman" w:cs="Times New Roman"/>
          <w:color w:val="000000" w:themeColor="text1"/>
          <w:sz w:val="24"/>
          <w:szCs w:val="24"/>
        </w:rPr>
        <w:t>. [Online] Available at:&lt;</w:t>
      </w:r>
      <w:hyperlink r:id="rId12">
        <w:r w:rsidRPr="001A4A8A">
          <w:rPr>
            <w:rFonts w:ascii="Times New Roman" w:eastAsia="Times New Roman" w:hAnsi="Times New Roman" w:cs="Times New Roman"/>
            <w:color w:val="000000" w:themeColor="text1"/>
            <w:sz w:val="24"/>
            <w:szCs w:val="24"/>
          </w:rPr>
          <w:t>https://www.theguardian.com/society/2022/mar/03/staffing-crisis-deepens-in-nhs-england-with-110000-posts-unfilled</w:t>
        </w:r>
      </w:hyperlink>
      <w:r w:rsidRPr="001A4A8A">
        <w:rPr>
          <w:rFonts w:ascii="Times New Roman" w:eastAsia="Times New Roman" w:hAnsi="Times New Roman" w:cs="Times New Roman"/>
          <w:color w:val="000000" w:themeColor="text1"/>
          <w:sz w:val="24"/>
          <w:szCs w:val="24"/>
        </w:rPr>
        <w:t>:&gt; [Accessed on 15th December 2022]</w:t>
      </w:r>
    </w:p>
    <w:p w14:paraId="2ADB395B" w14:textId="77777777" w:rsidR="001A4A8A" w:rsidRPr="001A4A8A" w:rsidRDefault="001A4A8A" w:rsidP="001A4A8A">
      <w:pPr>
        <w:spacing w:before="240" w:line="360" w:lineRule="auto"/>
        <w:jc w:val="both"/>
        <w:rPr>
          <w:rFonts w:ascii="Times New Roman" w:eastAsia="Times New Roman" w:hAnsi="Times New Roman" w:cs="Times New Roman"/>
          <w:color w:val="000000" w:themeColor="text1"/>
          <w:sz w:val="24"/>
          <w:szCs w:val="24"/>
        </w:rPr>
      </w:pPr>
      <w:r w:rsidRPr="001A4A8A">
        <w:rPr>
          <w:rFonts w:ascii="Times New Roman" w:eastAsia="Times New Roman" w:hAnsi="Times New Roman" w:cs="Times New Roman"/>
          <w:color w:val="000000" w:themeColor="text1"/>
          <w:sz w:val="24"/>
          <w:szCs w:val="24"/>
        </w:rPr>
        <w:t xml:space="preserve">Edge.co.uk. 2022. </w:t>
      </w:r>
      <w:r w:rsidRPr="001A4A8A">
        <w:rPr>
          <w:rFonts w:ascii="Times New Roman" w:eastAsia="Times New Roman" w:hAnsi="Times New Roman" w:cs="Times New Roman"/>
          <w:i/>
          <w:color w:val="000000" w:themeColor="text1"/>
          <w:sz w:val="24"/>
          <w:szCs w:val="24"/>
        </w:rPr>
        <w:t>Skills shortages in the UK economy</w:t>
      </w:r>
      <w:r w:rsidRPr="001A4A8A">
        <w:rPr>
          <w:rFonts w:ascii="Times New Roman" w:eastAsia="Times New Roman" w:hAnsi="Times New Roman" w:cs="Times New Roman"/>
          <w:color w:val="000000" w:themeColor="text1"/>
          <w:sz w:val="24"/>
          <w:szCs w:val="24"/>
        </w:rPr>
        <w:t>. [Online] Available at:&lt;</w:t>
      </w:r>
      <w:hyperlink r:id="rId13">
        <w:r w:rsidRPr="001A4A8A">
          <w:rPr>
            <w:rFonts w:ascii="Times New Roman" w:eastAsia="Times New Roman" w:hAnsi="Times New Roman" w:cs="Times New Roman"/>
            <w:color w:val="000000" w:themeColor="text1"/>
            <w:sz w:val="24"/>
            <w:szCs w:val="24"/>
          </w:rPr>
          <w:t>https://www.edge.co.uk/documents/167/Skills_shortages_bulletin_summary_-_2022.pdf</w:t>
        </w:r>
      </w:hyperlink>
      <w:r w:rsidRPr="001A4A8A">
        <w:rPr>
          <w:rFonts w:ascii="Times New Roman" w:eastAsia="Times New Roman" w:hAnsi="Times New Roman" w:cs="Times New Roman"/>
          <w:color w:val="000000" w:themeColor="text1"/>
          <w:sz w:val="24"/>
          <w:szCs w:val="24"/>
        </w:rPr>
        <w:t>:&gt;  [Accessed on 15th December 2022]</w:t>
      </w:r>
    </w:p>
    <w:p w14:paraId="373430D9" w14:textId="77777777" w:rsidR="001A4A8A" w:rsidRPr="001A4A8A" w:rsidRDefault="001A4A8A" w:rsidP="001A4A8A">
      <w:pPr>
        <w:spacing w:before="240" w:line="360" w:lineRule="auto"/>
        <w:jc w:val="both"/>
        <w:rPr>
          <w:rFonts w:ascii="Times New Roman" w:eastAsia="Times New Roman" w:hAnsi="Times New Roman" w:cs="Times New Roman"/>
          <w:color w:val="000000" w:themeColor="text1"/>
          <w:sz w:val="24"/>
          <w:szCs w:val="24"/>
        </w:rPr>
      </w:pPr>
      <w:r w:rsidRPr="001A4A8A">
        <w:rPr>
          <w:rFonts w:ascii="Times New Roman" w:eastAsia="Times New Roman" w:hAnsi="Times New Roman" w:cs="Times New Roman"/>
          <w:color w:val="000000" w:themeColor="text1"/>
          <w:sz w:val="24"/>
          <w:szCs w:val="24"/>
        </w:rPr>
        <w:t xml:space="preserve">Jim Reed, 2022. </w:t>
      </w:r>
      <w:r w:rsidRPr="001A4A8A">
        <w:rPr>
          <w:rFonts w:ascii="Times New Roman" w:eastAsia="Times New Roman" w:hAnsi="Times New Roman" w:cs="Times New Roman"/>
          <w:i/>
          <w:color w:val="000000" w:themeColor="text1"/>
          <w:sz w:val="24"/>
          <w:szCs w:val="24"/>
        </w:rPr>
        <w:t>NHS in England facing worst staffing crisis in history, MPs warn.</w:t>
      </w:r>
      <w:r w:rsidRPr="001A4A8A">
        <w:rPr>
          <w:rFonts w:ascii="Times New Roman" w:eastAsia="Times New Roman" w:hAnsi="Times New Roman" w:cs="Times New Roman"/>
          <w:color w:val="000000" w:themeColor="text1"/>
          <w:sz w:val="24"/>
          <w:szCs w:val="24"/>
        </w:rPr>
        <w:t xml:space="preserve"> [Online] Available at:&lt;</w:t>
      </w:r>
      <w:hyperlink r:id="rId14">
        <w:r w:rsidRPr="001A4A8A">
          <w:rPr>
            <w:rFonts w:ascii="Times New Roman" w:eastAsia="Times New Roman" w:hAnsi="Times New Roman" w:cs="Times New Roman"/>
            <w:color w:val="000000" w:themeColor="text1"/>
            <w:sz w:val="24"/>
            <w:szCs w:val="24"/>
          </w:rPr>
          <w:t>https://www.bbc.com/news/health-62267282</w:t>
        </w:r>
      </w:hyperlink>
      <w:r w:rsidRPr="001A4A8A">
        <w:rPr>
          <w:rFonts w:ascii="Times New Roman" w:eastAsia="Times New Roman" w:hAnsi="Times New Roman" w:cs="Times New Roman"/>
          <w:color w:val="000000" w:themeColor="text1"/>
          <w:sz w:val="24"/>
          <w:szCs w:val="24"/>
        </w:rPr>
        <w:t>:&gt; [Accessed on 15th December 2022]</w:t>
      </w:r>
    </w:p>
    <w:p w14:paraId="6842D809" w14:textId="77777777" w:rsidR="001A4A8A" w:rsidRPr="001A4A8A" w:rsidRDefault="001A4A8A" w:rsidP="001A4A8A">
      <w:pPr>
        <w:spacing w:before="240" w:line="360" w:lineRule="auto"/>
        <w:jc w:val="both"/>
        <w:rPr>
          <w:rFonts w:ascii="Times New Roman" w:eastAsia="Times New Roman" w:hAnsi="Times New Roman" w:cs="Times New Roman"/>
          <w:color w:val="000000" w:themeColor="text1"/>
          <w:sz w:val="24"/>
          <w:szCs w:val="24"/>
        </w:rPr>
      </w:pPr>
      <w:r w:rsidRPr="001A4A8A">
        <w:rPr>
          <w:rFonts w:ascii="Times New Roman" w:eastAsia="Times New Roman" w:hAnsi="Times New Roman" w:cs="Times New Roman"/>
          <w:color w:val="000000" w:themeColor="text1"/>
          <w:sz w:val="24"/>
          <w:szCs w:val="24"/>
        </w:rPr>
        <w:t xml:space="preserve">Ons.gov.uk. 2022. </w:t>
      </w:r>
      <w:r w:rsidRPr="001A4A8A">
        <w:rPr>
          <w:rFonts w:ascii="Times New Roman" w:eastAsia="Times New Roman" w:hAnsi="Times New Roman" w:cs="Times New Roman"/>
          <w:i/>
          <w:color w:val="000000" w:themeColor="text1"/>
          <w:sz w:val="24"/>
          <w:szCs w:val="24"/>
        </w:rPr>
        <w:t>Unemployment.</w:t>
      </w:r>
      <w:r w:rsidRPr="001A4A8A">
        <w:rPr>
          <w:rFonts w:ascii="Times New Roman" w:eastAsia="Times New Roman" w:hAnsi="Times New Roman" w:cs="Times New Roman"/>
          <w:color w:val="000000" w:themeColor="text1"/>
          <w:sz w:val="24"/>
          <w:szCs w:val="24"/>
        </w:rPr>
        <w:t xml:space="preserve"> [Online] Available at:&lt;</w:t>
      </w:r>
      <w:hyperlink r:id="rId15" w:anchor=":~:text=Labour%20market%20overview%2C%20UK%3A%20December%202022&amp;text=The%20unemployment%20rate%20for%20August,seen%20across%20all%20age%20groups">
        <w:r w:rsidRPr="001A4A8A">
          <w:rPr>
            <w:rFonts w:ascii="Times New Roman" w:eastAsia="Times New Roman" w:hAnsi="Times New Roman" w:cs="Times New Roman"/>
            <w:color w:val="000000" w:themeColor="text1"/>
            <w:sz w:val="24"/>
            <w:szCs w:val="24"/>
          </w:rPr>
          <w:t>https://www.ons.gov.uk/employmentandlabourmarket/peoplenotinwork/unemployment#:~:text=Labour%20market%20overview%2C%20UK%3A%20December%202022&amp;text=The%20unemployment%20rate%20for%20August,seen%20across%20all%20age%20groups</w:t>
        </w:r>
      </w:hyperlink>
      <w:r w:rsidRPr="001A4A8A">
        <w:rPr>
          <w:rFonts w:ascii="Times New Roman" w:eastAsia="Times New Roman" w:hAnsi="Times New Roman" w:cs="Times New Roman"/>
          <w:color w:val="000000" w:themeColor="text1"/>
          <w:sz w:val="24"/>
          <w:szCs w:val="24"/>
        </w:rPr>
        <w:t>:&gt;  [Accessed on 15th December 2022]</w:t>
      </w:r>
    </w:p>
    <w:p w14:paraId="79AFD1E3" w14:textId="77777777" w:rsidR="000D7FC7" w:rsidRPr="001A4A8A" w:rsidRDefault="001A4A8A" w:rsidP="000D7FC7">
      <w:pPr>
        <w:spacing w:before="240" w:line="360" w:lineRule="auto"/>
        <w:jc w:val="both"/>
        <w:rPr>
          <w:rFonts w:ascii="Times New Roman" w:eastAsia="Times New Roman" w:hAnsi="Times New Roman" w:cs="Times New Roman"/>
          <w:color w:val="000000" w:themeColor="text1"/>
          <w:sz w:val="24"/>
          <w:szCs w:val="24"/>
        </w:rPr>
      </w:pPr>
      <w:r w:rsidRPr="001A4A8A">
        <w:rPr>
          <w:rFonts w:ascii="Times New Roman" w:eastAsia="Times New Roman" w:hAnsi="Times New Roman" w:cs="Times New Roman"/>
          <w:color w:val="000000" w:themeColor="text1"/>
          <w:sz w:val="24"/>
          <w:szCs w:val="24"/>
        </w:rPr>
        <w:t>theguardian.com. 2022.</w:t>
      </w:r>
      <w:r w:rsidRPr="001A4A8A">
        <w:rPr>
          <w:rFonts w:ascii="Times New Roman" w:eastAsia="Times New Roman" w:hAnsi="Times New Roman" w:cs="Times New Roman"/>
          <w:i/>
          <w:color w:val="000000" w:themeColor="text1"/>
          <w:sz w:val="24"/>
          <w:szCs w:val="24"/>
        </w:rPr>
        <w:t xml:space="preserve"> Average weekly earnings in Great Britain: October 2022</w:t>
      </w:r>
      <w:r w:rsidR="000D7FC7">
        <w:rPr>
          <w:rFonts w:ascii="Times New Roman" w:eastAsia="Times New Roman" w:hAnsi="Times New Roman" w:cs="Times New Roman"/>
          <w:i/>
          <w:color w:val="000000" w:themeColor="text1"/>
          <w:sz w:val="24"/>
          <w:szCs w:val="24"/>
        </w:rPr>
        <w:t xml:space="preserve">.  </w:t>
      </w:r>
      <w:r w:rsidR="000D7FC7" w:rsidRPr="001A4A8A">
        <w:rPr>
          <w:rFonts w:ascii="Times New Roman" w:eastAsia="Times New Roman" w:hAnsi="Times New Roman" w:cs="Times New Roman"/>
          <w:color w:val="000000" w:themeColor="text1"/>
          <w:sz w:val="24"/>
          <w:szCs w:val="24"/>
        </w:rPr>
        <w:t>[Online] available at:&lt;</w:t>
      </w:r>
      <w:hyperlink r:id="rId16" w:anchor=":~:text=Average%20regular%20pay%20growth%20was,outside%20of%20the%20pandemic%20period">
        <w:r w:rsidR="000D7FC7" w:rsidRPr="001A4A8A">
          <w:rPr>
            <w:rFonts w:ascii="Times New Roman" w:eastAsia="Times New Roman" w:hAnsi="Times New Roman" w:cs="Times New Roman"/>
            <w:color w:val="000000" w:themeColor="text1"/>
            <w:sz w:val="24"/>
            <w:szCs w:val="24"/>
          </w:rPr>
          <w:t>https://www.ons.gov.uk/employmentandlabourmarket/peopleinwork/employmentandemployeetypes/bulletins/averageweeklyearningsingreatbritain/october2022#:~:text=Average%20r</w:t>
        </w:r>
        <w:r w:rsidR="000D7FC7" w:rsidRPr="001A4A8A">
          <w:rPr>
            <w:rFonts w:ascii="Times New Roman" w:eastAsia="Times New Roman" w:hAnsi="Times New Roman" w:cs="Times New Roman"/>
            <w:color w:val="000000" w:themeColor="text1"/>
            <w:sz w:val="24"/>
            <w:szCs w:val="24"/>
          </w:rPr>
          <w:lastRenderedPageBreak/>
          <w:t>egular%20pay%20growth%20was,outside%20of%20the%20pandemic%20period</w:t>
        </w:r>
      </w:hyperlink>
      <w:r w:rsidR="000D7FC7" w:rsidRPr="001A4A8A">
        <w:rPr>
          <w:rFonts w:ascii="Times New Roman" w:eastAsia="Times New Roman" w:hAnsi="Times New Roman" w:cs="Times New Roman"/>
          <w:color w:val="000000" w:themeColor="text1"/>
          <w:sz w:val="24"/>
          <w:szCs w:val="24"/>
        </w:rPr>
        <w:t xml:space="preserve">:&gt; [Accessed on 21st December 2022] </w:t>
      </w:r>
    </w:p>
    <w:p w14:paraId="6766BDFD" w14:textId="592D8A76" w:rsidR="001A4A8A" w:rsidRPr="001A4A8A" w:rsidRDefault="001A4A8A" w:rsidP="001A4A8A">
      <w:pPr>
        <w:spacing w:before="240" w:line="360" w:lineRule="auto"/>
        <w:jc w:val="both"/>
        <w:rPr>
          <w:rFonts w:ascii="Times New Roman" w:eastAsia="Times New Roman" w:hAnsi="Times New Roman" w:cs="Times New Roman"/>
          <w:i/>
          <w:color w:val="000000" w:themeColor="text1"/>
          <w:sz w:val="24"/>
          <w:szCs w:val="24"/>
        </w:rPr>
      </w:pPr>
    </w:p>
    <w:p w14:paraId="6B938240" w14:textId="77777777" w:rsidR="001A4A8A" w:rsidRPr="001A4A8A" w:rsidRDefault="001A4A8A" w:rsidP="001A4A8A">
      <w:pPr>
        <w:spacing w:before="240" w:line="360" w:lineRule="auto"/>
        <w:jc w:val="both"/>
        <w:rPr>
          <w:rFonts w:ascii="Times New Roman" w:eastAsia="Times New Roman" w:hAnsi="Times New Roman" w:cs="Times New Roman"/>
          <w:color w:val="000000" w:themeColor="text1"/>
          <w:sz w:val="24"/>
          <w:szCs w:val="24"/>
        </w:rPr>
      </w:pPr>
      <w:r w:rsidRPr="001A4A8A">
        <w:rPr>
          <w:rFonts w:ascii="Times New Roman" w:eastAsia="Times New Roman" w:hAnsi="Times New Roman" w:cs="Times New Roman"/>
          <w:color w:val="000000" w:themeColor="text1"/>
          <w:sz w:val="24"/>
          <w:szCs w:val="24"/>
        </w:rPr>
        <w:t xml:space="preserve">Theguardian.com. 2022. </w:t>
      </w:r>
      <w:r w:rsidRPr="001A4A8A">
        <w:rPr>
          <w:rFonts w:ascii="Times New Roman" w:eastAsia="Times New Roman" w:hAnsi="Times New Roman" w:cs="Times New Roman"/>
          <w:i/>
          <w:color w:val="000000" w:themeColor="text1"/>
          <w:sz w:val="24"/>
          <w:szCs w:val="24"/>
        </w:rPr>
        <w:t xml:space="preserve">Hybrid working grew in Great Britain even as </w:t>
      </w:r>
      <w:proofErr w:type="spellStart"/>
      <w:r w:rsidRPr="001A4A8A">
        <w:rPr>
          <w:rFonts w:ascii="Times New Roman" w:eastAsia="Times New Roman" w:hAnsi="Times New Roman" w:cs="Times New Roman"/>
          <w:i/>
          <w:color w:val="000000" w:themeColor="text1"/>
          <w:sz w:val="24"/>
          <w:szCs w:val="24"/>
        </w:rPr>
        <w:t>Covid</w:t>
      </w:r>
      <w:proofErr w:type="spellEnd"/>
      <w:r w:rsidRPr="001A4A8A">
        <w:rPr>
          <w:rFonts w:ascii="Times New Roman" w:eastAsia="Times New Roman" w:hAnsi="Times New Roman" w:cs="Times New Roman"/>
          <w:i/>
          <w:color w:val="000000" w:themeColor="text1"/>
          <w:sz w:val="24"/>
          <w:szCs w:val="24"/>
        </w:rPr>
        <w:t xml:space="preserve"> rules eased, data shows</w:t>
      </w:r>
      <w:r w:rsidRPr="001A4A8A">
        <w:rPr>
          <w:rFonts w:ascii="Times New Roman" w:eastAsia="Times New Roman" w:hAnsi="Times New Roman" w:cs="Times New Roman"/>
          <w:color w:val="000000" w:themeColor="text1"/>
          <w:sz w:val="24"/>
          <w:szCs w:val="24"/>
        </w:rPr>
        <w:t xml:space="preserve"> [Online] available at:&lt;</w:t>
      </w:r>
      <w:hyperlink r:id="rId17">
        <w:r w:rsidRPr="001A4A8A">
          <w:rPr>
            <w:rFonts w:ascii="Times New Roman" w:eastAsia="Times New Roman" w:hAnsi="Times New Roman" w:cs="Times New Roman"/>
            <w:color w:val="000000" w:themeColor="text1"/>
            <w:sz w:val="24"/>
            <w:szCs w:val="24"/>
          </w:rPr>
          <w:t>https://www.theguardian.com/business/2022/may/23/hybrid-working-grew-in-great-britain-even-as-covid-rules-eased-data-shows</w:t>
        </w:r>
      </w:hyperlink>
      <w:r w:rsidRPr="001A4A8A">
        <w:rPr>
          <w:rFonts w:ascii="Times New Roman" w:eastAsia="Times New Roman" w:hAnsi="Times New Roman" w:cs="Times New Roman"/>
          <w:color w:val="000000" w:themeColor="text1"/>
          <w:sz w:val="24"/>
          <w:szCs w:val="24"/>
        </w:rPr>
        <w:t xml:space="preserve">:&gt; [Accessed on 21st December 2022] </w:t>
      </w:r>
    </w:p>
    <w:p w14:paraId="14F8CE4F" w14:textId="77777777" w:rsidR="001A4A8A" w:rsidRPr="001A4A8A" w:rsidRDefault="001A4A8A" w:rsidP="001A4A8A">
      <w:pPr>
        <w:spacing w:before="240" w:line="360" w:lineRule="auto"/>
        <w:jc w:val="both"/>
        <w:rPr>
          <w:rFonts w:ascii="Times New Roman" w:eastAsia="Times New Roman" w:hAnsi="Times New Roman" w:cs="Times New Roman"/>
          <w:color w:val="000000" w:themeColor="text1"/>
          <w:sz w:val="24"/>
          <w:szCs w:val="24"/>
        </w:rPr>
      </w:pPr>
      <w:r w:rsidRPr="001A4A8A">
        <w:rPr>
          <w:rFonts w:ascii="Times New Roman" w:eastAsia="Times New Roman" w:hAnsi="Times New Roman" w:cs="Times New Roman"/>
          <w:color w:val="000000" w:themeColor="text1"/>
          <w:sz w:val="24"/>
          <w:szCs w:val="24"/>
        </w:rPr>
        <w:t>theguardian.com. 2022.</w:t>
      </w:r>
      <w:r w:rsidRPr="001A4A8A">
        <w:rPr>
          <w:rFonts w:ascii="Times New Roman" w:eastAsia="Times New Roman" w:hAnsi="Times New Roman" w:cs="Times New Roman"/>
          <w:i/>
          <w:color w:val="000000" w:themeColor="text1"/>
          <w:sz w:val="24"/>
          <w:szCs w:val="24"/>
        </w:rPr>
        <w:t xml:space="preserve"> UK employers expecting to award pay rises of 3% this year, survey shows. </w:t>
      </w:r>
      <w:r w:rsidRPr="001A4A8A">
        <w:rPr>
          <w:rFonts w:ascii="Times New Roman" w:eastAsia="Times New Roman" w:hAnsi="Times New Roman" w:cs="Times New Roman"/>
          <w:color w:val="000000" w:themeColor="text1"/>
          <w:sz w:val="24"/>
          <w:szCs w:val="24"/>
        </w:rPr>
        <w:t>[Online] available at:&lt;</w:t>
      </w:r>
      <w:hyperlink r:id="rId18">
        <w:r w:rsidRPr="001A4A8A">
          <w:rPr>
            <w:rFonts w:ascii="Times New Roman" w:eastAsia="Times New Roman" w:hAnsi="Times New Roman" w:cs="Times New Roman"/>
            <w:color w:val="000000" w:themeColor="text1"/>
            <w:sz w:val="24"/>
            <w:szCs w:val="24"/>
          </w:rPr>
          <w:t>https://www.theguardian.com/business/2022/feb/14/uk-employers-expecting-to-award-pay-rises-of-3-this-year-survey-shows</w:t>
        </w:r>
      </w:hyperlink>
      <w:r w:rsidRPr="001A4A8A">
        <w:rPr>
          <w:rFonts w:ascii="Times New Roman" w:eastAsia="Times New Roman" w:hAnsi="Times New Roman" w:cs="Times New Roman"/>
          <w:color w:val="000000" w:themeColor="text1"/>
          <w:sz w:val="24"/>
          <w:szCs w:val="24"/>
        </w:rPr>
        <w:t xml:space="preserve">:&gt;  [Accessed on 21st December 2022] </w:t>
      </w:r>
    </w:p>
    <w:p w14:paraId="280F6652" w14:textId="77777777" w:rsidR="001A4A8A" w:rsidRPr="001A4A8A" w:rsidRDefault="001A4A8A" w:rsidP="001A4A8A">
      <w:pPr>
        <w:spacing w:before="240" w:line="360" w:lineRule="auto"/>
        <w:jc w:val="both"/>
        <w:rPr>
          <w:rFonts w:ascii="Times New Roman" w:eastAsia="Times New Roman" w:hAnsi="Times New Roman" w:cs="Times New Roman"/>
          <w:color w:val="000000" w:themeColor="text1"/>
          <w:sz w:val="24"/>
          <w:szCs w:val="24"/>
        </w:rPr>
      </w:pPr>
      <w:r w:rsidRPr="001A4A8A">
        <w:rPr>
          <w:rFonts w:ascii="Times New Roman" w:eastAsia="Times New Roman" w:hAnsi="Times New Roman" w:cs="Times New Roman"/>
          <w:color w:val="000000" w:themeColor="text1"/>
          <w:sz w:val="24"/>
          <w:szCs w:val="24"/>
        </w:rPr>
        <w:t xml:space="preserve">virginmediao2.co.uk. 2022. </w:t>
      </w:r>
      <w:r w:rsidRPr="001A4A8A">
        <w:rPr>
          <w:rFonts w:ascii="Times New Roman" w:eastAsia="Times New Roman" w:hAnsi="Times New Roman" w:cs="Times New Roman"/>
          <w:i/>
          <w:color w:val="000000" w:themeColor="text1"/>
          <w:sz w:val="24"/>
          <w:szCs w:val="24"/>
        </w:rPr>
        <w:t xml:space="preserve">Hybrid working could save the NHS more than £4 billion per year. </w:t>
      </w:r>
      <w:r w:rsidRPr="001A4A8A">
        <w:rPr>
          <w:rFonts w:ascii="Times New Roman" w:eastAsia="Times New Roman" w:hAnsi="Times New Roman" w:cs="Times New Roman"/>
          <w:color w:val="000000" w:themeColor="text1"/>
          <w:sz w:val="24"/>
          <w:szCs w:val="24"/>
        </w:rPr>
        <w:t>[Online] available at:&lt;</w:t>
      </w:r>
      <w:hyperlink r:id="rId19">
        <w:r w:rsidRPr="001A4A8A">
          <w:rPr>
            <w:rFonts w:ascii="Times New Roman" w:eastAsia="Times New Roman" w:hAnsi="Times New Roman" w:cs="Times New Roman"/>
            <w:color w:val="000000" w:themeColor="text1"/>
            <w:sz w:val="24"/>
            <w:szCs w:val="24"/>
          </w:rPr>
          <w:t>https://news.virginmediao2.co.uk/hybrid-working-could-save-the-nhs-more-than-4-billion-per-year/</w:t>
        </w:r>
      </w:hyperlink>
      <w:r w:rsidRPr="001A4A8A">
        <w:rPr>
          <w:rFonts w:ascii="Times New Roman" w:eastAsia="Times New Roman" w:hAnsi="Times New Roman" w:cs="Times New Roman"/>
          <w:color w:val="000000" w:themeColor="text1"/>
          <w:sz w:val="24"/>
          <w:szCs w:val="24"/>
        </w:rPr>
        <w:t xml:space="preserve">:&gt; [Accessed on 21st December 2022] </w:t>
      </w:r>
    </w:p>
    <w:sectPr w:rsidR="001A4A8A" w:rsidRPr="001A4A8A">
      <w:footerReference w:type="default" r:id="rId20"/>
      <w:pgSz w:w="11909" w:h="16834"/>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79E601" w14:textId="77777777" w:rsidR="00FF6847" w:rsidRDefault="00FF6847">
      <w:pPr>
        <w:spacing w:line="240" w:lineRule="auto"/>
      </w:pPr>
      <w:r>
        <w:separator/>
      </w:r>
    </w:p>
  </w:endnote>
  <w:endnote w:type="continuationSeparator" w:id="0">
    <w:p w14:paraId="13DC05E8" w14:textId="77777777" w:rsidR="00FF6847" w:rsidRDefault="00FF684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3C" w14:textId="2DD6E2E5" w:rsidR="00AB7551" w:rsidRDefault="0041489E">
    <w:pPr>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5E23B5">
      <w:rPr>
        <w:noProof/>
        <w:color w:val="000000"/>
      </w:rPr>
      <w:t>9</w:t>
    </w:r>
    <w:r>
      <w:rPr>
        <w:color w:val="000000"/>
      </w:rPr>
      <w:fldChar w:fldCharType="end"/>
    </w:r>
  </w:p>
  <w:p w14:paraId="0000003D" w14:textId="77777777" w:rsidR="00AB7551" w:rsidRDefault="00AB7551">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A2236D" w14:textId="77777777" w:rsidR="00FF6847" w:rsidRDefault="00FF6847">
      <w:pPr>
        <w:spacing w:line="240" w:lineRule="auto"/>
      </w:pPr>
      <w:r>
        <w:separator/>
      </w:r>
    </w:p>
  </w:footnote>
  <w:footnote w:type="continuationSeparator" w:id="0">
    <w:p w14:paraId="6C65E1E4" w14:textId="77777777" w:rsidR="00FF6847" w:rsidRDefault="00FF684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7551"/>
    <w:rsid w:val="000705E8"/>
    <w:rsid w:val="000D7FC7"/>
    <w:rsid w:val="001A4A8A"/>
    <w:rsid w:val="00357B16"/>
    <w:rsid w:val="0041489E"/>
    <w:rsid w:val="005E23B5"/>
    <w:rsid w:val="006F5E5A"/>
    <w:rsid w:val="00AB7551"/>
    <w:rsid w:val="00D310E0"/>
    <w:rsid w:val="00FF68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2CA066"/>
  <w15:docId w15:val="{5EE06CFD-51D0-4DCC-A106-894E540A0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IN"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lang w:val="en-GB"/>
    </w:rPr>
  </w:style>
  <w:style w:type="paragraph" w:styleId="Heading1">
    <w:name w:val="heading 1"/>
    <w:basedOn w:val="Normal"/>
    <w:next w:val="Normal"/>
    <w:pPr>
      <w:keepNext/>
      <w:keepLines/>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keepNext/>
      <w:keepLines/>
      <w:spacing w:after="60"/>
    </w:pPr>
    <w:rPr>
      <w:sz w:val="52"/>
      <w:szCs w:val="52"/>
    </w:rPr>
  </w:style>
  <w:style w:type="paragraph" w:styleId="Header">
    <w:name w:val="header"/>
    <w:basedOn w:val="Normal"/>
    <w:link w:val="HeaderChar"/>
    <w:uiPriority w:val="99"/>
    <w:unhideWhenUsed/>
    <w:rsid w:val="00657B81"/>
    <w:pPr>
      <w:tabs>
        <w:tab w:val="center" w:pos="4513"/>
        <w:tab w:val="right" w:pos="9026"/>
      </w:tabs>
      <w:spacing w:line="240" w:lineRule="auto"/>
    </w:pPr>
  </w:style>
  <w:style w:type="character" w:customStyle="1" w:styleId="HeaderChar">
    <w:name w:val="Header Char"/>
    <w:basedOn w:val="DefaultParagraphFont"/>
    <w:link w:val="Header"/>
    <w:uiPriority w:val="99"/>
    <w:rsid w:val="00657B81"/>
  </w:style>
  <w:style w:type="paragraph" w:styleId="Footer">
    <w:name w:val="footer"/>
    <w:basedOn w:val="Normal"/>
    <w:link w:val="FooterChar"/>
    <w:uiPriority w:val="99"/>
    <w:unhideWhenUsed/>
    <w:rsid w:val="00657B81"/>
    <w:pPr>
      <w:tabs>
        <w:tab w:val="center" w:pos="4513"/>
        <w:tab w:val="right" w:pos="9026"/>
      </w:tabs>
      <w:spacing w:line="240" w:lineRule="auto"/>
    </w:pPr>
  </w:style>
  <w:style w:type="character" w:customStyle="1" w:styleId="FooterChar">
    <w:name w:val="Footer Char"/>
    <w:basedOn w:val="DefaultParagraphFont"/>
    <w:link w:val="Footer"/>
    <w:uiPriority w:val="99"/>
    <w:rsid w:val="00657B81"/>
  </w:style>
  <w:style w:type="paragraph" w:styleId="TOCHeading">
    <w:name w:val="TOC Heading"/>
    <w:basedOn w:val="Heading1"/>
    <w:next w:val="Normal"/>
    <w:uiPriority w:val="39"/>
    <w:unhideWhenUsed/>
    <w:qFormat/>
    <w:rsid w:val="00657B81"/>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657B81"/>
    <w:pPr>
      <w:spacing w:after="100"/>
    </w:pPr>
  </w:style>
  <w:style w:type="character" w:styleId="Hyperlink">
    <w:name w:val="Hyperlink"/>
    <w:basedOn w:val="DefaultParagraphFont"/>
    <w:uiPriority w:val="99"/>
    <w:unhideWhenUsed/>
    <w:rsid w:val="00657B81"/>
    <w:rPr>
      <w:color w:val="0000FF" w:themeColor="hyperlink"/>
      <w:u w:val="single"/>
    </w:rPr>
  </w:style>
  <w:style w:type="paragraph" w:styleId="Subtitle">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package" Target="embeddings/Microsoft_Word_Document.docx"/><Relationship Id="rId13" Type="http://schemas.openxmlformats.org/officeDocument/2006/relationships/hyperlink" Target="https://www.edge.co.uk/documents/167/Skills_shortages_bulletin_summary_-_2022.pdf" TargetMode="External"/><Relationship Id="rId18" Type="http://schemas.openxmlformats.org/officeDocument/2006/relationships/hyperlink" Target="https://www.theguardian.com/business/2022/feb/14/uk-employers-expecting-to-award-pay-rises-of-3-this-year-survey-shows"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emf"/><Relationship Id="rId12" Type="http://schemas.openxmlformats.org/officeDocument/2006/relationships/hyperlink" Target="https://www.theguardian.com/society/2022/mar/03/staffing-crisis-deepens-in-nhs-england-with-110000-posts-unfilled" TargetMode="External"/><Relationship Id="rId17" Type="http://schemas.openxmlformats.org/officeDocument/2006/relationships/hyperlink" Target="https://www.theguardian.com/business/2022/may/23/hybrid-working-grew-in-great-britain-even-as-covid-rules-eased-data-shows" TargetMode="External"/><Relationship Id="rId2" Type="http://schemas.openxmlformats.org/officeDocument/2006/relationships/styles" Target="styles.xml"/><Relationship Id="rId16" Type="http://schemas.openxmlformats.org/officeDocument/2006/relationships/hyperlink" Target="https://www.ons.gov.uk/employmentandlabourmarket/peopleinwork/employmentandemployeetypes/bulletins/averageweeklyearningsingreatbritain/october2022"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cipd.co.uk/knowledge/fundamentals/relations/flexible-working/planning-hybrid-working" TargetMode="External"/><Relationship Id="rId5" Type="http://schemas.openxmlformats.org/officeDocument/2006/relationships/footnotes" Target="footnotes.xml"/><Relationship Id="rId15" Type="http://schemas.openxmlformats.org/officeDocument/2006/relationships/hyperlink" Target="https://www.ons.gov.uk/employmentandlabourmarket/peoplenotinwork/unemployment" TargetMode="External"/><Relationship Id="rId10" Type="http://schemas.openxmlformats.org/officeDocument/2006/relationships/hyperlink" Target="https://www.cipd.co.uk/knowledge/work/trends/labour-market-outlook" TargetMode="External"/><Relationship Id="rId19" Type="http://schemas.openxmlformats.org/officeDocument/2006/relationships/hyperlink" Target="https://news.virginmediao2.co.uk/hybrid-working-could-save-the-nhs-more-than-4-billion-per-year/" TargetMode="External"/><Relationship Id="rId4" Type="http://schemas.openxmlformats.org/officeDocument/2006/relationships/webSettings" Target="webSettings.xml"/><Relationship Id="rId9" Type="http://schemas.openxmlformats.org/officeDocument/2006/relationships/hyperlink" Target="https://www.cipd.co.uk/knowledge/fundamentals/relations/flexible-working/planning-hybrid-working" TargetMode="External"/><Relationship Id="rId14" Type="http://schemas.openxmlformats.org/officeDocument/2006/relationships/hyperlink" Target="https://www.bbc.com/news/health-62267282"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OVdOO4ws0/r/7xPpVFaN9O2cTIw==">AMUW2mVx+WURVEN4VnziCG5I0M6nt/YU5qE2elXBw+kA4vfMPDsby3e2Woj5jTGah3NU/A0B4FpNBtt6E/kRc+zqIM1NxkG2x4ptjGKjpdvwbMgxCfp2OizDczt2NAew/TY40cAxfCNcuC3TnBfaUcn3UTfNh7rBoI9S4NxPK+oeeestym5J/w3DawWpIbjhOQEdgUrRFRrYRPakyGPu+E3tjsBUtgmkKQ==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9</Pages>
  <Words>2434</Words>
  <Characters>13876</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dc:creator>
  <cp:lastModifiedBy>home</cp:lastModifiedBy>
  <cp:revision>3</cp:revision>
  <dcterms:created xsi:type="dcterms:W3CDTF">2022-12-21T19:30:00Z</dcterms:created>
  <dcterms:modified xsi:type="dcterms:W3CDTF">2023-01-09T21:32:00Z</dcterms:modified>
</cp:coreProperties>
</file>