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406E5" w:rsidRDefault="000E3968" w:rsidP="005F1641">
      <w:pPr>
        <w:pStyle w:val="Header"/>
        <w:tabs>
          <w:tab w:val="clear" w:pos="4153"/>
          <w:tab w:val="clear" w:pos="8306"/>
        </w:tabs>
        <w:ind w:right="106"/>
        <w:jc w:val="right"/>
        <w:rPr>
          <w:rFonts w:ascii="Arial" w:hAnsi="Arial" w:cs="Arial"/>
        </w:rPr>
      </w:pPr>
      <w:r>
        <w:rPr>
          <w:rFonts w:ascii="Arial" w:hAnsi="Arial" w:cs="Arial"/>
          <w:noProof/>
        </w:rPr>
        <w:drawing>
          <wp:inline distT="0" distB="0" distL="0" distR="0" wp14:anchorId="2E1F52DD" wp14:editId="02BAA37C">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1A24F3"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1641" w:rsidRPr="00A85BFE">
        <w:rPr>
          <w:rFonts w:ascii="Arial" w:hAnsi="Arial" w:cs="Arial"/>
          <w:b/>
          <w:sz w:val="28"/>
          <w:szCs w:val="28"/>
        </w:rPr>
        <w:t xml:space="preserve">APPENDIX </w:t>
      </w:r>
      <w:r w:rsidR="005F1641" w:rsidRPr="00F664C3">
        <w:rPr>
          <w:rFonts w:ascii="Arial" w:hAnsi="Arial" w:cs="Arial"/>
          <w:b/>
          <w:sz w:val="28"/>
          <w:szCs w:val="28"/>
        </w:rPr>
        <w:t>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97"/>
        <w:gridCol w:w="2268"/>
        <w:gridCol w:w="2664"/>
      </w:tblGrid>
      <w:tr w:rsidR="003B3F9D" w:rsidRPr="00A406E5" w:rsidTr="007A0EA4">
        <w:tc>
          <w:tcPr>
            <w:tcW w:w="2093" w:type="dxa"/>
            <w:shd w:val="pct15" w:color="auto" w:fill="auto"/>
          </w:tcPr>
          <w:p w:rsidR="003B3F9D" w:rsidRPr="00A406E5" w:rsidRDefault="003B3F9D" w:rsidP="000B423A">
            <w:pPr>
              <w:spacing w:before="120" w:after="120"/>
              <w:rPr>
                <w:rFonts w:ascii="Arial" w:hAnsi="Arial" w:cs="Arial"/>
                <w:b/>
                <w:sz w:val="22"/>
                <w:szCs w:val="22"/>
              </w:rPr>
            </w:pPr>
            <w:r w:rsidRPr="00A406E5">
              <w:rPr>
                <w:rFonts w:ascii="Arial" w:hAnsi="Arial" w:cs="Arial"/>
                <w:b/>
                <w:sz w:val="22"/>
                <w:szCs w:val="22"/>
              </w:rPr>
              <w:t>Student name:</w:t>
            </w:r>
          </w:p>
        </w:tc>
        <w:tc>
          <w:tcPr>
            <w:tcW w:w="2897" w:type="dxa"/>
          </w:tcPr>
          <w:p w:rsidR="003B3F9D" w:rsidRPr="00A406E5" w:rsidRDefault="0017512A" w:rsidP="000B423A">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0B423A">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64" w:type="dxa"/>
          </w:tcPr>
          <w:p w:rsidR="003B3F9D" w:rsidRPr="00A406E5" w:rsidRDefault="003B3F9D" w:rsidP="000B423A">
            <w:pPr>
              <w:spacing w:before="120" w:after="120"/>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A0EA4" w:rsidP="000B423A">
            <w:pPr>
              <w:spacing w:before="120" w:after="120"/>
              <w:rPr>
                <w:rFonts w:ascii="Arial" w:hAnsi="Arial" w:cs="Arial"/>
                <w:b/>
                <w:sz w:val="22"/>
                <w:szCs w:val="22"/>
              </w:rPr>
            </w:pPr>
            <w:r>
              <w:rPr>
                <w:rFonts w:ascii="Arial" w:hAnsi="Arial" w:cs="Arial"/>
                <w:b/>
                <w:sz w:val="22"/>
                <w:szCs w:val="22"/>
              </w:rPr>
              <w:t>HNC Electrical / Electronic Engineering</w:t>
            </w:r>
          </w:p>
        </w:tc>
      </w:tr>
      <w:tr w:rsidR="008F1308" w:rsidRPr="00A406E5" w:rsidTr="00A628CC">
        <w:tc>
          <w:tcPr>
            <w:tcW w:w="2093" w:type="dxa"/>
            <w:shd w:val="pct15" w:color="auto" w:fill="auto"/>
          </w:tcPr>
          <w:p w:rsidR="008F1308" w:rsidRPr="00A406E5" w:rsidRDefault="008F1308" w:rsidP="000B423A">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31FC8" w:rsidRDefault="00331FC8" w:rsidP="000B423A">
            <w:pPr>
              <w:spacing w:before="120" w:after="120"/>
              <w:rPr>
                <w:rFonts w:ascii="Arial" w:hAnsi="Arial" w:cs="Arial"/>
                <w:b/>
                <w:sz w:val="22"/>
                <w:szCs w:val="22"/>
              </w:rPr>
            </w:pPr>
            <w:r w:rsidRPr="00331FC8">
              <w:rPr>
                <w:rFonts w:ascii="Arial" w:hAnsi="Arial" w:cs="Arial"/>
                <w:b/>
                <w:sz w:val="22"/>
                <w:szCs w:val="22"/>
              </w:rPr>
              <w:t>Electrical and Electronic Principles</w:t>
            </w:r>
          </w:p>
        </w:tc>
      </w:tr>
      <w:tr w:rsidR="00B84B5B" w:rsidRPr="00A406E5" w:rsidTr="007A0EA4">
        <w:tc>
          <w:tcPr>
            <w:tcW w:w="2093" w:type="dxa"/>
            <w:shd w:val="pct15" w:color="auto" w:fill="auto"/>
          </w:tcPr>
          <w:p w:rsidR="00B84B5B" w:rsidRPr="00A406E5" w:rsidRDefault="00B84B5B" w:rsidP="000B423A">
            <w:pPr>
              <w:spacing w:before="120" w:after="120"/>
              <w:rPr>
                <w:rFonts w:ascii="Arial" w:hAnsi="Arial" w:cs="Arial"/>
                <w:b/>
                <w:sz w:val="22"/>
                <w:szCs w:val="22"/>
              </w:rPr>
            </w:pPr>
            <w:r w:rsidRPr="00A406E5">
              <w:rPr>
                <w:rFonts w:ascii="Arial" w:hAnsi="Arial" w:cs="Arial"/>
                <w:b/>
                <w:sz w:val="22"/>
                <w:szCs w:val="22"/>
              </w:rPr>
              <w:t>Module code:</w:t>
            </w:r>
          </w:p>
        </w:tc>
        <w:tc>
          <w:tcPr>
            <w:tcW w:w="2897" w:type="dxa"/>
          </w:tcPr>
          <w:p w:rsidR="00B84B5B" w:rsidRPr="00A406E5" w:rsidRDefault="001936E4" w:rsidP="000B423A">
            <w:pPr>
              <w:spacing w:before="120" w:after="120"/>
              <w:rPr>
                <w:rFonts w:ascii="Arial" w:hAnsi="Arial" w:cs="Arial"/>
                <w:b/>
                <w:sz w:val="22"/>
                <w:szCs w:val="22"/>
              </w:rPr>
            </w:pPr>
            <w:r>
              <w:rPr>
                <w:rFonts w:ascii="Arial" w:hAnsi="Arial" w:cs="Arial"/>
                <w:b/>
                <w:sz w:val="22"/>
                <w:szCs w:val="22"/>
              </w:rPr>
              <w:t>SGEE400</w:t>
            </w:r>
            <w:r w:rsidR="00331FC8">
              <w:rPr>
                <w:rFonts w:ascii="Arial" w:hAnsi="Arial" w:cs="Arial"/>
                <w:b/>
                <w:sz w:val="22"/>
                <w:szCs w:val="22"/>
              </w:rPr>
              <w:t>0</w:t>
            </w:r>
          </w:p>
        </w:tc>
        <w:tc>
          <w:tcPr>
            <w:tcW w:w="2268" w:type="dxa"/>
            <w:shd w:val="clear" w:color="auto" w:fill="D9D9D9"/>
          </w:tcPr>
          <w:p w:rsidR="00B84B5B" w:rsidRPr="004D5E9B" w:rsidRDefault="00B84B5B" w:rsidP="000B423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664" w:type="dxa"/>
          </w:tcPr>
          <w:p w:rsidR="00B84B5B" w:rsidRPr="00A406E5" w:rsidRDefault="007A0EA4" w:rsidP="000B423A">
            <w:pPr>
              <w:spacing w:before="120" w:after="120"/>
              <w:rPr>
                <w:rFonts w:ascii="Arial" w:hAnsi="Arial" w:cs="Arial"/>
                <w:b/>
                <w:sz w:val="22"/>
                <w:szCs w:val="22"/>
              </w:rPr>
            </w:pPr>
            <w:r>
              <w:rPr>
                <w:rFonts w:ascii="Arial" w:hAnsi="Arial" w:cs="Arial"/>
                <w:b/>
                <w:sz w:val="22"/>
                <w:szCs w:val="22"/>
              </w:rPr>
              <w:t>50%</w:t>
            </w:r>
          </w:p>
        </w:tc>
      </w:tr>
      <w:tr w:rsidR="00DB116D" w:rsidRPr="00A406E5" w:rsidTr="007A0EA4">
        <w:tc>
          <w:tcPr>
            <w:tcW w:w="2093" w:type="dxa"/>
            <w:shd w:val="pct15" w:color="auto" w:fill="auto"/>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Lecturer:</w:t>
            </w:r>
          </w:p>
        </w:tc>
        <w:tc>
          <w:tcPr>
            <w:tcW w:w="2897" w:type="dxa"/>
          </w:tcPr>
          <w:p w:rsidR="00DB116D" w:rsidRPr="00A406E5" w:rsidRDefault="00331FC8" w:rsidP="000B423A">
            <w:pPr>
              <w:spacing w:before="120" w:after="120"/>
              <w:rPr>
                <w:rFonts w:ascii="Arial" w:hAnsi="Arial" w:cs="Arial"/>
                <w:b/>
                <w:sz w:val="22"/>
                <w:szCs w:val="22"/>
              </w:rPr>
            </w:pPr>
            <w:r>
              <w:rPr>
                <w:rFonts w:ascii="Arial" w:hAnsi="Arial" w:cs="Arial"/>
                <w:b/>
                <w:sz w:val="22"/>
                <w:szCs w:val="22"/>
              </w:rPr>
              <w:t>Liesel Williams</w:t>
            </w:r>
          </w:p>
        </w:tc>
        <w:tc>
          <w:tcPr>
            <w:tcW w:w="2268" w:type="dxa"/>
            <w:shd w:val="clear" w:color="auto" w:fill="D9D9D9"/>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Internal Verifier:</w:t>
            </w:r>
          </w:p>
        </w:tc>
        <w:tc>
          <w:tcPr>
            <w:tcW w:w="2664" w:type="dxa"/>
          </w:tcPr>
          <w:p w:rsidR="00DB116D" w:rsidRPr="00A406E5" w:rsidRDefault="004F3733" w:rsidP="000B423A">
            <w:pPr>
              <w:spacing w:before="120" w:after="120"/>
              <w:rPr>
                <w:rFonts w:ascii="Arial" w:hAnsi="Arial" w:cs="Arial"/>
                <w:b/>
                <w:sz w:val="22"/>
                <w:szCs w:val="22"/>
              </w:rPr>
            </w:pPr>
            <w:r>
              <w:rPr>
                <w:rFonts w:ascii="Arial" w:hAnsi="Arial" w:cs="Arial"/>
                <w:b/>
                <w:sz w:val="22"/>
                <w:szCs w:val="22"/>
              </w:rPr>
              <w:t>R Jenkins</w:t>
            </w:r>
          </w:p>
        </w:tc>
      </w:tr>
      <w:tr w:rsidR="00DB116D" w:rsidRPr="00A406E5" w:rsidTr="007A0EA4">
        <w:tc>
          <w:tcPr>
            <w:tcW w:w="2093" w:type="dxa"/>
            <w:shd w:val="pct15" w:color="auto" w:fill="auto"/>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Assignment Title:</w:t>
            </w:r>
          </w:p>
        </w:tc>
        <w:tc>
          <w:tcPr>
            <w:tcW w:w="2897" w:type="dxa"/>
          </w:tcPr>
          <w:p w:rsidR="00DB116D" w:rsidRPr="00331FC8" w:rsidRDefault="00331FC8" w:rsidP="000B423A">
            <w:pPr>
              <w:spacing w:before="120" w:after="120"/>
              <w:rPr>
                <w:rFonts w:ascii="Arial" w:hAnsi="Arial" w:cs="Arial"/>
                <w:b/>
                <w:sz w:val="22"/>
                <w:szCs w:val="22"/>
              </w:rPr>
            </w:pPr>
            <w:r w:rsidRPr="00331FC8">
              <w:rPr>
                <w:rFonts w:ascii="Arial" w:hAnsi="Arial" w:cs="Arial"/>
                <w:b/>
                <w:sz w:val="22"/>
                <w:szCs w:val="22"/>
              </w:rPr>
              <w:t>Investigation into DC Transients</w:t>
            </w:r>
          </w:p>
        </w:tc>
        <w:tc>
          <w:tcPr>
            <w:tcW w:w="2268" w:type="dxa"/>
            <w:shd w:val="pct15" w:color="auto" w:fill="auto"/>
          </w:tcPr>
          <w:p w:rsidR="00DB116D" w:rsidRPr="00A406E5" w:rsidRDefault="004D5E9B" w:rsidP="000B423A">
            <w:pPr>
              <w:spacing w:before="120" w:after="120"/>
              <w:rPr>
                <w:rFonts w:ascii="Arial" w:hAnsi="Arial" w:cs="Arial"/>
                <w:b/>
                <w:sz w:val="22"/>
                <w:szCs w:val="22"/>
              </w:rPr>
            </w:pPr>
            <w:r>
              <w:rPr>
                <w:rFonts w:ascii="Arial" w:hAnsi="Arial" w:cs="Arial"/>
                <w:b/>
                <w:sz w:val="22"/>
                <w:szCs w:val="22"/>
              </w:rPr>
              <w:t>Word count (or equivalent):</w:t>
            </w:r>
          </w:p>
        </w:tc>
        <w:tc>
          <w:tcPr>
            <w:tcW w:w="2664" w:type="dxa"/>
          </w:tcPr>
          <w:p w:rsidR="00DB116D" w:rsidRPr="00A406E5" w:rsidRDefault="007A0EA4" w:rsidP="000B423A">
            <w:pPr>
              <w:spacing w:before="120" w:after="120"/>
              <w:rPr>
                <w:rFonts w:ascii="Arial" w:hAnsi="Arial" w:cs="Arial"/>
                <w:b/>
                <w:sz w:val="22"/>
                <w:szCs w:val="22"/>
              </w:rPr>
            </w:pPr>
            <w:r>
              <w:rPr>
                <w:rFonts w:ascii="Arial" w:hAnsi="Arial" w:cs="Arial"/>
                <w:b/>
                <w:sz w:val="22"/>
                <w:szCs w:val="22"/>
              </w:rPr>
              <w:t>2500</w:t>
            </w:r>
          </w:p>
        </w:tc>
      </w:tr>
      <w:tr w:rsidR="00B84B5B" w:rsidRPr="00A406E5" w:rsidTr="007A0EA4">
        <w:tc>
          <w:tcPr>
            <w:tcW w:w="2093" w:type="dxa"/>
            <w:shd w:val="pct15" w:color="auto" w:fill="auto"/>
          </w:tcPr>
          <w:p w:rsidR="00B84B5B" w:rsidRPr="00A406E5" w:rsidRDefault="00552351" w:rsidP="000B423A">
            <w:pPr>
              <w:spacing w:before="120" w:after="120"/>
              <w:rPr>
                <w:rFonts w:ascii="Arial" w:hAnsi="Arial" w:cs="Arial"/>
                <w:b/>
                <w:sz w:val="22"/>
                <w:szCs w:val="22"/>
              </w:rPr>
            </w:pPr>
            <w:r w:rsidRPr="00A406E5">
              <w:rPr>
                <w:rFonts w:ascii="Arial" w:hAnsi="Arial" w:cs="Arial"/>
                <w:b/>
                <w:sz w:val="22"/>
                <w:szCs w:val="22"/>
              </w:rPr>
              <w:t>Submission deadline:</w:t>
            </w:r>
          </w:p>
        </w:tc>
        <w:tc>
          <w:tcPr>
            <w:tcW w:w="2897" w:type="dxa"/>
            <w:shd w:val="clear" w:color="auto" w:fill="auto"/>
          </w:tcPr>
          <w:p w:rsidR="00B84B5B" w:rsidRPr="00A406E5" w:rsidRDefault="00B84B5B" w:rsidP="000B423A">
            <w:pPr>
              <w:spacing w:before="120" w:after="120"/>
              <w:rPr>
                <w:rFonts w:ascii="Arial" w:hAnsi="Arial" w:cs="Arial"/>
                <w:b/>
                <w:sz w:val="22"/>
                <w:szCs w:val="22"/>
              </w:rPr>
            </w:pPr>
          </w:p>
        </w:tc>
        <w:tc>
          <w:tcPr>
            <w:tcW w:w="2268" w:type="dxa"/>
            <w:shd w:val="pct15" w:color="auto" w:fill="auto"/>
          </w:tcPr>
          <w:p w:rsidR="00B84B5B" w:rsidRPr="00A406E5" w:rsidRDefault="00552351" w:rsidP="000B423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664" w:type="dxa"/>
          </w:tcPr>
          <w:p w:rsidR="00B84B5B" w:rsidRPr="00A406E5" w:rsidRDefault="00B84B5B" w:rsidP="000B423A">
            <w:pPr>
              <w:spacing w:before="120" w:after="120"/>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0B423A">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020EBD" w:rsidRPr="00A406E5" w:rsidRDefault="00020EBD" w:rsidP="00020EB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0EBD" w:rsidRDefault="00020EBD" w:rsidP="00020EBD">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020EBD" w:rsidRDefault="00020EBD" w:rsidP="00020EBD">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00A406E5" w:rsidRPr="00A406E5" w:rsidRDefault="00020EBD" w:rsidP="00020EBD">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rsidTr="00A406E5">
        <w:tc>
          <w:tcPr>
            <w:tcW w:w="2093" w:type="dxa"/>
            <w:shd w:val="pct15" w:color="auto" w:fill="auto"/>
          </w:tcPr>
          <w:p w:rsidR="00A406E5" w:rsidRPr="00A406E5" w:rsidRDefault="00A406E5" w:rsidP="000B423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0B423A">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0B423A">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7A0EA4">
        <w:tc>
          <w:tcPr>
            <w:tcW w:w="9951" w:type="dxa"/>
            <w:shd w:val="pct10" w:color="auto" w:fill="auto"/>
          </w:tcPr>
          <w:p w:rsidR="00C01A3F" w:rsidRPr="00A406E5" w:rsidRDefault="00C01A3F" w:rsidP="000B423A">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0B423A">
            <w:pPr>
              <w:rPr>
                <w:rFonts w:ascii="Arial" w:hAnsi="Arial" w:cs="Arial"/>
                <w:sz w:val="22"/>
                <w:szCs w:val="22"/>
              </w:rPr>
            </w:pPr>
            <w:r w:rsidRPr="00A406E5">
              <w:rPr>
                <w:rFonts w:ascii="Arial" w:hAnsi="Arial" w:cs="Arial"/>
                <w:b/>
                <w:sz w:val="22"/>
                <w:szCs w:val="22"/>
              </w:rPr>
              <w:t>(from module syllabus)</w:t>
            </w:r>
          </w:p>
        </w:tc>
      </w:tr>
      <w:tr w:rsidR="00C01A3F" w:rsidRPr="00A406E5" w:rsidTr="007A0EA4">
        <w:tc>
          <w:tcPr>
            <w:tcW w:w="9951" w:type="dxa"/>
          </w:tcPr>
          <w:p w:rsidR="00C01A3F" w:rsidRPr="00A406E5" w:rsidRDefault="00C01A3F" w:rsidP="000B423A">
            <w:pPr>
              <w:rPr>
                <w:rFonts w:ascii="Arial" w:hAnsi="Arial" w:cs="Arial"/>
                <w:sz w:val="22"/>
                <w:szCs w:val="22"/>
              </w:rPr>
            </w:pPr>
          </w:p>
          <w:p w:rsidR="00E62AE1" w:rsidRPr="00522A10" w:rsidRDefault="00E62AE1" w:rsidP="00E62AE1">
            <w:pPr>
              <w:pStyle w:val="ListParagraph"/>
              <w:numPr>
                <w:ilvl w:val="0"/>
                <w:numId w:val="34"/>
              </w:numPr>
              <w:overflowPunct w:val="0"/>
              <w:autoSpaceDE w:val="0"/>
              <w:autoSpaceDN w:val="0"/>
              <w:adjustRightInd w:val="0"/>
              <w:jc w:val="both"/>
              <w:textAlignment w:val="baseline"/>
              <w:rPr>
                <w:rFonts w:ascii="Arial" w:hAnsi="Arial" w:cs="Arial"/>
              </w:rPr>
            </w:pPr>
            <w:r w:rsidRPr="00522A10">
              <w:rPr>
                <w:rFonts w:ascii="Arial" w:hAnsi="Arial" w:cs="Arial"/>
              </w:rPr>
              <w:t>Demonstrate a good understanding of the fundamental scientific principles involved in producing routine solutions to familiar engineering problems.</w:t>
            </w:r>
          </w:p>
          <w:p w:rsidR="00E62AE1" w:rsidRPr="00522A10" w:rsidRDefault="00E62AE1" w:rsidP="00E62AE1">
            <w:pPr>
              <w:pStyle w:val="ListParagraph"/>
              <w:numPr>
                <w:ilvl w:val="0"/>
                <w:numId w:val="34"/>
              </w:numPr>
              <w:overflowPunct w:val="0"/>
              <w:autoSpaceDE w:val="0"/>
              <w:autoSpaceDN w:val="0"/>
              <w:adjustRightInd w:val="0"/>
              <w:jc w:val="both"/>
              <w:textAlignment w:val="baseline"/>
              <w:rPr>
                <w:rFonts w:ascii="Arial" w:hAnsi="Arial" w:cs="Arial"/>
              </w:rPr>
            </w:pPr>
            <w:r w:rsidRPr="00522A10">
              <w:rPr>
                <w:rFonts w:ascii="Arial" w:hAnsi="Arial" w:cs="Arial"/>
              </w:rPr>
              <w:t>Demonstrate the ability to collect and use data and be able to apply appropriately to a limited range of scientific principles related to the engineering discipline.</w:t>
            </w:r>
          </w:p>
          <w:p w:rsidR="00C01A3F" w:rsidRPr="00A406E5" w:rsidRDefault="00C01A3F" w:rsidP="000B423A">
            <w:pPr>
              <w:ind w:left="360"/>
              <w:rPr>
                <w:rFonts w:ascii="Arial" w:hAnsi="Arial" w:cs="Arial"/>
                <w:sz w:val="22"/>
                <w:szCs w:val="22"/>
              </w:rPr>
            </w:pPr>
          </w:p>
          <w:p w:rsidR="00C01A3F" w:rsidRPr="00A406E5" w:rsidRDefault="00C01A3F" w:rsidP="000B423A">
            <w:pPr>
              <w:ind w:left="360"/>
              <w:rPr>
                <w:rFonts w:ascii="Arial" w:hAnsi="Arial" w:cs="Arial"/>
                <w:sz w:val="22"/>
                <w:szCs w:val="22"/>
              </w:rPr>
            </w:pPr>
          </w:p>
          <w:p w:rsidR="00C01A3F" w:rsidRPr="00A406E5" w:rsidRDefault="00C01A3F" w:rsidP="000B423A">
            <w:pPr>
              <w:ind w:left="360"/>
              <w:rPr>
                <w:rFonts w:ascii="Arial" w:hAnsi="Arial" w:cs="Arial"/>
                <w:sz w:val="22"/>
                <w:szCs w:val="22"/>
              </w:rPr>
            </w:pPr>
          </w:p>
          <w:p w:rsidR="00C01A3F" w:rsidRPr="00A406E5" w:rsidRDefault="00C01A3F" w:rsidP="000B423A">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A0EA4" w:rsidTr="00A406E5">
        <w:tc>
          <w:tcPr>
            <w:tcW w:w="9781" w:type="dxa"/>
            <w:shd w:val="clear" w:color="auto" w:fill="C0C0C0"/>
          </w:tcPr>
          <w:p w:rsidR="005969E2" w:rsidRPr="007A0EA4" w:rsidRDefault="00933F10" w:rsidP="007A0EA4">
            <w:pPr>
              <w:spacing w:line="276" w:lineRule="auto"/>
              <w:jc w:val="center"/>
              <w:rPr>
                <w:rFonts w:ascii="Arial" w:hAnsi="Arial" w:cs="Arial"/>
                <w:b/>
                <w:sz w:val="40"/>
                <w:szCs w:val="40"/>
              </w:rPr>
            </w:pPr>
            <w:r w:rsidRPr="007A0EA4">
              <w:rPr>
                <w:rFonts w:ascii="Arial" w:hAnsi="Arial" w:cs="Arial"/>
                <w:sz w:val="32"/>
              </w:rPr>
              <w:br w:type="page"/>
            </w:r>
            <w:r w:rsidR="005969E2" w:rsidRPr="007A0EA4">
              <w:rPr>
                <w:rFonts w:ascii="Arial" w:hAnsi="Arial" w:cs="Arial"/>
                <w:b/>
                <w:sz w:val="40"/>
                <w:szCs w:val="40"/>
              </w:rPr>
              <w:t>TASK DESCRIPTION</w:t>
            </w:r>
          </w:p>
        </w:tc>
      </w:tr>
    </w:tbl>
    <w:p w:rsidR="00A67FB1" w:rsidRPr="007A0EA4" w:rsidRDefault="00A67FB1" w:rsidP="007A0EA4">
      <w:pPr>
        <w:spacing w:line="276" w:lineRule="auto"/>
        <w:ind w:left="720"/>
        <w:rPr>
          <w:rFonts w:ascii="Arial" w:hAnsi="Arial" w:cs="Arial"/>
          <w:sz w:val="24"/>
          <w:szCs w:val="24"/>
        </w:rPr>
      </w:pPr>
    </w:p>
    <w:p w:rsidR="00331FC8" w:rsidRDefault="00331FC8" w:rsidP="00331FC8">
      <w:pPr>
        <w:jc w:val="both"/>
        <w:rPr>
          <w:rFonts w:ascii="Calibri" w:hAnsi="Calibri"/>
          <w:b/>
          <w:sz w:val="28"/>
          <w:szCs w:val="28"/>
        </w:rPr>
      </w:pPr>
      <w:r w:rsidRPr="00774F6B">
        <w:rPr>
          <w:rFonts w:ascii="Calibri" w:hAnsi="Calibri"/>
          <w:b/>
          <w:sz w:val="28"/>
          <w:szCs w:val="28"/>
        </w:rPr>
        <w:t>Aims and Objectives</w:t>
      </w:r>
    </w:p>
    <w:p w:rsidR="00D9076E" w:rsidRDefault="00331FC8" w:rsidP="00D9076E">
      <w:pPr>
        <w:jc w:val="both"/>
        <w:rPr>
          <w:rFonts w:ascii="Calibri" w:hAnsi="Calibri"/>
          <w:sz w:val="22"/>
          <w:szCs w:val="24"/>
        </w:rPr>
      </w:pPr>
      <w:r w:rsidRPr="00545B64">
        <w:rPr>
          <w:rFonts w:ascii="Calibri" w:hAnsi="Calibri"/>
          <w:sz w:val="22"/>
          <w:szCs w:val="24"/>
        </w:rPr>
        <w:t>The aim of this assignment is</w:t>
      </w:r>
      <w:r w:rsidR="00D9076E">
        <w:rPr>
          <w:rFonts w:ascii="Calibri" w:hAnsi="Calibri"/>
          <w:sz w:val="22"/>
          <w:szCs w:val="24"/>
        </w:rPr>
        <w:t xml:space="preserve"> to </w:t>
      </w:r>
      <w:r w:rsidRPr="00545B64">
        <w:rPr>
          <w:rFonts w:ascii="Calibri" w:hAnsi="Calibri"/>
          <w:sz w:val="22"/>
          <w:szCs w:val="24"/>
        </w:rPr>
        <w:t>introduce R</w:t>
      </w:r>
      <w:r w:rsidR="00D9076E">
        <w:rPr>
          <w:rFonts w:ascii="Calibri" w:hAnsi="Calibri"/>
          <w:sz w:val="22"/>
          <w:szCs w:val="24"/>
        </w:rPr>
        <w:t>-</w:t>
      </w:r>
      <w:r w:rsidRPr="00545B64">
        <w:rPr>
          <w:rFonts w:ascii="Calibri" w:hAnsi="Calibri"/>
          <w:sz w:val="22"/>
          <w:szCs w:val="24"/>
        </w:rPr>
        <w:t>C and R</w:t>
      </w:r>
      <w:r w:rsidR="00D9076E">
        <w:rPr>
          <w:rFonts w:ascii="Calibri" w:hAnsi="Calibri"/>
          <w:sz w:val="22"/>
          <w:szCs w:val="24"/>
        </w:rPr>
        <w:t>-</w:t>
      </w:r>
      <w:r w:rsidRPr="00545B64">
        <w:rPr>
          <w:rFonts w:ascii="Calibri" w:hAnsi="Calibri"/>
          <w:sz w:val="22"/>
          <w:szCs w:val="24"/>
        </w:rPr>
        <w:t>L series circuit analysis using mathematical formulae</w:t>
      </w:r>
    </w:p>
    <w:p w:rsidR="00D9076E" w:rsidRPr="00545B64" w:rsidRDefault="00D9076E" w:rsidP="00D9076E">
      <w:pPr>
        <w:ind w:firstLine="720"/>
        <w:jc w:val="both"/>
        <w:rPr>
          <w:rFonts w:ascii="Calibri" w:hAnsi="Calibri"/>
          <w:sz w:val="22"/>
          <w:szCs w:val="24"/>
        </w:rPr>
      </w:pPr>
    </w:p>
    <w:p w:rsidR="00331FC8" w:rsidRDefault="00331FC8" w:rsidP="00331FC8">
      <w:pPr>
        <w:tabs>
          <w:tab w:val="left" w:pos="720"/>
        </w:tabs>
        <w:rPr>
          <w:rFonts w:ascii="Calibri" w:hAnsi="Calibri"/>
          <w:sz w:val="22"/>
          <w:szCs w:val="22"/>
        </w:rPr>
      </w:pPr>
      <w:r>
        <w:rPr>
          <w:rFonts w:ascii="Calibri" w:hAnsi="Calibri"/>
          <w:sz w:val="22"/>
          <w:szCs w:val="22"/>
        </w:rPr>
        <w:t>The</w:t>
      </w:r>
      <w:r w:rsidRPr="00787A43">
        <w:rPr>
          <w:rFonts w:ascii="Calibri" w:hAnsi="Calibri"/>
          <w:sz w:val="22"/>
          <w:szCs w:val="22"/>
        </w:rPr>
        <w:t xml:space="preserve"> objective</w:t>
      </w:r>
      <w:r>
        <w:rPr>
          <w:rFonts w:ascii="Calibri" w:hAnsi="Calibri"/>
          <w:sz w:val="22"/>
          <w:szCs w:val="22"/>
        </w:rPr>
        <w:t>s of this assignment are:</w:t>
      </w:r>
    </w:p>
    <w:p w:rsidR="00331FC8" w:rsidRPr="00D9076E" w:rsidRDefault="00331FC8" w:rsidP="00D9076E">
      <w:pPr>
        <w:pStyle w:val="ListParagraph"/>
        <w:numPr>
          <w:ilvl w:val="0"/>
          <w:numId w:val="33"/>
        </w:numPr>
        <w:tabs>
          <w:tab w:val="left" w:pos="720"/>
        </w:tabs>
        <w:rPr>
          <w:rFonts w:ascii="Calibri" w:hAnsi="Calibri"/>
          <w:sz w:val="22"/>
          <w:szCs w:val="22"/>
        </w:rPr>
      </w:pPr>
      <w:r w:rsidRPr="00D9076E">
        <w:rPr>
          <w:rFonts w:ascii="Calibri" w:hAnsi="Calibri"/>
          <w:sz w:val="22"/>
          <w:szCs w:val="22"/>
        </w:rPr>
        <w:t>Use and manipulate appropriate formulae in carrying out calculations relating to engineering problems.</w:t>
      </w:r>
    </w:p>
    <w:p w:rsidR="00D9076E" w:rsidRDefault="00331FC8" w:rsidP="00471DCC">
      <w:pPr>
        <w:pStyle w:val="ListParagraph"/>
        <w:numPr>
          <w:ilvl w:val="0"/>
          <w:numId w:val="33"/>
        </w:numPr>
        <w:tabs>
          <w:tab w:val="left" w:pos="720"/>
        </w:tabs>
        <w:spacing w:before="120"/>
        <w:rPr>
          <w:rFonts w:ascii="Calibri" w:hAnsi="Calibri"/>
          <w:sz w:val="22"/>
          <w:szCs w:val="22"/>
        </w:rPr>
      </w:pPr>
      <w:r w:rsidRPr="00D9076E">
        <w:rPr>
          <w:rFonts w:ascii="Calibri" w:hAnsi="Calibri"/>
          <w:sz w:val="22"/>
          <w:szCs w:val="22"/>
        </w:rPr>
        <w:t>Compare practically obtained results with calculated/simulated values and account for discrepancies.</w:t>
      </w:r>
    </w:p>
    <w:p w:rsidR="00D9076E" w:rsidRDefault="00331FC8" w:rsidP="00471DCC">
      <w:pPr>
        <w:pStyle w:val="ListParagraph"/>
        <w:numPr>
          <w:ilvl w:val="0"/>
          <w:numId w:val="33"/>
        </w:numPr>
        <w:tabs>
          <w:tab w:val="left" w:pos="720"/>
        </w:tabs>
        <w:spacing w:before="120"/>
        <w:rPr>
          <w:rFonts w:ascii="Calibri" w:hAnsi="Calibri"/>
          <w:sz w:val="22"/>
          <w:szCs w:val="22"/>
        </w:rPr>
      </w:pPr>
      <w:r w:rsidRPr="00D9076E">
        <w:rPr>
          <w:rFonts w:ascii="Calibri" w:hAnsi="Calibri"/>
          <w:sz w:val="22"/>
          <w:szCs w:val="22"/>
        </w:rPr>
        <w:t xml:space="preserve">Annotate and interpret information from simulations and use data appropriately with a range of scientific principles.  </w:t>
      </w:r>
    </w:p>
    <w:p w:rsidR="000C0D09" w:rsidRDefault="00331FC8" w:rsidP="00471DCC">
      <w:pPr>
        <w:pStyle w:val="ListParagraph"/>
        <w:numPr>
          <w:ilvl w:val="0"/>
          <w:numId w:val="33"/>
        </w:numPr>
        <w:tabs>
          <w:tab w:val="left" w:pos="720"/>
        </w:tabs>
        <w:spacing w:before="120"/>
        <w:rPr>
          <w:rFonts w:ascii="Calibri" w:hAnsi="Calibri"/>
          <w:sz w:val="22"/>
          <w:szCs w:val="22"/>
        </w:rPr>
      </w:pPr>
      <w:r w:rsidRPr="00D9076E">
        <w:rPr>
          <w:rFonts w:ascii="Calibri" w:hAnsi="Calibri"/>
          <w:sz w:val="22"/>
          <w:szCs w:val="22"/>
        </w:rPr>
        <w:t xml:space="preserve">Correctly take instrument readings from practical circuits, collect and use data with a range of scientific principles related to the engineering discipline.                    </w:t>
      </w:r>
    </w:p>
    <w:p w:rsidR="000C0D09" w:rsidRDefault="000C0D09" w:rsidP="000C0D09">
      <w:pPr>
        <w:tabs>
          <w:tab w:val="left" w:pos="720"/>
        </w:tabs>
        <w:spacing w:before="120"/>
        <w:rPr>
          <w:rFonts w:ascii="Calibri" w:hAnsi="Calibri"/>
          <w:sz w:val="22"/>
          <w:szCs w:val="22"/>
        </w:rPr>
      </w:pPr>
      <w:r>
        <w:rPr>
          <w:rFonts w:ascii="Calibri" w:hAnsi="Calibri"/>
          <w:sz w:val="22"/>
          <w:szCs w:val="22"/>
        </w:rPr>
        <w:t>Planning and reflection</w:t>
      </w:r>
    </w:p>
    <w:p w:rsidR="00331FC8" w:rsidRPr="000C0D09" w:rsidRDefault="000C0D09" w:rsidP="000C0D09">
      <w:pPr>
        <w:tabs>
          <w:tab w:val="left" w:pos="869"/>
        </w:tabs>
        <w:spacing w:line="276" w:lineRule="auto"/>
        <w:rPr>
          <w:rFonts w:ascii="Calibri" w:hAnsi="Calibri"/>
          <w:sz w:val="22"/>
          <w:szCs w:val="22"/>
        </w:rPr>
      </w:pPr>
      <w:r w:rsidRPr="000C0D09">
        <w:rPr>
          <w:rFonts w:asciiTheme="majorHAnsi" w:hAnsiTheme="majorHAnsi" w:cstheme="majorHAnsi"/>
          <w:sz w:val="22"/>
          <w:szCs w:val="22"/>
        </w:rPr>
        <w:t>Write a short plan of how you will approach this assignment. When the assignment is complete, reflect on what you achieved and state how it may influence your lifelong learning.</w:t>
      </w:r>
      <w:r w:rsidR="00331FC8" w:rsidRPr="000C0D09">
        <w:rPr>
          <w:rFonts w:ascii="Calibri" w:hAnsi="Calibri"/>
          <w:sz w:val="22"/>
          <w:szCs w:val="22"/>
        </w:rPr>
        <w:t xml:space="preserve">                                                                                     </w:t>
      </w:r>
    </w:p>
    <w:p w:rsidR="00331FC8" w:rsidRPr="005C667B" w:rsidRDefault="00331FC8" w:rsidP="00331FC8">
      <w:pPr>
        <w:jc w:val="both"/>
        <w:rPr>
          <w:rFonts w:ascii="Calibri" w:hAnsi="Calibri"/>
          <w:b/>
          <w:sz w:val="28"/>
          <w:szCs w:val="28"/>
        </w:rPr>
      </w:pPr>
      <w:r w:rsidRPr="005C667B">
        <w:rPr>
          <w:rFonts w:ascii="Calibri" w:hAnsi="Calibri"/>
          <w:b/>
          <w:sz w:val="28"/>
          <w:szCs w:val="28"/>
        </w:rPr>
        <w:t xml:space="preserve">Introduction </w:t>
      </w:r>
    </w:p>
    <w:p w:rsidR="00331FC8" w:rsidRDefault="00331FC8" w:rsidP="00331FC8">
      <w:pPr>
        <w:jc w:val="both"/>
        <w:rPr>
          <w:rFonts w:ascii="Calibri" w:hAnsi="Calibri"/>
          <w:b/>
          <w:sz w:val="24"/>
          <w:szCs w:val="24"/>
        </w:rPr>
      </w:pPr>
    </w:p>
    <w:p w:rsidR="00331FC8" w:rsidRDefault="00331FC8" w:rsidP="00331FC8">
      <w:pPr>
        <w:jc w:val="both"/>
        <w:rPr>
          <w:rFonts w:ascii="Calibri" w:hAnsi="Calibri"/>
          <w:sz w:val="22"/>
          <w:szCs w:val="24"/>
        </w:rPr>
      </w:pPr>
      <w:r>
        <w:rPr>
          <w:rFonts w:ascii="Calibri" w:hAnsi="Calibri"/>
          <w:sz w:val="22"/>
          <w:szCs w:val="24"/>
        </w:rPr>
        <w:t>This assignment contains an investigation into the behaviour of R-L and R-C circuits when connected to a direct current voltage source, through simulation, practical construction and testing and through theoretical prediction.</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r>
        <w:rPr>
          <w:rFonts w:ascii="Calibri" w:hAnsi="Calibri"/>
          <w:sz w:val="22"/>
          <w:szCs w:val="24"/>
        </w:rPr>
        <w:t>Results must be analysed and discussed and comparison will be required between all three methods and suitable and relevant conclusions must be drawn.</w:t>
      </w:r>
    </w:p>
    <w:p w:rsidR="00331FC8" w:rsidRDefault="00331FC8" w:rsidP="00331FC8">
      <w:pPr>
        <w:jc w:val="both"/>
        <w:rPr>
          <w:rFonts w:ascii="Calibri" w:hAnsi="Calibri"/>
          <w:b/>
          <w:sz w:val="28"/>
          <w:szCs w:val="28"/>
        </w:rPr>
      </w:pPr>
    </w:p>
    <w:p w:rsidR="00331FC8" w:rsidRPr="005C667B" w:rsidRDefault="00331FC8" w:rsidP="00331FC8">
      <w:pPr>
        <w:jc w:val="both"/>
        <w:rPr>
          <w:rFonts w:ascii="Calibri" w:hAnsi="Calibri"/>
          <w:b/>
          <w:sz w:val="28"/>
          <w:szCs w:val="28"/>
        </w:rPr>
      </w:pPr>
      <w:r w:rsidRPr="005C667B">
        <w:rPr>
          <w:rFonts w:ascii="Calibri" w:hAnsi="Calibri"/>
          <w:b/>
          <w:sz w:val="28"/>
          <w:szCs w:val="28"/>
        </w:rPr>
        <w:t>Task 1</w:t>
      </w:r>
    </w:p>
    <w:p w:rsidR="00331FC8" w:rsidRDefault="00331FC8" w:rsidP="00331FC8">
      <w:pPr>
        <w:jc w:val="both"/>
        <w:rPr>
          <w:rFonts w:ascii="Calibri" w:hAnsi="Calibri"/>
          <w:b/>
          <w:sz w:val="24"/>
          <w:szCs w:val="24"/>
        </w:rPr>
      </w:pPr>
    </w:p>
    <w:p w:rsidR="00331FC8" w:rsidRPr="00462C19" w:rsidRDefault="00331FC8" w:rsidP="00331FC8">
      <w:pPr>
        <w:jc w:val="both"/>
        <w:rPr>
          <w:rFonts w:ascii="Calibri" w:hAnsi="Calibri"/>
          <w:sz w:val="22"/>
          <w:szCs w:val="24"/>
          <w:u w:val="single"/>
        </w:rPr>
      </w:pPr>
      <w:r>
        <w:rPr>
          <w:rFonts w:ascii="Calibri" w:hAnsi="Calibri"/>
          <w:sz w:val="22"/>
          <w:szCs w:val="24"/>
          <w:u w:val="single"/>
        </w:rPr>
        <w:t>Transient Behaviour for the Charging of a Capacitor</w:t>
      </w:r>
    </w:p>
    <w:p w:rsidR="00331FC8" w:rsidRDefault="00331FC8" w:rsidP="00331FC8">
      <w:pPr>
        <w:jc w:val="both"/>
        <w:rPr>
          <w:rFonts w:ascii="Calibri" w:hAnsi="Calibri"/>
          <w:sz w:val="22"/>
          <w:szCs w:val="24"/>
        </w:rPr>
      </w:pPr>
      <w:r>
        <w:rPr>
          <w:rFonts w:ascii="Calibri" w:hAnsi="Calibri"/>
          <w:sz w:val="22"/>
          <w:szCs w:val="24"/>
        </w:rPr>
        <w:t xml:space="preserve">Examine the circuit shown in </w:t>
      </w:r>
      <w:r w:rsidR="00D9076E">
        <w:rPr>
          <w:rFonts w:ascii="Calibri" w:hAnsi="Calibri"/>
          <w:sz w:val="22"/>
          <w:szCs w:val="24"/>
        </w:rPr>
        <w:t>F</w:t>
      </w:r>
      <w:r>
        <w:rPr>
          <w:rFonts w:ascii="Calibri" w:hAnsi="Calibri"/>
          <w:sz w:val="22"/>
          <w:szCs w:val="24"/>
        </w:rPr>
        <w:t>ig</w:t>
      </w:r>
      <w:r w:rsidR="00D9076E">
        <w:rPr>
          <w:rFonts w:ascii="Calibri" w:hAnsi="Calibri"/>
          <w:sz w:val="22"/>
          <w:szCs w:val="24"/>
        </w:rPr>
        <w:t>ure</w:t>
      </w:r>
      <w:r>
        <w:rPr>
          <w:rFonts w:ascii="Calibri" w:hAnsi="Calibri"/>
          <w:sz w:val="22"/>
          <w:szCs w:val="24"/>
        </w:rPr>
        <w:t xml:space="preserve"> 1 below.  Discuss the reasons for the selection of suitable practical values for R and C to provide an appropriate time constant.  The supply voltage is 6v dc.</w:t>
      </w:r>
    </w:p>
    <w:p w:rsidR="00331FC8" w:rsidRDefault="00331FC8" w:rsidP="00331FC8">
      <w:pPr>
        <w:jc w:val="both"/>
        <w:rPr>
          <w:rFonts w:ascii="Calibri" w:hAnsi="Calibri"/>
          <w:sz w:val="22"/>
          <w:szCs w:val="24"/>
        </w:rPr>
      </w:pPr>
    </w:p>
    <w:p w:rsidR="00331FC8" w:rsidRDefault="00331FC8" w:rsidP="00331FC8">
      <w:pPr>
        <w:numPr>
          <w:ilvl w:val="0"/>
          <w:numId w:val="29"/>
        </w:numPr>
        <w:jc w:val="both"/>
        <w:rPr>
          <w:rFonts w:ascii="Calibri" w:hAnsi="Calibri"/>
          <w:sz w:val="22"/>
          <w:szCs w:val="24"/>
        </w:rPr>
      </w:pPr>
      <w:r>
        <w:rPr>
          <w:rFonts w:ascii="Calibri" w:hAnsi="Calibri"/>
          <w:sz w:val="22"/>
          <w:szCs w:val="24"/>
        </w:rPr>
        <w:t>Take voltage and current readings until steady state conditions are reached.</w:t>
      </w:r>
    </w:p>
    <w:p w:rsidR="00331FC8" w:rsidRDefault="00331FC8" w:rsidP="00331FC8">
      <w:pPr>
        <w:numPr>
          <w:ilvl w:val="0"/>
          <w:numId w:val="29"/>
        </w:numPr>
        <w:jc w:val="both"/>
        <w:rPr>
          <w:rFonts w:ascii="Calibri" w:hAnsi="Calibri"/>
          <w:sz w:val="22"/>
          <w:szCs w:val="24"/>
        </w:rPr>
      </w:pPr>
      <w:r>
        <w:rPr>
          <w:rFonts w:ascii="Calibri" w:hAnsi="Calibri"/>
          <w:sz w:val="22"/>
          <w:szCs w:val="24"/>
        </w:rPr>
        <w:t>Plot current and voltage to a base of time.</w:t>
      </w:r>
    </w:p>
    <w:p w:rsidR="00331FC8" w:rsidRDefault="00331FC8" w:rsidP="00331FC8">
      <w:pPr>
        <w:numPr>
          <w:ilvl w:val="0"/>
          <w:numId w:val="29"/>
        </w:numPr>
        <w:jc w:val="both"/>
        <w:rPr>
          <w:rFonts w:ascii="Calibri" w:hAnsi="Calibri"/>
          <w:sz w:val="22"/>
          <w:szCs w:val="24"/>
        </w:rPr>
      </w:pPr>
      <w:r>
        <w:rPr>
          <w:rFonts w:ascii="Calibri" w:hAnsi="Calibri"/>
          <w:sz w:val="22"/>
          <w:szCs w:val="24"/>
        </w:rPr>
        <w:t xml:space="preserve">Choose </w:t>
      </w:r>
      <w:r w:rsidR="002C1D37">
        <w:rPr>
          <w:rFonts w:ascii="Calibri" w:hAnsi="Calibri"/>
          <w:sz w:val="22"/>
          <w:szCs w:val="24"/>
        </w:rPr>
        <w:t xml:space="preserve">the time constant and </w:t>
      </w:r>
      <w:r>
        <w:rPr>
          <w:rFonts w:ascii="Calibri" w:hAnsi="Calibri"/>
          <w:sz w:val="22"/>
          <w:szCs w:val="24"/>
        </w:rPr>
        <w:t>t</w:t>
      </w:r>
      <w:r w:rsidR="002C1D37">
        <w:rPr>
          <w:rFonts w:ascii="Calibri" w:hAnsi="Calibri"/>
          <w:sz w:val="22"/>
          <w:szCs w:val="24"/>
        </w:rPr>
        <w:t>wo,</w:t>
      </w:r>
      <w:r>
        <w:rPr>
          <w:rFonts w:ascii="Calibri" w:hAnsi="Calibri"/>
          <w:sz w:val="22"/>
          <w:szCs w:val="24"/>
        </w:rPr>
        <w:t xml:space="preserve"> random</w:t>
      </w:r>
      <w:r w:rsidR="009C510C">
        <w:rPr>
          <w:rFonts w:ascii="Calibri" w:hAnsi="Calibri"/>
          <w:sz w:val="22"/>
          <w:szCs w:val="24"/>
        </w:rPr>
        <w:t xml:space="preserve"> and unique</w:t>
      </w:r>
      <w:r>
        <w:rPr>
          <w:rFonts w:ascii="Calibri" w:hAnsi="Calibri"/>
          <w:sz w:val="22"/>
          <w:szCs w:val="24"/>
        </w:rPr>
        <w:t xml:space="preserve"> time values and using the exponential equations check calculated current and voltage values and compare with graphical values.</w:t>
      </w:r>
    </w:p>
    <w:p w:rsidR="00331FC8" w:rsidRDefault="00331FC8" w:rsidP="00331FC8">
      <w:pPr>
        <w:numPr>
          <w:ilvl w:val="0"/>
          <w:numId w:val="29"/>
        </w:numPr>
        <w:jc w:val="both"/>
        <w:rPr>
          <w:rFonts w:ascii="Calibri" w:hAnsi="Calibri"/>
          <w:sz w:val="22"/>
          <w:szCs w:val="24"/>
        </w:rPr>
      </w:pPr>
      <w:r>
        <w:rPr>
          <w:rFonts w:ascii="Calibri" w:hAnsi="Calibri"/>
          <w:sz w:val="22"/>
          <w:szCs w:val="24"/>
        </w:rPr>
        <w:t>Using NI Multisim to simulate the circuit and plot current and voltage and compare simulated values with manually plotted ones.</w:t>
      </w:r>
    </w:p>
    <w:p w:rsidR="00331FC8" w:rsidRDefault="00331FC8" w:rsidP="00331FC8">
      <w:pPr>
        <w:jc w:val="both"/>
        <w:rPr>
          <w:rFonts w:ascii="Calibri" w:hAnsi="Calibri"/>
          <w:sz w:val="22"/>
          <w:szCs w:val="24"/>
        </w:rPr>
      </w:pPr>
    </w:p>
    <w:p w:rsidR="00D9076E" w:rsidRDefault="00DD1426" w:rsidP="00D9076E">
      <w:pPr>
        <w:jc w:val="center"/>
        <w:rPr>
          <w:rFonts w:ascii="Calibri" w:hAnsi="Calibri"/>
          <w:sz w:val="22"/>
          <w:szCs w:val="24"/>
        </w:rPr>
      </w:pPr>
      <w:r w:rsidRPr="00DD1426">
        <w:rPr>
          <w:rFonts w:ascii="Calibri" w:hAnsi="Calibri"/>
          <w:noProof/>
          <w:sz w:val="22"/>
          <w:szCs w:val="24"/>
        </w:rPr>
        <w:drawing>
          <wp:anchor distT="0" distB="0" distL="114300" distR="114300" simplePos="0" relativeHeight="251667456" behindDoc="1" locked="0" layoutInCell="1" allowOverlap="1">
            <wp:simplePos x="0" y="0"/>
            <wp:positionH relativeFrom="column">
              <wp:posOffset>862642</wp:posOffset>
            </wp:positionH>
            <wp:positionV relativeFrom="paragraph">
              <wp:posOffset>27592</wp:posOffset>
            </wp:positionV>
            <wp:extent cx="4630420" cy="2304415"/>
            <wp:effectExtent l="0" t="0" r="0" b="0"/>
            <wp:wrapTight wrapText="bothSides">
              <wp:wrapPolygon edited="0">
                <wp:start x="4976" y="0"/>
                <wp:lineTo x="711" y="2143"/>
                <wp:lineTo x="711" y="11785"/>
                <wp:lineTo x="178" y="13749"/>
                <wp:lineTo x="711" y="18928"/>
                <wp:lineTo x="2933" y="20356"/>
                <wp:lineTo x="4976" y="20713"/>
                <wp:lineTo x="5510" y="20713"/>
                <wp:lineTo x="12619" y="20356"/>
                <wp:lineTo x="18662" y="19106"/>
                <wp:lineTo x="18573" y="11785"/>
                <wp:lineTo x="21061" y="11071"/>
                <wp:lineTo x="21239" y="10178"/>
                <wp:lineTo x="19728" y="8928"/>
                <wp:lineTo x="19906" y="6785"/>
                <wp:lineTo x="18217" y="6071"/>
                <wp:lineTo x="12441" y="6071"/>
                <wp:lineTo x="15996" y="5000"/>
                <wp:lineTo x="15907" y="4107"/>
                <wp:lineTo x="10753" y="2678"/>
                <wp:lineTo x="10308" y="1786"/>
                <wp:lineTo x="9064" y="0"/>
                <wp:lineTo x="497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0420" cy="2304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331FC8" w:rsidRDefault="00331FC8" w:rsidP="00D9076E">
      <w:pPr>
        <w:jc w:val="center"/>
        <w:rPr>
          <w:rFonts w:ascii="Calibri" w:hAnsi="Calibri"/>
          <w:sz w:val="22"/>
          <w:szCs w:val="24"/>
        </w:rPr>
      </w:pPr>
      <w:r>
        <w:rPr>
          <w:rFonts w:ascii="Calibri" w:hAnsi="Calibri"/>
          <w:sz w:val="22"/>
          <w:szCs w:val="24"/>
        </w:rPr>
        <w:t>Figure 1</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r w:rsidRPr="007E1693">
        <w:rPr>
          <w:rFonts w:ascii="Calibri" w:hAnsi="Calibri"/>
          <w:noProof/>
          <w:color w:val="000000"/>
          <w:sz w:val="22"/>
          <w:szCs w:val="24"/>
        </w:rPr>
        <mc:AlternateContent>
          <mc:Choice Requires="wps">
            <w:drawing>
              <wp:anchor distT="0" distB="0" distL="114300" distR="114300" simplePos="0" relativeHeight="251663360" behindDoc="0" locked="0" layoutInCell="1" allowOverlap="1">
                <wp:simplePos x="0" y="0"/>
                <wp:positionH relativeFrom="column">
                  <wp:posOffset>-5943600</wp:posOffset>
                </wp:positionH>
                <wp:positionV relativeFrom="paragraph">
                  <wp:posOffset>174625</wp:posOffset>
                </wp:positionV>
                <wp:extent cx="523875" cy="371475"/>
                <wp:effectExtent l="9525" t="9525" r="952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371475"/>
                        </a:xfrm>
                        <a:prstGeom prst="rect">
                          <a:avLst/>
                        </a:prstGeom>
                        <a:solidFill>
                          <a:srgbClr val="FFFFFF"/>
                        </a:solidFill>
                        <a:ln w="9525">
                          <a:solidFill>
                            <a:srgbClr val="FFFFFF"/>
                          </a:solidFill>
                          <a:miter lim="800000"/>
                          <a:headEnd/>
                          <a:tailEnd/>
                        </a:ln>
                      </wps:spPr>
                      <wps:txbx>
                        <w:txbxContent>
                          <w:p w:rsidR="00331FC8" w:rsidRPr="001A65EE" w:rsidRDefault="00331FC8" w:rsidP="00331FC8">
                            <w:pPr>
                              <w:rPr>
                                <w:b/>
                                <w:sz w:val="32"/>
                                <w:szCs w:val="32"/>
                              </w:rPr>
                            </w:pPr>
                            <w:r w:rsidRPr="001A65EE">
                              <w:rPr>
                                <w:b/>
                                <w:sz w:val="32"/>
                                <w:szCs w:val="32"/>
                              </w:rPr>
                              <w:t>VS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left:0;text-align:left;margin-left:-468pt;margin-top:13.75pt;width:41.2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" strokecolor="white">
                <v:textbox>
                  <w:txbxContent>
                    <w:p w:rsidR="00331FC8" w:rsidRPr="001A65EE" w:rsidRDefault="00331FC8" w:rsidP="00331FC8">
                      <w:pPr>
                        <w:rPr>
                          <w:b/>
                          <w:sz w:val="32"/>
                          <w:szCs w:val="32"/>
                        </w:rPr>
                      </w:pPr>
                      <w:r w:rsidRPr="001A65EE">
                        <w:rPr>
                          <w:b/>
                          <w:sz w:val="32"/>
                          <w:szCs w:val="32"/>
                        </w:rPr>
                        <w:t>VS</w:t>
                      </w:r>
                    </w:p>
                  </w:txbxContent>
                </v:textbox>
              </v:rect>
            </w:pict>
          </mc:Fallback>
        </mc:AlternateContent>
      </w:r>
    </w:p>
    <w:p w:rsidR="00331FC8" w:rsidRPr="005C667B" w:rsidRDefault="00331FC8" w:rsidP="00331FC8">
      <w:pPr>
        <w:jc w:val="both"/>
        <w:rPr>
          <w:rFonts w:ascii="Calibri" w:hAnsi="Calibri"/>
          <w:b/>
          <w:sz w:val="28"/>
          <w:szCs w:val="28"/>
        </w:rPr>
      </w:pPr>
      <w:r>
        <w:rPr>
          <w:rFonts w:ascii="Calibri" w:hAnsi="Calibri"/>
          <w:noProof/>
          <w:sz w:val="22"/>
          <w:szCs w:val="24"/>
        </w:rPr>
        <mc:AlternateContent>
          <mc:Choice Requires="wps">
            <w:drawing>
              <wp:anchor distT="0" distB="0" distL="114300" distR="114300" simplePos="0" relativeHeight="251661312" behindDoc="0" locked="0" layoutInCell="1" allowOverlap="1">
                <wp:simplePos x="0" y="0"/>
                <wp:positionH relativeFrom="column">
                  <wp:posOffset>-5918200</wp:posOffset>
                </wp:positionH>
                <wp:positionV relativeFrom="paragraph">
                  <wp:posOffset>6350</wp:posOffset>
                </wp:positionV>
                <wp:extent cx="412750" cy="374650"/>
                <wp:effectExtent l="0" t="635"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0" cy="374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1FC8" w:rsidRPr="00570ABF" w:rsidRDefault="00331FC8" w:rsidP="00331FC8">
                            <w:pPr>
                              <w:rPr>
                                <w:b/>
                                <w:sz w:val="36"/>
                                <w:szCs w:val="36"/>
                              </w:rPr>
                            </w:pPr>
                            <w:r w:rsidRPr="00570ABF">
                              <w:rPr>
                                <w:b/>
                                <w:sz w:val="36"/>
                                <w:szCs w:val="36"/>
                              </w:rPr>
                              <w:t>6v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466pt;margin-top:.5pt;width:32.5pt;height: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" stroked="f">
                <v:textbox>
                  <w:txbxContent>
                    <w:p w:rsidR="00331FC8" w:rsidRPr="00570ABF" w:rsidRDefault="00331FC8" w:rsidP="00331FC8">
                      <w:pPr>
                        <w:rPr>
                          <w:b/>
                          <w:sz w:val="36"/>
                          <w:szCs w:val="36"/>
                        </w:rPr>
                      </w:pPr>
                      <w:r w:rsidRPr="00570ABF">
                        <w:rPr>
                          <w:b/>
                          <w:sz w:val="36"/>
                          <w:szCs w:val="36"/>
                        </w:rPr>
                        <w:t>6v</w:t>
                      </w:r>
                    </w:p>
                  </w:txbxContent>
                </v:textbox>
              </v:rect>
            </w:pict>
          </mc:Fallback>
        </mc:AlternateContent>
      </w:r>
      <w:r w:rsidRPr="005C667B">
        <w:rPr>
          <w:rFonts w:ascii="Calibri" w:hAnsi="Calibri"/>
          <w:b/>
          <w:sz w:val="28"/>
          <w:szCs w:val="28"/>
        </w:rPr>
        <w:t>Task 2</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u w:val="single"/>
        </w:rPr>
      </w:pPr>
      <w:r>
        <w:rPr>
          <w:rFonts w:ascii="Calibri" w:hAnsi="Calibri"/>
          <w:sz w:val="22"/>
          <w:szCs w:val="24"/>
          <w:u w:val="single"/>
        </w:rPr>
        <w:t>Transient Behaviour for the Discharging of a Capacitor</w:t>
      </w:r>
    </w:p>
    <w:p w:rsidR="00331FC8" w:rsidRDefault="00331FC8" w:rsidP="00331FC8">
      <w:pPr>
        <w:jc w:val="both"/>
        <w:rPr>
          <w:rFonts w:ascii="Calibri" w:hAnsi="Calibri"/>
          <w:sz w:val="22"/>
          <w:szCs w:val="24"/>
          <w:u w:val="single"/>
        </w:rPr>
      </w:pPr>
    </w:p>
    <w:p w:rsidR="00331FC8" w:rsidRDefault="00331FC8" w:rsidP="00331FC8">
      <w:pPr>
        <w:numPr>
          <w:ilvl w:val="0"/>
          <w:numId w:val="30"/>
        </w:numPr>
        <w:jc w:val="both"/>
        <w:rPr>
          <w:rFonts w:ascii="Calibri" w:hAnsi="Calibri"/>
          <w:sz w:val="22"/>
          <w:szCs w:val="24"/>
        </w:rPr>
      </w:pPr>
      <w:r>
        <w:rPr>
          <w:rFonts w:ascii="Calibri" w:hAnsi="Calibri"/>
          <w:sz w:val="22"/>
          <w:szCs w:val="24"/>
        </w:rPr>
        <w:t xml:space="preserve">With the circuit in </w:t>
      </w:r>
      <w:r w:rsidR="00D9076E">
        <w:rPr>
          <w:rFonts w:ascii="Calibri" w:hAnsi="Calibri"/>
          <w:sz w:val="22"/>
          <w:szCs w:val="24"/>
        </w:rPr>
        <w:t>Figure</w:t>
      </w:r>
      <w:r>
        <w:rPr>
          <w:rFonts w:ascii="Calibri" w:hAnsi="Calibri"/>
          <w:sz w:val="22"/>
          <w:szCs w:val="24"/>
        </w:rPr>
        <w:t xml:space="preserve"> 1 now in discharge state take current and voltage readings until both parameters are zero (theoretically).</w:t>
      </w:r>
    </w:p>
    <w:p w:rsidR="00331FC8" w:rsidRDefault="00331FC8" w:rsidP="00331FC8">
      <w:pPr>
        <w:numPr>
          <w:ilvl w:val="0"/>
          <w:numId w:val="30"/>
        </w:numPr>
        <w:jc w:val="both"/>
        <w:rPr>
          <w:rFonts w:ascii="Calibri" w:hAnsi="Calibri"/>
          <w:sz w:val="22"/>
          <w:szCs w:val="24"/>
        </w:rPr>
      </w:pPr>
      <w:r>
        <w:rPr>
          <w:rFonts w:ascii="Calibri" w:hAnsi="Calibri"/>
          <w:sz w:val="22"/>
          <w:szCs w:val="24"/>
        </w:rPr>
        <w:t>Plot current and voltage against time for the discharge condition.</w:t>
      </w:r>
    </w:p>
    <w:p w:rsidR="00331FC8" w:rsidRDefault="00331FC8" w:rsidP="00331FC8">
      <w:pPr>
        <w:numPr>
          <w:ilvl w:val="0"/>
          <w:numId w:val="30"/>
        </w:numPr>
        <w:jc w:val="both"/>
        <w:rPr>
          <w:rFonts w:ascii="Calibri" w:hAnsi="Calibri"/>
          <w:sz w:val="22"/>
          <w:szCs w:val="24"/>
        </w:rPr>
      </w:pPr>
      <w:r>
        <w:rPr>
          <w:rFonts w:ascii="Calibri" w:hAnsi="Calibri"/>
          <w:sz w:val="22"/>
          <w:szCs w:val="24"/>
        </w:rPr>
        <w:t>Again, choose th</w:t>
      </w:r>
      <w:r w:rsidR="002C1D37">
        <w:rPr>
          <w:rFonts w:ascii="Calibri" w:hAnsi="Calibri"/>
          <w:sz w:val="22"/>
          <w:szCs w:val="24"/>
        </w:rPr>
        <w:t>e time constant and two,</w:t>
      </w:r>
      <w:r>
        <w:rPr>
          <w:rFonts w:ascii="Calibri" w:hAnsi="Calibri"/>
          <w:sz w:val="22"/>
          <w:szCs w:val="24"/>
        </w:rPr>
        <w:t xml:space="preserve"> random</w:t>
      </w:r>
      <w:r w:rsidR="009C510C">
        <w:rPr>
          <w:rFonts w:ascii="Calibri" w:hAnsi="Calibri"/>
          <w:sz w:val="22"/>
          <w:szCs w:val="24"/>
        </w:rPr>
        <w:t xml:space="preserve"> and unique</w:t>
      </w:r>
      <w:r>
        <w:rPr>
          <w:rFonts w:ascii="Calibri" w:hAnsi="Calibri"/>
          <w:sz w:val="22"/>
          <w:szCs w:val="24"/>
        </w:rPr>
        <w:t xml:space="preserve"> time values and using the exponential equations check calculated values of current and voltage and compare with graphical values.</w:t>
      </w:r>
    </w:p>
    <w:p w:rsidR="00331FC8" w:rsidRDefault="00331FC8" w:rsidP="00331FC8">
      <w:pPr>
        <w:numPr>
          <w:ilvl w:val="0"/>
          <w:numId w:val="30"/>
        </w:numPr>
        <w:jc w:val="both"/>
        <w:rPr>
          <w:rFonts w:ascii="Calibri" w:hAnsi="Calibri"/>
          <w:sz w:val="22"/>
          <w:szCs w:val="24"/>
        </w:rPr>
      </w:pPr>
      <w:r>
        <w:rPr>
          <w:rFonts w:ascii="Calibri" w:hAnsi="Calibri"/>
          <w:sz w:val="22"/>
          <w:szCs w:val="24"/>
        </w:rPr>
        <w:t>Using NI Multisim, simulate the circuit and plot current and voltage against time.</w:t>
      </w:r>
    </w:p>
    <w:p w:rsidR="00331FC8" w:rsidRDefault="00331FC8" w:rsidP="00331FC8">
      <w:pPr>
        <w:numPr>
          <w:ilvl w:val="0"/>
          <w:numId w:val="30"/>
        </w:numPr>
        <w:jc w:val="both"/>
        <w:rPr>
          <w:rFonts w:ascii="Calibri" w:hAnsi="Calibri"/>
          <w:sz w:val="22"/>
          <w:szCs w:val="24"/>
        </w:rPr>
      </w:pPr>
      <w:r>
        <w:rPr>
          <w:rFonts w:ascii="Calibri" w:hAnsi="Calibri"/>
          <w:sz w:val="22"/>
          <w:szCs w:val="24"/>
        </w:rPr>
        <w:t>Using the same random time values, measure simulated currents and voltages and compare with manually plotted ones.</w:t>
      </w:r>
    </w:p>
    <w:p w:rsidR="00331FC8" w:rsidRPr="00F1060E" w:rsidRDefault="00331FC8" w:rsidP="00331FC8">
      <w:pPr>
        <w:numPr>
          <w:ilvl w:val="0"/>
          <w:numId w:val="30"/>
        </w:numPr>
        <w:jc w:val="both"/>
        <w:rPr>
          <w:rFonts w:ascii="Calibri" w:hAnsi="Calibri"/>
          <w:sz w:val="22"/>
          <w:szCs w:val="24"/>
        </w:rPr>
      </w:pPr>
      <w:r>
        <w:rPr>
          <w:rFonts w:ascii="Calibri" w:hAnsi="Calibri"/>
          <w:sz w:val="22"/>
          <w:szCs w:val="24"/>
        </w:rPr>
        <w:t>As a team, discuss and compare your findings.</w:t>
      </w:r>
    </w:p>
    <w:p w:rsidR="00D9076E" w:rsidRDefault="00D9076E" w:rsidP="00331FC8">
      <w:pPr>
        <w:jc w:val="both"/>
        <w:rPr>
          <w:sz w:val="22"/>
          <w:szCs w:val="22"/>
        </w:rPr>
      </w:pPr>
    </w:p>
    <w:p w:rsidR="00331FC8" w:rsidRPr="005C667B" w:rsidRDefault="00331FC8" w:rsidP="00331FC8">
      <w:pPr>
        <w:jc w:val="both"/>
        <w:rPr>
          <w:rFonts w:ascii="Calibri" w:hAnsi="Calibri"/>
          <w:b/>
          <w:sz w:val="28"/>
          <w:szCs w:val="28"/>
        </w:rPr>
      </w:pPr>
      <w:r w:rsidRPr="005C667B">
        <w:rPr>
          <w:rFonts w:ascii="Calibri" w:hAnsi="Calibri"/>
          <w:b/>
          <w:sz w:val="28"/>
          <w:szCs w:val="28"/>
        </w:rPr>
        <w:t>Task 3</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u w:val="single"/>
        </w:rPr>
      </w:pPr>
      <w:r>
        <w:rPr>
          <w:rFonts w:ascii="Calibri" w:hAnsi="Calibri"/>
          <w:sz w:val="22"/>
          <w:szCs w:val="24"/>
          <w:u w:val="single"/>
        </w:rPr>
        <w:t>Transient Behaviour for a more Complex Circuit</w:t>
      </w:r>
    </w:p>
    <w:p w:rsidR="00331FC8" w:rsidRDefault="00331FC8" w:rsidP="00331FC8">
      <w:pPr>
        <w:ind w:left="720"/>
        <w:jc w:val="both"/>
        <w:rPr>
          <w:sz w:val="22"/>
          <w:szCs w:val="22"/>
        </w:rPr>
      </w:pPr>
    </w:p>
    <w:p w:rsidR="00331FC8" w:rsidRPr="00DD17A9" w:rsidRDefault="00331FC8" w:rsidP="00D9076E">
      <w:pPr>
        <w:jc w:val="both"/>
        <w:rPr>
          <w:rFonts w:ascii="Calibri" w:hAnsi="Calibri"/>
          <w:sz w:val="22"/>
          <w:szCs w:val="22"/>
        </w:rPr>
      </w:pPr>
      <w:r w:rsidRPr="00DD17A9">
        <w:rPr>
          <w:rFonts w:ascii="Calibri" w:hAnsi="Calibri"/>
          <w:sz w:val="22"/>
          <w:szCs w:val="22"/>
        </w:rPr>
        <w:t>For a simple R-C circuit the time constant of the circuit is simply equal to the product of the resis</w:t>
      </w:r>
      <w:r>
        <w:rPr>
          <w:rFonts w:ascii="Calibri" w:hAnsi="Calibri"/>
          <w:sz w:val="22"/>
          <w:szCs w:val="22"/>
        </w:rPr>
        <w:t xml:space="preserve">tance R and the capacitance C. </w:t>
      </w:r>
      <w:r w:rsidRPr="00DD17A9">
        <w:rPr>
          <w:rFonts w:ascii="Calibri" w:hAnsi="Calibri"/>
          <w:sz w:val="22"/>
          <w:szCs w:val="22"/>
        </w:rPr>
        <w:t xml:space="preserve">For some other, somewhat more </w:t>
      </w:r>
      <w:r>
        <w:rPr>
          <w:rFonts w:ascii="Calibri" w:hAnsi="Calibri"/>
          <w:sz w:val="22"/>
          <w:szCs w:val="22"/>
        </w:rPr>
        <w:t>complex</w:t>
      </w:r>
      <w:r w:rsidRPr="00DD17A9">
        <w:rPr>
          <w:rFonts w:ascii="Calibri" w:hAnsi="Calibri"/>
          <w:sz w:val="22"/>
          <w:szCs w:val="22"/>
        </w:rPr>
        <w:t xml:space="preserve"> circuits, however, it may not be immediately obvious how the time constant can be determined.</w:t>
      </w:r>
    </w:p>
    <w:p w:rsidR="00331FC8" w:rsidRPr="00DD17A9" w:rsidRDefault="00331FC8" w:rsidP="00D9076E">
      <w:pPr>
        <w:jc w:val="both"/>
        <w:rPr>
          <w:rFonts w:ascii="Calibri" w:hAnsi="Calibri"/>
          <w:sz w:val="22"/>
          <w:szCs w:val="22"/>
        </w:rPr>
      </w:pPr>
      <w:r w:rsidRPr="00DD17A9">
        <w:rPr>
          <w:rFonts w:ascii="Calibri" w:hAnsi="Calibri"/>
          <w:sz w:val="22"/>
          <w:szCs w:val="22"/>
        </w:rPr>
        <w:t xml:space="preserve">Consider the circuit shown in </w:t>
      </w:r>
      <w:r w:rsidR="00D9076E">
        <w:rPr>
          <w:rFonts w:ascii="Calibri" w:hAnsi="Calibri"/>
          <w:sz w:val="22"/>
          <w:szCs w:val="22"/>
        </w:rPr>
        <w:t>F</w:t>
      </w:r>
      <w:r w:rsidRPr="00DD17A9">
        <w:rPr>
          <w:rFonts w:ascii="Calibri" w:hAnsi="Calibri"/>
          <w:sz w:val="22"/>
          <w:szCs w:val="22"/>
        </w:rPr>
        <w:t>igure 2.</w:t>
      </w:r>
    </w:p>
    <w:p w:rsidR="00331FC8" w:rsidRPr="00DD17A9" w:rsidRDefault="00BE25F8" w:rsidP="00331FC8">
      <w:pPr>
        <w:ind w:left="720"/>
        <w:jc w:val="both"/>
        <w:rPr>
          <w:rFonts w:ascii="Calibri" w:hAnsi="Calibri"/>
          <w:sz w:val="22"/>
          <w:szCs w:val="22"/>
        </w:rPr>
      </w:pPr>
      <w:r w:rsidRPr="00BE25F8">
        <w:rPr>
          <w:rFonts w:ascii="Calibri" w:hAnsi="Calibri"/>
          <w:noProof/>
          <w:sz w:val="22"/>
          <w:szCs w:val="22"/>
        </w:rPr>
        <w:drawing>
          <wp:inline distT="0" distB="0" distL="0" distR="0">
            <wp:extent cx="4953000" cy="2200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0" cy="2200275"/>
                    </a:xfrm>
                    <a:prstGeom prst="rect">
                      <a:avLst/>
                    </a:prstGeom>
                    <a:noFill/>
                    <a:ln>
                      <a:noFill/>
                    </a:ln>
                  </pic:spPr>
                </pic:pic>
              </a:graphicData>
            </a:graphic>
          </wp:inline>
        </w:drawing>
      </w: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331FC8" w:rsidRPr="00DD17A9" w:rsidRDefault="00331FC8" w:rsidP="00D9076E">
      <w:pPr>
        <w:ind w:left="720"/>
        <w:jc w:val="center"/>
        <w:rPr>
          <w:rFonts w:ascii="Calibri" w:hAnsi="Calibri"/>
          <w:sz w:val="22"/>
          <w:szCs w:val="22"/>
        </w:rPr>
      </w:pPr>
      <w:r w:rsidRPr="00DD17A9">
        <w:rPr>
          <w:rFonts w:ascii="Calibri" w:hAnsi="Calibri"/>
          <w:sz w:val="22"/>
          <w:szCs w:val="22"/>
        </w:rPr>
        <w:t>Figure 2</w:t>
      </w:r>
    </w:p>
    <w:p w:rsidR="00331FC8" w:rsidRPr="00DD17A9" w:rsidRDefault="00331FC8" w:rsidP="00331FC8">
      <w:pPr>
        <w:ind w:left="720"/>
        <w:jc w:val="both"/>
        <w:rPr>
          <w:rFonts w:ascii="Calibri" w:hAnsi="Calibri"/>
          <w:sz w:val="22"/>
          <w:szCs w:val="22"/>
        </w:rPr>
      </w:pPr>
    </w:p>
    <w:p w:rsidR="00331FC8" w:rsidRPr="00DD17A9" w:rsidRDefault="00331FC8" w:rsidP="00D9076E">
      <w:pPr>
        <w:jc w:val="both"/>
        <w:rPr>
          <w:rFonts w:ascii="Calibri" w:hAnsi="Calibri"/>
          <w:sz w:val="22"/>
          <w:szCs w:val="22"/>
        </w:rPr>
      </w:pPr>
      <w:r w:rsidRPr="00DD17A9">
        <w:rPr>
          <w:rFonts w:ascii="Calibri" w:hAnsi="Calibri"/>
          <w:sz w:val="22"/>
          <w:szCs w:val="22"/>
        </w:rPr>
        <w:t>The time constant should be calculated by determining the total resistance that is connected across the terminals of the capacitor.</w:t>
      </w:r>
    </w:p>
    <w:p w:rsidR="00331FC8" w:rsidRPr="00DD17A9" w:rsidRDefault="00331FC8" w:rsidP="00331FC8">
      <w:pPr>
        <w:ind w:left="720"/>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sidRPr="00DD17A9">
        <w:rPr>
          <w:rFonts w:ascii="Calibri" w:hAnsi="Calibri"/>
          <w:sz w:val="22"/>
          <w:szCs w:val="22"/>
        </w:rPr>
        <w:t>Investigate to show that this resistance is the parallel combination of R1 and R2.</w:t>
      </w:r>
    </w:p>
    <w:p w:rsidR="00331FC8" w:rsidRPr="00DD17A9"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sidRPr="00DD17A9">
        <w:rPr>
          <w:rFonts w:ascii="Calibri" w:hAnsi="Calibri"/>
          <w:sz w:val="22"/>
          <w:szCs w:val="22"/>
        </w:rPr>
        <w:t>Simulate this circuit</w:t>
      </w:r>
      <w:r>
        <w:rPr>
          <w:rFonts w:ascii="Calibri" w:hAnsi="Calibri"/>
          <w:sz w:val="22"/>
          <w:szCs w:val="22"/>
        </w:rPr>
        <w:t xml:space="preserve"> using NI </w:t>
      </w:r>
      <w:proofErr w:type="spellStart"/>
      <w:r>
        <w:rPr>
          <w:rFonts w:ascii="Calibri" w:hAnsi="Calibri"/>
          <w:sz w:val="22"/>
          <w:szCs w:val="22"/>
        </w:rPr>
        <w:t>Multsim</w:t>
      </w:r>
      <w:proofErr w:type="spellEnd"/>
      <w:r>
        <w:rPr>
          <w:rFonts w:ascii="Calibri" w:hAnsi="Calibri"/>
          <w:sz w:val="22"/>
          <w:szCs w:val="22"/>
        </w:rPr>
        <w:t>, and plot currents to a base of time for the charge and discharge conditions.</w:t>
      </w:r>
    </w:p>
    <w:p w:rsidR="00331FC8" w:rsidRPr="009D66F3"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Pr>
          <w:rFonts w:ascii="Calibri" w:hAnsi="Calibri"/>
          <w:sz w:val="22"/>
          <w:szCs w:val="22"/>
        </w:rPr>
        <w:t>From your plots estimate the time constant for both the charge and discharge conditions.</w:t>
      </w:r>
    </w:p>
    <w:p w:rsidR="00331FC8"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Pr>
          <w:rFonts w:ascii="Calibri" w:hAnsi="Calibri"/>
          <w:sz w:val="22"/>
          <w:szCs w:val="22"/>
        </w:rPr>
        <w:t>Calculate the time constants for the conditions in (iii) and compare with simulated values.</w:t>
      </w:r>
    </w:p>
    <w:p w:rsidR="00331FC8"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Pr>
          <w:rFonts w:ascii="Calibri" w:hAnsi="Calibri"/>
          <w:sz w:val="22"/>
          <w:szCs w:val="22"/>
        </w:rPr>
        <w:t>Calculate the initial and final currents taken from the supply.</w:t>
      </w:r>
    </w:p>
    <w:p w:rsidR="00331FC8" w:rsidRDefault="00331FC8" w:rsidP="00331FC8">
      <w:pPr>
        <w:pStyle w:val="ListParagraph"/>
        <w:rPr>
          <w:rFonts w:ascii="Calibri" w:hAnsi="Calibri"/>
          <w:sz w:val="22"/>
          <w:szCs w:val="22"/>
        </w:rPr>
      </w:pPr>
    </w:p>
    <w:p w:rsidR="00331FC8" w:rsidRPr="005C667B" w:rsidRDefault="00331FC8" w:rsidP="00331FC8">
      <w:pPr>
        <w:jc w:val="both"/>
        <w:rPr>
          <w:rFonts w:ascii="Calibri" w:hAnsi="Calibri"/>
          <w:b/>
          <w:sz w:val="28"/>
          <w:szCs w:val="28"/>
        </w:rPr>
      </w:pPr>
      <w:r>
        <w:rPr>
          <w:rFonts w:ascii="Calibri" w:hAnsi="Calibri"/>
          <w:sz w:val="22"/>
          <w:szCs w:val="22"/>
        </w:rPr>
        <w:br w:type="page"/>
      </w:r>
      <w:r w:rsidRPr="005C667B">
        <w:rPr>
          <w:rFonts w:ascii="Calibri" w:hAnsi="Calibri"/>
          <w:b/>
          <w:sz w:val="28"/>
          <w:szCs w:val="28"/>
        </w:rPr>
        <w:lastRenderedPageBreak/>
        <w:t>Task 4</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u w:val="single"/>
        </w:rPr>
      </w:pPr>
      <w:r>
        <w:rPr>
          <w:rFonts w:ascii="Calibri" w:hAnsi="Calibri"/>
          <w:sz w:val="22"/>
          <w:szCs w:val="24"/>
          <w:u w:val="single"/>
        </w:rPr>
        <w:t>Transient Behaviour for the Inductive Circuit</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r>
        <w:rPr>
          <w:rFonts w:ascii="Calibri" w:hAnsi="Calibri"/>
          <w:sz w:val="22"/>
          <w:szCs w:val="24"/>
        </w:rPr>
        <w:t xml:space="preserve">Examine the circuit shown in </w:t>
      </w:r>
      <w:r w:rsidR="00D9076E">
        <w:rPr>
          <w:rFonts w:ascii="Calibri" w:hAnsi="Calibri"/>
          <w:sz w:val="22"/>
          <w:szCs w:val="24"/>
        </w:rPr>
        <w:t>F</w:t>
      </w:r>
      <w:r>
        <w:rPr>
          <w:rFonts w:ascii="Calibri" w:hAnsi="Calibri"/>
          <w:sz w:val="22"/>
          <w:szCs w:val="24"/>
        </w:rPr>
        <w:t>igure 3</w:t>
      </w:r>
    </w:p>
    <w:p w:rsidR="00331FC8" w:rsidRDefault="00D9076E" w:rsidP="00331FC8">
      <w:pPr>
        <w:jc w:val="both"/>
        <w:rPr>
          <w:rFonts w:ascii="Calibri" w:hAnsi="Calibri"/>
          <w:sz w:val="22"/>
          <w:szCs w:val="24"/>
        </w:rPr>
      </w:pPr>
      <w:r w:rsidRPr="0057676D">
        <w:rPr>
          <w:rFonts w:ascii="Calibri" w:hAnsi="Calibri"/>
          <w:noProof/>
          <w:color w:val="FF0000"/>
          <w:sz w:val="22"/>
          <w:szCs w:val="24"/>
        </w:rPr>
        <w:drawing>
          <wp:anchor distT="0" distB="0" distL="114300" distR="114300" simplePos="0" relativeHeight="251666432" behindDoc="0" locked="0" layoutInCell="1" allowOverlap="1">
            <wp:simplePos x="0" y="0"/>
            <wp:positionH relativeFrom="column">
              <wp:posOffset>1258262</wp:posOffset>
            </wp:positionH>
            <wp:positionV relativeFrom="paragraph">
              <wp:posOffset>73685</wp:posOffset>
            </wp:positionV>
            <wp:extent cx="3734435" cy="18834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4435" cy="1883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331FC8" w:rsidRDefault="00331FC8" w:rsidP="00D9076E">
      <w:pPr>
        <w:jc w:val="center"/>
        <w:rPr>
          <w:rFonts w:ascii="Calibri" w:hAnsi="Calibri"/>
          <w:color w:val="FF0000"/>
          <w:sz w:val="22"/>
          <w:szCs w:val="24"/>
        </w:rPr>
      </w:pPr>
      <w:r>
        <w:rPr>
          <w:rFonts w:ascii="Calibri" w:hAnsi="Calibri"/>
          <w:sz w:val="22"/>
          <w:szCs w:val="24"/>
        </w:rPr>
        <w:t>Figure 3</w:t>
      </w:r>
      <w:r>
        <w:rPr>
          <w:rFonts w:ascii="Calibri" w:hAnsi="Calibri"/>
          <w:noProof/>
          <w:sz w:val="22"/>
          <w:szCs w:val="24"/>
        </w:rPr>
        <mc:AlternateContent>
          <mc:Choice Requires="wps">
            <w:drawing>
              <wp:anchor distT="0" distB="0" distL="114300" distR="114300" simplePos="0" relativeHeight="251664384" behindDoc="0" locked="0" layoutInCell="1" allowOverlap="1">
                <wp:simplePos x="0" y="0"/>
                <wp:positionH relativeFrom="column">
                  <wp:posOffset>-5867400</wp:posOffset>
                </wp:positionH>
                <wp:positionV relativeFrom="paragraph">
                  <wp:posOffset>128905</wp:posOffset>
                </wp:positionV>
                <wp:extent cx="542925" cy="314325"/>
                <wp:effectExtent l="9525" t="8255" r="9525"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14325"/>
                        </a:xfrm>
                        <a:prstGeom prst="rect">
                          <a:avLst/>
                        </a:prstGeom>
                        <a:solidFill>
                          <a:srgbClr val="FFFFFF"/>
                        </a:solidFill>
                        <a:ln w="9525">
                          <a:solidFill>
                            <a:srgbClr val="FFFFFF"/>
                          </a:solidFill>
                          <a:miter lim="800000"/>
                          <a:headEnd/>
                          <a:tailEnd/>
                        </a:ln>
                      </wps:spPr>
                      <wps:txbx>
                        <w:txbxContent>
                          <w:p w:rsidR="00331FC8" w:rsidRPr="001A65EE" w:rsidRDefault="00331FC8" w:rsidP="00331FC8">
                            <w:pPr>
                              <w:rPr>
                                <w:b/>
                                <w:sz w:val="32"/>
                                <w:szCs w:val="32"/>
                              </w:rPr>
                            </w:pPr>
                            <w:r w:rsidRPr="001A65EE">
                              <w:rPr>
                                <w:b/>
                                <w:sz w:val="32"/>
                                <w:szCs w:val="32"/>
                              </w:rPr>
                              <w:t>VS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462pt;margin-top:10.15pt;width:42.7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" strokecolor="white">
                <v:textbox>
                  <w:txbxContent>
                    <w:p w:rsidR="00331FC8" w:rsidRPr="001A65EE" w:rsidRDefault="00331FC8" w:rsidP="00331FC8">
                      <w:pPr>
                        <w:rPr>
                          <w:b/>
                          <w:sz w:val="32"/>
                          <w:szCs w:val="32"/>
                        </w:rPr>
                      </w:pPr>
                      <w:r w:rsidRPr="001A65EE">
                        <w:rPr>
                          <w:b/>
                          <w:sz w:val="32"/>
                          <w:szCs w:val="32"/>
                        </w:rPr>
                        <w:t>VS</w:t>
                      </w:r>
                    </w:p>
                  </w:txbxContent>
                </v:textbox>
              </v:rect>
            </w:pict>
          </mc:Fallback>
        </mc:AlternateContent>
      </w:r>
      <w:r>
        <w:rPr>
          <w:rFonts w:ascii="Calibri" w:hAnsi="Calibri"/>
          <w:noProof/>
          <w:sz w:val="22"/>
          <w:szCs w:val="24"/>
        </w:rPr>
        <mc:AlternateContent>
          <mc:Choice Requires="wps">
            <w:drawing>
              <wp:anchor distT="0" distB="0" distL="114300" distR="114300" simplePos="0" relativeHeight="251662336" behindDoc="0" locked="0" layoutInCell="1" allowOverlap="1">
                <wp:simplePos x="0" y="0"/>
                <wp:positionH relativeFrom="column">
                  <wp:posOffset>-5972175</wp:posOffset>
                </wp:positionH>
                <wp:positionV relativeFrom="paragraph">
                  <wp:posOffset>83185</wp:posOffset>
                </wp:positionV>
                <wp:extent cx="666750" cy="409575"/>
                <wp:effectExtent l="9525" t="10160" r="9525" b="889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409575"/>
                        </a:xfrm>
                        <a:prstGeom prst="rect">
                          <a:avLst/>
                        </a:prstGeom>
                        <a:solidFill>
                          <a:srgbClr val="FFFFFF"/>
                        </a:solidFill>
                        <a:ln w="9525">
                          <a:solidFill>
                            <a:srgbClr val="FFFFFF"/>
                          </a:solidFill>
                          <a:miter lim="800000"/>
                          <a:headEnd/>
                          <a:tailEnd/>
                        </a:ln>
                      </wps:spPr>
                      <wps:txbx>
                        <w:txbxContent>
                          <w:p w:rsidR="00331FC8" w:rsidRPr="009538DC" w:rsidRDefault="00331FC8" w:rsidP="00331FC8">
                            <w:pPr>
                              <w:rPr>
                                <w:b/>
                                <w:sz w:val="36"/>
                                <w:szCs w:val="36"/>
                              </w:rPr>
                            </w:pPr>
                            <w:r w:rsidRPr="009538DC">
                              <w:rPr>
                                <w:b/>
                                <w:sz w:val="36"/>
                                <w:szCs w:val="36"/>
                              </w:rPr>
                              <w:t>12V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9" style="position:absolute;left:0;text-align:left;margin-left:-470.25pt;margin-top:6.55pt;width:52.5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" strokecolor="white">
                <v:textbox>
                  <w:txbxContent>
                    <w:p w:rsidR="00331FC8" w:rsidRPr="009538DC" w:rsidRDefault="00331FC8" w:rsidP="00331FC8">
                      <w:pPr>
                        <w:rPr>
                          <w:b/>
                          <w:sz w:val="36"/>
                          <w:szCs w:val="36"/>
                        </w:rPr>
                      </w:pPr>
                      <w:r w:rsidRPr="009538DC">
                        <w:rPr>
                          <w:b/>
                          <w:sz w:val="36"/>
                          <w:szCs w:val="36"/>
                        </w:rPr>
                        <w:t>12V</w:t>
                      </w:r>
                    </w:p>
                  </w:txbxContent>
                </v:textbox>
              </v:rect>
            </w:pict>
          </mc:Fallback>
        </mc:AlternateContent>
      </w:r>
    </w:p>
    <w:p w:rsidR="0057676D" w:rsidRPr="009658E8" w:rsidRDefault="0057676D" w:rsidP="00331FC8">
      <w:pPr>
        <w:jc w:val="both"/>
        <w:rPr>
          <w:rFonts w:ascii="Calibri" w:hAnsi="Calibri"/>
          <w:color w:val="FF0000"/>
          <w:sz w:val="22"/>
          <w:szCs w:val="24"/>
        </w:rPr>
      </w:pPr>
    </w:p>
    <w:p w:rsidR="00331FC8" w:rsidRDefault="00331FC8" w:rsidP="00331FC8">
      <w:pPr>
        <w:jc w:val="bot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Using NI Multisim, capture and simulate the current growth for the first one second after the voltage source is applied to the circuit.</w:t>
      </w:r>
    </w:p>
    <w:p w:rsidR="00331FC8" w:rsidRDefault="00331FC8" w:rsidP="00331FC8">
      <w:pPr>
        <w:ind w:left="720"/>
        <w:jc w:val="bot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Carry out calculations (using the approximate method of calculation) and manually plot this current.  Compare with simulation and comment.</w:t>
      </w:r>
    </w:p>
    <w:p w:rsidR="00331FC8" w:rsidRDefault="00331FC8" w:rsidP="00331FC8">
      <w:pPr>
        <w:pStyle w:val="ListParagrap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Determine the current flowing in the circuit immediately before the switch is changed over.</w:t>
      </w:r>
    </w:p>
    <w:p w:rsidR="00331FC8" w:rsidRDefault="00331FC8" w:rsidP="00331FC8">
      <w:pPr>
        <w:pStyle w:val="ListParagrap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Calculate the circuit time constant and compare with estimates from manual and simulated plots.</w:t>
      </w:r>
    </w:p>
    <w:p w:rsidR="00331FC8" w:rsidRDefault="00331FC8" w:rsidP="00331FC8">
      <w:pPr>
        <w:pStyle w:val="ListParagraph"/>
        <w:rPr>
          <w:rFonts w:ascii="Calibri" w:hAnsi="Calibri"/>
          <w:sz w:val="22"/>
          <w:szCs w:val="24"/>
        </w:rPr>
      </w:pPr>
    </w:p>
    <w:p w:rsidR="00331FC8" w:rsidRPr="009D66F3" w:rsidRDefault="00331FC8" w:rsidP="00331FC8">
      <w:pPr>
        <w:numPr>
          <w:ilvl w:val="0"/>
          <w:numId w:val="32"/>
        </w:numPr>
        <w:jc w:val="both"/>
        <w:rPr>
          <w:rFonts w:ascii="Calibri" w:hAnsi="Calibri"/>
          <w:sz w:val="22"/>
          <w:szCs w:val="24"/>
        </w:rPr>
      </w:pPr>
      <w:r>
        <w:rPr>
          <w:rFonts w:ascii="Calibri" w:hAnsi="Calibri"/>
          <w:sz w:val="22"/>
          <w:szCs w:val="24"/>
        </w:rPr>
        <w:t>Calculate the time that elapses before the current flowing in the circuit has fallen to (</w:t>
      </w:r>
      <w:proofErr w:type="spellStart"/>
      <w:r>
        <w:rPr>
          <w:rFonts w:ascii="Calibri" w:hAnsi="Calibri"/>
          <w:sz w:val="22"/>
          <w:szCs w:val="24"/>
        </w:rPr>
        <w:t>i</w:t>
      </w:r>
      <w:proofErr w:type="spellEnd"/>
      <w:r>
        <w:rPr>
          <w:rFonts w:ascii="Calibri" w:hAnsi="Calibri"/>
          <w:sz w:val="22"/>
          <w:szCs w:val="24"/>
        </w:rPr>
        <w:t>) 100mA, (ii) 10mA.  Compare and comment with plotted value.</w:t>
      </w:r>
    </w:p>
    <w:p w:rsidR="00331FC8" w:rsidRPr="00DD17A9" w:rsidRDefault="00331FC8" w:rsidP="00331FC8">
      <w:pPr>
        <w:jc w:val="both"/>
        <w:rPr>
          <w:rFonts w:ascii="Calibri" w:hAnsi="Calibri"/>
          <w:sz w:val="22"/>
          <w:szCs w:val="22"/>
        </w:rPr>
      </w:pPr>
    </w:p>
    <w:p w:rsidR="00331FC8" w:rsidRDefault="00331FC8" w:rsidP="00331FC8">
      <w:pPr>
        <w:spacing w:line="276" w:lineRule="auto"/>
      </w:pPr>
    </w:p>
    <w:p w:rsidR="00331FC8" w:rsidRPr="00331FC8" w:rsidRDefault="00331FC8" w:rsidP="00331FC8"/>
    <w:p w:rsidR="00331FC8" w:rsidRPr="00331FC8" w:rsidRDefault="00331FC8" w:rsidP="00331FC8"/>
    <w:p w:rsidR="00331FC8" w:rsidRPr="00331FC8" w:rsidRDefault="00331FC8" w:rsidP="00331FC8"/>
    <w:p w:rsidR="00331FC8" w:rsidRDefault="00331FC8" w:rsidP="00331FC8"/>
    <w:p w:rsidR="0057676D" w:rsidRDefault="0057676D" w:rsidP="00331FC8"/>
    <w:p w:rsidR="0057676D" w:rsidRDefault="0057676D" w:rsidP="00331FC8"/>
    <w:p w:rsidR="0057676D" w:rsidRDefault="0057676D" w:rsidP="00331FC8"/>
    <w:p w:rsidR="0057676D" w:rsidRDefault="0057676D" w:rsidP="00331FC8"/>
    <w:p w:rsidR="0057676D" w:rsidRDefault="0057676D" w:rsidP="00331FC8"/>
    <w:p w:rsidR="0057676D" w:rsidRDefault="0057676D" w:rsidP="00331FC8"/>
    <w:p w:rsidR="0057676D" w:rsidRDefault="0057676D" w:rsidP="00331FC8"/>
    <w:p w:rsidR="0057676D" w:rsidRPr="00331FC8" w:rsidRDefault="0057676D" w:rsidP="00331FC8"/>
    <w:p w:rsidR="00331FC8" w:rsidRPr="00331FC8" w:rsidRDefault="00331FC8" w:rsidP="00331FC8"/>
    <w:p w:rsidR="00331FC8" w:rsidRPr="00331FC8" w:rsidRDefault="00331FC8" w:rsidP="00331FC8"/>
    <w:p w:rsidR="00331FC8" w:rsidRPr="00331FC8" w:rsidRDefault="00331FC8" w:rsidP="00331FC8"/>
    <w:p w:rsidR="00331FC8" w:rsidRPr="00331FC8" w:rsidRDefault="00331FC8" w:rsidP="00331FC8"/>
    <w:p w:rsidR="00331FC8" w:rsidRPr="00331FC8" w:rsidRDefault="00331FC8" w:rsidP="00331FC8"/>
    <w:p w:rsidR="00331FC8" w:rsidRPr="00331FC8" w:rsidRDefault="00331FC8" w:rsidP="00331FC8"/>
    <w:p w:rsidR="00331FC8" w:rsidRDefault="00331FC8" w:rsidP="00331FC8">
      <w:pPr>
        <w:spacing w:line="276" w:lineRule="auto"/>
      </w:pPr>
    </w:p>
    <w:p w:rsidR="00331FC8" w:rsidRDefault="00331FC8" w:rsidP="00331FC8">
      <w:pPr>
        <w:spacing w:line="276" w:lineRule="auto"/>
      </w:pPr>
    </w:p>
    <w:p w:rsidR="007A0EA4" w:rsidRDefault="00331FC8" w:rsidP="00331FC8">
      <w:pPr>
        <w:tabs>
          <w:tab w:val="left" w:pos="2460"/>
        </w:tabs>
        <w:spacing w:line="276" w:lineRule="auto"/>
      </w:pPr>
      <w:r>
        <w:tab/>
      </w:r>
    </w:p>
    <w:p w:rsidR="00331FC8" w:rsidRPr="007A0EA4" w:rsidRDefault="00331FC8" w:rsidP="00331FC8">
      <w:pPr>
        <w:tabs>
          <w:tab w:val="left" w:pos="2460"/>
        </w:tabs>
        <w:spacing w:line="276" w:lineRule="auto"/>
        <w:rPr>
          <w:rFonts w:ascii="Arial" w:hAnsi="Arial" w:cs="Arial"/>
          <w:sz w:val="22"/>
          <w:szCs w:val="22"/>
        </w:rPr>
      </w:pPr>
    </w:p>
    <w:p w:rsidR="00A3505D" w:rsidRPr="007A0EA4" w:rsidRDefault="00A3505D" w:rsidP="007A0EA4">
      <w:pPr>
        <w:spacing w:line="276" w:lineRule="auto"/>
        <w:jc w:val="both"/>
        <w:rPr>
          <w:rFonts w:ascii="Arial" w:hAnsi="Arial" w:cs="Arial"/>
          <w:sz w:val="22"/>
          <w:szCs w:val="22"/>
        </w:rPr>
      </w:pPr>
    </w:p>
    <w:p w:rsidR="00D9076E" w:rsidRDefault="00D9076E">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48"/>
      </w:tblGrid>
      <w:tr w:rsidR="00D22D9C" w:rsidRPr="007A0EA4" w:rsidTr="00037EE7">
        <w:trPr>
          <w:trHeight w:val="414"/>
        </w:trPr>
        <w:tc>
          <w:tcPr>
            <w:tcW w:w="10348" w:type="dxa"/>
            <w:shd w:val="clear" w:color="auto" w:fill="D9D9D9"/>
          </w:tcPr>
          <w:p w:rsidR="00D22D9C" w:rsidRPr="007A0EA4" w:rsidRDefault="004D5E9B" w:rsidP="007A0EA4">
            <w:pPr>
              <w:spacing w:line="276" w:lineRule="auto"/>
              <w:jc w:val="center"/>
              <w:rPr>
                <w:rFonts w:ascii="Arial" w:hAnsi="Arial" w:cs="Arial"/>
                <w:b/>
                <w:caps/>
                <w:sz w:val="40"/>
              </w:rPr>
            </w:pPr>
            <w:r w:rsidRPr="007A0EA4">
              <w:rPr>
                <w:rFonts w:ascii="Arial" w:hAnsi="Arial" w:cs="Arial"/>
                <w:sz w:val="22"/>
                <w:szCs w:val="22"/>
              </w:rPr>
              <w:lastRenderedPageBreak/>
              <w:br/>
            </w:r>
            <w:r w:rsidR="00D22D9C" w:rsidRPr="00F95AC8">
              <w:rPr>
                <w:rFonts w:ascii="Arial" w:hAnsi="Arial" w:cs="Arial"/>
                <w:b/>
                <w:caps/>
                <w:sz w:val="32"/>
              </w:rPr>
              <w:t>GUIDANCE</w:t>
            </w:r>
            <w:r w:rsidR="009F5CB2" w:rsidRPr="00F95AC8">
              <w:rPr>
                <w:rFonts w:ascii="Arial" w:hAnsi="Arial" w:cs="Arial"/>
                <w:b/>
                <w:caps/>
                <w:sz w:val="32"/>
              </w:rPr>
              <w:t xml:space="preserve"> </w:t>
            </w:r>
            <w:r w:rsidR="00D22D9C" w:rsidRPr="00F95AC8">
              <w:rPr>
                <w:rFonts w:ascii="Arial" w:hAnsi="Arial" w:cs="Arial"/>
                <w:b/>
                <w:caps/>
                <w:sz w:val="32"/>
              </w:rPr>
              <w:t>FOR Students IN THE COMPLETION OF TASKS</w:t>
            </w:r>
          </w:p>
        </w:tc>
      </w:tr>
    </w:tbl>
    <w:p w:rsidR="00D22D9C" w:rsidRPr="007A0EA4" w:rsidRDefault="00D22D9C" w:rsidP="007A0EA4">
      <w:pPr>
        <w:spacing w:line="276" w:lineRule="auto"/>
        <w:jc w:val="both"/>
        <w:rPr>
          <w:rFonts w:ascii="Arial" w:hAnsi="Arial" w:cs="Arial"/>
          <w:sz w:val="22"/>
          <w:szCs w:val="22"/>
        </w:rPr>
      </w:pPr>
    </w:p>
    <w:p w:rsidR="002F5CC7" w:rsidRDefault="002F5CC7" w:rsidP="002F5CC7">
      <w:pPr>
        <w:widowControl w:val="0"/>
        <w:autoSpaceDE w:val="0"/>
        <w:autoSpaceDN w:val="0"/>
        <w:spacing w:before="93" w:line="276" w:lineRule="auto"/>
        <w:ind w:left="443" w:right="277"/>
        <w:rPr>
          <w:rFonts w:ascii="Arial" w:eastAsia="Arial" w:hAnsi="Arial" w:cs="Arial"/>
          <w:lang w:val="en-US" w:eastAsia="en-US"/>
        </w:rPr>
      </w:pPr>
      <w:r w:rsidRPr="00FA6427">
        <w:rPr>
          <w:rFonts w:ascii="Arial" w:eastAsia="Arial" w:hAnsi="Arial" w:cs="Arial"/>
          <w:lang w:val="en-US" w:eastAsia="en-US"/>
        </w:rPr>
        <w:t>You are required to present an electronic report containing detailed observational notes of your work. Th</w:t>
      </w:r>
      <w:r>
        <w:rPr>
          <w:rFonts w:ascii="Arial" w:eastAsia="Arial" w:hAnsi="Arial" w:cs="Arial"/>
          <w:lang w:val="en-US" w:eastAsia="en-US"/>
        </w:rPr>
        <w:t>e</w:t>
      </w:r>
      <w:r w:rsidRPr="00FA6427">
        <w:rPr>
          <w:rFonts w:ascii="Arial" w:eastAsia="Arial" w:hAnsi="Arial" w:cs="Arial"/>
          <w:lang w:val="en-US" w:eastAsia="en-US"/>
        </w:rPr>
        <w:t xml:space="preserve"> report must </w:t>
      </w:r>
      <w:r>
        <w:rPr>
          <w:rFonts w:ascii="Arial" w:eastAsia="Arial" w:hAnsi="Arial" w:cs="Arial"/>
          <w:lang w:val="en-US" w:eastAsia="en-US"/>
        </w:rPr>
        <w:t>not exceed the</w:t>
      </w:r>
      <w:r w:rsidRPr="00FA6427">
        <w:rPr>
          <w:rFonts w:ascii="Arial" w:eastAsia="Arial" w:hAnsi="Arial" w:cs="Arial"/>
          <w:lang w:val="en-US" w:eastAsia="en-US"/>
        </w:rPr>
        <w:t xml:space="preserve"> word</w:t>
      </w:r>
      <w:r>
        <w:rPr>
          <w:rFonts w:ascii="Arial" w:eastAsia="Arial" w:hAnsi="Arial" w:cs="Arial"/>
          <w:lang w:val="en-US" w:eastAsia="en-US"/>
        </w:rPr>
        <w:t xml:space="preserve"> count shown on Page 1</w:t>
      </w:r>
      <w:r w:rsidRPr="00FA6427">
        <w:rPr>
          <w:rFonts w:ascii="Arial" w:eastAsia="Arial" w:hAnsi="Arial" w:cs="Arial"/>
          <w:lang w:val="en-US" w:eastAsia="en-US"/>
        </w:rPr>
        <w:t xml:space="preserve"> and should be laid out in the following sections preceded by a title page and a table of </w:t>
      </w:r>
      <w:proofErr w:type="gramStart"/>
      <w:r w:rsidRPr="00FA6427">
        <w:rPr>
          <w:rFonts w:ascii="Arial" w:eastAsia="Arial" w:hAnsi="Arial" w:cs="Arial"/>
          <w:lang w:val="en-US" w:eastAsia="en-US"/>
        </w:rPr>
        <w:t>contents:-</w:t>
      </w:r>
      <w:proofErr w:type="gramEnd"/>
    </w:p>
    <w:p w:rsidR="002F5CC7" w:rsidRDefault="002F5CC7" w:rsidP="002F5CC7">
      <w:pPr>
        <w:widowControl w:val="0"/>
        <w:autoSpaceDE w:val="0"/>
        <w:autoSpaceDN w:val="0"/>
        <w:spacing w:before="93" w:line="276" w:lineRule="auto"/>
        <w:ind w:left="443" w:right="277"/>
        <w:rPr>
          <w:rFonts w:ascii="Arial" w:eastAsia="Arial" w:hAnsi="Arial" w:cs="Arial"/>
          <w:lang w:val="en-US" w:eastAsia="en-US"/>
        </w:rPr>
      </w:pPr>
    </w:p>
    <w:p w:rsidR="002F5CC7" w:rsidRDefault="002F5CC7" w:rsidP="002F5CC7">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lang w:val="en-US" w:eastAsia="en-US"/>
        </w:rPr>
        <w:t>Your title page for the report must be in the following</w:t>
      </w:r>
      <w:r w:rsidRPr="00367A4B">
        <w:rPr>
          <w:rFonts w:ascii="Arial" w:eastAsia="Arial" w:hAnsi="Arial" w:cs="Arial"/>
          <w:spacing w:val="-22"/>
          <w:lang w:val="en-US" w:eastAsia="en-US"/>
        </w:rPr>
        <w:t xml:space="preserve"> </w:t>
      </w:r>
      <w:r w:rsidRPr="00367A4B">
        <w:rPr>
          <w:rFonts w:ascii="Arial" w:eastAsia="Arial" w:hAnsi="Arial" w:cs="Arial"/>
          <w:lang w:val="en-US" w:eastAsia="en-US"/>
        </w:rPr>
        <w:t>format:</w:t>
      </w:r>
    </w:p>
    <w:p w:rsidR="002F5CC7" w:rsidRPr="00367A4B" w:rsidRDefault="002F5CC7" w:rsidP="002F5CC7">
      <w:pPr>
        <w:widowControl w:val="0"/>
        <w:tabs>
          <w:tab w:val="left" w:pos="1154"/>
        </w:tabs>
        <w:autoSpaceDE w:val="0"/>
        <w:autoSpaceDN w:val="0"/>
        <w:spacing w:line="276" w:lineRule="auto"/>
        <w:ind w:left="426" w:right="4401"/>
        <w:rPr>
          <w:rFonts w:ascii="Arial" w:eastAsia="Arial" w:hAnsi="Arial" w:cs="Arial"/>
          <w:lang w:val="en-US" w:eastAsia="en-US"/>
        </w:rPr>
      </w:pPr>
    </w:p>
    <w:p w:rsidR="002F5CC7" w:rsidRPr="00367A4B" w:rsidRDefault="002F5CC7" w:rsidP="002F5CC7">
      <w:pPr>
        <w:widowControl w:val="0"/>
        <w:tabs>
          <w:tab w:val="left" w:pos="3038"/>
        </w:tabs>
        <w:autoSpaceDE w:val="0"/>
        <w:autoSpaceDN w:val="0"/>
        <w:spacing w:before="34" w:line="276" w:lineRule="auto"/>
        <w:ind w:left="851" w:right="5467"/>
        <w:rPr>
          <w:rFonts w:ascii="Arial" w:eastAsia="Arial" w:hAnsi="Arial" w:cs="Arial"/>
          <w:lang w:val="en-US" w:eastAsia="en-US"/>
        </w:rPr>
      </w:pPr>
      <w:r>
        <w:rPr>
          <w:rFonts w:ascii="Arial" w:eastAsia="Arial" w:hAnsi="Arial" w:cs="Arial"/>
          <w:b/>
          <w:lang w:val="en-US" w:eastAsia="en-US"/>
        </w:rPr>
        <w:t xml:space="preserve">Your </w:t>
      </w:r>
      <w:r w:rsidRPr="00367A4B">
        <w:rPr>
          <w:rFonts w:ascii="Arial" w:eastAsia="Arial" w:hAnsi="Arial" w:cs="Arial"/>
          <w:b/>
          <w:lang w:val="en-US" w:eastAsia="en-US"/>
        </w:rPr>
        <w:t>Name:</w:t>
      </w:r>
      <w:r w:rsidRPr="00367A4B">
        <w:rPr>
          <w:rFonts w:ascii="Arial" w:eastAsia="Arial" w:hAnsi="Arial" w:cs="Arial"/>
          <w:b/>
          <w:lang w:val="en-US" w:eastAsia="en-US"/>
        </w:rPr>
        <w:tab/>
      </w:r>
    </w:p>
    <w:p w:rsidR="002F5CC7" w:rsidRDefault="002F5CC7" w:rsidP="002F5CC7">
      <w:pPr>
        <w:widowControl w:val="0"/>
        <w:tabs>
          <w:tab w:val="left" w:pos="3039"/>
        </w:tabs>
        <w:autoSpaceDE w:val="0"/>
        <w:autoSpaceDN w:val="0"/>
        <w:spacing w:line="276" w:lineRule="auto"/>
        <w:ind w:left="851"/>
        <w:rPr>
          <w:rFonts w:ascii="Arial" w:eastAsia="Arial" w:hAnsi="Arial" w:cs="Arial"/>
          <w:b/>
          <w:lang w:val="en-US" w:eastAsia="en-US"/>
        </w:rPr>
      </w:pPr>
      <w:r w:rsidRPr="00367A4B">
        <w:rPr>
          <w:rFonts w:ascii="Arial" w:eastAsia="Arial" w:hAnsi="Arial" w:cs="Arial"/>
          <w:b/>
          <w:lang w:val="en-US" w:eastAsia="en-US"/>
        </w:rPr>
        <w:t xml:space="preserve">University </w:t>
      </w:r>
      <w:r>
        <w:rPr>
          <w:rFonts w:ascii="Arial" w:eastAsia="Arial" w:hAnsi="Arial" w:cs="Arial"/>
          <w:b/>
          <w:lang w:val="en-US" w:eastAsia="en-US"/>
        </w:rPr>
        <w:t>N</w:t>
      </w:r>
      <w:r w:rsidRPr="00367A4B">
        <w:rPr>
          <w:rFonts w:ascii="Arial" w:eastAsia="Arial" w:hAnsi="Arial" w:cs="Arial"/>
          <w:b/>
          <w:lang w:val="en-US" w:eastAsia="en-US"/>
        </w:rPr>
        <w:t>umber</w:t>
      </w:r>
      <w:r w:rsidRPr="00367A4B">
        <w:rPr>
          <w:rFonts w:ascii="Arial" w:eastAsia="Arial" w:hAnsi="Arial" w:cs="Arial"/>
          <w:lang w:val="en-US" w:eastAsia="en-US"/>
        </w:rPr>
        <w:t>:</w:t>
      </w:r>
    </w:p>
    <w:p w:rsidR="002F5CC7" w:rsidRPr="00367A4B" w:rsidRDefault="002F5CC7" w:rsidP="002F5CC7">
      <w:pPr>
        <w:widowControl w:val="0"/>
        <w:tabs>
          <w:tab w:val="left" w:pos="3039"/>
        </w:tabs>
        <w:autoSpaceDE w:val="0"/>
        <w:autoSpaceDN w:val="0"/>
        <w:spacing w:line="276" w:lineRule="auto"/>
        <w:ind w:left="851"/>
        <w:rPr>
          <w:rFonts w:ascii="Arial" w:eastAsia="Arial" w:hAnsi="Arial" w:cs="Arial"/>
          <w:lang w:val="en-US" w:eastAsia="en-US"/>
        </w:rPr>
      </w:pPr>
      <w:r w:rsidRPr="00367A4B">
        <w:rPr>
          <w:rFonts w:ascii="Arial" w:eastAsia="Arial" w:hAnsi="Arial" w:cs="Arial"/>
          <w:b/>
          <w:lang w:val="en-US" w:eastAsia="en-US"/>
        </w:rPr>
        <w:t>Course</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 xml:space="preserve">HNC Electrical </w:t>
      </w:r>
      <w:r>
        <w:rPr>
          <w:rFonts w:ascii="Arial" w:eastAsia="Arial" w:hAnsi="Arial" w:cs="Arial"/>
          <w:lang w:val="en-US" w:eastAsia="en-US"/>
        </w:rPr>
        <w:t>/</w:t>
      </w:r>
      <w:r w:rsidRPr="00367A4B">
        <w:rPr>
          <w:rFonts w:ascii="Arial" w:eastAsia="Arial" w:hAnsi="Arial" w:cs="Arial"/>
          <w:lang w:val="en-US" w:eastAsia="en-US"/>
        </w:rPr>
        <w:t xml:space="preserve"> Electronic</w:t>
      </w:r>
      <w:r w:rsidRPr="00367A4B">
        <w:rPr>
          <w:rFonts w:ascii="Arial" w:eastAsia="Arial" w:hAnsi="Arial" w:cs="Arial"/>
          <w:spacing w:val="-3"/>
          <w:lang w:val="en-US" w:eastAsia="en-US"/>
        </w:rPr>
        <w:t xml:space="preserve"> </w:t>
      </w:r>
      <w:r w:rsidRPr="00367A4B">
        <w:rPr>
          <w:rFonts w:ascii="Arial" w:eastAsia="Arial" w:hAnsi="Arial" w:cs="Arial"/>
          <w:lang w:val="en-US" w:eastAsia="en-US"/>
        </w:rPr>
        <w:t>Engineering</w:t>
      </w:r>
    </w:p>
    <w:p w:rsidR="002F5CC7" w:rsidRDefault="002F5CC7" w:rsidP="002F5CC7">
      <w:pPr>
        <w:widowControl w:val="0"/>
        <w:tabs>
          <w:tab w:val="left" w:pos="3038"/>
        </w:tabs>
        <w:autoSpaceDE w:val="0"/>
        <w:autoSpaceDN w:val="0"/>
        <w:spacing w:before="34" w:line="276" w:lineRule="auto"/>
        <w:ind w:left="851" w:right="5467"/>
        <w:rPr>
          <w:rFonts w:ascii="Arial" w:eastAsia="Arial" w:hAnsi="Arial" w:cs="Arial"/>
          <w:lang w:val="en-US" w:eastAsia="en-US"/>
        </w:rPr>
      </w:pPr>
      <w:r w:rsidRPr="00367A4B">
        <w:rPr>
          <w:rFonts w:ascii="Arial" w:eastAsia="Arial" w:hAnsi="Arial" w:cs="Arial"/>
          <w:b/>
          <w:lang w:val="en-US" w:eastAsia="en-US"/>
        </w:rPr>
        <w:t>Module</w:t>
      </w:r>
      <w:r>
        <w:rPr>
          <w:rFonts w:ascii="Arial" w:eastAsia="Arial" w:hAnsi="Arial" w:cs="Arial"/>
          <w:b/>
          <w:lang w:val="en-US" w:eastAsia="en-US"/>
        </w:rPr>
        <w:t xml:space="preserve"> Code</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t xml:space="preserve">SGEE </w:t>
      </w:r>
      <w:proofErr w:type="spellStart"/>
      <w:r>
        <w:rPr>
          <w:rFonts w:ascii="Arial" w:eastAsia="Arial" w:hAnsi="Arial" w:cs="Arial"/>
          <w:lang w:val="en-US" w:eastAsia="en-US"/>
        </w:rPr>
        <w:t>xxxx</w:t>
      </w:r>
      <w:proofErr w:type="spellEnd"/>
    </w:p>
    <w:p w:rsidR="002F5CC7" w:rsidRDefault="002F5CC7" w:rsidP="002F5CC7">
      <w:pPr>
        <w:widowControl w:val="0"/>
        <w:tabs>
          <w:tab w:val="left" w:pos="3038"/>
        </w:tabs>
        <w:autoSpaceDE w:val="0"/>
        <w:autoSpaceDN w:val="0"/>
        <w:spacing w:before="34" w:line="276" w:lineRule="auto"/>
        <w:ind w:left="851" w:right="5467"/>
        <w:rPr>
          <w:rFonts w:ascii="Arial" w:eastAsia="Arial" w:hAnsi="Arial" w:cs="Arial"/>
          <w:lang w:val="en-US" w:eastAsia="en-US"/>
        </w:rPr>
      </w:pPr>
      <w:r w:rsidRPr="00367A4B">
        <w:rPr>
          <w:rFonts w:ascii="Arial" w:eastAsia="Arial" w:hAnsi="Arial" w:cs="Arial"/>
          <w:b/>
          <w:lang w:val="en-US" w:eastAsia="en-US"/>
        </w:rPr>
        <w:t>Assignment</w:t>
      </w:r>
      <w:r w:rsidRPr="00367A4B">
        <w:rPr>
          <w:rFonts w:ascii="Arial" w:eastAsia="Arial" w:hAnsi="Arial" w:cs="Arial"/>
          <w:b/>
          <w:spacing w:val="-4"/>
          <w:lang w:val="en-US" w:eastAsia="en-US"/>
        </w:rPr>
        <w:t xml:space="preserve"> </w:t>
      </w:r>
      <w:r w:rsidRPr="00367A4B">
        <w:rPr>
          <w:rFonts w:ascii="Arial" w:eastAsia="Arial" w:hAnsi="Arial" w:cs="Arial"/>
          <w:b/>
          <w:lang w:val="en-US" w:eastAsia="en-US"/>
        </w:rPr>
        <w:t>Title</w:t>
      </w:r>
      <w:r w:rsidRPr="00367A4B">
        <w:rPr>
          <w:rFonts w:ascii="Arial" w:eastAsia="Arial" w:hAnsi="Arial" w:cs="Arial"/>
          <w:lang w:val="en-US" w:eastAsia="en-US"/>
        </w:rPr>
        <w:t>:</w:t>
      </w:r>
      <w:r w:rsidRPr="00367A4B">
        <w:rPr>
          <w:rFonts w:ascii="Arial" w:eastAsia="Arial" w:hAnsi="Arial" w:cs="Arial"/>
          <w:lang w:val="en-US" w:eastAsia="en-US"/>
        </w:rPr>
        <w:tab/>
      </w:r>
    </w:p>
    <w:p w:rsidR="002F5CC7" w:rsidRPr="00367A4B" w:rsidRDefault="002F5CC7" w:rsidP="002F5CC7">
      <w:pPr>
        <w:widowControl w:val="0"/>
        <w:tabs>
          <w:tab w:val="left" w:pos="3038"/>
        </w:tabs>
        <w:autoSpaceDE w:val="0"/>
        <w:autoSpaceDN w:val="0"/>
        <w:spacing w:before="34"/>
        <w:ind w:left="851"/>
        <w:rPr>
          <w:rFonts w:ascii="Arial" w:eastAsia="Arial" w:hAnsi="Arial" w:cs="Arial"/>
          <w:lang w:val="en-US" w:eastAsia="en-US"/>
        </w:rPr>
      </w:pPr>
      <w:r w:rsidRPr="00367A4B">
        <w:rPr>
          <w:rFonts w:ascii="Arial" w:eastAsia="Arial" w:hAnsi="Arial" w:cs="Arial"/>
          <w:b/>
          <w:lang w:val="en-US" w:eastAsia="en-US"/>
        </w:rPr>
        <w:t>Date</w:t>
      </w:r>
      <w:r w:rsidRPr="00367A4B">
        <w:rPr>
          <w:rFonts w:ascii="Arial" w:eastAsia="Arial" w:hAnsi="Arial" w:cs="Arial"/>
          <w:b/>
          <w:spacing w:val="-5"/>
          <w:lang w:val="en-US" w:eastAsia="en-US"/>
        </w:rPr>
        <w:t xml:space="preserve"> </w:t>
      </w:r>
      <w:r w:rsidRPr="00367A4B">
        <w:rPr>
          <w:rFonts w:ascii="Arial" w:eastAsia="Arial" w:hAnsi="Arial" w:cs="Arial"/>
          <w:b/>
          <w:lang w:val="en-US" w:eastAsia="en-US"/>
        </w:rPr>
        <w:t>Submitted</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DD/MM/YYYY</w:t>
      </w:r>
    </w:p>
    <w:p w:rsidR="002F5CC7" w:rsidRPr="00367A4B" w:rsidRDefault="002F5CC7" w:rsidP="002F5CC7">
      <w:pPr>
        <w:widowControl w:val="0"/>
        <w:tabs>
          <w:tab w:val="left" w:pos="3039"/>
        </w:tabs>
        <w:autoSpaceDE w:val="0"/>
        <w:autoSpaceDN w:val="0"/>
        <w:spacing w:before="35"/>
        <w:ind w:left="851"/>
        <w:rPr>
          <w:rFonts w:ascii="Arial" w:eastAsia="Arial" w:hAnsi="Arial" w:cs="Arial"/>
          <w:lang w:val="en-US" w:eastAsia="en-US"/>
        </w:rPr>
      </w:pPr>
      <w:bookmarkStart w:id="0" w:name="Word_Count:_????_words"/>
      <w:bookmarkEnd w:id="0"/>
      <w:r w:rsidRPr="00367A4B">
        <w:rPr>
          <w:rFonts w:ascii="Arial" w:eastAsia="Arial" w:hAnsi="Arial" w:cs="Arial"/>
          <w:b/>
          <w:lang w:val="en-US" w:eastAsia="en-US"/>
        </w:rPr>
        <w:t>Word</w:t>
      </w:r>
      <w:r w:rsidRPr="00367A4B">
        <w:rPr>
          <w:rFonts w:ascii="Arial" w:eastAsia="Arial" w:hAnsi="Arial" w:cs="Arial"/>
          <w:b/>
          <w:spacing w:val="-2"/>
          <w:lang w:val="en-US" w:eastAsia="en-US"/>
        </w:rPr>
        <w:t xml:space="preserve"> </w:t>
      </w:r>
      <w:r w:rsidRPr="00367A4B">
        <w:rPr>
          <w:rFonts w:ascii="Arial" w:eastAsia="Arial" w:hAnsi="Arial" w:cs="Arial"/>
          <w:b/>
          <w:lang w:val="en-US" w:eastAsia="en-US"/>
        </w:rPr>
        <w:t>Count</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w:t>
      </w:r>
      <w:r w:rsidRPr="00367A4B">
        <w:rPr>
          <w:rFonts w:ascii="Arial" w:eastAsia="Arial" w:hAnsi="Arial" w:cs="Arial"/>
          <w:spacing w:val="4"/>
          <w:lang w:val="en-US" w:eastAsia="en-US"/>
        </w:rPr>
        <w:t xml:space="preserve"> </w:t>
      </w:r>
      <w:r w:rsidRPr="00367A4B">
        <w:rPr>
          <w:rFonts w:ascii="Arial" w:eastAsia="Arial" w:hAnsi="Arial" w:cs="Arial"/>
          <w:lang w:val="en-US" w:eastAsia="en-US"/>
        </w:rPr>
        <w:t>words</w:t>
      </w:r>
    </w:p>
    <w:p w:rsidR="002F5CC7" w:rsidRPr="00FA6427" w:rsidRDefault="002F5CC7" w:rsidP="002F5CC7">
      <w:pPr>
        <w:widowControl w:val="0"/>
        <w:autoSpaceDE w:val="0"/>
        <w:autoSpaceDN w:val="0"/>
        <w:spacing w:before="93" w:line="276" w:lineRule="auto"/>
        <w:ind w:left="851" w:right="277"/>
        <w:rPr>
          <w:rFonts w:ascii="Arial" w:eastAsia="Arial" w:hAnsi="Arial" w:cs="Arial"/>
          <w:lang w:val="en-US" w:eastAsia="en-US"/>
        </w:rPr>
      </w:pPr>
    </w:p>
    <w:p w:rsidR="002F5CC7" w:rsidRPr="00FA6427" w:rsidRDefault="002F5CC7" w:rsidP="002F5CC7">
      <w:pPr>
        <w:widowControl w:val="0"/>
        <w:numPr>
          <w:ilvl w:val="0"/>
          <w:numId w:val="38"/>
        </w:numPr>
        <w:tabs>
          <w:tab w:val="left" w:pos="1154"/>
        </w:tabs>
        <w:autoSpaceDE w:val="0"/>
        <w:autoSpaceDN w:val="0"/>
        <w:spacing w:before="34"/>
        <w:ind w:left="851" w:firstLine="0"/>
        <w:rPr>
          <w:rFonts w:ascii="Arial" w:eastAsia="Arial" w:hAnsi="Arial" w:cs="Arial"/>
          <w:b/>
          <w:szCs w:val="22"/>
          <w:lang w:val="en-US" w:eastAsia="en-US"/>
        </w:rPr>
      </w:pPr>
      <w:r w:rsidRPr="00FA6427">
        <w:rPr>
          <w:rFonts w:ascii="Arial" w:eastAsia="Arial" w:hAnsi="Arial" w:cs="Arial"/>
          <w:b/>
          <w:szCs w:val="22"/>
          <w:lang w:val="en-US" w:eastAsia="en-US"/>
        </w:rPr>
        <w:t>Planning and reflection</w:t>
      </w:r>
    </w:p>
    <w:p w:rsidR="002F5CC7" w:rsidRPr="00FA6427" w:rsidRDefault="002F5CC7" w:rsidP="002F5CC7">
      <w:pPr>
        <w:widowControl w:val="0"/>
        <w:numPr>
          <w:ilvl w:val="0"/>
          <w:numId w:val="38"/>
        </w:numPr>
        <w:tabs>
          <w:tab w:val="left" w:pos="1154"/>
        </w:tabs>
        <w:autoSpaceDE w:val="0"/>
        <w:autoSpaceDN w:val="0"/>
        <w:spacing w:before="34"/>
        <w:ind w:left="851" w:firstLine="0"/>
        <w:rPr>
          <w:rFonts w:ascii="Arial" w:eastAsia="Arial" w:hAnsi="Arial" w:cs="Arial"/>
          <w:b/>
          <w:szCs w:val="22"/>
          <w:lang w:val="en-US" w:eastAsia="en-US"/>
        </w:rPr>
      </w:pPr>
      <w:r w:rsidRPr="00FA6427">
        <w:rPr>
          <w:rFonts w:ascii="Arial" w:eastAsia="Arial" w:hAnsi="Arial" w:cs="Arial"/>
          <w:b/>
          <w:szCs w:val="22"/>
          <w:lang w:val="en-US" w:eastAsia="en-US"/>
        </w:rPr>
        <w:t xml:space="preserve">Research </w:t>
      </w:r>
      <w:r>
        <w:rPr>
          <w:rFonts w:ascii="Arial" w:eastAsia="Arial" w:hAnsi="Arial" w:cs="Arial"/>
          <w:b/>
          <w:szCs w:val="22"/>
          <w:lang w:val="en-US" w:eastAsia="en-US"/>
        </w:rPr>
        <w:t>(if required)</w:t>
      </w:r>
    </w:p>
    <w:p w:rsidR="002F5CC7" w:rsidRPr="00FA6427" w:rsidRDefault="002F5CC7" w:rsidP="002F5CC7">
      <w:pPr>
        <w:widowControl w:val="0"/>
        <w:numPr>
          <w:ilvl w:val="0"/>
          <w:numId w:val="38"/>
        </w:numPr>
        <w:tabs>
          <w:tab w:val="left" w:pos="1154"/>
        </w:tabs>
        <w:autoSpaceDE w:val="0"/>
        <w:autoSpaceDN w:val="0"/>
        <w:spacing w:before="34"/>
        <w:ind w:left="851" w:firstLine="0"/>
        <w:rPr>
          <w:rFonts w:ascii="Arial" w:eastAsia="Arial" w:hAnsi="Arial" w:cs="Arial"/>
          <w:b/>
          <w:szCs w:val="22"/>
          <w:lang w:val="en-US" w:eastAsia="en-US"/>
        </w:rPr>
      </w:pPr>
      <w:r>
        <w:rPr>
          <w:rFonts w:ascii="Arial" w:eastAsia="Arial" w:hAnsi="Arial" w:cs="Arial"/>
          <w:b/>
          <w:szCs w:val="22"/>
          <w:lang w:val="en-US" w:eastAsia="en-US"/>
        </w:rPr>
        <w:t>Methodology</w:t>
      </w:r>
    </w:p>
    <w:p w:rsidR="002F5CC7" w:rsidRPr="00FA6427" w:rsidRDefault="002F5CC7" w:rsidP="002F5CC7">
      <w:pPr>
        <w:widowControl w:val="0"/>
        <w:numPr>
          <w:ilvl w:val="0"/>
          <w:numId w:val="38"/>
        </w:numPr>
        <w:tabs>
          <w:tab w:val="left" w:pos="1154"/>
        </w:tabs>
        <w:autoSpaceDE w:val="0"/>
        <w:autoSpaceDN w:val="0"/>
        <w:spacing w:before="37"/>
        <w:ind w:left="851" w:firstLine="0"/>
        <w:rPr>
          <w:rFonts w:ascii="Arial" w:eastAsia="Arial" w:hAnsi="Arial" w:cs="Arial"/>
          <w:b/>
          <w:szCs w:val="22"/>
          <w:lang w:val="en-US" w:eastAsia="en-US"/>
        </w:rPr>
      </w:pPr>
      <w:r w:rsidRPr="00FA6427">
        <w:rPr>
          <w:rFonts w:ascii="Arial" w:eastAsia="Arial" w:hAnsi="Arial" w:cs="Arial"/>
          <w:b/>
          <w:szCs w:val="22"/>
          <w:lang w:val="en-US" w:eastAsia="en-US"/>
        </w:rPr>
        <w:t>Results</w:t>
      </w:r>
    </w:p>
    <w:p w:rsidR="002F5CC7" w:rsidRPr="00FA6427" w:rsidRDefault="002F5CC7" w:rsidP="002F5CC7">
      <w:pPr>
        <w:widowControl w:val="0"/>
        <w:numPr>
          <w:ilvl w:val="0"/>
          <w:numId w:val="38"/>
        </w:numPr>
        <w:tabs>
          <w:tab w:val="left" w:pos="1154"/>
        </w:tabs>
        <w:autoSpaceDE w:val="0"/>
        <w:autoSpaceDN w:val="0"/>
        <w:spacing w:before="37"/>
        <w:ind w:left="851" w:firstLine="0"/>
        <w:rPr>
          <w:rFonts w:ascii="Arial" w:eastAsia="Arial" w:hAnsi="Arial" w:cs="Arial"/>
          <w:b/>
          <w:szCs w:val="22"/>
          <w:lang w:val="en-US" w:eastAsia="en-US"/>
        </w:rPr>
      </w:pPr>
      <w:r w:rsidRPr="00FA6427">
        <w:rPr>
          <w:rFonts w:ascii="Arial" w:eastAsia="Arial" w:hAnsi="Arial" w:cs="Arial"/>
          <w:b/>
          <w:szCs w:val="22"/>
          <w:lang w:val="en-US" w:eastAsia="en-US"/>
        </w:rPr>
        <w:t>Analysis</w:t>
      </w:r>
    </w:p>
    <w:p w:rsidR="002F5CC7" w:rsidRPr="00FA6427" w:rsidRDefault="002F5CC7" w:rsidP="002F5CC7">
      <w:pPr>
        <w:widowControl w:val="0"/>
        <w:numPr>
          <w:ilvl w:val="0"/>
          <w:numId w:val="38"/>
        </w:numPr>
        <w:tabs>
          <w:tab w:val="left" w:pos="1154"/>
        </w:tabs>
        <w:autoSpaceDE w:val="0"/>
        <w:autoSpaceDN w:val="0"/>
        <w:spacing w:before="34"/>
        <w:ind w:left="851" w:firstLine="0"/>
        <w:rPr>
          <w:rFonts w:ascii="Arial" w:eastAsia="Arial" w:hAnsi="Arial" w:cs="Arial"/>
          <w:b/>
          <w:szCs w:val="22"/>
          <w:lang w:val="en-US" w:eastAsia="en-US"/>
        </w:rPr>
      </w:pPr>
      <w:r w:rsidRPr="00FA6427">
        <w:rPr>
          <w:rFonts w:ascii="Arial" w:eastAsia="Arial" w:hAnsi="Arial" w:cs="Arial"/>
          <w:b/>
          <w:szCs w:val="22"/>
          <w:lang w:val="en-US" w:eastAsia="en-US"/>
        </w:rPr>
        <w:t>Evaluation</w:t>
      </w:r>
    </w:p>
    <w:p w:rsidR="002F5CC7" w:rsidRPr="00FA6427" w:rsidRDefault="002F5CC7" w:rsidP="002F5CC7">
      <w:pPr>
        <w:widowControl w:val="0"/>
        <w:numPr>
          <w:ilvl w:val="0"/>
          <w:numId w:val="38"/>
        </w:numPr>
        <w:tabs>
          <w:tab w:val="left" w:pos="1154"/>
        </w:tabs>
        <w:autoSpaceDE w:val="0"/>
        <w:autoSpaceDN w:val="0"/>
        <w:spacing w:before="34"/>
        <w:ind w:left="851" w:firstLine="0"/>
        <w:rPr>
          <w:rFonts w:ascii="Arial" w:eastAsia="Arial" w:hAnsi="Arial" w:cs="Arial"/>
          <w:b/>
          <w:szCs w:val="22"/>
          <w:lang w:val="en-US" w:eastAsia="en-US"/>
        </w:rPr>
      </w:pPr>
      <w:r w:rsidRPr="00FA6427">
        <w:rPr>
          <w:rFonts w:ascii="Arial" w:eastAsia="Arial" w:hAnsi="Arial" w:cs="Arial"/>
          <w:b/>
          <w:szCs w:val="22"/>
          <w:lang w:val="en-US" w:eastAsia="en-US"/>
        </w:rPr>
        <w:t>Conclusion</w:t>
      </w:r>
    </w:p>
    <w:p w:rsidR="002F5CC7" w:rsidRPr="00FA6427" w:rsidRDefault="002F5CC7" w:rsidP="002F5CC7">
      <w:pPr>
        <w:widowControl w:val="0"/>
        <w:numPr>
          <w:ilvl w:val="0"/>
          <w:numId w:val="38"/>
        </w:numPr>
        <w:tabs>
          <w:tab w:val="left" w:pos="1154"/>
        </w:tabs>
        <w:autoSpaceDE w:val="0"/>
        <w:autoSpaceDN w:val="0"/>
        <w:spacing w:before="33" w:line="276" w:lineRule="auto"/>
        <w:ind w:left="851" w:right="4401" w:firstLine="0"/>
        <w:rPr>
          <w:rFonts w:ascii="Arial" w:eastAsia="Arial" w:hAnsi="Arial" w:cs="Arial"/>
          <w:lang w:val="en-US" w:eastAsia="en-US"/>
        </w:rPr>
      </w:pPr>
      <w:r w:rsidRPr="00FA6427">
        <w:rPr>
          <w:rFonts w:ascii="Arial" w:eastAsia="Arial" w:hAnsi="Arial" w:cs="Arial"/>
          <w:b/>
          <w:szCs w:val="22"/>
          <w:lang w:val="en-US" w:eastAsia="en-US"/>
        </w:rPr>
        <w:t>Citation list</w:t>
      </w:r>
    </w:p>
    <w:p w:rsidR="002F5CC7" w:rsidRPr="00FA6427" w:rsidRDefault="002F5CC7" w:rsidP="002F5CC7">
      <w:pPr>
        <w:widowControl w:val="0"/>
        <w:numPr>
          <w:ilvl w:val="0"/>
          <w:numId w:val="38"/>
        </w:numPr>
        <w:tabs>
          <w:tab w:val="left" w:pos="1154"/>
        </w:tabs>
        <w:autoSpaceDE w:val="0"/>
        <w:autoSpaceDN w:val="0"/>
        <w:spacing w:before="33" w:line="276" w:lineRule="auto"/>
        <w:ind w:left="851" w:right="4401" w:firstLine="0"/>
        <w:rPr>
          <w:rFonts w:ascii="Arial" w:eastAsia="Arial" w:hAnsi="Arial" w:cs="Arial"/>
          <w:lang w:val="en-US" w:eastAsia="en-US"/>
        </w:rPr>
      </w:pPr>
      <w:r w:rsidRPr="00FA6427">
        <w:rPr>
          <w:rFonts w:ascii="Arial" w:eastAsia="Arial" w:hAnsi="Arial" w:cs="Arial"/>
          <w:b/>
          <w:szCs w:val="22"/>
          <w:lang w:val="en-US" w:eastAsia="en-US"/>
        </w:rPr>
        <w:t>Appendices</w:t>
      </w:r>
    </w:p>
    <w:p w:rsidR="002F5CC7" w:rsidRPr="00367A4B" w:rsidRDefault="002F5CC7" w:rsidP="002F5CC7">
      <w:pPr>
        <w:widowControl w:val="0"/>
        <w:autoSpaceDE w:val="0"/>
        <w:autoSpaceDN w:val="0"/>
        <w:spacing w:before="11"/>
        <w:ind w:left="851"/>
        <w:rPr>
          <w:rFonts w:ascii="Arial" w:eastAsia="Arial" w:hAnsi="Arial" w:cs="Arial"/>
          <w:lang w:val="en-US" w:eastAsia="en-US"/>
        </w:rPr>
      </w:pPr>
    </w:p>
    <w:p w:rsidR="002F5CC7" w:rsidRPr="00367A4B" w:rsidRDefault="002F5CC7" w:rsidP="002F5CC7">
      <w:pPr>
        <w:widowControl w:val="0"/>
        <w:autoSpaceDE w:val="0"/>
        <w:autoSpaceDN w:val="0"/>
        <w:spacing w:line="276" w:lineRule="auto"/>
        <w:ind w:left="851" w:hanging="425"/>
        <w:rPr>
          <w:rFonts w:ascii="Arial" w:eastAsia="Arial" w:hAnsi="Arial" w:cs="Arial"/>
          <w:lang w:val="en-US" w:eastAsia="en-US"/>
        </w:rPr>
      </w:pPr>
      <w:r w:rsidRPr="00367A4B">
        <w:rPr>
          <w:rFonts w:ascii="Arial" w:eastAsia="Arial" w:hAnsi="Arial" w:cs="Arial"/>
          <w:lang w:val="en-US" w:eastAsia="en-US"/>
        </w:rPr>
        <w:t>Further guidance:</w:t>
      </w:r>
    </w:p>
    <w:p w:rsidR="002F5CC7" w:rsidRPr="00367A4B" w:rsidRDefault="002F5CC7" w:rsidP="002F5CC7">
      <w:pPr>
        <w:widowControl w:val="0"/>
        <w:numPr>
          <w:ilvl w:val="0"/>
          <w:numId w:val="35"/>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Do not use a styled document (template) and don’t add your company logo</w:t>
      </w:r>
      <w:r>
        <w:rPr>
          <w:rFonts w:ascii="Arial" w:eastAsia="Arial" w:hAnsi="Arial" w:cs="Arial"/>
          <w:color w:val="000000"/>
          <w:lang w:val="en-US" w:eastAsia="en-US"/>
        </w:rPr>
        <w:t>.</w:t>
      </w:r>
    </w:p>
    <w:p w:rsidR="002F5CC7" w:rsidRPr="00367A4B" w:rsidRDefault="002F5CC7" w:rsidP="002F5CC7">
      <w:pPr>
        <w:widowControl w:val="0"/>
        <w:numPr>
          <w:ilvl w:val="0"/>
          <w:numId w:val="35"/>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Do not include photographs of course notes or formative classroom work</w:t>
      </w:r>
      <w:r>
        <w:rPr>
          <w:rFonts w:ascii="Arial" w:eastAsia="Arial" w:hAnsi="Arial" w:cs="Arial"/>
          <w:color w:val="000000"/>
          <w:lang w:val="en-US" w:eastAsia="en-US"/>
        </w:rPr>
        <w:t>.</w:t>
      </w:r>
    </w:p>
    <w:p w:rsidR="002F5CC7" w:rsidRPr="00367A4B" w:rsidRDefault="002F5CC7" w:rsidP="002F5CC7">
      <w:pPr>
        <w:widowControl w:val="0"/>
        <w:numPr>
          <w:ilvl w:val="0"/>
          <w:numId w:val="35"/>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All pages and figures must be numbered and listed in the Table of Contents and List of Figures</w:t>
      </w:r>
    </w:p>
    <w:p w:rsidR="002F5CC7" w:rsidRPr="00367A4B" w:rsidRDefault="002F5CC7" w:rsidP="002F5CC7">
      <w:pPr>
        <w:widowControl w:val="0"/>
        <w:numPr>
          <w:ilvl w:val="0"/>
          <w:numId w:val="35"/>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Do not include whole datasheets; simply cite their source or include a “snip” of the relevant information</w:t>
      </w:r>
      <w:r>
        <w:rPr>
          <w:rFonts w:ascii="Arial" w:eastAsia="Arial" w:hAnsi="Arial" w:cs="Arial"/>
          <w:color w:val="000000"/>
          <w:lang w:val="en-US" w:eastAsia="en-US"/>
        </w:rPr>
        <w:t>.</w:t>
      </w:r>
    </w:p>
    <w:p w:rsidR="002F5CC7" w:rsidRPr="00367A4B" w:rsidRDefault="002F5CC7" w:rsidP="002F5CC7">
      <w:pPr>
        <w:widowControl w:val="0"/>
        <w:numPr>
          <w:ilvl w:val="0"/>
          <w:numId w:val="35"/>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Write all sections in the third person</w:t>
      </w:r>
      <w:r>
        <w:rPr>
          <w:rFonts w:ascii="Arial" w:eastAsia="Arial" w:hAnsi="Arial" w:cs="Arial"/>
          <w:color w:val="000000"/>
          <w:lang w:val="en-US" w:eastAsia="en-US"/>
        </w:rPr>
        <w:t>.</w:t>
      </w:r>
    </w:p>
    <w:p w:rsidR="002F5CC7" w:rsidRPr="00367A4B" w:rsidRDefault="002F5CC7" w:rsidP="002F5CC7">
      <w:pPr>
        <w:widowControl w:val="0"/>
        <w:numPr>
          <w:ilvl w:val="0"/>
          <w:numId w:val="35"/>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Note which sections of your report have been identified above as places where the marks will be awarded and use your word allocation wisely</w:t>
      </w:r>
      <w:r>
        <w:rPr>
          <w:rFonts w:ascii="Arial" w:eastAsia="Arial" w:hAnsi="Arial" w:cs="Arial"/>
          <w:color w:val="000000"/>
          <w:lang w:val="en-US" w:eastAsia="en-US"/>
        </w:rPr>
        <w:t>.</w:t>
      </w:r>
    </w:p>
    <w:p w:rsidR="002F5CC7" w:rsidRPr="00367A4B" w:rsidRDefault="002F5CC7" w:rsidP="002F5CC7">
      <w:pPr>
        <w:widowControl w:val="0"/>
        <w:numPr>
          <w:ilvl w:val="0"/>
          <w:numId w:val="35"/>
        </w:numPr>
        <w:pBdr>
          <w:top w:val="nil"/>
          <w:left w:val="nil"/>
          <w:bottom w:val="nil"/>
          <w:right w:val="nil"/>
          <w:between w:val="nil"/>
        </w:pBdr>
        <w:shd w:val="clear" w:color="auto" w:fill="FFFFFF"/>
        <w:autoSpaceDE w:val="0"/>
        <w:autoSpaceDN w:val="0"/>
        <w:spacing w:line="276" w:lineRule="auto"/>
        <w:ind w:left="851" w:firstLine="0"/>
        <w:rPr>
          <w:rFonts w:ascii="Arial" w:eastAsia="Arial" w:hAnsi="Arial" w:cs="Arial"/>
          <w:b/>
          <w:color w:val="000000"/>
          <w:lang w:val="en-US" w:eastAsia="en-US"/>
        </w:rPr>
      </w:pPr>
      <w:r w:rsidRPr="00367A4B">
        <w:rPr>
          <w:rFonts w:ascii="Arial" w:eastAsia="Arial" w:hAnsi="Arial" w:cs="Arial"/>
          <w:color w:val="000000"/>
          <w:lang w:val="en-US" w:eastAsia="en-US"/>
        </w:rPr>
        <w:t>Save your report as a .pdf with your university number as the file name</w:t>
      </w:r>
      <w:r>
        <w:rPr>
          <w:rFonts w:ascii="Arial" w:eastAsia="Arial" w:hAnsi="Arial" w:cs="Arial"/>
          <w:color w:val="000000"/>
          <w:lang w:val="en-US" w:eastAsia="en-US"/>
        </w:rPr>
        <w:t>.</w:t>
      </w:r>
    </w:p>
    <w:p w:rsidR="002F5CC7" w:rsidRPr="00367A4B" w:rsidRDefault="002F5CC7" w:rsidP="002F5CC7">
      <w:pPr>
        <w:widowControl w:val="0"/>
        <w:autoSpaceDE w:val="0"/>
        <w:autoSpaceDN w:val="0"/>
        <w:rPr>
          <w:rFonts w:ascii="Arial" w:eastAsia="Arial" w:hAnsi="Arial" w:cs="Arial"/>
          <w:lang w:val="en-US" w:eastAsia="en-US"/>
        </w:rPr>
      </w:pPr>
      <w:bookmarkStart w:id="1" w:name="_heading=h.3znysh7" w:colFirst="0" w:colLast="0"/>
      <w:bookmarkEnd w:id="1"/>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bookmarkStart w:id="2" w:name="Going_Over_the_Word_Limit"/>
      <w:bookmarkEnd w:id="2"/>
      <w:r w:rsidRPr="00FA6427">
        <w:rPr>
          <w:rFonts w:ascii="Arial" w:eastAsia="Arial" w:hAnsi="Arial" w:cs="Arial"/>
          <w:b/>
          <w:bCs/>
          <w:lang w:val="en-US" w:eastAsia="en-US"/>
        </w:rPr>
        <w:t>Permitted Use of Generative AI:</w:t>
      </w:r>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Idea Generation: You are encouraged to use generative AI tools to brainstorm and generate ideas for your assignment. These tools can help you explore different concepts, perspectives, and angles that you might not have considered otherwise.</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Structural Assistance: Feel free to utilize generative AI to assist in creating the structure and organization of your assignment. These tools can help you outline your content and ensure a logical flow of ideas.</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Language Enhancement: You can employ generative AI to improve the clarity and eloquence of your writing. It can help suggest appropriate vocabulary, sentence structures, and grammar enhancements.</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Pr="00FA6427" w:rsidRDefault="002F5CC7" w:rsidP="002F5CC7">
      <w:pPr>
        <w:widowControl w:val="0"/>
        <w:autoSpaceDE w:val="0"/>
        <w:autoSpaceDN w:val="0"/>
        <w:spacing w:before="1"/>
        <w:outlineLvl w:val="2"/>
        <w:rPr>
          <w:rFonts w:ascii="Arial" w:eastAsia="Arial" w:hAnsi="Arial" w:cs="Arial"/>
          <w:b/>
          <w:bCs/>
          <w:lang w:val="en-US" w:eastAsia="en-US"/>
        </w:rPr>
      </w:pPr>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Restricted Use of Generative AI:</w:t>
      </w:r>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Direct Content Generation: While you can use generative AI for idea generation, do not use it to generate entire sentences or paragraphs that directly contribute to your final work. Your assignment should primarily reflect your own understanding and analysis.</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Citation and Referencing: Generative AI should not be used to create citations, references, or bibliographies. These should be based on genuine sources you've consulted, following appropriate citation styles.</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Copying External Content: Do not use generative AI to paraphrase or rephrase existing external content to make it appear original. Plagiarism is still a violation of academic integrity.</w:t>
      </w:r>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Best Practices:</w:t>
      </w:r>
    </w:p>
    <w:p w:rsidR="002F5CC7" w:rsidRPr="00FA6427" w:rsidRDefault="002F5CC7" w:rsidP="002F5CC7">
      <w:pPr>
        <w:widowControl w:val="0"/>
        <w:autoSpaceDE w:val="0"/>
        <w:autoSpaceDN w:val="0"/>
        <w:spacing w:before="1"/>
        <w:ind w:left="443"/>
        <w:outlineLvl w:val="2"/>
        <w:rPr>
          <w:rFonts w:ascii="Arial" w:eastAsia="Arial" w:hAnsi="Arial" w:cs="Arial"/>
          <w:b/>
          <w:bCs/>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Understand the Generated Content: If you decide to use any content generated by AI, make sure you thoroughly understand it. Do not include anything in your assignment that you cannot explain or discuss if asked.</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Edit and Revise: If you choose to incorporate AI-generated content, ensure that you edit and revise it to align with your own voice and style. This will help integrate the AI-generated content seamlessly with your original work.</w:t>
      </w:r>
    </w:p>
    <w:p w:rsidR="002F5CC7" w:rsidRPr="00FA6427" w:rsidRDefault="002F5CC7" w:rsidP="002F5CC7">
      <w:pPr>
        <w:widowControl w:val="0"/>
        <w:autoSpaceDE w:val="0"/>
        <w:autoSpaceDN w:val="0"/>
        <w:spacing w:before="1"/>
        <w:ind w:left="720"/>
        <w:outlineLvl w:val="2"/>
        <w:rPr>
          <w:rFonts w:ascii="Arial" w:eastAsia="Arial" w:hAnsi="Arial" w:cs="Arial"/>
          <w:lang w:val="en-US" w:eastAsia="en-US"/>
        </w:rPr>
      </w:pPr>
    </w:p>
    <w:p w:rsidR="002F5CC7" w:rsidRDefault="002F5CC7" w:rsidP="002F5CC7">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Document AI Use: In your assignment, provide a brief note mentioning that you used generative AI tools for idea brainstorming or structural assistance. This demonstrates transparency and honesty.</w:t>
      </w:r>
    </w:p>
    <w:p w:rsidR="002F5CC7" w:rsidRDefault="002F5CC7" w:rsidP="002F5CC7">
      <w:pPr>
        <w:widowControl w:val="0"/>
        <w:autoSpaceDE w:val="0"/>
        <w:autoSpaceDN w:val="0"/>
        <w:spacing w:before="1"/>
        <w:ind w:left="720"/>
        <w:outlineLvl w:val="2"/>
        <w:rPr>
          <w:rFonts w:ascii="Arial" w:eastAsia="Arial" w:hAnsi="Arial" w:cs="Arial"/>
          <w:lang w:val="en-US" w:eastAsia="en-US"/>
        </w:rPr>
      </w:pPr>
    </w:p>
    <w:p w:rsidR="002F5CC7" w:rsidRDefault="002F5CC7" w:rsidP="002F5CC7">
      <w:pPr>
        <w:widowControl w:val="0"/>
        <w:autoSpaceDE w:val="0"/>
        <w:autoSpaceDN w:val="0"/>
        <w:spacing w:before="1"/>
        <w:ind w:left="720"/>
        <w:outlineLvl w:val="2"/>
        <w:rPr>
          <w:rFonts w:ascii="Arial" w:eastAsia="Arial" w:hAnsi="Arial" w:cs="Arial"/>
          <w:b/>
          <w:bCs/>
          <w:lang w:val="en-US" w:eastAsia="en-US"/>
        </w:rPr>
      </w:pPr>
    </w:p>
    <w:p w:rsidR="002F5CC7" w:rsidRPr="00367A4B" w:rsidRDefault="002F5CC7" w:rsidP="002F5CC7">
      <w:pPr>
        <w:widowControl w:val="0"/>
        <w:autoSpaceDE w:val="0"/>
        <w:autoSpaceDN w:val="0"/>
        <w:spacing w:before="1"/>
        <w:ind w:left="443"/>
        <w:outlineLvl w:val="2"/>
        <w:rPr>
          <w:rFonts w:ascii="Arial" w:eastAsia="Arial" w:hAnsi="Arial" w:cs="Arial"/>
          <w:b/>
          <w:bCs/>
          <w:lang w:val="en-US" w:eastAsia="en-US"/>
        </w:rPr>
      </w:pPr>
      <w:r w:rsidRPr="00367A4B">
        <w:rPr>
          <w:rFonts w:ascii="Arial" w:eastAsia="Arial" w:hAnsi="Arial" w:cs="Arial"/>
          <w:b/>
          <w:bCs/>
          <w:lang w:val="en-US" w:eastAsia="en-US"/>
        </w:rPr>
        <w:t>Going Over the Word Limit</w:t>
      </w:r>
    </w:p>
    <w:p w:rsidR="002F5CC7" w:rsidRPr="00367A4B" w:rsidRDefault="002F5CC7" w:rsidP="002F5CC7">
      <w:pPr>
        <w:widowControl w:val="0"/>
        <w:autoSpaceDE w:val="0"/>
        <w:autoSpaceDN w:val="0"/>
        <w:spacing w:before="34" w:line="276" w:lineRule="auto"/>
        <w:ind w:left="443" w:right="756"/>
        <w:rPr>
          <w:rFonts w:ascii="Arial" w:eastAsia="Arial" w:hAnsi="Arial" w:cs="Arial"/>
          <w:lang w:val="en-US" w:eastAsia="en-US"/>
        </w:rPr>
      </w:pPr>
      <w:r w:rsidRPr="00367A4B">
        <w:rPr>
          <w:rFonts w:ascii="Arial" w:eastAsia="Arial" w:hAnsi="Arial" w:cs="Arial"/>
          <w:lang w:val="en-US" w:eastAsia="en-US"/>
        </w:rPr>
        <w:t>If you are found to have exceeded the specified word limit for an assessment, your work may be subject to a penalty:</w:t>
      </w:r>
    </w:p>
    <w:p w:rsidR="002F5CC7" w:rsidRPr="00367A4B" w:rsidRDefault="002F5CC7" w:rsidP="002F5CC7">
      <w:pPr>
        <w:widowControl w:val="0"/>
        <w:numPr>
          <w:ilvl w:val="1"/>
          <w:numId w:val="36"/>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Up to 10%</w:t>
      </w:r>
      <w:r w:rsidRPr="00367A4B">
        <w:rPr>
          <w:rFonts w:ascii="Arial" w:eastAsia="Arial" w:hAnsi="Arial" w:cs="Arial"/>
          <w:spacing w:val="-4"/>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2"/>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No deduction off final</w:t>
      </w:r>
      <w:r w:rsidRPr="00367A4B">
        <w:rPr>
          <w:rFonts w:ascii="Arial" w:eastAsia="Arial" w:hAnsi="Arial" w:cs="Arial"/>
          <w:spacing w:val="-3"/>
          <w:lang w:val="en-US" w:eastAsia="en-US"/>
        </w:rPr>
        <w:t xml:space="preserve"> </w:t>
      </w:r>
      <w:r w:rsidRPr="00367A4B">
        <w:rPr>
          <w:rFonts w:ascii="Arial" w:eastAsia="Arial" w:hAnsi="Arial" w:cs="Arial"/>
          <w:lang w:val="en-US" w:eastAsia="en-US"/>
        </w:rPr>
        <w:t>mark</w:t>
      </w:r>
    </w:p>
    <w:p w:rsidR="002F5CC7" w:rsidRPr="00367A4B" w:rsidRDefault="002F5CC7" w:rsidP="002F5CC7">
      <w:pPr>
        <w:widowControl w:val="0"/>
        <w:numPr>
          <w:ilvl w:val="1"/>
          <w:numId w:val="36"/>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11% or more</w:t>
      </w:r>
      <w:r w:rsidRPr="00367A4B">
        <w:rPr>
          <w:rFonts w:ascii="Arial" w:eastAsia="Arial" w:hAnsi="Arial" w:cs="Arial"/>
          <w:spacing w:val="-6"/>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1"/>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Deduction of 5 marks off final mark (but cannot reduce mark below</w:t>
      </w:r>
      <w:r w:rsidRPr="00367A4B">
        <w:rPr>
          <w:rFonts w:ascii="Arial" w:eastAsia="Arial" w:hAnsi="Arial" w:cs="Arial"/>
          <w:spacing w:val="-21"/>
          <w:lang w:val="en-US" w:eastAsia="en-US"/>
        </w:rPr>
        <w:t xml:space="preserve"> </w:t>
      </w:r>
      <w:r w:rsidRPr="00367A4B">
        <w:rPr>
          <w:rFonts w:ascii="Arial" w:eastAsia="Arial" w:hAnsi="Arial" w:cs="Arial"/>
          <w:lang w:val="en-US" w:eastAsia="en-US"/>
        </w:rPr>
        <w:t>40%)</w:t>
      </w:r>
    </w:p>
    <w:p w:rsidR="002F5CC7" w:rsidRPr="00367A4B" w:rsidRDefault="002F5CC7" w:rsidP="002F5CC7">
      <w:pPr>
        <w:widowControl w:val="0"/>
        <w:autoSpaceDE w:val="0"/>
        <w:autoSpaceDN w:val="0"/>
        <w:spacing w:before="9"/>
        <w:rPr>
          <w:rFonts w:ascii="Arial" w:eastAsia="Arial" w:hAnsi="Arial" w:cs="Arial"/>
          <w:lang w:val="en-US" w:eastAsia="en-US"/>
        </w:rPr>
      </w:pPr>
    </w:p>
    <w:p w:rsidR="002F5CC7" w:rsidRPr="00367A4B" w:rsidRDefault="002F5CC7" w:rsidP="002F5CC7">
      <w:pPr>
        <w:widowControl w:val="0"/>
        <w:autoSpaceDE w:val="0"/>
        <w:autoSpaceDN w:val="0"/>
        <w:ind w:left="443"/>
        <w:rPr>
          <w:rFonts w:ascii="Arial" w:eastAsia="Arial" w:hAnsi="Arial" w:cs="Arial"/>
          <w:lang w:val="en-US" w:eastAsia="en-US"/>
        </w:rPr>
      </w:pPr>
      <w:r w:rsidRPr="00367A4B">
        <w:rPr>
          <w:rFonts w:ascii="Arial" w:eastAsia="Arial" w:hAnsi="Arial" w:cs="Arial"/>
          <w:lang w:val="en-US" w:eastAsia="en-US"/>
        </w:rPr>
        <w:t xml:space="preserve">To measure the word count, DO NOT use </w:t>
      </w:r>
      <w:proofErr w:type="spellStart"/>
      <w:r w:rsidRPr="00367A4B">
        <w:rPr>
          <w:rFonts w:ascii="Arial" w:eastAsia="Arial" w:hAnsi="Arial" w:cs="Arial"/>
          <w:lang w:val="en-US" w:eastAsia="en-US"/>
        </w:rPr>
        <w:t>Turnit</w:t>
      </w:r>
      <w:proofErr w:type="spellEnd"/>
      <w:r w:rsidRPr="00367A4B">
        <w:rPr>
          <w:rFonts w:ascii="Arial" w:eastAsia="Arial" w:hAnsi="Arial" w:cs="Arial"/>
          <w:lang w:val="en-US" w:eastAsia="en-US"/>
        </w:rPr>
        <w:t>-In and do not include the following:</w:t>
      </w:r>
    </w:p>
    <w:p w:rsidR="002F5CC7" w:rsidRPr="00367A4B" w:rsidRDefault="002F5CC7" w:rsidP="002F5CC7">
      <w:pPr>
        <w:widowControl w:val="0"/>
        <w:numPr>
          <w:ilvl w:val="1"/>
          <w:numId w:val="37"/>
        </w:numPr>
        <w:tabs>
          <w:tab w:val="left" w:pos="1153"/>
          <w:tab w:val="left" w:pos="1154"/>
        </w:tabs>
        <w:autoSpaceDE w:val="0"/>
        <w:autoSpaceDN w:val="0"/>
        <w:spacing w:before="35"/>
        <w:rPr>
          <w:rFonts w:ascii="Arial" w:eastAsia="Arial" w:hAnsi="Arial" w:cs="Arial"/>
          <w:lang w:val="en-US" w:eastAsia="en-US"/>
        </w:rPr>
      </w:pPr>
      <w:r w:rsidRPr="00367A4B">
        <w:rPr>
          <w:rFonts w:ascii="Arial" w:eastAsia="Arial" w:hAnsi="Arial" w:cs="Arial"/>
          <w:lang w:val="en-US" w:eastAsia="en-US"/>
        </w:rPr>
        <w:t>Assignment</w:t>
      </w:r>
      <w:r w:rsidRPr="00367A4B">
        <w:rPr>
          <w:rFonts w:ascii="Arial" w:eastAsia="Arial" w:hAnsi="Arial" w:cs="Arial"/>
          <w:spacing w:val="-2"/>
          <w:lang w:val="en-US" w:eastAsia="en-US"/>
        </w:rPr>
        <w:t xml:space="preserve"> </w:t>
      </w:r>
      <w:r w:rsidRPr="00367A4B">
        <w:rPr>
          <w:rFonts w:ascii="Arial" w:eastAsia="Arial" w:hAnsi="Arial" w:cs="Arial"/>
          <w:lang w:val="en-US" w:eastAsia="en-US"/>
        </w:rPr>
        <w:t>brief</w:t>
      </w:r>
    </w:p>
    <w:p w:rsidR="002F5CC7" w:rsidRPr="00367A4B" w:rsidRDefault="002F5CC7" w:rsidP="002F5CC7">
      <w:pPr>
        <w:widowControl w:val="0"/>
        <w:numPr>
          <w:ilvl w:val="1"/>
          <w:numId w:val="37"/>
        </w:numPr>
        <w:tabs>
          <w:tab w:val="left" w:pos="1153"/>
          <w:tab w:val="left" w:pos="1154"/>
        </w:tabs>
        <w:autoSpaceDE w:val="0"/>
        <w:autoSpaceDN w:val="0"/>
        <w:spacing w:before="34"/>
        <w:rPr>
          <w:rFonts w:ascii="Arial" w:eastAsia="Arial" w:hAnsi="Arial" w:cs="Arial"/>
          <w:lang w:val="en-US" w:eastAsia="en-US"/>
        </w:rPr>
      </w:pPr>
      <w:r w:rsidRPr="00367A4B">
        <w:rPr>
          <w:rFonts w:ascii="Arial" w:eastAsia="Arial" w:hAnsi="Arial" w:cs="Arial"/>
          <w:lang w:val="en-US" w:eastAsia="en-US"/>
        </w:rPr>
        <w:t>Index, Table of Contents and Table of</w:t>
      </w:r>
      <w:r w:rsidRPr="00367A4B">
        <w:rPr>
          <w:rFonts w:ascii="Arial" w:eastAsia="Arial" w:hAnsi="Arial" w:cs="Arial"/>
          <w:spacing w:val="1"/>
          <w:lang w:val="en-US" w:eastAsia="en-US"/>
        </w:rPr>
        <w:t xml:space="preserve"> </w:t>
      </w:r>
      <w:r w:rsidRPr="00367A4B">
        <w:rPr>
          <w:rFonts w:ascii="Arial" w:eastAsia="Arial" w:hAnsi="Arial" w:cs="Arial"/>
          <w:lang w:val="en-US" w:eastAsia="en-US"/>
        </w:rPr>
        <w:t>Figures</w:t>
      </w:r>
    </w:p>
    <w:p w:rsidR="002F5CC7" w:rsidRPr="00367A4B" w:rsidRDefault="002F5CC7" w:rsidP="002F5CC7">
      <w:pPr>
        <w:widowControl w:val="0"/>
        <w:numPr>
          <w:ilvl w:val="1"/>
          <w:numId w:val="37"/>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Executive Summary</w:t>
      </w:r>
    </w:p>
    <w:p w:rsidR="002F5CC7" w:rsidRPr="00367A4B" w:rsidRDefault="002F5CC7" w:rsidP="002F5CC7">
      <w:pPr>
        <w:widowControl w:val="0"/>
        <w:numPr>
          <w:ilvl w:val="1"/>
          <w:numId w:val="37"/>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Planning and Reflection</w:t>
      </w:r>
    </w:p>
    <w:p w:rsidR="002F5CC7" w:rsidRPr="00367A4B" w:rsidRDefault="002F5CC7" w:rsidP="002F5CC7">
      <w:pPr>
        <w:widowControl w:val="0"/>
        <w:numPr>
          <w:ilvl w:val="1"/>
          <w:numId w:val="37"/>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 xml:space="preserve">Formula and calculations (use </w:t>
      </w:r>
      <w:proofErr w:type="spellStart"/>
      <w:r w:rsidRPr="00367A4B">
        <w:rPr>
          <w:rFonts w:ascii="Arial" w:eastAsia="Arial" w:hAnsi="Arial" w:cs="Arial"/>
          <w:lang w:val="en-US" w:eastAsia="en-US"/>
        </w:rPr>
        <w:t>MSEquation</w:t>
      </w:r>
      <w:proofErr w:type="spellEnd"/>
      <w:r w:rsidRPr="00367A4B">
        <w:rPr>
          <w:rFonts w:ascii="Arial" w:eastAsia="Arial" w:hAnsi="Arial" w:cs="Arial"/>
          <w:lang w:val="en-US" w:eastAsia="en-US"/>
        </w:rPr>
        <w:t xml:space="preserve"> or text boxes to contain</w:t>
      </w:r>
      <w:r w:rsidRPr="00367A4B">
        <w:rPr>
          <w:rFonts w:ascii="Arial" w:eastAsia="Arial" w:hAnsi="Arial" w:cs="Arial"/>
          <w:spacing w:val="-8"/>
          <w:lang w:val="en-US" w:eastAsia="en-US"/>
        </w:rPr>
        <w:t xml:space="preserve"> </w:t>
      </w:r>
      <w:r w:rsidRPr="00367A4B">
        <w:rPr>
          <w:rFonts w:ascii="Arial" w:eastAsia="Arial" w:hAnsi="Arial" w:cs="Arial"/>
          <w:lang w:val="en-US" w:eastAsia="en-US"/>
        </w:rPr>
        <w:t>these)</w:t>
      </w:r>
    </w:p>
    <w:p w:rsidR="002F5CC7" w:rsidRPr="00367A4B" w:rsidRDefault="002F5CC7" w:rsidP="002F5CC7">
      <w:pPr>
        <w:widowControl w:val="0"/>
        <w:numPr>
          <w:ilvl w:val="1"/>
          <w:numId w:val="37"/>
        </w:numPr>
        <w:tabs>
          <w:tab w:val="left" w:pos="1153"/>
          <w:tab w:val="left" w:pos="1154"/>
        </w:tabs>
        <w:autoSpaceDE w:val="0"/>
        <w:autoSpaceDN w:val="0"/>
        <w:spacing w:before="31"/>
        <w:rPr>
          <w:rFonts w:ascii="Arial" w:hAnsi="Arial" w:cs="Arial"/>
          <w:bCs/>
        </w:rPr>
      </w:pPr>
      <w:r w:rsidRPr="00367A4B">
        <w:rPr>
          <w:rFonts w:ascii="Arial" w:eastAsia="Arial" w:hAnsi="Arial" w:cs="Arial"/>
          <w:lang w:val="en-US" w:eastAsia="en-US"/>
        </w:rPr>
        <w:t>Citation list</w:t>
      </w:r>
    </w:p>
    <w:p w:rsidR="002F5CC7" w:rsidRPr="00367A4B" w:rsidRDefault="002F5CC7" w:rsidP="002F5CC7">
      <w:pPr>
        <w:widowControl w:val="0"/>
        <w:numPr>
          <w:ilvl w:val="1"/>
          <w:numId w:val="37"/>
        </w:numPr>
        <w:tabs>
          <w:tab w:val="left" w:pos="1153"/>
          <w:tab w:val="left" w:pos="1154"/>
        </w:tabs>
        <w:autoSpaceDE w:val="0"/>
        <w:autoSpaceDN w:val="0"/>
        <w:spacing w:before="31"/>
        <w:rPr>
          <w:rFonts w:ascii="Arial" w:hAnsi="Arial" w:cs="Arial"/>
          <w:bCs/>
        </w:rPr>
      </w:pPr>
      <w:r w:rsidRPr="00367A4B">
        <w:rPr>
          <w:rFonts w:ascii="Arial" w:eastAsia="Arial" w:hAnsi="Arial" w:cs="Arial"/>
          <w:lang w:val="en-US" w:eastAsia="en-US"/>
        </w:rPr>
        <w:t>Annexes used for large results tables, data sheet extracts and any other 3</w:t>
      </w:r>
      <w:proofErr w:type="spellStart"/>
      <w:r w:rsidRPr="00367A4B">
        <w:rPr>
          <w:rFonts w:ascii="Arial" w:eastAsia="Arial" w:hAnsi="Arial" w:cs="Arial"/>
          <w:position w:val="6"/>
          <w:lang w:val="en-US" w:eastAsia="en-US"/>
        </w:rPr>
        <w:t>rd</w:t>
      </w:r>
      <w:proofErr w:type="spellEnd"/>
      <w:r w:rsidRPr="00367A4B">
        <w:rPr>
          <w:rFonts w:ascii="Arial" w:eastAsia="Arial" w:hAnsi="Arial" w:cs="Arial"/>
          <w:position w:val="6"/>
          <w:lang w:val="en-US" w:eastAsia="en-US"/>
        </w:rPr>
        <w:t xml:space="preserve"> </w:t>
      </w:r>
      <w:r w:rsidRPr="00367A4B">
        <w:rPr>
          <w:rFonts w:ascii="Arial" w:eastAsia="Arial" w:hAnsi="Arial" w:cs="Arial"/>
          <w:lang w:val="en-US" w:eastAsia="en-US"/>
        </w:rPr>
        <w:t>party information.</w:t>
      </w:r>
    </w:p>
    <w:p w:rsidR="002F5CC7" w:rsidRDefault="002F5CC7" w:rsidP="002F5CC7">
      <w:pPr>
        <w:widowControl w:val="0"/>
        <w:tabs>
          <w:tab w:val="left" w:pos="1153"/>
          <w:tab w:val="left" w:pos="1154"/>
        </w:tabs>
        <w:autoSpaceDE w:val="0"/>
        <w:autoSpaceDN w:val="0"/>
        <w:spacing w:before="31"/>
        <w:rPr>
          <w:rFonts w:ascii="Arial" w:eastAsia="Arial" w:hAnsi="Arial" w:cs="Arial"/>
          <w:lang w:val="en-US" w:eastAsia="en-US"/>
        </w:rPr>
      </w:pPr>
    </w:p>
    <w:p w:rsidR="002F5CC7" w:rsidRPr="00367A4B" w:rsidRDefault="002F5CC7" w:rsidP="002F5CC7">
      <w:pPr>
        <w:widowControl w:val="0"/>
        <w:tabs>
          <w:tab w:val="left" w:pos="1153"/>
          <w:tab w:val="left" w:pos="1154"/>
        </w:tabs>
        <w:autoSpaceDE w:val="0"/>
        <w:autoSpaceDN w:val="0"/>
        <w:spacing w:before="31"/>
        <w:rPr>
          <w:rFonts w:ascii="Arial" w:hAnsi="Arial" w:cs="Arial"/>
          <w:bCs/>
        </w:rPr>
      </w:pPr>
    </w:p>
    <w:p w:rsidR="002F5CC7" w:rsidRDefault="002F5CC7" w:rsidP="002F5CC7">
      <w:pPr>
        <w:rPr>
          <w:rFonts w:ascii="Arial" w:hAnsi="Arial" w:cs="Arial"/>
          <w:b/>
        </w:rPr>
      </w:pPr>
      <w:r>
        <w:rPr>
          <w:rFonts w:ascii="Arial" w:hAnsi="Arial" w:cs="Arial"/>
          <w:b/>
        </w:rPr>
        <w:br w:type="page"/>
      </w:r>
    </w:p>
    <w:p w:rsidR="002F5CC7" w:rsidRDefault="002F5CC7" w:rsidP="00F95AC8">
      <w:pPr>
        <w:spacing w:line="276" w:lineRule="auto"/>
        <w:ind w:left="284"/>
        <w:rPr>
          <w:rFonts w:ascii="Arial" w:hAnsi="Arial" w:cs="Arial"/>
          <w:b/>
        </w:rPr>
      </w:pPr>
    </w:p>
    <w:p w:rsidR="002F5CC7" w:rsidRPr="0097084B" w:rsidRDefault="002F5CC7" w:rsidP="002F5CC7">
      <w:pPr>
        <w:rPr>
          <w:rFonts w:ascii="Arial" w:hAnsi="Arial" w:cs="Arial"/>
          <w:b/>
        </w:rPr>
      </w:pPr>
      <w:r w:rsidRPr="0097084B">
        <w:rPr>
          <w:rFonts w:ascii="Arial" w:hAnsi="Arial" w:cs="Arial"/>
          <w:b/>
        </w:rPr>
        <w:t>NOTE: The guidance offered below is linked to the five generic assessment criteria overleaf.</w:t>
      </w:r>
    </w:p>
    <w:p w:rsidR="002F5CC7" w:rsidRPr="0097084B" w:rsidRDefault="002F5CC7" w:rsidP="002F5CC7">
      <w:pPr>
        <w:rPr>
          <w:rFonts w:ascii="Arial" w:hAnsi="Arial" w:cs="Arial"/>
          <w:b/>
        </w:rPr>
      </w:pPr>
    </w:p>
    <w:p w:rsidR="002F5CC7" w:rsidRPr="0097084B" w:rsidRDefault="002F5CC7" w:rsidP="002F5CC7">
      <w:pPr>
        <w:numPr>
          <w:ilvl w:val="0"/>
          <w:numId w:val="6"/>
        </w:numPr>
        <w:rPr>
          <w:rFonts w:ascii="Arial" w:hAnsi="Arial" w:cs="Arial"/>
          <w:b/>
        </w:rPr>
      </w:pPr>
      <w:r w:rsidRPr="0097084B">
        <w:rPr>
          <w:rFonts w:ascii="Arial" w:hAnsi="Arial" w:cs="Arial"/>
          <w:b/>
        </w:rPr>
        <w:t>Engagement with Literature Skills</w:t>
      </w:r>
    </w:p>
    <w:p w:rsidR="002F5CC7" w:rsidRPr="0097084B" w:rsidRDefault="002F5CC7" w:rsidP="002F5CC7">
      <w:pPr>
        <w:rPr>
          <w:rFonts w:ascii="Arial" w:hAnsi="Arial" w:cs="Arial"/>
        </w:rPr>
      </w:pPr>
      <w:r w:rsidRPr="0097084B">
        <w:rPr>
          <w:rFonts w:ascii="Arial" w:hAnsi="Arial" w:cs="Arial"/>
        </w:rPr>
        <w:t xml:space="preserve">Your work must be informed and supported by scholarly material that is </w:t>
      </w:r>
      <w:r w:rsidRPr="0097084B">
        <w:rPr>
          <w:rFonts w:ascii="Arial" w:hAnsi="Arial" w:cs="Arial"/>
          <w:i/>
        </w:rPr>
        <w:t>relevant</w:t>
      </w:r>
      <w:r w:rsidRPr="0097084B">
        <w:rPr>
          <w:rFonts w:ascii="Arial" w:hAnsi="Arial" w:cs="Arial"/>
        </w:rPr>
        <w:t xml:space="preserve"> to and </w:t>
      </w:r>
      <w:r w:rsidRPr="0097084B">
        <w:rPr>
          <w:rFonts w:ascii="Arial" w:hAnsi="Arial" w:cs="Arial"/>
          <w:i/>
        </w:rPr>
        <w:t>focused</w:t>
      </w:r>
      <w:r w:rsidRPr="0097084B">
        <w:rPr>
          <w:rFonts w:ascii="Arial" w:hAnsi="Arial" w:cs="Arial"/>
        </w:rPr>
        <w:t xml:space="preserve"> on the task(s) set.    You should provide evidence that you have accessed an appropriate </w:t>
      </w:r>
      <w:r w:rsidRPr="0097084B">
        <w:rPr>
          <w:rFonts w:ascii="Arial" w:hAnsi="Arial" w:cs="Arial"/>
          <w:i/>
        </w:rPr>
        <w:t>range</w:t>
      </w:r>
      <w:r w:rsidRPr="0097084B">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97084B">
        <w:rPr>
          <w:rFonts w:ascii="Arial" w:hAnsi="Arial" w:cs="Arial"/>
          <w:i/>
        </w:rPr>
        <w:t>credibility</w:t>
      </w:r>
      <w:r w:rsidRPr="0097084B">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7084B">
        <w:rPr>
          <w:rFonts w:ascii="Arial" w:hAnsi="Arial" w:cs="Arial"/>
          <w:i/>
        </w:rPr>
        <w:t>evidence</w:t>
      </w:r>
      <w:r w:rsidRPr="0097084B">
        <w:rPr>
          <w:rFonts w:ascii="Arial" w:hAnsi="Arial" w:cs="Arial"/>
        </w:rPr>
        <w:t xml:space="preserve"> of your research/own reading throughout your work, using a suitable referencing system, including in-text citations in the main body of your work and a reference list at the end of your work. </w:t>
      </w:r>
    </w:p>
    <w:p w:rsidR="002F5CC7" w:rsidRPr="0097084B" w:rsidRDefault="002F5CC7" w:rsidP="002F5CC7">
      <w:pPr>
        <w:rPr>
          <w:rFonts w:ascii="Arial" w:hAnsi="Arial" w:cs="Arial"/>
        </w:rPr>
      </w:pPr>
    </w:p>
    <w:p w:rsidR="002F5CC7" w:rsidRPr="0097084B" w:rsidRDefault="002F5CC7" w:rsidP="002F5CC7">
      <w:pPr>
        <w:rPr>
          <w:rFonts w:ascii="Arial" w:hAnsi="Arial" w:cs="Arial"/>
          <w:i/>
        </w:rPr>
      </w:pPr>
      <w:r w:rsidRPr="0097084B">
        <w:rPr>
          <w:rFonts w:ascii="Arial" w:hAnsi="Arial" w:cs="Arial"/>
          <w:b/>
          <w:i/>
        </w:rPr>
        <w:t>Guidance specific to this assessment:</w:t>
      </w:r>
      <w:r w:rsidRPr="0097084B">
        <w:rPr>
          <w:rFonts w:ascii="Arial" w:hAnsi="Arial" w:cs="Arial"/>
          <w:i/>
        </w:rPr>
        <w:t xml:space="preserve"> </w:t>
      </w:r>
      <w:r w:rsidR="002A0D34">
        <w:rPr>
          <w:rFonts w:ascii="Arial" w:hAnsi="Arial" w:cs="Arial"/>
          <w:i/>
        </w:rPr>
        <w:t>N/A</w:t>
      </w:r>
    </w:p>
    <w:p w:rsidR="002F5CC7" w:rsidRPr="0097084B" w:rsidRDefault="002F5CC7" w:rsidP="002F5CC7">
      <w:pPr>
        <w:rPr>
          <w:rFonts w:ascii="Arial" w:hAnsi="Arial" w:cs="Arial"/>
        </w:rPr>
      </w:pPr>
    </w:p>
    <w:p w:rsidR="002F5CC7" w:rsidRPr="0097084B" w:rsidRDefault="002F5CC7" w:rsidP="002F5CC7">
      <w:pPr>
        <w:rPr>
          <w:rFonts w:ascii="Arial" w:hAnsi="Arial" w:cs="Arial"/>
        </w:rPr>
      </w:pPr>
    </w:p>
    <w:p w:rsidR="002F5CC7" w:rsidRPr="0097084B" w:rsidRDefault="002F5CC7" w:rsidP="002F5CC7">
      <w:pPr>
        <w:numPr>
          <w:ilvl w:val="0"/>
          <w:numId w:val="6"/>
        </w:numPr>
        <w:rPr>
          <w:rFonts w:ascii="Arial" w:hAnsi="Arial" w:cs="Arial"/>
          <w:b/>
        </w:rPr>
      </w:pPr>
      <w:r w:rsidRPr="0097084B">
        <w:rPr>
          <w:rFonts w:ascii="Arial" w:hAnsi="Arial" w:cs="Arial"/>
          <w:b/>
        </w:rPr>
        <w:t>Knowledge and Understanding Skills</w:t>
      </w:r>
    </w:p>
    <w:p w:rsidR="002F5CC7" w:rsidRPr="0097084B" w:rsidRDefault="002F5CC7" w:rsidP="002F5CC7">
      <w:pPr>
        <w:rPr>
          <w:rFonts w:ascii="Arial" w:hAnsi="Arial" w:cs="Arial"/>
        </w:rPr>
      </w:pPr>
      <w:r w:rsidRPr="0097084B">
        <w:rPr>
          <w:rFonts w:ascii="Arial" w:hAnsi="Arial" w:cs="Arial"/>
        </w:rPr>
        <w:t xml:space="preserve">At level 4, you should be able to demonstrate knowledge of the underlying concepts and principles associated with your area(s) of study.  </w:t>
      </w:r>
      <w:r w:rsidRPr="0097084B">
        <w:rPr>
          <w:rFonts w:ascii="Arial" w:hAnsi="Arial" w:cs="Arial"/>
          <w:i/>
        </w:rPr>
        <w:t>Knowledge</w:t>
      </w:r>
      <w:r w:rsidRPr="0097084B">
        <w:rPr>
          <w:rFonts w:ascii="Arial" w:hAnsi="Arial" w:cs="Arial"/>
        </w:rPr>
        <w:t xml:space="preserve"> relates to the facts, information and skills you have acquired through your learning.  You demonstrate your </w:t>
      </w:r>
      <w:r w:rsidRPr="0097084B">
        <w:rPr>
          <w:rFonts w:ascii="Arial" w:hAnsi="Arial" w:cs="Arial"/>
          <w:i/>
        </w:rPr>
        <w:t>understanding</w:t>
      </w:r>
      <w:r w:rsidRPr="0097084B">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97084B">
        <w:rPr>
          <w:rFonts w:ascii="Arial" w:hAnsi="Arial" w:cs="Arial"/>
          <w:i/>
        </w:rPr>
        <w:t>extent</w:t>
      </w:r>
      <w:r w:rsidRPr="0097084B">
        <w:rPr>
          <w:rFonts w:ascii="Arial" w:hAnsi="Arial" w:cs="Arial"/>
        </w:rPr>
        <w:t xml:space="preserve"> to which you demonstrate your knowledge and understanding. </w:t>
      </w:r>
    </w:p>
    <w:p w:rsidR="002F5CC7" w:rsidRPr="0097084B" w:rsidRDefault="002F5CC7" w:rsidP="002F5CC7">
      <w:pPr>
        <w:rPr>
          <w:rFonts w:ascii="Arial" w:hAnsi="Arial" w:cs="Arial"/>
          <w:b/>
          <w:i/>
        </w:rPr>
      </w:pPr>
    </w:p>
    <w:p w:rsidR="002F5CC7" w:rsidRPr="0097084B" w:rsidRDefault="002F5CC7" w:rsidP="002F5CC7">
      <w:pPr>
        <w:rPr>
          <w:rFonts w:ascii="Arial" w:hAnsi="Arial" w:cs="Arial"/>
          <w:i/>
        </w:rPr>
      </w:pPr>
      <w:r w:rsidRPr="0097084B">
        <w:rPr>
          <w:rFonts w:ascii="Arial" w:hAnsi="Arial" w:cs="Arial"/>
          <w:b/>
          <w:i/>
        </w:rPr>
        <w:t>Guidance specific to this assessment:</w:t>
      </w:r>
      <w:r w:rsidRPr="0097084B">
        <w:rPr>
          <w:rFonts w:ascii="Arial" w:hAnsi="Arial" w:cs="Arial"/>
          <w:i/>
        </w:rPr>
        <w:t xml:space="preserve"> </w:t>
      </w:r>
      <w:r w:rsidR="002A0D34" w:rsidRPr="00F95AC8">
        <w:rPr>
          <w:rFonts w:ascii="Arial" w:hAnsi="Arial" w:cs="Arial"/>
          <w:i/>
        </w:rPr>
        <w:t xml:space="preserve">This will be assessed by your descriptions and explanations of the </w:t>
      </w:r>
      <w:r w:rsidR="002A0D34">
        <w:rPr>
          <w:rFonts w:ascii="Arial" w:hAnsi="Arial" w:cs="Arial"/>
          <w:i/>
        </w:rPr>
        <w:t>circuit operation,</w:t>
      </w:r>
      <w:r w:rsidR="002A0D34" w:rsidRPr="00F95AC8">
        <w:rPr>
          <w:rFonts w:ascii="Arial" w:hAnsi="Arial" w:cs="Arial"/>
          <w:i/>
        </w:rPr>
        <w:t xml:space="preserve"> process and justification for any arbitrary decisions</w:t>
      </w:r>
    </w:p>
    <w:p w:rsidR="002F5CC7" w:rsidRPr="0097084B" w:rsidRDefault="002F5CC7" w:rsidP="002F5CC7">
      <w:pPr>
        <w:rPr>
          <w:rFonts w:ascii="Arial" w:hAnsi="Arial" w:cs="Arial"/>
        </w:rPr>
      </w:pPr>
    </w:p>
    <w:p w:rsidR="002F5CC7" w:rsidRPr="0097084B" w:rsidRDefault="002F5CC7" w:rsidP="002F5CC7">
      <w:pPr>
        <w:rPr>
          <w:rFonts w:ascii="Arial" w:hAnsi="Arial" w:cs="Arial"/>
          <w:b/>
        </w:rPr>
      </w:pPr>
    </w:p>
    <w:p w:rsidR="002F5CC7" w:rsidRPr="0097084B" w:rsidRDefault="002F5CC7" w:rsidP="002F5CC7">
      <w:pPr>
        <w:numPr>
          <w:ilvl w:val="0"/>
          <w:numId w:val="6"/>
        </w:numPr>
        <w:rPr>
          <w:rFonts w:ascii="Arial" w:hAnsi="Arial" w:cs="Arial"/>
          <w:b/>
        </w:rPr>
      </w:pPr>
      <w:r w:rsidRPr="0097084B">
        <w:rPr>
          <w:rFonts w:ascii="Arial" w:hAnsi="Arial" w:cs="Arial"/>
          <w:b/>
        </w:rPr>
        <w:t>Cognitive and Intellectual Skills</w:t>
      </w:r>
    </w:p>
    <w:p w:rsidR="002F5CC7" w:rsidRPr="0097084B" w:rsidRDefault="002F5CC7" w:rsidP="002F5CC7">
      <w:pPr>
        <w:rPr>
          <w:rFonts w:ascii="Arial" w:hAnsi="Arial" w:cs="Arial"/>
        </w:rPr>
      </w:pPr>
      <w:r w:rsidRPr="0097084B">
        <w:rPr>
          <w:rFonts w:ascii="Arial" w:hAnsi="Arial" w:cs="Arial"/>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2F5CC7" w:rsidRPr="0097084B" w:rsidRDefault="002F5CC7" w:rsidP="002F5CC7">
      <w:pPr>
        <w:rPr>
          <w:rFonts w:ascii="Arial" w:hAnsi="Arial" w:cs="Arial"/>
        </w:rPr>
      </w:pPr>
    </w:p>
    <w:p w:rsidR="002F5CC7" w:rsidRPr="0097084B" w:rsidRDefault="002F5CC7" w:rsidP="002F5CC7">
      <w:pPr>
        <w:rPr>
          <w:rFonts w:ascii="Arial" w:hAnsi="Arial" w:cs="Arial"/>
          <w:i/>
        </w:rPr>
      </w:pPr>
      <w:r w:rsidRPr="0097084B">
        <w:rPr>
          <w:rFonts w:ascii="Arial" w:hAnsi="Arial" w:cs="Arial"/>
          <w:b/>
          <w:i/>
        </w:rPr>
        <w:t>Guidance specific to this assessment:</w:t>
      </w:r>
      <w:r w:rsidRPr="0097084B">
        <w:rPr>
          <w:rFonts w:ascii="Arial" w:hAnsi="Arial" w:cs="Arial"/>
          <w:i/>
        </w:rPr>
        <w:t xml:space="preserve"> </w:t>
      </w:r>
      <w:r w:rsidR="00167904" w:rsidRPr="00F95AC8">
        <w:rPr>
          <w:rFonts w:ascii="Arial" w:hAnsi="Arial" w:cs="Arial"/>
          <w:i/>
        </w:rPr>
        <w:t>This will be assessed by the depth of your analysis, persuasiveness of any argument and credibility of your conclusions.</w:t>
      </w:r>
    </w:p>
    <w:p w:rsidR="002F5CC7" w:rsidRPr="0097084B" w:rsidRDefault="002F5CC7" w:rsidP="002F5CC7">
      <w:pPr>
        <w:rPr>
          <w:rFonts w:ascii="Arial" w:hAnsi="Arial" w:cs="Arial"/>
          <w:b/>
        </w:rPr>
      </w:pPr>
    </w:p>
    <w:p w:rsidR="002F5CC7" w:rsidRPr="0097084B" w:rsidRDefault="002F5CC7" w:rsidP="002F5CC7">
      <w:pPr>
        <w:numPr>
          <w:ilvl w:val="0"/>
          <w:numId w:val="6"/>
        </w:numPr>
        <w:rPr>
          <w:rFonts w:ascii="Arial" w:hAnsi="Arial" w:cs="Arial"/>
          <w:b/>
        </w:rPr>
      </w:pPr>
      <w:r w:rsidRPr="0097084B">
        <w:rPr>
          <w:rFonts w:ascii="Arial" w:hAnsi="Arial" w:cs="Arial"/>
          <w:b/>
        </w:rPr>
        <w:t>Practical Skills</w:t>
      </w:r>
    </w:p>
    <w:p w:rsidR="002F5CC7" w:rsidRPr="0097084B" w:rsidRDefault="002F5CC7" w:rsidP="002F5CC7">
      <w:pPr>
        <w:rPr>
          <w:rFonts w:ascii="Arial" w:hAnsi="Arial" w:cs="Arial"/>
        </w:rPr>
      </w:pPr>
      <w:r w:rsidRPr="0097084B">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97084B">
        <w:rPr>
          <w:rFonts w:ascii="Arial" w:hAnsi="Arial" w:cs="Arial"/>
        </w:rPr>
        <w:t>real world</w:t>
      </w:r>
      <w:proofErr w:type="gramEnd"/>
      <w:r w:rsidRPr="0097084B">
        <w:rPr>
          <w:rFonts w:ascii="Arial" w:hAnsi="Arial" w:cs="Arial"/>
        </w:rPr>
        <w:t xml:space="preserve"> artefacts, examples and cases, the application of a model within an organisation and/or benchmarking one theory or organisation against others based on stated criteria.  </w:t>
      </w:r>
    </w:p>
    <w:p w:rsidR="002F5CC7" w:rsidRPr="0097084B" w:rsidRDefault="002F5CC7" w:rsidP="002F5CC7">
      <w:pPr>
        <w:rPr>
          <w:rFonts w:ascii="Arial" w:hAnsi="Arial" w:cs="Arial"/>
        </w:rPr>
      </w:pPr>
    </w:p>
    <w:p w:rsidR="00167904" w:rsidRPr="00F95AC8" w:rsidRDefault="002F5CC7" w:rsidP="00167904">
      <w:pPr>
        <w:spacing w:line="276" w:lineRule="auto"/>
        <w:ind w:left="284"/>
        <w:rPr>
          <w:rFonts w:ascii="Arial" w:hAnsi="Arial" w:cs="Arial"/>
          <w:i/>
        </w:rPr>
      </w:pPr>
      <w:r w:rsidRPr="0097084B">
        <w:rPr>
          <w:rFonts w:ascii="Arial" w:hAnsi="Arial" w:cs="Arial"/>
          <w:b/>
          <w:i/>
        </w:rPr>
        <w:t>Guidance specific to this assessment:</w:t>
      </w:r>
      <w:r w:rsidRPr="0097084B">
        <w:rPr>
          <w:rFonts w:ascii="Arial" w:hAnsi="Arial" w:cs="Arial"/>
          <w:i/>
        </w:rPr>
        <w:t xml:space="preserve"> </w:t>
      </w:r>
      <w:r w:rsidR="00167904" w:rsidRPr="00F95AC8">
        <w:rPr>
          <w:rFonts w:ascii="Arial" w:hAnsi="Arial" w:cs="Arial"/>
          <w:i/>
        </w:rPr>
        <w:t xml:space="preserve">This will be assessed by demonstrating your ability to </w:t>
      </w:r>
      <w:r w:rsidR="00167904">
        <w:rPr>
          <w:rFonts w:ascii="Arial" w:hAnsi="Arial" w:cs="Arial"/>
          <w:i/>
        </w:rPr>
        <w:t xml:space="preserve">build and test the circuits </w:t>
      </w:r>
      <w:r w:rsidR="00167904" w:rsidRPr="00F95AC8">
        <w:rPr>
          <w:rFonts w:ascii="Arial" w:hAnsi="Arial" w:cs="Arial"/>
          <w:i/>
        </w:rPr>
        <w:t>and your use of relevant software (</w:t>
      </w:r>
      <w:proofErr w:type="spellStart"/>
      <w:r w:rsidR="00167904" w:rsidRPr="00F95AC8">
        <w:rPr>
          <w:rFonts w:ascii="Arial" w:hAnsi="Arial" w:cs="Arial"/>
          <w:i/>
        </w:rPr>
        <w:t>MultiSim</w:t>
      </w:r>
      <w:proofErr w:type="spellEnd"/>
      <w:r w:rsidR="00167904" w:rsidRPr="00F95AC8">
        <w:rPr>
          <w:rFonts w:ascii="Arial" w:hAnsi="Arial" w:cs="Arial"/>
          <w:i/>
        </w:rPr>
        <w:t xml:space="preserve">) to achieve </w:t>
      </w:r>
      <w:r w:rsidR="00167904">
        <w:rPr>
          <w:rFonts w:ascii="Arial" w:hAnsi="Arial" w:cs="Arial"/>
          <w:i/>
        </w:rPr>
        <w:t>the desired outcome</w:t>
      </w:r>
      <w:r w:rsidR="00167904" w:rsidRPr="00F95AC8">
        <w:rPr>
          <w:rFonts w:ascii="Arial" w:hAnsi="Arial" w:cs="Arial"/>
          <w:i/>
        </w:rPr>
        <w:t xml:space="preserve"> that meets the original specification.</w:t>
      </w:r>
    </w:p>
    <w:p w:rsidR="002F5CC7" w:rsidRPr="0097084B" w:rsidRDefault="002F5CC7" w:rsidP="002F5CC7">
      <w:pPr>
        <w:rPr>
          <w:rFonts w:ascii="Arial" w:hAnsi="Arial" w:cs="Arial"/>
        </w:rPr>
      </w:pPr>
    </w:p>
    <w:p w:rsidR="002F5CC7" w:rsidRPr="0097084B" w:rsidRDefault="002F5CC7" w:rsidP="002F5CC7">
      <w:pPr>
        <w:numPr>
          <w:ilvl w:val="0"/>
          <w:numId w:val="6"/>
        </w:numPr>
        <w:rPr>
          <w:rFonts w:ascii="Arial" w:hAnsi="Arial" w:cs="Arial"/>
          <w:b/>
        </w:rPr>
      </w:pPr>
      <w:r w:rsidRPr="0097084B">
        <w:rPr>
          <w:rFonts w:ascii="Arial" w:hAnsi="Arial" w:cs="Arial"/>
          <w:b/>
        </w:rPr>
        <w:t xml:space="preserve">Transferable Skills for Life and Professional Practice </w:t>
      </w:r>
    </w:p>
    <w:p w:rsidR="002F5CC7" w:rsidRPr="0097084B" w:rsidRDefault="002F5CC7" w:rsidP="002F5CC7">
      <w:pPr>
        <w:rPr>
          <w:rFonts w:ascii="Arial" w:hAnsi="Arial" w:cs="Arial"/>
        </w:rPr>
      </w:pPr>
      <w:r w:rsidRPr="0097084B">
        <w:rPr>
          <w:rFonts w:ascii="Arial" w:hAnsi="Arial" w:cs="Arial"/>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2F5CC7" w:rsidRPr="0097084B" w:rsidRDefault="002F5CC7" w:rsidP="002F5CC7">
      <w:pPr>
        <w:rPr>
          <w:rFonts w:ascii="Arial" w:hAnsi="Arial" w:cs="Arial"/>
        </w:rPr>
      </w:pPr>
    </w:p>
    <w:p w:rsidR="002F5CC7" w:rsidRDefault="002F5CC7" w:rsidP="00F95AC8">
      <w:pPr>
        <w:spacing w:line="276" w:lineRule="auto"/>
        <w:ind w:left="284"/>
        <w:rPr>
          <w:rFonts w:ascii="Arial" w:hAnsi="Arial" w:cs="Arial"/>
          <w:b/>
        </w:rPr>
      </w:pPr>
      <w:bookmarkStart w:id="3" w:name="_GoBack"/>
      <w:bookmarkEnd w:id="3"/>
    </w:p>
    <w:p w:rsidR="002F5CC7" w:rsidRDefault="002F5CC7" w:rsidP="00F95AC8">
      <w:pPr>
        <w:spacing w:line="276" w:lineRule="auto"/>
        <w:ind w:left="284"/>
        <w:rPr>
          <w:rFonts w:ascii="Arial" w:hAnsi="Arial" w:cs="Arial"/>
          <w:b/>
        </w:rPr>
      </w:pPr>
    </w:p>
    <w:p w:rsidR="007A0EA4" w:rsidRPr="00F95AC8" w:rsidRDefault="008042F0" w:rsidP="00F95AC8">
      <w:pPr>
        <w:spacing w:line="276" w:lineRule="auto"/>
        <w:ind w:left="284"/>
        <w:rPr>
          <w:rFonts w:ascii="Arial" w:hAnsi="Arial" w:cs="Arial"/>
          <w:i/>
        </w:rPr>
      </w:pPr>
      <w:r w:rsidRPr="00F95AC8">
        <w:rPr>
          <w:rFonts w:ascii="Arial" w:hAnsi="Arial" w:cs="Arial"/>
          <w:b/>
          <w:i/>
        </w:rPr>
        <w:lastRenderedPageBreak/>
        <w:t xml:space="preserve">Guidance </w:t>
      </w:r>
      <w:r w:rsidR="00C01A3F" w:rsidRPr="00F95AC8">
        <w:rPr>
          <w:rFonts w:ascii="Arial" w:hAnsi="Arial" w:cs="Arial"/>
          <w:b/>
          <w:i/>
        </w:rPr>
        <w:t xml:space="preserve">specific to this </w:t>
      </w:r>
      <w:r w:rsidR="00E27F15" w:rsidRPr="00F95AC8">
        <w:rPr>
          <w:rFonts w:ascii="Arial" w:hAnsi="Arial" w:cs="Arial"/>
          <w:b/>
          <w:i/>
        </w:rPr>
        <w:t>assessment</w:t>
      </w:r>
      <w:r w:rsidR="00C01A3F" w:rsidRPr="00F95AC8">
        <w:rPr>
          <w:rFonts w:ascii="Arial" w:hAnsi="Arial" w:cs="Arial"/>
          <w:b/>
          <w:i/>
        </w:rPr>
        <w:t>:</w:t>
      </w:r>
      <w:r w:rsidR="00C01A3F" w:rsidRPr="00F95AC8">
        <w:rPr>
          <w:rFonts w:ascii="Arial" w:hAnsi="Arial" w:cs="Arial"/>
          <w:i/>
        </w:rPr>
        <w:t xml:space="preserve"> </w:t>
      </w:r>
      <w:r w:rsidR="007A0EA4" w:rsidRPr="00F95AC8">
        <w:rPr>
          <w:rFonts w:ascii="Arial" w:hAnsi="Arial" w:cs="Arial"/>
          <w:i/>
        </w:rPr>
        <w:t>This will be assessed by the written and presentational quality of your report including page numbering, figure quality, figure numbering and listing, writing style, punctuation, grammar and spelling. (All sections)</w:t>
      </w:r>
    </w:p>
    <w:p w:rsidR="00331FC8" w:rsidRDefault="00331FC8" w:rsidP="007A0EA4">
      <w:pPr>
        <w:spacing w:line="276" w:lineRule="auto"/>
        <w:ind w:right="391"/>
        <w:rPr>
          <w:rFonts w:ascii="Arial" w:hAnsi="Arial" w:cs="Arial"/>
          <w:color w:val="000000"/>
        </w:rPr>
      </w:pP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C1 - Science, mathematics and engineering principles</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Apply knowledge of mathematics, statistics, natural science and engineering principles to the</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solution of complex problems. Some of the knowledge will be at the forefront of the particular</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subject of study.</w:t>
      </w:r>
    </w:p>
    <w:p w:rsidR="00CC0395" w:rsidRPr="005B3E36" w:rsidRDefault="00CC0395" w:rsidP="00CC0395">
      <w:pPr>
        <w:pStyle w:val="BodyText"/>
        <w:spacing w:before="36" w:line="276" w:lineRule="auto"/>
        <w:ind w:left="443" w:right="700"/>
        <w:rPr>
          <w:rFonts w:ascii="Arial" w:hAnsi="Arial" w:cs="Arial"/>
        </w:rPr>
      </w:pPr>
      <w:r w:rsidRPr="005B3E36">
        <w:rPr>
          <w:rFonts w:ascii="Arial" w:hAnsi="Arial" w:cs="Arial"/>
        </w:rPr>
        <w:t>This will be achieved by the depth of knowledge demonstrated throughout the assignment in your research, the accuracy of your design calculations and the validity of your conclusions.</w:t>
      </w:r>
    </w:p>
    <w:p w:rsidR="00CC0395" w:rsidRPr="005B3E36" w:rsidRDefault="00CC0395" w:rsidP="00CC0395">
      <w:pPr>
        <w:pStyle w:val="BodyText"/>
        <w:spacing w:before="36" w:line="276" w:lineRule="auto"/>
        <w:ind w:left="443" w:right="700"/>
        <w:rPr>
          <w:rFonts w:ascii="Arial" w:hAnsi="Arial" w:cs="Arial"/>
        </w:rPr>
      </w:pP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C2 - Problem Analysis:</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Analyse complex problems to reach substantiated conclusions using first principles of</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mathematics, statistics, natural science and engineering principles.</w:t>
      </w:r>
    </w:p>
    <w:p w:rsidR="00CC0395" w:rsidRPr="005B3E36" w:rsidRDefault="00CC0395" w:rsidP="00CC0395">
      <w:pPr>
        <w:pStyle w:val="BodyText"/>
        <w:spacing w:line="276" w:lineRule="auto"/>
        <w:ind w:left="442" w:right="667"/>
        <w:rPr>
          <w:rFonts w:ascii="Arial" w:hAnsi="Arial" w:cs="Arial"/>
        </w:rPr>
      </w:pPr>
      <w:r w:rsidRPr="005B3E36">
        <w:rPr>
          <w:rFonts w:ascii="Arial" w:hAnsi="Arial" w:cs="Arial"/>
        </w:rPr>
        <w:t>This will be achieved by your explanation of the design process calculations and the validity of your evaluation and conclusions.</w:t>
      </w:r>
    </w:p>
    <w:p w:rsidR="00CC0395" w:rsidRPr="005B3E36" w:rsidRDefault="00CC0395" w:rsidP="00CC0395">
      <w:pPr>
        <w:pStyle w:val="BodyText"/>
        <w:spacing w:before="36" w:line="276" w:lineRule="auto"/>
        <w:ind w:left="443" w:right="700"/>
        <w:rPr>
          <w:rFonts w:ascii="Arial" w:hAnsi="Arial" w:cs="Arial"/>
        </w:rPr>
      </w:pP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C3 - Analytical tools and techniques:</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Select and apply appropriate computational and analytical techniques to model complex</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problems, recognizing the limitations of the techniques employed.</w:t>
      </w:r>
    </w:p>
    <w:p w:rsidR="00CC0395" w:rsidRPr="005B3E36" w:rsidRDefault="00CC0395" w:rsidP="00CC0395">
      <w:pPr>
        <w:pStyle w:val="BodyText"/>
        <w:spacing w:line="276" w:lineRule="auto"/>
        <w:ind w:left="442" w:right="1090"/>
        <w:rPr>
          <w:rFonts w:ascii="Arial" w:hAnsi="Arial" w:cs="Arial"/>
          <w:i/>
        </w:rPr>
      </w:pPr>
      <w:r w:rsidRPr="005B3E36">
        <w:rPr>
          <w:rFonts w:ascii="Arial" w:hAnsi="Arial" w:cs="Arial"/>
        </w:rPr>
        <w:t xml:space="preserve">This will be achieved by your use and evaluation of all necessary analytical tools and design techniques such as </w:t>
      </w:r>
      <w:proofErr w:type="spellStart"/>
      <w:r w:rsidRPr="005B3E36">
        <w:rPr>
          <w:rFonts w:ascii="Arial" w:hAnsi="Arial" w:cs="Arial"/>
        </w:rPr>
        <w:t>MultiSim</w:t>
      </w:r>
      <w:proofErr w:type="spellEnd"/>
      <w:r w:rsidRPr="005B3E36">
        <w:rPr>
          <w:rFonts w:ascii="Arial" w:hAnsi="Arial" w:cs="Arial"/>
        </w:rPr>
        <w:t xml:space="preserve"> and its relevant analytical features</w:t>
      </w:r>
      <w:r w:rsidRPr="005B3E36">
        <w:rPr>
          <w:rFonts w:ascii="Arial" w:hAnsi="Arial" w:cs="Arial"/>
          <w:i/>
        </w:rPr>
        <w:t>.</w:t>
      </w:r>
    </w:p>
    <w:p w:rsidR="00CC0395" w:rsidRPr="005B3E36" w:rsidRDefault="00CC0395" w:rsidP="00CC0395">
      <w:pPr>
        <w:pStyle w:val="BodyText"/>
        <w:spacing w:before="36" w:line="276" w:lineRule="auto"/>
        <w:ind w:left="443" w:right="700"/>
        <w:rPr>
          <w:rFonts w:ascii="Arial" w:hAnsi="Arial" w:cs="Arial"/>
        </w:rPr>
      </w:pP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C18 - Lifelong learning</w:t>
      </w:r>
    </w:p>
    <w:p w:rsidR="00CC0395" w:rsidRPr="005B3E36" w:rsidRDefault="00CC0395" w:rsidP="00CC0395">
      <w:pPr>
        <w:pStyle w:val="BodyText"/>
        <w:spacing w:before="36" w:line="276" w:lineRule="auto"/>
        <w:ind w:left="443" w:right="700"/>
        <w:rPr>
          <w:rFonts w:ascii="Arial" w:hAnsi="Arial" w:cs="Arial"/>
          <w:b/>
        </w:rPr>
      </w:pPr>
      <w:r w:rsidRPr="005B3E36">
        <w:rPr>
          <w:rFonts w:ascii="Arial" w:hAnsi="Arial" w:cs="Arial"/>
          <w:b/>
        </w:rPr>
        <w:t>Plan and record self-learning and development as the foundation for lifelong learning/CPD.</w:t>
      </w:r>
    </w:p>
    <w:p w:rsidR="00CC0395" w:rsidRPr="005B3E36" w:rsidRDefault="00CC0395" w:rsidP="00CC0395">
      <w:pPr>
        <w:pStyle w:val="BodyText"/>
        <w:spacing w:before="36" w:line="276" w:lineRule="auto"/>
        <w:ind w:left="443" w:right="700"/>
        <w:rPr>
          <w:rFonts w:ascii="Arial" w:hAnsi="Arial" w:cs="Arial"/>
        </w:rPr>
      </w:pPr>
      <w:r w:rsidRPr="005B3E36">
        <w:rPr>
          <w:rFonts w:ascii="Arial" w:hAnsi="Arial" w:cs="Arial"/>
        </w:rPr>
        <w:t>This will be achieved by evidence of planning throughout the assignment and your reflection on what was achieved.</w:t>
      </w: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Pr="00F95AC8" w:rsidRDefault="00F95AC8" w:rsidP="007A0EA4">
      <w:pPr>
        <w:spacing w:line="276" w:lineRule="auto"/>
        <w:ind w:right="391"/>
        <w:rPr>
          <w:rFonts w:ascii="Arial" w:hAnsi="Arial" w:cs="Arial"/>
          <w:color w:val="000000"/>
        </w:rPr>
      </w:pPr>
    </w:p>
    <w:p w:rsidR="009847E7" w:rsidRDefault="009847E7">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9867E4">
        <w:trPr>
          <w:jc w:val="center"/>
        </w:trPr>
        <w:tc>
          <w:tcPr>
            <w:tcW w:w="10444" w:type="dxa"/>
            <w:shd w:val="clear" w:color="auto" w:fill="BFBFBF"/>
          </w:tcPr>
          <w:p w:rsidR="00152E9D" w:rsidRPr="00A406E5" w:rsidRDefault="00C01A3F" w:rsidP="00037EE7">
            <w:pPr>
              <w:jc w:val="center"/>
              <w:rPr>
                <w:rFonts w:ascii="Arial" w:hAnsi="Arial" w:cs="Arial"/>
              </w:rPr>
            </w:pPr>
            <w:r w:rsidRPr="007A0EA4">
              <w:rPr>
                <w:rFonts w:ascii="Arial" w:hAnsi="Arial" w:cs="Arial"/>
                <w:sz w:val="22"/>
                <w:szCs w:val="22"/>
              </w:rPr>
              <w:lastRenderedPageBreak/>
              <w:br w:type="page"/>
            </w:r>
            <w:r w:rsidR="00152E9D" w:rsidRPr="00A406E5">
              <w:rPr>
                <w:rFonts w:ascii="Arial" w:hAnsi="Arial" w:cs="Arial"/>
                <w:sz w:val="32"/>
                <w:szCs w:val="32"/>
              </w:rPr>
              <w:br w:type="page"/>
            </w:r>
            <w:r w:rsidR="00152E9D" w:rsidRPr="00A406E5">
              <w:rPr>
                <w:rFonts w:ascii="Arial" w:hAnsi="Arial" w:cs="Arial"/>
                <w:b/>
                <w:caps/>
                <w:sz w:val="40"/>
              </w:rPr>
              <w:t>Student FEEDBACK</w:t>
            </w:r>
            <w:r w:rsidR="004D5E9B">
              <w:rPr>
                <w:rFonts w:ascii="Arial" w:hAnsi="Arial" w:cs="Arial"/>
                <w:b/>
                <w:caps/>
                <w:sz w:val="40"/>
              </w:rPr>
              <w:t xml:space="preserve"> FORM</w:t>
            </w:r>
          </w:p>
        </w:tc>
      </w:tr>
    </w:tbl>
    <w:p w:rsidR="00331FC8" w:rsidRPr="003223E0" w:rsidRDefault="00331FC8" w:rsidP="00331FC8">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Pr>
          <w:rFonts w:ascii="Calibri" w:hAnsi="Calibri"/>
          <w:sz w:val="20"/>
        </w:rPr>
        <w:t>grade</w:t>
      </w:r>
      <w:r w:rsidRPr="003223E0">
        <w:rPr>
          <w:rFonts w:ascii="Calibri" w:hAnsi="Calibri"/>
          <w:sz w:val="20"/>
        </w:rPr>
        <w:t xml:space="preserve">. The </w:t>
      </w:r>
      <w:r>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331FC8" w:rsidRDefault="00331FC8" w:rsidP="00331FC8">
      <w:pPr>
        <w:rPr>
          <w:rFonts w:ascii="Calibri" w:hAnsi="Calibri"/>
          <w:b/>
          <w:sz w:val="22"/>
          <w:szCs w:val="22"/>
        </w:rPr>
        <w:sectPr w:rsidR="00331FC8" w:rsidSect="004C039A">
          <w:footerReference w:type="default" r:id="rId13"/>
          <w:type w:val="continuous"/>
          <w:pgSz w:w="11894" w:h="16834"/>
          <w:pgMar w:top="720" w:right="720" w:bottom="720" w:left="720" w:header="706" w:footer="454" w:gutter="0"/>
          <w:paperSrc w:first="1" w:other="1"/>
          <w:cols w:space="720"/>
          <w:docGrid w:linePitch="272"/>
        </w:sectPr>
      </w:pPr>
    </w:p>
    <w:p w:rsidR="00331FC8" w:rsidRDefault="00331FC8" w:rsidP="00331FC8">
      <w:pPr>
        <w:rPr>
          <w:rFonts w:ascii="Calibri" w:hAnsi="Calibri"/>
          <w:b/>
          <w:sz w:val="22"/>
          <w:szCs w:val="22"/>
        </w:rPr>
      </w:pPr>
    </w:p>
    <w:tbl>
      <w:tblPr>
        <w:tblW w:w="5000" w:type="pct"/>
        <w:tblLayout w:type="fixed"/>
        <w:tblLook w:val="04A0" w:firstRow="1" w:lastRow="0" w:firstColumn="1" w:lastColumn="0" w:noHBand="0" w:noVBand="1"/>
      </w:tblPr>
      <w:tblGrid>
        <w:gridCol w:w="9210"/>
        <w:gridCol w:w="1234"/>
      </w:tblGrid>
      <w:tr w:rsidR="00CA6CA0" w:rsidRPr="00266B32" w:rsidTr="009847E7">
        <w:trPr>
          <w:trHeight w:val="863"/>
        </w:trPr>
        <w:tc>
          <w:tcPr>
            <w:tcW w:w="4409" w:type="pct"/>
            <w:tcBorders>
              <w:top w:val="single" w:sz="4" w:space="0" w:color="auto"/>
              <w:left w:val="single" w:sz="4" w:space="0" w:color="auto"/>
              <w:right w:val="single" w:sz="4" w:space="0" w:color="auto"/>
            </w:tcBorders>
            <w:shd w:val="clear" w:color="auto" w:fill="BFBFBF"/>
            <w:vAlign w:val="center"/>
          </w:tcPr>
          <w:p w:rsidR="00CA6CA0" w:rsidRPr="00F61A20" w:rsidRDefault="00CA6CA0" w:rsidP="00AE271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591" w:type="pct"/>
            <w:tcBorders>
              <w:top w:val="single" w:sz="4" w:space="0" w:color="auto"/>
              <w:left w:val="single" w:sz="4" w:space="0" w:color="auto"/>
              <w:right w:val="single" w:sz="4" w:space="0" w:color="auto"/>
            </w:tcBorders>
            <w:shd w:val="clear" w:color="auto" w:fill="BFBFBF"/>
            <w:textDirection w:val="btLr"/>
          </w:tcPr>
          <w:p w:rsidR="00CA6CA0" w:rsidRDefault="00CA6CA0" w:rsidP="00AE2714">
            <w:pPr>
              <w:ind w:left="34" w:right="113"/>
              <w:jc w:val="center"/>
              <w:rPr>
                <w:rFonts w:ascii="Calibri" w:hAnsi="Calibri"/>
                <w:b/>
                <w:sz w:val="14"/>
                <w:szCs w:val="14"/>
              </w:rPr>
            </w:pPr>
            <w:r>
              <w:rPr>
                <w:rFonts w:ascii="Calibri" w:hAnsi="Calibri"/>
                <w:b/>
                <w:sz w:val="14"/>
                <w:szCs w:val="14"/>
              </w:rPr>
              <w:t xml:space="preserve">Percentage weighting </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sidRPr="00F61A20">
              <w:rPr>
                <w:rFonts w:ascii="Calibri" w:hAnsi="Calibri"/>
                <w:b/>
                <w:szCs w:val="16"/>
              </w:rPr>
              <w:t xml:space="preserve">1. </w:t>
            </w:r>
            <w:r w:rsidRPr="0025287D">
              <w:rPr>
                <w:rFonts w:ascii="Arial" w:hAnsi="Arial" w:cs="Arial"/>
                <w:b/>
              </w:rPr>
              <w:t>Engagement with Literature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4"/>
                <w:szCs w:val="24"/>
              </w:rPr>
            </w:pPr>
          </w:p>
        </w:tc>
      </w:tr>
      <w:tr w:rsidR="00CA6CA0" w:rsidRPr="00CC0370" w:rsidTr="009847E7">
        <w:trPr>
          <w:trHeight w:val="388"/>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Pr="00CD6C79" w:rsidRDefault="00CA6CA0" w:rsidP="00AE2714">
            <w:pPr>
              <w:spacing w:after="120"/>
              <w:rPr>
                <w:rFonts w:ascii="Calibri" w:hAnsi="Calibri"/>
              </w:rPr>
            </w:pPr>
            <w:r w:rsidRPr="00CD6C79">
              <w:rPr>
                <w:rFonts w:ascii="Calibri" w:hAnsi="Calibri"/>
              </w:rPr>
              <w:t>N/A</w:t>
            </w:r>
          </w:p>
        </w:tc>
        <w:tc>
          <w:tcPr>
            <w:tcW w:w="591" w:type="pct"/>
            <w:tcBorders>
              <w:top w:val="single" w:sz="4" w:space="0" w:color="auto"/>
              <w:left w:val="single" w:sz="4" w:space="0" w:color="auto"/>
              <w:right w:val="single" w:sz="4" w:space="0" w:color="auto"/>
            </w:tcBorders>
          </w:tcPr>
          <w:p w:rsidR="00CA6CA0" w:rsidRPr="00DE2776" w:rsidRDefault="00CA6CA0" w:rsidP="00AE2714">
            <w:pPr>
              <w:jc w:val="center"/>
              <w:rPr>
                <w:rFonts w:ascii="Calibri" w:hAnsi="Calibri"/>
                <w:sz w:val="28"/>
                <w:szCs w:val="28"/>
              </w:rPr>
            </w:pPr>
          </w:p>
        </w:tc>
      </w:tr>
      <w:tr w:rsidR="00CA6CA0" w:rsidRPr="00CC0370" w:rsidTr="009847E7">
        <w:trPr>
          <w:trHeight w:val="382"/>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Pr="00DE2776" w:rsidRDefault="00CA6CA0" w:rsidP="00AE2714">
            <w:pPr>
              <w:jc w:val="center"/>
              <w:rPr>
                <w:rFonts w:ascii="Calibri" w:hAnsi="Calibri"/>
                <w:sz w:val="24"/>
                <w:szCs w:val="24"/>
              </w:rPr>
            </w:pPr>
            <w:r w:rsidRPr="00DE2776">
              <w:rPr>
                <w:rFonts w:ascii="Calibri" w:hAnsi="Calibri"/>
                <w:sz w:val="24"/>
                <w:szCs w:val="24"/>
              </w:rPr>
              <w:t>n/a</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rPr>
            </w:pPr>
            <w:r w:rsidRPr="00F61A20">
              <w:rPr>
                <w:rFonts w:ascii="Calibri" w:hAnsi="Calibri"/>
                <w:b/>
                <w:szCs w:val="16"/>
              </w:rPr>
              <w:t xml:space="preserve">2. </w:t>
            </w:r>
            <w:r>
              <w:rPr>
                <w:rFonts w:ascii="Calibri" w:hAnsi="Calibri"/>
                <w:b/>
              </w:rPr>
              <w:t>Knowledge and Understanding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25</w:t>
            </w:r>
          </w:p>
        </w:tc>
      </w:tr>
      <w:tr w:rsidR="00CA6CA0" w:rsidRPr="00CC0370" w:rsidTr="009847E7">
        <w:trPr>
          <w:trHeight w:val="388"/>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Pr="00CD6C79" w:rsidRDefault="00CA6CA0" w:rsidP="00AE2714">
            <w:pPr>
              <w:spacing w:after="120"/>
              <w:rPr>
                <w:rFonts w:ascii="Calibri" w:hAnsi="Calibri"/>
              </w:rPr>
            </w:pPr>
            <w:r w:rsidRPr="00CD6C79">
              <w:rPr>
                <w:rFonts w:ascii="Calibri" w:hAnsi="Calibri"/>
              </w:rPr>
              <w:t>Section 1:  Introduction</w:t>
            </w:r>
            <w:r>
              <w:rPr>
                <w:rFonts w:ascii="Calibri" w:hAnsi="Calibri"/>
              </w:rPr>
              <w:t xml:space="preserve"> of the theme.</w:t>
            </w:r>
          </w:p>
          <w:p w:rsidR="00CA6CA0" w:rsidRPr="00CD6C79" w:rsidRDefault="00CA6CA0" w:rsidP="00AE2714">
            <w:pPr>
              <w:spacing w:after="120"/>
              <w:rPr>
                <w:rFonts w:ascii="Calibri" w:hAnsi="Calibri"/>
              </w:rPr>
            </w:pPr>
          </w:p>
          <w:p w:rsidR="00CA6CA0" w:rsidRPr="00CD6C79" w:rsidRDefault="00CA6CA0" w:rsidP="00AE2714">
            <w:pPr>
              <w:spacing w:after="120"/>
              <w:rPr>
                <w:rFonts w:ascii="Calibri" w:hAnsi="Calibri"/>
              </w:rPr>
            </w:pPr>
            <w:r>
              <w:rPr>
                <w:rFonts w:ascii="Calibri" w:hAnsi="Calibri"/>
              </w:rPr>
              <w:t>Section 3: Discussion of results obtained.</w:t>
            </w:r>
          </w:p>
          <w:p w:rsidR="00CA6CA0" w:rsidRDefault="00CA6CA0" w:rsidP="00AE2714">
            <w:pPr>
              <w:spacing w:after="120"/>
              <w:rPr>
                <w:rFonts w:ascii="Calibri" w:hAnsi="Calibri"/>
                <w:sz w:val="14"/>
                <w:szCs w:val="14"/>
              </w:rPr>
            </w:pPr>
          </w:p>
          <w:p w:rsidR="00CA6CA0" w:rsidRPr="00F61A20" w:rsidRDefault="00CA6CA0" w:rsidP="00AE2714">
            <w:pPr>
              <w:spacing w:after="120"/>
              <w:rPr>
                <w:rFonts w:ascii="Calibri" w:hAnsi="Calibri"/>
                <w:sz w:val="14"/>
                <w:szCs w:val="14"/>
              </w:rPr>
            </w:pPr>
          </w:p>
        </w:tc>
        <w:tc>
          <w:tcPr>
            <w:tcW w:w="591" w:type="pct"/>
            <w:tcBorders>
              <w:top w:val="single" w:sz="4" w:space="0" w:color="auto"/>
              <w:left w:val="single" w:sz="4" w:space="0" w:color="auto"/>
              <w:right w:val="single" w:sz="4" w:space="0" w:color="auto"/>
            </w:tcBorders>
          </w:tcPr>
          <w:p w:rsidR="00CA6CA0" w:rsidRDefault="00CA6CA0" w:rsidP="00AE2714">
            <w:pPr>
              <w:jc w:val="center"/>
              <w:rPr>
                <w:rFonts w:ascii="Calibri" w:hAnsi="Calibri"/>
                <w:sz w:val="22"/>
                <w:szCs w:val="22"/>
              </w:rPr>
            </w:pPr>
          </w:p>
          <w:p w:rsidR="00CA6CA0" w:rsidRPr="00CD6C79" w:rsidRDefault="00CA6CA0" w:rsidP="00AE2714">
            <w:pPr>
              <w:jc w:val="center"/>
              <w:rPr>
                <w:rFonts w:ascii="Calibri" w:hAnsi="Calibri"/>
                <w:sz w:val="22"/>
                <w:szCs w:val="22"/>
              </w:rPr>
            </w:pPr>
            <w:r>
              <w:rPr>
                <w:rFonts w:ascii="Calibri" w:hAnsi="Calibri"/>
                <w:sz w:val="22"/>
                <w:szCs w:val="22"/>
              </w:rPr>
              <w:t>10</w:t>
            </w:r>
          </w:p>
        </w:tc>
      </w:tr>
      <w:tr w:rsidR="00CA6CA0" w:rsidRPr="00CC0370" w:rsidTr="009847E7">
        <w:trPr>
          <w:trHeight w:val="1084"/>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Default="00CA6CA0" w:rsidP="00AE2714">
            <w:pPr>
              <w:jc w:val="center"/>
              <w:rPr>
                <w:rFonts w:ascii="Calibri" w:hAnsi="Calibri"/>
                <w:sz w:val="28"/>
                <w:szCs w:val="28"/>
              </w:rPr>
            </w:pPr>
          </w:p>
          <w:p w:rsidR="00CA6CA0" w:rsidRPr="00CD6C79" w:rsidRDefault="00CA6CA0" w:rsidP="00AE2714">
            <w:pPr>
              <w:jc w:val="center"/>
              <w:rPr>
                <w:rFonts w:ascii="Calibri" w:hAnsi="Calibri"/>
                <w:sz w:val="22"/>
                <w:szCs w:val="22"/>
              </w:rPr>
            </w:pPr>
            <w:r>
              <w:rPr>
                <w:rFonts w:ascii="Calibri" w:hAnsi="Calibri"/>
                <w:sz w:val="22"/>
                <w:szCs w:val="22"/>
              </w:rPr>
              <w:t>15</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Pr>
                <w:rFonts w:ascii="Calibri" w:hAnsi="Calibri"/>
                <w:b/>
                <w:szCs w:val="16"/>
              </w:rPr>
              <w:t xml:space="preserve">3. </w:t>
            </w:r>
            <w:r w:rsidRPr="00E653AB">
              <w:rPr>
                <w:rFonts w:ascii="Calibri" w:hAnsi="Calibri" w:cs="Calibri"/>
                <w:b/>
              </w:rPr>
              <w:t>Cognitive and Intellectual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30</w:t>
            </w:r>
          </w:p>
        </w:tc>
      </w:tr>
      <w:tr w:rsidR="00CA6CA0" w:rsidRPr="00CC0370" w:rsidTr="009847E7">
        <w:trPr>
          <w:trHeight w:val="388"/>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Default="00CA6CA0" w:rsidP="00AE2714">
            <w:pPr>
              <w:spacing w:after="120"/>
              <w:rPr>
                <w:rFonts w:ascii="Calibri" w:hAnsi="Calibri"/>
              </w:rPr>
            </w:pPr>
            <w:r>
              <w:rPr>
                <w:rFonts w:ascii="Calibri" w:hAnsi="Calibri"/>
              </w:rPr>
              <w:t>Section 3</w:t>
            </w:r>
            <w:r w:rsidRPr="00CD6C79">
              <w:rPr>
                <w:rFonts w:ascii="Calibri" w:hAnsi="Calibri"/>
              </w:rPr>
              <w:t xml:space="preserve">: </w:t>
            </w:r>
            <w:r>
              <w:rPr>
                <w:rFonts w:ascii="Calibri" w:hAnsi="Calibri"/>
              </w:rPr>
              <w:t xml:space="preserve">Testing and results discussion - </w:t>
            </w:r>
          </w:p>
          <w:p w:rsidR="00CA6CA0" w:rsidRPr="00CD6C79" w:rsidRDefault="00CA6CA0" w:rsidP="00AE2714">
            <w:pPr>
              <w:spacing w:after="120"/>
              <w:rPr>
                <w:rFonts w:ascii="Calibri" w:hAnsi="Calibri"/>
              </w:rPr>
            </w:pPr>
            <w:r>
              <w:rPr>
                <w:rFonts w:ascii="Calibri" w:hAnsi="Calibri"/>
              </w:rPr>
              <w:t xml:space="preserve">                                                                                                                                                   </w:t>
            </w:r>
          </w:p>
          <w:p w:rsidR="00CA6CA0" w:rsidRPr="00EA10F8" w:rsidRDefault="00CA6CA0" w:rsidP="00AE2714">
            <w:pPr>
              <w:spacing w:after="120"/>
              <w:rPr>
                <w:rFonts w:ascii="Calibri" w:hAnsi="Calibri"/>
              </w:rPr>
            </w:pPr>
            <w:r w:rsidRPr="00CD6C79">
              <w:rPr>
                <w:rFonts w:ascii="Calibri" w:hAnsi="Calibri"/>
              </w:rPr>
              <w:t xml:space="preserve">Section </w:t>
            </w:r>
            <w:r>
              <w:rPr>
                <w:rFonts w:ascii="Calibri" w:hAnsi="Calibri"/>
              </w:rPr>
              <w:t>4</w:t>
            </w:r>
            <w:r w:rsidRPr="00CD6C79">
              <w:rPr>
                <w:rFonts w:ascii="Calibri" w:hAnsi="Calibri"/>
              </w:rPr>
              <w:t xml:space="preserve">: </w:t>
            </w:r>
            <w:r>
              <w:rPr>
                <w:rFonts w:ascii="Calibri" w:hAnsi="Calibri"/>
              </w:rPr>
              <w:t xml:space="preserve">Conclusions and recommendations - </w:t>
            </w:r>
          </w:p>
        </w:tc>
        <w:tc>
          <w:tcPr>
            <w:tcW w:w="591" w:type="pct"/>
            <w:tcBorders>
              <w:top w:val="single" w:sz="4" w:space="0" w:color="auto"/>
              <w:left w:val="single" w:sz="4" w:space="0" w:color="auto"/>
              <w:right w:val="single" w:sz="4" w:space="0" w:color="auto"/>
            </w:tcBorders>
          </w:tcPr>
          <w:p w:rsidR="00CA6CA0" w:rsidRDefault="00CA6CA0" w:rsidP="00AE2714">
            <w:pPr>
              <w:jc w:val="center"/>
              <w:rPr>
                <w:rFonts w:ascii="Calibri" w:hAnsi="Calibri"/>
              </w:rPr>
            </w:pPr>
          </w:p>
          <w:p w:rsidR="00CA6CA0" w:rsidRDefault="00CA6CA0" w:rsidP="00AE2714">
            <w:pPr>
              <w:jc w:val="center"/>
              <w:rPr>
                <w:rFonts w:ascii="Calibri" w:hAnsi="Calibri"/>
              </w:rPr>
            </w:pPr>
            <w:r>
              <w:rPr>
                <w:rFonts w:ascii="Calibri" w:hAnsi="Calibri"/>
              </w:rPr>
              <w:t>20</w:t>
            </w:r>
          </w:p>
          <w:p w:rsidR="00CA6CA0" w:rsidRDefault="00CA6CA0" w:rsidP="00AE2714">
            <w:pPr>
              <w:jc w:val="center"/>
              <w:rPr>
                <w:rFonts w:ascii="Calibri" w:hAnsi="Calibri"/>
              </w:rPr>
            </w:pPr>
          </w:p>
          <w:p w:rsidR="00CA6CA0" w:rsidRDefault="00CA6CA0" w:rsidP="00AE2714">
            <w:pPr>
              <w:jc w:val="center"/>
              <w:rPr>
                <w:rFonts w:ascii="Calibri" w:hAnsi="Calibri"/>
              </w:rPr>
            </w:pPr>
          </w:p>
          <w:p w:rsidR="00CA6CA0" w:rsidRPr="00EA10F8" w:rsidRDefault="00CA6CA0" w:rsidP="00AE2714">
            <w:pPr>
              <w:jc w:val="center"/>
              <w:rPr>
                <w:rFonts w:ascii="Calibri" w:hAnsi="Calibri"/>
              </w:rPr>
            </w:pPr>
            <w:r>
              <w:rPr>
                <w:rFonts w:ascii="Calibri" w:hAnsi="Calibri"/>
              </w:rPr>
              <w:t>10</w:t>
            </w:r>
          </w:p>
        </w:tc>
      </w:tr>
      <w:tr w:rsidR="00CA6CA0" w:rsidRPr="00CC0370" w:rsidTr="009847E7">
        <w:trPr>
          <w:trHeight w:val="962"/>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Pr="00EA10F8" w:rsidRDefault="00CA6CA0" w:rsidP="00AE2714">
            <w:pPr>
              <w:jc w:val="center"/>
              <w:rPr>
                <w:rFonts w:ascii="Calibri" w:hAnsi="Calibri"/>
              </w:rPr>
            </w:pP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sidRPr="00F61A20">
              <w:rPr>
                <w:rFonts w:ascii="Calibri" w:hAnsi="Calibri"/>
                <w:b/>
                <w:szCs w:val="16"/>
              </w:rPr>
              <w:t xml:space="preserve">4. </w:t>
            </w:r>
            <w:r w:rsidRPr="00F61A20">
              <w:rPr>
                <w:rFonts w:ascii="Calibri" w:hAnsi="Calibri"/>
                <w:b/>
              </w:rPr>
              <w:t>Pr</w:t>
            </w:r>
            <w:r>
              <w:rPr>
                <w:rFonts w:ascii="Calibri" w:hAnsi="Calibri"/>
                <w:b/>
              </w:rPr>
              <w:t>actical Application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25</w:t>
            </w:r>
          </w:p>
        </w:tc>
      </w:tr>
      <w:tr w:rsidR="00CA6CA0" w:rsidRPr="00CC0370" w:rsidTr="009847E7">
        <w:trPr>
          <w:trHeight w:val="389"/>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Default="00CA6CA0" w:rsidP="00AE2714">
            <w:pPr>
              <w:spacing w:after="120"/>
              <w:rPr>
                <w:rFonts w:ascii="Calibri" w:hAnsi="Calibri"/>
              </w:rPr>
            </w:pPr>
            <w:r>
              <w:rPr>
                <w:rFonts w:ascii="Calibri" w:hAnsi="Calibri"/>
              </w:rPr>
              <w:t xml:space="preserve">Section 2: Circuit testing - </w:t>
            </w:r>
          </w:p>
          <w:p w:rsidR="00CA6CA0" w:rsidRDefault="00CA6CA0" w:rsidP="00AE2714">
            <w:pPr>
              <w:spacing w:after="120"/>
              <w:rPr>
                <w:rFonts w:ascii="Calibri" w:hAnsi="Calibri"/>
              </w:rPr>
            </w:pPr>
          </w:p>
          <w:p w:rsidR="00CA6CA0" w:rsidRPr="00AB6B26" w:rsidRDefault="00CA6CA0" w:rsidP="00AE2714">
            <w:pPr>
              <w:spacing w:after="120"/>
              <w:rPr>
                <w:rFonts w:ascii="Calibri" w:hAnsi="Calibri"/>
              </w:rPr>
            </w:pPr>
            <w:r>
              <w:rPr>
                <w:rFonts w:ascii="Calibri" w:hAnsi="Calibri"/>
              </w:rPr>
              <w:t xml:space="preserve">Section 5: Quality of test results - </w:t>
            </w:r>
          </w:p>
        </w:tc>
        <w:tc>
          <w:tcPr>
            <w:tcW w:w="591" w:type="pct"/>
            <w:tcBorders>
              <w:top w:val="single" w:sz="4" w:space="0" w:color="auto"/>
              <w:left w:val="single" w:sz="4" w:space="0" w:color="auto"/>
              <w:right w:val="single" w:sz="4" w:space="0" w:color="auto"/>
            </w:tcBorders>
          </w:tcPr>
          <w:p w:rsidR="00CA6CA0" w:rsidRDefault="00CA6CA0" w:rsidP="00AE2714">
            <w:pPr>
              <w:spacing w:line="276" w:lineRule="auto"/>
              <w:jc w:val="center"/>
              <w:rPr>
                <w:rFonts w:ascii="Calibri" w:hAnsi="Calibri"/>
              </w:rPr>
            </w:pPr>
          </w:p>
          <w:p w:rsidR="00CA6CA0" w:rsidRPr="00AB6B26" w:rsidRDefault="00CA6CA0" w:rsidP="00AE2714">
            <w:pPr>
              <w:spacing w:line="276" w:lineRule="auto"/>
              <w:jc w:val="center"/>
              <w:rPr>
                <w:rFonts w:ascii="Calibri" w:hAnsi="Calibri"/>
              </w:rPr>
            </w:pPr>
            <w:r>
              <w:rPr>
                <w:rFonts w:ascii="Calibri" w:hAnsi="Calibri"/>
              </w:rPr>
              <w:t>15</w:t>
            </w:r>
          </w:p>
        </w:tc>
      </w:tr>
      <w:tr w:rsidR="00CA6CA0" w:rsidRPr="00CC0370" w:rsidTr="009847E7">
        <w:trPr>
          <w:trHeight w:val="1096"/>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Default="00CA6CA0" w:rsidP="00AE2714">
            <w:pPr>
              <w:spacing w:line="276" w:lineRule="auto"/>
              <w:jc w:val="center"/>
              <w:rPr>
                <w:rFonts w:ascii="Calibri" w:hAnsi="Calibri"/>
              </w:rPr>
            </w:pPr>
          </w:p>
          <w:p w:rsidR="00CA6CA0" w:rsidRPr="00AB6B26" w:rsidRDefault="00CA6CA0" w:rsidP="00AE2714">
            <w:pPr>
              <w:spacing w:line="276" w:lineRule="auto"/>
              <w:jc w:val="center"/>
              <w:rPr>
                <w:rFonts w:ascii="Calibri" w:hAnsi="Calibri"/>
              </w:rPr>
            </w:pPr>
            <w:r>
              <w:rPr>
                <w:rFonts w:ascii="Calibri" w:hAnsi="Calibri"/>
              </w:rPr>
              <w:t>10</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20</w:t>
            </w:r>
          </w:p>
        </w:tc>
      </w:tr>
      <w:tr w:rsidR="00CA6CA0" w:rsidRPr="00CC0370" w:rsidTr="009847E7">
        <w:trPr>
          <w:trHeight w:val="389"/>
        </w:trPr>
        <w:tc>
          <w:tcPr>
            <w:tcW w:w="4409" w:type="pct"/>
            <w:vMerge w:val="restart"/>
            <w:tcBorders>
              <w:top w:val="single" w:sz="4" w:space="0" w:color="auto"/>
              <w:left w:val="single" w:sz="4" w:space="0" w:color="auto"/>
              <w:right w:val="single" w:sz="4" w:space="0" w:color="auto"/>
            </w:tcBorders>
          </w:tcPr>
          <w:p w:rsidR="00CA6CA0" w:rsidRPr="00550640" w:rsidRDefault="00CA6CA0" w:rsidP="00AE2714">
            <w:pPr>
              <w:spacing w:after="120"/>
              <w:rPr>
                <w:rFonts w:ascii="Calibri" w:hAnsi="Calibri"/>
              </w:rPr>
            </w:pPr>
          </w:p>
          <w:p w:rsidR="00CA6CA0" w:rsidRPr="00550640" w:rsidRDefault="00CA6CA0" w:rsidP="00AE2714">
            <w:pPr>
              <w:spacing w:after="120"/>
              <w:rPr>
                <w:rFonts w:ascii="Calibri" w:hAnsi="Calibri"/>
              </w:rPr>
            </w:pPr>
            <w:r>
              <w:rPr>
                <w:rFonts w:ascii="Calibri" w:hAnsi="Calibri"/>
              </w:rPr>
              <w:t>All sections: Quality of overall report</w:t>
            </w:r>
          </w:p>
          <w:p w:rsidR="00CA6CA0" w:rsidRPr="00550640" w:rsidRDefault="00CA6CA0" w:rsidP="00AE2714">
            <w:pPr>
              <w:spacing w:after="120"/>
              <w:rPr>
                <w:rFonts w:ascii="Calibri" w:hAnsi="Calibri"/>
              </w:rPr>
            </w:pPr>
            <w:r>
              <w:rPr>
                <w:rFonts w:ascii="Calibri" w:hAnsi="Calibri"/>
              </w:rPr>
              <w:t>Word Count</w:t>
            </w:r>
          </w:p>
        </w:tc>
        <w:tc>
          <w:tcPr>
            <w:tcW w:w="591" w:type="pct"/>
            <w:tcBorders>
              <w:top w:val="single" w:sz="4" w:space="0" w:color="auto"/>
              <w:left w:val="single" w:sz="4" w:space="0" w:color="auto"/>
              <w:right w:val="single" w:sz="4" w:space="0" w:color="auto"/>
            </w:tcBorders>
          </w:tcPr>
          <w:p w:rsidR="00CA6CA0" w:rsidRPr="00DE2776" w:rsidRDefault="00CA6CA0" w:rsidP="00AE2714">
            <w:pPr>
              <w:jc w:val="center"/>
              <w:rPr>
                <w:rFonts w:ascii="Calibri" w:hAnsi="Calibri"/>
                <w:sz w:val="28"/>
                <w:szCs w:val="28"/>
              </w:rPr>
            </w:pPr>
          </w:p>
        </w:tc>
      </w:tr>
      <w:tr w:rsidR="00CA6CA0" w:rsidRPr="00CC0370" w:rsidTr="009847E7">
        <w:trPr>
          <w:trHeight w:val="1087"/>
        </w:trPr>
        <w:tc>
          <w:tcPr>
            <w:tcW w:w="4409" w:type="pct"/>
            <w:vMerge/>
            <w:tcBorders>
              <w:left w:val="single" w:sz="4" w:space="0" w:color="auto"/>
              <w:bottom w:val="single" w:sz="4" w:space="0" w:color="auto"/>
              <w:right w:val="single" w:sz="4" w:space="0" w:color="auto"/>
            </w:tcBorders>
          </w:tcPr>
          <w:p w:rsidR="00CA6CA0" w:rsidRPr="00DE2776" w:rsidRDefault="00CA6CA0" w:rsidP="00AE2714">
            <w:pPr>
              <w:rPr>
                <w:rFonts w:ascii="Calibri" w:hAnsi="Calibri"/>
                <w:b/>
                <w:sz w:val="28"/>
                <w:szCs w:val="28"/>
              </w:rPr>
            </w:pPr>
          </w:p>
        </w:tc>
        <w:tc>
          <w:tcPr>
            <w:tcW w:w="591" w:type="pct"/>
            <w:tcBorders>
              <w:left w:val="single" w:sz="4" w:space="0" w:color="auto"/>
              <w:bottom w:val="single" w:sz="4" w:space="0" w:color="auto"/>
              <w:right w:val="single" w:sz="4" w:space="0" w:color="auto"/>
            </w:tcBorders>
          </w:tcPr>
          <w:p w:rsidR="00CA6CA0" w:rsidRDefault="00CA6CA0" w:rsidP="00CA6CA0">
            <w:pPr>
              <w:jc w:val="center"/>
              <w:rPr>
                <w:rFonts w:ascii="Calibri" w:hAnsi="Calibri"/>
              </w:rPr>
            </w:pPr>
            <w:r>
              <w:rPr>
                <w:rFonts w:ascii="Calibri" w:hAnsi="Calibri"/>
              </w:rPr>
              <w:t>15</w:t>
            </w:r>
          </w:p>
          <w:p w:rsidR="00CA6CA0" w:rsidRDefault="00CA6CA0" w:rsidP="00CA6CA0">
            <w:pPr>
              <w:jc w:val="center"/>
              <w:rPr>
                <w:rFonts w:ascii="Calibri" w:hAnsi="Calibri"/>
              </w:rPr>
            </w:pPr>
          </w:p>
          <w:p w:rsidR="00CA6CA0" w:rsidRPr="000C26EF" w:rsidRDefault="00CA6CA0" w:rsidP="00CA6CA0">
            <w:pPr>
              <w:jc w:val="center"/>
              <w:rPr>
                <w:rFonts w:ascii="Calibri" w:hAnsi="Calibri"/>
              </w:rPr>
            </w:pPr>
            <w:r>
              <w:rPr>
                <w:rFonts w:ascii="Calibri" w:hAnsi="Calibri"/>
              </w:rPr>
              <w:t>5</w:t>
            </w:r>
          </w:p>
        </w:tc>
      </w:tr>
    </w:tbl>
    <w:p w:rsidR="00331FC8" w:rsidRPr="00EB4F96" w:rsidRDefault="00331FC8" w:rsidP="00331FC8">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244"/>
        <w:gridCol w:w="1276"/>
      </w:tblGrid>
      <w:tr w:rsidR="00331FC8" w:rsidRPr="00525F5D" w:rsidTr="009847E7">
        <w:trPr>
          <w:cantSplit/>
        </w:trPr>
        <w:tc>
          <w:tcPr>
            <w:tcW w:w="6062" w:type="dxa"/>
            <w:vMerge w:val="restart"/>
            <w:shd w:val="pct15" w:color="auto" w:fill="auto"/>
            <w:vAlign w:val="center"/>
          </w:tcPr>
          <w:p w:rsidR="00331FC8" w:rsidRPr="003223E0" w:rsidRDefault="00331FC8" w:rsidP="00AE2714">
            <w:pPr>
              <w:rPr>
                <w:rFonts w:ascii="Calibri" w:hAnsi="Calibri"/>
                <w:sz w:val="16"/>
                <w:szCs w:val="16"/>
              </w:rPr>
            </w:pPr>
            <w:r>
              <w:rPr>
                <w:rFonts w:ascii="Calibri" w:hAnsi="Calibri" w:cs="Arial"/>
                <w:b/>
                <w:bCs/>
                <w:sz w:val="22"/>
                <w:szCs w:val="22"/>
              </w:rPr>
              <w:t xml:space="preserve">*Assignment Result </w:t>
            </w:r>
            <w:r w:rsidRPr="00E33646">
              <w:rPr>
                <w:rFonts w:ascii="Calibri" w:hAnsi="Calibri"/>
                <w:sz w:val="16"/>
                <w:szCs w:val="16"/>
              </w:rPr>
              <w:t>(</w:t>
            </w:r>
            <w:r w:rsidRPr="003223E0">
              <w:rPr>
                <w:rFonts w:ascii="Calibri" w:hAnsi="Calibri"/>
                <w:sz w:val="16"/>
                <w:szCs w:val="16"/>
              </w:rPr>
              <w:t xml:space="preserve">Assessment </w:t>
            </w:r>
            <w:r>
              <w:rPr>
                <w:rFonts w:ascii="Calibri" w:hAnsi="Calibri"/>
                <w:sz w:val="16"/>
                <w:szCs w:val="16"/>
              </w:rPr>
              <w:t>grades</w:t>
            </w:r>
            <w:r w:rsidRPr="003223E0">
              <w:rPr>
                <w:rFonts w:ascii="Calibri" w:hAnsi="Calibri"/>
                <w:sz w:val="16"/>
                <w:szCs w:val="16"/>
              </w:rPr>
              <w:t xml:space="preserve"> are subject to ratification at the Exam Board.  These comments and </w:t>
            </w:r>
            <w:r>
              <w:rPr>
                <w:rFonts w:ascii="Calibri" w:hAnsi="Calibri"/>
                <w:sz w:val="16"/>
                <w:szCs w:val="16"/>
              </w:rPr>
              <w:t>grades</w:t>
            </w:r>
            <w:r w:rsidRPr="003223E0">
              <w:rPr>
                <w:rFonts w:ascii="Calibri" w:hAnsi="Calibri"/>
                <w:sz w:val="16"/>
                <w:szCs w:val="16"/>
              </w:rPr>
              <w:t xml:space="preserve"> are to give feedback on module work and are for guidance only until they are confirmed. </w:t>
            </w:r>
            <w:r>
              <w:rPr>
                <w:rFonts w:ascii="Calibri" w:hAnsi="Calibri"/>
                <w:sz w:val="16"/>
                <w:szCs w:val="16"/>
              </w:rPr>
              <w:t>)</w:t>
            </w:r>
          </w:p>
        </w:tc>
        <w:tc>
          <w:tcPr>
            <w:tcW w:w="3147" w:type="dxa"/>
            <w:gridSpan w:val="2"/>
            <w:tcBorders>
              <w:bottom w:val="single" w:sz="4" w:space="0" w:color="auto"/>
            </w:tcBorders>
            <w:shd w:val="pct15" w:color="auto" w:fill="auto"/>
            <w:vAlign w:val="bottom"/>
          </w:tcPr>
          <w:p w:rsidR="00331FC8" w:rsidRPr="00EB4F96" w:rsidRDefault="00331FC8" w:rsidP="00AE2714">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331FC8" w:rsidRPr="00525F5D" w:rsidRDefault="009847E7" w:rsidP="00AE2714">
            <w:pPr>
              <w:jc w:val="right"/>
              <w:rPr>
                <w:rFonts w:ascii="Calibri" w:hAnsi="Calibri" w:cs="Arial"/>
                <w:b/>
                <w:bCs/>
              </w:rPr>
            </w:pPr>
            <w:r>
              <w:rPr>
                <w:rFonts w:ascii="Calibri" w:hAnsi="Calibri" w:cs="Arial"/>
                <w:b/>
                <w:bCs/>
              </w:rPr>
              <w:t>%</w:t>
            </w:r>
          </w:p>
        </w:tc>
      </w:tr>
      <w:tr w:rsidR="00331FC8" w:rsidRPr="00525F5D" w:rsidTr="009847E7">
        <w:trPr>
          <w:cantSplit/>
        </w:trPr>
        <w:tc>
          <w:tcPr>
            <w:tcW w:w="6062" w:type="dxa"/>
            <w:vMerge/>
            <w:vAlign w:val="bottom"/>
          </w:tcPr>
          <w:p w:rsidR="00331FC8" w:rsidRPr="00525F5D" w:rsidRDefault="00331FC8" w:rsidP="00AE2714">
            <w:pPr>
              <w:rPr>
                <w:rFonts w:ascii="Calibri" w:hAnsi="Calibri" w:cs="Arial"/>
              </w:rPr>
            </w:pPr>
          </w:p>
        </w:tc>
        <w:tc>
          <w:tcPr>
            <w:tcW w:w="2903" w:type="dxa"/>
            <w:vAlign w:val="bottom"/>
          </w:tcPr>
          <w:p w:rsidR="00331FC8" w:rsidRPr="00EB4F96" w:rsidRDefault="00331FC8" w:rsidP="00AE2714">
            <w:pPr>
              <w:rPr>
                <w:rFonts w:ascii="Calibri" w:hAnsi="Calibri" w:cs="Arial"/>
                <w:b/>
                <w:bCs/>
                <w:sz w:val="16"/>
                <w:szCs w:val="16"/>
              </w:rPr>
            </w:pPr>
            <w:r>
              <w:rPr>
                <w:rFonts w:ascii="Calibri" w:hAnsi="Calibri" w:cs="Arial"/>
                <w:sz w:val="16"/>
                <w:szCs w:val="16"/>
              </w:rPr>
              <w:t>Up to 1 week late</w:t>
            </w:r>
            <w:r w:rsidR="009847E7">
              <w:rPr>
                <w:rFonts w:ascii="Calibri" w:hAnsi="Calibri" w:cs="Arial"/>
                <w:sz w:val="16"/>
                <w:szCs w:val="16"/>
              </w:rPr>
              <w:t xml:space="preserve"> (capped at 40%)</w:t>
            </w:r>
          </w:p>
        </w:tc>
        <w:tc>
          <w:tcPr>
            <w:tcW w:w="244" w:type="dxa"/>
            <w:vAlign w:val="bottom"/>
          </w:tcPr>
          <w:p w:rsidR="00331FC8" w:rsidRPr="00525F5D" w:rsidRDefault="00331FC8" w:rsidP="00AE2714">
            <w:pPr>
              <w:jc w:val="center"/>
              <w:rPr>
                <w:rFonts w:ascii="Calibri" w:hAnsi="Calibri" w:cs="Arial"/>
                <w:sz w:val="12"/>
                <w:szCs w:val="12"/>
              </w:rPr>
            </w:pPr>
          </w:p>
        </w:tc>
        <w:tc>
          <w:tcPr>
            <w:tcW w:w="1276" w:type="dxa"/>
            <w:vMerge/>
            <w:vAlign w:val="bottom"/>
          </w:tcPr>
          <w:p w:rsidR="00331FC8" w:rsidRPr="00525F5D" w:rsidRDefault="00331FC8" w:rsidP="00AE2714">
            <w:pPr>
              <w:ind w:leftChars="71" w:left="142"/>
              <w:rPr>
                <w:rFonts w:ascii="Calibri" w:hAnsi="Calibri" w:cs="Arial"/>
              </w:rPr>
            </w:pPr>
          </w:p>
        </w:tc>
      </w:tr>
      <w:tr w:rsidR="00331FC8" w:rsidRPr="00525F5D" w:rsidTr="009847E7">
        <w:trPr>
          <w:cantSplit/>
        </w:trPr>
        <w:tc>
          <w:tcPr>
            <w:tcW w:w="6062" w:type="dxa"/>
            <w:vMerge/>
            <w:vAlign w:val="bottom"/>
          </w:tcPr>
          <w:p w:rsidR="00331FC8" w:rsidRPr="00525F5D" w:rsidRDefault="00331FC8" w:rsidP="00AE2714">
            <w:pPr>
              <w:rPr>
                <w:rFonts w:ascii="Calibri" w:hAnsi="Calibri" w:cs="Arial"/>
              </w:rPr>
            </w:pPr>
          </w:p>
        </w:tc>
        <w:tc>
          <w:tcPr>
            <w:tcW w:w="2903" w:type="dxa"/>
            <w:vAlign w:val="bottom"/>
          </w:tcPr>
          <w:p w:rsidR="00331FC8" w:rsidRPr="00F506C0" w:rsidRDefault="009847E7" w:rsidP="00AE2714">
            <w:pPr>
              <w:rPr>
                <w:rFonts w:ascii="Calibri" w:hAnsi="Calibri" w:cs="Arial"/>
                <w:b/>
                <w:bCs/>
                <w:sz w:val="14"/>
                <w:szCs w:val="16"/>
              </w:rPr>
            </w:pPr>
            <w:r>
              <w:rPr>
                <w:rFonts w:ascii="Calibri" w:hAnsi="Calibri" w:cs="Arial"/>
                <w:sz w:val="16"/>
                <w:szCs w:val="16"/>
              </w:rPr>
              <w:t>Over 1 week late (0%)</w:t>
            </w:r>
          </w:p>
        </w:tc>
        <w:tc>
          <w:tcPr>
            <w:tcW w:w="244" w:type="dxa"/>
            <w:vAlign w:val="bottom"/>
          </w:tcPr>
          <w:p w:rsidR="00331FC8" w:rsidRPr="00F506C0" w:rsidRDefault="00331FC8" w:rsidP="00AE2714">
            <w:pPr>
              <w:jc w:val="center"/>
              <w:rPr>
                <w:rFonts w:ascii="Calibri" w:hAnsi="Calibri" w:cs="Arial"/>
                <w:sz w:val="14"/>
                <w:szCs w:val="16"/>
              </w:rPr>
            </w:pPr>
          </w:p>
        </w:tc>
        <w:tc>
          <w:tcPr>
            <w:tcW w:w="1276" w:type="dxa"/>
            <w:vMerge/>
            <w:vAlign w:val="bottom"/>
          </w:tcPr>
          <w:p w:rsidR="00331FC8" w:rsidRPr="00525F5D" w:rsidRDefault="00331FC8" w:rsidP="00AE2714">
            <w:pPr>
              <w:ind w:firstLineChars="141" w:firstLine="282"/>
              <w:rPr>
                <w:rFonts w:ascii="Calibri" w:hAnsi="Calibri" w:cs="Arial"/>
              </w:rPr>
            </w:pPr>
          </w:p>
        </w:tc>
      </w:tr>
    </w:tbl>
    <w:p w:rsidR="00331FC8" w:rsidRPr="00DA7607" w:rsidRDefault="00331FC8" w:rsidP="00331FC8">
      <w:pPr>
        <w:rPr>
          <w:vanish/>
        </w:rPr>
      </w:pPr>
    </w:p>
    <w:p w:rsidR="00331FC8" w:rsidRDefault="00331FC8" w:rsidP="00331FC8">
      <w:pPr>
        <w:jc w:val="both"/>
      </w:pPr>
    </w:p>
    <w:p w:rsidR="00331FC8" w:rsidRDefault="00331FC8" w:rsidP="00331FC8">
      <w:pPr>
        <w:jc w:val="both"/>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Tr="007A0EA4">
        <w:tc>
          <w:tcPr>
            <w:tcW w:w="15304"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7A0EA4">
        <w:tblPrEx>
          <w:shd w:val="clear" w:color="auto" w:fill="auto"/>
        </w:tblPrEx>
        <w:tc>
          <w:tcPr>
            <w:tcW w:w="15304"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7A0EA4">
        <w:tblPrEx>
          <w:shd w:val="clear" w:color="auto" w:fill="auto"/>
        </w:tblPrEx>
        <w:tc>
          <w:tcPr>
            <w:tcW w:w="15304"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007D5DE2" w:rsidRPr="00D9771E" w:rsidTr="007A0EA4">
        <w:trPr>
          <w:tblHeader/>
        </w:trPr>
        <w:tc>
          <w:tcPr>
            <w:tcW w:w="1913"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A0EA4">
        <w:trPr>
          <w:tblHeader/>
        </w:trPr>
        <w:tc>
          <w:tcPr>
            <w:tcW w:w="1913"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A0EA4">
        <w:tc>
          <w:tcPr>
            <w:tcW w:w="1913"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13"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A0EA4">
        <w:tc>
          <w:tcPr>
            <w:tcW w:w="1913"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13"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913"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13"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A0EA4">
        <w:tc>
          <w:tcPr>
            <w:tcW w:w="1913"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913"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A0EA4">
        <w:tc>
          <w:tcPr>
            <w:tcW w:w="1913"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913"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13"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13"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913"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913"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A0EA4">
        <w:tc>
          <w:tcPr>
            <w:tcW w:w="1913"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3AF" w:rsidRDefault="00BC63AF">
      <w:r>
        <w:separator/>
      </w:r>
    </w:p>
  </w:endnote>
  <w:endnote w:type="continuationSeparator" w:id="0">
    <w:p w:rsidR="00BC63AF" w:rsidRDefault="00BC6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FC8" w:rsidRDefault="00331FC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rsidR="00331FC8" w:rsidRDefault="00331FC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3AF" w:rsidRDefault="00BC63AF">
      <w:r>
        <w:separator/>
      </w:r>
    </w:p>
  </w:footnote>
  <w:footnote w:type="continuationSeparator" w:id="0">
    <w:p w:rsidR="00BC63AF" w:rsidRDefault="00BC63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045F90"/>
    <w:multiLevelType w:val="hybridMultilevel"/>
    <w:tmpl w:val="CB6C8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082DAD"/>
    <w:multiLevelType w:val="hybridMultilevel"/>
    <w:tmpl w:val="0C06839C"/>
    <w:lvl w:ilvl="0" w:tplc="F0663F1A">
      <w:start w:val="2"/>
      <w:numFmt w:val="decimal"/>
      <w:lvlText w:val="%1."/>
      <w:lvlJc w:val="left"/>
      <w:pPr>
        <w:ind w:left="786" w:hanging="360"/>
      </w:pPr>
      <w:rPr>
        <w:rFonts w:hint="default"/>
      </w:rPr>
    </w:lvl>
    <w:lvl w:ilvl="1" w:tplc="08090019">
      <w:start w:val="1"/>
      <w:numFmt w:val="lowerLetter"/>
      <w:lvlText w:val="%2."/>
      <w:lvlJc w:val="left"/>
      <w:pPr>
        <w:ind w:left="1044" w:hanging="360"/>
      </w:pPr>
    </w:lvl>
    <w:lvl w:ilvl="2" w:tplc="0809001B" w:tentative="1">
      <w:start w:val="1"/>
      <w:numFmt w:val="lowerRoman"/>
      <w:lvlText w:val="%3."/>
      <w:lvlJc w:val="right"/>
      <w:pPr>
        <w:ind w:left="1764" w:hanging="180"/>
      </w:pPr>
    </w:lvl>
    <w:lvl w:ilvl="3" w:tplc="0809000F" w:tentative="1">
      <w:start w:val="1"/>
      <w:numFmt w:val="decimal"/>
      <w:lvlText w:val="%4."/>
      <w:lvlJc w:val="left"/>
      <w:pPr>
        <w:ind w:left="2484" w:hanging="360"/>
      </w:pPr>
    </w:lvl>
    <w:lvl w:ilvl="4" w:tplc="08090019" w:tentative="1">
      <w:start w:val="1"/>
      <w:numFmt w:val="lowerLetter"/>
      <w:lvlText w:val="%5."/>
      <w:lvlJc w:val="left"/>
      <w:pPr>
        <w:ind w:left="3204" w:hanging="360"/>
      </w:pPr>
    </w:lvl>
    <w:lvl w:ilvl="5" w:tplc="0809001B" w:tentative="1">
      <w:start w:val="1"/>
      <w:numFmt w:val="lowerRoman"/>
      <w:lvlText w:val="%6."/>
      <w:lvlJc w:val="right"/>
      <w:pPr>
        <w:ind w:left="3924" w:hanging="180"/>
      </w:pPr>
    </w:lvl>
    <w:lvl w:ilvl="6" w:tplc="0809000F" w:tentative="1">
      <w:start w:val="1"/>
      <w:numFmt w:val="decimal"/>
      <w:lvlText w:val="%7."/>
      <w:lvlJc w:val="left"/>
      <w:pPr>
        <w:ind w:left="4644" w:hanging="360"/>
      </w:pPr>
    </w:lvl>
    <w:lvl w:ilvl="7" w:tplc="08090019" w:tentative="1">
      <w:start w:val="1"/>
      <w:numFmt w:val="lowerLetter"/>
      <w:lvlText w:val="%8."/>
      <w:lvlJc w:val="left"/>
      <w:pPr>
        <w:ind w:left="5364" w:hanging="360"/>
      </w:pPr>
    </w:lvl>
    <w:lvl w:ilvl="8" w:tplc="0809001B" w:tentative="1">
      <w:start w:val="1"/>
      <w:numFmt w:val="lowerRoman"/>
      <w:lvlText w:val="%9."/>
      <w:lvlJc w:val="right"/>
      <w:pPr>
        <w:ind w:left="6084" w:hanging="180"/>
      </w:pPr>
    </w:lvl>
  </w:abstractNum>
  <w:abstractNum w:abstractNumId="6" w15:restartNumberingAfterBreak="0">
    <w:nsid w:val="18651032"/>
    <w:multiLevelType w:val="hybridMultilevel"/>
    <w:tmpl w:val="E6468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F06265"/>
    <w:multiLevelType w:val="hybridMultilevel"/>
    <w:tmpl w:val="F4120C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10FC7"/>
    <w:multiLevelType w:val="hybridMultilevel"/>
    <w:tmpl w:val="0CC2B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685D15"/>
    <w:multiLevelType w:val="hybridMultilevel"/>
    <w:tmpl w:val="5C80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DE06ED"/>
    <w:multiLevelType w:val="hybridMultilevel"/>
    <w:tmpl w:val="47A044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DF4F2C"/>
    <w:multiLevelType w:val="multilevel"/>
    <w:tmpl w:val="2B8E6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B0454D1"/>
    <w:multiLevelType w:val="hybridMultilevel"/>
    <w:tmpl w:val="432ECEB2"/>
    <w:lvl w:ilvl="0" w:tplc="0809000D">
      <w:start w:val="1"/>
      <w:numFmt w:val="bullet"/>
      <w:lvlText w:val=""/>
      <w:lvlJc w:val="left"/>
      <w:pPr>
        <w:ind w:left="1153" w:hanging="360"/>
      </w:pPr>
      <w:rPr>
        <w:rFonts w:ascii="Wingdings" w:hAnsi="Wingdings" w:hint="default"/>
        <w:spacing w:val="-1"/>
        <w:w w:val="99"/>
        <w:sz w:val="20"/>
        <w:szCs w:val="20"/>
      </w:rPr>
    </w:lvl>
    <w:lvl w:ilvl="1" w:tplc="3E2EDC56">
      <w:numFmt w:val="bullet"/>
      <w:lvlText w:val="•"/>
      <w:lvlJc w:val="left"/>
      <w:pPr>
        <w:ind w:left="2121" w:hanging="360"/>
      </w:pPr>
      <w:rPr>
        <w:rFonts w:hint="default"/>
      </w:rPr>
    </w:lvl>
    <w:lvl w:ilvl="2" w:tplc="54C216D8">
      <w:numFmt w:val="bullet"/>
      <w:lvlText w:val="•"/>
      <w:lvlJc w:val="left"/>
      <w:pPr>
        <w:ind w:left="3082" w:hanging="360"/>
      </w:pPr>
      <w:rPr>
        <w:rFonts w:hint="default"/>
      </w:rPr>
    </w:lvl>
    <w:lvl w:ilvl="3" w:tplc="AB88EF42">
      <w:numFmt w:val="bullet"/>
      <w:lvlText w:val="•"/>
      <w:lvlJc w:val="left"/>
      <w:pPr>
        <w:ind w:left="4044" w:hanging="360"/>
      </w:pPr>
      <w:rPr>
        <w:rFonts w:hint="default"/>
      </w:rPr>
    </w:lvl>
    <w:lvl w:ilvl="4" w:tplc="58F2D63A">
      <w:numFmt w:val="bullet"/>
      <w:lvlText w:val="•"/>
      <w:lvlJc w:val="left"/>
      <w:pPr>
        <w:ind w:left="5005" w:hanging="360"/>
      </w:pPr>
      <w:rPr>
        <w:rFonts w:hint="default"/>
      </w:rPr>
    </w:lvl>
    <w:lvl w:ilvl="5" w:tplc="EB745286">
      <w:numFmt w:val="bullet"/>
      <w:lvlText w:val="•"/>
      <w:lvlJc w:val="left"/>
      <w:pPr>
        <w:ind w:left="5967" w:hanging="360"/>
      </w:pPr>
      <w:rPr>
        <w:rFonts w:hint="default"/>
      </w:rPr>
    </w:lvl>
    <w:lvl w:ilvl="6" w:tplc="45321194">
      <w:numFmt w:val="bullet"/>
      <w:lvlText w:val="•"/>
      <w:lvlJc w:val="left"/>
      <w:pPr>
        <w:ind w:left="6928" w:hanging="360"/>
      </w:pPr>
      <w:rPr>
        <w:rFonts w:hint="default"/>
      </w:rPr>
    </w:lvl>
    <w:lvl w:ilvl="7" w:tplc="AFCA8316">
      <w:numFmt w:val="bullet"/>
      <w:lvlText w:val="•"/>
      <w:lvlJc w:val="left"/>
      <w:pPr>
        <w:ind w:left="7890" w:hanging="360"/>
      </w:pPr>
      <w:rPr>
        <w:rFonts w:hint="default"/>
      </w:rPr>
    </w:lvl>
    <w:lvl w:ilvl="8" w:tplc="52A863D0">
      <w:numFmt w:val="bullet"/>
      <w:lvlText w:val="•"/>
      <w:lvlJc w:val="left"/>
      <w:pPr>
        <w:ind w:left="8851" w:hanging="360"/>
      </w:pPr>
      <w:rPr>
        <w:rFonts w:hint="default"/>
      </w:rPr>
    </w:lvl>
  </w:abstractNum>
  <w:abstractNum w:abstractNumId="22" w15:restartNumberingAfterBreak="0">
    <w:nsid w:val="3F18373B"/>
    <w:multiLevelType w:val="hybridMultilevel"/>
    <w:tmpl w:val="020E49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0E06F4"/>
    <w:multiLevelType w:val="hybridMultilevel"/>
    <w:tmpl w:val="E22433A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3AF4102"/>
    <w:multiLevelType w:val="hybridMultilevel"/>
    <w:tmpl w:val="F5A662D8"/>
    <w:lvl w:ilvl="0" w:tplc="DCB225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3E5C24"/>
    <w:multiLevelType w:val="hybridMultilevel"/>
    <w:tmpl w:val="EF6A5A28"/>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4EAE368C"/>
    <w:multiLevelType w:val="hybridMultilevel"/>
    <w:tmpl w:val="9056A01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4C6803"/>
    <w:multiLevelType w:val="hybridMultilevel"/>
    <w:tmpl w:val="9E92CBD8"/>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31" w15:restartNumberingAfterBreak="0">
    <w:nsid w:val="5ABB7081"/>
    <w:multiLevelType w:val="hybridMultilevel"/>
    <w:tmpl w:val="F67224FC"/>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5A378F"/>
    <w:multiLevelType w:val="hybridMultilevel"/>
    <w:tmpl w:val="6EE0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485666E"/>
    <w:multiLevelType w:val="hybridMultilevel"/>
    <w:tmpl w:val="A17A72C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9"/>
  </w:num>
  <w:num w:numId="3">
    <w:abstractNumId w:val="36"/>
  </w:num>
  <w:num w:numId="4">
    <w:abstractNumId w:val="25"/>
  </w:num>
  <w:num w:numId="5">
    <w:abstractNumId w:val="15"/>
  </w:num>
  <w:num w:numId="6">
    <w:abstractNumId w:val="35"/>
  </w:num>
  <w:num w:numId="7">
    <w:abstractNumId w:val="4"/>
  </w:num>
  <w:num w:numId="8">
    <w:abstractNumId w:val="34"/>
  </w:num>
  <w:num w:numId="9">
    <w:abstractNumId w:val="20"/>
  </w:num>
  <w:num w:numId="10">
    <w:abstractNumId w:val="9"/>
  </w:num>
  <w:num w:numId="11">
    <w:abstractNumId w:val="10"/>
  </w:num>
  <w:num w:numId="12">
    <w:abstractNumId w:val="17"/>
  </w:num>
  <w:num w:numId="13">
    <w:abstractNumId w:val="32"/>
  </w:num>
  <w:num w:numId="14">
    <w:abstractNumId w:val="7"/>
  </w:num>
  <w:num w:numId="15">
    <w:abstractNumId w:val="0"/>
  </w:num>
  <w:num w:numId="16">
    <w:abstractNumId w:val="13"/>
  </w:num>
  <w:num w:numId="17">
    <w:abstractNumId w:val="6"/>
  </w:num>
  <w:num w:numId="18">
    <w:abstractNumId w:val="5"/>
  </w:num>
  <w:num w:numId="19">
    <w:abstractNumId w:val="8"/>
  </w:num>
  <w:num w:numId="20">
    <w:abstractNumId w:val="23"/>
  </w:num>
  <w:num w:numId="21">
    <w:abstractNumId w:val="12"/>
  </w:num>
  <w:num w:numId="22">
    <w:abstractNumId w:val="16"/>
  </w:num>
  <w:num w:numId="23">
    <w:abstractNumId w:val="2"/>
  </w:num>
  <w:num w:numId="24">
    <w:abstractNumId w:val="26"/>
  </w:num>
  <w:num w:numId="25">
    <w:abstractNumId w:val="28"/>
  </w:num>
  <w:num w:numId="26">
    <w:abstractNumId w:val="29"/>
  </w:num>
  <w:num w:numId="27">
    <w:abstractNumId w:val="27"/>
  </w:num>
  <w:num w:numId="28">
    <w:abstractNumId w:val="11"/>
  </w:num>
  <w:num w:numId="29">
    <w:abstractNumId w:val="33"/>
  </w:num>
  <w:num w:numId="30">
    <w:abstractNumId w:val="14"/>
  </w:num>
  <w:num w:numId="31">
    <w:abstractNumId w:val="37"/>
  </w:num>
  <w:num w:numId="32">
    <w:abstractNumId w:val="22"/>
  </w:num>
  <w:num w:numId="33">
    <w:abstractNumId w:val="24"/>
  </w:num>
  <w:num w:numId="34">
    <w:abstractNumId w:val="1"/>
  </w:num>
  <w:num w:numId="35">
    <w:abstractNumId w:val="18"/>
  </w:num>
  <w:num w:numId="36">
    <w:abstractNumId w:val="30"/>
  </w:num>
  <w:num w:numId="37">
    <w:abstractNumId w:val="31"/>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EBD"/>
    <w:rsid w:val="00026B02"/>
    <w:rsid w:val="0003542F"/>
    <w:rsid w:val="00037EE7"/>
    <w:rsid w:val="000822E5"/>
    <w:rsid w:val="000971FC"/>
    <w:rsid w:val="000A2A3A"/>
    <w:rsid w:val="000A492A"/>
    <w:rsid w:val="000B423A"/>
    <w:rsid w:val="000C0D09"/>
    <w:rsid w:val="000D2F80"/>
    <w:rsid w:val="000E3968"/>
    <w:rsid w:val="000E413A"/>
    <w:rsid w:val="000E4A67"/>
    <w:rsid w:val="000F5AA3"/>
    <w:rsid w:val="00100396"/>
    <w:rsid w:val="00100B5C"/>
    <w:rsid w:val="001106E9"/>
    <w:rsid w:val="00124CA5"/>
    <w:rsid w:val="0013364C"/>
    <w:rsid w:val="00134F77"/>
    <w:rsid w:val="001363A5"/>
    <w:rsid w:val="00152E9D"/>
    <w:rsid w:val="00154487"/>
    <w:rsid w:val="00167904"/>
    <w:rsid w:val="0017512A"/>
    <w:rsid w:val="001936E4"/>
    <w:rsid w:val="00196958"/>
    <w:rsid w:val="001A1E39"/>
    <w:rsid w:val="001A24F3"/>
    <w:rsid w:val="001B405C"/>
    <w:rsid w:val="001B5F45"/>
    <w:rsid w:val="001E1050"/>
    <w:rsid w:val="001E1E1F"/>
    <w:rsid w:val="001E2007"/>
    <w:rsid w:val="001E57C1"/>
    <w:rsid w:val="001F07EF"/>
    <w:rsid w:val="001F50B6"/>
    <w:rsid w:val="001F6D7A"/>
    <w:rsid w:val="00200CB1"/>
    <w:rsid w:val="00224849"/>
    <w:rsid w:val="002272EF"/>
    <w:rsid w:val="0022746E"/>
    <w:rsid w:val="00235F71"/>
    <w:rsid w:val="002444CA"/>
    <w:rsid w:val="00250604"/>
    <w:rsid w:val="00260DE6"/>
    <w:rsid w:val="00273FEE"/>
    <w:rsid w:val="0028204E"/>
    <w:rsid w:val="0028591B"/>
    <w:rsid w:val="002878BF"/>
    <w:rsid w:val="00291841"/>
    <w:rsid w:val="002A0D34"/>
    <w:rsid w:val="002B6F01"/>
    <w:rsid w:val="002C1D37"/>
    <w:rsid w:val="002C449B"/>
    <w:rsid w:val="002C6040"/>
    <w:rsid w:val="002D5B3F"/>
    <w:rsid w:val="002E272E"/>
    <w:rsid w:val="002F5778"/>
    <w:rsid w:val="002F5CC7"/>
    <w:rsid w:val="003039BA"/>
    <w:rsid w:val="003223E0"/>
    <w:rsid w:val="00331FC8"/>
    <w:rsid w:val="00352C4A"/>
    <w:rsid w:val="00362560"/>
    <w:rsid w:val="003732FD"/>
    <w:rsid w:val="003753B2"/>
    <w:rsid w:val="00376559"/>
    <w:rsid w:val="00382BAA"/>
    <w:rsid w:val="00384D73"/>
    <w:rsid w:val="00393EB6"/>
    <w:rsid w:val="003A3CE5"/>
    <w:rsid w:val="003B24AA"/>
    <w:rsid w:val="003B366F"/>
    <w:rsid w:val="003B3919"/>
    <w:rsid w:val="003B3F9D"/>
    <w:rsid w:val="003B6C95"/>
    <w:rsid w:val="003D1505"/>
    <w:rsid w:val="003E5751"/>
    <w:rsid w:val="004046A9"/>
    <w:rsid w:val="00404C50"/>
    <w:rsid w:val="00423934"/>
    <w:rsid w:val="00426244"/>
    <w:rsid w:val="00451810"/>
    <w:rsid w:val="00470A38"/>
    <w:rsid w:val="00477880"/>
    <w:rsid w:val="004874DE"/>
    <w:rsid w:val="004A5CAC"/>
    <w:rsid w:val="004B5334"/>
    <w:rsid w:val="004B6C14"/>
    <w:rsid w:val="004D5E9B"/>
    <w:rsid w:val="004D63D9"/>
    <w:rsid w:val="004E6585"/>
    <w:rsid w:val="004F3733"/>
    <w:rsid w:val="004F38B4"/>
    <w:rsid w:val="0050249F"/>
    <w:rsid w:val="00524566"/>
    <w:rsid w:val="00527E60"/>
    <w:rsid w:val="00530BEF"/>
    <w:rsid w:val="00545B64"/>
    <w:rsid w:val="00552351"/>
    <w:rsid w:val="00561F00"/>
    <w:rsid w:val="00562C4E"/>
    <w:rsid w:val="00562DEC"/>
    <w:rsid w:val="005655CE"/>
    <w:rsid w:val="0057676D"/>
    <w:rsid w:val="00576AB4"/>
    <w:rsid w:val="00577917"/>
    <w:rsid w:val="0058048A"/>
    <w:rsid w:val="00590667"/>
    <w:rsid w:val="005969E2"/>
    <w:rsid w:val="005A1689"/>
    <w:rsid w:val="005A2308"/>
    <w:rsid w:val="005B61CD"/>
    <w:rsid w:val="005D1D58"/>
    <w:rsid w:val="005D432C"/>
    <w:rsid w:val="005E285E"/>
    <w:rsid w:val="005E72F8"/>
    <w:rsid w:val="005F0579"/>
    <w:rsid w:val="005F1641"/>
    <w:rsid w:val="005F3A53"/>
    <w:rsid w:val="006062A3"/>
    <w:rsid w:val="00610E08"/>
    <w:rsid w:val="006140BF"/>
    <w:rsid w:val="006161BE"/>
    <w:rsid w:val="00620787"/>
    <w:rsid w:val="00627CAB"/>
    <w:rsid w:val="00632434"/>
    <w:rsid w:val="0063478F"/>
    <w:rsid w:val="00644256"/>
    <w:rsid w:val="00661D6F"/>
    <w:rsid w:val="006628E9"/>
    <w:rsid w:val="0066725E"/>
    <w:rsid w:val="006716C7"/>
    <w:rsid w:val="00681208"/>
    <w:rsid w:val="00681FA9"/>
    <w:rsid w:val="00691EA9"/>
    <w:rsid w:val="006934D4"/>
    <w:rsid w:val="006A6DC3"/>
    <w:rsid w:val="006B6BF5"/>
    <w:rsid w:val="006B752D"/>
    <w:rsid w:val="006D49ED"/>
    <w:rsid w:val="006D55CE"/>
    <w:rsid w:val="006D637A"/>
    <w:rsid w:val="006D6F24"/>
    <w:rsid w:val="006E1DAE"/>
    <w:rsid w:val="006E52DF"/>
    <w:rsid w:val="006F0F95"/>
    <w:rsid w:val="006F45BF"/>
    <w:rsid w:val="006F60E0"/>
    <w:rsid w:val="00702F71"/>
    <w:rsid w:val="007366DF"/>
    <w:rsid w:val="00757839"/>
    <w:rsid w:val="00770C81"/>
    <w:rsid w:val="00791024"/>
    <w:rsid w:val="00793F0A"/>
    <w:rsid w:val="007A0EA4"/>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4391"/>
    <w:rsid w:val="008D763F"/>
    <w:rsid w:val="008F036F"/>
    <w:rsid w:val="008F1308"/>
    <w:rsid w:val="008F78C2"/>
    <w:rsid w:val="00904568"/>
    <w:rsid w:val="00911394"/>
    <w:rsid w:val="009231F2"/>
    <w:rsid w:val="00923EF2"/>
    <w:rsid w:val="00926D25"/>
    <w:rsid w:val="00926E9D"/>
    <w:rsid w:val="009315A0"/>
    <w:rsid w:val="00932C6E"/>
    <w:rsid w:val="00933F10"/>
    <w:rsid w:val="009433C5"/>
    <w:rsid w:val="00963577"/>
    <w:rsid w:val="00965881"/>
    <w:rsid w:val="009847E7"/>
    <w:rsid w:val="009867E4"/>
    <w:rsid w:val="009871FF"/>
    <w:rsid w:val="00990799"/>
    <w:rsid w:val="00995D51"/>
    <w:rsid w:val="009A0631"/>
    <w:rsid w:val="009B10ED"/>
    <w:rsid w:val="009C510C"/>
    <w:rsid w:val="009D3EA4"/>
    <w:rsid w:val="009D649C"/>
    <w:rsid w:val="009E4BC1"/>
    <w:rsid w:val="009E6608"/>
    <w:rsid w:val="009F5CB2"/>
    <w:rsid w:val="00A03BB8"/>
    <w:rsid w:val="00A16E98"/>
    <w:rsid w:val="00A3505D"/>
    <w:rsid w:val="00A4036F"/>
    <w:rsid w:val="00A406E5"/>
    <w:rsid w:val="00A423D0"/>
    <w:rsid w:val="00A4641C"/>
    <w:rsid w:val="00A55876"/>
    <w:rsid w:val="00A67FB1"/>
    <w:rsid w:val="00A72D38"/>
    <w:rsid w:val="00A85BFE"/>
    <w:rsid w:val="00AB5062"/>
    <w:rsid w:val="00AB6FE7"/>
    <w:rsid w:val="00AB7AD7"/>
    <w:rsid w:val="00AD2430"/>
    <w:rsid w:val="00AE41A6"/>
    <w:rsid w:val="00AF0E34"/>
    <w:rsid w:val="00AF271D"/>
    <w:rsid w:val="00AF56C2"/>
    <w:rsid w:val="00B004E6"/>
    <w:rsid w:val="00B0744D"/>
    <w:rsid w:val="00B366AC"/>
    <w:rsid w:val="00B50EA8"/>
    <w:rsid w:val="00B64082"/>
    <w:rsid w:val="00B72325"/>
    <w:rsid w:val="00B75081"/>
    <w:rsid w:val="00B81AD3"/>
    <w:rsid w:val="00B829D8"/>
    <w:rsid w:val="00B84B5B"/>
    <w:rsid w:val="00B86446"/>
    <w:rsid w:val="00BA1176"/>
    <w:rsid w:val="00BC63AF"/>
    <w:rsid w:val="00BE0B01"/>
    <w:rsid w:val="00BE25F8"/>
    <w:rsid w:val="00BE79C7"/>
    <w:rsid w:val="00BF3CB5"/>
    <w:rsid w:val="00C01A3F"/>
    <w:rsid w:val="00C073F1"/>
    <w:rsid w:val="00C1285B"/>
    <w:rsid w:val="00C1361B"/>
    <w:rsid w:val="00C14E1F"/>
    <w:rsid w:val="00C315AF"/>
    <w:rsid w:val="00C36D9A"/>
    <w:rsid w:val="00C43377"/>
    <w:rsid w:val="00C44A72"/>
    <w:rsid w:val="00C61F2C"/>
    <w:rsid w:val="00C61FC2"/>
    <w:rsid w:val="00C705F9"/>
    <w:rsid w:val="00C80F0F"/>
    <w:rsid w:val="00C8667A"/>
    <w:rsid w:val="00C93BCB"/>
    <w:rsid w:val="00CA6CA0"/>
    <w:rsid w:val="00CB07A0"/>
    <w:rsid w:val="00CB129E"/>
    <w:rsid w:val="00CC0395"/>
    <w:rsid w:val="00CC241A"/>
    <w:rsid w:val="00CE4035"/>
    <w:rsid w:val="00CE65AB"/>
    <w:rsid w:val="00CF0E25"/>
    <w:rsid w:val="00CF4266"/>
    <w:rsid w:val="00D22D9C"/>
    <w:rsid w:val="00D241F1"/>
    <w:rsid w:val="00D275CB"/>
    <w:rsid w:val="00D30DFA"/>
    <w:rsid w:val="00D463A5"/>
    <w:rsid w:val="00D4710D"/>
    <w:rsid w:val="00D47D25"/>
    <w:rsid w:val="00D62ACD"/>
    <w:rsid w:val="00D75048"/>
    <w:rsid w:val="00D9076E"/>
    <w:rsid w:val="00DA36EE"/>
    <w:rsid w:val="00DB116D"/>
    <w:rsid w:val="00DD1426"/>
    <w:rsid w:val="00DD17CC"/>
    <w:rsid w:val="00DE217A"/>
    <w:rsid w:val="00DE67C2"/>
    <w:rsid w:val="00DF321B"/>
    <w:rsid w:val="00E230E0"/>
    <w:rsid w:val="00E27F15"/>
    <w:rsid w:val="00E51AAC"/>
    <w:rsid w:val="00E62AE1"/>
    <w:rsid w:val="00E66CC0"/>
    <w:rsid w:val="00E67A77"/>
    <w:rsid w:val="00E728A9"/>
    <w:rsid w:val="00E807D9"/>
    <w:rsid w:val="00EA0F4E"/>
    <w:rsid w:val="00EA295B"/>
    <w:rsid w:val="00EA3B9B"/>
    <w:rsid w:val="00EA6801"/>
    <w:rsid w:val="00EB4F96"/>
    <w:rsid w:val="00ED50A3"/>
    <w:rsid w:val="00ED7072"/>
    <w:rsid w:val="00EE3132"/>
    <w:rsid w:val="00EE3D9D"/>
    <w:rsid w:val="00EE6F25"/>
    <w:rsid w:val="00F02126"/>
    <w:rsid w:val="00F03D85"/>
    <w:rsid w:val="00F07C8C"/>
    <w:rsid w:val="00F249F1"/>
    <w:rsid w:val="00F25B9D"/>
    <w:rsid w:val="00F2664E"/>
    <w:rsid w:val="00F31163"/>
    <w:rsid w:val="00F311D9"/>
    <w:rsid w:val="00F31C04"/>
    <w:rsid w:val="00F35350"/>
    <w:rsid w:val="00F442A7"/>
    <w:rsid w:val="00F57A89"/>
    <w:rsid w:val="00F61A20"/>
    <w:rsid w:val="00F63DD9"/>
    <w:rsid w:val="00F67644"/>
    <w:rsid w:val="00F8381F"/>
    <w:rsid w:val="00F847F3"/>
    <w:rsid w:val="00F95AC8"/>
    <w:rsid w:val="00FA04CD"/>
    <w:rsid w:val="00FA25F5"/>
    <w:rsid w:val="00FA2810"/>
    <w:rsid w:val="00FA68F8"/>
    <w:rsid w:val="00FA6E01"/>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E5F9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331FC8"/>
    <w:pPr>
      <w:tabs>
        <w:tab w:val="left" w:pos="720"/>
        <w:tab w:val="left" w:pos="1440"/>
      </w:tabs>
    </w:pPr>
    <w:rPr>
      <w:rFonts w:ascii="CG Times (WN)" w:hAnsi="CG Times (WN)"/>
      <w:sz w:val="24"/>
      <w:lang w:eastAsia="en-US"/>
    </w:rPr>
  </w:style>
  <w:style w:type="paragraph" w:styleId="BodyText">
    <w:name w:val="Body Text"/>
    <w:basedOn w:val="Normal"/>
    <w:link w:val="BodyTextChar"/>
    <w:semiHidden/>
    <w:unhideWhenUsed/>
    <w:rsid w:val="00CC0395"/>
    <w:pPr>
      <w:spacing w:after="120"/>
    </w:pPr>
  </w:style>
  <w:style w:type="character" w:customStyle="1" w:styleId="BodyTextChar">
    <w:name w:val="Body Text Char"/>
    <w:basedOn w:val="DefaultParagraphFont"/>
    <w:link w:val="BodyText"/>
    <w:semiHidden/>
    <w:rsid w:val="00CC0395"/>
    <w:rPr>
      <w:lang w:eastAsia="en-GB"/>
    </w:rPr>
  </w:style>
  <w:style w:type="character" w:customStyle="1" w:styleId="ListParagraphChar">
    <w:name w:val="List Paragraph Char"/>
    <w:link w:val="ListParagraph"/>
    <w:uiPriority w:val="34"/>
    <w:locked/>
    <w:rsid w:val="00E62A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4331</Words>
  <Characters>24693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28967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Liesel Williams</cp:lastModifiedBy>
  <cp:revision>3</cp:revision>
  <cp:lastPrinted>2014-10-10T07:42:00Z</cp:lastPrinted>
  <dcterms:created xsi:type="dcterms:W3CDTF">2023-11-23T10:51:00Z</dcterms:created>
  <dcterms:modified xsi:type="dcterms:W3CDTF">2024-02-14T13:35:00Z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