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D4A87" w14:textId="72EBFB60" w:rsidR="00A27484" w:rsidRPr="008C0EC0" w:rsidRDefault="00A27484" w:rsidP="003C7004">
      <w:pPr>
        <w:spacing w:line="360" w:lineRule="auto"/>
        <w:rPr>
          <w:b/>
          <w:bCs/>
          <w:sz w:val="24"/>
          <w:szCs w:val="24"/>
        </w:rPr>
      </w:pPr>
      <w:r w:rsidRPr="008C0EC0">
        <w:rPr>
          <w:b/>
          <w:bCs/>
          <w:sz w:val="24"/>
          <w:szCs w:val="24"/>
        </w:rPr>
        <w:t xml:space="preserve">BMIH </w:t>
      </w:r>
      <w:r w:rsidR="008C0EC0" w:rsidRPr="008C0EC0">
        <w:rPr>
          <w:b/>
          <w:bCs/>
          <w:sz w:val="24"/>
          <w:szCs w:val="24"/>
        </w:rPr>
        <w:t>6007</w:t>
      </w:r>
    </w:p>
    <w:p w14:paraId="162642CF" w14:textId="2AE3EA39" w:rsidR="003C7004" w:rsidRPr="008C0EC0" w:rsidRDefault="003C7004" w:rsidP="003C7004">
      <w:pPr>
        <w:spacing w:line="360" w:lineRule="auto"/>
        <w:rPr>
          <w:b/>
          <w:bCs/>
          <w:sz w:val="24"/>
          <w:szCs w:val="24"/>
        </w:rPr>
      </w:pPr>
      <w:r w:rsidRPr="008C0EC0">
        <w:rPr>
          <w:b/>
          <w:bCs/>
          <w:sz w:val="24"/>
          <w:szCs w:val="24"/>
        </w:rPr>
        <w:t>Student Name: Lacramioara Popovici</w:t>
      </w:r>
    </w:p>
    <w:p w14:paraId="54DDAB55" w14:textId="77777777" w:rsidR="003C7004" w:rsidRPr="008C0EC0" w:rsidRDefault="003C7004" w:rsidP="003C7004">
      <w:pPr>
        <w:spacing w:line="360" w:lineRule="auto"/>
        <w:rPr>
          <w:b/>
          <w:bCs/>
          <w:sz w:val="24"/>
          <w:szCs w:val="24"/>
        </w:rPr>
      </w:pPr>
      <w:r w:rsidRPr="008C0EC0">
        <w:rPr>
          <w:b/>
          <w:bCs/>
          <w:sz w:val="24"/>
          <w:szCs w:val="24"/>
        </w:rPr>
        <w:t>Student ID: 2222618</w:t>
      </w:r>
    </w:p>
    <w:p w14:paraId="4B774378" w14:textId="0C7A560A" w:rsidR="003C7004" w:rsidRPr="008C0EC0" w:rsidRDefault="003C7004" w:rsidP="003C7004">
      <w:pPr>
        <w:spacing w:line="360" w:lineRule="auto"/>
        <w:rPr>
          <w:b/>
          <w:bCs/>
          <w:sz w:val="24"/>
          <w:szCs w:val="24"/>
        </w:rPr>
      </w:pPr>
      <w:r w:rsidRPr="008C0EC0">
        <w:rPr>
          <w:b/>
          <w:bCs/>
          <w:sz w:val="24"/>
          <w:szCs w:val="24"/>
        </w:rPr>
        <w:t>Lecturer: Kathryn Flynn</w:t>
      </w:r>
    </w:p>
    <w:p w14:paraId="54D27B6F" w14:textId="77777777" w:rsidR="003C7004" w:rsidRDefault="003C7004" w:rsidP="00BD075D">
      <w:pPr>
        <w:spacing w:line="360" w:lineRule="auto"/>
      </w:pPr>
    </w:p>
    <w:p w14:paraId="1524B2C9" w14:textId="39643859" w:rsidR="00D47110" w:rsidRDefault="00BD075D" w:rsidP="00BD075D">
      <w:pPr>
        <w:spacing w:line="360" w:lineRule="auto"/>
      </w:pPr>
      <w:r>
        <w:t>Slide 1</w:t>
      </w:r>
    </w:p>
    <w:p w14:paraId="3BEB7D65" w14:textId="77777777" w:rsidR="00BD075D" w:rsidRDefault="00BD075D" w:rsidP="00BD075D">
      <w:pPr>
        <w:spacing w:line="360" w:lineRule="auto"/>
      </w:pPr>
    </w:p>
    <w:p w14:paraId="54366441" w14:textId="129A94D8" w:rsidR="00BD075D" w:rsidRDefault="00BD075D" w:rsidP="00BD075D">
      <w:pPr>
        <w:spacing w:line="360" w:lineRule="auto"/>
        <w:jc w:val="center"/>
      </w:pPr>
      <w:r>
        <w:object w:dxaOrig="7200" w:dyaOrig="4052" w14:anchorId="3A7970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152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811134504" r:id="rId6"/>
        </w:object>
      </w:r>
    </w:p>
    <w:p w14:paraId="3584EFC7" w14:textId="77777777" w:rsidR="00BD075D" w:rsidRDefault="00BD075D" w:rsidP="00BD075D">
      <w:pPr>
        <w:spacing w:line="360" w:lineRule="auto"/>
        <w:jc w:val="center"/>
      </w:pPr>
    </w:p>
    <w:p w14:paraId="1E5B6AA0"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Today I'm going to introduce you to an original event that I've created especially for the Visit Wales - Year of </w:t>
      </w:r>
      <w:proofErr w:type="spellStart"/>
      <w:r>
        <w:rPr>
          <w:rFonts w:ascii="Arial" w:hAnsi="Times New Roman" w:cs="Arial"/>
          <w:color w:val="000000"/>
          <w:kern w:val="0"/>
        </w:rPr>
        <w:t>Croeso</w:t>
      </w:r>
      <w:proofErr w:type="spellEnd"/>
      <w:r>
        <w:rPr>
          <w:rFonts w:ascii="Arial" w:hAnsi="Times New Roman" w:cs="Arial"/>
          <w:color w:val="000000"/>
          <w:kern w:val="0"/>
        </w:rPr>
        <w:t xml:space="preserve"> 2025 initiative.</w:t>
      </w:r>
    </w:p>
    <w:p w14:paraId="34164C13"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The event is called "</w:t>
      </w:r>
      <w:proofErr w:type="spellStart"/>
      <w:r>
        <w:rPr>
          <w:rFonts w:ascii="Arial" w:hAnsi="Times New Roman" w:cs="Arial"/>
          <w:color w:val="000000"/>
          <w:kern w:val="0"/>
        </w:rPr>
        <w:t>Croeso</w:t>
      </w:r>
      <w:proofErr w:type="spellEnd"/>
      <w:r>
        <w:rPr>
          <w:rFonts w:ascii="Arial" w:hAnsi="Times New Roman" w:cs="Arial"/>
          <w:color w:val="000000"/>
          <w:kern w:val="0"/>
        </w:rPr>
        <w:t xml:space="preserve"> Wales: Summit of Welcome &amp; Wild Beauty" and is conceived as an international conference combined with an experiential exhibition, held right in the heart of the Welsh countryside.</w:t>
      </w:r>
    </w:p>
    <w:p w14:paraId="56714779"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My role was to devise a realistic and strategic plan to promote the hospitality, culture and authentic beauty of Wales to a global audience.</w:t>
      </w:r>
    </w:p>
    <w:p w14:paraId="52CFCD3D"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In the next few minutes, I'll show you why this event is feasible, worthwhile and perfectly suited to the theme of the year: </w:t>
      </w:r>
      <w:proofErr w:type="spellStart"/>
      <w:r>
        <w:rPr>
          <w:rFonts w:ascii="Arial" w:hAnsi="Times New Roman" w:cs="Arial"/>
          <w:color w:val="000000"/>
          <w:kern w:val="0"/>
        </w:rPr>
        <w:t>Croeso</w:t>
      </w:r>
      <w:proofErr w:type="spellEnd"/>
      <w:r>
        <w:rPr>
          <w:rFonts w:ascii="Arial" w:hAnsi="Times New Roman" w:cs="Arial"/>
          <w:color w:val="000000"/>
          <w:kern w:val="0"/>
        </w:rPr>
        <w:t xml:space="preserve"> - Welcome.</w:t>
      </w:r>
    </w:p>
    <w:p w14:paraId="090186AA"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4AD022CE" w14:textId="77777777" w:rsidR="00BD075D" w:rsidRDefault="00BD075D" w:rsidP="00BD075D">
      <w:pPr>
        <w:spacing w:line="360" w:lineRule="auto"/>
      </w:pPr>
    </w:p>
    <w:p w14:paraId="4D526F06" w14:textId="6E7A08FA" w:rsidR="00BD075D" w:rsidRDefault="00BD075D">
      <w:r>
        <w:br w:type="page"/>
      </w:r>
    </w:p>
    <w:p w14:paraId="5AB749D1" w14:textId="4497BF73" w:rsidR="00BD075D" w:rsidRDefault="00BD075D" w:rsidP="00BD075D">
      <w:pPr>
        <w:spacing w:line="360" w:lineRule="auto"/>
      </w:pPr>
      <w:r>
        <w:lastRenderedPageBreak/>
        <w:t>Slide 2</w:t>
      </w:r>
    </w:p>
    <w:p w14:paraId="52941D55" w14:textId="77777777" w:rsidR="00BD075D" w:rsidRDefault="00BD075D" w:rsidP="00BD075D">
      <w:pPr>
        <w:spacing w:line="360" w:lineRule="auto"/>
      </w:pPr>
    </w:p>
    <w:p w14:paraId="15EF5F0A" w14:textId="675307F4" w:rsidR="00BD075D" w:rsidRDefault="00BD075D" w:rsidP="00BD075D">
      <w:pPr>
        <w:spacing w:line="360" w:lineRule="auto"/>
        <w:jc w:val="center"/>
      </w:pPr>
      <w:r>
        <w:object w:dxaOrig="7200" w:dyaOrig="4052" w14:anchorId="0EB3046B">
          <v:shape id="_x0000_i1026" type="#_x0000_t75" style="width:270pt;height:15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811134505" r:id="rId8"/>
        </w:object>
      </w:r>
    </w:p>
    <w:p w14:paraId="32D606DC" w14:textId="77777777" w:rsidR="00BD075D" w:rsidRDefault="00BD075D" w:rsidP="00BD075D">
      <w:pPr>
        <w:spacing w:line="360" w:lineRule="auto"/>
        <w:jc w:val="center"/>
      </w:pPr>
    </w:p>
    <w:p w14:paraId="5FB6AF1A"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w:t>
      </w:r>
      <w:proofErr w:type="spellStart"/>
      <w:r>
        <w:rPr>
          <w:rFonts w:ascii="Arial" w:hAnsi="Times New Roman" w:cs="Arial"/>
          <w:color w:val="000000"/>
          <w:kern w:val="0"/>
        </w:rPr>
        <w:t>Croeso</w:t>
      </w:r>
      <w:proofErr w:type="spellEnd"/>
      <w:r>
        <w:rPr>
          <w:rFonts w:ascii="Arial" w:hAnsi="Times New Roman" w:cs="Arial"/>
          <w:color w:val="000000"/>
          <w:kern w:val="0"/>
        </w:rPr>
        <w:t xml:space="preserve"> </w:t>
      </w:r>
      <w:proofErr w:type="spellStart"/>
      <w:r>
        <w:rPr>
          <w:rFonts w:ascii="Arial" w:hAnsi="Times New Roman" w:cs="Arial"/>
          <w:color w:val="000000"/>
          <w:kern w:val="0"/>
        </w:rPr>
        <w:t>Wales'</w:t>
      </w:r>
      <w:proofErr w:type="spellEnd"/>
      <w:r>
        <w:rPr>
          <w:rFonts w:ascii="Arial" w:hAnsi="Times New Roman" w:cs="Arial"/>
          <w:color w:val="000000"/>
          <w:kern w:val="0"/>
        </w:rPr>
        <w:t xml:space="preserve"> is my creative response to Visit </w:t>
      </w:r>
      <w:proofErr w:type="spellStart"/>
      <w:r>
        <w:rPr>
          <w:rFonts w:ascii="Arial" w:hAnsi="Times New Roman" w:cs="Arial"/>
          <w:color w:val="000000"/>
          <w:kern w:val="0"/>
        </w:rPr>
        <w:t>Wales'</w:t>
      </w:r>
      <w:proofErr w:type="spellEnd"/>
      <w:r>
        <w:rPr>
          <w:rFonts w:ascii="Arial" w:hAnsi="Times New Roman" w:cs="Arial"/>
          <w:color w:val="000000"/>
          <w:kern w:val="0"/>
        </w:rPr>
        <w:t xml:space="preserve"> 2025 challenge, a year dedicated to welcome, hospitality and authentic connection with the people and places of Wales </w:t>
      </w:r>
      <w:r>
        <w:rPr>
          <w:rFonts w:ascii="Times New Roman" w:hAnsi="Times New Roman" w:cs="Times New Roman"/>
          <w:color w:val="000000"/>
          <w:kern w:val="0"/>
          <w:sz w:val="24"/>
          <w:szCs w:val="24"/>
        </w:rPr>
        <w:t>(</w:t>
      </w:r>
      <w:proofErr w:type="spellStart"/>
      <w:r>
        <w:rPr>
          <w:rFonts w:ascii="Times New Roman" w:hAnsi="Times New Roman" w:cs="Times New Roman"/>
          <w:color w:val="000000"/>
          <w:kern w:val="0"/>
          <w:sz w:val="24"/>
          <w:szCs w:val="24"/>
        </w:rPr>
        <w:t>VisitWales</w:t>
      </w:r>
      <w:proofErr w:type="spellEnd"/>
      <w:r>
        <w:rPr>
          <w:rFonts w:ascii="Times New Roman" w:hAnsi="Times New Roman" w:cs="Times New Roman"/>
          <w:color w:val="000000"/>
          <w:kern w:val="0"/>
          <w:sz w:val="24"/>
          <w:szCs w:val="24"/>
        </w:rPr>
        <w:t>, 2025)</w:t>
      </w:r>
      <w:r>
        <w:rPr>
          <w:rFonts w:ascii="Arial" w:hAnsi="Times New Roman" w:cs="Arial"/>
          <w:color w:val="000000"/>
          <w:kern w:val="0"/>
        </w:rPr>
        <w:t>.</w:t>
      </w:r>
    </w:p>
    <w:p w14:paraId="7E685C79"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The event is designed as a professional conference for tourism, hospitality, culture and sustainability professionals, combined with an experiential exhibition that allows participants to experience Welsh values first-hand: through local food, traditional music, nature tours and craft workshops.</w:t>
      </w:r>
    </w:p>
    <w:p w14:paraId="04B07A9B"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The main aim is to promote the concept of "Sense of Place", i.e. the deep connection between people, place and cultural identity </w:t>
      </w:r>
      <w:r>
        <w:rPr>
          <w:rFonts w:ascii="Times New Roman" w:hAnsi="Times New Roman" w:cs="Times New Roman"/>
          <w:color w:val="000000"/>
          <w:kern w:val="0"/>
          <w:sz w:val="24"/>
          <w:szCs w:val="24"/>
        </w:rPr>
        <w:t xml:space="preserve">(Foote and </w:t>
      </w:r>
      <w:proofErr w:type="spellStart"/>
      <w:r>
        <w:rPr>
          <w:rFonts w:ascii="Times New Roman" w:hAnsi="Times New Roman" w:cs="Times New Roman"/>
          <w:color w:val="000000"/>
          <w:kern w:val="0"/>
          <w:sz w:val="24"/>
          <w:szCs w:val="24"/>
        </w:rPr>
        <w:t>Azaryahu</w:t>
      </w:r>
      <w:proofErr w:type="spellEnd"/>
      <w:r>
        <w:rPr>
          <w:rFonts w:ascii="Times New Roman" w:hAnsi="Times New Roman" w:cs="Times New Roman"/>
          <w:color w:val="000000"/>
          <w:kern w:val="0"/>
          <w:sz w:val="24"/>
          <w:szCs w:val="24"/>
        </w:rPr>
        <w:t>, 2009)</w:t>
      </w:r>
      <w:r>
        <w:rPr>
          <w:rFonts w:ascii="Arial" w:hAnsi="Times New Roman" w:cs="Arial"/>
          <w:color w:val="000000"/>
          <w:kern w:val="0"/>
        </w:rPr>
        <w:t>.</w:t>
      </w:r>
    </w:p>
    <w:p w14:paraId="015C4E79"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The location, Snowdonia (Eryri), is a place of symbolic significance and natural beauty, which supports exactly the message we want to convey </w:t>
      </w:r>
      <w:r>
        <w:rPr>
          <w:rFonts w:ascii="Times New Roman" w:hAnsi="Times New Roman" w:cs="Times New Roman"/>
          <w:color w:val="000000"/>
          <w:kern w:val="0"/>
          <w:sz w:val="24"/>
          <w:szCs w:val="24"/>
        </w:rPr>
        <w:t>(</w:t>
      </w:r>
      <w:proofErr w:type="spellStart"/>
      <w:r>
        <w:rPr>
          <w:rFonts w:ascii="Times New Roman" w:hAnsi="Times New Roman" w:cs="Times New Roman"/>
          <w:color w:val="000000"/>
          <w:kern w:val="0"/>
          <w:sz w:val="24"/>
          <w:szCs w:val="24"/>
        </w:rPr>
        <w:t>VisitWales</w:t>
      </w:r>
      <w:proofErr w:type="spellEnd"/>
      <w:r>
        <w:rPr>
          <w:rFonts w:ascii="Times New Roman" w:hAnsi="Times New Roman" w:cs="Times New Roman"/>
          <w:color w:val="000000"/>
          <w:kern w:val="0"/>
          <w:sz w:val="24"/>
          <w:szCs w:val="24"/>
        </w:rPr>
        <w:t>, 2019)</w:t>
      </w:r>
      <w:r>
        <w:rPr>
          <w:rFonts w:ascii="Arial" w:hAnsi="Times New Roman" w:cs="Arial"/>
          <w:color w:val="000000"/>
          <w:kern w:val="0"/>
        </w:rPr>
        <w:t>.</w:t>
      </w:r>
    </w:p>
    <w:p w14:paraId="4D3B3A58" w14:textId="77777777" w:rsidR="00BD075D" w:rsidRDefault="00BD075D" w:rsidP="00BD075D">
      <w:pPr>
        <w:autoSpaceDE w:val="0"/>
        <w:autoSpaceDN w:val="0"/>
        <w:adjustRightInd w:val="0"/>
        <w:spacing w:after="0" w:line="240" w:lineRule="auto"/>
        <w:rPr>
          <w:rFonts w:ascii="Arial" w:hAnsi="Times New Roman" w:cs="Arial"/>
          <w:color w:val="000000"/>
          <w:kern w:val="0"/>
          <w:lang w:val="en-US"/>
        </w:rPr>
      </w:pPr>
      <w:r>
        <w:rPr>
          <w:rFonts w:ascii="Arial" w:hAnsi="Times New Roman" w:cs="Arial"/>
          <w:color w:val="000000"/>
          <w:kern w:val="0"/>
        </w:rPr>
        <w:t>The event creates a setting where culture and hospitality are not just presented, but felt and experienced. It's a project that combines education, inspiration and emotion.</w:t>
      </w:r>
    </w:p>
    <w:p w14:paraId="743A1942"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2A627AA6" w14:textId="77777777" w:rsidR="00BD075D" w:rsidRDefault="00BD075D" w:rsidP="00BD075D">
      <w:pPr>
        <w:spacing w:line="360" w:lineRule="auto"/>
      </w:pPr>
    </w:p>
    <w:p w14:paraId="24CAF169" w14:textId="189C00F8" w:rsidR="00BD075D" w:rsidRDefault="00BD075D">
      <w:r>
        <w:br w:type="page"/>
      </w:r>
    </w:p>
    <w:p w14:paraId="33DDE9EF" w14:textId="6364465F" w:rsidR="00BD075D" w:rsidRDefault="00BD075D" w:rsidP="00BD075D">
      <w:pPr>
        <w:spacing w:line="360" w:lineRule="auto"/>
      </w:pPr>
      <w:r>
        <w:lastRenderedPageBreak/>
        <w:t>Slide 3</w:t>
      </w:r>
    </w:p>
    <w:p w14:paraId="462250E8" w14:textId="77777777" w:rsidR="00BD075D" w:rsidRDefault="00BD075D" w:rsidP="00BD075D">
      <w:pPr>
        <w:spacing w:line="360" w:lineRule="auto"/>
      </w:pPr>
    </w:p>
    <w:p w14:paraId="259E6CBC" w14:textId="12134D21" w:rsidR="00BD075D" w:rsidRDefault="00BD075D" w:rsidP="00BD075D">
      <w:pPr>
        <w:spacing w:line="360" w:lineRule="auto"/>
        <w:jc w:val="center"/>
      </w:pPr>
      <w:r>
        <w:object w:dxaOrig="7200" w:dyaOrig="4052" w14:anchorId="7AC81EF8">
          <v:shape id="_x0000_i1027" type="#_x0000_t75" style="width:270pt;height:15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811134506" r:id="rId10"/>
        </w:object>
      </w:r>
    </w:p>
    <w:p w14:paraId="0226E794" w14:textId="77777777" w:rsidR="00BD075D" w:rsidRDefault="00BD075D" w:rsidP="00BD075D">
      <w:pPr>
        <w:spacing w:line="360" w:lineRule="auto"/>
        <w:jc w:val="center"/>
      </w:pPr>
    </w:p>
    <w:p w14:paraId="38AEAE7D"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w:t>
      </w:r>
      <w:proofErr w:type="spellStart"/>
      <w:r>
        <w:rPr>
          <w:rFonts w:ascii="Arial" w:hAnsi="Times New Roman" w:cs="Arial"/>
          <w:color w:val="000000"/>
          <w:kern w:val="0"/>
        </w:rPr>
        <w:t>Croeso</w:t>
      </w:r>
      <w:proofErr w:type="spellEnd"/>
      <w:r>
        <w:rPr>
          <w:rFonts w:ascii="Arial" w:hAnsi="Times New Roman" w:cs="Arial"/>
          <w:color w:val="000000"/>
          <w:kern w:val="0"/>
        </w:rPr>
        <w:t xml:space="preserve"> Wales" is a clear example of a MICE event because it brings together several essential elements: a professional conference, with themed panels and presentations, and leisure activities that connect participants with the local culture </w:t>
      </w:r>
      <w:r>
        <w:rPr>
          <w:rFonts w:ascii="Times New Roman" w:hAnsi="Times New Roman" w:cs="Times New Roman"/>
          <w:color w:val="000000"/>
          <w:kern w:val="0"/>
          <w:sz w:val="24"/>
          <w:szCs w:val="24"/>
        </w:rPr>
        <w:t>(Hahn, 2018)</w:t>
      </w:r>
      <w:r>
        <w:rPr>
          <w:rFonts w:ascii="Arial" w:hAnsi="Times New Roman" w:cs="Arial"/>
          <w:color w:val="000000"/>
          <w:kern w:val="0"/>
        </w:rPr>
        <w:t>.</w:t>
      </w:r>
    </w:p>
    <w:p w14:paraId="2068C063"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What makes it special is this combination of business and personal experience. Participants don't just attend hospitality talks, they experience it through local food, traditional music and guided nature tours.</w:t>
      </w:r>
    </w:p>
    <w:p w14:paraId="6DA95AAC"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In this way the event becomes a strategic tool for promoting Wales to international audiences, supporting cultural and sustainable tourism. Furthermore, it gives visibility to local suppliers in the hospitality industry: hotels, restaurants, guides, artisan producers </w:t>
      </w:r>
      <w:r>
        <w:rPr>
          <w:rFonts w:ascii="Times New Roman" w:hAnsi="Times New Roman" w:cs="Times New Roman"/>
          <w:color w:val="000000"/>
          <w:kern w:val="0"/>
          <w:sz w:val="24"/>
          <w:szCs w:val="24"/>
        </w:rPr>
        <w:t>(</w:t>
      </w:r>
      <w:proofErr w:type="spellStart"/>
      <w:r>
        <w:rPr>
          <w:rFonts w:ascii="Times New Roman" w:hAnsi="Times New Roman" w:cs="Times New Roman"/>
          <w:color w:val="000000"/>
          <w:kern w:val="0"/>
          <w:sz w:val="24"/>
          <w:szCs w:val="24"/>
        </w:rPr>
        <w:t>Güneş</w:t>
      </w:r>
      <w:proofErr w:type="spellEnd"/>
      <w:r>
        <w:rPr>
          <w:rFonts w:ascii="Times New Roman" w:hAnsi="Times New Roman" w:cs="Times New Roman"/>
          <w:color w:val="000000"/>
          <w:kern w:val="0"/>
          <w:sz w:val="24"/>
          <w:szCs w:val="24"/>
        </w:rPr>
        <w:t>, 2022)</w:t>
      </w:r>
      <w:r>
        <w:rPr>
          <w:rFonts w:ascii="Arial" w:hAnsi="Times New Roman" w:cs="Arial"/>
          <w:color w:val="000000"/>
          <w:kern w:val="0"/>
        </w:rPr>
        <w:t>.</w:t>
      </w:r>
    </w:p>
    <w:p w14:paraId="150867FB" w14:textId="77777777" w:rsidR="00BD075D" w:rsidRDefault="00BD075D" w:rsidP="00BD075D">
      <w:pPr>
        <w:autoSpaceDE w:val="0"/>
        <w:autoSpaceDN w:val="0"/>
        <w:adjustRightInd w:val="0"/>
        <w:spacing w:after="0" w:line="240" w:lineRule="auto"/>
        <w:rPr>
          <w:rFonts w:ascii="Arial" w:hAnsi="Times New Roman" w:cs="Arial"/>
          <w:color w:val="000000"/>
          <w:kern w:val="0"/>
          <w:lang w:val="en-US"/>
        </w:rPr>
      </w:pPr>
      <w:r>
        <w:rPr>
          <w:rFonts w:ascii="Arial" w:hAnsi="Times New Roman" w:cs="Arial"/>
          <w:color w:val="000000"/>
          <w:kern w:val="0"/>
        </w:rPr>
        <w:t xml:space="preserve">Being held before the peak of the tourist season, </w:t>
      </w:r>
      <w:proofErr w:type="spellStart"/>
      <w:r>
        <w:rPr>
          <w:rFonts w:ascii="Arial" w:hAnsi="Times New Roman" w:cs="Arial"/>
          <w:color w:val="000000"/>
          <w:kern w:val="0"/>
        </w:rPr>
        <w:t>Croeso</w:t>
      </w:r>
      <w:proofErr w:type="spellEnd"/>
      <w:r>
        <w:rPr>
          <w:rFonts w:ascii="Arial" w:hAnsi="Times New Roman" w:cs="Arial"/>
          <w:color w:val="000000"/>
          <w:kern w:val="0"/>
        </w:rPr>
        <w:t xml:space="preserve"> Wales can help extend the season and attract a valuable segment of visitors, such as professionals, influencers, investors and group tour organisers.</w:t>
      </w:r>
    </w:p>
    <w:p w14:paraId="7E89C672"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68240257" w14:textId="77777777" w:rsidR="00BD075D" w:rsidRDefault="00BD075D" w:rsidP="00BD075D">
      <w:pPr>
        <w:spacing w:line="360" w:lineRule="auto"/>
      </w:pPr>
    </w:p>
    <w:p w14:paraId="373739F9" w14:textId="5CB7CAD7" w:rsidR="00BD075D" w:rsidRDefault="00BD075D">
      <w:r>
        <w:br w:type="page"/>
      </w:r>
    </w:p>
    <w:p w14:paraId="11ED7B97" w14:textId="5EAB0F65" w:rsidR="00BD075D" w:rsidRDefault="00BD075D" w:rsidP="00BD075D">
      <w:pPr>
        <w:spacing w:line="360" w:lineRule="auto"/>
      </w:pPr>
      <w:r>
        <w:lastRenderedPageBreak/>
        <w:t>Slide 4</w:t>
      </w:r>
    </w:p>
    <w:p w14:paraId="6B438402" w14:textId="77777777" w:rsidR="00BD075D" w:rsidRDefault="00BD075D" w:rsidP="00BD075D">
      <w:pPr>
        <w:spacing w:line="360" w:lineRule="auto"/>
      </w:pPr>
    </w:p>
    <w:p w14:paraId="7090AC93" w14:textId="73C2A838" w:rsidR="00BD075D" w:rsidRDefault="00BD075D" w:rsidP="00BD075D">
      <w:pPr>
        <w:spacing w:line="360" w:lineRule="auto"/>
        <w:jc w:val="center"/>
      </w:pPr>
      <w:r>
        <w:object w:dxaOrig="7200" w:dyaOrig="4052" w14:anchorId="51A85AC9">
          <v:shape id="_x0000_i1028" type="#_x0000_t75" style="width:270pt;height:15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811134507" r:id="rId12"/>
        </w:object>
      </w:r>
    </w:p>
    <w:p w14:paraId="1CA5BFEC" w14:textId="77777777" w:rsidR="00BD075D" w:rsidRDefault="00BD075D" w:rsidP="00BD075D">
      <w:pPr>
        <w:spacing w:line="360" w:lineRule="auto"/>
        <w:jc w:val="center"/>
      </w:pPr>
    </w:p>
    <w:p w14:paraId="34AE6AB2"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The target audience for "</w:t>
      </w:r>
      <w:proofErr w:type="spellStart"/>
      <w:r>
        <w:rPr>
          <w:rFonts w:ascii="Arial" w:hAnsi="Times New Roman" w:cs="Arial"/>
          <w:color w:val="000000"/>
          <w:kern w:val="0"/>
        </w:rPr>
        <w:t>Croeso</w:t>
      </w:r>
      <w:proofErr w:type="spellEnd"/>
      <w:r>
        <w:rPr>
          <w:rFonts w:ascii="Arial" w:hAnsi="Times New Roman" w:cs="Arial"/>
          <w:color w:val="000000"/>
          <w:kern w:val="0"/>
        </w:rPr>
        <w:t xml:space="preserve"> Wales" is made up of professionals in fields directly related to hospitality and tourism, as well as related segments.</w:t>
      </w:r>
    </w:p>
    <w:p w14:paraId="223FEEE1" w14:textId="77777777" w:rsidR="00BD075D" w:rsidRDefault="00BD075D" w:rsidP="00BD075D">
      <w:pPr>
        <w:autoSpaceDE w:val="0"/>
        <w:autoSpaceDN w:val="0"/>
        <w:adjustRightInd w:val="0"/>
        <w:spacing w:after="0" w:line="240" w:lineRule="auto"/>
        <w:rPr>
          <w:rFonts w:ascii="Arial" w:hAnsi="Times New Roman" w:cs="Arial"/>
          <w:color w:val="000000"/>
          <w:kern w:val="0"/>
        </w:rPr>
      </w:pPr>
      <w:proofErr w:type="gramStart"/>
      <w:r>
        <w:rPr>
          <w:rFonts w:ascii="Arial" w:hAnsi="Times New Roman" w:cs="Arial"/>
          <w:color w:val="000000"/>
          <w:kern w:val="0"/>
        </w:rPr>
        <w:t>In particular, we</w:t>
      </w:r>
      <w:proofErr w:type="gramEnd"/>
      <w:r>
        <w:rPr>
          <w:rFonts w:ascii="Arial" w:hAnsi="Times New Roman" w:cs="Arial"/>
          <w:color w:val="000000"/>
          <w:kern w:val="0"/>
        </w:rPr>
        <w:t xml:space="preserve"> address the following categories:</w:t>
      </w:r>
    </w:p>
    <w:p w14:paraId="09BBFAC5"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International travel agents and tour operators</w:t>
      </w:r>
    </w:p>
    <w:p w14:paraId="0B90008E"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Investors interested in sustainable destinations</w:t>
      </w:r>
    </w:p>
    <w:p w14:paraId="2E7208C6"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Event organisation specialists</w:t>
      </w:r>
    </w:p>
    <w:p w14:paraId="67C76ED1"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Travel &amp; lifestyle influencers</w:t>
      </w:r>
    </w:p>
    <w:p w14:paraId="68F32E6D"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Travel and culture media representatives</w:t>
      </w:r>
    </w:p>
    <w:p w14:paraId="5448F805"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These are the people who are not just looking for information, but for authentic experiences </w:t>
      </w:r>
      <w:r>
        <w:rPr>
          <w:rFonts w:ascii="Times New Roman" w:hAnsi="Times New Roman" w:cs="Times New Roman"/>
          <w:color w:val="000000"/>
          <w:kern w:val="0"/>
          <w:sz w:val="24"/>
          <w:szCs w:val="24"/>
        </w:rPr>
        <w:t>(</w:t>
      </w:r>
      <w:proofErr w:type="spellStart"/>
      <w:r>
        <w:rPr>
          <w:rFonts w:ascii="Times New Roman" w:hAnsi="Times New Roman" w:cs="Times New Roman"/>
          <w:color w:val="000000"/>
          <w:kern w:val="0"/>
          <w:sz w:val="24"/>
          <w:szCs w:val="24"/>
        </w:rPr>
        <w:t>Baltezarević</w:t>
      </w:r>
      <w:proofErr w:type="spellEnd"/>
      <w:r>
        <w:rPr>
          <w:rFonts w:ascii="Times New Roman" w:hAnsi="Times New Roman" w:cs="Times New Roman"/>
          <w:color w:val="000000"/>
          <w:kern w:val="0"/>
          <w:sz w:val="24"/>
          <w:szCs w:val="24"/>
        </w:rPr>
        <w:t xml:space="preserve">, </w:t>
      </w:r>
      <w:proofErr w:type="spellStart"/>
      <w:r>
        <w:rPr>
          <w:rFonts w:ascii="Times New Roman" w:hAnsi="Times New Roman" w:cs="Times New Roman"/>
          <w:color w:val="000000"/>
          <w:kern w:val="0"/>
          <w:sz w:val="24"/>
          <w:szCs w:val="24"/>
        </w:rPr>
        <w:t>Baltezarević</w:t>
      </w:r>
      <w:proofErr w:type="spellEnd"/>
      <w:r>
        <w:rPr>
          <w:rFonts w:ascii="Times New Roman" w:hAnsi="Times New Roman" w:cs="Times New Roman"/>
          <w:color w:val="000000"/>
          <w:kern w:val="0"/>
          <w:sz w:val="24"/>
          <w:szCs w:val="24"/>
        </w:rPr>
        <w:t xml:space="preserve"> and </w:t>
      </w:r>
      <w:proofErr w:type="spellStart"/>
      <w:r>
        <w:rPr>
          <w:rFonts w:ascii="Times New Roman" w:hAnsi="Times New Roman" w:cs="Times New Roman"/>
          <w:color w:val="000000"/>
          <w:kern w:val="0"/>
          <w:sz w:val="24"/>
          <w:szCs w:val="24"/>
        </w:rPr>
        <w:t>Baltezarević</w:t>
      </w:r>
      <w:proofErr w:type="spellEnd"/>
      <w:r>
        <w:rPr>
          <w:rFonts w:ascii="Times New Roman" w:hAnsi="Times New Roman" w:cs="Times New Roman"/>
          <w:color w:val="000000"/>
          <w:kern w:val="0"/>
          <w:sz w:val="24"/>
          <w:szCs w:val="24"/>
        </w:rPr>
        <w:t>, 2022)</w:t>
      </w:r>
    </w:p>
    <w:p w14:paraId="0E5FAB4A"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In recent years, we've seen a clear trend: tourists are choosing personalised, close-to-nature experiences with a positive impact on local communities </w:t>
      </w:r>
      <w:r>
        <w:rPr>
          <w:rFonts w:ascii="Times New Roman" w:hAnsi="Times New Roman" w:cs="Times New Roman"/>
          <w:color w:val="000000"/>
          <w:kern w:val="0"/>
          <w:sz w:val="24"/>
          <w:szCs w:val="24"/>
        </w:rPr>
        <w:t>(Liu et al., 2024)</w:t>
      </w:r>
      <w:r>
        <w:rPr>
          <w:rFonts w:ascii="Arial" w:hAnsi="Times New Roman" w:cs="Arial"/>
          <w:color w:val="000000"/>
          <w:kern w:val="0"/>
        </w:rPr>
        <w:t xml:space="preserve">. In this context, events that emphasise a sense of place are increasingly sought after </w:t>
      </w:r>
      <w:r>
        <w:rPr>
          <w:rFonts w:ascii="Times New Roman" w:hAnsi="Times New Roman" w:cs="Times New Roman"/>
          <w:color w:val="000000"/>
          <w:kern w:val="0"/>
          <w:sz w:val="24"/>
          <w:szCs w:val="24"/>
        </w:rPr>
        <w:t>(</w:t>
      </w:r>
      <w:proofErr w:type="spellStart"/>
      <w:r>
        <w:rPr>
          <w:rFonts w:ascii="Times New Roman" w:hAnsi="Times New Roman" w:cs="Times New Roman"/>
          <w:color w:val="000000"/>
          <w:kern w:val="0"/>
          <w:sz w:val="24"/>
          <w:szCs w:val="24"/>
        </w:rPr>
        <w:t>Pryzant</w:t>
      </w:r>
      <w:proofErr w:type="spellEnd"/>
      <w:r>
        <w:rPr>
          <w:rFonts w:ascii="Times New Roman" w:hAnsi="Times New Roman" w:cs="Times New Roman"/>
          <w:color w:val="000000"/>
          <w:kern w:val="0"/>
          <w:sz w:val="24"/>
          <w:szCs w:val="24"/>
        </w:rPr>
        <w:t>, 2023)</w:t>
      </w:r>
      <w:r>
        <w:rPr>
          <w:rFonts w:ascii="Arial" w:hAnsi="Times New Roman" w:cs="Arial"/>
          <w:color w:val="000000"/>
          <w:kern w:val="0"/>
        </w:rPr>
        <w:t>.</w:t>
      </w:r>
    </w:p>
    <w:p w14:paraId="073AF6B3"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w:t>
      </w:r>
      <w:proofErr w:type="spellStart"/>
      <w:r>
        <w:rPr>
          <w:rFonts w:ascii="Arial" w:hAnsi="Times New Roman" w:cs="Arial"/>
          <w:color w:val="000000"/>
          <w:kern w:val="0"/>
        </w:rPr>
        <w:t>Croeso</w:t>
      </w:r>
      <w:proofErr w:type="spellEnd"/>
      <w:r>
        <w:rPr>
          <w:rFonts w:ascii="Arial" w:hAnsi="Times New Roman" w:cs="Arial"/>
          <w:color w:val="000000"/>
          <w:kern w:val="0"/>
        </w:rPr>
        <w:t xml:space="preserve"> Wales" responds to this demand with a carefully planned combination of networking, professional content and discovery of Welsh traditions and landscapes.</w:t>
      </w:r>
    </w:p>
    <w:p w14:paraId="7C16E912"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7D1157F2" w14:textId="77777777" w:rsidR="00BD075D" w:rsidRDefault="00BD075D" w:rsidP="00BD075D">
      <w:pPr>
        <w:spacing w:line="360" w:lineRule="auto"/>
      </w:pPr>
    </w:p>
    <w:p w14:paraId="1DDC9D6B" w14:textId="338FD29C" w:rsidR="00BD075D" w:rsidRDefault="00BD075D">
      <w:r>
        <w:br w:type="page"/>
      </w:r>
    </w:p>
    <w:p w14:paraId="2F8F821D" w14:textId="2F7F6B67" w:rsidR="00BD075D" w:rsidRDefault="00BD075D" w:rsidP="00BD075D">
      <w:pPr>
        <w:spacing w:line="360" w:lineRule="auto"/>
      </w:pPr>
      <w:r>
        <w:lastRenderedPageBreak/>
        <w:t>Slide 5</w:t>
      </w:r>
    </w:p>
    <w:p w14:paraId="55F023AB" w14:textId="77777777" w:rsidR="00BD075D" w:rsidRDefault="00BD075D" w:rsidP="00BD075D">
      <w:pPr>
        <w:spacing w:line="360" w:lineRule="auto"/>
      </w:pPr>
    </w:p>
    <w:p w14:paraId="11CB7947" w14:textId="44E446D4" w:rsidR="00BD075D" w:rsidRDefault="00BD075D" w:rsidP="00BD075D">
      <w:pPr>
        <w:spacing w:line="360" w:lineRule="auto"/>
        <w:jc w:val="center"/>
      </w:pPr>
      <w:r>
        <w:object w:dxaOrig="7200" w:dyaOrig="4052" w14:anchorId="42A93320">
          <v:shape id="_x0000_i1029" type="#_x0000_t75" style="width:270pt;height:15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811134508" r:id="rId14"/>
        </w:object>
      </w:r>
    </w:p>
    <w:p w14:paraId="59CFEE29" w14:textId="77777777" w:rsidR="00BD075D" w:rsidRDefault="00BD075D" w:rsidP="00BD075D">
      <w:pPr>
        <w:spacing w:line="360" w:lineRule="auto"/>
        <w:jc w:val="center"/>
      </w:pPr>
    </w:p>
    <w:p w14:paraId="2FA7F864"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While the MICE market in the UK is well developed, most events are concentrated in large cities such as London, Birmingham or Manchester. They offer large-scale conferences and exhibitions, but often in an impersonal, urban setting with no direct links to the cultural or natural values of the region in which they take place.</w:t>
      </w:r>
    </w:p>
    <w:p w14:paraId="59F0D54A"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w:t>
      </w:r>
      <w:proofErr w:type="spellStart"/>
      <w:r>
        <w:rPr>
          <w:rFonts w:ascii="Arial" w:hAnsi="Times New Roman" w:cs="Arial"/>
          <w:color w:val="000000"/>
          <w:kern w:val="0"/>
        </w:rPr>
        <w:t>Croeso</w:t>
      </w:r>
      <w:proofErr w:type="spellEnd"/>
      <w:r>
        <w:rPr>
          <w:rFonts w:ascii="Arial" w:hAnsi="Times New Roman" w:cs="Arial"/>
          <w:color w:val="000000"/>
          <w:kern w:val="0"/>
        </w:rPr>
        <w:t xml:space="preserve"> </w:t>
      </w:r>
      <w:proofErr w:type="spellStart"/>
      <w:r>
        <w:rPr>
          <w:rFonts w:ascii="Arial" w:hAnsi="Times New Roman" w:cs="Arial"/>
          <w:color w:val="000000"/>
          <w:kern w:val="0"/>
        </w:rPr>
        <w:t>Wales'</w:t>
      </w:r>
      <w:proofErr w:type="spellEnd"/>
      <w:r>
        <w:rPr>
          <w:rFonts w:ascii="Arial" w:hAnsi="Times New Roman" w:cs="Arial"/>
          <w:color w:val="000000"/>
          <w:kern w:val="0"/>
        </w:rPr>
        <w:t xml:space="preserve"> comes with a completely different approach, positioning itself as an event that offers more than professional content. It offers authentic connection to place, people and identity in Wales.</w:t>
      </w:r>
    </w:p>
    <w:p w14:paraId="0733643C"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We have not to this date identified any other MICE event taking place in Snowdonia that combines:</w:t>
      </w:r>
    </w:p>
    <w:p w14:paraId="5998F7EF"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Themed conferences on hospitality and sustainability,</w:t>
      </w:r>
    </w:p>
    <w:p w14:paraId="5C6C771F"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Outdoor activities (hiking, cultural tours),</w:t>
      </w:r>
    </w:p>
    <w:p w14:paraId="4822BE4C"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Local culinary and artistic experiences.</w:t>
      </w:r>
    </w:p>
    <w:p w14:paraId="77EB41DF"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This formula creates a unique offer on the market, which responds exactly to current trends: authenticity, experiential tourism, sustainability and involvement of local communities.</w:t>
      </w:r>
    </w:p>
    <w:p w14:paraId="174B072B"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In addition, the event will take place before peak season, reducing tourist pressure and capitalising on a less exploited period (Fox, D. et al.,2014).</w:t>
      </w:r>
    </w:p>
    <w:p w14:paraId="345EB98A" w14:textId="77777777" w:rsidR="00BD075D" w:rsidRDefault="00BD075D" w:rsidP="00BD075D">
      <w:pPr>
        <w:autoSpaceDE w:val="0"/>
        <w:autoSpaceDN w:val="0"/>
        <w:adjustRightInd w:val="0"/>
        <w:spacing w:after="0" w:line="240" w:lineRule="auto"/>
        <w:rPr>
          <w:rFonts w:ascii="Arial" w:hAnsi="Times New Roman" w:cs="Arial"/>
          <w:color w:val="000000"/>
          <w:kern w:val="0"/>
          <w:lang w:val="en-US"/>
        </w:rPr>
      </w:pPr>
      <w:r>
        <w:rPr>
          <w:rFonts w:ascii="Arial" w:hAnsi="Times New Roman" w:cs="Arial"/>
          <w:color w:val="000000"/>
          <w:kern w:val="0"/>
        </w:rPr>
        <w:t>.</w:t>
      </w:r>
    </w:p>
    <w:p w14:paraId="3100B076"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5E22464B" w14:textId="77777777" w:rsidR="00BD075D" w:rsidRDefault="00BD075D" w:rsidP="00BD075D">
      <w:pPr>
        <w:spacing w:line="360" w:lineRule="auto"/>
      </w:pPr>
    </w:p>
    <w:p w14:paraId="46CD1311" w14:textId="44614B37" w:rsidR="00BD075D" w:rsidRDefault="00BD075D">
      <w:r>
        <w:br w:type="page"/>
      </w:r>
    </w:p>
    <w:p w14:paraId="638F673A" w14:textId="0F780BA4" w:rsidR="00BD075D" w:rsidRDefault="00BD075D" w:rsidP="00BD075D">
      <w:pPr>
        <w:spacing w:line="360" w:lineRule="auto"/>
      </w:pPr>
      <w:r>
        <w:lastRenderedPageBreak/>
        <w:t>Slide 6</w:t>
      </w:r>
    </w:p>
    <w:p w14:paraId="7D2C9A1B" w14:textId="77777777" w:rsidR="00BD075D" w:rsidRDefault="00BD075D" w:rsidP="00BD075D">
      <w:pPr>
        <w:spacing w:line="360" w:lineRule="auto"/>
      </w:pPr>
    </w:p>
    <w:p w14:paraId="1108CA15" w14:textId="0EEB83A5" w:rsidR="00BD075D" w:rsidRDefault="00BD075D" w:rsidP="00BD075D">
      <w:pPr>
        <w:spacing w:line="360" w:lineRule="auto"/>
        <w:jc w:val="center"/>
      </w:pPr>
      <w:r>
        <w:object w:dxaOrig="7200" w:dyaOrig="4052" w14:anchorId="04120FEA">
          <v:shape id="_x0000_i1030" type="#_x0000_t75" style="width:270pt;height:15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811134509" r:id="rId16"/>
        </w:object>
      </w:r>
    </w:p>
    <w:p w14:paraId="117ED1CF" w14:textId="77777777" w:rsidR="00BD075D" w:rsidRDefault="00BD075D" w:rsidP="00BD075D">
      <w:pPr>
        <w:spacing w:line="360" w:lineRule="auto"/>
        <w:jc w:val="center"/>
      </w:pPr>
    </w:p>
    <w:p w14:paraId="09FD245B"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For an event with an international audience, the marketing strategy needs to be well targeted and convey a clear message: </w:t>
      </w:r>
      <w:proofErr w:type="spellStart"/>
      <w:r>
        <w:rPr>
          <w:rFonts w:ascii="Arial" w:hAnsi="Times New Roman" w:cs="Arial"/>
          <w:color w:val="000000"/>
          <w:kern w:val="0"/>
        </w:rPr>
        <w:t>Croeso</w:t>
      </w:r>
      <w:proofErr w:type="spellEnd"/>
      <w:r>
        <w:rPr>
          <w:rFonts w:ascii="Arial" w:hAnsi="Times New Roman" w:cs="Arial"/>
          <w:color w:val="000000"/>
          <w:kern w:val="0"/>
        </w:rPr>
        <w:t xml:space="preserve"> is about more than "Welcome", it's about experience, connection and authenticity </w:t>
      </w:r>
      <w:r>
        <w:rPr>
          <w:rFonts w:ascii="Times New Roman" w:hAnsi="Times New Roman" w:cs="Times New Roman"/>
          <w:color w:val="000000"/>
          <w:kern w:val="0"/>
          <w:sz w:val="24"/>
          <w:szCs w:val="24"/>
        </w:rPr>
        <w:t xml:space="preserve">(Setiawan, Wibisono and </w:t>
      </w:r>
      <w:proofErr w:type="spellStart"/>
      <w:r>
        <w:rPr>
          <w:rFonts w:ascii="Times New Roman" w:hAnsi="Times New Roman" w:cs="Times New Roman"/>
          <w:color w:val="000000"/>
          <w:kern w:val="0"/>
          <w:sz w:val="24"/>
          <w:szCs w:val="24"/>
        </w:rPr>
        <w:t>Purwanegara</w:t>
      </w:r>
      <w:proofErr w:type="spellEnd"/>
      <w:r>
        <w:rPr>
          <w:rFonts w:ascii="Times New Roman" w:hAnsi="Times New Roman" w:cs="Times New Roman"/>
          <w:color w:val="000000"/>
          <w:kern w:val="0"/>
          <w:sz w:val="24"/>
          <w:szCs w:val="24"/>
        </w:rPr>
        <w:t>, 2022)</w:t>
      </w:r>
      <w:r>
        <w:rPr>
          <w:rFonts w:ascii="Arial" w:hAnsi="Times New Roman" w:cs="Arial"/>
          <w:color w:val="000000"/>
          <w:kern w:val="0"/>
        </w:rPr>
        <w:t>.</w:t>
      </w:r>
    </w:p>
    <w:p w14:paraId="4F685C26"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The campaign will run in two phases: teasing and intensive promotion, with a focus on digital media and strategic collaborations </w:t>
      </w:r>
      <w:r>
        <w:rPr>
          <w:rFonts w:ascii="Times New Roman" w:hAnsi="Times New Roman" w:cs="Times New Roman"/>
          <w:color w:val="000000"/>
          <w:kern w:val="0"/>
          <w:sz w:val="24"/>
          <w:szCs w:val="24"/>
        </w:rPr>
        <w:t>(Rahman, 2024)</w:t>
      </w:r>
      <w:r>
        <w:rPr>
          <w:rFonts w:ascii="Arial" w:hAnsi="Times New Roman" w:cs="Arial"/>
          <w:color w:val="000000"/>
          <w:kern w:val="0"/>
        </w:rPr>
        <w:t>.</w:t>
      </w:r>
    </w:p>
    <w:p w14:paraId="71A3F445"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Main channels:</w:t>
      </w:r>
    </w:p>
    <w:p w14:paraId="39DEEC6F"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International social media: Instagram, LinkedIn and YouTube - with a focus on short videos and visual storytelling.</w:t>
      </w:r>
    </w:p>
    <w:p w14:paraId="3821316C"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Official event website - with program details, speakers, registration.</w:t>
      </w:r>
    </w:p>
    <w:p w14:paraId="6C71C091"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 xml:space="preserve">Partnerships with </w:t>
      </w:r>
      <w:proofErr w:type="spellStart"/>
      <w:r>
        <w:rPr>
          <w:rFonts w:ascii="Arial" w:hAnsi="Times New Roman" w:cs="Arial"/>
          <w:color w:val="000000"/>
          <w:kern w:val="0"/>
        </w:rPr>
        <w:t>VisitWales</w:t>
      </w:r>
      <w:proofErr w:type="spellEnd"/>
      <w:r>
        <w:rPr>
          <w:rFonts w:ascii="Arial" w:hAnsi="Times New Roman" w:cs="Arial"/>
          <w:color w:val="000000"/>
          <w:kern w:val="0"/>
        </w:rPr>
        <w:t xml:space="preserve"> and Wales Tourism Alliance, which will help to expand the network and attract relevant participants </w:t>
      </w:r>
      <w:r>
        <w:rPr>
          <w:rFonts w:ascii="Times New Roman" w:hAnsi="Times New Roman" w:cs="Times New Roman"/>
          <w:color w:val="000000"/>
          <w:kern w:val="0"/>
          <w:sz w:val="24"/>
          <w:szCs w:val="24"/>
        </w:rPr>
        <w:t>(Harb et al., 2019)</w:t>
      </w:r>
      <w:r>
        <w:rPr>
          <w:rFonts w:ascii="Arial" w:hAnsi="Times New Roman" w:cs="Arial"/>
          <w:color w:val="000000"/>
          <w:kern w:val="0"/>
        </w:rPr>
        <w:t>.</w:t>
      </w:r>
    </w:p>
    <w:p w14:paraId="62F56DB0"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 xml:space="preserve">Collaborations with influencers and content creators </w:t>
      </w:r>
      <w:proofErr w:type="spellStart"/>
      <w:r>
        <w:rPr>
          <w:rFonts w:ascii="Arial" w:hAnsi="Times New Roman" w:cs="Arial"/>
          <w:color w:val="000000"/>
          <w:kern w:val="0"/>
        </w:rPr>
        <w:t>specialiSing</w:t>
      </w:r>
      <w:proofErr w:type="spellEnd"/>
      <w:r>
        <w:rPr>
          <w:rFonts w:ascii="Arial" w:hAnsi="Times New Roman" w:cs="Arial"/>
          <w:color w:val="000000"/>
          <w:kern w:val="0"/>
        </w:rPr>
        <w:t xml:space="preserve"> in tourism, sustainability and MICE.</w:t>
      </w:r>
    </w:p>
    <w:p w14:paraId="7C7DF23E"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 Additional collaborations:</w:t>
      </w:r>
    </w:p>
    <w:p w14:paraId="06C337A7"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 xml:space="preserve">Airlines offering routes to Cardiff or Manchester - possible promotional </w:t>
      </w:r>
      <w:proofErr w:type="gramStart"/>
      <w:r>
        <w:rPr>
          <w:rFonts w:ascii="Arial" w:hAnsi="Times New Roman" w:cs="Arial"/>
          <w:color w:val="000000"/>
          <w:kern w:val="0"/>
        </w:rPr>
        <w:t>packages;</w:t>
      </w:r>
      <w:proofErr w:type="gramEnd"/>
    </w:p>
    <w:p w14:paraId="0A3AB05A"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Travel and events agents who can offer tickets + accommodation in package.</w:t>
      </w:r>
    </w:p>
    <w:p w14:paraId="088C2665"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Visual branding </w:t>
      </w:r>
      <w:r>
        <w:rPr>
          <w:rFonts w:ascii="Times New Roman" w:hAnsi="Times New Roman" w:cs="Times New Roman"/>
          <w:color w:val="000000"/>
          <w:kern w:val="0"/>
          <w:sz w:val="24"/>
          <w:szCs w:val="24"/>
        </w:rPr>
        <w:t>(Barker, 2020)</w:t>
      </w:r>
      <w:r>
        <w:rPr>
          <w:rFonts w:ascii="Arial" w:hAnsi="Times New Roman" w:cs="Arial"/>
          <w:color w:val="000000"/>
          <w:kern w:val="0"/>
        </w:rPr>
        <w:t>:</w:t>
      </w:r>
    </w:p>
    <w:p w14:paraId="03A99EED"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Logo inspired by Welsh symbols (dragon, mountains, local flowers</w:t>
      </w:r>
      <w:proofErr w:type="gramStart"/>
      <w:r>
        <w:rPr>
          <w:rFonts w:ascii="Arial" w:hAnsi="Times New Roman" w:cs="Arial"/>
          <w:color w:val="000000"/>
          <w:kern w:val="0"/>
        </w:rPr>
        <w:t>);</w:t>
      </w:r>
      <w:proofErr w:type="gramEnd"/>
    </w:p>
    <w:p w14:paraId="1D42A059"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 xml:space="preserve">Natural </w:t>
      </w:r>
      <w:proofErr w:type="spellStart"/>
      <w:r>
        <w:rPr>
          <w:rFonts w:ascii="Arial" w:hAnsi="Times New Roman" w:cs="Arial"/>
          <w:color w:val="000000"/>
          <w:kern w:val="0"/>
        </w:rPr>
        <w:t>colors</w:t>
      </w:r>
      <w:proofErr w:type="spellEnd"/>
      <w:r>
        <w:rPr>
          <w:rFonts w:ascii="Arial" w:hAnsi="Times New Roman" w:cs="Arial"/>
          <w:color w:val="000000"/>
          <w:kern w:val="0"/>
        </w:rPr>
        <w:t xml:space="preserve"> (green, blue, warm brown) reflecting the connection with nature and tradition.</w:t>
      </w:r>
    </w:p>
    <w:p w14:paraId="200E3D4B" w14:textId="77777777" w:rsidR="00BD075D" w:rsidRDefault="00BD075D" w:rsidP="00BD075D">
      <w:pPr>
        <w:autoSpaceDE w:val="0"/>
        <w:autoSpaceDN w:val="0"/>
        <w:adjustRightInd w:val="0"/>
        <w:spacing w:after="0" w:line="240" w:lineRule="auto"/>
        <w:rPr>
          <w:rFonts w:ascii="Arial" w:hAnsi="Times New Roman" w:cs="Arial"/>
          <w:color w:val="000000"/>
          <w:kern w:val="0"/>
          <w:lang w:val="en-US"/>
        </w:rPr>
      </w:pPr>
      <w:r>
        <w:rPr>
          <w:rFonts w:ascii="Arial" w:hAnsi="Times New Roman" w:cs="Arial"/>
          <w:color w:val="000000"/>
          <w:kern w:val="0"/>
        </w:rPr>
        <w:t>This approach gives the event visibility, credibility and international appeal.</w:t>
      </w:r>
    </w:p>
    <w:p w14:paraId="5D521A3F"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46AD07B0" w14:textId="77777777" w:rsidR="00BD075D" w:rsidRDefault="00BD075D" w:rsidP="00BD075D">
      <w:pPr>
        <w:spacing w:line="360" w:lineRule="auto"/>
      </w:pPr>
    </w:p>
    <w:p w14:paraId="55859C1E" w14:textId="01C30D6F" w:rsidR="00BD075D" w:rsidRDefault="00BD075D">
      <w:r>
        <w:br w:type="page"/>
      </w:r>
    </w:p>
    <w:p w14:paraId="32E70955" w14:textId="645DC996" w:rsidR="00BD075D" w:rsidRDefault="00BD075D" w:rsidP="00BD075D">
      <w:pPr>
        <w:spacing w:line="360" w:lineRule="auto"/>
      </w:pPr>
      <w:r>
        <w:lastRenderedPageBreak/>
        <w:t>Slide 7</w:t>
      </w:r>
    </w:p>
    <w:p w14:paraId="39E7471A" w14:textId="77777777" w:rsidR="00BD075D" w:rsidRDefault="00BD075D" w:rsidP="00BD075D">
      <w:pPr>
        <w:spacing w:line="360" w:lineRule="auto"/>
      </w:pPr>
    </w:p>
    <w:p w14:paraId="17DA0E9D" w14:textId="3AA072E6" w:rsidR="00BD075D" w:rsidRDefault="00BD075D" w:rsidP="00BD075D">
      <w:pPr>
        <w:spacing w:line="360" w:lineRule="auto"/>
        <w:jc w:val="center"/>
      </w:pPr>
      <w:r>
        <w:object w:dxaOrig="7200" w:dyaOrig="4052" w14:anchorId="72B3E71A">
          <v:shape id="_x0000_i1031" type="#_x0000_t75" style="width:270pt;height:15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811134510" r:id="rId18"/>
        </w:object>
      </w:r>
    </w:p>
    <w:p w14:paraId="3F7FDEDA" w14:textId="77777777" w:rsidR="00BD075D" w:rsidRDefault="00BD075D" w:rsidP="00BD075D">
      <w:pPr>
        <w:spacing w:line="360" w:lineRule="auto"/>
        <w:jc w:val="center"/>
      </w:pPr>
    </w:p>
    <w:p w14:paraId="7B954F73"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 xml:space="preserve">We chose Snowdonia (Eryri) because it is one of the most iconic areas of Wales </w:t>
      </w:r>
      <w:r>
        <w:rPr>
          <w:rFonts w:ascii="Times New Roman" w:hAnsi="Times New Roman" w:cs="Times New Roman"/>
          <w:color w:val="000000"/>
          <w:kern w:val="0"/>
          <w:sz w:val="24"/>
          <w:szCs w:val="24"/>
        </w:rPr>
        <w:t>(</w:t>
      </w:r>
      <w:proofErr w:type="spellStart"/>
      <w:r>
        <w:rPr>
          <w:rFonts w:ascii="Times New Roman" w:hAnsi="Times New Roman" w:cs="Times New Roman"/>
          <w:color w:val="000000"/>
          <w:kern w:val="0"/>
          <w:sz w:val="24"/>
          <w:szCs w:val="24"/>
        </w:rPr>
        <w:t>VisitWales</w:t>
      </w:r>
      <w:proofErr w:type="spellEnd"/>
      <w:r>
        <w:rPr>
          <w:rFonts w:ascii="Times New Roman" w:hAnsi="Times New Roman" w:cs="Times New Roman"/>
          <w:color w:val="000000"/>
          <w:kern w:val="0"/>
          <w:sz w:val="24"/>
          <w:szCs w:val="24"/>
        </w:rPr>
        <w:t>, 2024)</w:t>
      </w:r>
      <w:r>
        <w:rPr>
          <w:rFonts w:ascii="Arial" w:hAnsi="Times New Roman" w:cs="Arial"/>
          <w:color w:val="000000"/>
          <w:kern w:val="0"/>
        </w:rPr>
        <w:t xml:space="preserve">. The main location is Plas y Brenin - National Outdoor Centre in Capel Curig. It is a popular venue for outdoor events and training, with modern facilities and qualified staff </w:t>
      </w:r>
      <w:r>
        <w:rPr>
          <w:rFonts w:ascii="Times New Roman" w:hAnsi="Times New Roman" w:cs="Times New Roman"/>
          <w:color w:val="000000"/>
          <w:kern w:val="0"/>
          <w:sz w:val="24"/>
          <w:szCs w:val="24"/>
        </w:rPr>
        <w:t>(Pyb.Co.UK, 2025)</w:t>
      </w:r>
      <w:r>
        <w:rPr>
          <w:rFonts w:ascii="Arial" w:hAnsi="Times New Roman" w:cs="Arial"/>
          <w:color w:val="000000"/>
          <w:kern w:val="0"/>
        </w:rPr>
        <w:t>.</w:t>
      </w:r>
    </w:p>
    <w:p w14:paraId="2A15E0E5"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Access is easy from major cities - from Cardiff, Manchester or Liverpool. In addition, the area benefits from a local network of traditional inns, hotels and lodges that can accommodate participants.</w:t>
      </w:r>
    </w:p>
    <w:p w14:paraId="24617D3F"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For the operational side, we will combine:</w:t>
      </w:r>
    </w:p>
    <w:p w14:paraId="4B0E9B60"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Indoor </w:t>
      </w:r>
      <w:proofErr w:type="spellStart"/>
      <w:r>
        <w:rPr>
          <w:rFonts w:ascii="Arial" w:hAnsi="Times New Roman" w:cs="Arial"/>
          <w:color w:val="000000"/>
          <w:kern w:val="0"/>
        </w:rPr>
        <w:t>center</w:t>
      </w:r>
      <w:proofErr w:type="spellEnd"/>
      <w:r>
        <w:rPr>
          <w:rFonts w:ascii="Arial" w:hAnsi="Times New Roman" w:cs="Arial"/>
          <w:color w:val="000000"/>
          <w:kern w:val="0"/>
        </w:rPr>
        <w:t xml:space="preserve"> space for formal sessions (conferences, panels</w:t>
      </w:r>
      <w:proofErr w:type="gramStart"/>
      <w:r>
        <w:rPr>
          <w:rFonts w:ascii="Arial" w:hAnsi="Times New Roman" w:cs="Arial"/>
          <w:color w:val="000000"/>
          <w:kern w:val="0"/>
        </w:rPr>
        <w:t>);</w:t>
      </w:r>
      <w:proofErr w:type="gramEnd"/>
    </w:p>
    <w:p w14:paraId="0A6B8247"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A landscaped outdoor area (marquee / elegant tents) for exhibitions and cultural </w:t>
      </w:r>
      <w:proofErr w:type="gramStart"/>
      <w:r>
        <w:rPr>
          <w:rFonts w:ascii="Arial" w:hAnsi="Times New Roman" w:cs="Arial"/>
          <w:color w:val="000000"/>
          <w:kern w:val="0"/>
        </w:rPr>
        <w:t>experiences;</w:t>
      </w:r>
      <w:proofErr w:type="gramEnd"/>
    </w:p>
    <w:p w14:paraId="59718D72"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Local caterers with traditional Welsh </w:t>
      </w:r>
      <w:proofErr w:type="gramStart"/>
      <w:r>
        <w:rPr>
          <w:rFonts w:ascii="Arial" w:hAnsi="Times New Roman" w:cs="Arial"/>
          <w:color w:val="000000"/>
          <w:kern w:val="0"/>
        </w:rPr>
        <w:t>menu;</w:t>
      </w:r>
      <w:proofErr w:type="gramEnd"/>
    </w:p>
    <w:p w14:paraId="744C3C55"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Audio-video equipment, modular stands, seating and networking areas.</w:t>
      </w:r>
    </w:p>
    <w:p w14:paraId="2BB374A1"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proofErr w:type="gramStart"/>
      <w:r>
        <w:rPr>
          <w:rFonts w:ascii="Arial" w:hAnsi="Times New Roman" w:cs="Arial"/>
          <w:color w:val="000000"/>
          <w:kern w:val="0"/>
        </w:rPr>
        <w:t>All of</w:t>
      </w:r>
      <w:proofErr w:type="gramEnd"/>
      <w:r>
        <w:rPr>
          <w:rFonts w:ascii="Arial" w:hAnsi="Times New Roman" w:cs="Arial"/>
          <w:color w:val="000000"/>
          <w:kern w:val="0"/>
        </w:rPr>
        <w:t xml:space="preserve"> these elements contribute to the operational feasibility of the event, in full harmony with the Sense of Place and desired sustainability.</w:t>
      </w:r>
    </w:p>
    <w:p w14:paraId="1E8DFFC2"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6AE722F2" w14:textId="77777777" w:rsidR="00BD075D" w:rsidRDefault="00BD075D" w:rsidP="00BD075D">
      <w:pPr>
        <w:spacing w:line="360" w:lineRule="auto"/>
      </w:pPr>
    </w:p>
    <w:p w14:paraId="722879BC" w14:textId="15D321BA" w:rsidR="00BD075D" w:rsidRDefault="00BD075D">
      <w:r>
        <w:br w:type="page"/>
      </w:r>
    </w:p>
    <w:p w14:paraId="5FC19CEF" w14:textId="21AE57CA" w:rsidR="00BD075D" w:rsidRDefault="00BD075D" w:rsidP="00BD075D">
      <w:pPr>
        <w:spacing w:line="360" w:lineRule="auto"/>
      </w:pPr>
      <w:r>
        <w:lastRenderedPageBreak/>
        <w:t>Slide 8</w:t>
      </w:r>
    </w:p>
    <w:p w14:paraId="6EA84EB5" w14:textId="77777777" w:rsidR="00BD075D" w:rsidRDefault="00BD075D" w:rsidP="00BD075D">
      <w:pPr>
        <w:spacing w:line="360" w:lineRule="auto"/>
      </w:pPr>
    </w:p>
    <w:p w14:paraId="42341419" w14:textId="216C9646" w:rsidR="00BD075D" w:rsidRDefault="00BD075D" w:rsidP="00BD075D">
      <w:pPr>
        <w:spacing w:line="360" w:lineRule="auto"/>
        <w:jc w:val="center"/>
      </w:pPr>
      <w:r>
        <w:object w:dxaOrig="7200" w:dyaOrig="4052" w14:anchorId="49F3374F">
          <v:shape id="_x0000_i1032" type="#_x0000_t75" style="width:270pt;height:15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811134511" r:id="rId20"/>
        </w:object>
      </w:r>
    </w:p>
    <w:p w14:paraId="08BCC264" w14:textId="77777777" w:rsidR="00BD075D" w:rsidRDefault="00BD075D" w:rsidP="00BD075D">
      <w:pPr>
        <w:spacing w:line="360" w:lineRule="auto"/>
        <w:jc w:val="center"/>
      </w:pPr>
    </w:p>
    <w:p w14:paraId="0C21C87F"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 xml:space="preserve">For the event to run smoothly, a well-defined logistical plan and a professional team are needed </w:t>
      </w:r>
      <w:r>
        <w:rPr>
          <w:rFonts w:ascii="Times New Roman" w:hAnsi="Times New Roman" w:cs="Times New Roman"/>
          <w:color w:val="000000"/>
          <w:kern w:val="0"/>
          <w:sz w:val="24"/>
          <w:szCs w:val="24"/>
        </w:rPr>
        <w:t>(</w:t>
      </w:r>
      <w:proofErr w:type="gramStart"/>
      <w:r>
        <w:rPr>
          <w:rFonts w:ascii="Times New Roman" w:hAnsi="Times New Roman" w:cs="Times New Roman"/>
          <w:color w:val="000000"/>
          <w:kern w:val="0"/>
          <w:sz w:val="24"/>
          <w:szCs w:val="24"/>
        </w:rPr>
        <w:t>And,</w:t>
      </w:r>
      <w:proofErr w:type="gramEnd"/>
      <w:r>
        <w:rPr>
          <w:rFonts w:ascii="Times New Roman" w:hAnsi="Times New Roman" w:cs="Times New Roman"/>
          <w:color w:val="000000"/>
          <w:kern w:val="0"/>
          <w:sz w:val="24"/>
          <w:szCs w:val="24"/>
        </w:rPr>
        <w:t xml:space="preserve"> 2024)</w:t>
      </w:r>
      <w:r>
        <w:rPr>
          <w:rFonts w:ascii="Arial" w:hAnsi="Times New Roman" w:cs="Arial"/>
          <w:color w:val="000000"/>
          <w:kern w:val="0"/>
        </w:rPr>
        <w:t>.</w:t>
      </w:r>
    </w:p>
    <w:p w14:paraId="07157826"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In terms of personnel, the following will be involved:</w:t>
      </w:r>
    </w:p>
    <w:p w14:paraId="5DAEEC45"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Event coordinators - who will oversee the main areas (conference, exhibition, catering</w:t>
      </w:r>
      <w:proofErr w:type="gramStart"/>
      <w:r>
        <w:rPr>
          <w:rFonts w:ascii="Arial" w:hAnsi="Times New Roman" w:cs="Arial"/>
          <w:color w:val="000000"/>
          <w:kern w:val="0"/>
        </w:rPr>
        <w:t>);</w:t>
      </w:r>
      <w:proofErr w:type="gramEnd"/>
    </w:p>
    <w:p w14:paraId="1AAB0230"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Technicians - to set up and operate audio, video and lighting </w:t>
      </w:r>
      <w:proofErr w:type="gramStart"/>
      <w:r>
        <w:rPr>
          <w:rFonts w:ascii="Arial" w:hAnsi="Times New Roman" w:cs="Arial"/>
          <w:color w:val="000000"/>
          <w:kern w:val="0"/>
        </w:rPr>
        <w:t>equipment;</w:t>
      </w:r>
      <w:proofErr w:type="gramEnd"/>
    </w:p>
    <w:p w14:paraId="2D7FAD3A"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Local volunteers - invaluable for orientation of participants, distribution of promotional materials and assistance in the activity areas.</w:t>
      </w:r>
    </w:p>
    <w:p w14:paraId="16254FFB"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In terms of logistical resources, we will have:</w:t>
      </w:r>
    </w:p>
    <w:p w14:paraId="307A15B8"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A professional sound and lighting system adapted to the outdoor </w:t>
      </w:r>
      <w:proofErr w:type="gramStart"/>
      <w:r>
        <w:rPr>
          <w:rFonts w:ascii="Arial" w:hAnsi="Times New Roman" w:cs="Arial"/>
          <w:color w:val="000000"/>
          <w:kern w:val="0"/>
        </w:rPr>
        <w:t>space;</w:t>
      </w:r>
      <w:proofErr w:type="gramEnd"/>
    </w:p>
    <w:p w14:paraId="569FFCE6"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Covered exhibition areas, stands for tasting local </w:t>
      </w:r>
      <w:proofErr w:type="gramStart"/>
      <w:r>
        <w:rPr>
          <w:rFonts w:ascii="Arial" w:hAnsi="Times New Roman" w:cs="Arial"/>
          <w:color w:val="000000"/>
          <w:kern w:val="0"/>
        </w:rPr>
        <w:t>products;</w:t>
      </w:r>
      <w:proofErr w:type="gramEnd"/>
    </w:p>
    <w:p w14:paraId="52B5E137"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Temporary parking, signposted and organised with the help of local </w:t>
      </w:r>
      <w:proofErr w:type="gramStart"/>
      <w:r>
        <w:rPr>
          <w:rFonts w:ascii="Arial" w:hAnsi="Times New Roman" w:cs="Arial"/>
          <w:color w:val="000000"/>
          <w:kern w:val="0"/>
        </w:rPr>
        <w:t>authorities;</w:t>
      </w:r>
      <w:proofErr w:type="gramEnd"/>
    </w:p>
    <w:p w14:paraId="268DD6C5"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Permanent security and cleaning team for a safe and clean environment.</w:t>
      </w:r>
    </w:p>
    <w:p w14:paraId="2A750A9A"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Working with local suppliers supports the local economy and reinforces the idea of community and authenticity (Fox, D. et al., 2014)</w:t>
      </w:r>
      <w:r>
        <w:rPr>
          <w:rFonts w:ascii="Arial" w:hAnsi="Times New Roman" w:cs="Arial"/>
          <w:color w:val="000000"/>
          <w:kern w:val="0"/>
        </w:rPr>
        <w:t> </w:t>
      </w:r>
    </w:p>
    <w:p w14:paraId="672470E9"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w:t>
      </w:r>
    </w:p>
    <w:p w14:paraId="7C0C98F8"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53E19617" w14:textId="77777777" w:rsidR="00BD075D" w:rsidRDefault="00BD075D" w:rsidP="00BD075D">
      <w:pPr>
        <w:spacing w:line="360" w:lineRule="auto"/>
      </w:pPr>
    </w:p>
    <w:p w14:paraId="4B128E1B" w14:textId="21E27DAC" w:rsidR="00BD075D" w:rsidRDefault="00BD075D">
      <w:r>
        <w:br w:type="page"/>
      </w:r>
    </w:p>
    <w:p w14:paraId="08FBFD7D" w14:textId="46385B42" w:rsidR="00BD075D" w:rsidRDefault="00BD075D" w:rsidP="00BD075D">
      <w:pPr>
        <w:spacing w:line="360" w:lineRule="auto"/>
      </w:pPr>
      <w:r>
        <w:lastRenderedPageBreak/>
        <w:t>Slide 9</w:t>
      </w:r>
    </w:p>
    <w:p w14:paraId="74B1C22E" w14:textId="77777777" w:rsidR="00BD075D" w:rsidRDefault="00BD075D" w:rsidP="00BD075D">
      <w:pPr>
        <w:spacing w:line="360" w:lineRule="auto"/>
      </w:pPr>
    </w:p>
    <w:p w14:paraId="7FDBFF71" w14:textId="293C8723" w:rsidR="00BD075D" w:rsidRDefault="00BD075D" w:rsidP="00BD075D">
      <w:pPr>
        <w:spacing w:line="360" w:lineRule="auto"/>
        <w:jc w:val="center"/>
      </w:pPr>
      <w:r>
        <w:object w:dxaOrig="7200" w:dyaOrig="4052" w14:anchorId="33360B64">
          <v:shape id="_x0000_i1033" type="#_x0000_t75" style="width:270pt;height:15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811134512" r:id="rId22"/>
        </w:object>
      </w:r>
    </w:p>
    <w:p w14:paraId="4627D61E" w14:textId="77777777" w:rsidR="00BD075D" w:rsidRDefault="00BD075D" w:rsidP="00BD075D">
      <w:pPr>
        <w:spacing w:line="360" w:lineRule="auto"/>
        <w:jc w:val="center"/>
      </w:pPr>
    </w:p>
    <w:p w14:paraId="6A2EE084"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The event program is structured over three days, each with a balance between professional content and experiential activities. The aim is to create a warm, authentic and memorable atmosphere for all participants.</w:t>
      </w:r>
    </w:p>
    <w:p w14:paraId="23681906"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Day 1:</w:t>
      </w:r>
    </w:p>
    <w:p w14:paraId="6B94B253"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Participants will be welcomed in a friendly setting with a symbolic opening moment. This is followed by an informal networking session where guests can get to know each other in a relaxed environment. The second part of the day will feature thematic panels by experts in tourism, hospitality and sustainability.</w:t>
      </w:r>
    </w:p>
    <w:p w14:paraId="428A0E5E"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Day 2:</w:t>
      </w:r>
    </w:p>
    <w:p w14:paraId="4555FB7F"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This will be dedicated to the experience itself. We will organise an exhibition of local products (gastronomy, handicrafts) followed by live cooking demonstrations. In the afternoon there will be outdoor activities: moderate hiking, kayaking or guided visits to traditional villages. Participants will discover traditions and nature in a direct way.</w:t>
      </w:r>
    </w:p>
    <w:p w14:paraId="0E9E1EB1"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Day 3:</w:t>
      </w:r>
    </w:p>
    <w:p w14:paraId="5DB24D28" w14:textId="77777777" w:rsidR="00B26886"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The last day includes interactive workshops, where participants can work in groups on topics related to sustainable tourism and hospitality. The event concludes with a </w:t>
      </w:r>
    </w:p>
    <w:p w14:paraId="630C20D3" w14:textId="58B9745F"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festive feedback and concluding session, where each participant will receive a symbolic diploma of participation.</w:t>
      </w:r>
    </w:p>
    <w:p w14:paraId="63542527"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2D2412D0" w14:textId="77777777" w:rsidR="00BD075D" w:rsidRDefault="00BD075D" w:rsidP="00BD075D">
      <w:pPr>
        <w:spacing w:line="360" w:lineRule="auto"/>
      </w:pPr>
    </w:p>
    <w:p w14:paraId="3C5B06DE" w14:textId="0B235987" w:rsidR="00BD075D" w:rsidRDefault="00BD075D">
      <w:r>
        <w:br w:type="page"/>
      </w:r>
    </w:p>
    <w:p w14:paraId="662E5294" w14:textId="1A22DCFF" w:rsidR="00BD075D" w:rsidRDefault="00BD075D" w:rsidP="00BD075D">
      <w:pPr>
        <w:spacing w:line="360" w:lineRule="auto"/>
      </w:pPr>
      <w:r>
        <w:lastRenderedPageBreak/>
        <w:t>Slide 10</w:t>
      </w:r>
    </w:p>
    <w:p w14:paraId="735E6DF3" w14:textId="77777777" w:rsidR="00BD075D" w:rsidRDefault="00BD075D" w:rsidP="00BD075D">
      <w:pPr>
        <w:spacing w:line="360" w:lineRule="auto"/>
      </w:pPr>
    </w:p>
    <w:p w14:paraId="7176AB53" w14:textId="0A0F6548" w:rsidR="00BD075D" w:rsidRDefault="00BD075D" w:rsidP="00BD075D">
      <w:pPr>
        <w:spacing w:line="360" w:lineRule="auto"/>
        <w:jc w:val="center"/>
      </w:pPr>
      <w:r>
        <w:object w:dxaOrig="7200" w:dyaOrig="4052" w14:anchorId="6F8C77AE">
          <v:shape id="_x0000_i1034" type="#_x0000_t75" style="width:270pt;height:15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811134513" r:id="rId24"/>
        </w:object>
      </w:r>
    </w:p>
    <w:p w14:paraId="53CA776F" w14:textId="77777777" w:rsidR="00BD075D" w:rsidRDefault="00BD075D" w:rsidP="00BD075D">
      <w:pPr>
        <w:spacing w:line="360" w:lineRule="auto"/>
        <w:jc w:val="center"/>
      </w:pPr>
    </w:p>
    <w:p w14:paraId="638F1E97"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For this event, we have estimated a realistic budget, adapted to the average size of participation (around 150 people).</w:t>
      </w:r>
    </w:p>
    <w:p w14:paraId="04956F76"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 xml:space="preserve">The objective is that the event should not generate losses and should support local partnerships and </w:t>
      </w:r>
      <w:proofErr w:type="gramStart"/>
      <w:r>
        <w:rPr>
          <w:rFonts w:ascii="Arial" w:hAnsi="Times New Roman" w:cs="Arial"/>
          <w:color w:val="000000"/>
          <w:kern w:val="0"/>
        </w:rPr>
        <w:t>fairly distributed</w:t>
      </w:r>
      <w:proofErr w:type="gramEnd"/>
      <w:r>
        <w:rPr>
          <w:rFonts w:ascii="Arial" w:hAnsi="Times New Roman" w:cs="Arial"/>
          <w:color w:val="000000"/>
          <w:kern w:val="0"/>
        </w:rPr>
        <w:t xml:space="preserve"> costs.</w:t>
      </w:r>
    </w:p>
    <w:p w14:paraId="73E1A4DB"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Expenses:</w:t>
      </w:r>
    </w:p>
    <w:p w14:paraId="327E5F18"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Rental of space and set-up of the conference and exhibition area - including technical equipment (sound, lights, projection).</w:t>
      </w:r>
    </w:p>
    <w:p w14:paraId="3512E72C"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Staff costs (organisers, technicians, volunteers), plus training for local volunteers.</w:t>
      </w:r>
    </w:p>
    <w:p w14:paraId="313B5974"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Catering is provided by local suppliers and includes traditional products, snacks and vegetarian options.</w:t>
      </w:r>
    </w:p>
    <w:p w14:paraId="4CE38225"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Budget dedicated to promotion through social media, website and printed materials.</w:t>
      </w:r>
    </w:p>
    <w:p w14:paraId="4F049876" w14:textId="77777777" w:rsidR="00BD075D" w:rsidRDefault="00BD075D" w:rsidP="00BD075D">
      <w:pPr>
        <w:autoSpaceDE w:val="0"/>
        <w:autoSpaceDN w:val="0"/>
        <w:adjustRightInd w:val="0"/>
        <w:spacing w:after="0" w:line="240" w:lineRule="auto"/>
        <w:rPr>
          <w:rFonts w:ascii="Arial" w:hAnsi="Times New Roman" w:cs="Arial"/>
          <w:color w:val="000000"/>
          <w:kern w:val="0"/>
        </w:rPr>
      </w:pPr>
      <w:r>
        <w:rPr>
          <w:rFonts w:ascii="Arial" w:hAnsi="Times New Roman" w:cs="Arial"/>
          <w:color w:val="000000"/>
          <w:kern w:val="0"/>
        </w:rPr>
        <w:t>Income:</w:t>
      </w:r>
    </w:p>
    <w:p w14:paraId="7E59CA98"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 xml:space="preserve">Entry fee is approximately </w:t>
      </w:r>
      <w:r>
        <w:rPr>
          <w:rFonts w:ascii="Arial" w:hAnsi="Times New Roman" w:cs="Arial"/>
          <w:color w:val="000000"/>
          <w:kern w:val="0"/>
        </w:rPr>
        <w:t>£</w:t>
      </w:r>
      <w:r>
        <w:rPr>
          <w:rFonts w:ascii="Arial" w:hAnsi="Times New Roman" w:cs="Arial"/>
          <w:color w:val="000000"/>
          <w:kern w:val="0"/>
        </w:rPr>
        <w:t>150 per person, which covers full event access, meals and materials.</w:t>
      </w:r>
    </w:p>
    <w:p w14:paraId="55BE205B"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Sponsorship can come from tourism, education and airline partners.</w:t>
      </w:r>
    </w:p>
    <w:p w14:paraId="79EC15B4" w14:textId="77777777" w:rsidR="00BD075D" w:rsidRDefault="00BD075D" w:rsidP="00BD075D">
      <w:pPr>
        <w:numPr>
          <w:ilvl w:val="0"/>
          <w:numId w:val="1"/>
        </w:numPr>
        <w:autoSpaceDE w:val="0"/>
        <w:autoSpaceDN w:val="0"/>
        <w:adjustRightInd w:val="0"/>
        <w:spacing w:after="0" w:line="240" w:lineRule="auto"/>
        <w:ind w:left="270" w:hanging="270"/>
        <w:rPr>
          <w:rFonts w:ascii="Arial" w:hAnsi="Times New Roman" w:cs="Arial"/>
          <w:color w:val="000000"/>
          <w:kern w:val="0"/>
        </w:rPr>
      </w:pPr>
      <w:r>
        <w:rPr>
          <w:rFonts w:ascii="Arial" w:hAnsi="Times New Roman" w:cs="Arial"/>
          <w:color w:val="000000"/>
          <w:kern w:val="0"/>
        </w:rPr>
        <w:t xml:space="preserve">We will also apply for cultural or tourism funding from institutions such as </w:t>
      </w:r>
      <w:proofErr w:type="spellStart"/>
      <w:r>
        <w:rPr>
          <w:rFonts w:ascii="Arial" w:hAnsi="Times New Roman" w:cs="Arial"/>
          <w:color w:val="000000"/>
          <w:kern w:val="0"/>
        </w:rPr>
        <w:t>VisitWales</w:t>
      </w:r>
      <w:proofErr w:type="spellEnd"/>
      <w:r>
        <w:rPr>
          <w:rFonts w:ascii="Arial" w:hAnsi="Times New Roman" w:cs="Arial"/>
          <w:color w:val="000000"/>
          <w:kern w:val="0"/>
        </w:rPr>
        <w:t>.</w:t>
      </w:r>
    </w:p>
    <w:p w14:paraId="710981A4" w14:textId="77777777" w:rsidR="00BD075D" w:rsidRDefault="00BD075D" w:rsidP="00BD075D">
      <w:pPr>
        <w:autoSpaceDE w:val="0"/>
        <w:autoSpaceDN w:val="0"/>
        <w:adjustRightInd w:val="0"/>
        <w:spacing w:after="0" w:line="240" w:lineRule="auto"/>
        <w:rPr>
          <w:rFonts w:ascii="Arial" w:hAnsi="Times New Roman" w:cs="Arial"/>
          <w:color w:val="000000"/>
          <w:kern w:val="0"/>
          <w:lang w:val="en-US"/>
        </w:rPr>
      </w:pPr>
      <w:r>
        <w:rPr>
          <w:rFonts w:ascii="Arial" w:hAnsi="Times New Roman" w:cs="Arial"/>
          <w:color w:val="000000"/>
          <w:kern w:val="0"/>
        </w:rPr>
        <w:t xml:space="preserve">The difference between income and expenditure provides a financial safety margin, as well as the possibility of reinvestment in future editions or donations to local initiatives </w:t>
      </w:r>
      <w:r>
        <w:rPr>
          <w:rFonts w:ascii="Times New Roman" w:hAnsi="Times New Roman" w:cs="Times New Roman"/>
          <w:color w:val="000000"/>
          <w:kern w:val="0"/>
          <w:sz w:val="24"/>
          <w:szCs w:val="24"/>
        </w:rPr>
        <w:t>(Rudi, 2021)</w:t>
      </w:r>
      <w:r>
        <w:rPr>
          <w:rFonts w:ascii="Arial" w:hAnsi="Times New Roman" w:cs="Arial"/>
          <w:color w:val="000000"/>
          <w:kern w:val="0"/>
        </w:rPr>
        <w:t>.</w:t>
      </w:r>
    </w:p>
    <w:p w14:paraId="14BF561C"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5B1DDF3C" w14:textId="77777777" w:rsidR="00BD075D" w:rsidRDefault="00BD075D" w:rsidP="00BD075D">
      <w:pPr>
        <w:spacing w:line="360" w:lineRule="auto"/>
      </w:pPr>
    </w:p>
    <w:p w14:paraId="59074ED7" w14:textId="086886AB" w:rsidR="00BD075D" w:rsidRDefault="00BD075D">
      <w:r>
        <w:br w:type="page"/>
      </w:r>
    </w:p>
    <w:p w14:paraId="2D030B90" w14:textId="68DF6B0D" w:rsidR="00BD075D" w:rsidRDefault="00BD075D" w:rsidP="00BD075D">
      <w:pPr>
        <w:spacing w:line="360" w:lineRule="auto"/>
      </w:pPr>
      <w:r>
        <w:lastRenderedPageBreak/>
        <w:t>Slide 11</w:t>
      </w:r>
    </w:p>
    <w:p w14:paraId="443C768E" w14:textId="77777777" w:rsidR="00BD075D" w:rsidRDefault="00BD075D" w:rsidP="00BD075D">
      <w:pPr>
        <w:spacing w:line="360" w:lineRule="auto"/>
      </w:pPr>
    </w:p>
    <w:p w14:paraId="4A6F8E35" w14:textId="14259F0A" w:rsidR="00BD075D" w:rsidRDefault="00BD075D" w:rsidP="00BD075D">
      <w:pPr>
        <w:spacing w:line="360" w:lineRule="auto"/>
        <w:jc w:val="center"/>
      </w:pPr>
      <w:r>
        <w:object w:dxaOrig="7200" w:dyaOrig="4052" w14:anchorId="7FBAF7DF">
          <v:shape id="_x0000_i1035" type="#_x0000_t75" style="width:270pt;height:15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811134514" r:id="rId26"/>
        </w:object>
      </w:r>
    </w:p>
    <w:p w14:paraId="286E26B1" w14:textId="77777777" w:rsidR="00BD075D" w:rsidRDefault="00BD075D" w:rsidP="00BD075D">
      <w:pPr>
        <w:spacing w:line="360" w:lineRule="auto"/>
        <w:jc w:val="center"/>
      </w:pPr>
    </w:p>
    <w:p w14:paraId="4B16F693"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 xml:space="preserve">Sustainability was a key element in the design of this event. We don't want to organise a classic MICE event, but an event with a </w:t>
      </w:r>
      <w:proofErr w:type="gramStart"/>
      <w:r>
        <w:rPr>
          <w:rFonts w:ascii="Arial" w:hAnsi="Times New Roman" w:cs="Arial"/>
          <w:color w:val="000000"/>
          <w:kern w:val="0"/>
        </w:rPr>
        <w:t>long term</w:t>
      </w:r>
      <w:proofErr w:type="gramEnd"/>
      <w:r>
        <w:rPr>
          <w:rFonts w:ascii="Arial" w:hAnsi="Times New Roman" w:cs="Arial"/>
          <w:color w:val="000000"/>
          <w:kern w:val="0"/>
        </w:rPr>
        <w:t xml:space="preserve"> impact on Snowdonia and local communities.</w:t>
      </w:r>
    </w:p>
    <w:p w14:paraId="4AFE3487"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 xml:space="preserve">Above all, </w:t>
      </w:r>
      <w:proofErr w:type="spellStart"/>
      <w:r>
        <w:rPr>
          <w:rFonts w:ascii="Arial" w:hAnsi="Times New Roman" w:cs="Arial"/>
          <w:color w:val="000000"/>
          <w:kern w:val="0"/>
        </w:rPr>
        <w:t>Croeso</w:t>
      </w:r>
      <w:proofErr w:type="spellEnd"/>
      <w:r>
        <w:rPr>
          <w:rFonts w:ascii="Arial" w:hAnsi="Times New Roman" w:cs="Arial"/>
          <w:color w:val="000000"/>
          <w:kern w:val="0"/>
        </w:rPr>
        <w:t xml:space="preserve"> Wales is designed with sustainable tourism in mind. We are choosing to use local suppliers for catering, logistics and activities, reducing transportation and supporting the local economy. Accommodation for participants will be provided in local hostels, hotels and lodges, which will directly benefit the community financially </w:t>
      </w:r>
      <w:r>
        <w:rPr>
          <w:rFonts w:ascii="Times New Roman" w:hAnsi="Times New Roman" w:cs="Times New Roman"/>
          <w:color w:val="000000"/>
          <w:kern w:val="0"/>
          <w:sz w:val="24"/>
          <w:szCs w:val="24"/>
        </w:rPr>
        <w:t>(World Travel and Tourism Council, 2025)</w:t>
      </w:r>
      <w:r>
        <w:rPr>
          <w:rFonts w:ascii="Arial" w:hAnsi="Times New Roman" w:cs="Arial"/>
          <w:color w:val="000000"/>
          <w:kern w:val="0"/>
        </w:rPr>
        <w:t>.</w:t>
      </w:r>
    </w:p>
    <w:p w14:paraId="1531F1B1"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 xml:space="preserve">Another objective is to preserve cultural identity. The event does not promote superficial </w:t>
      </w:r>
      <w:proofErr w:type="gramStart"/>
      <w:r>
        <w:rPr>
          <w:rFonts w:ascii="Arial" w:hAnsi="Times New Roman" w:cs="Arial"/>
          <w:color w:val="000000"/>
          <w:kern w:val="0"/>
        </w:rPr>
        <w:t>tourism, but</w:t>
      </w:r>
      <w:proofErr w:type="gramEnd"/>
      <w:r>
        <w:rPr>
          <w:rFonts w:ascii="Arial" w:hAnsi="Times New Roman" w:cs="Arial"/>
          <w:color w:val="000000"/>
          <w:kern w:val="0"/>
        </w:rPr>
        <w:t xml:space="preserve"> gives participants the opportunity to interact directly with local artisans, storytellers, guides and cooks. This supports the transmission of Welsh traditions, crafts and values </w:t>
      </w:r>
      <w:r>
        <w:rPr>
          <w:rFonts w:ascii="Times New Roman" w:hAnsi="Times New Roman" w:cs="Times New Roman"/>
          <w:color w:val="000000"/>
          <w:kern w:val="0"/>
          <w:sz w:val="24"/>
          <w:szCs w:val="24"/>
        </w:rPr>
        <w:t>(</w:t>
      </w:r>
      <w:proofErr w:type="spellStart"/>
      <w:r>
        <w:rPr>
          <w:rFonts w:ascii="Times New Roman" w:hAnsi="Times New Roman" w:cs="Times New Roman"/>
          <w:color w:val="000000"/>
          <w:kern w:val="0"/>
          <w:sz w:val="24"/>
          <w:szCs w:val="24"/>
        </w:rPr>
        <w:t>Hiswara</w:t>
      </w:r>
      <w:proofErr w:type="spellEnd"/>
      <w:r>
        <w:rPr>
          <w:rFonts w:ascii="Times New Roman" w:hAnsi="Times New Roman" w:cs="Times New Roman"/>
          <w:color w:val="000000"/>
          <w:kern w:val="0"/>
          <w:sz w:val="24"/>
          <w:szCs w:val="24"/>
        </w:rPr>
        <w:t xml:space="preserve">, Aziz and </w:t>
      </w:r>
      <w:proofErr w:type="spellStart"/>
      <w:r>
        <w:rPr>
          <w:rFonts w:ascii="Times New Roman" w:hAnsi="Times New Roman" w:cs="Times New Roman"/>
          <w:color w:val="000000"/>
          <w:kern w:val="0"/>
          <w:sz w:val="24"/>
          <w:szCs w:val="24"/>
        </w:rPr>
        <w:t>Pujowati</w:t>
      </w:r>
      <w:proofErr w:type="spellEnd"/>
      <w:r>
        <w:rPr>
          <w:rFonts w:ascii="Times New Roman" w:hAnsi="Times New Roman" w:cs="Times New Roman"/>
          <w:color w:val="000000"/>
          <w:kern w:val="0"/>
          <w:sz w:val="24"/>
          <w:szCs w:val="24"/>
        </w:rPr>
        <w:t>, 2023)</w:t>
      </w:r>
      <w:r>
        <w:rPr>
          <w:rFonts w:ascii="Arial" w:hAnsi="Times New Roman" w:cs="Arial"/>
          <w:color w:val="000000"/>
          <w:kern w:val="0"/>
        </w:rPr>
        <w:t>.</w:t>
      </w:r>
    </w:p>
    <w:p w14:paraId="3811D431"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In addition, the materials used will be eco-friendly and encouraging public transport or car sharing is part of our strategy to reduce our environmental impact.</w:t>
      </w:r>
    </w:p>
    <w:p w14:paraId="1F061AD1"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 xml:space="preserve">Ultimately, the event becomes an example of true hospitality, not just in the service, but in the genuine connection between the guests and the community that welcomes them </w:t>
      </w:r>
      <w:r>
        <w:rPr>
          <w:rFonts w:ascii="Times New Roman" w:hAnsi="Times New Roman" w:cs="Times New Roman"/>
          <w:color w:val="000000"/>
          <w:kern w:val="0"/>
          <w:sz w:val="24"/>
          <w:szCs w:val="24"/>
        </w:rPr>
        <w:t>(</w:t>
      </w:r>
      <w:proofErr w:type="spellStart"/>
      <w:r>
        <w:rPr>
          <w:rFonts w:ascii="Times New Roman" w:hAnsi="Times New Roman" w:cs="Times New Roman"/>
          <w:color w:val="000000"/>
          <w:kern w:val="0"/>
          <w:sz w:val="24"/>
          <w:szCs w:val="24"/>
        </w:rPr>
        <w:t>rariel</w:t>
      </w:r>
      <w:proofErr w:type="spellEnd"/>
      <w:r>
        <w:rPr>
          <w:rFonts w:ascii="Times New Roman" w:hAnsi="Times New Roman" w:cs="Times New Roman"/>
          <w:color w:val="000000"/>
          <w:kern w:val="0"/>
          <w:sz w:val="24"/>
          <w:szCs w:val="24"/>
        </w:rPr>
        <w:t>, 2018)</w:t>
      </w:r>
      <w:r>
        <w:rPr>
          <w:rFonts w:ascii="Arial" w:hAnsi="Times New Roman" w:cs="Arial"/>
          <w:color w:val="000000"/>
          <w:kern w:val="0"/>
        </w:rPr>
        <w:t>.</w:t>
      </w:r>
    </w:p>
    <w:p w14:paraId="420DBA19" w14:textId="781177A9" w:rsidR="00BD075D" w:rsidRDefault="00BF4D96" w:rsidP="00BD075D">
      <w:pPr>
        <w:spacing w:line="360" w:lineRule="auto"/>
      </w:pPr>
      <w:r>
        <w:rPr>
          <w:rFonts w:ascii="Arial" w:hAnsi="Arial" w:cs="Arial"/>
          <w:kern w:val="0"/>
          <w:sz w:val="24"/>
          <w:szCs w:val="24"/>
        </w:rPr>
        <w:t>3</w:t>
      </w:r>
    </w:p>
    <w:p w14:paraId="59F25D99" w14:textId="41FD8ED9" w:rsidR="00BD075D" w:rsidRDefault="00BD075D">
      <w:r>
        <w:br w:type="page"/>
      </w:r>
    </w:p>
    <w:p w14:paraId="375DF39F" w14:textId="2A57FDF8" w:rsidR="00BD075D" w:rsidRDefault="00BD075D" w:rsidP="00BD075D">
      <w:pPr>
        <w:spacing w:line="360" w:lineRule="auto"/>
      </w:pPr>
      <w:r>
        <w:lastRenderedPageBreak/>
        <w:t>Slide 12</w:t>
      </w:r>
    </w:p>
    <w:p w14:paraId="5DC1001F" w14:textId="77777777" w:rsidR="00BD075D" w:rsidRDefault="00BD075D" w:rsidP="00BD075D">
      <w:pPr>
        <w:spacing w:line="360" w:lineRule="auto"/>
      </w:pPr>
    </w:p>
    <w:p w14:paraId="22561F8D" w14:textId="66A1D187" w:rsidR="00BD075D" w:rsidRDefault="00BD075D" w:rsidP="00BD075D">
      <w:pPr>
        <w:spacing w:line="360" w:lineRule="auto"/>
        <w:jc w:val="center"/>
      </w:pPr>
      <w:r>
        <w:object w:dxaOrig="7200" w:dyaOrig="4052" w14:anchorId="015E803F">
          <v:shape id="_x0000_i1036" type="#_x0000_t75" style="width:270pt;height:15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811134515" r:id="rId28"/>
        </w:object>
      </w:r>
    </w:p>
    <w:p w14:paraId="5960B0BB" w14:textId="77777777" w:rsidR="00BD075D" w:rsidRDefault="00BD075D" w:rsidP="00BD075D">
      <w:pPr>
        <w:spacing w:line="360" w:lineRule="auto"/>
        <w:jc w:val="center"/>
      </w:pPr>
    </w:p>
    <w:p w14:paraId="3AED2B7E"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 xml:space="preserve">In conclusion, </w:t>
      </w:r>
      <w:proofErr w:type="spellStart"/>
      <w:r>
        <w:rPr>
          <w:rFonts w:ascii="Arial" w:hAnsi="Times New Roman" w:cs="Arial"/>
          <w:color w:val="000000"/>
          <w:kern w:val="0"/>
        </w:rPr>
        <w:t>Croeso</w:t>
      </w:r>
      <w:proofErr w:type="spellEnd"/>
      <w:r>
        <w:rPr>
          <w:rFonts w:ascii="Arial" w:hAnsi="Times New Roman" w:cs="Arial"/>
          <w:color w:val="000000"/>
          <w:kern w:val="0"/>
        </w:rPr>
        <w:t xml:space="preserve"> Wales is more than just an event. it is an integrated experience, where hospitality becomes real and lived through every moment, from conferences, to tasting a local dish or a mountain walk.</w:t>
      </w:r>
    </w:p>
    <w:p w14:paraId="37AA66E7"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Through strategic planning, local collaboration and respect for nature, the event makes a valuable contribution to promoting Wales as a sustainable MICE destination.</w:t>
      </w:r>
    </w:p>
    <w:p w14:paraId="1F3A7580"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The benefits are multiple:</w:t>
      </w:r>
    </w:p>
    <w:p w14:paraId="20BA7137"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It promotes the Welsh identity to an international </w:t>
      </w:r>
      <w:proofErr w:type="gramStart"/>
      <w:r>
        <w:rPr>
          <w:rFonts w:ascii="Arial" w:hAnsi="Times New Roman" w:cs="Arial"/>
          <w:color w:val="000000"/>
          <w:kern w:val="0"/>
        </w:rPr>
        <w:t>audience;</w:t>
      </w:r>
      <w:proofErr w:type="gramEnd"/>
    </w:p>
    <w:p w14:paraId="2B9609EC"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 xml:space="preserve">supports the local economy and quality </w:t>
      </w:r>
      <w:proofErr w:type="gramStart"/>
      <w:r>
        <w:rPr>
          <w:rFonts w:ascii="Arial" w:hAnsi="Times New Roman" w:cs="Arial"/>
          <w:color w:val="000000"/>
          <w:kern w:val="0"/>
        </w:rPr>
        <w:t>tourism;</w:t>
      </w:r>
      <w:proofErr w:type="gramEnd"/>
    </w:p>
    <w:p w14:paraId="36076C64" w14:textId="77777777" w:rsidR="00BD075D" w:rsidRDefault="00BD075D" w:rsidP="00BD075D">
      <w:pPr>
        <w:numPr>
          <w:ilvl w:val="0"/>
          <w:numId w:val="1"/>
        </w:numPr>
        <w:autoSpaceDE w:val="0"/>
        <w:autoSpaceDN w:val="0"/>
        <w:adjustRightInd w:val="0"/>
        <w:spacing w:after="0" w:line="240" w:lineRule="auto"/>
        <w:ind w:left="720" w:hanging="470"/>
        <w:rPr>
          <w:rFonts w:ascii="Arial" w:hAnsi="Times New Roman" w:cs="Arial"/>
          <w:color w:val="000000"/>
          <w:kern w:val="0"/>
        </w:rPr>
      </w:pPr>
      <w:r>
        <w:rPr>
          <w:rFonts w:ascii="Arial" w:hAnsi="Times New Roman" w:cs="Arial"/>
          <w:color w:val="000000"/>
          <w:kern w:val="0"/>
        </w:rPr>
        <w:t>Creates a platform for new hospitality partnerships and projects.</w:t>
      </w:r>
    </w:p>
    <w:p w14:paraId="55D60102"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In addition, it responds perfectly to the current demands of today's modern participants: authenticity, connection, nature and meaning.</w:t>
      </w:r>
    </w:p>
    <w:p w14:paraId="0DF18AE9" w14:textId="77777777" w:rsidR="00BD075D" w:rsidRDefault="00BD075D" w:rsidP="00BD075D">
      <w:pPr>
        <w:autoSpaceDE w:val="0"/>
        <w:autoSpaceDN w:val="0"/>
        <w:adjustRightInd w:val="0"/>
        <w:spacing w:after="0" w:line="240" w:lineRule="auto"/>
        <w:ind w:left="250"/>
        <w:rPr>
          <w:rFonts w:ascii="Arial" w:hAnsi="Times New Roman" w:cs="Arial"/>
          <w:color w:val="000000"/>
          <w:kern w:val="0"/>
        </w:rPr>
      </w:pPr>
      <w:r>
        <w:rPr>
          <w:rFonts w:ascii="Arial" w:hAnsi="Times New Roman" w:cs="Arial"/>
          <w:color w:val="000000"/>
          <w:kern w:val="0"/>
        </w:rPr>
        <w:t>I recommend the endorsement and implementation of the event as an innovative model for other regions in the UK looking to combine tourism development with respect for communities and the environment.</w:t>
      </w:r>
    </w:p>
    <w:p w14:paraId="066AD6AD" w14:textId="77777777" w:rsidR="00BD075D" w:rsidRDefault="00BD075D" w:rsidP="00BD075D">
      <w:pPr>
        <w:autoSpaceDE w:val="0"/>
        <w:autoSpaceDN w:val="0"/>
        <w:adjustRightInd w:val="0"/>
        <w:spacing w:after="0" w:line="240" w:lineRule="auto"/>
        <w:rPr>
          <w:rFonts w:ascii="Arial" w:hAnsi="Arial" w:cs="Arial"/>
          <w:kern w:val="0"/>
          <w:sz w:val="24"/>
          <w:szCs w:val="24"/>
        </w:rPr>
      </w:pPr>
    </w:p>
    <w:p w14:paraId="6B7B93A1" w14:textId="77777777" w:rsidR="00BD075D" w:rsidRDefault="00BD075D" w:rsidP="00BD075D">
      <w:pPr>
        <w:spacing w:line="360" w:lineRule="auto"/>
      </w:pPr>
    </w:p>
    <w:p w14:paraId="2028FA0B" w14:textId="77777777" w:rsidR="005A2277" w:rsidRDefault="005A2277"/>
    <w:p w14:paraId="3A48F111" w14:textId="7A4E1282" w:rsidR="00BD075D" w:rsidRDefault="00BD075D">
      <w:r>
        <w:br w:type="page"/>
      </w:r>
    </w:p>
    <w:p w14:paraId="25912B67" w14:textId="4D3AD154" w:rsidR="00BD075D" w:rsidRDefault="00BD075D" w:rsidP="00BD075D">
      <w:pPr>
        <w:spacing w:line="360" w:lineRule="auto"/>
      </w:pPr>
      <w:r>
        <w:lastRenderedPageBreak/>
        <w:t>Slide 13</w:t>
      </w:r>
    </w:p>
    <w:p w14:paraId="39A11027" w14:textId="77777777" w:rsidR="00BD075D" w:rsidRDefault="00BD075D" w:rsidP="00BD075D">
      <w:pPr>
        <w:spacing w:line="360" w:lineRule="auto"/>
      </w:pPr>
    </w:p>
    <w:p w14:paraId="4DDD0BAB" w14:textId="734A0070" w:rsidR="00BD075D" w:rsidRDefault="00BD075D" w:rsidP="00BD075D">
      <w:pPr>
        <w:spacing w:line="360" w:lineRule="auto"/>
        <w:jc w:val="center"/>
      </w:pPr>
      <w:r>
        <w:object w:dxaOrig="7200" w:dyaOrig="4052" w14:anchorId="746A7B68">
          <v:shape id="_x0000_i1037" type="#_x0000_t75" style="width:270pt;height:152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811134516" r:id="rId30"/>
        </w:object>
      </w:r>
    </w:p>
    <w:p w14:paraId="58E38537" w14:textId="77777777" w:rsidR="00BD075D" w:rsidRDefault="00BD075D" w:rsidP="00BD075D">
      <w:pPr>
        <w:spacing w:line="360" w:lineRule="auto"/>
        <w:jc w:val="center"/>
      </w:pPr>
    </w:p>
    <w:p w14:paraId="12D7892B" w14:textId="77777777" w:rsidR="00BD075D" w:rsidRDefault="00BD075D" w:rsidP="00BD075D">
      <w:pPr>
        <w:spacing w:line="360" w:lineRule="auto"/>
      </w:pPr>
    </w:p>
    <w:p w14:paraId="6ED0A57D" w14:textId="5569953C" w:rsidR="00BD075D" w:rsidRDefault="00BD075D">
      <w:r>
        <w:br w:type="page"/>
      </w:r>
    </w:p>
    <w:p w14:paraId="4E8EFD22" w14:textId="5E91CF20" w:rsidR="00BD075D" w:rsidRDefault="00BD075D" w:rsidP="00BD075D">
      <w:pPr>
        <w:spacing w:line="360" w:lineRule="auto"/>
      </w:pPr>
      <w:r>
        <w:lastRenderedPageBreak/>
        <w:t>Slide 14</w:t>
      </w:r>
    </w:p>
    <w:p w14:paraId="69733AF3" w14:textId="77777777" w:rsidR="00BD075D" w:rsidRDefault="00BD075D" w:rsidP="00BD075D">
      <w:pPr>
        <w:spacing w:line="360" w:lineRule="auto"/>
      </w:pPr>
    </w:p>
    <w:p w14:paraId="7011864A" w14:textId="70192404" w:rsidR="00BD075D" w:rsidRDefault="00BD075D" w:rsidP="00BD075D">
      <w:pPr>
        <w:spacing w:line="360" w:lineRule="auto"/>
        <w:jc w:val="center"/>
      </w:pPr>
      <w:r>
        <w:object w:dxaOrig="7200" w:dyaOrig="4052" w14:anchorId="72070784">
          <v:shape id="_x0000_i1038" type="#_x0000_t75" style="width:270pt;height:152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811134517" r:id="rId32"/>
        </w:object>
      </w:r>
    </w:p>
    <w:p w14:paraId="389FF1E4" w14:textId="77777777" w:rsidR="00BD075D" w:rsidRDefault="00BD075D" w:rsidP="00BD075D">
      <w:pPr>
        <w:spacing w:line="360" w:lineRule="auto"/>
        <w:jc w:val="center"/>
      </w:pPr>
    </w:p>
    <w:p w14:paraId="4D1538A8" w14:textId="77777777" w:rsidR="00BD075D" w:rsidRDefault="00BD075D" w:rsidP="00BD075D">
      <w:pPr>
        <w:spacing w:line="360" w:lineRule="auto"/>
      </w:pPr>
    </w:p>
    <w:p w14:paraId="17A0C321" w14:textId="77777777" w:rsidR="00BD075D" w:rsidRDefault="00BD075D" w:rsidP="00BD075D">
      <w:pPr>
        <w:spacing w:line="360" w:lineRule="auto"/>
      </w:pPr>
    </w:p>
    <w:p w14:paraId="21A682A6" w14:textId="1DA3BD75" w:rsidR="001024BA" w:rsidRDefault="001024BA" w:rsidP="001024BA">
      <w:pPr>
        <w:spacing w:line="360" w:lineRule="auto"/>
      </w:pPr>
    </w:p>
    <w:p w14:paraId="6B7ABB42" w14:textId="16481B63" w:rsidR="001024BA" w:rsidRDefault="001024BA" w:rsidP="001024BA">
      <w:pPr>
        <w:spacing w:line="360" w:lineRule="auto"/>
      </w:pPr>
      <w:r>
        <w:t xml:space="preserve"> I confirm that I have not used any AI tools in the research and creation of this </w:t>
      </w:r>
    </w:p>
    <w:p w14:paraId="5E6EB3EF" w14:textId="77777777" w:rsidR="001024BA" w:rsidRDefault="001024BA" w:rsidP="001024BA">
      <w:pPr>
        <w:spacing w:line="360" w:lineRule="auto"/>
      </w:pPr>
      <w:r>
        <w:t xml:space="preserve">assignment. I confirm that I have not presented any AI generated materials as my own </w:t>
      </w:r>
    </w:p>
    <w:p w14:paraId="57F9B376" w14:textId="77777777" w:rsidR="001024BA" w:rsidRDefault="001024BA" w:rsidP="001024BA">
      <w:pPr>
        <w:spacing w:line="360" w:lineRule="auto"/>
      </w:pPr>
      <w:r>
        <w:t xml:space="preserve">work. I confirm I have copies of my drafts, notes, and other resources I used, which I </w:t>
      </w:r>
    </w:p>
    <w:p w14:paraId="0EDD9DF9" w14:textId="21669554" w:rsidR="0015030D" w:rsidRDefault="001024BA" w:rsidP="001024BA">
      <w:pPr>
        <w:spacing w:line="360" w:lineRule="auto"/>
      </w:pPr>
      <w:r>
        <w:t>may be asked to provide in evidence.</w:t>
      </w:r>
    </w:p>
    <w:sectPr w:rsidR="001503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2BF0E50C"/>
    <w:lvl w:ilvl="0">
      <w:numFmt w:val="bullet"/>
      <w:lvlText w:val="*"/>
      <w:lvlJc w:val="left"/>
    </w:lvl>
  </w:abstractNum>
  <w:num w:numId="1" w16cid:durableId="1353191470">
    <w:abstractNumId w:val="0"/>
    <w:lvlOverride w:ilvl="0">
      <w:lvl w:ilvl="0">
        <w:numFmt w:val="bullet"/>
        <w:lvlText w:val="●"/>
        <w:legacy w:legacy="1" w:legacySpace="0" w:legacyIndent="0"/>
        <w:lvlJc w:val="left"/>
        <w:rPr>
          <w:rFonts w:ascii="Arial" w:hAnsi="Arial" w:cs="Arial" w:hint="default"/>
          <w:sz w:val="22"/>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75D"/>
    <w:rsid w:val="001024BA"/>
    <w:rsid w:val="0015030D"/>
    <w:rsid w:val="00270421"/>
    <w:rsid w:val="003C3B63"/>
    <w:rsid w:val="003C7004"/>
    <w:rsid w:val="00443A30"/>
    <w:rsid w:val="005A2277"/>
    <w:rsid w:val="008C0EC0"/>
    <w:rsid w:val="00A27484"/>
    <w:rsid w:val="00AD0B9D"/>
    <w:rsid w:val="00B26886"/>
    <w:rsid w:val="00BD075D"/>
    <w:rsid w:val="00BF4D96"/>
    <w:rsid w:val="00C960FC"/>
    <w:rsid w:val="00D4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1BB0FDE0"/>
  <w15:chartTrackingRefBased/>
  <w15:docId w15:val="{4CF84D5B-18F7-4C27-A212-D9B48A139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7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D07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D07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D07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D07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07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07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07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07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7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D07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D07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D07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07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07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7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7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75D"/>
    <w:rPr>
      <w:rFonts w:eastAsiaTheme="majorEastAsia" w:cstheme="majorBidi"/>
      <w:color w:val="272727" w:themeColor="text1" w:themeTint="D8"/>
    </w:rPr>
  </w:style>
  <w:style w:type="paragraph" w:styleId="Title">
    <w:name w:val="Title"/>
    <w:basedOn w:val="Normal"/>
    <w:next w:val="Normal"/>
    <w:link w:val="TitleChar"/>
    <w:uiPriority w:val="10"/>
    <w:qFormat/>
    <w:rsid w:val="00BD07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7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7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7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75D"/>
    <w:pPr>
      <w:spacing w:before="160"/>
      <w:jc w:val="center"/>
    </w:pPr>
    <w:rPr>
      <w:i/>
      <w:iCs/>
      <w:color w:val="404040" w:themeColor="text1" w:themeTint="BF"/>
    </w:rPr>
  </w:style>
  <w:style w:type="character" w:customStyle="1" w:styleId="QuoteChar">
    <w:name w:val="Quote Char"/>
    <w:basedOn w:val="DefaultParagraphFont"/>
    <w:link w:val="Quote"/>
    <w:uiPriority w:val="29"/>
    <w:rsid w:val="00BD075D"/>
    <w:rPr>
      <w:i/>
      <w:iCs/>
      <w:color w:val="404040" w:themeColor="text1" w:themeTint="BF"/>
    </w:rPr>
  </w:style>
  <w:style w:type="paragraph" w:styleId="ListParagraph">
    <w:name w:val="List Paragraph"/>
    <w:basedOn w:val="Normal"/>
    <w:uiPriority w:val="34"/>
    <w:qFormat/>
    <w:rsid w:val="00BD075D"/>
    <w:pPr>
      <w:ind w:left="720"/>
      <w:contextualSpacing/>
    </w:pPr>
  </w:style>
  <w:style w:type="character" w:styleId="IntenseEmphasis">
    <w:name w:val="Intense Emphasis"/>
    <w:basedOn w:val="DefaultParagraphFont"/>
    <w:uiPriority w:val="21"/>
    <w:qFormat/>
    <w:rsid w:val="00BD075D"/>
    <w:rPr>
      <w:i/>
      <w:iCs/>
      <w:color w:val="2F5496" w:themeColor="accent1" w:themeShade="BF"/>
    </w:rPr>
  </w:style>
  <w:style w:type="paragraph" w:styleId="IntenseQuote">
    <w:name w:val="Intense Quote"/>
    <w:basedOn w:val="Normal"/>
    <w:next w:val="Normal"/>
    <w:link w:val="IntenseQuoteChar"/>
    <w:uiPriority w:val="30"/>
    <w:qFormat/>
    <w:rsid w:val="00BD07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075D"/>
    <w:rPr>
      <w:i/>
      <w:iCs/>
      <w:color w:val="2F5496" w:themeColor="accent1" w:themeShade="BF"/>
    </w:rPr>
  </w:style>
  <w:style w:type="character" w:styleId="IntenseReference">
    <w:name w:val="Intense Reference"/>
    <w:basedOn w:val="DefaultParagraphFont"/>
    <w:uiPriority w:val="32"/>
    <w:qFormat/>
    <w:rsid w:val="00BD075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193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theme" Target="theme/theme1.xml"/><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8" Type="http://schemas.openxmlformats.org/officeDocument/2006/relationships/package" Target="embeddings/Microsoft_PowerPoint_Slide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TotalTime>
  <Pages>14</Pages>
  <Words>1961</Words>
  <Characters>11374</Characters>
  <Application>Microsoft Office Word</Application>
  <DocSecurity>0</DocSecurity>
  <Lines>94</Lines>
  <Paragraphs>26</Paragraphs>
  <ScaleCrop>false</ScaleCrop>
  <Company/>
  <LinksUpToDate>false</LinksUpToDate>
  <CharactersWithSpaces>13309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Popovici Georgiana</cp:lastModifiedBy>
  <cp:revision>10</cp:revision>
  <dcterms:created xsi:type="dcterms:W3CDTF">2025-05-28T19:01:00Z</dcterms:created>
  <dcterms:modified xsi:type="dcterms:W3CDTF">2025-06-11T07:08:00Z</dcterms:modified>
</cp:coreProperties>
</file>