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46A763" w14:textId="279108CA" w:rsidR="001F3E0D" w:rsidRDefault="001F3E0D" w:rsidP="001F3E0D">
      <w:pPr>
        <w:jc w:val="center"/>
        <w:rPr>
          <w:rFonts w:ascii="Arial" w:hAnsi="Arial" w:cs="Arial"/>
          <w:b/>
          <w:sz w:val="24"/>
          <w:u w:val="single"/>
        </w:rPr>
      </w:pPr>
      <w:bookmarkStart w:id="0" w:name="_GoBack"/>
      <w:bookmarkEnd w:id="0"/>
      <w:r w:rsidRPr="001F3E0D">
        <w:rPr>
          <w:rFonts w:ascii="Arial" w:hAnsi="Arial" w:cs="Arial"/>
          <w:b/>
          <w:sz w:val="24"/>
          <w:u w:val="single"/>
        </w:rPr>
        <w:t>Defining the Events and Festivals industries</w:t>
      </w:r>
    </w:p>
    <w:p w14:paraId="020AF7A4" w14:textId="77777777" w:rsidR="00CA4607" w:rsidRPr="001F3E0D" w:rsidRDefault="00CA4607" w:rsidP="001F3E0D">
      <w:pPr>
        <w:jc w:val="center"/>
        <w:rPr>
          <w:rFonts w:ascii="Arial" w:hAnsi="Arial" w:cs="Arial"/>
          <w:b/>
          <w:sz w:val="24"/>
          <w:u w:val="single"/>
        </w:rPr>
      </w:pPr>
    </w:p>
    <w:p w14:paraId="50904B38" w14:textId="7E264555" w:rsidR="001F3E0D" w:rsidRDefault="001F3E0D" w:rsidP="00CA4607">
      <w:pPr>
        <w:spacing w:line="360" w:lineRule="auto"/>
        <w:jc w:val="center"/>
        <w:rPr>
          <w:rStyle w:val="selectable"/>
          <w:rFonts w:ascii="Arial" w:hAnsi="Arial" w:cs="Arial"/>
          <w:color w:val="000000"/>
          <w:lang w:val="en"/>
        </w:rPr>
      </w:pPr>
      <w:r>
        <w:rPr>
          <w:rFonts w:ascii="Arial" w:hAnsi="Arial" w:cs="Arial"/>
        </w:rPr>
        <w:t xml:space="preserve">What are events? Events are something that takes place which includes a lot of planning and </w:t>
      </w:r>
      <w:r w:rsidR="00FA33E0">
        <w:rPr>
          <w:rFonts w:ascii="Arial" w:hAnsi="Arial" w:cs="Arial"/>
        </w:rPr>
        <w:t xml:space="preserve">preparation. A special event is a public event </w:t>
      </w:r>
      <w:r w:rsidR="002C705A">
        <w:rPr>
          <w:rFonts w:ascii="Arial" w:hAnsi="Arial" w:cs="Arial"/>
        </w:rPr>
        <w:t>such as a festival that may require transportation, roadway closure and a city permit.</w:t>
      </w:r>
      <w:r w:rsidR="00D92C88" w:rsidRPr="00D92C88">
        <w:rPr>
          <w:rFonts w:ascii="Arial" w:hAnsi="Arial" w:cs="Arial"/>
        </w:rPr>
        <w:t xml:space="preserve"> ‘</w:t>
      </w:r>
      <w:r w:rsidR="00D92C88" w:rsidRPr="00D92C88">
        <w:rPr>
          <w:rFonts w:ascii="Arial" w:hAnsi="Arial" w:cs="Arial"/>
          <w:i/>
        </w:rPr>
        <w:t>a special event is a unique moment in time celebrated with ceremony and ritual to satisfy specific needs</w:t>
      </w:r>
      <w:r w:rsidR="00D92C88">
        <w:rPr>
          <w:rFonts w:ascii="Arial" w:hAnsi="Arial" w:cs="Arial"/>
          <w:i/>
        </w:rPr>
        <w:t>’</w:t>
      </w:r>
      <w:r w:rsidR="00D92C88" w:rsidRPr="00D92C88">
        <w:rPr>
          <w:rFonts w:ascii="Arial" w:hAnsi="Arial" w:cs="Arial"/>
        </w:rPr>
        <w:t xml:space="preserve"> (Goldblatt, 2002).</w:t>
      </w:r>
      <w:r w:rsidR="006D610C">
        <w:rPr>
          <w:rFonts w:ascii="Arial" w:hAnsi="Arial" w:cs="Arial"/>
        </w:rPr>
        <w:t xml:space="preserve"> </w:t>
      </w:r>
      <w:r w:rsidR="00D23597">
        <w:rPr>
          <w:rFonts w:ascii="Arial" w:hAnsi="Arial" w:cs="Arial"/>
        </w:rPr>
        <w:t xml:space="preserve">(Getz, 1997) had two different definitions from both the event organizer and the customer who attended the events point of view; </w:t>
      </w:r>
      <w:r w:rsidR="00D23597" w:rsidRPr="00D23597">
        <w:rPr>
          <w:rFonts w:ascii="Arial" w:hAnsi="Arial" w:cs="Arial"/>
          <w:i/>
        </w:rPr>
        <w:t>‘A special event is a one-time or infrequently occurring event outside normal programs or activities of the sponsoring or organizing body.’ ‘To the customer or guest, a special event is an opportunity for a leisure, social, or cultural experience outside the normal range of choices or beyond everyday experience.</w:t>
      </w:r>
      <w:r w:rsidR="00D23597" w:rsidRPr="00D23597">
        <w:rPr>
          <w:rFonts w:ascii="Arial" w:hAnsi="Arial" w:cs="Arial"/>
        </w:rPr>
        <w:t>’</w:t>
      </w:r>
      <w:r w:rsidR="00D23597">
        <w:rPr>
          <w:rFonts w:ascii="Arial" w:hAnsi="Arial" w:cs="Arial"/>
        </w:rPr>
        <w:t xml:space="preserve"> </w:t>
      </w:r>
      <w:r w:rsidR="006D610C">
        <w:rPr>
          <w:rFonts w:ascii="Arial" w:hAnsi="Arial" w:cs="Arial"/>
        </w:rPr>
        <w:t xml:space="preserve">An event needs to be managed by someone or a group of people, who are party planners to large companies with a passion for </w:t>
      </w:r>
      <w:r w:rsidR="006D610C">
        <w:rPr>
          <w:rFonts w:ascii="Arial" w:hAnsi="Arial" w:cs="Arial"/>
          <w:i/>
        </w:rPr>
        <w:t>“</w:t>
      </w:r>
      <w:r w:rsidR="006D610C" w:rsidRPr="006D610C">
        <w:rPr>
          <w:rFonts w:ascii="Arial" w:hAnsi="Arial" w:cs="Arial"/>
          <w:i/>
        </w:rPr>
        <w:t>experience in the intricacies and creativity of throwing a memorable and rewarding corporate or social event.</w:t>
      </w:r>
      <w:r w:rsidR="006D610C">
        <w:rPr>
          <w:rFonts w:ascii="Arial" w:hAnsi="Arial" w:cs="Arial"/>
          <w:i/>
        </w:rPr>
        <w:t>”</w:t>
      </w:r>
      <w:r w:rsidR="00D23597">
        <w:rPr>
          <w:rFonts w:ascii="Arial" w:hAnsi="Arial" w:cs="Arial"/>
          <w:i/>
        </w:rPr>
        <w:t xml:space="preserve"> </w:t>
      </w:r>
      <w:r w:rsidR="00D23597">
        <w:rPr>
          <w:rFonts w:ascii="Arial" w:hAnsi="Arial" w:cs="Arial"/>
        </w:rPr>
        <w:t>The profession of special events has only been present for approximately the last 25 years.</w:t>
      </w:r>
      <w:r w:rsidR="006D610C">
        <w:rPr>
          <w:rFonts w:ascii="Arial" w:hAnsi="Arial" w:cs="Arial"/>
        </w:rPr>
        <w:t xml:space="preserve"> </w:t>
      </w:r>
      <w:r w:rsidR="006D610C" w:rsidRPr="006D610C">
        <w:rPr>
          <w:rStyle w:val="selectable"/>
          <w:rFonts w:ascii="Arial" w:hAnsi="Arial" w:cs="Arial"/>
          <w:color w:val="000000"/>
          <w:lang w:val="en"/>
        </w:rPr>
        <w:t>(</w:t>
      </w:r>
      <w:proofErr w:type="spellStart"/>
      <w:r w:rsidR="006D610C" w:rsidRPr="006D610C">
        <w:rPr>
          <w:rStyle w:val="selectable"/>
          <w:rFonts w:ascii="Arial" w:hAnsi="Arial" w:cs="Arial"/>
          <w:color w:val="000000"/>
          <w:lang w:val="en"/>
        </w:rPr>
        <w:t>Bizfluent</w:t>
      </w:r>
      <w:proofErr w:type="spellEnd"/>
      <w:r w:rsidR="006D610C" w:rsidRPr="006D610C">
        <w:rPr>
          <w:rStyle w:val="selectable"/>
          <w:rFonts w:ascii="Arial" w:hAnsi="Arial" w:cs="Arial"/>
          <w:color w:val="000000"/>
          <w:lang w:val="en"/>
        </w:rPr>
        <w:t>, 2018</w:t>
      </w:r>
      <w:r w:rsidR="00D302A4" w:rsidRPr="006D610C">
        <w:rPr>
          <w:rStyle w:val="selectable"/>
          <w:rFonts w:ascii="Arial" w:hAnsi="Arial" w:cs="Arial"/>
          <w:color w:val="000000"/>
          <w:lang w:val="en"/>
        </w:rPr>
        <w:t>)</w:t>
      </w:r>
      <w:r w:rsidR="00D302A4">
        <w:rPr>
          <w:rStyle w:val="selectable"/>
          <w:rFonts w:ascii="Arial" w:hAnsi="Arial" w:cs="Arial"/>
          <w:color w:val="000000"/>
          <w:lang w:val="en"/>
        </w:rPr>
        <w:t xml:space="preserve"> stated</w:t>
      </w:r>
      <w:r w:rsidR="008A491E">
        <w:rPr>
          <w:rStyle w:val="selectable"/>
          <w:rFonts w:ascii="Arial" w:hAnsi="Arial" w:cs="Arial"/>
          <w:color w:val="000000"/>
          <w:lang w:val="en"/>
        </w:rPr>
        <w:t xml:space="preserve"> that e</w:t>
      </w:r>
      <w:r w:rsidR="00A80C42">
        <w:rPr>
          <w:rStyle w:val="selectable"/>
          <w:rFonts w:ascii="Arial" w:hAnsi="Arial" w:cs="Arial"/>
          <w:color w:val="000000"/>
          <w:lang w:val="en"/>
        </w:rPr>
        <w:t>vents have gained a major interest in everyday life, it has developed over time with technology becoming more efficient and developing rapidly, the event industry has been able to adapt and grow to a much larger and broader scale.</w:t>
      </w:r>
      <w:r w:rsidR="00B74B40">
        <w:rPr>
          <w:rStyle w:val="selectable"/>
          <w:rFonts w:ascii="Arial" w:hAnsi="Arial" w:cs="Arial"/>
          <w:color w:val="000000"/>
          <w:lang w:val="en"/>
        </w:rPr>
        <w:t xml:space="preserve"> </w:t>
      </w:r>
      <w:r w:rsidR="00B74B40" w:rsidRPr="00B74B40">
        <w:rPr>
          <w:rStyle w:val="selectable"/>
          <w:rFonts w:ascii="Arial" w:hAnsi="Arial" w:cs="Arial"/>
          <w:color w:val="000000"/>
          <w:lang w:val="en"/>
        </w:rPr>
        <w:t>(Senatehouseevents.co.uk, 2018)</w:t>
      </w:r>
      <w:r w:rsidR="00B74B40">
        <w:rPr>
          <w:rStyle w:val="selectable"/>
          <w:rFonts w:ascii="Arial" w:hAnsi="Arial" w:cs="Arial"/>
          <w:color w:val="000000"/>
          <w:lang w:val="en"/>
        </w:rPr>
        <w:t xml:space="preserve"> says that </w:t>
      </w:r>
      <w:r w:rsidR="005E7DE7">
        <w:rPr>
          <w:rStyle w:val="selectable"/>
          <w:rFonts w:ascii="Arial" w:hAnsi="Arial" w:cs="Arial"/>
          <w:color w:val="000000"/>
          <w:lang w:val="en"/>
        </w:rPr>
        <w:t xml:space="preserve">over the last 3-5 years, they’ve seen dramatic changes in events and conferences. Event audiences now have higher expectations than before, looking to gain personal and organizational value from their attendance to an event. As mobile technologies have become increasingly more common and social media is used on a regular basis, an event can now be part of an extended communications cycle. </w:t>
      </w:r>
      <w:r w:rsidR="005E7DE7" w:rsidRPr="005E7DE7">
        <w:rPr>
          <w:rStyle w:val="selectable"/>
          <w:rFonts w:ascii="Arial" w:hAnsi="Arial" w:cs="Arial"/>
          <w:color w:val="000000"/>
          <w:lang w:val="en"/>
        </w:rPr>
        <w:t>(B2bmarketing.net, 2018)</w:t>
      </w:r>
      <w:r w:rsidR="005E7DE7">
        <w:rPr>
          <w:rStyle w:val="selectable"/>
          <w:rFonts w:ascii="Arial" w:hAnsi="Arial" w:cs="Arial"/>
          <w:color w:val="000000"/>
          <w:lang w:val="en"/>
        </w:rPr>
        <w:t xml:space="preserve"> states that in the past events would take place as an isolated communication at a single point in time. This means that </w:t>
      </w:r>
      <w:r w:rsidR="00516C79">
        <w:rPr>
          <w:rStyle w:val="selectable"/>
          <w:rFonts w:ascii="Arial" w:hAnsi="Arial" w:cs="Arial"/>
          <w:color w:val="000000"/>
          <w:lang w:val="en"/>
        </w:rPr>
        <w:t>the way the event was communicated to their audience was very narrow as they would only use things such as invitations. That was successful for a long time however with everything becoming more advanced audiences would be expecting more. With the development of new communication, the event planners have an opportunity to engage with their target audience online and offline.</w:t>
      </w:r>
      <w:r w:rsidR="00151A40">
        <w:rPr>
          <w:rStyle w:val="selectable"/>
          <w:rFonts w:ascii="Arial" w:hAnsi="Arial" w:cs="Arial"/>
          <w:color w:val="000000"/>
          <w:lang w:val="en"/>
        </w:rPr>
        <w:t xml:space="preserve"> As events such as festivals is so popular in todays society according to (BBC, 2018) boomtown fair organisers dropped their plan as they reached 80,000 capacity. This shows how extremely popular festivals can be and how high the numbers of participants there are compared to how they probably use to be, they had to expand their capacity by a third so as many people as possible could experience the event. (Guardian, 2017) stated that the UK music industry gets boost from 12% rise in audiences at live events.it has brought in 4 billion pounds to the UK economy and provided a welcome </w:t>
      </w:r>
      <w:r w:rsidR="00151A40">
        <w:rPr>
          <w:rStyle w:val="selectable"/>
          <w:rFonts w:ascii="Arial" w:hAnsi="Arial" w:cs="Arial"/>
          <w:color w:val="000000"/>
          <w:lang w:val="en"/>
        </w:rPr>
        <w:lastRenderedPageBreak/>
        <w:t xml:space="preserve">boost for the music industry. </w:t>
      </w:r>
      <w:r w:rsidR="00516C79">
        <w:rPr>
          <w:rStyle w:val="selectable"/>
          <w:rFonts w:ascii="Arial" w:hAnsi="Arial" w:cs="Arial"/>
          <w:color w:val="000000"/>
          <w:lang w:val="en"/>
        </w:rPr>
        <w:t xml:space="preserve"> Throughout this essay I will be discussing what the event sector looks like today, its </w:t>
      </w:r>
      <w:r w:rsidR="003E578A">
        <w:rPr>
          <w:rStyle w:val="selectable"/>
          <w:rFonts w:ascii="Arial" w:hAnsi="Arial" w:cs="Arial"/>
          <w:color w:val="000000"/>
          <w:lang w:val="en"/>
        </w:rPr>
        <w:t>history</w:t>
      </w:r>
      <w:r w:rsidR="00516C79">
        <w:rPr>
          <w:rStyle w:val="selectable"/>
          <w:rFonts w:ascii="Arial" w:hAnsi="Arial" w:cs="Arial"/>
          <w:color w:val="000000"/>
          <w:lang w:val="en"/>
        </w:rPr>
        <w:t>, types of events and the purpose they serve.</w:t>
      </w:r>
    </w:p>
    <w:p w14:paraId="27DD3D3E" w14:textId="01A66970" w:rsidR="00106096" w:rsidRDefault="00106096" w:rsidP="00CA4607">
      <w:pPr>
        <w:spacing w:line="360" w:lineRule="auto"/>
        <w:jc w:val="center"/>
        <w:rPr>
          <w:rFonts w:ascii="Arial" w:hAnsi="Arial" w:cs="Arial"/>
        </w:rPr>
      </w:pPr>
      <w:r>
        <w:rPr>
          <w:rFonts w:ascii="Arial" w:hAnsi="Arial" w:cs="Arial"/>
        </w:rPr>
        <w:t>Events are a broad subject that can be narrowed down into three sectors which explain what type of event they are. These sectors are called Private, Public and Non-Profit. The private sector is for profit meaning that they will gain money from the event. Companies, corporations, hotels and resorts usually hold this type of event. The event generators may be things such as companies and corporate organisations, who perform events such as promotions, corporate hospitality and entertainment or even sponsorships. The Public sector</w:t>
      </w:r>
      <w:r w:rsidR="003E578A">
        <w:rPr>
          <w:rFonts w:ascii="Arial" w:hAnsi="Arial" w:cs="Arial"/>
        </w:rPr>
        <w:t xml:space="preserve"> is government agencies, the event generators are usually public space authorities e.g. National Trust, National Park Authorities. They perform events such as festivals, leisure and recreation events. The Non-profit sector is for charity and community-based societies. The event generators for this would be clubs, societies and other groups and they would hold events such as </w:t>
      </w:r>
      <w:r w:rsidR="005C508E">
        <w:rPr>
          <w:rFonts w:ascii="Arial" w:hAnsi="Arial" w:cs="Arial"/>
        </w:rPr>
        <w:t>fundraisers. (</w:t>
      </w:r>
      <w:r w:rsidR="003E578A">
        <w:rPr>
          <w:rFonts w:ascii="Arial" w:hAnsi="Arial" w:cs="Arial"/>
        </w:rPr>
        <w:t>Getz, 2005)</w:t>
      </w:r>
    </w:p>
    <w:p w14:paraId="707EFB89" w14:textId="68F1BEFE" w:rsidR="003E578A" w:rsidRDefault="003E578A" w:rsidP="00CA4607">
      <w:pPr>
        <w:spacing w:line="360" w:lineRule="auto"/>
        <w:jc w:val="center"/>
        <w:rPr>
          <w:rFonts w:ascii="Arial" w:hAnsi="Arial" w:cs="Arial"/>
        </w:rPr>
      </w:pPr>
      <w:r>
        <w:rPr>
          <w:rFonts w:ascii="Arial" w:hAnsi="Arial" w:cs="Arial"/>
        </w:rPr>
        <w:t>For every event the people who take part in organising the event have many roles and responsibilities to follow in order for the event to be successful.</w:t>
      </w:r>
      <w:r w:rsidR="00B30EB5">
        <w:rPr>
          <w:rFonts w:ascii="Arial" w:hAnsi="Arial" w:cs="Arial"/>
        </w:rPr>
        <w:t xml:space="preserve"> An Event Coordinator is at the top of the hierarchy therefore they have the highest level of authority and have the responsibility to manage all staff that are on levels below them. Their role is to coordinate the detailed work required in order for the event to run smoothly and according to plan. The event coordinator can work in public, private and non-profit sectors and manage events such as festivals, conferences and promotions. An Event Planner has a role in the hierarchy for a large </w:t>
      </w:r>
      <w:r w:rsidR="005C508E">
        <w:rPr>
          <w:rFonts w:ascii="Arial" w:hAnsi="Arial" w:cs="Arial"/>
        </w:rPr>
        <w:t>number</w:t>
      </w:r>
      <w:r w:rsidR="00B30EB5">
        <w:rPr>
          <w:rFonts w:ascii="Arial" w:hAnsi="Arial" w:cs="Arial"/>
        </w:rPr>
        <w:t xml:space="preserve"> of important tasks, such as; choosing the location, organising transportation, catering and can be included in the finance department making sure they stick to their budget. A Client Service Manager is also high in the hierarchy and has the responsibility of dealing with the public. </w:t>
      </w:r>
      <w:r w:rsidR="006C4ED6">
        <w:rPr>
          <w:rFonts w:ascii="Arial" w:hAnsi="Arial" w:cs="Arial"/>
        </w:rPr>
        <w:t xml:space="preserve">They </w:t>
      </w:r>
      <w:r w:rsidR="005C508E">
        <w:rPr>
          <w:rFonts w:ascii="Arial" w:hAnsi="Arial" w:cs="Arial"/>
        </w:rPr>
        <w:t>oversee</w:t>
      </w:r>
      <w:r w:rsidR="006C4ED6">
        <w:rPr>
          <w:rFonts w:ascii="Arial" w:hAnsi="Arial" w:cs="Arial"/>
        </w:rPr>
        <w:t xml:space="preserve"> making sure </w:t>
      </w:r>
      <w:r w:rsidR="005C508E">
        <w:rPr>
          <w:rFonts w:ascii="Arial" w:hAnsi="Arial" w:cs="Arial"/>
        </w:rPr>
        <w:t>customers’</w:t>
      </w:r>
      <w:r w:rsidR="006C4ED6">
        <w:rPr>
          <w:rFonts w:ascii="Arial" w:hAnsi="Arial" w:cs="Arial"/>
        </w:rPr>
        <w:t xml:space="preserve"> needs are satisfied and advising them with any queries they may have. An Event Manager works closely with the Coordinator to ensure the event will be successful. Their role is to be active and practical and sometimes have to do paperwork for planning details or changes to a schedule. Their employees are able to go to the event manager with any issues and they can help guide </w:t>
      </w:r>
      <w:proofErr w:type="gramStart"/>
      <w:r w:rsidR="006C4ED6">
        <w:rPr>
          <w:rFonts w:ascii="Arial" w:hAnsi="Arial" w:cs="Arial"/>
        </w:rPr>
        <w:t>them</w:t>
      </w:r>
      <w:proofErr w:type="gramEnd"/>
      <w:r w:rsidR="006C4ED6">
        <w:rPr>
          <w:rFonts w:ascii="Arial" w:hAnsi="Arial" w:cs="Arial"/>
        </w:rPr>
        <w:t xml:space="preserve"> to where thy need to be to reach their targets. The event assistant will assist the manager with any jobs that need to be carried out and they may also make phone calls to people. </w:t>
      </w:r>
      <w:r w:rsidR="001367BD">
        <w:rPr>
          <w:rFonts w:ascii="Arial" w:hAnsi="Arial" w:cs="Arial"/>
        </w:rPr>
        <w:t>On some occasions they may be responsible for telling their crew what their job is for the day. The event assistant has to know the details of the specific event they are running to teach others. (</w:t>
      </w:r>
      <w:proofErr w:type="spellStart"/>
      <w:r w:rsidR="001367BD">
        <w:rPr>
          <w:rFonts w:ascii="Arial" w:hAnsi="Arial" w:cs="Arial"/>
        </w:rPr>
        <w:t>AshleighG</w:t>
      </w:r>
      <w:proofErr w:type="spellEnd"/>
      <w:r w:rsidR="001367BD">
        <w:rPr>
          <w:rFonts w:ascii="Arial" w:hAnsi="Arial" w:cs="Arial"/>
        </w:rPr>
        <w:t>, 2013)</w:t>
      </w:r>
      <w:r w:rsidR="00F66AAC">
        <w:rPr>
          <w:rFonts w:ascii="Arial" w:hAnsi="Arial" w:cs="Arial"/>
        </w:rPr>
        <w:t>.</w:t>
      </w:r>
    </w:p>
    <w:p w14:paraId="6BA380FD" w14:textId="5A1F6EED" w:rsidR="00F66AAC" w:rsidRDefault="008A491E" w:rsidP="00CA4607">
      <w:pPr>
        <w:spacing w:line="360" w:lineRule="auto"/>
        <w:jc w:val="center"/>
        <w:rPr>
          <w:rFonts w:ascii="Arial" w:hAnsi="Arial" w:cs="Arial"/>
        </w:rPr>
      </w:pPr>
      <w:r>
        <w:rPr>
          <w:rFonts w:ascii="Arial" w:hAnsi="Arial" w:cs="Arial"/>
        </w:rPr>
        <w:t xml:space="preserve">(Goldblatt, 2002) suggests that there are four purposes for a special event. These purposes include; celebration, education, marketing and reunion. Many events to this day have </w:t>
      </w:r>
      <w:r>
        <w:rPr>
          <w:rFonts w:ascii="Arial" w:hAnsi="Arial" w:cs="Arial"/>
        </w:rPr>
        <w:lastRenderedPageBreak/>
        <w:t>included each purpose which is why so many people enjoy their experiences at an event. Goldblatt also believed that the primary reasons for holding a special event can be separated into five categories such as; religious, political, social, educational and commercial. For many event management teams who are holding an event, they must decide what category their event falls in to so they are able to get the message across with the event itself.</w:t>
      </w:r>
    </w:p>
    <w:p w14:paraId="02EF64F3" w14:textId="63263F3A" w:rsidR="00A738DE" w:rsidRDefault="00E82A8E" w:rsidP="00CA4607">
      <w:pPr>
        <w:spacing w:line="360" w:lineRule="auto"/>
        <w:jc w:val="center"/>
        <w:rPr>
          <w:rFonts w:ascii="Arial" w:hAnsi="Arial" w:cs="Arial"/>
        </w:rPr>
      </w:pPr>
      <w:r>
        <w:rPr>
          <w:rFonts w:ascii="Arial" w:hAnsi="Arial" w:cs="Arial"/>
        </w:rPr>
        <w:t>There are many ways which events can be classified</w:t>
      </w:r>
      <w:r w:rsidR="0005660B">
        <w:rPr>
          <w:rFonts w:ascii="Arial" w:hAnsi="Arial" w:cs="Arial"/>
        </w:rPr>
        <w:t xml:space="preserve"> ‘in terms of the size of the audience; the organisers motivation for running the event such as raising money, providing entertainment, </w:t>
      </w:r>
      <w:r w:rsidR="000569BC">
        <w:rPr>
          <w:rFonts w:ascii="Arial" w:hAnsi="Arial" w:cs="Arial"/>
        </w:rPr>
        <w:t>selling products</w:t>
      </w:r>
      <w:r w:rsidR="0005660B">
        <w:rPr>
          <w:rFonts w:ascii="Arial" w:hAnsi="Arial" w:cs="Arial"/>
        </w:rPr>
        <w:t>; or in terms of the event characteristics, including the profile of the event audience’</w:t>
      </w:r>
      <w:r>
        <w:rPr>
          <w:rFonts w:ascii="Arial" w:hAnsi="Arial" w:cs="Arial"/>
        </w:rPr>
        <w:t>. The largest events are called mega events. A mega event would be events such as; The Olympics, World Cup or Superbowl. Events that attract a large number of participants and includes tourism are major events. Chinese New Year would be classed as a major event.</w:t>
      </w:r>
      <w:r w:rsidR="000569BC">
        <w:rPr>
          <w:rFonts w:ascii="Arial" w:hAnsi="Arial" w:cs="Arial"/>
        </w:rPr>
        <w:t xml:space="preserve"> Governments are often called upon to enact special legislation for major events.</w:t>
      </w:r>
      <w:r w:rsidR="0005660B">
        <w:rPr>
          <w:rFonts w:ascii="Arial" w:hAnsi="Arial" w:cs="Arial"/>
        </w:rPr>
        <w:t xml:space="preserve"> For some major events, specific organisations are formed and come together. The promotors for major events have a crucial part to play in the organisation and staging. Hallmark events are designed to increase the appeal of a specific tourism destination</w:t>
      </w:r>
      <w:r w:rsidR="000569BC">
        <w:rPr>
          <w:rFonts w:ascii="Arial" w:hAnsi="Arial" w:cs="Arial"/>
        </w:rPr>
        <w:t xml:space="preserve"> or region. (Wagen, White 2014).</w:t>
      </w:r>
    </w:p>
    <w:p w14:paraId="4D547062" w14:textId="70871477" w:rsidR="000569BC" w:rsidRDefault="000569BC" w:rsidP="00CA4607">
      <w:pPr>
        <w:spacing w:line="360" w:lineRule="auto"/>
        <w:jc w:val="center"/>
        <w:rPr>
          <w:rFonts w:ascii="Arial" w:hAnsi="Arial" w:cs="Arial"/>
        </w:rPr>
      </w:pPr>
      <w:r>
        <w:rPr>
          <w:rFonts w:ascii="Arial" w:hAnsi="Arial" w:cs="Arial"/>
        </w:rPr>
        <w:t>For an event team, their skills are important to consider in terms of concept development.</w:t>
      </w:r>
      <w:r w:rsidR="00E16071">
        <w:rPr>
          <w:rFonts w:ascii="Arial" w:hAnsi="Arial" w:cs="Arial"/>
        </w:rPr>
        <w:t xml:space="preserve"> </w:t>
      </w:r>
      <w:r w:rsidR="00656EE9">
        <w:rPr>
          <w:rFonts w:ascii="Arial" w:hAnsi="Arial" w:cs="Arial"/>
        </w:rPr>
        <w:t>Also,</w:t>
      </w:r>
      <w:r w:rsidR="00E16071">
        <w:rPr>
          <w:rFonts w:ascii="Arial" w:hAnsi="Arial" w:cs="Arial"/>
        </w:rPr>
        <w:t xml:space="preserve"> the contractors such as lighting technicians and catering staff are also important to consider. Staff working at events have limited opportunity for training. Stakeholders have a lot of requirements that could challenge the feasibility of an event. There are many individuals and groups of people who come together and work besides one another to stage an entire event. These include; employees, volunteers, suppliers, contractors, emergency services, cast and crew, talent, performer, team and manager and many more.</w:t>
      </w:r>
    </w:p>
    <w:p w14:paraId="6A48FAF5" w14:textId="5D783478" w:rsidR="00E16071" w:rsidRDefault="00E16071" w:rsidP="00CA4607">
      <w:pPr>
        <w:spacing w:line="360" w:lineRule="auto"/>
        <w:jc w:val="center"/>
        <w:rPr>
          <w:rFonts w:ascii="Arial" w:hAnsi="Arial" w:cs="Arial"/>
        </w:rPr>
      </w:pPr>
      <w:r>
        <w:rPr>
          <w:rFonts w:ascii="Arial" w:hAnsi="Arial" w:cs="Arial"/>
        </w:rPr>
        <w:t xml:space="preserve">There are certain variables that is useful to look at when differentiating events, these include; </w:t>
      </w:r>
      <w:r w:rsidR="001F0A02">
        <w:rPr>
          <w:rFonts w:ascii="Arial" w:hAnsi="Arial" w:cs="Arial"/>
        </w:rPr>
        <w:t>purpose</w:t>
      </w:r>
      <w:r>
        <w:rPr>
          <w:rFonts w:ascii="Arial" w:hAnsi="Arial" w:cs="Arial"/>
        </w:rPr>
        <w:t xml:space="preserve"> and objectives of the event, scope of the event meaning the venue size and how much space it is going to take up</w:t>
      </w:r>
      <w:r w:rsidR="001F0A02">
        <w:rPr>
          <w:rFonts w:ascii="Arial" w:hAnsi="Arial" w:cs="Arial"/>
        </w:rPr>
        <w:t>, nature of audience meaning they need to be aware of who their target audience is, marketing and distribution channels for example online ticket sales, key stakeholders for both hallmark and major events it is likely that the government bodies will be key stakeholders and lastly key elements of staging for example competition, display, parade, exhibition or conference.</w:t>
      </w:r>
      <w:r w:rsidR="00723437">
        <w:rPr>
          <w:rFonts w:ascii="Arial" w:hAnsi="Arial" w:cs="Arial"/>
        </w:rPr>
        <w:t xml:space="preserve"> The decision to use these organisations will depend on the budget, level of experience or lack of experience, standards to be achieved at the event, time available, requirements of the organisation, completion of the planning process and needs and demands. (</w:t>
      </w:r>
      <w:r w:rsidR="001F0A02">
        <w:rPr>
          <w:rFonts w:ascii="Arial" w:hAnsi="Arial" w:cs="Arial"/>
        </w:rPr>
        <w:t>Wagen, White, 2014)</w:t>
      </w:r>
    </w:p>
    <w:p w14:paraId="1F8F84D7" w14:textId="1176B837" w:rsidR="00D302A4" w:rsidRDefault="00D302A4" w:rsidP="00CA4607">
      <w:pPr>
        <w:spacing w:line="360" w:lineRule="auto"/>
        <w:jc w:val="center"/>
        <w:rPr>
          <w:rFonts w:ascii="Arial" w:hAnsi="Arial" w:cs="Arial"/>
        </w:rPr>
      </w:pPr>
      <w:r>
        <w:rPr>
          <w:rFonts w:ascii="Arial" w:hAnsi="Arial" w:cs="Arial"/>
        </w:rPr>
        <w:t xml:space="preserve"> Events in each sector have certain purposes and</w:t>
      </w:r>
      <w:r w:rsidR="007D65A4">
        <w:rPr>
          <w:rFonts w:ascii="Arial" w:hAnsi="Arial" w:cs="Arial"/>
        </w:rPr>
        <w:t xml:space="preserve"> they</w:t>
      </w:r>
      <w:r>
        <w:rPr>
          <w:rFonts w:ascii="Arial" w:hAnsi="Arial" w:cs="Arial"/>
        </w:rPr>
        <w:t xml:space="preserve"> serve th</w:t>
      </w:r>
      <w:r w:rsidR="00FC5698">
        <w:rPr>
          <w:rFonts w:ascii="Arial" w:hAnsi="Arial" w:cs="Arial"/>
        </w:rPr>
        <w:t>at purpose</w:t>
      </w:r>
      <w:r>
        <w:rPr>
          <w:rFonts w:ascii="Arial" w:hAnsi="Arial" w:cs="Arial"/>
        </w:rPr>
        <w:t xml:space="preserve"> for the people who attend them. Throughout time the event industry has increased its capability, by having higher capacities, higher standards, more money and better technology. With people in todays society they have a much higher standard as of someone back a few years ago, this is because of the advantages our technology serves us and the ability to promote</w:t>
      </w:r>
      <w:r w:rsidR="00FC5698">
        <w:rPr>
          <w:rFonts w:ascii="Arial" w:hAnsi="Arial" w:cs="Arial"/>
        </w:rPr>
        <w:t xml:space="preserve"> events</w:t>
      </w:r>
      <w:r>
        <w:rPr>
          <w:rFonts w:ascii="Arial" w:hAnsi="Arial" w:cs="Arial"/>
        </w:rPr>
        <w:t xml:space="preserve"> more and better. </w:t>
      </w:r>
      <w:r w:rsidR="007D65A4">
        <w:rPr>
          <w:rFonts w:ascii="Arial" w:hAnsi="Arial" w:cs="Arial"/>
        </w:rPr>
        <w:t xml:space="preserve">With advanced technology people can promote via phone by emailing, texting, ringing or even use social media. They can also produce posters, banners and leaflets which can also promote an event. </w:t>
      </w:r>
      <w:r>
        <w:rPr>
          <w:rFonts w:ascii="Arial" w:hAnsi="Arial" w:cs="Arial"/>
        </w:rPr>
        <w:t xml:space="preserve">As more people are attending these events, the organisations are gaining more money to improve the performance of the next big </w:t>
      </w:r>
      <w:r w:rsidR="00723437">
        <w:rPr>
          <w:rFonts w:ascii="Arial" w:hAnsi="Arial" w:cs="Arial"/>
        </w:rPr>
        <w:t>event,</w:t>
      </w:r>
      <w:r>
        <w:rPr>
          <w:rFonts w:ascii="Arial" w:hAnsi="Arial" w:cs="Arial"/>
        </w:rPr>
        <w:t xml:space="preserve"> so it gives people a better experience each tim</w:t>
      </w:r>
      <w:r w:rsidR="00FC5698">
        <w:rPr>
          <w:rFonts w:ascii="Arial" w:hAnsi="Arial" w:cs="Arial"/>
        </w:rPr>
        <w:t>e</w:t>
      </w:r>
      <w:r w:rsidR="00723437">
        <w:rPr>
          <w:rFonts w:ascii="Arial" w:hAnsi="Arial" w:cs="Arial"/>
        </w:rPr>
        <w:t>.</w:t>
      </w:r>
      <w:r w:rsidR="007D65A4">
        <w:rPr>
          <w:rFonts w:ascii="Arial" w:hAnsi="Arial" w:cs="Arial"/>
        </w:rPr>
        <w:t xml:space="preserve"> </w:t>
      </w:r>
      <w:r w:rsidR="00CA4607">
        <w:rPr>
          <w:rFonts w:ascii="Arial" w:hAnsi="Arial" w:cs="Arial"/>
        </w:rPr>
        <w:t>However,</w:t>
      </w:r>
      <w:r w:rsidR="007D65A4">
        <w:rPr>
          <w:rFonts w:ascii="Arial" w:hAnsi="Arial" w:cs="Arial"/>
        </w:rPr>
        <w:t xml:space="preserve"> with smaller events such as conferences, although many people may not be attending the amount of money that is put into the arrangements for the conference can be a very high figure. This may be to do with </w:t>
      </w:r>
      <w:r w:rsidR="00CA4607">
        <w:rPr>
          <w:rFonts w:ascii="Arial" w:hAnsi="Arial" w:cs="Arial"/>
        </w:rPr>
        <w:t xml:space="preserve">the </w:t>
      </w:r>
      <w:r w:rsidR="007D65A4">
        <w:rPr>
          <w:rFonts w:ascii="Arial" w:hAnsi="Arial" w:cs="Arial"/>
        </w:rPr>
        <w:t>venue or catering</w:t>
      </w:r>
      <w:r w:rsidR="00CA4607">
        <w:rPr>
          <w:rFonts w:ascii="Arial" w:hAnsi="Arial" w:cs="Arial"/>
        </w:rPr>
        <w:t>.</w:t>
      </w:r>
      <w:r w:rsidR="00723437">
        <w:rPr>
          <w:rFonts w:ascii="Arial" w:hAnsi="Arial" w:cs="Arial"/>
        </w:rPr>
        <w:t xml:space="preserve"> Events may have certain age requirements and target audiences</w:t>
      </w:r>
      <w:r w:rsidR="007D65A4">
        <w:rPr>
          <w:rFonts w:ascii="Arial" w:hAnsi="Arial" w:cs="Arial"/>
        </w:rPr>
        <w:t xml:space="preserve"> which organisers must take into consideration when finalising the event and what they will include within it.</w:t>
      </w:r>
      <w:r w:rsidR="00CA4607">
        <w:rPr>
          <w:rFonts w:ascii="Arial" w:hAnsi="Arial" w:cs="Arial"/>
        </w:rPr>
        <w:t xml:space="preserve"> </w:t>
      </w:r>
      <w:r w:rsidR="005A4856">
        <w:rPr>
          <w:rFonts w:ascii="Arial" w:hAnsi="Arial" w:cs="Arial"/>
        </w:rPr>
        <w:t xml:space="preserve">The good thing about events is that it’s a </w:t>
      </w:r>
      <w:r w:rsidR="00CF3926">
        <w:rPr>
          <w:rFonts w:ascii="Arial" w:hAnsi="Arial" w:cs="Arial"/>
        </w:rPr>
        <w:t>great</w:t>
      </w:r>
      <w:r w:rsidR="005A4856">
        <w:rPr>
          <w:rFonts w:ascii="Arial" w:hAnsi="Arial" w:cs="Arial"/>
        </w:rPr>
        <w:t xml:space="preserve"> way </w:t>
      </w:r>
      <w:r w:rsidR="00CF3926">
        <w:rPr>
          <w:rFonts w:ascii="Arial" w:hAnsi="Arial" w:cs="Arial"/>
        </w:rPr>
        <w:t xml:space="preserve">for people to socialise and come together to enjoy their experience and gain something from it. </w:t>
      </w:r>
      <w:r w:rsidR="00CA4607">
        <w:rPr>
          <w:rFonts w:ascii="Arial" w:hAnsi="Arial" w:cs="Arial"/>
        </w:rPr>
        <w:t>Overall the event and festivals industry are a very successful industry and can gain a lot of money. It has defiantly improved over the years as well as the technology, always attracting more people from every gender, age and culture and has a purpose to serve everyone.</w:t>
      </w:r>
    </w:p>
    <w:p w14:paraId="2028C530" w14:textId="57217C6E" w:rsidR="00FC5698" w:rsidRDefault="00FC5698" w:rsidP="006D610C">
      <w:pPr>
        <w:jc w:val="center"/>
        <w:rPr>
          <w:rFonts w:ascii="Arial" w:hAnsi="Arial" w:cs="Arial"/>
        </w:rPr>
      </w:pPr>
    </w:p>
    <w:p w14:paraId="3AAF786E" w14:textId="78ABE016" w:rsidR="00FC5698" w:rsidRDefault="00FC5698" w:rsidP="006D610C">
      <w:pPr>
        <w:jc w:val="center"/>
        <w:rPr>
          <w:rFonts w:ascii="Arial" w:hAnsi="Arial" w:cs="Arial"/>
        </w:rPr>
      </w:pPr>
    </w:p>
    <w:p w14:paraId="74C09ACF" w14:textId="1BFFE9EB" w:rsidR="00FC5698" w:rsidRDefault="00FC5698" w:rsidP="006D610C">
      <w:pPr>
        <w:jc w:val="center"/>
        <w:rPr>
          <w:rFonts w:ascii="Arial" w:hAnsi="Arial" w:cs="Arial"/>
        </w:rPr>
      </w:pPr>
    </w:p>
    <w:p w14:paraId="43BD9372" w14:textId="5ACE434B" w:rsidR="00FC5698" w:rsidRDefault="00FC5698" w:rsidP="006D610C">
      <w:pPr>
        <w:jc w:val="center"/>
        <w:rPr>
          <w:rFonts w:ascii="Arial" w:hAnsi="Arial" w:cs="Arial"/>
        </w:rPr>
      </w:pPr>
    </w:p>
    <w:p w14:paraId="35F88E01" w14:textId="1B6C9C93" w:rsidR="00FC5698" w:rsidRDefault="00FC5698" w:rsidP="006D610C">
      <w:pPr>
        <w:jc w:val="center"/>
        <w:rPr>
          <w:rFonts w:ascii="Arial" w:hAnsi="Arial" w:cs="Arial"/>
        </w:rPr>
      </w:pPr>
    </w:p>
    <w:p w14:paraId="30BF6F92" w14:textId="3B280869" w:rsidR="00FC5698" w:rsidRDefault="00FC5698" w:rsidP="006D610C">
      <w:pPr>
        <w:jc w:val="center"/>
        <w:rPr>
          <w:rFonts w:ascii="Arial" w:hAnsi="Arial" w:cs="Arial"/>
        </w:rPr>
      </w:pPr>
    </w:p>
    <w:p w14:paraId="09D76BDB" w14:textId="28515D84" w:rsidR="00FC5698" w:rsidRDefault="00FC5698" w:rsidP="006D610C">
      <w:pPr>
        <w:jc w:val="center"/>
        <w:rPr>
          <w:rFonts w:ascii="Arial" w:hAnsi="Arial" w:cs="Arial"/>
        </w:rPr>
      </w:pPr>
    </w:p>
    <w:p w14:paraId="547D6A31" w14:textId="6A5FC073" w:rsidR="00FC5698" w:rsidRDefault="00FC5698" w:rsidP="006D610C">
      <w:pPr>
        <w:jc w:val="center"/>
        <w:rPr>
          <w:rFonts w:ascii="Arial" w:hAnsi="Arial" w:cs="Arial"/>
        </w:rPr>
      </w:pPr>
    </w:p>
    <w:p w14:paraId="7666F622" w14:textId="66FD67F1" w:rsidR="00FC5698" w:rsidRDefault="00FC5698" w:rsidP="006D610C">
      <w:pPr>
        <w:jc w:val="center"/>
        <w:rPr>
          <w:rFonts w:ascii="Arial" w:hAnsi="Arial" w:cs="Arial"/>
        </w:rPr>
      </w:pPr>
    </w:p>
    <w:p w14:paraId="2289707A" w14:textId="0DACCFB1" w:rsidR="00FC5698" w:rsidRDefault="00FC5698" w:rsidP="006D610C">
      <w:pPr>
        <w:jc w:val="center"/>
        <w:rPr>
          <w:rFonts w:ascii="Arial" w:hAnsi="Arial" w:cs="Arial"/>
        </w:rPr>
      </w:pPr>
    </w:p>
    <w:p w14:paraId="39A864D6" w14:textId="0C312DAD" w:rsidR="00FC5698" w:rsidRDefault="00FC5698" w:rsidP="006D610C">
      <w:pPr>
        <w:jc w:val="center"/>
        <w:rPr>
          <w:rFonts w:ascii="Arial" w:hAnsi="Arial" w:cs="Arial"/>
        </w:rPr>
      </w:pPr>
    </w:p>
    <w:p w14:paraId="55B207B5" w14:textId="29DE9DFF" w:rsidR="00FC5698" w:rsidRDefault="00FC5698" w:rsidP="006D610C">
      <w:pPr>
        <w:jc w:val="center"/>
        <w:rPr>
          <w:rFonts w:ascii="Arial" w:hAnsi="Arial" w:cs="Arial"/>
        </w:rPr>
      </w:pPr>
    </w:p>
    <w:p w14:paraId="5C60010C" w14:textId="6A151926" w:rsidR="00FC5698" w:rsidRDefault="00FC5698" w:rsidP="006D610C">
      <w:pPr>
        <w:jc w:val="center"/>
        <w:rPr>
          <w:rFonts w:ascii="Arial" w:hAnsi="Arial" w:cs="Arial"/>
        </w:rPr>
      </w:pPr>
    </w:p>
    <w:p w14:paraId="4672C74E" w14:textId="3C54E8E2" w:rsidR="00FC5698" w:rsidRDefault="00FC5698" w:rsidP="006D610C">
      <w:pPr>
        <w:jc w:val="center"/>
        <w:rPr>
          <w:rFonts w:ascii="Arial" w:hAnsi="Arial" w:cs="Arial"/>
        </w:rPr>
      </w:pPr>
    </w:p>
    <w:p w14:paraId="2076EF02" w14:textId="0DBBEF74" w:rsidR="00FC5698" w:rsidRDefault="00FC5698" w:rsidP="006D610C">
      <w:pPr>
        <w:jc w:val="center"/>
        <w:rPr>
          <w:rFonts w:ascii="Arial" w:hAnsi="Arial" w:cs="Arial"/>
        </w:rPr>
      </w:pPr>
    </w:p>
    <w:p w14:paraId="7DDDF2CE" w14:textId="46B8B57B" w:rsidR="00FC5698" w:rsidRDefault="00FC5698" w:rsidP="006D610C">
      <w:pPr>
        <w:jc w:val="center"/>
        <w:rPr>
          <w:rFonts w:ascii="Arial" w:hAnsi="Arial" w:cs="Arial"/>
        </w:rPr>
      </w:pPr>
    </w:p>
    <w:p w14:paraId="37171836" w14:textId="0C089202" w:rsidR="00FC5698" w:rsidRDefault="00FC5698" w:rsidP="006D610C">
      <w:pPr>
        <w:jc w:val="center"/>
        <w:rPr>
          <w:rFonts w:ascii="Arial" w:hAnsi="Arial" w:cs="Arial"/>
        </w:rPr>
      </w:pPr>
    </w:p>
    <w:p w14:paraId="3FD607A8" w14:textId="10F082F6" w:rsidR="00FC5698" w:rsidRDefault="00FC5698" w:rsidP="006D610C">
      <w:pPr>
        <w:jc w:val="center"/>
        <w:rPr>
          <w:rFonts w:ascii="Arial" w:hAnsi="Arial" w:cs="Arial"/>
        </w:rPr>
      </w:pPr>
    </w:p>
    <w:p w14:paraId="75DCE36B" w14:textId="360D67B9" w:rsidR="00FC5698" w:rsidRDefault="00FC5698" w:rsidP="006D610C">
      <w:pPr>
        <w:jc w:val="center"/>
        <w:rPr>
          <w:rFonts w:ascii="Arial" w:hAnsi="Arial" w:cs="Arial"/>
        </w:rPr>
      </w:pPr>
    </w:p>
    <w:p w14:paraId="3B50F4C1" w14:textId="2BCA7412" w:rsidR="00FC5698" w:rsidRDefault="00FC5698" w:rsidP="006D610C">
      <w:pPr>
        <w:jc w:val="center"/>
        <w:rPr>
          <w:rFonts w:ascii="Arial" w:hAnsi="Arial" w:cs="Arial"/>
        </w:rPr>
      </w:pPr>
    </w:p>
    <w:p w14:paraId="10D395DB" w14:textId="2028B8B2" w:rsidR="00FC5698" w:rsidRDefault="00FC5698" w:rsidP="006D610C">
      <w:pPr>
        <w:jc w:val="center"/>
        <w:rPr>
          <w:rFonts w:ascii="Arial" w:hAnsi="Arial" w:cs="Arial"/>
        </w:rPr>
      </w:pPr>
    </w:p>
    <w:p w14:paraId="554238BD" w14:textId="68878DB7" w:rsidR="00FC5698" w:rsidRDefault="00FC5698" w:rsidP="006D610C">
      <w:pPr>
        <w:jc w:val="center"/>
        <w:rPr>
          <w:rFonts w:ascii="Arial" w:hAnsi="Arial" w:cs="Arial"/>
        </w:rPr>
      </w:pPr>
    </w:p>
    <w:p w14:paraId="33548444" w14:textId="4C62F5ED" w:rsidR="00FC5698" w:rsidRDefault="00FC5698" w:rsidP="006D610C">
      <w:pPr>
        <w:jc w:val="center"/>
        <w:rPr>
          <w:rFonts w:ascii="Arial" w:hAnsi="Arial" w:cs="Arial"/>
        </w:rPr>
      </w:pPr>
    </w:p>
    <w:p w14:paraId="0B815B0B" w14:textId="7C8E7595" w:rsidR="00FC5698" w:rsidRDefault="00FC5698" w:rsidP="006D610C">
      <w:pPr>
        <w:jc w:val="center"/>
        <w:rPr>
          <w:rFonts w:ascii="Arial" w:hAnsi="Arial" w:cs="Arial"/>
        </w:rPr>
      </w:pPr>
    </w:p>
    <w:p w14:paraId="3679FA56" w14:textId="77777777" w:rsidR="00FC5698" w:rsidRPr="00723437" w:rsidRDefault="00FC5698" w:rsidP="00FC5698">
      <w:pPr>
        <w:rPr>
          <w:rFonts w:ascii="Arial" w:hAnsi="Arial" w:cs="Arial"/>
          <w:b/>
          <w:u w:val="single"/>
        </w:rPr>
      </w:pPr>
      <w:r w:rsidRPr="00723437">
        <w:rPr>
          <w:rFonts w:ascii="Arial" w:hAnsi="Arial" w:cs="Arial"/>
          <w:b/>
          <w:u w:val="single"/>
        </w:rPr>
        <w:t>References</w:t>
      </w:r>
    </w:p>
    <w:p w14:paraId="00857D07" w14:textId="77777777" w:rsidR="00FC5698" w:rsidRPr="00723437" w:rsidRDefault="00FC5698" w:rsidP="00FC5698">
      <w:pPr>
        <w:pStyle w:val="ListParagraph"/>
        <w:numPr>
          <w:ilvl w:val="0"/>
          <w:numId w:val="1"/>
        </w:numPr>
        <w:spacing w:line="360" w:lineRule="auto"/>
        <w:rPr>
          <w:rStyle w:val="selectable"/>
          <w:rFonts w:ascii="Arial" w:hAnsi="Arial" w:cs="Arial"/>
          <w:sz w:val="24"/>
          <w:szCs w:val="24"/>
        </w:rPr>
      </w:pPr>
      <w:proofErr w:type="spellStart"/>
      <w:r w:rsidRPr="00723437">
        <w:rPr>
          <w:rStyle w:val="selectable"/>
          <w:rFonts w:ascii="Arial" w:hAnsi="Arial" w:cs="Arial"/>
          <w:sz w:val="24"/>
          <w:szCs w:val="24"/>
        </w:rPr>
        <w:t>AshleighG</w:t>
      </w:r>
      <w:proofErr w:type="spellEnd"/>
      <w:r w:rsidRPr="00723437">
        <w:rPr>
          <w:rStyle w:val="selectable"/>
          <w:rFonts w:ascii="Arial" w:hAnsi="Arial" w:cs="Arial"/>
          <w:sz w:val="24"/>
          <w:szCs w:val="24"/>
        </w:rPr>
        <w:t xml:space="preserve"> (2013). </w:t>
      </w:r>
      <w:r w:rsidRPr="00723437">
        <w:rPr>
          <w:rStyle w:val="selectable"/>
          <w:rFonts w:ascii="Arial" w:hAnsi="Arial" w:cs="Arial"/>
          <w:i/>
          <w:iCs/>
          <w:sz w:val="24"/>
          <w:szCs w:val="24"/>
        </w:rPr>
        <w:t>Events management team job roles</w:t>
      </w:r>
      <w:r w:rsidRPr="00723437">
        <w:rPr>
          <w:rStyle w:val="selectable"/>
          <w:rFonts w:ascii="Arial" w:hAnsi="Arial" w:cs="Arial"/>
          <w:sz w:val="24"/>
          <w:szCs w:val="24"/>
        </w:rPr>
        <w:t>. [online] Slideshare.net. Available at: https://www.slideshare.net/AshleighG/events-management-team-job-roles-26473904 [Accessed 23 Nov. 2018].</w:t>
      </w:r>
    </w:p>
    <w:p w14:paraId="1C1A2979" w14:textId="77777777" w:rsidR="00FC5698" w:rsidRPr="00723437" w:rsidRDefault="00FC5698" w:rsidP="00FC5698">
      <w:pPr>
        <w:pStyle w:val="ListParagraph"/>
        <w:numPr>
          <w:ilvl w:val="0"/>
          <w:numId w:val="1"/>
        </w:numPr>
        <w:spacing w:line="360" w:lineRule="auto"/>
        <w:rPr>
          <w:rFonts w:ascii="Arial" w:hAnsi="Arial" w:cs="Arial"/>
          <w:sz w:val="24"/>
          <w:szCs w:val="24"/>
        </w:rPr>
      </w:pPr>
      <w:r w:rsidRPr="00723437">
        <w:rPr>
          <w:rFonts w:ascii="Arial" w:hAnsi="Arial" w:cs="Arial"/>
          <w:sz w:val="24"/>
          <w:szCs w:val="24"/>
        </w:rPr>
        <w:t xml:space="preserve">(BBC, 2018) BBC News </w:t>
      </w:r>
      <w:hyperlink r:id="rId5" w:history="1">
        <w:r w:rsidRPr="00723437">
          <w:rPr>
            <w:rStyle w:val="Hyperlink"/>
            <w:rFonts w:ascii="Arial" w:hAnsi="Arial" w:cs="Arial"/>
            <w:color w:val="auto"/>
            <w:sz w:val="24"/>
            <w:szCs w:val="24"/>
          </w:rPr>
          <w:t>https://www.bbc.co.uk/news/uk-england-hampshire-42833770</w:t>
        </w:r>
      </w:hyperlink>
      <w:r w:rsidRPr="00723437">
        <w:rPr>
          <w:rFonts w:ascii="Arial" w:hAnsi="Arial" w:cs="Arial"/>
          <w:sz w:val="24"/>
          <w:szCs w:val="24"/>
        </w:rPr>
        <w:t xml:space="preserve"> [accessed 22 Nov]</w:t>
      </w:r>
    </w:p>
    <w:p w14:paraId="32B5B5B7" w14:textId="77777777" w:rsidR="00FC5698" w:rsidRPr="00723437" w:rsidRDefault="00FC5698" w:rsidP="00FC5698">
      <w:pPr>
        <w:pStyle w:val="ListParagraph"/>
        <w:numPr>
          <w:ilvl w:val="0"/>
          <w:numId w:val="1"/>
        </w:numPr>
        <w:spacing w:line="360" w:lineRule="auto"/>
        <w:rPr>
          <w:rStyle w:val="selectable"/>
          <w:rFonts w:ascii="Arial" w:hAnsi="Arial" w:cs="Arial"/>
          <w:sz w:val="24"/>
          <w:szCs w:val="24"/>
          <w:lang w:val="en"/>
        </w:rPr>
      </w:pPr>
      <w:proofErr w:type="spellStart"/>
      <w:r w:rsidRPr="00723437">
        <w:rPr>
          <w:rStyle w:val="selectable"/>
          <w:rFonts w:ascii="Arial" w:hAnsi="Arial" w:cs="Arial"/>
          <w:sz w:val="24"/>
          <w:szCs w:val="24"/>
          <w:lang w:val="en"/>
        </w:rPr>
        <w:t>Bizfluent</w:t>
      </w:r>
      <w:proofErr w:type="spellEnd"/>
      <w:r w:rsidRPr="00723437">
        <w:rPr>
          <w:rStyle w:val="selectable"/>
          <w:rFonts w:ascii="Arial" w:hAnsi="Arial" w:cs="Arial"/>
          <w:sz w:val="24"/>
          <w:szCs w:val="24"/>
          <w:lang w:val="en"/>
        </w:rPr>
        <w:t xml:space="preserve">. (2018). </w:t>
      </w:r>
      <w:r w:rsidRPr="00723437">
        <w:rPr>
          <w:rStyle w:val="selectable"/>
          <w:rFonts w:ascii="Arial" w:hAnsi="Arial" w:cs="Arial"/>
          <w:i/>
          <w:iCs/>
          <w:sz w:val="24"/>
          <w:szCs w:val="24"/>
          <w:lang w:val="en"/>
        </w:rPr>
        <w:t>What Is an Event Industry</w:t>
      </w:r>
      <w:proofErr w:type="gramStart"/>
      <w:r w:rsidRPr="00723437">
        <w:rPr>
          <w:rStyle w:val="selectable"/>
          <w:rFonts w:ascii="Arial" w:hAnsi="Arial" w:cs="Arial"/>
          <w:i/>
          <w:iCs/>
          <w:sz w:val="24"/>
          <w:szCs w:val="24"/>
          <w:lang w:val="en"/>
        </w:rPr>
        <w:t>?</w:t>
      </w:r>
      <w:r w:rsidRPr="00723437">
        <w:rPr>
          <w:rStyle w:val="selectable"/>
          <w:rFonts w:ascii="Arial" w:hAnsi="Arial" w:cs="Arial"/>
          <w:sz w:val="24"/>
          <w:szCs w:val="24"/>
          <w:lang w:val="en"/>
        </w:rPr>
        <w:t>.</w:t>
      </w:r>
      <w:proofErr w:type="gramEnd"/>
      <w:r w:rsidRPr="00723437">
        <w:rPr>
          <w:rStyle w:val="selectable"/>
          <w:rFonts w:ascii="Arial" w:hAnsi="Arial" w:cs="Arial"/>
          <w:sz w:val="24"/>
          <w:szCs w:val="24"/>
          <w:lang w:val="en"/>
        </w:rPr>
        <w:t xml:space="preserve"> [online] Available at: https://bizfluent.com/info-11383977-event-industry.html [Accessed 22 Nov. 2018].</w:t>
      </w:r>
    </w:p>
    <w:p w14:paraId="0008F9A6" w14:textId="77777777" w:rsidR="00FC5698" w:rsidRPr="00723437" w:rsidRDefault="00FC5698" w:rsidP="00FC5698">
      <w:pPr>
        <w:pStyle w:val="ListParagraph"/>
        <w:numPr>
          <w:ilvl w:val="0"/>
          <w:numId w:val="1"/>
        </w:numPr>
        <w:spacing w:line="360" w:lineRule="auto"/>
        <w:rPr>
          <w:rStyle w:val="selectable"/>
          <w:rFonts w:ascii="Arial" w:hAnsi="Arial" w:cs="Arial"/>
          <w:sz w:val="24"/>
          <w:szCs w:val="24"/>
          <w:lang w:val="en"/>
        </w:rPr>
      </w:pPr>
      <w:r w:rsidRPr="00723437">
        <w:rPr>
          <w:rStyle w:val="selectable"/>
          <w:rFonts w:ascii="Arial" w:hAnsi="Arial" w:cs="Arial"/>
          <w:sz w:val="24"/>
          <w:szCs w:val="24"/>
          <w:lang w:val="en"/>
        </w:rPr>
        <w:t xml:space="preserve">B2bmarketing.net. (2018). </w:t>
      </w:r>
      <w:r w:rsidRPr="00723437">
        <w:rPr>
          <w:rStyle w:val="selectable"/>
          <w:rFonts w:ascii="Arial" w:hAnsi="Arial" w:cs="Arial"/>
          <w:i/>
          <w:iCs/>
          <w:sz w:val="24"/>
          <w:szCs w:val="24"/>
          <w:lang w:val="en"/>
        </w:rPr>
        <w:t>How evolving technology is changing the events industry? | B2B Marketing</w:t>
      </w:r>
      <w:r w:rsidRPr="00723437">
        <w:rPr>
          <w:rStyle w:val="selectable"/>
          <w:rFonts w:ascii="Arial" w:hAnsi="Arial" w:cs="Arial"/>
          <w:sz w:val="24"/>
          <w:szCs w:val="24"/>
          <w:lang w:val="en"/>
        </w:rPr>
        <w:t>. [online] Available at: https://www.b2bmarketing.net/en-gb/resources/blog/how-evolving-technology-changing-events-industry [Accessed 22 Nov. 2018].</w:t>
      </w:r>
    </w:p>
    <w:p w14:paraId="735E0E0F" w14:textId="77777777" w:rsidR="00FC5698" w:rsidRPr="00723437" w:rsidRDefault="00FC5698" w:rsidP="00FC5698">
      <w:pPr>
        <w:pStyle w:val="ListParagraph"/>
        <w:numPr>
          <w:ilvl w:val="0"/>
          <w:numId w:val="1"/>
        </w:numPr>
        <w:spacing w:line="360" w:lineRule="auto"/>
        <w:rPr>
          <w:rFonts w:ascii="Arial" w:hAnsi="Arial" w:cs="Arial"/>
          <w:bCs/>
          <w:sz w:val="24"/>
          <w:szCs w:val="24"/>
        </w:rPr>
      </w:pPr>
      <w:r w:rsidRPr="00723437">
        <w:rPr>
          <w:rFonts w:ascii="Arial" w:hAnsi="Arial" w:cs="Arial"/>
          <w:bCs/>
          <w:sz w:val="24"/>
          <w:szCs w:val="24"/>
        </w:rPr>
        <w:t>Getz (2005). Event Management &amp; Event Tourism, Getz (2005) pp191 [Accessed 23 Nov]</w:t>
      </w:r>
    </w:p>
    <w:p w14:paraId="7A4E5935" w14:textId="77777777" w:rsidR="00FC5698" w:rsidRPr="00723437" w:rsidRDefault="00FC5698" w:rsidP="00FC5698">
      <w:pPr>
        <w:pStyle w:val="ListParagraph"/>
        <w:numPr>
          <w:ilvl w:val="0"/>
          <w:numId w:val="1"/>
        </w:numPr>
        <w:spacing w:line="360" w:lineRule="auto"/>
        <w:rPr>
          <w:rStyle w:val="selectable"/>
          <w:rFonts w:ascii="Arial" w:hAnsi="Arial" w:cs="Arial"/>
          <w:sz w:val="24"/>
          <w:szCs w:val="24"/>
        </w:rPr>
      </w:pPr>
      <w:r w:rsidRPr="00723437">
        <w:rPr>
          <w:rFonts w:ascii="Arial" w:hAnsi="Arial" w:cs="Arial"/>
          <w:sz w:val="24"/>
          <w:szCs w:val="24"/>
        </w:rPr>
        <w:t>(Goldblatt, 2002) AN INTRODUCTION TO SPECIAL EVENTS AND SPECIAL EVENT PRODUCTION p6 [accessed 22 Nov]</w:t>
      </w:r>
    </w:p>
    <w:p w14:paraId="2AC150F3" w14:textId="77777777" w:rsidR="00FC5698" w:rsidRPr="00723437" w:rsidRDefault="00FC5698" w:rsidP="00FC5698">
      <w:pPr>
        <w:pStyle w:val="ListParagraph"/>
        <w:numPr>
          <w:ilvl w:val="0"/>
          <w:numId w:val="1"/>
        </w:numPr>
        <w:spacing w:line="360" w:lineRule="auto"/>
        <w:rPr>
          <w:rStyle w:val="selectable"/>
          <w:rFonts w:ascii="Arial" w:hAnsi="Arial" w:cs="Arial"/>
          <w:sz w:val="24"/>
          <w:szCs w:val="24"/>
          <w:lang w:val="en"/>
        </w:rPr>
      </w:pPr>
      <w:r w:rsidRPr="00723437">
        <w:rPr>
          <w:rStyle w:val="selectable"/>
          <w:rFonts w:ascii="Arial" w:hAnsi="Arial" w:cs="Arial"/>
          <w:sz w:val="24"/>
          <w:szCs w:val="24"/>
          <w:lang w:val="en"/>
        </w:rPr>
        <w:t xml:space="preserve">Senatehouseevents.co.uk. (2018). </w:t>
      </w:r>
      <w:r w:rsidRPr="00723437">
        <w:rPr>
          <w:rStyle w:val="selectable"/>
          <w:rFonts w:ascii="Arial" w:hAnsi="Arial" w:cs="Arial"/>
          <w:i/>
          <w:iCs/>
          <w:sz w:val="24"/>
          <w:szCs w:val="24"/>
          <w:lang w:val="en"/>
        </w:rPr>
        <w:t>Event Technology | How Technology Has Changed Events</w:t>
      </w:r>
      <w:r w:rsidRPr="00723437">
        <w:rPr>
          <w:rStyle w:val="selectable"/>
          <w:rFonts w:ascii="Arial" w:hAnsi="Arial" w:cs="Arial"/>
          <w:sz w:val="24"/>
          <w:szCs w:val="24"/>
          <w:lang w:val="en"/>
        </w:rPr>
        <w:t>. [online] Available at: https://www.senatehouseevents.co.uk/features/how-technology-has-changed-events-and-conferences [Accessed 22 Nov. 2018].</w:t>
      </w:r>
    </w:p>
    <w:p w14:paraId="554B3625" w14:textId="77777777" w:rsidR="00FC5698" w:rsidRPr="00723437" w:rsidRDefault="00FC5698" w:rsidP="00FC5698">
      <w:pPr>
        <w:pStyle w:val="ListParagraph"/>
        <w:numPr>
          <w:ilvl w:val="0"/>
          <w:numId w:val="1"/>
        </w:numPr>
        <w:spacing w:line="360" w:lineRule="auto"/>
        <w:rPr>
          <w:rFonts w:ascii="Arial" w:hAnsi="Arial" w:cs="Arial"/>
          <w:sz w:val="24"/>
          <w:szCs w:val="24"/>
        </w:rPr>
      </w:pPr>
      <w:r w:rsidRPr="00723437">
        <w:rPr>
          <w:rFonts w:ascii="Arial" w:hAnsi="Arial" w:cs="Arial"/>
          <w:sz w:val="24"/>
          <w:szCs w:val="24"/>
        </w:rPr>
        <w:t xml:space="preserve">(Wagen, White) Lynn van der </w:t>
      </w:r>
      <w:proofErr w:type="spellStart"/>
      <w:r w:rsidRPr="00723437">
        <w:rPr>
          <w:rFonts w:ascii="Arial" w:hAnsi="Arial" w:cs="Arial"/>
          <w:sz w:val="24"/>
          <w:szCs w:val="24"/>
        </w:rPr>
        <w:t>Wagen</w:t>
      </w:r>
      <w:proofErr w:type="spellEnd"/>
      <w:r w:rsidRPr="00723437">
        <w:rPr>
          <w:rFonts w:ascii="Arial" w:hAnsi="Arial" w:cs="Arial"/>
          <w:sz w:val="24"/>
          <w:szCs w:val="24"/>
        </w:rPr>
        <w:t xml:space="preserve">, Lauren White, </w:t>
      </w:r>
      <w:proofErr w:type="spellStart"/>
      <w:r w:rsidRPr="00723437">
        <w:rPr>
          <w:rFonts w:ascii="Arial" w:hAnsi="Arial" w:cs="Arial"/>
          <w:sz w:val="24"/>
          <w:szCs w:val="24"/>
        </w:rPr>
        <w:t>pg</w:t>
      </w:r>
      <w:proofErr w:type="spellEnd"/>
      <w:r w:rsidRPr="00723437">
        <w:rPr>
          <w:rFonts w:ascii="Arial" w:hAnsi="Arial" w:cs="Arial"/>
          <w:sz w:val="24"/>
          <w:szCs w:val="24"/>
        </w:rPr>
        <w:t xml:space="preserve"> 7 Event Management. [Accessed 25 Nov]</w:t>
      </w:r>
    </w:p>
    <w:p w14:paraId="4169084D" w14:textId="77777777" w:rsidR="00FC5698" w:rsidRPr="00723437" w:rsidRDefault="00FC5698" w:rsidP="00FC5698">
      <w:pPr>
        <w:pStyle w:val="ListParagraph"/>
        <w:numPr>
          <w:ilvl w:val="0"/>
          <w:numId w:val="1"/>
        </w:numPr>
        <w:spacing w:line="360" w:lineRule="auto"/>
        <w:rPr>
          <w:rFonts w:ascii="Arial" w:hAnsi="Arial" w:cs="Arial"/>
          <w:sz w:val="24"/>
          <w:szCs w:val="24"/>
        </w:rPr>
      </w:pPr>
      <w:r w:rsidRPr="00723437">
        <w:rPr>
          <w:rFonts w:ascii="Arial" w:hAnsi="Arial" w:cs="Arial"/>
          <w:sz w:val="24"/>
          <w:szCs w:val="24"/>
        </w:rPr>
        <w:t xml:space="preserve">(Wagen, White) Lynn van der </w:t>
      </w:r>
      <w:proofErr w:type="spellStart"/>
      <w:r w:rsidRPr="00723437">
        <w:rPr>
          <w:rFonts w:ascii="Arial" w:hAnsi="Arial" w:cs="Arial"/>
          <w:sz w:val="24"/>
          <w:szCs w:val="24"/>
        </w:rPr>
        <w:t>Wagen</w:t>
      </w:r>
      <w:proofErr w:type="spellEnd"/>
      <w:r w:rsidRPr="00723437">
        <w:rPr>
          <w:rFonts w:ascii="Arial" w:hAnsi="Arial" w:cs="Arial"/>
          <w:sz w:val="24"/>
          <w:szCs w:val="24"/>
        </w:rPr>
        <w:t xml:space="preserve">, Lauren White, </w:t>
      </w:r>
      <w:proofErr w:type="spellStart"/>
      <w:r w:rsidRPr="00723437">
        <w:rPr>
          <w:rFonts w:ascii="Arial" w:hAnsi="Arial" w:cs="Arial"/>
          <w:sz w:val="24"/>
          <w:szCs w:val="24"/>
        </w:rPr>
        <w:t>pg</w:t>
      </w:r>
      <w:proofErr w:type="spellEnd"/>
      <w:r w:rsidRPr="00723437">
        <w:rPr>
          <w:rFonts w:ascii="Arial" w:hAnsi="Arial" w:cs="Arial"/>
          <w:sz w:val="24"/>
          <w:szCs w:val="24"/>
        </w:rPr>
        <w:t xml:space="preserve"> 14 Event Management. [Accessed 25 Nov]</w:t>
      </w:r>
    </w:p>
    <w:p w14:paraId="0F7C8153" w14:textId="77777777" w:rsidR="00FC5698" w:rsidRDefault="00FC5698" w:rsidP="006D610C">
      <w:pPr>
        <w:jc w:val="center"/>
        <w:rPr>
          <w:rFonts w:ascii="Arial" w:hAnsi="Arial" w:cs="Arial"/>
        </w:rPr>
      </w:pPr>
    </w:p>
    <w:p w14:paraId="2393599B" w14:textId="77777777" w:rsidR="00F66AAC" w:rsidRDefault="00F66AAC" w:rsidP="006D610C">
      <w:pPr>
        <w:jc w:val="center"/>
        <w:rPr>
          <w:rFonts w:ascii="Arial" w:hAnsi="Arial" w:cs="Arial"/>
        </w:rPr>
      </w:pPr>
    </w:p>
    <w:p w14:paraId="6DB195F1" w14:textId="77777777" w:rsidR="001367BD" w:rsidRPr="00B74B40" w:rsidRDefault="001367BD" w:rsidP="006D610C">
      <w:pPr>
        <w:jc w:val="center"/>
        <w:rPr>
          <w:rFonts w:ascii="Arial" w:hAnsi="Arial" w:cs="Arial"/>
        </w:rPr>
      </w:pPr>
    </w:p>
    <w:sectPr w:rsidR="001367BD" w:rsidRPr="00B74B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8377769"/>
    <w:multiLevelType w:val="hybridMultilevel"/>
    <w:tmpl w:val="4B36E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3E0D"/>
    <w:rsid w:val="0005660B"/>
    <w:rsid w:val="000569BC"/>
    <w:rsid w:val="00106096"/>
    <w:rsid w:val="001367BD"/>
    <w:rsid w:val="00151A40"/>
    <w:rsid w:val="001F0A02"/>
    <w:rsid w:val="001F3E0D"/>
    <w:rsid w:val="002C705A"/>
    <w:rsid w:val="003E578A"/>
    <w:rsid w:val="00516C79"/>
    <w:rsid w:val="005A4856"/>
    <w:rsid w:val="005C508E"/>
    <w:rsid w:val="005E7DE7"/>
    <w:rsid w:val="005F1828"/>
    <w:rsid w:val="00656EE9"/>
    <w:rsid w:val="00666654"/>
    <w:rsid w:val="006C4ED6"/>
    <w:rsid w:val="006D610C"/>
    <w:rsid w:val="00723437"/>
    <w:rsid w:val="007C4289"/>
    <w:rsid w:val="007D65A4"/>
    <w:rsid w:val="008A491E"/>
    <w:rsid w:val="00A738DE"/>
    <w:rsid w:val="00A80C42"/>
    <w:rsid w:val="00B30EB5"/>
    <w:rsid w:val="00B74B40"/>
    <w:rsid w:val="00CA4607"/>
    <w:rsid w:val="00CF3926"/>
    <w:rsid w:val="00D23597"/>
    <w:rsid w:val="00D302A4"/>
    <w:rsid w:val="00D92C88"/>
    <w:rsid w:val="00E16071"/>
    <w:rsid w:val="00E82A8E"/>
    <w:rsid w:val="00EF4E51"/>
    <w:rsid w:val="00F66AAC"/>
    <w:rsid w:val="00F66ED5"/>
    <w:rsid w:val="00FA33E0"/>
    <w:rsid w:val="00FC5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1E55B"/>
  <w15:chartTrackingRefBased/>
  <w15:docId w15:val="{E6B73AFD-B35C-437A-AFAA-F0C5A6F06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6D610C"/>
  </w:style>
  <w:style w:type="character" w:styleId="Hyperlink">
    <w:name w:val="Hyperlink"/>
    <w:basedOn w:val="DefaultParagraphFont"/>
    <w:uiPriority w:val="99"/>
    <w:unhideWhenUsed/>
    <w:rsid w:val="00FC5698"/>
    <w:rPr>
      <w:color w:val="0563C1" w:themeColor="hyperlink"/>
      <w:u w:val="single"/>
    </w:rPr>
  </w:style>
  <w:style w:type="paragraph" w:styleId="ListParagraph">
    <w:name w:val="List Paragraph"/>
    <w:basedOn w:val="Normal"/>
    <w:uiPriority w:val="34"/>
    <w:qFormat/>
    <w:rsid w:val="00FC56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bc.co.uk/news/uk-england-hampshire-4283377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1779</Words>
  <Characters>10146</Characters>
  <Application>Microsoft Office Word</Application>
  <DocSecurity>4</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Chloe-rose Rawlings (1807612)</dc:creator>
  <cp:keywords/>
  <dc:description/>
  <cp:lastModifiedBy>Chloe-rose Rawlings (1807612)</cp:lastModifiedBy>
  <cp:revision>2</cp:revision>
  <dcterms:created xsi:type="dcterms:W3CDTF">2018-11-30T11:44:00Z</dcterms:created>
  <dcterms:modified xsi:type="dcterms:W3CDTF">2018-11-30T11:44:00Z</dcterms:modified>
</cp:coreProperties>
</file>