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4ECFB4AB"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03108D">
        <w:rPr>
          <w:rFonts w:ascii="Arial" w:hAnsi="Arial" w:cs="Arial"/>
          <w:b/>
          <w:bCs/>
          <w:sz w:val="22"/>
          <w:szCs w:val="22"/>
        </w:rPr>
        <w:t>Zeke Hann</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0A5B4CE6" w14:textId="2E07723B" w:rsidR="00914552" w:rsidRDefault="00BD3EDD" w:rsidP="008269AC">
            <w:pPr>
              <w:spacing w:after="120"/>
              <w:rPr>
                <w:rFonts w:ascii="Arial" w:hAnsi="Arial" w:cs="Arial"/>
                <w:sz w:val="22"/>
                <w:szCs w:val="22"/>
              </w:rPr>
            </w:pPr>
            <w:r>
              <w:rPr>
                <w:rFonts w:ascii="Arial" w:hAnsi="Arial" w:cs="Arial"/>
                <w:sz w:val="22"/>
                <w:szCs w:val="22"/>
              </w:rPr>
              <w:t>A limited but focused set of references. A reference that focused on the meaning of authenticity would have helped.</w:t>
            </w:r>
          </w:p>
          <w:p w14:paraId="54E441F4" w14:textId="76CF50CA" w:rsidR="00D64805" w:rsidRPr="00D64805" w:rsidRDefault="00D64805" w:rsidP="008269AC">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244DA17C" w:rsidR="00901589" w:rsidRPr="00A406E5" w:rsidRDefault="001B253F" w:rsidP="008269AC">
            <w:pPr>
              <w:jc w:val="center"/>
              <w:rPr>
                <w:rFonts w:ascii="Arial" w:hAnsi="Arial" w:cs="Arial"/>
                <w:sz w:val="32"/>
              </w:rPr>
            </w:pPr>
            <w:r>
              <w:rPr>
                <w:rFonts w:ascii="Arial" w:hAnsi="Arial" w:cs="Arial"/>
                <w:sz w:val="32"/>
              </w:rPr>
              <w:t>8</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3DAD20C2" w14:textId="77777777" w:rsidR="00E672CF" w:rsidRDefault="002A4CCA" w:rsidP="00BD3EDD">
            <w:pPr>
              <w:spacing w:after="120"/>
              <w:rPr>
                <w:rFonts w:ascii="Arial" w:hAnsi="Arial" w:cs="Arial"/>
                <w:sz w:val="22"/>
                <w:szCs w:val="22"/>
              </w:rPr>
            </w:pPr>
            <w:r>
              <w:rPr>
                <w:rFonts w:ascii="Arial" w:hAnsi="Arial" w:cs="Arial"/>
                <w:sz w:val="22"/>
                <w:szCs w:val="22"/>
              </w:rPr>
              <w:t>Your question is – ‘</w:t>
            </w:r>
            <w:r w:rsidR="00BD3EDD">
              <w:rPr>
                <w:rFonts w:ascii="Arial" w:hAnsi="Arial" w:cs="Arial"/>
                <w:sz w:val="22"/>
                <w:szCs w:val="22"/>
              </w:rPr>
              <w:t xml:space="preserve">What makes a building authentic’. However, you make no reference to authenticity in your introduction, nor do you refer to your primary points of investigation – the Vulcan and St </w:t>
            </w:r>
            <w:proofErr w:type="spellStart"/>
            <w:r w:rsidR="00BD3EDD">
              <w:rPr>
                <w:rFonts w:ascii="Arial" w:hAnsi="Arial" w:cs="Arial"/>
                <w:sz w:val="22"/>
                <w:szCs w:val="22"/>
              </w:rPr>
              <w:t>Fagans</w:t>
            </w:r>
            <w:proofErr w:type="spellEnd"/>
            <w:r w:rsidR="00BD3EDD">
              <w:rPr>
                <w:rFonts w:ascii="Arial" w:hAnsi="Arial" w:cs="Arial"/>
                <w:sz w:val="22"/>
                <w:szCs w:val="22"/>
              </w:rPr>
              <w:t xml:space="preserve">. Your introduction should introduce the content of your essay. The section on ‘Authenticity’ restates the question in </w:t>
            </w:r>
            <w:proofErr w:type="spellStart"/>
            <w:r w:rsidR="00BD3EDD">
              <w:rPr>
                <w:rFonts w:ascii="Arial" w:hAnsi="Arial" w:cs="Arial"/>
                <w:sz w:val="22"/>
                <w:szCs w:val="22"/>
              </w:rPr>
              <w:t>it’s</w:t>
            </w:r>
            <w:proofErr w:type="spellEnd"/>
            <w:r w:rsidR="00BD3EDD">
              <w:rPr>
                <w:rFonts w:ascii="Arial" w:hAnsi="Arial" w:cs="Arial"/>
                <w:sz w:val="22"/>
                <w:szCs w:val="22"/>
              </w:rPr>
              <w:t xml:space="preserve"> concluding sentence – but doesn’t seek to answer it.</w:t>
            </w:r>
          </w:p>
          <w:p w14:paraId="100FAFAA" w14:textId="3A57CAA9" w:rsidR="00BD3EDD" w:rsidRDefault="00BD3EDD" w:rsidP="00BD3EDD">
            <w:pPr>
              <w:spacing w:after="120"/>
              <w:rPr>
                <w:rFonts w:ascii="Arial" w:hAnsi="Arial" w:cs="Arial"/>
                <w:sz w:val="22"/>
                <w:szCs w:val="22"/>
              </w:rPr>
            </w:pPr>
            <w:r>
              <w:rPr>
                <w:rFonts w:ascii="Arial" w:hAnsi="Arial" w:cs="Arial"/>
                <w:sz w:val="22"/>
                <w:szCs w:val="22"/>
              </w:rPr>
              <w:t xml:space="preserve">There then follows a descriptive section on St </w:t>
            </w:r>
            <w:proofErr w:type="spellStart"/>
            <w:r>
              <w:rPr>
                <w:rFonts w:ascii="Arial" w:hAnsi="Arial" w:cs="Arial"/>
                <w:sz w:val="22"/>
                <w:szCs w:val="22"/>
              </w:rPr>
              <w:t>Fagans</w:t>
            </w:r>
            <w:proofErr w:type="spellEnd"/>
            <w:r>
              <w:rPr>
                <w:rFonts w:ascii="Arial" w:hAnsi="Arial" w:cs="Arial"/>
                <w:sz w:val="22"/>
                <w:szCs w:val="22"/>
              </w:rPr>
              <w:t xml:space="preserve"> and the Vulcan – which is fine – apart from the fact this is the first time they are </w:t>
            </w:r>
            <w:proofErr w:type="gramStart"/>
            <w:r>
              <w:rPr>
                <w:rFonts w:ascii="Arial" w:hAnsi="Arial" w:cs="Arial"/>
                <w:sz w:val="22"/>
                <w:szCs w:val="22"/>
              </w:rPr>
              <w:t>mentioned</w:t>
            </w:r>
            <w:proofErr w:type="gramEnd"/>
            <w:r>
              <w:rPr>
                <w:rFonts w:ascii="Arial" w:hAnsi="Arial" w:cs="Arial"/>
                <w:sz w:val="22"/>
                <w:szCs w:val="22"/>
              </w:rPr>
              <w:t xml:space="preserve"> and we are not told why they are being considered. </w:t>
            </w:r>
            <w:r w:rsidR="00E76B14">
              <w:rPr>
                <w:rFonts w:ascii="Arial" w:hAnsi="Arial" w:cs="Arial"/>
                <w:sz w:val="22"/>
                <w:szCs w:val="22"/>
              </w:rPr>
              <w:t xml:space="preserve">Your conclusion is </w:t>
            </w:r>
            <w:proofErr w:type="gramStart"/>
            <w:r w:rsidR="00E76B14">
              <w:rPr>
                <w:rFonts w:ascii="Arial" w:hAnsi="Arial" w:cs="Arial"/>
                <w:sz w:val="22"/>
                <w:szCs w:val="22"/>
              </w:rPr>
              <w:t>really interesting</w:t>
            </w:r>
            <w:proofErr w:type="gramEnd"/>
            <w:r w:rsidR="00E76B14">
              <w:rPr>
                <w:rFonts w:ascii="Arial" w:hAnsi="Arial" w:cs="Arial"/>
                <w:sz w:val="22"/>
                <w:szCs w:val="22"/>
              </w:rPr>
              <w:t xml:space="preserve"> – the idea that social experience rather than built form holds the key to authenticity. However, you needed to construct a</w:t>
            </w:r>
            <w:r w:rsidR="004656B1">
              <w:rPr>
                <w:rFonts w:ascii="Arial" w:hAnsi="Arial" w:cs="Arial"/>
                <w:sz w:val="22"/>
                <w:szCs w:val="22"/>
              </w:rPr>
              <w:t xml:space="preserve"> coherent</w:t>
            </w:r>
            <w:r w:rsidR="00E76B14">
              <w:rPr>
                <w:rFonts w:ascii="Arial" w:hAnsi="Arial" w:cs="Arial"/>
                <w:sz w:val="22"/>
                <w:szCs w:val="22"/>
              </w:rPr>
              <w:t xml:space="preserve"> arg</w:t>
            </w:r>
            <w:r w:rsidR="004656B1">
              <w:rPr>
                <w:rFonts w:ascii="Arial" w:hAnsi="Arial" w:cs="Arial"/>
                <w:sz w:val="22"/>
                <w:szCs w:val="22"/>
              </w:rPr>
              <w:t>u</w:t>
            </w:r>
            <w:r w:rsidR="00E76B14">
              <w:rPr>
                <w:rFonts w:ascii="Arial" w:hAnsi="Arial" w:cs="Arial"/>
                <w:sz w:val="22"/>
                <w:szCs w:val="22"/>
              </w:rPr>
              <w:t>ment to bring you to this conclusion.</w:t>
            </w:r>
          </w:p>
          <w:p w14:paraId="4E2991E2" w14:textId="6BE6CB3C" w:rsidR="00E76B14" w:rsidRPr="00D64805" w:rsidRDefault="00E76B14" w:rsidP="00BD3ED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66C63134" w:rsidR="00901589" w:rsidRPr="00A406E5" w:rsidRDefault="00E76B14" w:rsidP="008269AC">
            <w:pPr>
              <w:jc w:val="center"/>
              <w:rPr>
                <w:rFonts w:ascii="Arial" w:hAnsi="Arial" w:cs="Arial"/>
                <w:sz w:val="32"/>
              </w:rPr>
            </w:pPr>
            <w:r>
              <w:rPr>
                <w:rFonts w:ascii="Arial" w:hAnsi="Arial" w:cs="Arial"/>
                <w:sz w:val="32"/>
              </w:rPr>
              <w:t>8</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5254C75C" w14:textId="55068A70" w:rsidR="0088076C" w:rsidRDefault="0088076C" w:rsidP="00E672CF">
            <w:pPr>
              <w:spacing w:after="120"/>
              <w:rPr>
                <w:rFonts w:ascii="Arial" w:hAnsi="Arial" w:cs="Arial"/>
                <w:sz w:val="22"/>
                <w:szCs w:val="22"/>
              </w:rPr>
            </w:pPr>
            <w:r>
              <w:rPr>
                <w:rFonts w:ascii="Arial" w:hAnsi="Arial" w:cs="Arial"/>
                <w:sz w:val="22"/>
                <w:szCs w:val="22"/>
              </w:rPr>
              <w:t>The essay is primarily descriptive</w:t>
            </w:r>
            <w:r w:rsidR="00E672CF">
              <w:rPr>
                <w:rFonts w:ascii="Arial" w:hAnsi="Arial" w:cs="Arial"/>
                <w:sz w:val="22"/>
                <w:szCs w:val="22"/>
              </w:rPr>
              <w:t xml:space="preserve"> with very little analysis. </w:t>
            </w:r>
            <w:r w:rsidR="00E76B14">
              <w:rPr>
                <w:rFonts w:ascii="Arial" w:hAnsi="Arial" w:cs="Arial"/>
                <w:sz w:val="22"/>
                <w:szCs w:val="22"/>
              </w:rPr>
              <w:t xml:space="preserve">The opening sections – up until St </w:t>
            </w:r>
            <w:proofErr w:type="spellStart"/>
            <w:r w:rsidR="00E76B14">
              <w:rPr>
                <w:rFonts w:ascii="Arial" w:hAnsi="Arial" w:cs="Arial"/>
                <w:sz w:val="22"/>
                <w:szCs w:val="22"/>
              </w:rPr>
              <w:t>Fagans</w:t>
            </w:r>
            <w:proofErr w:type="spellEnd"/>
            <w:r w:rsidR="00E76B14">
              <w:rPr>
                <w:rFonts w:ascii="Arial" w:hAnsi="Arial" w:cs="Arial"/>
                <w:sz w:val="22"/>
                <w:szCs w:val="22"/>
              </w:rPr>
              <w:t xml:space="preserve"> – are lacking in Focus.</w:t>
            </w:r>
          </w:p>
          <w:p w14:paraId="76F9CABE" w14:textId="67E3D5FB" w:rsidR="004656B1" w:rsidRDefault="004656B1" w:rsidP="00E672CF">
            <w:pPr>
              <w:spacing w:after="120"/>
              <w:rPr>
                <w:rFonts w:ascii="Arial" w:hAnsi="Arial" w:cs="Arial"/>
                <w:sz w:val="22"/>
                <w:szCs w:val="22"/>
              </w:rPr>
            </w:pPr>
          </w:p>
          <w:p w14:paraId="2A94DADF" w14:textId="2B9D6AF0" w:rsidR="004656B1" w:rsidRDefault="004656B1" w:rsidP="00E672CF">
            <w:pPr>
              <w:spacing w:after="120"/>
              <w:rPr>
                <w:rFonts w:ascii="Arial" w:hAnsi="Arial" w:cs="Arial"/>
                <w:sz w:val="22"/>
                <w:szCs w:val="22"/>
              </w:rPr>
            </w:pPr>
          </w:p>
          <w:p w14:paraId="511C4F6E" w14:textId="46200B6C" w:rsidR="004656B1" w:rsidRDefault="004656B1" w:rsidP="00E672CF">
            <w:pPr>
              <w:spacing w:after="120"/>
              <w:rPr>
                <w:rFonts w:ascii="Arial" w:hAnsi="Arial" w:cs="Arial"/>
                <w:sz w:val="22"/>
                <w:szCs w:val="22"/>
              </w:rPr>
            </w:pPr>
          </w:p>
          <w:p w14:paraId="56630D9E" w14:textId="77777777" w:rsidR="004656B1" w:rsidRDefault="004656B1" w:rsidP="00E672CF">
            <w:pPr>
              <w:spacing w:after="120"/>
              <w:rPr>
                <w:rFonts w:ascii="Arial" w:hAnsi="Arial" w:cs="Arial"/>
                <w:sz w:val="22"/>
                <w:szCs w:val="22"/>
              </w:rPr>
            </w:pPr>
          </w:p>
          <w:p w14:paraId="670F08E2" w14:textId="53D94C66" w:rsidR="00E76B14" w:rsidRPr="0088076C" w:rsidRDefault="00E76B14" w:rsidP="00E672C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2C73BBE7" w:rsidR="00901589" w:rsidRPr="00A406E5" w:rsidRDefault="001B253F" w:rsidP="008269AC">
            <w:pPr>
              <w:jc w:val="center"/>
              <w:rPr>
                <w:rFonts w:ascii="Arial" w:hAnsi="Arial" w:cs="Arial"/>
                <w:sz w:val="32"/>
              </w:rPr>
            </w:pPr>
            <w:r>
              <w:rPr>
                <w:rFonts w:ascii="Arial" w:hAnsi="Arial" w:cs="Arial"/>
                <w:sz w:val="32"/>
              </w:rPr>
              <w:t>8</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D1F5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C9B22B1" w14:textId="0C1386B4" w:rsidR="00E76B14" w:rsidRDefault="00E76B14" w:rsidP="00E672CF">
            <w:pPr>
              <w:spacing w:after="120"/>
              <w:rPr>
                <w:rFonts w:ascii="Arial" w:hAnsi="Arial" w:cs="Arial"/>
                <w:sz w:val="22"/>
                <w:szCs w:val="22"/>
              </w:rPr>
            </w:pPr>
            <w:r>
              <w:rPr>
                <w:rFonts w:ascii="Arial" w:hAnsi="Arial" w:cs="Arial"/>
                <w:sz w:val="22"/>
                <w:szCs w:val="22"/>
              </w:rPr>
              <w:t>Y</w:t>
            </w:r>
            <w:r w:rsidR="00DD3286">
              <w:rPr>
                <w:rFonts w:ascii="Arial" w:hAnsi="Arial" w:cs="Arial"/>
                <w:sz w:val="22"/>
                <w:szCs w:val="22"/>
              </w:rPr>
              <w:t xml:space="preserve">our writing skills are OK – but the </w:t>
            </w:r>
            <w:r>
              <w:rPr>
                <w:rFonts w:ascii="Arial" w:hAnsi="Arial" w:cs="Arial"/>
                <w:sz w:val="22"/>
                <w:szCs w:val="22"/>
              </w:rPr>
              <w:t>you take to</w:t>
            </w:r>
            <w:r w:rsidR="004656B1">
              <w:rPr>
                <w:rFonts w:ascii="Arial" w:hAnsi="Arial" w:cs="Arial"/>
                <w:sz w:val="22"/>
                <w:szCs w:val="22"/>
              </w:rPr>
              <w:t>o</w:t>
            </w:r>
            <w:r>
              <w:rPr>
                <w:rFonts w:ascii="Arial" w:hAnsi="Arial" w:cs="Arial"/>
                <w:sz w:val="22"/>
                <w:szCs w:val="22"/>
              </w:rPr>
              <w:t xml:space="preserve"> long (in such a short essay to get to the focus of your research. </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3F7640A9" w:rsidR="00901589" w:rsidRPr="00A406E5" w:rsidRDefault="00E672CF" w:rsidP="008269AC">
            <w:pPr>
              <w:jc w:val="center"/>
              <w:rPr>
                <w:rFonts w:ascii="Arial" w:hAnsi="Arial" w:cs="Arial"/>
                <w:sz w:val="32"/>
              </w:rPr>
            </w:pPr>
            <w:r>
              <w:rPr>
                <w:rFonts w:ascii="Arial" w:hAnsi="Arial" w:cs="Arial"/>
                <w:sz w:val="32"/>
              </w:rPr>
              <w:t>8</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0A076"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290903CE" w14:textId="77777777" w:rsidR="00914552" w:rsidRDefault="00914552" w:rsidP="008269AC">
            <w:pPr>
              <w:spacing w:after="120"/>
              <w:rPr>
                <w:rFonts w:ascii="Arial" w:hAnsi="Arial" w:cs="Arial"/>
                <w:sz w:val="28"/>
                <w:szCs w:val="28"/>
              </w:rPr>
            </w:pPr>
            <w:r>
              <w:rPr>
                <w:rFonts w:ascii="Arial" w:hAnsi="Arial" w:cs="Arial"/>
                <w:sz w:val="28"/>
                <w:szCs w:val="28"/>
              </w:rPr>
              <w:t>ESSAY</w:t>
            </w:r>
          </w:p>
          <w:p w14:paraId="3DCBCC84" w14:textId="77777777" w:rsidR="00A20EFE" w:rsidRDefault="00DD3286" w:rsidP="008269AC">
            <w:pPr>
              <w:spacing w:after="120"/>
              <w:rPr>
                <w:rFonts w:ascii="Arial" w:hAnsi="Arial" w:cs="Arial"/>
                <w:sz w:val="22"/>
                <w:szCs w:val="22"/>
              </w:rPr>
            </w:pPr>
            <w:r>
              <w:rPr>
                <w:rFonts w:ascii="Arial" w:hAnsi="Arial" w:cs="Arial"/>
                <w:sz w:val="22"/>
                <w:szCs w:val="22"/>
              </w:rPr>
              <w:t xml:space="preserve">The essay needs more consideration – </w:t>
            </w:r>
            <w:r w:rsidR="00E76B14">
              <w:rPr>
                <w:rFonts w:ascii="Arial" w:hAnsi="Arial" w:cs="Arial"/>
                <w:sz w:val="22"/>
                <w:szCs w:val="22"/>
              </w:rPr>
              <w:t>be clear on your argument</w:t>
            </w:r>
            <w:r w:rsidR="001B253F">
              <w:rPr>
                <w:rFonts w:ascii="Arial" w:hAnsi="Arial" w:cs="Arial"/>
                <w:sz w:val="22"/>
                <w:szCs w:val="22"/>
              </w:rPr>
              <w:t>.</w:t>
            </w:r>
            <w:r w:rsidR="00E76B14">
              <w:rPr>
                <w:rFonts w:ascii="Arial" w:hAnsi="Arial" w:cs="Arial"/>
                <w:sz w:val="22"/>
                <w:szCs w:val="22"/>
              </w:rPr>
              <w:t xml:space="preserve"> If you contend authenticity of social experience should prevail over authenticity of built form – then state your position in the introduction and use your examples to make the case. </w:t>
            </w:r>
          </w:p>
          <w:p w14:paraId="4BE6B968" w14:textId="64236AF9" w:rsidR="004656B1" w:rsidRPr="00A20EFE" w:rsidRDefault="004656B1" w:rsidP="008269AC">
            <w:pPr>
              <w:spacing w:after="120"/>
              <w:rPr>
                <w:rFonts w:ascii="Arial" w:hAnsi="Arial" w:cs="Arial"/>
                <w:sz w:val="22"/>
                <w:szCs w:val="22"/>
              </w:rPr>
            </w:pPr>
            <w:bookmarkStart w:id="0" w:name="_GoBack"/>
            <w:bookmarkEnd w:id="0"/>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67FE9961" w14:textId="77777777"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06349C01" w:rsidR="00901589" w:rsidRPr="00A406E5" w:rsidRDefault="00E76B14" w:rsidP="008269AC">
            <w:pPr>
              <w:jc w:val="center"/>
              <w:rPr>
                <w:rFonts w:ascii="Arial" w:hAnsi="Arial" w:cs="Arial"/>
                <w:sz w:val="32"/>
              </w:rPr>
            </w:pPr>
            <w:r>
              <w:rPr>
                <w:rFonts w:ascii="Arial" w:hAnsi="Arial" w:cs="Arial"/>
                <w:sz w:val="32"/>
              </w:rPr>
              <w:t>9</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7931C08C" w:rsidR="00914552" w:rsidRPr="00050A7F" w:rsidRDefault="00E76B14" w:rsidP="008269AC">
            <w:pPr>
              <w:jc w:val="right"/>
              <w:rPr>
                <w:rFonts w:ascii="Arial" w:hAnsi="Arial" w:cs="Arial"/>
                <w:b/>
                <w:bCs/>
                <w:sz w:val="40"/>
                <w:szCs w:val="40"/>
              </w:rPr>
            </w:pPr>
            <w:r>
              <w:rPr>
                <w:rFonts w:ascii="Arial" w:hAnsi="Arial" w:cs="Arial"/>
                <w:b/>
                <w:bCs/>
                <w:sz w:val="40"/>
                <w:szCs w:val="40"/>
              </w:rPr>
              <w:t>41</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D946C" w14:textId="77777777" w:rsidR="00E45D97" w:rsidRDefault="00E45D97">
      <w:r>
        <w:separator/>
      </w:r>
    </w:p>
  </w:endnote>
  <w:endnote w:type="continuationSeparator" w:id="0">
    <w:p w14:paraId="38BF8B26" w14:textId="77777777" w:rsidR="00E45D97" w:rsidRDefault="00E4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77777777"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50F1C8" w14:textId="77777777" w:rsidR="00152E9D" w:rsidRDefault="00E45D9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E45D9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398B9" w14:textId="77777777" w:rsidR="00E45D97" w:rsidRDefault="00E45D97">
      <w:r>
        <w:separator/>
      </w:r>
    </w:p>
  </w:footnote>
  <w:footnote w:type="continuationSeparator" w:id="0">
    <w:p w14:paraId="27B9306F" w14:textId="77777777" w:rsidR="00E45D97" w:rsidRDefault="00E45D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A"/>
    <w:rsid w:val="0003108D"/>
    <w:rsid w:val="001B253F"/>
    <w:rsid w:val="002A1BF0"/>
    <w:rsid w:val="002A4CCA"/>
    <w:rsid w:val="00371242"/>
    <w:rsid w:val="004656B1"/>
    <w:rsid w:val="004B0D5F"/>
    <w:rsid w:val="005C7420"/>
    <w:rsid w:val="006541C1"/>
    <w:rsid w:val="0070341D"/>
    <w:rsid w:val="0088076C"/>
    <w:rsid w:val="00901589"/>
    <w:rsid w:val="009055AA"/>
    <w:rsid w:val="00914552"/>
    <w:rsid w:val="00A20EFE"/>
    <w:rsid w:val="00B46431"/>
    <w:rsid w:val="00BD3EDD"/>
    <w:rsid w:val="00D64805"/>
    <w:rsid w:val="00D75F32"/>
    <w:rsid w:val="00DD3286"/>
    <w:rsid w:val="00E45D97"/>
    <w:rsid w:val="00E5033E"/>
    <w:rsid w:val="00E672CF"/>
    <w:rsid w:val="00E76B14"/>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A48D9-ADBF-4F03-9B86-EA46DBD4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4</cp:revision>
  <dcterms:created xsi:type="dcterms:W3CDTF">2020-04-07T11:27:00Z</dcterms:created>
  <dcterms:modified xsi:type="dcterms:W3CDTF">2020-04-08T09:48:00Z</dcterms:modified>
</cp:coreProperties>
</file>