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2C6E0D6" w:rsidP="6B07BE5B" w:rsidRDefault="72C6E0D6" w14:paraId="42BC105E" w14:textId="38B01935">
      <w:pPr>
        <w:pStyle w:val="Normal"/>
        <w:spacing w:line="240" w:lineRule="auto"/>
      </w:pPr>
      <w:r w:rsidR="72C6E0D6">
        <w:drawing>
          <wp:inline wp14:editId="052BC2C8" wp14:anchorId="1B372124">
            <wp:extent cx="2001265" cy="801854"/>
            <wp:effectExtent l="0" t="0" r="0" b="0"/>
            <wp:docPr id="15079890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07989033" name="Picture 1507989033"/>
                    <pic:cNvPicPr/>
                  </pic:nvPicPr>
                  <pic:blipFill>
                    <a:blip xmlns:r="http://schemas.openxmlformats.org/officeDocument/2006/relationships" r:embed="rId10424930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01265" cy="8018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07BE5B" w:rsidP="6B07BE5B" w:rsidRDefault="6B07BE5B" w14:paraId="5B945A29" w14:textId="70898B4B">
      <w:pPr>
        <w:pStyle w:val="Normal"/>
        <w:spacing w:line="240" w:lineRule="auto"/>
      </w:pPr>
    </w:p>
    <w:p w:rsidR="0CAECAF6" w:rsidRDefault="0CAECAF6" w14:paraId="3466BBB0" w14:textId="0E367D60">
      <w:r w:rsidR="7365B5D6">
        <w:rPr/>
        <w:t xml:space="preserve">Name: Haleemah saadiah </w:t>
      </w:r>
    </w:p>
    <w:p w:rsidR="7365B5D6" w:rsidRDefault="7365B5D6" w14:paraId="2281CED0" w14:textId="5C4C0D3E">
      <w:r w:rsidR="7365B5D6">
        <w:rPr/>
        <w:t>Student ID:</w:t>
      </w:r>
    </w:p>
    <w:p w:rsidR="7365B5D6" w:rsidRDefault="7365B5D6" w14:paraId="786F607D" w14:textId="2AD0B1CE">
      <w:r w:rsidR="7365B5D6">
        <w:rPr/>
        <w:t>Module title:</w:t>
      </w:r>
    </w:p>
    <w:p w:rsidR="7365B5D6" w:rsidRDefault="7365B5D6" w14:paraId="10C18521" w14:textId="7DF3DF69">
      <w:r w:rsidR="7365B5D6">
        <w:rPr/>
        <w:t>Module code:</w:t>
      </w:r>
    </w:p>
    <w:p w:rsidR="7365B5D6" w:rsidRDefault="7365B5D6" w14:paraId="131FA8DE" w14:textId="5F9D2BC2">
      <w:r w:rsidR="7365B5D6">
        <w:rPr/>
        <w:t>Lecture:</w:t>
      </w:r>
    </w:p>
    <w:p w:rsidR="12D4AD4D" w:rsidRDefault="12D4AD4D" w14:paraId="301D36A6" w14:textId="5B1B1005"/>
    <w:p w:rsidR="0CAECAF6" w:rsidRDefault="0CAECAF6" w14:paraId="67940178" w14:textId="22BC1009"/>
    <w:p w:rsidR="0CAECAF6" w:rsidRDefault="0CAECAF6" w14:paraId="59527F32" w14:textId="59B7975C"/>
    <w:p w:rsidR="0CAECAF6" w:rsidRDefault="0CAECAF6" w14:paraId="7FA24F79" w14:textId="7C91E519"/>
    <w:p w:rsidR="0CAECAF6" w:rsidRDefault="0CAECAF6" w14:paraId="6FCECBC1" w14:textId="1755A4EB"/>
    <w:p w:rsidR="0CAECAF6" w:rsidRDefault="0CAECAF6" w14:paraId="790A4F1B" w14:textId="2A248E88"/>
    <w:p w:rsidR="0CAECAF6" w:rsidRDefault="0CAECAF6" w14:paraId="0A2A7FC9" w14:textId="227F3493"/>
    <w:p w:rsidR="0CAECAF6" w:rsidRDefault="0CAECAF6" w14:paraId="4DF9A623" w14:textId="73278783"/>
    <w:p w:rsidR="0CAECAF6" w:rsidRDefault="0CAECAF6" w14:paraId="665B3402" w14:textId="384D8AD2"/>
    <w:p w:rsidR="0CAECAF6" w:rsidRDefault="0CAECAF6" w14:paraId="5D434BDE" w14:textId="0B0456C1"/>
    <w:p w:rsidR="0CAECAF6" w:rsidRDefault="0CAECAF6" w14:paraId="7F551F62" w14:textId="67013FD5"/>
    <w:p w:rsidR="0CAECAF6" w:rsidRDefault="0CAECAF6" w14:paraId="44DC310F" w14:textId="6597D284"/>
    <w:p w:rsidR="0CAECAF6" w:rsidRDefault="0CAECAF6" w14:paraId="3BE00655" w14:textId="20B1807E"/>
    <w:p w:rsidR="0CAECAF6" w:rsidRDefault="0CAECAF6" w14:paraId="54136F04" w14:textId="6C180A04"/>
    <w:p w:rsidR="0CAECAF6" w:rsidRDefault="0CAECAF6" w14:paraId="3040C359" w14:textId="615F7961"/>
    <w:p w:rsidR="0CAECAF6" w:rsidRDefault="0CAECAF6" w14:paraId="48A70647" w14:textId="5408329B"/>
    <w:p w:rsidR="0CAECAF6" w:rsidRDefault="0CAECAF6" w14:paraId="758677E8" w14:textId="2AC0A7C6"/>
    <w:p w:rsidR="0CAECAF6" w:rsidRDefault="0CAECAF6" w14:paraId="49B9B7B9" w14:textId="474DBFC0"/>
    <w:p w:rsidR="0CAECAF6" w:rsidP="7C925716" w:rsidRDefault="0CAECAF6" w14:paraId="44D19D7A" w14:textId="2AEE9611">
      <w:pPr>
        <w:pStyle w:val="Normal"/>
      </w:pPr>
    </w:p>
    <w:p w:rsidR="4C1BC635" w:rsidP="7C925716" w:rsidRDefault="4C1BC635" w14:paraId="1C1FEB19" w14:textId="16FC76CB">
      <w:pPr>
        <w:pStyle w:val="Normal"/>
        <w:rPr>
          <w:rFonts w:ascii="Arial" w:hAnsi="Arial" w:eastAsia="Arial" w:cs="Arial"/>
          <w:sz w:val="22"/>
          <w:szCs w:val="22"/>
        </w:rPr>
      </w:pPr>
      <w:r w:rsidRPr="7C925716" w:rsidR="4C1BC635">
        <w:rPr>
          <w:rFonts w:ascii="Arial" w:hAnsi="Arial" w:eastAsia="Arial" w:cs="Arial"/>
          <w:sz w:val="22"/>
          <w:szCs w:val="22"/>
        </w:rPr>
        <w:t>Introduction</w:t>
      </w:r>
      <w:r w:rsidRPr="7C925716" w:rsidR="4C1BC635">
        <w:rPr>
          <w:rFonts w:ascii="Arial" w:hAnsi="Arial" w:eastAsia="Arial" w:cs="Arial"/>
          <w:sz w:val="22"/>
          <w:szCs w:val="22"/>
        </w:rPr>
        <w:t xml:space="preserve">: </w:t>
      </w:r>
    </w:p>
    <w:p w:rsidR="21DBCA41" w:rsidP="12D4AD4D" w:rsidRDefault="21DBCA41" w14:paraId="55165CA8" w14:textId="047FECD6">
      <w:pPr>
        <w:rPr>
          <w:rFonts w:ascii="Arial" w:hAnsi="Arial" w:eastAsia="Arial" w:cs="Arial"/>
          <w:sz w:val="22"/>
          <w:szCs w:val="22"/>
        </w:rPr>
      </w:pPr>
      <w:r w:rsidRPr="7C925716" w:rsidR="21DBCA41">
        <w:rPr>
          <w:rFonts w:ascii="Arial" w:hAnsi="Arial" w:eastAsia="Arial" w:cs="Arial"/>
          <w:sz w:val="22"/>
          <w:szCs w:val="22"/>
        </w:rPr>
        <w:t xml:space="preserve">This report will examine important aspects of professional practice in health and </w:t>
      </w:r>
      <w:r w:rsidRPr="7C925716" w:rsidR="13C83F7F">
        <w:rPr>
          <w:rFonts w:ascii="Arial" w:hAnsi="Arial" w:eastAsia="Arial" w:cs="Arial"/>
          <w:sz w:val="22"/>
          <w:szCs w:val="22"/>
        </w:rPr>
        <w:t>social</w:t>
      </w:r>
      <w:r w:rsidRPr="7C925716" w:rsidR="21DBCA41">
        <w:rPr>
          <w:rFonts w:ascii="Arial" w:hAnsi="Arial" w:eastAsia="Arial" w:cs="Arial"/>
          <w:sz w:val="22"/>
          <w:szCs w:val="22"/>
        </w:rPr>
        <w:t xml:space="preserve"> care using the case study of Mr Ahmed, a </w:t>
      </w:r>
      <w:r w:rsidRPr="7C925716" w:rsidR="1156D90B">
        <w:rPr>
          <w:rFonts w:ascii="Arial" w:hAnsi="Arial" w:eastAsia="Arial" w:cs="Arial"/>
          <w:sz w:val="22"/>
          <w:szCs w:val="22"/>
        </w:rPr>
        <w:t>68-year-old</w:t>
      </w:r>
      <w:r w:rsidRPr="7C925716" w:rsidR="21DBCA41">
        <w:rPr>
          <w:rFonts w:ascii="Arial" w:hAnsi="Arial" w:eastAsia="Arial" w:cs="Arial"/>
          <w:sz w:val="22"/>
          <w:szCs w:val="22"/>
        </w:rPr>
        <w:t xml:space="preserve"> man re</w:t>
      </w:r>
      <w:r w:rsidRPr="7C925716" w:rsidR="092A3BD4">
        <w:rPr>
          <w:rFonts w:ascii="Arial" w:hAnsi="Arial" w:eastAsia="Arial" w:cs="Arial"/>
          <w:sz w:val="22"/>
          <w:szCs w:val="22"/>
        </w:rPr>
        <w:t xml:space="preserve">covering from a stroke. Mr Ahmed </w:t>
      </w:r>
      <w:r w:rsidRPr="7C925716" w:rsidR="4B9762FB">
        <w:rPr>
          <w:rFonts w:ascii="Arial" w:hAnsi="Arial" w:eastAsia="Arial" w:cs="Arial"/>
          <w:sz w:val="22"/>
          <w:szCs w:val="22"/>
        </w:rPr>
        <w:t xml:space="preserve">receives support from several healthcare professionals, including </w:t>
      </w:r>
      <w:r w:rsidRPr="7C925716" w:rsidR="0A1AF91C">
        <w:rPr>
          <w:rFonts w:ascii="Arial" w:hAnsi="Arial" w:eastAsia="Arial" w:cs="Arial"/>
          <w:sz w:val="22"/>
          <w:szCs w:val="22"/>
        </w:rPr>
        <w:t xml:space="preserve">domiciliary care workers, a GP, a district nurse and a speech and language therapist. Effective communication is </w:t>
      </w:r>
      <w:r w:rsidRPr="7C925716" w:rsidR="2B95877A">
        <w:rPr>
          <w:rFonts w:ascii="Arial" w:hAnsi="Arial" w:eastAsia="Arial" w:cs="Arial"/>
          <w:sz w:val="22"/>
          <w:szCs w:val="22"/>
        </w:rPr>
        <w:t xml:space="preserve">particularly important in his case because English is not his first language and he sometimes relies </w:t>
      </w:r>
      <w:r w:rsidRPr="7C925716" w:rsidR="663FD141">
        <w:rPr>
          <w:rFonts w:ascii="Arial" w:hAnsi="Arial" w:eastAsia="Arial" w:cs="Arial"/>
          <w:sz w:val="22"/>
          <w:szCs w:val="22"/>
        </w:rPr>
        <w:t xml:space="preserve">on his wife to communication with professionals. This report will discuss the role of communication, </w:t>
      </w:r>
      <w:r w:rsidRPr="7C925716" w:rsidR="724BC9F9">
        <w:rPr>
          <w:rFonts w:ascii="Arial" w:hAnsi="Arial" w:eastAsia="Arial" w:cs="Arial"/>
          <w:sz w:val="22"/>
          <w:szCs w:val="22"/>
        </w:rPr>
        <w:t>good administrative</w:t>
      </w:r>
      <w:r w:rsidRPr="7C925716" w:rsidR="663FD141">
        <w:rPr>
          <w:rFonts w:ascii="Arial" w:hAnsi="Arial" w:eastAsia="Arial" w:cs="Arial"/>
          <w:sz w:val="22"/>
          <w:szCs w:val="22"/>
        </w:rPr>
        <w:t xml:space="preserve"> </w:t>
      </w:r>
      <w:r w:rsidRPr="7C925716" w:rsidR="5AEA410E">
        <w:rPr>
          <w:rFonts w:ascii="Arial" w:hAnsi="Arial" w:eastAsia="Arial" w:cs="Arial"/>
          <w:sz w:val="22"/>
          <w:szCs w:val="22"/>
        </w:rPr>
        <w:t xml:space="preserve">practice, and collaborative working in </w:t>
      </w:r>
      <w:r w:rsidRPr="7C925716" w:rsidR="325DFAFE">
        <w:rPr>
          <w:rFonts w:ascii="Arial" w:hAnsi="Arial" w:eastAsia="Arial" w:cs="Arial"/>
          <w:sz w:val="22"/>
          <w:szCs w:val="22"/>
        </w:rPr>
        <w:t>supporting</w:t>
      </w:r>
      <w:r w:rsidRPr="7C925716" w:rsidR="5AEA410E">
        <w:rPr>
          <w:rFonts w:ascii="Arial" w:hAnsi="Arial" w:eastAsia="Arial" w:cs="Arial"/>
          <w:sz w:val="22"/>
          <w:szCs w:val="22"/>
        </w:rPr>
        <w:t xml:space="preserve"> Mr Ahmed’s care and ensuring his needs are met sa</w:t>
      </w:r>
      <w:r w:rsidRPr="7C925716" w:rsidR="390DD8AC">
        <w:rPr>
          <w:rFonts w:ascii="Arial" w:hAnsi="Arial" w:eastAsia="Arial" w:cs="Arial"/>
          <w:sz w:val="22"/>
          <w:szCs w:val="22"/>
        </w:rPr>
        <w:t>fely and effectively.</w:t>
      </w:r>
    </w:p>
    <w:p w:rsidR="59FD5ADC" w:rsidP="7C925716" w:rsidRDefault="59FD5ADC" w14:paraId="7B113ADE" w14:textId="64AB3FDD">
      <w:pPr>
        <w:pStyle w:val="Normal"/>
        <w:shd w:val="clear" w:color="auto" w:fill="FFFFFF" w:themeFill="background1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7C925716" w:rsidR="59FD5ADC">
        <w:rPr>
          <w:rFonts w:ascii="Arial" w:hAnsi="Arial" w:eastAsia="Arial" w:cs="Arial"/>
          <w:b w:val="1"/>
          <w:bCs w:val="1"/>
          <w:sz w:val="22"/>
          <w:szCs w:val="22"/>
        </w:rPr>
        <w:t>The importance of effective communication within the context of Mr Ahmed’s care.</w:t>
      </w:r>
    </w:p>
    <w:p w:rsidR="7046A7C8" w:rsidP="12D4AD4D" w:rsidRDefault="7046A7C8" w14:paraId="4260DE6E" w14:textId="50C89DE8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  <w:r w:rsidRPr="12D4AD4D" w:rsidR="7046A7C8">
        <w:rPr>
          <w:rFonts w:ascii="Arial" w:hAnsi="Arial" w:eastAsia="Arial" w:cs="Arial"/>
          <w:sz w:val="22"/>
          <w:szCs w:val="22"/>
        </w:rPr>
        <w:t xml:space="preserve">Effective communication is </w:t>
      </w:r>
      <w:r w:rsidRPr="12D4AD4D" w:rsidR="7046A7C8">
        <w:rPr>
          <w:rFonts w:ascii="Arial" w:hAnsi="Arial" w:eastAsia="Arial" w:cs="Arial"/>
          <w:sz w:val="22"/>
          <w:szCs w:val="22"/>
        </w:rPr>
        <w:t>very important</w:t>
      </w:r>
      <w:r w:rsidRPr="12D4AD4D" w:rsidR="7046A7C8">
        <w:rPr>
          <w:rFonts w:ascii="Arial" w:hAnsi="Arial" w:eastAsia="Arial" w:cs="Arial"/>
          <w:sz w:val="22"/>
          <w:szCs w:val="22"/>
        </w:rPr>
        <w:t xml:space="preserve"> in Mr Ahmed’s </w:t>
      </w:r>
      <w:r w:rsidRPr="12D4AD4D" w:rsidR="11114131">
        <w:rPr>
          <w:rFonts w:ascii="Arial" w:hAnsi="Arial" w:eastAsia="Arial" w:cs="Arial"/>
          <w:sz w:val="22"/>
          <w:szCs w:val="22"/>
        </w:rPr>
        <w:t>care. After</w:t>
      </w:r>
      <w:r w:rsidRPr="12D4AD4D" w:rsidR="7046A7C8">
        <w:rPr>
          <w:rFonts w:ascii="Arial" w:hAnsi="Arial" w:eastAsia="Arial" w:cs="Arial"/>
          <w:sz w:val="22"/>
          <w:szCs w:val="22"/>
        </w:rPr>
        <w:t xml:space="preserve"> his </w:t>
      </w:r>
      <w:r w:rsidRPr="12D4AD4D" w:rsidR="5045A1C5">
        <w:rPr>
          <w:rFonts w:ascii="Arial" w:hAnsi="Arial" w:eastAsia="Arial" w:cs="Arial"/>
          <w:sz w:val="22"/>
          <w:szCs w:val="22"/>
        </w:rPr>
        <w:t>stroke,</w:t>
      </w:r>
      <w:r w:rsidRPr="12D4AD4D" w:rsidR="7046A7C8">
        <w:rPr>
          <w:rFonts w:ascii="Arial" w:hAnsi="Arial" w:eastAsia="Arial" w:cs="Arial"/>
          <w:sz w:val="22"/>
          <w:szCs w:val="22"/>
        </w:rPr>
        <w:t xml:space="preserve"> he has difficulty speaking and understanding complex i</w:t>
      </w:r>
      <w:r w:rsidRPr="12D4AD4D" w:rsidR="682F0330">
        <w:rPr>
          <w:rFonts w:ascii="Arial" w:hAnsi="Arial" w:eastAsia="Arial" w:cs="Arial"/>
          <w:sz w:val="22"/>
          <w:szCs w:val="22"/>
        </w:rPr>
        <w:t xml:space="preserve">nformation. His first language is </w:t>
      </w:r>
      <w:r w:rsidRPr="12D4AD4D" w:rsidR="374ABC68">
        <w:rPr>
          <w:rFonts w:ascii="Arial" w:hAnsi="Arial" w:eastAsia="Arial" w:cs="Arial"/>
          <w:sz w:val="22"/>
          <w:szCs w:val="22"/>
        </w:rPr>
        <w:t>Bengali</w:t>
      </w:r>
      <w:r w:rsidRPr="12D4AD4D" w:rsidR="682F0330">
        <w:rPr>
          <w:rFonts w:ascii="Arial" w:hAnsi="Arial" w:eastAsia="Arial" w:cs="Arial"/>
          <w:sz w:val="22"/>
          <w:szCs w:val="22"/>
        </w:rPr>
        <w:t xml:space="preserve">, and although he understands some </w:t>
      </w:r>
      <w:r w:rsidRPr="12D4AD4D" w:rsidR="3C01135A">
        <w:rPr>
          <w:rFonts w:ascii="Arial" w:hAnsi="Arial" w:eastAsia="Arial" w:cs="Arial"/>
          <w:sz w:val="22"/>
          <w:szCs w:val="22"/>
        </w:rPr>
        <w:t>English</w:t>
      </w:r>
      <w:r w:rsidRPr="12D4AD4D" w:rsidR="682F0330">
        <w:rPr>
          <w:rFonts w:ascii="Arial" w:hAnsi="Arial" w:eastAsia="Arial" w:cs="Arial"/>
          <w:sz w:val="22"/>
          <w:szCs w:val="22"/>
        </w:rPr>
        <w:t>, he struggles with longer or more complicated conversa</w:t>
      </w:r>
      <w:r w:rsidRPr="12D4AD4D" w:rsidR="6FE14EA7">
        <w:rPr>
          <w:rFonts w:ascii="Arial" w:hAnsi="Arial" w:eastAsia="Arial" w:cs="Arial"/>
          <w:sz w:val="22"/>
          <w:szCs w:val="22"/>
        </w:rPr>
        <w:t xml:space="preserve">tions. Because of this there is a </w:t>
      </w:r>
      <w:r w:rsidRPr="12D4AD4D" w:rsidR="36A47BD0">
        <w:rPr>
          <w:rFonts w:ascii="Arial" w:hAnsi="Arial" w:eastAsia="Arial" w:cs="Arial"/>
          <w:sz w:val="22"/>
          <w:szCs w:val="22"/>
        </w:rPr>
        <w:t>higher</w:t>
      </w:r>
      <w:r w:rsidRPr="12D4AD4D" w:rsidR="6FE14EA7">
        <w:rPr>
          <w:rFonts w:ascii="Arial" w:hAnsi="Arial" w:eastAsia="Arial" w:cs="Arial"/>
          <w:sz w:val="22"/>
          <w:szCs w:val="22"/>
        </w:rPr>
        <w:t xml:space="preserve"> risk of misunderstandings. If information </w:t>
      </w:r>
      <w:r w:rsidRPr="12D4AD4D" w:rsidR="70C7D1D0">
        <w:rPr>
          <w:rFonts w:ascii="Arial" w:hAnsi="Arial" w:eastAsia="Arial" w:cs="Arial"/>
          <w:sz w:val="22"/>
          <w:szCs w:val="22"/>
        </w:rPr>
        <w:t xml:space="preserve">is not explained clearly, he may not fully understand his medication treatment, or care plan. This could affect his </w:t>
      </w:r>
      <w:r w:rsidRPr="12D4AD4D" w:rsidR="663B7055">
        <w:rPr>
          <w:rFonts w:ascii="Arial" w:hAnsi="Arial" w:eastAsia="Arial" w:cs="Arial"/>
          <w:sz w:val="22"/>
          <w:szCs w:val="22"/>
        </w:rPr>
        <w:t xml:space="preserve">safety, as seen when a missed care visit meant he did not receive his </w:t>
      </w:r>
      <w:r w:rsidRPr="12D4AD4D" w:rsidR="663B7055">
        <w:rPr>
          <w:rFonts w:ascii="Arial" w:hAnsi="Arial" w:eastAsia="Arial" w:cs="Arial"/>
          <w:sz w:val="22"/>
          <w:szCs w:val="22"/>
        </w:rPr>
        <w:t>medication</w:t>
      </w:r>
      <w:r w:rsidRPr="12D4AD4D" w:rsidR="663B7055">
        <w:rPr>
          <w:rFonts w:ascii="Arial" w:hAnsi="Arial" w:eastAsia="Arial" w:cs="Arial"/>
          <w:sz w:val="22"/>
          <w:szCs w:val="22"/>
        </w:rPr>
        <w:t xml:space="preserve"> on time.</w:t>
      </w:r>
    </w:p>
    <w:p w:rsidR="663B7055" w:rsidP="12D4AD4D" w:rsidRDefault="663B7055" w14:paraId="17807F17" w14:textId="1FFD6C0D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  <w:r w:rsidRPr="12D4AD4D" w:rsidR="663B7055">
        <w:rPr>
          <w:rFonts w:ascii="Arial" w:hAnsi="Arial" w:eastAsia="Arial" w:cs="Arial"/>
          <w:sz w:val="22"/>
          <w:szCs w:val="22"/>
        </w:rPr>
        <w:t xml:space="preserve">To communicated well with </w:t>
      </w:r>
      <w:r w:rsidRPr="12D4AD4D" w:rsidR="67541F3D">
        <w:rPr>
          <w:rFonts w:ascii="Arial" w:hAnsi="Arial" w:eastAsia="Arial" w:cs="Arial"/>
          <w:sz w:val="22"/>
          <w:szCs w:val="22"/>
        </w:rPr>
        <w:t>Mr</w:t>
      </w:r>
      <w:r w:rsidRPr="12D4AD4D" w:rsidR="663B7055">
        <w:rPr>
          <w:rFonts w:ascii="Arial" w:hAnsi="Arial" w:eastAsia="Arial" w:cs="Arial"/>
          <w:sz w:val="22"/>
          <w:szCs w:val="22"/>
        </w:rPr>
        <w:t xml:space="preserve"> </w:t>
      </w:r>
      <w:r w:rsidRPr="12D4AD4D" w:rsidR="04D90F28">
        <w:rPr>
          <w:rFonts w:ascii="Arial" w:hAnsi="Arial" w:eastAsia="Arial" w:cs="Arial"/>
          <w:sz w:val="22"/>
          <w:szCs w:val="22"/>
        </w:rPr>
        <w:t>Ahmed, health</w:t>
      </w:r>
      <w:r w:rsidRPr="12D4AD4D" w:rsidR="663B7055">
        <w:rPr>
          <w:rFonts w:ascii="Arial" w:hAnsi="Arial" w:eastAsia="Arial" w:cs="Arial"/>
          <w:sz w:val="22"/>
          <w:szCs w:val="22"/>
        </w:rPr>
        <w:t xml:space="preserve"> </w:t>
      </w:r>
      <w:r w:rsidRPr="12D4AD4D" w:rsidR="19A1B729">
        <w:rPr>
          <w:rFonts w:ascii="Arial" w:hAnsi="Arial" w:eastAsia="Arial" w:cs="Arial"/>
          <w:sz w:val="22"/>
          <w:szCs w:val="22"/>
        </w:rPr>
        <w:t xml:space="preserve">and social care professionals need to adapt how they speak to him. They should use simple </w:t>
      </w:r>
      <w:r w:rsidRPr="12D4AD4D" w:rsidR="0711BBD8">
        <w:rPr>
          <w:rFonts w:ascii="Arial" w:hAnsi="Arial" w:eastAsia="Arial" w:cs="Arial"/>
          <w:sz w:val="22"/>
          <w:szCs w:val="22"/>
        </w:rPr>
        <w:t>words, short</w:t>
      </w:r>
      <w:r w:rsidRPr="12D4AD4D" w:rsidR="19A1B729">
        <w:rPr>
          <w:rFonts w:ascii="Arial" w:hAnsi="Arial" w:eastAsia="Arial" w:cs="Arial"/>
          <w:sz w:val="22"/>
          <w:szCs w:val="22"/>
        </w:rPr>
        <w:t xml:space="preserve"> </w:t>
      </w:r>
      <w:r w:rsidRPr="12D4AD4D" w:rsidR="4D59969B">
        <w:rPr>
          <w:rFonts w:ascii="Arial" w:hAnsi="Arial" w:eastAsia="Arial" w:cs="Arial"/>
          <w:sz w:val="22"/>
          <w:szCs w:val="22"/>
        </w:rPr>
        <w:t>sentences, and</w:t>
      </w:r>
      <w:r w:rsidRPr="12D4AD4D" w:rsidR="0D2D525E">
        <w:rPr>
          <w:rFonts w:ascii="Arial" w:hAnsi="Arial" w:eastAsia="Arial" w:cs="Arial"/>
          <w:sz w:val="22"/>
          <w:szCs w:val="22"/>
        </w:rPr>
        <w:t xml:space="preserve"> avoid medical terms that may confuse him. Speaking slowly and clearly can </w:t>
      </w:r>
      <w:r w:rsidRPr="12D4AD4D" w:rsidR="1AE62EBA">
        <w:rPr>
          <w:rFonts w:ascii="Arial" w:hAnsi="Arial" w:eastAsia="Arial" w:cs="Arial"/>
          <w:sz w:val="22"/>
          <w:szCs w:val="22"/>
        </w:rPr>
        <w:t xml:space="preserve">help. It </w:t>
      </w:r>
      <w:r w:rsidRPr="12D4AD4D" w:rsidR="6A5562DB">
        <w:rPr>
          <w:rFonts w:ascii="Arial" w:hAnsi="Arial" w:eastAsia="Arial" w:cs="Arial"/>
          <w:sz w:val="22"/>
          <w:szCs w:val="22"/>
        </w:rPr>
        <w:t>is also</w:t>
      </w:r>
      <w:r w:rsidRPr="12D4AD4D" w:rsidR="0D2D525E">
        <w:rPr>
          <w:rFonts w:ascii="Arial" w:hAnsi="Arial" w:eastAsia="Arial" w:cs="Arial"/>
          <w:sz w:val="22"/>
          <w:szCs w:val="22"/>
        </w:rPr>
        <w:t xml:space="preserve"> important to give him </w:t>
      </w:r>
      <w:r w:rsidRPr="12D4AD4D" w:rsidR="7BAED960">
        <w:rPr>
          <w:rFonts w:ascii="Arial" w:hAnsi="Arial" w:eastAsia="Arial" w:cs="Arial"/>
          <w:sz w:val="22"/>
          <w:szCs w:val="22"/>
        </w:rPr>
        <w:t>enough</w:t>
      </w:r>
      <w:r w:rsidRPr="12D4AD4D" w:rsidR="0FE921C3">
        <w:rPr>
          <w:rFonts w:ascii="Arial" w:hAnsi="Arial" w:eastAsia="Arial" w:cs="Arial"/>
          <w:sz w:val="22"/>
          <w:szCs w:val="22"/>
        </w:rPr>
        <w:t xml:space="preserve"> to give him enough time to </w:t>
      </w:r>
      <w:r w:rsidRPr="12D4AD4D" w:rsidR="733068BD">
        <w:rPr>
          <w:rFonts w:ascii="Arial" w:hAnsi="Arial" w:eastAsia="Arial" w:cs="Arial"/>
          <w:sz w:val="22"/>
          <w:szCs w:val="22"/>
        </w:rPr>
        <w:t>respond, as</w:t>
      </w:r>
      <w:r w:rsidRPr="12D4AD4D" w:rsidR="0FE921C3">
        <w:rPr>
          <w:rFonts w:ascii="Arial" w:hAnsi="Arial" w:eastAsia="Arial" w:cs="Arial"/>
          <w:sz w:val="22"/>
          <w:szCs w:val="22"/>
        </w:rPr>
        <w:t xml:space="preserve"> people who have had a stroke may need longer to process information. Non-verbal communication can </w:t>
      </w:r>
      <w:r w:rsidRPr="12D4AD4D" w:rsidR="24AF2781">
        <w:rPr>
          <w:rFonts w:ascii="Arial" w:hAnsi="Arial" w:eastAsia="Arial" w:cs="Arial"/>
          <w:sz w:val="22"/>
          <w:szCs w:val="22"/>
        </w:rPr>
        <w:t>also support</w:t>
      </w:r>
      <w:r w:rsidRPr="12D4AD4D" w:rsidR="2488424F">
        <w:rPr>
          <w:rFonts w:ascii="Arial" w:hAnsi="Arial" w:eastAsia="Arial" w:cs="Arial"/>
          <w:sz w:val="22"/>
          <w:szCs w:val="22"/>
        </w:rPr>
        <w:t xml:space="preserve"> understanding. For example, using pictures, written </w:t>
      </w:r>
      <w:r w:rsidRPr="12D4AD4D" w:rsidR="5DE3F0D4">
        <w:rPr>
          <w:rFonts w:ascii="Arial" w:hAnsi="Arial" w:eastAsia="Arial" w:cs="Arial"/>
          <w:sz w:val="22"/>
          <w:szCs w:val="22"/>
        </w:rPr>
        <w:t>notes, gestures</w:t>
      </w:r>
      <w:r w:rsidRPr="12D4AD4D" w:rsidR="2488424F">
        <w:rPr>
          <w:rFonts w:ascii="Arial" w:hAnsi="Arial" w:eastAsia="Arial" w:cs="Arial"/>
          <w:sz w:val="22"/>
          <w:szCs w:val="22"/>
        </w:rPr>
        <w:t xml:space="preserve"> or </w:t>
      </w:r>
      <w:r w:rsidRPr="12D4AD4D" w:rsidR="022A9485">
        <w:rPr>
          <w:rFonts w:ascii="Arial" w:hAnsi="Arial" w:eastAsia="Arial" w:cs="Arial"/>
          <w:sz w:val="22"/>
          <w:szCs w:val="22"/>
        </w:rPr>
        <w:t>showing him,</w:t>
      </w:r>
      <w:r w:rsidRPr="12D4AD4D" w:rsidR="2488424F">
        <w:rPr>
          <w:rFonts w:ascii="Arial" w:hAnsi="Arial" w:eastAsia="Arial" w:cs="Arial"/>
          <w:sz w:val="22"/>
          <w:szCs w:val="22"/>
        </w:rPr>
        <w:t xml:space="preserve"> his medication can make things clearer</w:t>
      </w:r>
      <w:r w:rsidRPr="12D4AD4D" w:rsidR="41FF045B">
        <w:rPr>
          <w:rFonts w:ascii="Arial" w:hAnsi="Arial" w:eastAsia="Arial" w:cs="Arial"/>
          <w:sz w:val="22"/>
          <w:szCs w:val="22"/>
        </w:rPr>
        <w:t>. Staff should check his understanding by asking him to repeat key information in his own words.</w:t>
      </w:r>
    </w:p>
    <w:p w:rsidR="41FF045B" w:rsidP="12D4AD4D" w:rsidRDefault="41FF045B" w14:paraId="4F797BDB" w14:textId="5F8BDF32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  <w:r w:rsidRPr="12D4AD4D" w:rsidR="41FF045B">
        <w:rPr>
          <w:rFonts w:ascii="Arial" w:hAnsi="Arial" w:eastAsia="Arial" w:cs="Arial"/>
          <w:sz w:val="22"/>
          <w:szCs w:val="22"/>
        </w:rPr>
        <w:t xml:space="preserve">Mr Ahmed’s wife currently helps by speaking to professionals on his behalf. While her support is </w:t>
      </w:r>
      <w:r w:rsidRPr="12D4AD4D" w:rsidR="624149D2">
        <w:rPr>
          <w:rFonts w:ascii="Arial" w:hAnsi="Arial" w:eastAsia="Arial" w:cs="Arial"/>
          <w:sz w:val="22"/>
          <w:szCs w:val="22"/>
        </w:rPr>
        <w:t>valuable, it</w:t>
      </w:r>
      <w:r w:rsidRPr="12D4AD4D" w:rsidR="41FF045B">
        <w:rPr>
          <w:rFonts w:ascii="Arial" w:hAnsi="Arial" w:eastAsia="Arial" w:cs="Arial"/>
          <w:sz w:val="22"/>
          <w:szCs w:val="22"/>
        </w:rPr>
        <w:t xml:space="preserve"> is important that Mr Ahmed is sti</w:t>
      </w:r>
      <w:r w:rsidRPr="12D4AD4D" w:rsidR="6E47C7EA">
        <w:rPr>
          <w:rFonts w:ascii="Arial" w:hAnsi="Arial" w:eastAsia="Arial" w:cs="Arial"/>
          <w:sz w:val="22"/>
          <w:szCs w:val="22"/>
        </w:rPr>
        <w:t xml:space="preserve">ll involved in </w:t>
      </w:r>
      <w:r w:rsidRPr="12D4AD4D" w:rsidR="244E4E4B">
        <w:rPr>
          <w:rFonts w:ascii="Arial" w:hAnsi="Arial" w:eastAsia="Arial" w:cs="Arial"/>
          <w:sz w:val="22"/>
          <w:szCs w:val="22"/>
        </w:rPr>
        <w:t>conversations</w:t>
      </w:r>
      <w:r w:rsidRPr="12D4AD4D" w:rsidR="6E47C7EA">
        <w:rPr>
          <w:rFonts w:ascii="Arial" w:hAnsi="Arial" w:eastAsia="Arial" w:cs="Arial"/>
          <w:sz w:val="22"/>
          <w:szCs w:val="22"/>
        </w:rPr>
        <w:t xml:space="preserve"> about his own care.</w:t>
      </w:r>
      <w:r w:rsidRPr="12D4AD4D" w:rsidR="61DD6208">
        <w:rPr>
          <w:rFonts w:ascii="Arial" w:hAnsi="Arial" w:eastAsia="Arial" w:cs="Arial"/>
          <w:sz w:val="22"/>
          <w:szCs w:val="22"/>
        </w:rPr>
        <w:t xml:space="preserve"> Relying only on family members to interpret can sometimes lead to information being missed or changed </w:t>
      </w:r>
      <w:r w:rsidRPr="12D4AD4D" w:rsidR="14737EC0">
        <w:rPr>
          <w:rFonts w:ascii="Arial" w:hAnsi="Arial" w:eastAsia="Arial" w:cs="Arial"/>
          <w:sz w:val="22"/>
          <w:szCs w:val="22"/>
        </w:rPr>
        <w:t>nationally</w:t>
      </w:r>
      <w:r w:rsidRPr="12D4AD4D" w:rsidR="61DD6208">
        <w:rPr>
          <w:rFonts w:ascii="Arial" w:hAnsi="Arial" w:eastAsia="Arial" w:cs="Arial"/>
          <w:sz w:val="22"/>
          <w:szCs w:val="22"/>
        </w:rPr>
        <w:t>. Offering a profession</w:t>
      </w:r>
      <w:r w:rsidRPr="12D4AD4D" w:rsidR="0A857803">
        <w:rPr>
          <w:rFonts w:ascii="Arial" w:hAnsi="Arial" w:eastAsia="Arial" w:cs="Arial"/>
          <w:sz w:val="22"/>
          <w:szCs w:val="22"/>
        </w:rPr>
        <w:t xml:space="preserve">al Bengali interpreter would help make sure communication is </w:t>
      </w:r>
      <w:r w:rsidRPr="12D4AD4D" w:rsidR="0A857803">
        <w:rPr>
          <w:rFonts w:ascii="Arial" w:hAnsi="Arial" w:eastAsia="Arial" w:cs="Arial"/>
          <w:sz w:val="22"/>
          <w:szCs w:val="22"/>
        </w:rPr>
        <w:t>accurate</w:t>
      </w:r>
      <w:r w:rsidRPr="12D4AD4D" w:rsidR="0A857803">
        <w:rPr>
          <w:rFonts w:ascii="Arial" w:hAnsi="Arial" w:eastAsia="Arial" w:cs="Arial"/>
          <w:sz w:val="22"/>
          <w:szCs w:val="22"/>
        </w:rPr>
        <w:t xml:space="preserve"> and fair</w:t>
      </w:r>
      <w:r w:rsidRPr="12D4AD4D" w:rsidR="1B9B78C9">
        <w:rPr>
          <w:rFonts w:ascii="Arial" w:hAnsi="Arial" w:eastAsia="Arial" w:cs="Arial"/>
          <w:sz w:val="22"/>
          <w:szCs w:val="22"/>
        </w:rPr>
        <w:t xml:space="preserve">. This would also help Mr Ahmed’s independence and dignity. </w:t>
      </w:r>
    </w:p>
    <w:p w:rsidR="0116EBC9" w:rsidP="12D4AD4D" w:rsidRDefault="0116EBC9" w14:paraId="480B8169" w14:textId="771533AE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  <w:r w:rsidRPr="12D4AD4D" w:rsidR="0116EBC9">
        <w:rPr>
          <w:rFonts w:ascii="Arial" w:hAnsi="Arial" w:eastAsia="Arial" w:cs="Arial"/>
          <w:sz w:val="22"/>
          <w:szCs w:val="22"/>
        </w:rPr>
        <w:t xml:space="preserve">The Equality Act 2010 is relevant in this situation. The Act protects people from discrimination based </w:t>
      </w:r>
      <w:r w:rsidRPr="12D4AD4D" w:rsidR="0DE155D8">
        <w:rPr>
          <w:rFonts w:ascii="Arial" w:hAnsi="Arial" w:eastAsia="Arial" w:cs="Arial"/>
          <w:sz w:val="22"/>
          <w:szCs w:val="22"/>
        </w:rPr>
        <w:t>on characteristics such as age, disability, and race. Mr Ahmed may be considered disabled because of the effects of his</w:t>
      </w:r>
      <w:r w:rsidRPr="12D4AD4D" w:rsidR="2B4DA153">
        <w:rPr>
          <w:rFonts w:ascii="Arial" w:hAnsi="Arial" w:eastAsia="Arial" w:cs="Arial"/>
          <w:sz w:val="22"/>
          <w:szCs w:val="22"/>
        </w:rPr>
        <w:t xml:space="preserve"> stroke, and his ethnic background is also protected. Under the Act, services must make </w:t>
      </w:r>
      <w:r w:rsidRPr="12D4AD4D" w:rsidR="68E1D561">
        <w:rPr>
          <w:rFonts w:ascii="Arial" w:hAnsi="Arial" w:eastAsia="Arial" w:cs="Arial"/>
          <w:sz w:val="22"/>
          <w:szCs w:val="22"/>
        </w:rPr>
        <w:t>reasonable</w:t>
      </w:r>
      <w:r w:rsidRPr="12D4AD4D" w:rsidR="2B4DA153">
        <w:rPr>
          <w:rFonts w:ascii="Arial" w:hAnsi="Arial" w:eastAsia="Arial" w:cs="Arial"/>
          <w:sz w:val="22"/>
          <w:szCs w:val="22"/>
        </w:rPr>
        <w:t xml:space="preserve"> adjustments. For Mr Ahmed, </w:t>
      </w:r>
      <w:r w:rsidRPr="12D4AD4D" w:rsidR="758D690D">
        <w:rPr>
          <w:rFonts w:ascii="Arial" w:hAnsi="Arial" w:eastAsia="Arial" w:cs="Arial"/>
          <w:sz w:val="22"/>
          <w:szCs w:val="22"/>
        </w:rPr>
        <w:t xml:space="preserve">this means adapting communication methods, providing </w:t>
      </w:r>
      <w:r w:rsidRPr="12D4AD4D" w:rsidR="42773935">
        <w:rPr>
          <w:rFonts w:ascii="Arial" w:hAnsi="Arial" w:eastAsia="Arial" w:cs="Arial"/>
          <w:sz w:val="22"/>
          <w:szCs w:val="22"/>
        </w:rPr>
        <w:t>information in a way he can understand, and offering language support when needed. This helps ensure he receives equal access to care.</w:t>
      </w:r>
      <w:r w:rsidRPr="12D4AD4D" w:rsidR="29C7EEEE">
        <w:rPr>
          <w:rFonts w:ascii="Arial" w:hAnsi="Arial" w:eastAsia="Arial" w:cs="Arial"/>
          <w:sz w:val="22"/>
          <w:szCs w:val="22"/>
        </w:rPr>
        <w:t xml:space="preserve"> </w:t>
      </w:r>
    </w:p>
    <w:p w:rsidR="12D4AD4D" w:rsidP="12D4AD4D" w:rsidRDefault="12D4AD4D" w14:paraId="418B1A4B" w14:textId="3E5B7BB0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53F7F7E4" w14:textId="193ED547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4B61669B" w14:textId="7F3BA3E9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2DE5E8FD" w14:textId="6301A162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2821BAC4" w14:textId="0E5C23AA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29DB52A6" w14:textId="4A700B8F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13609AB0" w14:textId="00FAB463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7C009365" w14:textId="04DB7B3C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6164D156" w14:textId="4D57F862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492CF244" w14:textId="047491B9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7E2A65C1" w14:textId="09EEF8F8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19A57F3A" w14:textId="13115596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02368776" w14:textId="69BA52B6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5AD1A892" w14:textId="677BDCDB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625FD48A" w14:textId="51AAE854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6FC05DAA" w14:textId="7CE3716E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55214C23" w14:textId="5B30DC3B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075ABB86" w14:textId="7EF23DCB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742B781A" w14:textId="1C593DE9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09A8F047" w14:textId="1391200B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23684953" w14:textId="76E63F79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7132858C" w14:textId="5EFF681D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3154C978" w14:textId="545A260C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E805A48" w:rsidP="12D4AD4D" w:rsidRDefault="1E805A48" w14:paraId="4A25C8F7" w14:textId="69A05F57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  <w:r w:rsidRPr="12D4AD4D" w:rsidR="1E805A48">
        <w:rPr>
          <w:rFonts w:ascii="Arial" w:hAnsi="Arial" w:eastAsia="Arial" w:cs="Arial"/>
          <w:sz w:val="22"/>
          <w:szCs w:val="22"/>
        </w:rPr>
        <w:t xml:space="preserve">Reference list: </w:t>
      </w:r>
    </w:p>
    <w:p w:rsidR="3733E33D" w:rsidP="12D4AD4D" w:rsidRDefault="3733E33D" w14:paraId="5F2360C4" w14:textId="46E5F6D8">
      <w:pPr>
        <w:pStyle w:val="Normal"/>
        <w:shd w:val="clear" w:color="auto" w:fill="FFFFFF" w:themeFill="background1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9d01936589fb46e5">
        <w:r w:rsidRPr="7C925716" w:rsidR="3733E33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https://humanfocus.co.uk/blog/what-is-non-verbal-communication/</w:t>
        </w:r>
      </w:hyperlink>
    </w:p>
    <w:p w:rsidR="372B9D49" w:rsidP="7C925716" w:rsidRDefault="372B9D49" w14:paraId="58DC589E" w14:textId="74A93D90">
      <w:pPr>
        <w:pStyle w:val="Normal"/>
        <w:shd w:val="clear" w:color="auto" w:fill="FFFFFF" w:themeFill="background1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b21fbcadc9f04de0">
        <w:r w:rsidRPr="7C925716" w:rsidR="372B9D4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https://assets.publishing.service.gov.uk/government/uploads/system/uploads/attachment_data/file/85021/public-sector.pdf</w:t>
        </w:r>
      </w:hyperlink>
    </w:p>
    <w:p w:rsidR="7C925716" w:rsidP="7C925716" w:rsidRDefault="7C925716" w14:paraId="24B883D6" w14:textId="5477035F">
      <w:pPr>
        <w:pStyle w:val="Normal"/>
        <w:shd w:val="clear" w:color="auto" w:fill="FFFFFF" w:themeFill="background1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2D4AD4D" w:rsidP="12D4AD4D" w:rsidRDefault="12D4AD4D" w14:paraId="230DFBC9" w14:textId="3E785DB1">
      <w:pPr>
        <w:pStyle w:val="Normal"/>
        <w:shd w:val="clear" w:color="auto" w:fill="FFFFFF" w:themeFill="background1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2D4AD4D" w:rsidP="12D4AD4D" w:rsidRDefault="12D4AD4D" w14:paraId="7DC39FDC" w14:textId="7B1407EA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D4AD4D" w:rsidP="12D4AD4D" w:rsidRDefault="12D4AD4D" w14:paraId="37BD10CE" w14:textId="3A0A66B1">
      <w:pPr>
        <w:shd w:val="clear" w:color="auto" w:fill="FFFFFF" w:themeFill="background1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CAECAF6" w:rsidP="12D4AD4D" w:rsidRDefault="0CAECAF6" w14:paraId="4D6FBD70" w14:textId="778C9BE2">
      <w:pPr>
        <w:shd w:val="clear" w:color="auto" w:fill="FFFFFF" w:themeFill="background1"/>
        <w:spacing w:line="360" w:lineRule="auto"/>
      </w:pPr>
    </w:p>
    <w:p w:rsidR="0CAECAF6" w:rsidRDefault="0CAECAF6" w14:paraId="35127928" w14:textId="1532E8F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5D4CD5"/>
    <w:rsid w:val="00047BAE"/>
    <w:rsid w:val="002F31ED"/>
    <w:rsid w:val="00F715CF"/>
    <w:rsid w:val="0116EBC9"/>
    <w:rsid w:val="022A9485"/>
    <w:rsid w:val="023E6912"/>
    <w:rsid w:val="02EFBE73"/>
    <w:rsid w:val="03EDD81F"/>
    <w:rsid w:val="0415BE8D"/>
    <w:rsid w:val="04D90F28"/>
    <w:rsid w:val="059A362E"/>
    <w:rsid w:val="0711BBD8"/>
    <w:rsid w:val="0772BE49"/>
    <w:rsid w:val="080DF348"/>
    <w:rsid w:val="08CEC23E"/>
    <w:rsid w:val="092A3BD4"/>
    <w:rsid w:val="09A9A161"/>
    <w:rsid w:val="0A1AF91C"/>
    <w:rsid w:val="0A857803"/>
    <w:rsid w:val="0C47F796"/>
    <w:rsid w:val="0CAECAF6"/>
    <w:rsid w:val="0D2D525E"/>
    <w:rsid w:val="0DE155D8"/>
    <w:rsid w:val="0E1C3192"/>
    <w:rsid w:val="0EDCDFAE"/>
    <w:rsid w:val="0FE921C3"/>
    <w:rsid w:val="1083F291"/>
    <w:rsid w:val="11114131"/>
    <w:rsid w:val="1156D90B"/>
    <w:rsid w:val="12D4AD4D"/>
    <w:rsid w:val="12F51237"/>
    <w:rsid w:val="137E7942"/>
    <w:rsid w:val="13C83F7F"/>
    <w:rsid w:val="14737EC0"/>
    <w:rsid w:val="15BFFDB1"/>
    <w:rsid w:val="16940078"/>
    <w:rsid w:val="17DB0640"/>
    <w:rsid w:val="19A1B729"/>
    <w:rsid w:val="1A00307C"/>
    <w:rsid w:val="1AA4C600"/>
    <w:rsid w:val="1AE62EBA"/>
    <w:rsid w:val="1B9B78C9"/>
    <w:rsid w:val="1D9EEF4A"/>
    <w:rsid w:val="1E805A48"/>
    <w:rsid w:val="1F5ED7A6"/>
    <w:rsid w:val="1F923341"/>
    <w:rsid w:val="21528991"/>
    <w:rsid w:val="21B7A18B"/>
    <w:rsid w:val="21D57E57"/>
    <w:rsid w:val="21DBCA41"/>
    <w:rsid w:val="241833A8"/>
    <w:rsid w:val="244E4E4B"/>
    <w:rsid w:val="247CB115"/>
    <w:rsid w:val="2488424F"/>
    <w:rsid w:val="24AF2781"/>
    <w:rsid w:val="24D6FF43"/>
    <w:rsid w:val="253C6F3C"/>
    <w:rsid w:val="283FE853"/>
    <w:rsid w:val="29BB83FE"/>
    <w:rsid w:val="29C7EEEE"/>
    <w:rsid w:val="2B4DA153"/>
    <w:rsid w:val="2B95877A"/>
    <w:rsid w:val="2BC19835"/>
    <w:rsid w:val="2CC89769"/>
    <w:rsid w:val="2E58E6D7"/>
    <w:rsid w:val="2FC8A3D7"/>
    <w:rsid w:val="2FE2EC9D"/>
    <w:rsid w:val="325DFAFE"/>
    <w:rsid w:val="336F9FB6"/>
    <w:rsid w:val="33A1FD6F"/>
    <w:rsid w:val="34F5E21B"/>
    <w:rsid w:val="35D72139"/>
    <w:rsid w:val="36A47BD0"/>
    <w:rsid w:val="372B9D49"/>
    <w:rsid w:val="3733E33D"/>
    <w:rsid w:val="374ABC68"/>
    <w:rsid w:val="37769ACD"/>
    <w:rsid w:val="37EE3B1D"/>
    <w:rsid w:val="3862C8DE"/>
    <w:rsid w:val="390DD8AC"/>
    <w:rsid w:val="3C01135A"/>
    <w:rsid w:val="3DF361E5"/>
    <w:rsid w:val="3DF86A1C"/>
    <w:rsid w:val="41FF045B"/>
    <w:rsid w:val="42773935"/>
    <w:rsid w:val="461B158D"/>
    <w:rsid w:val="46D7E7C7"/>
    <w:rsid w:val="49B2EEB9"/>
    <w:rsid w:val="4B9762FB"/>
    <w:rsid w:val="4C1BC635"/>
    <w:rsid w:val="4D59969B"/>
    <w:rsid w:val="4D73C4B2"/>
    <w:rsid w:val="5045A1C5"/>
    <w:rsid w:val="514E0DDB"/>
    <w:rsid w:val="518AA84D"/>
    <w:rsid w:val="518EA7D9"/>
    <w:rsid w:val="529E6286"/>
    <w:rsid w:val="52FAD9D0"/>
    <w:rsid w:val="57F07193"/>
    <w:rsid w:val="59FD5ADC"/>
    <w:rsid w:val="5A1DFFBA"/>
    <w:rsid w:val="5AEA410E"/>
    <w:rsid w:val="5B85E82D"/>
    <w:rsid w:val="5B8F68E4"/>
    <w:rsid w:val="5CCB9862"/>
    <w:rsid w:val="5CF343A4"/>
    <w:rsid w:val="5DC6472B"/>
    <w:rsid w:val="5DE3F0D4"/>
    <w:rsid w:val="605544E8"/>
    <w:rsid w:val="6128CBBF"/>
    <w:rsid w:val="61DD6208"/>
    <w:rsid w:val="624149D2"/>
    <w:rsid w:val="62686FD6"/>
    <w:rsid w:val="636D6D8B"/>
    <w:rsid w:val="64214207"/>
    <w:rsid w:val="663B7055"/>
    <w:rsid w:val="663FD141"/>
    <w:rsid w:val="67541F3D"/>
    <w:rsid w:val="67A2A4A4"/>
    <w:rsid w:val="67EBFB8D"/>
    <w:rsid w:val="68168558"/>
    <w:rsid w:val="681C0688"/>
    <w:rsid w:val="682F0330"/>
    <w:rsid w:val="68645CFF"/>
    <w:rsid w:val="68CBECC0"/>
    <w:rsid w:val="68E1D561"/>
    <w:rsid w:val="6A5562DB"/>
    <w:rsid w:val="6A9E57E0"/>
    <w:rsid w:val="6B07BE5B"/>
    <w:rsid w:val="6B1E42E5"/>
    <w:rsid w:val="6BB3FF39"/>
    <w:rsid w:val="6C6786B8"/>
    <w:rsid w:val="6E47C7EA"/>
    <w:rsid w:val="6FB71584"/>
    <w:rsid w:val="6FE14EA7"/>
    <w:rsid w:val="70002187"/>
    <w:rsid w:val="7046A7C8"/>
    <w:rsid w:val="70ACDCC4"/>
    <w:rsid w:val="70C7D1D0"/>
    <w:rsid w:val="724BC9F9"/>
    <w:rsid w:val="72C6E0D6"/>
    <w:rsid w:val="733068BD"/>
    <w:rsid w:val="7365B5D6"/>
    <w:rsid w:val="73EB4B4C"/>
    <w:rsid w:val="758D690D"/>
    <w:rsid w:val="765D4CD5"/>
    <w:rsid w:val="777FB04A"/>
    <w:rsid w:val="7AC33744"/>
    <w:rsid w:val="7AC54F7E"/>
    <w:rsid w:val="7BAED960"/>
    <w:rsid w:val="7C5E2F4F"/>
    <w:rsid w:val="7C925716"/>
    <w:rsid w:val="7CDDC545"/>
    <w:rsid w:val="7D43F21F"/>
    <w:rsid w:val="7F9E5E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D4CD5"/>
  <w15:chartTrackingRefBased/>
  <w15:docId w15:val="{50EE491E-434D-4A42-99F5-809E49D89B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2D4AD4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042493033" /><Relationship Type="http://schemas.openxmlformats.org/officeDocument/2006/relationships/hyperlink" Target="https://humanfocus.co.uk/blog/what-is-non-verbal-communication/" TargetMode="External" Id="R9d01936589fb46e5" /><Relationship Type="http://schemas.openxmlformats.org/officeDocument/2006/relationships/hyperlink" Target="https://assets.publishing.service.gov.uk/government/uploads/system/uploads/attachment_data/file/85021/public-sector.pdf" TargetMode="External" Id="Rb21fbcadc9f04de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Haleemah Saadiah (2513985)</dc:creator>
  <keywords/>
  <dc:description/>
  <lastModifiedBy>Haleemah Saadiah (2513985)</lastModifiedBy>
  <revision>6</revision>
  <dcterms:created xsi:type="dcterms:W3CDTF">2026-02-23T12:34:58.4621515Z</dcterms:created>
  <dcterms:modified xsi:type="dcterms:W3CDTF">2026-04-02T16:34:32.4997599Z</dcterms:modified>
</coreProperties>
</file>