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560EB" w14:textId="77777777" w:rsidR="00B21F2E" w:rsidRPr="00A96D00" w:rsidRDefault="00B21F2E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618BF57D" w14:textId="77777777" w:rsidR="001B69C8" w:rsidRPr="00A96D00" w:rsidRDefault="001B69C8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5E1B2845" w14:textId="77777777" w:rsidR="001B69C8" w:rsidRPr="00A96D00" w:rsidRDefault="001B69C8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509D6DF1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428FA645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1BEA783D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0D138777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4140A8C3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68971415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06EA6244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68C88F1C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71271F27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04E31049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15F47067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5D88D584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65740856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2F70ADD9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3FBC8958" w14:textId="10CA392C" w:rsidR="00301AD0" w:rsidRPr="00A96D00" w:rsidRDefault="001B6DB4" w:rsidP="00A96D00">
      <w:pPr>
        <w:spacing w:line="360" w:lineRule="auto"/>
        <w:contextualSpacing/>
        <w:mirrorIndents/>
        <w:jc w:val="center"/>
        <w:rPr>
          <w:rFonts w:ascii="Arial" w:hAnsi="Arial" w:cs="Arial"/>
          <w:b/>
          <w:u w:val="single"/>
        </w:rPr>
      </w:pPr>
      <w:r w:rsidRPr="00A96D00">
        <w:rPr>
          <w:rFonts w:ascii="Arial" w:hAnsi="Arial" w:cs="Arial"/>
          <w:b/>
          <w:u w:val="single"/>
        </w:rPr>
        <w:t>L</w:t>
      </w:r>
      <w:r w:rsidR="001B69C8" w:rsidRPr="00A96D00">
        <w:rPr>
          <w:rFonts w:ascii="Arial" w:hAnsi="Arial" w:cs="Arial"/>
          <w:b/>
          <w:u w:val="single"/>
        </w:rPr>
        <w:t>E</w:t>
      </w:r>
      <w:r w:rsidRPr="00A96D00">
        <w:rPr>
          <w:rFonts w:ascii="Arial" w:hAnsi="Arial" w:cs="Arial"/>
          <w:b/>
          <w:u w:val="single"/>
        </w:rPr>
        <w:t>V</w:t>
      </w:r>
      <w:r w:rsidR="001B69C8" w:rsidRPr="00A96D00">
        <w:rPr>
          <w:rFonts w:ascii="Arial" w:hAnsi="Arial" w:cs="Arial"/>
          <w:b/>
          <w:u w:val="single"/>
        </w:rPr>
        <w:t>EL 4</w:t>
      </w:r>
      <w:r w:rsidRPr="00A96D00">
        <w:rPr>
          <w:rFonts w:ascii="Arial" w:hAnsi="Arial" w:cs="Arial"/>
          <w:b/>
          <w:u w:val="single"/>
        </w:rPr>
        <w:t xml:space="preserve"> </w:t>
      </w:r>
      <w:r w:rsidR="00643CB9" w:rsidRPr="00A96D00">
        <w:rPr>
          <w:rFonts w:ascii="Arial" w:hAnsi="Arial" w:cs="Arial"/>
          <w:b/>
          <w:u w:val="single"/>
        </w:rPr>
        <w:t>–</w:t>
      </w:r>
      <w:r w:rsidRPr="00A96D00">
        <w:rPr>
          <w:rFonts w:ascii="Arial" w:hAnsi="Arial" w:cs="Arial"/>
          <w:b/>
          <w:u w:val="single"/>
        </w:rPr>
        <w:t xml:space="preserve"> </w:t>
      </w:r>
      <w:r w:rsidR="00B21F2E" w:rsidRPr="00A96D00">
        <w:rPr>
          <w:rFonts w:ascii="Arial" w:hAnsi="Arial" w:cs="Arial"/>
          <w:b/>
          <w:u w:val="single"/>
        </w:rPr>
        <w:t>Student Journal</w:t>
      </w:r>
    </w:p>
    <w:p w14:paraId="3EEDD075" w14:textId="77777777" w:rsidR="00C50AE7" w:rsidRPr="00A96D00" w:rsidRDefault="00C50AE7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21B8D9FF" w14:textId="3034F390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</w:rPr>
      </w:pPr>
      <w:r w:rsidRPr="00A96D00">
        <w:rPr>
          <w:rFonts w:ascii="Arial" w:hAnsi="Arial" w:cs="Arial"/>
        </w:rPr>
        <w:br w:type="page"/>
      </w:r>
    </w:p>
    <w:p w14:paraId="7A70B35A" w14:textId="77777777" w:rsidR="00301AD0" w:rsidRPr="00A96D00" w:rsidRDefault="00301AD0" w:rsidP="00D53B72">
      <w:pPr>
        <w:spacing w:line="360" w:lineRule="auto"/>
        <w:contextualSpacing/>
        <w:mirrorIndents/>
        <w:jc w:val="both"/>
        <w:rPr>
          <w:rFonts w:ascii="Arial" w:hAnsi="Arial" w:cs="Arial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A96D00" w:rsidRPr="00A96D00" w14:paraId="0D3FB92D" w14:textId="77777777" w:rsidTr="00B21F2E">
        <w:tc>
          <w:tcPr>
            <w:tcW w:w="3987" w:type="dxa"/>
            <w:shd w:val="clear" w:color="auto" w:fill="8DB3E2" w:themeFill="text2" w:themeFillTint="66"/>
          </w:tcPr>
          <w:p w14:paraId="4B8FE21B" w14:textId="257E1E5B" w:rsidR="00B21F2E" w:rsidRPr="00A96D00" w:rsidRDefault="00B21F2E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  <w:r w:rsidRPr="00A96D00">
              <w:rPr>
                <w:rFonts w:ascii="Arial" w:hAnsi="Arial" w:cs="Arial"/>
                <w:b/>
              </w:rPr>
              <w:t>Student Name:</w:t>
            </w:r>
            <w:r w:rsidR="003478CE" w:rsidRPr="00A96D00">
              <w:rPr>
                <w:rFonts w:ascii="Arial" w:hAnsi="Arial" w:cs="Arial"/>
                <w:b/>
              </w:rPr>
              <w:t xml:space="preserve"> </w:t>
            </w:r>
            <w:r w:rsidR="00A837E4">
              <w:rPr>
                <w:rFonts w:ascii="Arial" w:hAnsi="Arial" w:cs="Arial"/>
                <w:b/>
              </w:rPr>
              <w:t xml:space="preserve">Elena </w:t>
            </w:r>
            <w:proofErr w:type="spellStart"/>
            <w:r w:rsidR="003C572E">
              <w:rPr>
                <w:rFonts w:ascii="Arial" w:hAnsi="Arial" w:cs="Arial"/>
                <w:b/>
              </w:rPr>
              <w:t>Gianina</w:t>
            </w:r>
            <w:proofErr w:type="spellEnd"/>
            <w:r w:rsidR="003C572E">
              <w:rPr>
                <w:rFonts w:ascii="Arial" w:hAnsi="Arial" w:cs="Arial"/>
                <w:b/>
              </w:rPr>
              <w:t xml:space="preserve"> Iftimoae</w:t>
            </w:r>
          </w:p>
          <w:p w14:paraId="498F0B10" w14:textId="77777777" w:rsidR="001B69C8" w:rsidRPr="00A96D00" w:rsidRDefault="001B69C8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</w:p>
          <w:p w14:paraId="69E1F0CF" w14:textId="579F12B4" w:rsidR="00B21F2E" w:rsidRDefault="001B69C8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  <w:r w:rsidRPr="00A96D00">
              <w:rPr>
                <w:rFonts w:ascii="Arial" w:hAnsi="Arial" w:cs="Arial"/>
                <w:b/>
              </w:rPr>
              <w:t>Student Number:</w:t>
            </w:r>
            <w:r w:rsidR="003478CE" w:rsidRPr="00A96D00">
              <w:rPr>
                <w:rFonts w:ascii="Arial" w:hAnsi="Arial" w:cs="Arial"/>
                <w:b/>
              </w:rPr>
              <w:t xml:space="preserve"> </w:t>
            </w:r>
            <w:r w:rsidR="00B035C4">
              <w:rPr>
                <w:rFonts w:ascii="Arial" w:hAnsi="Arial" w:cs="Arial"/>
                <w:b/>
              </w:rPr>
              <w:t>2114228</w:t>
            </w:r>
          </w:p>
          <w:p w14:paraId="0C9D55BE" w14:textId="77777777" w:rsidR="00756D92" w:rsidRPr="00A96D00" w:rsidRDefault="00756D92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</w:p>
          <w:p w14:paraId="1BE02E96" w14:textId="77777777" w:rsidR="00B21F2E" w:rsidRPr="00A96D00" w:rsidRDefault="00B21F2E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488BCD26" w14:textId="2ECA396E" w:rsidR="00B21F2E" w:rsidRDefault="001B69C8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  <w:r w:rsidRPr="00A96D00">
              <w:rPr>
                <w:rFonts w:ascii="Arial" w:hAnsi="Arial" w:cs="Arial"/>
                <w:b/>
              </w:rPr>
              <w:t>Module:</w:t>
            </w:r>
            <w:r w:rsidR="003478CE" w:rsidRPr="00A96D00">
              <w:rPr>
                <w:rFonts w:ascii="Arial" w:hAnsi="Arial" w:cs="Arial"/>
                <w:b/>
              </w:rPr>
              <w:t xml:space="preserve"> </w:t>
            </w:r>
            <w:r w:rsidR="004A7A03">
              <w:rPr>
                <w:rFonts w:ascii="Arial" w:hAnsi="Arial" w:cs="Arial"/>
                <w:b/>
              </w:rPr>
              <w:t xml:space="preserve">Hotel Placement </w:t>
            </w:r>
            <w:r w:rsidR="001F40E3">
              <w:rPr>
                <w:rFonts w:ascii="Arial" w:hAnsi="Arial" w:cs="Arial"/>
                <w:b/>
              </w:rPr>
              <w:t xml:space="preserve">– Food </w:t>
            </w:r>
            <w:r w:rsidR="00871D42">
              <w:rPr>
                <w:rFonts w:ascii="Arial" w:hAnsi="Arial" w:cs="Arial"/>
                <w:b/>
              </w:rPr>
              <w:t xml:space="preserve">&amp; Beverage </w:t>
            </w:r>
            <w:r w:rsidR="00CF171D">
              <w:rPr>
                <w:rFonts w:ascii="Arial" w:hAnsi="Arial" w:cs="Arial"/>
                <w:b/>
              </w:rPr>
              <w:t>Operations</w:t>
            </w:r>
          </w:p>
          <w:p w14:paraId="56B1BB6C" w14:textId="0297BB6B" w:rsidR="00461BB9" w:rsidRPr="00A96D00" w:rsidRDefault="00461BB9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BMIH4002</w:t>
            </w:r>
          </w:p>
          <w:p w14:paraId="2019D1B6" w14:textId="77777777" w:rsidR="00B21F2E" w:rsidRPr="00A96D00" w:rsidRDefault="00B21F2E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</w:p>
          <w:p w14:paraId="450FE136" w14:textId="093678E3" w:rsidR="001B69C8" w:rsidRPr="00A96D00" w:rsidRDefault="001B69C8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  <w:r w:rsidRPr="00A96D00">
              <w:rPr>
                <w:rFonts w:ascii="Arial" w:hAnsi="Arial" w:cs="Arial"/>
                <w:b/>
              </w:rPr>
              <w:t>Lecturer:</w:t>
            </w:r>
            <w:r w:rsidR="003478CE" w:rsidRPr="00A96D00">
              <w:rPr>
                <w:rFonts w:ascii="Arial" w:hAnsi="Arial" w:cs="Arial"/>
                <w:b/>
              </w:rPr>
              <w:t xml:space="preserve"> </w:t>
            </w:r>
            <w:r w:rsidR="0085722E">
              <w:rPr>
                <w:rFonts w:ascii="Arial" w:hAnsi="Arial" w:cs="Arial"/>
                <w:b/>
              </w:rPr>
              <w:t>Laurence Blake</w:t>
            </w:r>
          </w:p>
        </w:tc>
      </w:tr>
    </w:tbl>
    <w:p w14:paraId="1F13C318" w14:textId="4D5FFF34" w:rsidR="0062012D" w:rsidRPr="00A96D00" w:rsidRDefault="0062012D" w:rsidP="00D53B72">
      <w:pPr>
        <w:spacing w:line="360" w:lineRule="auto"/>
        <w:contextualSpacing/>
        <w:mirrorIndents/>
        <w:jc w:val="both"/>
        <w:rPr>
          <w:rFonts w:ascii="Arial" w:hAnsi="Arial" w:cs="Arial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3"/>
        <w:gridCol w:w="7199"/>
      </w:tblGrid>
      <w:tr w:rsidR="00A96D00" w:rsidRPr="00A96D00" w14:paraId="19DFCE05" w14:textId="77777777" w:rsidTr="00563973">
        <w:tc>
          <w:tcPr>
            <w:tcW w:w="3983" w:type="dxa"/>
            <w:shd w:val="clear" w:color="auto" w:fill="FBD4B4" w:themeFill="accent6" w:themeFillTint="66"/>
          </w:tcPr>
          <w:p w14:paraId="15299B24" w14:textId="39001092" w:rsidR="00B21F2E" w:rsidRPr="00A96D00" w:rsidRDefault="008F0D83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  <w:r w:rsidRPr="00A96D00">
              <w:rPr>
                <w:rFonts w:ascii="Arial" w:hAnsi="Arial" w:cs="Arial"/>
                <w:b/>
              </w:rPr>
              <w:t>Topic of choice:</w:t>
            </w:r>
          </w:p>
        </w:tc>
        <w:tc>
          <w:tcPr>
            <w:tcW w:w="7199" w:type="dxa"/>
            <w:shd w:val="clear" w:color="auto" w:fill="FBD4B4" w:themeFill="accent6" w:themeFillTint="66"/>
          </w:tcPr>
          <w:p w14:paraId="46D7ECC8" w14:textId="62488195" w:rsidR="00B21F2E" w:rsidRPr="00A96D00" w:rsidRDefault="00B21F2E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</w:p>
          <w:p w14:paraId="36F1B310" w14:textId="78568161" w:rsidR="00B21F2E" w:rsidRPr="00A96D00" w:rsidRDefault="00E60987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  <w:r w:rsidRPr="00A96D00">
              <w:rPr>
                <w:rFonts w:ascii="Arial" w:hAnsi="Arial" w:cs="Arial"/>
                <w:b/>
              </w:rPr>
              <w:t>Food allergy and intolerance in hotels</w:t>
            </w:r>
          </w:p>
          <w:p w14:paraId="5A58C08D" w14:textId="0CB28053" w:rsidR="00B21F2E" w:rsidRPr="00A96D00" w:rsidRDefault="00B21F2E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</w:p>
        </w:tc>
      </w:tr>
      <w:tr w:rsidR="00A96D00" w:rsidRPr="00A96D00" w14:paraId="60CC0225" w14:textId="77777777" w:rsidTr="007101A5">
        <w:trPr>
          <w:trHeight w:val="125"/>
        </w:trPr>
        <w:tc>
          <w:tcPr>
            <w:tcW w:w="11182" w:type="dxa"/>
            <w:gridSpan w:val="2"/>
          </w:tcPr>
          <w:p w14:paraId="27DFA7C4" w14:textId="685464F0" w:rsidR="00E60987" w:rsidRPr="00A96D00" w:rsidRDefault="00E60987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  <w:r w:rsidRPr="00A96D00">
              <w:rPr>
                <w:rFonts w:ascii="Arial" w:hAnsi="Arial" w:cs="Arial"/>
                <w:b/>
              </w:rPr>
              <w:t>Intr</w:t>
            </w:r>
            <w:r w:rsidR="00D53B72" w:rsidRPr="00A96D00">
              <w:rPr>
                <w:rFonts w:ascii="Arial" w:hAnsi="Arial" w:cs="Arial"/>
                <w:b/>
              </w:rPr>
              <w:t>oduction</w:t>
            </w:r>
          </w:p>
          <w:p w14:paraId="3FE937E6" w14:textId="36867ADB" w:rsidR="00E60987" w:rsidRPr="00A96D00" w:rsidRDefault="00E60987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</w:rPr>
            </w:pPr>
            <w:r w:rsidRPr="00A96D00">
              <w:rPr>
                <w:rFonts w:ascii="Arial" w:hAnsi="Arial" w:cs="Arial"/>
              </w:rPr>
              <w:t xml:space="preserve">Allergies develop when our bodies </w:t>
            </w:r>
            <w:proofErr w:type="gramStart"/>
            <w:r w:rsidRPr="00A96D00">
              <w:rPr>
                <w:rFonts w:ascii="Arial" w:hAnsi="Arial" w:cs="Arial"/>
              </w:rPr>
              <w:t>come into contact with</w:t>
            </w:r>
            <w:proofErr w:type="gramEnd"/>
            <w:r w:rsidRPr="00A96D00">
              <w:rPr>
                <w:rFonts w:ascii="Arial" w:hAnsi="Arial" w:cs="Arial"/>
              </w:rPr>
              <w:t xml:space="preserve"> </w:t>
            </w:r>
            <w:r w:rsidR="00135DBC" w:rsidRPr="00135DBC">
              <w:rPr>
                <w:rFonts w:ascii="Arial" w:hAnsi="Arial" w:cs="Arial"/>
              </w:rPr>
              <w:t>an agent that is not part of our body that can cause an allergic reaction</w:t>
            </w:r>
            <w:r w:rsidRPr="00A96D00">
              <w:rPr>
                <w:rFonts w:ascii="Arial" w:hAnsi="Arial" w:cs="Arial"/>
              </w:rPr>
              <w:t xml:space="preserve">. Allergens are foreign agents that </w:t>
            </w:r>
            <w:r w:rsidR="000E2345">
              <w:rPr>
                <w:rFonts w:ascii="Arial" w:hAnsi="Arial" w:cs="Arial"/>
              </w:rPr>
              <w:t>can</w:t>
            </w:r>
            <w:r w:rsidRPr="00A96D00">
              <w:rPr>
                <w:rFonts w:ascii="Arial" w:hAnsi="Arial" w:cs="Arial"/>
              </w:rPr>
              <w:t xml:space="preserve"> cause allergic reactions in our </w:t>
            </w:r>
            <w:r w:rsidR="000E2345">
              <w:rPr>
                <w:rFonts w:ascii="Arial" w:hAnsi="Arial" w:cs="Arial"/>
              </w:rPr>
              <w:t>bodies</w:t>
            </w:r>
            <w:r w:rsidRPr="00A96D00">
              <w:rPr>
                <w:rFonts w:ascii="Arial" w:hAnsi="Arial" w:cs="Arial"/>
              </w:rPr>
              <w:t xml:space="preserve">. Food allergies affect many people each year. Food allergies </w:t>
            </w:r>
            <w:r w:rsidR="000E2345">
              <w:rPr>
                <w:rFonts w:ascii="Arial" w:hAnsi="Arial" w:cs="Arial"/>
              </w:rPr>
              <w:t>are</w:t>
            </w:r>
            <w:r w:rsidRPr="00A96D00">
              <w:rPr>
                <w:rFonts w:ascii="Arial" w:hAnsi="Arial" w:cs="Arial"/>
              </w:rPr>
              <w:t xml:space="preserve"> caused due to the contamination of food and the allergy is </w:t>
            </w:r>
            <w:r w:rsidR="00745CB1">
              <w:rPr>
                <w:rFonts w:ascii="Arial" w:hAnsi="Arial" w:cs="Arial"/>
              </w:rPr>
              <w:t>characterised</w:t>
            </w:r>
            <w:r w:rsidRPr="00A96D00">
              <w:rPr>
                <w:rFonts w:ascii="Arial" w:hAnsi="Arial" w:cs="Arial"/>
              </w:rPr>
              <w:t xml:space="preserve"> by the following symptoms such as stomach discomfort, vomiting, </w:t>
            </w:r>
            <w:r w:rsidR="00745CB1">
              <w:rPr>
                <w:rFonts w:ascii="Arial" w:hAnsi="Arial" w:cs="Arial"/>
              </w:rPr>
              <w:t>diarrhoea</w:t>
            </w:r>
            <w:r w:rsidRPr="00A96D00">
              <w:rPr>
                <w:rFonts w:ascii="Arial" w:hAnsi="Arial" w:cs="Arial"/>
              </w:rPr>
              <w:t xml:space="preserve">, and fever are </w:t>
            </w:r>
            <w:r w:rsidR="00B637D5">
              <w:rPr>
                <w:rFonts w:ascii="Arial" w:hAnsi="Arial" w:cs="Arial"/>
              </w:rPr>
              <w:t xml:space="preserve">the </w:t>
            </w:r>
            <w:r w:rsidRPr="00A96D00">
              <w:rPr>
                <w:rFonts w:ascii="Arial" w:hAnsi="Arial" w:cs="Arial"/>
              </w:rPr>
              <w:t xml:space="preserve">main symptoms of the allergy. </w:t>
            </w:r>
          </w:p>
          <w:p w14:paraId="711241E7" w14:textId="734EFF68" w:rsidR="00E60987" w:rsidRPr="00A96D00" w:rsidRDefault="00E60987" w:rsidP="00D53B72">
            <w:pPr>
              <w:pStyle w:val="Heading1"/>
              <w:spacing w:before="0"/>
              <w:ind w:left="0" w:firstLine="0"/>
              <w:contextualSpacing/>
              <w:mirrorIndents/>
              <w:rPr>
                <w:rFonts w:cs="Arial"/>
                <w:color w:val="auto"/>
                <w:sz w:val="24"/>
                <w:szCs w:val="24"/>
              </w:rPr>
            </w:pPr>
            <w:bookmarkStart w:id="0" w:name="_Toc104632784"/>
            <w:r w:rsidRPr="00A96D00">
              <w:rPr>
                <w:rFonts w:cs="Arial"/>
                <w:color w:val="auto"/>
                <w:sz w:val="24"/>
                <w:szCs w:val="24"/>
              </w:rPr>
              <w:t>Food allergy and intolerance in hotels:</w:t>
            </w:r>
            <w:bookmarkEnd w:id="0"/>
            <w:r w:rsidRPr="00A96D00">
              <w:rPr>
                <w:rFonts w:cs="Arial"/>
                <w:color w:val="auto"/>
                <w:sz w:val="24"/>
                <w:szCs w:val="24"/>
              </w:rPr>
              <w:t xml:space="preserve"> </w:t>
            </w:r>
          </w:p>
          <w:p w14:paraId="64772278" w14:textId="24A9002C" w:rsidR="00E60987" w:rsidRPr="00A96D00" w:rsidRDefault="00D37CA0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Hotels</w:t>
            </w:r>
            <w:r w:rsidR="00E60987" w:rsidRPr="00A96D00">
              <w:rPr>
                <w:rFonts w:ascii="Arial" w:hAnsi="Arial" w:cs="Arial"/>
                <w:bCs/>
              </w:rPr>
              <w:t xml:space="preserve"> and restaurants and other food services play an </w:t>
            </w:r>
            <w:r w:rsidR="00622649">
              <w:rPr>
                <w:rFonts w:ascii="Arial" w:hAnsi="Arial" w:cs="Arial"/>
                <w:bCs/>
              </w:rPr>
              <w:t>essential</w:t>
            </w:r>
            <w:r w:rsidR="00E60987" w:rsidRPr="00A96D00">
              <w:rPr>
                <w:rFonts w:ascii="Arial" w:hAnsi="Arial" w:cs="Arial"/>
                <w:bCs/>
              </w:rPr>
              <w:t xml:space="preserve"> role in the food industry</w:t>
            </w:r>
            <w:r w:rsidR="00622649">
              <w:rPr>
                <w:rFonts w:ascii="Arial" w:hAnsi="Arial" w:cs="Arial"/>
                <w:bCs/>
              </w:rPr>
              <w:t>. It</w:t>
            </w:r>
            <w:r w:rsidR="00E60987" w:rsidRPr="00A96D00">
              <w:rPr>
                <w:rFonts w:ascii="Arial" w:hAnsi="Arial" w:cs="Arial"/>
                <w:bCs/>
              </w:rPr>
              <w:t xml:space="preserve"> is </w:t>
            </w:r>
            <w:r w:rsidR="0007174D">
              <w:rPr>
                <w:rFonts w:ascii="Arial" w:hAnsi="Arial" w:cs="Arial"/>
                <w:bCs/>
              </w:rPr>
              <w:t>necessary</w:t>
            </w:r>
            <w:r w:rsidR="00E60987" w:rsidRPr="00A96D00">
              <w:rPr>
                <w:rFonts w:ascii="Arial" w:hAnsi="Arial" w:cs="Arial"/>
                <w:bCs/>
              </w:rPr>
              <w:t xml:space="preserve"> </w:t>
            </w:r>
            <w:r w:rsidR="00622649">
              <w:rPr>
                <w:rFonts w:ascii="Arial" w:hAnsi="Arial" w:cs="Arial"/>
                <w:bCs/>
              </w:rPr>
              <w:t>for</w:t>
            </w:r>
            <w:r w:rsidR="00E60987" w:rsidRPr="00A96D00">
              <w:rPr>
                <w:rFonts w:ascii="Arial" w:hAnsi="Arial" w:cs="Arial"/>
                <w:bCs/>
              </w:rPr>
              <w:t xml:space="preserve"> </w:t>
            </w:r>
            <w:r w:rsidR="0002765B">
              <w:rPr>
                <w:rFonts w:ascii="Arial" w:hAnsi="Arial" w:cs="Arial"/>
                <w:bCs/>
              </w:rPr>
              <w:t>hotel management to be aware of</w:t>
            </w:r>
            <w:r w:rsidR="00E60987" w:rsidRPr="00A96D00">
              <w:rPr>
                <w:rFonts w:ascii="Arial" w:hAnsi="Arial" w:cs="Arial"/>
                <w:bCs/>
              </w:rPr>
              <w:t xml:space="preserve"> food allergies and their associated problems. According to </w:t>
            </w:r>
            <w:r w:rsidR="006104E7">
              <w:rPr>
                <w:rFonts w:ascii="Arial" w:hAnsi="Arial" w:cs="Arial"/>
                <w:bCs/>
              </w:rPr>
              <w:t xml:space="preserve">World Allergy </w:t>
            </w:r>
            <w:proofErr w:type="gramStart"/>
            <w:r w:rsidR="006104E7">
              <w:rPr>
                <w:rFonts w:ascii="Arial" w:hAnsi="Arial" w:cs="Arial"/>
                <w:bCs/>
              </w:rPr>
              <w:t>Organi</w:t>
            </w:r>
            <w:r w:rsidR="00C241F0">
              <w:rPr>
                <w:rFonts w:ascii="Arial" w:hAnsi="Arial" w:cs="Arial"/>
                <w:bCs/>
              </w:rPr>
              <w:t>sation(</w:t>
            </w:r>
            <w:proofErr w:type="gramEnd"/>
            <w:r w:rsidR="00C241F0">
              <w:rPr>
                <w:rFonts w:ascii="Arial" w:hAnsi="Arial" w:cs="Arial"/>
                <w:bCs/>
              </w:rPr>
              <w:t>WAO)</w:t>
            </w:r>
            <w:r w:rsidR="00984A99">
              <w:rPr>
                <w:rFonts w:ascii="Arial" w:hAnsi="Arial" w:cs="Arial"/>
                <w:bCs/>
              </w:rPr>
              <w:t>,</w:t>
            </w:r>
            <w:r w:rsidR="002127FE">
              <w:rPr>
                <w:rFonts w:ascii="Arial" w:hAnsi="Arial" w:cs="Arial"/>
                <w:bCs/>
              </w:rPr>
              <w:t xml:space="preserve"> the allergy prevalence of the whole </w:t>
            </w:r>
            <w:r w:rsidR="009226AC">
              <w:rPr>
                <w:rFonts w:ascii="Arial" w:hAnsi="Arial" w:cs="Arial"/>
                <w:bCs/>
              </w:rPr>
              <w:t xml:space="preserve">population by country ranges </w:t>
            </w:r>
            <w:r w:rsidR="00984A99">
              <w:rPr>
                <w:rFonts w:ascii="Arial" w:hAnsi="Arial" w:cs="Arial"/>
                <w:bCs/>
              </w:rPr>
              <w:t>between</w:t>
            </w:r>
            <w:r w:rsidR="00F7266F">
              <w:rPr>
                <w:rFonts w:ascii="Arial" w:hAnsi="Arial" w:cs="Arial"/>
                <w:bCs/>
              </w:rPr>
              <w:t xml:space="preserve"> 10 and 40%</w:t>
            </w:r>
            <w:r w:rsidR="0038194A">
              <w:rPr>
                <w:rFonts w:ascii="Arial" w:hAnsi="Arial" w:cs="Arial"/>
                <w:bCs/>
              </w:rPr>
              <w:t>.</w:t>
            </w:r>
            <w:r w:rsidR="00E60987" w:rsidRPr="00A96D00">
              <w:rPr>
                <w:rFonts w:ascii="Arial" w:hAnsi="Arial" w:cs="Arial"/>
                <w:bCs/>
              </w:rPr>
              <w:t xml:space="preserve"> </w:t>
            </w:r>
            <w:r w:rsidR="00461FC5">
              <w:rPr>
                <w:rFonts w:ascii="Arial" w:hAnsi="Arial" w:cs="Arial"/>
                <w:bCs/>
              </w:rPr>
              <w:t>Food</w:t>
            </w:r>
            <w:r w:rsidR="00E60987" w:rsidRPr="00A96D00">
              <w:rPr>
                <w:rFonts w:ascii="Arial" w:hAnsi="Arial" w:cs="Arial"/>
                <w:bCs/>
              </w:rPr>
              <w:t xml:space="preserve"> allergy is most common in </w:t>
            </w:r>
            <w:r w:rsidR="009D4C8E" w:rsidRPr="00A96D00">
              <w:rPr>
                <w:rFonts w:ascii="Arial" w:hAnsi="Arial" w:cs="Arial"/>
                <w:bCs/>
              </w:rPr>
              <w:t>ch</w:t>
            </w:r>
            <w:r w:rsidR="009D4C8E">
              <w:rPr>
                <w:rFonts w:ascii="Arial" w:hAnsi="Arial" w:cs="Arial"/>
                <w:bCs/>
              </w:rPr>
              <w:t>ildhood</w:t>
            </w:r>
            <w:r w:rsidR="007D0BD8">
              <w:rPr>
                <w:rFonts w:ascii="Arial" w:hAnsi="Arial" w:cs="Arial"/>
                <w:bCs/>
              </w:rPr>
              <w:t xml:space="preserve"> age</w:t>
            </w:r>
            <w:r w:rsidR="00461FC5">
              <w:rPr>
                <w:rFonts w:ascii="Arial" w:hAnsi="Arial" w:cs="Arial"/>
                <w:bCs/>
              </w:rPr>
              <w:t>; due</w:t>
            </w:r>
            <w:r w:rsidR="00E60987" w:rsidRPr="00A96D00">
              <w:rPr>
                <w:rFonts w:ascii="Arial" w:hAnsi="Arial" w:cs="Arial"/>
                <w:bCs/>
              </w:rPr>
              <w:t xml:space="preserve"> to food </w:t>
            </w:r>
            <w:r w:rsidR="0038194A">
              <w:rPr>
                <w:rFonts w:ascii="Arial" w:hAnsi="Arial" w:cs="Arial"/>
                <w:bCs/>
              </w:rPr>
              <w:t>allergies</w:t>
            </w:r>
            <w:r w:rsidR="00A4071E">
              <w:rPr>
                <w:rFonts w:ascii="Arial" w:hAnsi="Arial" w:cs="Arial"/>
                <w:bCs/>
              </w:rPr>
              <w:t>,</w:t>
            </w:r>
            <w:r w:rsidR="00E60987" w:rsidRPr="00A96D00">
              <w:rPr>
                <w:rFonts w:ascii="Arial" w:hAnsi="Arial" w:cs="Arial"/>
                <w:bCs/>
              </w:rPr>
              <w:t xml:space="preserve"> many </w:t>
            </w:r>
            <w:r w:rsidR="00DC61F4">
              <w:rPr>
                <w:rFonts w:ascii="Arial" w:hAnsi="Arial" w:cs="Arial"/>
                <w:bCs/>
              </w:rPr>
              <w:t>children</w:t>
            </w:r>
            <w:r w:rsidR="00E60987" w:rsidRPr="00A96D00">
              <w:rPr>
                <w:rFonts w:ascii="Arial" w:hAnsi="Arial" w:cs="Arial"/>
                <w:bCs/>
              </w:rPr>
              <w:t xml:space="preserve"> had</w:t>
            </w:r>
            <w:r w:rsidR="00461FC5">
              <w:rPr>
                <w:rFonts w:ascii="Arial" w:hAnsi="Arial" w:cs="Arial"/>
                <w:bCs/>
              </w:rPr>
              <w:t xml:space="preserve"> to</w:t>
            </w:r>
            <w:r w:rsidR="00E60987" w:rsidRPr="00A96D00">
              <w:rPr>
                <w:rFonts w:ascii="Arial" w:hAnsi="Arial" w:cs="Arial"/>
                <w:bCs/>
              </w:rPr>
              <w:t xml:space="preserve"> </w:t>
            </w:r>
            <w:r w:rsidR="00461FC5">
              <w:rPr>
                <w:rFonts w:ascii="Arial" w:hAnsi="Arial" w:cs="Arial"/>
                <w:bCs/>
              </w:rPr>
              <w:t>severe</w:t>
            </w:r>
            <w:r w:rsidR="00E60987" w:rsidRPr="00A96D00">
              <w:rPr>
                <w:rFonts w:ascii="Arial" w:hAnsi="Arial" w:cs="Arial"/>
                <w:bCs/>
              </w:rPr>
              <w:t xml:space="preserve"> </w:t>
            </w:r>
            <w:r w:rsidR="00DC61F4">
              <w:rPr>
                <w:rFonts w:ascii="Arial" w:hAnsi="Arial" w:cs="Arial"/>
                <w:bCs/>
              </w:rPr>
              <w:t>effects</w:t>
            </w:r>
            <w:r w:rsidR="00E60987" w:rsidRPr="00A96D00">
              <w:rPr>
                <w:rFonts w:ascii="Arial" w:hAnsi="Arial" w:cs="Arial"/>
                <w:bCs/>
              </w:rPr>
              <w:t xml:space="preserve"> and even </w:t>
            </w:r>
            <w:r w:rsidR="003E6FED">
              <w:rPr>
                <w:rFonts w:ascii="Arial" w:hAnsi="Arial" w:cs="Arial"/>
                <w:bCs/>
              </w:rPr>
              <w:t>caused</w:t>
            </w:r>
            <w:r w:rsidR="00E60987" w:rsidRPr="00A96D00">
              <w:rPr>
                <w:rFonts w:ascii="Arial" w:hAnsi="Arial" w:cs="Arial"/>
                <w:bCs/>
              </w:rPr>
              <w:t xml:space="preserve"> death </w:t>
            </w:r>
            <w:r w:rsidR="00967B4E">
              <w:rPr>
                <w:rFonts w:ascii="Arial" w:hAnsi="Arial" w:cs="Arial"/>
                <w:bCs/>
              </w:rPr>
              <w:t>every</w:t>
            </w:r>
            <w:r w:rsidR="00E60987" w:rsidRPr="00A96D00">
              <w:rPr>
                <w:rFonts w:ascii="Arial" w:hAnsi="Arial" w:cs="Arial"/>
                <w:bCs/>
              </w:rPr>
              <w:t xml:space="preserve"> year. It </w:t>
            </w:r>
            <w:r w:rsidR="00A92FD1">
              <w:rPr>
                <w:rFonts w:ascii="Arial" w:hAnsi="Arial" w:cs="Arial"/>
                <w:bCs/>
              </w:rPr>
              <w:t>varies</w:t>
            </w:r>
            <w:r w:rsidR="00C006C8">
              <w:rPr>
                <w:rFonts w:ascii="Arial" w:hAnsi="Arial" w:cs="Arial"/>
                <w:bCs/>
              </w:rPr>
              <w:t xml:space="preserve"> </w:t>
            </w:r>
            <w:r w:rsidR="007031FB">
              <w:rPr>
                <w:rFonts w:ascii="Arial" w:hAnsi="Arial" w:cs="Arial"/>
                <w:bCs/>
              </w:rPr>
              <w:t xml:space="preserve">from </w:t>
            </w:r>
            <w:r w:rsidR="00C006C8">
              <w:rPr>
                <w:rFonts w:ascii="Arial" w:hAnsi="Arial" w:cs="Arial"/>
                <w:bCs/>
              </w:rPr>
              <w:t>p</w:t>
            </w:r>
            <w:r w:rsidR="00E60987" w:rsidRPr="00A96D00">
              <w:rPr>
                <w:rFonts w:ascii="Arial" w:hAnsi="Arial" w:cs="Arial"/>
                <w:bCs/>
              </w:rPr>
              <w:t>erson to person</w:t>
            </w:r>
            <w:r w:rsidR="007031FB">
              <w:rPr>
                <w:rFonts w:ascii="Arial" w:hAnsi="Arial" w:cs="Arial"/>
                <w:bCs/>
              </w:rPr>
              <w:t>; the</w:t>
            </w:r>
            <w:r w:rsidR="00E34A0D">
              <w:rPr>
                <w:rFonts w:ascii="Arial" w:hAnsi="Arial" w:cs="Arial"/>
                <w:bCs/>
              </w:rPr>
              <w:t xml:space="preserve"> allergy</w:t>
            </w:r>
            <w:r w:rsidR="00E60987" w:rsidRPr="00A96D00">
              <w:rPr>
                <w:rFonts w:ascii="Arial" w:hAnsi="Arial" w:cs="Arial"/>
                <w:bCs/>
              </w:rPr>
              <w:t xml:space="preserve"> </w:t>
            </w:r>
            <w:r w:rsidR="00DC61F4">
              <w:rPr>
                <w:rFonts w:ascii="Arial" w:hAnsi="Arial" w:cs="Arial"/>
                <w:bCs/>
              </w:rPr>
              <w:t>effect</w:t>
            </w:r>
            <w:r w:rsidR="00E60987" w:rsidRPr="00A96D00">
              <w:rPr>
                <w:rFonts w:ascii="Arial" w:hAnsi="Arial" w:cs="Arial"/>
                <w:bCs/>
              </w:rPr>
              <w:t xml:space="preserve"> depends upon </w:t>
            </w:r>
            <w:r w:rsidR="001A131E">
              <w:rPr>
                <w:rFonts w:ascii="Arial" w:hAnsi="Arial" w:cs="Arial"/>
                <w:bCs/>
              </w:rPr>
              <w:t>a body’s chemistry</w:t>
            </w:r>
            <w:r w:rsidR="009474DB">
              <w:rPr>
                <w:rFonts w:ascii="Arial" w:hAnsi="Arial" w:cs="Arial"/>
                <w:bCs/>
              </w:rPr>
              <w:t>.</w:t>
            </w:r>
            <w:r w:rsidR="00F94B4E">
              <w:rPr>
                <w:rFonts w:ascii="Arial" w:hAnsi="Arial" w:cs="Arial"/>
                <w:bCs/>
              </w:rPr>
              <w:t>’’</w:t>
            </w:r>
            <w:r w:rsidR="009474DB">
              <w:rPr>
                <w:rFonts w:ascii="Arial" w:hAnsi="Arial" w:cs="Arial"/>
                <w:bCs/>
              </w:rPr>
              <w:t xml:space="preserve"> Some</w:t>
            </w:r>
            <w:r w:rsidR="00E60987" w:rsidRPr="00A96D00">
              <w:rPr>
                <w:rFonts w:ascii="Arial" w:hAnsi="Arial" w:cs="Arial"/>
                <w:bCs/>
              </w:rPr>
              <w:t xml:space="preserve"> peoples </w:t>
            </w:r>
            <w:r w:rsidR="007031FB">
              <w:rPr>
                <w:rFonts w:ascii="Arial" w:hAnsi="Arial" w:cs="Arial"/>
                <w:bCs/>
              </w:rPr>
              <w:t>can</w:t>
            </w:r>
            <w:r w:rsidR="00E60987" w:rsidRPr="00A96D00">
              <w:rPr>
                <w:rFonts w:ascii="Arial" w:hAnsi="Arial" w:cs="Arial"/>
                <w:bCs/>
              </w:rPr>
              <w:t xml:space="preserve"> consume such type of food which is contact with allergens</w:t>
            </w:r>
            <w:r w:rsidR="007031FB">
              <w:rPr>
                <w:rFonts w:ascii="Arial" w:hAnsi="Arial" w:cs="Arial"/>
                <w:bCs/>
              </w:rPr>
              <w:t>,</w:t>
            </w:r>
            <w:r w:rsidR="00E60987" w:rsidRPr="00A96D00">
              <w:rPr>
                <w:rFonts w:ascii="Arial" w:hAnsi="Arial" w:cs="Arial"/>
                <w:bCs/>
              </w:rPr>
              <w:t xml:space="preserve"> but they digest the food</w:t>
            </w:r>
            <w:r w:rsidR="009529D9">
              <w:rPr>
                <w:rFonts w:ascii="Arial" w:hAnsi="Arial" w:cs="Arial"/>
                <w:bCs/>
              </w:rPr>
              <w:t>’’</w:t>
            </w:r>
            <w:r w:rsidR="00E60987" w:rsidRPr="00A96D00">
              <w:rPr>
                <w:rFonts w:ascii="Arial" w:hAnsi="Arial" w:cs="Arial"/>
                <w:bCs/>
              </w:rPr>
              <w:t xml:space="preserve"> </w:t>
            </w:r>
            <w:r w:rsidR="00E60987" w:rsidRPr="00A96D00">
              <w:rPr>
                <w:rFonts w:ascii="Arial" w:hAnsi="Arial" w:cs="Arial"/>
                <w:shd w:val="clear" w:color="auto" w:fill="FFFFFF"/>
              </w:rPr>
              <w:t>(Bordelon.  2016)</w:t>
            </w:r>
            <w:r w:rsidR="00E60987" w:rsidRPr="00A96D00">
              <w:rPr>
                <w:rFonts w:ascii="Arial" w:hAnsi="Arial" w:cs="Arial"/>
                <w:bCs/>
              </w:rPr>
              <w:t>.</w:t>
            </w:r>
            <w:r w:rsidR="009529D9">
              <w:rPr>
                <w:rFonts w:ascii="Arial" w:hAnsi="Arial" w:cs="Arial"/>
                <w:bCs/>
              </w:rPr>
              <w:t xml:space="preserve"> </w:t>
            </w:r>
            <w:r w:rsidR="00E60987" w:rsidRPr="00A96D00">
              <w:rPr>
                <w:rFonts w:ascii="Arial" w:hAnsi="Arial" w:cs="Arial"/>
                <w:bCs/>
              </w:rPr>
              <w:t xml:space="preserve">But some peoples are more sensitive and must be careful and avoid such </w:t>
            </w:r>
            <w:r w:rsidR="007031FB">
              <w:rPr>
                <w:rFonts w:ascii="Arial" w:hAnsi="Arial" w:cs="Arial"/>
                <w:bCs/>
              </w:rPr>
              <w:t>types</w:t>
            </w:r>
            <w:r w:rsidR="00E60987" w:rsidRPr="00A96D00">
              <w:rPr>
                <w:rFonts w:ascii="Arial" w:hAnsi="Arial" w:cs="Arial"/>
                <w:bCs/>
              </w:rPr>
              <w:t xml:space="preserve"> of food which are </w:t>
            </w:r>
            <w:r w:rsidR="007031FB">
              <w:rPr>
                <w:rFonts w:ascii="Arial" w:hAnsi="Arial" w:cs="Arial"/>
                <w:bCs/>
              </w:rPr>
              <w:t xml:space="preserve">in </w:t>
            </w:r>
            <w:r w:rsidR="00E60987" w:rsidRPr="00A96D00">
              <w:rPr>
                <w:rFonts w:ascii="Arial" w:hAnsi="Arial" w:cs="Arial"/>
                <w:bCs/>
              </w:rPr>
              <w:t xml:space="preserve">contact with food allergens.  The 14 major food allergens re: </w:t>
            </w:r>
            <w:r w:rsidR="00E60987" w:rsidRPr="002B376D">
              <w:rPr>
                <w:rFonts w:ascii="Arial" w:hAnsi="Arial" w:cs="Arial"/>
                <w:lang w:val="en-US"/>
              </w:rPr>
              <w:t xml:space="preserve">Cereals containing </w:t>
            </w:r>
            <w:r w:rsidR="00936A98">
              <w:rPr>
                <w:rFonts w:ascii="Arial" w:hAnsi="Arial" w:cs="Arial"/>
                <w:lang w:val="en-US"/>
              </w:rPr>
              <w:t>gluten</w:t>
            </w:r>
            <w:r w:rsidR="00E60987" w:rsidRPr="00A96D00">
              <w:rPr>
                <w:rFonts w:ascii="Arial" w:hAnsi="Arial" w:cs="Arial"/>
                <w:lang w:val="en-US"/>
              </w:rPr>
              <w:t xml:space="preserve">, </w:t>
            </w:r>
            <w:r w:rsidR="00E60987" w:rsidRPr="002B376D">
              <w:rPr>
                <w:rFonts w:ascii="Arial" w:hAnsi="Arial" w:cs="Arial"/>
                <w:lang w:val="en-US"/>
              </w:rPr>
              <w:t>Eggs</w:t>
            </w:r>
            <w:r w:rsidR="00E60987" w:rsidRPr="00A96D00">
              <w:rPr>
                <w:rFonts w:ascii="Arial" w:hAnsi="Arial" w:cs="Arial"/>
                <w:lang w:val="en-US"/>
              </w:rPr>
              <w:t xml:space="preserve">, </w:t>
            </w:r>
            <w:r w:rsidR="00E60987" w:rsidRPr="002B376D">
              <w:rPr>
                <w:rFonts w:ascii="Arial" w:hAnsi="Arial" w:cs="Arial"/>
                <w:lang w:val="en-US"/>
              </w:rPr>
              <w:t>Lupin</w:t>
            </w:r>
            <w:r w:rsidR="00E60987" w:rsidRPr="00A96D00">
              <w:rPr>
                <w:rFonts w:ascii="Arial" w:hAnsi="Arial" w:cs="Arial"/>
                <w:lang w:val="en-US"/>
              </w:rPr>
              <w:t>,</w:t>
            </w:r>
            <w:r w:rsidR="001A131E">
              <w:rPr>
                <w:rFonts w:ascii="Arial" w:hAnsi="Arial" w:cs="Arial"/>
                <w:lang w:val="en-US"/>
              </w:rPr>
              <w:t xml:space="preserve"> </w:t>
            </w:r>
            <w:r w:rsidR="00E60987" w:rsidRPr="002B376D">
              <w:rPr>
                <w:rFonts w:ascii="Arial" w:hAnsi="Arial" w:cs="Arial"/>
                <w:lang w:val="en-US"/>
              </w:rPr>
              <w:t>Crustaceans</w:t>
            </w:r>
            <w:r w:rsidR="00E60987" w:rsidRPr="00A96D00">
              <w:rPr>
                <w:rFonts w:ascii="Arial" w:hAnsi="Arial" w:cs="Arial"/>
                <w:lang w:val="en-US"/>
              </w:rPr>
              <w:t xml:space="preserve">, </w:t>
            </w:r>
            <w:r w:rsidR="00E60987" w:rsidRPr="002B376D">
              <w:rPr>
                <w:rFonts w:ascii="Arial" w:hAnsi="Arial" w:cs="Arial"/>
                <w:lang w:val="en-US"/>
              </w:rPr>
              <w:t>Mustard</w:t>
            </w:r>
            <w:r w:rsidR="00E60987" w:rsidRPr="00A96D00">
              <w:rPr>
                <w:rFonts w:ascii="Arial" w:hAnsi="Arial" w:cs="Arial"/>
                <w:lang w:val="en-US"/>
              </w:rPr>
              <w:t xml:space="preserve">, </w:t>
            </w:r>
            <w:r w:rsidR="00E60987" w:rsidRPr="002B376D">
              <w:rPr>
                <w:rFonts w:ascii="Arial" w:hAnsi="Arial" w:cs="Arial"/>
                <w:lang w:val="en-US"/>
              </w:rPr>
              <w:t>Milk</w:t>
            </w:r>
            <w:r w:rsidR="00E60987" w:rsidRPr="00A96D00">
              <w:rPr>
                <w:rFonts w:ascii="Arial" w:hAnsi="Arial" w:cs="Arial"/>
                <w:lang w:val="en-US"/>
              </w:rPr>
              <w:t xml:space="preserve">, Peanut, </w:t>
            </w:r>
            <w:r w:rsidR="00E60987" w:rsidRPr="002B376D">
              <w:rPr>
                <w:rFonts w:ascii="Arial" w:hAnsi="Arial" w:cs="Arial"/>
                <w:lang w:val="en-US"/>
              </w:rPr>
              <w:t>Sesame</w:t>
            </w:r>
            <w:r w:rsidR="00EB6B0F">
              <w:rPr>
                <w:rFonts w:ascii="Arial" w:hAnsi="Arial" w:cs="Arial"/>
                <w:lang w:val="en-US"/>
              </w:rPr>
              <w:t xml:space="preserve"> seeds</w:t>
            </w:r>
            <w:r w:rsidR="00E60987" w:rsidRPr="00A96D00">
              <w:rPr>
                <w:rFonts w:ascii="Arial" w:hAnsi="Arial" w:cs="Arial"/>
                <w:lang w:val="en-US"/>
              </w:rPr>
              <w:t xml:space="preserve">, </w:t>
            </w:r>
            <w:proofErr w:type="spellStart"/>
            <w:r w:rsidR="00E60987" w:rsidRPr="002B376D">
              <w:rPr>
                <w:rFonts w:ascii="Arial" w:hAnsi="Arial" w:cs="Arial"/>
                <w:lang w:val="en-US"/>
              </w:rPr>
              <w:t>Molluscs</w:t>
            </w:r>
            <w:proofErr w:type="spellEnd"/>
            <w:r w:rsidR="00E60987" w:rsidRPr="00A96D00">
              <w:rPr>
                <w:rFonts w:ascii="Arial" w:hAnsi="Arial" w:cs="Arial"/>
                <w:lang w:val="en-US"/>
              </w:rPr>
              <w:t xml:space="preserve">, </w:t>
            </w:r>
            <w:r w:rsidR="00E60987" w:rsidRPr="002B376D">
              <w:rPr>
                <w:rFonts w:ascii="Arial" w:hAnsi="Arial" w:cs="Arial"/>
                <w:lang w:val="en-US"/>
              </w:rPr>
              <w:t>Soya</w:t>
            </w:r>
            <w:r w:rsidR="00582D01">
              <w:rPr>
                <w:rFonts w:ascii="Arial" w:hAnsi="Arial" w:cs="Arial"/>
                <w:lang w:val="en-US"/>
              </w:rPr>
              <w:t>beans</w:t>
            </w:r>
            <w:r w:rsidR="00E60987" w:rsidRPr="00A96D00">
              <w:rPr>
                <w:rFonts w:ascii="Arial" w:hAnsi="Arial" w:cs="Arial"/>
                <w:lang w:val="en-US"/>
              </w:rPr>
              <w:t xml:space="preserve">, Sulphur </w:t>
            </w:r>
            <w:r w:rsidR="00E60987" w:rsidRPr="002B376D">
              <w:rPr>
                <w:rFonts w:ascii="Arial" w:hAnsi="Arial" w:cs="Arial"/>
                <w:lang w:val="en-US"/>
              </w:rPr>
              <w:t>dioxide (sulphates)</w:t>
            </w:r>
            <w:r w:rsidR="00E60987" w:rsidRPr="00A96D00">
              <w:rPr>
                <w:rFonts w:ascii="Arial" w:hAnsi="Arial" w:cs="Arial"/>
                <w:lang w:val="en-US"/>
              </w:rPr>
              <w:t>, Fish</w:t>
            </w:r>
            <w:r w:rsidR="009F1A3C">
              <w:rPr>
                <w:rFonts w:ascii="Arial" w:hAnsi="Arial" w:cs="Arial"/>
                <w:lang w:val="en-US"/>
              </w:rPr>
              <w:t xml:space="preserve">, </w:t>
            </w:r>
            <w:r w:rsidR="00B3309C">
              <w:rPr>
                <w:rFonts w:ascii="Arial" w:hAnsi="Arial" w:cs="Arial"/>
                <w:lang w:val="en-US"/>
              </w:rPr>
              <w:t>Nuts</w:t>
            </w:r>
            <w:r w:rsidR="00E60987" w:rsidRPr="00A96D00">
              <w:rPr>
                <w:rFonts w:ascii="Arial" w:hAnsi="Arial" w:cs="Arial"/>
                <w:lang w:val="en-US"/>
              </w:rPr>
              <w:t xml:space="preserve">, </w:t>
            </w:r>
            <w:r w:rsidR="00E60987" w:rsidRPr="002B376D">
              <w:rPr>
                <w:rFonts w:ascii="Arial" w:hAnsi="Arial" w:cs="Arial"/>
                <w:lang w:val="en-US"/>
              </w:rPr>
              <w:t>Celery</w:t>
            </w:r>
            <w:r w:rsidR="00E60987" w:rsidRPr="00A96D00">
              <w:rPr>
                <w:rFonts w:ascii="Arial" w:hAnsi="Arial" w:cs="Arial"/>
                <w:bCs/>
              </w:rPr>
              <w:t xml:space="preserve">.  </w:t>
            </w:r>
          </w:p>
          <w:p w14:paraId="497230A2" w14:textId="3C059AB8" w:rsidR="00E60987" w:rsidRPr="00A96D00" w:rsidRDefault="00E60987" w:rsidP="00D53B72">
            <w:pPr>
              <w:pStyle w:val="Heading1"/>
              <w:spacing w:before="0"/>
              <w:ind w:left="0" w:firstLine="0"/>
              <w:contextualSpacing/>
              <w:mirrorIndents/>
              <w:rPr>
                <w:rFonts w:cs="Arial"/>
                <w:color w:val="auto"/>
                <w:sz w:val="24"/>
                <w:szCs w:val="24"/>
              </w:rPr>
            </w:pPr>
            <w:bookmarkStart w:id="1" w:name="_Toc104632785"/>
            <w:r w:rsidRPr="00A96D00">
              <w:rPr>
                <w:rFonts w:cs="Arial"/>
                <w:color w:val="auto"/>
                <w:sz w:val="24"/>
                <w:szCs w:val="24"/>
              </w:rPr>
              <w:t xml:space="preserve">New </w:t>
            </w:r>
            <w:r w:rsidR="007241C0">
              <w:rPr>
                <w:rFonts w:cs="Arial"/>
                <w:color w:val="auto"/>
                <w:sz w:val="24"/>
                <w:szCs w:val="24"/>
              </w:rPr>
              <w:t>skills</w:t>
            </w:r>
            <w:r w:rsidRPr="00A96D00">
              <w:rPr>
                <w:rFonts w:cs="Arial"/>
                <w:color w:val="auto"/>
                <w:sz w:val="24"/>
                <w:szCs w:val="24"/>
              </w:rPr>
              <w:t xml:space="preserve"> and knowledge about </w:t>
            </w:r>
            <w:r w:rsidR="007241C0">
              <w:rPr>
                <w:rFonts w:cs="Arial"/>
                <w:color w:val="auto"/>
                <w:sz w:val="24"/>
                <w:szCs w:val="24"/>
              </w:rPr>
              <w:t>allergies</w:t>
            </w:r>
            <w:r w:rsidRPr="00A96D00">
              <w:rPr>
                <w:rFonts w:cs="Arial"/>
                <w:color w:val="auto"/>
                <w:sz w:val="24"/>
                <w:szCs w:val="24"/>
              </w:rPr>
              <w:t>:</w:t>
            </w:r>
            <w:bookmarkEnd w:id="1"/>
          </w:p>
          <w:p w14:paraId="40B85C47" w14:textId="04D80333" w:rsidR="00E60987" w:rsidRPr="00A96D00" w:rsidRDefault="007241C0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Through</w:t>
            </w:r>
            <w:r w:rsidR="00E60987" w:rsidRPr="00A96D00">
              <w:rPr>
                <w:rFonts w:ascii="Arial" w:hAnsi="Arial" w:cs="Arial"/>
                <w:bCs/>
              </w:rPr>
              <w:t xml:space="preserve"> this lecture</w:t>
            </w:r>
            <w:r w:rsidR="002C2DD5">
              <w:rPr>
                <w:rFonts w:ascii="Arial" w:hAnsi="Arial" w:cs="Arial"/>
                <w:bCs/>
              </w:rPr>
              <w:t>,</w:t>
            </w:r>
            <w:r w:rsidR="00E60987" w:rsidRPr="00A96D00">
              <w:rPr>
                <w:rFonts w:ascii="Arial" w:hAnsi="Arial" w:cs="Arial"/>
                <w:bCs/>
              </w:rPr>
              <w:t xml:space="preserve"> I </w:t>
            </w:r>
            <w:r w:rsidR="00F14D18">
              <w:rPr>
                <w:rFonts w:ascii="Arial" w:hAnsi="Arial" w:cs="Arial"/>
                <w:bCs/>
              </w:rPr>
              <w:t>learn about</w:t>
            </w:r>
            <w:r w:rsidR="00E60987" w:rsidRPr="00A96D00">
              <w:rPr>
                <w:rFonts w:ascii="Arial" w:hAnsi="Arial" w:cs="Arial"/>
                <w:bCs/>
              </w:rPr>
              <w:t xml:space="preserve"> </w:t>
            </w:r>
            <w:r w:rsidR="001A131E">
              <w:rPr>
                <w:rFonts w:ascii="Arial" w:hAnsi="Arial" w:cs="Arial"/>
                <w:bCs/>
              </w:rPr>
              <w:t>allergies</w:t>
            </w:r>
            <w:r w:rsidR="00E60987" w:rsidRPr="00A96D00">
              <w:rPr>
                <w:rFonts w:ascii="Arial" w:hAnsi="Arial" w:cs="Arial"/>
                <w:bCs/>
              </w:rPr>
              <w:t xml:space="preserve"> and intolerance within </w:t>
            </w:r>
            <w:r w:rsidR="009016C0">
              <w:rPr>
                <w:rFonts w:ascii="Arial" w:hAnsi="Arial" w:cs="Arial"/>
                <w:bCs/>
              </w:rPr>
              <w:t xml:space="preserve">the </w:t>
            </w:r>
            <w:r w:rsidR="00E60987" w:rsidRPr="00A96D00">
              <w:rPr>
                <w:rFonts w:ascii="Arial" w:hAnsi="Arial" w:cs="Arial"/>
                <w:bCs/>
              </w:rPr>
              <w:t>food industry and their precautions</w:t>
            </w:r>
            <w:r w:rsidR="00D56411">
              <w:rPr>
                <w:rFonts w:ascii="Arial" w:hAnsi="Arial" w:cs="Arial"/>
                <w:bCs/>
              </w:rPr>
              <w:t xml:space="preserve">. </w:t>
            </w:r>
            <w:r w:rsidR="00A525B9">
              <w:rPr>
                <w:rFonts w:ascii="Arial" w:hAnsi="Arial" w:cs="Arial"/>
                <w:bCs/>
              </w:rPr>
              <w:t xml:space="preserve">I have noted some of the main points </w:t>
            </w:r>
            <w:r w:rsidR="00E60987" w:rsidRPr="00A96D00">
              <w:rPr>
                <w:rFonts w:ascii="Arial" w:hAnsi="Arial" w:cs="Arial"/>
                <w:bCs/>
              </w:rPr>
              <w:t xml:space="preserve">about the </w:t>
            </w:r>
            <w:r w:rsidR="00C23ECA">
              <w:rPr>
                <w:rFonts w:ascii="Arial" w:hAnsi="Arial" w:cs="Arial"/>
                <w:bCs/>
              </w:rPr>
              <w:t>safeguards</w:t>
            </w:r>
            <w:r w:rsidR="00E60987" w:rsidRPr="00A96D00">
              <w:rPr>
                <w:rFonts w:ascii="Arial" w:hAnsi="Arial" w:cs="Arial"/>
                <w:bCs/>
              </w:rPr>
              <w:t xml:space="preserve"> against food allergy in </w:t>
            </w:r>
            <w:r w:rsidR="00024E46">
              <w:rPr>
                <w:rFonts w:ascii="Arial" w:hAnsi="Arial" w:cs="Arial"/>
                <w:bCs/>
              </w:rPr>
              <w:t xml:space="preserve">the </w:t>
            </w:r>
            <w:r w:rsidR="00E60987" w:rsidRPr="00A96D00">
              <w:rPr>
                <w:rFonts w:ascii="Arial" w:hAnsi="Arial" w:cs="Arial"/>
                <w:bCs/>
              </w:rPr>
              <w:t>hotel industry</w:t>
            </w:r>
            <w:r w:rsidR="00C23ECA">
              <w:rPr>
                <w:rFonts w:ascii="Arial" w:hAnsi="Arial" w:cs="Arial"/>
                <w:bCs/>
              </w:rPr>
              <w:t>, such as food storage and training</w:t>
            </w:r>
            <w:r w:rsidR="00E60987" w:rsidRPr="00A96D00">
              <w:rPr>
                <w:rFonts w:ascii="Arial" w:hAnsi="Arial" w:cs="Arial"/>
                <w:bCs/>
              </w:rPr>
              <w:t xml:space="preserve"> </w:t>
            </w:r>
            <w:r w:rsidR="00460508">
              <w:rPr>
                <w:rFonts w:ascii="Arial" w:hAnsi="Arial" w:cs="Arial"/>
                <w:bCs/>
              </w:rPr>
              <w:t>employees</w:t>
            </w:r>
            <w:r w:rsidR="00E60987" w:rsidRPr="00A96D00">
              <w:rPr>
                <w:rFonts w:ascii="Arial" w:hAnsi="Arial" w:cs="Arial"/>
                <w:bCs/>
              </w:rPr>
              <w:t xml:space="preserve"> labelling food importance</w:t>
            </w:r>
            <w:r w:rsidR="003614F4">
              <w:rPr>
                <w:rFonts w:ascii="Arial" w:hAnsi="Arial" w:cs="Arial"/>
                <w:bCs/>
              </w:rPr>
              <w:t>.</w:t>
            </w:r>
          </w:p>
          <w:p w14:paraId="7BB8E402" w14:textId="77777777" w:rsidR="00E60987" w:rsidRPr="00A96D00" w:rsidRDefault="00E60987" w:rsidP="00D53B72">
            <w:pPr>
              <w:pStyle w:val="Heading1"/>
              <w:spacing w:before="0"/>
              <w:ind w:left="0" w:firstLine="0"/>
              <w:contextualSpacing/>
              <w:mirrorIndents/>
              <w:rPr>
                <w:rFonts w:cs="Arial"/>
                <w:color w:val="auto"/>
                <w:sz w:val="24"/>
                <w:szCs w:val="24"/>
              </w:rPr>
            </w:pPr>
            <w:bookmarkStart w:id="2" w:name="_Toc104632786"/>
            <w:r w:rsidRPr="00A96D00">
              <w:rPr>
                <w:rFonts w:cs="Arial"/>
                <w:color w:val="auto"/>
                <w:sz w:val="24"/>
                <w:szCs w:val="24"/>
              </w:rPr>
              <w:lastRenderedPageBreak/>
              <w:t>Storage of ingredients:</w:t>
            </w:r>
            <w:bookmarkEnd w:id="2"/>
            <w:r w:rsidRPr="00A96D00">
              <w:rPr>
                <w:rFonts w:cs="Arial"/>
                <w:color w:val="auto"/>
                <w:sz w:val="24"/>
                <w:szCs w:val="24"/>
              </w:rPr>
              <w:t xml:space="preserve"> </w:t>
            </w:r>
          </w:p>
          <w:p w14:paraId="7F102738" w14:textId="17006F9C" w:rsidR="00E60987" w:rsidRPr="00A96D00" w:rsidRDefault="00E60987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Cs/>
              </w:rPr>
            </w:pPr>
            <w:r w:rsidRPr="00A96D00">
              <w:rPr>
                <w:rFonts w:ascii="Arial" w:hAnsi="Arial" w:cs="Arial"/>
                <w:bCs/>
              </w:rPr>
              <w:t xml:space="preserve">It is the </w:t>
            </w:r>
            <w:r w:rsidR="00460508">
              <w:rPr>
                <w:rFonts w:ascii="Arial" w:hAnsi="Arial" w:cs="Arial"/>
                <w:bCs/>
              </w:rPr>
              <w:t>primary</w:t>
            </w:r>
            <w:r w:rsidRPr="00A96D00">
              <w:rPr>
                <w:rFonts w:ascii="Arial" w:hAnsi="Arial" w:cs="Arial"/>
                <w:bCs/>
              </w:rPr>
              <w:t xml:space="preserve"> responsibility of the food and beverage manufacturing industry to </w:t>
            </w:r>
            <w:r w:rsidR="00460508">
              <w:rPr>
                <w:rFonts w:ascii="Arial" w:hAnsi="Arial" w:cs="Arial"/>
                <w:bCs/>
              </w:rPr>
              <w:t>be aware of the allergens</w:t>
            </w:r>
            <w:r w:rsidRPr="00A96D00">
              <w:rPr>
                <w:rFonts w:ascii="Arial" w:hAnsi="Arial" w:cs="Arial"/>
                <w:bCs/>
              </w:rPr>
              <w:t xml:space="preserve"> in their foods and </w:t>
            </w:r>
            <w:proofErr w:type="gramStart"/>
            <w:r w:rsidRPr="00A96D00">
              <w:rPr>
                <w:rFonts w:ascii="Arial" w:hAnsi="Arial" w:cs="Arial"/>
                <w:bCs/>
              </w:rPr>
              <w:t>take action</w:t>
            </w:r>
            <w:proofErr w:type="gramEnd"/>
            <w:r w:rsidRPr="00A96D00">
              <w:rPr>
                <w:rFonts w:ascii="Arial" w:hAnsi="Arial" w:cs="Arial"/>
                <w:bCs/>
              </w:rPr>
              <w:t xml:space="preserve"> against it. During storage</w:t>
            </w:r>
            <w:r w:rsidR="00327CF0" w:rsidRPr="00327CF0">
              <w:rPr>
                <w:rFonts w:ascii="Arial" w:hAnsi="Arial" w:cs="Arial"/>
                <w:bCs/>
              </w:rPr>
              <w:t>, the hotel industry must identify the allergic food ingredients and store them separate from other food ingredients so the allergens cannot contact</w:t>
            </w:r>
            <w:r w:rsidRPr="00A96D00">
              <w:rPr>
                <w:rFonts w:ascii="Arial" w:hAnsi="Arial" w:cs="Arial"/>
                <w:bCs/>
              </w:rPr>
              <w:t xml:space="preserve"> other food ingredients. </w:t>
            </w:r>
            <w:r w:rsidR="00327CF0">
              <w:rPr>
                <w:rFonts w:ascii="Arial" w:hAnsi="Arial" w:cs="Arial"/>
                <w:bCs/>
              </w:rPr>
              <w:t>‘’</w:t>
            </w:r>
            <w:r w:rsidRPr="00A96D00">
              <w:rPr>
                <w:rFonts w:ascii="Arial" w:hAnsi="Arial" w:cs="Arial"/>
                <w:bCs/>
              </w:rPr>
              <w:t xml:space="preserve">The storage of the ingredient must be </w:t>
            </w:r>
            <w:r w:rsidR="0090608A">
              <w:rPr>
                <w:rFonts w:ascii="Arial" w:hAnsi="Arial" w:cs="Arial"/>
                <w:bCs/>
              </w:rPr>
              <w:t>sterilised</w:t>
            </w:r>
            <w:r w:rsidRPr="00A96D00">
              <w:rPr>
                <w:rFonts w:ascii="Arial" w:hAnsi="Arial" w:cs="Arial"/>
                <w:bCs/>
              </w:rPr>
              <w:t xml:space="preserve"> from allergens</w:t>
            </w:r>
            <w:r w:rsidR="00327CF0">
              <w:rPr>
                <w:rFonts w:ascii="Arial" w:hAnsi="Arial" w:cs="Arial"/>
                <w:bCs/>
              </w:rPr>
              <w:t>’’</w:t>
            </w:r>
            <w:r w:rsidRPr="00A96D00">
              <w:rPr>
                <w:rFonts w:ascii="Arial" w:hAnsi="Arial" w:cs="Arial"/>
                <w:bCs/>
              </w:rPr>
              <w:t xml:space="preserve"> </w:t>
            </w:r>
            <w:r w:rsidRPr="00A96D00">
              <w:rPr>
                <w:rFonts w:ascii="Arial" w:hAnsi="Arial" w:cs="Arial"/>
                <w:shd w:val="clear" w:color="auto" w:fill="FFFFFF"/>
              </w:rPr>
              <w:t>(</w:t>
            </w:r>
            <w:proofErr w:type="spellStart"/>
            <w:r w:rsidRPr="00A96D00">
              <w:rPr>
                <w:rFonts w:ascii="Arial" w:hAnsi="Arial" w:cs="Arial"/>
                <w:shd w:val="clear" w:color="auto" w:fill="FFFFFF"/>
              </w:rPr>
              <w:t>Eren</w:t>
            </w:r>
            <w:proofErr w:type="spellEnd"/>
            <w:r w:rsidRPr="00A96D00">
              <w:rPr>
                <w:rFonts w:ascii="Arial" w:hAnsi="Arial" w:cs="Arial"/>
                <w:shd w:val="clear" w:color="auto" w:fill="FFFFFF"/>
              </w:rPr>
              <w:t xml:space="preserve"> et al. 2021)</w:t>
            </w:r>
            <w:r w:rsidRPr="00A96D00">
              <w:rPr>
                <w:rFonts w:ascii="Arial" w:hAnsi="Arial" w:cs="Arial"/>
                <w:bCs/>
              </w:rPr>
              <w:t xml:space="preserve">. </w:t>
            </w:r>
          </w:p>
          <w:p w14:paraId="29BD9159" w14:textId="77777777" w:rsidR="00E60987" w:rsidRPr="00A96D00" w:rsidRDefault="00E60987" w:rsidP="00D53B72">
            <w:pPr>
              <w:pStyle w:val="Heading1"/>
              <w:spacing w:before="0"/>
              <w:ind w:left="0" w:firstLine="0"/>
              <w:contextualSpacing/>
              <w:mirrorIndents/>
              <w:rPr>
                <w:rFonts w:cs="Arial"/>
                <w:color w:val="auto"/>
                <w:sz w:val="24"/>
                <w:szCs w:val="24"/>
              </w:rPr>
            </w:pPr>
            <w:bookmarkStart w:id="3" w:name="_Toc104632787"/>
            <w:r w:rsidRPr="00A96D00">
              <w:rPr>
                <w:rFonts w:cs="Arial"/>
                <w:color w:val="auto"/>
                <w:sz w:val="24"/>
                <w:szCs w:val="24"/>
              </w:rPr>
              <w:t>Surface contact with food:</w:t>
            </w:r>
            <w:bookmarkEnd w:id="3"/>
          </w:p>
          <w:p w14:paraId="687DBC80" w14:textId="5893AC15" w:rsidR="00E60987" w:rsidRPr="00A96D00" w:rsidRDefault="00E60987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Cs/>
              </w:rPr>
            </w:pPr>
            <w:r w:rsidRPr="00A96D00">
              <w:rPr>
                <w:rFonts w:ascii="Arial" w:hAnsi="Arial" w:cs="Arial"/>
                <w:bCs/>
              </w:rPr>
              <w:t xml:space="preserve">During the manufacture and the storage of the food. </w:t>
            </w:r>
            <w:r w:rsidR="000D5C74">
              <w:rPr>
                <w:rFonts w:ascii="Arial" w:hAnsi="Arial" w:cs="Arial"/>
                <w:bCs/>
              </w:rPr>
              <w:t>‘’</w:t>
            </w:r>
            <w:r w:rsidRPr="00A96D00">
              <w:rPr>
                <w:rFonts w:ascii="Arial" w:hAnsi="Arial" w:cs="Arial"/>
                <w:bCs/>
              </w:rPr>
              <w:t>The hotel industry should use separate places for allergic and non-allergic food items</w:t>
            </w:r>
            <w:r w:rsidR="00AC3C1F">
              <w:rPr>
                <w:rFonts w:ascii="Arial" w:hAnsi="Arial" w:cs="Arial"/>
                <w:bCs/>
              </w:rPr>
              <w:t>.</w:t>
            </w:r>
            <w:r w:rsidRPr="00A96D00">
              <w:rPr>
                <w:rFonts w:ascii="Arial" w:hAnsi="Arial" w:cs="Arial"/>
                <w:bCs/>
              </w:rPr>
              <w:t xml:space="preserve"> </w:t>
            </w:r>
            <w:r w:rsidR="00A525B9">
              <w:rPr>
                <w:rFonts w:ascii="Arial" w:hAnsi="Arial" w:cs="Arial"/>
                <w:bCs/>
              </w:rPr>
              <w:t>It’s</w:t>
            </w:r>
            <w:r w:rsidRPr="00A96D00">
              <w:rPr>
                <w:rFonts w:ascii="Arial" w:hAnsi="Arial" w:cs="Arial"/>
                <w:bCs/>
              </w:rPr>
              <w:t xml:space="preserve"> important to remember that the allergen contamination food surface should not be used for other food items</w:t>
            </w:r>
            <w:r w:rsidR="000D5C74">
              <w:rPr>
                <w:rFonts w:ascii="Arial" w:hAnsi="Arial" w:cs="Arial"/>
                <w:bCs/>
              </w:rPr>
              <w:t>’’</w:t>
            </w:r>
            <w:r w:rsidRPr="00A96D00">
              <w:rPr>
                <w:rFonts w:ascii="Arial" w:hAnsi="Arial" w:cs="Arial"/>
                <w:bCs/>
              </w:rPr>
              <w:t xml:space="preserve"> </w:t>
            </w:r>
            <w:r w:rsidRPr="00A96D00">
              <w:rPr>
                <w:rFonts w:ascii="Arial" w:hAnsi="Arial" w:cs="Arial"/>
                <w:shd w:val="clear" w:color="auto" w:fill="FFFFFF"/>
              </w:rPr>
              <w:t>(</w:t>
            </w:r>
            <w:r w:rsidR="00D53B72" w:rsidRPr="00A96D00">
              <w:rPr>
                <w:rFonts w:ascii="Arial" w:hAnsi="Arial" w:cs="Arial"/>
                <w:shd w:val="clear" w:color="auto" w:fill="FFFFFF"/>
              </w:rPr>
              <w:t>BUCAK and YİĞİT,</w:t>
            </w:r>
            <w:r w:rsidRPr="00A96D00">
              <w:rPr>
                <w:rFonts w:ascii="Arial" w:hAnsi="Arial" w:cs="Arial"/>
                <w:shd w:val="clear" w:color="auto" w:fill="FFFFFF"/>
              </w:rPr>
              <w:t xml:space="preserve"> 2021)</w:t>
            </w:r>
            <w:r w:rsidRPr="00A96D00">
              <w:rPr>
                <w:rFonts w:ascii="Arial" w:hAnsi="Arial" w:cs="Arial"/>
                <w:bCs/>
              </w:rPr>
              <w:t xml:space="preserve">. The manufacturing surface also </w:t>
            </w:r>
            <w:r w:rsidR="00A525B9">
              <w:rPr>
                <w:rFonts w:ascii="Arial" w:hAnsi="Arial" w:cs="Arial"/>
                <w:bCs/>
              </w:rPr>
              <w:t>plays</w:t>
            </w:r>
            <w:r w:rsidRPr="00A96D00">
              <w:rPr>
                <w:rFonts w:ascii="Arial" w:hAnsi="Arial" w:cs="Arial"/>
                <w:bCs/>
              </w:rPr>
              <w:t xml:space="preserve"> </w:t>
            </w:r>
            <w:r w:rsidR="00A525B9" w:rsidRPr="00A96D00">
              <w:rPr>
                <w:rFonts w:ascii="Arial" w:hAnsi="Arial" w:cs="Arial"/>
                <w:bCs/>
              </w:rPr>
              <w:t>an</w:t>
            </w:r>
            <w:r w:rsidR="00A525B9">
              <w:rPr>
                <w:rFonts w:ascii="Arial" w:hAnsi="Arial" w:cs="Arial"/>
                <w:bCs/>
              </w:rPr>
              <w:t xml:space="preserve"> essentia</w:t>
            </w:r>
            <w:r w:rsidR="00A525B9" w:rsidRPr="00A96D00">
              <w:rPr>
                <w:rFonts w:ascii="Arial" w:hAnsi="Arial" w:cs="Arial"/>
                <w:bCs/>
              </w:rPr>
              <w:t>l</w:t>
            </w:r>
            <w:r w:rsidRPr="00A96D00">
              <w:rPr>
                <w:rFonts w:ascii="Arial" w:hAnsi="Arial" w:cs="Arial"/>
                <w:bCs/>
              </w:rPr>
              <w:t xml:space="preserve"> role in </w:t>
            </w:r>
            <w:r w:rsidR="001D1917">
              <w:rPr>
                <w:rFonts w:ascii="Arial" w:hAnsi="Arial" w:cs="Arial"/>
                <w:bCs/>
              </w:rPr>
              <w:t>allergic reactions</w:t>
            </w:r>
            <w:r w:rsidRPr="00A96D00">
              <w:rPr>
                <w:rFonts w:ascii="Arial" w:hAnsi="Arial" w:cs="Arial"/>
                <w:bCs/>
              </w:rPr>
              <w:t xml:space="preserve">. </w:t>
            </w:r>
          </w:p>
          <w:p w14:paraId="3AB56B0B" w14:textId="77777777" w:rsidR="00E60987" w:rsidRPr="00A96D00" w:rsidRDefault="00E60987" w:rsidP="00D53B72">
            <w:pPr>
              <w:pStyle w:val="Heading1"/>
              <w:spacing w:before="0"/>
              <w:ind w:left="0" w:firstLine="0"/>
              <w:contextualSpacing/>
              <w:mirrorIndents/>
              <w:rPr>
                <w:rFonts w:cs="Arial"/>
                <w:color w:val="auto"/>
                <w:sz w:val="24"/>
                <w:szCs w:val="24"/>
              </w:rPr>
            </w:pPr>
            <w:bookmarkStart w:id="4" w:name="_Toc104632788"/>
            <w:r w:rsidRPr="00A96D00">
              <w:rPr>
                <w:rFonts w:cs="Arial"/>
                <w:color w:val="auto"/>
                <w:sz w:val="24"/>
                <w:szCs w:val="24"/>
              </w:rPr>
              <w:t>Personal reflections on the subject:</w:t>
            </w:r>
            <w:bookmarkEnd w:id="4"/>
          </w:p>
          <w:p w14:paraId="5CD85817" w14:textId="4D3103C0" w:rsidR="00E60987" w:rsidRPr="00A96D00" w:rsidRDefault="00E60987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</w:rPr>
            </w:pPr>
            <w:r w:rsidRPr="00A96D00">
              <w:rPr>
                <w:rFonts w:ascii="Arial" w:hAnsi="Arial" w:cs="Arial"/>
              </w:rPr>
              <w:t xml:space="preserve"> </w:t>
            </w:r>
            <w:r w:rsidR="001D1917" w:rsidRPr="001D1917">
              <w:rPr>
                <w:rFonts w:ascii="Arial" w:hAnsi="Arial" w:cs="Arial"/>
              </w:rPr>
              <w:t>If you notice that any customer or hotel staff member is showing allergic symptoms in a restaurant or a hotel</w:t>
            </w:r>
            <w:r w:rsidR="00A525B9" w:rsidRPr="00A525B9">
              <w:rPr>
                <w:rFonts w:ascii="Arial" w:hAnsi="Arial" w:cs="Arial"/>
              </w:rPr>
              <w:t>, you</w:t>
            </w:r>
            <w:r w:rsidRPr="00A96D00">
              <w:rPr>
                <w:rFonts w:ascii="Arial" w:hAnsi="Arial" w:cs="Arial"/>
              </w:rPr>
              <w:t xml:space="preserve"> should act quickly</w:t>
            </w:r>
            <w:r w:rsidR="0090608A">
              <w:rPr>
                <w:rFonts w:ascii="Arial" w:hAnsi="Arial" w:cs="Arial"/>
              </w:rPr>
              <w:t>.</w:t>
            </w:r>
            <w:r w:rsidRPr="00A96D00">
              <w:rPr>
                <w:rFonts w:ascii="Arial" w:hAnsi="Arial" w:cs="Arial"/>
              </w:rPr>
              <w:t xml:space="preserve"> </w:t>
            </w:r>
            <w:r w:rsidR="0002765B">
              <w:rPr>
                <w:rFonts w:ascii="Arial" w:hAnsi="Arial" w:cs="Arial"/>
              </w:rPr>
              <w:t>The</w:t>
            </w:r>
            <w:r w:rsidRPr="00A96D00">
              <w:rPr>
                <w:rFonts w:ascii="Arial" w:hAnsi="Arial" w:cs="Arial"/>
              </w:rPr>
              <w:t xml:space="preserve"> allergic reaction always st</w:t>
            </w:r>
            <w:r w:rsidR="00AB1A55">
              <w:rPr>
                <w:rFonts w:ascii="Arial" w:hAnsi="Arial" w:cs="Arial"/>
              </w:rPr>
              <w:t>arts with</w:t>
            </w:r>
            <w:r w:rsidRPr="00A96D00">
              <w:rPr>
                <w:rFonts w:ascii="Arial" w:hAnsi="Arial" w:cs="Arial"/>
              </w:rPr>
              <w:t xml:space="preserve"> mild or </w:t>
            </w:r>
            <w:r w:rsidR="00AB1A55">
              <w:rPr>
                <w:rFonts w:ascii="Arial" w:hAnsi="Arial" w:cs="Arial"/>
              </w:rPr>
              <w:t>typical symptoms</w:t>
            </w:r>
            <w:r w:rsidRPr="00A96D00">
              <w:rPr>
                <w:rFonts w:ascii="Arial" w:hAnsi="Arial" w:cs="Arial"/>
              </w:rPr>
              <w:t xml:space="preserve"> and can become sever so don’t leave the person alone. </w:t>
            </w:r>
            <w:r w:rsidR="001D1917" w:rsidRPr="001D1917">
              <w:rPr>
                <w:rFonts w:ascii="Arial" w:hAnsi="Arial" w:cs="Arial"/>
              </w:rPr>
              <w:t>All the hotel management and the staff must learn</w:t>
            </w:r>
            <w:r w:rsidRPr="00A96D00">
              <w:rPr>
                <w:rFonts w:ascii="Arial" w:hAnsi="Arial" w:cs="Arial"/>
              </w:rPr>
              <w:t xml:space="preserve"> about </w:t>
            </w:r>
            <w:r w:rsidR="006F6497">
              <w:rPr>
                <w:rFonts w:ascii="Arial" w:hAnsi="Arial" w:cs="Arial"/>
              </w:rPr>
              <w:t>food</w:t>
            </w:r>
            <w:r w:rsidR="00BB72B7">
              <w:rPr>
                <w:rFonts w:ascii="Arial" w:hAnsi="Arial" w:cs="Arial"/>
              </w:rPr>
              <w:t xml:space="preserve"> allergie</w:t>
            </w:r>
            <w:r w:rsidR="00E31503">
              <w:rPr>
                <w:rFonts w:ascii="Arial" w:hAnsi="Arial" w:cs="Arial"/>
              </w:rPr>
              <w:t>s</w:t>
            </w:r>
            <w:r w:rsidRPr="00A96D00">
              <w:rPr>
                <w:rFonts w:ascii="Arial" w:hAnsi="Arial" w:cs="Arial"/>
              </w:rPr>
              <w:t xml:space="preserve"> even if your family is not allergic </w:t>
            </w:r>
            <w:r w:rsidR="00E31503">
              <w:rPr>
                <w:rFonts w:ascii="Arial" w:hAnsi="Arial" w:cs="Arial"/>
              </w:rPr>
              <w:t>to</w:t>
            </w:r>
            <w:r w:rsidRPr="00A96D00">
              <w:rPr>
                <w:rFonts w:ascii="Arial" w:hAnsi="Arial" w:cs="Arial"/>
              </w:rPr>
              <w:t xml:space="preserve"> anything </w:t>
            </w:r>
            <w:r w:rsidRPr="00A96D00">
              <w:rPr>
                <w:rFonts w:ascii="Arial" w:hAnsi="Arial" w:cs="Arial"/>
                <w:shd w:val="clear" w:color="auto" w:fill="FFFFFF"/>
              </w:rPr>
              <w:t>(</w:t>
            </w:r>
            <w:proofErr w:type="spellStart"/>
            <w:r w:rsidRPr="00A96D00">
              <w:rPr>
                <w:rFonts w:ascii="Arial" w:hAnsi="Arial" w:cs="Arial"/>
                <w:shd w:val="clear" w:color="auto" w:fill="FFFFFF"/>
              </w:rPr>
              <w:t>Eren</w:t>
            </w:r>
            <w:proofErr w:type="spellEnd"/>
            <w:r w:rsidRPr="00A96D00">
              <w:rPr>
                <w:rFonts w:ascii="Arial" w:hAnsi="Arial" w:cs="Arial"/>
                <w:shd w:val="clear" w:color="auto" w:fill="FFFFFF"/>
              </w:rPr>
              <w:t xml:space="preserve"> et al. 2021)</w:t>
            </w:r>
            <w:r w:rsidRPr="00A96D00">
              <w:rPr>
                <w:rFonts w:ascii="Arial" w:hAnsi="Arial" w:cs="Arial"/>
              </w:rPr>
              <w:t xml:space="preserve">. The children and adults </w:t>
            </w:r>
            <w:r w:rsidR="00FA2E90">
              <w:rPr>
                <w:rFonts w:ascii="Arial" w:hAnsi="Arial" w:cs="Arial"/>
              </w:rPr>
              <w:t>know</w:t>
            </w:r>
            <w:r w:rsidRPr="00A96D00">
              <w:rPr>
                <w:rFonts w:ascii="Arial" w:hAnsi="Arial" w:cs="Arial"/>
              </w:rPr>
              <w:t xml:space="preserve"> about </w:t>
            </w:r>
            <w:r w:rsidR="006F6497">
              <w:rPr>
                <w:rFonts w:ascii="Arial" w:hAnsi="Arial" w:cs="Arial"/>
              </w:rPr>
              <w:t>identifying</w:t>
            </w:r>
            <w:r w:rsidRPr="00A96D00">
              <w:rPr>
                <w:rFonts w:ascii="Arial" w:hAnsi="Arial" w:cs="Arial"/>
              </w:rPr>
              <w:t xml:space="preserve"> the symptoms of the food allergy in </w:t>
            </w:r>
            <w:r w:rsidR="00FA2E90">
              <w:rPr>
                <w:rFonts w:ascii="Arial" w:hAnsi="Arial" w:cs="Arial"/>
              </w:rPr>
              <w:t>an</w:t>
            </w:r>
            <w:r w:rsidRPr="00A96D00">
              <w:rPr>
                <w:rFonts w:ascii="Arial" w:hAnsi="Arial" w:cs="Arial"/>
              </w:rPr>
              <w:t xml:space="preserve"> emergency. </w:t>
            </w:r>
          </w:p>
          <w:p w14:paraId="72B8550D" w14:textId="7C08BCDC" w:rsidR="00E60987" w:rsidRPr="00A96D00" w:rsidRDefault="00E60987" w:rsidP="00D53B72">
            <w:pPr>
              <w:pStyle w:val="Heading1"/>
              <w:spacing w:before="0"/>
              <w:ind w:left="0" w:firstLine="0"/>
              <w:contextualSpacing/>
              <w:mirrorIndents/>
              <w:rPr>
                <w:rFonts w:cs="Arial"/>
                <w:color w:val="auto"/>
                <w:sz w:val="24"/>
                <w:szCs w:val="24"/>
              </w:rPr>
            </w:pPr>
            <w:bookmarkStart w:id="5" w:name="_Toc104632789"/>
            <w:r w:rsidRPr="00A96D00">
              <w:rPr>
                <w:rFonts w:cs="Arial"/>
                <w:color w:val="auto"/>
                <w:sz w:val="24"/>
                <w:szCs w:val="24"/>
              </w:rPr>
              <w:t xml:space="preserve">Importance of the topic in </w:t>
            </w:r>
            <w:r w:rsidR="00FA2E90">
              <w:rPr>
                <w:rFonts w:cs="Arial"/>
                <w:color w:val="auto"/>
                <w:sz w:val="24"/>
                <w:szCs w:val="24"/>
              </w:rPr>
              <w:t xml:space="preserve">the </w:t>
            </w:r>
            <w:r w:rsidRPr="00A96D00">
              <w:rPr>
                <w:rFonts w:cs="Arial"/>
                <w:color w:val="auto"/>
                <w:sz w:val="24"/>
                <w:szCs w:val="24"/>
              </w:rPr>
              <w:t>hotel industry:</w:t>
            </w:r>
            <w:bookmarkEnd w:id="5"/>
            <w:r w:rsidRPr="00A96D00">
              <w:rPr>
                <w:rFonts w:cs="Arial"/>
                <w:color w:val="auto"/>
                <w:sz w:val="24"/>
                <w:szCs w:val="24"/>
              </w:rPr>
              <w:t xml:space="preserve"> </w:t>
            </w:r>
          </w:p>
          <w:p w14:paraId="24A3C6BD" w14:textId="171CC209" w:rsidR="00E60987" w:rsidRPr="00A96D00" w:rsidRDefault="00E60987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</w:rPr>
            </w:pPr>
            <w:r w:rsidRPr="00A96D00">
              <w:rPr>
                <w:rFonts w:ascii="Arial" w:hAnsi="Arial" w:cs="Arial"/>
              </w:rPr>
              <w:t>This topic is most important in the hotel industry and food manufacturing companies.</w:t>
            </w:r>
            <w:r w:rsidR="006F6497">
              <w:rPr>
                <w:rFonts w:ascii="Arial" w:hAnsi="Arial" w:cs="Arial"/>
              </w:rPr>
              <w:t xml:space="preserve"> </w:t>
            </w:r>
            <w:r w:rsidRPr="00A96D00">
              <w:rPr>
                <w:rFonts w:ascii="Arial" w:hAnsi="Arial" w:cs="Arial"/>
              </w:rPr>
              <w:t>For the best hotel management</w:t>
            </w:r>
            <w:r w:rsidR="000C09E0">
              <w:rPr>
                <w:rFonts w:ascii="Arial" w:hAnsi="Arial" w:cs="Arial"/>
              </w:rPr>
              <w:t>,</w:t>
            </w:r>
            <w:r w:rsidRPr="00A96D00">
              <w:rPr>
                <w:rFonts w:ascii="Arial" w:hAnsi="Arial" w:cs="Arial"/>
              </w:rPr>
              <w:t xml:space="preserve"> take steps against the control the allergy</w:t>
            </w:r>
            <w:r w:rsidR="00BF2CFF">
              <w:rPr>
                <w:rFonts w:ascii="Arial" w:hAnsi="Arial" w:cs="Arial"/>
              </w:rPr>
              <w:t xml:space="preserve"> </w:t>
            </w:r>
            <w:r w:rsidRPr="00A96D00">
              <w:rPr>
                <w:rFonts w:ascii="Arial" w:hAnsi="Arial" w:cs="Arial"/>
              </w:rPr>
              <w:t xml:space="preserve">and follow ISO 22000 safety regulations. For </w:t>
            </w:r>
            <w:r w:rsidR="00BF2CFF">
              <w:rPr>
                <w:rFonts w:ascii="Arial" w:hAnsi="Arial" w:cs="Arial"/>
              </w:rPr>
              <w:t xml:space="preserve">the </w:t>
            </w:r>
            <w:r w:rsidRPr="00A96D00">
              <w:rPr>
                <w:rFonts w:ascii="Arial" w:hAnsi="Arial" w:cs="Arial"/>
              </w:rPr>
              <w:t xml:space="preserve">best hotel management system customer caring play an important role in the hotel business. </w:t>
            </w:r>
            <w:r w:rsidR="000D3930">
              <w:rPr>
                <w:rFonts w:ascii="Arial" w:hAnsi="Arial" w:cs="Arial"/>
              </w:rPr>
              <w:t>Food</w:t>
            </w:r>
            <w:r w:rsidRPr="00A96D00">
              <w:rPr>
                <w:rFonts w:ascii="Arial" w:hAnsi="Arial" w:cs="Arial"/>
              </w:rPr>
              <w:t xml:space="preserve"> allergies are now considered </w:t>
            </w:r>
            <w:r w:rsidR="00931C4A">
              <w:rPr>
                <w:rFonts w:ascii="Arial" w:hAnsi="Arial" w:cs="Arial"/>
              </w:rPr>
              <w:t>life-threatening</w:t>
            </w:r>
            <w:r w:rsidRPr="00A96D00">
              <w:rPr>
                <w:rFonts w:ascii="Arial" w:hAnsi="Arial" w:cs="Arial"/>
              </w:rPr>
              <w:t xml:space="preserve"> </w:t>
            </w:r>
            <w:r w:rsidR="00952F5B">
              <w:rPr>
                <w:rFonts w:ascii="Arial" w:hAnsi="Arial" w:cs="Arial"/>
              </w:rPr>
              <w:t>to</w:t>
            </w:r>
            <w:r w:rsidRPr="00A96D00">
              <w:rPr>
                <w:rFonts w:ascii="Arial" w:hAnsi="Arial" w:cs="Arial"/>
              </w:rPr>
              <w:t xml:space="preserve"> the public. </w:t>
            </w:r>
            <w:r w:rsidR="00952F5B">
              <w:rPr>
                <w:rFonts w:ascii="Arial" w:hAnsi="Arial" w:cs="Arial"/>
              </w:rPr>
              <w:t>Food</w:t>
            </w:r>
            <w:r w:rsidRPr="00A96D00">
              <w:rPr>
                <w:rFonts w:ascii="Arial" w:hAnsi="Arial" w:cs="Arial"/>
              </w:rPr>
              <w:t xml:space="preserve"> allergy may cause due to many factors such as environmental, unsafe storage of food</w:t>
            </w:r>
            <w:r w:rsidR="00931C4A">
              <w:rPr>
                <w:rFonts w:ascii="Arial" w:hAnsi="Arial" w:cs="Arial"/>
              </w:rPr>
              <w:t>,</w:t>
            </w:r>
            <w:r w:rsidRPr="00A96D00">
              <w:rPr>
                <w:rFonts w:ascii="Arial" w:hAnsi="Arial" w:cs="Arial"/>
              </w:rPr>
              <w:t xml:space="preserve"> and it also </w:t>
            </w:r>
            <w:proofErr w:type="gramStart"/>
            <w:r w:rsidRPr="00A96D00">
              <w:rPr>
                <w:rFonts w:ascii="Arial" w:hAnsi="Arial" w:cs="Arial"/>
              </w:rPr>
              <w:t xml:space="preserve">in </w:t>
            </w:r>
            <w:r w:rsidR="00952F5B">
              <w:rPr>
                <w:rFonts w:ascii="Arial" w:hAnsi="Arial" w:cs="Arial"/>
              </w:rPr>
              <w:t>built</w:t>
            </w:r>
            <w:proofErr w:type="gramEnd"/>
            <w:r w:rsidRPr="00A96D00">
              <w:rPr>
                <w:rFonts w:ascii="Arial" w:hAnsi="Arial" w:cs="Arial"/>
              </w:rPr>
              <w:t xml:space="preserve"> genetics</w:t>
            </w:r>
            <w:r w:rsidR="001565AE">
              <w:rPr>
                <w:rFonts w:ascii="Arial" w:hAnsi="Arial" w:cs="Arial"/>
              </w:rPr>
              <w:t>,</w:t>
            </w:r>
            <w:r w:rsidRPr="00A96D00">
              <w:rPr>
                <w:rFonts w:ascii="Arial" w:hAnsi="Arial" w:cs="Arial"/>
              </w:rPr>
              <w:t xml:space="preserve"> so the hotel management should train their </w:t>
            </w:r>
            <w:r w:rsidR="001A4954">
              <w:rPr>
                <w:rFonts w:ascii="Arial" w:hAnsi="Arial" w:cs="Arial"/>
              </w:rPr>
              <w:t>employees</w:t>
            </w:r>
            <w:r w:rsidRPr="00A96D00">
              <w:rPr>
                <w:rFonts w:ascii="Arial" w:hAnsi="Arial" w:cs="Arial"/>
              </w:rPr>
              <w:t xml:space="preserve"> </w:t>
            </w:r>
            <w:r w:rsidR="00D53B72" w:rsidRPr="00A96D00">
              <w:rPr>
                <w:rFonts w:ascii="Arial" w:hAnsi="Arial" w:cs="Arial"/>
                <w:shd w:val="clear" w:color="auto" w:fill="FFFFFF"/>
              </w:rPr>
              <w:t>(LOKMAN, and AKOĞLU,</w:t>
            </w:r>
            <w:r w:rsidRPr="00A96D00">
              <w:rPr>
                <w:rFonts w:ascii="Arial" w:hAnsi="Arial" w:cs="Arial"/>
                <w:shd w:val="clear" w:color="auto" w:fill="FFFFFF"/>
              </w:rPr>
              <w:t xml:space="preserve"> 2022)</w:t>
            </w:r>
            <w:r w:rsidRPr="00A96D00">
              <w:rPr>
                <w:rFonts w:ascii="Arial" w:hAnsi="Arial" w:cs="Arial"/>
              </w:rPr>
              <w:t>.</w:t>
            </w:r>
          </w:p>
          <w:p w14:paraId="3A0C139B" w14:textId="77777777" w:rsidR="00E60987" w:rsidRPr="00A96D00" w:rsidRDefault="00E60987" w:rsidP="00D53B72">
            <w:pPr>
              <w:pStyle w:val="Heading1"/>
              <w:spacing w:before="0"/>
              <w:ind w:left="0" w:firstLine="0"/>
              <w:contextualSpacing/>
              <w:mirrorIndents/>
              <w:rPr>
                <w:rFonts w:cs="Arial"/>
                <w:color w:val="auto"/>
                <w:sz w:val="24"/>
                <w:szCs w:val="24"/>
              </w:rPr>
            </w:pPr>
            <w:bookmarkStart w:id="6" w:name="_Toc104632790"/>
            <w:r w:rsidRPr="00A96D00">
              <w:rPr>
                <w:rFonts w:cs="Arial"/>
                <w:color w:val="auto"/>
                <w:sz w:val="24"/>
                <w:szCs w:val="24"/>
              </w:rPr>
              <w:t>Conclusion:</w:t>
            </w:r>
            <w:bookmarkEnd w:id="6"/>
          </w:p>
          <w:p w14:paraId="7C58FE11" w14:textId="33A31A56" w:rsidR="00E60987" w:rsidRPr="00A96D00" w:rsidRDefault="00E60987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</w:rPr>
            </w:pPr>
            <w:r w:rsidRPr="00A96D00">
              <w:rPr>
                <w:rFonts w:ascii="Arial" w:hAnsi="Arial" w:cs="Arial"/>
              </w:rPr>
              <w:t xml:space="preserve">This topic </w:t>
            </w:r>
            <w:r w:rsidR="00313169">
              <w:rPr>
                <w:rFonts w:ascii="Arial" w:hAnsi="Arial" w:cs="Arial"/>
              </w:rPr>
              <w:t>evaluates</w:t>
            </w:r>
            <w:r w:rsidRPr="00A96D00">
              <w:rPr>
                <w:rFonts w:ascii="Arial" w:hAnsi="Arial" w:cs="Arial"/>
              </w:rPr>
              <w:t xml:space="preserve"> the importance of allergy and intolerance in the hotel industry. According to future studies</w:t>
            </w:r>
            <w:r w:rsidR="001565AE">
              <w:rPr>
                <w:rFonts w:ascii="Arial" w:hAnsi="Arial" w:cs="Arial"/>
              </w:rPr>
              <w:t>,</w:t>
            </w:r>
            <w:r w:rsidRPr="00A96D00">
              <w:rPr>
                <w:rFonts w:ascii="Arial" w:hAnsi="Arial" w:cs="Arial"/>
              </w:rPr>
              <w:t xml:space="preserve"> food </w:t>
            </w:r>
            <w:r w:rsidR="001565AE">
              <w:rPr>
                <w:rFonts w:ascii="Arial" w:hAnsi="Arial" w:cs="Arial"/>
              </w:rPr>
              <w:t>allergies</w:t>
            </w:r>
            <w:r w:rsidRPr="00A96D00">
              <w:rPr>
                <w:rFonts w:ascii="Arial" w:hAnsi="Arial" w:cs="Arial"/>
              </w:rPr>
              <w:t xml:space="preserve"> affect </w:t>
            </w:r>
            <w:r w:rsidR="001565AE">
              <w:rPr>
                <w:rFonts w:ascii="Arial" w:hAnsi="Arial" w:cs="Arial"/>
              </w:rPr>
              <w:t>20</w:t>
            </w:r>
            <w:r w:rsidRPr="00A96D00">
              <w:rPr>
                <w:rFonts w:ascii="Arial" w:hAnsi="Arial" w:cs="Arial"/>
              </w:rPr>
              <w:t xml:space="preserve"> to </w:t>
            </w:r>
            <w:r w:rsidR="001565AE">
              <w:rPr>
                <w:rFonts w:ascii="Arial" w:hAnsi="Arial" w:cs="Arial"/>
              </w:rPr>
              <w:t xml:space="preserve">40 </w:t>
            </w:r>
            <w:r w:rsidR="00326F41">
              <w:rPr>
                <w:rFonts w:ascii="Arial" w:hAnsi="Arial" w:cs="Arial"/>
              </w:rPr>
              <w:t>per cent</w:t>
            </w:r>
            <w:r w:rsidRPr="00A96D00">
              <w:rPr>
                <w:rFonts w:ascii="Arial" w:hAnsi="Arial" w:cs="Arial"/>
              </w:rPr>
              <w:t xml:space="preserve"> of the population</w:t>
            </w:r>
            <w:r w:rsidR="001565AE">
              <w:rPr>
                <w:rFonts w:ascii="Arial" w:hAnsi="Arial" w:cs="Arial"/>
              </w:rPr>
              <w:t>,</w:t>
            </w:r>
            <w:r w:rsidRPr="00A96D00">
              <w:rPr>
                <w:rFonts w:ascii="Arial" w:hAnsi="Arial" w:cs="Arial"/>
              </w:rPr>
              <w:t xml:space="preserve"> and it is</w:t>
            </w:r>
            <w:r w:rsidR="001565AE">
              <w:rPr>
                <w:rFonts w:ascii="Arial" w:hAnsi="Arial" w:cs="Arial"/>
              </w:rPr>
              <w:t xml:space="preserve"> a</w:t>
            </w:r>
            <w:r w:rsidRPr="00A96D00">
              <w:rPr>
                <w:rFonts w:ascii="Arial" w:hAnsi="Arial" w:cs="Arial"/>
              </w:rPr>
              <w:t xml:space="preserve"> serious problem it can </w:t>
            </w:r>
            <w:r w:rsidR="00630193">
              <w:rPr>
                <w:rFonts w:ascii="Arial" w:hAnsi="Arial" w:cs="Arial"/>
              </w:rPr>
              <w:t>cause</w:t>
            </w:r>
            <w:r w:rsidR="001565AE">
              <w:rPr>
                <w:rFonts w:ascii="Arial" w:hAnsi="Arial" w:cs="Arial"/>
              </w:rPr>
              <w:t xml:space="preserve"> </w:t>
            </w:r>
            <w:r w:rsidRPr="00A96D00">
              <w:rPr>
                <w:rFonts w:ascii="Arial" w:hAnsi="Arial" w:cs="Arial"/>
              </w:rPr>
              <w:t xml:space="preserve">e </w:t>
            </w:r>
            <w:proofErr w:type="spellStart"/>
            <w:r w:rsidRPr="00A96D00">
              <w:rPr>
                <w:rFonts w:ascii="Arial" w:hAnsi="Arial" w:cs="Arial"/>
              </w:rPr>
              <w:t>sev</w:t>
            </w:r>
            <w:r w:rsidR="001565AE">
              <w:rPr>
                <w:rFonts w:ascii="Arial" w:hAnsi="Arial" w:cs="Arial"/>
              </w:rPr>
              <w:t>effects</w:t>
            </w:r>
            <w:r w:rsidRPr="00A96D00">
              <w:rPr>
                <w:rFonts w:ascii="Arial" w:hAnsi="Arial" w:cs="Arial"/>
              </w:rPr>
              <w:t>fect</w:t>
            </w:r>
            <w:proofErr w:type="spellEnd"/>
            <w:r w:rsidRPr="00A96D00">
              <w:rPr>
                <w:rFonts w:ascii="Arial" w:hAnsi="Arial" w:cs="Arial"/>
              </w:rPr>
              <w:t xml:space="preserve"> to </w:t>
            </w:r>
            <w:r w:rsidR="00630193">
              <w:rPr>
                <w:rFonts w:ascii="Arial" w:hAnsi="Arial" w:cs="Arial"/>
              </w:rPr>
              <w:t>cause</w:t>
            </w:r>
            <w:r w:rsidRPr="00A96D00">
              <w:rPr>
                <w:rFonts w:ascii="Arial" w:hAnsi="Arial" w:cs="Arial"/>
              </w:rPr>
              <w:t xml:space="preserve"> death. The food allergy is due to the unsafe practices in hotel industries</w:t>
            </w:r>
            <w:r w:rsidR="00326F41">
              <w:rPr>
                <w:rFonts w:ascii="Arial" w:hAnsi="Arial" w:cs="Arial"/>
              </w:rPr>
              <w:t>,</w:t>
            </w:r>
            <w:r w:rsidRPr="00A96D00">
              <w:rPr>
                <w:rFonts w:ascii="Arial" w:hAnsi="Arial" w:cs="Arial"/>
              </w:rPr>
              <w:t xml:space="preserve"> </w:t>
            </w:r>
            <w:r w:rsidR="00630193">
              <w:rPr>
                <w:rFonts w:ascii="Arial" w:hAnsi="Arial" w:cs="Arial"/>
              </w:rPr>
              <w:t>which</w:t>
            </w:r>
            <w:r w:rsidRPr="00A96D00">
              <w:rPr>
                <w:rFonts w:ascii="Arial" w:hAnsi="Arial" w:cs="Arial"/>
              </w:rPr>
              <w:t xml:space="preserve"> </w:t>
            </w:r>
            <w:r w:rsidR="00326F41">
              <w:rPr>
                <w:rFonts w:ascii="Arial" w:hAnsi="Arial" w:cs="Arial"/>
              </w:rPr>
              <w:t xml:space="preserve">is </w:t>
            </w:r>
            <w:r w:rsidRPr="00A96D00">
              <w:rPr>
                <w:rFonts w:ascii="Arial" w:hAnsi="Arial" w:cs="Arial"/>
              </w:rPr>
              <w:t xml:space="preserve">also caused genetically. For </w:t>
            </w:r>
            <w:r w:rsidR="00630193">
              <w:rPr>
                <w:rFonts w:ascii="Arial" w:hAnsi="Arial" w:cs="Arial"/>
              </w:rPr>
              <w:t>the</w:t>
            </w:r>
            <w:r w:rsidRPr="00A96D00">
              <w:rPr>
                <w:rFonts w:ascii="Arial" w:hAnsi="Arial" w:cs="Arial"/>
              </w:rPr>
              <w:t xml:space="preserve"> best hotel management</w:t>
            </w:r>
            <w:r w:rsidR="00630193">
              <w:rPr>
                <w:rFonts w:ascii="Arial" w:hAnsi="Arial" w:cs="Arial"/>
              </w:rPr>
              <w:t>,</w:t>
            </w:r>
            <w:r w:rsidRPr="00A96D00">
              <w:rPr>
                <w:rFonts w:ascii="Arial" w:hAnsi="Arial" w:cs="Arial"/>
              </w:rPr>
              <w:t xml:space="preserve"> we should ensure the food allergy of the customer</w:t>
            </w:r>
            <w:r w:rsidR="00630193">
              <w:rPr>
                <w:rFonts w:ascii="Arial" w:hAnsi="Arial" w:cs="Arial"/>
              </w:rPr>
              <w:t>. To</w:t>
            </w:r>
            <w:r w:rsidRPr="00A96D00">
              <w:rPr>
                <w:rFonts w:ascii="Arial" w:hAnsi="Arial" w:cs="Arial"/>
              </w:rPr>
              <w:t xml:space="preserve"> prevent food allergy</w:t>
            </w:r>
            <w:r w:rsidR="00F926BC" w:rsidRPr="00F926BC">
              <w:rPr>
                <w:rFonts w:ascii="Arial" w:hAnsi="Arial" w:cs="Arial"/>
              </w:rPr>
              <w:t xml:space="preserve">, we should take some steps such as examining the food ingredients, taking labelling of food </w:t>
            </w:r>
            <w:proofErr w:type="gramStart"/>
            <w:r w:rsidR="00F926BC" w:rsidRPr="00F926BC">
              <w:rPr>
                <w:rFonts w:ascii="Arial" w:hAnsi="Arial" w:cs="Arial"/>
              </w:rPr>
              <w:t>items</w:t>
            </w:r>
            <w:proofErr w:type="gramEnd"/>
            <w:r w:rsidR="00F926BC" w:rsidRPr="00F926BC">
              <w:rPr>
                <w:rFonts w:ascii="Arial" w:hAnsi="Arial" w:cs="Arial"/>
              </w:rPr>
              <w:t xml:space="preserve"> and updating their </w:t>
            </w:r>
            <w:r w:rsidR="00F926BC">
              <w:rPr>
                <w:rFonts w:ascii="Arial" w:hAnsi="Arial" w:cs="Arial"/>
              </w:rPr>
              <w:t>components</w:t>
            </w:r>
            <w:r w:rsidR="00F926BC" w:rsidRPr="00F926BC">
              <w:rPr>
                <w:rFonts w:ascii="Arial" w:hAnsi="Arial" w:cs="Arial"/>
              </w:rPr>
              <w:t xml:space="preserve"> time to time, and cleaning</w:t>
            </w:r>
            <w:r w:rsidRPr="00A96D00">
              <w:rPr>
                <w:rFonts w:ascii="Arial" w:hAnsi="Arial" w:cs="Arial"/>
              </w:rPr>
              <w:t xml:space="preserve"> the surface and storage of the food </w:t>
            </w:r>
            <w:r w:rsidRPr="00A96D00">
              <w:rPr>
                <w:rFonts w:ascii="Arial" w:hAnsi="Arial" w:cs="Arial"/>
                <w:shd w:val="clear" w:color="auto" w:fill="FFFFFF"/>
              </w:rPr>
              <w:t>(</w:t>
            </w:r>
            <w:proofErr w:type="spellStart"/>
            <w:r w:rsidRPr="00A96D00">
              <w:rPr>
                <w:rFonts w:ascii="Arial" w:hAnsi="Arial" w:cs="Arial"/>
                <w:shd w:val="clear" w:color="auto" w:fill="FFFFFF"/>
              </w:rPr>
              <w:t>Mandracchia</w:t>
            </w:r>
            <w:proofErr w:type="spellEnd"/>
            <w:r w:rsidRPr="00A96D00">
              <w:rPr>
                <w:rFonts w:ascii="Arial" w:hAnsi="Arial" w:cs="Arial"/>
                <w:shd w:val="clear" w:color="auto" w:fill="FFFFFF"/>
              </w:rPr>
              <w:t xml:space="preserve"> et al. 2020)</w:t>
            </w:r>
            <w:r w:rsidRPr="00A96D00">
              <w:rPr>
                <w:rFonts w:ascii="Arial" w:hAnsi="Arial" w:cs="Arial"/>
              </w:rPr>
              <w:t xml:space="preserve">. </w:t>
            </w:r>
          </w:p>
          <w:p w14:paraId="3B344F1E" w14:textId="10453FE5" w:rsidR="00375882" w:rsidRPr="00A96D00" w:rsidRDefault="00E60987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  <w:r w:rsidRPr="00A96D00">
              <w:rPr>
                <w:rFonts w:ascii="Arial" w:hAnsi="Arial" w:cs="Arial"/>
                <w:b/>
              </w:rPr>
              <w:br w:type="page"/>
            </w:r>
          </w:p>
        </w:tc>
      </w:tr>
    </w:tbl>
    <w:p w14:paraId="7D9A52CF" w14:textId="77777777" w:rsidR="00B00678" w:rsidRPr="00A96D00" w:rsidRDefault="00B00678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</w:rPr>
      </w:pPr>
    </w:p>
    <w:p w14:paraId="448F5882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910"/>
        <w:gridCol w:w="272"/>
      </w:tblGrid>
      <w:tr w:rsidR="00A96D00" w:rsidRPr="00A96D00" w14:paraId="693FCD7B" w14:textId="77777777" w:rsidTr="00375882">
        <w:tc>
          <w:tcPr>
            <w:tcW w:w="10910" w:type="dxa"/>
            <w:shd w:val="clear" w:color="auto" w:fill="FBD4B4" w:themeFill="accent6" w:themeFillTint="66"/>
          </w:tcPr>
          <w:p w14:paraId="0731D9DE" w14:textId="4A433D8E" w:rsidR="00375882" w:rsidRPr="00A96D00" w:rsidRDefault="00375882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  <w:r w:rsidRPr="00A96D00">
              <w:rPr>
                <w:rFonts w:ascii="Arial" w:hAnsi="Arial" w:cs="Arial"/>
                <w:b/>
              </w:rPr>
              <w:t xml:space="preserve">REFERENCE </w:t>
            </w:r>
          </w:p>
        </w:tc>
        <w:tc>
          <w:tcPr>
            <w:tcW w:w="272" w:type="dxa"/>
            <w:shd w:val="clear" w:color="auto" w:fill="FBD4B4" w:themeFill="accent6" w:themeFillTint="66"/>
          </w:tcPr>
          <w:p w14:paraId="2A993785" w14:textId="77777777" w:rsidR="00375882" w:rsidRPr="00A96D00" w:rsidRDefault="00375882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</w:p>
          <w:p w14:paraId="52F3ACFA" w14:textId="77777777" w:rsidR="00375882" w:rsidRPr="00A96D00" w:rsidRDefault="00375882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</w:p>
        </w:tc>
      </w:tr>
      <w:tr w:rsidR="00A96D00" w:rsidRPr="00A96D00" w14:paraId="130E5631" w14:textId="77777777" w:rsidTr="007F6692">
        <w:trPr>
          <w:trHeight w:val="2494"/>
        </w:trPr>
        <w:tc>
          <w:tcPr>
            <w:tcW w:w="11182" w:type="dxa"/>
            <w:gridSpan w:val="2"/>
          </w:tcPr>
          <w:p w14:paraId="5DACFD80" w14:textId="77777777" w:rsidR="00AA3BC0" w:rsidRDefault="00AA3BC0" w:rsidP="00732D68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shd w:val="clear" w:color="auto" w:fill="FFFFFF"/>
              </w:rPr>
            </w:pPr>
          </w:p>
          <w:p w14:paraId="381088F1" w14:textId="4D129A0F" w:rsidR="00732D68" w:rsidRPr="00A96D00" w:rsidRDefault="00766115" w:rsidP="00732D68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hd w:val="clear" w:color="auto" w:fill="FFFFFF"/>
              </w:rPr>
              <w:fldChar w:fldCharType="begin"/>
            </w:r>
            <w:r>
              <w:rPr>
                <w:rFonts w:ascii="Arial" w:hAnsi="Arial" w:cs="Arial"/>
                <w:shd w:val="clear" w:color="auto" w:fill="FFFFFF"/>
              </w:rPr>
              <w:instrText xml:space="preserve"> BIBLIOGRAPHY  \l 2057 </w:instrText>
            </w:r>
            <w:r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="00732D68" w:rsidRPr="00A96D00">
              <w:rPr>
                <w:rFonts w:ascii="Arial" w:hAnsi="Arial" w:cs="Arial"/>
                <w:shd w:val="clear" w:color="auto" w:fill="FFFFFF"/>
              </w:rPr>
              <w:t xml:space="preserve"> Bordelon, B.M., 2016. To travel or not to travel: exploring food allergy policy in the tourism and hospitality industry.</w:t>
            </w:r>
          </w:p>
          <w:p w14:paraId="6D6248FC" w14:textId="13362D23" w:rsidR="00732D68" w:rsidRPr="00A96D00" w:rsidRDefault="00732D68" w:rsidP="00732D68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shd w:val="clear" w:color="auto" w:fill="FFFFFF"/>
              </w:rPr>
            </w:pPr>
            <w:r w:rsidRPr="00A96D00">
              <w:rPr>
                <w:rFonts w:ascii="Arial" w:hAnsi="Arial" w:cs="Arial"/>
                <w:shd w:val="clear" w:color="auto" w:fill="FFFFFF"/>
              </w:rPr>
              <w:t>BUCAK, T. and YİĞİT, S., 2021. The Evaluation of Food Allergy Knowledge and Attitudes of Hotel Service and Kitchen Staff in İzmir. </w:t>
            </w:r>
            <w:r w:rsidRPr="00A96D00">
              <w:rPr>
                <w:rFonts w:ascii="Arial" w:hAnsi="Arial" w:cs="Arial"/>
                <w:i/>
                <w:iCs/>
                <w:shd w:val="clear" w:color="auto" w:fill="FFFFFF"/>
              </w:rPr>
              <w:t>Journal of Tourism and Gastronomy Studies</w:t>
            </w:r>
            <w:r w:rsidRPr="00A96D00">
              <w:rPr>
                <w:rFonts w:ascii="Arial" w:hAnsi="Arial" w:cs="Arial"/>
                <w:shd w:val="clear" w:color="auto" w:fill="FFFFFF"/>
              </w:rPr>
              <w:t>, </w:t>
            </w:r>
            <w:r w:rsidRPr="00A96D00">
              <w:rPr>
                <w:rFonts w:ascii="Arial" w:hAnsi="Arial" w:cs="Arial"/>
                <w:i/>
                <w:iCs/>
                <w:shd w:val="clear" w:color="auto" w:fill="FFFFFF"/>
              </w:rPr>
              <w:t>9</w:t>
            </w:r>
            <w:r w:rsidRPr="00A96D00">
              <w:rPr>
                <w:rFonts w:ascii="Arial" w:hAnsi="Arial" w:cs="Arial"/>
                <w:shd w:val="clear" w:color="auto" w:fill="FFFFFF"/>
              </w:rPr>
              <w:t>(4), 2427-2440.</w:t>
            </w:r>
          </w:p>
          <w:p w14:paraId="6E96D7AA" w14:textId="2BBE3048" w:rsidR="00732D68" w:rsidRPr="00A96D00" w:rsidRDefault="00732D68" w:rsidP="00732D68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shd w:val="clear" w:color="auto" w:fill="FFFFFF"/>
              </w:rPr>
            </w:pPr>
            <w:r w:rsidRPr="00A96D00">
              <w:rPr>
                <w:rFonts w:ascii="Arial" w:hAnsi="Arial" w:cs="Arial"/>
                <w:shd w:val="clear" w:color="auto" w:fill="FFFFFF"/>
              </w:rPr>
              <w:t>Eren, R., Çetin, M., Eren, A. and Çetin, K., 2021. Food allergy knowledge, attitude, and practices of chefs in resort hotels in Turkey. </w:t>
            </w:r>
            <w:r w:rsidRPr="00A96D00">
              <w:rPr>
                <w:rFonts w:ascii="Arial" w:hAnsi="Arial" w:cs="Arial"/>
                <w:i/>
                <w:iCs/>
                <w:shd w:val="clear" w:color="auto" w:fill="FFFFFF"/>
              </w:rPr>
              <w:t>International Journal of Gastronomy and Food Science</w:t>
            </w:r>
          </w:p>
          <w:p w14:paraId="2BDC9928" w14:textId="7016A712" w:rsidR="00732D68" w:rsidRPr="00A96D00" w:rsidRDefault="00732D68" w:rsidP="00732D68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shd w:val="clear" w:color="auto" w:fill="FFFFFF"/>
              </w:rPr>
            </w:pPr>
            <w:r w:rsidRPr="00A96D00">
              <w:rPr>
                <w:rFonts w:ascii="Arial" w:hAnsi="Arial" w:cs="Arial"/>
                <w:shd w:val="clear" w:color="auto" w:fill="FFFFFF"/>
              </w:rPr>
              <w:t>LOKMAN, U. and AKOĞLU, A., 2022. Food allergy knowledge, attitudes, and practices of food handlers working in the five-star hotel kitchens in Turkey. </w:t>
            </w:r>
            <w:r w:rsidRPr="00A96D00">
              <w:rPr>
                <w:rFonts w:ascii="Arial" w:hAnsi="Arial" w:cs="Arial"/>
                <w:i/>
                <w:iCs/>
                <w:shd w:val="clear" w:color="auto" w:fill="FFFFFF"/>
              </w:rPr>
              <w:t>Food and Health</w:t>
            </w:r>
          </w:p>
          <w:p w14:paraId="48EC6BDF" w14:textId="445F805A" w:rsidR="00732D68" w:rsidRPr="00A96D00" w:rsidRDefault="00732D68" w:rsidP="00732D68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shd w:val="clear" w:color="auto" w:fill="FFFFFF"/>
              </w:rPr>
            </w:pPr>
            <w:r w:rsidRPr="00A96D00">
              <w:rPr>
                <w:rFonts w:ascii="Arial" w:hAnsi="Arial" w:cs="Arial"/>
                <w:shd w:val="clear" w:color="auto" w:fill="FFFFFF"/>
              </w:rPr>
              <w:t xml:space="preserve">Mandracchia, F., Llauradó, E., Tarro, L., Valls, R.M. and Solà, R., 2020. Mobile phone apps for food allergies or intolerances in app stores: </w:t>
            </w:r>
            <w:r w:rsidR="00F926BC">
              <w:rPr>
                <w:rFonts w:ascii="Arial" w:hAnsi="Arial" w:cs="Arial"/>
                <w:shd w:val="clear" w:color="auto" w:fill="FFFFFF"/>
              </w:rPr>
              <w:t xml:space="preserve">a </w:t>
            </w:r>
            <w:r w:rsidRPr="00A96D00">
              <w:rPr>
                <w:rFonts w:ascii="Arial" w:hAnsi="Arial" w:cs="Arial"/>
                <w:shd w:val="clear" w:color="auto" w:fill="FFFFFF"/>
              </w:rPr>
              <w:t>systematic search and quality assessment using the mobile app rating scale (MARS). </w:t>
            </w:r>
            <w:r w:rsidRPr="00A96D00">
              <w:rPr>
                <w:rFonts w:ascii="Arial" w:hAnsi="Arial" w:cs="Arial"/>
                <w:i/>
                <w:iCs/>
                <w:shd w:val="clear" w:color="auto" w:fill="FFFFFF"/>
              </w:rPr>
              <w:t>JMIR mHealth and uHealth</w:t>
            </w:r>
            <w:r w:rsidRPr="00A96D00">
              <w:rPr>
                <w:rFonts w:ascii="Arial" w:hAnsi="Arial" w:cs="Arial"/>
                <w:shd w:val="clear" w:color="auto" w:fill="FFFFFF"/>
              </w:rPr>
              <w:t>, </w:t>
            </w:r>
          </w:p>
          <w:p w14:paraId="47FB6995" w14:textId="69D8DF1D" w:rsidR="00375882" w:rsidRPr="00A96D00" w:rsidRDefault="00766115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</w:tbl>
    <w:p w14:paraId="3A480543" w14:textId="77777777" w:rsidR="00B00678" w:rsidRPr="00A96D00" w:rsidRDefault="00B00678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</w:rPr>
      </w:pPr>
    </w:p>
    <w:p w14:paraId="02BE48C6" w14:textId="77777777" w:rsidR="00B00678" w:rsidRPr="00A96D00" w:rsidRDefault="00B00678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</w:rPr>
      </w:pPr>
    </w:p>
    <w:p w14:paraId="1D4EFC49" w14:textId="77777777" w:rsidR="00B00678" w:rsidRPr="00A96D00" w:rsidRDefault="00B00678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</w:rPr>
      </w:pPr>
    </w:p>
    <w:p w14:paraId="505DC984" w14:textId="77777777" w:rsidR="00B00678" w:rsidRPr="00A96D00" w:rsidRDefault="00B00678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</w:rPr>
      </w:pPr>
    </w:p>
    <w:p w14:paraId="1F96E185" w14:textId="77777777" w:rsidR="00B00678" w:rsidRPr="00A96D00" w:rsidRDefault="00B00678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</w:rPr>
      </w:pPr>
    </w:p>
    <w:p w14:paraId="5F8D9742" w14:textId="77777777" w:rsidR="00B00678" w:rsidRPr="00A96D00" w:rsidRDefault="00B00678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</w:rPr>
      </w:pPr>
    </w:p>
    <w:p w14:paraId="25B9E4A6" w14:textId="77777777" w:rsidR="00A45D42" w:rsidRPr="00A96D00" w:rsidRDefault="00A45D42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</w:rPr>
      </w:pPr>
    </w:p>
    <w:sectPr w:rsidR="00A45D42" w:rsidRPr="00A96D00" w:rsidSect="00C21568">
      <w:headerReference w:type="default" r:id="rId8"/>
      <w:footerReference w:type="default" r:id="rId9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D091F" w14:textId="77777777" w:rsidR="00AD06E2" w:rsidRDefault="00AD06E2">
      <w:r>
        <w:separator/>
      </w:r>
    </w:p>
  </w:endnote>
  <w:endnote w:type="continuationSeparator" w:id="0">
    <w:p w14:paraId="00B8962C" w14:textId="77777777" w:rsidR="00AD06E2" w:rsidRDefault="00AD0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623ADE88" w:rsidR="00B44B68" w:rsidRDefault="00B4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369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F3178D" w14:textId="0C9E4A4E" w:rsidR="00112CE0" w:rsidRDefault="00112C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80CBD" w14:textId="77777777" w:rsidR="00AD06E2" w:rsidRDefault="00AD06E2">
      <w:r>
        <w:separator/>
      </w:r>
    </w:p>
  </w:footnote>
  <w:footnote w:type="continuationSeparator" w:id="0">
    <w:p w14:paraId="0AA8F931" w14:textId="77777777" w:rsidR="00AD06E2" w:rsidRDefault="00AD0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4992" w14:textId="5F66779D" w:rsidR="00F34E01" w:rsidRPr="001B69C8" w:rsidRDefault="00B21F2E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  <w:lang w:val="en-US" w:eastAsia="en-US"/>
      </w:rPr>
      <w:drawing>
        <wp:anchor distT="0" distB="0" distL="114300" distR="114300" simplePos="0" relativeHeight="251658240" behindDoc="0" locked="0" layoutInCell="1" allowOverlap="1" wp14:anchorId="74FC1045" wp14:editId="7E59DA52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69C8" w:rsidRPr="001B69C8">
      <w:rPr>
        <w:rFonts w:asciiTheme="minorHAnsi" w:hAnsiTheme="minorHAnsi"/>
      </w:rPr>
      <w:t>International Hotel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14326645">
    <w:abstractNumId w:val="12"/>
  </w:num>
  <w:num w:numId="2" w16cid:durableId="1223909802">
    <w:abstractNumId w:val="4"/>
  </w:num>
  <w:num w:numId="3" w16cid:durableId="1463882003">
    <w:abstractNumId w:val="27"/>
  </w:num>
  <w:num w:numId="4" w16cid:durableId="1217397500">
    <w:abstractNumId w:val="5"/>
  </w:num>
  <w:num w:numId="5" w16cid:durableId="931478015">
    <w:abstractNumId w:val="23"/>
  </w:num>
  <w:num w:numId="6" w16cid:durableId="57022008">
    <w:abstractNumId w:val="6"/>
  </w:num>
  <w:num w:numId="7" w16cid:durableId="647443100">
    <w:abstractNumId w:val="0"/>
  </w:num>
  <w:num w:numId="8" w16cid:durableId="1791237964">
    <w:abstractNumId w:val="26"/>
  </w:num>
  <w:num w:numId="9" w16cid:durableId="171654091">
    <w:abstractNumId w:val="15"/>
  </w:num>
  <w:num w:numId="10" w16cid:durableId="1628510691">
    <w:abstractNumId w:val="18"/>
  </w:num>
  <w:num w:numId="11" w16cid:durableId="283124020">
    <w:abstractNumId w:val="3"/>
  </w:num>
  <w:num w:numId="12" w16cid:durableId="195701549">
    <w:abstractNumId w:val="13"/>
  </w:num>
  <w:num w:numId="13" w16cid:durableId="981620468">
    <w:abstractNumId w:val="2"/>
  </w:num>
  <w:num w:numId="14" w16cid:durableId="985621078">
    <w:abstractNumId w:val="9"/>
  </w:num>
  <w:num w:numId="15" w16cid:durableId="1242830474">
    <w:abstractNumId w:val="17"/>
  </w:num>
  <w:num w:numId="16" w16cid:durableId="952445604">
    <w:abstractNumId w:val="19"/>
  </w:num>
  <w:num w:numId="17" w16cid:durableId="1445229436">
    <w:abstractNumId w:val="1"/>
  </w:num>
  <w:num w:numId="18" w16cid:durableId="2112436504">
    <w:abstractNumId w:val="25"/>
  </w:num>
  <w:num w:numId="19" w16cid:durableId="443578777">
    <w:abstractNumId w:val="8"/>
  </w:num>
  <w:num w:numId="20" w16cid:durableId="1906867692">
    <w:abstractNumId w:val="20"/>
  </w:num>
  <w:num w:numId="21" w16cid:durableId="1975864565">
    <w:abstractNumId w:val="11"/>
  </w:num>
  <w:num w:numId="22" w16cid:durableId="2109693237">
    <w:abstractNumId w:val="16"/>
  </w:num>
  <w:num w:numId="23" w16cid:durableId="389154699">
    <w:abstractNumId w:val="24"/>
  </w:num>
  <w:num w:numId="24" w16cid:durableId="1276786832">
    <w:abstractNumId w:val="10"/>
  </w:num>
  <w:num w:numId="25" w16cid:durableId="782648334">
    <w:abstractNumId w:val="22"/>
  </w:num>
  <w:num w:numId="26" w16cid:durableId="560751979">
    <w:abstractNumId w:val="7"/>
  </w:num>
  <w:num w:numId="27" w16cid:durableId="342513095">
    <w:abstractNumId w:val="21"/>
  </w:num>
  <w:num w:numId="28" w16cid:durableId="151283510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24E46"/>
    <w:rsid w:val="0002765B"/>
    <w:rsid w:val="000304DF"/>
    <w:rsid w:val="00040CE8"/>
    <w:rsid w:val="0004729E"/>
    <w:rsid w:val="0007174D"/>
    <w:rsid w:val="00076F40"/>
    <w:rsid w:val="00077E55"/>
    <w:rsid w:val="00085CFD"/>
    <w:rsid w:val="000A0C53"/>
    <w:rsid w:val="000B2F4F"/>
    <w:rsid w:val="000C09E0"/>
    <w:rsid w:val="000D013F"/>
    <w:rsid w:val="000D3930"/>
    <w:rsid w:val="000D4207"/>
    <w:rsid w:val="000D5C74"/>
    <w:rsid w:val="000E2345"/>
    <w:rsid w:val="000F2E7C"/>
    <w:rsid w:val="000F504C"/>
    <w:rsid w:val="00106E3D"/>
    <w:rsid w:val="0010722D"/>
    <w:rsid w:val="00112CE0"/>
    <w:rsid w:val="00135DBC"/>
    <w:rsid w:val="001565AE"/>
    <w:rsid w:val="00162FE2"/>
    <w:rsid w:val="001703BD"/>
    <w:rsid w:val="00170A87"/>
    <w:rsid w:val="0018449A"/>
    <w:rsid w:val="00197F4A"/>
    <w:rsid w:val="001A131E"/>
    <w:rsid w:val="001A4954"/>
    <w:rsid w:val="001A59E7"/>
    <w:rsid w:val="001B69C8"/>
    <w:rsid w:val="001B6DB4"/>
    <w:rsid w:val="001C5C4E"/>
    <w:rsid w:val="001D1917"/>
    <w:rsid w:val="001D4719"/>
    <w:rsid w:val="001E720E"/>
    <w:rsid w:val="001F40E3"/>
    <w:rsid w:val="00200C8B"/>
    <w:rsid w:val="00202878"/>
    <w:rsid w:val="002127FE"/>
    <w:rsid w:val="002314D4"/>
    <w:rsid w:val="002372E2"/>
    <w:rsid w:val="002430D4"/>
    <w:rsid w:val="00244B89"/>
    <w:rsid w:val="00244C90"/>
    <w:rsid w:val="00244F84"/>
    <w:rsid w:val="002659F5"/>
    <w:rsid w:val="00283BE2"/>
    <w:rsid w:val="00294842"/>
    <w:rsid w:val="002C2DD5"/>
    <w:rsid w:val="002E127C"/>
    <w:rsid w:val="002F7DD0"/>
    <w:rsid w:val="00301AD0"/>
    <w:rsid w:val="003036C9"/>
    <w:rsid w:val="00313169"/>
    <w:rsid w:val="0032684A"/>
    <w:rsid w:val="00326F41"/>
    <w:rsid w:val="00327CF0"/>
    <w:rsid w:val="00332099"/>
    <w:rsid w:val="00340C62"/>
    <w:rsid w:val="003478CE"/>
    <w:rsid w:val="003605B1"/>
    <w:rsid w:val="003614F4"/>
    <w:rsid w:val="003617CF"/>
    <w:rsid w:val="00364940"/>
    <w:rsid w:val="00365786"/>
    <w:rsid w:val="00366D9C"/>
    <w:rsid w:val="00375882"/>
    <w:rsid w:val="0038194A"/>
    <w:rsid w:val="00382DB9"/>
    <w:rsid w:val="00396412"/>
    <w:rsid w:val="003C3341"/>
    <w:rsid w:val="003C572E"/>
    <w:rsid w:val="003C7C45"/>
    <w:rsid w:val="003E36D1"/>
    <w:rsid w:val="003E46A6"/>
    <w:rsid w:val="003E6FED"/>
    <w:rsid w:val="003F52F1"/>
    <w:rsid w:val="00414F02"/>
    <w:rsid w:val="004325B5"/>
    <w:rsid w:val="00433DBF"/>
    <w:rsid w:val="004341F2"/>
    <w:rsid w:val="00442F02"/>
    <w:rsid w:val="0044343A"/>
    <w:rsid w:val="00444EC9"/>
    <w:rsid w:val="00445A58"/>
    <w:rsid w:val="00447AEC"/>
    <w:rsid w:val="00451947"/>
    <w:rsid w:val="00456590"/>
    <w:rsid w:val="00460508"/>
    <w:rsid w:val="00461BB9"/>
    <w:rsid w:val="00461FC5"/>
    <w:rsid w:val="004639B7"/>
    <w:rsid w:val="00474A29"/>
    <w:rsid w:val="00486E62"/>
    <w:rsid w:val="004A7A03"/>
    <w:rsid w:val="004B113B"/>
    <w:rsid w:val="004C08E2"/>
    <w:rsid w:val="004C7E23"/>
    <w:rsid w:val="005036DE"/>
    <w:rsid w:val="00517154"/>
    <w:rsid w:val="00522B05"/>
    <w:rsid w:val="00542C5B"/>
    <w:rsid w:val="00552EED"/>
    <w:rsid w:val="00562447"/>
    <w:rsid w:val="00566333"/>
    <w:rsid w:val="00582D01"/>
    <w:rsid w:val="005B3E34"/>
    <w:rsid w:val="005C6352"/>
    <w:rsid w:val="005D0DDE"/>
    <w:rsid w:val="005D5D0B"/>
    <w:rsid w:val="005F3697"/>
    <w:rsid w:val="006104E7"/>
    <w:rsid w:val="0062012D"/>
    <w:rsid w:val="00622649"/>
    <w:rsid w:val="00625595"/>
    <w:rsid w:val="00630193"/>
    <w:rsid w:val="00643CB9"/>
    <w:rsid w:val="0066732A"/>
    <w:rsid w:val="00677D1F"/>
    <w:rsid w:val="00697481"/>
    <w:rsid w:val="006A4F97"/>
    <w:rsid w:val="006B079C"/>
    <w:rsid w:val="006B31EF"/>
    <w:rsid w:val="006C4640"/>
    <w:rsid w:val="006E7F39"/>
    <w:rsid w:val="006F4FB6"/>
    <w:rsid w:val="006F501B"/>
    <w:rsid w:val="006F6497"/>
    <w:rsid w:val="00700430"/>
    <w:rsid w:val="00702077"/>
    <w:rsid w:val="007031FB"/>
    <w:rsid w:val="007101A5"/>
    <w:rsid w:val="007241C0"/>
    <w:rsid w:val="00725F0E"/>
    <w:rsid w:val="00732D68"/>
    <w:rsid w:val="00734189"/>
    <w:rsid w:val="00735BB1"/>
    <w:rsid w:val="007415B9"/>
    <w:rsid w:val="00744482"/>
    <w:rsid w:val="007451E8"/>
    <w:rsid w:val="00745CB1"/>
    <w:rsid w:val="00756D92"/>
    <w:rsid w:val="00766115"/>
    <w:rsid w:val="00775E46"/>
    <w:rsid w:val="00782FCE"/>
    <w:rsid w:val="0078654A"/>
    <w:rsid w:val="0079230B"/>
    <w:rsid w:val="00797115"/>
    <w:rsid w:val="007A4134"/>
    <w:rsid w:val="007A5E44"/>
    <w:rsid w:val="007D0BD8"/>
    <w:rsid w:val="007D18CA"/>
    <w:rsid w:val="007E500C"/>
    <w:rsid w:val="007E7BB4"/>
    <w:rsid w:val="007F055A"/>
    <w:rsid w:val="007F3EDC"/>
    <w:rsid w:val="007F418B"/>
    <w:rsid w:val="00814801"/>
    <w:rsid w:val="0082407E"/>
    <w:rsid w:val="00826699"/>
    <w:rsid w:val="0085722E"/>
    <w:rsid w:val="00871D42"/>
    <w:rsid w:val="00893E60"/>
    <w:rsid w:val="00894F3E"/>
    <w:rsid w:val="00895843"/>
    <w:rsid w:val="008B4B9C"/>
    <w:rsid w:val="008B534C"/>
    <w:rsid w:val="008E2A5A"/>
    <w:rsid w:val="008F0B0D"/>
    <w:rsid w:val="008F0D83"/>
    <w:rsid w:val="008F62BD"/>
    <w:rsid w:val="009016C0"/>
    <w:rsid w:val="00902850"/>
    <w:rsid w:val="0090608A"/>
    <w:rsid w:val="009061F1"/>
    <w:rsid w:val="00911C43"/>
    <w:rsid w:val="009139BF"/>
    <w:rsid w:val="009226AC"/>
    <w:rsid w:val="00923E76"/>
    <w:rsid w:val="00931C4A"/>
    <w:rsid w:val="00936A98"/>
    <w:rsid w:val="009448FE"/>
    <w:rsid w:val="00946B23"/>
    <w:rsid w:val="009474DB"/>
    <w:rsid w:val="009529D9"/>
    <w:rsid w:val="00952F5B"/>
    <w:rsid w:val="00957DB6"/>
    <w:rsid w:val="00967B4E"/>
    <w:rsid w:val="00984A99"/>
    <w:rsid w:val="00985CF1"/>
    <w:rsid w:val="009B1D87"/>
    <w:rsid w:val="009C438C"/>
    <w:rsid w:val="009C6CAE"/>
    <w:rsid w:val="009D0DDA"/>
    <w:rsid w:val="009D4C8E"/>
    <w:rsid w:val="009F1A3C"/>
    <w:rsid w:val="00A02728"/>
    <w:rsid w:val="00A138AA"/>
    <w:rsid w:val="00A14DA0"/>
    <w:rsid w:val="00A4071E"/>
    <w:rsid w:val="00A43B8E"/>
    <w:rsid w:val="00A44FA9"/>
    <w:rsid w:val="00A45D42"/>
    <w:rsid w:val="00A525B9"/>
    <w:rsid w:val="00A551C6"/>
    <w:rsid w:val="00A5520C"/>
    <w:rsid w:val="00A57FFD"/>
    <w:rsid w:val="00A6088B"/>
    <w:rsid w:val="00A656E2"/>
    <w:rsid w:val="00A65C1D"/>
    <w:rsid w:val="00A77C7A"/>
    <w:rsid w:val="00A837E4"/>
    <w:rsid w:val="00A8432F"/>
    <w:rsid w:val="00A90107"/>
    <w:rsid w:val="00A92FD1"/>
    <w:rsid w:val="00A96D00"/>
    <w:rsid w:val="00AA11D8"/>
    <w:rsid w:val="00AA1309"/>
    <w:rsid w:val="00AA1380"/>
    <w:rsid w:val="00AA3BC0"/>
    <w:rsid w:val="00AB1A55"/>
    <w:rsid w:val="00AC3C1F"/>
    <w:rsid w:val="00AC67EF"/>
    <w:rsid w:val="00AD06E2"/>
    <w:rsid w:val="00AD310F"/>
    <w:rsid w:val="00AE467F"/>
    <w:rsid w:val="00AE799D"/>
    <w:rsid w:val="00B00678"/>
    <w:rsid w:val="00B03469"/>
    <w:rsid w:val="00B035C4"/>
    <w:rsid w:val="00B10EAB"/>
    <w:rsid w:val="00B11E4B"/>
    <w:rsid w:val="00B21F2E"/>
    <w:rsid w:val="00B266A5"/>
    <w:rsid w:val="00B3309C"/>
    <w:rsid w:val="00B33F2B"/>
    <w:rsid w:val="00B44B68"/>
    <w:rsid w:val="00B60FDF"/>
    <w:rsid w:val="00B61256"/>
    <w:rsid w:val="00B637D5"/>
    <w:rsid w:val="00B73A1C"/>
    <w:rsid w:val="00B945EA"/>
    <w:rsid w:val="00B949BC"/>
    <w:rsid w:val="00BA53CD"/>
    <w:rsid w:val="00BB5FB3"/>
    <w:rsid w:val="00BB72B7"/>
    <w:rsid w:val="00BC4D17"/>
    <w:rsid w:val="00BC7F1B"/>
    <w:rsid w:val="00BE00BA"/>
    <w:rsid w:val="00BE15B1"/>
    <w:rsid w:val="00BE2584"/>
    <w:rsid w:val="00BF2CFF"/>
    <w:rsid w:val="00C006C8"/>
    <w:rsid w:val="00C10069"/>
    <w:rsid w:val="00C21568"/>
    <w:rsid w:val="00C23ECA"/>
    <w:rsid w:val="00C241F0"/>
    <w:rsid w:val="00C34D09"/>
    <w:rsid w:val="00C35AEF"/>
    <w:rsid w:val="00C414B0"/>
    <w:rsid w:val="00C421F0"/>
    <w:rsid w:val="00C44B74"/>
    <w:rsid w:val="00C50AE7"/>
    <w:rsid w:val="00C6009E"/>
    <w:rsid w:val="00C72708"/>
    <w:rsid w:val="00C76757"/>
    <w:rsid w:val="00C85B9B"/>
    <w:rsid w:val="00CA1BF5"/>
    <w:rsid w:val="00CB67B6"/>
    <w:rsid w:val="00CC3464"/>
    <w:rsid w:val="00CC557E"/>
    <w:rsid w:val="00CC63E6"/>
    <w:rsid w:val="00CC6DCB"/>
    <w:rsid w:val="00CD008D"/>
    <w:rsid w:val="00CD40C2"/>
    <w:rsid w:val="00CD461B"/>
    <w:rsid w:val="00CF171D"/>
    <w:rsid w:val="00D1657F"/>
    <w:rsid w:val="00D32EBB"/>
    <w:rsid w:val="00D37CA0"/>
    <w:rsid w:val="00D53B72"/>
    <w:rsid w:val="00D56411"/>
    <w:rsid w:val="00D80D6E"/>
    <w:rsid w:val="00D833FD"/>
    <w:rsid w:val="00D95816"/>
    <w:rsid w:val="00DA09FA"/>
    <w:rsid w:val="00DC61F4"/>
    <w:rsid w:val="00DD00CB"/>
    <w:rsid w:val="00DE3ED6"/>
    <w:rsid w:val="00DE6434"/>
    <w:rsid w:val="00E00580"/>
    <w:rsid w:val="00E26639"/>
    <w:rsid w:val="00E30C3C"/>
    <w:rsid w:val="00E31503"/>
    <w:rsid w:val="00E34A0D"/>
    <w:rsid w:val="00E42568"/>
    <w:rsid w:val="00E60987"/>
    <w:rsid w:val="00E672A4"/>
    <w:rsid w:val="00EB1AD3"/>
    <w:rsid w:val="00EB4BAF"/>
    <w:rsid w:val="00EB6B0F"/>
    <w:rsid w:val="00EC294D"/>
    <w:rsid w:val="00ED52B6"/>
    <w:rsid w:val="00EF41E3"/>
    <w:rsid w:val="00F007E2"/>
    <w:rsid w:val="00F118EC"/>
    <w:rsid w:val="00F14D18"/>
    <w:rsid w:val="00F34E01"/>
    <w:rsid w:val="00F37A71"/>
    <w:rsid w:val="00F43CED"/>
    <w:rsid w:val="00F4666F"/>
    <w:rsid w:val="00F51904"/>
    <w:rsid w:val="00F537E9"/>
    <w:rsid w:val="00F613A7"/>
    <w:rsid w:val="00F720CF"/>
    <w:rsid w:val="00F7266F"/>
    <w:rsid w:val="00F926BC"/>
    <w:rsid w:val="00F94B4E"/>
    <w:rsid w:val="00FA2E90"/>
    <w:rsid w:val="00FB2CA9"/>
    <w:rsid w:val="00FB3B29"/>
    <w:rsid w:val="00FC7773"/>
    <w:rsid w:val="00FD0ECE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78C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60987"/>
    <w:pPr>
      <w:keepNext/>
      <w:keepLines/>
      <w:spacing w:before="240" w:line="360" w:lineRule="auto"/>
      <w:ind w:left="720" w:hanging="720"/>
      <w:jc w:val="both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230B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"/>
    <w:rsid w:val="00E60987"/>
    <w:rPr>
      <w:rFonts w:ascii="Arial" w:eastAsiaTheme="majorEastAsia" w:hAnsi="Arial" w:cstheme="majorBidi"/>
      <w:b/>
      <w:color w:val="000000" w:themeColor="text1"/>
      <w:sz w:val="28"/>
      <w:szCs w:val="32"/>
      <w:lang w:eastAsia="en-US"/>
    </w:rPr>
  </w:style>
  <w:style w:type="character" w:styleId="Hyperlink">
    <w:name w:val="Hyperlink"/>
    <w:basedOn w:val="DefaultParagraphFont"/>
    <w:uiPriority w:val="99"/>
    <w:unhideWhenUsed/>
    <w:rsid w:val="00E60987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E60987"/>
    <w:pPr>
      <w:outlineLvl w:val="9"/>
    </w:pPr>
    <w:rPr>
      <w:rFonts w:asciiTheme="majorHAnsi" w:hAnsiTheme="majorHAnsi"/>
      <w:b w:val="0"/>
      <w:color w:val="365F91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60987"/>
    <w:pPr>
      <w:spacing w:after="100" w:line="360" w:lineRule="auto"/>
      <w:ind w:left="720" w:hanging="72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724E45E-BB14-4773-9560-4CAC2FE05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858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elena iftimoae</dc:creator>
  <cp:lastModifiedBy>elena iftimoae</cp:lastModifiedBy>
  <cp:revision>106</cp:revision>
  <cp:lastPrinted>2020-09-28T20:53:00Z</cp:lastPrinted>
  <dcterms:created xsi:type="dcterms:W3CDTF">2022-05-30T17:03:00Z</dcterms:created>
  <dcterms:modified xsi:type="dcterms:W3CDTF">2022-06-03T11:52:00Z</dcterms:modified>
</cp:coreProperties>
</file>