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F81CAE" w14:textId="6DC13F57" w:rsidR="005A6B5B" w:rsidRDefault="005A6B5B" w:rsidP="005A6B5B">
      <w:pPr>
        <w:rPr>
          <w:rFonts w:ascii="Arial" w:hAnsi="Arial" w:cs="Arial"/>
          <w:sz w:val="22"/>
          <w:szCs w:val="22"/>
        </w:rPr>
      </w:pPr>
      <w:r w:rsidRPr="00F44538">
        <w:rPr>
          <w:noProof/>
        </w:rPr>
        <w:drawing>
          <wp:anchor distT="0" distB="0" distL="114300" distR="114300" simplePos="0" relativeHeight="251659264" behindDoc="0" locked="0" layoutInCell="1" allowOverlap="1" wp14:anchorId="0396CA49" wp14:editId="5303022C">
            <wp:simplePos x="0" y="0"/>
            <wp:positionH relativeFrom="column">
              <wp:posOffset>-393896</wp:posOffset>
            </wp:positionH>
            <wp:positionV relativeFrom="paragraph">
              <wp:posOffset>0</wp:posOffset>
            </wp:positionV>
            <wp:extent cx="2540000" cy="1009650"/>
            <wp:effectExtent l="0" t="0" r="0" b="6350"/>
            <wp:wrapSquare wrapText="bothSides"/>
            <wp:docPr id="1" name="Picture 1" descr="page1image72625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7262583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0" cy="1009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A7CDA4" w14:textId="5A024365" w:rsidR="005A6B5B" w:rsidRPr="005A6B5B" w:rsidRDefault="005A6B5B" w:rsidP="005A6B5B">
      <w:pPr>
        <w:rPr>
          <w:rFonts w:ascii="Arial" w:hAnsi="Arial" w:cs="Arial"/>
          <w:sz w:val="22"/>
          <w:szCs w:val="22"/>
        </w:rPr>
      </w:pPr>
    </w:p>
    <w:p w14:paraId="23E052EF" w14:textId="6FDA5B1C" w:rsidR="005A6B5B" w:rsidRPr="005A6B5B" w:rsidRDefault="005A6B5B" w:rsidP="005A6B5B">
      <w:pPr>
        <w:rPr>
          <w:rFonts w:ascii="Arial" w:hAnsi="Arial" w:cs="Arial"/>
          <w:sz w:val="22"/>
          <w:szCs w:val="22"/>
        </w:rPr>
      </w:pPr>
    </w:p>
    <w:p w14:paraId="26E63B88" w14:textId="69869BB5" w:rsidR="005A6B5B" w:rsidRPr="005A6B5B" w:rsidRDefault="005A6B5B" w:rsidP="005A6B5B">
      <w:pPr>
        <w:rPr>
          <w:rFonts w:ascii="Arial" w:hAnsi="Arial" w:cs="Arial"/>
          <w:sz w:val="22"/>
          <w:szCs w:val="22"/>
        </w:rPr>
      </w:pPr>
    </w:p>
    <w:p w14:paraId="6C105DA5" w14:textId="4AE57C8D" w:rsidR="005A6B5B" w:rsidRPr="005A6B5B" w:rsidRDefault="005A6B5B" w:rsidP="005A6B5B">
      <w:pPr>
        <w:rPr>
          <w:rFonts w:ascii="Arial" w:hAnsi="Arial" w:cs="Arial"/>
          <w:sz w:val="22"/>
          <w:szCs w:val="22"/>
        </w:rPr>
      </w:pPr>
    </w:p>
    <w:p w14:paraId="60E7FF91" w14:textId="3F444F6B" w:rsidR="005A6B5B" w:rsidRPr="005A6B5B" w:rsidRDefault="005A6B5B" w:rsidP="005A6B5B">
      <w:pPr>
        <w:rPr>
          <w:rFonts w:ascii="Arial" w:hAnsi="Arial" w:cs="Arial"/>
          <w:sz w:val="22"/>
          <w:szCs w:val="22"/>
        </w:rPr>
      </w:pPr>
    </w:p>
    <w:p w14:paraId="3AA78B5F" w14:textId="489A8AA3" w:rsidR="005A6B5B" w:rsidRPr="005A6B5B" w:rsidRDefault="005A6B5B" w:rsidP="005A6B5B">
      <w:pPr>
        <w:rPr>
          <w:rFonts w:ascii="Arial" w:hAnsi="Arial" w:cs="Arial"/>
          <w:sz w:val="22"/>
          <w:szCs w:val="22"/>
        </w:rPr>
      </w:pPr>
    </w:p>
    <w:p w14:paraId="6BC561DC" w14:textId="0E481C2D" w:rsidR="005A6B5B" w:rsidRPr="005A6B5B" w:rsidRDefault="005A6B5B" w:rsidP="005A6B5B">
      <w:pPr>
        <w:rPr>
          <w:rFonts w:ascii="Arial" w:hAnsi="Arial" w:cs="Arial"/>
          <w:sz w:val="22"/>
          <w:szCs w:val="22"/>
        </w:rPr>
      </w:pPr>
    </w:p>
    <w:p w14:paraId="62BFC5A2" w14:textId="720DC817" w:rsidR="005A6B5B" w:rsidRDefault="005A6B5B" w:rsidP="005A6B5B">
      <w:pPr>
        <w:rPr>
          <w:rFonts w:ascii="Arial" w:hAnsi="Arial" w:cs="Arial"/>
          <w:sz w:val="22"/>
          <w:szCs w:val="22"/>
        </w:rPr>
      </w:pPr>
    </w:p>
    <w:p w14:paraId="15C21E4F" w14:textId="53116B3B" w:rsidR="005A6B5B" w:rsidRPr="005A6B5B" w:rsidRDefault="005A6B5B" w:rsidP="005A6B5B">
      <w:pPr>
        <w:rPr>
          <w:rFonts w:ascii="Arial" w:hAnsi="Arial" w:cs="Arial"/>
          <w:sz w:val="28"/>
          <w:szCs w:val="28"/>
        </w:rPr>
      </w:pPr>
    </w:p>
    <w:p w14:paraId="5E4B888E" w14:textId="7CFA2DA1" w:rsidR="005A6B5B" w:rsidRPr="005A6B5B" w:rsidRDefault="005A6B5B" w:rsidP="005A6B5B">
      <w:pPr>
        <w:tabs>
          <w:tab w:val="left" w:pos="1905"/>
        </w:tabs>
        <w:jc w:val="center"/>
        <w:rPr>
          <w:rFonts w:ascii="Arial" w:hAnsi="Arial" w:cs="Arial"/>
          <w:sz w:val="28"/>
          <w:szCs w:val="28"/>
        </w:rPr>
      </w:pPr>
      <w:r w:rsidRPr="005A6B5B">
        <w:rPr>
          <w:rFonts w:ascii="Arial" w:hAnsi="Arial" w:cs="Arial"/>
          <w:sz w:val="28"/>
          <w:szCs w:val="28"/>
        </w:rPr>
        <w:t>Developing relationship and workplace achievements (BMSW5102)</w:t>
      </w:r>
    </w:p>
    <w:p w14:paraId="33CA0C43" w14:textId="69453C5B" w:rsidR="005A6B5B" w:rsidRDefault="005A6B5B" w:rsidP="005A6B5B">
      <w:pPr>
        <w:tabs>
          <w:tab w:val="left" w:pos="1905"/>
        </w:tabs>
        <w:jc w:val="center"/>
        <w:rPr>
          <w:rFonts w:ascii="Arial" w:hAnsi="Arial" w:cs="Arial"/>
          <w:sz w:val="22"/>
          <w:szCs w:val="22"/>
        </w:rPr>
      </w:pPr>
    </w:p>
    <w:p w14:paraId="20295CFB" w14:textId="6DE0CE91" w:rsidR="005A6B5B" w:rsidRDefault="005A6B5B" w:rsidP="005A6B5B">
      <w:pPr>
        <w:tabs>
          <w:tab w:val="left" w:pos="1905"/>
        </w:tabs>
        <w:jc w:val="center"/>
        <w:rPr>
          <w:rFonts w:ascii="Arial" w:hAnsi="Arial" w:cs="Arial"/>
          <w:sz w:val="22"/>
          <w:szCs w:val="22"/>
        </w:rPr>
      </w:pPr>
    </w:p>
    <w:p w14:paraId="5F99804D" w14:textId="1EDC0109" w:rsidR="005A6B5B" w:rsidRDefault="005A6B5B" w:rsidP="005A6B5B">
      <w:pPr>
        <w:tabs>
          <w:tab w:val="left" w:pos="1905"/>
        </w:tabs>
        <w:rPr>
          <w:rFonts w:ascii="Arial" w:hAnsi="Arial" w:cs="Arial"/>
          <w:sz w:val="22"/>
          <w:szCs w:val="22"/>
        </w:rPr>
      </w:pPr>
    </w:p>
    <w:p w14:paraId="792081CB" w14:textId="6F204C8B" w:rsidR="005A6B5B" w:rsidRPr="005A6B5B" w:rsidRDefault="005A6B5B" w:rsidP="005A6B5B">
      <w:pPr>
        <w:tabs>
          <w:tab w:val="left" w:pos="1905"/>
        </w:tabs>
        <w:rPr>
          <w:rFonts w:ascii="Arial" w:hAnsi="Arial" w:cs="Arial"/>
          <w:sz w:val="28"/>
          <w:szCs w:val="28"/>
        </w:rPr>
      </w:pPr>
    </w:p>
    <w:p w14:paraId="45255DD1" w14:textId="5E3E8D53" w:rsidR="005A6B5B" w:rsidRDefault="005A6B5B" w:rsidP="005A6B5B">
      <w:pPr>
        <w:tabs>
          <w:tab w:val="left" w:pos="1905"/>
        </w:tabs>
        <w:jc w:val="center"/>
        <w:rPr>
          <w:rFonts w:ascii="Arial" w:hAnsi="Arial" w:cs="Arial"/>
          <w:sz w:val="28"/>
          <w:szCs w:val="28"/>
        </w:rPr>
      </w:pPr>
      <w:r w:rsidRPr="005A6B5B">
        <w:rPr>
          <w:rFonts w:ascii="Arial" w:hAnsi="Arial" w:cs="Arial"/>
          <w:sz w:val="28"/>
          <w:szCs w:val="28"/>
        </w:rPr>
        <w:t>University of Wales Trinity Saint David- London Campus</w:t>
      </w:r>
    </w:p>
    <w:p w14:paraId="573A04BA" w14:textId="28C93E37" w:rsidR="005A6B5B" w:rsidRDefault="005A6B5B" w:rsidP="005A6B5B">
      <w:pPr>
        <w:tabs>
          <w:tab w:val="left" w:pos="1905"/>
        </w:tabs>
        <w:rPr>
          <w:rFonts w:ascii="Arial" w:hAnsi="Arial" w:cs="Arial"/>
          <w:sz w:val="28"/>
          <w:szCs w:val="28"/>
        </w:rPr>
      </w:pPr>
    </w:p>
    <w:p w14:paraId="685BDEC6" w14:textId="33CA4FCF" w:rsidR="005A6B5B" w:rsidRDefault="005A6B5B" w:rsidP="005A6B5B">
      <w:pPr>
        <w:tabs>
          <w:tab w:val="left" w:pos="1905"/>
        </w:tabs>
        <w:rPr>
          <w:rFonts w:ascii="Arial" w:hAnsi="Arial" w:cs="Arial"/>
          <w:sz w:val="28"/>
          <w:szCs w:val="28"/>
        </w:rPr>
      </w:pPr>
    </w:p>
    <w:p w14:paraId="7364848C" w14:textId="5F880573" w:rsidR="00492AA3" w:rsidRDefault="00492AA3" w:rsidP="005A6B5B">
      <w:pPr>
        <w:tabs>
          <w:tab w:val="left" w:pos="1905"/>
        </w:tabs>
        <w:rPr>
          <w:rFonts w:ascii="Arial" w:hAnsi="Arial" w:cs="Arial"/>
          <w:sz w:val="28"/>
          <w:szCs w:val="28"/>
        </w:rPr>
      </w:pPr>
    </w:p>
    <w:p w14:paraId="52D557A6" w14:textId="77777777" w:rsidR="00492AA3" w:rsidRDefault="00492AA3" w:rsidP="005A6B5B">
      <w:pPr>
        <w:tabs>
          <w:tab w:val="left" w:pos="1905"/>
        </w:tabs>
        <w:rPr>
          <w:rFonts w:ascii="Arial" w:hAnsi="Arial" w:cs="Arial"/>
          <w:sz w:val="28"/>
          <w:szCs w:val="28"/>
        </w:rPr>
      </w:pPr>
    </w:p>
    <w:p w14:paraId="345571B2" w14:textId="77777777" w:rsidR="005A6B5B" w:rsidRDefault="005A6B5B" w:rsidP="005A6B5B">
      <w:pPr>
        <w:tabs>
          <w:tab w:val="left" w:pos="1905"/>
        </w:tabs>
        <w:rPr>
          <w:rFonts w:ascii="Arial" w:hAnsi="Arial" w:cs="Arial"/>
          <w:sz w:val="28"/>
          <w:szCs w:val="28"/>
        </w:rPr>
      </w:pPr>
    </w:p>
    <w:p w14:paraId="52FE59E2" w14:textId="02CB1663" w:rsidR="005A6B5B" w:rsidRDefault="005A6B5B" w:rsidP="005A6B5B">
      <w:pPr>
        <w:tabs>
          <w:tab w:val="left" w:pos="1905"/>
        </w:tabs>
        <w:jc w:val="center"/>
        <w:rPr>
          <w:rFonts w:ascii="Arial" w:hAnsi="Arial" w:cs="Arial"/>
          <w:sz w:val="28"/>
          <w:szCs w:val="28"/>
        </w:rPr>
      </w:pPr>
    </w:p>
    <w:p w14:paraId="44267AED" w14:textId="729B9B8A" w:rsidR="005A6B5B" w:rsidRDefault="005A6B5B" w:rsidP="005A6B5B">
      <w:pPr>
        <w:tabs>
          <w:tab w:val="left" w:pos="1905"/>
        </w:tabs>
        <w:jc w:val="center"/>
        <w:rPr>
          <w:rFonts w:ascii="Arial" w:hAnsi="Arial" w:cs="Arial"/>
          <w:sz w:val="28"/>
          <w:szCs w:val="28"/>
        </w:rPr>
      </w:pPr>
      <w:r>
        <w:rPr>
          <w:rFonts w:ascii="Arial" w:hAnsi="Arial" w:cs="Arial"/>
          <w:sz w:val="28"/>
          <w:szCs w:val="28"/>
        </w:rPr>
        <w:t>“Development plan by meeting the identified personal development and expectations of individual employees at the Travelodge hotel”</w:t>
      </w:r>
    </w:p>
    <w:p w14:paraId="6FC4A1CA" w14:textId="2E360C81" w:rsidR="005A6B5B" w:rsidRPr="005A6B5B" w:rsidRDefault="005A6B5B" w:rsidP="005A6B5B">
      <w:pPr>
        <w:rPr>
          <w:rFonts w:ascii="Arial" w:hAnsi="Arial" w:cs="Arial"/>
          <w:sz w:val="28"/>
          <w:szCs w:val="28"/>
        </w:rPr>
      </w:pPr>
    </w:p>
    <w:p w14:paraId="71980364" w14:textId="6A8A7BA4" w:rsidR="005A6B5B" w:rsidRPr="005A6B5B" w:rsidRDefault="00492AA3" w:rsidP="005A6B5B">
      <w:pPr>
        <w:rPr>
          <w:rFonts w:ascii="Arial" w:hAnsi="Arial" w:cs="Arial"/>
          <w:sz w:val="28"/>
          <w:szCs w:val="28"/>
        </w:rPr>
      </w:pPr>
      <w:r w:rsidRPr="005A6B5B">
        <w:rPr>
          <w:noProof/>
        </w:rPr>
        <w:drawing>
          <wp:anchor distT="0" distB="0" distL="114300" distR="114300" simplePos="0" relativeHeight="251660288" behindDoc="0" locked="0" layoutInCell="1" allowOverlap="1" wp14:anchorId="0EA14AB0" wp14:editId="44090A4B">
            <wp:simplePos x="0" y="0"/>
            <wp:positionH relativeFrom="column">
              <wp:posOffset>1532890</wp:posOffset>
            </wp:positionH>
            <wp:positionV relativeFrom="paragraph">
              <wp:posOffset>169545</wp:posOffset>
            </wp:positionV>
            <wp:extent cx="2714625" cy="2714625"/>
            <wp:effectExtent l="0" t="0" r="3175" b="3175"/>
            <wp:wrapSquare wrapText="bothSides"/>
            <wp:docPr id="2" name="Picture 2" descr="Travelodge eye Kirkwall as hotel location - The Orcadian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velodge eye Kirkwall as hotel location - The Orcadian Onli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14625" cy="2714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2886E2" w14:textId="74EE3985" w:rsidR="005A6B5B" w:rsidRPr="005A6B5B" w:rsidRDefault="005A6B5B" w:rsidP="005A6B5B">
      <w:pPr>
        <w:rPr>
          <w:rFonts w:ascii="Arial" w:hAnsi="Arial" w:cs="Arial"/>
          <w:sz w:val="28"/>
          <w:szCs w:val="28"/>
        </w:rPr>
      </w:pPr>
    </w:p>
    <w:p w14:paraId="5CBB0D50" w14:textId="4312A99E" w:rsidR="005A6B5B" w:rsidRPr="005A6B5B" w:rsidRDefault="005A6B5B" w:rsidP="005A6B5B">
      <w:r w:rsidRPr="005A6B5B">
        <w:fldChar w:fldCharType="begin"/>
      </w:r>
      <w:r w:rsidRPr="005A6B5B">
        <w:instrText xml:space="preserve"> INCLUDEPICTURE "/var/folders/2f/xykvxm5x7mxg8bc1sgz9gzl00000gn/T/com.microsoft.Word/WebArchiveCopyPasteTempFiles/CtNLZFO8-300x300.png" \* MERGEFORMATINET </w:instrText>
      </w:r>
      <w:r w:rsidRPr="005A6B5B">
        <w:fldChar w:fldCharType="separate"/>
      </w:r>
      <w:r w:rsidRPr="005A6B5B">
        <w:fldChar w:fldCharType="end"/>
      </w:r>
    </w:p>
    <w:p w14:paraId="3EEAB90E" w14:textId="4DCA1917" w:rsidR="005A6B5B" w:rsidRPr="005A6B5B" w:rsidRDefault="005A6B5B" w:rsidP="005A6B5B">
      <w:pPr>
        <w:rPr>
          <w:rFonts w:ascii="Arial" w:hAnsi="Arial" w:cs="Arial"/>
          <w:sz w:val="28"/>
          <w:szCs w:val="28"/>
        </w:rPr>
      </w:pPr>
    </w:p>
    <w:p w14:paraId="5D315A60" w14:textId="73E2D295" w:rsidR="005A6B5B" w:rsidRPr="005A6B5B" w:rsidRDefault="005A6B5B" w:rsidP="005A6B5B">
      <w:pPr>
        <w:rPr>
          <w:rFonts w:ascii="Arial" w:hAnsi="Arial" w:cs="Arial"/>
          <w:sz w:val="28"/>
          <w:szCs w:val="28"/>
        </w:rPr>
      </w:pPr>
    </w:p>
    <w:p w14:paraId="41A22315" w14:textId="0428AF21" w:rsidR="005A6B5B" w:rsidRPr="005A6B5B" w:rsidRDefault="005A6B5B" w:rsidP="005A6B5B">
      <w:pPr>
        <w:rPr>
          <w:rFonts w:ascii="Arial" w:hAnsi="Arial" w:cs="Arial"/>
          <w:sz w:val="28"/>
          <w:szCs w:val="28"/>
        </w:rPr>
      </w:pPr>
    </w:p>
    <w:p w14:paraId="27D337F1" w14:textId="2D709538" w:rsidR="005A6B5B" w:rsidRPr="005A6B5B" w:rsidRDefault="005A6B5B" w:rsidP="005A6B5B">
      <w:pPr>
        <w:rPr>
          <w:rFonts w:ascii="Arial" w:hAnsi="Arial" w:cs="Arial"/>
          <w:sz w:val="28"/>
          <w:szCs w:val="28"/>
        </w:rPr>
      </w:pPr>
    </w:p>
    <w:p w14:paraId="1CD7C5FA" w14:textId="35EF310A" w:rsidR="005A6B5B" w:rsidRDefault="005A6B5B" w:rsidP="005A6B5B">
      <w:pPr>
        <w:rPr>
          <w:rFonts w:ascii="Arial" w:hAnsi="Arial" w:cs="Arial"/>
          <w:sz w:val="28"/>
          <w:szCs w:val="28"/>
        </w:rPr>
      </w:pPr>
    </w:p>
    <w:p w14:paraId="513309EA" w14:textId="2DC49415" w:rsidR="005A6B5B" w:rsidRDefault="005A6B5B" w:rsidP="005A6B5B">
      <w:pPr>
        <w:rPr>
          <w:rFonts w:ascii="Arial" w:hAnsi="Arial" w:cs="Arial"/>
          <w:sz w:val="28"/>
          <w:szCs w:val="28"/>
        </w:rPr>
      </w:pPr>
    </w:p>
    <w:p w14:paraId="3DEBAACC" w14:textId="15043059" w:rsidR="005A6B5B" w:rsidRDefault="005A6B5B" w:rsidP="005A6B5B">
      <w:pPr>
        <w:rPr>
          <w:rFonts w:ascii="Arial" w:hAnsi="Arial" w:cs="Arial"/>
          <w:sz w:val="28"/>
          <w:szCs w:val="28"/>
        </w:rPr>
      </w:pPr>
    </w:p>
    <w:p w14:paraId="2FFAFFD6" w14:textId="0AABFBF9" w:rsidR="005A6B5B" w:rsidRDefault="005A6B5B" w:rsidP="005A6B5B">
      <w:pPr>
        <w:rPr>
          <w:rFonts w:ascii="Arial" w:hAnsi="Arial" w:cs="Arial"/>
          <w:sz w:val="28"/>
          <w:szCs w:val="28"/>
        </w:rPr>
      </w:pPr>
    </w:p>
    <w:p w14:paraId="5EEB4FF9" w14:textId="77777777" w:rsidR="005A6B5B" w:rsidRDefault="005A6B5B" w:rsidP="005A6B5B">
      <w:pPr>
        <w:rPr>
          <w:rFonts w:ascii="Arial" w:hAnsi="Arial" w:cs="Arial"/>
          <w:sz w:val="28"/>
          <w:szCs w:val="28"/>
        </w:rPr>
      </w:pPr>
    </w:p>
    <w:p w14:paraId="5F02DAC4" w14:textId="5AA23405" w:rsidR="005A6B5B" w:rsidRDefault="005A6B5B" w:rsidP="005A6B5B">
      <w:pPr>
        <w:rPr>
          <w:rFonts w:ascii="Arial" w:hAnsi="Arial" w:cs="Arial"/>
          <w:sz w:val="28"/>
          <w:szCs w:val="28"/>
        </w:rPr>
      </w:pPr>
    </w:p>
    <w:p w14:paraId="1BB287D9" w14:textId="77777777" w:rsidR="00492AA3" w:rsidRDefault="00492AA3" w:rsidP="005A6B5B">
      <w:pPr>
        <w:rPr>
          <w:rFonts w:ascii="Arial" w:hAnsi="Arial" w:cs="Arial"/>
          <w:sz w:val="28"/>
          <w:szCs w:val="28"/>
        </w:rPr>
      </w:pPr>
    </w:p>
    <w:p w14:paraId="2FB0B2D4" w14:textId="77777777" w:rsidR="005A6B5B" w:rsidRPr="005A6B5B" w:rsidRDefault="005A6B5B" w:rsidP="005A6B5B">
      <w:pPr>
        <w:rPr>
          <w:rFonts w:ascii="Arial" w:hAnsi="Arial" w:cs="Arial"/>
          <w:sz w:val="28"/>
          <w:szCs w:val="28"/>
        </w:rPr>
      </w:pPr>
    </w:p>
    <w:p w14:paraId="5075BFDF" w14:textId="504E9C16" w:rsidR="005A6B5B" w:rsidRDefault="005A6B5B" w:rsidP="005A6B5B">
      <w:pPr>
        <w:rPr>
          <w:rFonts w:ascii="Arial" w:hAnsi="Arial" w:cs="Arial"/>
          <w:sz w:val="28"/>
          <w:szCs w:val="28"/>
        </w:rPr>
      </w:pPr>
    </w:p>
    <w:p w14:paraId="72C6DC2B" w14:textId="51F95834" w:rsidR="005A6B5B" w:rsidRDefault="005A6B5B" w:rsidP="005A6B5B">
      <w:pPr>
        <w:rPr>
          <w:rFonts w:ascii="Arial" w:hAnsi="Arial" w:cs="Arial"/>
          <w:sz w:val="28"/>
          <w:szCs w:val="28"/>
        </w:rPr>
      </w:pPr>
    </w:p>
    <w:p w14:paraId="65B9A306" w14:textId="7E2FB45E" w:rsidR="005A6B5B" w:rsidRDefault="005A6B5B" w:rsidP="005A6B5B">
      <w:pPr>
        <w:spacing w:line="360" w:lineRule="auto"/>
        <w:rPr>
          <w:rFonts w:ascii="Arial" w:hAnsi="Arial" w:cs="Arial"/>
          <w:sz w:val="28"/>
          <w:szCs w:val="28"/>
        </w:rPr>
      </w:pPr>
      <w:r>
        <w:rPr>
          <w:rFonts w:ascii="Arial" w:hAnsi="Arial" w:cs="Arial"/>
          <w:sz w:val="28"/>
          <w:szCs w:val="28"/>
        </w:rPr>
        <w:t>Student Name: Maura De Sousa</w:t>
      </w:r>
    </w:p>
    <w:p w14:paraId="072765AD" w14:textId="484B528B" w:rsidR="005A6B5B" w:rsidRDefault="005A6B5B" w:rsidP="005A6B5B">
      <w:pPr>
        <w:spacing w:line="360" w:lineRule="auto"/>
        <w:rPr>
          <w:rFonts w:ascii="Arial" w:hAnsi="Arial" w:cs="Arial"/>
          <w:sz w:val="28"/>
          <w:szCs w:val="28"/>
        </w:rPr>
      </w:pPr>
      <w:r>
        <w:rPr>
          <w:rFonts w:ascii="Arial" w:hAnsi="Arial" w:cs="Arial"/>
          <w:sz w:val="28"/>
          <w:szCs w:val="28"/>
        </w:rPr>
        <w:t>Student Number: 1815905</w:t>
      </w:r>
    </w:p>
    <w:p w14:paraId="0CAA79C3" w14:textId="29DCB710" w:rsidR="005A6B5B" w:rsidRDefault="005A6B5B" w:rsidP="005A6B5B">
      <w:pPr>
        <w:spacing w:line="360" w:lineRule="auto"/>
        <w:rPr>
          <w:rFonts w:ascii="Arial" w:hAnsi="Arial" w:cs="Arial"/>
          <w:sz w:val="28"/>
          <w:szCs w:val="28"/>
        </w:rPr>
      </w:pPr>
      <w:r>
        <w:rPr>
          <w:rFonts w:ascii="Arial" w:hAnsi="Arial" w:cs="Arial"/>
          <w:sz w:val="28"/>
          <w:szCs w:val="28"/>
        </w:rPr>
        <w:t xml:space="preserve">Lecturer Name: </w:t>
      </w:r>
      <w:proofErr w:type="spellStart"/>
      <w:r>
        <w:rPr>
          <w:rFonts w:ascii="Arial" w:hAnsi="Arial" w:cs="Arial"/>
          <w:sz w:val="28"/>
          <w:szCs w:val="28"/>
        </w:rPr>
        <w:t>Nandish</w:t>
      </w:r>
      <w:proofErr w:type="spellEnd"/>
      <w:r>
        <w:rPr>
          <w:rFonts w:ascii="Arial" w:hAnsi="Arial" w:cs="Arial"/>
          <w:sz w:val="28"/>
          <w:szCs w:val="28"/>
        </w:rPr>
        <w:t xml:space="preserve"> Patel </w:t>
      </w:r>
    </w:p>
    <w:p w14:paraId="1367B629" w14:textId="47644B10" w:rsidR="00492AA3" w:rsidRDefault="00492AA3" w:rsidP="005A6B5B">
      <w:pPr>
        <w:spacing w:line="360" w:lineRule="auto"/>
        <w:rPr>
          <w:rFonts w:ascii="Arial" w:hAnsi="Arial" w:cs="Arial"/>
          <w:b/>
          <w:bCs/>
          <w:sz w:val="28"/>
          <w:szCs w:val="28"/>
        </w:rPr>
      </w:pPr>
      <w:r>
        <w:rPr>
          <w:rFonts w:ascii="Arial" w:hAnsi="Arial" w:cs="Arial"/>
          <w:b/>
          <w:bCs/>
          <w:sz w:val="28"/>
          <w:szCs w:val="28"/>
        </w:rPr>
        <w:lastRenderedPageBreak/>
        <w:t>Table of content:</w:t>
      </w:r>
    </w:p>
    <w:p w14:paraId="6DA06CAB" w14:textId="623AD24D" w:rsidR="00492AA3" w:rsidRDefault="00441CCC" w:rsidP="00441CC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Introduction </w:t>
      </w:r>
    </w:p>
    <w:p w14:paraId="05A2BAA1" w14:textId="3E40DDB8" w:rsidR="00441CCC" w:rsidRDefault="00441CCC" w:rsidP="00441CCC">
      <w:pPr>
        <w:pStyle w:val="ListParagraph"/>
        <w:numPr>
          <w:ilvl w:val="0"/>
          <w:numId w:val="1"/>
        </w:numPr>
        <w:spacing w:line="360" w:lineRule="auto"/>
        <w:rPr>
          <w:rFonts w:ascii="Arial" w:hAnsi="Arial" w:cs="Arial"/>
          <w:sz w:val="22"/>
          <w:szCs w:val="22"/>
        </w:rPr>
      </w:pPr>
      <w:r>
        <w:rPr>
          <w:rFonts w:ascii="Arial" w:hAnsi="Arial" w:cs="Arial"/>
          <w:sz w:val="22"/>
          <w:szCs w:val="22"/>
        </w:rPr>
        <w:t>Company background (Travelodge)</w:t>
      </w:r>
    </w:p>
    <w:p w14:paraId="35398151" w14:textId="786F5865" w:rsidR="00441CCC" w:rsidRDefault="005B7446" w:rsidP="00441CC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What is </w:t>
      </w:r>
      <w:r w:rsidR="00C25618">
        <w:rPr>
          <w:rFonts w:ascii="Arial" w:hAnsi="Arial" w:cs="Arial"/>
          <w:sz w:val="22"/>
          <w:szCs w:val="22"/>
        </w:rPr>
        <w:t xml:space="preserve">career planning </w:t>
      </w:r>
    </w:p>
    <w:p w14:paraId="3C6ACA99" w14:textId="352EE181" w:rsidR="00C25618" w:rsidRDefault="00C25618" w:rsidP="00441CC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Models/ theories </w:t>
      </w:r>
    </w:p>
    <w:p w14:paraId="628DF1C5" w14:textId="22A99DFF" w:rsidR="004F57F6" w:rsidRDefault="00516335" w:rsidP="00516335">
      <w:pPr>
        <w:pStyle w:val="ListParagraph"/>
        <w:numPr>
          <w:ilvl w:val="1"/>
          <w:numId w:val="1"/>
        </w:numPr>
        <w:spacing w:line="360" w:lineRule="auto"/>
        <w:rPr>
          <w:rFonts w:ascii="Arial" w:hAnsi="Arial" w:cs="Arial"/>
          <w:sz w:val="22"/>
          <w:szCs w:val="22"/>
        </w:rPr>
      </w:pPr>
      <w:r>
        <w:rPr>
          <w:rFonts w:ascii="Arial" w:hAnsi="Arial" w:cs="Arial"/>
          <w:sz w:val="22"/>
          <w:szCs w:val="22"/>
        </w:rPr>
        <w:t>Jo</w:t>
      </w:r>
      <w:r w:rsidR="00E14F4E">
        <w:rPr>
          <w:rFonts w:ascii="Arial" w:hAnsi="Arial" w:cs="Arial"/>
          <w:sz w:val="22"/>
          <w:szCs w:val="22"/>
        </w:rPr>
        <w:t xml:space="preserve">hn Holland </w:t>
      </w:r>
      <w:r w:rsidR="00FD78B5">
        <w:rPr>
          <w:rFonts w:ascii="Arial" w:hAnsi="Arial" w:cs="Arial"/>
          <w:sz w:val="22"/>
          <w:szCs w:val="22"/>
        </w:rPr>
        <w:t xml:space="preserve">theory </w:t>
      </w:r>
      <w:r w:rsidR="00941AFD">
        <w:rPr>
          <w:rFonts w:ascii="Arial" w:hAnsi="Arial" w:cs="Arial"/>
          <w:sz w:val="22"/>
          <w:szCs w:val="22"/>
        </w:rPr>
        <w:t xml:space="preserve">vocational </w:t>
      </w:r>
      <w:r w:rsidR="00372D07">
        <w:rPr>
          <w:rFonts w:ascii="Arial" w:hAnsi="Arial" w:cs="Arial"/>
          <w:sz w:val="22"/>
          <w:szCs w:val="22"/>
        </w:rPr>
        <w:t xml:space="preserve">choice </w:t>
      </w:r>
    </w:p>
    <w:p w14:paraId="50D9D440" w14:textId="3F6AFA83" w:rsidR="00560E19" w:rsidRDefault="00560E19" w:rsidP="00516335">
      <w:pPr>
        <w:pStyle w:val="ListParagraph"/>
        <w:numPr>
          <w:ilvl w:val="1"/>
          <w:numId w:val="1"/>
        </w:numPr>
        <w:spacing w:line="360" w:lineRule="auto"/>
        <w:rPr>
          <w:rFonts w:ascii="Arial" w:hAnsi="Arial" w:cs="Arial"/>
          <w:sz w:val="22"/>
          <w:szCs w:val="22"/>
        </w:rPr>
      </w:pPr>
      <w:r>
        <w:rPr>
          <w:rFonts w:ascii="Arial" w:hAnsi="Arial" w:cs="Arial"/>
          <w:sz w:val="22"/>
          <w:szCs w:val="22"/>
        </w:rPr>
        <w:t>Edgar Schein career anchor</w:t>
      </w:r>
    </w:p>
    <w:p w14:paraId="1EDA2BC7" w14:textId="3F68FC91" w:rsidR="00941AFD" w:rsidRDefault="00966961" w:rsidP="00941AF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Development vehicles available within the Travelodge </w:t>
      </w:r>
    </w:p>
    <w:p w14:paraId="39AE174D" w14:textId="439B86E4" w:rsidR="00966961" w:rsidRDefault="00966961" w:rsidP="00941AFD">
      <w:pPr>
        <w:pStyle w:val="ListParagraph"/>
        <w:numPr>
          <w:ilvl w:val="0"/>
          <w:numId w:val="1"/>
        </w:numPr>
        <w:spacing w:line="360" w:lineRule="auto"/>
        <w:rPr>
          <w:rFonts w:ascii="Arial" w:hAnsi="Arial" w:cs="Arial"/>
          <w:sz w:val="22"/>
          <w:szCs w:val="22"/>
        </w:rPr>
      </w:pPr>
      <w:r>
        <w:rPr>
          <w:rFonts w:ascii="Arial" w:hAnsi="Arial" w:cs="Arial"/>
          <w:sz w:val="22"/>
          <w:szCs w:val="22"/>
        </w:rPr>
        <w:t>Individual evaluation of the development</w:t>
      </w:r>
    </w:p>
    <w:p w14:paraId="4092B118" w14:textId="7FF4F1AC" w:rsidR="00E161C6" w:rsidRDefault="00E161C6" w:rsidP="00E161C6">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Knowledge </w:t>
      </w:r>
    </w:p>
    <w:p w14:paraId="72E853C2" w14:textId="456DECD4" w:rsidR="00E161C6" w:rsidRDefault="00E161C6" w:rsidP="00E161C6">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Skills </w:t>
      </w:r>
    </w:p>
    <w:p w14:paraId="25235995" w14:textId="653A75C0" w:rsidR="00E161C6" w:rsidRDefault="00E161C6" w:rsidP="00E161C6">
      <w:pPr>
        <w:pStyle w:val="ListParagraph"/>
        <w:numPr>
          <w:ilvl w:val="0"/>
          <w:numId w:val="5"/>
        </w:numPr>
        <w:spacing w:line="360" w:lineRule="auto"/>
        <w:rPr>
          <w:rFonts w:ascii="Arial" w:hAnsi="Arial" w:cs="Arial"/>
          <w:sz w:val="22"/>
          <w:szCs w:val="22"/>
        </w:rPr>
      </w:pPr>
      <w:r>
        <w:rPr>
          <w:rFonts w:ascii="Arial" w:hAnsi="Arial" w:cs="Arial"/>
          <w:sz w:val="22"/>
          <w:szCs w:val="22"/>
        </w:rPr>
        <w:t>Competencies</w:t>
      </w:r>
    </w:p>
    <w:p w14:paraId="16394AF2" w14:textId="57C9C55D" w:rsidR="00220B5C" w:rsidRPr="00220B5C" w:rsidRDefault="00220B5C" w:rsidP="00220B5C">
      <w:pPr>
        <w:pStyle w:val="ListParagraph"/>
        <w:numPr>
          <w:ilvl w:val="0"/>
          <w:numId w:val="5"/>
        </w:numPr>
        <w:spacing w:line="360" w:lineRule="auto"/>
        <w:rPr>
          <w:rFonts w:ascii="Arial" w:hAnsi="Arial" w:cs="Arial"/>
          <w:sz w:val="22"/>
          <w:szCs w:val="22"/>
        </w:rPr>
      </w:pPr>
      <w:r w:rsidRPr="00220B5C">
        <w:rPr>
          <w:rFonts w:ascii="Arial" w:hAnsi="Arial" w:cs="Arial"/>
          <w:sz w:val="22"/>
          <w:szCs w:val="22"/>
        </w:rPr>
        <w:t xml:space="preserve">Employee career plan from current receptionist to becoming a manager and </w:t>
      </w:r>
      <w:r w:rsidRPr="00220B5C">
        <w:rPr>
          <w:rFonts w:ascii="Arial" w:hAnsi="Arial" w:cs="Arial"/>
          <w:sz w:val="22"/>
          <w:szCs w:val="22"/>
        </w:rPr>
        <w:t>another possible</w:t>
      </w:r>
      <w:r w:rsidRPr="00220B5C">
        <w:rPr>
          <w:rFonts w:ascii="Arial" w:hAnsi="Arial" w:cs="Arial"/>
          <w:sz w:val="22"/>
          <w:szCs w:val="22"/>
        </w:rPr>
        <w:t xml:space="preserve"> career progression </w:t>
      </w:r>
    </w:p>
    <w:p w14:paraId="3BF2337D" w14:textId="0691693F" w:rsidR="00D93207" w:rsidRPr="00D93207" w:rsidRDefault="00D93207" w:rsidP="00D93207">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Scheduled annual review assessment plan </w:t>
      </w:r>
    </w:p>
    <w:p w14:paraId="79F06DDC" w14:textId="44353CEA" w:rsidR="00E161C6" w:rsidRDefault="00B45BA7" w:rsidP="00E161C6">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Conclusion </w:t>
      </w:r>
    </w:p>
    <w:p w14:paraId="496EC742" w14:textId="77DB971B" w:rsidR="00B45BA7" w:rsidRPr="00E161C6" w:rsidRDefault="00B45BA7" w:rsidP="00E161C6">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References </w:t>
      </w:r>
    </w:p>
    <w:p w14:paraId="6BECEAB2" w14:textId="169CD3B8" w:rsidR="00C25618" w:rsidRDefault="00C25618" w:rsidP="004F57F6">
      <w:pPr>
        <w:spacing w:line="360" w:lineRule="auto"/>
        <w:rPr>
          <w:rFonts w:ascii="Arial" w:hAnsi="Arial" w:cs="Arial"/>
          <w:sz w:val="22"/>
          <w:szCs w:val="22"/>
        </w:rPr>
      </w:pPr>
    </w:p>
    <w:p w14:paraId="1972F1BE" w14:textId="69B0CCD4" w:rsidR="00055CE5" w:rsidRPr="00055CE5" w:rsidRDefault="00055CE5" w:rsidP="00055CE5">
      <w:pPr>
        <w:rPr>
          <w:rFonts w:ascii="Arial" w:hAnsi="Arial" w:cs="Arial"/>
          <w:sz w:val="22"/>
          <w:szCs w:val="22"/>
        </w:rPr>
      </w:pPr>
    </w:p>
    <w:p w14:paraId="3EAED3CE" w14:textId="54006A2A" w:rsidR="00055CE5" w:rsidRPr="00055CE5" w:rsidRDefault="00055CE5" w:rsidP="00055CE5">
      <w:pPr>
        <w:rPr>
          <w:rFonts w:ascii="Arial" w:hAnsi="Arial" w:cs="Arial"/>
          <w:sz w:val="22"/>
          <w:szCs w:val="22"/>
        </w:rPr>
      </w:pPr>
    </w:p>
    <w:p w14:paraId="2EF5AF6A" w14:textId="22574D67" w:rsidR="00055CE5" w:rsidRPr="00055CE5" w:rsidRDefault="00055CE5" w:rsidP="00055CE5">
      <w:pPr>
        <w:rPr>
          <w:rFonts w:ascii="Arial" w:hAnsi="Arial" w:cs="Arial"/>
          <w:sz w:val="22"/>
          <w:szCs w:val="22"/>
        </w:rPr>
      </w:pPr>
    </w:p>
    <w:p w14:paraId="0A411E5F" w14:textId="7F36CD98" w:rsidR="00055CE5" w:rsidRPr="00055CE5" w:rsidRDefault="00055CE5" w:rsidP="00055CE5">
      <w:pPr>
        <w:rPr>
          <w:rFonts w:ascii="Arial" w:hAnsi="Arial" w:cs="Arial"/>
          <w:sz w:val="22"/>
          <w:szCs w:val="22"/>
        </w:rPr>
      </w:pPr>
    </w:p>
    <w:p w14:paraId="747A2B10" w14:textId="0DD305EB" w:rsidR="00055CE5" w:rsidRPr="00055CE5" w:rsidRDefault="00055CE5" w:rsidP="00055CE5">
      <w:pPr>
        <w:rPr>
          <w:rFonts w:ascii="Arial" w:hAnsi="Arial" w:cs="Arial"/>
          <w:sz w:val="22"/>
          <w:szCs w:val="22"/>
        </w:rPr>
      </w:pPr>
    </w:p>
    <w:p w14:paraId="7396BAA5" w14:textId="78834792" w:rsidR="00055CE5" w:rsidRPr="00055CE5" w:rsidRDefault="00055CE5" w:rsidP="00055CE5">
      <w:pPr>
        <w:rPr>
          <w:rFonts w:ascii="Arial" w:hAnsi="Arial" w:cs="Arial"/>
          <w:sz w:val="22"/>
          <w:szCs w:val="22"/>
        </w:rPr>
      </w:pPr>
    </w:p>
    <w:p w14:paraId="5F5DA127" w14:textId="25FC2B6A" w:rsidR="00055CE5" w:rsidRPr="00055CE5" w:rsidRDefault="00055CE5" w:rsidP="00055CE5">
      <w:pPr>
        <w:rPr>
          <w:rFonts w:ascii="Arial" w:hAnsi="Arial" w:cs="Arial"/>
          <w:sz w:val="22"/>
          <w:szCs w:val="22"/>
        </w:rPr>
      </w:pPr>
    </w:p>
    <w:p w14:paraId="561A379B" w14:textId="46D414B1" w:rsidR="00055CE5" w:rsidRPr="00055CE5" w:rsidRDefault="00055CE5" w:rsidP="00055CE5">
      <w:pPr>
        <w:rPr>
          <w:rFonts w:ascii="Arial" w:hAnsi="Arial" w:cs="Arial"/>
          <w:sz w:val="22"/>
          <w:szCs w:val="22"/>
        </w:rPr>
      </w:pPr>
    </w:p>
    <w:p w14:paraId="512AACE8" w14:textId="6D381B9E" w:rsidR="00055CE5" w:rsidRPr="00055CE5" w:rsidRDefault="00055CE5" w:rsidP="00055CE5">
      <w:pPr>
        <w:rPr>
          <w:rFonts w:ascii="Arial" w:hAnsi="Arial" w:cs="Arial"/>
          <w:sz w:val="22"/>
          <w:szCs w:val="22"/>
        </w:rPr>
      </w:pPr>
    </w:p>
    <w:p w14:paraId="1C886659" w14:textId="37CB382D" w:rsidR="00055CE5" w:rsidRPr="00055CE5" w:rsidRDefault="00055CE5" w:rsidP="00055CE5">
      <w:pPr>
        <w:rPr>
          <w:rFonts w:ascii="Arial" w:hAnsi="Arial" w:cs="Arial"/>
          <w:sz w:val="22"/>
          <w:szCs w:val="22"/>
        </w:rPr>
      </w:pPr>
    </w:p>
    <w:p w14:paraId="0A36FA02" w14:textId="7A21C22A" w:rsidR="00055CE5" w:rsidRPr="00055CE5" w:rsidRDefault="00055CE5" w:rsidP="00055CE5">
      <w:pPr>
        <w:rPr>
          <w:rFonts w:ascii="Arial" w:hAnsi="Arial" w:cs="Arial"/>
          <w:sz w:val="22"/>
          <w:szCs w:val="22"/>
        </w:rPr>
      </w:pPr>
    </w:p>
    <w:p w14:paraId="7C22C23C" w14:textId="5C827719" w:rsidR="00055CE5" w:rsidRPr="00055CE5" w:rsidRDefault="00055CE5" w:rsidP="00055CE5">
      <w:pPr>
        <w:rPr>
          <w:rFonts w:ascii="Arial" w:hAnsi="Arial" w:cs="Arial"/>
          <w:sz w:val="22"/>
          <w:szCs w:val="22"/>
        </w:rPr>
      </w:pPr>
    </w:p>
    <w:p w14:paraId="141FEB4D" w14:textId="2792AE0F" w:rsidR="00055CE5" w:rsidRPr="00055CE5" w:rsidRDefault="00055CE5" w:rsidP="00055CE5">
      <w:pPr>
        <w:rPr>
          <w:rFonts w:ascii="Arial" w:hAnsi="Arial" w:cs="Arial"/>
          <w:sz w:val="22"/>
          <w:szCs w:val="22"/>
        </w:rPr>
      </w:pPr>
    </w:p>
    <w:p w14:paraId="412C3B0F" w14:textId="58E27E79" w:rsidR="00055CE5" w:rsidRPr="00055CE5" w:rsidRDefault="00055CE5" w:rsidP="00055CE5">
      <w:pPr>
        <w:rPr>
          <w:rFonts w:ascii="Arial" w:hAnsi="Arial" w:cs="Arial"/>
          <w:sz w:val="22"/>
          <w:szCs w:val="22"/>
        </w:rPr>
      </w:pPr>
    </w:p>
    <w:p w14:paraId="041AC180" w14:textId="117E014D" w:rsidR="00055CE5" w:rsidRPr="00055CE5" w:rsidRDefault="00055CE5" w:rsidP="00055CE5">
      <w:pPr>
        <w:rPr>
          <w:rFonts w:ascii="Arial" w:hAnsi="Arial" w:cs="Arial"/>
          <w:sz w:val="22"/>
          <w:szCs w:val="22"/>
        </w:rPr>
      </w:pPr>
    </w:p>
    <w:p w14:paraId="2A04AA7C" w14:textId="100D23C7" w:rsidR="00055CE5" w:rsidRPr="00055CE5" w:rsidRDefault="00055CE5" w:rsidP="00055CE5">
      <w:pPr>
        <w:rPr>
          <w:rFonts w:ascii="Arial" w:hAnsi="Arial" w:cs="Arial"/>
          <w:sz w:val="22"/>
          <w:szCs w:val="22"/>
        </w:rPr>
      </w:pPr>
    </w:p>
    <w:p w14:paraId="63223CC4" w14:textId="3382233D" w:rsidR="00055CE5" w:rsidRPr="00055CE5" w:rsidRDefault="00055CE5" w:rsidP="00055CE5">
      <w:pPr>
        <w:rPr>
          <w:rFonts w:ascii="Arial" w:hAnsi="Arial" w:cs="Arial"/>
          <w:sz w:val="22"/>
          <w:szCs w:val="22"/>
        </w:rPr>
      </w:pPr>
    </w:p>
    <w:p w14:paraId="228EB48D" w14:textId="57B15372" w:rsidR="00055CE5" w:rsidRPr="00055CE5" w:rsidRDefault="00055CE5" w:rsidP="00055CE5">
      <w:pPr>
        <w:rPr>
          <w:rFonts w:ascii="Arial" w:hAnsi="Arial" w:cs="Arial"/>
          <w:sz w:val="22"/>
          <w:szCs w:val="22"/>
        </w:rPr>
      </w:pPr>
    </w:p>
    <w:p w14:paraId="48DB2E88" w14:textId="1B94E363" w:rsidR="00055CE5" w:rsidRPr="00055CE5" w:rsidRDefault="00055CE5" w:rsidP="00055CE5">
      <w:pPr>
        <w:rPr>
          <w:rFonts w:ascii="Arial" w:hAnsi="Arial" w:cs="Arial"/>
          <w:sz w:val="22"/>
          <w:szCs w:val="22"/>
        </w:rPr>
      </w:pPr>
    </w:p>
    <w:p w14:paraId="39E4077C" w14:textId="7BFFF490" w:rsidR="00055CE5" w:rsidRPr="00055CE5" w:rsidRDefault="00055CE5" w:rsidP="00055CE5">
      <w:pPr>
        <w:rPr>
          <w:rFonts w:ascii="Arial" w:hAnsi="Arial" w:cs="Arial"/>
          <w:sz w:val="22"/>
          <w:szCs w:val="22"/>
        </w:rPr>
      </w:pPr>
    </w:p>
    <w:p w14:paraId="25563452" w14:textId="7721F8F0" w:rsidR="00055CE5" w:rsidRPr="00055CE5" w:rsidRDefault="00055CE5" w:rsidP="00055CE5">
      <w:pPr>
        <w:rPr>
          <w:rFonts w:ascii="Arial" w:hAnsi="Arial" w:cs="Arial"/>
          <w:sz w:val="22"/>
          <w:szCs w:val="22"/>
        </w:rPr>
      </w:pPr>
    </w:p>
    <w:p w14:paraId="6D581681" w14:textId="676454DD" w:rsidR="00055CE5" w:rsidRPr="00055CE5" w:rsidRDefault="00055CE5" w:rsidP="00055CE5">
      <w:pPr>
        <w:rPr>
          <w:rFonts w:ascii="Arial" w:hAnsi="Arial" w:cs="Arial"/>
          <w:sz w:val="22"/>
          <w:szCs w:val="22"/>
        </w:rPr>
      </w:pPr>
    </w:p>
    <w:p w14:paraId="0F1881D2" w14:textId="3A391F78" w:rsidR="00055CE5" w:rsidRDefault="00055CE5" w:rsidP="00055CE5">
      <w:pPr>
        <w:rPr>
          <w:rFonts w:ascii="Arial" w:hAnsi="Arial" w:cs="Arial"/>
          <w:sz w:val="22"/>
          <w:szCs w:val="22"/>
        </w:rPr>
      </w:pPr>
    </w:p>
    <w:p w14:paraId="3C7911B1" w14:textId="0BA877A4" w:rsidR="00055CE5" w:rsidRPr="00055CE5" w:rsidRDefault="00055CE5" w:rsidP="00055CE5">
      <w:pPr>
        <w:rPr>
          <w:rFonts w:ascii="Arial" w:hAnsi="Arial" w:cs="Arial"/>
          <w:sz w:val="22"/>
          <w:szCs w:val="22"/>
        </w:rPr>
      </w:pPr>
    </w:p>
    <w:p w14:paraId="590274DE" w14:textId="4E4A3B85" w:rsidR="00055CE5" w:rsidRDefault="00055CE5" w:rsidP="00055CE5">
      <w:pPr>
        <w:rPr>
          <w:rFonts w:ascii="Arial" w:hAnsi="Arial" w:cs="Arial"/>
          <w:sz w:val="22"/>
          <w:szCs w:val="22"/>
        </w:rPr>
      </w:pPr>
    </w:p>
    <w:p w14:paraId="10DA331D" w14:textId="57E00D2F" w:rsidR="00055CE5" w:rsidRDefault="00055CE5" w:rsidP="00055CE5">
      <w:pPr>
        <w:tabs>
          <w:tab w:val="left" w:pos="5990"/>
        </w:tabs>
        <w:rPr>
          <w:rFonts w:ascii="Arial" w:hAnsi="Arial" w:cs="Arial"/>
          <w:sz w:val="22"/>
          <w:szCs w:val="22"/>
        </w:rPr>
      </w:pPr>
      <w:r>
        <w:rPr>
          <w:rFonts w:ascii="Arial" w:hAnsi="Arial" w:cs="Arial"/>
          <w:sz w:val="22"/>
          <w:szCs w:val="22"/>
        </w:rPr>
        <w:tab/>
      </w:r>
    </w:p>
    <w:p w14:paraId="4966A46F" w14:textId="01BF006F" w:rsidR="00055CE5" w:rsidRDefault="00055CE5" w:rsidP="00055CE5">
      <w:pPr>
        <w:tabs>
          <w:tab w:val="left" w:pos="5990"/>
        </w:tabs>
        <w:rPr>
          <w:rFonts w:ascii="Arial" w:hAnsi="Arial" w:cs="Arial"/>
          <w:sz w:val="22"/>
          <w:szCs w:val="22"/>
        </w:rPr>
      </w:pPr>
    </w:p>
    <w:p w14:paraId="45E74FB0" w14:textId="78E44B39" w:rsidR="00B7217F" w:rsidRDefault="00B7217F" w:rsidP="00055CE5">
      <w:pPr>
        <w:tabs>
          <w:tab w:val="left" w:pos="5990"/>
        </w:tabs>
        <w:spacing w:line="360" w:lineRule="auto"/>
        <w:rPr>
          <w:rFonts w:ascii="Arial" w:hAnsi="Arial" w:cs="Arial"/>
          <w:b/>
          <w:bCs/>
          <w:sz w:val="28"/>
          <w:szCs w:val="28"/>
        </w:rPr>
      </w:pPr>
      <w:r>
        <w:rPr>
          <w:rFonts w:ascii="Arial" w:hAnsi="Arial" w:cs="Arial"/>
          <w:b/>
          <w:bCs/>
          <w:sz w:val="28"/>
          <w:szCs w:val="28"/>
        </w:rPr>
        <w:lastRenderedPageBreak/>
        <w:t xml:space="preserve">Introduction </w:t>
      </w:r>
    </w:p>
    <w:p w14:paraId="6926C08B" w14:textId="4945D055" w:rsidR="00B7217F" w:rsidRPr="00B7217F" w:rsidRDefault="00FA2F1D" w:rsidP="00055CE5">
      <w:pPr>
        <w:tabs>
          <w:tab w:val="left" w:pos="5990"/>
        </w:tabs>
        <w:spacing w:line="360" w:lineRule="auto"/>
        <w:rPr>
          <w:rFonts w:ascii="Arial" w:hAnsi="Arial" w:cs="Arial"/>
          <w:sz w:val="22"/>
          <w:szCs w:val="22"/>
        </w:rPr>
      </w:pPr>
      <w:r>
        <w:rPr>
          <w:rFonts w:ascii="Arial" w:hAnsi="Arial" w:cs="Arial"/>
          <w:sz w:val="22"/>
          <w:szCs w:val="22"/>
        </w:rPr>
        <w:t>Travelodge is a hotel company</w:t>
      </w:r>
      <w:r w:rsidR="00590191">
        <w:rPr>
          <w:rFonts w:ascii="Arial" w:hAnsi="Arial" w:cs="Arial"/>
          <w:sz w:val="22"/>
          <w:szCs w:val="22"/>
        </w:rPr>
        <w:t xml:space="preserve"> originated from the states, and it was brought to the UK in 1985. The aim </w:t>
      </w:r>
      <w:r w:rsidR="00900494">
        <w:rPr>
          <w:rFonts w:ascii="Arial" w:hAnsi="Arial" w:cs="Arial"/>
          <w:sz w:val="22"/>
          <w:szCs w:val="22"/>
        </w:rPr>
        <w:t xml:space="preserve">of this report is to develop a plan that meets and identifies a personal development </w:t>
      </w:r>
      <w:r w:rsidR="00EA2D98">
        <w:rPr>
          <w:rFonts w:ascii="Arial" w:hAnsi="Arial" w:cs="Arial"/>
          <w:sz w:val="22"/>
          <w:szCs w:val="22"/>
        </w:rPr>
        <w:t xml:space="preserve">needs and expectations of individual employees in the Travelodge hotel. To support all the </w:t>
      </w:r>
      <w:r w:rsidR="008C2C0A">
        <w:rPr>
          <w:rFonts w:ascii="Arial" w:hAnsi="Arial" w:cs="Arial"/>
          <w:sz w:val="22"/>
          <w:szCs w:val="22"/>
        </w:rPr>
        <w:t>evidence</w:t>
      </w:r>
      <w:r w:rsidR="00EA2D98">
        <w:rPr>
          <w:rFonts w:ascii="Arial" w:hAnsi="Arial" w:cs="Arial"/>
          <w:sz w:val="22"/>
          <w:szCs w:val="22"/>
        </w:rPr>
        <w:t xml:space="preserve"> models and theories </w:t>
      </w:r>
      <w:r w:rsidR="00D12945">
        <w:rPr>
          <w:rFonts w:ascii="Arial" w:hAnsi="Arial" w:cs="Arial"/>
          <w:sz w:val="22"/>
          <w:szCs w:val="22"/>
        </w:rPr>
        <w:t xml:space="preserve">will be </w:t>
      </w:r>
      <w:r w:rsidR="00266F99">
        <w:rPr>
          <w:rFonts w:ascii="Arial" w:hAnsi="Arial" w:cs="Arial"/>
          <w:sz w:val="22"/>
          <w:szCs w:val="22"/>
        </w:rPr>
        <w:t xml:space="preserve">stated in this report </w:t>
      </w:r>
      <w:r w:rsidR="00EA2D98">
        <w:rPr>
          <w:rFonts w:ascii="Arial" w:hAnsi="Arial" w:cs="Arial"/>
          <w:sz w:val="22"/>
          <w:szCs w:val="22"/>
        </w:rPr>
        <w:t>such as the John Holland</w:t>
      </w:r>
      <w:r w:rsidR="000145DC">
        <w:rPr>
          <w:rFonts w:ascii="Arial" w:hAnsi="Arial" w:cs="Arial"/>
          <w:sz w:val="22"/>
          <w:szCs w:val="22"/>
        </w:rPr>
        <w:t xml:space="preserve"> vocational career and Edgar Schein’s career anchors theory</w:t>
      </w:r>
      <w:r w:rsidR="00266F99">
        <w:rPr>
          <w:rFonts w:ascii="Arial" w:hAnsi="Arial" w:cs="Arial"/>
          <w:sz w:val="22"/>
          <w:szCs w:val="22"/>
        </w:rPr>
        <w:t>, also the comparation of both models will be said as both models have different qualities for different thin</w:t>
      </w:r>
      <w:r w:rsidR="007D0C8F">
        <w:rPr>
          <w:rFonts w:ascii="Arial" w:hAnsi="Arial" w:cs="Arial"/>
          <w:sz w:val="22"/>
          <w:szCs w:val="22"/>
        </w:rPr>
        <w:t>gs.</w:t>
      </w:r>
      <w:r w:rsidR="00266F99">
        <w:rPr>
          <w:rFonts w:ascii="Arial" w:hAnsi="Arial" w:cs="Arial"/>
          <w:sz w:val="22"/>
          <w:szCs w:val="22"/>
        </w:rPr>
        <w:t xml:space="preserve"> </w:t>
      </w:r>
      <w:r w:rsidR="009306E8">
        <w:rPr>
          <w:rFonts w:ascii="Arial" w:hAnsi="Arial" w:cs="Arial"/>
          <w:sz w:val="22"/>
          <w:szCs w:val="22"/>
        </w:rPr>
        <w:t xml:space="preserve"> Although, the purpose of career planning will be stated as well.</w:t>
      </w:r>
      <w:r w:rsidR="008C2C0A">
        <w:rPr>
          <w:rFonts w:ascii="Arial" w:hAnsi="Arial" w:cs="Arial"/>
          <w:sz w:val="22"/>
          <w:szCs w:val="22"/>
        </w:rPr>
        <w:t xml:space="preserve"> Development vehicles </w:t>
      </w:r>
      <w:r w:rsidR="00BA03C3">
        <w:rPr>
          <w:rFonts w:ascii="Arial" w:hAnsi="Arial" w:cs="Arial"/>
          <w:sz w:val="22"/>
          <w:szCs w:val="22"/>
        </w:rPr>
        <w:t xml:space="preserve">of Travelodge </w:t>
      </w:r>
      <w:r w:rsidR="008C2C0A">
        <w:rPr>
          <w:rFonts w:ascii="Arial" w:hAnsi="Arial" w:cs="Arial"/>
          <w:sz w:val="22"/>
          <w:szCs w:val="22"/>
        </w:rPr>
        <w:t xml:space="preserve">along with </w:t>
      </w:r>
      <w:r w:rsidR="00664748">
        <w:rPr>
          <w:rFonts w:ascii="Arial" w:hAnsi="Arial" w:cs="Arial"/>
          <w:sz w:val="22"/>
          <w:szCs w:val="22"/>
        </w:rPr>
        <w:t>its</w:t>
      </w:r>
      <w:r w:rsidR="00BA03C3">
        <w:rPr>
          <w:rFonts w:ascii="Arial" w:hAnsi="Arial" w:cs="Arial"/>
          <w:sz w:val="22"/>
          <w:szCs w:val="22"/>
        </w:rPr>
        <w:t xml:space="preserve"> </w:t>
      </w:r>
      <w:r w:rsidR="008C2C0A">
        <w:rPr>
          <w:rFonts w:ascii="Arial" w:hAnsi="Arial" w:cs="Arial"/>
          <w:sz w:val="22"/>
          <w:szCs w:val="22"/>
        </w:rPr>
        <w:t xml:space="preserve">evaluation will be done. </w:t>
      </w:r>
      <w:r w:rsidR="00BA03C3">
        <w:rPr>
          <w:rFonts w:ascii="Arial" w:hAnsi="Arial" w:cs="Arial"/>
          <w:sz w:val="22"/>
          <w:szCs w:val="22"/>
        </w:rPr>
        <w:t>the knowledge, skills and competencies of individuals will be stated along the report. Towards</w:t>
      </w:r>
      <w:r w:rsidR="008C2C0A">
        <w:rPr>
          <w:rFonts w:ascii="Arial" w:hAnsi="Arial" w:cs="Arial"/>
          <w:sz w:val="22"/>
          <w:szCs w:val="22"/>
        </w:rPr>
        <w:t xml:space="preserve"> the end a career plan will be implemented along with a scheduled annual review of assessment plan.</w:t>
      </w:r>
    </w:p>
    <w:p w14:paraId="6349460B" w14:textId="77777777" w:rsidR="00B7217F" w:rsidRDefault="00B7217F" w:rsidP="00055CE5">
      <w:pPr>
        <w:tabs>
          <w:tab w:val="left" w:pos="5990"/>
        </w:tabs>
        <w:spacing w:line="360" w:lineRule="auto"/>
        <w:rPr>
          <w:rFonts w:ascii="Arial" w:hAnsi="Arial" w:cs="Arial"/>
          <w:b/>
          <w:bCs/>
          <w:sz w:val="28"/>
          <w:szCs w:val="28"/>
        </w:rPr>
      </w:pPr>
    </w:p>
    <w:p w14:paraId="5DB799F5" w14:textId="77777777" w:rsidR="00B7217F" w:rsidRDefault="00B7217F" w:rsidP="00055CE5">
      <w:pPr>
        <w:tabs>
          <w:tab w:val="left" w:pos="5990"/>
        </w:tabs>
        <w:spacing w:line="360" w:lineRule="auto"/>
        <w:rPr>
          <w:rFonts w:ascii="Arial" w:hAnsi="Arial" w:cs="Arial"/>
          <w:b/>
          <w:bCs/>
          <w:sz w:val="28"/>
          <w:szCs w:val="28"/>
        </w:rPr>
      </w:pPr>
    </w:p>
    <w:p w14:paraId="1F5D04A2" w14:textId="77777777" w:rsidR="00B7217F" w:rsidRDefault="00B7217F" w:rsidP="00055CE5">
      <w:pPr>
        <w:tabs>
          <w:tab w:val="left" w:pos="5990"/>
        </w:tabs>
        <w:spacing w:line="360" w:lineRule="auto"/>
        <w:rPr>
          <w:rFonts w:ascii="Arial" w:hAnsi="Arial" w:cs="Arial"/>
          <w:b/>
          <w:bCs/>
          <w:sz w:val="28"/>
          <w:szCs w:val="28"/>
        </w:rPr>
      </w:pPr>
    </w:p>
    <w:p w14:paraId="41BC4358" w14:textId="77777777" w:rsidR="00B7217F" w:rsidRDefault="00B7217F" w:rsidP="00055CE5">
      <w:pPr>
        <w:tabs>
          <w:tab w:val="left" w:pos="5990"/>
        </w:tabs>
        <w:spacing w:line="360" w:lineRule="auto"/>
        <w:rPr>
          <w:rFonts w:ascii="Arial" w:hAnsi="Arial" w:cs="Arial"/>
          <w:b/>
          <w:bCs/>
          <w:sz w:val="28"/>
          <w:szCs w:val="28"/>
        </w:rPr>
      </w:pPr>
    </w:p>
    <w:p w14:paraId="68E28F7F" w14:textId="77777777" w:rsidR="00B7217F" w:rsidRDefault="00B7217F" w:rsidP="00055CE5">
      <w:pPr>
        <w:tabs>
          <w:tab w:val="left" w:pos="5990"/>
        </w:tabs>
        <w:spacing w:line="360" w:lineRule="auto"/>
        <w:rPr>
          <w:rFonts w:ascii="Arial" w:hAnsi="Arial" w:cs="Arial"/>
          <w:b/>
          <w:bCs/>
          <w:sz w:val="28"/>
          <w:szCs w:val="28"/>
        </w:rPr>
      </w:pPr>
    </w:p>
    <w:p w14:paraId="049E9313" w14:textId="77777777" w:rsidR="00B7217F" w:rsidRDefault="00B7217F" w:rsidP="00055CE5">
      <w:pPr>
        <w:tabs>
          <w:tab w:val="left" w:pos="5990"/>
        </w:tabs>
        <w:spacing w:line="360" w:lineRule="auto"/>
        <w:rPr>
          <w:rFonts w:ascii="Arial" w:hAnsi="Arial" w:cs="Arial"/>
          <w:b/>
          <w:bCs/>
          <w:sz w:val="28"/>
          <w:szCs w:val="28"/>
        </w:rPr>
      </w:pPr>
    </w:p>
    <w:p w14:paraId="2040CE83" w14:textId="77777777" w:rsidR="00B7217F" w:rsidRDefault="00B7217F" w:rsidP="00055CE5">
      <w:pPr>
        <w:tabs>
          <w:tab w:val="left" w:pos="5990"/>
        </w:tabs>
        <w:spacing w:line="360" w:lineRule="auto"/>
        <w:rPr>
          <w:rFonts w:ascii="Arial" w:hAnsi="Arial" w:cs="Arial"/>
          <w:b/>
          <w:bCs/>
          <w:sz w:val="28"/>
          <w:szCs w:val="28"/>
        </w:rPr>
      </w:pPr>
    </w:p>
    <w:p w14:paraId="246BC2E9" w14:textId="77777777" w:rsidR="00B7217F" w:rsidRDefault="00B7217F" w:rsidP="00055CE5">
      <w:pPr>
        <w:tabs>
          <w:tab w:val="left" w:pos="5990"/>
        </w:tabs>
        <w:spacing w:line="360" w:lineRule="auto"/>
        <w:rPr>
          <w:rFonts w:ascii="Arial" w:hAnsi="Arial" w:cs="Arial"/>
          <w:b/>
          <w:bCs/>
          <w:sz w:val="28"/>
          <w:szCs w:val="28"/>
        </w:rPr>
      </w:pPr>
    </w:p>
    <w:p w14:paraId="76A37583" w14:textId="77777777" w:rsidR="00B7217F" w:rsidRDefault="00B7217F" w:rsidP="00055CE5">
      <w:pPr>
        <w:tabs>
          <w:tab w:val="left" w:pos="5990"/>
        </w:tabs>
        <w:spacing w:line="360" w:lineRule="auto"/>
        <w:rPr>
          <w:rFonts w:ascii="Arial" w:hAnsi="Arial" w:cs="Arial"/>
          <w:b/>
          <w:bCs/>
          <w:sz w:val="28"/>
          <w:szCs w:val="28"/>
        </w:rPr>
      </w:pPr>
    </w:p>
    <w:p w14:paraId="6893064F" w14:textId="77777777" w:rsidR="00B7217F" w:rsidRDefault="00B7217F" w:rsidP="00055CE5">
      <w:pPr>
        <w:tabs>
          <w:tab w:val="left" w:pos="5990"/>
        </w:tabs>
        <w:spacing w:line="360" w:lineRule="auto"/>
        <w:rPr>
          <w:rFonts w:ascii="Arial" w:hAnsi="Arial" w:cs="Arial"/>
          <w:b/>
          <w:bCs/>
          <w:sz w:val="28"/>
          <w:szCs w:val="28"/>
        </w:rPr>
      </w:pPr>
    </w:p>
    <w:p w14:paraId="3E6D61ED" w14:textId="77777777" w:rsidR="00B7217F" w:rsidRDefault="00B7217F" w:rsidP="00055CE5">
      <w:pPr>
        <w:tabs>
          <w:tab w:val="left" w:pos="5990"/>
        </w:tabs>
        <w:spacing w:line="360" w:lineRule="auto"/>
        <w:rPr>
          <w:rFonts w:ascii="Arial" w:hAnsi="Arial" w:cs="Arial"/>
          <w:b/>
          <w:bCs/>
          <w:sz w:val="28"/>
          <w:szCs w:val="28"/>
        </w:rPr>
      </w:pPr>
    </w:p>
    <w:p w14:paraId="4BB5CA61" w14:textId="77777777" w:rsidR="00B7217F" w:rsidRDefault="00B7217F" w:rsidP="00055CE5">
      <w:pPr>
        <w:tabs>
          <w:tab w:val="left" w:pos="5990"/>
        </w:tabs>
        <w:spacing w:line="360" w:lineRule="auto"/>
        <w:rPr>
          <w:rFonts w:ascii="Arial" w:hAnsi="Arial" w:cs="Arial"/>
          <w:b/>
          <w:bCs/>
          <w:sz w:val="28"/>
          <w:szCs w:val="28"/>
        </w:rPr>
      </w:pPr>
    </w:p>
    <w:p w14:paraId="61E029F4" w14:textId="77777777" w:rsidR="00B7217F" w:rsidRDefault="00B7217F" w:rsidP="00055CE5">
      <w:pPr>
        <w:tabs>
          <w:tab w:val="left" w:pos="5990"/>
        </w:tabs>
        <w:spacing w:line="360" w:lineRule="auto"/>
        <w:rPr>
          <w:rFonts w:ascii="Arial" w:hAnsi="Arial" w:cs="Arial"/>
          <w:b/>
          <w:bCs/>
          <w:sz w:val="28"/>
          <w:szCs w:val="28"/>
        </w:rPr>
      </w:pPr>
    </w:p>
    <w:p w14:paraId="43CE486B" w14:textId="77777777" w:rsidR="00B7217F" w:rsidRDefault="00B7217F" w:rsidP="00055CE5">
      <w:pPr>
        <w:tabs>
          <w:tab w:val="left" w:pos="5990"/>
        </w:tabs>
        <w:spacing w:line="360" w:lineRule="auto"/>
        <w:rPr>
          <w:rFonts w:ascii="Arial" w:hAnsi="Arial" w:cs="Arial"/>
          <w:b/>
          <w:bCs/>
          <w:sz w:val="28"/>
          <w:szCs w:val="28"/>
        </w:rPr>
      </w:pPr>
    </w:p>
    <w:p w14:paraId="0033A411" w14:textId="77777777" w:rsidR="00B7217F" w:rsidRDefault="00B7217F" w:rsidP="00055CE5">
      <w:pPr>
        <w:tabs>
          <w:tab w:val="left" w:pos="5990"/>
        </w:tabs>
        <w:spacing w:line="360" w:lineRule="auto"/>
        <w:rPr>
          <w:rFonts w:ascii="Arial" w:hAnsi="Arial" w:cs="Arial"/>
          <w:b/>
          <w:bCs/>
          <w:sz w:val="28"/>
          <w:szCs w:val="28"/>
        </w:rPr>
      </w:pPr>
    </w:p>
    <w:p w14:paraId="57534338" w14:textId="77777777" w:rsidR="00B7217F" w:rsidRDefault="00B7217F" w:rsidP="00055CE5">
      <w:pPr>
        <w:tabs>
          <w:tab w:val="left" w:pos="5990"/>
        </w:tabs>
        <w:spacing w:line="360" w:lineRule="auto"/>
        <w:rPr>
          <w:rFonts w:ascii="Arial" w:hAnsi="Arial" w:cs="Arial"/>
          <w:b/>
          <w:bCs/>
          <w:sz w:val="28"/>
          <w:szCs w:val="28"/>
        </w:rPr>
      </w:pPr>
    </w:p>
    <w:p w14:paraId="223456F3" w14:textId="77777777" w:rsidR="00B7217F" w:rsidRDefault="00B7217F" w:rsidP="00055CE5">
      <w:pPr>
        <w:tabs>
          <w:tab w:val="left" w:pos="5990"/>
        </w:tabs>
        <w:spacing w:line="360" w:lineRule="auto"/>
        <w:rPr>
          <w:rFonts w:ascii="Arial" w:hAnsi="Arial" w:cs="Arial"/>
          <w:b/>
          <w:bCs/>
          <w:sz w:val="28"/>
          <w:szCs w:val="28"/>
        </w:rPr>
      </w:pPr>
    </w:p>
    <w:p w14:paraId="7345DA58" w14:textId="77777777" w:rsidR="00B7217F" w:rsidRDefault="00B7217F" w:rsidP="00055CE5">
      <w:pPr>
        <w:tabs>
          <w:tab w:val="left" w:pos="5990"/>
        </w:tabs>
        <w:spacing w:line="360" w:lineRule="auto"/>
        <w:rPr>
          <w:rFonts w:ascii="Arial" w:hAnsi="Arial" w:cs="Arial"/>
          <w:b/>
          <w:bCs/>
          <w:sz w:val="28"/>
          <w:szCs w:val="28"/>
        </w:rPr>
      </w:pPr>
    </w:p>
    <w:p w14:paraId="110AFD87" w14:textId="77777777" w:rsidR="00B7217F" w:rsidRDefault="00B7217F" w:rsidP="00055CE5">
      <w:pPr>
        <w:tabs>
          <w:tab w:val="left" w:pos="5990"/>
        </w:tabs>
        <w:spacing w:line="360" w:lineRule="auto"/>
        <w:rPr>
          <w:rFonts w:ascii="Arial" w:hAnsi="Arial" w:cs="Arial"/>
          <w:b/>
          <w:bCs/>
          <w:sz w:val="28"/>
          <w:szCs w:val="28"/>
        </w:rPr>
      </w:pPr>
    </w:p>
    <w:p w14:paraId="1AE8FA16" w14:textId="77777777" w:rsidR="00B7217F" w:rsidRDefault="00B7217F" w:rsidP="00055CE5">
      <w:pPr>
        <w:tabs>
          <w:tab w:val="left" w:pos="5990"/>
        </w:tabs>
        <w:spacing w:line="360" w:lineRule="auto"/>
        <w:rPr>
          <w:rFonts w:ascii="Arial" w:hAnsi="Arial" w:cs="Arial"/>
          <w:b/>
          <w:bCs/>
          <w:sz w:val="28"/>
          <w:szCs w:val="28"/>
        </w:rPr>
      </w:pPr>
    </w:p>
    <w:p w14:paraId="78A56A7C" w14:textId="77777777" w:rsidR="00B7217F" w:rsidRDefault="00B7217F" w:rsidP="00055CE5">
      <w:pPr>
        <w:tabs>
          <w:tab w:val="left" w:pos="5990"/>
        </w:tabs>
        <w:spacing w:line="360" w:lineRule="auto"/>
        <w:rPr>
          <w:rFonts w:ascii="Arial" w:hAnsi="Arial" w:cs="Arial"/>
          <w:b/>
          <w:bCs/>
          <w:sz w:val="28"/>
          <w:szCs w:val="28"/>
        </w:rPr>
      </w:pPr>
    </w:p>
    <w:p w14:paraId="14234BC2" w14:textId="0AE29C27" w:rsidR="00B7217F" w:rsidRDefault="008C2C0A" w:rsidP="00055CE5">
      <w:pPr>
        <w:tabs>
          <w:tab w:val="left" w:pos="5990"/>
        </w:tabs>
        <w:spacing w:line="360" w:lineRule="auto"/>
        <w:rPr>
          <w:rFonts w:ascii="Arial" w:hAnsi="Arial" w:cs="Arial"/>
          <w:b/>
          <w:bCs/>
          <w:sz w:val="28"/>
          <w:szCs w:val="28"/>
        </w:rPr>
      </w:pPr>
      <w:r>
        <w:rPr>
          <w:rFonts w:ascii="Arial" w:hAnsi="Arial" w:cs="Arial"/>
          <w:b/>
          <w:bCs/>
          <w:sz w:val="28"/>
          <w:szCs w:val="28"/>
        </w:rPr>
        <w:t xml:space="preserve">Company background Travelodge </w:t>
      </w:r>
    </w:p>
    <w:p w14:paraId="72D5A20C" w14:textId="76943A48" w:rsidR="008C2C0A" w:rsidRDefault="0029061C" w:rsidP="00055CE5">
      <w:pPr>
        <w:tabs>
          <w:tab w:val="left" w:pos="5990"/>
        </w:tabs>
        <w:spacing w:line="360" w:lineRule="auto"/>
        <w:rPr>
          <w:rFonts w:ascii="Arial" w:hAnsi="Arial" w:cs="Arial"/>
          <w:sz w:val="22"/>
          <w:szCs w:val="22"/>
        </w:rPr>
      </w:pPr>
      <w:r>
        <w:rPr>
          <w:rFonts w:ascii="Arial" w:hAnsi="Arial" w:cs="Arial"/>
          <w:sz w:val="22"/>
          <w:szCs w:val="22"/>
        </w:rPr>
        <w:t>Travelodge was brought to the UK and it was launched in 1985. The Travelodge company is originally from the United States</w:t>
      </w:r>
      <w:r w:rsidR="0026796B">
        <w:rPr>
          <w:rFonts w:ascii="Arial" w:hAnsi="Arial" w:cs="Arial"/>
          <w:sz w:val="22"/>
          <w:szCs w:val="22"/>
        </w:rPr>
        <w:t xml:space="preserve">. Since the hotel was launched it then quickly became one of the favourite hotels in the UK due to its </w:t>
      </w:r>
      <w:r w:rsidR="00835BB9">
        <w:rPr>
          <w:rFonts w:ascii="Arial" w:hAnsi="Arial" w:cs="Arial"/>
          <w:sz w:val="22"/>
          <w:szCs w:val="22"/>
        </w:rPr>
        <w:t>low-cost</w:t>
      </w:r>
      <w:r w:rsidR="0026796B">
        <w:rPr>
          <w:rFonts w:ascii="Arial" w:hAnsi="Arial" w:cs="Arial"/>
          <w:sz w:val="22"/>
          <w:szCs w:val="22"/>
        </w:rPr>
        <w:t xml:space="preserve"> prices. Travelodge is one of a few independent hotels in the UK</w:t>
      </w:r>
      <w:r w:rsidR="00835BB9">
        <w:rPr>
          <w:rFonts w:ascii="Arial" w:hAnsi="Arial" w:cs="Arial"/>
          <w:sz w:val="22"/>
          <w:szCs w:val="22"/>
        </w:rPr>
        <w:t xml:space="preserve">. The aim of the company is to be the most loved. Travelodge has a great value for its customers and employees. The </w:t>
      </w:r>
      <w:r w:rsidR="005E709E">
        <w:rPr>
          <w:rFonts w:ascii="Arial" w:hAnsi="Arial" w:cs="Arial"/>
          <w:sz w:val="22"/>
          <w:szCs w:val="22"/>
        </w:rPr>
        <w:t xml:space="preserve">hotel has more than 570 hotels and 40.000 guest bedrooms, along with more than 11.000 employees/ colleagues. </w:t>
      </w:r>
      <w:r w:rsidR="00234666">
        <w:rPr>
          <w:rFonts w:ascii="Arial" w:hAnsi="Arial" w:cs="Arial"/>
          <w:sz w:val="22"/>
          <w:szCs w:val="22"/>
        </w:rPr>
        <w:t xml:space="preserve">The Travelodge hotel has branches in different locations such as in Europe </w:t>
      </w:r>
      <w:proofErr w:type="gramStart"/>
      <w:r w:rsidR="000B048E">
        <w:rPr>
          <w:rFonts w:ascii="Arial" w:hAnsi="Arial" w:cs="Arial"/>
          <w:sz w:val="22"/>
          <w:szCs w:val="22"/>
        </w:rPr>
        <w:t>Dublin ,</w:t>
      </w:r>
      <w:proofErr w:type="gramEnd"/>
      <w:r w:rsidR="000B048E">
        <w:rPr>
          <w:rFonts w:ascii="Arial" w:hAnsi="Arial" w:cs="Arial"/>
          <w:sz w:val="22"/>
          <w:szCs w:val="22"/>
        </w:rPr>
        <w:t xml:space="preserve"> Madrid and Barcelona and a few in the UK as well , Edinburgh, London, Belfast, Cardiff</w:t>
      </w:r>
      <w:r w:rsidR="00F92168">
        <w:rPr>
          <w:rFonts w:ascii="Arial" w:hAnsi="Arial" w:cs="Arial"/>
          <w:sz w:val="22"/>
          <w:szCs w:val="22"/>
        </w:rPr>
        <w:t xml:space="preserve">, Birmingham and Manchester. Recently the company invested 100 million pounds in a modernisation programme on which it allows the </w:t>
      </w:r>
      <w:r w:rsidR="00E77E8E">
        <w:rPr>
          <w:rFonts w:ascii="Arial" w:hAnsi="Arial" w:cs="Arial"/>
          <w:sz w:val="22"/>
          <w:szCs w:val="22"/>
        </w:rPr>
        <w:t xml:space="preserve">remodulate more than 30.000 rooms along with 40.000 installations of new king size bed, the </w:t>
      </w:r>
      <w:r w:rsidR="0079177E">
        <w:rPr>
          <w:rFonts w:ascii="Arial" w:hAnsi="Arial" w:cs="Arial"/>
          <w:sz w:val="22"/>
          <w:szCs w:val="22"/>
        </w:rPr>
        <w:t>so-called</w:t>
      </w:r>
      <w:r w:rsidR="00E77E8E">
        <w:rPr>
          <w:rFonts w:ascii="Arial" w:hAnsi="Arial" w:cs="Arial"/>
          <w:sz w:val="22"/>
          <w:szCs w:val="22"/>
        </w:rPr>
        <w:t xml:space="preserve"> </w:t>
      </w:r>
      <w:r w:rsidR="0079177E">
        <w:rPr>
          <w:rFonts w:ascii="Arial" w:hAnsi="Arial" w:cs="Arial"/>
          <w:sz w:val="22"/>
          <w:szCs w:val="22"/>
        </w:rPr>
        <w:t xml:space="preserve">Travelodge dreamer bed. The Travelodge company is known to be </w:t>
      </w:r>
      <w:r w:rsidR="00CE6F59">
        <w:rPr>
          <w:rFonts w:ascii="Arial" w:hAnsi="Arial" w:cs="Arial"/>
          <w:sz w:val="22"/>
          <w:szCs w:val="22"/>
        </w:rPr>
        <w:t>an</w:t>
      </w:r>
      <w:r w:rsidR="0079177E">
        <w:rPr>
          <w:rFonts w:ascii="Arial" w:hAnsi="Arial" w:cs="Arial"/>
          <w:sz w:val="22"/>
          <w:szCs w:val="22"/>
        </w:rPr>
        <w:t xml:space="preserve"> ideal hotel for business trips as the hotel offers cheaper prices and has ones know the hotel is a budget hotel</w:t>
      </w:r>
      <w:r w:rsidR="00CE6F59">
        <w:rPr>
          <w:rFonts w:ascii="Arial" w:hAnsi="Arial" w:cs="Arial"/>
          <w:sz w:val="22"/>
          <w:szCs w:val="22"/>
        </w:rPr>
        <w:t>. Therefore, it facilitates the business trips in terms of prices. Although, the Travelodge adapted and developed a Travelodge Credit card that allows the business companies to use it</w:t>
      </w:r>
      <w:r w:rsidR="00B47084">
        <w:rPr>
          <w:rFonts w:ascii="Arial" w:hAnsi="Arial" w:cs="Arial"/>
          <w:sz w:val="22"/>
          <w:szCs w:val="22"/>
        </w:rPr>
        <w:t xml:space="preserve"> for its expenses. The Travelodge offers a wide variety of different job roles within the hotel and </w:t>
      </w:r>
      <w:r w:rsidR="00882791">
        <w:rPr>
          <w:rFonts w:ascii="Arial" w:hAnsi="Arial" w:cs="Arial"/>
          <w:sz w:val="22"/>
          <w:szCs w:val="22"/>
        </w:rPr>
        <w:t xml:space="preserve">it also offers an many programs such as the induction programme on which allows new employees </w:t>
      </w:r>
      <w:r w:rsidR="0089486B">
        <w:rPr>
          <w:rFonts w:ascii="Arial" w:hAnsi="Arial" w:cs="Arial"/>
          <w:sz w:val="22"/>
          <w:szCs w:val="22"/>
        </w:rPr>
        <w:t xml:space="preserve">to be trained. </w:t>
      </w:r>
      <w:r w:rsidR="005E709E">
        <w:rPr>
          <w:rFonts w:ascii="Arial" w:hAnsi="Arial" w:cs="Arial"/>
          <w:sz w:val="22"/>
          <w:szCs w:val="22"/>
        </w:rPr>
        <w:t>The Travelodge designed a project called ASPIRE on which allows its employees to grow within the company. (Travelodge,2021).</w:t>
      </w:r>
    </w:p>
    <w:p w14:paraId="4FE11E8D" w14:textId="0A5DDFF1" w:rsidR="005E709E" w:rsidRDefault="005E709E" w:rsidP="00055CE5">
      <w:pPr>
        <w:tabs>
          <w:tab w:val="left" w:pos="5990"/>
        </w:tabs>
        <w:spacing w:line="360" w:lineRule="auto"/>
        <w:rPr>
          <w:rFonts w:ascii="Arial" w:hAnsi="Arial" w:cs="Arial"/>
          <w:sz w:val="22"/>
          <w:szCs w:val="22"/>
        </w:rPr>
      </w:pPr>
    </w:p>
    <w:p w14:paraId="4E64D66C" w14:textId="2D39AD0A" w:rsidR="005E709E" w:rsidRPr="005E709E" w:rsidRDefault="005B7446" w:rsidP="00055CE5">
      <w:pPr>
        <w:tabs>
          <w:tab w:val="left" w:pos="5990"/>
        </w:tabs>
        <w:spacing w:line="360" w:lineRule="auto"/>
        <w:rPr>
          <w:rFonts w:ascii="Arial" w:hAnsi="Arial" w:cs="Arial"/>
          <w:b/>
          <w:bCs/>
          <w:sz w:val="28"/>
          <w:szCs w:val="28"/>
        </w:rPr>
      </w:pPr>
      <w:r>
        <w:rPr>
          <w:rFonts w:ascii="Arial" w:hAnsi="Arial" w:cs="Arial"/>
          <w:b/>
          <w:bCs/>
          <w:sz w:val="28"/>
          <w:szCs w:val="28"/>
        </w:rPr>
        <w:t>What is</w:t>
      </w:r>
      <w:r w:rsidR="005E709E" w:rsidRPr="005E709E">
        <w:rPr>
          <w:rFonts w:ascii="Arial" w:hAnsi="Arial" w:cs="Arial"/>
          <w:b/>
          <w:bCs/>
          <w:sz w:val="28"/>
          <w:szCs w:val="28"/>
        </w:rPr>
        <w:t xml:space="preserve"> career plan</w:t>
      </w:r>
      <w:r w:rsidR="009401D4">
        <w:rPr>
          <w:rFonts w:ascii="Arial" w:hAnsi="Arial" w:cs="Arial"/>
          <w:b/>
          <w:bCs/>
          <w:sz w:val="28"/>
          <w:szCs w:val="28"/>
        </w:rPr>
        <w:t>ning</w:t>
      </w:r>
    </w:p>
    <w:p w14:paraId="04D10444" w14:textId="2A0998A1" w:rsidR="00351675" w:rsidRDefault="00660CB6" w:rsidP="00B601B0">
      <w:pPr>
        <w:tabs>
          <w:tab w:val="left" w:pos="5990"/>
        </w:tabs>
        <w:spacing w:line="360" w:lineRule="auto"/>
        <w:rPr>
          <w:rFonts w:ascii="Arial" w:hAnsi="Arial" w:cs="Arial"/>
          <w:sz w:val="22"/>
          <w:szCs w:val="22"/>
        </w:rPr>
      </w:pPr>
      <w:r>
        <w:rPr>
          <w:rFonts w:ascii="Arial" w:hAnsi="Arial" w:cs="Arial"/>
          <w:sz w:val="22"/>
          <w:szCs w:val="22"/>
        </w:rPr>
        <w:t xml:space="preserve">The purpose of career planning is that it enables ones to create strategies on how to define their future career </w:t>
      </w:r>
      <w:r w:rsidR="00BC46AC">
        <w:rPr>
          <w:rFonts w:ascii="Arial" w:hAnsi="Arial" w:cs="Arial"/>
          <w:sz w:val="22"/>
          <w:szCs w:val="22"/>
        </w:rPr>
        <w:t>expectations by setting goals and creating the right path that allows the achievement of its goals. Although, to be able to achieve the respective goals</w:t>
      </w:r>
      <w:r w:rsidR="00CD0B37">
        <w:rPr>
          <w:rFonts w:ascii="Arial" w:hAnsi="Arial" w:cs="Arial"/>
          <w:sz w:val="22"/>
          <w:szCs w:val="22"/>
        </w:rPr>
        <w:t xml:space="preserve"> it involves different steps and activities such as the self-improvement and many more others. (Voelpel, et al 2021).</w:t>
      </w:r>
      <w:r w:rsidR="00C374F5">
        <w:rPr>
          <w:rFonts w:ascii="Arial" w:hAnsi="Arial" w:cs="Arial"/>
          <w:sz w:val="22"/>
          <w:szCs w:val="22"/>
        </w:rPr>
        <w:t xml:space="preserve"> </w:t>
      </w:r>
      <w:r w:rsidR="005312A5">
        <w:rPr>
          <w:rFonts w:ascii="Arial" w:hAnsi="Arial" w:cs="Arial"/>
          <w:sz w:val="22"/>
          <w:szCs w:val="22"/>
        </w:rPr>
        <w:t xml:space="preserve">Career planning allows ones to decide if they are ready to progress into the </w:t>
      </w:r>
      <w:r w:rsidR="00844634">
        <w:rPr>
          <w:rFonts w:ascii="Arial" w:hAnsi="Arial" w:cs="Arial"/>
          <w:sz w:val="22"/>
          <w:szCs w:val="22"/>
        </w:rPr>
        <w:t>next</w:t>
      </w:r>
      <w:r w:rsidR="005312A5">
        <w:rPr>
          <w:rFonts w:ascii="Arial" w:hAnsi="Arial" w:cs="Arial"/>
          <w:sz w:val="22"/>
          <w:szCs w:val="22"/>
        </w:rPr>
        <w:t xml:space="preserve"> level of </w:t>
      </w:r>
      <w:r w:rsidR="00844634">
        <w:rPr>
          <w:rFonts w:ascii="Arial" w:hAnsi="Arial" w:cs="Arial"/>
          <w:sz w:val="22"/>
          <w:szCs w:val="22"/>
        </w:rPr>
        <w:t>the chosen job role</w:t>
      </w:r>
      <w:r w:rsidR="00AC29BE">
        <w:rPr>
          <w:rFonts w:ascii="Arial" w:hAnsi="Arial" w:cs="Arial"/>
          <w:sz w:val="22"/>
          <w:szCs w:val="22"/>
        </w:rPr>
        <w:t>.</w:t>
      </w:r>
    </w:p>
    <w:p w14:paraId="51A48F8D" w14:textId="77777777" w:rsidR="00B601B0" w:rsidRPr="00B601B0" w:rsidRDefault="00B601B0" w:rsidP="00B601B0">
      <w:pPr>
        <w:tabs>
          <w:tab w:val="left" w:pos="5990"/>
        </w:tabs>
        <w:spacing w:line="360" w:lineRule="auto"/>
        <w:rPr>
          <w:rFonts w:ascii="Arial" w:hAnsi="Arial" w:cs="Arial"/>
          <w:sz w:val="22"/>
          <w:szCs w:val="22"/>
        </w:rPr>
      </w:pPr>
    </w:p>
    <w:p w14:paraId="3087A49F" w14:textId="619D46B8" w:rsidR="001B6AA9" w:rsidRDefault="001B6AA9" w:rsidP="00351675">
      <w:pPr>
        <w:spacing w:line="360" w:lineRule="auto"/>
        <w:rPr>
          <w:rFonts w:ascii="Arial" w:hAnsi="Arial" w:cs="Arial"/>
          <w:b/>
          <w:bCs/>
          <w:sz w:val="28"/>
          <w:szCs w:val="28"/>
        </w:rPr>
      </w:pPr>
      <w:r w:rsidRPr="00351675">
        <w:rPr>
          <w:rFonts w:ascii="Arial" w:hAnsi="Arial" w:cs="Arial"/>
          <w:b/>
          <w:bCs/>
          <w:sz w:val="28"/>
          <w:szCs w:val="28"/>
        </w:rPr>
        <w:t xml:space="preserve">John Holland theory vocational choice </w:t>
      </w:r>
    </w:p>
    <w:p w14:paraId="69AEEC83" w14:textId="7B860ACA" w:rsidR="00351675" w:rsidRDefault="001E12CF" w:rsidP="00351675">
      <w:pPr>
        <w:spacing w:line="360" w:lineRule="auto"/>
        <w:rPr>
          <w:rFonts w:ascii="Arial" w:hAnsi="Arial" w:cs="Arial"/>
          <w:sz w:val="22"/>
          <w:szCs w:val="22"/>
        </w:rPr>
      </w:pPr>
      <w:r>
        <w:rPr>
          <w:rFonts w:ascii="Arial" w:hAnsi="Arial" w:cs="Arial"/>
          <w:sz w:val="22"/>
          <w:szCs w:val="22"/>
        </w:rPr>
        <w:t>John Holland’s was whom who created the career choice. The career</w:t>
      </w:r>
      <w:r w:rsidR="00B0309B">
        <w:rPr>
          <w:rFonts w:ascii="Arial" w:hAnsi="Arial" w:cs="Arial"/>
          <w:sz w:val="22"/>
          <w:szCs w:val="22"/>
        </w:rPr>
        <w:t xml:space="preserve"> choice was developed with a purpose to determinate the </w:t>
      </w:r>
      <w:r w:rsidR="00741E93">
        <w:rPr>
          <w:rFonts w:ascii="Arial" w:hAnsi="Arial" w:cs="Arial"/>
          <w:sz w:val="22"/>
          <w:szCs w:val="22"/>
        </w:rPr>
        <w:t>one’s</w:t>
      </w:r>
      <w:r w:rsidR="00B0309B">
        <w:rPr>
          <w:rFonts w:ascii="Arial" w:hAnsi="Arial" w:cs="Arial"/>
          <w:sz w:val="22"/>
          <w:szCs w:val="22"/>
        </w:rPr>
        <w:t xml:space="preserve"> own personality allying with the environmen</w:t>
      </w:r>
      <w:r w:rsidR="00741E93">
        <w:rPr>
          <w:rFonts w:ascii="Arial" w:hAnsi="Arial" w:cs="Arial"/>
          <w:sz w:val="22"/>
          <w:szCs w:val="22"/>
        </w:rPr>
        <w:t xml:space="preserve">t. Holland’s career choice as six personality types </w:t>
      </w:r>
      <w:r w:rsidR="00C3340B">
        <w:rPr>
          <w:rFonts w:ascii="Arial" w:hAnsi="Arial" w:cs="Arial"/>
          <w:sz w:val="22"/>
          <w:szCs w:val="22"/>
        </w:rPr>
        <w:t>which are the realistic, investigative, artistic, social, enterprising and conventional</w:t>
      </w:r>
      <w:r w:rsidR="00B601B0">
        <w:rPr>
          <w:rFonts w:ascii="Arial" w:hAnsi="Arial" w:cs="Arial"/>
          <w:sz w:val="22"/>
          <w:szCs w:val="22"/>
        </w:rPr>
        <w:t xml:space="preserve"> this allows individuals to identify its career path. (Holland,1987).</w:t>
      </w:r>
    </w:p>
    <w:p w14:paraId="4E1F8311" w14:textId="77777777" w:rsidR="00B601B0" w:rsidRPr="00351675" w:rsidRDefault="00B601B0" w:rsidP="00351675">
      <w:pPr>
        <w:spacing w:line="360" w:lineRule="auto"/>
        <w:rPr>
          <w:rFonts w:ascii="Arial" w:hAnsi="Arial" w:cs="Arial"/>
          <w:sz w:val="22"/>
          <w:szCs w:val="22"/>
        </w:rPr>
      </w:pPr>
    </w:p>
    <w:p w14:paraId="5EC32CC5" w14:textId="18A8DC64" w:rsidR="001B6AA9" w:rsidRPr="00351675" w:rsidRDefault="001B6AA9" w:rsidP="001B6AA9">
      <w:pPr>
        <w:spacing w:line="360" w:lineRule="auto"/>
        <w:rPr>
          <w:rFonts w:ascii="Arial" w:hAnsi="Arial" w:cs="Arial"/>
          <w:b/>
          <w:bCs/>
          <w:sz w:val="28"/>
          <w:szCs w:val="28"/>
        </w:rPr>
      </w:pPr>
      <w:r w:rsidRPr="00351675">
        <w:rPr>
          <w:rFonts w:ascii="Arial" w:hAnsi="Arial" w:cs="Arial"/>
          <w:b/>
          <w:bCs/>
          <w:sz w:val="28"/>
          <w:szCs w:val="28"/>
        </w:rPr>
        <w:t>Edgar Schein career anchor</w:t>
      </w:r>
    </w:p>
    <w:p w14:paraId="7BDA0C4B" w14:textId="165F6368" w:rsidR="008C2C0A" w:rsidRDefault="00746DA3" w:rsidP="00055CE5">
      <w:pPr>
        <w:tabs>
          <w:tab w:val="left" w:pos="5990"/>
        </w:tabs>
        <w:spacing w:line="360" w:lineRule="auto"/>
        <w:rPr>
          <w:rFonts w:ascii="Arial" w:hAnsi="Arial" w:cs="Arial"/>
          <w:sz w:val="22"/>
          <w:szCs w:val="22"/>
        </w:rPr>
      </w:pPr>
      <w:r>
        <w:rPr>
          <w:rFonts w:ascii="Arial" w:hAnsi="Arial" w:cs="Arial"/>
          <w:sz w:val="22"/>
          <w:szCs w:val="22"/>
        </w:rPr>
        <w:t>Career anchor was developed by Edgar Schein. The career of Anchors is a conjunction of specific areas of competence, motivations and values that relates to one’s personal work choices.</w:t>
      </w:r>
      <w:r w:rsidR="00014C48">
        <w:rPr>
          <w:rFonts w:ascii="Arial" w:hAnsi="Arial" w:cs="Arial"/>
          <w:sz w:val="22"/>
          <w:szCs w:val="22"/>
        </w:rPr>
        <w:t xml:space="preserve"> The career anchors also </w:t>
      </w:r>
      <w:r w:rsidR="00712A5C">
        <w:rPr>
          <w:rFonts w:ascii="Arial" w:hAnsi="Arial" w:cs="Arial"/>
          <w:sz w:val="22"/>
          <w:szCs w:val="22"/>
        </w:rPr>
        <w:t>allow</w:t>
      </w:r>
      <w:r w:rsidR="00014C48">
        <w:rPr>
          <w:rFonts w:ascii="Arial" w:hAnsi="Arial" w:cs="Arial"/>
          <w:sz w:val="22"/>
          <w:szCs w:val="22"/>
        </w:rPr>
        <w:t xml:space="preserve"> individuals to find their po</w:t>
      </w:r>
      <w:r w:rsidR="007F1EC3">
        <w:rPr>
          <w:rFonts w:ascii="Arial" w:hAnsi="Arial" w:cs="Arial"/>
          <w:sz w:val="22"/>
          <w:szCs w:val="22"/>
        </w:rPr>
        <w:t>tentials that can eventually result into a better choice of career. The Sche</w:t>
      </w:r>
      <w:r w:rsidR="00712A5C">
        <w:rPr>
          <w:rFonts w:ascii="Arial" w:hAnsi="Arial" w:cs="Arial"/>
          <w:sz w:val="22"/>
          <w:szCs w:val="22"/>
        </w:rPr>
        <w:t xml:space="preserve">in’s career anchors </w:t>
      </w:r>
      <w:r w:rsidR="00B44646">
        <w:rPr>
          <w:rFonts w:ascii="Arial" w:hAnsi="Arial" w:cs="Arial"/>
          <w:sz w:val="22"/>
          <w:szCs w:val="22"/>
        </w:rPr>
        <w:t>have</w:t>
      </w:r>
      <w:r w:rsidR="00712A5C">
        <w:rPr>
          <w:rFonts w:ascii="Arial" w:hAnsi="Arial" w:cs="Arial"/>
          <w:sz w:val="22"/>
          <w:szCs w:val="22"/>
        </w:rPr>
        <w:t xml:space="preserve"> 8 personality types which are the </w:t>
      </w:r>
      <w:r w:rsidR="00D94C80">
        <w:rPr>
          <w:rFonts w:ascii="Arial" w:hAnsi="Arial" w:cs="Arial"/>
          <w:sz w:val="22"/>
          <w:szCs w:val="22"/>
        </w:rPr>
        <w:t xml:space="preserve">technical/ functional competence, managerial competence, autonomy/ independence, security/ dedication to a cause, the pure </w:t>
      </w:r>
      <w:r w:rsidR="00531642">
        <w:rPr>
          <w:rFonts w:ascii="Arial" w:hAnsi="Arial" w:cs="Arial"/>
          <w:sz w:val="22"/>
          <w:szCs w:val="22"/>
        </w:rPr>
        <w:t>challenge</w:t>
      </w:r>
      <w:r w:rsidR="00D94C80">
        <w:rPr>
          <w:rFonts w:ascii="Arial" w:hAnsi="Arial" w:cs="Arial"/>
          <w:sz w:val="22"/>
          <w:szCs w:val="22"/>
        </w:rPr>
        <w:t xml:space="preserve"> and </w:t>
      </w:r>
      <w:r w:rsidR="00531642">
        <w:rPr>
          <w:rFonts w:ascii="Arial" w:hAnsi="Arial" w:cs="Arial"/>
          <w:sz w:val="22"/>
          <w:szCs w:val="22"/>
        </w:rPr>
        <w:t xml:space="preserve">the lifestyle. </w:t>
      </w:r>
      <w:r w:rsidR="00B44646">
        <w:rPr>
          <w:rFonts w:ascii="Arial" w:hAnsi="Arial" w:cs="Arial"/>
          <w:sz w:val="22"/>
          <w:szCs w:val="22"/>
        </w:rPr>
        <w:t>(Schein</w:t>
      </w:r>
      <w:r w:rsidR="00531642">
        <w:rPr>
          <w:rFonts w:ascii="Arial" w:hAnsi="Arial" w:cs="Arial"/>
          <w:sz w:val="22"/>
          <w:szCs w:val="22"/>
        </w:rPr>
        <w:t>, 1990&amp;1996</w:t>
      </w:r>
      <w:r w:rsidR="00B310D9">
        <w:rPr>
          <w:rFonts w:ascii="Arial" w:hAnsi="Arial" w:cs="Arial"/>
          <w:sz w:val="22"/>
          <w:szCs w:val="22"/>
        </w:rPr>
        <w:t>).</w:t>
      </w:r>
    </w:p>
    <w:p w14:paraId="21C2BB31" w14:textId="4693FF12" w:rsidR="00B310D9" w:rsidRDefault="00B310D9" w:rsidP="00055CE5">
      <w:pPr>
        <w:tabs>
          <w:tab w:val="left" w:pos="5990"/>
        </w:tabs>
        <w:spacing w:line="360" w:lineRule="auto"/>
        <w:rPr>
          <w:rFonts w:ascii="Arial" w:hAnsi="Arial" w:cs="Arial"/>
          <w:sz w:val="22"/>
          <w:szCs w:val="22"/>
        </w:rPr>
      </w:pPr>
    </w:p>
    <w:p w14:paraId="36AD3F30" w14:textId="27F54937" w:rsidR="00B310D9" w:rsidRPr="00CD2824" w:rsidRDefault="00B310D9" w:rsidP="00CD2824">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Comparing and contrasting both </w:t>
      </w:r>
      <w:r w:rsidR="00FB48F7">
        <w:rPr>
          <w:rFonts w:ascii="Arial" w:hAnsi="Arial" w:cs="Arial"/>
          <w:sz w:val="22"/>
          <w:szCs w:val="22"/>
        </w:rPr>
        <w:t>models’</w:t>
      </w:r>
      <w:r>
        <w:rPr>
          <w:rFonts w:ascii="Arial" w:hAnsi="Arial" w:cs="Arial"/>
          <w:sz w:val="22"/>
          <w:szCs w:val="22"/>
        </w:rPr>
        <w:t xml:space="preserve"> ones can see that </w:t>
      </w:r>
      <w:r w:rsidR="00255D70">
        <w:rPr>
          <w:rFonts w:ascii="Arial" w:hAnsi="Arial" w:cs="Arial"/>
          <w:sz w:val="22"/>
          <w:szCs w:val="22"/>
        </w:rPr>
        <w:t xml:space="preserve">Schein’s model have 8 personality </w:t>
      </w:r>
      <w:r w:rsidR="00906168">
        <w:rPr>
          <w:rFonts w:ascii="Arial" w:hAnsi="Arial" w:cs="Arial"/>
          <w:sz w:val="22"/>
          <w:szCs w:val="22"/>
        </w:rPr>
        <w:t>types and</w:t>
      </w:r>
      <w:r w:rsidR="00C76D42">
        <w:rPr>
          <w:rFonts w:ascii="Arial" w:hAnsi="Arial" w:cs="Arial"/>
          <w:sz w:val="22"/>
          <w:szCs w:val="22"/>
        </w:rPr>
        <w:t xml:space="preserve"> Holland’s has </w:t>
      </w:r>
      <w:r w:rsidR="00773242">
        <w:rPr>
          <w:rFonts w:ascii="Arial" w:hAnsi="Arial" w:cs="Arial"/>
          <w:sz w:val="22"/>
          <w:szCs w:val="22"/>
        </w:rPr>
        <w:t xml:space="preserve">6 personality types. </w:t>
      </w:r>
      <w:r w:rsidR="006B1272">
        <w:rPr>
          <w:rFonts w:ascii="Arial" w:hAnsi="Arial" w:cs="Arial"/>
          <w:sz w:val="22"/>
          <w:szCs w:val="22"/>
        </w:rPr>
        <w:t xml:space="preserve">Both models </w:t>
      </w:r>
      <w:r w:rsidR="00CD2824">
        <w:rPr>
          <w:rFonts w:ascii="Arial" w:hAnsi="Arial" w:cs="Arial"/>
          <w:sz w:val="22"/>
          <w:szCs w:val="22"/>
        </w:rPr>
        <w:t xml:space="preserve">have different personalities that is required for different </w:t>
      </w:r>
      <w:r w:rsidR="004B6637">
        <w:rPr>
          <w:rFonts w:ascii="Arial" w:hAnsi="Arial" w:cs="Arial"/>
          <w:sz w:val="22"/>
          <w:szCs w:val="22"/>
        </w:rPr>
        <w:t>aspects.</w:t>
      </w:r>
      <w:r w:rsidR="004B6637" w:rsidRPr="00CD2824">
        <w:rPr>
          <w:rFonts w:ascii="Arial" w:hAnsi="Arial" w:cs="Arial"/>
          <w:sz w:val="22"/>
          <w:szCs w:val="22"/>
        </w:rPr>
        <w:t xml:space="preserve"> Although</w:t>
      </w:r>
      <w:r w:rsidR="00773242" w:rsidRPr="00CD2824">
        <w:rPr>
          <w:rFonts w:ascii="Arial" w:hAnsi="Arial" w:cs="Arial"/>
          <w:sz w:val="22"/>
          <w:szCs w:val="22"/>
        </w:rPr>
        <w:t xml:space="preserve">, </w:t>
      </w:r>
      <w:r w:rsidR="00FB48F7" w:rsidRPr="00CD2824">
        <w:rPr>
          <w:rFonts w:ascii="Arial" w:hAnsi="Arial" w:cs="Arial"/>
          <w:sz w:val="22"/>
          <w:szCs w:val="22"/>
        </w:rPr>
        <w:t>referring</w:t>
      </w:r>
      <w:r w:rsidR="00773242" w:rsidRPr="00CD2824">
        <w:rPr>
          <w:rFonts w:ascii="Arial" w:hAnsi="Arial" w:cs="Arial"/>
          <w:sz w:val="22"/>
          <w:szCs w:val="22"/>
        </w:rPr>
        <w:t xml:space="preserve"> to the assignment </w:t>
      </w:r>
      <w:r w:rsidR="00FB48F7" w:rsidRPr="00CD2824">
        <w:rPr>
          <w:rFonts w:ascii="Arial" w:hAnsi="Arial" w:cs="Arial"/>
          <w:sz w:val="22"/>
          <w:szCs w:val="22"/>
        </w:rPr>
        <w:t>to the assignment Travelodge receptionist that wants to move into the career of being a</w:t>
      </w:r>
      <w:r w:rsidR="004B6637">
        <w:rPr>
          <w:rFonts w:ascii="Arial" w:hAnsi="Arial" w:cs="Arial"/>
          <w:sz w:val="22"/>
          <w:szCs w:val="22"/>
        </w:rPr>
        <w:t xml:space="preserve"> manager</w:t>
      </w:r>
      <w:r w:rsidR="00FB48F7" w:rsidRPr="00CD2824">
        <w:rPr>
          <w:rFonts w:ascii="Arial" w:hAnsi="Arial" w:cs="Arial"/>
          <w:sz w:val="22"/>
          <w:szCs w:val="22"/>
        </w:rPr>
        <w:t xml:space="preserve"> in order to</w:t>
      </w:r>
      <w:r w:rsidR="00847EEA" w:rsidRPr="00CD2824">
        <w:rPr>
          <w:rFonts w:ascii="Arial" w:hAnsi="Arial" w:cs="Arial"/>
          <w:sz w:val="22"/>
          <w:szCs w:val="22"/>
        </w:rPr>
        <w:t xml:space="preserve"> advised </w:t>
      </w:r>
      <w:proofErr w:type="gramStart"/>
      <w:r w:rsidR="00847EEA" w:rsidRPr="00CD2824">
        <w:rPr>
          <w:rFonts w:ascii="Arial" w:hAnsi="Arial" w:cs="Arial"/>
          <w:sz w:val="22"/>
          <w:szCs w:val="22"/>
        </w:rPr>
        <w:t>an</w:t>
      </w:r>
      <w:proofErr w:type="gramEnd"/>
      <w:r w:rsidR="00847EEA" w:rsidRPr="00CD2824">
        <w:rPr>
          <w:rFonts w:ascii="Arial" w:hAnsi="Arial" w:cs="Arial"/>
          <w:sz w:val="22"/>
          <w:szCs w:val="22"/>
        </w:rPr>
        <w:t xml:space="preserve"> plan their personality type the model Holland is the correct one. </w:t>
      </w:r>
      <w:r w:rsidR="00B44646" w:rsidRPr="00CD2824">
        <w:rPr>
          <w:rFonts w:ascii="Arial" w:hAnsi="Arial" w:cs="Arial"/>
          <w:sz w:val="22"/>
          <w:szCs w:val="22"/>
        </w:rPr>
        <w:t>However,</w:t>
      </w:r>
      <w:r w:rsidR="00847EEA" w:rsidRPr="00CD2824">
        <w:rPr>
          <w:rFonts w:ascii="Arial" w:hAnsi="Arial" w:cs="Arial"/>
          <w:sz w:val="22"/>
          <w:szCs w:val="22"/>
        </w:rPr>
        <w:t xml:space="preserve"> for the company to be able to advice the employees in general the Schein’s model would be more adequate </w:t>
      </w:r>
      <w:r w:rsidR="00B44646" w:rsidRPr="00CD2824">
        <w:rPr>
          <w:rFonts w:ascii="Arial" w:hAnsi="Arial" w:cs="Arial"/>
          <w:sz w:val="22"/>
          <w:szCs w:val="22"/>
        </w:rPr>
        <w:t xml:space="preserve">and more advisable. </w:t>
      </w:r>
    </w:p>
    <w:p w14:paraId="38119330" w14:textId="77777777" w:rsidR="004D4138" w:rsidRPr="004D4138" w:rsidRDefault="004D4138" w:rsidP="004D4138">
      <w:pPr>
        <w:spacing w:line="360" w:lineRule="auto"/>
        <w:rPr>
          <w:rFonts w:ascii="Arial" w:hAnsi="Arial" w:cs="Arial"/>
          <w:b/>
          <w:bCs/>
          <w:sz w:val="28"/>
          <w:szCs w:val="28"/>
        </w:rPr>
      </w:pPr>
    </w:p>
    <w:p w14:paraId="71EF6C3C" w14:textId="54400BCD" w:rsidR="004D4138" w:rsidRPr="004D4138" w:rsidRDefault="004D4138" w:rsidP="004D4138">
      <w:pPr>
        <w:spacing w:line="360" w:lineRule="auto"/>
        <w:rPr>
          <w:rFonts w:ascii="Arial" w:hAnsi="Arial" w:cs="Arial"/>
          <w:b/>
          <w:bCs/>
          <w:sz w:val="28"/>
          <w:szCs w:val="28"/>
        </w:rPr>
      </w:pPr>
      <w:r w:rsidRPr="004D4138">
        <w:rPr>
          <w:rFonts w:ascii="Arial" w:hAnsi="Arial" w:cs="Arial"/>
          <w:b/>
          <w:bCs/>
          <w:sz w:val="28"/>
          <w:szCs w:val="28"/>
        </w:rPr>
        <w:t xml:space="preserve">Development vehicles available within the Travelodge </w:t>
      </w:r>
    </w:p>
    <w:p w14:paraId="25415EF2" w14:textId="7BE0A3D0" w:rsidR="001E13A4" w:rsidRPr="001E13A4" w:rsidRDefault="001E13A4" w:rsidP="001E13A4">
      <w:pPr>
        <w:spacing w:line="360" w:lineRule="auto"/>
        <w:rPr>
          <w:rFonts w:ascii="Arial" w:hAnsi="Arial" w:cs="Arial"/>
          <w:sz w:val="22"/>
          <w:szCs w:val="22"/>
        </w:rPr>
      </w:pPr>
      <w:r w:rsidRPr="001E13A4">
        <w:rPr>
          <w:rFonts w:ascii="Arial" w:hAnsi="Arial" w:cs="Arial"/>
          <w:sz w:val="22"/>
          <w:szCs w:val="22"/>
        </w:rPr>
        <w:t>The tools that the Travelodge normally uses, and it will beneficiate for the receptionist on whom it wants to take the Manager position. The hotel uses the induction period to identify what can be done in the future for each employee. They use the 3 months provisional period, and within that provisional period time the Travelodge will give the respective training and  by giving them training they will identify what are the development training needs that each individual will need according to their levels, also the organisation within every 6 months performs the performance appraisal  and via performance appraisal they still try to identify the possible training and development need  by the Travelodge doing these observations monthly  the organisation will do the discased observation to identify which are the areas that the employees are not so well. Health and safety programme which allows the employees to take proper measures if something happens to the hotel unexpectedly</w:t>
      </w:r>
      <w:r w:rsidR="00BB7AF0">
        <w:rPr>
          <w:rFonts w:ascii="Arial" w:hAnsi="Arial" w:cs="Arial"/>
          <w:sz w:val="22"/>
          <w:szCs w:val="22"/>
        </w:rPr>
        <w:t>, also the hotel has its online training that allows employees to access it and complete the respective tasks.</w:t>
      </w:r>
      <w:r w:rsidR="00BB7AF0" w:rsidRPr="001E13A4">
        <w:rPr>
          <w:rFonts w:ascii="Arial" w:hAnsi="Arial" w:cs="Arial"/>
          <w:sz w:val="22"/>
          <w:szCs w:val="22"/>
        </w:rPr>
        <w:t xml:space="preserve"> The</w:t>
      </w:r>
      <w:r w:rsidRPr="001E13A4">
        <w:rPr>
          <w:rFonts w:ascii="Arial" w:hAnsi="Arial" w:cs="Arial"/>
          <w:sz w:val="22"/>
          <w:szCs w:val="22"/>
        </w:rPr>
        <w:t xml:space="preserve"> Travelodge also uses its own programme which is the ASPIRE which allows ones in the company to progress and has the receptionist wants to take the position of being a manager this will suit a lot This are the tools that that Travelodge uses however some of the tools that Travelodge  uses are very traditional as because at the moment more </w:t>
      </w:r>
      <w:r w:rsidRPr="001E13A4">
        <w:rPr>
          <w:rFonts w:ascii="Arial" w:hAnsi="Arial" w:cs="Arial"/>
          <w:sz w:val="22"/>
          <w:szCs w:val="22"/>
        </w:rPr>
        <w:lastRenderedPageBreak/>
        <w:t>remotely working is taking into place due to the recent pandemic covid-19, and post-covid situations individuals may possible not go to their physical offices, so in order for the company to achieve a competitive advantage and sustain as an organisation and maintaining  the equality act  2010 they may have to opt from other resources  as well such as mentoring , shadowing and coaching and many other vehicles as this can be helpful for the Travelodge in the future so the organisation can identify the people’s development needs very quickly and provide the right training opportunities to the employees.</w:t>
      </w:r>
    </w:p>
    <w:p w14:paraId="18E22694" w14:textId="77777777" w:rsidR="008A5597" w:rsidRPr="008A5597" w:rsidRDefault="008A5597" w:rsidP="008A5597">
      <w:pPr>
        <w:spacing w:line="360" w:lineRule="auto"/>
        <w:rPr>
          <w:rFonts w:ascii="Arial" w:hAnsi="Arial" w:cs="Arial"/>
          <w:sz w:val="28"/>
          <w:szCs w:val="28"/>
        </w:rPr>
      </w:pPr>
    </w:p>
    <w:p w14:paraId="256C65E4" w14:textId="07DF3432" w:rsidR="008A5597" w:rsidRPr="008A5597" w:rsidRDefault="008A5597" w:rsidP="008A5597">
      <w:pPr>
        <w:spacing w:line="360" w:lineRule="auto"/>
        <w:rPr>
          <w:rFonts w:ascii="Arial" w:hAnsi="Arial" w:cs="Arial"/>
          <w:b/>
          <w:bCs/>
          <w:sz w:val="28"/>
          <w:szCs w:val="28"/>
        </w:rPr>
      </w:pPr>
      <w:r w:rsidRPr="008A5597">
        <w:rPr>
          <w:rFonts w:ascii="Arial" w:hAnsi="Arial" w:cs="Arial"/>
          <w:b/>
          <w:bCs/>
          <w:sz w:val="28"/>
          <w:szCs w:val="28"/>
        </w:rPr>
        <w:t>Individual evaluation of the development</w:t>
      </w:r>
    </w:p>
    <w:p w14:paraId="4A8DA435" w14:textId="5396B407" w:rsidR="008A5597" w:rsidRDefault="008A5597" w:rsidP="007C433F">
      <w:pPr>
        <w:spacing w:line="360" w:lineRule="auto"/>
        <w:rPr>
          <w:rFonts w:ascii="Arial" w:hAnsi="Arial" w:cs="Arial"/>
          <w:b/>
          <w:bCs/>
          <w:sz w:val="22"/>
          <w:szCs w:val="22"/>
        </w:rPr>
      </w:pPr>
      <w:r w:rsidRPr="007C433F">
        <w:rPr>
          <w:rFonts w:ascii="Arial" w:hAnsi="Arial" w:cs="Arial"/>
          <w:b/>
          <w:bCs/>
          <w:sz w:val="22"/>
          <w:szCs w:val="22"/>
        </w:rPr>
        <w:t xml:space="preserve">Knowledge </w:t>
      </w:r>
    </w:p>
    <w:p w14:paraId="3288A07C" w14:textId="37E38053" w:rsidR="00B8695B" w:rsidRDefault="00B8695B" w:rsidP="00B8695B">
      <w:pPr>
        <w:pStyle w:val="ListParagraph"/>
        <w:numPr>
          <w:ilvl w:val="0"/>
          <w:numId w:val="5"/>
        </w:numPr>
        <w:spacing w:line="360" w:lineRule="auto"/>
        <w:rPr>
          <w:rFonts w:ascii="Arial" w:hAnsi="Arial" w:cs="Arial"/>
          <w:sz w:val="22"/>
          <w:szCs w:val="22"/>
        </w:rPr>
      </w:pPr>
      <w:r>
        <w:rPr>
          <w:rFonts w:ascii="Arial" w:hAnsi="Arial" w:cs="Arial"/>
          <w:sz w:val="22"/>
          <w:szCs w:val="22"/>
        </w:rPr>
        <w:t>Cultural awareness</w:t>
      </w:r>
    </w:p>
    <w:p w14:paraId="2DBEB78F" w14:textId="03911513" w:rsidR="005C3297" w:rsidRDefault="005C3297" w:rsidP="00B8695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Customer service </w:t>
      </w:r>
    </w:p>
    <w:p w14:paraId="6FE22DFA" w14:textId="5896FDF4" w:rsidR="00216FB3" w:rsidRPr="00146AE0" w:rsidRDefault="00216FB3" w:rsidP="00B8695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Language </w:t>
      </w:r>
    </w:p>
    <w:p w14:paraId="57855E89" w14:textId="77777777" w:rsidR="00B8695B" w:rsidRPr="00B8695B" w:rsidRDefault="00B8695B" w:rsidP="007C433F">
      <w:pPr>
        <w:spacing w:line="360" w:lineRule="auto"/>
        <w:rPr>
          <w:rFonts w:ascii="Arial" w:hAnsi="Arial" w:cs="Arial"/>
          <w:sz w:val="22"/>
          <w:szCs w:val="22"/>
        </w:rPr>
      </w:pPr>
    </w:p>
    <w:p w14:paraId="180B175A" w14:textId="2F1BC89E" w:rsidR="005C3297" w:rsidRDefault="008A5597" w:rsidP="007C433F">
      <w:pPr>
        <w:spacing w:line="360" w:lineRule="auto"/>
        <w:rPr>
          <w:rFonts w:ascii="Arial" w:hAnsi="Arial" w:cs="Arial"/>
          <w:b/>
          <w:bCs/>
          <w:sz w:val="22"/>
          <w:szCs w:val="22"/>
        </w:rPr>
      </w:pPr>
      <w:r w:rsidRPr="007C433F">
        <w:rPr>
          <w:rFonts w:ascii="Arial" w:hAnsi="Arial" w:cs="Arial"/>
          <w:b/>
          <w:bCs/>
          <w:sz w:val="22"/>
          <w:szCs w:val="22"/>
        </w:rPr>
        <w:t xml:space="preserve">Skills </w:t>
      </w:r>
    </w:p>
    <w:p w14:paraId="0A09B26B" w14:textId="76FB5F84" w:rsidR="00FE6C4B" w:rsidRDefault="005C3297" w:rsidP="00FE6C4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Customer service </w:t>
      </w:r>
    </w:p>
    <w:p w14:paraId="248C3DF8" w14:textId="33995D4C" w:rsidR="005C3297" w:rsidRDefault="006816D2" w:rsidP="00FE6C4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Teamwork </w:t>
      </w:r>
    </w:p>
    <w:p w14:paraId="1D9CF66B" w14:textId="65E5272A" w:rsidR="00216FB3" w:rsidRDefault="00216FB3" w:rsidP="00FE6C4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Language skills </w:t>
      </w:r>
    </w:p>
    <w:p w14:paraId="231C5FAF" w14:textId="1B5A1B6C" w:rsidR="00C245A4" w:rsidRDefault="00C245A4" w:rsidP="00FE6C4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Multitasking </w:t>
      </w:r>
    </w:p>
    <w:p w14:paraId="6ADAB109" w14:textId="7F3E0651" w:rsidR="00C245A4" w:rsidRDefault="00C245A4" w:rsidP="00FE6C4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Customer service </w:t>
      </w:r>
    </w:p>
    <w:p w14:paraId="09855142" w14:textId="7AC24D1C" w:rsidR="00C245A4" w:rsidRPr="00FE6C4B" w:rsidRDefault="004F0C18" w:rsidP="00FE6C4B">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Communication skills </w:t>
      </w:r>
    </w:p>
    <w:p w14:paraId="01B60E9D" w14:textId="77777777" w:rsidR="008A5597" w:rsidRPr="007C433F" w:rsidRDefault="008A5597" w:rsidP="007C433F">
      <w:pPr>
        <w:spacing w:line="360" w:lineRule="auto"/>
        <w:rPr>
          <w:rFonts w:ascii="Arial" w:hAnsi="Arial" w:cs="Arial"/>
          <w:b/>
          <w:bCs/>
          <w:sz w:val="22"/>
          <w:szCs w:val="22"/>
        </w:rPr>
      </w:pPr>
      <w:r w:rsidRPr="007C433F">
        <w:rPr>
          <w:rFonts w:ascii="Arial" w:hAnsi="Arial" w:cs="Arial"/>
          <w:b/>
          <w:bCs/>
          <w:sz w:val="22"/>
          <w:szCs w:val="22"/>
        </w:rPr>
        <w:t>Competencies</w:t>
      </w:r>
    </w:p>
    <w:p w14:paraId="7C59E45C" w14:textId="22FA0D4A" w:rsidR="008C2C0A" w:rsidRDefault="004F0C18" w:rsidP="004F0C18">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Leadership </w:t>
      </w:r>
    </w:p>
    <w:p w14:paraId="6DDC8D79" w14:textId="0B98D1AB" w:rsidR="004F0C18" w:rsidRDefault="004F0C18" w:rsidP="004F0C18">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Supervisory </w:t>
      </w:r>
    </w:p>
    <w:p w14:paraId="2BA35CC7" w14:textId="0F2B9BB4" w:rsidR="004F0C18" w:rsidRDefault="004F0C18" w:rsidP="004F0C18">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Self-management </w:t>
      </w:r>
    </w:p>
    <w:p w14:paraId="1700FB75" w14:textId="2AF16A16" w:rsidR="004F0C18" w:rsidRDefault="004F0C18" w:rsidP="004F0C18">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Safety and security </w:t>
      </w:r>
    </w:p>
    <w:p w14:paraId="0A7FA969" w14:textId="5DF1068B" w:rsidR="004F0C18" w:rsidRDefault="00D43D03" w:rsidP="004F0C18">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Scheduling</w:t>
      </w:r>
      <w:r w:rsidR="004F0C18">
        <w:rPr>
          <w:rFonts w:ascii="Arial" w:hAnsi="Arial" w:cs="Arial"/>
          <w:sz w:val="22"/>
          <w:szCs w:val="22"/>
        </w:rPr>
        <w:t xml:space="preserve"> </w:t>
      </w:r>
    </w:p>
    <w:p w14:paraId="706C1946" w14:textId="74E3544E" w:rsidR="004F0C18" w:rsidRPr="004F0C18" w:rsidRDefault="00D43D03" w:rsidP="004F0C18">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Coordinating </w:t>
      </w:r>
    </w:p>
    <w:p w14:paraId="06D4F4F3" w14:textId="0D22029C" w:rsidR="008C2C0A" w:rsidRPr="00D43D03" w:rsidRDefault="008C2C0A" w:rsidP="00055CE5">
      <w:pPr>
        <w:tabs>
          <w:tab w:val="left" w:pos="5990"/>
        </w:tabs>
        <w:spacing w:line="360" w:lineRule="auto"/>
        <w:rPr>
          <w:rFonts w:ascii="Arial" w:hAnsi="Arial" w:cs="Arial"/>
          <w:b/>
          <w:bCs/>
          <w:sz w:val="28"/>
          <w:szCs w:val="28"/>
        </w:rPr>
      </w:pPr>
    </w:p>
    <w:p w14:paraId="3C0E3112" w14:textId="54D5585B" w:rsidR="00D43D03" w:rsidRPr="00D43D03" w:rsidRDefault="00220B5C" w:rsidP="00D43D03">
      <w:pPr>
        <w:spacing w:line="360" w:lineRule="auto"/>
        <w:rPr>
          <w:rFonts w:ascii="Arial" w:hAnsi="Arial" w:cs="Arial"/>
          <w:b/>
          <w:bCs/>
          <w:sz w:val="28"/>
          <w:szCs w:val="28"/>
        </w:rPr>
      </w:pPr>
      <w:r>
        <w:rPr>
          <w:rFonts w:ascii="Arial" w:hAnsi="Arial" w:cs="Arial"/>
          <w:b/>
          <w:bCs/>
          <w:sz w:val="28"/>
          <w:szCs w:val="28"/>
        </w:rPr>
        <w:t xml:space="preserve"> </w:t>
      </w:r>
    </w:p>
    <w:p w14:paraId="72A56C61" w14:textId="75F777AA" w:rsidR="00220B5C" w:rsidRPr="00D43D03" w:rsidRDefault="00220B5C" w:rsidP="00220B5C">
      <w:pPr>
        <w:spacing w:line="360" w:lineRule="auto"/>
        <w:rPr>
          <w:rFonts w:ascii="Arial" w:hAnsi="Arial" w:cs="Arial"/>
          <w:b/>
          <w:bCs/>
          <w:sz w:val="28"/>
          <w:szCs w:val="28"/>
        </w:rPr>
      </w:pPr>
      <w:r>
        <w:rPr>
          <w:rFonts w:ascii="Arial" w:hAnsi="Arial" w:cs="Arial"/>
          <w:b/>
          <w:bCs/>
          <w:sz w:val="28"/>
          <w:szCs w:val="28"/>
        </w:rPr>
        <w:t xml:space="preserve">Employee career plan from current receptionist to becoming a manager and </w:t>
      </w:r>
      <w:r>
        <w:rPr>
          <w:rFonts w:ascii="Arial" w:hAnsi="Arial" w:cs="Arial"/>
          <w:b/>
          <w:bCs/>
          <w:sz w:val="28"/>
          <w:szCs w:val="28"/>
        </w:rPr>
        <w:t>another possible</w:t>
      </w:r>
      <w:r>
        <w:rPr>
          <w:rFonts w:ascii="Arial" w:hAnsi="Arial" w:cs="Arial"/>
          <w:b/>
          <w:bCs/>
          <w:sz w:val="28"/>
          <w:szCs w:val="28"/>
        </w:rPr>
        <w:t xml:space="preserve"> career progression </w:t>
      </w:r>
    </w:p>
    <w:p w14:paraId="66900754" w14:textId="1B244CBC" w:rsidR="008C2C0A" w:rsidRDefault="008C2C0A" w:rsidP="00055CE5">
      <w:pPr>
        <w:tabs>
          <w:tab w:val="left" w:pos="5990"/>
        </w:tabs>
        <w:spacing w:line="360" w:lineRule="auto"/>
        <w:rPr>
          <w:rFonts w:ascii="Arial" w:hAnsi="Arial" w:cs="Arial"/>
          <w:b/>
          <w:bCs/>
          <w:sz w:val="28"/>
          <w:szCs w:val="28"/>
        </w:rPr>
      </w:pPr>
    </w:p>
    <w:p w14:paraId="519168B3" w14:textId="275C2A26" w:rsidR="008C2C0A" w:rsidRPr="009C5E74" w:rsidRDefault="00E662E4" w:rsidP="00055CE5">
      <w:pPr>
        <w:tabs>
          <w:tab w:val="left" w:pos="5990"/>
        </w:tabs>
        <w:spacing w:line="360" w:lineRule="auto"/>
        <w:rPr>
          <w:rFonts w:ascii="Arial" w:hAnsi="Arial" w:cs="Arial"/>
          <w:sz w:val="22"/>
          <w:szCs w:val="22"/>
        </w:rPr>
      </w:pPr>
      <w:r w:rsidRPr="009C5E74">
        <w:rPr>
          <w:rFonts w:ascii="Arial" w:hAnsi="Arial" w:cs="Arial"/>
          <w:sz w:val="22"/>
          <w:szCs w:val="22"/>
        </w:rPr>
        <w:t xml:space="preserve">The aim of this career development plan is to </w:t>
      </w:r>
      <w:r w:rsidR="009C5E74" w:rsidRPr="009C5E74">
        <w:rPr>
          <w:rFonts w:ascii="Arial" w:hAnsi="Arial" w:cs="Arial"/>
          <w:sz w:val="22"/>
          <w:szCs w:val="22"/>
        </w:rPr>
        <w:t>ensure</w:t>
      </w:r>
      <w:r w:rsidRPr="009C5E74">
        <w:rPr>
          <w:rFonts w:ascii="Arial" w:hAnsi="Arial" w:cs="Arial"/>
          <w:sz w:val="22"/>
          <w:szCs w:val="22"/>
        </w:rPr>
        <w:t xml:space="preserve"> that the receptionist goes from the current position into the manager position and another possible career progression</w:t>
      </w:r>
      <w:r w:rsidR="009C5E74" w:rsidRPr="009C5E74">
        <w:rPr>
          <w:rFonts w:ascii="Arial" w:hAnsi="Arial" w:cs="Arial"/>
          <w:sz w:val="22"/>
          <w:szCs w:val="22"/>
        </w:rPr>
        <w:t xml:space="preserve">. </w:t>
      </w:r>
    </w:p>
    <w:p w14:paraId="3A5215DD" w14:textId="7A1DA556" w:rsidR="009C5E74" w:rsidRDefault="009C5E74" w:rsidP="00055CE5">
      <w:pPr>
        <w:tabs>
          <w:tab w:val="left" w:pos="5990"/>
        </w:tabs>
        <w:spacing w:line="360" w:lineRule="auto"/>
        <w:rPr>
          <w:rFonts w:ascii="Arial" w:hAnsi="Arial" w:cs="Arial"/>
          <w:sz w:val="28"/>
          <w:szCs w:val="28"/>
        </w:rPr>
      </w:pPr>
    </w:p>
    <w:tbl>
      <w:tblPr>
        <w:tblStyle w:val="TableGrid"/>
        <w:tblW w:w="0" w:type="auto"/>
        <w:tblLook w:val="04A0" w:firstRow="1" w:lastRow="0" w:firstColumn="1" w:lastColumn="0" w:noHBand="0" w:noVBand="1"/>
      </w:tblPr>
      <w:tblGrid>
        <w:gridCol w:w="4508"/>
        <w:gridCol w:w="4508"/>
      </w:tblGrid>
      <w:tr w:rsidR="009743FF" w14:paraId="57F84120" w14:textId="77777777" w:rsidTr="009743FF">
        <w:tc>
          <w:tcPr>
            <w:tcW w:w="4508" w:type="dxa"/>
          </w:tcPr>
          <w:p w14:paraId="677B5AF6" w14:textId="20473139" w:rsidR="009743FF" w:rsidRDefault="00457B8C" w:rsidP="00055CE5">
            <w:pPr>
              <w:tabs>
                <w:tab w:val="left" w:pos="5990"/>
              </w:tabs>
              <w:spacing w:line="360" w:lineRule="auto"/>
              <w:rPr>
                <w:rFonts w:ascii="Arial" w:hAnsi="Arial" w:cs="Arial"/>
                <w:sz w:val="28"/>
                <w:szCs w:val="28"/>
              </w:rPr>
            </w:pPr>
            <w:r>
              <w:rPr>
                <w:rFonts w:ascii="Arial" w:hAnsi="Arial" w:cs="Arial"/>
                <w:sz w:val="28"/>
                <w:szCs w:val="28"/>
              </w:rPr>
              <w:t xml:space="preserve">Current position </w:t>
            </w:r>
          </w:p>
        </w:tc>
        <w:tc>
          <w:tcPr>
            <w:tcW w:w="4508" w:type="dxa"/>
          </w:tcPr>
          <w:p w14:paraId="5B997C58" w14:textId="77777777" w:rsidR="009743FF" w:rsidRPr="00561B9B" w:rsidRDefault="005E34FE" w:rsidP="00055CE5">
            <w:pPr>
              <w:tabs>
                <w:tab w:val="left" w:pos="5990"/>
              </w:tabs>
              <w:spacing w:line="360" w:lineRule="auto"/>
              <w:rPr>
                <w:rFonts w:ascii="Arial" w:hAnsi="Arial" w:cs="Arial"/>
                <w:b/>
                <w:bCs/>
                <w:sz w:val="22"/>
                <w:szCs w:val="22"/>
              </w:rPr>
            </w:pPr>
            <w:r w:rsidRPr="00561B9B">
              <w:rPr>
                <w:rFonts w:ascii="Arial" w:hAnsi="Arial" w:cs="Arial"/>
                <w:b/>
                <w:bCs/>
                <w:sz w:val="22"/>
                <w:szCs w:val="22"/>
              </w:rPr>
              <w:t>Receptionist</w:t>
            </w:r>
          </w:p>
          <w:p w14:paraId="025D7FB0" w14:textId="02A058BC" w:rsidR="005E34FE" w:rsidRPr="00561B9B" w:rsidRDefault="00561B9B" w:rsidP="00561B9B">
            <w:pPr>
              <w:tabs>
                <w:tab w:val="left" w:pos="5990"/>
              </w:tabs>
              <w:spacing w:line="360" w:lineRule="auto"/>
              <w:rPr>
                <w:rFonts w:ascii="Arial" w:hAnsi="Arial" w:cs="Arial"/>
                <w:sz w:val="28"/>
                <w:szCs w:val="28"/>
              </w:rPr>
            </w:pPr>
            <w:r w:rsidRPr="00561B9B">
              <w:rPr>
                <w:rFonts w:ascii="Arial" w:hAnsi="Arial" w:cs="Arial"/>
                <w:sz w:val="22"/>
                <w:szCs w:val="22"/>
              </w:rPr>
              <w:t>Receptionist needs to ensure that</w:t>
            </w:r>
            <w:r w:rsidR="00FB3033">
              <w:rPr>
                <w:rFonts w:ascii="Arial" w:hAnsi="Arial" w:cs="Arial"/>
                <w:sz w:val="22"/>
                <w:szCs w:val="22"/>
              </w:rPr>
              <w:t xml:space="preserve"> the guest comfortability is taking into the consideration.</w:t>
            </w:r>
            <w:r w:rsidR="00267791">
              <w:rPr>
                <w:rFonts w:ascii="Arial" w:hAnsi="Arial" w:cs="Arial"/>
                <w:sz w:val="22"/>
                <w:szCs w:val="22"/>
              </w:rPr>
              <w:t xml:space="preserve"> Do check-ins and check-outs</w:t>
            </w:r>
            <w:r w:rsidR="00FF11CF">
              <w:rPr>
                <w:rFonts w:ascii="Arial" w:hAnsi="Arial" w:cs="Arial"/>
                <w:sz w:val="22"/>
                <w:szCs w:val="22"/>
              </w:rPr>
              <w:t xml:space="preserve"> of individuals along with taking </w:t>
            </w:r>
            <w:r w:rsidR="00315F4E">
              <w:rPr>
                <w:rFonts w:ascii="Arial" w:hAnsi="Arial" w:cs="Arial"/>
                <w:sz w:val="22"/>
                <w:szCs w:val="22"/>
              </w:rPr>
              <w:t>payments</w:t>
            </w:r>
            <w:r w:rsidR="00FF11CF">
              <w:rPr>
                <w:rFonts w:ascii="Arial" w:hAnsi="Arial" w:cs="Arial"/>
                <w:sz w:val="22"/>
                <w:szCs w:val="22"/>
              </w:rPr>
              <w:t xml:space="preserve"> such as in credit cards, cash, pre-p</w:t>
            </w:r>
            <w:r w:rsidR="00315F4E">
              <w:rPr>
                <w:rFonts w:ascii="Arial" w:hAnsi="Arial" w:cs="Arial"/>
                <w:sz w:val="22"/>
                <w:szCs w:val="22"/>
              </w:rPr>
              <w:t>aid</w:t>
            </w:r>
            <w:r w:rsidR="00FF11CF">
              <w:rPr>
                <w:rFonts w:ascii="Arial" w:hAnsi="Arial" w:cs="Arial"/>
                <w:sz w:val="22"/>
                <w:szCs w:val="22"/>
              </w:rPr>
              <w:t xml:space="preserve"> or fax from companies</w:t>
            </w:r>
            <w:r w:rsidR="00AE2AFF">
              <w:rPr>
                <w:rFonts w:ascii="Arial" w:hAnsi="Arial" w:cs="Arial"/>
                <w:sz w:val="22"/>
                <w:szCs w:val="22"/>
              </w:rPr>
              <w:t xml:space="preserve">. Ensure that </w:t>
            </w:r>
            <w:r w:rsidR="00D27DC2">
              <w:rPr>
                <w:rFonts w:ascii="Arial" w:hAnsi="Arial" w:cs="Arial"/>
                <w:sz w:val="22"/>
                <w:szCs w:val="22"/>
              </w:rPr>
              <w:t xml:space="preserve">the </w:t>
            </w:r>
            <w:r w:rsidR="007A799C">
              <w:rPr>
                <w:rFonts w:ascii="Arial" w:hAnsi="Arial" w:cs="Arial"/>
                <w:sz w:val="22"/>
                <w:szCs w:val="22"/>
              </w:rPr>
              <w:t>guests’</w:t>
            </w:r>
            <w:r w:rsidR="00D27DC2">
              <w:rPr>
                <w:rFonts w:ascii="Arial" w:hAnsi="Arial" w:cs="Arial"/>
                <w:sz w:val="22"/>
                <w:szCs w:val="22"/>
              </w:rPr>
              <w:t xml:space="preserve"> rooms are the ones that they have requested</w:t>
            </w:r>
            <w:r w:rsidR="0032524C">
              <w:rPr>
                <w:rFonts w:ascii="Arial" w:hAnsi="Arial" w:cs="Arial"/>
                <w:sz w:val="22"/>
                <w:szCs w:val="22"/>
              </w:rPr>
              <w:t xml:space="preserve">, required and also clean, although the receptionist also makes </w:t>
            </w:r>
            <w:r w:rsidR="007A799C">
              <w:rPr>
                <w:rFonts w:ascii="Arial" w:hAnsi="Arial" w:cs="Arial"/>
                <w:sz w:val="22"/>
                <w:szCs w:val="22"/>
              </w:rPr>
              <w:t>sure</w:t>
            </w:r>
            <w:r w:rsidR="0032524C">
              <w:rPr>
                <w:rFonts w:ascii="Arial" w:hAnsi="Arial" w:cs="Arial"/>
                <w:sz w:val="22"/>
                <w:szCs w:val="22"/>
              </w:rPr>
              <w:t xml:space="preserve"> that the correspondences and emails are answered appropriately and well. however, the ability to answer the phone calls a</w:t>
            </w:r>
            <w:r w:rsidR="00AB3D75">
              <w:rPr>
                <w:rFonts w:ascii="Arial" w:hAnsi="Arial" w:cs="Arial"/>
                <w:sz w:val="22"/>
                <w:szCs w:val="22"/>
              </w:rPr>
              <w:t xml:space="preserve">nd acquire all the requests that individuals have when contact the hotel. </w:t>
            </w:r>
            <w:r w:rsidR="007A799C">
              <w:rPr>
                <w:rFonts w:ascii="Arial" w:hAnsi="Arial" w:cs="Arial"/>
                <w:sz w:val="22"/>
                <w:szCs w:val="22"/>
              </w:rPr>
              <w:t>Receptionists also have to ensure the safety of all guests by that, the receptionist does walks 2 to 3 times dale to ensure that the hotel is safe and secure</w:t>
            </w:r>
            <w:r w:rsidR="0053658C">
              <w:rPr>
                <w:rFonts w:ascii="Arial" w:hAnsi="Arial" w:cs="Arial"/>
                <w:sz w:val="22"/>
                <w:szCs w:val="22"/>
              </w:rPr>
              <w:t>.</w:t>
            </w:r>
          </w:p>
        </w:tc>
      </w:tr>
      <w:tr w:rsidR="009743FF" w14:paraId="24FA60F7" w14:textId="77777777" w:rsidTr="009743FF">
        <w:tc>
          <w:tcPr>
            <w:tcW w:w="4508" w:type="dxa"/>
          </w:tcPr>
          <w:p w14:paraId="69E75FB0" w14:textId="4A332F19" w:rsidR="009743FF" w:rsidRDefault="00457B8C" w:rsidP="00055CE5">
            <w:pPr>
              <w:tabs>
                <w:tab w:val="left" w:pos="5990"/>
              </w:tabs>
              <w:spacing w:line="360" w:lineRule="auto"/>
              <w:rPr>
                <w:rFonts w:ascii="Arial" w:hAnsi="Arial" w:cs="Arial"/>
                <w:sz w:val="28"/>
                <w:szCs w:val="28"/>
              </w:rPr>
            </w:pPr>
            <w:r>
              <w:rPr>
                <w:rFonts w:ascii="Arial" w:hAnsi="Arial" w:cs="Arial"/>
                <w:sz w:val="28"/>
                <w:szCs w:val="28"/>
              </w:rPr>
              <w:t xml:space="preserve">Career goals </w:t>
            </w:r>
          </w:p>
        </w:tc>
        <w:tc>
          <w:tcPr>
            <w:tcW w:w="4508" w:type="dxa"/>
          </w:tcPr>
          <w:p w14:paraId="765FB554" w14:textId="77777777" w:rsidR="009743FF" w:rsidRPr="00883067" w:rsidRDefault="00C9794E" w:rsidP="00055CE5">
            <w:pPr>
              <w:tabs>
                <w:tab w:val="left" w:pos="5990"/>
              </w:tabs>
              <w:spacing w:line="360" w:lineRule="auto"/>
              <w:rPr>
                <w:rFonts w:ascii="Arial" w:hAnsi="Arial" w:cs="Arial"/>
                <w:b/>
                <w:bCs/>
                <w:sz w:val="22"/>
                <w:szCs w:val="22"/>
              </w:rPr>
            </w:pPr>
            <w:r w:rsidRPr="00883067">
              <w:rPr>
                <w:rFonts w:ascii="Arial" w:hAnsi="Arial" w:cs="Arial"/>
                <w:b/>
                <w:bCs/>
                <w:sz w:val="22"/>
                <w:szCs w:val="22"/>
              </w:rPr>
              <w:t>Manager</w:t>
            </w:r>
          </w:p>
          <w:p w14:paraId="6C4EC577" w14:textId="5C2BCD72" w:rsidR="00C9794E" w:rsidRPr="00C9794E" w:rsidRDefault="00C9794E" w:rsidP="00055CE5">
            <w:pPr>
              <w:tabs>
                <w:tab w:val="left" w:pos="5990"/>
              </w:tabs>
              <w:spacing w:line="360" w:lineRule="auto"/>
              <w:rPr>
                <w:rFonts w:ascii="Arial" w:hAnsi="Arial" w:cs="Arial"/>
                <w:sz w:val="22"/>
                <w:szCs w:val="22"/>
              </w:rPr>
            </w:pPr>
            <w:r>
              <w:rPr>
                <w:rFonts w:ascii="Arial" w:hAnsi="Arial" w:cs="Arial"/>
                <w:sz w:val="22"/>
                <w:szCs w:val="22"/>
              </w:rPr>
              <w:t xml:space="preserve">Eventually to be </w:t>
            </w:r>
            <w:r w:rsidR="00272883">
              <w:rPr>
                <w:rFonts w:ascii="Arial" w:hAnsi="Arial" w:cs="Arial"/>
                <w:sz w:val="22"/>
                <w:szCs w:val="22"/>
              </w:rPr>
              <w:t>prom</w:t>
            </w:r>
            <w:r w:rsidR="00912CFC">
              <w:rPr>
                <w:rFonts w:ascii="Arial" w:hAnsi="Arial" w:cs="Arial"/>
                <w:sz w:val="22"/>
                <w:szCs w:val="22"/>
              </w:rPr>
              <w:t xml:space="preserve">oted to a manager position manager </w:t>
            </w:r>
            <w:r w:rsidR="00711ABC">
              <w:rPr>
                <w:rFonts w:ascii="Arial" w:hAnsi="Arial" w:cs="Arial"/>
                <w:sz w:val="22"/>
                <w:szCs w:val="22"/>
              </w:rPr>
              <w:t>has to have the responsibility for all employees</w:t>
            </w:r>
            <w:r w:rsidR="00E81D2B">
              <w:rPr>
                <w:rFonts w:ascii="Arial" w:hAnsi="Arial" w:cs="Arial"/>
                <w:sz w:val="22"/>
                <w:szCs w:val="22"/>
              </w:rPr>
              <w:t xml:space="preserve"> and have other roles within the hotel </w:t>
            </w:r>
            <w:r w:rsidR="004A6811">
              <w:rPr>
                <w:rFonts w:ascii="Arial" w:hAnsi="Arial" w:cs="Arial"/>
                <w:sz w:val="22"/>
                <w:szCs w:val="22"/>
              </w:rPr>
              <w:t>such as negotiating with vendors and etc, along with having the ability to plan, schedule, staff coordinating</w:t>
            </w:r>
            <w:r w:rsidR="0034568C">
              <w:rPr>
                <w:rFonts w:ascii="Arial" w:hAnsi="Arial" w:cs="Arial"/>
                <w:sz w:val="22"/>
                <w:szCs w:val="22"/>
              </w:rPr>
              <w:t>, ability to do marketing and administrate around the hotel on which involves the services at the kitchen/catering</w:t>
            </w:r>
            <w:r w:rsidR="00532055">
              <w:rPr>
                <w:rFonts w:ascii="Arial" w:hAnsi="Arial" w:cs="Arial"/>
                <w:sz w:val="22"/>
                <w:szCs w:val="22"/>
              </w:rPr>
              <w:t>, the accommodation facilities ensuring that everything is well prepared.</w:t>
            </w:r>
          </w:p>
        </w:tc>
      </w:tr>
      <w:tr w:rsidR="009743FF" w14:paraId="3C5EE8BF" w14:textId="77777777" w:rsidTr="009743FF">
        <w:tc>
          <w:tcPr>
            <w:tcW w:w="4508" w:type="dxa"/>
          </w:tcPr>
          <w:p w14:paraId="3466AB96" w14:textId="3DD01873" w:rsidR="009743FF" w:rsidRDefault="00D47E7A" w:rsidP="00055CE5">
            <w:pPr>
              <w:tabs>
                <w:tab w:val="left" w:pos="5990"/>
              </w:tabs>
              <w:spacing w:line="360" w:lineRule="auto"/>
              <w:rPr>
                <w:rFonts w:ascii="Arial" w:hAnsi="Arial" w:cs="Arial"/>
                <w:sz w:val="28"/>
                <w:szCs w:val="28"/>
              </w:rPr>
            </w:pPr>
            <w:r>
              <w:rPr>
                <w:rFonts w:ascii="Arial" w:hAnsi="Arial" w:cs="Arial"/>
                <w:sz w:val="28"/>
                <w:szCs w:val="28"/>
              </w:rPr>
              <w:t xml:space="preserve">Knowledge, kills, competencies </w:t>
            </w:r>
          </w:p>
        </w:tc>
        <w:tc>
          <w:tcPr>
            <w:tcW w:w="4508" w:type="dxa"/>
          </w:tcPr>
          <w:p w14:paraId="446AC158" w14:textId="2F71324A" w:rsidR="009743FF" w:rsidRDefault="00E03342" w:rsidP="00055CE5">
            <w:pPr>
              <w:tabs>
                <w:tab w:val="left" w:pos="5990"/>
              </w:tabs>
              <w:spacing w:line="360" w:lineRule="auto"/>
              <w:rPr>
                <w:rFonts w:ascii="Arial" w:hAnsi="Arial" w:cs="Arial"/>
                <w:sz w:val="22"/>
                <w:szCs w:val="22"/>
              </w:rPr>
            </w:pPr>
            <w:r>
              <w:rPr>
                <w:rFonts w:ascii="Arial" w:hAnsi="Arial" w:cs="Arial"/>
                <w:sz w:val="22"/>
                <w:szCs w:val="22"/>
              </w:rPr>
              <w:t xml:space="preserve">Hotel manager neds to make sure that the hotel is running smoothly and is always in perfect conditions. </w:t>
            </w:r>
            <w:r w:rsidR="00004CAB">
              <w:rPr>
                <w:rFonts w:ascii="Arial" w:hAnsi="Arial" w:cs="Arial"/>
                <w:sz w:val="22"/>
                <w:szCs w:val="22"/>
              </w:rPr>
              <w:t>Therefore,</w:t>
            </w:r>
            <w:r>
              <w:rPr>
                <w:rFonts w:ascii="Arial" w:hAnsi="Arial" w:cs="Arial"/>
                <w:sz w:val="22"/>
                <w:szCs w:val="22"/>
              </w:rPr>
              <w:t xml:space="preserve"> the ability of </w:t>
            </w:r>
            <w:r>
              <w:rPr>
                <w:rFonts w:ascii="Arial" w:hAnsi="Arial" w:cs="Arial"/>
                <w:sz w:val="22"/>
                <w:szCs w:val="22"/>
              </w:rPr>
              <w:lastRenderedPageBreak/>
              <w:t xml:space="preserve">having good </w:t>
            </w:r>
            <w:r w:rsidR="00004CAB">
              <w:rPr>
                <w:rFonts w:ascii="Arial" w:hAnsi="Arial" w:cs="Arial"/>
                <w:sz w:val="22"/>
                <w:szCs w:val="22"/>
              </w:rPr>
              <w:t>knowledge,</w:t>
            </w:r>
            <w:r>
              <w:rPr>
                <w:rFonts w:ascii="Arial" w:hAnsi="Arial" w:cs="Arial"/>
                <w:sz w:val="22"/>
                <w:szCs w:val="22"/>
              </w:rPr>
              <w:t xml:space="preserve"> skills and competencies </w:t>
            </w:r>
            <w:r w:rsidR="00883067">
              <w:rPr>
                <w:rFonts w:ascii="Arial" w:hAnsi="Arial" w:cs="Arial"/>
                <w:sz w:val="22"/>
                <w:szCs w:val="22"/>
              </w:rPr>
              <w:t>is</w:t>
            </w:r>
            <w:r>
              <w:rPr>
                <w:rFonts w:ascii="Arial" w:hAnsi="Arial" w:cs="Arial"/>
                <w:sz w:val="22"/>
                <w:szCs w:val="22"/>
              </w:rPr>
              <w:t xml:space="preserve"> required.</w:t>
            </w:r>
          </w:p>
          <w:p w14:paraId="0E650ACB" w14:textId="07570FA6" w:rsidR="00004CAB" w:rsidRDefault="00004CAB"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Communication skills </w:t>
            </w:r>
          </w:p>
          <w:p w14:paraId="32001AA3" w14:textId="166C38AA" w:rsidR="00004CAB" w:rsidRDefault="00004CAB"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Ability to set budges </w:t>
            </w:r>
          </w:p>
          <w:p w14:paraId="50C69471" w14:textId="33FC0F84" w:rsidR="00004CAB" w:rsidRDefault="00004CAB"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Ability to deal with the security issues </w:t>
            </w:r>
          </w:p>
          <w:p w14:paraId="67EBFE3D" w14:textId="0DAC770A" w:rsidR="00004CAB" w:rsidRDefault="009E3031"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Ability to deal with customers queries and issues </w:t>
            </w:r>
          </w:p>
          <w:p w14:paraId="3B99BCF6" w14:textId="77777777" w:rsidR="009E3031" w:rsidRDefault="009E3031"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Ability to great and meet customers</w:t>
            </w:r>
          </w:p>
          <w:p w14:paraId="64246B41" w14:textId="77777777" w:rsidR="00C8085B" w:rsidRDefault="00C8085B"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Ability to organise shifts </w:t>
            </w:r>
          </w:p>
          <w:p w14:paraId="690EBACE" w14:textId="77777777" w:rsidR="00C8085B" w:rsidRDefault="00C8085B" w:rsidP="00004CA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Ability to know and obey the law</w:t>
            </w:r>
          </w:p>
          <w:p w14:paraId="61EDCE46" w14:textId="77777777" w:rsidR="00C8085B" w:rsidRDefault="00C8085B" w:rsidP="00C8085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Ability to be a great leader </w:t>
            </w:r>
          </w:p>
          <w:p w14:paraId="3A4EED13" w14:textId="158B8A2D" w:rsidR="007415B3" w:rsidRDefault="0070095F" w:rsidP="00C8085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Ability to multitask </w:t>
            </w:r>
          </w:p>
          <w:p w14:paraId="2540A954" w14:textId="529BCB96" w:rsidR="0099080D" w:rsidRDefault="0099080D" w:rsidP="00C8085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 xml:space="preserve">Business management </w:t>
            </w:r>
            <w:r w:rsidR="00EB09FD">
              <w:rPr>
                <w:rFonts w:ascii="Arial" w:hAnsi="Arial" w:cs="Arial"/>
                <w:sz w:val="22"/>
                <w:szCs w:val="22"/>
              </w:rPr>
              <w:t>skills</w:t>
            </w:r>
          </w:p>
          <w:p w14:paraId="2FB3E868" w14:textId="77777777" w:rsidR="00423FD0" w:rsidRDefault="007415B3" w:rsidP="00C8085B">
            <w:pPr>
              <w:pStyle w:val="ListParagraph"/>
              <w:numPr>
                <w:ilvl w:val="0"/>
                <w:numId w:val="7"/>
              </w:numPr>
              <w:tabs>
                <w:tab w:val="left" w:pos="5990"/>
              </w:tabs>
              <w:spacing w:line="360" w:lineRule="auto"/>
              <w:rPr>
                <w:rFonts w:ascii="Arial" w:hAnsi="Arial" w:cs="Arial"/>
                <w:sz w:val="22"/>
                <w:szCs w:val="22"/>
              </w:rPr>
            </w:pPr>
            <w:r>
              <w:rPr>
                <w:rFonts w:ascii="Arial" w:hAnsi="Arial" w:cs="Arial"/>
                <w:sz w:val="22"/>
                <w:szCs w:val="22"/>
              </w:rPr>
              <w:t>Ability to have educational qualifications or gain them such as</w:t>
            </w:r>
          </w:p>
          <w:p w14:paraId="1048AB80" w14:textId="77777777" w:rsidR="00423FD0" w:rsidRDefault="00423FD0" w:rsidP="00423FD0">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Foundation degree</w:t>
            </w:r>
          </w:p>
          <w:p w14:paraId="3B266DCD" w14:textId="77777777" w:rsidR="00282A1F" w:rsidRDefault="00423FD0" w:rsidP="00423FD0">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Higher national diploma </w:t>
            </w:r>
          </w:p>
          <w:p w14:paraId="61D17ABF" w14:textId="26017A4E" w:rsidR="00423FD0" w:rsidRPr="00282A1F" w:rsidRDefault="00282A1F" w:rsidP="00282A1F">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Degree in hotel management via management training scheme </w:t>
            </w:r>
            <w:r w:rsidR="007415B3" w:rsidRPr="00423FD0">
              <w:rPr>
                <w:rFonts w:ascii="Arial" w:hAnsi="Arial" w:cs="Arial"/>
                <w:sz w:val="22"/>
                <w:szCs w:val="22"/>
              </w:rPr>
              <w:t xml:space="preserve"> </w:t>
            </w:r>
            <w:r w:rsidR="009E3031" w:rsidRPr="00423FD0">
              <w:rPr>
                <w:rFonts w:ascii="Arial" w:hAnsi="Arial" w:cs="Arial"/>
                <w:sz w:val="22"/>
                <w:szCs w:val="22"/>
              </w:rPr>
              <w:t xml:space="preserve"> </w:t>
            </w:r>
          </w:p>
        </w:tc>
      </w:tr>
      <w:tr w:rsidR="009743FF" w14:paraId="5F0DF39F" w14:textId="77777777" w:rsidTr="009743FF">
        <w:tc>
          <w:tcPr>
            <w:tcW w:w="4508" w:type="dxa"/>
          </w:tcPr>
          <w:p w14:paraId="2013CECA" w14:textId="11B71CDC" w:rsidR="00D47E7A" w:rsidRDefault="00D47E7A" w:rsidP="00055CE5">
            <w:pPr>
              <w:tabs>
                <w:tab w:val="left" w:pos="5990"/>
              </w:tabs>
              <w:spacing w:line="360" w:lineRule="auto"/>
              <w:rPr>
                <w:rFonts w:ascii="Arial" w:hAnsi="Arial" w:cs="Arial"/>
                <w:sz w:val="28"/>
                <w:szCs w:val="28"/>
              </w:rPr>
            </w:pPr>
            <w:r>
              <w:rPr>
                <w:rFonts w:ascii="Arial" w:hAnsi="Arial" w:cs="Arial"/>
                <w:sz w:val="28"/>
                <w:szCs w:val="28"/>
              </w:rPr>
              <w:lastRenderedPageBreak/>
              <w:t>Training needs</w:t>
            </w:r>
          </w:p>
        </w:tc>
        <w:tc>
          <w:tcPr>
            <w:tcW w:w="4508" w:type="dxa"/>
          </w:tcPr>
          <w:p w14:paraId="4F20DC6E" w14:textId="5A3F1DE3" w:rsidR="009743FF" w:rsidRDefault="008A56BC" w:rsidP="00055CE5">
            <w:pPr>
              <w:tabs>
                <w:tab w:val="left" w:pos="5990"/>
              </w:tabs>
              <w:spacing w:line="360" w:lineRule="auto"/>
              <w:rPr>
                <w:rFonts w:ascii="Arial" w:hAnsi="Arial" w:cs="Arial"/>
                <w:sz w:val="22"/>
                <w:szCs w:val="22"/>
              </w:rPr>
            </w:pPr>
            <w:r>
              <w:rPr>
                <w:rFonts w:ascii="Arial" w:hAnsi="Arial" w:cs="Arial"/>
                <w:sz w:val="22"/>
                <w:szCs w:val="22"/>
              </w:rPr>
              <w:t>Some of the trainings that a hospitality manager needs:</w:t>
            </w:r>
          </w:p>
          <w:p w14:paraId="06A19929" w14:textId="77777777" w:rsidR="008A56BC" w:rsidRDefault="008A56BC" w:rsidP="00055CE5">
            <w:pPr>
              <w:tabs>
                <w:tab w:val="left" w:pos="5990"/>
              </w:tabs>
              <w:spacing w:line="360" w:lineRule="auto"/>
              <w:rPr>
                <w:rFonts w:ascii="Arial" w:hAnsi="Arial" w:cs="Arial"/>
                <w:sz w:val="22"/>
                <w:szCs w:val="22"/>
              </w:rPr>
            </w:pPr>
            <w:r>
              <w:rPr>
                <w:rFonts w:ascii="Arial" w:hAnsi="Arial" w:cs="Arial"/>
                <w:sz w:val="22"/>
                <w:szCs w:val="22"/>
              </w:rPr>
              <w:t xml:space="preserve">Team training </w:t>
            </w:r>
          </w:p>
          <w:p w14:paraId="0BD7694B" w14:textId="77777777" w:rsidR="008A56BC" w:rsidRDefault="008A56BC" w:rsidP="008A56BC">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Improving communication skills </w:t>
            </w:r>
          </w:p>
          <w:p w14:paraId="1B8E9A7A" w14:textId="77777777" w:rsidR="008A56BC" w:rsidRDefault="008A56BC" w:rsidP="008A56BC">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Ability to motivate the hotel team </w:t>
            </w:r>
          </w:p>
          <w:p w14:paraId="01F566AD" w14:textId="77777777" w:rsidR="008A56BC" w:rsidRDefault="008A56BC" w:rsidP="008A56BC">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Ability to improve</w:t>
            </w:r>
            <w:r w:rsidR="001A4ACD">
              <w:rPr>
                <w:rFonts w:ascii="Arial" w:hAnsi="Arial" w:cs="Arial"/>
                <w:sz w:val="22"/>
                <w:szCs w:val="22"/>
              </w:rPr>
              <w:t xml:space="preserve"> team productivity </w:t>
            </w:r>
          </w:p>
          <w:p w14:paraId="61FDAF32" w14:textId="77777777" w:rsidR="001A4ACD" w:rsidRDefault="001A4ACD" w:rsidP="008A56BC">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Effective collaboration with staff </w:t>
            </w:r>
          </w:p>
          <w:p w14:paraId="1FBF9480" w14:textId="77777777" w:rsidR="001A4ACD" w:rsidRDefault="001A4ACD" w:rsidP="008A56BC">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Ability to ensure that each employee is in the same page</w:t>
            </w:r>
          </w:p>
          <w:p w14:paraId="4A841966" w14:textId="77777777" w:rsidR="00804AD0" w:rsidRDefault="00804AD0" w:rsidP="00804AD0">
            <w:pPr>
              <w:tabs>
                <w:tab w:val="left" w:pos="5990"/>
              </w:tabs>
              <w:spacing w:line="360" w:lineRule="auto"/>
              <w:rPr>
                <w:rFonts w:ascii="Arial" w:hAnsi="Arial" w:cs="Arial"/>
                <w:sz w:val="22"/>
                <w:szCs w:val="22"/>
              </w:rPr>
            </w:pPr>
            <w:r>
              <w:rPr>
                <w:rFonts w:ascii="Arial" w:hAnsi="Arial" w:cs="Arial"/>
                <w:sz w:val="22"/>
                <w:szCs w:val="22"/>
              </w:rPr>
              <w:t xml:space="preserve">Safety training </w:t>
            </w:r>
          </w:p>
          <w:p w14:paraId="0AC88423" w14:textId="77777777" w:rsidR="00804AD0" w:rsidRDefault="00804AD0" w:rsidP="00804AD0">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First aid </w:t>
            </w:r>
          </w:p>
          <w:p w14:paraId="6B85198B" w14:textId="77777777" w:rsidR="00804AD0" w:rsidRDefault="00804AD0" w:rsidP="00804AD0">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Food service safety </w:t>
            </w:r>
          </w:p>
          <w:p w14:paraId="15AAAF9E" w14:textId="77777777" w:rsidR="00021119" w:rsidRDefault="00021119" w:rsidP="00804AD0">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Eye safety </w:t>
            </w:r>
          </w:p>
          <w:p w14:paraId="25315C72" w14:textId="77777777" w:rsidR="00021119" w:rsidRDefault="00021119" w:rsidP="00804AD0">
            <w:pPr>
              <w:pStyle w:val="ListParagraph"/>
              <w:numPr>
                <w:ilvl w:val="0"/>
                <w:numId w:val="5"/>
              </w:numPr>
              <w:tabs>
                <w:tab w:val="left" w:pos="5990"/>
              </w:tabs>
              <w:spacing w:line="360" w:lineRule="auto"/>
              <w:rPr>
                <w:rFonts w:ascii="Arial" w:hAnsi="Arial" w:cs="Arial"/>
                <w:sz w:val="22"/>
                <w:szCs w:val="22"/>
              </w:rPr>
            </w:pPr>
            <w:r>
              <w:rPr>
                <w:rFonts w:ascii="Arial" w:hAnsi="Arial" w:cs="Arial"/>
                <w:sz w:val="22"/>
                <w:szCs w:val="22"/>
              </w:rPr>
              <w:t xml:space="preserve">CPR training </w:t>
            </w:r>
          </w:p>
          <w:p w14:paraId="7B19C23B" w14:textId="77777777" w:rsidR="004D049B" w:rsidRDefault="00400533" w:rsidP="004D049B">
            <w:pPr>
              <w:tabs>
                <w:tab w:val="left" w:pos="5990"/>
              </w:tabs>
              <w:spacing w:line="360" w:lineRule="auto"/>
              <w:rPr>
                <w:rFonts w:ascii="Arial" w:hAnsi="Arial" w:cs="Arial"/>
                <w:sz w:val="22"/>
                <w:szCs w:val="22"/>
              </w:rPr>
            </w:pPr>
            <w:r>
              <w:rPr>
                <w:rFonts w:ascii="Arial" w:hAnsi="Arial" w:cs="Arial"/>
                <w:sz w:val="22"/>
                <w:szCs w:val="22"/>
              </w:rPr>
              <w:t xml:space="preserve">Leadership </w:t>
            </w:r>
          </w:p>
          <w:p w14:paraId="5A8EB8BB" w14:textId="23126FD1" w:rsidR="00400533" w:rsidRDefault="00400533" w:rsidP="004D049B">
            <w:pPr>
              <w:tabs>
                <w:tab w:val="left" w:pos="5990"/>
              </w:tabs>
              <w:spacing w:line="360" w:lineRule="auto"/>
              <w:rPr>
                <w:rFonts w:ascii="Arial" w:hAnsi="Arial" w:cs="Arial"/>
                <w:sz w:val="22"/>
                <w:szCs w:val="22"/>
              </w:rPr>
            </w:pPr>
            <w:r>
              <w:rPr>
                <w:rFonts w:ascii="Arial" w:hAnsi="Arial" w:cs="Arial"/>
                <w:sz w:val="22"/>
                <w:szCs w:val="22"/>
              </w:rPr>
              <w:lastRenderedPageBreak/>
              <w:t xml:space="preserve">Management </w:t>
            </w:r>
          </w:p>
          <w:p w14:paraId="15586598" w14:textId="080BFA95" w:rsidR="008D305A" w:rsidRDefault="008D305A" w:rsidP="004D049B">
            <w:pPr>
              <w:tabs>
                <w:tab w:val="left" w:pos="5990"/>
              </w:tabs>
              <w:spacing w:line="360" w:lineRule="auto"/>
              <w:rPr>
                <w:rFonts w:ascii="Arial" w:hAnsi="Arial" w:cs="Arial"/>
                <w:sz w:val="22"/>
                <w:szCs w:val="22"/>
              </w:rPr>
            </w:pPr>
            <w:r>
              <w:rPr>
                <w:rFonts w:ascii="Arial" w:hAnsi="Arial" w:cs="Arial"/>
                <w:sz w:val="22"/>
                <w:szCs w:val="22"/>
              </w:rPr>
              <w:t xml:space="preserve">Demonstration </w:t>
            </w:r>
          </w:p>
          <w:p w14:paraId="32F0E856" w14:textId="390F469C" w:rsidR="00400533" w:rsidRPr="004D049B" w:rsidRDefault="00C07CEE" w:rsidP="004D049B">
            <w:pPr>
              <w:tabs>
                <w:tab w:val="left" w:pos="5990"/>
              </w:tabs>
              <w:spacing w:line="360" w:lineRule="auto"/>
              <w:rPr>
                <w:rFonts w:ascii="Arial" w:hAnsi="Arial" w:cs="Arial"/>
                <w:sz w:val="22"/>
                <w:szCs w:val="22"/>
              </w:rPr>
            </w:pPr>
            <w:r>
              <w:rPr>
                <w:rFonts w:ascii="Arial" w:hAnsi="Arial" w:cs="Arial"/>
                <w:sz w:val="22"/>
                <w:szCs w:val="22"/>
              </w:rPr>
              <w:t xml:space="preserve">Coaching </w:t>
            </w:r>
          </w:p>
        </w:tc>
      </w:tr>
      <w:tr w:rsidR="00D47E7A" w14:paraId="1A25DE0E" w14:textId="77777777" w:rsidTr="00D47E7A">
        <w:tc>
          <w:tcPr>
            <w:tcW w:w="4508" w:type="dxa"/>
          </w:tcPr>
          <w:p w14:paraId="117FE138" w14:textId="5AED3F88" w:rsidR="00D47E7A" w:rsidRDefault="005E34FE" w:rsidP="00CD7209">
            <w:pPr>
              <w:tabs>
                <w:tab w:val="left" w:pos="5990"/>
              </w:tabs>
              <w:spacing w:line="360" w:lineRule="auto"/>
              <w:rPr>
                <w:rFonts w:ascii="Arial" w:hAnsi="Arial" w:cs="Arial"/>
                <w:sz w:val="28"/>
                <w:szCs w:val="28"/>
              </w:rPr>
            </w:pPr>
            <w:r>
              <w:rPr>
                <w:rFonts w:ascii="Arial" w:hAnsi="Arial" w:cs="Arial"/>
                <w:sz w:val="28"/>
                <w:szCs w:val="28"/>
              </w:rPr>
              <w:lastRenderedPageBreak/>
              <w:t xml:space="preserve">Possible Career progression </w:t>
            </w:r>
          </w:p>
        </w:tc>
        <w:tc>
          <w:tcPr>
            <w:tcW w:w="4508" w:type="dxa"/>
          </w:tcPr>
          <w:p w14:paraId="71EFDE08" w14:textId="0B5E8A81" w:rsidR="00D47E7A" w:rsidRPr="00C9794E" w:rsidRDefault="001C56E6" w:rsidP="00CD7209">
            <w:pPr>
              <w:tabs>
                <w:tab w:val="left" w:pos="5990"/>
              </w:tabs>
              <w:spacing w:line="360" w:lineRule="auto"/>
              <w:rPr>
                <w:rFonts w:ascii="Arial" w:hAnsi="Arial" w:cs="Arial"/>
                <w:sz w:val="22"/>
                <w:szCs w:val="22"/>
              </w:rPr>
            </w:pPr>
            <w:r>
              <w:rPr>
                <w:rFonts w:ascii="Arial" w:hAnsi="Arial" w:cs="Arial"/>
                <w:sz w:val="22"/>
                <w:szCs w:val="22"/>
              </w:rPr>
              <w:t>The receptionist once it reaches the goal position which is being a manager it as a possible further career of progression. Further training can result in</w:t>
            </w:r>
            <w:r w:rsidR="003D3D8C">
              <w:rPr>
                <w:rFonts w:ascii="Arial" w:hAnsi="Arial" w:cs="Arial"/>
                <w:sz w:val="22"/>
                <w:szCs w:val="22"/>
              </w:rPr>
              <w:t xml:space="preserve">to a good progression as most likely a manager as a lot of abilities, ambitions and experiences. </w:t>
            </w:r>
            <w:r w:rsidR="00965863">
              <w:rPr>
                <w:rFonts w:ascii="Arial" w:hAnsi="Arial" w:cs="Arial"/>
                <w:sz w:val="22"/>
                <w:szCs w:val="22"/>
              </w:rPr>
              <w:t>Therefore,</w:t>
            </w:r>
            <w:r w:rsidR="003D3D8C">
              <w:rPr>
                <w:rFonts w:ascii="Arial" w:hAnsi="Arial" w:cs="Arial"/>
                <w:sz w:val="22"/>
                <w:szCs w:val="22"/>
              </w:rPr>
              <w:t xml:space="preserve"> it can decide </w:t>
            </w:r>
            <w:r w:rsidR="004E14AE">
              <w:rPr>
                <w:rFonts w:ascii="Arial" w:hAnsi="Arial" w:cs="Arial"/>
                <w:sz w:val="22"/>
                <w:szCs w:val="22"/>
              </w:rPr>
              <w:t xml:space="preserve">to progress into open its own hotel, or by having the manager management skills </w:t>
            </w:r>
            <w:r w:rsidR="005569E2">
              <w:rPr>
                <w:rFonts w:ascii="Arial" w:hAnsi="Arial" w:cs="Arial"/>
                <w:sz w:val="22"/>
                <w:szCs w:val="22"/>
              </w:rPr>
              <w:t>and qualifications it allows ones to move into the industry such as the marketing, finance and many other careers.</w:t>
            </w:r>
            <w:r>
              <w:rPr>
                <w:rFonts w:ascii="Arial" w:hAnsi="Arial" w:cs="Arial"/>
                <w:sz w:val="22"/>
                <w:szCs w:val="22"/>
              </w:rPr>
              <w:t xml:space="preserve"> </w:t>
            </w:r>
          </w:p>
        </w:tc>
      </w:tr>
    </w:tbl>
    <w:p w14:paraId="1A182402" w14:textId="57B3E3D6" w:rsidR="003A02F3" w:rsidRDefault="003A02F3" w:rsidP="003A02F3">
      <w:pPr>
        <w:spacing w:line="360" w:lineRule="auto"/>
        <w:rPr>
          <w:rFonts w:ascii="Arial" w:hAnsi="Arial" w:cs="Arial"/>
          <w:b/>
          <w:bCs/>
          <w:sz w:val="28"/>
          <w:szCs w:val="28"/>
        </w:rPr>
      </w:pPr>
      <w:r w:rsidRPr="003A02F3">
        <w:rPr>
          <w:rFonts w:ascii="Arial" w:hAnsi="Arial" w:cs="Arial"/>
          <w:b/>
          <w:bCs/>
          <w:sz w:val="28"/>
          <w:szCs w:val="28"/>
        </w:rPr>
        <w:t xml:space="preserve">Scheduled annual review assessment plan </w:t>
      </w:r>
    </w:p>
    <w:p w14:paraId="259CFABF" w14:textId="20F46800" w:rsidR="00C07CEE" w:rsidRPr="00DA1A04" w:rsidRDefault="00DA1A04" w:rsidP="003A02F3">
      <w:pPr>
        <w:spacing w:line="360" w:lineRule="auto"/>
        <w:rPr>
          <w:rFonts w:ascii="Arial" w:hAnsi="Arial" w:cs="Arial"/>
          <w:sz w:val="22"/>
          <w:szCs w:val="22"/>
        </w:rPr>
      </w:pPr>
      <w:r>
        <w:rPr>
          <w:rFonts w:ascii="Arial" w:hAnsi="Arial" w:cs="Arial"/>
          <w:sz w:val="22"/>
          <w:szCs w:val="22"/>
        </w:rPr>
        <w:t xml:space="preserve">The scheduled annual review assessment planning is a </w:t>
      </w:r>
      <w:r w:rsidR="00260D5E">
        <w:rPr>
          <w:rFonts w:ascii="Arial" w:hAnsi="Arial" w:cs="Arial"/>
          <w:sz w:val="22"/>
          <w:szCs w:val="22"/>
        </w:rPr>
        <w:t>process</w:t>
      </w:r>
      <w:r>
        <w:rPr>
          <w:rFonts w:ascii="Arial" w:hAnsi="Arial" w:cs="Arial"/>
          <w:sz w:val="22"/>
          <w:szCs w:val="22"/>
        </w:rPr>
        <w:t xml:space="preserve"> on which looks at </w:t>
      </w:r>
      <w:r w:rsidR="00260D5E">
        <w:rPr>
          <w:rFonts w:ascii="Arial" w:hAnsi="Arial" w:cs="Arial"/>
          <w:sz w:val="22"/>
          <w:szCs w:val="22"/>
        </w:rPr>
        <w:t>one’s</w:t>
      </w:r>
      <w:r>
        <w:rPr>
          <w:rFonts w:ascii="Arial" w:hAnsi="Arial" w:cs="Arial"/>
          <w:sz w:val="22"/>
          <w:szCs w:val="22"/>
        </w:rPr>
        <w:t xml:space="preserve"> abilities within the workplace</w:t>
      </w:r>
      <w:r w:rsidR="00260D5E">
        <w:rPr>
          <w:rFonts w:ascii="Arial" w:hAnsi="Arial" w:cs="Arial"/>
          <w:sz w:val="22"/>
          <w:szCs w:val="22"/>
        </w:rPr>
        <w:t xml:space="preserve">. It always </w:t>
      </w:r>
      <w:r w:rsidR="001B1112">
        <w:rPr>
          <w:rFonts w:ascii="Arial" w:hAnsi="Arial" w:cs="Arial"/>
          <w:sz w:val="22"/>
          <w:szCs w:val="22"/>
        </w:rPr>
        <w:t xml:space="preserve">the workplace </w:t>
      </w:r>
      <w:r w:rsidR="00323014">
        <w:rPr>
          <w:rFonts w:ascii="Arial" w:hAnsi="Arial" w:cs="Arial"/>
          <w:sz w:val="22"/>
          <w:szCs w:val="22"/>
        </w:rPr>
        <w:t>responsible</w:t>
      </w:r>
      <w:r w:rsidR="001B1112">
        <w:rPr>
          <w:rFonts w:ascii="Arial" w:hAnsi="Arial" w:cs="Arial"/>
          <w:sz w:val="22"/>
          <w:szCs w:val="22"/>
        </w:rPr>
        <w:t xml:space="preserve"> to see on how their employees are doing regards their job roles</w:t>
      </w:r>
      <w:r w:rsidR="00323014">
        <w:rPr>
          <w:rFonts w:ascii="Arial" w:hAnsi="Arial" w:cs="Arial"/>
          <w:sz w:val="22"/>
          <w:szCs w:val="22"/>
        </w:rPr>
        <w:t xml:space="preserve">, if individuals are in need of more </w:t>
      </w:r>
      <w:r w:rsidR="00B70D4F">
        <w:rPr>
          <w:rFonts w:ascii="Arial" w:hAnsi="Arial" w:cs="Arial"/>
          <w:sz w:val="22"/>
          <w:szCs w:val="22"/>
        </w:rPr>
        <w:t>training</w:t>
      </w:r>
      <w:r w:rsidR="00323014">
        <w:rPr>
          <w:rFonts w:ascii="Arial" w:hAnsi="Arial" w:cs="Arial"/>
          <w:sz w:val="22"/>
          <w:szCs w:val="22"/>
        </w:rPr>
        <w:t xml:space="preserve"> or if ones are doing good</w:t>
      </w:r>
      <w:r w:rsidR="00D46CA7">
        <w:rPr>
          <w:rFonts w:ascii="Arial" w:hAnsi="Arial" w:cs="Arial"/>
          <w:sz w:val="22"/>
          <w:szCs w:val="22"/>
        </w:rPr>
        <w:t xml:space="preserve"> within their job role However, nothing is perfect, thus individuals can still get training, supervision etc. </w:t>
      </w:r>
      <w:r w:rsidR="001B6F6E">
        <w:rPr>
          <w:rFonts w:ascii="Arial" w:hAnsi="Arial" w:cs="Arial"/>
          <w:sz w:val="22"/>
          <w:szCs w:val="22"/>
        </w:rPr>
        <w:t xml:space="preserve">annual review assessment plan also involves comments on which allows ones to see their previews achievements and recent achievements and all together ones can come to the conclusion on what has improved </w:t>
      </w:r>
      <w:r w:rsidR="004D2FB3">
        <w:rPr>
          <w:rFonts w:ascii="Arial" w:hAnsi="Arial" w:cs="Arial"/>
          <w:sz w:val="22"/>
          <w:szCs w:val="22"/>
        </w:rPr>
        <w:t xml:space="preserve">or what has stayed the same. Although, ones can identify </w:t>
      </w:r>
      <w:proofErr w:type="spellStart"/>
      <w:r w:rsidR="004D2FB3">
        <w:rPr>
          <w:rFonts w:ascii="Arial" w:hAnsi="Arial" w:cs="Arial"/>
          <w:sz w:val="22"/>
          <w:szCs w:val="22"/>
        </w:rPr>
        <w:t>if</w:t>
      </w:r>
      <w:proofErr w:type="spellEnd"/>
      <w:r w:rsidR="004D2FB3">
        <w:rPr>
          <w:rFonts w:ascii="Arial" w:hAnsi="Arial" w:cs="Arial"/>
          <w:sz w:val="22"/>
          <w:szCs w:val="22"/>
        </w:rPr>
        <w:t xml:space="preserve"> is possible to have a career progression with all the expectations and needs of each job role </w:t>
      </w:r>
      <w:r w:rsidR="00B70D4F">
        <w:rPr>
          <w:rFonts w:ascii="Arial" w:hAnsi="Arial" w:cs="Arial"/>
          <w:sz w:val="22"/>
          <w:szCs w:val="22"/>
        </w:rPr>
        <w:t>(IPSEA</w:t>
      </w:r>
      <w:r w:rsidR="00D46CA7">
        <w:rPr>
          <w:rFonts w:ascii="Arial" w:hAnsi="Arial" w:cs="Arial"/>
          <w:sz w:val="22"/>
          <w:szCs w:val="22"/>
        </w:rPr>
        <w:t>,2021).</w:t>
      </w:r>
    </w:p>
    <w:p w14:paraId="6E35DAB5" w14:textId="231447FE" w:rsidR="00B70D4F" w:rsidRDefault="00B70D4F" w:rsidP="00055CE5">
      <w:pPr>
        <w:tabs>
          <w:tab w:val="left" w:pos="5990"/>
        </w:tabs>
        <w:spacing w:line="360" w:lineRule="auto"/>
        <w:rPr>
          <w:rFonts w:ascii="Arial" w:hAnsi="Arial" w:cs="Arial"/>
          <w:b/>
          <w:bCs/>
          <w:sz w:val="28"/>
          <w:szCs w:val="28"/>
        </w:rPr>
      </w:pPr>
    </w:p>
    <w:tbl>
      <w:tblPr>
        <w:tblStyle w:val="TableGrid"/>
        <w:tblW w:w="0" w:type="auto"/>
        <w:tblLook w:val="0000" w:firstRow="0" w:lastRow="0" w:firstColumn="0" w:lastColumn="0" w:noHBand="0" w:noVBand="0"/>
      </w:tblPr>
      <w:tblGrid>
        <w:gridCol w:w="2393"/>
        <w:gridCol w:w="1457"/>
        <w:gridCol w:w="1487"/>
        <w:gridCol w:w="1795"/>
        <w:gridCol w:w="1884"/>
      </w:tblGrid>
      <w:tr w:rsidR="00B32E69" w14:paraId="6D84DCEA" w14:textId="77777777" w:rsidTr="00852FC2">
        <w:tblPrEx>
          <w:tblCellMar>
            <w:top w:w="0" w:type="dxa"/>
            <w:bottom w:w="0" w:type="dxa"/>
          </w:tblCellMar>
        </w:tblPrEx>
        <w:trPr>
          <w:trHeight w:val="486"/>
        </w:trPr>
        <w:tc>
          <w:tcPr>
            <w:tcW w:w="9016" w:type="dxa"/>
            <w:gridSpan w:val="5"/>
          </w:tcPr>
          <w:p w14:paraId="5CCADCC8" w14:textId="6F63F469" w:rsidR="00B32E69" w:rsidRPr="00533366" w:rsidRDefault="00A51774" w:rsidP="00852FC2">
            <w:pPr>
              <w:tabs>
                <w:tab w:val="left" w:pos="5990"/>
              </w:tabs>
              <w:spacing w:line="360" w:lineRule="auto"/>
              <w:rPr>
                <w:rFonts w:ascii="Arial" w:hAnsi="Arial" w:cs="Arial"/>
                <w:b/>
                <w:bCs/>
              </w:rPr>
            </w:pPr>
            <w:r w:rsidRPr="00533366">
              <w:rPr>
                <w:rFonts w:ascii="Arial" w:hAnsi="Arial" w:cs="Arial"/>
                <w:b/>
                <w:bCs/>
              </w:rPr>
              <w:t xml:space="preserve">Receptionist annual review assessment plan </w:t>
            </w:r>
          </w:p>
        </w:tc>
      </w:tr>
      <w:tr w:rsidR="006075D7" w14:paraId="6CC91E7C" w14:textId="77777777" w:rsidTr="00852FC2">
        <w:tblPrEx>
          <w:tblCellMar>
            <w:top w:w="0" w:type="dxa"/>
            <w:bottom w:w="0" w:type="dxa"/>
          </w:tblCellMar>
          <w:tblLook w:val="04A0" w:firstRow="1" w:lastRow="0" w:firstColumn="1" w:lastColumn="0" w:noHBand="0" w:noVBand="1"/>
        </w:tblPrEx>
        <w:tc>
          <w:tcPr>
            <w:tcW w:w="2393" w:type="dxa"/>
          </w:tcPr>
          <w:p w14:paraId="4234CCC0" w14:textId="77777777" w:rsidR="00B32E69" w:rsidRPr="00533366" w:rsidRDefault="00B32E69" w:rsidP="00852FC2">
            <w:pPr>
              <w:tabs>
                <w:tab w:val="left" w:pos="5990"/>
              </w:tabs>
              <w:spacing w:line="360" w:lineRule="auto"/>
              <w:rPr>
                <w:rFonts w:ascii="Arial" w:hAnsi="Arial" w:cs="Arial"/>
                <w:b/>
                <w:bCs/>
              </w:rPr>
            </w:pPr>
          </w:p>
        </w:tc>
        <w:tc>
          <w:tcPr>
            <w:tcW w:w="1457" w:type="dxa"/>
          </w:tcPr>
          <w:p w14:paraId="7E9FC819" w14:textId="32A3DC28" w:rsidR="00B32E69" w:rsidRPr="00533366" w:rsidRDefault="00533366" w:rsidP="00852FC2">
            <w:pPr>
              <w:tabs>
                <w:tab w:val="left" w:pos="5990"/>
              </w:tabs>
              <w:spacing w:line="360" w:lineRule="auto"/>
              <w:rPr>
                <w:rFonts w:ascii="Arial" w:hAnsi="Arial" w:cs="Arial"/>
                <w:b/>
                <w:bCs/>
              </w:rPr>
            </w:pPr>
            <w:r w:rsidRPr="00533366">
              <w:rPr>
                <w:rFonts w:ascii="Arial" w:hAnsi="Arial" w:cs="Arial"/>
                <w:b/>
                <w:bCs/>
              </w:rPr>
              <w:t xml:space="preserve">Excellent </w:t>
            </w:r>
          </w:p>
        </w:tc>
        <w:tc>
          <w:tcPr>
            <w:tcW w:w="1487" w:type="dxa"/>
          </w:tcPr>
          <w:p w14:paraId="52CC6BEE" w14:textId="40971FA8" w:rsidR="00B32E69" w:rsidRPr="00533366" w:rsidRDefault="00533366" w:rsidP="00852FC2">
            <w:pPr>
              <w:tabs>
                <w:tab w:val="left" w:pos="5990"/>
              </w:tabs>
              <w:spacing w:line="360" w:lineRule="auto"/>
              <w:rPr>
                <w:rFonts w:ascii="Arial" w:hAnsi="Arial" w:cs="Arial"/>
                <w:b/>
                <w:bCs/>
              </w:rPr>
            </w:pPr>
            <w:r w:rsidRPr="00533366">
              <w:rPr>
                <w:rFonts w:ascii="Arial" w:hAnsi="Arial" w:cs="Arial"/>
                <w:b/>
                <w:bCs/>
              </w:rPr>
              <w:t xml:space="preserve">Good </w:t>
            </w:r>
          </w:p>
        </w:tc>
        <w:tc>
          <w:tcPr>
            <w:tcW w:w="1795" w:type="dxa"/>
          </w:tcPr>
          <w:p w14:paraId="07556540" w14:textId="7D9E1DD0" w:rsidR="00B32E69" w:rsidRPr="00533366" w:rsidRDefault="00533366" w:rsidP="00852FC2">
            <w:pPr>
              <w:tabs>
                <w:tab w:val="left" w:pos="5990"/>
              </w:tabs>
              <w:spacing w:line="360" w:lineRule="auto"/>
              <w:rPr>
                <w:rFonts w:ascii="Arial" w:hAnsi="Arial" w:cs="Arial"/>
                <w:b/>
                <w:bCs/>
              </w:rPr>
            </w:pPr>
            <w:r w:rsidRPr="00533366">
              <w:rPr>
                <w:rFonts w:ascii="Arial" w:hAnsi="Arial" w:cs="Arial"/>
                <w:b/>
                <w:bCs/>
              </w:rPr>
              <w:t xml:space="preserve">Satisfactory </w:t>
            </w:r>
          </w:p>
        </w:tc>
        <w:tc>
          <w:tcPr>
            <w:tcW w:w="1884" w:type="dxa"/>
          </w:tcPr>
          <w:p w14:paraId="721A0F47" w14:textId="0527F1DF" w:rsidR="00B32E69" w:rsidRPr="00533366" w:rsidRDefault="00533366" w:rsidP="00852FC2">
            <w:pPr>
              <w:tabs>
                <w:tab w:val="left" w:pos="5990"/>
              </w:tabs>
              <w:spacing w:line="360" w:lineRule="auto"/>
              <w:rPr>
                <w:rFonts w:ascii="Arial" w:hAnsi="Arial" w:cs="Arial"/>
                <w:b/>
                <w:bCs/>
              </w:rPr>
            </w:pPr>
            <w:r w:rsidRPr="00533366">
              <w:rPr>
                <w:rFonts w:ascii="Arial" w:hAnsi="Arial" w:cs="Arial"/>
                <w:b/>
                <w:bCs/>
              </w:rPr>
              <w:t xml:space="preserve">Unsatisfactory </w:t>
            </w:r>
          </w:p>
        </w:tc>
      </w:tr>
      <w:tr w:rsidR="006075D7" w14:paraId="29555AF7" w14:textId="77777777" w:rsidTr="00852FC2">
        <w:tblPrEx>
          <w:tblCellMar>
            <w:top w:w="0" w:type="dxa"/>
            <w:bottom w:w="0" w:type="dxa"/>
          </w:tblCellMar>
          <w:tblLook w:val="04A0" w:firstRow="1" w:lastRow="0" w:firstColumn="1" w:lastColumn="0" w:noHBand="0" w:noVBand="1"/>
        </w:tblPrEx>
        <w:tc>
          <w:tcPr>
            <w:tcW w:w="2393" w:type="dxa"/>
          </w:tcPr>
          <w:p w14:paraId="7AA37973" w14:textId="4D465C4A" w:rsidR="00B32E69" w:rsidRPr="00B153E6" w:rsidRDefault="00B153E6" w:rsidP="00852FC2">
            <w:pPr>
              <w:tabs>
                <w:tab w:val="left" w:pos="5990"/>
              </w:tabs>
              <w:spacing w:line="360" w:lineRule="auto"/>
              <w:rPr>
                <w:rFonts w:ascii="Arial" w:hAnsi="Arial" w:cs="Arial"/>
                <w:sz w:val="22"/>
                <w:szCs w:val="22"/>
              </w:rPr>
            </w:pPr>
            <w:r w:rsidRPr="00B153E6">
              <w:rPr>
                <w:rFonts w:ascii="Arial" w:hAnsi="Arial" w:cs="Arial"/>
                <w:b/>
                <w:bCs/>
                <w:sz w:val="22"/>
                <w:szCs w:val="22"/>
              </w:rPr>
              <w:t>Quality of work:</w:t>
            </w:r>
            <w:r>
              <w:rPr>
                <w:rFonts w:ascii="Arial" w:hAnsi="Arial" w:cs="Arial"/>
                <w:b/>
                <w:bCs/>
                <w:sz w:val="22"/>
                <w:szCs w:val="22"/>
              </w:rPr>
              <w:t xml:space="preserve"> </w:t>
            </w:r>
            <w:r w:rsidR="006075D7">
              <w:rPr>
                <w:rFonts w:ascii="Arial" w:hAnsi="Arial" w:cs="Arial"/>
                <w:sz w:val="22"/>
                <w:szCs w:val="22"/>
              </w:rPr>
              <w:t xml:space="preserve">have all the requirements needed to perform the check-in and check-out of guests along with knowing </w:t>
            </w:r>
            <w:r w:rsidR="001B0655">
              <w:rPr>
                <w:rFonts w:ascii="Arial" w:hAnsi="Arial" w:cs="Arial"/>
                <w:sz w:val="22"/>
                <w:szCs w:val="22"/>
              </w:rPr>
              <w:t xml:space="preserve">how to take </w:t>
            </w:r>
            <w:r w:rsidR="001B0655">
              <w:rPr>
                <w:rFonts w:ascii="Arial" w:hAnsi="Arial" w:cs="Arial"/>
                <w:sz w:val="22"/>
                <w:szCs w:val="22"/>
              </w:rPr>
              <w:lastRenderedPageBreak/>
              <w:t>payments with the card machine along with using</w:t>
            </w:r>
            <w:r w:rsidR="00F441C0">
              <w:rPr>
                <w:rFonts w:ascii="Arial" w:hAnsi="Arial" w:cs="Arial"/>
                <w:sz w:val="22"/>
                <w:szCs w:val="22"/>
              </w:rPr>
              <w:t xml:space="preserve"> the fax that companies send to process payments</w:t>
            </w:r>
          </w:p>
        </w:tc>
        <w:tc>
          <w:tcPr>
            <w:tcW w:w="1457" w:type="dxa"/>
          </w:tcPr>
          <w:p w14:paraId="28EBF255" w14:textId="77777777" w:rsidR="004E4F5C" w:rsidRDefault="004E4F5C" w:rsidP="004E4F5C">
            <w:pPr>
              <w:rPr>
                <w:rFonts w:ascii="Segoe UI Symbol" w:hAnsi="Segoe UI Symbol" w:cs="Segoe UI Symbol"/>
                <w:b/>
                <w:bCs/>
                <w:color w:val="202124"/>
                <w:sz w:val="32"/>
                <w:szCs w:val="32"/>
              </w:rPr>
            </w:pPr>
            <w:r>
              <w:rPr>
                <w:rFonts w:ascii="Segoe UI Symbol" w:hAnsi="Segoe UI Symbol" w:cs="Segoe UI Symbol"/>
                <w:b/>
                <w:bCs/>
                <w:color w:val="202124"/>
                <w:sz w:val="32"/>
                <w:szCs w:val="32"/>
              </w:rPr>
              <w:lastRenderedPageBreak/>
              <w:t xml:space="preserve">  </w:t>
            </w:r>
          </w:p>
          <w:p w14:paraId="1CB4D1C8" w14:textId="77777777" w:rsidR="004E4F5C" w:rsidRDefault="004E4F5C" w:rsidP="004E4F5C">
            <w:pPr>
              <w:rPr>
                <w:rFonts w:ascii="Segoe UI Symbol" w:hAnsi="Segoe UI Symbol" w:cs="Segoe UI Symbol"/>
                <w:b/>
                <w:bCs/>
                <w:color w:val="202124"/>
                <w:sz w:val="32"/>
                <w:szCs w:val="32"/>
              </w:rPr>
            </w:pPr>
          </w:p>
          <w:p w14:paraId="49BDD83A" w14:textId="77777777" w:rsidR="004E4F5C" w:rsidRDefault="004E4F5C" w:rsidP="004E4F5C">
            <w:pPr>
              <w:rPr>
                <w:rFonts w:ascii="Segoe UI Symbol" w:hAnsi="Segoe UI Symbol" w:cs="Segoe UI Symbol"/>
                <w:b/>
                <w:bCs/>
                <w:color w:val="202124"/>
                <w:sz w:val="32"/>
                <w:szCs w:val="32"/>
              </w:rPr>
            </w:pPr>
          </w:p>
          <w:p w14:paraId="3DDF0258" w14:textId="6E0A6427" w:rsidR="004E4F5C" w:rsidRPr="004E4F5C" w:rsidRDefault="004E4F5C" w:rsidP="004E4F5C">
            <w:pPr>
              <w:rPr>
                <w:sz w:val="32"/>
                <w:szCs w:val="32"/>
              </w:rPr>
            </w:pPr>
            <w:r>
              <w:rPr>
                <w:rFonts w:ascii="Segoe UI Symbol" w:hAnsi="Segoe UI Symbol" w:cs="Segoe UI Symbol"/>
                <w:b/>
                <w:bCs/>
                <w:color w:val="202124"/>
                <w:sz w:val="32"/>
                <w:szCs w:val="32"/>
              </w:rPr>
              <w:t xml:space="preserve">   </w:t>
            </w:r>
            <w:r w:rsidRPr="004E4F5C">
              <w:rPr>
                <w:rFonts w:ascii="Segoe UI Symbol" w:hAnsi="Segoe UI Symbol" w:cs="Segoe UI Symbol"/>
                <w:b/>
                <w:bCs/>
                <w:color w:val="202124"/>
                <w:sz w:val="32"/>
                <w:szCs w:val="32"/>
              </w:rPr>
              <w:t>✓</w:t>
            </w:r>
          </w:p>
          <w:p w14:paraId="6C771B19" w14:textId="77777777" w:rsidR="00B32E69" w:rsidRPr="00533366" w:rsidRDefault="00B32E69" w:rsidP="00852FC2">
            <w:pPr>
              <w:tabs>
                <w:tab w:val="left" w:pos="5990"/>
              </w:tabs>
              <w:spacing w:line="360" w:lineRule="auto"/>
              <w:rPr>
                <w:rFonts w:ascii="Arial" w:hAnsi="Arial" w:cs="Arial"/>
                <w:b/>
                <w:bCs/>
              </w:rPr>
            </w:pPr>
          </w:p>
        </w:tc>
        <w:tc>
          <w:tcPr>
            <w:tcW w:w="1487" w:type="dxa"/>
          </w:tcPr>
          <w:p w14:paraId="305784B2" w14:textId="77777777" w:rsidR="00B32E69" w:rsidRPr="00533366" w:rsidRDefault="00B32E69" w:rsidP="00852FC2">
            <w:pPr>
              <w:tabs>
                <w:tab w:val="left" w:pos="5990"/>
              </w:tabs>
              <w:spacing w:line="360" w:lineRule="auto"/>
              <w:rPr>
                <w:rFonts w:ascii="Arial" w:hAnsi="Arial" w:cs="Arial"/>
                <w:b/>
                <w:bCs/>
              </w:rPr>
            </w:pPr>
          </w:p>
        </w:tc>
        <w:tc>
          <w:tcPr>
            <w:tcW w:w="1795" w:type="dxa"/>
          </w:tcPr>
          <w:p w14:paraId="288A68D2" w14:textId="77777777" w:rsidR="00B32E69" w:rsidRPr="00533366" w:rsidRDefault="00B32E69" w:rsidP="00852FC2">
            <w:pPr>
              <w:tabs>
                <w:tab w:val="left" w:pos="5990"/>
              </w:tabs>
              <w:spacing w:line="360" w:lineRule="auto"/>
              <w:rPr>
                <w:rFonts w:ascii="Arial" w:hAnsi="Arial" w:cs="Arial"/>
                <w:b/>
                <w:bCs/>
              </w:rPr>
            </w:pPr>
          </w:p>
        </w:tc>
        <w:tc>
          <w:tcPr>
            <w:tcW w:w="1884" w:type="dxa"/>
          </w:tcPr>
          <w:p w14:paraId="60E4170E" w14:textId="77777777" w:rsidR="00B32E69" w:rsidRPr="00533366" w:rsidRDefault="00B32E69" w:rsidP="00852FC2">
            <w:pPr>
              <w:tabs>
                <w:tab w:val="left" w:pos="5990"/>
              </w:tabs>
              <w:spacing w:line="360" w:lineRule="auto"/>
              <w:rPr>
                <w:rFonts w:ascii="Arial" w:hAnsi="Arial" w:cs="Arial"/>
                <w:b/>
                <w:bCs/>
              </w:rPr>
            </w:pPr>
          </w:p>
        </w:tc>
      </w:tr>
      <w:tr w:rsidR="006075D7" w14:paraId="6140A30C" w14:textId="77777777" w:rsidTr="00852FC2">
        <w:tblPrEx>
          <w:tblCellMar>
            <w:top w:w="0" w:type="dxa"/>
            <w:bottom w:w="0" w:type="dxa"/>
          </w:tblCellMar>
          <w:tblLook w:val="04A0" w:firstRow="1" w:lastRow="0" w:firstColumn="1" w:lastColumn="0" w:noHBand="0" w:noVBand="1"/>
        </w:tblPrEx>
        <w:tc>
          <w:tcPr>
            <w:tcW w:w="2393" w:type="dxa"/>
          </w:tcPr>
          <w:p w14:paraId="4A8F7844" w14:textId="2221BB8E" w:rsidR="00B32E69" w:rsidRPr="00D25BE6" w:rsidRDefault="00F441C0" w:rsidP="00852FC2">
            <w:pPr>
              <w:tabs>
                <w:tab w:val="left" w:pos="5990"/>
              </w:tabs>
              <w:spacing w:line="360" w:lineRule="auto"/>
              <w:rPr>
                <w:rFonts w:ascii="Arial" w:hAnsi="Arial" w:cs="Arial"/>
                <w:sz w:val="22"/>
                <w:szCs w:val="22"/>
              </w:rPr>
            </w:pPr>
            <w:r>
              <w:rPr>
                <w:rFonts w:ascii="Arial" w:hAnsi="Arial" w:cs="Arial"/>
                <w:b/>
                <w:bCs/>
              </w:rPr>
              <w:t xml:space="preserve">Attendance/ punctuality: </w:t>
            </w:r>
            <w:r w:rsidR="00D25BE6" w:rsidRPr="00D25BE6">
              <w:rPr>
                <w:rFonts w:ascii="Arial" w:hAnsi="Arial" w:cs="Arial"/>
                <w:sz w:val="22"/>
                <w:szCs w:val="22"/>
              </w:rPr>
              <w:t>the ability to report to wor</w:t>
            </w:r>
            <w:r w:rsidR="00D25BE6">
              <w:rPr>
                <w:rFonts w:ascii="Arial" w:hAnsi="Arial" w:cs="Arial"/>
                <w:sz w:val="22"/>
                <w:szCs w:val="22"/>
              </w:rPr>
              <w:t xml:space="preserve">k sharp and on time. In reasons of absence </w:t>
            </w:r>
            <w:r w:rsidR="00D7077A">
              <w:rPr>
                <w:rFonts w:ascii="Arial" w:hAnsi="Arial" w:cs="Arial"/>
                <w:sz w:val="22"/>
                <w:szCs w:val="22"/>
              </w:rPr>
              <w:t xml:space="preserve">the ability to provide justification on which proves the reasons of </w:t>
            </w:r>
            <w:r w:rsidR="00E115FC">
              <w:rPr>
                <w:rFonts w:ascii="Arial" w:hAnsi="Arial" w:cs="Arial"/>
                <w:sz w:val="22"/>
                <w:szCs w:val="22"/>
              </w:rPr>
              <w:t>lateness or absence.</w:t>
            </w:r>
          </w:p>
        </w:tc>
        <w:tc>
          <w:tcPr>
            <w:tcW w:w="1457" w:type="dxa"/>
          </w:tcPr>
          <w:p w14:paraId="3C2671F8" w14:textId="77777777" w:rsidR="00B32E69" w:rsidRDefault="00B32E69" w:rsidP="00852FC2">
            <w:pPr>
              <w:tabs>
                <w:tab w:val="left" w:pos="5990"/>
              </w:tabs>
              <w:spacing w:line="360" w:lineRule="auto"/>
              <w:rPr>
                <w:rFonts w:ascii="Arial" w:hAnsi="Arial" w:cs="Arial"/>
                <w:b/>
                <w:bCs/>
              </w:rPr>
            </w:pPr>
          </w:p>
          <w:p w14:paraId="4FBA9CEA" w14:textId="77777777" w:rsidR="004E4F5C" w:rsidRPr="004E4F5C" w:rsidRDefault="004E4F5C" w:rsidP="004E4F5C">
            <w:pPr>
              <w:rPr>
                <w:rFonts w:ascii="Arial" w:hAnsi="Arial" w:cs="Arial"/>
              </w:rPr>
            </w:pPr>
          </w:p>
          <w:p w14:paraId="5C4985C2" w14:textId="77777777" w:rsidR="004E4F5C" w:rsidRPr="004E4F5C" w:rsidRDefault="004E4F5C" w:rsidP="004E4F5C">
            <w:pPr>
              <w:rPr>
                <w:rFonts w:ascii="Arial" w:hAnsi="Arial" w:cs="Arial"/>
              </w:rPr>
            </w:pPr>
          </w:p>
          <w:p w14:paraId="2E8A6CF5" w14:textId="77777777" w:rsidR="004E4F5C" w:rsidRPr="004E4F5C" w:rsidRDefault="004E4F5C" w:rsidP="004E4F5C">
            <w:pPr>
              <w:rPr>
                <w:rFonts w:ascii="Arial" w:hAnsi="Arial" w:cs="Arial"/>
              </w:rPr>
            </w:pPr>
          </w:p>
          <w:p w14:paraId="2330C33C" w14:textId="77777777" w:rsidR="004E4F5C" w:rsidRPr="004E4F5C" w:rsidRDefault="004E4F5C" w:rsidP="004E4F5C">
            <w:pPr>
              <w:rPr>
                <w:rFonts w:ascii="Arial" w:hAnsi="Arial" w:cs="Arial"/>
              </w:rPr>
            </w:pPr>
          </w:p>
          <w:p w14:paraId="4CCE8571" w14:textId="77777777" w:rsidR="004E4F5C" w:rsidRDefault="004E4F5C" w:rsidP="004E4F5C">
            <w:pPr>
              <w:rPr>
                <w:rFonts w:ascii="Arial" w:hAnsi="Arial" w:cs="Arial"/>
                <w:b/>
                <w:bCs/>
              </w:rPr>
            </w:pPr>
          </w:p>
          <w:p w14:paraId="4622579F" w14:textId="67A3514C" w:rsidR="004E4F5C" w:rsidRPr="004E4F5C" w:rsidRDefault="004E4F5C" w:rsidP="004E4F5C">
            <w:pPr>
              <w:rPr>
                <w:sz w:val="32"/>
                <w:szCs w:val="32"/>
              </w:rPr>
            </w:pPr>
            <w:r>
              <w:rPr>
                <w:rFonts w:ascii="Segoe UI Symbol" w:hAnsi="Segoe UI Symbol" w:cs="Segoe UI Symbol"/>
                <w:b/>
                <w:bCs/>
                <w:color w:val="202124"/>
                <w:sz w:val="32"/>
                <w:szCs w:val="32"/>
              </w:rPr>
              <w:t xml:space="preserve">    </w:t>
            </w:r>
            <w:r w:rsidRPr="004E4F5C">
              <w:rPr>
                <w:rFonts w:ascii="Segoe UI Symbol" w:hAnsi="Segoe UI Symbol" w:cs="Segoe UI Symbol"/>
                <w:b/>
                <w:bCs/>
                <w:color w:val="202124"/>
                <w:sz w:val="32"/>
                <w:szCs w:val="32"/>
              </w:rPr>
              <w:t>✓</w:t>
            </w:r>
          </w:p>
          <w:p w14:paraId="7D05ADEE" w14:textId="20BEA50C" w:rsidR="004E4F5C" w:rsidRPr="004E4F5C" w:rsidRDefault="004E4F5C" w:rsidP="004E4F5C">
            <w:pPr>
              <w:jc w:val="center"/>
              <w:rPr>
                <w:rFonts w:ascii="Arial" w:hAnsi="Arial" w:cs="Arial"/>
              </w:rPr>
            </w:pPr>
          </w:p>
        </w:tc>
        <w:tc>
          <w:tcPr>
            <w:tcW w:w="1487" w:type="dxa"/>
          </w:tcPr>
          <w:p w14:paraId="5DEE6C82" w14:textId="77777777" w:rsidR="00B32E69" w:rsidRPr="00533366" w:rsidRDefault="00B32E69" w:rsidP="00852FC2">
            <w:pPr>
              <w:tabs>
                <w:tab w:val="left" w:pos="5990"/>
              </w:tabs>
              <w:spacing w:line="360" w:lineRule="auto"/>
              <w:rPr>
                <w:rFonts w:ascii="Arial" w:hAnsi="Arial" w:cs="Arial"/>
                <w:b/>
                <w:bCs/>
              </w:rPr>
            </w:pPr>
          </w:p>
        </w:tc>
        <w:tc>
          <w:tcPr>
            <w:tcW w:w="1795" w:type="dxa"/>
          </w:tcPr>
          <w:p w14:paraId="1EC5AA8B" w14:textId="77777777" w:rsidR="00B32E69" w:rsidRPr="00533366" w:rsidRDefault="00B32E69" w:rsidP="00852FC2">
            <w:pPr>
              <w:tabs>
                <w:tab w:val="left" w:pos="5990"/>
              </w:tabs>
              <w:spacing w:line="360" w:lineRule="auto"/>
              <w:rPr>
                <w:rFonts w:ascii="Arial" w:hAnsi="Arial" w:cs="Arial"/>
                <w:b/>
                <w:bCs/>
              </w:rPr>
            </w:pPr>
          </w:p>
        </w:tc>
        <w:tc>
          <w:tcPr>
            <w:tcW w:w="1884" w:type="dxa"/>
          </w:tcPr>
          <w:p w14:paraId="202C5EE1" w14:textId="77777777" w:rsidR="00B32E69" w:rsidRPr="00533366" w:rsidRDefault="00B32E69" w:rsidP="00852FC2">
            <w:pPr>
              <w:tabs>
                <w:tab w:val="left" w:pos="5990"/>
              </w:tabs>
              <w:spacing w:line="360" w:lineRule="auto"/>
              <w:rPr>
                <w:rFonts w:ascii="Arial" w:hAnsi="Arial" w:cs="Arial"/>
                <w:b/>
                <w:bCs/>
              </w:rPr>
            </w:pPr>
          </w:p>
        </w:tc>
      </w:tr>
      <w:tr w:rsidR="006075D7" w14:paraId="53FBA261" w14:textId="77777777" w:rsidTr="00852FC2">
        <w:tblPrEx>
          <w:tblCellMar>
            <w:top w:w="0" w:type="dxa"/>
            <w:bottom w:w="0" w:type="dxa"/>
          </w:tblCellMar>
          <w:tblLook w:val="04A0" w:firstRow="1" w:lastRow="0" w:firstColumn="1" w:lastColumn="0" w:noHBand="0" w:noVBand="1"/>
        </w:tblPrEx>
        <w:tc>
          <w:tcPr>
            <w:tcW w:w="2393" w:type="dxa"/>
          </w:tcPr>
          <w:p w14:paraId="07BBDDE0" w14:textId="1C6F63CC" w:rsidR="00B32E69" w:rsidRPr="00E115FC" w:rsidRDefault="00E115FC" w:rsidP="00852FC2">
            <w:pPr>
              <w:tabs>
                <w:tab w:val="left" w:pos="5990"/>
              </w:tabs>
              <w:spacing w:line="360" w:lineRule="auto"/>
              <w:rPr>
                <w:rFonts w:ascii="Arial" w:hAnsi="Arial" w:cs="Arial"/>
                <w:sz w:val="22"/>
                <w:szCs w:val="22"/>
              </w:rPr>
            </w:pPr>
            <w:r>
              <w:rPr>
                <w:rFonts w:ascii="Arial" w:hAnsi="Arial" w:cs="Arial"/>
                <w:b/>
                <w:bCs/>
              </w:rPr>
              <w:t xml:space="preserve">Team working/ corporation: </w:t>
            </w:r>
            <w:r w:rsidR="00026530">
              <w:rPr>
                <w:rFonts w:ascii="Arial" w:hAnsi="Arial" w:cs="Arial"/>
                <w:sz w:val="22"/>
                <w:szCs w:val="22"/>
              </w:rPr>
              <w:t xml:space="preserve">the ability to respect employees/colleagues when ones contribute with something within the workplace on which can achieve potential goals and </w:t>
            </w:r>
            <w:r w:rsidR="00D15115">
              <w:rPr>
                <w:rFonts w:ascii="Arial" w:hAnsi="Arial" w:cs="Arial"/>
                <w:sz w:val="22"/>
                <w:szCs w:val="22"/>
              </w:rPr>
              <w:t>possibly</w:t>
            </w:r>
            <w:r w:rsidR="00026530">
              <w:rPr>
                <w:rFonts w:ascii="Arial" w:hAnsi="Arial" w:cs="Arial"/>
                <w:sz w:val="22"/>
                <w:szCs w:val="22"/>
              </w:rPr>
              <w:t xml:space="preserve"> make reasonable </w:t>
            </w:r>
            <w:r w:rsidR="00D15115">
              <w:rPr>
                <w:rFonts w:ascii="Arial" w:hAnsi="Arial" w:cs="Arial"/>
                <w:sz w:val="22"/>
                <w:szCs w:val="22"/>
              </w:rPr>
              <w:t>changes for the better of the company.</w:t>
            </w:r>
          </w:p>
        </w:tc>
        <w:tc>
          <w:tcPr>
            <w:tcW w:w="1457" w:type="dxa"/>
          </w:tcPr>
          <w:p w14:paraId="4D3B9E09" w14:textId="77777777" w:rsidR="00B32E69" w:rsidRPr="00533366" w:rsidRDefault="00B32E69" w:rsidP="00852FC2">
            <w:pPr>
              <w:tabs>
                <w:tab w:val="left" w:pos="5990"/>
              </w:tabs>
              <w:spacing w:line="360" w:lineRule="auto"/>
              <w:rPr>
                <w:rFonts w:ascii="Arial" w:hAnsi="Arial" w:cs="Arial"/>
                <w:b/>
                <w:bCs/>
              </w:rPr>
            </w:pPr>
          </w:p>
        </w:tc>
        <w:tc>
          <w:tcPr>
            <w:tcW w:w="1487" w:type="dxa"/>
          </w:tcPr>
          <w:p w14:paraId="40B418B0" w14:textId="77777777" w:rsidR="00B32E69" w:rsidRDefault="00B32E69" w:rsidP="00852FC2">
            <w:pPr>
              <w:tabs>
                <w:tab w:val="left" w:pos="5990"/>
              </w:tabs>
              <w:spacing w:line="360" w:lineRule="auto"/>
              <w:rPr>
                <w:rFonts w:ascii="Arial" w:hAnsi="Arial" w:cs="Arial"/>
                <w:b/>
                <w:bCs/>
              </w:rPr>
            </w:pPr>
          </w:p>
          <w:p w14:paraId="7818B8C7" w14:textId="77777777" w:rsidR="004E4F5C" w:rsidRPr="004E4F5C" w:rsidRDefault="004E4F5C" w:rsidP="004E4F5C">
            <w:pPr>
              <w:rPr>
                <w:rFonts w:ascii="Arial" w:hAnsi="Arial" w:cs="Arial"/>
              </w:rPr>
            </w:pPr>
          </w:p>
          <w:p w14:paraId="27880268" w14:textId="77777777" w:rsidR="004E4F5C" w:rsidRPr="004E4F5C" w:rsidRDefault="004E4F5C" w:rsidP="004E4F5C">
            <w:pPr>
              <w:rPr>
                <w:rFonts w:ascii="Arial" w:hAnsi="Arial" w:cs="Arial"/>
              </w:rPr>
            </w:pPr>
          </w:p>
          <w:p w14:paraId="1B25CDBE" w14:textId="77777777" w:rsidR="004E4F5C" w:rsidRPr="004E4F5C" w:rsidRDefault="004E4F5C" w:rsidP="004E4F5C">
            <w:pPr>
              <w:rPr>
                <w:rFonts w:ascii="Arial" w:hAnsi="Arial" w:cs="Arial"/>
              </w:rPr>
            </w:pPr>
          </w:p>
          <w:p w14:paraId="4372BC5A" w14:textId="77777777" w:rsidR="004E4F5C" w:rsidRPr="004E4F5C" w:rsidRDefault="004E4F5C" w:rsidP="004E4F5C">
            <w:pPr>
              <w:rPr>
                <w:rFonts w:ascii="Arial" w:hAnsi="Arial" w:cs="Arial"/>
              </w:rPr>
            </w:pPr>
          </w:p>
          <w:p w14:paraId="4894E7BF" w14:textId="77777777" w:rsidR="004E4F5C" w:rsidRPr="004E4F5C" w:rsidRDefault="004E4F5C" w:rsidP="004E4F5C">
            <w:pPr>
              <w:rPr>
                <w:rFonts w:ascii="Arial" w:hAnsi="Arial" w:cs="Arial"/>
              </w:rPr>
            </w:pPr>
          </w:p>
          <w:p w14:paraId="64B94071" w14:textId="77777777" w:rsidR="004E4F5C" w:rsidRDefault="004E4F5C" w:rsidP="004E4F5C">
            <w:pPr>
              <w:rPr>
                <w:rFonts w:ascii="Arial" w:hAnsi="Arial" w:cs="Arial"/>
                <w:b/>
                <w:bCs/>
              </w:rPr>
            </w:pPr>
          </w:p>
          <w:p w14:paraId="61B5A314" w14:textId="79CCFFDC" w:rsidR="004E4F5C" w:rsidRPr="004E4F5C" w:rsidRDefault="004E4F5C" w:rsidP="004E4F5C">
            <w:pPr>
              <w:rPr>
                <w:sz w:val="32"/>
                <w:szCs w:val="32"/>
              </w:rPr>
            </w:pPr>
            <w:r w:rsidRPr="004E4F5C">
              <w:rPr>
                <w:rFonts w:ascii="Segoe UI Symbol" w:hAnsi="Segoe UI Symbol" w:cs="Segoe UI Symbol"/>
                <w:b/>
                <w:bCs/>
                <w:color w:val="202124"/>
                <w:sz w:val="32"/>
                <w:szCs w:val="32"/>
              </w:rPr>
              <w:t xml:space="preserve">       </w:t>
            </w:r>
            <w:r w:rsidRPr="004E4F5C">
              <w:rPr>
                <w:rFonts w:ascii="Segoe UI Symbol" w:hAnsi="Segoe UI Symbol" w:cs="Segoe UI Symbol"/>
                <w:b/>
                <w:bCs/>
                <w:color w:val="202124"/>
                <w:sz w:val="32"/>
                <w:szCs w:val="32"/>
              </w:rPr>
              <w:t>✓</w:t>
            </w:r>
          </w:p>
          <w:p w14:paraId="032A99F0" w14:textId="138B5E9C" w:rsidR="004E4F5C" w:rsidRPr="004E4F5C" w:rsidRDefault="004E4F5C" w:rsidP="004E4F5C">
            <w:pPr>
              <w:jc w:val="center"/>
              <w:rPr>
                <w:rFonts w:ascii="Arial" w:hAnsi="Arial" w:cs="Arial"/>
              </w:rPr>
            </w:pPr>
          </w:p>
        </w:tc>
        <w:tc>
          <w:tcPr>
            <w:tcW w:w="1795" w:type="dxa"/>
          </w:tcPr>
          <w:p w14:paraId="1460376D" w14:textId="77777777" w:rsidR="00B32E69" w:rsidRPr="00533366" w:rsidRDefault="00B32E69" w:rsidP="00852FC2">
            <w:pPr>
              <w:tabs>
                <w:tab w:val="left" w:pos="5990"/>
              </w:tabs>
              <w:spacing w:line="360" w:lineRule="auto"/>
              <w:rPr>
                <w:rFonts w:ascii="Arial" w:hAnsi="Arial" w:cs="Arial"/>
                <w:b/>
                <w:bCs/>
              </w:rPr>
            </w:pPr>
          </w:p>
        </w:tc>
        <w:tc>
          <w:tcPr>
            <w:tcW w:w="1884" w:type="dxa"/>
          </w:tcPr>
          <w:p w14:paraId="4A3AFCA8" w14:textId="77777777" w:rsidR="00B32E69" w:rsidRPr="00533366" w:rsidRDefault="00B32E69" w:rsidP="00852FC2">
            <w:pPr>
              <w:tabs>
                <w:tab w:val="left" w:pos="5990"/>
              </w:tabs>
              <w:spacing w:line="360" w:lineRule="auto"/>
              <w:rPr>
                <w:rFonts w:ascii="Arial" w:hAnsi="Arial" w:cs="Arial"/>
                <w:b/>
                <w:bCs/>
              </w:rPr>
            </w:pPr>
          </w:p>
        </w:tc>
      </w:tr>
      <w:tr w:rsidR="006075D7" w14:paraId="4E5BF012" w14:textId="77777777" w:rsidTr="00852FC2">
        <w:tblPrEx>
          <w:tblCellMar>
            <w:top w:w="0" w:type="dxa"/>
            <w:bottom w:w="0" w:type="dxa"/>
          </w:tblCellMar>
          <w:tblLook w:val="04A0" w:firstRow="1" w:lastRow="0" w:firstColumn="1" w:lastColumn="0" w:noHBand="0" w:noVBand="1"/>
        </w:tblPrEx>
        <w:tc>
          <w:tcPr>
            <w:tcW w:w="2393" w:type="dxa"/>
          </w:tcPr>
          <w:p w14:paraId="77914BE9" w14:textId="2C713ED2" w:rsidR="00B32E69" w:rsidRPr="00D15115" w:rsidRDefault="00D15115" w:rsidP="00852FC2">
            <w:pPr>
              <w:tabs>
                <w:tab w:val="left" w:pos="5990"/>
              </w:tabs>
              <w:spacing w:line="360" w:lineRule="auto"/>
              <w:rPr>
                <w:rFonts w:ascii="Arial" w:hAnsi="Arial" w:cs="Arial"/>
                <w:sz w:val="22"/>
                <w:szCs w:val="22"/>
              </w:rPr>
            </w:pPr>
            <w:r>
              <w:rPr>
                <w:rFonts w:ascii="Arial" w:hAnsi="Arial" w:cs="Arial"/>
                <w:b/>
                <w:bCs/>
              </w:rPr>
              <w:t xml:space="preserve">Flexibility/ initiative: </w:t>
            </w:r>
            <w:r w:rsidR="00B61ED4">
              <w:rPr>
                <w:rFonts w:ascii="Arial" w:hAnsi="Arial" w:cs="Arial"/>
                <w:sz w:val="22"/>
                <w:szCs w:val="22"/>
              </w:rPr>
              <w:t>ability to demonstrate the effort and the initiative around the workplace, along with having the responsibilities to identify possible</w:t>
            </w:r>
            <w:r w:rsidR="008E1756">
              <w:rPr>
                <w:rFonts w:ascii="Arial" w:hAnsi="Arial" w:cs="Arial"/>
                <w:sz w:val="22"/>
                <w:szCs w:val="22"/>
              </w:rPr>
              <w:t xml:space="preserve"> </w:t>
            </w:r>
            <w:r w:rsidR="008E1756">
              <w:rPr>
                <w:rFonts w:ascii="Arial" w:hAnsi="Arial" w:cs="Arial"/>
                <w:sz w:val="22"/>
                <w:szCs w:val="22"/>
              </w:rPr>
              <w:lastRenderedPageBreak/>
              <w:t>solutions to problems, new challenges and adjust to unexpected challenges that may appear within the Travelodge.</w:t>
            </w:r>
          </w:p>
        </w:tc>
        <w:tc>
          <w:tcPr>
            <w:tcW w:w="1457" w:type="dxa"/>
          </w:tcPr>
          <w:p w14:paraId="1C1A2055" w14:textId="77777777" w:rsidR="00B32E69" w:rsidRPr="00533366" w:rsidRDefault="00B32E69" w:rsidP="00852FC2">
            <w:pPr>
              <w:tabs>
                <w:tab w:val="left" w:pos="5990"/>
              </w:tabs>
              <w:spacing w:line="360" w:lineRule="auto"/>
              <w:rPr>
                <w:rFonts w:ascii="Arial" w:hAnsi="Arial" w:cs="Arial"/>
                <w:b/>
                <w:bCs/>
              </w:rPr>
            </w:pPr>
          </w:p>
        </w:tc>
        <w:tc>
          <w:tcPr>
            <w:tcW w:w="1487" w:type="dxa"/>
          </w:tcPr>
          <w:p w14:paraId="05849224" w14:textId="77777777" w:rsidR="00B32E69" w:rsidRDefault="00B32E69" w:rsidP="00852FC2">
            <w:pPr>
              <w:tabs>
                <w:tab w:val="left" w:pos="5990"/>
              </w:tabs>
              <w:spacing w:line="360" w:lineRule="auto"/>
              <w:rPr>
                <w:rFonts w:ascii="Arial" w:hAnsi="Arial" w:cs="Arial"/>
                <w:b/>
                <w:bCs/>
              </w:rPr>
            </w:pPr>
          </w:p>
          <w:p w14:paraId="407C31E9" w14:textId="77777777" w:rsidR="004E4F5C" w:rsidRPr="004E4F5C" w:rsidRDefault="004E4F5C" w:rsidP="004E4F5C">
            <w:pPr>
              <w:rPr>
                <w:rFonts w:ascii="Arial" w:hAnsi="Arial" w:cs="Arial"/>
              </w:rPr>
            </w:pPr>
          </w:p>
          <w:p w14:paraId="70139851" w14:textId="77777777" w:rsidR="004E4F5C" w:rsidRPr="004E4F5C" w:rsidRDefault="004E4F5C" w:rsidP="004E4F5C">
            <w:pPr>
              <w:rPr>
                <w:rFonts w:ascii="Arial" w:hAnsi="Arial" w:cs="Arial"/>
              </w:rPr>
            </w:pPr>
          </w:p>
          <w:p w14:paraId="09922997" w14:textId="77777777" w:rsidR="004E4F5C" w:rsidRPr="004E4F5C" w:rsidRDefault="004E4F5C" w:rsidP="004E4F5C">
            <w:pPr>
              <w:rPr>
                <w:rFonts w:ascii="Arial" w:hAnsi="Arial" w:cs="Arial"/>
              </w:rPr>
            </w:pPr>
          </w:p>
          <w:p w14:paraId="369F7860" w14:textId="77777777" w:rsidR="004E4F5C" w:rsidRPr="004E4F5C" w:rsidRDefault="004E4F5C" w:rsidP="004E4F5C">
            <w:pPr>
              <w:rPr>
                <w:rFonts w:ascii="Arial" w:hAnsi="Arial" w:cs="Arial"/>
              </w:rPr>
            </w:pPr>
          </w:p>
          <w:p w14:paraId="21A3519E" w14:textId="77777777" w:rsidR="004E4F5C" w:rsidRPr="004E4F5C" w:rsidRDefault="004E4F5C" w:rsidP="004E4F5C">
            <w:pPr>
              <w:rPr>
                <w:rFonts w:ascii="Arial" w:hAnsi="Arial" w:cs="Arial"/>
              </w:rPr>
            </w:pPr>
          </w:p>
          <w:p w14:paraId="4B0B60C2" w14:textId="77777777" w:rsidR="004E4F5C" w:rsidRDefault="004E4F5C" w:rsidP="004E4F5C">
            <w:pPr>
              <w:rPr>
                <w:rFonts w:ascii="Arial" w:hAnsi="Arial" w:cs="Arial"/>
                <w:b/>
                <w:bCs/>
              </w:rPr>
            </w:pPr>
          </w:p>
          <w:p w14:paraId="18CAB78F" w14:textId="7587A5BF" w:rsidR="004E4F5C" w:rsidRPr="004E4F5C" w:rsidRDefault="004E4F5C" w:rsidP="004E4F5C">
            <w:pPr>
              <w:rPr>
                <w:sz w:val="32"/>
                <w:szCs w:val="32"/>
              </w:rPr>
            </w:pPr>
            <w:r w:rsidRPr="004E4F5C">
              <w:rPr>
                <w:rFonts w:ascii="Segoe UI Symbol" w:hAnsi="Segoe UI Symbol" w:cs="Segoe UI Symbol"/>
                <w:b/>
                <w:bCs/>
                <w:color w:val="202124"/>
                <w:sz w:val="32"/>
                <w:szCs w:val="32"/>
              </w:rPr>
              <w:t xml:space="preserve">        </w:t>
            </w:r>
            <w:r w:rsidRPr="004E4F5C">
              <w:rPr>
                <w:rFonts w:ascii="Segoe UI Symbol" w:hAnsi="Segoe UI Symbol" w:cs="Segoe UI Symbol"/>
                <w:b/>
                <w:bCs/>
                <w:color w:val="202124"/>
                <w:sz w:val="32"/>
                <w:szCs w:val="32"/>
              </w:rPr>
              <w:t>✓</w:t>
            </w:r>
          </w:p>
          <w:p w14:paraId="31572BEE" w14:textId="117EDDB0" w:rsidR="004E4F5C" w:rsidRPr="004E4F5C" w:rsidRDefault="004E4F5C" w:rsidP="004E4F5C">
            <w:pPr>
              <w:jc w:val="center"/>
              <w:rPr>
                <w:rFonts w:ascii="Arial" w:hAnsi="Arial" w:cs="Arial"/>
              </w:rPr>
            </w:pPr>
          </w:p>
        </w:tc>
        <w:tc>
          <w:tcPr>
            <w:tcW w:w="1795" w:type="dxa"/>
          </w:tcPr>
          <w:p w14:paraId="783D1523" w14:textId="77777777" w:rsidR="00B32E69" w:rsidRPr="00533366" w:rsidRDefault="00B32E69" w:rsidP="00852FC2">
            <w:pPr>
              <w:tabs>
                <w:tab w:val="left" w:pos="5990"/>
              </w:tabs>
              <w:spacing w:line="360" w:lineRule="auto"/>
              <w:rPr>
                <w:rFonts w:ascii="Arial" w:hAnsi="Arial" w:cs="Arial"/>
                <w:b/>
                <w:bCs/>
              </w:rPr>
            </w:pPr>
          </w:p>
        </w:tc>
        <w:tc>
          <w:tcPr>
            <w:tcW w:w="1884" w:type="dxa"/>
          </w:tcPr>
          <w:p w14:paraId="5A60CB16" w14:textId="77777777" w:rsidR="00B32E69" w:rsidRPr="00533366" w:rsidRDefault="00B32E69" w:rsidP="00852FC2">
            <w:pPr>
              <w:tabs>
                <w:tab w:val="left" w:pos="5990"/>
              </w:tabs>
              <w:spacing w:line="360" w:lineRule="auto"/>
              <w:rPr>
                <w:rFonts w:ascii="Arial" w:hAnsi="Arial" w:cs="Arial"/>
                <w:b/>
                <w:bCs/>
              </w:rPr>
            </w:pPr>
          </w:p>
        </w:tc>
      </w:tr>
      <w:tr w:rsidR="006075D7" w14:paraId="398B0837" w14:textId="77777777" w:rsidTr="00852FC2">
        <w:tblPrEx>
          <w:tblCellMar>
            <w:top w:w="0" w:type="dxa"/>
            <w:bottom w:w="0" w:type="dxa"/>
          </w:tblCellMar>
          <w:tblLook w:val="04A0" w:firstRow="1" w:lastRow="0" w:firstColumn="1" w:lastColumn="0" w:noHBand="0" w:noVBand="1"/>
        </w:tblPrEx>
        <w:tc>
          <w:tcPr>
            <w:tcW w:w="2393" w:type="dxa"/>
          </w:tcPr>
          <w:p w14:paraId="3815BDA7" w14:textId="5203F18B" w:rsidR="00B32E69" w:rsidRPr="00E03829" w:rsidRDefault="00E03829" w:rsidP="00852FC2">
            <w:pPr>
              <w:tabs>
                <w:tab w:val="left" w:pos="5990"/>
              </w:tabs>
              <w:spacing w:line="360" w:lineRule="auto"/>
              <w:rPr>
                <w:rFonts w:ascii="Arial" w:hAnsi="Arial" w:cs="Arial"/>
                <w:sz w:val="22"/>
                <w:szCs w:val="22"/>
              </w:rPr>
            </w:pPr>
            <w:r>
              <w:rPr>
                <w:rFonts w:ascii="Arial" w:hAnsi="Arial" w:cs="Arial"/>
                <w:b/>
                <w:bCs/>
              </w:rPr>
              <w:t xml:space="preserve">Communication skills: </w:t>
            </w:r>
            <w:r>
              <w:rPr>
                <w:rFonts w:ascii="Arial" w:hAnsi="Arial" w:cs="Arial"/>
                <w:sz w:val="22"/>
                <w:szCs w:val="22"/>
              </w:rPr>
              <w:t>ability to have a good communication with the customers and employees</w:t>
            </w:r>
            <w:r w:rsidR="00C12CB1">
              <w:rPr>
                <w:rFonts w:ascii="Arial" w:hAnsi="Arial" w:cs="Arial"/>
                <w:sz w:val="22"/>
                <w:szCs w:val="22"/>
              </w:rPr>
              <w:t>. Ability to answer phone calls and receive, write emails on which involves guests queries or other information</w:t>
            </w:r>
            <w:r w:rsidR="00276897">
              <w:rPr>
                <w:rFonts w:ascii="Arial" w:hAnsi="Arial" w:cs="Arial"/>
                <w:sz w:val="22"/>
                <w:szCs w:val="22"/>
              </w:rPr>
              <w:t xml:space="preserve"> that is requested to answer. Listen and comprehend ones around the workplace.</w:t>
            </w:r>
          </w:p>
        </w:tc>
        <w:tc>
          <w:tcPr>
            <w:tcW w:w="1457" w:type="dxa"/>
          </w:tcPr>
          <w:p w14:paraId="2B7ECCFA" w14:textId="77777777" w:rsidR="00B32E69" w:rsidRDefault="00B32E69" w:rsidP="00852FC2">
            <w:pPr>
              <w:tabs>
                <w:tab w:val="left" w:pos="5990"/>
              </w:tabs>
              <w:spacing w:line="360" w:lineRule="auto"/>
              <w:rPr>
                <w:rFonts w:ascii="Arial" w:hAnsi="Arial" w:cs="Arial"/>
                <w:b/>
                <w:bCs/>
              </w:rPr>
            </w:pPr>
          </w:p>
          <w:p w14:paraId="6960B91E" w14:textId="77777777" w:rsidR="004E4F5C" w:rsidRPr="004E4F5C" w:rsidRDefault="004E4F5C" w:rsidP="004E4F5C">
            <w:pPr>
              <w:rPr>
                <w:rFonts w:ascii="Arial" w:hAnsi="Arial" w:cs="Arial"/>
              </w:rPr>
            </w:pPr>
          </w:p>
          <w:p w14:paraId="359E1D30" w14:textId="77777777" w:rsidR="004E4F5C" w:rsidRPr="004E4F5C" w:rsidRDefault="004E4F5C" w:rsidP="004E4F5C">
            <w:pPr>
              <w:rPr>
                <w:rFonts w:ascii="Arial" w:hAnsi="Arial" w:cs="Arial"/>
              </w:rPr>
            </w:pPr>
          </w:p>
          <w:p w14:paraId="60E00CDD" w14:textId="77777777" w:rsidR="004E4F5C" w:rsidRPr="004E4F5C" w:rsidRDefault="004E4F5C" w:rsidP="004E4F5C">
            <w:pPr>
              <w:rPr>
                <w:rFonts w:ascii="Arial" w:hAnsi="Arial" w:cs="Arial"/>
              </w:rPr>
            </w:pPr>
          </w:p>
          <w:p w14:paraId="3AEF9A93" w14:textId="77777777" w:rsidR="004E4F5C" w:rsidRPr="004E4F5C" w:rsidRDefault="004E4F5C" w:rsidP="004E4F5C">
            <w:pPr>
              <w:rPr>
                <w:rFonts w:ascii="Arial" w:hAnsi="Arial" w:cs="Arial"/>
              </w:rPr>
            </w:pPr>
          </w:p>
          <w:p w14:paraId="318A2AC5" w14:textId="77777777" w:rsidR="004E4F5C" w:rsidRPr="004E4F5C" w:rsidRDefault="004E4F5C" w:rsidP="004E4F5C">
            <w:pPr>
              <w:rPr>
                <w:rFonts w:ascii="Arial" w:hAnsi="Arial" w:cs="Arial"/>
              </w:rPr>
            </w:pPr>
          </w:p>
          <w:p w14:paraId="7F48EDC3" w14:textId="77777777" w:rsidR="004E4F5C" w:rsidRPr="004E4F5C" w:rsidRDefault="004E4F5C" w:rsidP="004E4F5C">
            <w:pPr>
              <w:rPr>
                <w:rFonts w:ascii="Arial" w:hAnsi="Arial" w:cs="Arial"/>
              </w:rPr>
            </w:pPr>
          </w:p>
          <w:p w14:paraId="567E141B" w14:textId="77777777" w:rsidR="004E4F5C" w:rsidRPr="004E4F5C" w:rsidRDefault="004E4F5C" w:rsidP="004E4F5C">
            <w:pPr>
              <w:rPr>
                <w:rFonts w:ascii="Arial" w:hAnsi="Arial" w:cs="Arial"/>
              </w:rPr>
            </w:pPr>
          </w:p>
          <w:p w14:paraId="5E785AE9" w14:textId="77777777" w:rsidR="004E4F5C" w:rsidRPr="004E4F5C" w:rsidRDefault="004E4F5C" w:rsidP="004E4F5C">
            <w:pPr>
              <w:rPr>
                <w:rFonts w:ascii="Arial" w:hAnsi="Arial" w:cs="Arial"/>
              </w:rPr>
            </w:pPr>
          </w:p>
          <w:p w14:paraId="4367B7D8" w14:textId="77777777" w:rsidR="004E4F5C" w:rsidRPr="004E4F5C" w:rsidRDefault="004E4F5C" w:rsidP="004E4F5C">
            <w:pPr>
              <w:rPr>
                <w:rFonts w:ascii="Arial" w:hAnsi="Arial" w:cs="Arial"/>
              </w:rPr>
            </w:pPr>
          </w:p>
          <w:p w14:paraId="36B92262" w14:textId="77777777" w:rsidR="004E4F5C" w:rsidRDefault="004E4F5C" w:rsidP="004E4F5C">
            <w:pPr>
              <w:rPr>
                <w:rFonts w:ascii="Arial" w:hAnsi="Arial" w:cs="Arial"/>
                <w:b/>
                <w:bCs/>
              </w:rPr>
            </w:pPr>
          </w:p>
          <w:p w14:paraId="1226DB95" w14:textId="3A4F8559" w:rsidR="004E4F5C" w:rsidRPr="004E4F5C" w:rsidRDefault="004E4F5C" w:rsidP="004E4F5C">
            <w:pPr>
              <w:rPr>
                <w:sz w:val="32"/>
                <w:szCs w:val="32"/>
              </w:rPr>
            </w:pPr>
            <w:r w:rsidRPr="004E4F5C">
              <w:rPr>
                <w:rFonts w:ascii="Segoe UI Symbol" w:hAnsi="Segoe UI Symbol" w:cs="Segoe UI Symbol"/>
                <w:b/>
                <w:bCs/>
                <w:color w:val="202124"/>
                <w:sz w:val="32"/>
                <w:szCs w:val="32"/>
              </w:rPr>
              <w:t xml:space="preserve">      </w:t>
            </w:r>
            <w:r w:rsidRPr="004E4F5C">
              <w:rPr>
                <w:rFonts w:ascii="Segoe UI Symbol" w:hAnsi="Segoe UI Symbol" w:cs="Segoe UI Symbol"/>
                <w:b/>
                <w:bCs/>
                <w:color w:val="202124"/>
                <w:sz w:val="32"/>
                <w:szCs w:val="32"/>
              </w:rPr>
              <w:t>✓</w:t>
            </w:r>
          </w:p>
          <w:p w14:paraId="351984B6" w14:textId="7D04A84A" w:rsidR="004E4F5C" w:rsidRPr="004E4F5C" w:rsidRDefault="004E4F5C" w:rsidP="004E4F5C">
            <w:pPr>
              <w:jc w:val="center"/>
              <w:rPr>
                <w:rFonts w:ascii="Arial" w:hAnsi="Arial" w:cs="Arial"/>
              </w:rPr>
            </w:pPr>
          </w:p>
        </w:tc>
        <w:tc>
          <w:tcPr>
            <w:tcW w:w="1487" w:type="dxa"/>
          </w:tcPr>
          <w:p w14:paraId="2F051A2D" w14:textId="77777777" w:rsidR="00B32E69" w:rsidRPr="00533366" w:rsidRDefault="00B32E69" w:rsidP="00852FC2">
            <w:pPr>
              <w:tabs>
                <w:tab w:val="left" w:pos="5990"/>
              </w:tabs>
              <w:spacing w:line="360" w:lineRule="auto"/>
              <w:rPr>
                <w:rFonts w:ascii="Arial" w:hAnsi="Arial" w:cs="Arial"/>
                <w:b/>
                <w:bCs/>
              </w:rPr>
            </w:pPr>
          </w:p>
        </w:tc>
        <w:tc>
          <w:tcPr>
            <w:tcW w:w="1795" w:type="dxa"/>
          </w:tcPr>
          <w:p w14:paraId="71CA04F0" w14:textId="77777777" w:rsidR="00B32E69" w:rsidRPr="00533366" w:rsidRDefault="00B32E69" w:rsidP="00852FC2">
            <w:pPr>
              <w:tabs>
                <w:tab w:val="left" w:pos="5990"/>
              </w:tabs>
              <w:spacing w:line="360" w:lineRule="auto"/>
              <w:rPr>
                <w:rFonts w:ascii="Arial" w:hAnsi="Arial" w:cs="Arial"/>
                <w:b/>
                <w:bCs/>
              </w:rPr>
            </w:pPr>
          </w:p>
        </w:tc>
        <w:tc>
          <w:tcPr>
            <w:tcW w:w="1884" w:type="dxa"/>
          </w:tcPr>
          <w:p w14:paraId="6E2C6E29" w14:textId="77777777" w:rsidR="00B32E69" w:rsidRPr="00533366" w:rsidRDefault="00B32E69" w:rsidP="00852FC2">
            <w:pPr>
              <w:tabs>
                <w:tab w:val="left" w:pos="5990"/>
              </w:tabs>
              <w:spacing w:line="360" w:lineRule="auto"/>
              <w:rPr>
                <w:rFonts w:ascii="Arial" w:hAnsi="Arial" w:cs="Arial"/>
                <w:b/>
                <w:bCs/>
              </w:rPr>
            </w:pPr>
          </w:p>
        </w:tc>
      </w:tr>
      <w:tr w:rsidR="00852FC2" w14:paraId="7753F7FF" w14:textId="77777777" w:rsidTr="00852FC2">
        <w:tblPrEx>
          <w:tblCellMar>
            <w:top w:w="0" w:type="dxa"/>
            <w:bottom w:w="0" w:type="dxa"/>
          </w:tblCellMar>
        </w:tblPrEx>
        <w:trPr>
          <w:trHeight w:val="451"/>
        </w:trPr>
        <w:tc>
          <w:tcPr>
            <w:tcW w:w="9016" w:type="dxa"/>
            <w:gridSpan w:val="5"/>
          </w:tcPr>
          <w:p w14:paraId="620D06E3" w14:textId="77777777" w:rsidR="00852FC2" w:rsidRDefault="001007D5" w:rsidP="00852FC2">
            <w:pPr>
              <w:tabs>
                <w:tab w:val="left" w:pos="5990"/>
              </w:tabs>
              <w:spacing w:line="360" w:lineRule="auto"/>
              <w:rPr>
                <w:rFonts w:ascii="Arial" w:hAnsi="Arial" w:cs="Arial"/>
                <w:b/>
                <w:bCs/>
                <w:sz w:val="22"/>
                <w:szCs w:val="22"/>
              </w:rPr>
            </w:pPr>
            <w:r w:rsidRPr="003913A3">
              <w:rPr>
                <w:rFonts w:ascii="Arial" w:hAnsi="Arial" w:cs="Arial"/>
                <w:b/>
                <w:bCs/>
                <w:sz w:val="22"/>
                <w:szCs w:val="22"/>
              </w:rPr>
              <w:t>Previous review</w:t>
            </w:r>
            <w:r w:rsidR="006B111D" w:rsidRPr="003913A3">
              <w:rPr>
                <w:rFonts w:ascii="Arial" w:hAnsi="Arial" w:cs="Arial"/>
                <w:b/>
                <w:bCs/>
                <w:sz w:val="22"/>
                <w:szCs w:val="22"/>
              </w:rPr>
              <w:t xml:space="preserve"> comments</w:t>
            </w:r>
          </w:p>
          <w:p w14:paraId="4F83334D" w14:textId="616479F6" w:rsidR="003913A3" w:rsidRPr="003913A3" w:rsidRDefault="003D7893" w:rsidP="00852FC2">
            <w:pPr>
              <w:tabs>
                <w:tab w:val="left" w:pos="5990"/>
              </w:tabs>
              <w:spacing w:line="360" w:lineRule="auto"/>
              <w:rPr>
                <w:rFonts w:ascii="Arial" w:hAnsi="Arial" w:cs="Arial"/>
                <w:sz w:val="22"/>
                <w:szCs w:val="22"/>
              </w:rPr>
            </w:pPr>
            <w:r>
              <w:rPr>
                <w:rFonts w:ascii="Arial" w:hAnsi="Arial" w:cs="Arial"/>
                <w:sz w:val="22"/>
                <w:szCs w:val="22"/>
              </w:rPr>
              <w:t xml:space="preserve">On the last assessment review </w:t>
            </w:r>
            <w:r w:rsidR="006D24BC">
              <w:rPr>
                <w:rFonts w:ascii="Arial" w:hAnsi="Arial" w:cs="Arial"/>
                <w:sz w:val="22"/>
                <w:szCs w:val="22"/>
              </w:rPr>
              <w:t>ones could see that the ticks were more on the satisfactory and unsatisfactory. Although this recent review ones can see a tremendously improvement.</w:t>
            </w:r>
          </w:p>
        </w:tc>
      </w:tr>
      <w:tr w:rsidR="00852FC2" w14:paraId="6EB010C1" w14:textId="77777777" w:rsidTr="00852FC2">
        <w:tblPrEx>
          <w:tblCellMar>
            <w:top w:w="0" w:type="dxa"/>
            <w:bottom w:w="0" w:type="dxa"/>
          </w:tblCellMar>
          <w:tblLook w:val="04A0" w:firstRow="1" w:lastRow="0" w:firstColumn="1" w:lastColumn="0" w:noHBand="0" w:noVBand="1"/>
        </w:tblPrEx>
        <w:trPr>
          <w:trHeight w:val="451"/>
        </w:trPr>
        <w:tc>
          <w:tcPr>
            <w:tcW w:w="9016" w:type="dxa"/>
            <w:gridSpan w:val="5"/>
          </w:tcPr>
          <w:p w14:paraId="42B0B013" w14:textId="77777777" w:rsidR="00852FC2" w:rsidRDefault="006B111D" w:rsidP="00CD7209">
            <w:pPr>
              <w:tabs>
                <w:tab w:val="left" w:pos="5990"/>
              </w:tabs>
              <w:spacing w:line="360" w:lineRule="auto"/>
              <w:rPr>
                <w:rFonts w:ascii="Arial" w:hAnsi="Arial" w:cs="Arial"/>
                <w:b/>
                <w:bCs/>
                <w:sz w:val="22"/>
                <w:szCs w:val="22"/>
              </w:rPr>
            </w:pPr>
            <w:r w:rsidRPr="003913A3">
              <w:rPr>
                <w:rFonts w:ascii="Arial" w:hAnsi="Arial" w:cs="Arial"/>
                <w:b/>
                <w:bCs/>
                <w:sz w:val="22"/>
                <w:szCs w:val="22"/>
              </w:rPr>
              <w:t>Goals for the next review</w:t>
            </w:r>
          </w:p>
          <w:p w14:paraId="1B0A2166" w14:textId="179A82E8" w:rsidR="003A299E" w:rsidRPr="003A299E" w:rsidRDefault="00C86B96" w:rsidP="00CD7209">
            <w:pPr>
              <w:tabs>
                <w:tab w:val="left" w:pos="5990"/>
              </w:tabs>
              <w:spacing w:line="360" w:lineRule="auto"/>
              <w:rPr>
                <w:rFonts w:ascii="Arial" w:hAnsi="Arial" w:cs="Arial"/>
                <w:sz w:val="22"/>
                <w:szCs w:val="22"/>
              </w:rPr>
            </w:pPr>
            <w:r>
              <w:rPr>
                <w:rFonts w:ascii="Arial" w:hAnsi="Arial" w:cs="Arial"/>
                <w:sz w:val="22"/>
                <w:szCs w:val="22"/>
              </w:rPr>
              <w:t xml:space="preserve">Has the current position that you are in is the receptionist and ones could see that </w:t>
            </w:r>
            <w:r w:rsidR="00F92818">
              <w:rPr>
                <w:rFonts w:ascii="Arial" w:hAnsi="Arial" w:cs="Arial"/>
                <w:sz w:val="22"/>
                <w:szCs w:val="22"/>
              </w:rPr>
              <w:t xml:space="preserve">you want the progression of being a manager, ones can see that the dedication within the workplace is going very well and the potential of </w:t>
            </w:r>
            <w:r w:rsidR="00F14C43">
              <w:rPr>
                <w:rFonts w:ascii="Arial" w:hAnsi="Arial" w:cs="Arial"/>
                <w:sz w:val="22"/>
                <w:szCs w:val="22"/>
              </w:rPr>
              <w:t>proceeding</w:t>
            </w:r>
            <w:r w:rsidR="00F92818">
              <w:rPr>
                <w:rFonts w:ascii="Arial" w:hAnsi="Arial" w:cs="Arial"/>
                <w:sz w:val="22"/>
                <w:szCs w:val="22"/>
              </w:rPr>
              <w:t xml:space="preserve"> to the next position can be </w:t>
            </w:r>
            <w:r w:rsidR="00F14C43">
              <w:rPr>
                <w:rFonts w:ascii="Arial" w:hAnsi="Arial" w:cs="Arial"/>
                <w:sz w:val="22"/>
                <w:szCs w:val="22"/>
              </w:rPr>
              <w:t>transitioned. Although, there is still space of improvements</w:t>
            </w:r>
          </w:p>
        </w:tc>
      </w:tr>
      <w:tr w:rsidR="00852FC2" w14:paraId="06F51AC4" w14:textId="77777777" w:rsidTr="00852FC2">
        <w:tblPrEx>
          <w:tblCellMar>
            <w:top w:w="0" w:type="dxa"/>
            <w:bottom w:w="0" w:type="dxa"/>
          </w:tblCellMar>
          <w:tblLook w:val="04A0" w:firstRow="1" w:lastRow="0" w:firstColumn="1" w:lastColumn="0" w:noHBand="0" w:noVBand="1"/>
        </w:tblPrEx>
        <w:trPr>
          <w:trHeight w:val="451"/>
        </w:trPr>
        <w:tc>
          <w:tcPr>
            <w:tcW w:w="9016" w:type="dxa"/>
            <w:gridSpan w:val="5"/>
          </w:tcPr>
          <w:p w14:paraId="201FA85B" w14:textId="77777777" w:rsidR="00852FC2" w:rsidRDefault="006B111D" w:rsidP="00CD7209">
            <w:pPr>
              <w:tabs>
                <w:tab w:val="left" w:pos="5990"/>
              </w:tabs>
              <w:spacing w:line="360" w:lineRule="auto"/>
              <w:rPr>
                <w:rFonts w:ascii="Arial" w:hAnsi="Arial" w:cs="Arial"/>
                <w:b/>
                <w:bCs/>
                <w:sz w:val="22"/>
                <w:szCs w:val="22"/>
              </w:rPr>
            </w:pPr>
            <w:r w:rsidRPr="003913A3">
              <w:rPr>
                <w:rFonts w:ascii="Arial" w:hAnsi="Arial" w:cs="Arial"/>
                <w:b/>
                <w:bCs/>
                <w:sz w:val="22"/>
                <w:szCs w:val="22"/>
              </w:rPr>
              <w:t xml:space="preserve">Comments and approvals </w:t>
            </w:r>
          </w:p>
          <w:p w14:paraId="737FBFFC" w14:textId="0EEA0B93" w:rsidR="00F14C43" w:rsidRPr="00F14C43" w:rsidRDefault="00AB77C3" w:rsidP="00CD7209">
            <w:pPr>
              <w:tabs>
                <w:tab w:val="left" w:pos="5990"/>
              </w:tabs>
              <w:spacing w:line="360" w:lineRule="auto"/>
              <w:rPr>
                <w:rFonts w:ascii="Arial" w:hAnsi="Arial" w:cs="Arial"/>
                <w:sz w:val="22"/>
                <w:szCs w:val="22"/>
              </w:rPr>
            </w:pPr>
            <w:r>
              <w:rPr>
                <w:rFonts w:ascii="Arial" w:hAnsi="Arial" w:cs="Arial"/>
                <w:sz w:val="22"/>
                <w:szCs w:val="22"/>
              </w:rPr>
              <w:t xml:space="preserve">Good progressions and abilities within the workplace, ones can see that </w:t>
            </w:r>
            <w:r w:rsidR="0054201D">
              <w:rPr>
                <w:rFonts w:ascii="Arial" w:hAnsi="Arial" w:cs="Arial"/>
                <w:sz w:val="22"/>
                <w:szCs w:val="22"/>
              </w:rPr>
              <w:t xml:space="preserve">the requirements for a successful environment at the workplace are being </w:t>
            </w:r>
            <w:r w:rsidR="004E4F5C">
              <w:rPr>
                <w:rFonts w:ascii="Arial" w:hAnsi="Arial" w:cs="Arial"/>
                <w:sz w:val="22"/>
                <w:szCs w:val="22"/>
              </w:rPr>
              <w:t>achieved</w:t>
            </w:r>
            <w:r w:rsidR="0054201D">
              <w:rPr>
                <w:rFonts w:ascii="Arial" w:hAnsi="Arial" w:cs="Arial"/>
                <w:sz w:val="22"/>
                <w:szCs w:val="22"/>
              </w:rPr>
              <w:t>.</w:t>
            </w:r>
          </w:p>
        </w:tc>
      </w:tr>
    </w:tbl>
    <w:p w14:paraId="5C1AA706" w14:textId="14706634" w:rsidR="00B70D4F" w:rsidRDefault="00B70D4F" w:rsidP="00055CE5">
      <w:pPr>
        <w:tabs>
          <w:tab w:val="left" w:pos="5990"/>
        </w:tabs>
        <w:spacing w:line="360" w:lineRule="auto"/>
        <w:rPr>
          <w:rFonts w:ascii="Arial" w:hAnsi="Arial" w:cs="Arial"/>
          <w:b/>
          <w:bCs/>
          <w:sz w:val="28"/>
          <w:szCs w:val="28"/>
        </w:rPr>
      </w:pPr>
    </w:p>
    <w:p w14:paraId="53B139C1" w14:textId="33540319" w:rsidR="004E4F5C" w:rsidRDefault="004E4F5C" w:rsidP="00055CE5">
      <w:pPr>
        <w:tabs>
          <w:tab w:val="left" w:pos="5990"/>
        </w:tabs>
        <w:spacing w:line="360" w:lineRule="auto"/>
        <w:rPr>
          <w:rFonts w:ascii="Arial" w:hAnsi="Arial" w:cs="Arial"/>
          <w:b/>
          <w:bCs/>
          <w:sz w:val="28"/>
          <w:szCs w:val="28"/>
        </w:rPr>
      </w:pPr>
      <w:r>
        <w:rPr>
          <w:rFonts w:ascii="Arial" w:hAnsi="Arial" w:cs="Arial"/>
          <w:b/>
          <w:bCs/>
          <w:sz w:val="28"/>
          <w:szCs w:val="28"/>
        </w:rPr>
        <w:t xml:space="preserve">Conclusion: </w:t>
      </w:r>
    </w:p>
    <w:p w14:paraId="4188EC4B" w14:textId="0912F4D0" w:rsidR="004E4F5C" w:rsidRPr="006C7EAC" w:rsidRDefault="005F3A70" w:rsidP="00055CE5">
      <w:pPr>
        <w:tabs>
          <w:tab w:val="left" w:pos="5990"/>
        </w:tabs>
        <w:spacing w:line="360" w:lineRule="auto"/>
        <w:rPr>
          <w:rFonts w:ascii="Arial" w:hAnsi="Arial" w:cs="Arial"/>
          <w:sz w:val="22"/>
          <w:szCs w:val="22"/>
        </w:rPr>
      </w:pPr>
      <w:r>
        <w:rPr>
          <w:rFonts w:ascii="Arial" w:hAnsi="Arial" w:cs="Arial"/>
          <w:sz w:val="22"/>
          <w:szCs w:val="22"/>
        </w:rPr>
        <w:lastRenderedPageBreak/>
        <w:t>To conclude this report the readers will see the progression careers</w:t>
      </w:r>
      <w:r w:rsidR="0010691D">
        <w:rPr>
          <w:rFonts w:ascii="Arial" w:hAnsi="Arial" w:cs="Arial"/>
          <w:sz w:val="22"/>
          <w:szCs w:val="22"/>
        </w:rPr>
        <w:t xml:space="preserve">. Within the report the models Schein’s and Holland’s will be mentioned and giving its comparations. The development vehicles of Travelodge will be stated </w:t>
      </w:r>
      <w:r w:rsidR="0018629A">
        <w:rPr>
          <w:rFonts w:ascii="Arial" w:hAnsi="Arial" w:cs="Arial"/>
          <w:sz w:val="22"/>
          <w:szCs w:val="22"/>
        </w:rPr>
        <w:t xml:space="preserve">along with its requirements. </w:t>
      </w:r>
      <w:r w:rsidR="00665BEA">
        <w:rPr>
          <w:rFonts w:ascii="Arial" w:hAnsi="Arial" w:cs="Arial"/>
          <w:sz w:val="22"/>
          <w:szCs w:val="22"/>
        </w:rPr>
        <w:t>Individuals’</w:t>
      </w:r>
      <w:r w:rsidR="0018629A">
        <w:rPr>
          <w:rFonts w:ascii="Arial" w:hAnsi="Arial" w:cs="Arial"/>
          <w:sz w:val="22"/>
          <w:szCs w:val="22"/>
        </w:rPr>
        <w:t xml:space="preserve"> evaluation such as the knowledge, skills and competencies will be implemented</w:t>
      </w:r>
      <w:r w:rsidR="009460E4">
        <w:rPr>
          <w:rFonts w:ascii="Arial" w:hAnsi="Arial" w:cs="Arial"/>
          <w:sz w:val="22"/>
          <w:szCs w:val="22"/>
        </w:rPr>
        <w:t>. Towards the end of this report the employees career plan and the evaluation of annual rev</w:t>
      </w:r>
      <w:r w:rsidR="00665BEA">
        <w:rPr>
          <w:rFonts w:ascii="Arial" w:hAnsi="Arial" w:cs="Arial"/>
          <w:sz w:val="22"/>
          <w:szCs w:val="22"/>
        </w:rPr>
        <w:t xml:space="preserve">iew will be done in a table on which will allow ones to see how </w:t>
      </w:r>
      <w:r w:rsidR="00A013BB">
        <w:rPr>
          <w:rFonts w:ascii="Arial" w:hAnsi="Arial" w:cs="Arial"/>
          <w:sz w:val="22"/>
          <w:szCs w:val="22"/>
        </w:rPr>
        <w:t>it’s</w:t>
      </w:r>
      <w:r w:rsidR="00665BEA">
        <w:rPr>
          <w:rFonts w:ascii="Arial" w:hAnsi="Arial" w:cs="Arial"/>
          <w:sz w:val="22"/>
          <w:szCs w:val="22"/>
        </w:rPr>
        <w:t xml:space="preserve"> done.</w:t>
      </w:r>
      <w:r w:rsidR="0018629A">
        <w:rPr>
          <w:rFonts w:ascii="Arial" w:hAnsi="Arial" w:cs="Arial"/>
          <w:sz w:val="22"/>
          <w:szCs w:val="22"/>
        </w:rPr>
        <w:t xml:space="preserve"> </w:t>
      </w:r>
    </w:p>
    <w:p w14:paraId="26DAAEF0" w14:textId="77777777" w:rsidR="004E4F5C" w:rsidRDefault="004E4F5C" w:rsidP="00055CE5">
      <w:pPr>
        <w:tabs>
          <w:tab w:val="left" w:pos="5990"/>
        </w:tabs>
        <w:spacing w:line="360" w:lineRule="auto"/>
        <w:rPr>
          <w:rFonts w:ascii="Arial" w:hAnsi="Arial" w:cs="Arial"/>
          <w:b/>
          <w:bCs/>
          <w:sz w:val="28"/>
          <w:szCs w:val="28"/>
        </w:rPr>
      </w:pPr>
    </w:p>
    <w:p w14:paraId="00A22D19" w14:textId="77777777" w:rsidR="004E4F5C" w:rsidRDefault="004E4F5C" w:rsidP="00055CE5">
      <w:pPr>
        <w:tabs>
          <w:tab w:val="left" w:pos="5990"/>
        </w:tabs>
        <w:spacing w:line="360" w:lineRule="auto"/>
        <w:rPr>
          <w:rFonts w:ascii="Arial" w:hAnsi="Arial" w:cs="Arial"/>
          <w:b/>
          <w:bCs/>
          <w:sz w:val="28"/>
          <w:szCs w:val="28"/>
        </w:rPr>
      </w:pPr>
    </w:p>
    <w:p w14:paraId="48A9B5CC" w14:textId="510AAACE" w:rsidR="00B7217F" w:rsidRDefault="00055CE5" w:rsidP="00055CE5">
      <w:pPr>
        <w:tabs>
          <w:tab w:val="left" w:pos="5990"/>
        </w:tabs>
        <w:spacing w:line="360" w:lineRule="auto"/>
        <w:rPr>
          <w:rFonts w:ascii="Arial" w:hAnsi="Arial" w:cs="Arial"/>
          <w:b/>
          <w:bCs/>
          <w:sz w:val="28"/>
          <w:szCs w:val="28"/>
        </w:rPr>
      </w:pPr>
      <w:r w:rsidRPr="00055CE5">
        <w:rPr>
          <w:rFonts w:ascii="Arial" w:hAnsi="Arial" w:cs="Arial"/>
          <w:b/>
          <w:bCs/>
          <w:sz w:val="28"/>
          <w:szCs w:val="28"/>
        </w:rPr>
        <w:t xml:space="preserve">References </w:t>
      </w:r>
    </w:p>
    <w:p w14:paraId="13F99FE9" w14:textId="1B3C887C" w:rsidR="007F657C" w:rsidRPr="00065AC8" w:rsidRDefault="00065AC8" w:rsidP="00065AC8">
      <w:pPr>
        <w:spacing w:line="360" w:lineRule="auto"/>
        <w:rPr>
          <w:sz w:val="22"/>
          <w:szCs w:val="22"/>
        </w:rPr>
      </w:pPr>
      <w:r w:rsidRPr="00065AC8">
        <w:rPr>
          <w:rFonts w:ascii="Arial" w:hAnsi="Arial" w:cs="Arial"/>
          <w:sz w:val="22"/>
          <w:szCs w:val="22"/>
        </w:rPr>
        <w:t xml:space="preserve">. </w:t>
      </w:r>
      <w:proofErr w:type="spellStart"/>
      <w:r w:rsidRPr="00065AC8">
        <w:rPr>
          <w:rFonts w:ascii="Arial" w:hAnsi="Arial" w:cs="Arial"/>
          <w:color w:val="222222"/>
          <w:sz w:val="22"/>
          <w:szCs w:val="22"/>
          <w:shd w:val="clear" w:color="auto" w:fill="FFFFFF"/>
        </w:rPr>
        <w:t>Amstrong</w:t>
      </w:r>
      <w:proofErr w:type="spellEnd"/>
      <w:r w:rsidRPr="00065AC8">
        <w:rPr>
          <w:rFonts w:ascii="Arial" w:hAnsi="Arial" w:cs="Arial"/>
          <w:color w:val="222222"/>
          <w:sz w:val="22"/>
          <w:szCs w:val="22"/>
          <w:shd w:val="clear" w:color="auto" w:fill="FFFFFF"/>
        </w:rPr>
        <w:t xml:space="preserve">, M., 2009. </w:t>
      </w:r>
      <w:proofErr w:type="spellStart"/>
      <w:r w:rsidRPr="00065AC8">
        <w:rPr>
          <w:rFonts w:ascii="Arial" w:hAnsi="Arial" w:cs="Arial"/>
          <w:color w:val="222222"/>
          <w:sz w:val="22"/>
          <w:szCs w:val="22"/>
          <w:shd w:val="clear" w:color="auto" w:fill="FFFFFF"/>
        </w:rPr>
        <w:t>Amstrong</w:t>
      </w:r>
      <w:proofErr w:type="spellEnd"/>
      <w:r w:rsidRPr="00065AC8">
        <w:rPr>
          <w:rFonts w:ascii="Arial" w:hAnsi="Arial" w:cs="Arial"/>
          <w:color w:val="222222"/>
          <w:sz w:val="22"/>
          <w:szCs w:val="22"/>
          <w:shd w:val="clear" w:color="auto" w:fill="FFFFFF"/>
        </w:rPr>
        <w:t xml:space="preserve"> </w:t>
      </w:r>
      <w:proofErr w:type="gramStart"/>
      <w:r w:rsidRPr="00065AC8">
        <w:rPr>
          <w:rFonts w:ascii="Arial" w:hAnsi="Arial" w:cs="Arial"/>
          <w:color w:val="222222"/>
          <w:sz w:val="22"/>
          <w:szCs w:val="22"/>
          <w:shd w:val="clear" w:color="auto" w:fill="FFFFFF"/>
        </w:rPr>
        <w:t>Hand Book</w:t>
      </w:r>
      <w:proofErr w:type="gramEnd"/>
      <w:r w:rsidRPr="00065AC8">
        <w:rPr>
          <w:rFonts w:ascii="Arial" w:hAnsi="Arial" w:cs="Arial"/>
          <w:color w:val="222222"/>
          <w:sz w:val="22"/>
          <w:szCs w:val="22"/>
          <w:shd w:val="clear" w:color="auto" w:fill="FFFFFF"/>
        </w:rPr>
        <w:t xml:space="preserve"> of Performance Management.</w:t>
      </w:r>
    </w:p>
    <w:p w14:paraId="17A9798B" w14:textId="46625FC3" w:rsidR="00D53804" w:rsidRDefault="00D53804" w:rsidP="009B790A">
      <w:pPr>
        <w:spacing w:line="360" w:lineRule="auto"/>
        <w:rPr>
          <w:rFonts w:ascii="Arial" w:hAnsi="Arial" w:cs="Arial"/>
          <w:color w:val="222222"/>
          <w:sz w:val="22"/>
          <w:szCs w:val="22"/>
          <w:shd w:val="clear" w:color="auto" w:fill="FFFFFF"/>
        </w:rPr>
      </w:pPr>
      <w:r w:rsidRPr="00D53804">
        <w:rPr>
          <w:rFonts w:ascii="Arial" w:hAnsi="Arial" w:cs="Arial"/>
          <w:sz w:val="22"/>
          <w:szCs w:val="22"/>
        </w:rPr>
        <w:t xml:space="preserve">. </w:t>
      </w:r>
      <w:r w:rsidRPr="00D53804">
        <w:rPr>
          <w:rFonts w:ascii="Arial" w:hAnsi="Arial" w:cs="Arial"/>
          <w:color w:val="222222"/>
          <w:sz w:val="22"/>
          <w:szCs w:val="22"/>
          <w:shd w:val="clear" w:color="auto" w:fill="FFFFFF"/>
        </w:rPr>
        <w:t>Armstrong, M. and Taylor, S., 2020. Armstrong's handbook of human resource management practice.</w:t>
      </w:r>
    </w:p>
    <w:p w14:paraId="47009AEC" w14:textId="6DEC9DE2" w:rsidR="009B790A" w:rsidRDefault="009B790A" w:rsidP="004F5260">
      <w:pPr>
        <w:spacing w:line="360" w:lineRule="auto"/>
        <w:rPr>
          <w:rFonts w:ascii="Arial" w:hAnsi="Arial" w:cs="Arial"/>
          <w:color w:val="222222"/>
          <w:sz w:val="22"/>
          <w:szCs w:val="22"/>
          <w:shd w:val="clear" w:color="auto" w:fill="FFFFFF"/>
        </w:rPr>
      </w:pPr>
      <w:r w:rsidRPr="009B790A">
        <w:rPr>
          <w:rFonts w:ascii="Arial" w:hAnsi="Arial" w:cs="Arial"/>
          <w:color w:val="222222"/>
          <w:sz w:val="22"/>
          <w:szCs w:val="22"/>
          <w:shd w:val="clear" w:color="auto" w:fill="FFFFFF"/>
        </w:rPr>
        <w:t xml:space="preserve">. </w:t>
      </w:r>
      <w:r w:rsidRPr="009B790A">
        <w:rPr>
          <w:rFonts w:ascii="Arial" w:hAnsi="Arial" w:cs="Arial"/>
          <w:color w:val="222222"/>
          <w:sz w:val="22"/>
          <w:szCs w:val="22"/>
          <w:shd w:val="clear" w:color="auto" w:fill="FFFFFF"/>
        </w:rPr>
        <w:t>Albano, G., 2011, July. Knowledge, skills, competencies: A model for mathematics e-learning. In</w:t>
      </w:r>
      <w:r w:rsidRPr="009B790A">
        <w:rPr>
          <w:rStyle w:val="apple-converted-space"/>
          <w:rFonts w:ascii="Arial" w:hAnsi="Arial" w:cs="Arial"/>
          <w:color w:val="222222"/>
          <w:sz w:val="22"/>
          <w:szCs w:val="22"/>
          <w:shd w:val="clear" w:color="auto" w:fill="FFFFFF"/>
        </w:rPr>
        <w:t> </w:t>
      </w:r>
      <w:r w:rsidRPr="009B790A">
        <w:rPr>
          <w:rFonts w:ascii="Arial" w:hAnsi="Arial" w:cs="Arial"/>
          <w:i/>
          <w:iCs/>
          <w:color w:val="222222"/>
          <w:sz w:val="22"/>
          <w:szCs w:val="22"/>
        </w:rPr>
        <w:t>International Conference on ICT in Teaching and Learning</w:t>
      </w:r>
      <w:r w:rsidRPr="009B790A">
        <w:rPr>
          <w:rStyle w:val="apple-converted-space"/>
          <w:rFonts w:ascii="Arial" w:hAnsi="Arial" w:cs="Arial"/>
          <w:color w:val="222222"/>
          <w:sz w:val="22"/>
          <w:szCs w:val="22"/>
          <w:shd w:val="clear" w:color="auto" w:fill="FFFFFF"/>
        </w:rPr>
        <w:t> </w:t>
      </w:r>
      <w:r w:rsidRPr="009B790A">
        <w:rPr>
          <w:rFonts w:ascii="Arial" w:hAnsi="Arial" w:cs="Arial"/>
          <w:color w:val="222222"/>
          <w:sz w:val="22"/>
          <w:szCs w:val="22"/>
          <w:shd w:val="clear" w:color="auto" w:fill="FFFFFF"/>
        </w:rPr>
        <w:t>(pp. 214-225). Springer, Berlin, Heidelberg.</w:t>
      </w:r>
    </w:p>
    <w:p w14:paraId="2971CAC2" w14:textId="5292868A" w:rsidR="004F5260" w:rsidRPr="00D53804" w:rsidRDefault="004F5260" w:rsidP="004F5260">
      <w:pPr>
        <w:spacing w:line="360" w:lineRule="auto"/>
        <w:rPr>
          <w:sz w:val="22"/>
          <w:szCs w:val="22"/>
        </w:rPr>
      </w:pPr>
      <w:r>
        <w:rPr>
          <w:rFonts w:ascii="Arial" w:hAnsi="Arial" w:cs="Arial"/>
          <w:color w:val="222222"/>
          <w:sz w:val="22"/>
          <w:szCs w:val="22"/>
          <w:shd w:val="clear" w:color="auto" w:fill="FFFFFF"/>
        </w:rPr>
        <w:t xml:space="preserve">. </w:t>
      </w:r>
      <w:r w:rsidRPr="004F5260">
        <w:rPr>
          <w:rFonts w:ascii="Arial" w:hAnsi="Arial" w:cs="Arial"/>
          <w:sz w:val="22"/>
          <w:szCs w:val="22"/>
          <w:shd w:val="clear" w:color="auto" w:fill="FFFFFF"/>
        </w:rPr>
        <w:t>Butler, M. and Rose, E. eds., 2011.</w:t>
      </w:r>
      <w:r w:rsidRPr="004F5260">
        <w:rPr>
          <w:rStyle w:val="apple-converted-space"/>
          <w:rFonts w:ascii="Arial" w:hAnsi="Arial" w:cs="Arial"/>
          <w:sz w:val="22"/>
          <w:szCs w:val="22"/>
          <w:shd w:val="clear" w:color="auto" w:fill="FFFFFF"/>
        </w:rPr>
        <w:t> </w:t>
      </w:r>
      <w:r w:rsidRPr="004F5260">
        <w:rPr>
          <w:rFonts w:ascii="Arial" w:hAnsi="Arial" w:cs="Arial"/>
          <w:i/>
          <w:iCs/>
          <w:sz w:val="22"/>
          <w:szCs w:val="22"/>
        </w:rPr>
        <w:t>Introduction to organisational behaviour</w:t>
      </w:r>
      <w:r w:rsidRPr="004F5260">
        <w:rPr>
          <w:rFonts w:ascii="Arial" w:hAnsi="Arial" w:cs="Arial"/>
          <w:sz w:val="22"/>
          <w:szCs w:val="22"/>
          <w:shd w:val="clear" w:color="auto" w:fill="FFFFFF"/>
        </w:rPr>
        <w:t>. Kogan Page Publishers.</w:t>
      </w:r>
    </w:p>
    <w:p w14:paraId="56D8FB32" w14:textId="7795BB29" w:rsidR="00C80474" w:rsidRPr="00C80474" w:rsidRDefault="00C80474" w:rsidP="004F5260">
      <w:pPr>
        <w:tabs>
          <w:tab w:val="left" w:pos="5990"/>
        </w:tabs>
        <w:spacing w:line="360" w:lineRule="auto"/>
        <w:rPr>
          <w:rFonts w:ascii="Arial" w:hAnsi="Arial" w:cs="Arial"/>
          <w:sz w:val="22"/>
          <w:szCs w:val="22"/>
        </w:rPr>
      </w:pPr>
      <w:r>
        <w:rPr>
          <w:rFonts w:ascii="Arial" w:hAnsi="Arial" w:cs="Arial"/>
          <w:sz w:val="28"/>
          <w:szCs w:val="28"/>
        </w:rPr>
        <w:t xml:space="preserve">. </w:t>
      </w:r>
      <w:r w:rsidRPr="00C80474">
        <w:rPr>
          <w:rFonts w:ascii="Arial" w:hAnsi="Arial" w:cs="Arial"/>
          <w:sz w:val="22"/>
          <w:szCs w:val="22"/>
        </w:rPr>
        <w:t xml:space="preserve">Career planning; </w:t>
      </w:r>
      <w:hyperlink r:id="rId7" w:history="1">
        <w:r w:rsidRPr="00C80474">
          <w:rPr>
            <w:rStyle w:val="Hyperlink"/>
            <w:rFonts w:ascii="Arial" w:hAnsi="Arial" w:cs="Arial"/>
            <w:sz w:val="22"/>
            <w:szCs w:val="22"/>
          </w:rPr>
          <w:t>https://harappa.education/harappa-diaries/career-planning-and-its-importance</w:t>
        </w:r>
      </w:hyperlink>
      <w:r w:rsidRPr="00C80474">
        <w:rPr>
          <w:rFonts w:ascii="Arial" w:hAnsi="Arial" w:cs="Arial"/>
          <w:sz w:val="22"/>
          <w:szCs w:val="22"/>
        </w:rPr>
        <w:t xml:space="preserve"> </w:t>
      </w:r>
      <w:r w:rsidR="004E4F5C" w:rsidRPr="00C80474">
        <w:rPr>
          <w:rFonts w:ascii="Arial" w:hAnsi="Arial" w:cs="Arial"/>
          <w:sz w:val="22"/>
          <w:szCs w:val="22"/>
        </w:rPr>
        <w:t>(assessed</w:t>
      </w:r>
      <w:r w:rsidRPr="00C80474">
        <w:rPr>
          <w:rFonts w:ascii="Arial" w:hAnsi="Arial" w:cs="Arial"/>
          <w:sz w:val="22"/>
          <w:szCs w:val="22"/>
        </w:rPr>
        <w:t xml:space="preserve"> 1</w:t>
      </w:r>
      <w:r w:rsidRPr="00C80474">
        <w:rPr>
          <w:rFonts w:ascii="Arial" w:hAnsi="Arial" w:cs="Arial"/>
          <w:sz w:val="22"/>
          <w:szCs w:val="22"/>
          <w:vertAlign w:val="superscript"/>
        </w:rPr>
        <w:t>st</w:t>
      </w:r>
      <w:r w:rsidRPr="00C80474">
        <w:rPr>
          <w:rFonts w:ascii="Arial" w:hAnsi="Arial" w:cs="Arial"/>
          <w:sz w:val="22"/>
          <w:szCs w:val="22"/>
        </w:rPr>
        <w:t xml:space="preserve"> May 2021)</w:t>
      </w:r>
    </w:p>
    <w:p w14:paraId="3224789C" w14:textId="3BFDD1E1" w:rsidR="00407804" w:rsidRDefault="00407804" w:rsidP="004F5260">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Gov.co.uk legal acts 2010: </w:t>
      </w:r>
      <w:hyperlink r:id="rId8" w:history="1">
        <w:r w:rsidRPr="00446D91">
          <w:rPr>
            <w:rStyle w:val="Hyperlink"/>
            <w:rFonts w:ascii="Arial" w:hAnsi="Arial" w:cs="Arial"/>
            <w:sz w:val="22"/>
            <w:szCs w:val="22"/>
            <w:shd w:val="clear" w:color="auto" w:fill="FFFFFF"/>
          </w:rPr>
          <w:t>https://www.gov.uk/guidance/equality-act-2010-guidance</w:t>
        </w:r>
      </w:hyperlink>
      <w:r>
        <w:rPr>
          <w:rFonts w:ascii="Arial" w:hAnsi="Arial" w:cs="Arial"/>
          <w:sz w:val="22"/>
          <w:szCs w:val="22"/>
          <w:shd w:val="clear" w:color="auto" w:fill="FFFFFF"/>
        </w:rPr>
        <w:t xml:space="preserve"> (Assessed</w:t>
      </w:r>
      <w:r w:rsidR="009848BC">
        <w:rPr>
          <w:rFonts w:ascii="Arial" w:hAnsi="Arial" w:cs="Arial"/>
          <w:sz w:val="22"/>
          <w:szCs w:val="22"/>
          <w:shd w:val="clear" w:color="auto" w:fill="FFFFFF"/>
        </w:rPr>
        <w:t xml:space="preserve"> 1st May 2021).</w:t>
      </w:r>
    </w:p>
    <w:p w14:paraId="13697CC8" w14:textId="61B105A6" w:rsidR="00297874" w:rsidRDefault="000E5979" w:rsidP="009B790A">
      <w:pPr>
        <w:spacing w:line="360" w:lineRule="auto"/>
        <w:rPr>
          <w:rFonts w:ascii="Arial" w:hAnsi="Arial" w:cs="Arial"/>
          <w:sz w:val="22"/>
          <w:szCs w:val="22"/>
          <w:shd w:val="clear" w:color="auto" w:fill="FFFFFF"/>
        </w:rPr>
      </w:pPr>
      <w:r w:rsidRPr="002F7645">
        <w:rPr>
          <w:rFonts w:ascii="Arial" w:hAnsi="Arial" w:cs="Arial"/>
          <w:sz w:val="22"/>
          <w:szCs w:val="22"/>
        </w:rPr>
        <w:t xml:space="preserve">. </w:t>
      </w:r>
      <w:r w:rsidRPr="002F7645">
        <w:rPr>
          <w:rFonts w:ascii="Arial" w:hAnsi="Arial" w:cs="Arial"/>
          <w:sz w:val="22"/>
          <w:szCs w:val="22"/>
          <w:shd w:val="clear" w:color="auto" w:fill="FFFFFF"/>
        </w:rPr>
        <w:t>Holland, J.L., 1987. Current status of Holland's theory of careers: Another perspective.</w:t>
      </w:r>
    </w:p>
    <w:p w14:paraId="5F329BED" w14:textId="29D41579" w:rsidR="000E5979" w:rsidRPr="000E5979" w:rsidRDefault="000E5979" w:rsidP="009B790A">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w:t>
      </w:r>
      <w:r w:rsidR="00F50134">
        <w:rPr>
          <w:rFonts w:ascii="Arial" w:hAnsi="Arial" w:cs="Arial"/>
          <w:sz w:val="22"/>
          <w:szCs w:val="22"/>
          <w:shd w:val="clear" w:color="auto" w:fill="FFFFFF"/>
        </w:rPr>
        <w:t xml:space="preserve">IPSEA: </w:t>
      </w:r>
      <w:hyperlink r:id="rId9" w:history="1">
        <w:r w:rsidR="003E57FA" w:rsidRPr="00446D91">
          <w:rPr>
            <w:rStyle w:val="Hyperlink"/>
            <w:rFonts w:ascii="Arial" w:hAnsi="Arial" w:cs="Arial"/>
            <w:sz w:val="22"/>
            <w:szCs w:val="22"/>
            <w:shd w:val="clear" w:color="auto" w:fill="FFFFFF"/>
          </w:rPr>
          <w:t>https://www.ipsea.org.uk/the-annual-review-process</w:t>
        </w:r>
      </w:hyperlink>
      <w:r w:rsidR="003E57FA">
        <w:rPr>
          <w:rFonts w:ascii="Arial" w:hAnsi="Arial" w:cs="Arial"/>
          <w:sz w:val="22"/>
          <w:szCs w:val="22"/>
          <w:shd w:val="clear" w:color="auto" w:fill="FFFFFF"/>
        </w:rPr>
        <w:t xml:space="preserve"> </w:t>
      </w:r>
      <w:proofErr w:type="gramStart"/>
      <w:r w:rsidR="003E57FA">
        <w:rPr>
          <w:rFonts w:ascii="Arial" w:hAnsi="Arial" w:cs="Arial"/>
          <w:sz w:val="22"/>
          <w:szCs w:val="22"/>
          <w:shd w:val="clear" w:color="auto" w:fill="FFFFFF"/>
        </w:rPr>
        <w:t>( Assessed</w:t>
      </w:r>
      <w:proofErr w:type="gramEnd"/>
      <w:r w:rsidR="003E57FA">
        <w:rPr>
          <w:rFonts w:ascii="Arial" w:hAnsi="Arial" w:cs="Arial"/>
          <w:sz w:val="22"/>
          <w:szCs w:val="22"/>
          <w:shd w:val="clear" w:color="auto" w:fill="FFFFFF"/>
        </w:rPr>
        <w:t xml:space="preserve"> 1</w:t>
      </w:r>
      <w:r w:rsidR="003E57FA" w:rsidRPr="003E57FA">
        <w:rPr>
          <w:rFonts w:ascii="Arial" w:hAnsi="Arial" w:cs="Arial"/>
          <w:sz w:val="22"/>
          <w:szCs w:val="22"/>
          <w:shd w:val="clear" w:color="auto" w:fill="FFFFFF"/>
          <w:vertAlign w:val="superscript"/>
        </w:rPr>
        <w:t>st</w:t>
      </w:r>
      <w:r w:rsidR="003E57FA">
        <w:rPr>
          <w:rFonts w:ascii="Arial" w:hAnsi="Arial" w:cs="Arial"/>
          <w:sz w:val="22"/>
          <w:szCs w:val="22"/>
          <w:shd w:val="clear" w:color="auto" w:fill="FFFFFF"/>
        </w:rPr>
        <w:t xml:space="preserve"> May 2021)</w:t>
      </w:r>
    </w:p>
    <w:p w14:paraId="25B84718" w14:textId="4F47FBD6" w:rsidR="00055CE5" w:rsidRDefault="00055CE5" w:rsidP="009B790A">
      <w:pPr>
        <w:spacing w:line="360" w:lineRule="auto"/>
        <w:rPr>
          <w:rFonts w:ascii="Arial" w:hAnsi="Arial" w:cs="Arial"/>
          <w:sz w:val="22"/>
          <w:szCs w:val="22"/>
          <w:shd w:val="clear" w:color="auto" w:fill="FFFFFF"/>
        </w:rPr>
      </w:pPr>
      <w:r w:rsidRPr="00055CE5">
        <w:rPr>
          <w:rFonts w:ascii="Arial" w:hAnsi="Arial" w:cs="Arial"/>
          <w:sz w:val="22"/>
          <w:szCs w:val="22"/>
        </w:rPr>
        <w:t xml:space="preserve">. </w:t>
      </w:r>
      <w:r w:rsidRPr="00055CE5">
        <w:rPr>
          <w:rFonts w:ascii="Arial" w:hAnsi="Arial" w:cs="Arial"/>
          <w:sz w:val="22"/>
          <w:szCs w:val="22"/>
          <w:shd w:val="clear" w:color="auto" w:fill="FFFFFF"/>
        </w:rPr>
        <w:t xml:space="preserve">Voelpel, S., Sauer, A. and </w:t>
      </w:r>
      <w:proofErr w:type="spellStart"/>
      <w:r w:rsidRPr="00055CE5">
        <w:rPr>
          <w:rFonts w:ascii="Arial" w:hAnsi="Arial" w:cs="Arial"/>
          <w:sz w:val="22"/>
          <w:szCs w:val="22"/>
          <w:shd w:val="clear" w:color="auto" w:fill="FFFFFF"/>
        </w:rPr>
        <w:t>Biemann</w:t>
      </w:r>
      <w:proofErr w:type="spellEnd"/>
      <w:r w:rsidRPr="00055CE5">
        <w:rPr>
          <w:rFonts w:ascii="Arial" w:hAnsi="Arial" w:cs="Arial"/>
          <w:sz w:val="22"/>
          <w:szCs w:val="22"/>
          <w:shd w:val="clear" w:color="auto" w:fill="FFFFFF"/>
        </w:rPr>
        <w:t>, T., 2012. Career planning for mid-and late-career workers. In </w:t>
      </w:r>
      <w:proofErr w:type="gramStart"/>
      <w:r w:rsidRPr="00055CE5">
        <w:rPr>
          <w:rFonts w:ascii="Arial" w:hAnsi="Arial" w:cs="Arial"/>
          <w:i/>
          <w:iCs/>
          <w:sz w:val="22"/>
          <w:szCs w:val="22"/>
        </w:rPr>
        <w:t>The</w:t>
      </w:r>
      <w:proofErr w:type="gramEnd"/>
      <w:r w:rsidRPr="00055CE5">
        <w:rPr>
          <w:rFonts w:ascii="Arial" w:hAnsi="Arial" w:cs="Arial"/>
          <w:i/>
          <w:iCs/>
          <w:sz w:val="22"/>
          <w:szCs w:val="22"/>
        </w:rPr>
        <w:t xml:space="preserve"> Oxford handbook of work and aging</w:t>
      </w:r>
      <w:r w:rsidRPr="00055CE5">
        <w:rPr>
          <w:rFonts w:ascii="Arial" w:hAnsi="Arial" w:cs="Arial"/>
          <w:sz w:val="22"/>
          <w:szCs w:val="22"/>
          <w:shd w:val="clear" w:color="auto" w:fill="FFFFFF"/>
        </w:rPr>
        <w:t>.</w:t>
      </w:r>
    </w:p>
    <w:p w14:paraId="17950EE5" w14:textId="76A0D5AF" w:rsidR="0063249D" w:rsidRPr="0063249D" w:rsidRDefault="0063249D" w:rsidP="009B790A">
      <w:pPr>
        <w:spacing w:line="360" w:lineRule="auto"/>
        <w:rPr>
          <w:rFonts w:ascii="Arial" w:hAnsi="Arial" w:cs="Arial"/>
          <w:sz w:val="22"/>
          <w:szCs w:val="22"/>
        </w:rPr>
      </w:pPr>
      <w:r w:rsidRPr="0063249D">
        <w:rPr>
          <w:rFonts w:ascii="Arial" w:hAnsi="Arial" w:cs="Arial"/>
          <w:sz w:val="22"/>
          <w:szCs w:val="22"/>
          <w:shd w:val="clear" w:color="auto" w:fill="FFFFFF"/>
        </w:rPr>
        <w:t xml:space="preserve">. </w:t>
      </w:r>
      <w:r w:rsidRPr="0063249D">
        <w:rPr>
          <w:rFonts w:ascii="Arial" w:hAnsi="Arial" w:cs="Arial"/>
          <w:color w:val="333333"/>
          <w:sz w:val="22"/>
          <w:szCs w:val="22"/>
          <w:shd w:val="clear" w:color="auto" w:fill="FFFFFF"/>
        </w:rPr>
        <w:t>Schein, Edgar H, (1990 &amp; 1996).</w:t>
      </w:r>
      <w:r w:rsidRPr="0063249D">
        <w:rPr>
          <w:rStyle w:val="apple-converted-space"/>
          <w:rFonts w:ascii="Arial" w:hAnsi="Arial" w:cs="Arial"/>
          <w:color w:val="333333"/>
          <w:sz w:val="22"/>
          <w:szCs w:val="22"/>
          <w:shd w:val="clear" w:color="auto" w:fill="FFFFFF"/>
        </w:rPr>
        <w:t> </w:t>
      </w:r>
      <w:r w:rsidRPr="0063249D">
        <w:rPr>
          <w:rStyle w:val="Emphasis"/>
          <w:rFonts w:ascii="Arial" w:hAnsi="Arial" w:cs="Arial"/>
          <w:color w:val="333333"/>
          <w:sz w:val="22"/>
          <w:szCs w:val="22"/>
        </w:rPr>
        <w:t xml:space="preserve">Career </w:t>
      </w:r>
      <w:r w:rsidRPr="0063249D">
        <w:rPr>
          <w:rStyle w:val="Emphasis"/>
          <w:rFonts w:ascii="Arial" w:hAnsi="Arial" w:cs="Arial"/>
          <w:color w:val="333333"/>
          <w:sz w:val="22"/>
          <w:szCs w:val="22"/>
        </w:rPr>
        <w:t>Anchors</w:t>
      </w:r>
      <w:r>
        <w:rPr>
          <w:rStyle w:val="Emphasis"/>
          <w:rFonts w:ascii="Arial" w:hAnsi="Arial" w:cs="Arial"/>
          <w:color w:val="333333"/>
          <w:sz w:val="22"/>
          <w:szCs w:val="22"/>
        </w:rPr>
        <w:t>: discovering</w:t>
      </w:r>
      <w:r w:rsidRPr="0063249D">
        <w:rPr>
          <w:rStyle w:val="Emphasis"/>
          <w:rFonts w:ascii="Arial" w:hAnsi="Arial" w:cs="Arial"/>
          <w:color w:val="333333"/>
          <w:sz w:val="22"/>
          <w:szCs w:val="22"/>
        </w:rPr>
        <w:t xml:space="preserve"> your real </w:t>
      </w:r>
      <w:r w:rsidR="004E4F5C" w:rsidRPr="0063249D">
        <w:rPr>
          <w:rStyle w:val="Emphasis"/>
          <w:rFonts w:ascii="Arial" w:hAnsi="Arial" w:cs="Arial"/>
          <w:color w:val="333333"/>
          <w:sz w:val="22"/>
          <w:szCs w:val="22"/>
        </w:rPr>
        <w:t>value</w:t>
      </w:r>
      <w:r w:rsidR="004E4F5C">
        <w:rPr>
          <w:rStyle w:val="Emphasis"/>
          <w:rFonts w:ascii="Arial" w:hAnsi="Arial" w:cs="Arial"/>
          <w:color w:val="333333"/>
          <w:sz w:val="22"/>
          <w:szCs w:val="22"/>
        </w:rPr>
        <w:t>.</w:t>
      </w:r>
    </w:p>
    <w:p w14:paraId="60309585" w14:textId="4E14DEE7" w:rsidR="00F37455" w:rsidRDefault="00F37455" w:rsidP="00D53804">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Travelodge: </w:t>
      </w:r>
      <w:hyperlink r:id="rId10" w:history="1">
        <w:r w:rsidRPr="00446D91">
          <w:rPr>
            <w:rStyle w:val="Hyperlink"/>
            <w:rFonts w:ascii="Arial" w:hAnsi="Arial" w:cs="Arial"/>
            <w:sz w:val="22"/>
            <w:szCs w:val="22"/>
            <w:shd w:val="clear" w:color="auto" w:fill="FFFFFF"/>
          </w:rPr>
          <w:t>https://www.travelodge.co.uk/about/our-company/</w:t>
        </w:r>
      </w:hyperlink>
      <w:r>
        <w:rPr>
          <w:rFonts w:ascii="Arial" w:hAnsi="Arial" w:cs="Arial"/>
          <w:sz w:val="22"/>
          <w:szCs w:val="22"/>
          <w:shd w:val="clear" w:color="auto" w:fill="FFFFFF"/>
        </w:rPr>
        <w:t xml:space="preserve"> </w:t>
      </w:r>
      <w:r w:rsidR="004E4F5C">
        <w:rPr>
          <w:rFonts w:ascii="Arial" w:hAnsi="Arial" w:cs="Arial"/>
          <w:sz w:val="22"/>
          <w:szCs w:val="22"/>
          <w:shd w:val="clear" w:color="auto" w:fill="FFFFFF"/>
        </w:rPr>
        <w:t>(Assessed</w:t>
      </w:r>
      <w:r>
        <w:rPr>
          <w:rFonts w:ascii="Arial" w:hAnsi="Arial" w:cs="Arial"/>
          <w:sz w:val="22"/>
          <w:szCs w:val="22"/>
          <w:shd w:val="clear" w:color="auto" w:fill="FFFFFF"/>
        </w:rPr>
        <w:t xml:space="preserve"> </w:t>
      </w:r>
      <w:r w:rsidR="00E34DE8">
        <w:rPr>
          <w:rFonts w:ascii="Arial" w:hAnsi="Arial" w:cs="Arial"/>
          <w:sz w:val="22"/>
          <w:szCs w:val="22"/>
          <w:shd w:val="clear" w:color="auto" w:fill="FFFFFF"/>
        </w:rPr>
        <w:t>1</w:t>
      </w:r>
      <w:r w:rsidR="00E34DE8" w:rsidRPr="00E34DE8">
        <w:rPr>
          <w:rFonts w:ascii="Arial" w:hAnsi="Arial" w:cs="Arial"/>
          <w:sz w:val="22"/>
          <w:szCs w:val="22"/>
          <w:shd w:val="clear" w:color="auto" w:fill="FFFFFF"/>
          <w:vertAlign w:val="superscript"/>
        </w:rPr>
        <w:t>st</w:t>
      </w:r>
      <w:r w:rsidR="00E34DE8">
        <w:rPr>
          <w:rFonts w:ascii="Arial" w:hAnsi="Arial" w:cs="Arial"/>
          <w:sz w:val="22"/>
          <w:szCs w:val="22"/>
          <w:shd w:val="clear" w:color="auto" w:fill="FFFFFF"/>
        </w:rPr>
        <w:t xml:space="preserve"> May 2021)</w:t>
      </w:r>
    </w:p>
    <w:p w14:paraId="5AAEB2C1" w14:textId="61F54F25" w:rsidR="00E34DE8" w:rsidRDefault="00E34DE8" w:rsidP="00D53804">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w:t>
      </w:r>
      <w:r w:rsidR="00BB7AF0">
        <w:rPr>
          <w:rFonts w:ascii="Arial" w:hAnsi="Arial" w:cs="Arial"/>
          <w:sz w:val="22"/>
          <w:szCs w:val="22"/>
          <w:shd w:val="clear" w:color="auto" w:fill="FFFFFF"/>
        </w:rPr>
        <w:t xml:space="preserve">Travelodge </w:t>
      </w:r>
      <w:r w:rsidR="009F4C2B">
        <w:rPr>
          <w:rFonts w:ascii="Arial" w:hAnsi="Arial" w:cs="Arial"/>
          <w:sz w:val="22"/>
          <w:szCs w:val="22"/>
          <w:shd w:val="clear" w:color="auto" w:fill="FFFFFF"/>
        </w:rPr>
        <w:t xml:space="preserve">online training: </w:t>
      </w:r>
      <w:hyperlink r:id="rId11" w:history="1">
        <w:r w:rsidR="009F4C2B" w:rsidRPr="00446D91">
          <w:rPr>
            <w:rStyle w:val="Hyperlink"/>
            <w:rFonts w:ascii="Arial" w:hAnsi="Arial" w:cs="Arial"/>
            <w:sz w:val="22"/>
            <w:szCs w:val="22"/>
            <w:shd w:val="clear" w:color="auto" w:fill="FFFFFF"/>
          </w:rPr>
          <w:t>https://travelodge.docebosaas.com/learn</w:t>
        </w:r>
      </w:hyperlink>
      <w:r w:rsidR="009F4C2B">
        <w:rPr>
          <w:rFonts w:ascii="Arial" w:hAnsi="Arial" w:cs="Arial"/>
          <w:sz w:val="22"/>
          <w:szCs w:val="22"/>
          <w:shd w:val="clear" w:color="auto" w:fill="FFFFFF"/>
        </w:rPr>
        <w:t xml:space="preserve"> </w:t>
      </w:r>
      <w:r w:rsidR="004E4F5C">
        <w:rPr>
          <w:rFonts w:ascii="Arial" w:hAnsi="Arial" w:cs="Arial"/>
          <w:sz w:val="22"/>
          <w:szCs w:val="22"/>
          <w:shd w:val="clear" w:color="auto" w:fill="FFFFFF"/>
        </w:rPr>
        <w:t>(Assessed</w:t>
      </w:r>
      <w:r w:rsidR="009F4C2B">
        <w:rPr>
          <w:rFonts w:ascii="Arial" w:hAnsi="Arial" w:cs="Arial"/>
          <w:sz w:val="22"/>
          <w:szCs w:val="22"/>
          <w:shd w:val="clear" w:color="auto" w:fill="FFFFFF"/>
        </w:rPr>
        <w:t xml:space="preserve"> 1</w:t>
      </w:r>
      <w:r w:rsidR="009F4C2B" w:rsidRPr="009F4C2B">
        <w:rPr>
          <w:rFonts w:ascii="Arial" w:hAnsi="Arial" w:cs="Arial"/>
          <w:sz w:val="22"/>
          <w:szCs w:val="22"/>
          <w:shd w:val="clear" w:color="auto" w:fill="FFFFFF"/>
          <w:vertAlign w:val="superscript"/>
        </w:rPr>
        <w:t>st</w:t>
      </w:r>
      <w:r w:rsidR="009F4C2B">
        <w:rPr>
          <w:rFonts w:ascii="Arial" w:hAnsi="Arial" w:cs="Arial"/>
          <w:sz w:val="22"/>
          <w:szCs w:val="22"/>
          <w:shd w:val="clear" w:color="auto" w:fill="FFFFFF"/>
        </w:rPr>
        <w:t xml:space="preserve"> May 2021).</w:t>
      </w:r>
    </w:p>
    <w:p w14:paraId="34553DB9" w14:textId="1793B42D" w:rsidR="001B0510" w:rsidRDefault="001B0510" w:rsidP="00D53804">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Training development needs: </w:t>
      </w:r>
      <w:hyperlink r:id="rId12" w:history="1">
        <w:r w:rsidRPr="00446D91">
          <w:rPr>
            <w:rStyle w:val="Hyperlink"/>
            <w:rFonts w:ascii="Arial" w:hAnsi="Arial" w:cs="Arial"/>
            <w:sz w:val="22"/>
            <w:szCs w:val="22"/>
            <w:shd w:val="clear" w:color="auto" w:fill="FFFFFF"/>
          </w:rPr>
          <w:t>https://www.bbc.co.uk/bitesize/guides/zhrhbdm/revision/2</w:t>
        </w:r>
      </w:hyperlink>
      <w:r>
        <w:rPr>
          <w:rFonts w:ascii="Arial" w:hAnsi="Arial" w:cs="Arial"/>
          <w:sz w:val="22"/>
          <w:szCs w:val="22"/>
          <w:shd w:val="clear" w:color="auto" w:fill="FFFFFF"/>
        </w:rPr>
        <w:t xml:space="preserve"> </w:t>
      </w:r>
      <w:r w:rsidR="004E4F5C">
        <w:rPr>
          <w:rFonts w:ascii="Arial" w:hAnsi="Arial" w:cs="Arial"/>
          <w:sz w:val="22"/>
          <w:szCs w:val="22"/>
          <w:shd w:val="clear" w:color="auto" w:fill="FFFFFF"/>
        </w:rPr>
        <w:t>(Assessed</w:t>
      </w:r>
      <w:r>
        <w:rPr>
          <w:rFonts w:ascii="Arial" w:hAnsi="Arial" w:cs="Arial"/>
          <w:sz w:val="22"/>
          <w:szCs w:val="22"/>
          <w:shd w:val="clear" w:color="auto" w:fill="FFFFFF"/>
        </w:rPr>
        <w:t xml:space="preserve"> 1</w:t>
      </w:r>
      <w:r w:rsidRPr="001B0510">
        <w:rPr>
          <w:rFonts w:ascii="Arial" w:hAnsi="Arial" w:cs="Arial"/>
          <w:sz w:val="22"/>
          <w:szCs w:val="22"/>
          <w:shd w:val="clear" w:color="auto" w:fill="FFFFFF"/>
          <w:vertAlign w:val="superscript"/>
        </w:rPr>
        <w:t>st</w:t>
      </w:r>
      <w:r>
        <w:rPr>
          <w:rFonts w:ascii="Arial" w:hAnsi="Arial" w:cs="Arial"/>
          <w:sz w:val="22"/>
          <w:szCs w:val="22"/>
          <w:shd w:val="clear" w:color="auto" w:fill="FFFFFF"/>
        </w:rPr>
        <w:t xml:space="preserve"> May 2021). </w:t>
      </w:r>
    </w:p>
    <w:p w14:paraId="7664F4A5" w14:textId="77777777" w:rsidR="009F4C2B" w:rsidRPr="00F37455" w:rsidRDefault="009F4C2B" w:rsidP="00D53804">
      <w:pPr>
        <w:spacing w:line="360" w:lineRule="auto"/>
        <w:rPr>
          <w:sz w:val="22"/>
          <w:szCs w:val="22"/>
        </w:rPr>
      </w:pPr>
    </w:p>
    <w:p w14:paraId="1E38D651" w14:textId="298C26B5" w:rsidR="00055CE5" w:rsidRPr="00055CE5" w:rsidRDefault="00055CE5" w:rsidP="002F7645">
      <w:pPr>
        <w:tabs>
          <w:tab w:val="left" w:pos="5990"/>
        </w:tabs>
        <w:spacing w:line="360" w:lineRule="auto"/>
        <w:rPr>
          <w:rFonts w:ascii="Arial" w:hAnsi="Arial" w:cs="Arial"/>
          <w:sz w:val="22"/>
          <w:szCs w:val="22"/>
        </w:rPr>
      </w:pPr>
    </w:p>
    <w:p w14:paraId="285BFD56" w14:textId="77777777" w:rsidR="00055CE5" w:rsidRPr="00055CE5" w:rsidRDefault="00055CE5" w:rsidP="002F7645">
      <w:pPr>
        <w:tabs>
          <w:tab w:val="left" w:pos="5990"/>
        </w:tabs>
        <w:spacing w:line="360" w:lineRule="auto"/>
        <w:rPr>
          <w:rFonts w:ascii="Arial" w:hAnsi="Arial" w:cs="Arial"/>
          <w:b/>
          <w:bCs/>
          <w:sz w:val="28"/>
          <w:szCs w:val="28"/>
        </w:rPr>
      </w:pPr>
    </w:p>
    <w:sectPr w:rsidR="00055CE5" w:rsidRPr="00055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94B39"/>
    <w:multiLevelType w:val="hybridMultilevel"/>
    <w:tmpl w:val="5D9E09AA"/>
    <w:lvl w:ilvl="0" w:tplc="5504CF9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FDC0A68"/>
    <w:multiLevelType w:val="hybridMultilevel"/>
    <w:tmpl w:val="97AC191A"/>
    <w:lvl w:ilvl="0" w:tplc="7316A26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EC6E1D"/>
    <w:multiLevelType w:val="hybridMultilevel"/>
    <w:tmpl w:val="563C9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353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39841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0BA6AB0"/>
    <w:multiLevelType w:val="multilevel"/>
    <w:tmpl w:val="48D6B530"/>
    <w:lvl w:ilvl="0">
      <w:start w:val="1"/>
      <w:numFmt w:val="decimal"/>
      <w:lvlText w:val="%1."/>
      <w:lvlJc w:val="left"/>
      <w:pPr>
        <w:ind w:left="36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7A8041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num>
  <w:num w:numId="2">
    <w:abstractNumId w:val="4"/>
  </w:num>
  <w:num w:numId="3">
    <w:abstractNumId w:val="3"/>
  </w:num>
  <w:num w:numId="4">
    <w:abstractNumId w:val="6"/>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B5B"/>
    <w:rsid w:val="00004CAB"/>
    <w:rsid w:val="000145DC"/>
    <w:rsid w:val="00014C48"/>
    <w:rsid w:val="00021119"/>
    <w:rsid w:val="00026530"/>
    <w:rsid w:val="00043393"/>
    <w:rsid w:val="00055CE5"/>
    <w:rsid w:val="00065AC8"/>
    <w:rsid w:val="000B048E"/>
    <w:rsid w:val="000E5979"/>
    <w:rsid w:val="001007D5"/>
    <w:rsid w:val="0010691D"/>
    <w:rsid w:val="00146AE0"/>
    <w:rsid w:val="0018629A"/>
    <w:rsid w:val="001A4ACD"/>
    <w:rsid w:val="001B0510"/>
    <w:rsid w:val="001B0655"/>
    <w:rsid w:val="001B1112"/>
    <w:rsid w:val="001B6AA9"/>
    <w:rsid w:val="001B6F6E"/>
    <w:rsid w:val="001C56E6"/>
    <w:rsid w:val="001D399F"/>
    <w:rsid w:val="001E12CF"/>
    <w:rsid w:val="001E13A4"/>
    <w:rsid w:val="00216FB3"/>
    <w:rsid w:val="00220B5C"/>
    <w:rsid w:val="00234666"/>
    <w:rsid w:val="00255D70"/>
    <w:rsid w:val="00260D5E"/>
    <w:rsid w:val="00266F99"/>
    <w:rsid w:val="00267791"/>
    <w:rsid w:val="0026796B"/>
    <w:rsid w:val="00272883"/>
    <w:rsid w:val="00276897"/>
    <w:rsid w:val="00282A1F"/>
    <w:rsid w:val="0029061C"/>
    <w:rsid w:val="00297874"/>
    <w:rsid w:val="002E1554"/>
    <w:rsid w:val="002F7645"/>
    <w:rsid w:val="00303BD5"/>
    <w:rsid w:val="00315F4E"/>
    <w:rsid w:val="00323014"/>
    <w:rsid w:val="0032524C"/>
    <w:rsid w:val="0034568C"/>
    <w:rsid w:val="00351675"/>
    <w:rsid w:val="00372D07"/>
    <w:rsid w:val="003913A3"/>
    <w:rsid w:val="003A02F3"/>
    <w:rsid w:val="003A299E"/>
    <w:rsid w:val="003D3D8C"/>
    <w:rsid w:val="003D403D"/>
    <w:rsid w:val="003D7893"/>
    <w:rsid w:val="003E57FA"/>
    <w:rsid w:val="00400533"/>
    <w:rsid w:val="00407804"/>
    <w:rsid w:val="00417CD3"/>
    <w:rsid w:val="00423FD0"/>
    <w:rsid w:val="00437C18"/>
    <w:rsid w:val="00441CCC"/>
    <w:rsid w:val="00457B8C"/>
    <w:rsid w:val="00475108"/>
    <w:rsid w:val="00492AA3"/>
    <w:rsid w:val="004A6811"/>
    <w:rsid w:val="004B6637"/>
    <w:rsid w:val="004D049B"/>
    <w:rsid w:val="004D2FB3"/>
    <w:rsid w:val="004D4138"/>
    <w:rsid w:val="004E14AE"/>
    <w:rsid w:val="004E4F5C"/>
    <w:rsid w:val="004F0C18"/>
    <w:rsid w:val="004F5260"/>
    <w:rsid w:val="004F57F6"/>
    <w:rsid w:val="00516335"/>
    <w:rsid w:val="005312A5"/>
    <w:rsid w:val="00531642"/>
    <w:rsid w:val="00532055"/>
    <w:rsid w:val="00533366"/>
    <w:rsid w:val="0053658C"/>
    <w:rsid w:val="0054201D"/>
    <w:rsid w:val="005569E2"/>
    <w:rsid w:val="00560E19"/>
    <w:rsid w:val="00561B9B"/>
    <w:rsid w:val="00590191"/>
    <w:rsid w:val="005A6B5B"/>
    <w:rsid w:val="005B7446"/>
    <w:rsid w:val="005C3297"/>
    <w:rsid w:val="005E34FE"/>
    <w:rsid w:val="005E709E"/>
    <w:rsid w:val="005F3A70"/>
    <w:rsid w:val="006075D7"/>
    <w:rsid w:val="0063249D"/>
    <w:rsid w:val="00660CB6"/>
    <w:rsid w:val="00664748"/>
    <w:rsid w:val="00665BEA"/>
    <w:rsid w:val="006816D2"/>
    <w:rsid w:val="006B111D"/>
    <w:rsid w:val="006B1272"/>
    <w:rsid w:val="006C4BDA"/>
    <w:rsid w:val="006C7EAC"/>
    <w:rsid w:val="006D24BC"/>
    <w:rsid w:val="0070095F"/>
    <w:rsid w:val="00711ABC"/>
    <w:rsid w:val="00712A5C"/>
    <w:rsid w:val="007415B3"/>
    <w:rsid w:val="00741E93"/>
    <w:rsid w:val="00746DA3"/>
    <w:rsid w:val="00773242"/>
    <w:rsid w:val="0079177E"/>
    <w:rsid w:val="007A799C"/>
    <w:rsid w:val="007C433F"/>
    <w:rsid w:val="007D0C8F"/>
    <w:rsid w:val="007F1EC3"/>
    <w:rsid w:val="007F657C"/>
    <w:rsid w:val="00804AD0"/>
    <w:rsid w:val="00806B07"/>
    <w:rsid w:val="00835BB9"/>
    <w:rsid w:val="00844634"/>
    <w:rsid w:val="00847EEA"/>
    <w:rsid w:val="00852FC2"/>
    <w:rsid w:val="00882791"/>
    <w:rsid w:val="00883067"/>
    <w:rsid w:val="0089486B"/>
    <w:rsid w:val="008A5597"/>
    <w:rsid w:val="008A56BC"/>
    <w:rsid w:val="008C2C0A"/>
    <w:rsid w:val="008D305A"/>
    <w:rsid w:val="008E1756"/>
    <w:rsid w:val="00900494"/>
    <w:rsid w:val="00906168"/>
    <w:rsid w:val="00912CFC"/>
    <w:rsid w:val="009306E8"/>
    <w:rsid w:val="009401D4"/>
    <w:rsid w:val="00941AFD"/>
    <w:rsid w:val="009460E4"/>
    <w:rsid w:val="00965863"/>
    <w:rsid w:val="00966961"/>
    <w:rsid w:val="009743FF"/>
    <w:rsid w:val="009848BC"/>
    <w:rsid w:val="0099080D"/>
    <w:rsid w:val="009A3408"/>
    <w:rsid w:val="009B790A"/>
    <w:rsid w:val="009C5E74"/>
    <w:rsid w:val="009E3031"/>
    <w:rsid w:val="009F4C2B"/>
    <w:rsid w:val="00A013BB"/>
    <w:rsid w:val="00A30A73"/>
    <w:rsid w:val="00A51774"/>
    <w:rsid w:val="00AB3D75"/>
    <w:rsid w:val="00AB77C3"/>
    <w:rsid w:val="00AC29BE"/>
    <w:rsid w:val="00AE0872"/>
    <w:rsid w:val="00AE2AFF"/>
    <w:rsid w:val="00B0309B"/>
    <w:rsid w:val="00B153E6"/>
    <w:rsid w:val="00B222BC"/>
    <w:rsid w:val="00B310D9"/>
    <w:rsid w:val="00B32E69"/>
    <w:rsid w:val="00B40787"/>
    <w:rsid w:val="00B44646"/>
    <w:rsid w:val="00B45BA7"/>
    <w:rsid w:val="00B47084"/>
    <w:rsid w:val="00B601B0"/>
    <w:rsid w:val="00B61ED4"/>
    <w:rsid w:val="00B70D4F"/>
    <w:rsid w:val="00B7217F"/>
    <w:rsid w:val="00B805AB"/>
    <w:rsid w:val="00B8695B"/>
    <w:rsid w:val="00BA03C3"/>
    <w:rsid w:val="00BB7AF0"/>
    <w:rsid w:val="00BC46AC"/>
    <w:rsid w:val="00C07CEE"/>
    <w:rsid w:val="00C12CB1"/>
    <w:rsid w:val="00C245A4"/>
    <w:rsid w:val="00C25618"/>
    <w:rsid w:val="00C3340B"/>
    <w:rsid w:val="00C374F5"/>
    <w:rsid w:val="00C76D42"/>
    <w:rsid w:val="00C80474"/>
    <w:rsid w:val="00C8085B"/>
    <w:rsid w:val="00C86B96"/>
    <w:rsid w:val="00C9794E"/>
    <w:rsid w:val="00CD0B37"/>
    <w:rsid w:val="00CD2824"/>
    <w:rsid w:val="00CD372C"/>
    <w:rsid w:val="00CE6F59"/>
    <w:rsid w:val="00D12945"/>
    <w:rsid w:val="00D15115"/>
    <w:rsid w:val="00D23B58"/>
    <w:rsid w:val="00D25BE6"/>
    <w:rsid w:val="00D27DC2"/>
    <w:rsid w:val="00D43D03"/>
    <w:rsid w:val="00D46CA7"/>
    <w:rsid w:val="00D47E7A"/>
    <w:rsid w:val="00D53804"/>
    <w:rsid w:val="00D7077A"/>
    <w:rsid w:val="00D93207"/>
    <w:rsid w:val="00D94C80"/>
    <w:rsid w:val="00DA1A04"/>
    <w:rsid w:val="00E03342"/>
    <w:rsid w:val="00E03829"/>
    <w:rsid w:val="00E115FC"/>
    <w:rsid w:val="00E14F4E"/>
    <w:rsid w:val="00E161C6"/>
    <w:rsid w:val="00E34DE8"/>
    <w:rsid w:val="00E662E4"/>
    <w:rsid w:val="00E77E8E"/>
    <w:rsid w:val="00E81D2B"/>
    <w:rsid w:val="00EA2D98"/>
    <w:rsid w:val="00EB09FD"/>
    <w:rsid w:val="00F14C43"/>
    <w:rsid w:val="00F37455"/>
    <w:rsid w:val="00F441C0"/>
    <w:rsid w:val="00F50134"/>
    <w:rsid w:val="00F92168"/>
    <w:rsid w:val="00F92818"/>
    <w:rsid w:val="00FA2F1D"/>
    <w:rsid w:val="00FB3033"/>
    <w:rsid w:val="00FB48F7"/>
    <w:rsid w:val="00FD78B5"/>
    <w:rsid w:val="00FE6C4B"/>
    <w:rsid w:val="00FF1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6696F"/>
  <w15:chartTrackingRefBased/>
  <w15:docId w15:val="{637CBBC2-43CC-4A4A-87CD-A47C63CA3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49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A6B5B"/>
  </w:style>
  <w:style w:type="paragraph" w:styleId="ListParagraph">
    <w:name w:val="List Paragraph"/>
    <w:basedOn w:val="Normal"/>
    <w:uiPriority w:val="34"/>
    <w:qFormat/>
    <w:rsid w:val="00441CCC"/>
    <w:pPr>
      <w:ind w:left="720"/>
      <w:contextualSpacing/>
    </w:pPr>
  </w:style>
  <w:style w:type="character" w:customStyle="1" w:styleId="apple-converted-space">
    <w:name w:val="apple-converted-space"/>
    <w:basedOn w:val="DefaultParagraphFont"/>
    <w:rsid w:val="00055CE5"/>
  </w:style>
  <w:style w:type="character" w:styleId="Hyperlink">
    <w:name w:val="Hyperlink"/>
    <w:basedOn w:val="DefaultParagraphFont"/>
    <w:uiPriority w:val="99"/>
    <w:unhideWhenUsed/>
    <w:rsid w:val="00F37455"/>
    <w:rPr>
      <w:color w:val="0563C1" w:themeColor="hyperlink"/>
      <w:u w:val="single"/>
    </w:rPr>
  </w:style>
  <w:style w:type="character" w:styleId="UnresolvedMention">
    <w:name w:val="Unresolved Mention"/>
    <w:basedOn w:val="DefaultParagraphFont"/>
    <w:uiPriority w:val="99"/>
    <w:semiHidden/>
    <w:unhideWhenUsed/>
    <w:rsid w:val="00F37455"/>
    <w:rPr>
      <w:color w:val="605E5C"/>
      <w:shd w:val="clear" w:color="auto" w:fill="E1DFDD"/>
    </w:rPr>
  </w:style>
  <w:style w:type="character" w:styleId="Emphasis">
    <w:name w:val="Emphasis"/>
    <w:basedOn w:val="DefaultParagraphFont"/>
    <w:uiPriority w:val="20"/>
    <w:qFormat/>
    <w:rsid w:val="0063249D"/>
    <w:rPr>
      <w:i/>
      <w:iCs/>
    </w:rPr>
  </w:style>
  <w:style w:type="table" w:styleId="TableGrid">
    <w:name w:val="Table Grid"/>
    <w:basedOn w:val="TableNormal"/>
    <w:uiPriority w:val="39"/>
    <w:rsid w:val="009743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21683">
      <w:bodyDiv w:val="1"/>
      <w:marLeft w:val="0"/>
      <w:marRight w:val="0"/>
      <w:marTop w:val="0"/>
      <w:marBottom w:val="0"/>
      <w:divBdr>
        <w:top w:val="none" w:sz="0" w:space="0" w:color="auto"/>
        <w:left w:val="none" w:sz="0" w:space="0" w:color="auto"/>
        <w:bottom w:val="none" w:sz="0" w:space="0" w:color="auto"/>
        <w:right w:val="none" w:sz="0" w:space="0" w:color="auto"/>
      </w:divBdr>
    </w:div>
    <w:div w:id="135341441">
      <w:bodyDiv w:val="1"/>
      <w:marLeft w:val="0"/>
      <w:marRight w:val="0"/>
      <w:marTop w:val="0"/>
      <w:marBottom w:val="0"/>
      <w:divBdr>
        <w:top w:val="none" w:sz="0" w:space="0" w:color="auto"/>
        <w:left w:val="none" w:sz="0" w:space="0" w:color="auto"/>
        <w:bottom w:val="none" w:sz="0" w:space="0" w:color="auto"/>
        <w:right w:val="none" w:sz="0" w:space="0" w:color="auto"/>
      </w:divBdr>
    </w:div>
    <w:div w:id="272640378">
      <w:bodyDiv w:val="1"/>
      <w:marLeft w:val="0"/>
      <w:marRight w:val="0"/>
      <w:marTop w:val="0"/>
      <w:marBottom w:val="0"/>
      <w:divBdr>
        <w:top w:val="none" w:sz="0" w:space="0" w:color="auto"/>
        <w:left w:val="none" w:sz="0" w:space="0" w:color="auto"/>
        <w:bottom w:val="none" w:sz="0" w:space="0" w:color="auto"/>
        <w:right w:val="none" w:sz="0" w:space="0" w:color="auto"/>
      </w:divBdr>
    </w:div>
    <w:div w:id="586884921">
      <w:bodyDiv w:val="1"/>
      <w:marLeft w:val="0"/>
      <w:marRight w:val="0"/>
      <w:marTop w:val="0"/>
      <w:marBottom w:val="0"/>
      <w:divBdr>
        <w:top w:val="none" w:sz="0" w:space="0" w:color="auto"/>
        <w:left w:val="none" w:sz="0" w:space="0" w:color="auto"/>
        <w:bottom w:val="none" w:sz="0" w:space="0" w:color="auto"/>
        <w:right w:val="none" w:sz="0" w:space="0" w:color="auto"/>
      </w:divBdr>
    </w:div>
    <w:div w:id="781807023">
      <w:bodyDiv w:val="1"/>
      <w:marLeft w:val="0"/>
      <w:marRight w:val="0"/>
      <w:marTop w:val="0"/>
      <w:marBottom w:val="0"/>
      <w:divBdr>
        <w:top w:val="none" w:sz="0" w:space="0" w:color="auto"/>
        <w:left w:val="none" w:sz="0" w:space="0" w:color="auto"/>
        <w:bottom w:val="none" w:sz="0" w:space="0" w:color="auto"/>
        <w:right w:val="none" w:sz="0" w:space="0" w:color="auto"/>
      </w:divBdr>
    </w:div>
    <w:div w:id="792331627">
      <w:bodyDiv w:val="1"/>
      <w:marLeft w:val="0"/>
      <w:marRight w:val="0"/>
      <w:marTop w:val="0"/>
      <w:marBottom w:val="0"/>
      <w:divBdr>
        <w:top w:val="none" w:sz="0" w:space="0" w:color="auto"/>
        <w:left w:val="none" w:sz="0" w:space="0" w:color="auto"/>
        <w:bottom w:val="none" w:sz="0" w:space="0" w:color="auto"/>
        <w:right w:val="none" w:sz="0" w:space="0" w:color="auto"/>
      </w:divBdr>
    </w:div>
    <w:div w:id="834148556">
      <w:bodyDiv w:val="1"/>
      <w:marLeft w:val="0"/>
      <w:marRight w:val="0"/>
      <w:marTop w:val="0"/>
      <w:marBottom w:val="0"/>
      <w:divBdr>
        <w:top w:val="none" w:sz="0" w:space="0" w:color="auto"/>
        <w:left w:val="none" w:sz="0" w:space="0" w:color="auto"/>
        <w:bottom w:val="none" w:sz="0" w:space="0" w:color="auto"/>
        <w:right w:val="none" w:sz="0" w:space="0" w:color="auto"/>
      </w:divBdr>
    </w:div>
    <w:div w:id="868378777">
      <w:bodyDiv w:val="1"/>
      <w:marLeft w:val="0"/>
      <w:marRight w:val="0"/>
      <w:marTop w:val="0"/>
      <w:marBottom w:val="0"/>
      <w:divBdr>
        <w:top w:val="none" w:sz="0" w:space="0" w:color="auto"/>
        <w:left w:val="none" w:sz="0" w:space="0" w:color="auto"/>
        <w:bottom w:val="none" w:sz="0" w:space="0" w:color="auto"/>
        <w:right w:val="none" w:sz="0" w:space="0" w:color="auto"/>
      </w:divBdr>
    </w:div>
    <w:div w:id="1022710457">
      <w:bodyDiv w:val="1"/>
      <w:marLeft w:val="0"/>
      <w:marRight w:val="0"/>
      <w:marTop w:val="0"/>
      <w:marBottom w:val="0"/>
      <w:divBdr>
        <w:top w:val="none" w:sz="0" w:space="0" w:color="auto"/>
        <w:left w:val="none" w:sz="0" w:space="0" w:color="auto"/>
        <w:bottom w:val="none" w:sz="0" w:space="0" w:color="auto"/>
        <w:right w:val="none" w:sz="0" w:space="0" w:color="auto"/>
      </w:divBdr>
    </w:div>
    <w:div w:id="1047146531">
      <w:bodyDiv w:val="1"/>
      <w:marLeft w:val="0"/>
      <w:marRight w:val="0"/>
      <w:marTop w:val="0"/>
      <w:marBottom w:val="0"/>
      <w:divBdr>
        <w:top w:val="none" w:sz="0" w:space="0" w:color="auto"/>
        <w:left w:val="none" w:sz="0" w:space="0" w:color="auto"/>
        <w:bottom w:val="none" w:sz="0" w:space="0" w:color="auto"/>
        <w:right w:val="none" w:sz="0" w:space="0" w:color="auto"/>
      </w:divBdr>
    </w:div>
    <w:div w:id="1147431891">
      <w:bodyDiv w:val="1"/>
      <w:marLeft w:val="0"/>
      <w:marRight w:val="0"/>
      <w:marTop w:val="0"/>
      <w:marBottom w:val="0"/>
      <w:divBdr>
        <w:top w:val="none" w:sz="0" w:space="0" w:color="auto"/>
        <w:left w:val="none" w:sz="0" w:space="0" w:color="auto"/>
        <w:bottom w:val="none" w:sz="0" w:space="0" w:color="auto"/>
        <w:right w:val="none" w:sz="0" w:space="0" w:color="auto"/>
      </w:divBdr>
    </w:div>
    <w:div w:id="1280137642">
      <w:bodyDiv w:val="1"/>
      <w:marLeft w:val="0"/>
      <w:marRight w:val="0"/>
      <w:marTop w:val="0"/>
      <w:marBottom w:val="0"/>
      <w:divBdr>
        <w:top w:val="none" w:sz="0" w:space="0" w:color="auto"/>
        <w:left w:val="none" w:sz="0" w:space="0" w:color="auto"/>
        <w:bottom w:val="none" w:sz="0" w:space="0" w:color="auto"/>
        <w:right w:val="none" w:sz="0" w:space="0" w:color="auto"/>
      </w:divBdr>
    </w:div>
    <w:div w:id="1301575288">
      <w:bodyDiv w:val="1"/>
      <w:marLeft w:val="0"/>
      <w:marRight w:val="0"/>
      <w:marTop w:val="0"/>
      <w:marBottom w:val="0"/>
      <w:divBdr>
        <w:top w:val="none" w:sz="0" w:space="0" w:color="auto"/>
        <w:left w:val="none" w:sz="0" w:space="0" w:color="auto"/>
        <w:bottom w:val="none" w:sz="0" w:space="0" w:color="auto"/>
        <w:right w:val="none" w:sz="0" w:space="0" w:color="auto"/>
      </w:divBdr>
    </w:div>
    <w:div w:id="1510365411">
      <w:bodyDiv w:val="1"/>
      <w:marLeft w:val="0"/>
      <w:marRight w:val="0"/>
      <w:marTop w:val="0"/>
      <w:marBottom w:val="0"/>
      <w:divBdr>
        <w:top w:val="none" w:sz="0" w:space="0" w:color="auto"/>
        <w:left w:val="none" w:sz="0" w:space="0" w:color="auto"/>
        <w:bottom w:val="none" w:sz="0" w:space="0" w:color="auto"/>
        <w:right w:val="none" w:sz="0" w:space="0" w:color="auto"/>
      </w:divBdr>
    </w:div>
    <w:div w:id="1956984670">
      <w:bodyDiv w:val="1"/>
      <w:marLeft w:val="0"/>
      <w:marRight w:val="0"/>
      <w:marTop w:val="0"/>
      <w:marBottom w:val="0"/>
      <w:divBdr>
        <w:top w:val="none" w:sz="0" w:space="0" w:color="auto"/>
        <w:left w:val="none" w:sz="0" w:space="0" w:color="auto"/>
        <w:bottom w:val="none" w:sz="0" w:space="0" w:color="auto"/>
        <w:right w:val="none" w:sz="0" w:space="0" w:color="auto"/>
      </w:divBdr>
    </w:div>
    <w:div w:id="204466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arappa.education/harappa-diaries/career-planning-and-its-importance" TargetMode="External"/><Relationship Id="rId12" Type="http://schemas.openxmlformats.org/officeDocument/2006/relationships/hyperlink" Target="https://www.bbc.co.uk/bitesize/guides/zhrhbdm/revision/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travelodge.docebosaas.com/learn" TargetMode="External"/><Relationship Id="rId5" Type="http://schemas.openxmlformats.org/officeDocument/2006/relationships/image" Target="media/image1.jpeg"/><Relationship Id="rId10" Type="http://schemas.openxmlformats.org/officeDocument/2006/relationships/hyperlink" Target="https://www.travelodge.co.uk/about/our-company/" TargetMode="External"/><Relationship Id="rId4" Type="http://schemas.openxmlformats.org/officeDocument/2006/relationships/webSettings" Target="webSettings.xml"/><Relationship Id="rId9" Type="http://schemas.openxmlformats.org/officeDocument/2006/relationships/hyperlink" Target="https://www.ipsea.org.uk/the-annual-review-proc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12</Pages>
  <Words>2462</Words>
  <Characters>14035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Espirito Santo De Sousa (1815905)</dc:creator>
  <cp:keywords/>
  <dc:description/>
  <cp:lastModifiedBy>Maura Espirito Santo De Sousa (1815905)</cp:lastModifiedBy>
  <cp:revision>221</cp:revision>
  <dcterms:created xsi:type="dcterms:W3CDTF">2021-05-04T15:11:00Z</dcterms:created>
  <dcterms:modified xsi:type="dcterms:W3CDTF">2021-05-06T21:58:00Z</dcterms:modified>
</cp:coreProperties>
</file>