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846C80" w14:textId="1BDFE48F" w:rsidR="00AE573D" w:rsidRPr="00CE6B47" w:rsidRDefault="00CE6B47" w:rsidP="00CE6B47">
      <w:pPr>
        <w:jc w:val="right"/>
      </w:pPr>
      <w:r>
        <w:rPr>
          <w:noProof/>
        </w:rPr>
        <w:drawing>
          <wp:inline distT="0" distB="0" distL="0" distR="0" wp14:anchorId="6F7E6C94" wp14:editId="1B92EF10">
            <wp:extent cx="1908000" cy="284400"/>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08000" cy="284400"/>
                    </a:xfrm>
                    <a:prstGeom prst="rect">
                      <a:avLst/>
                    </a:prstGeom>
                    <a:noFill/>
                    <a:ln>
                      <a:noFill/>
                    </a:ln>
                  </pic:spPr>
                </pic:pic>
              </a:graphicData>
            </a:graphic>
          </wp:inline>
        </w:drawing>
      </w:r>
    </w:p>
    <w:p w14:paraId="2278FDC2" w14:textId="77777777" w:rsidR="00CE6B47" w:rsidRDefault="00CE6B47" w:rsidP="00CE6B47"/>
    <w:p w14:paraId="3C434889" w14:textId="4D0319CD" w:rsidR="00903C5C" w:rsidRPr="00CE6B47" w:rsidRDefault="00577F27" w:rsidP="00CE6B47">
      <w:pPr>
        <w:rPr>
          <w:rFonts w:ascii="Arial" w:hAnsi="Arial" w:cs="Arial"/>
          <w:b/>
          <w:bCs/>
        </w:rPr>
      </w:pPr>
      <w:r>
        <w:rPr>
          <w:rFonts w:ascii="Arial" w:hAnsi="Arial" w:cs="Arial"/>
          <w:b/>
          <w:bCs/>
        </w:rPr>
        <w:t xml:space="preserve">COACHING 101: </w:t>
      </w:r>
      <w:bookmarkStart w:id="0" w:name="_GoBack"/>
      <w:bookmarkEnd w:id="0"/>
      <w:r w:rsidR="00903C5C" w:rsidRPr="00CE6B47">
        <w:rPr>
          <w:rFonts w:ascii="Arial" w:hAnsi="Arial" w:cs="Arial"/>
          <w:b/>
          <w:bCs/>
        </w:rPr>
        <w:t>THE SKILL/WILL MATRIX</w:t>
      </w:r>
    </w:p>
    <w:p w14:paraId="7C428808" w14:textId="77777777" w:rsidR="00903C5C" w:rsidRPr="00CE6B47" w:rsidRDefault="00903C5C" w:rsidP="00CE6B47">
      <w:pPr>
        <w:rPr>
          <w:rFonts w:ascii="Arial" w:hAnsi="Arial" w:cs="Arial"/>
          <w:sz w:val="22"/>
          <w:szCs w:val="22"/>
        </w:rPr>
      </w:pPr>
    </w:p>
    <w:p w14:paraId="182D15DA" w14:textId="68A01649" w:rsidR="00CE6B47" w:rsidRDefault="00903C5C" w:rsidP="00CE6B47">
      <w:pPr>
        <w:rPr>
          <w:rFonts w:ascii="Arial" w:hAnsi="Arial" w:cs="Arial"/>
          <w:b/>
          <w:bCs/>
          <w:sz w:val="22"/>
          <w:szCs w:val="22"/>
        </w:rPr>
      </w:pPr>
      <w:r w:rsidRPr="00CE6B47">
        <w:rPr>
          <w:rFonts w:ascii="Arial" w:hAnsi="Arial" w:cs="Arial"/>
          <w:b/>
          <w:bCs/>
          <w:sz w:val="22"/>
          <w:szCs w:val="22"/>
        </w:rPr>
        <w:t xml:space="preserve">The skill/will matrix was introduced by Max Landsberg in his book, The Tao of Coaching. Since then it has been widely adopted and is a useful method of ensuring that a coach’s style of interaction is matched to a </w:t>
      </w:r>
      <w:proofErr w:type="spellStart"/>
      <w:r w:rsidRPr="00CE6B47">
        <w:rPr>
          <w:rFonts w:ascii="Arial" w:hAnsi="Arial" w:cs="Arial"/>
          <w:b/>
          <w:bCs/>
          <w:sz w:val="22"/>
          <w:szCs w:val="22"/>
        </w:rPr>
        <w:t>coachee’s</w:t>
      </w:r>
      <w:proofErr w:type="spellEnd"/>
      <w:r w:rsidRPr="00CE6B47">
        <w:rPr>
          <w:rFonts w:ascii="Arial" w:hAnsi="Arial" w:cs="Arial"/>
          <w:b/>
          <w:bCs/>
          <w:sz w:val="22"/>
          <w:szCs w:val="22"/>
        </w:rPr>
        <w:t xml:space="preserve"> readiness for a task. </w:t>
      </w:r>
    </w:p>
    <w:p w14:paraId="29369039" w14:textId="77777777" w:rsidR="00CE6B47" w:rsidRDefault="00CE6B47" w:rsidP="00CE6B47">
      <w:pPr>
        <w:rPr>
          <w:rFonts w:ascii="Arial" w:hAnsi="Arial" w:cs="Arial"/>
          <w:b/>
          <w:bCs/>
          <w:sz w:val="22"/>
          <w:szCs w:val="22"/>
        </w:rPr>
      </w:pPr>
    </w:p>
    <w:p w14:paraId="1DCFB09E" w14:textId="77777777" w:rsidR="00CE6B47" w:rsidRPr="00CE6B47" w:rsidRDefault="00CE6B47" w:rsidP="00CE6B47">
      <w:pPr>
        <w:rPr>
          <w:rFonts w:ascii="Arial" w:hAnsi="Arial" w:cs="Arial"/>
          <w:sz w:val="22"/>
          <w:szCs w:val="22"/>
        </w:rPr>
      </w:pPr>
      <w:r w:rsidRPr="00CE6B47">
        <w:rPr>
          <w:rFonts w:ascii="Arial" w:hAnsi="Arial" w:cs="Arial"/>
          <w:sz w:val="22"/>
          <w:szCs w:val="22"/>
        </w:rPr>
        <w:t xml:space="preserve">Coaching takes place when there is a </w:t>
      </w:r>
      <w:proofErr w:type="gramStart"/>
      <w:r w:rsidRPr="00CE6B47">
        <w:rPr>
          <w:rFonts w:ascii="Arial" w:hAnsi="Arial" w:cs="Arial"/>
          <w:sz w:val="22"/>
          <w:szCs w:val="22"/>
        </w:rPr>
        <w:t>particular situation</w:t>
      </w:r>
      <w:proofErr w:type="gramEnd"/>
      <w:r w:rsidRPr="00CE6B47">
        <w:rPr>
          <w:rFonts w:ascii="Arial" w:hAnsi="Arial" w:cs="Arial"/>
          <w:sz w:val="22"/>
          <w:szCs w:val="22"/>
        </w:rPr>
        <w:t xml:space="preserve">, issue or task that the </w:t>
      </w:r>
      <w:proofErr w:type="spellStart"/>
      <w:r w:rsidRPr="00CE6B47">
        <w:rPr>
          <w:rFonts w:ascii="Arial" w:hAnsi="Arial" w:cs="Arial"/>
          <w:sz w:val="22"/>
          <w:szCs w:val="22"/>
        </w:rPr>
        <w:t>coachee</w:t>
      </w:r>
      <w:proofErr w:type="spellEnd"/>
      <w:r w:rsidRPr="00CE6B47">
        <w:rPr>
          <w:rFonts w:ascii="Arial" w:hAnsi="Arial" w:cs="Arial"/>
          <w:sz w:val="22"/>
          <w:szCs w:val="22"/>
        </w:rPr>
        <w:t xml:space="preserve"> needs help with. The skill/will matrix requires a coach to assess the </w:t>
      </w:r>
      <w:proofErr w:type="spellStart"/>
      <w:r w:rsidRPr="00CE6B47">
        <w:rPr>
          <w:rFonts w:ascii="Arial" w:hAnsi="Arial" w:cs="Arial"/>
          <w:sz w:val="22"/>
          <w:szCs w:val="22"/>
        </w:rPr>
        <w:t>coachee’s</w:t>
      </w:r>
      <w:proofErr w:type="spellEnd"/>
      <w:r w:rsidRPr="00CE6B47">
        <w:rPr>
          <w:rFonts w:ascii="Arial" w:hAnsi="Arial" w:cs="Arial"/>
          <w:sz w:val="22"/>
          <w:szCs w:val="22"/>
        </w:rPr>
        <w:t xml:space="preserve"> level of skill for dealing with that situation, issue or task </w:t>
      </w:r>
      <w:proofErr w:type="gramStart"/>
      <w:r w:rsidRPr="00CE6B47">
        <w:rPr>
          <w:rFonts w:ascii="Arial" w:hAnsi="Arial" w:cs="Arial"/>
          <w:sz w:val="22"/>
          <w:szCs w:val="22"/>
        </w:rPr>
        <w:t>and also</w:t>
      </w:r>
      <w:proofErr w:type="gramEnd"/>
      <w:r w:rsidRPr="00CE6B47">
        <w:rPr>
          <w:rFonts w:ascii="Arial" w:hAnsi="Arial" w:cs="Arial"/>
          <w:sz w:val="22"/>
          <w:szCs w:val="22"/>
        </w:rPr>
        <w:t xml:space="preserve"> their level of will.</w:t>
      </w:r>
    </w:p>
    <w:p w14:paraId="2F039D48" w14:textId="77777777" w:rsidR="00CE6B47" w:rsidRDefault="00CE6B47" w:rsidP="00CE6B47">
      <w:pPr>
        <w:rPr>
          <w:rFonts w:ascii="Arial" w:hAnsi="Arial" w:cs="Arial"/>
          <w:sz w:val="22"/>
          <w:szCs w:val="22"/>
        </w:rPr>
      </w:pPr>
    </w:p>
    <w:p w14:paraId="1F699A10" w14:textId="31B9235D" w:rsidR="00903C5C" w:rsidRPr="00CE6B47" w:rsidRDefault="00903C5C" w:rsidP="00CE6B47">
      <w:pPr>
        <w:rPr>
          <w:rFonts w:ascii="Arial" w:hAnsi="Arial" w:cs="Arial"/>
          <w:sz w:val="22"/>
          <w:szCs w:val="22"/>
        </w:rPr>
      </w:pPr>
      <w:r w:rsidRPr="00CE6B47">
        <w:rPr>
          <w:rFonts w:ascii="Arial" w:hAnsi="Arial" w:cs="Arial"/>
          <w:sz w:val="22"/>
          <w:szCs w:val="22"/>
        </w:rPr>
        <w:t xml:space="preserve">Whilst more appropriate for managers, </w:t>
      </w:r>
      <w:r w:rsidR="00CE6B47">
        <w:rPr>
          <w:rFonts w:ascii="Arial" w:hAnsi="Arial" w:cs="Arial"/>
          <w:sz w:val="22"/>
          <w:szCs w:val="22"/>
        </w:rPr>
        <w:t>the skill/will matrix</w:t>
      </w:r>
      <w:r w:rsidRPr="00CE6B47">
        <w:rPr>
          <w:rFonts w:ascii="Arial" w:hAnsi="Arial" w:cs="Arial"/>
          <w:sz w:val="22"/>
          <w:szCs w:val="22"/>
        </w:rPr>
        <w:t xml:space="preserve"> can also be used by both internal and external coaches with no line management responsibility for the </w:t>
      </w:r>
      <w:proofErr w:type="spellStart"/>
      <w:r w:rsidRPr="00CE6B47">
        <w:rPr>
          <w:rFonts w:ascii="Arial" w:hAnsi="Arial" w:cs="Arial"/>
          <w:sz w:val="22"/>
          <w:szCs w:val="22"/>
        </w:rPr>
        <w:t>coachee</w:t>
      </w:r>
      <w:proofErr w:type="spellEnd"/>
      <w:r w:rsidRPr="00CE6B47">
        <w:rPr>
          <w:rFonts w:ascii="Arial" w:hAnsi="Arial" w:cs="Arial"/>
          <w:sz w:val="22"/>
          <w:szCs w:val="22"/>
        </w:rPr>
        <w:t>.</w:t>
      </w:r>
    </w:p>
    <w:p w14:paraId="314814BB" w14:textId="268E7E3A" w:rsidR="00903C5C" w:rsidRDefault="00903C5C" w:rsidP="00CE6B47">
      <w:pPr>
        <w:rPr>
          <w:rFonts w:ascii="Arial" w:hAnsi="Arial" w:cs="Arial"/>
          <w:sz w:val="22"/>
          <w:szCs w:val="22"/>
        </w:rPr>
      </w:pPr>
    </w:p>
    <w:p w14:paraId="438D4FEF" w14:textId="274C3217" w:rsidR="00CE6B47" w:rsidRDefault="00CE6B47" w:rsidP="00CE6B47">
      <w:pPr>
        <w:rPr>
          <w:rFonts w:ascii="Arial" w:hAnsi="Arial" w:cs="Arial"/>
          <w:b/>
          <w:bCs/>
          <w:sz w:val="22"/>
          <w:szCs w:val="22"/>
        </w:rPr>
      </w:pPr>
      <w:r>
        <w:rPr>
          <w:rFonts w:ascii="Arial" w:hAnsi="Arial" w:cs="Arial"/>
          <w:b/>
          <w:bCs/>
          <w:sz w:val="22"/>
          <w:szCs w:val="22"/>
        </w:rPr>
        <w:t>Using this tool:</w:t>
      </w:r>
    </w:p>
    <w:p w14:paraId="312A5D52" w14:textId="414AD8C6" w:rsidR="00CE6B47" w:rsidRDefault="00CE6B47" w:rsidP="00CE6B47">
      <w:pPr>
        <w:rPr>
          <w:rFonts w:ascii="Arial" w:hAnsi="Arial" w:cs="Arial"/>
          <w:b/>
          <w:bCs/>
          <w:sz w:val="22"/>
          <w:szCs w:val="22"/>
        </w:rPr>
      </w:pPr>
    </w:p>
    <w:p w14:paraId="31DD6C5D" w14:textId="4AD29894" w:rsidR="00CE6B47" w:rsidRDefault="00CE6B47" w:rsidP="00CE6B47">
      <w:pPr>
        <w:pStyle w:val="ListParagraph"/>
        <w:numPr>
          <w:ilvl w:val="0"/>
          <w:numId w:val="7"/>
        </w:numPr>
        <w:rPr>
          <w:rFonts w:ascii="Arial" w:hAnsi="Arial" w:cs="Arial"/>
          <w:sz w:val="22"/>
          <w:szCs w:val="22"/>
        </w:rPr>
      </w:pPr>
      <w:r>
        <w:rPr>
          <w:rFonts w:ascii="Arial" w:hAnsi="Arial" w:cs="Arial"/>
          <w:sz w:val="22"/>
          <w:szCs w:val="22"/>
        </w:rPr>
        <w:t>Ensure that you are addressing a specific challenge before diagnosing skill and will. For example</w:t>
      </w:r>
      <w:r w:rsidRPr="00CE6B47">
        <w:rPr>
          <w:rFonts w:ascii="Arial" w:hAnsi="Arial" w:cs="Arial"/>
          <w:sz w:val="22"/>
          <w:szCs w:val="22"/>
        </w:rPr>
        <w:t>, ‘making a presentation to the board of directors’ is a specific challenge, whereas ‘public speaking’ is too general for effective coaching to take place.</w:t>
      </w:r>
    </w:p>
    <w:p w14:paraId="548E2D08" w14:textId="410A9FA2" w:rsidR="00CE6B47" w:rsidRDefault="00CE6B47" w:rsidP="00CE6B47">
      <w:pPr>
        <w:pStyle w:val="ListParagraph"/>
        <w:numPr>
          <w:ilvl w:val="0"/>
          <w:numId w:val="7"/>
        </w:numPr>
        <w:rPr>
          <w:rFonts w:ascii="Arial" w:hAnsi="Arial" w:cs="Arial"/>
          <w:sz w:val="22"/>
          <w:szCs w:val="22"/>
        </w:rPr>
      </w:pPr>
      <w:r>
        <w:rPr>
          <w:rFonts w:ascii="Arial" w:hAnsi="Arial" w:cs="Arial"/>
          <w:sz w:val="22"/>
          <w:szCs w:val="22"/>
        </w:rPr>
        <w:t xml:space="preserve">Plot the </w:t>
      </w:r>
      <w:proofErr w:type="spellStart"/>
      <w:r>
        <w:rPr>
          <w:rFonts w:ascii="Arial" w:hAnsi="Arial" w:cs="Arial"/>
          <w:sz w:val="22"/>
          <w:szCs w:val="22"/>
        </w:rPr>
        <w:t>coachee’s</w:t>
      </w:r>
      <w:proofErr w:type="spellEnd"/>
      <w:r>
        <w:rPr>
          <w:rFonts w:ascii="Arial" w:hAnsi="Arial" w:cs="Arial"/>
          <w:sz w:val="22"/>
          <w:szCs w:val="22"/>
        </w:rPr>
        <w:t xml:space="preserve"> level of skill (high or low). This depends on experience, training and understanding.</w:t>
      </w:r>
    </w:p>
    <w:p w14:paraId="6D4AAD66" w14:textId="37005304" w:rsidR="00CE6B47" w:rsidRDefault="00CE6B47" w:rsidP="00CE6B47">
      <w:pPr>
        <w:pStyle w:val="ListParagraph"/>
        <w:numPr>
          <w:ilvl w:val="0"/>
          <w:numId w:val="7"/>
        </w:numPr>
        <w:rPr>
          <w:rFonts w:ascii="Arial" w:hAnsi="Arial" w:cs="Arial"/>
          <w:sz w:val="22"/>
          <w:szCs w:val="22"/>
        </w:rPr>
      </w:pPr>
      <w:r>
        <w:rPr>
          <w:rFonts w:ascii="Arial" w:hAnsi="Arial" w:cs="Arial"/>
          <w:sz w:val="22"/>
          <w:szCs w:val="22"/>
        </w:rPr>
        <w:t xml:space="preserve">Plot their level of will (high or low). This depends on their desire to achieve, incentives, security and confidence. </w:t>
      </w:r>
    </w:p>
    <w:p w14:paraId="50BE1D56" w14:textId="7A8335D8" w:rsidR="00CE6B47" w:rsidRPr="00CE6B47" w:rsidRDefault="00CE6B47" w:rsidP="005B2776">
      <w:pPr>
        <w:pStyle w:val="ListParagraph"/>
        <w:numPr>
          <w:ilvl w:val="0"/>
          <w:numId w:val="7"/>
        </w:numPr>
        <w:rPr>
          <w:rFonts w:ascii="Arial" w:hAnsi="Arial" w:cs="Arial"/>
          <w:sz w:val="22"/>
          <w:szCs w:val="22"/>
        </w:rPr>
      </w:pPr>
      <w:r w:rsidRPr="00CE6B47">
        <w:rPr>
          <w:rFonts w:ascii="Arial" w:hAnsi="Arial" w:cs="Arial"/>
          <w:sz w:val="22"/>
          <w:szCs w:val="22"/>
        </w:rPr>
        <w:t>The resulting position in the matrix determines the style of coaching interaction you should adopt</w:t>
      </w:r>
      <w:r w:rsidR="00F21048">
        <w:rPr>
          <w:rFonts w:ascii="Arial" w:hAnsi="Arial" w:cs="Arial"/>
          <w:sz w:val="22"/>
          <w:szCs w:val="22"/>
        </w:rPr>
        <w:t>, described in detail in this document.</w:t>
      </w:r>
      <w:r w:rsidRPr="00CE6B47">
        <w:rPr>
          <w:rFonts w:ascii="Arial" w:hAnsi="Arial" w:cs="Arial"/>
          <w:sz w:val="22"/>
          <w:szCs w:val="22"/>
        </w:rPr>
        <w:t xml:space="preserve"> Having identified the approach you are going to take, </w:t>
      </w:r>
      <w:r>
        <w:rPr>
          <w:rFonts w:ascii="Arial" w:hAnsi="Arial" w:cs="Arial"/>
          <w:sz w:val="22"/>
          <w:szCs w:val="22"/>
        </w:rPr>
        <w:t>discuss this</w:t>
      </w:r>
      <w:r w:rsidRPr="00CE6B47">
        <w:rPr>
          <w:rFonts w:ascii="Arial" w:hAnsi="Arial" w:cs="Arial"/>
          <w:sz w:val="22"/>
          <w:szCs w:val="22"/>
        </w:rPr>
        <w:t xml:space="preserve"> with the </w:t>
      </w:r>
      <w:proofErr w:type="spellStart"/>
      <w:r w:rsidRPr="00CE6B47">
        <w:rPr>
          <w:rFonts w:ascii="Arial" w:hAnsi="Arial" w:cs="Arial"/>
          <w:sz w:val="22"/>
          <w:szCs w:val="22"/>
        </w:rPr>
        <w:t>coachee</w:t>
      </w:r>
      <w:proofErr w:type="spellEnd"/>
      <w:r w:rsidRPr="00CE6B47">
        <w:rPr>
          <w:rFonts w:ascii="Arial" w:hAnsi="Arial" w:cs="Arial"/>
          <w:sz w:val="22"/>
          <w:szCs w:val="22"/>
        </w:rPr>
        <w:t xml:space="preserve"> so they know what to expect.</w:t>
      </w:r>
    </w:p>
    <w:p w14:paraId="720BD6BA" w14:textId="36BA2857" w:rsidR="00CE6B47" w:rsidRPr="00CE6B47" w:rsidRDefault="00CE6B47" w:rsidP="00CE6B47">
      <w:pPr>
        <w:pStyle w:val="ListParagraph"/>
        <w:numPr>
          <w:ilvl w:val="0"/>
          <w:numId w:val="7"/>
        </w:numPr>
        <w:rPr>
          <w:rFonts w:ascii="Arial" w:hAnsi="Arial" w:cs="Arial"/>
          <w:sz w:val="22"/>
          <w:szCs w:val="22"/>
        </w:rPr>
      </w:pPr>
      <w:r>
        <w:rPr>
          <w:rFonts w:ascii="Arial" w:hAnsi="Arial" w:cs="Arial"/>
          <w:sz w:val="22"/>
          <w:szCs w:val="22"/>
        </w:rPr>
        <w:t xml:space="preserve">Using the skill/will matrix helps you effectively prepare for a successful coaching relationship. The aim of coaching over </w:t>
      </w:r>
      <w:proofErr w:type="gramStart"/>
      <w:r>
        <w:rPr>
          <w:rFonts w:ascii="Arial" w:hAnsi="Arial" w:cs="Arial"/>
          <w:sz w:val="22"/>
          <w:szCs w:val="22"/>
        </w:rPr>
        <w:t>a period of time</w:t>
      </w:r>
      <w:proofErr w:type="gramEnd"/>
      <w:r>
        <w:rPr>
          <w:rFonts w:ascii="Arial" w:hAnsi="Arial" w:cs="Arial"/>
          <w:sz w:val="22"/>
          <w:szCs w:val="22"/>
        </w:rPr>
        <w:t xml:space="preserve"> is to increase both the </w:t>
      </w:r>
      <w:proofErr w:type="spellStart"/>
      <w:r>
        <w:rPr>
          <w:rFonts w:ascii="Arial" w:hAnsi="Arial" w:cs="Arial"/>
          <w:sz w:val="22"/>
          <w:szCs w:val="22"/>
        </w:rPr>
        <w:t>coachee’s</w:t>
      </w:r>
      <w:proofErr w:type="spellEnd"/>
      <w:r>
        <w:rPr>
          <w:rFonts w:ascii="Arial" w:hAnsi="Arial" w:cs="Arial"/>
          <w:sz w:val="22"/>
          <w:szCs w:val="22"/>
        </w:rPr>
        <w:t xml:space="preserve"> skill and their will. If done effectively, you will be able to adopt progressively different styles of interaction as the </w:t>
      </w:r>
      <w:proofErr w:type="spellStart"/>
      <w:r>
        <w:rPr>
          <w:rFonts w:ascii="Arial" w:hAnsi="Arial" w:cs="Arial"/>
          <w:sz w:val="22"/>
          <w:szCs w:val="22"/>
        </w:rPr>
        <w:t>coachee</w:t>
      </w:r>
      <w:proofErr w:type="spellEnd"/>
      <w:r>
        <w:rPr>
          <w:rFonts w:ascii="Arial" w:hAnsi="Arial" w:cs="Arial"/>
          <w:sz w:val="22"/>
          <w:szCs w:val="22"/>
        </w:rPr>
        <w:t xml:space="preserve"> develops.</w:t>
      </w:r>
    </w:p>
    <w:p w14:paraId="09CE7729" w14:textId="77777777" w:rsidR="00CE6B47" w:rsidRPr="00CE6B47" w:rsidRDefault="00CE6B47" w:rsidP="00CE6B47">
      <w:pPr>
        <w:ind w:left="360"/>
        <w:rPr>
          <w:rFonts w:ascii="Arial" w:hAnsi="Arial" w:cs="Arial"/>
          <w:sz w:val="22"/>
          <w:szCs w:val="22"/>
        </w:rPr>
      </w:pPr>
    </w:p>
    <w:p w14:paraId="199FB8C5" w14:textId="77777777" w:rsidR="00903C5C" w:rsidRPr="00CE6B47" w:rsidRDefault="00903C5C" w:rsidP="00CE6B47">
      <w:pPr>
        <w:jc w:val="center"/>
        <w:rPr>
          <w:rFonts w:ascii="Arial" w:hAnsi="Arial" w:cs="Arial"/>
          <w:sz w:val="22"/>
          <w:szCs w:val="22"/>
        </w:rPr>
      </w:pPr>
      <w:r w:rsidRPr="00CE6B47">
        <w:rPr>
          <w:rFonts w:ascii="Arial" w:hAnsi="Arial" w:cs="Arial"/>
          <w:sz w:val="22"/>
          <w:szCs w:val="22"/>
        </w:rPr>
        <w:fldChar w:fldCharType="begin"/>
      </w:r>
      <w:r w:rsidRPr="00CE6B47">
        <w:rPr>
          <w:rFonts w:ascii="Arial" w:hAnsi="Arial" w:cs="Arial"/>
          <w:sz w:val="22"/>
          <w:szCs w:val="22"/>
        </w:rPr>
        <w:instrText xml:space="preserve"> INCLUDEPICTURE "https://images.goodpractice.net/image/ad43c0f2-5362-000e-9d1e-0019b9df0ed9" \* MERGEFORMATINET </w:instrText>
      </w:r>
      <w:r w:rsidRPr="00CE6B47">
        <w:rPr>
          <w:rFonts w:ascii="Arial" w:hAnsi="Arial" w:cs="Arial"/>
          <w:sz w:val="22"/>
          <w:szCs w:val="22"/>
        </w:rPr>
        <w:fldChar w:fldCharType="separate"/>
      </w:r>
      <w:r w:rsidRPr="00CE6B47">
        <w:rPr>
          <w:rFonts w:ascii="Arial" w:hAnsi="Arial" w:cs="Arial"/>
          <w:noProof/>
          <w:sz w:val="22"/>
          <w:szCs w:val="22"/>
        </w:rPr>
        <w:drawing>
          <wp:inline distT="0" distB="0" distL="0" distR="0" wp14:anchorId="01365619" wp14:editId="1C91B2E2">
            <wp:extent cx="3647440" cy="3324832"/>
            <wp:effectExtent l="0" t="0" r="0" b="3175"/>
            <wp:docPr id="1" name="Picture 1" descr="https://images.goodpractice.net/image/ad43c0f2-5362-000e-9d1e-0019b9df0ed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mages.goodpractice.net/image/ad43c0f2-5362-000e-9d1e-0019b9df0ed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70124" cy="3345510"/>
                    </a:xfrm>
                    <a:prstGeom prst="rect">
                      <a:avLst/>
                    </a:prstGeom>
                    <a:noFill/>
                    <a:ln>
                      <a:noFill/>
                    </a:ln>
                  </pic:spPr>
                </pic:pic>
              </a:graphicData>
            </a:graphic>
          </wp:inline>
        </w:drawing>
      </w:r>
      <w:r w:rsidRPr="00CE6B47">
        <w:rPr>
          <w:rFonts w:ascii="Arial" w:hAnsi="Arial" w:cs="Arial"/>
          <w:sz w:val="22"/>
          <w:szCs w:val="22"/>
        </w:rPr>
        <w:fldChar w:fldCharType="end"/>
      </w:r>
    </w:p>
    <w:p w14:paraId="1F802307" w14:textId="1EAA5C9C" w:rsidR="00903C5C" w:rsidRPr="00CE6B47" w:rsidRDefault="00CE6B47" w:rsidP="00CE6B47">
      <w:pPr>
        <w:jc w:val="center"/>
        <w:rPr>
          <w:rFonts w:ascii="Arial" w:hAnsi="Arial" w:cs="Arial"/>
          <w:sz w:val="20"/>
          <w:szCs w:val="20"/>
        </w:rPr>
      </w:pPr>
      <w:r w:rsidRPr="00CE6B47">
        <w:rPr>
          <w:rFonts w:ascii="Arial" w:hAnsi="Arial" w:cs="Arial"/>
          <w:sz w:val="20"/>
          <w:szCs w:val="20"/>
        </w:rPr>
        <w:t>#</w:t>
      </w:r>
      <w:r w:rsidR="00903C5C" w:rsidRPr="00CE6B47">
        <w:rPr>
          <w:rFonts w:ascii="Arial" w:hAnsi="Arial" w:cs="Arial"/>
          <w:sz w:val="20"/>
          <w:szCs w:val="20"/>
        </w:rPr>
        <w:t>Source: Max Landsberg, The Tao of Coaching 2nd ed (Profile Business, 2003), p55.</w:t>
      </w:r>
    </w:p>
    <w:p w14:paraId="2E8DE126" w14:textId="77777777" w:rsidR="00903C5C" w:rsidRPr="00CE6B47" w:rsidRDefault="00903C5C" w:rsidP="00CE6B47">
      <w:pPr>
        <w:rPr>
          <w:rFonts w:ascii="Arial" w:hAnsi="Arial" w:cs="Arial"/>
          <w:b/>
          <w:bCs/>
          <w:sz w:val="22"/>
          <w:szCs w:val="22"/>
        </w:rPr>
      </w:pPr>
      <w:r w:rsidRPr="00CE6B47">
        <w:rPr>
          <w:rFonts w:ascii="Arial" w:hAnsi="Arial" w:cs="Arial"/>
          <w:b/>
          <w:bCs/>
          <w:sz w:val="22"/>
          <w:szCs w:val="22"/>
        </w:rPr>
        <w:lastRenderedPageBreak/>
        <w:t>Direct (when both skill and will are low)</w:t>
      </w:r>
    </w:p>
    <w:p w14:paraId="14032AD3" w14:textId="77777777" w:rsidR="00903C5C" w:rsidRPr="00CE6B47" w:rsidRDefault="00903C5C" w:rsidP="00CE6B47">
      <w:pPr>
        <w:rPr>
          <w:rFonts w:ascii="Arial" w:hAnsi="Arial" w:cs="Arial"/>
          <w:sz w:val="22"/>
          <w:szCs w:val="22"/>
        </w:rPr>
      </w:pPr>
    </w:p>
    <w:p w14:paraId="5A4E2BB1" w14:textId="272EBC6C" w:rsidR="00903C5C" w:rsidRPr="00CE6B47" w:rsidRDefault="00903C5C" w:rsidP="00F21048">
      <w:pPr>
        <w:rPr>
          <w:rFonts w:ascii="Arial" w:hAnsi="Arial" w:cs="Arial"/>
          <w:sz w:val="22"/>
          <w:szCs w:val="22"/>
        </w:rPr>
      </w:pPr>
      <w:r w:rsidRPr="00CE6B47">
        <w:rPr>
          <w:rFonts w:ascii="Arial" w:hAnsi="Arial" w:cs="Arial"/>
          <w:sz w:val="22"/>
          <w:szCs w:val="22"/>
        </w:rPr>
        <w:t xml:space="preserve">When the </w:t>
      </w:r>
      <w:proofErr w:type="spellStart"/>
      <w:r w:rsidRPr="00CE6B47">
        <w:rPr>
          <w:rFonts w:ascii="Arial" w:hAnsi="Arial" w:cs="Arial"/>
          <w:sz w:val="22"/>
          <w:szCs w:val="22"/>
        </w:rPr>
        <w:t>coachee</w:t>
      </w:r>
      <w:proofErr w:type="spellEnd"/>
      <w:r w:rsidRPr="00CE6B47">
        <w:rPr>
          <w:rFonts w:ascii="Arial" w:hAnsi="Arial" w:cs="Arial"/>
          <w:sz w:val="22"/>
          <w:szCs w:val="22"/>
        </w:rPr>
        <w:t xml:space="preserve"> has low will and low skill, there is a need to develop both and to closely supervise the </w:t>
      </w:r>
      <w:proofErr w:type="spellStart"/>
      <w:r w:rsidRPr="00CE6B47">
        <w:rPr>
          <w:rFonts w:ascii="Arial" w:hAnsi="Arial" w:cs="Arial"/>
          <w:sz w:val="22"/>
          <w:szCs w:val="22"/>
        </w:rPr>
        <w:t>coachee</w:t>
      </w:r>
      <w:proofErr w:type="spellEnd"/>
      <w:r w:rsidRPr="00CE6B47">
        <w:rPr>
          <w:rFonts w:ascii="Arial" w:hAnsi="Arial" w:cs="Arial"/>
          <w:sz w:val="22"/>
          <w:szCs w:val="22"/>
        </w:rPr>
        <w:t>. To achieve this, Landsberg recommends taking the following three actions in order</w:t>
      </w:r>
      <w:r w:rsidR="00F21048">
        <w:rPr>
          <w:rFonts w:ascii="Arial" w:hAnsi="Arial" w:cs="Arial"/>
          <w:sz w:val="22"/>
          <w:szCs w:val="22"/>
        </w:rPr>
        <w:t xml:space="preserve">: </w:t>
      </w:r>
    </w:p>
    <w:p w14:paraId="03EF1CBE" w14:textId="77777777" w:rsidR="00903C5C" w:rsidRPr="00CE6B47" w:rsidRDefault="00903C5C" w:rsidP="00CE6B47">
      <w:pPr>
        <w:rPr>
          <w:rFonts w:ascii="Arial" w:hAnsi="Arial" w:cs="Arial"/>
          <w:sz w:val="22"/>
          <w:szCs w:val="22"/>
        </w:rPr>
      </w:pPr>
    </w:p>
    <w:p w14:paraId="7586E18B" w14:textId="2C8B093E" w:rsidR="00F21048" w:rsidRPr="00F21048" w:rsidRDefault="00F21048" w:rsidP="00F21048">
      <w:pPr>
        <w:pStyle w:val="ListParagraph"/>
        <w:numPr>
          <w:ilvl w:val="0"/>
          <w:numId w:val="10"/>
        </w:numPr>
        <w:rPr>
          <w:rFonts w:ascii="Arial" w:hAnsi="Arial" w:cs="Arial"/>
          <w:sz w:val="22"/>
          <w:szCs w:val="22"/>
        </w:rPr>
      </w:pPr>
      <w:r w:rsidRPr="00F21048">
        <w:rPr>
          <w:rFonts w:ascii="Arial" w:hAnsi="Arial" w:cs="Arial"/>
          <w:b/>
          <w:bCs/>
          <w:sz w:val="22"/>
          <w:szCs w:val="22"/>
        </w:rPr>
        <w:t xml:space="preserve">Build the will: </w:t>
      </w:r>
      <w:r w:rsidR="00903C5C" w:rsidRPr="00F21048">
        <w:rPr>
          <w:rFonts w:ascii="Arial" w:hAnsi="Arial" w:cs="Arial"/>
          <w:sz w:val="22"/>
          <w:szCs w:val="22"/>
        </w:rPr>
        <w:t xml:space="preserve">To build the will, the coach should provide the </w:t>
      </w:r>
      <w:proofErr w:type="spellStart"/>
      <w:r w:rsidR="00903C5C" w:rsidRPr="00F21048">
        <w:rPr>
          <w:rFonts w:ascii="Arial" w:hAnsi="Arial" w:cs="Arial"/>
          <w:sz w:val="22"/>
          <w:szCs w:val="22"/>
        </w:rPr>
        <w:t>coachee</w:t>
      </w:r>
      <w:proofErr w:type="spellEnd"/>
      <w:r w:rsidR="00903C5C" w:rsidRPr="00F21048">
        <w:rPr>
          <w:rFonts w:ascii="Arial" w:hAnsi="Arial" w:cs="Arial"/>
          <w:sz w:val="22"/>
          <w:szCs w:val="22"/>
        </w:rPr>
        <w:t xml:space="preserve"> with a clear briefing. The </w:t>
      </w:r>
      <w:proofErr w:type="spellStart"/>
      <w:r w:rsidR="00903C5C" w:rsidRPr="00F21048">
        <w:rPr>
          <w:rFonts w:ascii="Arial" w:hAnsi="Arial" w:cs="Arial"/>
          <w:sz w:val="22"/>
          <w:szCs w:val="22"/>
        </w:rPr>
        <w:t>coachee</w:t>
      </w:r>
      <w:proofErr w:type="spellEnd"/>
      <w:r w:rsidR="00903C5C" w:rsidRPr="00F21048">
        <w:rPr>
          <w:rFonts w:ascii="Arial" w:hAnsi="Arial" w:cs="Arial"/>
          <w:sz w:val="22"/>
          <w:szCs w:val="22"/>
        </w:rPr>
        <w:t xml:space="preserve"> should know exactly what is required of them for the </w:t>
      </w:r>
      <w:proofErr w:type="gramStart"/>
      <w:r w:rsidR="00903C5C" w:rsidRPr="00F21048">
        <w:rPr>
          <w:rFonts w:ascii="Arial" w:hAnsi="Arial" w:cs="Arial"/>
          <w:sz w:val="22"/>
          <w:szCs w:val="22"/>
        </w:rPr>
        <w:t>particular situation</w:t>
      </w:r>
      <w:proofErr w:type="gramEnd"/>
      <w:r w:rsidR="00903C5C" w:rsidRPr="00F21048">
        <w:rPr>
          <w:rFonts w:ascii="Arial" w:hAnsi="Arial" w:cs="Arial"/>
          <w:sz w:val="22"/>
          <w:szCs w:val="22"/>
        </w:rPr>
        <w:t xml:space="preserve"> or task.</w:t>
      </w:r>
      <w:r>
        <w:rPr>
          <w:rFonts w:ascii="Arial" w:hAnsi="Arial" w:cs="Arial"/>
          <w:sz w:val="22"/>
          <w:szCs w:val="22"/>
        </w:rPr>
        <w:t xml:space="preserve"> </w:t>
      </w:r>
      <w:r w:rsidR="00903C5C" w:rsidRPr="00F21048">
        <w:rPr>
          <w:rFonts w:ascii="Arial" w:hAnsi="Arial" w:cs="Arial"/>
          <w:sz w:val="22"/>
          <w:szCs w:val="22"/>
        </w:rPr>
        <w:t xml:space="preserve">It is important to identify the </w:t>
      </w:r>
      <w:proofErr w:type="spellStart"/>
      <w:r w:rsidR="00903C5C" w:rsidRPr="00F21048">
        <w:rPr>
          <w:rFonts w:ascii="Arial" w:hAnsi="Arial" w:cs="Arial"/>
          <w:sz w:val="22"/>
          <w:szCs w:val="22"/>
        </w:rPr>
        <w:t>coachee’s</w:t>
      </w:r>
      <w:proofErr w:type="spellEnd"/>
      <w:r w:rsidR="00903C5C" w:rsidRPr="00F21048">
        <w:rPr>
          <w:rFonts w:ascii="Arial" w:hAnsi="Arial" w:cs="Arial"/>
          <w:sz w:val="22"/>
          <w:szCs w:val="22"/>
        </w:rPr>
        <w:t xml:space="preserve"> motivations so that the coach can tap into these. For example, if the </w:t>
      </w:r>
      <w:proofErr w:type="spellStart"/>
      <w:r w:rsidR="00903C5C" w:rsidRPr="00F21048">
        <w:rPr>
          <w:rFonts w:ascii="Arial" w:hAnsi="Arial" w:cs="Arial"/>
          <w:sz w:val="22"/>
          <w:szCs w:val="22"/>
        </w:rPr>
        <w:t>coachee</w:t>
      </w:r>
      <w:proofErr w:type="spellEnd"/>
      <w:r w:rsidR="00903C5C" w:rsidRPr="00F21048">
        <w:rPr>
          <w:rFonts w:ascii="Arial" w:hAnsi="Arial" w:cs="Arial"/>
          <w:sz w:val="22"/>
          <w:szCs w:val="22"/>
        </w:rPr>
        <w:t xml:space="preserve"> is excited about opportunities to develop their influence within their department, then the coach might highlight how success in the situation or task being coached will help them to achieve this.</w:t>
      </w:r>
      <w:r>
        <w:rPr>
          <w:rFonts w:ascii="Arial" w:hAnsi="Arial" w:cs="Arial"/>
          <w:sz w:val="22"/>
          <w:szCs w:val="22"/>
        </w:rPr>
        <w:t xml:space="preserve"> </w:t>
      </w:r>
      <w:r w:rsidR="00903C5C" w:rsidRPr="00F21048">
        <w:rPr>
          <w:rFonts w:ascii="Arial" w:hAnsi="Arial" w:cs="Arial"/>
          <w:sz w:val="22"/>
          <w:szCs w:val="22"/>
        </w:rPr>
        <w:t xml:space="preserve">Developing a vision of future performance with the </w:t>
      </w:r>
      <w:proofErr w:type="spellStart"/>
      <w:r w:rsidR="00903C5C" w:rsidRPr="00F21048">
        <w:rPr>
          <w:rFonts w:ascii="Arial" w:hAnsi="Arial" w:cs="Arial"/>
          <w:sz w:val="22"/>
          <w:szCs w:val="22"/>
        </w:rPr>
        <w:t>coachee</w:t>
      </w:r>
      <w:proofErr w:type="spellEnd"/>
      <w:r w:rsidR="00903C5C" w:rsidRPr="00F21048">
        <w:rPr>
          <w:rFonts w:ascii="Arial" w:hAnsi="Arial" w:cs="Arial"/>
          <w:sz w:val="22"/>
          <w:szCs w:val="22"/>
        </w:rPr>
        <w:t xml:space="preserve"> can often help the coach to build the will. A </w:t>
      </w:r>
      <w:proofErr w:type="spellStart"/>
      <w:r w:rsidR="00903C5C" w:rsidRPr="00F21048">
        <w:rPr>
          <w:rFonts w:ascii="Arial" w:hAnsi="Arial" w:cs="Arial"/>
          <w:sz w:val="22"/>
          <w:szCs w:val="22"/>
        </w:rPr>
        <w:t>coachee</w:t>
      </w:r>
      <w:proofErr w:type="spellEnd"/>
      <w:r w:rsidR="00903C5C" w:rsidRPr="00F21048">
        <w:rPr>
          <w:rFonts w:ascii="Arial" w:hAnsi="Arial" w:cs="Arial"/>
          <w:sz w:val="22"/>
          <w:szCs w:val="22"/>
        </w:rPr>
        <w:t xml:space="preserve"> who has a clear picture of how their future performance can be improved will be more likely to apply themselves to the situation at hand.</w:t>
      </w:r>
    </w:p>
    <w:p w14:paraId="35FE9100" w14:textId="77777777" w:rsidR="00F21048" w:rsidRDefault="00F21048" w:rsidP="00F21048">
      <w:pPr>
        <w:pStyle w:val="ListParagraph"/>
        <w:rPr>
          <w:rFonts w:ascii="Arial" w:hAnsi="Arial" w:cs="Arial"/>
          <w:sz w:val="22"/>
          <w:szCs w:val="22"/>
        </w:rPr>
      </w:pPr>
    </w:p>
    <w:p w14:paraId="147707FD" w14:textId="2C1BAC36" w:rsidR="00903C5C" w:rsidRPr="00F21048" w:rsidRDefault="00F21048" w:rsidP="00F21048">
      <w:pPr>
        <w:pStyle w:val="ListParagraph"/>
        <w:numPr>
          <w:ilvl w:val="0"/>
          <w:numId w:val="10"/>
        </w:numPr>
        <w:rPr>
          <w:rFonts w:ascii="Arial" w:hAnsi="Arial" w:cs="Arial"/>
          <w:sz w:val="22"/>
          <w:szCs w:val="22"/>
        </w:rPr>
      </w:pPr>
      <w:r w:rsidRPr="00F21048">
        <w:rPr>
          <w:rFonts w:ascii="Arial" w:hAnsi="Arial" w:cs="Arial"/>
          <w:b/>
          <w:bCs/>
          <w:sz w:val="22"/>
          <w:szCs w:val="22"/>
        </w:rPr>
        <w:t xml:space="preserve">Develop the skill: </w:t>
      </w:r>
      <w:r w:rsidR="00903C5C" w:rsidRPr="00F21048">
        <w:rPr>
          <w:rFonts w:ascii="Arial" w:hAnsi="Arial" w:cs="Arial"/>
          <w:sz w:val="22"/>
          <w:szCs w:val="22"/>
        </w:rPr>
        <w:t xml:space="preserve">Once the </w:t>
      </w:r>
      <w:proofErr w:type="spellStart"/>
      <w:r w:rsidR="00903C5C" w:rsidRPr="00F21048">
        <w:rPr>
          <w:rFonts w:ascii="Arial" w:hAnsi="Arial" w:cs="Arial"/>
          <w:sz w:val="22"/>
          <w:szCs w:val="22"/>
        </w:rPr>
        <w:t>coachee’s</w:t>
      </w:r>
      <w:proofErr w:type="spellEnd"/>
      <w:r w:rsidR="00903C5C" w:rsidRPr="00F21048">
        <w:rPr>
          <w:rFonts w:ascii="Arial" w:hAnsi="Arial" w:cs="Arial"/>
          <w:sz w:val="22"/>
          <w:szCs w:val="22"/>
        </w:rPr>
        <w:t xml:space="preserve"> will has been developed, the coach then needs to build their skill levels. To do this they can structure tasks for the </w:t>
      </w:r>
      <w:proofErr w:type="spellStart"/>
      <w:r w:rsidR="00903C5C" w:rsidRPr="00F21048">
        <w:rPr>
          <w:rFonts w:ascii="Arial" w:hAnsi="Arial" w:cs="Arial"/>
          <w:sz w:val="22"/>
          <w:szCs w:val="22"/>
        </w:rPr>
        <w:t>coachee</w:t>
      </w:r>
      <w:proofErr w:type="spellEnd"/>
      <w:r w:rsidR="00903C5C" w:rsidRPr="00F21048">
        <w:rPr>
          <w:rFonts w:ascii="Arial" w:hAnsi="Arial" w:cs="Arial"/>
          <w:sz w:val="22"/>
          <w:szCs w:val="22"/>
        </w:rPr>
        <w:t xml:space="preserve"> to help them to achieve quick wins, helping to develop confidence as well as skill. The main method of skill development is through training and the coach should help the </w:t>
      </w:r>
      <w:proofErr w:type="spellStart"/>
      <w:r w:rsidR="00903C5C" w:rsidRPr="00F21048">
        <w:rPr>
          <w:rFonts w:ascii="Arial" w:hAnsi="Arial" w:cs="Arial"/>
          <w:sz w:val="22"/>
          <w:szCs w:val="22"/>
        </w:rPr>
        <w:t>coachee</w:t>
      </w:r>
      <w:proofErr w:type="spellEnd"/>
      <w:r w:rsidR="00903C5C" w:rsidRPr="00F21048">
        <w:rPr>
          <w:rFonts w:ascii="Arial" w:hAnsi="Arial" w:cs="Arial"/>
          <w:sz w:val="22"/>
          <w:szCs w:val="22"/>
        </w:rPr>
        <w:t xml:space="preserve"> identify where and when they can get the appropriate training.</w:t>
      </w:r>
    </w:p>
    <w:p w14:paraId="59403734" w14:textId="0F92A342" w:rsidR="00F21048" w:rsidRDefault="00F21048" w:rsidP="00F21048">
      <w:pPr>
        <w:pStyle w:val="ListParagraph"/>
        <w:rPr>
          <w:rFonts w:ascii="Arial" w:hAnsi="Arial" w:cs="Arial"/>
          <w:sz w:val="22"/>
          <w:szCs w:val="22"/>
        </w:rPr>
      </w:pPr>
    </w:p>
    <w:p w14:paraId="2AFEC90B" w14:textId="11F61C94" w:rsidR="00903C5C" w:rsidRPr="00F21048" w:rsidRDefault="00F21048" w:rsidP="00F21048">
      <w:pPr>
        <w:pStyle w:val="ListParagraph"/>
        <w:numPr>
          <w:ilvl w:val="0"/>
          <w:numId w:val="10"/>
        </w:numPr>
        <w:rPr>
          <w:rFonts w:ascii="Arial" w:hAnsi="Arial" w:cs="Arial"/>
          <w:sz w:val="22"/>
          <w:szCs w:val="22"/>
        </w:rPr>
      </w:pPr>
      <w:r w:rsidRPr="00F21048">
        <w:rPr>
          <w:rFonts w:ascii="Arial" w:hAnsi="Arial" w:cs="Arial"/>
          <w:b/>
          <w:bCs/>
          <w:sz w:val="22"/>
          <w:szCs w:val="22"/>
        </w:rPr>
        <w:t>Sustain the will:</w:t>
      </w:r>
      <w:r>
        <w:rPr>
          <w:rFonts w:ascii="Arial" w:hAnsi="Arial" w:cs="Arial"/>
          <w:b/>
          <w:bCs/>
          <w:sz w:val="22"/>
          <w:szCs w:val="22"/>
        </w:rPr>
        <w:t xml:space="preserve"> </w:t>
      </w:r>
      <w:r w:rsidR="00903C5C" w:rsidRPr="00F21048">
        <w:rPr>
          <w:rFonts w:ascii="Arial" w:hAnsi="Arial" w:cs="Arial"/>
          <w:sz w:val="22"/>
          <w:szCs w:val="22"/>
        </w:rPr>
        <w:t xml:space="preserve">Once the will has been built and the skills have been developed sufficiently, the coach needs to ensure that the </w:t>
      </w:r>
      <w:proofErr w:type="spellStart"/>
      <w:r w:rsidR="00903C5C" w:rsidRPr="00F21048">
        <w:rPr>
          <w:rFonts w:ascii="Arial" w:hAnsi="Arial" w:cs="Arial"/>
          <w:sz w:val="22"/>
          <w:szCs w:val="22"/>
        </w:rPr>
        <w:t>coachee’s</w:t>
      </w:r>
      <w:proofErr w:type="spellEnd"/>
      <w:r w:rsidR="00903C5C" w:rsidRPr="00F21048">
        <w:rPr>
          <w:rFonts w:ascii="Arial" w:hAnsi="Arial" w:cs="Arial"/>
          <w:sz w:val="22"/>
          <w:szCs w:val="22"/>
        </w:rPr>
        <w:t xml:space="preserve"> will is sustained. This can be achieved through the provision of timely feedback and, where appropriate, praise.</w:t>
      </w:r>
    </w:p>
    <w:p w14:paraId="0B737208" w14:textId="46FF54D9" w:rsidR="00AE573D" w:rsidRDefault="00AE573D" w:rsidP="00CE6B47">
      <w:pPr>
        <w:rPr>
          <w:rFonts w:ascii="Arial" w:hAnsi="Arial" w:cs="Arial"/>
          <w:sz w:val="22"/>
          <w:szCs w:val="22"/>
        </w:rPr>
      </w:pPr>
    </w:p>
    <w:p w14:paraId="4C66EBF6" w14:textId="060533D8" w:rsidR="00F21048" w:rsidRPr="00CE6B47" w:rsidRDefault="00F21048" w:rsidP="00CE6B47">
      <w:pPr>
        <w:rPr>
          <w:rFonts w:ascii="Arial" w:hAnsi="Arial" w:cs="Arial"/>
          <w:sz w:val="22"/>
          <w:szCs w:val="22"/>
        </w:rPr>
      </w:pPr>
      <w:r>
        <w:rPr>
          <w:rFonts w:ascii="Arial" w:hAnsi="Arial" w:cs="Arial"/>
          <w:sz w:val="22"/>
          <w:szCs w:val="22"/>
        </w:rPr>
        <w:t xml:space="preserve">Throughout all three steps, the coach should supervise the actions of the </w:t>
      </w:r>
      <w:proofErr w:type="spellStart"/>
      <w:r>
        <w:rPr>
          <w:rFonts w:ascii="Arial" w:hAnsi="Arial" w:cs="Arial"/>
          <w:sz w:val="22"/>
          <w:szCs w:val="22"/>
        </w:rPr>
        <w:t>coachee</w:t>
      </w:r>
      <w:proofErr w:type="spellEnd"/>
      <w:r>
        <w:rPr>
          <w:rFonts w:ascii="Arial" w:hAnsi="Arial" w:cs="Arial"/>
          <w:sz w:val="22"/>
          <w:szCs w:val="22"/>
        </w:rPr>
        <w:t xml:space="preserve"> closely, providing them with clear rules and deadlines. Without this supervision and clarity, there is the danger that the </w:t>
      </w:r>
      <w:proofErr w:type="spellStart"/>
      <w:r>
        <w:rPr>
          <w:rFonts w:ascii="Arial" w:hAnsi="Arial" w:cs="Arial"/>
          <w:sz w:val="22"/>
          <w:szCs w:val="22"/>
        </w:rPr>
        <w:t>coachee</w:t>
      </w:r>
      <w:proofErr w:type="spellEnd"/>
      <w:r>
        <w:rPr>
          <w:rFonts w:ascii="Arial" w:hAnsi="Arial" w:cs="Arial"/>
          <w:sz w:val="22"/>
          <w:szCs w:val="22"/>
        </w:rPr>
        <w:t xml:space="preserve"> makes errors that aren’t found until it is too late.</w:t>
      </w:r>
    </w:p>
    <w:p w14:paraId="0E9A5E3E" w14:textId="77777777" w:rsidR="00F21048" w:rsidRDefault="00F21048" w:rsidP="00CE6B47">
      <w:pPr>
        <w:rPr>
          <w:rFonts w:ascii="Arial" w:hAnsi="Arial" w:cs="Arial"/>
          <w:b/>
          <w:bCs/>
          <w:sz w:val="22"/>
          <w:szCs w:val="22"/>
        </w:rPr>
      </w:pPr>
    </w:p>
    <w:p w14:paraId="4ABDD779" w14:textId="77777777" w:rsidR="00F21048" w:rsidRDefault="00F21048" w:rsidP="00CE6B47">
      <w:pPr>
        <w:rPr>
          <w:rFonts w:ascii="Arial" w:hAnsi="Arial" w:cs="Arial"/>
          <w:b/>
          <w:bCs/>
          <w:sz w:val="22"/>
          <w:szCs w:val="22"/>
        </w:rPr>
      </w:pPr>
    </w:p>
    <w:p w14:paraId="17C560E3" w14:textId="10A2A5C3" w:rsidR="00903C5C" w:rsidRPr="00CE6B47" w:rsidRDefault="00903C5C" w:rsidP="00CE6B47">
      <w:pPr>
        <w:rPr>
          <w:rFonts w:ascii="Arial" w:hAnsi="Arial" w:cs="Arial"/>
          <w:b/>
          <w:bCs/>
          <w:sz w:val="22"/>
          <w:szCs w:val="22"/>
        </w:rPr>
      </w:pPr>
      <w:r w:rsidRPr="00CE6B47">
        <w:rPr>
          <w:rFonts w:ascii="Arial" w:hAnsi="Arial" w:cs="Arial"/>
          <w:b/>
          <w:bCs/>
          <w:sz w:val="22"/>
          <w:szCs w:val="22"/>
        </w:rPr>
        <w:t>Guide (when there is high will but low skill)</w:t>
      </w:r>
    </w:p>
    <w:p w14:paraId="0A22B1CB" w14:textId="77777777" w:rsidR="00AE573D" w:rsidRPr="00CE6B47" w:rsidRDefault="00AE573D" w:rsidP="00CE6B47">
      <w:pPr>
        <w:rPr>
          <w:rFonts w:ascii="Arial" w:hAnsi="Arial" w:cs="Arial"/>
          <w:sz w:val="22"/>
          <w:szCs w:val="22"/>
        </w:rPr>
      </w:pPr>
    </w:p>
    <w:p w14:paraId="700B7D9A" w14:textId="77777777" w:rsidR="00903C5C" w:rsidRPr="00CE6B47" w:rsidRDefault="00903C5C" w:rsidP="00CE6B47">
      <w:pPr>
        <w:rPr>
          <w:rFonts w:ascii="Arial" w:hAnsi="Arial" w:cs="Arial"/>
          <w:sz w:val="22"/>
          <w:szCs w:val="22"/>
        </w:rPr>
      </w:pPr>
      <w:r w:rsidRPr="00CE6B47">
        <w:rPr>
          <w:rFonts w:ascii="Arial" w:hAnsi="Arial" w:cs="Arial"/>
          <w:sz w:val="22"/>
          <w:szCs w:val="22"/>
        </w:rPr>
        <w:t xml:space="preserve">When guidance is required, the </w:t>
      </w:r>
      <w:proofErr w:type="spellStart"/>
      <w:r w:rsidRPr="00CE6B47">
        <w:rPr>
          <w:rFonts w:ascii="Arial" w:hAnsi="Arial" w:cs="Arial"/>
          <w:sz w:val="22"/>
          <w:szCs w:val="22"/>
        </w:rPr>
        <w:t>coachee</w:t>
      </w:r>
      <w:proofErr w:type="spellEnd"/>
      <w:r w:rsidRPr="00CE6B47">
        <w:rPr>
          <w:rFonts w:ascii="Arial" w:hAnsi="Arial" w:cs="Arial"/>
          <w:sz w:val="22"/>
          <w:szCs w:val="22"/>
        </w:rPr>
        <w:t xml:space="preserve"> already has the motivation to deal with the challenge they are faced with. The main objective for the coach is, therefore, to help the </w:t>
      </w:r>
      <w:proofErr w:type="spellStart"/>
      <w:r w:rsidRPr="00CE6B47">
        <w:rPr>
          <w:rFonts w:ascii="Arial" w:hAnsi="Arial" w:cs="Arial"/>
          <w:sz w:val="22"/>
          <w:szCs w:val="22"/>
        </w:rPr>
        <w:t>coachee</w:t>
      </w:r>
      <w:proofErr w:type="spellEnd"/>
      <w:r w:rsidRPr="00CE6B47">
        <w:rPr>
          <w:rFonts w:ascii="Arial" w:hAnsi="Arial" w:cs="Arial"/>
          <w:sz w:val="22"/>
          <w:szCs w:val="22"/>
        </w:rPr>
        <w:t xml:space="preserve"> develop the necessary skills that the </w:t>
      </w:r>
      <w:proofErr w:type="spellStart"/>
      <w:r w:rsidRPr="00CE6B47">
        <w:rPr>
          <w:rFonts w:ascii="Arial" w:hAnsi="Arial" w:cs="Arial"/>
          <w:sz w:val="22"/>
          <w:szCs w:val="22"/>
        </w:rPr>
        <w:t>coachee</w:t>
      </w:r>
      <w:proofErr w:type="spellEnd"/>
      <w:r w:rsidRPr="00CE6B47">
        <w:rPr>
          <w:rFonts w:ascii="Arial" w:hAnsi="Arial" w:cs="Arial"/>
          <w:sz w:val="22"/>
          <w:szCs w:val="22"/>
        </w:rPr>
        <w:t xml:space="preserve"> requires. Once again, the key to skills development is often training and the role of the coach is to help the </w:t>
      </w:r>
      <w:proofErr w:type="spellStart"/>
      <w:r w:rsidRPr="00CE6B47">
        <w:rPr>
          <w:rFonts w:ascii="Arial" w:hAnsi="Arial" w:cs="Arial"/>
          <w:sz w:val="22"/>
          <w:szCs w:val="22"/>
        </w:rPr>
        <w:t>coachee</w:t>
      </w:r>
      <w:proofErr w:type="spellEnd"/>
      <w:r w:rsidRPr="00CE6B47">
        <w:rPr>
          <w:rFonts w:ascii="Arial" w:hAnsi="Arial" w:cs="Arial"/>
          <w:sz w:val="22"/>
          <w:szCs w:val="22"/>
        </w:rPr>
        <w:t xml:space="preserve"> access the training they require.</w:t>
      </w:r>
    </w:p>
    <w:p w14:paraId="03DE7A61" w14:textId="77777777" w:rsidR="00AE573D" w:rsidRPr="00CE6B47" w:rsidRDefault="00AE573D" w:rsidP="00CE6B47">
      <w:pPr>
        <w:rPr>
          <w:rFonts w:ascii="Arial" w:hAnsi="Arial" w:cs="Arial"/>
          <w:sz w:val="22"/>
          <w:szCs w:val="22"/>
        </w:rPr>
      </w:pPr>
    </w:p>
    <w:p w14:paraId="0909916A" w14:textId="77777777" w:rsidR="00903C5C" w:rsidRPr="00CE6B47" w:rsidRDefault="00903C5C" w:rsidP="00CE6B47">
      <w:pPr>
        <w:rPr>
          <w:rFonts w:ascii="Arial" w:hAnsi="Arial" w:cs="Arial"/>
          <w:sz w:val="22"/>
          <w:szCs w:val="22"/>
        </w:rPr>
      </w:pPr>
      <w:r w:rsidRPr="00CE6B47">
        <w:rPr>
          <w:rFonts w:ascii="Arial" w:hAnsi="Arial" w:cs="Arial"/>
          <w:sz w:val="22"/>
          <w:szCs w:val="22"/>
        </w:rPr>
        <w:t xml:space="preserve">However, training does not necessarily involve the </w:t>
      </w:r>
      <w:proofErr w:type="spellStart"/>
      <w:r w:rsidRPr="00CE6B47">
        <w:rPr>
          <w:rFonts w:ascii="Arial" w:hAnsi="Arial" w:cs="Arial"/>
          <w:sz w:val="22"/>
          <w:szCs w:val="22"/>
        </w:rPr>
        <w:t>coachee</w:t>
      </w:r>
      <w:proofErr w:type="spellEnd"/>
      <w:r w:rsidRPr="00CE6B47">
        <w:rPr>
          <w:rFonts w:ascii="Arial" w:hAnsi="Arial" w:cs="Arial"/>
          <w:sz w:val="22"/>
          <w:szCs w:val="22"/>
        </w:rPr>
        <w:t xml:space="preserve"> going on a traditional course. Other options could include the </w:t>
      </w:r>
      <w:proofErr w:type="spellStart"/>
      <w:r w:rsidRPr="00CE6B47">
        <w:rPr>
          <w:rFonts w:ascii="Arial" w:hAnsi="Arial" w:cs="Arial"/>
          <w:sz w:val="22"/>
          <w:szCs w:val="22"/>
        </w:rPr>
        <w:t>coachee</w:t>
      </w:r>
      <w:proofErr w:type="spellEnd"/>
      <w:r w:rsidRPr="00CE6B47">
        <w:rPr>
          <w:rFonts w:ascii="Arial" w:hAnsi="Arial" w:cs="Arial"/>
          <w:sz w:val="22"/>
          <w:szCs w:val="22"/>
        </w:rPr>
        <w:t xml:space="preserve"> observing someone with the appropriate skills and </w:t>
      </w:r>
      <w:proofErr w:type="gramStart"/>
      <w:r w:rsidRPr="00CE6B47">
        <w:rPr>
          <w:rFonts w:ascii="Arial" w:hAnsi="Arial" w:cs="Arial"/>
          <w:sz w:val="22"/>
          <w:szCs w:val="22"/>
        </w:rPr>
        <w:t>experience, or</w:t>
      </w:r>
      <w:proofErr w:type="gramEnd"/>
      <w:r w:rsidRPr="00CE6B47">
        <w:rPr>
          <w:rFonts w:ascii="Arial" w:hAnsi="Arial" w:cs="Arial"/>
          <w:sz w:val="22"/>
          <w:szCs w:val="22"/>
        </w:rPr>
        <w:t xml:space="preserve"> setting the </w:t>
      </w:r>
      <w:proofErr w:type="spellStart"/>
      <w:r w:rsidRPr="00CE6B47">
        <w:rPr>
          <w:rFonts w:ascii="Arial" w:hAnsi="Arial" w:cs="Arial"/>
          <w:sz w:val="22"/>
          <w:szCs w:val="22"/>
        </w:rPr>
        <w:t>coachee</w:t>
      </w:r>
      <w:proofErr w:type="spellEnd"/>
      <w:r w:rsidRPr="00CE6B47">
        <w:rPr>
          <w:rFonts w:ascii="Arial" w:hAnsi="Arial" w:cs="Arial"/>
          <w:sz w:val="22"/>
          <w:szCs w:val="22"/>
        </w:rPr>
        <w:t xml:space="preserve"> a series of smaller tasks to build up their skills gradually.</w:t>
      </w:r>
    </w:p>
    <w:p w14:paraId="4F1C4F7F" w14:textId="77777777" w:rsidR="00AE573D" w:rsidRPr="00CE6B47" w:rsidRDefault="00AE573D" w:rsidP="00CE6B47">
      <w:pPr>
        <w:rPr>
          <w:rFonts w:ascii="Arial" w:hAnsi="Arial" w:cs="Arial"/>
          <w:sz w:val="22"/>
          <w:szCs w:val="22"/>
        </w:rPr>
      </w:pPr>
    </w:p>
    <w:p w14:paraId="0C2299A0" w14:textId="77777777" w:rsidR="00903C5C" w:rsidRPr="00CE6B47" w:rsidRDefault="00903C5C" w:rsidP="00CE6B47">
      <w:pPr>
        <w:rPr>
          <w:rFonts w:ascii="Arial" w:hAnsi="Arial" w:cs="Arial"/>
          <w:sz w:val="22"/>
          <w:szCs w:val="22"/>
        </w:rPr>
      </w:pPr>
      <w:r w:rsidRPr="00CE6B47">
        <w:rPr>
          <w:rFonts w:ascii="Arial" w:hAnsi="Arial" w:cs="Arial"/>
          <w:sz w:val="22"/>
          <w:szCs w:val="22"/>
        </w:rPr>
        <w:t xml:space="preserve">When guidance is required, it is especially important that the coach ensures that the </w:t>
      </w:r>
      <w:proofErr w:type="spellStart"/>
      <w:r w:rsidRPr="00CE6B47">
        <w:rPr>
          <w:rFonts w:ascii="Arial" w:hAnsi="Arial" w:cs="Arial"/>
          <w:sz w:val="22"/>
          <w:szCs w:val="22"/>
        </w:rPr>
        <w:t>coachee</w:t>
      </w:r>
      <w:proofErr w:type="spellEnd"/>
      <w:r w:rsidRPr="00CE6B47">
        <w:rPr>
          <w:rFonts w:ascii="Arial" w:hAnsi="Arial" w:cs="Arial"/>
          <w:sz w:val="22"/>
          <w:szCs w:val="22"/>
        </w:rPr>
        <w:t xml:space="preserve"> has a very clear conception of what they are going to achieve, and how they are going to achieve it, early in the coaching process. This enables the coach to gradually relax control and allow the </w:t>
      </w:r>
      <w:proofErr w:type="spellStart"/>
      <w:r w:rsidRPr="00CE6B47">
        <w:rPr>
          <w:rFonts w:ascii="Arial" w:hAnsi="Arial" w:cs="Arial"/>
          <w:sz w:val="22"/>
          <w:szCs w:val="22"/>
        </w:rPr>
        <w:t>coachee</w:t>
      </w:r>
      <w:proofErr w:type="spellEnd"/>
      <w:r w:rsidRPr="00CE6B47">
        <w:rPr>
          <w:rFonts w:ascii="Arial" w:hAnsi="Arial" w:cs="Arial"/>
          <w:sz w:val="22"/>
          <w:szCs w:val="22"/>
        </w:rPr>
        <w:t xml:space="preserve"> to operate under lower levels of supervision as they progress.</w:t>
      </w:r>
    </w:p>
    <w:p w14:paraId="266C447A" w14:textId="77777777" w:rsidR="00AE573D" w:rsidRPr="00CE6B47" w:rsidRDefault="00AE573D" w:rsidP="00CE6B47">
      <w:pPr>
        <w:rPr>
          <w:rFonts w:ascii="Arial" w:hAnsi="Arial" w:cs="Arial"/>
          <w:sz w:val="22"/>
          <w:szCs w:val="22"/>
        </w:rPr>
      </w:pPr>
    </w:p>
    <w:p w14:paraId="228BBC63" w14:textId="77777777" w:rsidR="00903C5C" w:rsidRPr="00CE6B47" w:rsidRDefault="00903C5C" w:rsidP="00CE6B47">
      <w:pPr>
        <w:rPr>
          <w:rFonts w:ascii="Arial" w:hAnsi="Arial" w:cs="Arial"/>
          <w:sz w:val="22"/>
          <w:szCs w:val="22"/>
        </w:rPr>
      </w:pPr>
      <w:r w:rsidRPr="00CE6B47">
        <w:rPr>
          <w:rFonts w:ascii="Arial" w:hAnsi="Arial" w:cs="Arial"/>
          <w:sz w:val="22"/>
          <w:szCs w:val="22"/>
        </w:rPr>
        <w:t xml:space="preserve">Where possible, the coach should strive to create a risk-free environment where the </w:t>
      </w:r>
      <w:proofErr w:type="spellStart"/>
      <w:r w:rsidRPr="00CE6B47">
        <w:rPr>
          <w:rFonts w:ascii="Arial" w:hAnsi="Arial" w:cs="Arial"/>
          <w:sz w:val="22"/>
          <w:szCs w:val="22"/>
        </w:rPr>
        <w:t>coachee</w:t>
      </w:r>
      <w:proofErr w:type="spellEnd"/>
      <w:r w:rsidRPr="00CE6B47">
        <w:rPr>
          <w:rFonts w:ascii="Arial" w:hAnsi="Arial" w:cs="Arial"/>
          <w:sz w:val="22"/>
          <w:szCs w:val="22"/>
        </w:rPr>
        <w:t xml:space="preserve"> can safely make mistakes and learn from them. When this is not always possible then the coach can decide to offer more direction.</w:t>
      </w:r>
    </w:p>
    <w:p w14:paraId="65C6E10D" w14:textId="77777777" w:rsidR="00AE573D" w:rsidRPr="00CE6B47" w:rsidRDefault="00AE573D" w:rsidP="00CE6B47">
      <w:pPr>
        <w:rPr>
          <w:rFonts w:ascii="Arial" w:hAnsi="Arial" w:cs="Arial"/>
          <w:sz w:val="22"/>
          <w:szCs w:val="22"/>
        </w:rPr>
      </w:pPr>
    </w:p>
    <w:p w14:paraId="0E6747D4" w14:textId="77777777" w:rsidR="00F21048" w:rsidRDefault="00F21048" w:rsidP="00CE6B47">
      <w:pPr>
        <w:rPr>
          <w:rFonts w:ascii="Arial" w:hAnsi="Arial" w:cs="Arial"/>
          <w:b/>
          <w:bCs/>
          <w:sz w:val="22"/>
          <w:szCs w:val="22"/>
        </w:rPr>
      </w:pPr>
    </w:p>
    <w:p w14:paraId="19E41E1B" w14:textId="531E3A7A" w:rsidR="00F21048" w:rsidRDefault="00F21048" w:rsidP="00CE6B47">
      <w:pPr>
        <w:rPr>
          <w:rFonts w:ascii="Arial" w:hAnsi="Arial" w:cs="Arial"/>
          <w:b/>
          <w:bCs/>
          <w:sz w:val="22"/>
          <w:szCs w:val="22"/>
        </w:rPr>
      </w:pPr>
    </w:p>
    <w:p w14:paraId="49B63EE0" w14:textId="6F96E812" w:rsidR="00F21048" w:rsidRDefault="00F21048" w:rsidP="00CE6B47">
      <w:pPr>
        <w:rPr>
          <w:rFonts w:ascii="Arial" w:hAnsi="Arial" w:cs="Arial"/>
          <w:b/>
          <w:bCs/>
          <w:sz w:val="22"/>
          <w:szCs w:val="22"/>
        </w:rPr>
      </w:pPr>
    </w:p>
    <w:p w14:paraId="19B4ADAE" w14:textId="2B3B381B" w:rsidR="00903C5C" w:rsidRPr="00CE6B47" w:rsidRDefault="00903C5C" w:rsidP="00CE6B47">
      <w:pPr>
        <w:rPr>
          <w:rFonts w:ascii="Arial" w:hAnsi="Arial" w:cs="Arial"/>
          <w:b/>
          <w:bCs/>
          <w:sz w:val="22"/>
          <w:szCs w:val="22"/>
        </w:rPr>
      </w:pPr>
      <w:r w:rsidRPr="00CE6B47">
        <w:rPr>
          <w:rFonts w:ascii="Arial" w:hAnsi="Arial" w:cs="Arial"/>
          <w:b/>
          <w:bCs/>
          <w:sz w:val="22"/>
          <w:szCs w:val="22"/>
        </w:rPr>
        <w:lastRenderedPageBreak/>
        <w:t>Excite (when there is high skill but low will)</w:t>
      </w:r>
    </w:p>
    <w:p w14:paraId="4377ACA6" w14:textId="77777777" w:rsidR="00AE573D" w:rsidRPr="00CE6B47" w:rsidRDefault="00AE573D" w:rsidP="00CE6B47">
      <w:pPr>
        <w:rPr>
          <w:rFonts w:ascii="Arial" w:hAnsi="Arial" w:cs="Arial"/>
          <w:sz w:val="22"/>
          <w:szCs w:val="22"/>
        </w:rPr>
      </w:pPr>
    </w:p>
    <w:p w14:paraId="61273E3C" w14:textId="77777777" w:rsidR="00903C5C" w:rsidRPr="00CE6B47" w:rsidRDefault="00903C5C" w:rsidP="00CE6B47">
      <w:pPr>
        <w:rPr>
          <w:rFonts w:ascii="Arial" w:hAnsi="Arial" w:cs="Arial"/>
          <w:sz w:val="22"/>
          <w:szCs w:val="22"/>
        </w:rPr>
      </w:pPr>
      <w:r w:rsidRPr="00CE6B47">
        <w:rPr>
          <w:rFonts w:ascii="Arial" w:hAnsi="Arial" w:cs="Arial"/>
          <w:sz w:val="22"/>
          <w:szCs w:val="22"/>
        </w:rPr>
        <w:t xml:space="preserve">This situation is an exercise in motivation. The coach </w:t>
      </w:r>
      <w:proofErr w:type="gramStart"/>
      <w:r w:rsidRPr="00CE6B47">
        <w:rPr>
          <w:rFonts w:ascii="Arial" w:hAnsi="Arial" w:cs="Arial"/>
          <w:sz w:val="22"/>
          <w:szCs w:val="22"/>
        </w:rPr>
        <w:t>has to</w:t>
      </w:r>
      <w:proofErr w:type="gramEnd"/>
      <w:r w:rsidRPr="00CE6B47">
        <w:rPr>
          <w:rFonts w:ascii="Arial" w:hAnsi="Arial" w:cs="Arial"/>
          <w:sz w:val="22"/>
          <w:szCs w:val="22"/>
        </w:rPr>
        <w:t xml:space="preserve"> first identify the reason for the low will. For example, the </w:t>
      </w:r>
      <w:proofErr w:type="spellStart"/>
      <w:r w:rsidRPr="00CE6B47">
        <w:rPr>
          <w:rFonts w:ascii="Arial" w:hAnsi="Arial" w:cs="Arial"/>
          <w:sz w:val="22"/>
          <w:szCs w:val="22"/>
        </w:rPr>
        <w:t>coachee</w:t>
      </w:r>
      <w:proofErr w:type="spellEnd"/>
      <w:r w:rsidRPr="00CE6B47">
        <w:rPr>
          <w:rFonts w:ascii="Arial" w:hAnsi="Arial" w:cs="Arial"/>
          <w:sz w:val="22"/>
          <w:szCs w:val="22"/>
        </w:rPr>
        <w:t xml:space="preserve"> may be put off by the task and require help in seeing the personal benefit in carrying it out. Alternatively, there may be some de-motivation due to the management style being adopted by the </w:t>
      </w:r>
      <w:proofErr w:type="spellStart"/>
      <w:r w:rsidRPr="00CE6B47">
        <w:rPr>
          <w:rFonts w:ascii="Arial" w:hAnsi="Arial" w:cs="Arial"/>
          <w:sz w:val="22"/>
          <w:szCs w:val="22"/>
        </w:rPr>
        <w:t>coachee’s</w:t>
      </w:r>
      <w:proofErr w:type="spellEnd"/>
      <w:r w:rsidRPr="00CE6B47">
        <w:rPr>
          <w:rFonts w:ascii="Arial" w:hAnsi="Arial" w:cs="Arial"/>
          <w:sz w:val="22"/>
          <w:szCs w:val="22"/>
        </w:rPr>
        <w:t xml:space="preserve"> line manager (this is particularly important to identify when the manager and the coach are the same person).</w:t>
      </w:r>
    </w:p>
    <w:p w14:paraId="398B6D26" w14:textId="77777777" w:rsidR="00AE573D" w:rsidRPr="00CE6B47" w:rsidRDefault="00AE573D" w:rsidP="00CE6B47">
      <w:pPr>
        <w:rPr>
          <w:rFonts w:ascii="Arial" w:hAnsi="Arial" w:cs="Arial"/>
          <w:sz w:val="22"/>
          <w:szCs w:val="22"/>
        </w:rPr>
      </w:pPr>
    </w:p>
    <w:p w14:paraId="34E70D1E" w14:textId="77777777" w:rsidR="00903C5C" w:rsidRPr="00CE6B47" w:rsidRDefault="00903C5C" w:rsidP="00CE6B47">
      <w:pPr>
        <w:rPr>
          <w:rFonts w:ascii="Arial" w:hAnsi="Arial" w:cs="Arial"/>
          <w:sz w:val="22"/>
          <w:szCs w:val="22"/>
        </w:rPr>
      </w:pPr>
      <w:r w:rsidRPr="00CE6B47">
        <w:rPr>
          <w:rFonts w:ascii="Arial" w:hAnsi="Arial" w:cs="Arial"/>
          <w:sz w:val="22"/>
          <w:szCs w:val="22"/>
        </w:rPr>
        <w:t xml:space="preserve">Whatever the reason behind the lack of will, the role of the coach is to help the </w:t>
      </w:r>
      <w:proofErr w:type="spellStart"/>
      <w:r w:rsidRPr="00CE6B47">
        <w:rPr>
          <w:rFonts w:ascii="Arial" w:hAnsi="Arial" w:cs="Arial"/>
          <w:sz w:val="22"/>
          <w:szCs w:val="22"/>
        </w:rPr>
        <w:t>coachee</w:t>
      </w:r>
      <w:proofErr w:type="spellEnd"/>
      <w:r w:rsidRPr="00CE6B47">
        <w:rPr>
          <w:rFonts w:ascii="Arial" w:hAnsi="Arial" w:cs="Arial"/>
          <w:sz w:val="22"/>
          <w:szCs w:val="22"/>
        </w:rPr>
        <w:t xml:space="preserve"> to identify action(s) they can take to improve the situation for themselves.</w:t>
      </w:r>
    </w:p>
    <w:p w14:paraId="1EEF0839" w14:textId="77777777" w:rsidR="00AE573D" w:rsidRPr="00CE6B47" w:rsidRDefault="00AE573D" w:rsidP="00CE6B47">
      <w:pPr>
        <w:rPr>
          <w:rFonts w:ascii="Arial" w:hAnsi="Arial" w:cs="Arial"/>
          <w:sz w:val="22"/>
          <w:szCs w:val="22"/>
        </w:rPr>
      </w:pPr>
    </w:p>
    <w:p w14:paraId="6EE3C656" w14:textId="77777777" w:rsidR="00F21048" w:rsidRDefault="00F21048" w:rsidP="00CE6B47">
      <w:pPr>
        <w:rPr>
          <w:rFonts w:ascii="Arial" w:hAnsi="Arial" w:cs="Arial"/>
          <w:b/>
          <w:bCs/>
          <w:sz w:val="22"/>
          <w:szCs w:val="22"/>
        </w:rPr>
      </w:pPr>
    </w:p>
    <w:p w14:paraId="531B41C1" w14:textId="3755BA95" w:rsidR="00903C5C" w:rsidRPr="00CE6B47" w:rsidRDefault="00903C5C" w:rsidP="00CE6B47">
      <w:pPr>
        <w:rPr>
          <w:rFonts w:ascii="Arial" w:hAnsi="Arial" w:cs="Arial"/>
          <w:b/>
          <w:bCs/>
          <w:sz w:val="22"/>
          <w:szCs w:val="22"/>
        </w:rPr>
      </w:pPr>
      <w:r w:rsidRPr="00CE6B47">
        <w:rPr>
          <w:rFonts w:ascii="Arial" w:hAnsi="Arial" w:cs="Arial"/>
          <w:b/>
          <w:bCs/>
          <w:sz w:val="22"/>
          <w:szCs w:val="22"/>
        </w:rPr>
        <w:t>Delegate (when both skill and will are high)</w:t>
      </w:r>
    </w:p>
    <w:p w14:paraId="57B67B27" w14:textId="77777777" w:rsidR="00AE573D" w:rsidRPr="00CE6B47" w:rsidRDefault="00AE573D" w:rsidP="00CE6B47">
      <w:pPr>
        <w:rPr>
          <w:rFonts w:ascii="Arial" w:hAnsi="Arial" w:cs="Arial"/>
          <w:sz w:val="22"/>
          <w:szCs w:val="22"/>
        </w:rPr>
      </w:pPr>
    </w:p>
    <w:p w14:paraId="0E9F728B" w14:textId="77777777" w:rsidR="00903C5C" w:rsidRPr="00CE6B47" w:rsidRDefault="00903C5C" w:rsidP="00CE6B47">
      <w:pPr>
        <w:rPr>
          <w:rFonts w:ascii="Arial" w:hAnsi="Arial" w:cs="Arial"/>
          <w:sz w:val="22"/>
          <w:szCs w:val="22"/>
        </w:rPr>
      </w:pPr>
      <w:r w:rsidRPr="00CE6B47">
        <w:rPr>
          <w:rFonts w:ascii="Arial" w:hAnsi="Arial" w:cs="Arial"/>
          <w:sz w:val="22"/>
          <w:szCs w:val="22"/>
        </w:rPr>
        <w:t xml:space="preserve">The role of a coach for someone whose skill and will are both high is to provide them with a sounding board and to develop their confidence to deal with the situation they are facing. The coach can help the </w:t>
      </w:r>
      <w:proofErr w:type="spellStart"/>
      <w:r w:rsidRPr="00CE6B47">
        <w:rPr>
          <w:rFonts w:ascii="Arial" w:hAnsi="Arial" w:cs="Arial"/>
          <w:sz w:val="22"/>
          <w:szCs w:val="22"/>
        </w:rPr>
        <w:t>coachee</w:t>
      </w:r>
      <w:proofErr w:type="spellEnd"/>
      <w:r w:rsidRPr="00CE6B47">
        <w:rPr>
          <w:rFonts w:ascii="Arial" w:hAnsi="Arial" w:cs="Arial"/>
          <w:sz w:val="22"/>
          <w:szCs w:val="22"/>
        </w:rPr>
        <w:t xml:space="preserve"> set objectives but help with the method for achieving those objectives is often not required.</w:t>
      </w:r>
    </w:p>
    <w:p w14:paraId="15F9FD24" w14:textId="77777777" w:rsidR="00AE573D" w:rsidRPr="00CE6B47" w:rsidRDefault="00AE573D" w:rsidP="00CE6B47">
      <w:pPr>
        <w:rPr>
          <w:rFonts w:ascii="Arial" w:hAnsi="Arial" w:cs="Arial"/>
          <w:sz w:val="22"/>
          <w:szCs w:val="22"/>
        </w:rPr>
      </w:pPr>
    </w:p>
    <w:p w14:paraId="3270FBDC" w14:textId="77777777" w:rsidR="00903C5C" w:rsidRPr="00CE6B47" w:rsidRDefault="00903C5C" w:rsidP="00CE6B47">
      <w:pPr>
        <w:rPr>
          <w:rFonts w:ascii="Arial" w:hAnsi="Arial" w:cs="Arial"/>
          <w:sz w:val="22"/>
          <w:szCs w:val="22"/>
        </w:rPr>
      </w:pPr>
      <w:r w:rsidRPr="00CE6B47">
        <w:rPr>
          <w:rFonts w:ascii="Arial" w:hAnsi="Arial" w:cs="Arial"/>
          <w:sz w:val="22"/>
          <w:szCs w:val="22"/>
        </w:rPr>
        <w:t xml:space="preserve">The challenge for the coach in this situation is to work with the </w:t>
      </w:r>
      <w:proofErr w:type="spellStart"/>
      <w:r w:rsidRPr="00CE6B47">
        <w:rPr>
          <w:rFonts w:ascii="Arial" w:hAnsi="Arial" w:cs="Arial"/>
          <w:sz w:val="22"/>
          <w:szCs w:val="22"/>
        </w:rPr>
        <w:t>coachee</w:t>
      </w:r>
      <w:proofErr w:type="spellEnd"/>
      <w:r w:rsidRPr="00CE6B47">
        <w:rPr>
          <w:rFonts w:ascii="Arial" w:hAnsi="Arial" w:cs="Arial"/>
          <w:sz w:val="22"/>
          <w:szCs w:val="22"/>
        </w:rPr>
        <w:t xml:space="preserve"> to set more challenging goals and to step back and let them get on with it. Although the </w:t>
      </w:r>
      <w:proofErr w:type="spellStart"/>
      <w:r w:rsidRPr="00CE6B47">
        <w:rPr>
          <w:rFonts w:ascii="Arial" w:hAnsi="Arial" w:cs="Arial"/>
          <w:sz w:val="22"/>
          <w:szCs w:val="22"/>
        </w:rPr>
        <w:t>coachee</w:t>
      </w:r>
      <w:proofErr w:type="spellEnd"/>
      <w:r w:rsidRPr="00CE6B47">
        <w:rPr>
          <w:rFonts w:ascii="Arial" w:hAnsi="Arial" w:cs="Arial"/>
          <w:sz w:val="22"/>
          <w:szCs w:val="22"/>
        </w:rPr>
        <w:t xml:space="preserve"> is equipped with the necessary skills and motivation to be successful when dealing with a situation or task, the coach should still provide them with the appropriate feedback and praise.</w:t>
      </w:r>
    </w:p>
    <w:p w14:paraId="337B0016" w14:textId="77777777" w:rsidR="00AE573D" w:rsidRPr="00CE6B47" w:rsidRDefault="00AE573D" w:rsidP="00CE6B47">
      <w:pPr>
        <w:rPr>
          <w:rFonts w:ascii="Arial" w:hAnsi="Arial" w:cs="Arial"/>
          <w:sz w:val="22"/>
          <w:szCs w:val="22"/>
        </w:rPr>
      </w:pPr>
    </w:p>
    <w:p w14:paraId="2B46D094" w14:textId="77777777" w:rsidR="007A68AE" w:rsidRPr="00CE6B47" w:rsidRDefault="007A68AE" w:rsidP="00CE6B47">
      <w:pPr>
        <w:rPr>
          <w:rFonts w:ascii="Arial" w:hAnsi="Arial" w:cs="Arial"/>
          <w:sz w:val="22"/>
          <w:szCs w:val="22"/>
        </w:rPr>
      </w:pPr>
    </w:p>
    <w:sectPr w:rsidR="007A68AE" w:rsidRPr="00CE6B47" w:rsidSect="005105D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6D38E3"/>
    <w:multiLevelType w:val="hybridMultilevel"/>
    <w:tmpl w:val="4A8A0C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1B1278"/>
    <w:multiLevelType w:val="hybridMultilevel"/>
    <w:tmpl w:val="7C8A2F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0F6915"/>
    <w:multiLevelType w:val="multilevel"/>
    <w:tmpl w:val="3C001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9875AB4"/>
    <w:multiLevelType w:val="hybridMultilevel"/>
    <w:tmpl w:val="E16A4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D73DAD"/>
    <w:multiLevelType w:val="hybridMultilevel"/>
    <w:tmpl w:val="81004F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F2A14FF"/>
    <w:multiLevelType w:val="hybridMultilevel"/>
    <w:tmpl w:val="6F603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0833E21"/>
    <w:multiLevelType w:val="hybridMultilevel"/>
    <w:tmpl w:val="97B43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907EA3"/>
    <w:multiLevelType w:val="hybridMultilevel"/>
    <w:tmpl w:val="0D247BE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EC6740C"/>
    <w:multiLevelType w:val="hybridMultilevel"/>
    <w:tmpl w:val="96723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297C13"/>
    <w:multiLevelType w:val="multilevel"/>
    <w:tmpl w:val="579EC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9"/>
  </w:num>
  <w:num w:numId="3">
    <w:abstractNumId w:val="5"/>
  </w:num>
  <w:num w:numId="4">
    <w:abstractNumId w:val="0"/>
  </w:num>
  <w:num w:numId="5">
    <w:abstractNumId w:val="1"/>
  </w:num>
  <w:num w:numId="6">
    <w:abstractNumId w:val="8"/>
  </w:num>
  <w:num w:numId="7">
    <w:abstractNumId w:val="4"/>
  </w:num>
  <w:num w:numId="8">
    <w:abstractNumId w:val="6"/>
  </w:num>
  <w:num w:numId="9">
    <w:abstractNumId w:val="3"/>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C5C"/>
    <w:rsid w:val="005105D1"/>
    <w:rsid w:val="00577F27"/>
    <w:rsid w:val="007A68AE"/>
    <w:rsid w:val="00903C5C"/>
    <w:rsid w:val="00AE573D"/>
    <w:rsid w:val="00CE6B47"/>
    <w:rsid w:val="00F210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99E44"/>
  <w15:chartTrackingRefBased/>
  <w15:docId w15:val="{90DA4936-6EF3-5049-B878-5AE8F8130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03C5C"/>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903C5C"/>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3C5C"/>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903C5C"/>
    <w:rPr>
      <w:rFonts w:ascii="Times New Roman" w:eastAsia="Times New Roman" w:hAnsi="Times New Roman" w:cs="Times New Roman"/>
      <w:b/>
      <w:bCs/>
      <w:sz w:val="36"/>
      <w:szCs w:val="36"/>
    </w:rPr>
  </w:style>
  <w:style w:type="paragraph" w:customStyle="1" w:styleId="introductorytext">
    <w:name w:val="introductorytext"/>
    <w:basedOn w:val="Normal"/>
    <w:rsid w:val="00903C5C"/>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903C5C"/>
    <w:rPr>
      <w:b/>
      <w:bCs/>
    </w:rPr>
  </w:style>
  <w:style w:type="character" w:styleId="Emphasis">
    <w:name w:val="Emphasis"/>
    <w:basedOn w:val="DefaultParagraphFont"/>
    <w:uiPriority w:val="20"/>
    <w:qFormat/>
    <w:rsid w:val="00903C5C"/>
    <w:rPr>
      <w:i/>
      <w:iCs/>
    </w:rPr>
  </w:style>
  <w:style w:type="paragraph" w:customStyle="1" w:styleId="ng-scope">
    <w:name w:val="ng-scope"/>
    <w:basedOn w:val="Normal"/>
    <w:rsid w:val="00903C5C"/>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903C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5041297">
      <w:bodyDiv w:val="1"/>
      <w:marLeft w:val="0"/>
      <w:marRight w:val="0"/>
      <w:marTop w:val="0"/>
      <w:marBottom w:val="0"/>
      <w:divBdr>
        <w:top w:val="none" w:sz="0" w:space="0" w:color="auto"/>
        <w:left w:val="none" w:sz="0" w:space="0" w:color="auto"/>
        <w:bottom w:val="none" w:sz="0" w:space="0" w:color="auto"/>
        <w:right w:val="none" w:sz="0" w:space="0" w:color="auto"/>
      </w:divBdr>
      <w:divsChild>
        <w:div w:id="359405245">
          <w:marLeft w:val="0"/>
          <w:marRight w:val="0"/>
          <w:marTop w:val="0"/>
          <w:marBottom w:val="0"/>
          <w:divBdr>
            <w:top w:val="none" w:sz="0" w:space="0" w:color="auto"/>
            <w:left w:val="none" w:sz="0" w:space="0" w:color="auto"/>
            <w:bottom w:val="none" w:sz="0" w:space="0" w:color="auto"/>
            <w:right w:val="none" w:sz="0" w:space="0" w:color="auto"/>
          </w:divBdr>
          <w:divsChild>
            <w:div w:id="1166241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982</Words>
  <Characters>5604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 Dickie</dc:creator>
  <cp:keywords/>
  <dc:description/>
  <cp:lastModifiedBy>Stephanie Karaolis</cp:lastModifiedBy>
  <cp:revision>3</cp:revision>
  <dcterms:created xsi:type="dcterms:W3CDTF">2019-07-16T21:15:00Z</dcterms:created>
  <dcterms:modified xsi:type="dcterms:W3CDTF">2019-07-30T19:46:00Z</dcterms:modified>
</cp:coreProperties>
</file>