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kern w:val="2"/>
          <w:lang w:val="en-GB"/>
          <w14:ligatures w14:val="standardContextual"/>
        </w:rPr>
        <w:id w:val="477500934"/>
        <w:docPartObj>
          <w:docPartGallery w:val="Cover Pages"/>
          <w:docPartUnique/>
        </w:docPartObj>
      </w:sdtPr>
      <w:sdtEndPr>
        <w:rPr>
          <w:rFonts w:asciiTheme="minorHAnsi" w:hAnsiTheme="minorHAnsi" w:cstheme="minorBidi"/>
          <w:color w:val="auto"/>
        </w:rPr>
      </w:sdtEndPr>
      <w:sdtContent>
        <w:p w14:paraId="4AA43E75" w14:textId="202A34DF" w:rsidR="00E871AE" w:rsidRPr="00B21DD3" w:rsidRDefault="00E871AE">
          <w:pPr>
            <w:pStyle w:val="NoSpacing"/>
            <w:spacing w:before="1540" w:after="240"/>
            <w:jc w:val="center"/>
            <w:rPr>
              <w:rFonts w:ascii="Arial" w:hAnsi="Arial" w:cs="Arial"/>
              <w:color w:val="4472C4" w:themeColor="accent1"/>
            </w:rPr>
          </w:pPr>
          <w:r w:rsidRPr="00B21DD3">
            <w:rPr>
              <w:rFonts w:ascii="Arial" w:hAnsi="Arial" w:cs="Arial"/>
              <w:noProof/>
              <w:color w:val="4472C4" w:themeColor="accent1"/>
            </w:rPr>
            <w:drawing>
              <wp:inline distT="0" distB="0" distL="0" distR="0" wp14:anchorId="73F33C5B" wp14:editId="555F760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rPr>
            <w:alias w:val="Title"/>
            <w:tag w:val=""/>
            <w:id w:val="1735040861"/>
            <w:placeholder>
              <w:docPart w:val="06259B7C02974FC1B537ACCB5727BC65"/>
            </w:placeholder>
            <w:dataBinding w:prefixMappings="xmlns:ns0='http://purl.org/dc/elements/1.1/' xmlns:ns1='http://schemas.openxmlformats.org/package/2006/metadata/core-properties' " w:xpath="/ns1:coreProperties[1]/ns0:title[1]" w:storeItemID="{6C3C8BC8-F283-45AE-878A-BAB7291924A1}"/>
            <w:text/>
          </w:sdtPr>
          <w:sdtContent>
            <w:p w14:paraId="19FCD936" w14:textId="5E6C0476" w:rsidR="00E871AE" w:rsidRPr="00B21DD3" w:rsidRDefault="001E5535">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4472C4" w:themeColor="accent1"/>
                </w:rPr>
              </w:pPr>
              <w:r w:rsidRPr="00B21DD3">
                <w:rPr>
                  <w:rFonts w:ascii="Arial" w:hAnsi="Arial" w:cs="Arial"/>
                  <w:b/>
                  <w:bCs/>
                </w:rPr>
                <w:t>Health, Wellbeing</w:t>
              </w:r>
              <w:r w:rsidR="00814623" w:rsidRPr="00B21DD3">
                <w:rPr>
                  <w:rFonts w:ascii="Arial" w:hAnsi="Arial" w:cs="Arial"/>
                  <w:b/>
                  <w:bCs/>
                </w:rPr>
                <w:t>,</w:t>
              </w:r>
              <w:r w:rsidRPr="00B21DD3">
                <w:rPr>
                  <w:rFonts w:ascii="Arial" w:hAnsi="Arial" w:cs="Arial"/>
                  <w:b/>
                  <w:bCs/>
                </w:rPr>
                <w:t xml:space="preserve"> and Sustainable Development – Level 6</w:t>
              </w:r>
            </w:p>
          </w:sdtContent>
        </w:sdt>
        <w:p w14:paraId="70B7B2E1" w14:textId="66AE4797" w:rsidR="00643AC0" w:rsidRPr="00DA61D6" w:rsidRDefault="001B1F50">
          <w:pPr>
            <w:pStyle w:val="NoSpacing"/>
            <w:spacing w:before="480"/>
            <w:jc w:val="center"/>
            <w:rPr>
              <w:rFonts w:ascii="Arial" w:hAnsi="Arial" w:cs="Arial"/>
              <w:color w:val="4472C4" w:themeColor="accent1"/>
              <w:sz w:val="28"/>
              <w:szCs w:val="28"/>
            </w:rPr>
          </w:pPr>
          <w:r w:rsidRPr="00DA61D6">
            <w:rPr>
              <w:rFonts w:ascii="Arial" w:hAnsi="Arial" w:cs="Arial"/>
              <w:color w:val="4472C4" w:themeColor="accent1"/>
              <w:sz w:val="28"/>
              <w:szCs w:val="28"/>
            </w:rPr>
            <w:t xml:space="preserve">University of Wales Trinity </w:t>
          </w:r>
          <w:proofErr w:type="spellStart"/>
          <w:r w:rsidRPr="00DA61D6">
            <w:rPr>
              <w:rFonts w:ascii="Arial" w:hAnsi="Arial" w:cs="Arial"/>
              <w:color w:val="4472C4" w:themeColor="accent1"/>
              <w:sz w:val="28"/>
              <w:szCs w:val="28"/>
            </w:rPr>
            <w:t>st</w:t>
          </w:r>
          <w:proofErr w:type="spellEnd"/>
          <w:r w:rsidRPr="00DA61D6">
            <w:rPr>
              <w:rFonts w:ascii="Arial" w:hAnsi="Arial" w:cs="Arial"/>
              <w:color w:val="4472C4" w:themeColor="accent1"/>
              <w:sz w:val="28"/>
              <w:szCs w:val="28"/>
            </w:rPr>
            <w:t xml:space="preserve"> Davids</w:t>
          </w:r>
        </w:p>
        <w:p w14:paraId="0308640F" w14:textId="0FB6BE85" w:rsidR="00E871AE" w:rsidRDefault="00E871AE">
          <w:pPr>
            <w:pStyle w:val="NoSpacing"/>
            <w:spacing w:before="480"/>
            <w:jc w:val="center"/>
            <w:rPr>
              <w:rFonts w:ascii="Arial" w:hAnsi="Arial" w:cs="Arial"/>
              <w:color w:val="4472C4" w:themeColor="accent1"/>
              <w:sz w:val="28"/>
              <w:szCs w:val="28"/>
            </w:rPr>
          </w:pPr>
          <w:r w:rsidRPr="00DA61D6">
            <w:rPr>
              <w:rFonts w:ascii="Arial" w:hAnsi="Arial" w:cs="Arial"/>
              <w:noProof/>
              <w:color w:val="4472C4" w:themeColor="accent1"/>
              <w:sz w:val="28"/>
              <w:szCs w:val="28"/>
            </w:rPr>
            <w:drawing>
              <wp:inline distT="0" distB="0" distL="0" distR="0" wp14:anchorId="4F74EE97" wp14:editId="6F5F77B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3733AA" w14:textId="77777777" w:rsidR="009C442D" w:rsidRPr="00DA61D6" w:rsidRDefault="009C442D">
          <w:pPr>
            <w:pStyle w:val="NoSpacing"/>
            <w:spacing w:before="480"/>
            <w:jc w:val="center"/>
            <w:rPr>
              <w:rFonts w:ascii="Arial" w:hAnsi="Arial" w:cs="Arial"/>
              <w:color w:val="4472C4" w:themeColor="accent1"/>
              <w:sz w:val="28"/>
              <w:szCs w:val="28"/>
            </w:rPr>
          </w:pPr>
        </w:p>
        <w:p w14:paraId="1A793CC4" w14:textId="6AD5309C" w:rsidR="00E871AE" w:rsidRPr="00DA61D6" w:rsidRDefault="00746659">
          <w:pPr>
            <w:rPr>
              <w:rFonts w:ascii="Arial" w:hAnsi="Arial" w:cs="Arial"/>
              <w:sz w:val="28"/>
              <w:szCs w:val="28"/>
            </w:rPr>
          </w:pPr>
          <w:r w:rsidRPr="00DA61D6">
            <w:rPr>
              <w:rFonts w:ascii="Arial" w:hAnsi="Arial" w:cs="Arial"/>
              <w:sz w:val="28"/>
              <w:szCs w:val="28"/>
            </w:rPr>
            <w:t>Student Name:  Elizabeth Cuffie</w:t>
          </w:r>
          <w:r w:rsidR="00643AC0" w:rsidRPr="00DA61D6">
            <w:rPr>
              <w:rFonts w:ascii="Arial" w:hAnsi="Arial" w:cs="Arial"/>
              <w:sz w:val="28"/>
              <w:szCs w:val="28"/>
            </w:rPr>
            <w:t xml:space="preserve"> (1913507)</w:t>
          </w:r>
        </w:p>
        <w:p w14:paraId="4185202A" w14:textId="102EF60B" w:rsidR="00B60BE6" w:rsidRPr="00DA61D6" w:rsidRDefault="00B60BE6">
          <w:pPr>
            <w:rPr>
              <w:rFonts w:ascii="Arial" w:hAnsi="Arial" w:cs="Arial"/>
              <w:sz w:val="28"/>
              <w:szCs w:val="28"/>
            </w:rPr>
          </w:pPr>
          <w:r w:rsidRPr="00DA61D6">
            <w:rPr>
              <w:rFonts w:ascii="Arial" w:hAnsi="Arial" w:cs="Arial"/>
              <w:sz w:val="28"/>
              <w:szCs w:val="28"/>
            </w:rPr>
            <w:t>Course</w:t>
          </w:r>
          <w:r w:rsidR="00643AC0" w:rsidRPr="00DA61D6">
            <w:rPr>
              <w:rFonts w:ascii="Arial" w:hAnsi="Arial" w:cs="Arial"/>
              <w:sz w:val="28"/>
              <w:szCs w:val="28"/>
            </w:rPr>
            <w:t xml:space="preserve">: </w:t>
          </w:r>
          <w:r w:rsidRPr="00DA61D6">
            <w:rPr>
              <w:rFonts w:ascii="Arial" w:hAnsi="Arial" w:cs="Arial"/>
              <w:sz w:val="28"/>
              <w:szCs w:val="28"/>
            </w:rPr>
            <w:t>BSc Health</w:t>
          </w:r>
          <w:r w:rsidR="00643AC0" w:rsidRPr="00DA61D6">
            <w:rPr>
              <w:rFonts w:ascii="Arial" w:hAnsi="Arial" w:cs="Arial"/>
              <w:sz w:val="28"/>
              <w:szCs w:val="28"/>
            </w:rPr>
            <w:t xml:space="preserve"> and Social Care Level; 6</w:t>
          </w:r>
        </w:p>
        <w:sdt>
          <w:sdtPr>
            <w:rPr>
              <w:rFonts w:ascii="Arial" w:hAnsi="Arial" w:cs="Arial"/>
              <w:sz w:val="28"/>
              <w:szCs w:val="28"/>
            </w:rPr>
            <w:alias w:val="Subtitle"/>
            <w:tag w:val=""/>
            <w:id w:val="328029620"/>
            <w:placeholder>
              <w:docPart w:val="63FFEC81AF7647CD9FB6535C8FBFFACB"/>
            </w:placeholder>
            <w:dataBinding w:prefixMappings="xmlns:ns0='http://purl.org/dc/elements/1.1/' xmlns:ns1='http://schemas.openxmlformats.org/package/2006/metadata/core-properties' " w:xpath="/ns1:coreProperties[1]/ns0:subject[1]" w:storeItemID="{6C3C8BC8-F283-45AE-878A-BAB7291924A1}"/>
            <w:text/>
          </w:sdtPr>
          <w:sdtContent>
            <w:p w14:paraId="06F1E53A" w14:textId="400C35D7" w:rsidR="00B14D05" w:rsidRPr="00DA61D6" w:rsidRDefault="00DA61D6" w:rsidP="00B14D05">
              <w:pPr>
                <w:pStyle w:val="NoSpacing"/>
                <w:rPr>
                  <w:rFonts w:ascii="Arial" w:hAnsi="Arial" w:cs="Arial"/>
                  <w:color w:val="4472C4" w:themeColor="accent1"/>
                  <w:sz w:val="28"/>
                  <w:szCs w:val="28"/>
                </w:rPr>
              </w:pPr>
              <w:r w:rsidRPr="00DA61D6">
                <w:rPr>
                  <w:rFonts w:ascii="Arial" w:hAnsi="Arial" w:cs="Arial"/>
                  <w:sz w:val="28"/>
                  <w:szCs w:val="28"/>
                </w:rPr>
                <w:t xml:space="preserve">Course Code: </w:t>
              </w:r>
              <w:r w:rsidR="00B14D05" w:rsidRPr="00DA61D6">
                <w:rPr>
                  <w:rFonts w:ascii="Arial" w:hAnsi="Arial" w:cs="Arial"/>
                  <w:sz w:val="28"/>
                  <w:szCs w:val="28"/>
                </w:rPr>
                <w:t>BMHP6021</w:t>
              </w:r>
            </w:p>
          </w:sdtContent>
        </w:sdt>
        <w:p w14:paraId="49CDA5E5" w14:textId="77777777" w:rsidR="00E871AE" w:rsidRPr="00DA61D6" w:rsidRDefault="00E871AE">
          <w:pPr>
            <w:rPr>
              <w:rFonts w:ascii="Arial" w:hAnsi="Arial" w:cs="Arial"/>
              <w:sz w:val="28"/>
              <w:szCs w:val="28"/>
            </w:rPr>
          </w:pPr>
        </w:p>
        <w:p w14:paraId="5D611EFD" w14:textId="77777777" w:rsidR="00E871AE" w:rsidRPr="00DA61D6" w:rsidRDefault="00E871AE">
          <w:pPr>
            <w:rPr>
              <w:rFonts w:ascii="Arial" w:hAnsi="Arial" w:cs="Arial"/>
              <w:sz w:val="28"/>
              <w:szCs w:val="28"/>
            </w:rPr>
          </w:pPr>
        </w:p>
        <w:p w14:paraId="6E266312" w14:textId="77777777" w:rsidR="00E871AE" w:rsidRPr="00B21DD3" w:rsidRDefault="00E871AE">
          <w:pPr>
            <w:rPr>
              <w:rFonts w:ascii="Arial" w:hAnsi="Arial" w:cs="Arial"/>
            </w:rPr>
          </w:pPr>
        </w:p>
        <w:p w14:paraId="7427B3E8" w14:textId="77777777" w:rsidR="00E871AE" w:rsidRPr="00B21DD3" w:rsidRDefault="00E871AE">
          <w:pPr>
            <w:rPr>
              <w:rFonts w:ascii="Arial" w:hAnsi="Arial" w:cs="Arial"/>
            </w:rPr>
          </w:pPr>
        </w:p>
        <w:p w14:paraId="64E0F00C" w14:textId="77777777" w:rsidR="00E871AE" w:rsidRPr="00B21DD3" w:rsidRDefault="00E871AE">
          <w:pPr>
            <w:rPr>
              <w:rFonts w:ascii="Arial" w:hAnsi="Arial" w:cs="Arial"/>
            </w:rPr>
          </w:pPr>
        </w:p>
        <w:p w14:paraId="726F8D58" w14:textId="77777777" w:rsidR="00E871AE" w:rsidRPr="00B21DD3" w:rsidRDefault="00E871AE">
          <w:pPr>
            <w:rPr>
              <w:rFonts w:ascii="Arial" w:hAnsi="Arial" w:cs="Arial"/>
            </w:rPr>
          </w:pPr>
        </w:p>
        <w:p w14:paraId="3A57DD7E" w14:textId="77777777" w:rsidR="00E871AE" w:rsidRPr="00B21DD3" w:rsidRDefault="00E871AE">
          <w:pPr>
            <w:rPr>
              <w:rFonts w:ascii="Arial" w:hAnsi="Arial" w:cs="Arial"/>
            </w:rPr>
          </w:pPr>
        </w:p>
        <w:p w14:paraId="3C53640B" w14:textId="77777777" w:rsidR="00E871AE" w:rsidRPr="00B21DD3" w:rsidRDefault="00E871AE">
          <w:pPr>
            <w:rPr>
              <w:rFonts w:ascii="Arial" w:hAnsi="Arial" w:cs="Arial"/>
            </w:rPr>
          </w:pPr>
        </w:p>
        <w:p w14:paraId="1F64F841" w14:textId="1138DFAA" w:rsidR="00E871AE" w:rsidRPr="00B21DD3" w:rsidRDefault="00E871AE">
          <w:pPr>
            <w:rPr>
              <w:rFonts w:ascii="Arial" w:hAnsi="Arial" w:cs="Arial"/>
            </w:rPr>
          </w:pPr>
        </w:p>
        <w:p w14:paraId="03220916" w14:textId="164AC9D7" w:rsidR="00E871AE" w:rsidRPr="00B21DD3" w:rsidRDefault="00E871AE">
          <w:pPr>
            <w:rPr>
              <w:rFonts w:ascii="Arial" w:hAnsi="Arial" w:cs="Arial"/>
            </w:rPr>
          </w:pPr>
        </w:p>
        <w:p w14:paraId="1FC72302" w14:textId="33381A46" w:rsidR="00E871AE" w:rsidRPr="00B21DD3" w:rsidRDefault="00E871AE">
          <w:pPr>
            <w:rPr>
              <w:rFonts w:ascii="Arial" w:hAnsi="Arial" w:cs="Arial"/>
            </w:rPr>
          </w:pPr>
        </w:p>
        <w:p w14:paraId="749719AF" w14:textId="77777777" w:rsidR="00E871AE" w:rsidRPr="00B21DD3" w:rsidRDefault="00E871AE">
          <w:pPr>
            <w:rPr>
              <w:rFonts w:ascii="Arial" w:hAnsi="Arial" w:cs="Arial"/>
            </w:rPr>
          </w:pPr>
        </w:p>
        <w:p w14:paraId="360C1F89" w14:textId="4DE934E1" w:rsidR="00E871AE" w:rsidRPr="00B21DD3" w:rsidRDefault="00893B4B">
          <w:pPr>
            <w:rPr>
              <w:rFonts w:ascii="Arial" w:hAnsi="Arial" w:cs="Arial"/>
            </w:rPr>
          </w:pPr>
          <w:r w:rsidRPr="00B21DD3">
            <w:rPr>
              <w:rFonts w:ascii="Arial" w:hAnsi="Arial" w:cs="Arial"/>
              <w:noProof/>
              <w:color w:val="4472C4" w:themeColor="accent1"/>
            </w:rPr>
            <mc:AlternateContent>
              <mc:Choice Requires="wps">
                <w:drawing>
                  <wp:anchor distT="0" distB="0" distL="114300" distR="114300" simplePos="0" relativeHeight="251658240" behindDoc="0" locked="0" layoutInCell="1" allowOverlap="1" wp14:anchorId="4A3EFA60" wp14:editId="069E7774">
                    <wp:simplePos x="0" y="0"/>
                    <wp:positionH relativeFrom="margin">
                      <wp:align>right</wp:align>
                    </wp:positionH>
                    <wp:positionV relativeFrom="page">
                      <wp:posOffset>8572500</wp:posOffset>
                    </wp:positionV>
                    <wp:extent cx="6553200" cy="1295400"/>
                    <wp:effectExtent l="0" t="0" r="2540" b="0"/>
                    <wp:wrapNone/>
                    <wp:docPr id="142" name="Text Box 44"/>
                    <wp:cNvGraphicFramePr/>
                    <a:graphic xmlns:a="http://schemas.openxmlformats.org/drawingml/2006/main">
                      <a:graphicData uri="http://schemas.microsoft.com/office/word/2010/wordprocessingShape">
                        <wps:wsp>
                          <wps:cNvSpPr txBox="1"/>
                          <wps:spPr>
                            <a:xfrm>
                              <a:off x="0" y="0"/>
                              <a:ext cx="6553200" cy="129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228FD" w14:textId="3F60D5E6" w:rsidR="00E871AE" w:rsidRPr="00814623" w:rsidRDefault="00000000">
                                <w:pPr>
                                  <w:pStyle w:val="NoSpacing"/>
                                  <w:jc w:val="center"/>
                                  <w:rPr>
                                    <w:color w:val="4472C4" w:themeColor="accent1"/>
                                    <w:sz w:val="28"/>
                                    <w:szCs w:val="28"/>
                                  </w:rPr>
                                </w:pPr>
                                <w:sdt>
                                  <w:sdtPr>
                                    <w:rPr>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1E5535" w:rsidRPr="00814623">
                                      <w:rPr>
                                        <w:sz w:val="28"/>
                                        <w:szCs w:val="28"/>
                                      </w:rPr>
                                      <w:t>Lecturer - Rita Ukachi-Lois</w:t>
                                    </w:r>
                                  </w:sdtContent>
                                </w:sdt>
                              </w:p>
                              <w:p w14:paraId="6FCE5693" w14:textId="5803CA01" w:rsidR="00814623" w:rsidRDefault="00000000">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814623">
                                      <w:rPr>
                                        <w:color w:val="4472C4" w:themeColor="accent1"/>
                                        <w:sz w:val="28"/>
                                        <w:szCs w:val="28"/>
                                      </w:rPr>
                                      <w:t xml:space="preserve">Student Name: </w:t>
                                    </w:r>
                                    <w:r w:rsidR="001E5535" w:rsidRPr="00814623">
                                      <w:rPr>
                                        <w:color w:val="4472C4" w:themeColor="accent1"/>
                                        <w:sz w:val="28"/>
                                        <w:szCs w:val="28"/>
                                      </w:rPr>
                                      <w:t>Elizabeth Cuffie</w:t>
                                    </w:r>
                                  </w:sdtContent>
                                </w:sdt>
                                <w:r w:rsidR="00814623">
                                  <w:rPr>
                                    <w:color w:val="4472C4" w:themeColor="accent1"/>
                                    <w:sz w:val="28"/>
                                    <w:szCs w:val="28"/>
                                  </w:rPr>
                                  <w:t xml:space="preserve"> </w:t>
                                </w:r>
                              </w:p>
                              <w:p w14:paraId="0FBB52B9" w14:textId="42E70AB8" w:rsidR="00E871AE" w:rsidRPr="00814623" w:rsidRDefault="00814623">
                                <w:pPr>
                                  <w:pStyle w:val="NoSpacing"/>
                                  <w:jc w:val="center"/>
                                  <w:rPr>
                                    <w:color w:val="4472C4" w:themeColor="accent1"/>
                                    <w:sz w:val="28"/>
                                    <w:szCs w:val="28"/>
                                  </w:rPr>
                                </w:pPr>
                                <w:r>
                                  <w:rPr>
                                    <w:color w:val="4472C4" w:themeColor="accent1"/>
                                    <w:sz w:val="28"/>
                                    <w:szCs w:val="28"/>
                                  </w:rPr>
                                  <w:t>Student ID:</w:t>
                                </w:r>
                                <w:r w:rsidR="005E78B0">
                                  <w:rPr>
                                    <w:color w:val="4472C4" w:themeColor="accent1"/>
                                    <w:sz w:val="28"/>
                                    <w:szCs w:val="28"/>
                                  </w:rPr>
                                  <w:t>1913507</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A3EFA60" id="_x0000_t202" coordsize="21600,21600" o:spt="202" path="m,l,21600r21600,l21600,xe">
                    <v:stroke joinstyle="miter"/>
                    <v:path gradientshapeok="t" o:connecttype="rect"/>
                  </v:shapetype>
                  <v:shape id="Text Box 44" o:spid="_x0000_s1026" type="#_x0000_t202" style="position:absolute;left:0;text-align:left;margin-left:464.8pt;margin-top:675pt;width:516pt;height:102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wtgXgIAAC4FAAAOAAAAZHJzL2Uyb0RvYy54bWysVN9v2jAQfp+0/8Hy+wjQUW2IUDEqpklV&#10;W5VOfTaODdEcn3c2JOyv39lJoGJ76bQX5+L77td3d57dNJVhB4W+BJvz0WDImbISitJuc/79efXh&#10;E2c+CFsIA1bl/Kg8v5m/fzer3VSNYQemUMjIifXT2uV8F4KbZpmXO1UJPwCnLCk1YCUC/eI2K1DU&#10;5L0y2Xg4vM5qwMIhSOU93d62Sj5P/rVWMjxo7VVgJueUW0gnpnMTz2w+E9MtCrcrZZeG+IcsKlFa&#10;CnpydSuCYHss/3BVlRLBgw4DCVUGWpdSpRqomtHwopr1TjiVaiFyvDvR5P+fW3l/WLtHZKH5Ag01&#10;MBJSOz/1dBnraTRW8UuZMtIThccTbaoJTNLl9WRyRb3gTJJuNP48+Ug/5Cc7mzv04auCikUh50h9&#10;SXSJw50PLbSHxGgWVqUxqTfGsppCXE2GyeCkIefGRqxKXe7cnFNPUjgaFTHGPinNyiJVEC/SfKml&#10;QXYQNBlCSmVDKj75JXREaUriLYYd/pzVW4zbOvrIYMPJuCotYKr+Iu3iR5+ybvHE+au6oxiaTdO1&#10;dAPFkTqN0C6Bd3JVUjfuhA+PAmnqqYO0yeGBDm2AWIdO4mwH+Otv9xFPw0hazmraopz7n3uBijPz&#10;zdKYxpXrBeyFTS/YfbUEon9Eb4STSSQDDKYXNUL1Qgu+iFFIJaykWDnf9OIytLtMD4RUi0UC0WI5&#10;Ee7s2snoOnYjztZz8yLQdQMYaHbvod8vMb2YwxYbLS0s9gF0mYY0Etqy2BFNS5nGvHtA4ta//k+o&#10;8zM3/w0AAP//AwBQSwMEFAAGAAgAAAAhANqaRDHbAAAACwEAAA8AAABkcnMvZG93bnJldi54bWxM&#10;j0FPwzAMhe9I/IfISFwQc9hahErTiYE4Iwrcs8a0FY1TNdlW9uvxTuz27Gc9f69cz35Qe5piH9jA&#10;3UKDIm6C67k18PnxevsAKibLzg6BycAvRVhXlxelLVw48Dvt69QqCeFYWANdSmOBGJuOvI2LMBKL&#10;9x0mb5OMU4tusgcJ9wMutb5Hb3uWD50d6bmj5qfeeQM3x+NLPmL2NXnE+i3jTR9wY8z11fz0CCrR&#10;nP6P4YQv6FAJ0zbs2EU1GJAiSbarXIs6+Xq1FLUVleeZBqxKPO9Q/QEAAP//AwBQSwECLQAUAAYA&#10;CAAAACEAtoM4kv4AAADhAQAAEwAAAAAAAAAAAAAAAAAAAAAAW0NvbnRlbnRfVHlwZXNdLnhtbFBL&#10;AQItABQABgAIAAAAIQA4/SH/1gAAAJQBAAALAAAAAAAAAAAAAAAAAC8BAABfcmVscy8ucmVsc1BL&#10;AQItABQABgAIAAAAIQDhuwtgXgIAAC4FAAAOAAAAAAAAAAAAAAAAAC4CAABkcnMvZTJvRG9jLnht&#10;bFBLAQItABQABgAIAAAAIQDamkQx2wAAAAsBAAAPAAAAAAAAAAAAAAAAALgEAABkcnMvZG93bnJl&#10;di54bWxQSwUGAAAAAAQABADzAAAAwAUAAAAA&#10;" filled="f" stroked="f" strokeweight=".5pt">
                    <v:textbox inset="0,0,0,0">
                      <w:txbxContent>
                        <w:p w14:paraId="6C1228FD" w14:textId="3F60D5E6" w:rsidR="00E871AE" w:rsidRPr="00814623" w:rsidRDefault="00000000">
                          <w:pPr>
                            <w:pStyle w:val="NoSpacing"/>
                            <w:jc w:val="center"/>
                            <w:rPr>
                              <w:color w:val="4472C4" w:themeColor="accent1"/>
                              <w:sz w:val="28"/>
                              <w:szCs w:val="28"/>
                            </w:rPr>
                          </w:pPr>
                          <w:sdt>
                            <w:sdtPr>
                              <w:rPr>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1E5535" w:rsidRPr="00814623">
                                <w:rPr>
                                  <w:sz w:val="28"/>
                                  <w:szCs w:val="28"/>
                                </w:rPr>
                                <w:t>Lecturer - Rita Ukachi-Lois</w:t>
                              </w:r>
                            </w:sdtContent>
                          </w:sdt>
                        </w:p>
                        <w:p w14:paraId="6FCE5693" w14:textId="5803CA01" w:rsidR="00814623" w:rsidRDefault="00000000">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814623">
                                <w:rPr>
                                  <w:color w:val="4472C4" w:themeColor="accent1"/>
                                  <w:sz w:val="28"/>
                                  <w:szCs w:val="28"/>
                                </w:rPr>
                                <w:t xml:space="preserve">Student Name: </w:t>
                              </w:r>
                              <w:r w:rsidR="001E5535" w:rsidRPr="00814623">
                                <w:rPr>
                                  <w:color w:val="4472C4" w:themeColor="accent1"/>
                                  <w:sz w:val="28"/>
                                  <w:szCs w:val="28"/>
                                </w:rPr>
                                <w:t>Elizabeth Cuffie</w:t>
                              </w:r>
                            </w:sdtContent>
                          </w:sdt>
                          <w:r w:rsidR="00814623">
                            <w:rPr>
                              <w:color w:val="4472C4" w:themeColor="accent1"/>
                              <w:sz w:val="28"/>
                              <w:szCs w:val="28"/>
                            </w:rPr>
                            <w:t xml:space="preserve"> </w:t>
                          </w:r>
                        </w:p>
                        <w:p w14:paraId="0FBB52B9" w14:textId="42E70AB8" w:rsidR="00E871AE" w:rsidRPr="00814623" w:rsidRDefault="00814623">
                          <w:pPr>
                            <w:pStyle w:val="NoSpacing"/>
                            <w:jc w:val="center"/>
                            <w:rPr>
                              <w:color w:val="4472C4" w:themeColor="accent1"/>
                              <w:sz w:val="28"/>
                              <w:szCs w:val="28"/>
                            </w:rPr>
                          </w:pPr>
                          <w:r>
                            <w:rPr>
                              <w:color w:val="4472C4" w:themeColor="accent1"/>
                              <w:sz w:val="28"/>
                              <w:szCs w:val="28"/>
                            </w:rPr>
                            <w:t>Student ID:</w:t>
                          </w:r>
                          <w:r w:rsidR="005E78B0">
                            <w:rPr>
                              <w:color w:val="4472C4" w:themeColor="accent1"/>
                              <w:sz w:val="28"/>
                              <w:szCs w:val="28"/>
                            </w:rPr>
                            <w:t>1913507</w:t>
                          </w:r>
                        </w:p>
                      </w:txbxContent>
                    </v:textbox>
                    <w10:wrap anchorx="margin" anchory="page"/>
                  </v:shape>
                </w:pict>
              </mc:Fallback>
            </mc:AlternateContent>
          </w:r>
        </w:p>
        <w:p w14:paraId="6AFB49E8" w14:textId="77777777" w:rsidR="00E871AE" w:rsidRPr="00B21DD3" w:rsidRDefault="00E871AE">
          <w:pPr>
            <w:rPr>
              <w:rFonts w:ascii="Arial" w:hAnsi="Arial" w:cs="Arial"/>
            </w:rPr>
          </w:pPr>
        </w:p>
        <w:p w14:paraId="0B0E2B0A" w14:textId="77777777" w:rsidR="00E871AE" w:rsidRPr="00B21DD3" w:rsidRDefault="00E871AE">
          <w:pPr>
            <w:rPr>
              <w:rFonts w:ascii="Arial" w:hAnsi="Arial" w:cs="Arial"/>
            </w:rPr>
          </w:pPr>
        </w:p>
        <w:p w14:paraId="450BDDF0" w14:textId="77777777" w:rsidR="00E871AE" w:rsidRPr="00B21DD3" w:rsidRDefault="00E871AE">
          <w:pPr>
            <w:rPr>
              <w:rFonts w:ascii="Arial" w:hAnsi="Arial" w:cs="Arial"/>
            </w:rPr>
          </w:pPr>
        </w:p>
        <w:p w14:paraId="14FEBF17" w14:textId="77777777" w:rsidR="00E871AE" w:rsidRPr="00B21DD3" w:rsidRDefault="00E871AE">
          <w:pPr>
            <w:rPr>
              <w:rFonts w:ascii="Arial" w:hAnsi="Arial" w:cs="Arial"/>
            </w:rPr>
          </w:pPr>
        </w:p>
        <w:p w14:paraId="67890E4A" w14:textId="77777777" w:rsidR="00E871AE" w:rsidRPr="00B21DD3" w:rsidRDefault="00E871AE">
          <w:pPr>
            <w:rPr>
              <w:rFonts w:ascii="Arial" w:hAnsi="Arial" w:cs="Arial"/>
            </w:rPr>
          </w:pPr>
        </w:p>
        <w:p w14:paraId="2FC7937B" w14:textId="77777777" w:rsidR="00893B4B" w:rsidRPr="00B21DD3" w:rsidRDefault="00893B4B" w:rsidP="00893B4B">
          <w:pPr>
            <w:rPr>
              <w:rFonts w:ascii="Arial" w:hAnsi="Arial" w:cs="Arial"/>
              <w:b/>
              <w:bCs/>
            </w:rPr>
          </w:pPr>
          <w:r w:rsidRPr="00B21DD3">
            <w:rPr>
              <w:rFonts w:ascii="Arial" w:hAnsi="Arial" w:cs="Arial"/>
              <w:b/>
              <w:bCs/>
            </w:rPr>
            <w:t>Table of Content</w:t>
          </w:r>
        </w:p>
        <w:p w14:paraId="6CE57372" w14:textId="77777777" w:rsidR="00E871AE" w:rsidRPr="00B21DD3" w:rsidRDefault="00E871AE">
          <w:pPr>
            <w:rPr>
              <w:rFonts w:ascii="Arial" w:hAnsi="Arial" w:cs="Arial"/>
            </w:rPr>
          </w:pPr>
        </w:p>
        <w:p w14:paraId="62F12631" w14:textId="3731CFE4" w:rsidR="00E06249" w:rsidRPr="00B21DD3" w:rsidRDefault="00E06249">
          <w:pPr>
            <w:rPr>
              <w:rFonts w:ascii="Arial" w:hAnsi="Arial" w:cs="Arial"/>
            </w:rPr>
          </w:pPr>
          <w:r w:rsidRPr="00B21DD3">
            <w:rPr>
              <w:rFonts w:ascii="Arial" w:hAnsi="Arial" w:cs="Arial"/>
              <w:b/>
              <w:bCs/>
            </w:rPr>
            <w:t>Introduction</w:t>
          </w:r>
          <w:r w:rsidRPr="00B21DD3">
            <w:rPr>
              <w:rFonts w:ascii="Arial" w:hAnsi="Arial" w:cs="Arial"/>
              <w:b/>
              <w:bCs/>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008A61FE" w:rsidRPr="00B21DD3">
            <w:rPr>
              <w:rFonts w:ascii="Arial" w:hAnsi="Arial" w:cs="Arial"/>
            </w:rPr>
            <w:t>2</w:t>
          </w:r>
        </w:p>
        <w:p w14:paraId="7F205593" w14:textId="77777777" w:rsidR="00E06249" w:rsidRPr="00B21DD3" w:rsidRDefault="00E06249">
          <w:pPr>
            <w:rPr>
              <w:rFonts w:ascii="Arial" w:hAnsi="Arial" w:cs="Arial"/>
            </w:rPr>
          </w:pPr>
        </w:p>
        <w:p w14:paraId="45CBBFE1" w14:textId="222AB00E" w:rsidR="00E06249" w:rsidRPr="00B21DD3" w:rsidRDefault="00E06249">
          <w:pPr>
            <w:rPr>
              <w:rFonts w:ascii="Arial" w:hAnsi="Arial" w:cs="Arial"/>
              <w:b/>
              <w:bCs/>
            </w:rPr>
          </w:pPr>
          <w:r w:rsidRPr="00B21DD3">
            <w:rPr>
              <w:rFonts w:ascii="Arial" w:hAnsi="Arial" w:cs="Arial"/>
              <w:b/>
              <w:bCs/>
            </w:rPr>
            <w:t>Main Body</w:t>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rPr>
            <w:t>4</w:t>
          </w:r>
        </w:p>
        <w:p w14:paraId="6F10944D" w14:textId="0693D87C" w:rsidR="00E06249" w:rsidRPr="00B21DD3" w:rsidRDefault="00E06249" w:rsidP="00E06249">
          <w:pPr>
            <w:rPr>
              <w:rFonts w:ascii="Arial" w:eastAsia="Times New Roman" w:hAnsi="Arial" w:cs="Arial"/>
              <w:kern w:val="0"/>
              <w:lang w:eastAsia="en-GB"/>
              <w14:ligatures w14:val="none"/>
            </w:rPr>
          </w:pPr>
          <w:r w:rsidRPr="00B21DD3">
            <w:rPr>
              <w:rFonts w:ascii="Arial" w:hAnsi="Arial" w:cs="Arial"/>
            </w:rPr>
            <w:tab/>
          </w:r>
          <w:r w:rsidRPr="00B21DD3">
            <w:rPr>
              <w:rFonts w:ascii="Arial" w:hAnsi="Arial" w:cs="Arial"/>
              <w:b/>
              <w:bCs/>
            </w:rPr>
            <w:t>Sub-section 1</w:t>
          </w:r>
          <w:r w:rsidRPr="00B21DD3">
            <w:rPr>
              <w:rFonts w:ascii="Arial" w:hAnsi="Arial" w:cs="Arial"/>
            </w:rPr>
            <w:t xml:space="preserve"> - </w:t>
          </w:r>
          <w:r w:rsidRPr="00B21DD3">
            <w:rPr>
              <w:rFonts w:ascii="Arial" w:eastAsia="Times New Roman" w:hAnsi="Arial" w:cs="Arial"/>
              <w:kern w:val="0"/>
              <w:lang w:eastAsia="en-GB"/>
              <w14:ligatures w14:val="none"/>
            </w:rPr>
            <w:t>A brief discussion of the 17 SDGs</w:t>
          </w:r>
          <w:r w:rsidRPr="00B21DD3">
            <w:rPr>
              <w:rFonts w:ascii="Arial" w:eastAsia="Times New Roman" w:hAnsi="Arial" w:cs="Arial"/>
              <w:kern w:val="0"/>
              <w:lang w:eastAsia="en-GB"/>
              <w14:ligatures w14:val="none"/>
            </w:rPr>
            <w:tab/>
          </w:r>
          <w:r w:rsidRPr="00B21DD3">
            <w:rPr>
              <w:rFonts w:ascii="Arial" w:eastAsia="Times New Roman" w:hAnsi="Arial" w:cs="Arial"/>
              <w:kern w:val="0"/>
              <w:lang w:eastAsia="en-GB"/>
              <w14:ligatures w14:val="none"/>
            </w:rPr>
            <w:tab/>
          </w:r>
          <w:r w:rsidRPr="00B21DD3">
            <w:rPr>
              <w:rFonts w:ascii="Arial" w:eastAsia="Times New Roman" w:hAnsi="Arial" w:cs="Arial"/>
              <w:kern w:val="0"/>
              <w:lang w:eastAsia="en-GB"/>
              <w14:ligatures w14:val="none"/>
            </w:rPr>
            <w:tab/>
          </w:r>
          <w:r w:rsidRPr="00B21DD3">
            <w:rPr>
              <w:rFonts w:ascii="Arial" w:eastAsia="Times New Roman" w:hAnsi="Arial" w:cs="Arial"/>
              <w:kern w:val="0"/>
              <w:lang w:eastAsia="en-GB"/>
              <w14:ligatures w14:val="none"/>
            </w:rPr>
            <w:tab/>
            <w:t>4</w:t>
          </w:r>
        </w:p>
        <w:p w14:paraId="5F08C525" w14:textId="261B6F3F" w:rsidR="00E06249" w:rsidRPr="00B21DD3" w:rsidRDefault="00E06249" w:rsidP="00E06249">
          <w:pPr>
            <w:rPr>
              <w:rFonts w:ascii="Arial" w:eastAsia="Times New Roman" w:hAnsi="Arial" w:cs="Arial"/>
              <w:kern w:val="0"/>
              <w:lang w:eastAsia="en-GB"/>
              <w14:ligatures w14:val="none"/>
            </w:rPr>
          </w:pPr>
          <w:r w:rsidRPr="00B21DD3">
            <w:rPr>
              <w:rFonts w:ascii="Arial" w:hAnsi="Arial" w:cs="Arial"/>
            </w:rPr>
            <w:tab/>
          </w:r>
          <w:r w:rsidRPr="00B21DD3">
            <w:rPr>
              <w:rFonts w:ascii="Arial" w:eastAsia="Times New Roman" w:hAnsi="Arial" w:cs="Arial"/>
              <w:kern w:val="0"/>
              <w:lang w:eastAsia="en-GB"/>
              <w14:ligatures w14:val="none"/>
            </w:rPr>
            <w:t>Discussion of Goal 3 – Good and healthy well-being for all at all ages</w:t>
          </w:r>
          <w:r w:rsidRPr="00B21DD3">
            <w:rPr>
              <w:rFonts w:ascii="Arial" w:eastAsia="Times New Roman" w:hAnsi="Arial" w:cs="Arial"/>
              <w:kern w:val="0"/>
              <w:lang w:eastAsia="en-GB"/>
              <w14:ligatures w14:val="none"/>
            </w:rPr>
            <w:tab/>
            <w:t>5</w:t>
          </w:r>
        </w:p>
        <w:p w14:paraId="59AD5FD1" w14:textId="7BFC06B2" w:rsidR="00E06249" w:rsidRPr="00B21DD3" w:rsidRDefault="00E06249" w:rsidP="00E06249">
          <w:pPr>
            <w:rPr>
              <w:rFonts w:ascii="Arial" w:hAnsi="Arial" w:cs="Arial"/>
            </w:rPr>
          </w:pPr>
          <w:r w:rsidRPr="00B21DD3">
            <w:rPr>
              <w:rFonts w:ascii="Arial" w:hAnsi="Arial" w:cs="Arial"/>
            </w:rPr>
            <w:tab/>
            <w:t>Examples of policies under SDG 3</w:t>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t>6</w:t>
          </w:r>
        </w:p>
        <w:p w14:paraId="7EAB0A6D" w14:textId="65534E42" w:rsidR="00E06249" w:rsidRPr="00B21DD3" w:rsidRDefault="00E06249" w:rsidP="00E06249">
          <w:pPr>
            <w:rPr>
              <w:rFonts w:ascii="Arial" w:hAnsi="Arial" w:cs="Arial"/>
            </w:rPr>
          </w:pPr>
          <w:r w:rsidRPr="00B21DD3">
            <w:rPr>
              <w:rFonts w:ascii="Arial" w:hAnsi="Arial" w:cs="Arial"/>
            </w:rPr>
            <w:tab/>
            <w:t>Policies initiated by the UK Government to meet SDG3</w:t>
          </w:r>
          <w:r w:rsidRPr="00B21DD3">
            <w:rPr>
              <w:rFonts w:ascii="Arial" w:hAnsi="Arial" w:cs="Arial"/>
            </w:rPr>
            <w:tab/>
          </w:r>
          <w:r w:rsidRPr="00B21DD3">
            <w:rPr>
              <w:rFonts w:ascii="Arial" w:hAnsi="Arial" w:cs="Arial"/>
            </w:rPr>
            <w:tab/>
          </w:r>
          <w:r w:rsidRPr="00B21DD3">
            <w:rPr>
              <w:rFonts w:ascii="Arial" w:hAnsi="Arial" w:cs="Arial"/>
            </w:rPr>
            <w:tab/>
            <w:t>6</w:t>
          </w:r>
        </w:p>
        <w:p w14:paraId="69BDEFDC" w14:textId="591B47A3" w:rsidR="00E06249" w:rsidRPr="00B21DD3" w:rsidRDefault="00E06249" w:rsidP="00E06249">
          <w:pPr>
            <w:rPr>
              <w:rFonts w:ascii="Arial" w:hAnsi="Arial" w:cs="Arial"/>
            </w:rPr>
          </w:pPr>
          <w:r w:rsidRPr="00B21DD3">
            <w:rPr>
              <w:rFonts w:ascii="Arial" w:hAnsi="Arial" w:cs="Arial"/>
            </w:rPr>
            <w:tab/>
            <w:t>A critical evaluation of London’s implementation of SDG 3</w:t>
          </w:r>
          <w:r w:rsidRPr="00B21DD3">
            <w:rPr>
              <w:rFonts w:ascii="Arial" w:hAnsi="Arial" w:cs="Arial"/>
            </w:rPr>
            <w:tab/>
          </w:r>
          <w:r w:rsidRPr="00B21DD3">
            <w:rPr>
              <w:rFonts w:ascii="Arial" w:hAnsi="Arial" w:cs="Arial"/>
            </w:rPr>
            <w:tab/>
          </w:r>
          <w:r w:rsidRPr="00B21DD3">
            <w:rPr>
              <w:rFonts w:ascii="Arial" w:hAnsi="Arial" w:cs="Arial"/>
            </w:rPr>
            <w:tab/>
            <w:t>7</w:t>
          </w:r>
        </w:p>
        <w:p w14:paraId="1C3C0DCF" w14:textId="13B16C7C" w:rsidR="00E871AE" w:rsidRPr="00B21DD3" w:rsidRDefault="00E06249">
          <w:pPr>
            <w:rPr>
              <w:rFonts w:ascii="Arial" w:hAnsi="Arial" w:cs="Arial"/>
            </w:rPr>
          </w:pPr>
          <w:r w:rsidRPr="00B21DD3">
            <w:rPr>
              <w:rFonts w:ascii="Arial" w:hAnsi="Arial" w:cs="Arial"/>
            </w:rPr>
            <w:tab/>
          </w:r>
        </w:p>
        <w:p w14:paraId="0CFD2FD3" w14:textId="0894E364" w:rsidR="00E06249" w:rsidRPr="00B21DD3" w:rsidRDefault="00E06249" w:rsidP="00E06249">
          <w:pPr>
            <w:rPr>
              <w:rFonts w:ascii="Arial" w:eastAsia="Times New Roman" w:hAnsi="Arial" w:cs="Arial"/>
              <w:b/>
              <w:bCs/>
              <w:kern w:val="0"/>
              <w:lang w:eastAsia="en-GB"/>
              <w14:ligatures w14:val="none"/>
            </w:rPr>
          </w:pPr>
          <w:r w:rsidRPr="00B21DD3">
            <w:rPr>
              <w:rFonts w:ascii="Arial" w:hAnsi="Arial" w:cs="Arial"/>
            </w:rPr>
            <w:tab/>
          </w:r>
          <w:r w:rsidRPr="00B21DD3">
            <w:rPr>
              <w:rFonts w:ascii="Arial" w:hAnsi="Arial" w:cs="Arial"/>
              <w:b/>
              <w:bCs/>
            </w:rPr>
            <w:t>Sub-section 2</w:t>
          </w:r>
          <w:r w:rsidRPr="00B21DD3">
            <w:rPr>
              <w:rFonts w:ascii="Arial" w:hAnsi="Arial" w:cs="Arial"/>
            </w:rPr>
            <w:t xml:space="preserve"> - </w:t>
          </w:r>
          <w:r w:rsidRPr="00B21DD3">
            <w:rPr>
              <w:rFonts w:ascii="Arial" w:eastAsia="Times New Roman" w:hAnsi="Arial" w:cs="Arial"/>
              <w:kern w:val="0"/>
              <w:lang w:eastAsia="en-GB"/>
              <w14:ligatures w14:val="none"/>
            </w:rPr>
            <w:t>Discussion of Goal 4 – Quality Education</w:t>
          </w:r>
          <w:r w:rsidRPr="00B21DD3">
            <w:rPr>
              <w:rFonts w:ascii="Arial" w:eastAsia="Times New Roman" w:hAnsi="Arial" w:cs="Arial"/>
              <w:kern w:val="0"/>
              <w:lang w:eastAsia="en-GB"/>
              <w14:ligatures w14:val="none"/>
            </w:rPr>
            <w:tab/>
          </w:r>
          <w:r w:rsidRPr="00B21DD3">
            <w:rPr>
              <w:rFonts w:ascii="Arial" w:eastAsia="Times New Roman" w:hAnsi="Arial" w:cs="Arial"/>
              <w:kern w:val="0"/>
              <w:lang w:eastAsia="en-GB"/>
              <w14:ligatures w14:val="none"/>
            </w:rPr>
            <w:tab/>
          </w:r>
          <w:r w:rsidRPr="00B21DD3">
            <w:rPr>
              <w:rFonts w:ascii="Arial" w:eastAsia="Times New Roman" w:hAnsi="Arial" w:cs="Arial"/>
              <w:kern w:val="0"/>
              <w:lang w:eastAsia="en-GB"/>
              <w14:ligatures w14:val="none"/>
            </w:rPr>
            <w:tab/>
            <w:t>7</w:t>
          </w:r>
        </w:p>
        <w:p w14:paraId="21E52E38" w14:textId="45454478" w:rsidR="00E06249" w:rsidRPr="00B21DD3" w:rsidRDefault="00E06249" w:rsidP="00E06249">
          <w:pPr>
            <w:rPr>
              <w:rFonts w:ascii="Arial" w:hAnsi="Arial" w:cs="Arial"/>
            </w:rPr>
          </w:pPr>
          <w:r w:rsidRPr="00B21DD3">
            <w:rPr>
              <w:rFonts w:ascii="Arial" w:hAnsi="Arial" w:cs="Arial"/>
            </w:rPr>
            <w:tab/>
            <w:t>Examples of policies under SDG 4</w:t>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t>9</w:t>
          </w:r>
        </w:p>
        <w:p w14:paraId="702AE917" w14:textId="7F9CA1F6" w:rsidR="00E06249" w:rsidRPr="00B21DD3" w:rsidRDefault="00E06249" w:rsidP="00E06249">
          <w:pPr>
            <w:rPr>
              <w:rFonts w:ascii="Arial" w:hAnsi="Arial" w:cs="Arial"/>
            </w:rPr>
          </w:pPr>
          <w:r w:rsidRPr="00B21DD3">
            <w:rPr>
              <w:rFonts w:ascii="Arial" w:hAnsi="Arial" w:cs="Arial"/>
            </w:rPr>
            <w:tab/>
            <w:t>Policies initiated by the UK Government to meet SDG 4</w:t>
          </w:r>
          <w:r w:rsidRPr="00B21DD3">
            <w:rPr>
              <w:rFonts w:ascii="Arial" w:hAnsi="Arial" w:cs="Arial"/>
            </w:rPr>
            <w:tab/>
          </w:r>
          <w:r w:rsidRPr="00B21DD3">
            <w:rPr>
              <w:rFonts w:ascii="Arial" w:hAnsi="Arial" w:cs="Arial"/>
            </w:rPr>
            <w:tab/>
          </w:r>
          <w:r w:rsidRPr="00B21DD3">
            <w:rPr>
              <w:rFonts w:ascii="Arial" w:hAnsi="Arial" w:cs="Arial"/>
            </w:rPr>
            <w:tab/>
            <w:t>9</w:t>
          </w:r>
        </w:p>
        <w:p w14:paraId="393D13E3" w14:textId="2307DC56" w:rsidR="00E06249" w:rsidRPr="00B21DD3" w:rsidRDefault="00E06249" w:rsidP="00E06249">
          <w:pPr>
            <w:rPr>
              <w:rFonts w:ascii="Arial" w:hAnsi="Arial" w:cs="Arial"/>
            </w:rPr>
          </w:pPr>
          <w:r w:rsidRPr="00B21DD3">
            <w:rPr>
              <w:rFonts w:ascii="Arial" w:hAnsi="Arial" w:cs="Arial"/>
            </w:rPr>
            <w:tab/>
            <w:t>A critical evaluation of London’s implementation of SDG 4</w:t>
          </w:r>
          <w:r w:rsidRPr="00B21DD3">
            <w:rPr>
              <w:rFonts w:ascii="Arial" w:hAnsi="Arial" w:cs="Arial"/>
            </w:rPr>
            <w:tab/>
          </w:r>
          <w:r w:rsidRPr="00B21DD3">
            <w:rPr>
              <w:rFonts w:ascii="Arial" w:hAnsi="Arial" w:cs="Arial"/>
            </w:rPr>
            <w:tab/>
          </w:r>
          <w:r w:rsidRPr="00B21DD3">
            <w:rPr>
              <w:rFonts w:ascii="Arial" w:hAnsi="Arial" w:cs="Arial"/>
            </w:rPr>
            <w:tab/>
            <w:t>10</w:t>
          </w:r>
        </w:p>
        <w:p w14:paraId="2ADB6E3D" w14:textId="7730C11B" w:rsidR="00E871AE" w:rsidRPr="00B21DD3" w:rsidRDefault="00E871AE">
          <w:pPr>
            <w:rPr>
              <w:rFonts w:ascii="Arial" w:hAnsi="Arial" w:cs="Arial"/>
            </w:rPr>
          </w:pPr>
        </w:p>
        <w:p w14:paraId="69E507B8" w14:textId="7F0C9E69" w:rsidR="00E871AE" w:rsidRPr="00B21DD3" w:rsidRDefault="00E06249">
          <w:pPr>
            <w:rPr>
              <w:rFonts w:ascii="Arial" w:hAnsi="Arial" w:cs="Arial"/>
            </w:rPr>
          </w:pPr>
          <w:r w:rsidRPr="00B21DD3">
            <w:rPr>
              <w:rFonts w:ascii="Arial" w:hAnsi="Arial" w:cs="Arial"/>
            </w:rPr>
            <w:tab/>
          </w:r>
          <w:r w:rsidRPr="00B21DD3">
            <w:rPr>
              <w:rFonts w:ascii="Arial" w:hAnsi="Arial" w:cs="Arial"/>
              <w:b/>
              <w:bCs/>
            </w:rPr>
            <w:t>Sub-section 3</w:t>
          </w:r>
          <w:r w:rsidRPr="00B21DD3">
            <w:rPr>
              <w:rFonts w:ascii="Arial" w:hAnsi="Arial" w:cs="Arial"/>
            </w:rPr>
            <w:t xml:space="preserve"> - </w:t>
          </w:r>
          <w:r w:rsidRPr="00B21DD3">
            <w:rPr>
              <w:rFonts w:ascii="Arial" w:eastAsia="Times New Roman" w:hAnsi="Arial" w:cs="Arial"/>
              <w:kern w:val="0"/>
              <w:lang w:eastAsia="en-GB"/>
              <w14:ligatures w14:val="none"/>
            </w:rPr>
            <w:t>Discussion of Goal 17 – Partnerships to achieve the goals</w:t>
          </w:r>
          <w:r w:rsidRPr="00B21DD3">
            <w:rPr>
              <w:rFonts w:ascii="Arial" w:eastAsia="Times New Roman" w:hAnsi="Arial" w:cs="Arial"/>
              <w:kern w:val="0"/>
              <w:lang w:eastAsia="en-GB"/>
              <w14:ligatures w14:val="none"/>
            </w:rPr>
            <w:tab/>
            <w:t>11</w:t>
          </w:r>
        </w:p>
        <w:p w14:paraId="113E92E2" w14:textId="25EDDB11" w:rsidR="008A61FE" w:rsidRPr="00B21DD3" w:rsidRDefault="008A61FE" w:rsidP="008A61FE">
          <w:pPr>
            <w:rPr>
              <w:rFonts w:ascii="Arial" w:hAnsi="Arial" w:cs="Arial"/>
            </w:rPr>
          </w:pPr>
          <w:r w:rsidRPr="00B21DD3">
            <w:rPr>
              <w:rFonts w:ascii="Arial" w:hAnsi="Arial" w:cs="Arial"/>
            </w:rPr>
            <w:tab/>
            <w:t>Examples of policies under SDG 17</w:t>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r>
          <w:r w:rsidRPr="00B21DD3">
            <w:rPr>
              <w:rFonts w:ascii="Arial" w:hAnsi="Arial" w:cs="Arial"/>
            </w:rPr>
            <w:tab/>
            <w:t>11</w:t>
          </w:r>
        </w:p>
        <w:p w14:paraId="28959EE0" w14:textId="6FE95453" w:rsidR="008A61FE" w:rsidRPr="00B21DD3" w:rsidRDefault="008A61FE" w:rsidP="008A61FE">
          <w:pPr>
            <w:rPr>
              <w:rFonts w:ascii="Arial" w:hAnsi="Arial" w:cs="Arial"/>
            </w:rPr>
          </w:pPr>
          <w:r w:rsidRPr="00B21DD3">
            <w:rPr>
              <w:rFonts w:ascii="Arial" w:hAnsi="Arial" w:cs="Arial"/>
            </w:rPr>
            <w:tab/>
            <w:t>Policies initiated by the UK Government to meet SDG 17</w:t>
          </w:r>
          <w:r w:rsidRPr="00B21DD3">
            <w:rPr>
              <w:rFonts w:ascii="Arial" w:hAnsi="Arial" w:cs="Arial"/>
            </w:rPr>
            <w:tab/>
          </w:r>
          <w:r w:rsidRPr="00B21DD3">
            <w:rPr>
              <w:rFonts w:ascii="Arial" w:hAnsi="Arial" w:cs="Arial"/>
            </w:rPr>
            <w:tab/>
          </w:r>
          <w:r w:rsidRPr="00B21DD3">
            <w:rPr>
              <w:rFonts w:ascii="Arial" w:hAnsi="Arial" w:cs="Arial"/>
            </w:rPr>
            <w:tab/>
            <w:t>13</w:t>
          </w:r>
        </w:p>
        <w:p w14:paraId="0EFCC8C0" w14:textId="0324475E" w:rsidR="008A61FE" w:rsidRPr="00B21DD3" w:rsidRDefault="008A61FE" w:rsidP="008A61FE">
          <w:pPr>
            <w:rPr>
              <w:rFonts w:ascii="Arial" w:hAnsi="Arial" w:cs="Arial"/>
            </w:rPr>
          </w:pPr>
          <w:r w:rsidRPr="00B21DD3">
            <w:rPr>
              <w:rFonts w:ascii="Arial" w:hAnsi="Arial" w:cs="Arial"/>
            </w:rPr>
            <w:tab/>
            <w:t>A critical evaluation of London’s implementation of SDG 17</w:t>
          </w:r>
          <w:r w:rsidRPr="00B21DD3">
            <w:rPr>
              <w:rFonts w:ascii="Arial" w:hAnsi="Arial" w:cs="Arial"/>
            </w:rPr>
            <w:tab/>
          </w:r>
          <w:r w:rsidRPr="00B21DD3">
            <w:rPr>
              <w:rFonts w:ascii="Arial" w:hAnsi="Arial" w:cs="Arial"/>
            </w:rPr>
            <w:tab/>
          </w:r>
          <w:r w:rsidRPr="00B21DD3">
            <w:rPr>
              <w:rFonts w:ascii="Arial" w:hAnsi="Arial" w:cs="Arial"/>
            </w:rPr>
            <w:tab/>
            <w:t>13</w:t>
          </w:r>
        </w:p>
        <w:p w14:paraId="07552B17" w14:textId="77777777" w:rsidR="008A61FE" w:rsidRPr="00B21DD3" w:rsidRDefault="008A61FE">
          <w:pPr>
            <w:rPr>
              <w:rFonts w:ascii="Arial" w:hAnsi="Arial" w:cs="Arial"/>
            </w:rPr>
          </w:pPr>
        </w:p>
        <w:p w14:paraId="7014C120" w14:textId="3A9EBEA2" w:rsidR="00E871AE" w:rsidRPr="00B21DD3" w:rsidRDefault="008A61FE">
          <w:pPr>
            <w:rPr>
              <w:rFonts w:ascii="Arial" w:hAnsi="Arial" w:cs="Arial"/>
              <w:b/>
              <w:bCs/>
            </w:rPr>
          </w:pPr>
          <w:r w:rsidRPr="00B21DD3">
            <w:rPr>
              <w:rFonts w:ascii="Arial" w:hAnsi="Arial" w:cs="Arial"/>
              <w:b/>
              <w:bCs/>
            </w:rPr>
            <w:t>Conclusions</w:t>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rPr>
            <w:t>14</w:t>
          </w:r>
        </w:p>
        <w:p w14:paraId="6776B436" w14:textId="77777777" w:rsidR="00E871AE" w:rsidRPr="00B21DD3" w:rsidRDefault="00E871AE">
          <w:pPr>
            <w:rPr>
              <w:rFonts w:ascii="Arial" w:hAnsi="Arial" w:cs="Arial"/>
              <w:b/>
              <w:bCs/>
            </w:rPr>
          </w:pPr>
        </w:p>
        <w:p w14:paraId="71B82F3A" w14:textId="4721E939" w:rsidR="008A61FE" w:rsidRPr="00B21DD3" w:rsidRDefault="008A61FE">
          <w:pPr>
            <w:rPr>
              <w:rFonts w:ascii="Arial" w:hAnsi="Arial" w:cs="Arial"/>
              <w:b/>
              <w:bCs/>
            </w:rPr>
          </w:pPr>
          <w:r w:rsidRPr="00B21DD3">
            <w:rPr>
              <w:rFonts w:ascii="Arial" w:hAnsi="Arial" w:cs="Arial"/>
              <w:b/>
              <w:bCs/>
            </w:rPr>
            <w:t>Recommendations</w:t>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rPr>
            <w:t>14</w:t>
          </w:r>
        </w:p>
        <w:p w14:paraId="13EA3220" w14:textId="77777777" w:rsidR="008A61FE" w:rsidRPr="00B21DD3" w:rsidRDefault="008A61FE">
          <w:pPr>
            <w:rPr>
              <w:rFonts w:ascii="Arial" w:hAnsi="Arial" w:cs="Arial"/>
              <w:b/>
              <w:bCs/>
            </w:rPr>
          </w:pPr>
        </w:p>
        <w:p w14:paraId="64E55DAC" w14:textId="59DCCDE8" w:rsidR="008A61FE" w:rsidRPr="00B21DD3" w:rsidRDefault="008A61FE">
          <w:pPr>
            <w:rPr>
              <w:rFonts w:ascii="Arial" w:hAnsi="Arial" w:cs="Arial"/>
              <w:b/>
              <w:bCs/>
            </w:rPr>
          </w:pPr>
          <w:r w:rsidRPr="00B21DD3">
            <w:rPr>
              <w:rFonts w:ascii="Arial" w:hAnsi="Arial" w:cs="Arial"/>
              <w:b/>
              <w:bCs/>
            </w:rPr>
            <w:t>Reference list</w:t>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b/>
              <w:bCs/>
            </w:rPr>
            <w:tab/>
          </w:r>
          <w:r w:rsidRPr="00B21DD3">
            <w:rPr>
              <w:rFonts w:ascii="Arial" w:hAnsi="Arial" w:cs="Arial"/>
            </w:rPr>
            <w:t>1</w:t>
          </w:r>
          <w:r w:rsidR="00E031E0" w:rsidRPr="00B21DD3">
            <w:rPr>
              <w:rFonts w:ascii="Arial" w:hAnsi="Arial" w:cs="Arial"/>
            </w:rPr>
            <w:t>5</w:t>
          </w:r>
          <w:r w:rsidR="009C442D">
            <w:rPr>
              <w:rFonts w:ascii="Arial" w:hAnsi="Arial" w:cs="Arial"/>
            </w:rPr>
            <w:t>-16</w:t>
          </w:r>
        </w:p>
        <w:p w14:paraId="3A3DC82A" w14:textId="77777777" w:rsidR="00E871AE" w:rsidRPr="00B21DD3" w:rsidRDefault="00E871AE">
          <w:pPr>
            <w:rPr>
              <w:rFonts w:ascii="Arial" w:hAnsi="Arial" w:cs="Arial"/>
            </w:rPr>
          </w:pPr>
        </w:p>
        <w:p w14:paraId="6296FCC9" w14:textId="4FEC6078" w:rsidR="00E871AE" w:rsidRDefault="00E871AE">
          <w:r>
            <w:br w:type="page"/>
          </w:r>
        </w:p>
      </w:sdtContent>
    </w:sdt>
    <w:p w14:paraId="198916FA" w14:textId="03E8E81F" w:rsidR="00E871AE" w:rsidRPr="00E95263" w:rsidRDefault="00E871AE" w:rsidP="00E871AE">
      <w:pPr>
        <w:tabs>
          <w:tab w:val="left" w:pos="1230"/>
        </w:tabs>
        <w:rPr>
          <w:rFonts w:ascii="Arial" w:hAnsi="Arial" w:cs="Arial"/>
          <w:b/>
          <w:bCs/>
          <w:sz w:val="24"/>
          <w:szCs w:val="24"/>
        </w:rPr>
      </w:pPr>
      <w:r w:rsidRPr="00E95263">
        <w:rPr>
          <w:rFonts w:ascii="Arial" w:hAnsi="Arial" w:cs="Arial"/>
          <w:b/>
          <w:bCs/>
          <w:sz w:val="24"/>
          <w:szCs w:val="24"/>
        </w:rPr>
        <w:lastRenderedPageBreak/>
        <w:t>Introduction</w:t>
      </w:r>
    </w:p>
    <w:p w14:paraId="2C6D2D53" w14:textId="77777777" w:rsidR="007E0C5F" w:rsidRPr="00E95263" w:rsidRDefault="007E0C5F" w:rsidP="00E871AE">
      <w:pPr>
        <w:tabs>
          <w:tab w:val="left" w:pos="1230"/>
        </w:tabs>
        <w:rPr>
          <w:rFonts w:ascii="Arial" w:hAnsi="Arial" w:cs="Arial"/>
          <w:b/>
          <w:bCs/>
          <w:sz w:val="24"/>
          <w:szCs w:val="24"/>
        </w:rPr>
      </w:pPr>
    </w:p>
    <w:p w14:paraId="3111731F" w14:textId="41C0AD73" w:rsidR="007E0C5F" w:rsidRPr="00E95263" w:rsidRDefault="001D5288" w:rsidP="00E871AE">
      <w:pPr>
        <w:rPr>
          <w:rFonts w:ascii="Arial" w:hAnsi="Arial" w:cs="Arial"/>
          <w:sz w:val="24"/>
          <w:szCs w:val="24"/>
        </w:rPr>
      </w:pPr>
      <w:r w:rsidRPr="00E95263">
        <w:rPr>
          <w:rFonts w:ascii="Arial" w:hAnsi="Arial" w:cs="Arial"/>
          <w:sz w:val="24"/>
          <w:szCs w:val="24"/>
        </w:rPr>
        <w:t>As a health and wellbeing consultant working for a local council in London, UK,</w:t>
      </w:r>
      <w:r w:rsidR="00E871AE" w:rsidRPr="00E95263">
        <w:rPr>
          <w:rFonts w:ascii="Arial" w:hAnsi="Arial" w:cs="Arial"/>
          <w:sz w:val="24"/>
          <w:szCs w:val="24"/>
        </w:rPr>
        <w:t xml:space="preserve"> who has </w:t>
      </w:r>
      <w:r w:rsidR="00814623" w:rsidRPr="00E95263">
        <w:rPr>
          <w:rFonts w:ascii="Arial" w:hAnsi="Arial" w:cs="Arial"/>
          <w:sz w:val="24"/>
          <w:szCs w:val="24"/>
        </w:rPr>
        <w:t xml:space="preserve">asked that this </w:t>
      </w:r>
      <w:r w:rsidRPr="00E95263">
        <w:rPr>
          <w:rFonts w:ascii="Arial" w:hAnsi="Arial" w:cs="Arial"/>
          <w:sz w:val="24"/>
          <w:szCs w:val="24"/>
        </w:rPr>
        <w:t xml:space="preserve">report </w:t>
      </w:r>
      <w:r w:rsidR="00814623" w:rsidRPr="00E95263">
        <w:rPr>
          <w:rFonts w:ascii="Arial" w:hAnsi="Arial" w:cs="Arial"/>
          <w:sz w:val="24"/>
          <w:szCs w:val="24"/>
        </w:rPr>
        <w:t>be</w:t>
      </w:r>
      <w:r w:rsidRPr="00E95263">
        <w:rPr>
          <w:rFonts w:ascii="Arial" w:hAnsi="Arial" w:cs="Arial"/>
          <w:sz w:val="24"/>
          <w:szCs w:val="24"/>
        </w:rPr>
        <w:t xml:space="preserve"> developed to critically examine the current situation of health, wellbeing, and sustainable development within present </w:t>
      </w:r>
      <w:r w:rsidR="00814623" w:rsidRPr="00E95263">
        <w:rPr>
          <w:rFonts w:ascii="Arial" w:hAnsi="Arial" w:cs="Arial"/>
          <w:sz w:val="24"/>
          <w:szCs w:val="24"/>
        </w:rPr>
        <w:t>healthcare</w:t>
      </w:r>
      <w:r w:rsidRPr="00E95263">
        <w:rPr>
          <w:rFonts w:ascii="Arial" w:hAnsi="Arial" w:cs="Arial"/>
          <w:sz w:val="24"/>
          <w:szCs w:val="24"/>
        </w:rPr>
        <w:t xml:space="preserve"> sectors in the UK</w:t>
      </w:r>
      <w:r w:rsidR="00E871AE" w:rsidRPr="00E95263">
        <w:rPr>
          <w:rFonts w:ascii="Arial" w:hAnsi="Arial" w:cs="Arial"/>
          <w:sz w:val="24"/>
          <w:szCs w:val="24"/>
        </w:rPr>
        <w:t xml:space="preserve"> because out of all 17 Sustainable Development Goals, the UK is performing best on Goal 3 Good Health and Wellbeing, Goal 4 Quality Education, and Goal 17 Partnerships to achieve the Goals, due to a higher quantity of good targets.</w:t>
      </w:r>
    </w:p>
    <w:p w14:paraId="6B42A78D" w14:textId="77777777" w:rsidR="007E0C5F" w:rsidRPr="00E95263" w:rsidRDefault="007E0C5F" w:rsidP="00E871AE">
      <w:pPr>
        <w:rPr>
          <w:rFonts w:ascii="Arial" w:hAnsi="Arial" w:cs="Arial"/>
          <w:sz w:val="24"/>
          <w:szCs w:val="24"/>
        </w:rPr>
      </w:pPr>
    </w:p>
    <w:p w14:paraId="4620410C" w14:textId="231AEE97" w:rsidR="00E871AE" w:rsidRPr="00E95263" w:rsidRDefault="00E871AE" w:rsidP="006C3F5A">
      <w:pPr>
        <w:rPr>
          <w:rFonts w:ascii="Arial" w:hAnsi="Arial" w:cs="Arial"/>
          <w:sz w:val="24"/>
          <w:szCs w:val="24"/>
        </w:rPr>
      </w:pPr>
      <w:r w:rsidRPr="00E95263">
        <w:rPr>
          <w:rFonts w:ascii="Arial" w:hAnsi="Arial" w:cs="Arial"/>
          <w:sz w:val="24"/>
          <w:szCs w:val="24"/>
        </w:rPr>
        <w:t xml:space="preserve">Therefore, this report </w:t>
      </w:r>
      <w:r w:rsidR="00814623" w:rsidRPr="00E95263">
        <w:rPr>
          <w:rFonts w:ascii="Arial" w:hAnsi="Arial" w:cs="Arial"/>
          <w:sz w:val="24"/>
          <w:szCs w:val="24"/>
        </w:rPr>
        <w:t>aims to</w:t>
      </w:r>
      <w:r w:rsidRPr="00E95263">
        <w:rPr>
          <w:rFonts w:ascii="Arial" w:hAnsi="Arial" w:cs="Arial"/>
          <w:sz w:val="24"/>
          <w:szCs w:val="24"/>
        </w:rPr>
        <w:t xml:space="preserve"> identify </w:t>
      </w:r>
      <w:r w:rsidR="008A61FE" w:rsidRPr="00E95263">
        <w:rPr>
          <w:rFonts w:ascii="Arial" w:hAnsi="Arial" w:cs="Arial"/>
          <w:sz w:val="24"/>
          <w:szCs w:val="24"/>
        </w:rPr>
        <w:t xml:space="preserve">whether </w:t>
      </w:r>
      <w:r w:rsidR="00814623" w:rsidRPr="00E95263">
        <w:rPr>
          <w:rFonts w:ascii="Arial" w:hAnsi="Arial" w:cs="Arial"/>
          <w:sz w:val="24"/>
          <w:szCs w:val="24"/>
        </w:rPr>
        <w:t>the UK succeeded</w:t>
      </w:r>
      <w:r w:rsidRPr="00E95263">
        <w:rPr>
          <w:rFonts w:ascii="Arial" w:hAnsi="Arial" w:cs="Arial"/>
          <w:sz w:val="24"/>
          <w:szCs w:val="24"/>
        </w:rPr>
        <w:t xml:space="preserve"> in meeting these three </w:t>
      </w:r>
      <w:r w:rsidR="00EB15CF" w:rsidRPr="00E95263">
        <w:rPr>
          <w:rFonts w:ascii="Arial" w:hAnsi="Arial" w:cs="Arial"/>
          <w:sz w:val="24"/>
          <w:szCs w:val="24"/>
          <w:lang w:val="en-US"/>
        </w:rPr>
        <w:t>Sustainable development</w:t>
      </w:r>
      <w:r w:rsidRPr="00E95263">
        <w:rPr>
          <w:rFonts w:ascii="Arial" w:hAnsi="Arial" w:cs="Arial"/>
          <w:sz w:val="24"/>
          <w:szCs w:val="24"/>
        </w:rPr>
        <w:t xml:space="preserve"> Goals</w:t>
      </w:r>
      <w:r w:rsidR="00814623" w:rsidRPr="00E95263">
        <w:rPr>
          <w:rFonts w:ascii="Arial" w:hAnsi="Arial" w:cs="Arial"/>
          <w:sz w:val="24"/>
          <w:szCs w:val="24"/>
        </w:rPr>
        <w:t xml:space="preserve"> stated above</w:t>
      </w:r>
      <w:r w:rsidR="008A61FE" w:rsidRPr="00E95263">
        <w:rPr>
          <w:rFonts w:ascii="Arial" w:hAnsi="Arial" w:cs="Arial"/>
          <w:sz w:val="24"/>
          <w:szCs w:val="24"/>
        </w:rPr>
        <w:t xml:space="preserve"> and why</w:t>
      </w:r>
      <w:r w:rsidR="00814623" w:rsidRPr="00E95263">
        <w:rPr>
          <w:rFonts w:ascii="Arial" w:hAnsi="Arial" w:cs="Arial"/>
          <w:sz w:val="24"/>
          <w:szCs w:val="24"/>
        </w:rPr>
        <w:t>.</w:t>
      </w:r>
      <w:r w:rsidRPr="00E95263">
        <w:rPr>
          <w:rFonts w:ascii="Arial" w:hAnsi="Arial" w:cs="Arial"/>
          <w:sz w:val="24"/>
          <w:szCs w:val="24"/>
        </w:rPr>
        <w:t xml:space="preserve"> </w:t>
      </w:r>
      <w:r w:rsidR="00814623" w:rsidRPr="00E95263">
        <w:rPr>
          <w:rFonts w:ascii="Arial" w:hAnsi="Arial" w:cs="Arial"/>
          <w:sz w:val="24"/>
          <w:szCs w:val="24"/>
        </w:rPr>
        <w:t>The way this will be achieved by this report is to c</w:t>
      </w:r>
      <w:r w:rsidRPr="00E95263">
        <w:rPr>
          <w:rFonts w:ascii="Arial" w:hAnsi="Arial" w:cs="Arial"/>
          <w:sz w:val="24"/>
          <w:szCs w:val="24"/>
        </w:rPr>
        <w:t xml:space="preserve">ritically analyse the policies or initiatives the UK government has adopted </w:t>
      </w:r>
      <w:r w:rsidR="00814623" w:rsidRPr="00E95263">
        <w:rPr>
          <w:rFonts w:ascii="Arial" w:hAnsi="Arial" w:cs="Arial"/>
          <w:sz w:val="24"/>
          <w:szCs w:val="24"/>
        </w:rPr>
        <w:t>to meet</w:t>
      </w:r>
      <w:r w:rsidRPr="00E95263">
        <w:rPr>
          <w:rFonts w:ascii="Arial" w:hAnsi="Arial" w:cs="Arial"/>
          <w:sz w:val="24"/>
          <w:szCs w:val="24"/>
        </w:rPr>
        <w:t xml:space="preserve"> these goals. </w:t>
      </w:r>
      <w:r w:rsidR="00814623" w:rsidRPr="00E95263">
        <w:rPr>
          <w:rFonts w:ascii="Arial" w:hAnsi="Arial" w:cs="Arial"/>
          <w:sz w:val="24"/>
          <w:szCs w:val="24"/>
        </w:rPr>
        <w:t>Also, it will r</w:t>
      </w:r>
      <w:r w:rsidRPr="00E95263">
        <w:rPr>
          <w:rFonts w:ascii="Arial" w:hAnsi="Arial" w:cs="Arial"/>
          <w:sz w:val="24"/>
          <w:szCs w:val="24"/>
        </w:rPr>
        <w:t xml:space="preserve">eview these performances and relate </w:t>
      </w:r>
      <w:r w:rsidR="00814623" w:rsidRPr="00E95263">
        <w:rPr>
          <w:rFonts w:ascii="Arial" w:hAnsi="Arial" w:cs="Arial"/>
          <w:sz w:val="24"/>
          <w:szCs w:val="24"/>
        </w:rPr>
        <w:t xml:space="preserve">them </w:t>
      </w:r>
      <w:r w:rsidRPr="00E95263">
        <w:rPr>
          <w:rFonts w:ascii="Arial" w:hAnsi="Arial" w:cs="Arial"/>
          <w:sz w:val="24"/>
          <w:szCs w:val="24"/>
        </w:rPr>
        <w:t xml:space="preserve">to a city </w:t>
      </w:r>
      <w:r w:rsidR="00814623" w:rsidRPr="00E95263">
        <w:rPr>
          <w:rFonts w:ascii="Arial" w:hAnsi="Arial" w:cs="Arial"/>
          <w:sz w:val="24"/>
          <w:szCs w:val="24"/>
        </w:rPr>
        <w:t>(London)</w:t>
      </w:r>
      <w:r w:rsidRPr="00E95263">
        <w:rPr>
          <w:rFonts w:ascii="Arial" w:hAnsi="Arial" w:cs="Arial"/>
          <w:sz w:val="24"/>
          <w:szCs w:val="24"/>
        </w:rPr>
        <w:t xml:space="preserve">. </w:t>
      </w:r>
      <w:r w:rsidR="00814623" w:rsidRPr="00E95263">
        <w:rPr>
          <w:rFonts w:ascii="Arial" w:hAnsi="Arial" w:cs="Arial"/>
          <w:sz w:val="24"/>
          <w:szCs w:val="24"/>
        </w:rPr>
        <w:t>Furthermore, this report will r</w:t>
      </w:r>
      <w:r w:rsidRPr="00E95263">
        <w:rPr>
          <w:rFonts w:ascii="Arial" w:hAnsi="Arial" w:cs="Arial"/>
          <w:sz w:val="24"/>
          <w:szCs w:val="24"/>
        </w:rPr>
        <w:t xml:space="preserve">eflect to what extent people living in </w:t>
      </w:r>
      <w:r w:rsidR="00EB15CF" w:rsidRPr="00E95263">
        <w:rPr>
          <w:rFonts w:ascii="Arial" w:hAnsi="Arial" w:cs="Arial"/>
          <w:sz w:val="24"/>
          <w:szCs w:val="24"/>
        </w:rPr>
        <w:t xml:space="preserve">London </w:t>
      </w:r>
      <w:r w:rsidRPr="00E95263">
        <w:rPr>
          <w:rFonts w:ascii="Arial" w:hAnsi="Arial" w:cs="Arial"/>
          <w:sz w:val="24"/>
          <w:szCs w:val="24"/>
        </w:rPr>
        <w:t xml:space="preserve">identified for this project have benefited from these three goals or sustainable development initiatives. </w:t>
      </w:r>
      <w:r w:rsidR="00814623" w:rsidRPr="00E95263">
        <w:rPr>
          <w:rFonts w:ascii="Arial" w:hAnsi="Arial" w:cs="Arial"/>
          <w:sz w:val="24"/>
          <w:szCs w:val="24"/>
        </w:rPr>
        <w:t>Lastly, the report will c</w:t>
      </w:r>
      <w:r w:rsidRPr="00E95263">
        <w:rPr>
          <w:rFonts w:ascii="Arial" w:hAnsi="Arial" w:cs="Arial"/>
          <w:sz w:val="24"/>
          <w:szCs w:val="24"/>
        </w:rPr>
        <w:t xml:space="preserve">onclude by providing recommendations and/or using secondary data to suggest how </w:t>
      </w:r>
      <w:r w:rsidR="00EB15CF" w:rsidRPr="00E95263">
        <w:rPr>
          <w:rFonts w:ascii="Arial" w:hAnsi="Arial" w:cs="Arial"/>
          <w:sz w:val="24"/>
          <w:szCs w:val="24"/>
        </w:rPr>
        <w:t>London</w:t>
      </w:r>
      <w:r w:rsidR="00814623" w:rsidRPr="00E95263">
        <w:rPr>
          <w:rFonts w:ascii="Arial" w:hAnsi="Arial" w:cs="Arial"/>
          <w:sz w:val="24"/>
          <w:szCs w:val="24"/>
        </w:rPr>
        <w:t xml:space="preserve"> </w:t>
      </w:r>
      <w:r w:rsidRPr="00E95263">
        <w:rPr>
          <w:rFonts w:ascii="Arial" w:hAnsi="Arial" w:cs="Arial"/>
          <w:sz w:val="24"/>
          <w:szCs w:val="24"/>
        </w:rPr>
        <w:t xml:space="preserve">can improve its current position on the vital </w:t>
      </w:r>
      <w:r w:rsidR="00EB15CF" w:rsidRPr="00E95263">
        <w:rPr>
          <w:rFonts w:ascii="Arial" w:hAnsi="Arial" w:cs="Arial"/>
          <w:sz w:val="24"/>
          <w:szCs w:val="24"/>
          <w:lang w:val="en-US"/>
        </w:rPr>
        <w:t>Sustainable development</w:t>
      </w:r>
      <w:r w:rsidRPr="00E95263">
        <w:rPr>
          <w:rFonts w:ascii="Arial" w:hAnsi="Arial" w:cs="Arial"/>
          <w:sz w:val="24"/>
          <w:szCs w:val="24"/>
        </w:rPr>
        <w:t xml:space="preserve"> Goals laid down by the United </w:t>
      </w:r>
      <w:r w:rsidR="00814623" w:rsidRPr="00E95263">
        <w:rPr>
          <w:rFonts w:ascii="Arial" w:hAnsi="Arial" w:cs="Arial"/>
          <w:sz w:val="24"/>
          <w:szCs w:val="24"/>
        </w:rPr>
        <w:t>Nations</w:t>
      </w:r>
      <w:r w:rsidRPr="00E95263">
        <w:rPr>
          <w:rFonts w:ascii="Arial" w:hAnsi="Arial" w:cs="Arial"/>
          <w:sz w:val="24"/>
          <w:szCs w:val="24"/>
        </w:rPr>
        <w:t>.</w:t>
      </w:r>
    </w:p>
    <w:p w14:paraId="45681F4A" w14:textId="77777777" w:rsidR="006C3F5A" w:rsidRPr="00E95263" w:rsidRDefault="006C3F5A" w:rsidP="006C3F5A">
      <w:pPr>
        <w:rPr>
          <w:rFonts w:ascii="Arial" w:hAnsi="Arial" w:cs="Arial"/>
          <w:sz w:val="24"/>
          <w:szCs w:val="24"/>
        </w:rPr>
      </w:pPr>
    </w:p>
    <w:p w14:paraId="434D985D" w14:textId="2BE68E13" w:rsidR="00EE5581" w:rsidRPr="00E95263" w:rsidRDefault="006C3F5A" w:rsidP="00EE5581">
      <w:pPr>
        <w:rPr>
          <w:rFonts w:ascii="Arial" w:eastAsia="Times New Roman" w:hAnsi="Arial" w:cs="Arial"/>
          <w:kern w:val="0"/>
          <w:sz w:val="24"/>
          <w:szCs w:val="24"/>
          <w:lang w:eastAsia="en-GB"/>
          <w14:ligatures w14:val="none"/>
        </w:rPr>
      </w:pPr>
      <w:r w:rsidRPr="00E95263">
        <w:rPr>
          <w:rFonts w:ascii="Arial" w:hAnsi="Arial" w:cs="Arial"/>
          <w:sz w:val="24"/>
          <w:szCs w:val="24"/>
        </w:rPr>
        <w:t>According to the</w:t>
      </w:r>
      <w:r w:rsidRPr="00E95263">
        <w:rPr>
          <w:rFonts w:ascii="Arial" w:hAnsi="Arial" w:cs="Arial"/>
          <w:sz w:val="24"/>
          <w:szCs w:val="24"/>
          <w:lang w:val="en-US"/>
        </w:rPr>
        <w:t xml:space="preserve"> Brundtland Report (1987), Sustainable development is a development that </w:t>
      </w:r>
      <w:r w:rsidRPr="00E95263">
        <w:rPr>
          <w:rFonts w:ascii="Arial" w:hAnsi="Arial" w:cs="Arial"/>
          <w:sz w:val="24"/>
          <w:szCs w:val="24"/>
        </w:rPr>
        <w:t>meets</w:t>
      </w:r>
      <w:r w:rsidRPr="00E95263">
        <w:rPr>
          <w:rFonts w:ascii="Arial" w:hAnsi="Arial" w:cs="Arial"/>
          <w:sz w:val="24"/>
          <w:szCs w:val="24"/>
          <w:lang w:val="en-US"/>
        </w:rPr>
        <w:t xml:space="preserve"> the needs of the current generation but doing so in a way that does not compromise the ability of generations unborn to meet their own needs. The </w:t>
      </w:r>
      <w:r w:rsidRPr="00E95263">
        <w:rPr>
          <w:rFonts w:ascii="Arial" w:eastAsia="Times New Roman" w:hAnsi="Arial" w:cs="Arial"/>
          <w:kern w:val="0"/>
          <w:sz w:val="24"/>
          <w:szCs w:val="24"/>
          <w:lang w:eastAsia="en-GB"/>
          <w14:ligatures w14:val="none"/>
        </w:rPr>
        <w:t>United Nations</w:t>
      </w:r>
      <w:r w:rsidR="00EE5581" w:rsidRPr="00E95263">
        <w:rPr>
          <w:rFonts w:ascii="Arial" w:eastAsia="Times New Roman" w:hAnsi="Arial" w:cs="Arial"/>
          <w:kern w:val="0"/>
          <w:sz w:val="24"/>
          <w:szCs w:val="24"/>
          <w:lang w:eastAsia="en-GB"/>
          <w14:ligatures w14:val="none"/>
        </w:rPr>
        <w:t xml:space="preserve"> (n.d)</w:t>
      </w:r>
      <w:r w:rsidRPr="00E95263">
        <w:rPr>
          <w:rFonts w:ascii="Arial" w:eastAsia="Times New Roman" w:hAnsi="Arial" w:cs="Arial"/>
          <w:kern w:val="0"/>
          <w:sz w:val="24"/>
          <w:szCs w:val="24"/>
          <w:lang w:eastAsia="en-GB"/>
          <w14:ligatures w14:val="none"/>
        </w:rPr>
        <w:t xml:space="preserve"> </w:t>
      </w:r>
      <w:r w:rsidR="00EE5581" w:rsidRPr="00E95263">
        <w:rPr>
          <w:rFonts w:ascii="Arial" w:eastAsia="Times New Roman" w:hAnsi="Arial" w:cs="Arial"/>
          <w:kern w:val="0"/>
          <w:sz w:val="24"/>
          <w:szCs w:val="24"/>
          <w:lang w:eastAsia="en-GB"/>
          <w14:ligatures w14:val="none"/>
        </w:rPr>
        <w:t>proposed</w:t>
      </w:r>
      <w:r w:rsidRPr="00E95263">
        <w:rPr>
          <w:rFonts w:ascii="Arial" w:eastAsia="Times New Roman" w:hAnsi="Arial" w:cs="Arial"/>
          <w:kern w:val="0"/>
          <w:sz w:val="24"/>
          <w:szCs w:val="24"/>
          <w:lang w:eastAsia="en-GB"/>
          <w14:ligatures w14:val="none"/>
        </w:rPr>
        <w:t xml:space="preserve"> </w:t>
      </w:r>
      <w:hyperlink r:id="rId14" w:history="1">
        <w:r w:rsidR="00EE5581" w:rsidRPr="00E95263">
          <w:rPr>
            <w:rFonts w:ascii="Arial" w:eastAsia="Times New Roman" w:hAnsi="Arial" w:cs="Arial"/>
            <w:kern w:val="0"/>
            <w:sz w:val="24"/>
            <w:szCs w:val="24"/>
            <w:bdr w:val="none" w:sz="0" w:space="0" w:color="auto" w:frame="1"/>
            <w:lang w:eastAsia="en-GB"/>
            <w14:ligatures w14:val="none"/>
          </w:rPr>
          <w:t>t</w:t>
        </w:r>
        <w:r w:rsidRPr="00E95263">
          <w:rPr>
            <w:rFonts w:ascii="Arial" w:eastAsia="Times New Roman" w:hAnsi="Arial" w:cs="Arial"/>
            <w:kern w:val="0"/>
            <w:sz w:val="24"/>
            <w:szCs w:val="24"/>
            <w:bdr w:val="none" w:sz="0" w:space="0" w:color="auto" w:frame="1"/>
            <w:lang w:eastAsia="en-GB"/>
            <w14:ligatures w14:val="none"/>
          </w:rPr>
          <w:t xml:space="preserve">he </w:t>
        </w:r>
        <w:r w:rsidR="00EE5581" w:rsidRPr="00E95263">
          <w:rPr>
            <w:rFonts w:ascii="Arial" w:eastAsia="Times New Roman" w:hAnsi="Arial" w:cs="Arial"/>
            <w:kern w:val="0"/>
            <w:sz w:val="24"/>
            <w:szCs w:val="24"/>
            <w:bdr w:val="none" w:sz="0" w:space="0" w:color="auto" w:frame="1"/>
            <w:lang w:eastAsia="en-GB"/>
            <w14:ligatures w14:val="none"/>
          </w:rPr>
          <w:t>2030 Sustainable Development Goals (</w:t>
        </w:r>
        <w:r w:rsidR="00EB15CF" w:rsidRPr="00E95263">
          <w:rPr>
            <w:rFonts w:ascii="Arial" w:eastAsia="Times New Roman" w:hAnsi="Arial" w:cs="Arial"/>
            <w:kern w:val="0"/>
            <w:sz w:val="24"/>
            <w:szCs w:val="24"/>
            <w:bdr w:val="none" w:sz="0" w:space="0" w:color="auto" w:frame="1"/>
            <w:lang w:eastAsia="en-GB"/>
            <w14:ligatures w14:val="none"/>
          </w:rPr>
          <w:t>in some instances</w:t>
        </w:r>
        <w:r w:rsidR="00EE5581" w:rsidRPr="00E95263">
          <w:rPr>
            <w:rFonts w:ascii="Arial" w:eastAsia="Times New Roman" w:hAnsi="Arial" w:cs="Arial"/>
            <w:kern w:val="0"/>
            <w:sz w:val="24"/>
            <w:szCs w:val="24"/>
            <w:bdr w:val="none" w:sz="0" w:space="0" w:color="auto" w:frame="1"/>
            <w:lang w:eastAsia="en-GB"/>
            <w14:ligatures w14:val="none"/>
          </w:rPr>
          <w:t xml:space="preserve"> referred to as SDG in this report) called the Agenda for Sustainable Development which</w:t>
        </w:r>
      </w:hyperlink>
      <w:r w:rsidR="00EE5581" w:rsidRPr="00E95263">
        <w:rPr>
          <w:rFonts w:ascii="Arial" w:eastAsia="Times New Roman" w:hAnsi="Arial" w:cs="Arial"/>
          <w:kern w:val="0"/>
          <w:sz w:val="24"/>
          <w:szCs w:val="24"/>
          <w:lang w:eastAsia="en-GB"/>
          <w14:ligatures w14:val="none"/>
        </w:rPr>
        <w:t xml:space="preserve"> was</w:t>
      </w:r>
      <w:r w:rsidRPr="00E95263">
        <w:rPr>
          <w:rFonts w:ascii="Arial" w:eastAsia="Times New Roman" w:hAnsi="Arial" w:cs="Arial"/>
          <w:kern w:val="0"/>
          <w:sz w:val="24"/>
          <w:szCs w:val="24"/>
          <w:lang w:eastAsia="en-GB"/>
          <w14:ligatures w14:val="none"/>
        </w:rPr>
        <w:t xml:space="preserve"> adopted by all United Nations Member States in 2015, </w:t>
      </w:r>
      <w:r w:rsidR="00EE5581" w:rsidRPr="00E95263">
        <w:rPr>
          <w:rFonts w:ascii="Arial" w:eastAsia="Times New Roman" w:hAnsi="Arial" w:cs="Arial"/>
          <w:kern w:val="0"/>
          <w:sz w:val="24"/>
          <w:szCs w:val="24"/>
          <w:lang w:eastAsia="en-GB"/>
          <w14:ligatures w14:val="none"/>
        </w:rPr>
        <w:t xml:space="preserve">giving each country 15 years to achieve all 17 SDGs </w:t>
      </w:r>
      <w:r w:rsidR="008301AC" w:rsidRPr="00E95263">
        <w:rPr>
          <w:rFonts w:ascii="Arial" w:eastAsia="Times New Roman" w:hAnsi="Arial" w:cs="Arial"/>
          <w:kern w:val="0"/>
          <w:sz w:val="24"/>
          <w:szCs w:val="24"/>
          <w:lang w:eastAsia="en-GB"/>
          <w14:ligatures w14:val="none"/>
        </w:rPr>
        <w:t>to</w:t>
      </w:r>
      <w:r w:rsidR="00EE5581" w:rsidRPr="00E95263">
        <w:rPr>
          <w:rFonts w:ascii="Arial" w:eastAsia="Times New Roman" w:hAnsi="Arial" w:cs="Arial"/>
          <w:kern w:val="0"/>
          <w:sz w:val="24"/>
          <w:szCs w:val="24"/>
          <w:lang w:eastAsia="en-GB"/>
          <w14:ligatures w14:val="none"/>
        </w:rPr>
        <w:t xml:space="preserve"> promote and provide world </w:t>
      </w:r>
      <w:r w:rsidRPr="00E95263">
        <w:rPr>
          <w:rFonts w:ascii="Arial" w:eastAsia="Times New Roman" w:hAnsi="Arial" w:cs="Arial"/>
          <w:kern w:val="0"/>
          <w:sz w:val="24"/>
          <w:szCs w:val="24"/>
          <w:lang w:eastAsia="en-GB"/>
          <w14:ligatures w14:val="none"/>
        </w:rPr>
        <w:t xml:space="preserve">peace and prosperity for people and the planet, now and into the future. </w:t>
      </w:r>
    </w:p>
    <w:p w14:paraId="78E55142" w14:textId="77777777" w:rsidR="00EE5581" w:rsidRPr="00E95263" w:rsidRDefault="00EE5581" w:rsidP="00EE5581">
      <w:pPr>
        <w:rPr>
          <w:rFonts w:ascii="Arial" w:eastAsia="Times New Roman" w:hAnsi="Arial" w:cs="Arial"/>
          <w:kern w:val="0"/>
          <w:sz w:val="24"/>
          <w:szCs w:val="24"/>
          <w:lang w:eastAsia="en-GB"/>
          <w14:ligatures w14:val="none"/>
        </w:rPr>
      </w:pPr>
    </w:p>
    <w:p w14:paraId="2B39DFF9" w14:textId="77777777" w:rsidR="00EA0D09" w:rsidRPr="00E95263" w:rsidRDefault="00EA0D09" w:rsidP="008301AC">
      <w:pPr>
        <w:rPr>
          <w:rFonts w:ascii="Arial" w:eastAsia="Times New Roman" w:hAnsi="Arial" w:cs="Arial"/>
          <w:kern w:val="0"/>
          <w:sz w:val="24"/>
          <w:szCs w:val="24"/>
          <w:lang w:eastAsia="en-GB"/>
          <w14:ligatures w14:val="none"/>
        </w:rPr>
      </w:pPr>
    </w:p>
    <w:p w14:paraId="780E2BE3" w14:textId="77777777" w:rsidR="00EA0D09" w:rsidRDefault="00EA0D09" w:rsidP="008301AC">
      <w:pPr>
        <w:rPr>
          <w:rFonts w:eastAsia="Times New Roman" w:cstheme="minorHAnsi"/>
          <w:kern w:val="0"/>
          <w:sz w:val="24"/>
          <w:szCs w:val="24"/>
          <w:lang w:eastAsia="en-GB"/>
          <w14:ligatures w14:val="none"/>
        </w:rPr>
      </w:pPr>
    </w:p>
    <w:p w14:paraId="404AAFFB" w14:textId="77777777" w:rsidR="00EA0D09" w:rsidRDefault="00EA0D09" w:rsidP="008301AC">
      <w:pPr>
        <w:rPr>
          <w:rFonts w:eastAsia="Times New Roman" w:cstheme="minorHAnsi"/>
          <w:kern w:val="0"/>
          <w:sz w:val="24"/>
          <w:szCs w:val="24"/>
          <w:lang w:eastAsia="en-GB"/>
          <w14:ligatures w14:val="none"/>
        </w:rPr>
      </w:pPr>
    </w:p>
    <w:p w14:paraId="263A1881" w14:textId="77777777" w:rsidR="00EA0D09" w:rsidRDefault="00EA0D09" w:rsidP="008301AC">
      <w:pPr>
        <w:rPr>
          <w:rFonts w:eastAsia="Times New Roman" w:cstheme="minorHAnsi"/>
          <w:kern w:val="0"/>
          <w:sz w:val="24"/>
          <w:szCs w:val="24"/>
          <w:lang w:eastAsia="en-GB"/>
          <w14:ligatures w14:val="none"/>
        </w:rPr>
      </w:pPr>
    </w:p>
    <w:p w14:paraId="08D3DDAA" w14:textId="77777777" w:rsidR="00EA0D09" w:rsidRDefault="00EA0D09" w:rsidP="008301AC">
      <w:pPr>
        <w:rPr>
          <w:rFonts w:eastAsia="Times New Roman" w:cstheme="minorHAnsi"/>
          <w:kern w:val="0"/>
          <w:sz w:val="24"/>
          <w:szCs w:val="24"/>
          <w:lang w:eastAsia="en-GB"/>
          <w14:ligatures w14:val="none"/>
        </w:rPr>
      </w:pPr>
    </w:p>
    <w:p w14:paraId="6011BD3E" w14:textId="77777777" w:rsidR="00EA0D09" w:rsidRPr="00E95263" w:rsidRDefault="00EA0D09" w:rsidP="008301AC">
      <w:pPr>
        <w:rPr>
          <w:rFonts w:ascii="Arial" w:eastAsia="Times New Roman" w:hAnsi="Arial" w:cs="Arial"/>
          <w:b/>
          <w:bCs/>
          <w:kern w:val="0"/>
          <w:sz w:val="24"/>
          <w:szCs w:val="24"/>
          <w:lang w:eastAsia="en-GB"/>
          <w14:ligatures w14:val="none"/>
        </w:rPr>
      </w:pPr>
      <w:r w:rsidRPr="00E95263">
        <w:rPr>
          <w:rFonts w:ascii="Arial" w:eastAsia="Times New Roman" w:hAnsi="Arial" w:cs="Arial"/>
          <w:b/>
          <w:bCs/>
          <w:kern w:val="0"/>
          <w:sz w:val="24"/>
          <w:szCs w:val="24"/>
          <w:lang w:eastAsia="en-GB"/>
          <w14:ligatures w14:val="none"/>
        </w:rPr>
        <w:t>Main Body</w:t>
      </w:r>
    </w:p>
    <w:p w14:paraId="12881080" w14:textId="77777777" w:rsidR="003B1C33" w:rsidRPr="00E95263" w:rsidRDefault="003B1C33" w:rsidP="008301AC">
      <w:pPr>
        <w:rPr>
          <w:rFonts w:ascii="Arial" w:hAnsi="Arial" w:cs="Arial"/>
          <w:sz w:val="24"/>
          <w:szCs w:val="24"/>
        </w:rPr>
      </w:pPr>
    </w:p>
    <w:p w14:paraId="4D2F141D" w14:textId="440AE163" w:rsidR="003320B3" w:rsidRPr="00E95263" w:rsidRDefault="00A443C0" w:rsidP="008301AC">
      <w:pPr>
        <w:rPr>
          <w:rFonts w:ascii="Arial" w:hAnsi="Arial" w:cs="Arial"/>
          <w:sz w:val="24"/>
          <w:szCs w:val="24"/>
        </w:rPr>
      </w:pPr>
      <w:r w:rsidRPr="00E95263">
        <w:rPr>
          <w:rFonts w:ascii="Arial" w:hAnsi="Arial" w:cs="Arial"/>
          <w:sz w:val="24"/>
          <w:szCs w:val="24"/>
        </w:rPr>
        <w:t>Before</w:t>
      </w:r>
      <w:r w:rsidR="003B1C33" w:rsidRPr="00E95263">
        <w:rPr>
          <w:rFonts w:ascii="Arial" w:hAnsi="Arial" w:cs="Arial"/>
          <w:sz w:val="24"/>
          <w:szCs w:val="24"/>
        </w:rPr>
        <w:t xml:space="preserve"> the 17 Sustainable Development Goals (SDGs), the world economies relied on the very </w:t>
      </w:r>
      <w:r w:rsidR="0095430F" w:rsidRPr="00E95263">
        <w:rPr>
          <w:rFonts w:ascii="Arial" w:hAnsi="Arial" w:cs="Arial"/>
          <w:sz w:val="24"/>
          <w:szCs w:val="24"/>
        </w:rPr>
        <w:t xml:space="preserve">prevalent </w:t>
      </w:r>
      <w:r w:rsidR="003B1C33" w:rsidRPr="00E95263">
        <w:rPr>
          <w:rFonts w:ascii="Arial" w:hAnsi="Arial" w:cs="Arial"/>
          <w:sz w:val="24"/>
          <w:szCs w:val="24"/>
        </w:rPr>
        <w:t xml:space="preserve">traditional </w:t>
      </w:r>
      <w:r w:rsidR="0095430F" w:rsidRPr="00E95263">
        <w:rPr>
          <w:rFonts w:ascii="Arial" w:hAnsi="Arial" w:cs="Arial"/>
          <w:sz w:val="24"/>
          <w:szCs w:val="24"/>
        </w:rPr>
        <w:t xml:space="preserve">pattern of prosperity, which was predominantly driven by economic development, but now that the </w:t>
      </w:r>
      <w:r w:rsidR="003B1C33" w:rsidRPr="00E95263">
        <w:rPr>
          <w:rFonts w:ascii="Arial" w:hAnsi="Arial" w:cs="Arial"/>
          <w:sz w:val="24"/>
          <w:szCs w:val="24"/>
        </w:rPr>
        <w:t xml:space="preserve">17 Sustainable Development Goals (SDGs) </w:t>
      </w:r>
      <w:r w:rsidR="0095430F" w:rsidRPr="00E95263">
        <w:rPr>
          <w:rFonts w:ascii="Arial" w:hAnsi="Arial" w:cs="Arial"/>
          <w:sz w:val="24"/>
          <w:szCs w:val="24"/>
        </w:rPr>
        <w:t xml:space="preserve">are here, world economies have the opportunity to move towards a more holistic and sustainable prosperity which </w:t>
      </w:r>
      <w:r w:rsidR="003B1C33" w:rsidRPr="00E95263">
        <w:rPr>
          <w:rFonts w:ascii="Arial" w:hAnsi="Arial" w:cs="Arial"/>
          <w:sz w:val="24"/>
          <w:szCs w:val="24"/>
        </w:rPr>
        <w:t>bring</w:t>
      </w:r>
      <w:r w:rsidR="0095430F" w:rsidRPr="00E95263">
        <w:rPr>
          <w:rFonts w:ascii="Arial" w:hAnsi="Arial" w:cs="Arial"/>
          <w:sz w:val="24"/>
          <w:szCs w:val="24"/>
        </w:rPr>
        <w:t>s</w:t>
      </w:r>
      <w:r w:rsidR="003B1C33" w:rsidRPr="00E95263">
        <w:rPr>
          <w:rFonts w:ascii="Arial" w:hAnsi="Arial" w:cs="Arial"/>
          <w:sz w:val="24"/>
          <w:szCs w:val="24"/>
        </w:rPr>
        <w:t xml:space="preserve"> together environmental, social, and economic concerns</w:t>
      </w:r>
      <w:r w:rsidR="0095430F" w:rsidRPr="00E95263">
        <w:rPr>
          <w:rFonts w:ascii="Arial" w:hAnsi="Arial" w:cs="Arial"/>
          <w:sz w:val="24"/>
          <w:szCs w:val="24"/>
        </w:rPr>
        <w:t xml:space="preserve"> (Mair et al., 2018)</w:t>
      </w:r>
      <w:r w:rsidR="003B1C33" w:rsidRPr="00E95263">
        <w:rPr>
          <w:rFonts w:ascii="Arial" w:hAnsi="Arial" w:cs="Arial"/>
          <w:sz w:val="24"/>
          <w:szCs w:val="24"/>
        </w:rPr>
        <w:t xml:space="preserve">.  </w:t>
      </w:r>
      <w:r w:rsidR="003320B3" w:rsidRPr="00E95263">
        <w:rPr>
          <w:rFonts w:ascii="Arial" w:hAnsi="Arial" w:cs="Arial"/>
          <w:sz w:val="24"/>
          <w:szCs w:val="24"/>
        </w:rPr>
        <w:t>However, t</w:t>
      </w:r>
      <w:r w:rsidR="003B1C33" w:rsidRPr="00E95263">
        <w:rPr>
          <w:rFonts w:ascii="Arial" w:hAnsi="Arial" w:cs="Arial"/>
          <w:sz w:val="24"/>
          <w:szCs w:val="24"/>
        </w:rPr>
        <w:t xml:space="preserve">he success of such a </w:t>
      </w:r>
      <w:r w:rsidR="003320B3" w:rsidRPr="00E95263">
        <w:rPr>
          <w:rFonts w:ascii="Arial" w:hAnsi="Arial" w:cs="Arial"/>
          <w:sz w:val="24"/>
          <w:szCs w:val="24"/>
        </w:rPr>
        <w:t>life-changing plan rests</w:t>
      </w:r>
      <w:r w:rsidR="003B1C33" w:rsidRPr="00E95263">
        <w:rPr>
          <w:rFonts w:ascii="Arial" w:hAnsi="Arial" w:cs="Arial"/>
          <w:sz w:val="24"/>
          <w:szCs w:val="24"/>
        </w:rPr>
        <w:t xml:space="preserve"> on its</w:t>
      </w:r>
      <w:r w:rsidR="003320B3" w:rsidRPr="00E95263">
        <w:rPr>
          <w:rFonts w:ascii="Arial" w:hAnsi="Arial" w:cs="Arial"/>
          <w:sz w:val="24"/>
          <w:szCs w:val="24"/>
        </w:rPr>
        <w:t xml:space="preserve"> successful</w:t>
      </w:r>
      <w:r w:rsidR="003B1C33" w:rsidRPr="00E95263">
        <w:rPr>
          <w:rFonts w:ascii="Arial" w:hAnsi="Arial" w:cs="Arial"/>
          <w:sz w:val="24"/>
          <w:szCs w:val="24"/>
        </w:rPr>
        <w:t xml:space="preserve"> implementation. </w:t>
      </w:r>
    </w:p>
    <w:p w14:paraId="46F3E1DD" w14:textId="77777777" w:rsidR="003320B3" w:rsidRPr="00E95263" w:rsidRDefault="003320B3" w:rsidP="008301AC">
      <w:pPr>
        <w:rPr>
          <w:rFonts w:ascii="Arial" w:hAnsi="Arial" w:cs="Arial"/>
          <w:sz w:val="24"/>
          <w:szCs w:val="24"/>
        </w:rPr>
      </w:pPr>
    </w:p>
    <w:p w14:paraId="45223863" w14:textId="15B3956B" w:rsidR="00EA0D09" w:rsidRPr="00E95263" w:rsidRDefault="003320B3" w:rsidP="008301AC">
      <w:pPr>
        <w:rPr>
          <w:rFonts w:ascii="Arial" w:eastAsia="Times New Roman" w:hAnsi="Arial" w:cs="Arial"/>
          <w:kern w:val="0"/>
          <w:sz w:val="24"/>
          <w:szCs w:val="24"/>
          <w:lang w:eastAsia="en-GB"/>
          <w14:ligatures w14:val="none"/>
        </w:rPr>
      </w:pPr>
      <w:r w:rsidRPr="00E95263">
        <w:rPr>
          <w:rFonts w:ascii="Arial" w:eastAsia="Times New Roman" w:hAnsi="Arial" w:cs="Arial"/>
          <w:kern w:val="0"/>
          <w:sz w:val="24"/>
          <w:szCs w:val="24"/>
          <w:lang w:eastAsia="en-GB"/>
          <w14:ligatures w14:val="none"/>
        </w:rPr>
        <w:t xml:space="preserve">At the centre of the 17 Sustainable Development Goals (SDGs), are 169 targets or indicators aimed at addressing diverse issues facing developed and developing economies such as poverty, inequality, and climate change to name but a few (The UN, n.d). However, </w:t>
      </w:r>
      <w:r w:rsidRPr="00E95263">
        <w:rPr>
          <w:rFonts w:ascii="Arial" w:hAnsi="Arial" w:cs="Arial"/>
          <w:sz w:val="24"/>
          <w:szCs w:val="24"/>
        </w:rPr>
        <w:t xml:space="preserve">Mair et al. (2018) pointed out that </w:t>
      </w:r>
      <w:r w:rsidRPr="00E95263">
        <w:rPr>
          <w:rFonts w:ascii="Arial" w:eastAsia="Times New Roman" w:hAnsi="Arial" w:cs="Arial"/>
          <w:kern w:val="0"/>
          <w:sz w:val="24"/>
          <w:szCs w:val="24"/>
          <w:lang w:eastAsia="en-GB"/>
          <w14:ligatures w14:val="none"/>
        </w:rPr>
        <w:t>these i</w:t>
      </w:r>
      <w:r w:rsidR="003B1C33" w:rsidRPr="00E95263">
        <w:rPr>
          <w:rFonts w:ascii="Arial" w:hAnsi="Arial" w:cs="Arial"/>
          <w:sz w:val="24"/>
          <w:szCs w:val="24"/>
        </w:rPr>
        <w:t>ndicators</w:t>
      </w:r>
      <w:r w:rsidRPr="00E95263">
        <w:rPr>
          <w:rFonts w:ascii="Arial" w:hAnsi="Arial" w:cs="Arial"/>
          <w:sz w:val="24"/>
          <w:szCs w:val="24"/>
        </w:rPr>
        <w:t xml:space="preserve"> or targets</w:t>
      </w:r>
      <w:r w:rsidR="003B1C33" w:rsidRPr="00E95263">
        <w:rPr>
          <w:rFonts w:ascii="Arial" w:hAnsi="Arial" w:cs="Arial"/>
          <w:sz w:val="24"/>
          <w:szCs w:val="24"/>
        </w:rPr>
        <w:t xml:space="preserve"> have been strongly critiqued in a range of kinds of literature</w:t>
      </w:r>
      <w:r w:rsidRPr="00E95263">
        <w:rPr>
          <w:rFonts w:ascii="Arial" w:hAnsi="Arial" w:cs="Arial"/>
          <w:sz w:val="24"/>
          <w:szCs w:val="24"/>
        </w:rPr>
        <w:t>, but noted that</w:t>
      </w:r>
      <w:r w:rsidR="003B1C33" w:rsidRPr="00E95263">
        <w:rPr>
          <w:rFonts w:ascii="Arial" w:hAnsi="Arial" w:cs="Arial"/>
          <w:sz w:val="24"/>
          <w:szCs w:val="24"/>
        </w:rPr>
        <w:t xml:space="preserve"> in the context of the</w:t>
      </w:r>
      <w:r w:rsidRPr="00E95263">
        <w:rPr>
          <w:rFonts w:ascii="Arial" w:eastAsia="Times New Roman" w:hAnsi="Arial" w:cs="Arial"/>
          <w:kern w:val="0"/>
          <w:sz w:val="24"/>
          <w:szCs w:val="24"/>
          <w:lang w:eastAsia="en-GB"/>
          <w14:ligatures w14:val="none"/>
        </w:rPr>
        <w:t xml:space="preserve"> Sustainable Development Goals</w:t>
      </w:r>
      <w:r w:rsidR="003B1C33" w:rsidRPr="00E95263">
        <w:rPr>
          <w:rFonts w:ascii="Arial" w:hAnsi="Arial" w:cs="Arial"/>
          <w:sz w:val="24"/>
          <w:szCs w:val="24"/>
        </w:rPr>
        <w:t xml:space="preserve"> </w:t>
      </w:r>
      <w:r w:rsidRPr="00E95263">
        <w:rPr>
          <w:rFonts w:ascii="Arial" w:hAnsi="Arial" w:cs="Arial"/>
          <w:sz w:val="24"/>
          <w:szCs w:val="24"/>
        </w:rPr>
        <w:t>(</w:t>
      </w:r>
      <w:r w:rsidR="003B1C33" w:rsidRPr="00E95263">
        <w:rPr>
          <w:rFonts w:ascii="Arial" w:hAnsi="Arial" w:cs="Arial"/>
          <w:sz w:val="24"/>
          <w:szCs w:val="24"/>
        </w:rPr>
        <w:t>SDGs</w:t>
      </w:r>
      <w:r w:rsidRPr="00E95263">
        <w:rPr>
          <w:rFonts w:ascii="Arial" w:hAnsi="Arial" w:cs="Arial"/>
          <w:sz w:val="24"/>
          <w:szCs w:val="24"/>
        </w:rPr>
        <w:t>)</w:t>
      </w:r>
      <w:r w:rsidR="003B1C33" w:rsidRPr="00E95263">
        <w:rPr>
          <w:rFonts w:ascii="Arial" w:hAnsi="Arial" w:cs="Arial"/>
          <w:sz w:val="24"/>
          <w:szCs w:val="24"/>
        </w:rPr>
        <w:t>,</w:t>
      </w:r>
      <w:r w:rsidRPr="00E95263">
        <w:rPr>
          <w:rFonts w:ascii="Arial" w:hAnsi="Arial" w:cs="Arial"/>
          <w:sz w:val="24"/>
          <w:szCs w:val="24"/>
        </w:rPr>
        <w:t xml:space="preserve"> these</w:t>
      </w:r>
      <w:r w:rsidR="003B1C33" w:rsidRPr="00E95263">
        <w:rPr>
          <w:rFonts w:ascii="Arial" w:hAnsi="Arial" w:cs="Arial"/>
          <w:sz w:val="24"/>
          <w:szCs w:val="24"/>
        </w:rPr>
        <w:t xml:space="preserve"> indicators </w:t>
      </w:r>
      <w:r w:rsidRPr="00E95263">
        <w:rPr>
          <w:rFonts w:ascii="Arial" w:hAnsi="Arial" w:cs="Arial"/>
          <w:sz w:val="24"/>
          <w:szCs w:val="24"/>
        </w:rPr>
        <w:t>are viewed as</w:t>
      </w:r>
      <w:r w:rsidR="003B1C33" w:rsidRPr="00E95263">
        <w:rPr>
          <w:rFonts w:ascii="Arial" w:hAnsi="Arial" w:cs="Arial"/>
          <w:sz w:val="24"/>
          <w:szCs w:val="24"/>
        </w:rPr>
        <w:t xml:space="preserve"> essential with little critical assessment of their role in implementation.</w:t>
      </w:r>
    </w:p>
    <w:p w14:paraId="5412F222" w14:textId="77777777" w:rsidR="003B1C33" w:rsidRPr="00E95263" w:rsidRDefault="003B1C33" w:rsidP="008301AC">
      <w:pPr>
        <w:rPr>
          <w:rFonts w:ascii="Arial" w:eastAsia="Times New Roman" w:hAnsi="Arial" w:cs="Arial"/>
          <w:kern w:val="0"/>
          <w:sz w:val="24"/>
          <w:szCs w:val="24"/>
          <w:lang w:eastAsia="en-GB"/>
          <w14:ligatures w14:val="none"/>
        </w:rPr>
      </w:pPr>
    </w:p>
    <w:p w14:paraId="2E34A233" w14:textId="55D655CA" w:rsidR="00B937BC" w:rsidRPr="00E95263" w:rsidRDefault="00B937BC" w:rsidP="00B937BC">
      <w:pPr>
        <w:rPr>
          <w:rFonts w:ascii="Arial" w:eastAsia="Times New Roman" w:hAnsi="Arial" w:cs="Arial"/>
          <w:b/>
          <w:bCs/>
          <w:kern w:val="0"/>
          <w:sz w:val="24"/>
          <w:szCs w:val="24"/>
          <w:lang w:eastAsia="en-GB"/>
          <w14:ligatures w14:val="none"/>
        </w:rPr>
      </w:pPr>
      <w:r w:rsidRPr="00E95263">
        <w:rPr>
          <w:rFonts w:ascii="Arial" w:eastAsia="Times New Roman" w:hAnsi="Arial" w:cs="Arial"/>
          <w:b/>
          <w:bCs/>
          <w:kern w:val="0"/>
          <w:sz w:val="24"/>
          <w:szCs w:val="24"/>
          <w:lang w:eastAsia="en-GB"/>
          <w14:ligatures w14:val="none"/>
        </w:rPr>
        <w:t>A brief discussion of the 17 SDGs</w:t>
      </w:r>
    </w:p>
    <w:p w14:paraId="0EBE2C63" w14:textId="77777777" w:rsidR="00317E9A" w:rsidRPr="00E95263" w:rsidRDefault="00317E9A" w:rsidP="00B937BC">
      <w:pPr>
        <w:rPr>
          <w:rFonts w:ascii="Arial" w:eastAsia="Times New Roman" w:hAnsi="Arial" w:cs="Arial"/>
          <w:kern w:val="0"/>
          <w:sz w:val="24"/>
          <w:szCs w:val="24"/>
          <w:lang w:eastAsia="en-GB"/>
          <w14:ligatures w14:val="none"/>
        </w:rPr>
      </w:pPr>
    </w:p>
    <w:p w14:paraId="6CBA037B" w14:textId="3326B593" w:rsidR="00317E9A" w:rsidRPr="00E95263" w:rsidRDefault="00E94E56" w:rsidP="00B937BC">
      <w:pPr>
        <w:rPr>
          <w:rFonts w:ascii="Arial" w:eastAsia="Times New Roman" w:hAnsi="Arial" w:cs="Arial"/>
          <w:kern w:val="0"/>
          <w:sz w:val="24"/>
          <w:szCs w:val="24"/>
          <w:lang w:eastAsia="en-GB"/>
          <w14:ligatures w14:val="none"/>
        </w:rPr>
      </w:pPr>
      <w:r w:rsidRPr="00E95263">
        <w:rPr>
          <w:rFonts w:ascii="Arial" w:eastAsia="Times New Roman" w:hAnsi="Arial" w:cs="Arial"/>
          <w:kern w:val="0"/>
          <w:sz w:val="24"/>
          <w:szCs w:val="24"/>
          <w:lang w:eastAsia="en-GB"/>
          <w14:ligatures w14:val="none"/>
        </w:rPr>
        <w:t xml:space="preserve">This section of the report </w:t>
      </w:r>
      <w:r w:rsidR="00E06249" w:rsidRPr="00E95263">
        <w:rPr>
          <w:rFonts w:ascii="Arial" w:eastAsia="Times New Roman" w:hAnsi="Arial" w:cs="Arial"/>
          <w:kern w:val="0"/>
          <w:sz w:val="24"/>
          <w:szCs w:val="24"/>
          <w:lang w:eastAsia="en-GB"/>
          <w14:ligatures w14:val="none"/>
        </w:rPr>
        <w:t>gives</w:t>
      </w:r>
      <w:r w:rsidRPr="00E95263">
        <w:rPr>
          <w:rFonts w:ascii="Arial" w:eastAsia="Times New Roman" w:hAnsi="Arial" w:cs="Arial"/>
          <w:kern w:val="0"/>
          <w:sz w:val="24"/>
          <w:szCs w:val="24"/>
          <w:lang w:eastAsia="en-GB"/>
          <w14:ligatures w14:val="none"/>
        </w:rPr>
        <w:t xml:space="preserve"> a very brief overview of all 17 SDGs, before focusing on goals 3, 4, and 17.</w:t>
      </w:r>
    </w:p>
    <w:p w14:paraId="0B0D7B15" w14:textId="128C9263" w:rsidR="00A3302A" w:rsidRPr="00E95263" w:rsidRDefault="00EA0D09" w:rsidP="00EA0D09">
      <w:pPr>
        <w:rPr>
          <w:rFonts w:ascii="Arial" w:eastAsia="Times New Roman" w:hAnsi="Arial" w:cs="Arial"/>
          <w:kern w:val="0"/>
          <w:sz w:val="24"/>
          <w:szCs w:val="24"/>
          <w:lang w:eastAsia="en-GB"/>
          <w14:ligatures w14:val="none"/>
        </w:rPr>
      </w:pPr>
      <w:r w:rsidRPr="00E95263">
        <w:rPr>
          <w:rFonts w:ascii="Arial" w:eastAsia="Times New Roman" w:hAnsi="Arial" w:cs="Arial"/>
          <w:kern w:val="0"/>
          <w:sz w:val="24"/>
          <w:szCs w:val="24"/>
          <w:lang w:eastAsia="en-GB"/>
          <w14:ligatures w14:val="none"/>
        </w:rPr>
        <w:t>Goal 1 - No Poverty which aims at ending poverty of any form.</w:t>
      </w:r>
      <w:r w:rsidR="00D0275E" w:rsidRPr="00E95263">
        <w:rPr>
          <w:rFonts w:ascii="Arial" w:eastAsia="Times New Roman" w:hAnsi="Arial" w:cs="Arial"/>
          <w:kern w:val="0"/>
          <w:sz w:val="24"/>
          <w:szCs w:val="24"/>
          <w:lang w:eastAsia="en-GB"/>
          <w14:ligatures w14:val="none"/>
        </w:rPr>
        <w:t xml:space="preserve"> </w:t>
      </w:r>
    </w:p>
    <w:p w14:paraId="2DCE7A6A" w14:textId="6BF73A50" w:rsidR="00A3302A" w:rsidRPr="00E95263" w:rsidRDefault="00A3302A" w:rsidP="00A3302A">
      <w:pPr>
        <w:rPr>
          <w:rFonts w:ascii="Arial" w:eastAsia="Times New Roman" w:hAnsi="Arial" w:cs="Arial"/>
          <w:kern w:val="0"/>
          <w:sz w:val="24"/>
          <w:szCs w:val="24"/>
          <w:lang w:eastAsia="en-GB"/>
          <w14:ligatures w14:val="none"/>
        </w:rPr>
      </w:pPr>
      <w:r w:rsidRPr="00E95263">
        <w:rPr>
          <w:rFonts w:ascii="Arial" w:eastAsia="Times New Roman" w:hAnsi="Arial" w:cs="Arial"/>
          <w:kern w:val="0"/>
          <w:sz w:val="24"/>
          <w:szCs w:val="24"/>
          <w:lang w:eastAsia="en-GB"/>
          <w14:ligatures w14:val="none"/>
        </w:rPr>
        <w:t xml:space="preserve">Goal 2 - Ending hunger, achieving food security, improving nutrition, and promoting sustainable agriculture. </w:t>
      </w:r>
    </w:p>
    <w:p w14:paraId="21AB8BA8" w14:textId="182203C4" w:rsidR="00A3302A" w:rsidRPr="00E95263" w:rsidRDefault="00A3302A" w:rsidP="00A3302A">
      <w:pPr>
        <w:rPr>
          <w:rFonts w:ascii="Arial" w:eastAsia="Times New Roman" w:hAnsi="Arial" w:cs="Arial"/>
          <w:kern w:val="0"/>
          <w:sz w:val="24"/>
          <w:szCs w:val="24"/>
          <w:lang w:eastAsia="en-GB"/>
          <w14:ligatures w14:val="none"/>
        </w:rPr>
      </w:pPr>
      <w:r w:rsidRPr="00E95263">
        <w:rPr>
          <w:rFonts w:ascii="Arial" w:eastAsia="Times New Roman" w:hAnsi="Arial" w:cs="Arial"/>
          <w:kern w:val="0"/>
          <w:sz w:val="24"/>
          <w:szCs w:val="24"/>
          <w:lang w:eastAsia="en-GB"/>
          <w14:ligatures w14:val="none"/>
        </w:rPr>
        <w:t>Goal 3 - Ensuring healthy lives and promoting well-being for all at all ages.</w:t>
      </w:r>
    </w:p>
    <w:p w14:paraId="3884EE52" w14:textId="34B3A51D" w:rsidR="00D0275E" w:rsidRPr="00E95263" w:rsidRDefault="00D0275E" w:rsidP="00A3302A">
      <w:pPr>
        <w:rPr>
          <w:rFonts w:ascii="Arial" w:eastAsia="Times New Roman" w:hAnsi="Arial" w:cs="Arial"/>
          <w:kern w:val="0"/>
          <w:sz w:val="24"/>
          <w:szCs w:val="24"/>
          <w:lang w:eastAsia="en-GB"/>
          <w14:ligatures w14:val="none"/>
        </w:rPr>
      </w:pPr>
      <w:r w:rsidRPr="00E95263">
        <w:rPr>
          <w:rFonts w:ascii="Arial" w:eastAsia="Times New Roman" w:hAnsi="Arial" w:cs="Arial"/>
          <w:kern w:val="0"/>
          <w:sz w:val="24"/>
          <w:szCs w:val="24"/>
          <w:lang w:eastAsia="en-GB"/>
          <w14:ligatures w14:val="none"/>
        </w:rPr>
        <w:t>Goal 4 – Ensuring inclusive and equitable quality education learning and promoting lifelong opportunities for all.</w:t>
      </w:r>
    </w:p>
    <w:p w14:paraId="2A7CAB1A" w14:textId="2125FA17" w:rsidR="00D0275E" w:rsidRPr="00E95263" w:rsidRDefault="00D0275E" w:rsidP="00A3302A">
      <w:pPr>
        <w:rPr>
          <w:rFonts w:ascii="Arial" w:eastAsia="Times New Roman" w:hAnsi="Arial" w:cs="Arial"/>
          <w:kern w:val="0"/>
          <w:sz w:val="24"/>
          <w:szCs w:val="24"/>
          <w:lang w:eastAsia="en-GB"/>
          <w14:ligatures w14:val="none"/>
        </w:rPr>
      </w:pPr>
      <w:r w:rsidRPr="00E95263">
        <w:rPr>
          <w:rFonts w:ascii="Arial" w:eastAsia="Times New Roman" w:hAnsi="Arial" w:cs="Arial"/>
          <w:kern w:val="0"/>
          <w:sz w:val="24"/>
          <w:szCs w:val="24"/>
          <w:lang w:eastAsia="en-GB"/>
          <w14:ligatures w14:val="none"/>
        </w:rPr>
        <w:t>Goal 5 – Achieving gender equality and empowering all women and girls.</w:t>
      </w:r>
    </w:p>
    <w:p w14:paraId="0E16E5FE" w14:textId="23D998A4" w:rsidR="00D0275E" w:rsidRPr="00E95263" w:rsidRDefault="00D0275E" w:rsidP="00A3302A">
      <w:pPr>
        <w:rPr>
          <w:rFonts w:ascii="Arial" w:eastAsia="Times New Roman" w:hAnsi="Arial" w:cs="Arial"/>
          <w:kern w:val="0"/>
          <w:sz w:val="24"/>
          <w:szCs w:val="24"/>
          <w:lang w:eastAsia="en-GB"/>
          <w14:ligatures w14:val="none"/>
        </w:rPr>
      </w:pPr>
      <w:r w:rsidRPr="00E95263">
        <w:rPr>
          <w:rFonts w:ascii="Arial" w:eastAsia="Times New Roman" w:hAnsi="Arial" w:cs="Arial"/>
          <w:kern w:val="0"/>
          <w:sz w:val="24"/>
          <w:szCs w:val="24"/>
          <w:lang w:eastAsia="en-GB"/>
          <w14:ligatures w14:val="none"/>
        </w:rPr>
        <w:t>Goal 6 – Ensuring availability and sustainable management of water and sanitation for all.</w:t>
      </w:r>
    </w:p>
    <w:p w14:paraId="34AC1B24" w14:textId="540EE0B7" w:rsidR="00D0275E" w:rsidRPr="00E95263" w:rsidRDefault="00D0275E" w:rsidP="00A3302A">
      <w:pPr>
        <w:rPr>
          <w:rFonts w:ascii="Arial" w:eastAsia="Times New Roman" w:hAnsi="Arial" w:cs="Arial"/>
          <w:kern w:val="0"/>
          <w:lang w:eastAsia="en-GB"/>
          <w14:ligatures w14:val="none"/>
        </w:rPr>
      </w:pPr>
      <w:r w:rsidRPr="00E95263">
        <w:rPr>
          <w:rFonts w:ascii="Arial" w:eastAsia="Times New Roman" w:hAnsi="Arial" w:cs="Arial"/>
          <w:kern w:val="0"/>
          <w:lang w:eastAsia="en-GB"/>
          <w14:ligatures w14:val="none"/>
        </w:rPr>
        <w:t>Goal 7 – Ensuring access to affordable, reliable, sustainable, and modern energy for all.</w:t>
      </w:r>
    </w:p>
    <w:p w14:paraId="26493015" w14:textId="7489644B" w:rsidR="00D0275E" w:rsidRPr="00E95263" w:rsidRDefault="00D0275E" w:rsidP="00A3302A">
      <w:pPr>
        <w:rPr>
          <w:rFonts w:ascii="Arial" w:eastAsia="Times New Roman" w:hAnsi="Arial" w:cs="Arial"/>
          <w:kern w:val="0"/>
          <w:lang w:eastAsia="en-GB"/>
          <w14:ligatures w14:val="none"/>
        </w:rPr>
      </w:pPr>
      <w:r w:rsidRPr="00E95263">
        <w:rPr>
          <w:rFonts w:ascii="Arial" w:eastAsia="Times New Roman" w:hAnsi="Arial" w:cs="Arial"/>
          <w:kern w:val="0"/>
          <w:lang w:eastAsia="en-GB"/>
          <w14:ligatures w14:val="none"/>
        </w:rPr>
        <w:lastRenderedPageBreak/>
        <w:t>Goal 8 –</w:t>
      </w:r>
      <w:r w:rsidRPr="00E95263">
        <w:rPr>
          <w:rFonts w:ascii="Arial" w:eastAsia="Times New Roman" w:hAnsi="Arial" w:cs="Arial"/>
          <w:kern w:val="36"/>
          <w:lang w:eastAsia="en-GB"/>
          <w14:ligatures w14:val="none"/>
        </w:rPr>
        <w:t xml:space="preserve"> Promote sustained, inclusive, and sustainable economic growth, full and productive employment, and decent work for all.</w:t>
      </w:r>
    </w:p>
    <w:p w14:paraId="260635F5" w14:textId="7F94EF51" w:rsidR="00D0275E" w:rsidRPr="00E95263" w:rsidRDefault="00D0275E" w:rsidP="00A3302A">
      <w:pPr>
        <w:rPr>
          <w:rFonts w:ascii="Arial" w:eastAsia="Times New Roman" w:hAnsi="Arial" w:cs="Arial"/>
          <w:kern w:val="0"/>
          <w:lang w:eastAsia="en-GB"/>
          <w14:ligatures w14:val="none"/>
        </w:rPr>
      </w:pPr>
      <w:r w:rsidRPr="00E95263">
        <w:rPr>
          <w:rFonts w:ascii="Arial" w:eastAsia="Times New Roman" w:hAnsi="Arial" w:cs="Arial"/>
          <w:kern w:val="0"/>
          <w:lang w:eastAsia="en-GB"/>
          <w14:ligatures w14:val="none"/>
        </w:rPr>
        <w:t>Goal 9 –</w:t>
      </w:r>
      <w:r w:rsidRPr="00E95263">
        <w:rPr>
          <w:rFonts w:ascii="Arial" w:hAnsi="Arial" w:cs="Arial"/>
          <w:b/>
          <w:bCs/>
        </w:rPr>
        <w:t xml:space="preserve"> </w:t>
      </w:r>
      <w:r w:rsidRPr="00E95263">
        <w:rPr>
          <w:rFonts w:ascii="Arial" w:hAnsi="Arial" w:cs="Arial"/>
        </w:rPr>
        <w:t>Build resilient infrastructure, promote inclusive and sustainable industrialization, and foster innovation.</w:t>
      </w:r>
    </w:p>
    <w:p w14:paraId="2423AB74" w14:textId="765C0224" w:rsidR="00D0275E" w:rsidRPr="00E95263" w:rsidRDefault="00D0275E" w:rsidP="00A3302A">
      <w:pPr>
        <w:rPr>
          <w:rFonts w:ascii="Arial" w:eastAsia="Times New Roman" w:hAnsi="Arial" w:cs="Arial"/>
          <w:kern w:val="0"/>
          <w:lang w:eastAsia="en-GB"/>
          <w14:ligatures w14:val="none"/>
        </w:rPr>
      </w:pPr>
      <w:r w:rsidRPr="00E95263">
        <w:rPr>
          <w:rFonts w:ascii="Arial" w:eastAsia="Times New Roman" w:hAnsi="Arial" w:cs="Arial"/>
          <w:kern w:val="0"/>
          <w:lang w:eastAsia="en-GB"/>
          <w14:ligatures w14:val="none"/>
        </w:rPr>
        <w:t>Goal 10 – Reduce inequality within and amongst countries.</w:t>
      </w:r>
    </w:p>
    <w:p w14:paraId="41E3C57B" w14:textId="5A1BCB23" w:rsidR="00D0275E" w:rsidRPr="00E95263" w:rsidRDefault="00D0275E" w:rsidP="00D0275E">
      <w:pPr>
        <w:rPr>
          <w:rFonts w:ascii="Arial" w:eastAsia="Times New Roman" w:hAnsi="Arial" w:cs="Arial"/>
          <w:kern w:val="0"/>
          <w:lang w:eastAsia="en-GB"/>
          <w14:ligatures w14:val="none"/>
        </w:rPr>
      </w:pPr>
      <w:r w:rsidRPr="00E95263">
        <w:rPr>
          <w:rFonts w:ascii="Arial" w:eastAsia="Times New Roman" w:hAnsi="Arial" w:cs="Arial"/>
          <w:kern w:val="0"/>
          <w:lang w:eastAsia="en-GB"/>
          <w14:ligatures w14:val="none"/>
        </w:rPr>
        <w:t>Goal 11 – Make cities and human settlements inclusive, safe, resilient, and sustainable.</w:t>
      </w:r>
    </w:p>
    <w:p w14:paraId="034657A7" w14:textId="3D8AF9EA" w:rsidR="00D0275E" w:rsidRPr="00E95263" w:rsidRDefault="00D0275E" w:rsidP="00A3302A">
      <w:pPr>
        <w:rPr>
          <w:rFonts w:ascii="Arial" w:eastAsia="Times New Roman" w:hAnsi="Arial" w:cs="Arial"/>
          <w:kern w:val="0"/>
          <w:lang w:eastAsia="en-GB"/>
          <w14:ligatures w14:val="none"/>
        </w:rPr>
      </w:pPr>
      <w:r w:rsidRPr="00E95263">
        <w:rPr>
          <w:rFonts w:ascii="Arial" w:eastAsia="Times New Roman" w:hAnsi="Arial" w:cs="Arial"/>
          <w:kern w:val="0"/>
          <w:lang w:eastAsia="en-GB"/>
          <w14:ligatures w14:val="none"/>
        </w:rPr>
        <w:t>Goal 12 – Ensure sustainable consumption and production patterns.</w:t>
      </w:r>
    </w:p>
    <w:p w14:paraId="0D820319" w14:textId="1E4777EA" w:rsidR="00D0275E" w:rsidRPr="00E95263" w:rsidRDefault="00D0275E" w:rsidP="00A3302A">
      <w:pPr>
        <w:rPr>
          <w:rFonts w:ascii="Arial" w:eastAsia="Times New Roman" w:hAnsi="Arial" w:cs="Arial"/>
          <w:kern w:val="0"/>
          <w:lang w:eastAsia="en-GB"/>
          <w14:ligatures w14:val="none"/>
        </w:rPr>
      </w:pPr>
      <w:r w:rsidRPr="00E95263">
        <w:rPr>
          <w:rFonts w:ascii="Arial" w:eastAsia="Times New Roman" w:hAnsi="Arial" w:cs="Arial"/>
          <w:kern w:val="0"/>
          <w:lang w:eastAsia="en-GB"/>
          <w14:ligatures w14:val="none"/>
        </w:rPr>
        <w:t>Goal 13 – Take urgent actions to combat climate change and its impact.</w:t>
      </w:r>
    </w:p>
    <w:p w14:paraId="625AF8D2" w14:textId="10657DE6" w:rsidR="00D0275E" w:rsidRPr="00E95263" w:rsidRDefault="00D0275E" w:rsidP="00A3302A">
      <w:pPr>
        <w:rPr>
          <w:rFonts w:ascii="Arial" w:eastAsia="Times New Roman" w:hAnsi="Arial" w:cs="Arial"/>
          <w:kern w:val="0"/>
          <w:lang w:eastAsia="en-GB"/>
          <w14:ligatures w14:val="none"/>
        </w:rPr>
      </w:pPr>
      <w:r w:rsidRPr="00E95263">
        <w:rPr>
          <w:rFonts w:ascii="Arial" w:eastAsia="Times New Roman" w:hAnsi="Arial" w:cs="Arial"/>
          <w:kern w:val="0"/>
          <w:lang w:eastAsia="en-GB"/>
          <w14:ligatures w14:val="none"/>
        </w:rPr>
        <w:t>Goal 14 – Conserve and sustainably use the oceans, seas, and marine resources for sustainable development.</w:t>
      </w:r>
    </w:p>
    <w:p w14:paraId="5FE86115" w14:textId="6CE2450E" w:rsidR="00D0275E" w:rsidRPr="00E95263" w:rsidRDefault="00D0275E" w:rsidP="00A3302A">
      <w:pPr>
        <w:rPr>
          <w:rFonts w:ascii="Arial" w:eastAsia="Times New Roman" w:hAnsi="Arial" w:cs="Arial"/>
          <w:kern w:val="0"/>
          <w:lang w:eastAsia="en-GB"/>
          <w14:ligatures w14:val="none"/>
        </w:rPr>
      </w:pPr>
      <w:r w:rsidRPr="00E95263">
        <w:rPr>
          <w:rFonts w:ascii="Arial" w:eastAsia="Times New Roman" w:hAnsi="Arial" w:cs="Arial"/>
          <w:kern w:val="0"/>
          <w:lang w:eastAsia="en-GB"/>
          <w14:ligatures w14:val="none"/>
        </w:rPr>
        <w:t>Goal 15 –</w:t>
      </w:r>
      <w:r w:rsidRPr="00E95263">
        <w:rPr>
          <w:rFonts w:ascii="Arial" w:hAnsi="Arial" w:cs="Arial"/>
          <w:b/>
          <w:bCs/>
        </w:rPr>
        <w:t xml:space="preserve"> </w:t>
      </w:r>
      <w:r w:rsidRPr="00E95263">
        <w:rPr>
          <w:rFonts w:ascii="Arial" w:hAnsi="Arial" w:cs="Arial"/>
        </w:rPr>
        <w:t>Protect, restore, and promote sustainable use of terrestrial ecosystems, sustainably manage forests, combat desertification, and halt and reverse land degradation, and halt biodiversity loss.</w:t>
      </w:r>
    </w:p>
    <w:p w14:paraId="2F2D09CD" w14:textId="36EDDCF4" w:rsidR="00D0275E" w:rsidRPr="00E95263" w:rsidRDefault="00D0275E" w:rsidP="00A3302A">
      <w:pPr>
        <w:rPr>
          <w:rFonts w:ascii="Arial" w:eastAsia="Times New Roman" w:hAnsi="Arial" w:cs="Arial"/>
          <w:kern w:val="0"/>
          <w:lang w:eastAsia="en-GB"/>
          <w14:ligatures w14:val="none"/>
        </w:rPr>
      </w:pPr>
      <w:r w:rsidRPr="00E95263">
        <w:rPr>
          <w:rFonts w:ascii="Arial" w:eastAsia="Times New Roman" w:hAnsi="Arial" w:cs="Arial"/>
          <w:kern w:val="0"/>
          <w:lang w:eastAsia="en-GB"/>
          <w14:ligatures w14:val="none"/>
        </w:rPr>
        <w:t xml:space="preserve">Goal 16 – </w:t>
      </w:r>
      <w:r w:rsidRPr="00E95263">
        <w:rPr>
          <w:rFonts w:ascii="Arial" w:hAnsi="Arial" w:cs="Arial"/>
        </w:rPr>
        <w:t>Promote peaceful and inclusive societies for sustainable development, provide access to justice for all, and build effective, accountable, and inclusive institutions at all levels.</w:t>
      </w:r>
    </w:p>
    <w:p w14:paraId="3E7AA824" w14:textId="752E319F" w:rsidR="00D0275E" w:rsidRPr="00E95263" w:rsidRDefault="00D0275E" w:rsidP="00A3302A">
      <w:pPr>
        <w:rPr>
          <w:rFonts w:ascii="Arial" w:eastAsia="Times New Roman" w:hAnsi="Arial" w:cs="Arial"/>
          <w:kern w:val="0"/>
          <w:lang w:eastAsia="en-GB"/>
          <w14:ligatures w14:val="none"/>
        </w:rPr>
      </w:pPr>
      <w:r w:rsidRPr="00E95263">
        <w:rPr>
          <w:rFonts w:ascii="Arial" w:eastAsia="Times New Roman" w:hAnsi="Arial" w:cs="Arial"/>
          <w:kern w:val="0"/>
          <w:lang w:eastAsia="en-GB"/>
          <w14:ligatures w14:val="none"/>
        </w:rPr>
        <w:t xml:space="preserve">Goal 17 - </w:t>
      </w:r>
      <w:r w:rsidRPr="00E95263">
        <w:rPr>
          <w:rFonts w:ascii="Arial" w:hAnsi="Arial" w:cs="Arial"/>
        </w:rPr>
        <w:t>Strengthen the means of implementation and revitalize the Global Partnership for Sustainable Development.</w:t>
      </w:r>
    </w:p>
    <w:p w14:paraId="3355C3FC" w14:textId="77777777" w:rsidR="00A3302A" w:rsidRPr="00E95263" w:rsidRDefault="00A3302A" w:rsidP="00EA0D09">
      <w:pPr>
        <w:spacing w:line="240" w:lineRule="auto"/>
        <w:rPr>
          <w:rFonts w:ascii="Arial" w:eastAsia="Times New Roman" w:hAnsi="Arial" w:cs="Arial"/>
          <w:kern w:val="0"/>
          <w:lang w:eastAsia="en-GB"/>
          <w14:ligatures w14:val="none"/>
        </w:rPr>
      </w:pPr>
    </w:p>
    <w:p w14:paraId="7C000D65" w14:textId="74A1A077" w:rsidR="00B937BC" w:rsidRPr="00E95263" w:rsidRDefault="0008273A" w:rsidP="00B937BC">
      <w:pPr>
        <w:rPr>
          <w:rFonts w:ascii="Arial" w:eastAsia="Times New Roman" w:hAnsi="Arial" w:cs="Arial"/>
          <w:kern w:val="0"/>
          <w:lang w:eastAsia="en-GB"/>
          <w14:ligatures w14:val="none"/>
        </w:rPr>
      </w:pPr>
      <w:r w:rsidRPr="00E95263">
        <w:rPr>
          <w:rFonts w:ascii="Arial" w:eastAsia="Times New Roman" w:hAnsi="Arial" w:cs="Arial"/>
          <w:b/>
          <w:bCs/>
          <w:kern w:val="0"/>
          <w:lang w:eastAsia="en-GB"/>
          <w14:ligatures w14:val="none"/>
        </w:rPr>
        <w:t>Discussion of Goal 3 – Good and healthy well-being for all at all ages.</w:t>
      </w:r>
    </w:p>
    <w:p w14:paraId="04CA58FB" w14:textId="77777777" w:rsidR="0008273A" w:rsidRPr="00E95263" w:rsidRDefault="0008273A" w:rsidP="006C3F5A">
      <w:pPr>
        <w:rPr>
          <w:rFonts w:ascii="Arial" w:hAnsi="Arial" w:cs="Arial"/>
        </w:rPr>
      </w:pPr>
    </w:p>
    <w:p w14:paraId="514CB2DF" w14:textId="77777777" w:rsidR="00EB15CF" w:rsidRPr="00E95263" w:rsidRDefault="0008273A" w:rsidP="006C3F5A">
      <w:pPr>
        <w:rPr>
          <w:rFonts w:ascii="Arial" w:hAnsi="Arial" w:cs="Arial"/>
        </w:rPr>
      </w:pPr>
      <w:r w:rsidRPr="00E95263">
        <w:rPr>
          <w:rFonts w:ascii="Arial" w:hAnsi="Arial" w:cs="Arial"/>
        </w:rPr>
        <w:t>According to Rydz</w:t>
      </w:r>
      <w:r w:rsidRPr="00E95263">
        <w:rPr>
          <w:rFonts w:ascii="Arial" w:hAnsi="Arial" w:cs="Arial"/>
        </w:rPr>
        <w:noBreakHyphen/>
        <w:t xml:space="preserve">Żbikowska (2022), goal 3 </w:t>
      </w:r>
      <w:r w:rsidR="005B72C1" w:rsidRPr="00E95263">
        <w:rPr>
          <w:rFonts w:ascii="Arial" w:hAnsi="Arial" w:cs="Arial"/>
        </w:rPr>
        <w:t>aims</w:t>
      </w:r>
      <w:r w:rsidRPr="00E95263">
        <w:rPr>
          <w:rFonts w:ascii="Arial" w:hAnsi="Arial" w:cs="Arial"/>
        </w:rPr>
        <w:t xml:space="preserve"> to reduce the </w:t>
      </w:r>
      <w:r w:rsidR="005B72C1" w:rsidRPr="00E95263">
        <w:rPr>
          <w:rFonts w:ascii="Arial" w:hAnsi="Arial" w:cs="Arial"/>
        </w:rPr>
        <w:t xml:space="preserve">rate of </w:t>
      </w:r>
      <w:r w:rsidRPr="00E95263">
        <w:rPr>
          <w:rFonts w:ascii="Arial" w:hAnsi="Arial" w:cs="Arial"/>
        </w:rPr>
        <w:t>global maternal mortality to</w:t>
      </w:r>
      <w:r w:rsidR="005B72C1" w:rsidRPr="00E95263">
        <w:rPr>
          <w:rFonts w:ascii="Arial" w:hAnsi="Arial" w:cs="Arial"/>
        </w:rPr>
        <w:t xml:space="preserve"> under</w:t>
      </w:r>
      <w:r w:rsidRPr="00E95263">
        <w:rPr>
          <w:rFonts w:ascii="Arial" w:hAnsi="Arial" w:cs="Arial"/>
        </w:rPr>
        <w:t xml:space="preserve"> 70 per 100,000 live births</w:t>
      </w:r>
      <w:r w:rsidR="005B72C1" w:rsidRPr="00E95263">
        <w:rPr>
          <w:rFonts w:ascii="Arial" w:hAnsi="Arial" w:cs="Arial"/>
        </w:rPr>
        <w:t xml:space="preserve">, </w:t>
      </w:r>
      <w:r w:rsidRPr="00E95263">
        <w:rPr>
          <w:rFonts w:ascii="Arial" w:hAnsi="Arial" w:cs="Arial"/>
        </w:rPr>
        <w:t xml:space="preserve">end </w:t>
      </w:r>
      <w:r w:rsidR="005B72C1" w:rsidRPr="00E95263">
        <w:rPr>
          <w:rFonts w:ascii="Arial" w:hAnsi="Arial" w:cs="Arial"/>
        </w:rPr>
        <w:t xml:space="preserve">the death of newborn babies and those under 5 years old that are </w:t>
      </w:r>
      <w:r w:rsidRPr="00E95263">
        <w:rPr>
          <w:rFonts w:ascii="Arial" w:hAnsi="Arial" w:cs="Arial"/>
        </w:rPr>
        <w:t>preventable</w:t>
      </w:r>
      <w:r w:rsidR="005B72C1" w:rsidRPr="00E95263">
        <w:rPr>
          <w:rFonts w:ascii="Arial" w:hAnsi="Arial" w:cs="Arial"/>
        </w:rPr>
        <w:t>,</w:t>
      </w:r>
      <w:r w:rsidRPr="00E95263">
        <w:rPr>
          <w:rFonts w:ascii="Arial" w:hAnsi="Arial" w:cs="Arial"/>
        </w:rPr>
        <w:t xml:space="preserve"> with all countries aiming to reduce neonatal mortality to at least as low as 12 per 1,000 live births and under–5 mortality to at least as low as 25 per 1,000 live births.</w:t>
      </w:r>
      <w:r w:rsidR="00F42B5F" w:rsidRPr="00E95263">
        <w:rPr>
          <w:rFonts w:ascii="Arial" w:hAnsi="Arial" w:cs="Arial"/>
        </w:rPr>
        <w:t xml:space="preserve"> However, well-being has been studied in many disciplines of research which results in the understanding of exactly what well-being means becoming too complex (Kowalski and Loretto, 2017).</w:t>
      </w:r>
      <w:r w:rsidR="005D05D8" w:rsidRPr="00E95263">
        <w:rPr>
          <w:rFonts w:ascii="Arial" w:hAnsi="Arial" w:cs="Arial"/>
        </w:rPr>
        <w:t xml:space="preserve"> </w:t>
      </w:r>
    </w:p>
    <w:p w14:paraId="1B31B8D2" w14:textId="77777777" w:rsidR="00EB15CF" w:rsidRPr="00E95263" w:rsidRDefault="00EB15CF" w:rsidP="006C3F5A">
      <w:pPr>
        <w:rPr>
          <w:rFonts w:ascii="Arial" w:hAnsi="Arial" w:cs="Arial"/>
        </w:rPr>
      </w:pPr>
    </w:p>
    <w:p w14:paraId="1ED332B9" w14:textId="6143E4AB" w:rsidR="005D05D8" w:rsidRPr="00E95263" w:rsidRDefault="00F42B5F" w:rsidP="006C3F5A">
      <w:pPr>
        <w:rPr>
          <w:rFonts w:ascii="Arial" w:hAnsi="Arial" w:cs="Arial"/>
        </w:rPr>
      </w:pPr>
      <w:r w:rsidRPr="00E95263">
        <w:rPr>
          <w:rFonts w:ascii="Arial" w:hAnsi="Arial" w:cs="Arial"/>
        </w:rPr>
        <w:t>Notwithstanding</w:t>
      </w:r>
      <w:r w:rsidR="005D05D8" w:rsidRPr="00E95263">
        <w:rPr>
          <w:rFonts w:ascii="Arial" w:hAnsi="Arial" w:cs="Arial"/>
        </w:rPr>
        <w:t>, the World Health Organisation (WHO) (2021) defines well-being as</w:t>
      </w:r>
      <w:r w:rsidR="005D05D8" w:rsidRPr="00E95263">
        <w:rPr>
          <w:rFonts w:ascii="Arial" w:hAnsi="Arial" w:cs="Arial"/>
          <w:color w:val="20313B"/>
          <w:shd w:val="clear" w:color="auto" w:fill="FFFFFF"/>
        </w:rPr>
        <w:t xml:space="preserve"> a positive state experienced by individuals and societies. Adding that well-being is determined by one's social, economic, and environmental conditions which surround the quality of life and the ability of people and societies to contribute to the world with a sense of meaning and purpose. </w:t>
      </w:r>
      <w:r w:rsidR="00EB15CF" w:rsidRPr="00E95263">
        <w:rPr>
          <w:rFonts w:ascii="Arial" w:hAnsi="Arial" w:cs="Arial"/>
          <w:color w:val="20313B"/>
          <w:shd w:val="clear" w:color="auto" w:fill="FFFFFF"/>
        </w:rPr>
        <w:t xml:space="preserve">For this reason, it is noted in week 4 teaching slides that there is no standard way of well-being, meaning that the focus is on an individual making it very subjective </w:t>
      </w:r>
      <w:r w:rsidR="008F104C" w:rsidRPr="00E95263">
        <w:rPr>
          <w:rFonts w:ascii="Arial" w:hAnsi="Arial" w:cs="Arial"/>
          <w:color w:val="20313B"/>
          <w:shd w:val="clear" w:color="auto" w:fill="FFFFFF"/>
        </w:rPr>
        <w:t xml:space="preserve">and </w:t>
      </w:r>
      <w:r w:rsidR="00EB15CF" w:rsidRPr="00E95263">
        <w:rPr>
          <w:rFonts w:ascii="Arial" w:hAnsi="Arial" w:cs="Arial"/>
          <w:color w:val="20313B"/>
          <w:shd w:val="clear" w:color="auto" w:fill="FFFFFF"/>
        </w:rPr>
        <w:t>not scientific.</w:t>
      </w:r>
    </w:p>
    <w:p w14:paraId="32BA8CF8" w14:textId="733B0D2D" w:rsidR="005D05D8" w:rsidRDefault="005D05D8" w:rsidP="006C3F5A">
      <w:pPr>
        <w:rPr>
          <w:sz w:val="24"/>
          <w:szCs w:val="24"/>
        </w:rPr>
      </w:pPr>
    </w:p>
    <w:p w14:paraId="2391EB98" w14:textId="77777777" w:rsidR="002810E6" w:rsidRDefault="002810E6" w:rsidP="006C3F5A">
      <w:pPr>
        <w:rPr>
          <w:sz w:val="24"/>
          <w:szCs w:val="24"/>
        </w:rPr>
      </w:pPr>
    </w:p>
    <w:p w14:paraId="3C3C650A" w14:textId="77777777" w:rsidR="002810E6" w:rsidRDefault="002810E6" w:rsidP="006C3F5A">
      <w:pPr>
        <w:rPr>
          <w:sz w:val="24"/>
          <w:szCs w:val="24"/>
        </w:rPr>
      </w:pPr>
    </w:p>
    <w:p w14:paraId="20144077" w14:textId="3D20688B" w:rsidR="008F104C" w:rsidRPr="002810E6" w:rsidRDefault="008F104C" w:rsidP="006C3F5A">
      <w:pPr>
        <w:rPr>
          <w:rFonts w:ascii="Arial" w:hAnsi="Arial" w:cs="Arial"/>
          <w:b/>
          <w:bCs/>
        </w:rPr>
      </w:pPr>
      <w:r w:rsidRPr="002810E6">
        <w:rPr>
          <w:rFonts w:ascii="Arial" w:hAnsi="Arial" w:cs="Arial"/>
          <w:b/>
          <w:bCs/>
        </w:rPr>
        <w:t>Examples of policies under SDG 3</w:t>
      </w:r>
    </w:p>
    <w:p w14:paraId="3902D7DF" w14:textId="77777777" w:rsidR="008F104C" w:rsidRPr="002810E6" w:rsidRDefault="008F104C" w:rsidP="006C3F5A">
      <w:pPr>
        <w:rPr>
          <w:rFonts w:ascii="Arial" w:hAnsi="Arial" w:cs="Arial"/>
        </w:rPr>
      </w:pPr>
    </w:p>
    <w:p w14:paraId="54F820F4" w14:textId="7F14690C" w:rsidR="00F42B5F" w:rsidRPr="002810E6" w:rsidRDefault="00EB15CF" w:rsidP="000456B6">
      <w:pPr>
        <w:rPr>
          <w:rFonts w:ascii="Arial" w:hAnsi="Arial" w:cs="Arial"/>
        </w:rPr>
      </w:pPr>
      <w:r w:rsidRPr="002810E6">
        <w:rPr>
          <w:rFonts w:ascii="Arial" w:hAnsi="Arial" w:cs="Arial"/>
        </w:rPr>
        <w:t>Within goal 3, e</w:t>
      </w:r>
      <w:r w:rsidRPr="002810E6">
        <w:rPr>
          <w:rFonts w:ascii="Arial" w:eastAsia="Times New Roman" w:hAnsi="Arial" w:cs="Arial"/>
          <w:kern w:val="0"/>
          <w:lang w:eastAsia="en-GB"/>
          <w14:ligatures w14:val="none"/>
        </w:rPr>
        <w:t xml:space="preserve">nsuring healthy lives and promoting well-being for all at all ages, </w:t>
      </w:r>
      <w:r w:rsidR="00F42B5F" w:rsidRPr="002810E6">
        <w:rPr>
          <w:rFonts w:ascii="Arial" w:hAnsi="Arial" w:cs="Arial"/>
        </w:rPr>
        <w:t>many policies have been developed under this goal.</w:t>
      </w:r>
      <w:r w:rsidR="000456B6" w:rsidRPr="002810E6">
        <w:rPr>
          <w:rFonts w:ascii="Arial" w:hAnsi="Arial" w:cs="Arial"/>
        </w:rPr>
        <w:t xml:space="preserve"> Rydz</w:t>
      </w:r>
      <w:r w:rsidR="000456B6" w:rsidRPr="002810E6">
        <w:rPr>
          <w:rFonts w:ascii="Arial" w:hAnsi="Arial" w:cs="Arial"/>
        </w:rPr>
        <w:noBreakHyphen/>
        <w:t>Żbikowska (2022) listed some examples of such policies, which include, reducing by one-third premature mortality from noncommunicable diseases through prevention and treatment and promoting mental health and well-being, strengthening the implementation of the World Health Organization Framework Convention on Tobacco Control in all countries, supporting the research and development of vaccines and medicines for the communicable and non-communicable diseases that primarily affect developing countries, and provide access to affordable essential medicines and vaccines for all.</w:t>
      </w:r>
    </w:p>
    <w:p w14:paraId="4AB7A607" w14:textId="7891BC5A" w:rsidR="008F104C" w:rsidRPr="002810E6" w:rsidRDefault="008F104C" w:rsidP="000456B6">
      <w:pPr>
        <w:rPr>
          <w:rFonts w:ascii="Arial" w:hAnsi="Arial" w:cs="Arial"/>
        </w:rPr>
      </w:pPr>
    </w:p>
    <w:p w14:paraId="6774DC7A" w14:textId="707560F6" w:rsidR="008F104C" w:rsidRPr="002810E6" w:rsidRDefault="008F104C" w:rsidP="000456B6">
      <w:pPr>
        <w:rPr>
          <w:rFonts w:ascii="Arial" w:hAnsi="Arial" w:cs="Arial"/>
        </w:rPr>
      </w:pPr>
      <w:r w:rsidRPr="002810E6">
        <w:rPr>
          <w:rFonts w:ascii="Arial" w:hAnsi="Arial" w:cs="Arial"/>
        </w:rPr>
        <w:t xml:space="preserve">However, it is worth pointing out that health is contextual as there are social factors that determine health. This means </w:t>
      </w:r>
      <w:r w:rsidR="00D362CA" w:rsidRPr="002810E6">
        <w:rPr>
          <w:rFonts w:ascii="Arial" w:hAnsi="Arial" w:cs="Arial"/>
        </w:rPr>
        <w:t>that</w:t>
      </w:r>
      <w:r w:rsidRPr="002810E6">
        <w:rPr>
          <w:rFonts w:ascii="Arial" w:hAnsi="Arial" w:cs="Arial"/>
        </w:rPr>
        <w:t xml:space="preserve"> different cities or countries </w:t>
      </w:r>
      <w:r w:rsidR="00D362CA" w:rsidRPr="002810E6">
        <w:rPr>
          <w:rFonts w:ascii="Arial" w:hAnsi="Arial" w:cs="Arial"/>
        </w:rPr>
        <w:t>such as London must</w:t>
      </w:r>
      <w:r w:rsidRPr="002810E6">
        <w:rPr>
          <w:rFonts w:ascii="Arial" w:hAnsi="Arial" w:cs="Arial"/>
        </w:rPr>
        <w:t xml:space="preserve"> identify social, environmental, and cultural influences on health.</w:t>
      </w:r>
      <w:r w:rsidR="00D362CA" w:rsidRPr="002810E6">
        <w:rPr>
          <w:rFonts w:ascii="Arial" w:hAnsi="Arial" w:cs="Arial"/>
        </w:rPr>
        <w:t xml:space="preserve"> For example, London is a hub for multiculturalism with different ethnicities, languages, religious beliefs, genders, socio-economic classes, and sexuality.</w:t>
      </w:r>
    </w:p>
    <w:p w14:paraId="2F0B7707" w14:textId="77777777" w:rsidR="000F16B3" w:rsidRPr="002810E6" w:rsidRDefault="000F16B3" w:rsidP="000456B6">
      <w:pPr>
        <w:rPr>
          <w:rFonts w:ascii="Arial" w:hAnsi="Arial" w:cs="Arial"/>
        </w:rPr>
      </w:pPr>
    </w:p>
    <w:p w14:paraId="5D599D8A" w14:textId="7E264C9A" w:rsidR="000F16B3" w:rsidRPr="002810E6" w:rsidRDefault="000F16B3" w:rsidP="000456B6">
      <w:pPr>
        <w:rPr>
          <w:rFonts w:ascii="Arial" w:hAnsi="Arial" w:cs="Arial"/>
          <w:b/>
          <w:bCs/>
        </w:rPr>
      </w:pPr>
      <w:r w:rsidRPr="002810E6">
        <w:rPr>
          <w:rFonts w:ascii="Arial" w:hAnsi="Arial" w:cs="Arial"/>
          <w:b/>
          <w:bCs/>
        </w:rPr>
        <w:t>Policies initiated by the UK Government to meet SDG3.</w:t>
      </w:r>
    </w:p>
    <w:p w14:paraId="567C08C3" w14:textId="77777777" w:rsidR="000F16B3" w:rsidRPr="002810E6" w:rsidRDefault="000F16B3" w:rsidP="000456B6">
      <w:pPr>
        <w:rPr>
          <w:rFonts w:ascii="Arial" w:hAnsi="Arial" w:cs="Arial"/>
        </w:rPr>
      </w:pPr>
    </w:p>
    <w:p w14:paraId="42D57BBA" w14:textId="7F89EF77" w:rsidR="005F20C1" w:rsidRPr="002810E6" w:rsidRDefault="005F20C1" w:rsidP="000456B6">
      <w:pPr>
        <w:rPr>
          <w:rFonts w:ascii="Arial" w:hAnsi="Arial" w:cs="Arial"/>
          <w:color w:val="0B0C0C"/>
          <w:shd w:val="clear" w:color="auto" w:fill="FFFFFF"/>
        </w:rPr>
      </w:pPr>
      <w:r w:rsidRPr="002810E6">
        <w:rPr>
          <w:rFonts w:ascii="Arial" w:hAnsi="Arial" w:cs="Arial"/>
        </w:rPr>
        <w:t xml:space="preserve">To achieve the above, the UK government has adopted many policies. For example, </w:t>
      </w:r>
      <w:r w:rsidR="000F16B3" w:rsidRPr="002810E6">
        <w:rPr>
          <w:rFonts w:ascii="Arial" w:hAnsi="Arial" w:cs="Arial"/>
        </w:rPr>
        <w:t xml:space="preserve">Gov.UK (2021) pointed out the initiative to improve healthcare outcomes </w:t>
      </w:r>
      <w:r w:rsidR="00E77E1D" w:rsidRPr="002810E6">
        <w:rPr>
          <w:rFonts w:ascii="Arial" w:hAnsi="Arial" w:cs="Arial"/>
        </w:rPr>
        <w:t>through a well-supported workforce</w:t>
      </w:r>
      <w:r w:rsidR="000F16B3" w:rsidRPr="002810E6">
        <w:rPr>
          <w:rFonts w:ascii="Arial" w:hAnsi="Arial" w:cs="Arial"/>
        </w:rPr>
        <w:t xml:space="preserve">. For this reason, the UK government is investing in skilled people in the NHS resulting in the NHS being the biggest employer in Europe. Despite the above, </w:t>
      </w:r>
      <w:r w:rsidR="000F16B3" w:rsidRPr="002810E6">
        <w:rPr>
          <w:rFonts w:ascii="Arial" w:hAnsi="Arial" w:cs="Arial"/>
          <w:color w:val="0B0C0C"/>
          <w:shd w:val="clear" w:color="auto" w:fill="FFFFFF"/>
        </w:rPr>
        <w:t>NHS Long Term Plan (2019) cited in Gov. UK (2021), argued that over the past decade, the NHS workforce growth has not kept up with the need, and the way staff have been supported to work has not kept up with the changing requirements of patients. This it seems may impact London’s ability to meet to e</w:t>
      </w:r>
      <w:r w:rsidR="000F16B3" w:rsidRPr="002810E6">
        <w:rPr>
          <w:rFonts w:ascii="Arial" w:eastAsia="Times New Roman" w:hAnsi="Arial" w:cs="Arial"/>
          <w:kern w:val="0"/>
          <w:lang w:eastAsia="en-GB"/>
          <w14:ligatures w14:val="none"/>
        </w:rPr>
        <w:t>nsure healthy lives and promote well-being for all at all ages in this city.</w:t>
      </w:r>
      <w:r w:rsidR="000F16B3" w:rsidRPr="002810E6">
        <w:rPr>
          <w:rFonts w:ascii="Arial" w:hAnsi="Arial" w:cs="Arial"/>
          <w:color w:val="0B0C0C"/>
          <w:shd w:val="clear" w:color="auto" w:fill="FFFFFF"/>
        </w:rPr>
        <w:t xml:space="preserve"> </w:t>
      </w:r>
    </w:p>
    <w:p w14:paraId="15CC7860" w14:textId="77777777" w:rsidR="00E77E1D" w:rsidRPr="002810E6" w:rsidRDefault="00E77E1D" w:rsidP="000456B6">
      <w:pPr>
        <w:rPr>
          <w:rFonts w:ascii="Arial" w:hAnsi="Arial" w:cs="Arial"/>
          <w:color w:val="0B0C0C"/>
          <w:shd w:val="clear" w:color="auto" w:fill="FFFFFF"/>
        </w:rPr>
      </w:pPr>
    </w:p>
    <w:p w14:paraId="1659E1B6" w14:textId="37D82A52" w:rsidR="00E77E1D" w:rsidRPr="002810E6" w:rsidRDefault="00E77E1D" w:rsidP="000456B6">
      <w:pPr>
        <w:rPr>
          <w:rFonts w:ascii="Arial" w:hAnsi="Arial" w:cs="Arial"/>
        </w:rPr>
      </w:pPr>
      <w:r w:rsidRPr="002810E6">
        <w:rPr>
          <w:rFonts w:ascii="Arial" w:hAnsi="Arial" w:cs="Arial"/>
          <w:color w:val="0B0C0C"/>
          <w:shd w:val="clear" w:color="auto" w:fill="FFFFFF"/>
        </w:rPr>
        <w:t xml:space="preserve">Another policy initiated by the UK government </w:t>
      </w:r>
      <w:r w:rsidR="00BD798E" w:rsidRPr="002810E6">
        <w:rPr>
          <w:rFonts w:ascii="Arial" w:hAnsi="Arial" w:cs="Arial"/>
          <w:color w:val="0B0C0C"/>
          <w:shd w:val="clear" w:color="auto" w:fill="FFFFFF"/>
        </w:rPr>
        <w:t>considering</w:t>
      </w:r>
      <w:r w:rsidRPr="002810E6">
        <w:rPr>
          <w:rFonts w:ascii="Arial" w:hAnsi="Arial" w:cs="Arial"/>
          <w:color w:val="0B0C0C"/>
          <w:shd w:val="clear" w:color="auto" w:fill="FFFFFF"/>
        </w:rPr>
        <w:t xml:space="preserve"> SDG3 is to improve, protect, and level up the nation's health imbalance.  </w:t>
      </w:r>
      <w:r w:rsidR="00BD798E" w:rsidRPr="002810E6">
        <w:rPr>
          <w:rFonts w:ascii="Arial" w:hAnsi="Arial" w:cs="Arial"/>
          <w:color w:val="0B0C0C"/>
          <w:shd w:val="clear" w:color="auto" w:fill="FFFFFF"/>
        </w:rPr>
        <w:t>To this effect, the UK government established the Office for Health Promotion within </w:t>
      </w:r>
      <w:r w:rsidR="00BD798E" w:rsidRPr="002810E6">
        <w:rPr>
          <w:rFonts w:ascii="Arial" w:hAnsi="Arial" w:cs="Arial"/>
        </w:rPr>
        <w:t>DHSC</w:t>
      </w:r>
      <w:r w:rsidR="00BD798E" w:rsidRPr="002810E6">
        <w:rPr>
          <w:rFonts w:ascii="Arial" w:hAnsi="Arial" w:cs="Arial"/>
          <w:color w:val="0B0C0C"/>
          <w:shd w:val="clear" w:color="auto" w:fill="FFFFFF"/>
        </w:rPr>
        <w:t>: a dynamic, multi-disciplinary unit that will oversee policy development, expert advice, and implementation on the prevention of ill health, with professional oversight from the Chief Medical Officer (Gov. UK, 2021).</w:t>
      </w:r>
    </w:p>
    <w:p w14:paraId="31BF5B0E" w14:textId="77777777" w:rsidR="005F20C1" w:rsidRDefault="005F20C1" w:rsidP="000456B6">
      <w:pPr>
        <w:rPr>
          <w:sz w:val="24"/>
          <w:szCs w:val="24"/>
        </w:rPr>
      </w:pPr>
    </w:p>
    <w:p w14:paraId="7478A00E" w14:textId="69951CE7" w:rsidR="00BD798E" w:rsidRPr="002810E6" w:rsidRDefault="004B2DD8" w:rsidP="000456B6">
      <w:pPr>
        <w:rPr>
          <w:rFonts w:ascii="Arial" w:hAnsi="Arial" w:cs="Arial"/>
          <w:b/>
          <w:bCs/>
        </w:rPr>
      </w:pPr>
      <w:r w:rsidRPr="002810E6">
        <w:rPr>
          <w:rFonts w:ascii="Arial" w:hAnsi="Arial" w:cs="Arial"/>
          <w:b/>
          <w:bCs/>
        </w:rPr>
        <w:t>A c</w:t>
      </w:r>
      <w:r w:rsidR="00BD798E" w:rsidRPr="002810E6">
        <w:rPr>
          <w:rFonts w:ascii="Arial" w:hAnsi="Arial" w:cs="Arial"/>
          <w:b/>
          <w:bCs/>
        </w:rPr>
        <w:t>ritical evaluation of London’s implementation of SDG 3</w:t>
      </w:r>
    </w:p>
    <w:p w14:paraId="244A33D1" w14:textId="77777777" w:rsidR="00BD798E" w:rsidRPr="002810E6" w:rsidRDefault="00BD798E" w:rsidP="000456B6">
      <w:pPr>
        <w:rPr>
          <w:rFonts w:ascii="Arial" w:hAnsi="Arial" w:cs="Arial"/>
        </w:rPr>
      </w:pPr>
    </w:p>
    <w:p w14:paraId="55D032A8" w14:textId="43AA8158" w:rsidR="00B86823" w:rsidRPr="002810E6" w:rsidRDefault="00B86823" w:rsidP="000456B6">
      <w:pPr>
        <w:rPr>
          <w:rFonts w:ascii="Arial" w:hAnsi="Arial" w:cs="Arial"/>
        </w:rPr>
      </w:pPr>
      <w:r w:rsidRPr="002810E6">
        <w:rPr>
          <w:rFonts w:ascii="Arial" w:hAnsi="Arial" w:cs="Arial"/>
        </w:rPr>
        <w:t>According to the London Sustainable Development Commission (2021), London as a city has benefitted and continues to benefit from implementing sustainable development goal 3. For example, healthy life expectancy for Londoners saw an increase from 2015-2018, though with significant inequalities although this was impacted significantly by the COVID-19 pandemic. Despite the above, the study added that London’s suicide rate and the prevalence of HIV have fallen since 2015. However, the same cannot be said of the rate of sexually transmitted infections, which has worsened significantly, while alcohol abuse remains a serious health issue. Healthy life expectancy (at birth) Females: 64.4 years Males: 64.2 years (2016-2018) 18 Gap in life expectancy between quintiles Females: 4.1 years Males: 6 years (2015-2017) Suicide rate19 8.1 per 100,000 population (2019) 20 Sexually transmitted infections diagnosis rate 1,663 new STI diagnoses per 100,000 population (2019)</w:t>
      </w:r>
      <w:r w:rsidR="00BD798E" w:rsidRPr="002810E6">
        <w:rPr>
          <w:rFonts w:ascii="Arial" w:hAnsi="Arial" w:cs="Arial"/>
        </w:rPr>
        <w:t>.</w:t>
      </w:r>
    </w:p>
    <w:p w14:paraId="4F69B002" w14:textId="77777777" w:rsidR="00BD798E" w:rsidRPr="002810E6" w:rsidRDefault="00BD798E" w:rsidP="000456B6">
      <w:pPr>
        <w:rPr>
          <w:rFonts w:ascii="Arial" w:hAnsi="Arial" w:cs="Arial"/>
        </w:rPr>
      </w:pPr>
    </w:p>
    <w:p w14:paraId="142239B9" w14:textId="71B83D36" w:rsidR="00BD798E" w:rsidRPr="002810E6" w:rsidRDefault="00BD798E" w:rsidP="000456B6">
      <w:pPr>
        <w:rPr>
          <w:rFonts w:ascii="Arial" w:hAnsi="Arial" w:cs="Arial"/>
        </w:rPr>
      </w:pPr>
      <w:r w:rsidRPr="002810E6">
        <w:rPr>
          <w:rFonts w:ascii="Arial" w:hAnsi="Arial" w:cs="Arial"/>
        </w:rPr>
        <w:t xml:space="preserve">However, on critical review, it does not appear that universal access </w:t>
      </w:r>
      <w:r w:rsidR="00022E9E" w:rsidRPr="002810E6">
        <w:rPr>
          <w:rFonts w:ascii="Arial" w:hAnsi="Arial" w:cs="Arial"/>
        </w:rPr>
        <w:t xml:space="preserve">can result in </w:t>
      </w:r>
      <w:r w:rsidRPr="002810E6">
        <w:rPr>
          <w:rFonts w:ascii="Arial" w:hAnsi="Arial" w:cs="Arial"/>
        </w:rPr>
        <w:t xml:space="preserve">universal equality. For example, </w:t>
      </w:r>
      <w:r w:rsidR="00022E9E" w:rsidRPr="002810E6">
        <w:rPr>
          <w:rFonts w:ascii="Arial" w:hAnsi="Arial" w:cs="Arial"/>
        </w:rPr>
        <w:t xml:space="preserve">the London Sustainable Development Commission (2021), pointed out that </w:t>
      </w:r>
      <w:r w:rsidRPr="002810E6">
        <w:rPr>
          <w:rFonts w:ascii="Arial" w:hAnsi="Arial" w:cs="Arial"/>
        </w:rPr>
        <w:t>despite a universal NHS system (target 3.8) guaranteeing outcomes that exceed the expectations of many targets under SDG 3, health inequality persists. For example, life expectancy for the most deprived quintile of London’s population lags 6 years (male) and 4 years (women) behind that of the least deprived (2015-17).</w:t>
      </w:r>
    </w:p>
    <w:p w14:paraId="097F0F5F" w14:textId="77777777" w:rsidR="0008273A" w:rsidRPr="002810E6" w:rsidRDefault="0008273A" w:rsidP="006C3F5A">
      <w:pPr>
        <w:rPr>
          <w:rFonts w:ascii="Arial" w:hAnsi="Arial" w:cs="Arial"/>
        </w:rPr>
      </w:pPr>
    </w:p>
    <w:p w14:paraId="4346CD95" w14:textId="4799BD7F" w:rsidR="00EE5581" w:rsidRPr="002810E6" w:rsidRDefault="0008273A" w:rsidP="006C3F5A">
      <w:pPr>
        <w:rPr>
          <w:rFonts w:ascii="Arial" w:eastAsia="Times New Roman" w:hAnsi="Arial" w:cs="Arial"/>
          <w:b/>
          <w:bCs/>
          <w:kern w:val="0"/>
          <w:lang w:eastAsia="en-GB"/>
          <w14:ligatures w14:val="none"/>
        </w:rPr>
      </w:pPr>
      <w:r w:rsidRPr="002810E6">
        <w:rPr>
          <w:rFonts w:ascii="Arial" w:eastAsia="Times New Roman" w:hAnsi="Arial" w:cs="Arial"/>
          <w:b/>
          <w:bCs/>
          <w:kern w:val="0"/>
          <w:lang w:eastAsia="en-GB"/>
          <w14:ligatures w14:val="none"/>
        </w:rPr>
        <w:t>Discussion of Goal 4 – Quality education</w:t>
      </w:r>
    </w:p>
    <w:p w14:paraId="53E8EEAC" w14:textId="77777777" w:rsidR="004F4FD5" w:rsidRPr="002810E6" w:rsidRDefault="004F4FD5" w:rsidP="006C3F5A">
      <w:pPr>
        <w:rPr>
          <w:rFonts w:ascii="Arial" w:eastAsia="Times New Roman" w:hAnsi="Arial" w:cs="Arial"/>
          <w:b/>
          <w:bCs/>
          <w:kern w:val="0"/>
          <w:lang w:eastAsia="en-GB"/>
          <w14:ligatures w14:val="none"/>
        </w:rPr>
      </w:pPr>
    </w:p>
    <w:p w14:paraId="3A196C35" w14:textId="7797B5E3" w:rsidR="002B6192" w:rsidRPr="002810E6" w:rsidRDefault="00432860" w:rsidP="00827170">
      <w:pPr>
        <w:rPr>
          <w:rFonts w:ascii="Arial" w:hAnsi="Arial" w:cs="Arial"/>
        </w:rPr>
      </w:pPr>
      <w:r w:rsidRPr="002810E6">
        <w:rPr>
          <w:rFonts w:ascii="Arial" w:hAnsi="Arial" w:cs="Arial"/>
        </w:rPr>
        <w:t>From the review of the literature, it seems like the terms e</w:t>
      </w:r>
      <w:r w:rsidR="00827170" w:rsidRPr="002810E6">
        <w:rPr>
          <w:rFonts w:ascii="Arial" w:hAnsi="Arial" w:cs="Arial"/>
        </w:rPr>
        <w:t>quitable, inclusivity, and equity are</w:t>
      </w:r>
      <w:r w:rsidRPr="002810E6">
        <w:rPr>
          <w:rFonts w:ascii="Arial" w:hAnsi="Arial" w:cs="Arial"/>
        </w:rPr>
        <w:t xml:space="preserve"> inseparable. For instance, according to the Organisation for Economic Co-operation and Development (2008),</w:t>
      </w:r>
      <w:r w:rsidR="00827170" w:rsidRPr="002810E6">
        <w:rPr>
          <w:rFonts w:ascii="Arial" w:hAnsi="Arial" w:cs="Arial"/>
        </w:rPr>
        <w:t xml:space="preserve"> </w:t>
      </w:r>
      <w:r w:rsidRPr="002810E6">
        <w:rPr>
          <w:rFonts w:ascii="Arial" w:hAnsi="Arial" w:cs="Arial"/>
        </w:rPr>
        <w:t>i</w:t>
      </w:r>
      <w:r w:rsidR="00827170" w:rsidRPr="002810E6">
        <w:rPr>
          <w:rFonts w:ascii="Arial" w:hAnsi="Arial" w:cs="Arial"/>
        </w:rPr>
        <w:t xml:space="preserve">n education, the term equity </w:t>
      </w:r>
      <w:r w:rsidRPr="002810E6">
        <w:rPr>
          <w:rFonts w:ascii="Arial" w:hAnsi="Arial" w:cs="Arial"/>
        </w:rPr>
        <w:t>concerns</w:t>
      </w:r>
      <w:r w:rsidR="00827170" w:rsidRPr="002810E6">
        <w:rPr>
          <w:rFonts w:ascii="Arial" w:hAnsi="Arial" w:cs="Arial"/>
        </w:rPr>
        <w:t xml:space="preserve"> the </w:t>
      </w:r>
      <w:r w:rsidRPr="002810E6">
        <w:rPr>
          <w:rFonts w:ascii="Arial" w:hAnsi="Arial" w:cs="Arial"/>
        </w:rPr>
        <w:t>doctrine</w:t>
      </w:r>
      <w:r w:rsidR="00827170" w:rsidRPr="002810E6">
        <w:rPr>
          <w:rFonts w:ascii="Arial" w:hAnsi="Arial" w:cs="Arial"/>
        </w:rPr>
        <w:t xml:space="preserve"> of fairness, which</w:t>
      </w:r>
      <w:r w:rsidRPr="002810E6">
        <w:rPr>
          <w:rFonts w:ascii="Arial" w:hAnsi="Arial" w:cs="Arial"/>
        </w:rPr>
        <w:t xml:space="preserve"> means ensuring </w:t>
      </w:r>
      <w:r w:rsidR="00827170" w:rsidRPr="002810E6">
        <w:rPr>
          <w:rFonts w:ascii="Arial" w:hAnsi="Arial" w:cs="Arial"/>
        </w:rPr>
        <w:t>that personal and social circumstances</w:t>
      </w:r>
      <w:r w:rsidRPr="002810E6">
        <w:rPr>
          <w:rFonts w:ascii="Arial" w:hAnsi="Arial" w:cs="Arial"/>
        </w:rPr>
        <w:t xml:space="preserve">, such as the </w:t>
      </w:r>
      <w:r w:rsidR="00827170" w:rsidRPr="002810E6">
        <w:rPr>
          <w:rFonts w:ascii="Arial" w:hAnsi="Arial" w:cs="Arial"/>
        </w:rPr>
        <w:t xml:space="preserve">gender, </w:t>
      </w:r>
      <w:r w:rsidRPr="002810E6">
        <w:rPr>
          <w:rFonts w:ascii="Arial" w:hAnsi="Arial" w:cs="Arial"/>
        </w:rPr>
        <w:t>socioeconomic</w:t>
      </w:r>
      <w:r w:rsidR="00827170" w:rsidRPr="002810E6">
        <w:rPr>
          <w:rFonts w:ascii="Arial" w:hAnsi="Arial" w:cs="Arial"/>
        </w:rPr>
        <w:t xml:space="preserve"> status, or ethnic origin</w:t>
      </w:r>
      <w:r w:rsidRPr="002810E6">
        <w:rPr>
          <w:rFonts w:ascii="Arial" w:hAnsi="Arial" w:cs="Arial"/>
        </w:rPr>
        <w:t xml:space="preserve"> of a person do not act as a hindrance to them attaining their</w:t>
      </w:r>
      <w:r w:rsidR="00827170" w:rsidRPr="002810E6">
        <w:rPr>
          <w:rFonts w:ascii="Arial" w:hAnsi="Arial" w:cs="Arial"/>
        </w:rPr>
        <w:t xml:space="preserve"> educational potential</w:t>
      </w:r>
      <w:r w:rsidRPr="002810E6">
        <w:rPr>
          <w:rFonts w:ascii="Arial" w:hAnsi="Arial" w:cs="Arial"/>
        </w:rPr>
        <w:t>. Similarly,</w:t>
      </w:r>
      <w:r w:rsidR="00827170" w:rsidRPr="002810E6">
        <w:rPr>
          <w:rFonts w:ascii="Arial" w:hAnsi="Arial" w:cs="Arial"/>
        </w:rPr>
        <w:t xml:space="preserve"> </w:t>
      </w:r>
      <w:r w:rsidRPr="002810E6">
        <w:rPr>
          <w:rFonts w:ascii="Arial" w:hAnsi="Arial" w:cs="Arial"/>
        </w:rPr>
        <w:t>q</w:t>
      </w:r>
      <w:r w:rsidR="00827170" w:rsidRPr="002810E6">
        <w:rPr>
          <w:rFonts w:ascii="Arial" w:hAnsi="Arial" w:cs="Arial"/>
        </w:rPr>
        <w:t>uality education is a</w:t>
      </w:r>
      <w:r w:rsidR="002B6192" w:rsidRPr="002810E6">
        <w:rPr>
          <w:rFonts w:ascii="Arial" w:hAnsi="Arial" w:cs="Arial"/>
        </w:rPr>
        <w:t xml:space="preserve">n influential idea or approach </w:t>
      </w:r>
      <w:r w:rsidR="00827170" w:rsidRPr="002810E6">
        <w:rPr>
          <w:rFonts w:ascii="Arial" w:hAnsi="Arial" w:cs="Arial"/>
        </w:rPr>
        <w:t xml:space="preserve">that changes and </w:t>
      </w:r>
      <w:r w:rsidR="002B6192" w:rsidRPr="002810E6">
        <w:rPr>
          <w:rFonts w:ascii="Arial" w:hAnsi="Arial" w:cs="Arial"/>
        </w:rPr>
        <w:t xml:space="preserve">unfolds </w:t>
      </w:r>
      <w:r w:rsidR="00A443C0" w:rsidRPr="002810E6">
        <w:rPr>
          <w:rFonts w:ascii="Arial" w:hAnsi="Arial" w:cs="Arial"/>
        </w:rPr>
        <w:t>throughout</w:t>
      </w:r>
      <w:r w:rsidR="00827170" w:rsidRPr="002810E6">
        <w:rPr>
          <w:rFonts w:ascii="Arial" w:hAnsi="Arial" w:cs="Arial"/>
        </w:rPr>
        <w:t xml:space="preserve">, as well as the social, economic, and environmental context (UNESCO, 2005). </w:t>
      </w:r>
    </w:p>
    <w:p w14:paraId="7E079A2C" w14:textId="77777777" w:rsidR="002B6192" w:rsidRDefault="002B6192" w:rsidP="00827170">
      <w:pPr>
        <w:rPr>
          <w:sz w:val="24"/>
          <w:szCs w:val="24"/>
        </w:rPr>
      </w:pPr>
    </w:p>
    <w:p w14:paraId="144738C3" w14:textId="6DDA3163" w:rsidR="00827170" w:rsidRPr="002810E6" w:rsidRDefault="002B6192" w:rsidP="00827170">
      <w:pPr>
        <w:rPr>
          <w:rFonts w:ascii="Arial" w:hAnsi="Arial" w:cs="Arial"/>
        </w:rPr>
      </w:pPr>
      <w:r w:rsidRPr="002810E6">
        <w:rPr>
          <w:rFonts w:ascii="Arial" w:hAnsi="Arial" w:cs="Arial"/>
        </w:rPr>
        <w:t>Like most dynamic concepts that are context-based, it has been difficult to arrive at a definition of a universal standard</w:t>
      </w:r>
      <w:r w:rsidR="00827170" w:rsidRPr="002810E6">
        <w:rPr>
          <w:rFonts w:ascii="Arial" w:hAnsi="Arial" w:cs="Arial"/>
        </w:rPr>
        <w:t xml:space="preserve"> of quality education for every culture and every person at any moment</w:t>
      </w:r>
      <w:r w:rsidRPr="002810E6">
        <w:rPr>
          <w:rFonts w:ascii="Arial" w:hAnsi="Arial" w:cs="Arial"/>
        </w:rPr>
        <w:t>. Notwithstanding, the above,</w:t>
      </w:r>
      <w:r w:rsidR="00827170" w:rsidRPr="002810E6">
        <w:rPr>
          <w:rFonts w:ascii="Arial" w:hAnsi="Arial" w:cs="Arial"/>
        </w:rPr>
        <w:t xml:space="preserve"> the United Nations International Children’s Fund (UNICEF) </w:t>
      </w:r>
      <w:r w:rsidR="00827170" w:rsidRPr="002810E6">
        <w:rPr>
          <w:rFonts w:ascii="Arial" w:hAnsi="Arial" w:cs="Arial"/>
        </w:rPr>
        <w:lastRenderedPageBreak/>
        <w:t>(2007) developed two commonly used indicators. First, the effectiveness of education in achieving cognitive development and, second, the ability of education to promote creative and emotional development, supporting the objectives of peace, citizenship, and security, fostering equality</w:t>
      </w:r>
      <w:r w:rsidRPr="002810E6">
        <w:rPr>
          <w:rFonts w:ascii="Arial" w:hAnsi="Arial" w:cs="Arial"/>
        </w:rPr>
        <w:t>,</w:t>
      </w:r>
      <w:r w:rsidR="00827170" w:rsidRPr="002810E6">
        <w:rPr>
          <w:rFonts w:ascii="Arial" w:hAnsi="Arial" w:cs="Arial"/>
        </w:rPr>
        <w:t xml:space="preserve"> and passing global and local cultural values down to future generations.</w:t>
      </w:r>
    </w:p>
    <w:p w14:paraId="475CAEAB" w14:textId="77777777" w:rsidR="00827170" w:rsidRPr="002810E6" w:rsidRDefault="00827170" w:rsidP="006C3F5A">
      <w:pPr>
        <w:rPr>
          <w:rFonts w:ascii="Arial" w:eastAsia="Times New Roman" w:hAnsi="Arial" w:cs="Arial"/>
          <w:b/>
          <w:bCs/>
          <w:kern w:val="0"/>
          <w:lang w:eastAsia="en-GB"/>
          <w14:ligatures w14:val="none"/>
        </w:rPr>
      </w:pPr>
    </w:p>
    <w:p w14:paraId="19E54EB4" w14:textId="77777777" w:rsidR="007C2614" w:rsidRPr="002810E6" w:rsidRDefault="00317E9A" w:rsidP="00F00003">
      <w:pPr>
        <w:rPr>
          <w:rFonts w:ascii="Arial" w:hAnsi="Arial" w:cs="Arial"/>
          <w:shd w:val="clear" w:color="auto" w:fill="FFFFFF"/>
        </w:rPr>
      </w:pPr>
      <w:r w:rsidRPr="002810E6">
        <w:rPr>
          <w:rFonts w:ascii="Arial" w:hAnsi="Arial" w:cs="Arial"/>
          <w:shd w:val="clear" w:color="auto" w:fill="FFFFFF"/>
        </w:rPr>
        <w:t>There is increasing international recognition of Education for Sustainable Development (ESD) as an integral element of quality education and a key enabler for sustainable development (</w:t>
      </w:r>
      <w:r w:rsidRPr="002810E6">
        <w:rPr>
          <w:rFonts w:ascii="Arial" w:eastAsia="Times New Roman" w:hAnsi="Arial" w:cs="Arial"/>
          <w:kern w:val="0"/>
          <w:lang w:eastAsia="en-GB"/>
          <w14:ligatures w14:val="none"/>
        </w:rPr>
        <w:t>United Nations, n.d)</w:t>
      </w:r>
      <w:r w:rsidRPr="002810E6">
        <w:rPr>
          <w:rFonts w:ascii="Arial" w:hAnsi="Arial" w:cs="Arial"/>
          <w:shd w:val="clear" w:color="auto" w:fill="FFFFFF"/>
        </w:rPr>
        <w:t>.</w:t>
      </w:r>
      <w:r w:rsidR="00994F56" w:rsidRPr="002810E6">
        <w:rPr>
          <w:rFonts w:ascii="Arial" w:hAnsi="Arial" w:cs="Arial"/>
          <w:shd w:val="clear" w:color="auto" w:fill="FFFFFF"/>
        </w:rPr>
        <w:t xml:space="preserve"> The above seems to have garnered support from the literature. For example, </w:t>
      </w:r>
      <w:r w:rsidR="00F00003" w:rsidRPr="002810E6">
        <w:rPr>
          <w:rFonts w:ascii="Arial" w:hAnsi="Arial" w:cs="Arial"/>
          <w:shd w:val="clear" w:color="auto" w:fill="FFFFFF"/>
        </w:rPr>
        <w:t xml:space="preserve">many studies such </w:t>
      </w:r>
      <w:r w:rsidR="00994F56" w:rsidRPr="002810E6">
        <w:rPr>
          <w:rFonts w:ascii="Arial" w:hAnsi="Arial" w:cs="Arial"/>
          <w:shd w:val="clear" w:color="auto" w:fill="FFFFFF"/>
        </w:rPr>
        <w:t xml:space="preserve">as Psacharopoulos and Patrinos (2018) and McMahon (2010) have all shown the benefits of </w:t>
      </w:r>
      <w:r w:rsidR="00F00003" w:rsidRPr="002810E6">
        <w:rPr>
          <w:rFonts w:ascii="Arial" w:hAnsi="Arial" w:cs="Arial"/>
          <w:shd w:val="clear" w:color="auto" w:fill="FFFFFF"/>
        </w:rPr>
        <w:t>educational attainment</w:t>
      </w:r>
      <w:r w:rsidR="00994F56" w:rsidRPr="002810E6">
        <w:rPr>
          <w:rFonts w:ascii="Arial" w:hAnsi="Arial" w:cs="Arial"/>
          <w:shd w:val="clear" w:color="auto" w:fill="FFFFFF"/>
        </w:rPr>
        <w:t>, in that h</w:t>
      </w:r>
      <w:r w:rsidR="00F00003" w:rsidRPr="002810E6">
        <w:rPr>
          <w:rFonts w:ascii="Arial" w:hAnsi="Arial" w:cs="Arial"/>
          <w:shd w:val="clear" w:color="auto" w:fill="FFFFFF"/>
        </w:rPr>
        <w:t xml:space="preserve">igher </w:t>
      </w:r>
      <w:r w:rsidR="00994F56" w:rsidRPr="002810E6">
        <w:rPr>
          <w:rFonts w:ascii="Arial" w:hAnsi="Arial" w:cs="Arial"/>
          <w:shd w:val="clear" w:color="auto" w:fill="FFFFFF"/>
        </w:rPr>
        <w:t>skills increase the likelihood of</w:t>
      </w:r>
      <w:r w:rsidR="00F00003" w:rsidRPr="002810E6">
        <w:rPr>
          <w:rFonts w:ascii="Arial" w:hAnsi="Arial" w:cs="Arial"/>
          <w:shd w:val="clear" w:color="auto" w:fill="FFFFFF"/>
        </w:rPr>
        <w:t xml:space="preserve"> </w:t>
      </w:r>
      <w:r w:rsidR="00994F56" w:rsidRPr="002810E6">
        <w:rPr>
          <w:rFonts w:ascii="Arial" w:hAnsi="Arial" w:cs="Arial"/>
          <w:shd w:val="clear" w:color="auto" w:fill="FFFFFF"/>
        </w:rPr>
        <w:t>securing</w:t>
      </w:r>
      <w:r w:rsidR="00F00003" w:rsidRPr="002810E6">
        <w:rPr>
          <w:rFonts w:ascii="Arial" w:hAnsi="Arial" w:cs="Arial"/>
          <w:shd w:val="clear" w:color="auto" w:fill="FFFFFF"/>
        </w:rPr>
        <w:t xml:space="preserve"> better-paid jobs, </w:t>
      </w:r>
      <w:r w:rsidR="00994F56" w:rsidRPr="002810E6">
        <w:rPr>
          <w:rFonts w:ascii="Arial" w:hAnsi="Arial" w:cs="Arial"/>
          <w:shd w:val="clear" w:color="auto" w:fill="FFFFFF"/>
        </w:rPr>
        <w:t>enjoying</w:t>
      </w:r>
      <w:r w:rsidR="00F00003" w:rsidRPr="002810E6">
        <w:rPr>
          <w:rFonts w:ascii="Arial" w:hAnsi="Arial" w:cs="Arial"/>
          <w:shd w:val="clear" w:color="auto" w:fill="FFFFFF"/>
        </w:rPr>
        <w:t xml:space="preserve"> better health, </w:t>
      </w:r>
      <w:r w:rsidR="00994F56" w:rsidRPr="002810E6">
        <w:rPr>
          <w:rFonts w:ascii="Arial" w:hAnsi="Arial" w:cs="Arial"/>
          <w:shd w:val="clear" w:color="auto" w:fill="FFFFFF"/>
        </w:rPr>
        <w:t>being</w:t>
      </w:r>
      <w:r w:rsidR="00F00003" w:rsidRPr="002810E6">
        <w:rPr>
          <w:rFonts w:ascii="Arial" w:hAnsi="Arial" w:cs="Arial"/>
          <w:shd w:val="clear" w:color="auto" w:fill="FFFFFF"/>
        </w:rPr>
        <w:t xml:space="preserve"> more involved in their communities, and </w:t>
      </w:r>
      <w:r w:rsidR="00994F56" w:rsidRPr="002810E6">
        <w:rPr>
          <w:rFonts w:ascii="Arial" w:hAnsi="Arial" w:cs="Arial"/>
          <w:shd w:val="clear" w:color="auto" w:fill="FFFFFF"/>
        </w:rPr>
        <w:t>practice</w:t>
      </w:r>
      <w:r w:rsidR="00F00003" w:rsidRPr="002810E6">
        <w:rPr>
          <w:rFonts w:ascii="Arial" w:hAnsi="Arial" w:cs="Arial"/>
          <w:shd w:val="clear" w:color="auto" w:fill="FFFFFF"/>
        </w:rPr>
        <w:t xml:space="preserve"> more active citizenship. </w:t>
      </w:r>
      <w:r w:rsidR="00994F56" w:rsidRPr="002810E6">
        <w:rPr>
          <w:rFonts w:ascii="Arial" w:hAnsi="Arial" w:cs="Arial"/>
          <w:shd w:val="clear" w:color="auto" w:fill="FFFFFF"/>
        </w:rPr>
        <w:t xml:space="preserve">Furthermore, the study by Blossfeld et al. (2014) also highlights </w:t>
      </w:r>
      <w:r w:rsidR="00F00003" w:rsidRPr="002810E6">
        <w:rPr>
          <w:rFonts w:ascii="Arial" w:hAnsi="Arial" w:cs="Arial"/>
          <w:shd w:val="clear" w:color="auto" w:fill="FFFFFF"/>
        </w:rPr>
        <w:t>that there is a correlation between education participation rates and governmental investment in industries, innovation</w:t>
      </w:r>
      <w:r w:rsidR="00994F56" w:rsidRPr="002810E6">
        <w:rPr>
          <w:rFonts w:ascii="Arial" w:hAnsi="Arial" w:cs="Arial"/>
          <w:shd w:val="clear" w:color="auto" w:fill="FFFFFF"/>
        </w:rPr>
        <w:t>,</w:t>
      </w:r>
      <w:r w:rsidR="00F00003" w:rsidRPr="002810E6">
        <w:rPr>
          <w:rFonts w:ascii="Arial" w:hAnsi="Arial" w:cs="Arial"/>
          <w:shd w:val="clear" w:color="auto" w:fill="FFFFFF"/>
        </w:rPr>
        <w:t xml:space="preserve"> and infrastructures. </w:t>
      </w:r>
    </w:p>
    <w:p w14:paraId="3168E629" w14:textId="77777777" w:rsidR="007C2614" w:rsidRPr="002810E6" w:rsidRDefault="007C2614" w:rsidP="00F00003">
      <w:pPr>
        <w:rPr>
          <w:rFonts w:ascii="Arial" w:hAnsi="Arial" w:cs="Arial"/>
          <w:shd w:val="clear" w:color="auto" w:fill="FFFFFF"/>
        </w:rPr>
      </w:pPr>
    </w:p>
    <w:p w14:paraId="40C74E6A" w14:textId="053BDCAA" w:rsidR="00F00003" w:rsidRPr="002810E6" w:rsidRDefault="00384E22" w:rsidP="00F00003">
      <w:pPr>
        <w:rPr>
          <w:rFonts w:ascii="Arial" w:hAnsi="Arial" w:cs="Arial"/>
          <w:shd w:val="clear" w:color="auto" w:fill="FFFFFF"/>
        </w:rPr>
      </w:pPr>
      <w:r w:rsidRPr="002810E6">
        <w:rPr>
          <w:rFonts w:ascii="Arial" w:hAnsi="Arial" w:cs="Arial"/>
          <w:shd w:val="clear" w:color="auto" w:fill="FFFFFF"/>
        </w:rPr>
        <w:t xml:space="preserve">What the above means is that </w:t>
      </w:r>
      <w:r w:rsidR="00F00003" w:rsidRPr="002810E6">
        <w:rPr>
          <w:rFonts w:ascii="Arial" w:hAnsi="Arial" w:cs="Arial"/>
          <w:shd w:val="clear" w:color="auto" w:fill="FFFFFF"/>
        </w:rPr>
        <w:t xml:space="preserve">education </w:t>
      </w:r>
      <w:r w:rsidRPr="002810E6">
        <w:rPr>
          <w:rFonts w:ascii="Arial" w:hAnsi="Arial" w:cs="Arial"/>
          <w:shd w:val="clear" w:color="auto" w:fill="FFFFFF"/>
        </w:rPr>
        <w:t xml:space="preserve">has the capacity to be the </w:t>
      </w:r>
      <w:r w:rsidR="00F00003" w:rsidRPr="002810E6">
        <w:rPr>
          <w:rFonts w:ascii="Arial" w:hAnsi="Arial" w:cs="Arial"/>
          <w:shd w:val="clear" w:color="auto" w:fill="FFFFFF"/>
        </w:rPr>
        <w:t xml:space="preserve">powerful engine to develop a more cohesive and equal </w:t>
      </w:r>
      <w:r w:rsidRPr="002810E6">
        <w:rPr>
          <w:rFonts w:ascii="Arial" w:hAnsi="Arial" w:cs="Arial"/>
          <w:shd w:val="clear" w:color="auto" w:fill="FFFFFF"/>
        </w:rPr>
        <w:t>society.</w:t>
      </w:r>
      <w:r w:rsidR="00891538" w:rsidRPr="002810E6">
        <w:rPr>
          <w:rFonts w:ascii="Arial" w:hAnsi="Arial" w:cs="Arial"/>
          <w:shd w:val="clear" w:color="auto" w:fill="FFFFFF"/>
        </w:rPr>
        <w:t xml:space="preserve"> More so when one considers the impact</w:t>
      </w:r>
      <w:r w:rsidR="007C2614" w:rsidRPr="002810E6">
        <w:rPr>
          <w:rFonts w:ascii="Arial" w:hAnsi="Arial" w:cs="Arial"/>
          <w:shd w:val="clear" w:color="auto" w:fill="FFFFFF"/>
        </w:rPr>
        <w:t xml:space="preserve"> </w:t>
      </w:r>
      <w:r w:rsidR="002B6192" w:rsidRPr="002810E6">
        <w:rPr>
          <w:rFonts w:ascii="Arial" w:hAnsi="Arial" w:cs="Arial"/>
          <w:shd w:val="clear" w:color="auto" w:fill="FFFFFF"/>
        </w:rPr>
        <w:t xml:space="preserve">of </w:t>
      </w:r>
      <w:r w:rsidR="00CE13EF" w:rsidRPr="002810E6">
        <w:rPr>
          <w:rFonts w:ascii="Arial" w:hAnsi="Arial" w:cs="Arial"/>
        </w:rPr>
        <w:t xml:space="preserve">educating girls has proven to be one of the most impactful ways of breaking the cycle of poverty. Girls with education can better access the labour market and get jobs with higher wages. </w:t>
      </w:r>
      <w:r w:rsidR="002B6192" w:rsidRPr="002810E6">
        <w:rPr>
          <w:rFonts w:ascii="Arial" w:hAnsi="Arial" w:cs="Arial"/>
        </w:rPr>
        <w:t>Better-educated</w:t>
      </w:r>
      <w:r w:rsidR="00CE13EF" w:rsidRPr="002810E6">
        <w:rPr>
          <w:rFonts w:ascii="Arial" w:hAnsi="Arial" w:cs="Arial"/>
        </w:rPr>
        <w:t xml:space="preserve"> women can make informed choices about matrimony, maternity, and the nutrition and health of their children. Education also helps women to take on leadership roles in public life, contributing to the decisions that will affect their lives and their communities. </w:t>
      </w:r>
      <w:r w:rsidR="007C2614" w:rsidRPr="002810E6">
        <w:rPr>
          <w:rFonts w:ascii="Arial" w:hAnsi="Arial" w:cs="Arial"/>
          <w:shd w:val="clear" w:color="auto" w:fill="FFFFFF"/>
        </w:rPr>
        <w:t>However, evidence from UNESCO (2017b) suggests that educational offerings across countries are likely to vary in different regions of the world</w:t>
      </w:r>
      <w:r w:rsidR="00A443C0" w:rsidRPr="002810E6">
        <w:rPr>
          <w:rFonts w:ascii="Arial" w:hAnsi="Arial" w:cs="Arial"/>
          <w:shd w:val="clear" w:color="auto" w:fill="FFFFFF"/>
        </w:rPr>
        <w:t>. F</w:t>
      </w:r>
      <w:r w:rsidR="007C2614" w:rsidRPr="002810E6">
        <w:rPr>
          <w:rFonts w:ascii="Arial" w:hAnsi="Arial" w:cs="Arial"/>
          <w:shd w:val="clear" w:color="auto" w:fill="FFFFFF"/>
        </w:rPr>
        <w:t>or example, access to primary education in Western Europe is close to 100 percent, but this is a lot less in parts of the developing world.</w:t>
      </w:r>
    </w:p>
    <w:p w14:paraId="783759C1" w14:textId="77777777" w:rsidR="004F4FD5" w:rsidRPr="002810E6" w:rsidRDefault="004F4FD5" w:rsidP="00F00003">
      <w:pPr>
        <w:rPr>
          <w:rFonts w:ascii="Arial" w:hAnsi="Arial" w:cs="Arial"/>
          <w:shd w:val="clear" w:color="auto" w:fill="FFFFFF"/>
        </w:rPr>
      </w:pPr>
    </w:p>
    <w:p w14:paraId="06894109" w14:textId="7C314605" w:rsidR="00D362CA" w:rsidRPr="002810E6" w:rsidRDefault="00D362CA" w:rsidP="00D362CA">
      <w:pPr>
        <w:rPr>
          <w:rFonts w:ascii="Arial" w:hAnsi="Arial" w:cs="Arial"/>
          <w:b/>
          <w:bCs/>
        </w:rPr>
      </w:pPr>
      <w:r w:rsidRPr="002810E6">
        <w:rPr>
          <w:rFonts w:ascii="Arial" w:hAnsi="Arial" w:cs="Arial"/>
          <w:b/>
          <w:bCs/>
        </w:rPr>
        <w:t>Examples of policies under SDG 4</w:t>
      </w:r>
    </w:p>
    <w:p w14:paraId="5054C088" w14:textId="77777777" w:rsidR="00F9037F" w:rsidRPr="002810E6" w:rsidRDefault="00F9037F" w:rsidP="006C3F5A">
      <w:pPr>
        <w:rPr>
          <w:rFonts w:ascii="Arial" w:eastAsia="Times New Roman" w:hAnsi="Arial" w:cs="Arial"/>
          <w:b/>
          <w:bCs/>
          <w:kern w:val="0"/>
          <w:lang w:eastAsia="en-GB"/>
          <w14:ligatures w14:val="none"/>
        </w:rPr>
      </w:pPr>
    </w:p>
    <w:p w14:paraId="314FDDD9" w14:textId="2BCA9BD8" w:rsidR="00304A2D" w:rsidRPr="002810E6" w:rsidRDefault="00304A2D" w:rsidP="00304A2D">
      <w:pPr>
        <w:rPr>
          <w:rFonts w:ascii="Arial" w:eastAsia="Times New Roman" w:hAnsi="Arial" w:cs="Arial"/>
          <w:b/>
          <w:bCs/>
          <w:kern w:val="0"/>
          <w:lang w:eastAsia="en-GB"/>
          <w14:ligatures w14:val="none"/>
        </w:rPr>
      </w:pPr>
      <w:r w:rsidRPr="002810E6">
        <w:rPr>
          <w:rFonts w:ascii="Arial" w:hAnsi="Arial" w:cs="Arial"/>
          <w:shd w:val="clear" w:color="auto" w:fill="FFFFFF"/>
        </w:rPr>
        <w:t>According to the Global Goals (n.d), examples of policies under SDG 4 include policies that ensure that all girls and boys complete free, equitable, and quality primary and secondary education leading to relevant and effective learning outcomes, eliminating gender disparities in education, and ensuring equal access to all levels of education and vocational training for the vulnerable, including persons with disabilities, indigenous peoples, and children in vulnerable situations, substantially increase the number of youth and adults who have relevant skills, including technical and vocational skills, for employment, decent jobs, and entrepreneurship</w:t>
      </w:r>
      <w:r w:rsidRPr="002810E6">
        <w:rPr>
          <w:rFonts w:ascii="Arial" w:hAnsi="Arial" w:cs="Arial"/>
          <w:color w:val="212529"/>
          <w:shd w:val="clear" w:color="auto" w:fill="FFFFFF"/>
        </w:rPr>
        <w:t>.</w:t>
      </w:r>
    </w:p>
    <w:p w14:paraId="7C0A46ED" w14:textId="77777777" w:rsidR="00304A2D" w:rsidRPr="002B6192" w:rsidRDefault="00304A2D" w:rsidP="006C3F5A">
      <w:pPr>
        <w:rPr>
          <w:rFonts w:eastAsia="Times New Roman" w:cstheme="minorHAnsi"/>
          <w:kern w:val="0"/>
          <w:sz w:val="24"/>
          <w:szCs w:val="24"/>
          <w:lang w:eastAsia="en-GB"/>
          <w14:ligatures w14:val="none"/>
        </w:rPr>
      </w:pPr>
    </w:p>
    <w:p w14:paraId="77F35912" w14:textId="008DA71B" w:rsidR="00D362CA" w:rsidRPr="00463D0E" w:rsidRDefault="00D362CA" w:rsidP="00D362CA">
      <w:pPr>
        <w:rPr>
          <w:rFonts w:ascii="Arial" w:hAnsi="Arial" w:cs="Arial"/>
          <w:b/>
          <w:bCs/>
        </w:rPr>
      </w:pPr>
      <w:r w:rsidRPr="00463D0E">
        <w:rPr>
          <w:rFonts w:ascii="Arial" w:hAnsi="Arial" w:cs="Arial"/>
          <w:b/>
          <w:bCs/>
        </w:rPr>
        <w:lastRenderedPageBreak/>
        <w:t>Policies initiated by the UK Government to meet SDG4.</w:t>
      </w:r>
    </w:p>
    <w:p w14:paraId="6D9B478A" w14:textId="77777777" w:rsidR="002B6192" w:rsidRPr="00463D0E" w:rsidRDefault="002B6192" w:rsidP="00D362CA">
      <w:pPr>
        <w:rPr>
          <w:rFonts w:ascii="Arial" w:hAnsi="Arial" w:cs="Arial"/>
          <w:b/>
          <w:bCs/>
        </w:rPr>
      </w:pPr>
    </w:p>
    <w:p w14:paraId="58ADB910" w14:textId="2285E941" w:rsidR="00B21FD8" w:rsidRPr="00463D0E" w:rsidRDefault="00B21FD8" w:rsidP="00D362CA">
      <w:pPr>
        <w:rPr>
          <w:rFonts w:ascii="Arial" w:hAnsi="Arial" w:cs="Arial"/>
        </w:rPr>
      </w:pPr>
      <w:r w:rsidRPr="00463D0E">
        <w:rPr>
          <w:rFonts w:ascii="Arial" w:hAnsi="Arial" w:cs="Arial"/>
        </w:rPr>
        <w:t xml:space="preserve">The UK Government like other developed economies sees education as the driver to let loose Britain’s potential. </w:t>
      </w:r>
      <w:r w:rsidRPr="00463D0E">
        <w:rPr>
          <w:rFonts w:ascii="Arial" w:hAnsi="Arial" w:cs="Arial"/>
          <w:color w:val="0B0C0C"/>
          <w:shd w:val="clear" w:color="auto" w:fill="FFFFFF"/>
        </w:rPr>
        <w:t>To this effect, the government has set out plans that they believe will drive economic recovery, improve educational standards across the country, give children the best start in life, and remove disparities in opportunities for all. To this end, according to Gov.UK</w:t>
      </w:r>
      <w:r w:rsidR="00111F2E" w:rsidRPr="00463D0E">
        <w:rPr>
          <w:rFonts w:ascii="Arial" w:hAnsi="Arial" w:cs="Arial"/>
          <w:color w:val="0B0C0C"/>
          <w:shd w:val="clear" w:color="auto" w:fill="FFFFFF"/>
        </w:rPr>
        <w:t xml:space="preserve"> (2021), one of the initiatives adopted by the UK government is the policy to </w:t>
      </w:r>
      <w:hyperlink r:id="rId15" w:history="1">
        <w:r w:rsidR="00111F2E" w:rsidRPr="00463D0E">
          <w:rPr>
            <w:rStyle w:val="Hyperlink"/>
            <w:rFonts w:ascii="Arial" w:hAnsi="Arial" w:cs="Arial"/>
            <w:color w:val="auto"/>
            <w:u w:val="none"/>
            <w:shd w:val="clear" w:color="auto" w:fill="FFFFFF"/>
          </w:rPr>
          <w:t>d</w:t>
        </w:r>
        <w:r w:rsidRPr="00463D0E">
          <w:rPr>
            <w:rStyle w:val="Hyperlink"/>
            <w:rFonts w:ascii="Arial" w:hAnsi="Arial" w:cs="Arial"/>
            <w:color w:val="auto"/>
            <w:u w:val="none"/>
            <w:shd w:val="clear" w:color="auto" w:fill="FFFFFF"/>
          </w:rPr>
          <w:t xml:space="preserve">rive economic growth </w:t>
        </w:r>
        <w:r w:rsidR="00111F2E" w:rsidRPr="00463D0E">
          <w:rPr>
            <w:rStyle w:val="Hyperlink"/>
            <w:rFonts w:ascii="Arial" w:hAnsi="Arial" w:cs="Arial"/>
            <w:color w:val="auto"/>
            <w:u w:val="none"/>
            <w:shd w:val="clear" w:color="auto" w:fill="FFFFFF"/>
          </w:rPr>
          <w:t>by</w:t>
        </w:r>
        <w:r w:rsidRPr="00463D0E">
          <w:rPr>
            <w:rStyle w:val="Hyperlink"/>
            <w:rFonts w:ascii="Arial" w:hAnsi="Arial" w:cs="Arial"/>
            <w:color w:val="auto"/>
            <w:u w:val="none"/>
            <w:shd w:val="clear" w:color="auto" w:fill="FFFFFF"/>
          </w:rPr>
          <w:t xml:space="preserve"> improving the skills pipeline, levelling up productivity</w:t>
        </w:r>
        <w:r w:rsidR="00111F2E" w:rsidRPr="00463D0E">
          <w:rPr>
            <w:rStyle w:val="Hyperlink"/>
            <w:rFonts w:ascii="Arial" w:hAnsi="Arial" w:cs="Arial"/>
            <w:color w:val="auto"/>
            <w:u w:val="none"/>
            <w:shd w:val="clear" w:color="auto" w:fill="FFFFFF"/>
          </w:rPr>
          <w:t>,</w:t>
        </w:r>
        <w:r w:rsidRPr="00463D0E">
          <w:rPr>
            <w:rStyle w:val="Hyperlink"/>
            <w:rFonts w:ascii="Arial" w:hAnsi="Arial" w:cs="Arial"/>
            <w:color w:val="auto"/>
            <w:u w:val="none"/>
            <w:shd w:val="clear" w:color="auto" w:fill="FFFFFF"/>
          </w:rPr>
          <w:t xml:space="preserve"> and supporting people to work</w:t>
        </w:r>
      </w:hyperlink>
      <w:r w:rsidR="00111F2E" w:rsidRPr="00463D0E">
        <w:rPr>
          <w:rFonts w:ascii="Arial" w:hAnsi="Arial" w:cs="Arial"/>
        </w:rPr>
        <w:t xml:space="preserve">. To drive this policy, the UK government developed the Department For Education Outcome Delivery Plan 2021 -2022 (Gov.UK, 2021) </w:t>
      </w:r>
    </w:p>
    <w:p w14:paraId="7E8FD8B8" w14:textId="77777777" w:rsidR="00B21FD8" w:rsidRPr="00463D0E" w:rsidRDefault="00B21FD8" w:rsidP="00D362CA">
      <w:pPr>
        <w:rPr>
          <w:rFonts w:ascii="Arial" w:hAnsi="Arial" w:cs="Arial"/>
        </w:rPr>
      </w:pPr>
    </w:p>
    <w:p w14:paraId="3EEBE0E0" w14:textId="69AE3DFE" w:rsidR="00111F2E" w:rsidRPr="00463D0E" w:rsidRDefault="00111F2E" w:rsidP="00D362CA">
      <w:pPr>
        <w:rPr>
          <w:rStyle w:val="Hyperlink"/>
          <w:rFonts w:ascii="Arial" w:hAnsi="Arial" w:cs="Arial"/>
          <w:color w:val="auto"/>
          <w:u w:val="none"/>
          <w:shd w:val="clear" w:color="auto" w:fill="FFFFFF"/>
        </w:rPr>
      </w:pPr>
      <w:r w:rsidRPr="00463D0E">
        <w:rPr>
          <w:rFonts w:ascii="Arial" w:hAnsi="Arial" w:cs="Arial"/>
        </w:rPr>
        <w:t xml:space="preserve">For this report, the second policy adopted by the UK government concerning SDG 4 is </w:t>
      </w:r>
      <w:hyperlink r:id="rId16" w:history="1">
        <w:r w:rsidRPr="00463D0E">
          <w:rPr>
            <w:rStyle w:val="Hyperlink"/>
            <w:rFonts w:ascii="Arial" w:hAnsi="Arial" w:cs="Arial"/>
            <w:color w:val="auto"/>
            <w:u w:val="none"/>
            <w:shd w:val="clear" w:color="auto" w:fill="FFFFFF"/>
          </w:rPr>
          <w:t>Levelling up education standards so that children and young people in every part of the country are prepared with the knowledge, skills, and qualifications they need</w:t>
        </w:r>
      </w:hyperlink>
      <w:r w:rsidR="003320B3" w:rsidRPr="00463D0E">
        <w:rPr>
          <w:rStyle w:val="Hyperlink"/>
          <w:rFonts w:ascii="Arial" w:hAnsi="Arial" w:cs="Arial"/>
          <w:color w:val="auto"/>
          <w:u w:val="none"/>
          <w:shd w:val="clear" w:color="auto" w:fill="FFFFFF"/>
        </w:rPr>
        <w:t xml:space="preserve">. To ensure the success of this policy, the government launched what it called the </w:t>
      </w:r>
      <w:r w:rsidR="00725F85" w:rsidRPr="00463D0E">
        <w:rPr>
          <w:rStyle w:val="Hyperlink"/>
          <w:rFonts w:ascii="Arial" w:hAnsi="Arial" w:cs="Arial"/>
          <w:color w:val="auto"/>
          <w:u w:val="none"/>
          <w:shd w:val="clear" w:color="auto" w:fill="FFFFFF"/>
        </w:rPr>
        <w:t>Schools White Paper (</w:t>
      </w:r>
      <w:bookmarkStart w:id="0" w:name="_Hlk144276489"/>
      <w:r w:rsidR="00725F85" w:rsidRPr="00463D0E">
        <w:rPr>
          <w:rStyle w:val="Hyperlink"/>
          <w:rFonts w:ascii="Arial" w:hAnsi="Arial" w:cs="Arial"/>
          <w:color w:val="auto"/>
          <w:u w:val="none"/>
          <w:shd w:val="clear" w:color="auto" w:fill="FFFFFF"/>
        </w:rPr>
        <w:t>Gov.UK, 2022).</w:t>
      </w:r>
      <w:bookmarkEnd w:id="0"/>
    </w:p>
    <w:p w14:paraId="6EF82A67" w14:textId="34AE5917" w:rsidR="00725F85" w:rsidRPr="00463D0E" w:rsidRDefault="00725F85" w:rsidP="004724E5">
      <w:pPr>
        <w:rPr>
          <w:rFonts w:ascii="Arial" w:hAnsi="Arial" w:cs="Arial"/>
          <w:shd w:val="clear" w:color="auto" w:fill="FFFFFF"/>
        </w:rPr>
      </w:pPr>
      <w:r w:rsidRPr="00463D0E">
        <w:rPr>
          <w:rFonts w:ascii="Arial" w:hAnsi="Arial" w:cs="Arial"/>
          <w:color w:val="0B0C0C"/>
        </w:rPr>
        <w:t xml:space="preserve">The plan </w:t>
      </w:r>
      <w:r w:rsidR="004724E5" w:rsidRPr="00463D0E">
        <w:rPr>
          <w:rFonts w:ascii="Arial" w:hAnsi="Arial" w:cs="Arial"/>
          <w:color w:val="0B0C0C"/>
        </w:rPr>
        <w:t xml:space="preserve">among other mini targets is for </w:t>
      </w:r>
      <w:r w:rsidRPr="00463D0E">
        <w:rPr>
          <w:rFonts w:ascii="Arial" w:eastAsia="Times New Roman" w:hAnsi="Arial" w:cs="Arial"/>
          <w:color w:val="0B0C0C"/>
          <w:kern w:val="0"/>
          <w:lang w:eastAsia="en-GB"/>
          <w14:ligatures w14:val="none"/>
        </w:rPr>
        <w:t>90% of primary school children to achieve the expected standard in Key Stage 2 reading, writing, and maths by 2030.</w:t>
      </w:r>
      <w:r w:rsidR="004724E5" w:rsidRPr="00463D0E">
        <w:rPr>
          <w:rFonts w:ascii="Arial" w:hAnsi="Arial" w:cs="Arial"/>
          <w:color w:val="0B0C0C"/>
        </w:rPr>
        <w:t xml:space="preserve"> </w:t>
      </w:r>
      <w:r w:rsidRPr="00463D0E">
        <w:rPr>
          <w:rFonts w:ascii="Arial" w:hAnsi="Arial" w:cs="Arial"/>
          <w:color w:val="0B0C0C"/>
          <w:shd w:val="clear" w:color="auto" w:fill="FFFFFF"/>
        </w:rPr>
        <w:t xml:space="preserve">To ensure that no </w:t>
      </w:r>
      <w:r w:rsidR="003320B3" w:rsidRPr="00463D0E">
        <w:rPr>
          <w:rFonts w:ascii="Arial" w:hAnsi="Arial" w:cs="Arial"/>
          <w:color w:val="0B0C0C"/>
          <w:shd w:val="clear" w:color="auto" w:fill="FFFFFF"/>
        </w:rPr>
        <w:t>child falls behind in maths or English</w:t>
      </w:r>
      <w:r w:rsidRPr="00463D0E">
        <w:rPr>
          <w:rFonts w:ascii="Arial" w:hAnsi="Arial" w:cs="Arial"/>
          <w:color w:val="0B0C0C"/>
          <w:shd w:val="clear" w:color="auto" w:fill="FFFFFF"/>
        </w:rPr>
        <w:t>, and if they do, they</w:t>
      </w:r>
      <w:r w:rsidR="003320B3" w:rsidRPr="00463D0E">
        <w:rPr>
          <w:rFonts w:ascii="Arial" w:hAnsi="Arial" w:cs="Arial"/>
          <w:color w:val="0B0C0C"/>
          <w:shd w:val="clear" w:color="auto" w:fill="FFFFFF"/>
        </w:rPr>
        <w:t xml:space="preserve"> will get the support they need to get back on track</w:t>
      </w:r>
      <w:r w:rsidRPr="00463D0E">
        <w:rPr>
          <w:rFonts w:ascii="Arial" w:hAnsi="Arial" w:cs="Arial"/>
          <w:color w:val="0B0C0C"/>
          <w:shd w:val="clear" w:color="auto" w:fill="FFFFFF"/>
        </w:rPr>
        <w:t xml:space="preserve">. For this to work, </w:t>
      </w:r>
      <w:r w:rsidRPr="00463D0E">
        <w:rPr>
          <w:rFonts w:ascii="Arial" w:hAnsi="Arial" w:cs="Arial"/>
          <w:color w:val="0B0C0C"/>
        </w:rPr>
        <w:t>the onus is on schools to identify children who need help, and then provide specific support via a range of proven methods such as small group tuition, and keep parents informed about their child’s progress</w:t>
      </w:r>
      <w:r w:rsidR="004724E5" w:rsidRPr="00463D0E">
        <w:rPr>
          <w:rFonts w:ascii="Arial" w:hAnsi="Arial" w:cs="Arial"/>
          <w:color w:val="0B0C0C"/>
        </w:rPr>
        <w:t xml:space="preserve"> </w:t>
      </w:r>
      <w:r w:rsidR="004724E5" w:rsidRPr="00463D0E">
        <w:rPr>
          <w:rStyle w:val="Hyperlink"/>
          <w:rFonts w:ascii="Arial" w:hAnsi="Arial" w:cs="Arial"/>
          <w:color w:val="auto"/>
          <w:u w:val="none"/>
          <w:shd w:val="clear" w:color="auto" w:fill="FFFFFF"/>
        </w:rPr>
        <w:t xml:space="preserve">(Gov.UK, 2022). However, according to Gov.UK (2022), </w:t>
      </w:r>
      <w:r w:rsidR="004724E5" w:rsidRPr="00463D0E">
        <w:rPr>
          <w:rFonts w:ascii="Arial" w:eastAsia="Times New Roman" w:hAnsi="Arial" w:cs="Arial"/>
          <w:color w:val="0B0C0C"/>
          <w:kern w:val="0"/>
          <w:lang w:eastAsia="en-GB"/>
          <w14:ligatures w14:val="none"/>
        </w:rPr>
        <w:t>i</w:t>
      </w:r>
      <w:r w:rsidRPr="00463D0E">
        <w:rPr>
          <w:rFonts w:ascii="Arial" w:eastAsia="Times New Roman" w:hAnsi="Arial" w:cs="Arial"/>
          <w:color w:val="0B0C0C"/>
          <w:kern w:val="0"/>
          <w:lang w:eastAsia="en-GB"/>
          <w14:ligatures w14:val="none"/>
        </w:rPr>
        <w:t>n 2019, only 65% of children achieved this standard, with the</w:t>
      </w:r>
      <w:r w:rsidR="004724E5" w:rsidRPr="00463D0E">
        <w:rPr>
          <w:rFonts w:ascii="Arial" w:eastAsia="Times New Roman" w:hAnsi="Arial" w:cs="Arial"/>
          <w:color w:val="0B0C0C"/>
          <w:kern w:val="0"/>
          <w:lang w:eastAsia="en-GB"/>
          <w14:ligatures w14:val="none"/>
        </w:rPr>
        <w:t xml:space="preserve"> key hindrance being the COVID-19</w:t>
      </w:r>
      <w:r w:rsidRPr="00463D0E">
        <w:rPr>
          <w:rFonts w:ascii="Arial" w:eastAsia="Times New Roman" w:hAnsi="Arial" w:cs="Arial"/>
          <w:color w:val="0B0C0C"/>
          <w:kern w:val="0"/>
          <w:lang w:eastAsia="en-GB"/>
          <w14:ligatures w14:val="none"/>
        </w:rPr>
        <w:t xml:space="preserve"> pandemic exacerbating challenges despite the incredible work of parents and teachers during this time.</w:t>
      </w:r>
    </w:p>
    <w:p w14:paraId="602104BF" w14:textId="417FAF86" w:rsidR="003320B3" w:rsidRPr="00463D0E" w:rsidRDefault="003320B3" w:rsidP="00D362CA">
      <w:pPr>
        <w:rPr>
          <w:rFonts w:ascii="Arial" w:hAnsi="Arial" w:cs="Arial"/>
        </w:rPr>
      </w:pPr>
    </w:p>
    <w:p w14:paraId="626E7F18" w14:textId="2155A0D8" w:rsidR="00111F2E" w:rsidRPr="00A443C0" w:rsidRDefault="004724E5" w:rsidP="00A443C0">
      <w:pPr>
        <w:pStyle w:val="NormalWeb"/>
        <w:shd w:val="clear" w:color="auto" w:fill="FFFFFF"/>
        <w:spacing w:before="0" w:beforeAutospacing="0" w:after="225" w:afterAutospacing="0" w:line="360" w:lineRule="auto"/>
        <w:rPr>
          <w:rFonts w:asciiTheme="minorHAnsi" w:hAnsiTheme="minorHAnsi" w:cstheme="minorHAnsi"/>
        </w:rPr>
      </w:pPr>
      <w:r w:rsidRPr="00463D0E">
        <w:rPr>
          <w:rFonts w:ascii="Arial" w:hAnsi="Arial" w:cs="Arial"/>
          <w:sz w:val="22"/>
          <w:szCs w:val="22"/>
        </w:rPr>
        <w:t>The</w:t>
      </w:r>
      <w:r w:rsidR="00111F2E" w:rsidRPr="00463D0E">
        <w:rPr>
          <w:rFonts w:ascii="Arial" w:hAnsi="Arial" w:cs="Arial"/>
          <w:sz w:val="22"/>
          <w:szCs w:val="22"/>
        </w:rPr>
        <w:t xml:space="preserve"> third initiative adopted by the UK government is the policy to </w:t>
      </w:r>
      <w:hyperlink r:id="rId17" w:history="1">
        <w:r w:rsidR="00111F2E" w:rsidRPr="00463D0E">
          <w:rPr>
            <w:rStyle w:val="Hyperlink"/>
            <w:rFonts w:ascii="Arial" w:hAnsi="Arial" w:cs="Arial"/>
            <w:color w:val="auto"/>
            <w:sz w:val="22"/>
            <w:szCs w:val="22"/>
            <w:u w:val="none"/>
            <w:shd w:val="clear" w:color="auto" w:fill="FFFFFF"/>
          </w:rPr>
          <w:t>provide the best start in life through high-quality early education and childcare to raise standards and help parents to work</w:t>
        </w:r>
      </w:hyperlink>
      <w:r w:rsidR="00111F2E" w:rsidRPr="00463D0E">
        <w:rPr>
          <w:rFonts w:ascii="Arial" w:hAnsi="Arial" w:cs="Arial"/>
          <w:sz w:val="22"/>
          <w:szCs w:val="22"/>
        </w:rPr>
        <w:t>.</w:t>
      </w:r>
      <w:r w:rsidR="00683464" w:rsidRPr="00463D0E">
        <w:rPr>
          <w:rFonts w:ascii="Arial" w:hAnsi="Arial" w:cs="Arial"/>
          <w:sz w:val="22"/>
          <w:szCs w:val="22"/>
        </w:rPr>
        <w:t xml:space="preserve"> The government believes that to reduce inequalities and promote improved health, the focus should be on giving children the best start in life. This is because there is evidence to support that the earliest years of a child’s life have a significant impact on their long-term development and their life chances. Hence, the UK government starts its plan of action to </w:t>
      </w:r>
      <w:r w:rsidR="00683464" w:rsidRPr="00683464">
        <w:rPr>
          <w:rFonts w:asciiTheme="minorHAnsi" w:hAnsiTheme="minorHAnsi" w:cstheme="minorHAnsi"/>
        </w:rPr>
        <w:t>begin</w:t>
      </w:r>
      <w:r w:rsidR="00683464">
        <w:rPr>
          <w:rFonts w:asciiTheme="minorHAnsi" w:hAnsiTheme="minorHAnsi" w:cstheme="minorHAnsi"/>
        </w:rPr>
        <w:t xml:space="preserve"> even</w:t>
      </w:r>
      <w:r w:rsidR="00683464" w:rsidRPr="00683464">
        <w:rPr>
          <w:rFonts w:asciiTheme="minorHAnsi" w:hAnsiTheme="minorHAnsi" w:cstheme="minorHAnsi"/>
        </w:rPr>
        <w:t xml:space="preserve"> before </w:t>
      </w:r>
      <w:r w:rsidR="00683464">
        <w:rPr>
          <w:rFonts w:asciiTheme="minorHAnsi" w:hAnsiTheme="minorHAnsi" w:cstheme="minorHAnsi"/>
        </w:rPr>
        <w:t xml:space="preserve">the </w:t>
      </w:r>
      <w:r w:rsidR="00683464" w:rsidRPr="00683464">
        <w:rPr>
          <w:rFonts w:asciiTheme="minorHAnsi" w:hAnsiTheme="minorHAnsi" w:cstheme="minorHAnsi"/>
        </w:rPr>
        <w:t>birth</w:t>
      </w:r>
      <w:r w:rsidR="00683464">
        <w:rPr>
          <w:rFonts w:asciiTheme="minorHAnsi" w:hAnsiTheme="minorHAnsi" w:cstheme="minorHAnsi"/>
        </w:rPr>
        <w:t xml:space="preserve"> of the baby, putting plans in place that ensure</w:t>
      </w:r>
      <w:r w:rsidR="00683464" w:rsidRPr="00683464">
        <w:rPr>
          <w:rFonts w:asciiTheme="minorHAnsi" w:hAnsiTheme="minorHAnsi" w:cstheme="minorHAnsi"/>
        </w:rPr>
        <w:t xml:space="preserve"> good pre-conception and maternity care. </w:t>
      </w:r>
    </w:p>
    <w:p w14:paraId="2A3551C3" w14:textId="77777777" w:rsidR="00175E68" w:rsidRDefault="00175E68" w:rsidP="00D362CA">
      <w:pPr>
        <w:rPr>
          <w:b/>
          <w:bCs/>
          <w:sz w:val="24"/>
          <w:szCs w:val="24"/>
        </w:rPr>
      </w:pPr>
    </w:p>
    <w:p w14:paraId="15019D8D" w14:textId="1444B08A" w:rsidR="00D362CA" w:rsidRPr="00175E68" w:rsidRDefault="004B2DD8" w:rsidP="00D362CA">
      <w:pPr>
        <w:rPr>
          <w:rFonts w:ascii="Arial" w:hAnsi="Arial" w:cs="Arial"/>
          <w:b/>
          <w:bCs/>
        </w:rPr>
      </w:pPr>
      <w:r w:rsidRPr="00175E68">
        <w:rPr>
          <w:rFonts w:ascii="Arial" w:hAnsi="Arial" w:cs="Arial"/>
          <w:b/>
          <w:bCs/>
        </w:rPr>
        <w:lastRenderedPageBreak/>
        <w:t>A c</w:t>
      </w:r>
      <w:r w:rsidR="00D362CA" w:rsidRPr="00175E68">
        <w:rPr>
          <w:rFonts w:ascii="Arial" w:hAnsi="Arial" w:cs="Arial"/>
          <w:b/>
          <w:bCs/>
        </w:rPr>
        <w:t xml:space="preserve">ritical evaluation of London’s implementation of SDG </w:t>
      </w:r>
      <w:r w:rsidR="00725F85" w:rsidRPr="00175E68">
        <w:rPr>
          <w:rFonts w:ascii="Arial" w:hAnsi="Arial" w:cs="Arial"/>
          <w:b/>
          <w:bCs/>
        </w:rPr>
        <w:t>4</w:t>
      </w:r>
    </w:p>
    <w:p w14:paraId="3D120916" w14:textId="77777777" w:rsidR="00D362CA" w:rsidRPr="00175E68" w:rsidRDefault="00D362CA" w:rsidP="006C3F5A">
      <w:pPr>
        <w:rPr>
          <w:rFonts w:ascii="Arial" w:eastAsia="Times New Roman" w:hAnsi="Arial" w:cs="Arial"/>
          <w:b/>
          <w:bCs/>
          <w:kern w:val="0"/>
          <w:lang w:eastAsia="en-GB"/>
          <w14:ligatures w14:val="none"/>
        </w:rPr>
      </w:pPr>
    </w:p>
    <w:p w14:paraId="79704523" w14:textId="13DD06AC" w:rsidR="00D362CA" w:rsidRPr="00175E68" w:rsidRDefault="002616B3" w:rsidP="006C3F5A">
      <w:pPr>
        <w:rPr>
          <w:rFonts w:ascii="Arial" w:eastAsia="Times New Roman" w:hAnsi="Arial" w:cs="Arial"/>
          <w:b/>
          <w:bCs/>
          <w:kern w:val="0"/>
          <w:lang w:eastAsia="en-GB"/>
          <w14:ligatures w14:val="none"/>
        </w:rPr>
      </w:pPr>
      <w:r w:rsidRPr="00175E68">
        <w:rPr>
          <w:rFonts w:ascii="Arial" w:eastAsia="Times New Roman" w:hAnsi="Arial" w:cs="Arial"/>
          <w:kern w:val="0"/>
          <w:lang w:eastAsia="en-GB"/>
          <w14:ligatures w14:val="none"/>
        </w:rPr>
        <w:t>Evidence from the literature such as that</w:t>
      </w:r>
      <w:r w:rsidR="00FB5D40" w:rsidRPr="00175E68">
        <w:rPr>
          <w:rFonts w:ascii="Arial" w:eastAsia="Times New Roman" w:hAnsi="Arial" w:cs="Arial"/>
          <w:kern w:val="0"/>
          <w:lang w:eastAsia="en-GB"/>
          <w14:ligatures w14:val="none"/>
        </w:rPr>
        <w:t xml:space="preserve"> by the London Sustainable Development Commission (2021)</w:t>
      </w:r>
      <w:r w:rsidRPr="00175E68">
        <w:rPr>
          <w:rFonts w:ascii="Arial" w:eastAsia="Times New Roman" w:hAnsi="Arial" w:cs="Arial"/>
          <w:kern w:val="0"/>
          <w:lang w:eastAsia="en-GB"/>
          <w14:ligatures w14:val="none"/>
        </w:rPr>
        <w:t xml:space="preserve">, </w:t>
      </w:r>
      <w:r w:rsidR="00A443C0" w:rsidRPr="00175E68">
        <w:rPr>
          <w:rFonts w:ascii="Arial" w:eastAsia="Times New Roman" w:hAnsi="Arial" w:cs="Arial"/>
          <w:kern w:val="0"/>
          <w:lang w:eastAsia="en-GB"/>
          <w14:ligatures w14:val="none"/>
        </w:rPr>
        <w:t>indicates</w:t>
      </w:r>
      <w:r w:rsidRPr="00175E68">
        <w:rPr>
          <w:rFonts w:ascii="Arial" w:eastAsia="Times New Roman" w:hAnsi="Arial" w:cs="Arial"/>
          <w:kern w:val="0"/>
          <w:lang w:eastAsia="en-GB"/>
          <w14:ligatures w14:val="none"/>
        </w:rPr>
        <w:t xml:space="preserve"> positive results for the people of London, showing that progress is being made as a result of implementing the Sustainable Development Goals plan of actions or initiatives. It shows that </w:t>
      </w:r>
      <w:r w:rsidR="00FB5D40" w:rsidRPr="00175E68">
        <w:rPr>
          <w:rFonts w:ascii="Arial" w:hAnsi="Arial" w:cs="Arial"/>
        </w:rPr>
        <w:t xml:space="preserve">London’s education results </w:t>
      </w:r>
      <w:r w:rsidRPr="00175E68">
        <w:rPr>
          <w:rFonts w:ascii="Arial" w:hAnsi="Arial" w:cs="Arial"/>
        </w:rPr>
        <w:t xml:space="preserve">and pupils’ progress between key stages and </w:t>
      </w:r>
      <w:r w:rsidR="00FB5D40" w:rsidRPr="00175E68">
        <w:rPr>
          <w:rFonts w:ascii="Arial" w:hAnsi="Arial" w:cs="Arial"/>
        </w:rPr>
        <w:t>across all key stages</w:t>
      </w:r>
      <w:r w:rsidRPr="00175E68">
        <w:rPr>
          <w:rFonts w:ascii="Arial" w:hAnsi="Arial" w:cs="Arial"/>
        </w:rPr>
        <w:t xml:space="preserve"> are very good. Further, t</w:t>
      </w:r>
      <w:r w:rsidR="00FB5D40" w:rsidRPr="00175E68">
        <w:rPr>
          <w:rFonts w:ascii="Arial" w:hAnsi="Arial" w:cs="Arial"/>
        </w:rPr>
        <w:t xml:space="preserve">he </w:t>
      </w:r>
      <w:r w:rsidRPr="00175E68">
        <w:rPr>
          <w:rFonts w:ascii="Arial" w:hAnsi="Arial" w:cs="Arial"/>
        </w:rPr>
        <w:t>number</w:t>
      </w:r>
      <w:r w:rsidR="00FB5D40" w:rsidRPr="00175E68">
        <w:rPr>
          <w:rFonts w:ascii="Arial" w:hAnsi="Arial" w:cs="Arial"/>
        </w:rPr>
        <w:t xml:space="preserve"> of youth</w:t>
      </w:r>
      <w:r w:rsidRPr="00175E68">
        <w:rPr>
          <w:rFonts w:ascii="Arial" w:hAnsi="Arial" w:cs="Arial"/>
        </w:rPr>
        <w:t>s out of</w:t>
      </w:r>
      <w:r w:rsidR="00FB5D40" w:rsidRPr="00175E68">
        <w:rPr>
          <w:rFonts w:ascii="Arial" w:hAnsi="Arial" w:cs="Arial"/>
        </w:rPr>
        <w:t xml:space="preserve"> education, employment</w:t>
      </w:r>
      <w:r w:rsidRPr="00175E68">
        <w:rPr>
          <w:rFonts w:ascii="Arial" w:hAnsi="Arial" w:cs="Arial"/>
        </w:rPr>
        <w:t>,</w:t>
      </w:r>
      <w:r w:rsidR="00FB5D40" w:rsidRPr="00175E68">
        <w:rPr>
          <w:rFonts w:ascii="Arial" w:hAnsi="Arial" w:cs="Arial"/>
        </w:rPr>
        <w:t xml:space="preserve"> or training and adults without qualifications </w:t>
      </w:r>
      <w:r w:rsidRPr="00175E68">
        <w:rPr>
          <w:rFonts w:ascii="Arial" w:hAnsi="Arial" w:cs="Arial"/>
        </w:rPr>
        <w:t xml:space="preserve">fell </w:t>
      </w:r>
      <w:r w:rsidR="00FB5D40" w:rsidRPr="00175E68">
        <w:rPr>
          <w:rFonts w:ascii="Arial" w:hAnsi="Arial" w:cs="Arial"/>
        </w:rPr>
        <w:t xml:space="preserve">over time. </w:t>
      </w:r>
      <w:r w:rsidRPr="00175E68">
        <w:rPr>
          <w:rFonts w:ascii="Arial" w:hAnsi="Arial" w:cs="Arial"/>
        </w:rPr>
        <w:t>Compelling</w:t>
      </w:r>
      <w:r w:rsidR="00FB5D40" w:rsidRPr="00175E68">
        <w:rPr>
          <w:rFonts w:ascii="Arial" w:hAnsi="Arial" w:cs="Arial"/>
        </w:rPr>
        <w:t xml:space="preserve"> </w:t>
      </w:r>
      <w:r w:rsidRPr="00175E68">
        <w:rPr>
          <w:rFonts w:ascii="Arial" w:hAnsi="Arial" w:cs="Arial"/>
        </w:rPr>
        <w:t>disparities</w:t>
      </w:r>
      <w:r w:rsidR="00FB5D40" w:rsidRPr="00175E68">
        <w:rPr>
          <w:rFonts w:ascii="Arial" w:hAnsi="Arial" w:cs="Arial"/>
        </w:rPr>
        <w:t xml:space="preserve"> in educational outcomes remain between boroughs, genders, ethnicities, and pupils eligible for free school meals. GCSE results (Average Attainment 8 score per pupil) 49.4 (2018/19) 22 16-18-year-olds not in education, employment, or training (NEET) 4.8% (Dec 2019 – Feb 2020) Adults with low (NVQ1) or no qualifications 13.2% (2019)</w:t>
      </w:r>
    </w:p>
    <w:p w14:paraId="5E778C65" w14:textId="77777777" w:rsidR="00D362CA" w:rsidRPr="00175E68" w:rsidRDefault="00D362CA" w:rsidP="006C3F5A">
      <w:pPr>
        <w:rPr>
          <w:rFonts w:ascii="Arial" w:eastAsia="Times New Roman" w:hAnsi="Arial" w:cs="Arial"/>
          <w:b/>
          <w:bCs/>
          <w:kern w:val="0"/>
          <w:lang w:eastAsia="en-GB"/>
          <w14:ligatures w14:val="none"/>
        </w:rPr>
      </w:pPr>
    </w:p>
    <w:p w14:paraId="00C7DFB9" w14:textId="631958FB" w:rsidR="0008273A" w:rsidRPr="00175E68" w:rsidRDefault="0008273A" w:rsidP="006C3F5A">
      <w:pPr>
        <w:rPr>
          <w:rFonts w:ascii="Arial" w:hAnsi="Arial" w:cs="Arial"/>
        </w:rPr>
      </w:pPr>
      <w:r w:rsidRPr="00175E68">
        <w:rPr>
          <w:rFonts w:ascii="Arial" w:eastAsia="Times New Roman" w:hAnsi="Arial" w:cs="Arial"/>
          <w:b/>
          <w:bCs/>
          <w:kern w:val="0"/>
          <w:lang w:eastAsia="en-GB"/>
          <w14:ligatures w14:val="none"/>
        </w:rPr>
        <w:t>Discussion of Goal 17 – Partnerships to achieve the goals.</w:t>
      </w:r>
    </w:p>
    <w:p w14:paraId="327DABC6" w14:textId="77777777" w:rsidR="00EE5581" w:rsidRPr="00175E68" w:rsidRDefault="00EE5581" w:rsidP="006C3F5A">
      <w:pPr>
        <w:rPr>
          <w:rFonts w:ascii="Arial" w:hAnsi="Arial" w:cs="Arial"/>
        </w:rPr>
      </w:pPr>
    </w:p>
    <w:p w14:paraId="44989A2F" w14:textId="2245DBA8" w:rsidR="001F5E53" w:rsidRPr="00175E68" w:rsidRDefault="002616B3" w:rsidP="006C3F5A">
      <w:pPr>
        <w:rPr>
          <w:rFonts w:ascii="Arial" w:hAnsi="Arial" w:cs="Arial"/>
        </w:rPr>
      </w:pPr>
      <w:r w:rsidRPr="00175E68">
        <w:rPr>
          <w:rFonts w:ascii="Arial" w:hAnsi="Arial" w:cs="Arial"/>
        </w:rPr>
        <w:t xml:space="preserve">The success of all the other 16 SDGs is based on partnering (SDG17). </w:t>
      </w:r>
      <w:r w:rsidRPr="00175E68">
        <w:rPr>
          <w:rFonts w:ascii="Arial" w:eastAsia="Times New Roman" w:hAnsi="Arial" w:cs="Arial"/>
          <w:kern w:val="0"/>
          <w:lang w:eastAsia="en-GB"/>
          <w14:ligatures w14:val="none"/>
        </w:rPr>
        <w:t>Sustainable Development Goal 17</w:t>
      </w:r>
      <w:r w:rsidRPr="00175E68">
        <w:rPr>
          <w:rFonts w:ascii="Arial" w:hAnsi="Arial" w:cs="Arial"/>
        </w:rPr>
        <w:t xml:space="preserve"> </w:t>
      </w:r>
      <w:r w:rsidR="00A443C0" w:rsidRPr="00175E68">
        <w:rPr>
          <w:rFonts w:ascii="Arial" w:hAnsi="Arial" w:cs="Arial"/>
        </w:rPr>
        <w:t>prioritises</w:t>
      </w:r>
      <w:r w:rsidRPr="00175E68">
        <w:rPr>
          <w:rFonts w:ascii="Arial" w:hAnsi="Arial" w:cs="Arial"/>
        </w:rPr>
        <w:t xml:space="preserve"> partnership working across different levels of </w:t>
      </w:r>
      <w:r w:rsidR="00A443C0" w:rsidRPr="00175E68">
        <w:rPr>
          <w:rFonts w:ascii="Arial" w:hAnsi="Arial" w:cs="Arial"/>
        </w:rPr>
        <w:t>government</w:t>
      </w:r>
      <w:r w:rsidRPr="00175E68">
        <w:rPr>
          <w:rFonts w:ascii="Arial" w:hAnsi="Arial" w:cs="Arial"/>
        </w:rPr>
        <w:t>, departments</w:t>
      </w:r>
      <w:r w:rsidR="00A443C0" w:rsidRPr="00175E68">
        <w:rPr>
          <w:rFonts w:ascii="Arial" w:hAnsi="Arial" w:cs="Arial"/>
        </w:rPr>
        <w:t>,</w:t>
      </w:r>
      <w:r w:rsidRPr="00175E68">
        <w:rPr>
          <w:rFonts w:ascii="Arial" w:hAnsi="Arial" w:cs="Arial"/>
        </w:rPr>
        <w:t xml:space="preserve"> and sectors to </w:t>
      </w:r>
      <w:r w:rsidR="00A443C0" w:rsidRPr="00175E68">
        <w:rPr>
          <w:rFonts w:ascii="Arial" w:hAnsi="Arial" w:cs="Arial"/>
        </w:rPr>
        <w:t xml:space="preserve">tackle the </w:t>
      </w:r>
      <w:r w:rsidRPr="00175E68">
        <w:rPr>
          <w:rFonts w:ascii="Arial" w:hAnsi="Arial" w:cs="Arial"/>
        </w:rPr>
        <w:t>challenges</w:t>
      </w:r>
      <w:r w:rsidR="00A443C0" w:rsidRPr="00175E68">
        <w:rPr>
          <w:rFonts w:ascii="Arial" w:hAnsi="Arial" w:cs="Arial"/>
        </w:rPr>
        <w:t xml:space="preserve"> faced by world economies (The UN, n.d)</w:t>
      </w:r>
      <w:r w:rsidRPr="00175E68">
        <w:rPr>
          <w:rFonts w:ascii="Arial" w:hAnsi="Arial" w:cs="Arial"/>
        </w:rPr>
        <w:t xml:space="preserve">. </w:t>
      </w:r>
      <w:r w:rsidR="00A443C0" w:rsidRPr="00175E68">
        <w:rPr>
          <w:rFonts w:ascii="Arial" w:hAnsi="Arial" w:cs="Arial"/>
        </w:rPr>
        <w:t xml:space="preserve"> </w:t>
      </w:r>
      <w:r w:rsidR="001F5E53" w:rsidRPr="00175E68">
        <w:rPr>
          <w:rFonts w:ascii="Arial" w:hAnsi="Arial" w:cs="Arial"/>
        </w:rPr>
        <w:t>The</w:t>
      </w:r>
      <w:r w:rsidR="001F5E53" w:rsidRPr="00175E68">
        <w:rPr>
          <w:rFonts w:ascii="Arial" w:eastAsia="Times New Roman" w:hAnsi="Arial" w:cs="Arial"/>
          <w:kern w:val="0"/>
          <w:lang w:eastAsia="en-GB"/>
          <w14:ligatures w14:val="none"/>
        </w:rPr>
        <w:t xml:space="preserve"> London Sustainable Development Commission (2021) points out that a multistakeholder partnership is what brings </w:t>
      </w:r>
      <w:r w:rsidRPr="00175E68">
        <w:rPr>
          <w:rFonts w:ascii="Arial" w:hAnsi="Arial" w:cs="Arial"/>
        </w:rPr>
        <w:t>resources, knowledge</w:t>
      </w:r>
      <w:r w:rsidR="00A443C0" w:rsidRPr="00175E68">
        <w:rPr>
          <w:rFonts w:ascii="Arial" w:hAnsi="Arial" w:cs="Arial"/>
        </w:rPr>
        <w:t>,</w:t>
      </w:r>
      <w:r w:rsidRPr="00175E68">
        <w:rPr>
          <w:rFonts w:ascii="Arial" w:hAnsi="Arial" w:cs="Arial"/>
        </w:rPr>
        <w:t xml:space="preserve"> and action</w:t>
      </w:r>
      <w:r w:rsidR="001F5E53" w:rsidRPr="00175E68">
        <w:rPr>
          <w:rFonts w:ascii="Arial" w:hAnsi="Arial" w:cs="Arial"/>
        </w:rPr>
        <w:t xml:space="preserve"> together to support the </w:t>
      </w:r>
      <w:r w:rsidRPr="00175E68">
        <w:rPr>
          <w:rFonts w:ascii="Arial" w:hAnsi="Arial" w:cs="Arial"/>
        </w:rPr>
        <w:t xml:space="preserve">causes </w:t>
      </w:r>
      <w:r w:rsidR="00A443C0" w:rsidRPr="00175E68">
        <w:rPr>
          <w:rFonts w:ascii="Arial" w:hAnsi="Arial" w:cs="Arial"/>
        </w:rPr>
        <w:t>that</w:t>
      </w:r>
      <w:r w:rsidRPr="00175E68">
        <w:rPr>
          <w:rFonts w:ascii="Arial" w:hAnsi="Arial" w:cs="Arial"/>
        </w:rPr>
        <w:t xml:space="preserve"> are </w:t>
      </w:r>
      <w:r w:rsidR="001F5E53" w:rsidRPr="00175E68">
        <w:rPr>
          <w:rFonts w:ascii="Arial" w:hAnsi="Arial" w:cs="Arial"/>
        </w:rPr>
        <w:t xml:space="preserve">critical </w:t>
      </w:r>
      <w:r w:rsidRPr="00175E68">
        <w:rPr>
          <w:rFonts w:ascii="Arial" w:hAnsi="Arial" w:cs="Arial"/>
        </w:rPr>
        <w:t xml:space="preserve">to all </w:t>
      </w:r>
      <w:r w:rsidR="001F5E53" w:rsidRPr="00175E68">
        <w:rPr>
          <w:rFonts w:ascii="Arial" w:hAnsi="Arial" w:cs="Arial"/>
        </w:rPr>
        <w:t xml:space="preserve">stakeholders, but which </w:t>
      </w:r>
      <w:r w:rsidRPr="00175E68">
        <w:rPr>
          <w:rFonts w:ascii="Arial" w:hAnsi="Arial" w:cs="Arial"/>
        </w:rPr>
        <w:t xml:space="preserve">cannot be addressed by any single </w:t>
      </w:r>
      <w:r w:rsidR="001F5E53" w:rsidRPr="00175E68">
        <w:rPr>
          <w:rFonts w:ascii="Arial" w:hAnsi="Arial" w:cs="Arial"/>
        </w:rPr>
        <w:t xml:space="preserve">stakeholder </w:t>
      </w:r>
      <w:r w:rsidRPr="00175E68">
        <w:rPr>
          <w:rFonts w:ascii="Arial" w:hAnsi="Arial" w:cs="Arial"/>
        </w:rPr>
        <w:t xml:space="preserve">alone. </w:t>
      </w:r>
    </w:p>
    <w:p w14:paraId="52400F9C" w14:textId="77777777" w:rsidR="001F5E53" w:rsidRPr="00175E68" w:rsidRDefault="001F5E53" w:rsidP="006C3F5A">
      <w:pPr>
        <w:rPr>
          <w:rFonts w:ascii="Arial" w:hAnsi="Arial" w:cs="Arial"/>
        </w:rPr>
      </w:pPr>
    </w:p>
    <w:p w14:paraId="7A5722BF" w14:textId="2A651870" w:rsidR="001F5E53" w:rsidRPr="00175E68" w:rsidRDefault="004B2DD8" w:rsidP="001F5E53">
      <w:pPr>
        <w:shd w:val="clear" w:color="auto" w:fill="FFFFFF"/>
        <w:spacing w:after="300"/>
        <w:rPr>
          <w:rFonts w:ascii="Arial" w:eastAsia="Times New Roman" w:hAnsi="Arial" w:cs="Arial"/>
          <w:kern w:val="0"/>
          <w:lang w:eastAsia="en-GB"/>
          <w14:ligatures w14:val="none"/>
        </w:rPr>
      </w:pPr>
      <w:r w:rsidRPr="00175E68">
        <w:rPr>
          <w:rFonts w:ascii="Arial" w:eastAsia="Times New Roman" w:hAnsi="Arial" w:cs="Arial"/>
          <w:kern w:val="0"/>
          <w:lang w:eastAsia="en-GB"/>
          <w14:ligatures w14:val="none"/>
        </w:rPr>
        <w:t xml:space="preserve">The above-mentioned becomes more critical, due to the serious </w:t>
      </w:r>
      <w:r w:rsidR="001F5E53" w:rsidRPr="00175E68">
        <w:rPr>
          <w:rFonts w:ascii="Arial" w:eastAsia="Times New Roman" w:hAnsi="Arial" w:cs="Arial"/>
          <w:kern w:val="0"/>
          <w:lang w:eastAsia="en-GB"/>
          <w14:ligatures w14:val="none"/>
        </w:rPr>
        <w:t xml:space="preserve">challenges </w:t>
      </w:r>
      <w:r w:rsidRPr="00175E68">
        <w:rPr>
          <w:rFonts w:ascii="Arial" w:eastAsia="Times New Roman" w:hAnsi="Arial" w:cs="Arial"/>
          <w:kern w:val="0"/>
          <w:lang w:eastAsia="en-GB"/>
          <w14:ligatures w14:val="none"/>
        </w:rPr>
        <w:t xml:space="preserve">that </w:t>
      </w:r>
      <w:r w:rsidR="001F5E53" w:rsidRPr="00175E68">
        <w:rPr>
          <w:rFonts w:ascii="Arial" w:eastAsia="Times New Roman" w:hAnsi="Arial" w:cs="Arial"/>
          <w:kern w:val="0"/>
          <w:lang w:eastAsia="en-GB"/>
          <w14:ligatures w14:val="none"/>
        </w:rPr>
        <w:t>remain</w:t>
      </w:r>
      <w:r w:rsidRPr="00175E68">
        <w:rPr>
          <w:rFonts w:ascii="Arial" w:eastAsia="Times New Roman" w:hAnsi="Arial" w:cs="Arial"/>
          <w:kern w:val="0"/>
          <w:lang w:eastAsia="en-GB"/>
          <w14:ligatures w14:val="none"/>
        </w:rPr>
        <w:t xml:space="preserve"> </w:t>
      </w:r>
      <w:r w:rsidR="00E031E0" w:rsidRPr="00175E68">
        <w:rPr>
          <w:rFonts w:ascii="Arial" w:eastAsia="Times New Roman" w:hAnsi="Arial" w:cs="Arial"/>
          <w:kern w:val="0"/>
          <w:lang w:eastAsia="en-GB"/>
          <w14:ligatures w14:val="none"/>
        </w:rPr>
        <w:t>despite</w:t>
      </w:r>
      <w:r w:rsidRPr="00175E68">
        <w:rPr>
          <w:rFonts w:ascii="Arial" w:eastAsia="Times New Roman" w:hAnsi="Arial" w:cs="Arial"/>
          <w:kern w:val="0"/>
          <w:lang w:eastAsia="en-GB"/>
          <w14:ligatures w14:val="none"/>
        </w:rPr>
        <w:t xml:space="preserve"> the great strides that have been made</w:t>
      </w:r>
      <w:r w:rsidR="001F5E53" w:rsidRPr="00175E68">
        <w:rPr>
          <w:rFonts w:ascii="Arial" w:eastAsia="Times New Roman" w:hAnsi="Arial" w:cs="Arial"/>
          <w:kern w:val="0"/>
          <w:lang w:eastAsia="en-GB"/>
          <w14:ligatures w14:val="none"/>
        </w:rPr>
        <w:t xml:space="preserve">. </w:t>
      </w:r>
      <w:r w:rsidRPr="00175E68">
        <w:rPr>
          <w:rFonts w:ascii="Arial" w:eastAsia="Times New Roman" w:hAnsi="Arial" w:cs="Arial"/>
          <w:kern w:val="0"/>
          <w:lang w:eastAsia="en-GB"/>
          <w14:ligatures w14:val="none"/>
        </w:rPr>
        <w:t>Examples of such challenges according to the London Sustainable Development Commission (2021) include o</w:t>
      </w:r>
      <w:r w:rsidR="001F5E53" w:rsidRPr="00175E68">
        <w:rPr>
          <w:rFonts w:ascii="Arial" w:eastAsia="Times New Roman" w:hAnsi="Arial" w:cs="Arial"/>
          <w:kern w:val="0"/>
          <w:lang w:eastAsia="en-GB"/>
          <w14:ligatures w14:val="none"/>
        </w:rPr>
        <w:t xml:space="preserve">fficial development assistance </w:t>
      </w:r>
      <w:r w:rsidRPr="00175E68">
        <w:rPr>
          <w:rFonts w:ascii="Arial" w:eastAsia="Times New Roman" w:hAnsi="Arial" w:cs="Arial"/>
          <w:kern w:val="0"/>
          <w:lang w:eastAsia="en-GB"/>
          <w14:ligatures w14:val="none"/>
        </w:rPr>
        <w:t xml:space="preserve">having </w:t>
      </w:r>
      <w:r w:rsidR="001F5E53" w:rsidRPr="00175E68">
        <w:rPr>
          <w:rFonts w:ascii="Arial" w:eastAsia="Times New Roman" w:hAnsi="Arial" w:cs="Arial"/>
          <w:kern w:val="0"/>
          <w:lang w:eastAsia="en-GB"/>
          <w14:ligatures w14:val="none"/>
        </w:rPr>
        <w:t xml:space="preserve">not reached the targeted level; private investment flows not well aligned with sustainable development; </w:t>
      </w:r>
      <w:r w:rsidR="008176D9" w:rsidRPr="00175E68">
        <w:rPr>
          <w:rFonts w:ascii="Arial" w:eastAsia="Times New Roman" w:hAnsi="Arial" w:cs="Arial"/>
          <w:kern w:val="0"/>
          <w:lang w:eastAsia="en-GB"/>
          <w14:ligatures w14:val="none"/>
        </w:rPr>
        <w:t xml:space="preserve">developed economies having great technological breakthroughs at the expense of developing economies, </w:t>
      </w:r>
      <w:r w:rsidR="001F5E53" w:rsidRPr="00175E68">
        <w:rPr>
          <w:rFonts w:ascii="Arial" w:eastAsia="Times New Roman" w:hAnsi="Arial" w:cs="Arial"/>
          <w:kern w:val="0"/>
          <w:lang w:eastAsia="en-GB"/>
          <w14:ligatures w14:val="none"/>
        </w:rPr>
        <w:t xml:space="preserve">and there are </w:t>
      </w:r>
      <w:r w:rsidRPr="00175E68">
        <w:rPr>
          <w:rFonts w:ascii="Arial" w:eastAsia="Times New Roman" w:hAnsi="Arial" w:cs="Arial"/>
          <w:kern w:val="0"/>
          <w:lang w:eastAsia="en-GB"/>
          <w14:ligatures w14:val="none"/>
        </w:rPr>
        <w:t>ongoing</w:t>
      </w:r>
      <w:r w:rsidR="001F5E53" w:rsidRPr="00175E68">
        <w:rPr>
          <w:rFonts w:ascii="Arial" w:eastAsia="Times New Roman" w:hAnsi="Arial" w:cs="Arial"/>
          <w:kern w:val="0"/>
          <w:lang w:eastAsia="en-GB"/>
          <w14:ligatures w14:val="none"/>
        </w:rPr>
        <w:t xml:space="preserve"> trade tensions. </w:t>
      </w:r>
    </w:p>
    <w:p w14:paraId="1A51A947" w14:textId="5E01B231" w:rsidR="00D362CA" w:rsidRPr="00175E68" w:rsidRDefault="00D362CA" w:rsidP="00D362CA">
      <w:pPr>
        <w:rPr>
          <w:rFonts w:ascii="Arial" w:hAnsi="Arial" w:cs="Arial"/>
          <w:b/>
          <w:bCs/>
        </w:rPr>
      </w:pPr>
      <w:r w:rsidRPr="00175E68">
        <w:rPr>
          <w:rFonts w:ascii="Arial" w:hAnsi="Arial" w:cs="Arial"/>
          <w:b/>
          <w:bCs/>
        </w:rPr>
        <w:t>Examples of policies under SDG 17</w:t>
      </w:r>
    </w:p>
    <w:p w14:paraId="49D7BA3F" w14:textId="77777777" w:rsidR="00D362CA" w:rsidRPr="00175E68" w:rsidRDefault="00D362CA" w:rsidP="00D362CA">
      <w:pPr>
        <w:rPr>
          <w:rFonts w:ascii="Arial" w:eastAsia="Times New Roman" w:hAnsi="Arial" w:cs="Arial"/>
          <w:kern w:val="0"/>
          <w:lang w:eastAsia="en-GB"/>
          <w14:ligatures w14:val="none"/>
        </w:rPr>
      </w:pPr>
    </w:p>
    <w:p w14:paraId="69400D68" w14:textId="3B70D6B9" w:rsidR="00A715D1" w:rsidRPr="00994F4C" w:rsidRDefault="003F7FFA" w:rsidP="003F7FFA">
      <w:pPr>
        <w:spacing w:after="300"/>
        <w:rPr>
          <w:rFonts w:ascii="Arial" w:hAnsi="Arial" w:cs="Arial"/>
        </w:rPr>
      </w:pPr>
      <w:r w:rsidRPr="00175E68">
        <w:rPr>
          <w:rFonts w:ascii="Arial" w:eastAsia="Times New Roman" w:hAnsi="Arial" w:cs="Arial"/>
          <w:kern w:val="0"/>
          <w:lang w:eastAsia="en-GB"/>
          <w14:ligatures w14:val="none"/>
        </w:rPr>
        <w:t>One example of policies t</w:t>
      </w:r>
      <w:r w:rsidR="00E54730" w:rsidRPr="00175E68">
        <w:rPr>
          <w:rFonts w:ascii="Arial" w:eastAsia="Times New Roman" w:hAnsi="Arial" w:cs="Arial"/>
          <w:kern w:val="0"/>
          <w:lang w:eastAsia="en-GB"/>
          <w14:ligatures w14:val="none"/>
        </w:rPr>
        <w:t xml:space="preserve">o </w:t>
      </w:r>
      <w:r w:rsidRPr="00175E68">
        <w:rPr>
          <w:rFonts w:ascii="Arial" w:eastAsia="Times New Roman" w:hAnsi="Arial" w:cs="Arial"/>
          <w:kern w:val="0"/>
          <w:lang w:eastAsia="en-GB"/>
          <w14:ligatures w14:val="none"/>
        </w:rPr>
        <w:t>strengthen goal 17 is the s</w:t>
      </w:r>
      <w:r w:rsidR="00A715D1" w:rsidRPr="00175E68">
        <w:rPr>
          <w:rFonts w:ascii="Arial" w:eastAsia="Times New Roman" w:hAnsi="Arial" w:cs="Arial"/>
          <w:kern w:val="0"/>
          <w:lang w:eastAsia="en-GB"/>
          <w14:ligatures w14:val="none"/>
        </w:rPr>
        <w:t>trengthen</w:t>
      </w:r>
      <w:r w:rsidRPr="00175E68">
        <w:rPr>
          <w:rFonts w:ascii="Arial" w:eastAsia="Times New Roman" w:hAnsi="Arial" w:cs="Arial"/>
          <w:kern w:val="0"/>
          <w:lang w:eastAsia="en-GB"/>
          <w14:ligatures w14:val="none"/>
        </w:rPr>
        <w:t>ing of financial</w:t>
      </w:r>
      <w:r w:rsidR="00A715D1" w:rsidRPr="00175E68">
        <w:rPr>
          <w:rFonts w:ascii="Arial" w:eastAsia="Times New Roman" w:hAnsi="Arial" w:cs="Arial"/>
          <w:kern w:val="0"/>
          <w:lang w:eastAsia="en-GB"/>
          <w14:ligatures w14:val="none"/>
        </w:rPr>
        <w:t xml:space="preserve"> domestic </w:t>
      </w:r>
      <w:r w:rsidRPr="00175E68">
        <w:rPr>
          <w:rFonts w:ascii="Arial" w:eastAsia="Times New Roman" w:hAnsi="Arial" w:cs="Arial"/>
          <w:kern w:val="0"/>
          <w:lang w:eastAsia="en-GB"/>
          <w14:ligatures w14:val="none"/>
        </w:rPr>
        <w:t xml:space="preserve">resources by the </w:t>
      </w:r>
      <w:r w:rsidR="00A715D1" w:rsidRPr="00175E68">
        <w:rPr>
          <w:rFonts w:ascii="Arial" w:eastAsia="Times New Roman" w:hAnsi="Arial" w:cs="Arial"/>
          <w:kern w:val="0"/>
          <w:lang w:eastAsia="en-GB"/>
          <w14:ligatures w14:val="none"/>
        </w:rPr>
        <w:t xml:space="preserve">international </w:t>
      </w:r>
      <w:r w:rsidRPr="00175E68">
        <w:rPr>
          <w:rFonts w:ascii="Arial" w:eastAsia="Times New Roman" w:hAnsi="Arial" w:cs="Arial"/>
          <w:kern w:val="0"/>
          <w:lang w:eastAsia="en-GB"/>
          <w14:ligatures w14:val="none"/>
        </w:rPr>
        <w:t xml:space="preserve">or </w:t>
      </w:r>
      <w:r w:rsidR="00A715D1" w:rsidRPr="00175E68">
        <w:rPr>
          <w:rFonts w:ascii="Arial" w:eastAsia="Times New Roman" w:hAnsi="Arial" w:cs="Arial"/>
          <w:kern w:val="0"/>
          <w:lang w:eastAsia="en-GB"/>
          <w14:ligatures w14:val="none"/>
        </w:rPr>
        <w:t>developing countries, to improve domestic capacity for tax and other revenue collection</w:t>
      </w:r>
      <w:r w:rsidR="00E54730" w:rsidRPr="00175E68">
        <w:rPr>
          <w:rFonts w:ascii="Arial" w:eastAsia="Times New Roman" w:hAnsi="Arial" w:cs="Arial"/>
          <w:kern w:val="0"/>
          <w:lang w:eastAsia="en-GB"/>
          <w14:ligatures w14:val="none"/>
        </w:rPr>
        <w:t xml:space="preserve"> (see figure 1 below)</w:t>
      </w:r>
      <w:r w:rsidRPr="00175E68">
        <w:rPr>
          <w:rFonts w:ascii="Arial" w:eastAsia="Times New Roman" w:hAnsi="Arial" w:cs="Arial"/>
          <w:kern w:val="0"/>
          <w:lang w:eastAsia="en-GB"/>
          <w14:ligatures w14:val="none"/>
        </w:rPr>
        <w:t xml:space="preserve">. </w:t>
      </w:r>
      <w:r w:rsidR="00A715D1" w:rsidRPr="00175E68">
        <w:rPr>
          <w:rFonts w:ascii="Arial" w:eastAsia="Times New Roman" w:hAnsi="Arial" w:cs="Arial"/>
          <w:kern w:val="0"/>
          <w:lang w:eastAsia="en-GB"/>
          <w14:ligatures w14:val="none"/>
        </w:rPr>
        <w:t xml:space="preserve">Developed </w:t>
      </w:r>
      <w:r w:rsidRPr="00175E68">
        <w:rPr>
          <w:rFonts w:ascii="Arial" w:eastAsia="Times New Roman" w:hAnsi="Arial" w:cs="Arial"/>
          <w:kern w:val="0"/>
          <w:lang w:eastAsia="en-GB"/>
          <w14:ligatures w14:val="none"/>
        </w:rPr>
        <w:t xml:space="preserve">economies are to commit themselves </w:t>
      </w:r>
      <w:r w:rsidR="00A715D1" w:rsidRPr="00175E68">
        <w:rPr>
          <w:rFonts w:ascii="Arial" w:eastAsia="Times New Roman" w:hAnsi="Arial" w:cs="Arial"/>
          <w:kern w:val="0"/>
          <w:lang w:eastAsia="en-GB"/>
          <w14:ligatures w14:val="none"/>
        </w:rPr>
        <w:t xml:space="preserve">to </w:t>
      </w:r>
      <w:r w:rsidRPr="00175E68">
        <w:rPr>
          <w:rFonts w:ascii="Arial" w:eastAsia="Times New Roman" w:hAnsi="Arial" w:cs="Arial"/>
          <w:kern w:val="0"/>
          <w:lang w:eastAsia="en-GB"/>
          <w14:ligatures w14:val="none"/>
        </w:rPr>
        <w:t xml:space="preserve">the </w:t>
      </w:r>
      <w:r w:rsidR="00A715D1" w:rsidRPr="00175E68">
        <w:rPr>
          <w:rFonts w:ascii="Arial" w:eastAsia="Times New Roman" w:hAnsi="Arial" w:cs="Arial"/>
          <w:kern w:val="0"/>
          <w:lang w:eastAsia="en-GB"/>
          <w14:ligatures w14:val="none"/>
        </w:rPr>
        <w:t>achieve</w:t>
      </w:r>
      <w:r w:rsidRPr="00175E68">
        <w:rPr>
          <w:rFonts w:ascii="Arial" w:eastAsia="Times New Roman" w:hAnsi="Arial" w:cs="Arial"/>
          <w:kern w:val="0"/>
          <w:lang w:eastAsia="en-GB"/>
          <w14:ligatures w14:val="none"/>
        </w:rPr>
        <w:t>ment of</w:t>
      </w:r>
      <w:r w:rsidR="00A715D1" w:rsidRPr="00175E68">
        <w:rPr>
          <w:rFonts w:ascii="Arial" w:eastAsia="Times New Roman" w:hAnsi="Arial" w:cs="Arial"/>
          <w:kern w:val="0"/>
          <w:lang w:eastAsia="en-GB"/>
          <w14:ligatures w14:val="none"/>
        </w:rPr>
        <w:t xml:space="preserve"> the target of 0.7 per cent of O</w:t>
      </w:r>
      <w:r w:rsidRPr="00175E68">
        <w:rPr>
          <w:rFonts w:ascii="Arial" w:eastAsia="Times New Roman" w:hAnsi="Arial" w:cs="Arial"/>
          <w:kern w:val="0"/>
          <w:lang w:eastAsia="en-GB"/>
          <w14:ligatures w14:val="none"/>
        </w:rPr>
        <w:t xml:space="preserve">fficial </w:t>
      </w:r>
      <w:r w:rsidR="00A715D1" w:rsidRPr="00175E68">
        <w:rPr>
          <w:rFonts w:ascii="Arial" w:eastAsia="Times New Roman" w:hAnsi="Arial" w:cs="Arial"/>
          <w:kern w:val="0"/>
          <w:lang w:eastAsia="en-GB"/>
          <w14:ligatures w14:val="none"/>
        </w:rPr>
        <w:t>D</w:t>
      </w:r>
      <w:r w:rsidRPr="00175E68">
        <w:rPr>
          <w:rFonts w:ascii="Arial" w:eastAsia="Times New Roman" w:hAnsi="Arial" w:cs="Arial"/>
          <w:kern w:val="0"/>
          <w:lang w:eastAsia="en-GB"/>
          <w14:ligatures w14:val="none"/>
        </w:rPr>
        <w:t xml:space="preserve">evelopment </w:t>
      </w:r>
      <w:r w:rsidR="00A715D1" w:rsidRPr="00175E68">
        <w:rPr>
          <w:rFonts w:ascii="Arial" w:eastAsia="Times New Roman" w:hAnsi="Arial" w:cs="Arial"/>
          <w:kern w:val="0"/>
          <w:lang w:eastAsia="en-GB"/>
          <w14:ligatures w14:val="none"/>
        </w:rPr>
        <w:t>A</w:t>
      </w:r>
      <w:r w:rsidRPr="00175E68">
        <w:rPr>
          <w:rFonts w:ascii="Arial" w:eastAsia="Times New Roman" w:hAnsi="Arial" w:cs="Arial"/>
          <w:kern w:val="0"/>
          <w:lang w:eastAsia="en-GB"/>
          <w14:ligatures w14:val="none"/>
        </w:rPr>
        <w:t>ssistance</w:t>
      </w:r>
      <w:r w:rsidR="00A715D1" w:rsidRPr="00175E68">
        <w:rPr>
          <w:rFonts w:ascii="Arial" w:eastAsia="Times New Roman" w:hAnsi="Arial" w:cs="Arial"/>
          <w:kern w:val="0"/>
          <w:lang w:eastAsia="en-GB"/>
          <w14:ligatures w14:val="none"/>
        </w:rPr>
        <w:t xml:space="preserve"> </w:t>
      </w:r>
      <w:r w:rsidRPr="00175E68">
        <w:rPr>
          <w:rFonts w:ascii="Arial" w:eastAsia="Times New Roman" w:hAnsi="Arial" w:cs="Arial"/>
          <w:kern w:val="0"/>
          <w:lang w:eastAsia="en-GB"/>
          <w14:ligatures w14:val="none"/>
        </w:rPr>
        <w:t xml:space="preserve">(ODA) </w:t>
      </w:r>
      <w:r w:rsidR="00A715D1" w:rsidRPr="00175E68">
        <w:rPr>
          <w:rFonts w:ascii="Arial" w:eastAsia="Times New Roman" w:hAnsi="Arial" w:cs="Arial"/>
          <w:kern w:val="0"/>
          <w:lang w:eastAsia="en-GB"/>
          <w14:ligatures w14:val="none"/>
        </w:rPr>
        <w:t xml:space="preserve">to developing countries and 0.15 to 0.20 per cent of </w:t>
      </w:r>
      <w:r w:rsidRPr="00175E68">
        <w:rPr>
          <w:rFonts w:ascii="Arial" w:eastAsia="Times New Roman" w:hAnsi="Arial" w:cs="Arial"/>
          <w:kern w:val="0"/>
          <w:lang w:eastAsia="en-GB"/>
          <w14:ligatures w14:val="none"/>
        </w:rPr>
        <w:t>Official Development Assistance</w:t>
      </w:r>
      <w:r w:rsidRPr="00A715D1">
        <w:rPr>
          <w:rFonts w:eastAsia="Times New Roman" w:cstheme="minorHAnsi"/>
          <w:kern w:val="0"/>
          <w:sz w:val="24"/>
          <w:szCs w:val="24"/>
          <w:lang w:eastAsia="en-GB"/>
          <w14:ligatures w14:val="none"/>
        </w:rPr>
        <w:t xml:space="preserve"> </w:t>
      </w:r>
      <w:r w:rsidR="00A715D1" w:rsidRPr="00994F4C">
        <w:rPr>
          <w:rFonts w:ascii="Arial" w:eastAsia="Times New Roman" w:hAnsi="Arial" w:cs="Arial"/>
          <w:kern w:val="0"/>
          <w:lang w:eastAsia="en-GB"/>
          <w14:ligatures w14:val="none"/>
        </w:rPr>
        <w:lastRenderedPageBreak/>
        <w:t>to least developed countries</w:t>
      </w:r>
      <w:r w:rsidRPr="00994F4C">
        <w:rPr>
          <w:rFonts w:ascii="Arial" w:eastAsia="Times New Roman" w:hAnsi="Arial" w:cs="Arial"/>
          <w:kern w:val="0"/>
          <w:lang w:eastAsia="en-GB"/>
          <w14:ligatures w14:val="none"/>
        </w:rPr>
        <w:t>,</w:t>
      </w:r>
      <w:r w:rsidR="00A715D1" w:rsidRPr="00994F4C">
        <w:rPr>
          <w:rFonts w:ascii="Arial" w:eastAsia="Times New Roman" w:hAnsi="Arial" w:cs="Arial"/>
          <w:kern w:val="0"/>
          <w:lang w:eastAsia="en-GB"/>
          <w14:ligatures w14:val="none"/>
        </w:rPr>
        <w:t xml:space="preserve"> ODA providers are encouraged to consider setting a target to provide at least 0.20 per cent of ODA to least developed countries</w:t>
      </w:r>
      <w:r w:rsidRPr="00994F4C">
        <w:rPr>
          <w:rFonts w:ascii="Arial" w:eastAsia="Times New Roman" w:hAnsi="Arial" w:cs="Arial"/>
          <w:kern w:val="0"/>
          <w:lang w:eastAsia="en-GB"/>
          <w14:ligatures w14:val="none"/>
        </w:rPr>
        <w:t xml:space="preserve"> </w:t>
      </w:r>
      <w:r w:rsidRPr="00994F4C">
        <w:rPr>
          <w:rFonts w:ascii="Arial" w:hAnsi="Arial" w:cs="Arial"/>
        </w:rPr>
        <w:t xml:space="preserve">(The UN, n.d).  </w:t>
      </w:r>
    </w:p>
    <w:p w14:paraId="2D61E54D" w14:textId="77777777" w:rsidR="003F7FFA" w:rsidRDefault="003F7FFA" w:rsidP="003F7FFA">
      <w:pPr>
        <w:spacing w:after="300"/>
        <w:rPr>
          <w:sz w:val="24"/>
          <w:szCs w:val="24"/>
        </w:rPr>
      </w:pPr>
    </w:p>
    <w:p w14:paraId="542C26CB" w14:textId="77777777" w:rsidR="003F7FFA" w:rsidRDefault="003F7FFA" w:rsidP="003F7FFA">
      <w:pPr>
        <w:spacing w:after="300"/>
        <w:rPr>
          <w:sz w:val="24"/>
          <w:szCs w:val="24"/>
        </w:rPr>
      </w:pPr>
    </w:p>
    <w:p w14:paraId="724F2AF1" w14:textId="77777777" w:rsidR="003F7FFA" w:rsidRDefault="003F7FFA" w:rsidP="003F7FFA">
      <w:pPr>
        <w:spacing w:after="300"/>
        <w:rPr>
          <w:sz w:val="24"/>
          <w:szCs w:val="24"/>
        </w:rPr>
      </w:pPr>
    </w:p>
    <w:p w14:paraId="06CC0D17" w14:textId="77777777" w:rsidR="003F7FFA" w:rsidRDefault="003F7FFA" w:rsidP="003F7FFA">
      <w:pPr>
        <w:spacing w:after="300"/>
        <w:rPr>
          <w:sz w:val="24"/>
          <w:szCs w:val="24"/>
        </w:rPr>
      </w:pPr>
    </w:p>
    <w:p w14:paraId="39D733F5" w14:textId="77777777" w:rsidR="00994F4C" w:rsidRPr="00994F4C" w:rsidRDefault="00994F4C" w:rsidP="00994F4C">
      <w:pPr>
        <w:rPr>
          <w:sz w:val="24"/>
          <w:szCs w:val="24"/>
        </w:rPr>
      </w:pPr>
    </w:p>
    <w:p w14:paraId="2C8629AA" w14:textId="77777777" w:rsidR="00994F4C" w:rsidRPr="00994F4C" w:rsidRDefault="00994F4C" w:rsidP="00994F4C">
      <w:pPr>
        <w:rPr>
          <w:sz w:val="24"/>
          <w:szCs w:val="24"/>
        </w:rPr>
      </w:pPr>
    </w:p>
    <w:p w14:paraId="3D3182F7" w14:textId="77777777" w:rsidR="00994F4C" w:rsidRPr="00994F4C" w:rsidRDefault="00994F4C" w:rsidP="00994F4C">
      <w:pPr>
        <w:rPr>
          <w:sz w:val="24"/>
          <w:szCs w:val="24"/>
        </w:rPr>
      </w:pPr>
    </w:p>
    <w:p w14:paraId="7B9BFA0D" w14:textId="77777777" w:rsidR="00994F4C" w:rsidRPr="00994F4C" w:rsidRDefault="00994F4C" w:rsidP="00994F4C">
      <w:pPr>
        <w:rPr>
          <w:sz w:val="24"/>
          <w:szCs w:val="24"/>
        </w:rPr>
      </w:pPr>
    </w:p>
    <w:p w14:paraId="609F6058" w14:textId="77777777" w:rsidR="00994F4C" w:rsidRPr="00994F4C" w:rsidRDefault="00994F4C" w:rsidP="00994F4C">
      <w:pPr>
        <w:rPr>
          <w:sz w:val="24"/>
          <w:szCs w:val="24"/>
        </w:rPr>
      </w:pPr>
    </w:p>
    <w:p w14:paraId="7CED22D6" w14:textId="77777777" w:rsidR="00994F4C" w:rsidRPr="00994F4C" w:rsidRDefault="00994F4C" w:rsidP="00994F4C">
      <w:pPr>
        <w:rPr>
          <w:sz w:val="24"/>
          <w:szCs w:val="24"/>
        </w:rPr>
      </w:pPr>
    </w:p>
    <w:p w14:paraId="2F29AE37" w14:textId="77777777" w:rsidR="00994F4C" w:rsidRPr="00994F4C" w:rsidRDefault="00994F4C" w:rsidP="00994F4C">
      <w:pPr>
        <w:rPr>
          <w:sz w:val="24"/>
          <w:szCs w:val="24"/>
        </w:rPr>
      </w:pPr>
    </w:p>
    <w:p w14:paraId="2FA3832A" w14:textId="77777777" w:rsidR="00994F4C" w:rsidRPr="00994F4C" w:rsidRDefault="00994F4C" w:rsidP="00994F4C">
      <w:pPr>
        <w:rPr>
          <w:sz w:val="24"/>
          <w:szCs w:val="24"/>
        </w:rPr>
      </w:pPr>
    </w:p>
    <w:p w14:paraId="231AAE16" w14:textId="77777777" w:rsidR="00994F4C" w:rsidRPr="00994F4C" w:rsidRDefault="00994F4C" w:rsidP="00994F4C">
      <w:pPr>
        <w:rPr>
          <w:sz w:val="24"/>
          <w:szCs w:val="24"/>
        </w:rPr>
      </w:pPr>
    </w:p>
    <w:p w14:paraId="666474EA" w14:textId="77777777" w:rsidR="00994F4C" w:rsidRPr="00994F4C" w:rsidRDefault="00994F4C" w:rsidP="00994F4C">
      <w:pPr>
        <w:rPr>
          <w:sz w:val="24"/>
          <w:szCs w:val="24"/>
        </w:rPr>
      </w:pPr>
    </w:p>
    <w:p w14:paraId="38326EB0" w14:textId="77777777" w:rsidR="00994F4C" w:rsidRPr="00994F4C" w:rsidRDefault="00994F4C" w:rsidP="00994F4C">
      <w:pPr>
        <w:rPr>
          <w:sz w:val="24"/>
          <w:szCs w:val="24"/>
        </w:rPr>
      </w:pPr>
    </w:p>
    <w:p w14:paraId="359DCEC3" w14:textId="77777777" w:rsidR="00994F4C" w:rsidRPr="00994F4C" w:rsidRDefault="00994F4C" w:rsidP="00994F4C">
      <w:pPr>
        <w:rPr>
          <w:sz w:val="24"/>
          <w:szCs w:val="24"/>
        </w:rPr>
      </w:pPr>
    </w:p>
    <w:p w14:paraId="02AE142F" w14:textId="77777777" w:rsidR="00994F4C" w:rsidRPr="00994F4C" w:rsidRDefault="00994F4C" w:rsidP="00994F4C">
      <w:pPr>
        <w:rPr>
          <w:sz w:val="24"/>
          <w:szCs w:val="24"/>
        </w:rPr>
      </w:pPr>
    </w:p>
    <w:p w14:paraId="6C9A50E1" w14:textId="77777777" w:rsidR="00994F4C" w:rsidRPr="00994F4C" w:rsidRDefault="00994F4C" w:rsidP="00994F4C">
      <w:pPr>
        <w:rPr>
          <w:sz w:val="24"/>
          <w:szCs w:val="24"/>
        </w:rPr>
      </w:pPr>
    </w:p>
    <w:p w14:paraId="7D894F08" w14:textId="695E2F67" w:rsidR="00994F4C" w:rsidRPr="00994F4C" w:rsidRDefault="00994F4C" w:rsidP="00994F4C">
      <w:pPr>
        <w:tabs>
          <w:tab w:val="left" w:pos="1005"/>
        </w:tabs>
        <w:rPr>
          <w:sz w:val="24"/>
          <w:szCs w:val="24"/>
        </w:rPr>
      </w:pPr>
    </w:p>
    <w:p w14:paraId="3507DE95" w14:textId="64864FE8" w:rsidR="00A715D1" w:rsidRDefault="003F7FFA" w:rsidP="003F7FFA">
      <w:pPr>
        <w:spacing w:after="300"/>
        <w:rPr>
          <w:rFonts w:eastAsia="Times New Roman" w:cstheme="minorHAnsi"/>
          <w:b/>
          <w:bCs/>
          <w:kern w:val="0"/>
          <w:sz w:val="24"/>
          <w:szCs w:val="24"/>
          <w:lang w:eastAsia="en-GB"/>
          <w14:ligatures w14:val="none"/>
        </w:rPr>
      </w:pPr>
      <w:r w:rsidRPr="00994F4C">
        <w:rPr>
          <w:rFonts w:ascii="Arial" w:hAnsi="Arial" w:cs="Arial"/>
        </w:rPr>
        <w:lastRenderedPageBreak/>
        <w:t>Figure 1 – Statistics on the policy to support SDG17.</w:t>
      </w:r>
      <w:r>
        <w:rPr>
          <w:sz w:val="24"/>
          <w:szCs w:val="24"/>
        </w:rPr>
        <w:t xml:space="preserve"> </w:t>
      </w:r>
      <w:r w:rsidR="00A715D1">
        <w:rPr>
          <w:noProof/>
        </w:rPr>
        <w:drawing>
          <wp:inline distT="0" distB="0" distL="0" distR="0" wp14:anchorId="679ECEAF" wp14:editId="5F4325D9">
            <wp:extent cx="5731510" cy="7640320"/>
            <wp:effectExtent l="0" t="0" r="2540" b="0"/>
            <wp:docPr id="1433372734" name="Picture 1" descr="Goal 17 infograph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al 17 infographic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7640320"/>
                    </a:xfrm>
                    <a:prstGeom prst="rect">
                      <a:avLst/>
                    </a:prstGeom>
                    <a:noFill/>
                    <a:ln>
                      <a:noFill/>
                    </a:ln>
                  </pic:spPr>
                </pic:pic>
              </a:graphicData>
            </a:graphic>
          </wp:inline>
        </w:drawing>
      </w:r>
    </w:p>
    <w:p w14:paraId="44972FBB" w14:textId="01EB9260" w:rsidR="00A715D1" w:rsidRPr="00994F4C" w:rsidRDefault="00A715D1" w:rsidP="00D362CA">
      <w:pPr>
        <w:rPr>
          <w:rFonts w:ascii="Arial" w:hAnsi="Arial" w:cs="Arial"/>
          <w:b/>
          <w:bCs/>
        </w:rPr>
      </w:pPr>
      <w:r w:rsidRPr="00994F4C">
        <w:rPr>
          <w:rFonts w:ascii="Arial" w:hAnsi="Arial" w:cs="Arial"/>
        </w:rPr>
        <w:t>Source:</w:t>
      </w:r>
      <w:r w:rsidRPr="00994F4C">
        <w:rPr>
          <w:rFonts w:ascii="Arial" w:hAnsi="Arial" w:cs="Arial"/>
          <w:b/>
          <w:bCs/>
        </w:rPr>
        <w:t xml:space="preserve"> </w:t>
      </w:r>
      <w:r w:rsidRPr="00994F4C">
        <w:rPr>
          <w:rFonts w:ascii="Arial" w:eastAsia="Times New Roman" w:hAnsi="Arial" w:cs="Arial"/>
          <w:kern w:val="0"/>
          <w:lang w:eastAsia="en-GB"/>
          <w14:ligatures w14:val="none"/>
        </w:rPr>
        <w:t>United Nations (n.d)</w:t>
      </w:r>
    </w:p>
    <w:p w14:paraId="126214AB" w14:textId="77777777" w:rsidR="00A715D1" w:rsidRDefault="00A715D1" w:rsidP="00D362CA">
      <w:pPr>
        <w:rPr>
          <w:rFonts w:ascii="Arial" w:hAnsi="Arial" w:cs="Arial"/>
          <w:b/>
          <w:bCs/>
        </w:rPr>
      </w:pPr>
    </w:p>
    <w:p w14:paraId="3091430C" w14:textId="77777777" w:rsidR="00994F4C" w:rsidRPr="00994F4C" w:rsidRDefault="00994F4C" w:rsidP="00D362CA">
      <w:pPr>
        <w:rPr>
          <w:rFonts w:ascii="Arial" w:hAnsi="Arial" w:cs="Arial"/>
          <w:b/>
          <w:bCs/>
        </w:rPr>
      </w:pPr>
    </w:p>
    <w:p w14:paraId="7410D83A" w14:textId="770EEB34" w:rsidR="00D362CA" w:rsidRPr="00994F4C" w:rsidRDefault="00D362CA" w:rsidP="00D362CA">
      <w:pPr>
        <w:rPr>
          <w:rFonts w:ascii="Arial" w:hAnsi="Arial" w:cs="Arial"/>
          <w:b/>
          <w:bCs/>
        </w:rPr>
      </w:pPr>
      <w:r w:rsidRPr="00994F4C">
        <w:rPr>
          <w:rFonts w:ascii="Arial" w:hAnsi="Arial" w:cs="Arial"/>
          <w:b/>
          <w:bCs/>
        </w:rPr>
        <w:lastRenderedPageBreak/>
        <w:t>Policies initiated by the UK Government to meet SDG17.</w:t>
      </w:r>
    </w:p>
    <w:p w14:paraId="30951EFE" w14:textId="77777777" w:rsidR="00E54730" w:rsidRPr="00994F4C" w:rsidRDefault="00E54730" w:rsidP="00D362CA">
      <w:pPr>
        <w:rPr>
          <w:rFonts w:ascii="Arial" w:hAnsi="Arial" w:cs="Arial"/>
        </w:rPr>
      </w:pPr>
    </w:p>
    <w:p w14:paraId="4B42D02D" w14:textId="1D84D754" w:rsidR="0059503B" w:rsidRPr="00994F4C" w:rsidRDefault="00E54730" w:rsidP="0059503B">
      <w:pPr>
        <w:shd w:val="clear" w:color="auto" w:fill="FFFFFF"/>
        <w:spacing w:after="75"/>
        <w:rPr>
          <w:rFonts w:ascii="Arial" w:eastAsia="Times New Roman" w:hAnsi="Arial" w:cs="Arial"/>
          <w:kern w:val="0"/>
          <w:lang w:eastAsia="en-GB"/>
          <w14:ligatures w14:val="none"/>
        </w:rPr>
      </w:pPr>
      <w:r w:rsidRPr="00994F4C">
        <w:rPr>
          <w:rFonts w:ascii="Arial" w:hAnsi="Arial" w:cs="Arial"/>
        </w:rPr>
        <w:t xml:space="preserve">One of the policies initiated by the UK government in meeting SDG 17 </w:t>
      </w:r>
      <w:r w:rsidR="00E031E0" w:rsidRPr="00994F4C">
        <w:rPr>
          <w:rFonts w:ascii="Arial" w:hAnsi="Arial" w:cs="Arial"/>
        </w:rPr>
        <w:t>is to maintain</w:t>
      </w:r>
      <w:r w:rsidRPr="00994F4C">
        <w:rPr>
          <w:rFonts w:ascii="Arial" w:hAnsi="Arial" w:cs="Arial"/>
        </w:rPr>
        <w:t xml:space="preserve"> taxpayers’ consent through fair treatment and protect society from harm (Gov.UK, 20</w:t>
      </w:r>
      <w:r w:rsidR="0059503B" w:rsidRPr="00994F4C">
        <w:rPr>
          <w:rFonts w:ascii="Arial" w:hAnsi="Arial" w:cs="Arial"/>
        </w:rPr>
        <w:t>21</w:t>
      </w:r>
      <w:r w:rsidRPr="00994F4C">
        <w:rPr>
          <w:rFonts w:ascii="Arial" w:hAnsi="Arial" w:cs="Arial"/>
        </w:rPr>
        <w:t xml:space="preserve">). </w:t>
      </w:r>
      <w:r w:rsidR="0059503B" w:rsidRPr="00994F4C">
        <w:rPr>
          <w:rFonts w:ascii="Arial" w:hAnsi="Arial" w:cs="Arial"/>
        </w:rPr>
        <w:t>To achieve this policy, the UK government intends to c</w:t>
      </w:r>
      <w:r w:rsidR="0059503B" w:rsidRPr="00994F4C">
        <w:rPr>
          <w:rFonts w:ascii="Arial" w:eastAsia="Times New Roman" w:hAnsi="Arial" w:cs="Arial"/>
          <w:kern w:val="0"/>
          <w:lang w:eastAsia="en-GB"/>
          <w14:ligatures w14:val="none"/>
        </w:rPr>
        <w:t>ollect the right tax and pay out the right financial support, make it easy to get taxes right and hard to bend or break the rules, maintain taxpayers’ consent through fair treatment and protect society from harm and support wider government economic aims through a resilient, agile tax administration system.</w:t>
      </w:r>
    </w:p>
    <w:p w14:paraId="23E8F760" w14:textId="5D393A78" w:rsidR="00E54730" w:rsidRPr="00994F4C" w:rsidRDefault="00E54730" w:rsidP="00D362CA">
      <w:pPr>
        <w:rPr>
          <w:rFonts w:ascii="Arial" w:hAnsi="Arial" w:cs="Arial"/>
        </w:rPr>
      </w:pPr>
    </w:p>
    <w:p w14:paraId="79EB1B07" w14:textId="133769F0" w:rsidR="00E54730" w:rsidRPr="00994F4C" w:rsidRDefault="00E54730" w:rsidP="0059503B">
      <w:pPr>
        <w:rPr>
          <w:rFonts w:ascii="Arial" w:hAnsi="Arial" w:cs="Arial"/>
        </w:rPr>
      </w:pPr>
      <w:r w:rsidRPr="00994F4C">
        <w:rPr>
          <w:rFonts w:ascii="Arial" w:hAnsi="Arial" w:cs="Arial"/>
        </w:rPr>
        <w:t>Another policy initiated by the UK government in meeting SDG 17 is extending and expanding the UK’s influence in the world, including a successful application for ASEAN dialogue partner status (Gov. UK, 20</w:t>
      </w:r>
      <w:r w:rsidR="0059503B" w:rsidRPr="00994F4C">
        <w:rPr>
          <w:rFonts w:ascii="Arial" w:hAnsi="Arial" w:cs="Arial"/>
        </w:rPr>
        <w:t>21</w:t>
      </w:r>
      <w:r w:rsidRPr="00994F4C">
        <w:rPr>
          <w:rFonts w:ascii="Arial" w:hAnsi="Arial" w:cs="Arial"/>
        </w:rPr>
        <w:t xml:space="preserve">).  </w:t>
      </w:r>
      <w:r w:rsidR="0059503B" w:rsidRPr="00994F4C">
        <w:rPr>
          <w:rFonts w:ascii="Arial" w:hAnsi="Arial" w:cs="Arial"/>
        </w:rPr>
        <w:t xml:space="preserve">To this effect, the UK government has created the </w:t>
      </w:r>
      <w:r w:rsidR="0059503B" w:rsidRPr="00994F4C">
        <w:rPr>
          <w:rFonts w:ascii="Arial" w:hAnsi="Arial" w:cs="Arial"/>
          <w:shd w:val="clear" w:color="auto" w:fill="FFFFFF"/>
        </w:rPr>
        <w:t>Commonwealth and Development Office tasked with maximising the global impact of Britain, in the service of British interests and values, and working together with partners as a force for good in the world.</w:t>
      </w:r>
    </w:p>
    <w:p w14:paraId="7946275F" w14:textId="77777777" w:rsidR="00E54730" w:rsidRPr="00994F4C" w:rsidRDefault="00E54730" w:rsidP="00D362CA">
      <w:pPr>
        <w:rPr>
          <w:rFonts w:ascii="Arial" w:hAnsi="Arial" w:cs="Arial"/>
          <w:b/>
          <w:bCs/>
        </w:rPr>
      </w:pPr>
    </w:p>
    <w:p w14:paraId="45442500" w14:textId="72EA5C6F" w:rsidR="00D362CA" w:rsidRPr="00994F4C" w:rsidRDefault="004B2DD8" w:rsidP="00D362CA">
      <w:pPr>
        <w:rPr>
          <w:rFonts w:ascii="Arial" w:hAnsi="Arial" w:cs="Arial"/>
          <w:b/>
          <w:bCs/>
        </w:rPr>
      </w:pPr>
      <w:r w:rsidRPr="00994F4C">
        <w:rPr>
          <w:rFonts w:ascii="Arial" w:hAnsi="Arial" w:cs="Arial"/>
          <w:b/>
          <w:bCs/>
        </w:rPr>
        <w:t>A c</w:t>
      </w:r>
      <w:r w:rsidR="00D362CA" w:rsidRPr="00994F4C">
        <w:rPr>
          <w:rFonts w:ascii="Arial" w:hAnsi="Arial" w:cs="Arial"/>
          <w:b/>
          <w:bCs/>
        </w:rPr>
        <w:t>ritical evaluation of London’s implementation of SDG 17</w:t>
      </w:r>
    </w:p>
    <w:p w14:paraId="466AF799" w14:textId="77777777" w:rsidR="00EE5581" w:rsidRPr="00994F4C" w:rsidRDefault="00EE5581" w:rsidP="006C3F5A">
      <w:pPr>
        <w:rPr>
          <w:rFonts w:ascii="Arial" w:hAnsi="Arial" w:cs="Arial"/>
        </w:rPr>
      </w:pPr>
    </w:p>
    <w:p w14:paraId="379B4D5B" w14:textId="763C3C40" w:rsidR="00774441" w:rsidRPr="00994F4C" w:rsidRDefault="00774441" w:rsidP="006C3F5A">
      <w:pPr>
        <w:rPr>
          <w:rFonts w:ascii="Arial" w:hAnsi="Arial" w:cs="Arial"/>
        </w:rPr>
      </w:pPr>
      <w:r w:rsidRPr="00994F4C">
        <w:rPr>
          <w:rFonts w:ascii="Arial" w:eastAsia="Times New Roman" w:hAnsi="Arial" w:cs="Arial"/>
          <w:kern w:val="0"/>
          <w:lang w:eastAsia="en-GB"/>
          <w14:ligatures w14:val="none"/>
        </w:rPr>
        <w:t>The London Sustainable Development Commission (2021), observe that a</w:t>
      </w:r>
      <w:r w:rsidRPr="00994F4C">
        <w:rPr>
          <w:rFonts w:ascii="Arial" w:hAnsi="Arial" w:cs="Arial"/>
        </w:rPr>
        <w:t xml:space="preserve">lthough the majority of partnerships addressing SDG-related themes do not mention the goals explicitly, a lot of the partnerships are specifically built around the SDGs. They gave an example of Model My City, in Camden, a local community interest company that brings together stakeholders and citizens to contribute to a sustainable borough using the framework of the SDGs149. </w:t>
      </w:r>
    </w:p>
    <w:p w14:paraId="5BF8860B" w14:textId="77777777" w:rsidR="00774441" w:rsidRPr="00994F4C" w:rsidRDefault="00774441" w:rsidP="006C3F5A">
      <w:pPr>
        <w:rPr>
          <w:rFonts w:ascii="Arial" w:hAnsi="Arial" w:cs="Arial"/>
        </w:rPr>
      </w:pPr>
    </w:p>
    <w:p w14:paraId="4D84CBF1" w14:textId="5393C647" w:rsidR="00EE5581" w:rsidRPr="00994F4C" w:rsidRDefault="00774441" w:rsidP="006C3F5A">
      <w:pPr>
        <w:rPr>
          <w:rFonts w:ascii="Arial" w:hAnsi="Arial" w:cs="Arial"/>
        </w:rPr>
      </w:pPr>
      <w:r w:rsidRPr="00994F4C">
        <w:rPr>
          <w:rFonts w:ascii="Arial" w:hAnsi="Arial" w:cs="Arial"/>
        </w:rPr>
        <w:t xml:space="preserve">Despite effective collaboration across many elements of national and local government, spanning many policy areas, research shows that there is still a lack of an all-encompassing sustainable development policy framework in London. Furthermore, since partnerships are supported by mutual benefit, this </w:t>
      </w:r>
      <w:r w:rsidR="00E06249" w:rsidRPr="00994F4C">
        <w:rPr>
          <w:rFonts w:ascii="Arial" w:hAnsi="Arial" w:cs="Arial"/>
        </w:rPr>
        <w:t xml:space="preserve">report argues that this </w:t>
      </w:r>
      <w:r w:rsidRPr="00994F4C">
        <w:rPr>
          <w:rFonts w:ascii="Arial" w:hAnsi="Arial" w:cs="Arial"/>
        </w:rPr>
        <w:t>becomes challenging to implement because of the lack of guarantees that partnerships will form in those areas where the SDG challenges are greatest or multistakeholder action is most needed</w:t>
      </w:r>
      <w:r w:rsidR="00E06249" w:rsidRPr="00994F4C">
        <w:rPr>
          <w:rFonts w:ascii="Arial" w:hAnsi="Arial" w:cs="Arial"/>
        </w:rPr>
        <w:t>.</w:t>
      </w:r>
    </w:p>
    <w:p w14:paraId="5642B13B" w14:textId="77777777" w:rsidR="00E06249" w:rsidRPr="00994F4C" w:rsidRDefault="00E06249" w:rsidP="006C3F5A">
      <w:pPr>
        <w:rPr>
          <w:rFonts w:ascii="Arial" w:hAnsi="Arial" w:cs="Arial"/>
        </w:rPr>
      </w:pPr>
    </w:p>
    <w:p w14:paraId="1CE2C9CE" w14:textId="2CE4A799" w:rsidR="00EE5581" w:rsidRPr="00994F4C" w:rsidRDefault="00B21FD8" w:rsidP="006C3F5A">
      <w:pPr>
        <w:rPr>
          <w:rFonts w:ascii="Arial" w:hAnsi="Arial" w:cs="Arial"/>
          <w:b/>
          <w:bCs/>
        </w:rPr>
      </w:pPr>
      <w:r w:rsidRPr="00994F4C">
        <w:rPr>
          <w:rFonts w:ascii="Arial" w:hAnsi="Arial" w:cs="Arial"/>
          <w:b/>
          <w:bCs/>
        </w:rPr>
        <w:t>Conclusion</w:t>
      </w:r>
    </w:p>
    <w:p w14:paraId="0033E8E9" w14:textId="0C4573FB" w:rsidR="00F86F35" w:rsidRPr="00994F4C" w:rsidRDefault="008A61FE" w:rsidP="008A61FE">
      <w:pPr>
        <w:rPr>
          <w:rFonts w:ascii="Arial" w:hAnsi="Arial" w:cs="Arial"/>
        </w:rPr>
      </w:pPr>
      <w:r w:rsidRPr="00994F4C">
        <w:rPr>
          <w:rFonts w:ascii="Arial" w:hAnsi="Arial" w:cs="Arial"/>
        </w:rPr>
        <w:t xml:space="preserve">This report has highlighted that although the UK is succeeding in meeting aspects of </w:t>
      </w:r>
      <w:r w:rsidR="00E031E0" w:rsidRPr="00994F4C">
        <w:rPr>
          <w:rFonts w:ascii="Arial" w:hAnsi="Arial" w:cs="Arial"/>
        </w:rPr>
        <w:t xml:space="preserve">the </w:t>
      </w:r>
      <w:r w:rsidRPr="00994F4C">
        <w:rPr>
          <w:rFonts w:ascii="Arial" w:hAnsi="Arial" w:cs="Arial"/>
        </w:rPr>
        <w:t xml:space="preserve">three </w:t>
      </w:r>
      <w:r w:rsidRPr="00994F4C">
        <w:rPr>
          <w:rFonts w:ascii="Arial" w:hAnsi="Arial" w:cs="Arial"/>
          <w:lang w:val="en-US"/>
        </w:rPr>
        <w:t xml:space="preserve">Sustainable </w:t>
      </w:r>
      <w:r w:rsidR="00E031E0" w:rsidRPr="00994F4C">
        <w:rPr>
          <w:rFonts w:ascii="Arial" w:hAnsi="Arial" w:cs="Arial"/>
          <w:lang w:val="en-US"/>
        </w:rPr>
        <w:t>Development</w:t>
      </w:r>
      <w:r w:rsidRPr="00994F4C">
        <w:rPr>
          <w:rFonts w:ascii="Arial" w:hAnsi="Arial" w:cs="Arial"/>
        </w:rPr>
        <w:t xml:space="preserve"> Goals stated above, some aspects </w:t>
      </w:r>
      <w:r w:rsidR="00F86F35" w:rsidRPr="00994F4C">
        <w:rPr>
          <w:rFonts w:ascii="Arial" w:hAnsi="Arial" w:cs="Arial"/>
        </w:rPr>
        <w:t>need</w:t>
      </w:r>
      <w:r w:rsidRPr="00994F4C">
        <w:rPr>
          <w:rFonts w:ascii="Arial" w:hAnsi="Arial" w:cs="Arial"/>
        </w:rPr>
        <w:t xml:space="preserve"> a bit more intensive work as there </w:t>
      </w:r>
      <w:r w:rsidR="00E031E0" w:rsidRPr="00994F4C">
        <w:rPr>
          <w:rFonts w:ascii="Arial" w:hAnsi="Arial" w:cs="Arial"/>
        </w:rPr>
        <w:t>are</w:t>
      </w:r>
      <w:r w:rsidRPr="00994F4C">
        <w:rPr>
          <w:rFonts w:ascii="Arial" w:hAnsi="Arial" w:cs="Arial"/>
        </w:rPr>
        <w:t xml:space="preserve"> only 7 years left to 2030. </w:t>
      </w:r>
      <w:r w:rsidR="00F86F35" w:rsidRPr="00994F4C">
        <w:rPr>
          <w:rFonts w:ascii="Arial" w:hAnsi="Arial" w:cs="Arial"/>
        </w:rPr>
        <w:t xml:space="preserve">In coming to this conclusion, </w:t>
      </w:r>
      <w:r w:rsidRPr="00994F4C">
        <w:rPr>
          <w:rFonts w:ascii="Arial" w:hAnsi="Arial" w:cs="Arial"/>
        </w:rPr>
        <w:t>this report critically analyse</w:t>
      </w:r>
      <w:r w:rsidR="00F86F35" w:rsidRPr="00994F4C">
        <w:rPr>
          <w:rFonts w:ascii="Arial" w:hAnsi="Arial" w:cs="Arial"/>
        </w:rPr>
        <w:t>d</w:t>
      </w:r>
      <w:r w:rsidRPr="00994F4C">
        <w:rPr>
          <w:rFonts w:ascii="Arial" w:hAnsi="Arial" w:cs="Arial"/>
        </w:rPr>
        <w:t xml:space="preserve"> the policies or initiatives the UK government has adopted to meet these goals</w:t>
      </w:r>
      <w:r w:rsidR="00F86F35" w:rsidRPr="00994F4C">
        <w:rPr>
          <w:rFonts w:ascii="Arial" w:hAnsi="Arial" w:cs="Arial"/>
        </w:rPr>
        <w:t>, and</w:t>
      </w:r>
      <w:r w:rsidR="00F86F35">
        <w:rPr>
          <w:sz w:val="24"/>
          <w:szCs w:val="24"/>
        </w:rPr>
        <w:t xml:space="preserve"> </w:t>
      </w:r>
      <w:r>
        <w:rPr>
          <w:sz w:val="24"/>
          <w:szCs w:val="24"/>
        </w:rPr>
        <w:t>r</w:t>
      </w:r>
      <w:r w:rsidRPr="00E871AE">
        <w:rPr>
          <w:sz w:val="24"/>
          <w:szCs w:val="24"/>
        </w:rPr>
        <w:t>eview</w:t>
      </w:r>
      <w:r w:rsidR="00F86F35">
        <w:rPr>
          <w:sz w:val="24"/>
          <w:szCs w:val="24"/>
        </w:rPr>
        <w:t>ed</w:t>
      </w:r>
      <w:r w:rsidRPr="00E871AE">
        <w:rPr>
          <w:sz w:val="24"/>
          <w:szCs w:val="24"/>
        </w:rPr>
        <w:t xml:space="preserve"> </w:t>
      </w:r>
      <w:r w:rsidRPr="00994F4C">
        <w:rPr>
          <w:rFonts w:ascii="Arial" w:hAnsi="Arial" w:cs="Arial"/>
        </w:rPr>
        <w:lastRenderedPageBreak/>
        <w:t xml:space="preserve">these performances and </w:t>
      </w:r>
      <w:r w:rsidR="00F86F35" w:rsidRPr="00994F4C">
        <w:rPr>
          <w:rFonts w:ascii="Arial" w:hAnsi="Arial" w:cs="Arial"/>
        </w:rPr>
        <w:t>related</w:t>
      </w:r>
      <w:r w:rsidRPr="00994F4C">
        <w:rPr>
          <w:rFonts w:ascii="Arial" w:hAnsi="Arial" w:cs="Arial"/>
        </w:rPr>
        <w:t xml:space="preserve"> them to London. Furthermore, this report reflect</w:t>
      </w:r>
      <w:r w:rsidR="00F86F35" w:rsidRPr="00994F4C">
        <w:rPr>
          <w:rFonts w:ascii="Arial" w:hAnsi="Arial" w:cs="Arial"/>
        </w:rPr>
        <w:t>ed on the</w:t>
      </w:r>
      <w:r w:rsidRPr="00994F4C">
        <w:rPr>
          <w:rFonts w:ascii="Arial" w:hAnsi="Arial" w:cs="Arial"/>
        </w:rPr>
        <w:t xml:space="preserve"> extent </w:t>
      </w:r>
      <w:r w:rsidR="00F86F35" w:rsidRPr="00994F4C">
        <w:rPr>
          <w:rFonts w:ascii="Arial" w:hAnsi="Arial" w:cs="Arial"/>
        </w:rPr>
        <w:t xml:space="preserve">to which </w:t>
      </w:r>
      <w:r w:rsidRPr="00994F4C">
        <w:rPr>
          <w:rFonts w:ascii="Arial" w:hAnsi="Arial" w:cs="Arial"/>
        </w:rPr>
        <w:t xml:space="preserve">people living in London have benefited from these three goals or sustainable development initiatives. </w:t>
      </w:r>
    </w:p>
    <w:p w14:paraId="1F7C2935" w14:textId="77777777" w:rsidR="00F86F35" w:rsidRPr="00994F4C" w:rsidRDefault="00F86F35" w:rsidP="008A61FE">
      <w:pPr>
        <w:rPr>
          <w:rFonts w:ascii="Arial" w:hAnsi="Arial" w:cs="Arial"/>
        </w:rPr>
      </w:pPr>
    </w:p>
    <w:p w14:paraId="066B9E2B" w14:textId="1CAE6C42" w:rsidR="008A61FE" w:rsidRPr="00994F4C" w:rsidRDefault="00F86F35" w:rsidP="008A61FE">
      <w:pPr>
        <w:rPr>
          <w:rFonts w:ascii="Arial" w:hAnsi="Arial" w:cs="Arial"/>
        </w:rPr>
      </w:pPr>
      <w:r w:rsidRPr="00994F4C">
        <w:rPr>
          <w:rFonts w:ascii="Arial" w:hAnsi="Arial" w:cs="Arial"/>
        </w:rPr>
        <w:t xml:space="preserve">As a result of the above-mentioned, the following </w:t>
      </w:r>
      <w:r w:rsidR="008A61FE" w:rsidRPr="00994F4C">
        <w:rPr>
          <w:rFonts w:ascii="Arial" w:hAnsi="Arial" w:cs="Arial"/>
        </w:rPr>
        <w:t xml:space="preserve">recommendations </w:t>
      </w:r>
      <w:r w:rsidRPr="00994F4C">
        <w:rPr>
          <w:rFonts w:ascii="Arial" w:hAnsi="Arial" w:cs="Arial"/>
        </w:rPr>
        <w:t>below are provided</w:t>
      </w:r>
      <w:r w:rsidR="008A61FE" w:rsidRPr="00994F4C">
        <w:rPr>
          <w:rFonts w:ascii="Arial" w:hAnsi="Arial" w:cs="Arial"/>
        </w:rPr>
        <w:t>.</w:t>
      </w:r>
    </w:p>
    <w:p w14:paraId="0A00B7F3" w14:textId="699F85B3" w:rsidR="00B21FD8" w:rsidRPr="00994F4C" w:rsidRDefault="00B21FD8" w:rsidP="006C3F5A">
      <w:pPr>
        <w:rPr>
          <w:rFonts w:ascii="Arial" w:hAnsi="Arial" w:cs="Arial"/>
        </w:rPr>
      </w:pPr>
    </w:p>
    <w:p w14:paraId="324A46A8" w14:textId="15504198" w:rsidR="00B21FD8" w:rsidRPr="00994F4C" w:rsidRDefault="00B21FD8" w:rsidP="006C3F5A">
      <w:pPr>
        <w:rPr>
          <w:rFonts w:ascii="Arial" w:hAnsi="Arial" w:cs="Arial"/>
        </w:rPr>
      </w:pPr>
      <w:r w:rsidRPr="00994F4C">
        <w:rPr>
          <w:rFonts w:ascii="Arial" w:hAnsi="Arial" w:cs="Arial"/>
          <w:b/>
          <w:bCs/>
        </w:rPr>
        <w:t>Recommendation</w:t>
      </w:r>
    </w:p>
    <w:p w14:paraId="05FF1EE0" w14:textId="77777777" w:rsidR="00EE5581" w:rsidRPr="00994F4C" w:rsidRDefault="00EE5581" w:rsidP="006C3F5A">
      <w:pPr>
        <w:rPr>
          <w:rFonts w:ascii="Arial" w:hAnsi="Arial" w:cs="Arial"/>
        </w:rPr>
      </w:pPr>
    </w:p>
    <w:p w14:paraId="0AD5FF22" w14:textId="52C650BB" w:rsidR="00EE5581" w:rsidRPr="00994F4C" w:rsidRDefault="003B1C33" w:rsidP="006C3F5A">
      <w:pPr>
        <w:rPr>
          <w:rFonts w:ascii="Arial" w:hAnsi="Arial" w:cs="Arial"/>
        </w:rPr>
      </w:pPr>
      <w:r w:rsidRPr="00994F4C">
        <w:rPr>
          <w:rFonts w:ascii="Arial" w:hAnsi="Arial" w:cs="Arial"/>
        </w:rPr>
        <w:t xml:space="preserve">The first recommendation is that there must be an </w:t>
      </w:r>
      <w:r w:rsidR="00A443C0" w:rsidRPr="00994F4C">
        <w:rPr>
          <w:rFonts w:ascii="Arial" w:hAnsi="Arial" w:cs="Arial"/>
        </w:rPr>
        <w:t>awareness-raising</w:t>
      </w:r>
      <w:r w:rsidRPr="00994F4C">
        <w:rPr>
          <w:rFonts w:ascii="Arial" w:hAnsi="Arial" w:cs="Arial"/>
        </w:rPr>
        <w:t xml:space="preserve"> campaign about the benefits </w:t>
      </w:r>
      <w:r w:rsidR="00B21FD8" w:rsidRPr="00994F4C">
        <w:rPr>
          <w:rFonts w:ascii="Arial" w:hAnsi="Arial" w:cs="Arial"/>
        </w:rPr>
        <w:t>of learning among </w:t>
      </w:r>
      <w:r w:rsidRPr="00994F4C">
        <w:rPr>
          <w:rFonts w:ascii="Arial" w:hAnsi="Arial" w:cs="Arial"/>
        </w:rPr>
        <w:t>the population and those who make policies</w:t>
      </w:r>
      <w:r w:rsidR="00E031E0" w:rsidRPr="00994F4C">
        <w:rPr>
          <w:rFonts w:ascii="Arial" w:hAnsi="Arial" w:cs="Arial"/>
        </w:rPr>
        <w:t>,</w:t>
      </w:r>
      <w:r w:rsidR="00F86F35" w:rsidRPr="00994F4C">
        <w:rPr>
          <w:rFonts w:ascii="Arial" w:hAnsi="Arial" w:cs="Arial"/>
        </w:rPr>
        <w:t xml:space="preserve"> especially </w:t>
      </w:r>
      <w:r w:rsidR="00E031E0" w:rsidRPr="00994F4C">
        <w:rPr>
          <w:rFonts w:ascii="Arial" w:hAnsi="Arial" w:cs="Arial"/>
        </w:rPr>
        <w:t>in</w:t>
      </w:r>
      <w:r w:rsidR="00F86F35" w:rsidRPr="00994F4C">
        <w:rPr>
          <w:rFonts w:ascii="Arial" w:hAnsi="Arial" w:cs="Arial"/>
        </w:rPr>
        <w:t xml:space="preserve"> developing economies such as the UK to change </w:t>
      </w:r>
      <w:r w:rsidR="00E031E0" w:rsidRPr="00994F4C">
        <w:rPr>
          <w:rFonts w:ascii="Arial" w:hAnsi="Arial" w:cs="Arial"/>
        </w:rPr>
        <w:t xml:space="preserve">the </w:t>
      </w:r>
      <w:r w:rsidR="00F86F35" w:rsidRPr="00994F4C">
        <w:rPr>
          <w:rFonts w:ascii="Arial" w:hAnsi="Arial" w:cs="Arial"/>
        </w:rPr>
        <w:t xml:space="preserve">views of </w:t>
      </w:r>
      <w:r w:rsidR="00E031E0" w:rsidRPr="00994F4C">
        <w:rPr>
          <w:rFonts w:ascii="Arial" w:hAnsi="Arial" w:cs="Arial"/>
        </w:rPr>
        <w:t>decision-makers</w:t>
      </w:r>
      <w:r w:rsidR="00F86F35" w:rsidRPr="00994F4C">
        <w:rPr>
          <w:rFonts w:ascii="Arial" w:hAnsi="Arial" w:cs="Arial"/>
        </w:rPr>
        <w:t xml:space="preserve"> or policymakers in the developing economies</w:t>
      </w:r>
      <w:r w:rsidRPr="00994F4C">
        <w:rPr>
          <w:rFonts w:ascii="Arial" w:hAnsi="Arial" w:cs="Arial"/>
        </w:rPr>
        <w:t>.</w:t>
      </w:r>
      <w:r w:rsidR="00B21FD8" w:rsidRPr="00994F4C">
        <w:rPr>
          <w:rFonts w:ascii="Arial" w:hAnsi="Arial" w:cs="Arial"/>
        </w:rPr>
        <w:t xml:space="preserve"> Th</w:t>
      </w:r>
      <w:r w:rsidR="00F86F35" w:rsidRPr="00994F4C">
        <w:rPr>
          <w:rFonts w:ascii="Arial" w:hAnsi="Arial" w:cs="Arial"/>
        </w:rPr>
        <w:t>is is because th</w:t>
      </w:r>
      <w:r w:rsidR="00B21FD8" w:rsidRPr="00994F4C">
        <w:rPr>
          <w:rFonts w:ascii="Arial" w:hAnsi="Arial" w:cs="Arial"/>
        </w:rPr>
        <w:t xml:space="preserve">e </w:t>
      </w:r>
      <w:r w:rsidR="0014106D" w:rsidRPr="00994F4C">
        <w:rPr>
          <w:rFonts w:ascii="Arial" w:hAnsi="Arial" w:cs="Arial"/>
        </w:rPr>
        <w:t>benefits</w:t>
      </w:r>
      <w:r w:rsidR="00B21FD8" w:rsidRPr="00994F4C">
        <w:rPr>
          <w:rFonts w:ascii="Arial" w:hAnsi="Arial" w:cs="Arial"/>
        </w:rPr>
        <w:t xml:space="preserve"> of participating in high-quality education </w:t>
      </w:r>
      <w:r w:rsidR="00F86F35" w:rsidRPr="00994F4C">
        <w:rPr>
          <w:rFonts w:ascii="Arial" w:hAnsi="Arial" w:cs="Arial"/>
        </w:rPr>
        <w:t xml:space="preserve">are </w:t>
      </w:r>
      <w:r w:rsidR="00B21FD8" w:rsidRPr="00994F4C">
        <w:rPr>
          <w:rFonts w:ascii="Arial" w:hAnsi="Arial" w:cs="Arial"/>
        </w:rPr>
        <w:t xml:space="preserve">both monetary and nonmonetary and occur at the individual and societal levels. </w:t>
      </w:r>
      <w:r w:rsidR="00F86F35" w:rsidRPr="00994F4C">
        <w:rPr>
          <w:rFonts w:ascii="Arial" w:hAnsi="Arial" w:cs="Arial"/>
        </w:rPr>
        <w:t>All developing economies lack those financial resources hence u</w:t>
      </w:r>
      <w:r w:rsidR="00A443C0" w:rsidRPr="00994F4C">
        <w:rPr>
          <w:rFonts w:ascii="Arial" w:hAnsi="Arial" w:cs="Arial"/>
        </w:rPr>
        <w:t>nderstandably,</w:t>
      </w:r>
      <w:r w:rsidR="00B21FD8" w:rsidRPr="00994F4C">
        <w:rPr>
          <w:rFonts w:ascii="Arial" w:hAnsi="Arial" w:cs="Arial"/>
        </w:rPr>
        <w:t xml:space="preserve"> policymakers in </w:t>
      </w:r>
      <w:r w:rsidR="00F86F35" w:rsidRPr="00994F4C">
        <w:rPr>
          <w:rFonts w:ascii="Arial" w:hAnsi="Arial" w:cs="Arial"/>
        </w:rPr>
        <w:t>these countries may</w:t>
      </w:r>
      <w:r w:rsidR="00B21FD8" w:rsidRPr="00994F4C">
        <w:rPr>
          <w:rFonts w:ascii="Arial" w:hAnsi="Arial" w:cs="Arial"/>
        </w:rPr>
        <w:t xml:space="preserve"> not </w:t>
      </w:r>
      <w:r w:rsidR="00F86F35" w:rsidRPr="00994F4C">
        <w:rPr>
          <w:rFonts w:ascii="Arial" w:hAnsi="Arial" w:cs="Arial"/>
        </w:rPr>
        <w:t xml:space="preserve">view </w:t>
      </w:r>
      <w:r w:rsidR="00B21FD8" w:rsidRPr="00994F4C">
        <w:rPr>
          <w:rFonts w:ascii="Arial" w:hAnsi="Arial" w:cs="Arial"/>
        </w:rPr>
        <w:t>investing</w:t>
      </w:r>
      <w:r w:rsidR="00F86F35" w:rsidRPr="00994F4C">
        <w:rPr>
          <w:rFonts w:ascii="Arial" w:hAnsi="Arial" w:cs="Arial"/>
        </w:rPr>
        <w:t xml:space="preserve"> their very limited financial resources</w:t>
      </w:r>
      <w:r w:rsidR="00B21FD8" w:rsidRPr="00994F4C">
        <w:rPr>
          <w:rFonts w:ascii="Arial" w:hAnsi="Arial" w:cs="Arial"/>
        </w:rPr>
        <w:t xml:space="preserve"> in certain types of education as a top </w:t>
      </w:r>
      <w:r w:rsidR="00F86F35" w:rsidRPr="00994F4C">
        <w:rPr>
          <w:rFonts w:ascii="Arial" w:hAnsi="Arial" w:cs="Arial"/>
        </w:rPr>
        <w:t xml:space="preserve">priority when there is a priority to provide the basics such as </w:t>
      </w:r>
      <w:r w:rsidR="0014106D" w:rsidRPr="00994F4C">
        <w:rPr>
          <w:rFonts w:ascii="Arial" w:hAnsi="Arial" w:cs="Arial"/>
        </w:rPr>
        <w:t>sufficient</w:t>
      </w:r>
      <w:r w:rsidR="00B21FD8" w:rsidRPr="00994F4C">
        <w:rPr>
          <w:rFonts w:ascii="Arial" w:hAnsi="Arial" w:cs="Arial"/>
        </w:rPr>
        <w:t xml:space="preserve"> food and drinkable water for all </w:t>
      </w:r>
      <w:r w:rsidR="00F86F35" w:rsidRPr="00994F4C">
        <w:rPr>
          <w:rFonts w:ascii="Arial" w:hAnsi="Arial" w:cs="Arial"/>
        </w:rPr>
        <w:t>its people</w:t>
      </w:r>
      <w:r w:rsidR="00B21FD8" w:rsidRPr="00994F4C">
        <w:rPr>
          <w:rFonts w:ascii="Arial" w:hAnsi="Arial" w:cs="Arial"/>
        </w:rPr>
        <w:t xml:space="preserve">. </w:t>
      </w:r>
    </w:p>
    <w:p w14:paraId="5607A16F" w14:textId="77777777" w:rsidR="00EE5581" w:rsidRPr="00994F4C" w:rsidRDefault="00EE5581" w:rsidP="006C3F5A">
      <w:pPr>
        <w:rPr>
          <w:rFonts w:ascii="Arial" w:hAnsi="Arial" w:cs="Arial"/>
        </w:rPr>
      </w:pPr>
    </w:p>
    <w:p w14:paraId="1C1D0A9F" w14:textId="4500E24F" w:rsidR="00D625E2" w:rsidRPr="00994F4C" w:rsidRDefault="0014106D" w:rsidP="006C3F5A">
      <w:pPr>
        <w:rPr>
          <w:rFonts w:ascii="Arial" w:hAnsi="Arial" w:cs="Arial"/>
        </w:rPr>
      </w:pPr>
      <w:r w:rsidRPr="00994F4C">
        <w:rPr>
          <w:rFonts w:ascii="Arial" w:hAnsi="Arial" w:cs="Arial"/>
        </w:rPr>
        <w:t xml:space="preserve">Currently, all of the Sustainable Development Goals are framed around targets or </w:t>
      </w:r>
      <w:r w:rsidR="00D625E2" w:rsidRPr="00994F4C">
        <w:rPr>
          <w:rFonts w:ascii="Arial" w:hAnsi="Arial" w:cs="Arial"/>
        </w:rPr>
        <w:t>i</w:t>
      </w:r>
      <w:r w:rsidRPr="00994F4C">
        <w:rPr>
          <w:rFonts w:ascii="Arial" w:hAnsi="Arial" w:cs="Arial"/>
        </w:rPr>
        <w:t xml:space="preserve">ndicators </w:t>
      </w:r>
      <w:r w:rsidR="00D625E2" w:rsidRPr="00994F4C">
        <w:rPr>
          <w:rFonts w:ascii="Arial" w:hAnsi="Arial" w:cs="Arial"/>
        </w:rPr>
        <w:t xml:space="preserve">(which are perceived to be objective) </w:t>
      </w:r>
      <w:r w:rsidRPr="00994F4C">
        <w:rPr>
          <w:rFonts w:ascii="Arial" w:hAnsi="Arial" w:cs="Arial"/>
        </w:rPr>
        <w:t xml:space="preserve">and are central to many sustainability initiatives that are implemented in London, because they are a convenient way to develop knowledge of and communicate about complex </w:t>
      </w:r>
      <w:proofErr w:type="gramStart"/>
      <w:r w:rsidRPr="00994F4C">
        <w:rPr>
          <w:rFonts w:ascii="Arial" w:hAnsi="Arial" w:cs="Arial"/>
        </w:rPr>
        <w:t>issues</w:t>
      </w:r>
      <w:r w:rsidR="00C06955" w:rsidRPr="00994F4C">
        <w:rPr>
          <w:rFonts w:ascii="Arial" w:hAnsi="Arial" w:cs="Arial"/>
        </w:rPr>
        <w:t>, and</w:t>
      </w:r>
      <w:proofErr w:type="gramEnd"/>
      <w:r w:rsidR="00C06955" w:rsidRPr="00994F4C">
        <w:rPr>
          <w:rFonts w:ascii="Arial" w:hAnsi="Arial" w:cs="Arial"/>
        </w:rPr>
        <w:t xml:space="preserve"> could be based on what the politicians believe to be the priority</w:t>
      </w:r>
      <w:r w:rsidR="00D625E2" w:rsidRPr="00994F4C">
        <w:rPr>
          <w:rFonts w:ascii="Arial" w:hAnsi="Arial" w:cs="Arial"/>
        </w:rPr>
        <w:t xml:space="preserve"> (Mair et al., 2018)</w:t>
      </w:r>
      <w:r w:rsidRPr="00994F4C">
        <w:rPr>
          <w:rFonts w:ascii="Arial" w:hAnsi="Arial" w:cs="Arial"/>
        </w:rPr>
        <w:t xml:space="preserve">. These targets or indicators break complex issues into more readily understood chunks of quantifiable information thus allowing communication between experts and non-experts. Likewise, by selecting and measuring a fixed set of quantified targets or indicators that are close to the essential elements of a concept, the experts can then measure what is immeasurable. However, </w:t>
      </w:r>
      <w:r w:rsidR="00D625E2" w:rsidRPr="00994F4C">
        <w:rPr>
          <w:rFonts w:ascii="Arial" w:hAnsi="Arial" w:cs="Arial"/>
        </w:rPr>
        <w:t xml:space="preserve">as indicated in this report, London is the embodiment of multiculturalism, and many aspects of the Sustainable Development Goals are contextual. Therefore, the use of objective data such as targets and indicators are an inadequate measure of societal progress because it misses important factors that contribute to broader conceptions of progress. Hence, this report recommends that more non-objective information </w:t>
      </w:r>
      <w:r w:rsidR="00FB5D40" w:rsidRPr="00994F4C">
        <w:rPr>
          <w:rFonts w:ascii="Arial" w:hAnsi="Arial" w:cs="Arial"/>
        </w:rPr>
        <w:t xml:space="preserve">or qualitative targets or indicators (which test the existence and quality of a certain policy) </w:t>
      </w:r>
      <w:r w:rsidR="00D625E2" w:rsidRPr="00994F4C">
        <w:rPr>
          <w:rFonts w:ascii="Arial" w:hAnsi="Arial" w:cs="Arial"/>
        </w:rPr>
        <w:t xml:space="preserve">should be used in </w:t>
      </w:r>
      <w:r w:rsidR="00C06955" w:rsidRPr="00994F4C">
        <w:rPr>
          <w:rFonts w:ascii="Arial" w:hAnsi="Arial" w:cs="Arial"/>
        </w:rPr>
        <w:t>sustainability initiatives that are implemented in London because this will make it more inclusive</w:t>
      </w:r>
      <w:r w:rsidR="00D625E2" w:rsidRPr="00994F4C">
        <w:rPr>
          <w:rFonts w:ascii="Arial" w:hAnsi="Arial" w:cs="Arial"/>
        </w:rPr>
        <w:t xml:space="preserve">.  </w:t>
      </w:r>
    </w:p>
    <w:p w14:paraId="4767776D" w14:textId="77777777" w:rsidR="00683464" w:rsidRPr="00994F4C" w:rsidRDefault="00683464" w:rsidP="006C3F5A">
      <w:pPr>
        <w:rPr>
          <w:rFonts w:ascii="Arial" w:hAnsi="Arial" w:cs="Arial"/>
        </w:rPr>
      </w:pPr>
    </w:p>
    <w:p w14:paraId="5F7C1915" w14:textId="493D1374" w:rsidR="008176D9" w:rsidRPr="00994F4C" w:rsidRDefault="00FB5D40" w:rsidP="008176D9">
      <w:pPr>
        <w:shd w:val="clear" w:color="auto" w:fill="FFFFFF"/>
        <w:spacing w:after="300"/>
        <w:rPr>
          <w:rFonts w:ascii="Arial" w:eastAsia="Times New Roman" w:hAnsi="Arial" w:cs="Arial"/>
          <w:kern w:val="0"/>
          <w:lang w:eastAsia="en-GB"/>
          <w14:ligatures w14:val="none"/>
        </w:rPr>
      </w:pPr>
      <w:r w:rsidRPr="00994F4C">
        <w:rPr>
          <w:rFonts w:ascii="Arial" w:hAnsi="Arial" w:cs="Arial"/>
        </w:rPr>
        <w:t xml:space="preserve">This report is of the view that the gap in terms of what needs to be done now to 2030 (which is only 7 years) is very wide. There is a lot more that must be </w:t>
      </w:r>
      <w:r w:rsidR="00683464" w:rsidRPr="00994F4C">
        <w:rPr>
          <w:rFonts w:ascii="Arial" w:hAnsi="Arial" w:cs="Arial"/>
        </w:rPr>
        <w:t>done</w:t>
      </w:r>
      <w:r w:rsidRPr="00994F4C">
        <w:rPr>
          <w:rFonts w:ascii="Arial" w:hAnsi="Arial" w:cs="Arial"/>
        </w:rPr>
        <w:t xml:space="preserve"> for </w:t>
      </w:r>
      <w:r w:rsidR="00683464" w:rsidRPr="00994F4C">
        <w:rPr>
          <w:rFonts w:ascii="Arial" w:hAnsi="Arial" w:cs="Arial"/>
        </w:rPr>
        <w:t xml:space="preserve">the Sustainable </w:t>
      </w:r>
      <w:r w:rsidR="00683464" w:rsidRPr="00994F4C">
        <w:rPr>
          <w:rFonts w:ascii="Arial" w:hAnsi="Arial" w:cs="Arial"/>
        </w:rPr>
        <w:lastRenderedPageBreak/>
        <w:t>Development Goals</w:t>
      </w:r>
      <w:r w:rsidRPr="00994F4C">
        <w:rPr>
          <w:rFonts w:ascii="Arial" w:hAnsi="Arial" w:cs="Arial"/>
        </w:rPr>
        <w:t xml:space="preserve"> to be achieved</w:t>
      </w:r>
      <w:r w:rsidR="00683464" w:rsidRPr="00994F4C">
        <w:rPr>
          <w:rFonts w:ascii="Arial" w:hAnsi="Arial" w:cs="Arial"/>
        </w:rPr>
        <w:t xml:space="preserve"> by 2030, </w:t>
      </w:r>
      <w:r w:rsidRPr="00994F4C">
        <w:rPr>
          <w:rFonts w:ascii="Arial" w:hAnsi="Arial" w:cs="Arial"/>
        </w:rPr>
        <w:t xml:space="preserve">specifically by the UK Central </w:t>
      </w:r>
      <w:r w:rsidR="00683464" w:rsidRPr="00994F4C">
        <w:rPr>
          <w:rFonts w:ascii="Arial" w:hAnsi="Arial" w:cs="Arial"/>
        </w:rPr>
        <w:t>government</w:t>
      </w:r>
      <w:r w:rsidRPr="00994F4C">
        <w:rPr>
          <w:rFonts w:ascii="Arial" w:hAnsi="Arial" w:cs="Arial"/>
        </w:rPr>
        <w:t xml:space="preserve"> and the Mayor of London</w:t>
      </w:r>
      <w:r w:rsidR="00683464" w:rsidRPr="00994F4C">
        <w:rPr>
          <w:rFonts w:ascii="Arial" w:hAnsi="Arial" w:cs="Arial"/>
        </w:rPr>
        <w:t xml:space="preserve"> through policy and funding, but also by local actors. </w:t>
      </w:r>
      <w:r w:rsidRPr="00994F4C">
        <w:rPr>
          <w:rFonts w:ascii="Arial" w:hAnsi="Arial" w:cs="Arial"/>
        </w:rPr>
        <w:t xml:space="preserve">Therefore, it recommends that all </w:t>
      </w:r>
      <w:r w:rsidR="00683464" w:rsidRPr="00994F4C">
        <w:rPr>
          <w:rFonts w:ascii="Arial" w:hAnsi="Arial" w:cs="Arial"/>
        </w:rPr>
        <w:t>stakeholders</w:t>
      </w:r>
      <w:r w:rsidRPr="00994F4C">
        <w:rPr>
          <w:rFonts w:ascii="Arial" w:hAnsi="Arial" w:cs="Arial"/>
        </w:rPr>
        <w:t xml:space="preserve"> involved must </w:t>
      </w:r>
      <w:r w:rsidR="00683464" w:rsidRPr="00994F4C">
        <w:rPr>
          <w:rFonts w:ascii="Arial" w:hAnsi="Arial" w:cs="Arial"/>
        </w:rPr>
        <w:t xml:space="preserve">build new partnerships to accelerate local action on the </w:t>
      </w:r>
      <w:r w:rsidRPr="00994F4C">
        <w:rPr>
          <w:rFonts w:ascii="Arial" w:hAnsi="Arial" w:cs="Arial"/>
        </w:rPr>
        <w:t>Sustainable Development Goals</w:t>
      </w:r>
      <w:r w:rsidR="00683464" w:rsidRPr="00994F4C">
        <w:rPr>
          <w:rFonts w:ascii="Arial" w:hAnsi="Arial" w:cs="Arial"/>
        </w:rPr>
        <w:t xml:space="preserve"> in London. </w:t>
      </w:r>
      <w:r w:rsidRPr="00994F4C">
        <w:rPr>
          <w:rFonts w:ascii="Arial" w:hAnsi="Arial" w:cs="Arial"/>
        </w:rPr>
        <w:t>through</w:t>
      </w:r>
      <w:r w:rsidR="00683464" w:rsidRPr="00994F4C">
        <w:rPr>
          <w:rFonts w:ascii="Arial" w:hAnsi="Arial" w:cs="Arial"/>
        </w:rPr>
        <w:t xml:space="preserve"> resourcing co-creation and co-development with London’s diverse communities, in line with the ethos of the SDGs.</w:t>
      </w:r>
      <w:r w:rsidR="008176D9" w:rsidRPr="00994F4C">
        <w:rPr>
          <w:rFonts w:ascii="Arial" w:hAnsi="Arial" w:cs="Arial"/>
        </w:rPr>
        <w:t xml:space="preserve"> </w:t>
      </w:r>
      <w:r w:rsidR="008176D9" w:rsidRPr="00994F4C">
        <w:rPr>
          <w:rFonts w:ascii="Arial" w:eastAsia="Times New Roman" w:hAnsi="Arial" w:cs="Arial"/>
          <w:kern w:val="0"/>
          <w:lang w:eastAsia="en-GB"/>
          <w14:ligatures w14:val="none"/>
        </w:rPr>
        <w:t>With these impediments highlighted in this report, it will be very challenging for the SDGs to be successful, which is why th</w:t>
      </w:r>
      <w:r w:rsidR="00A715D1" w:rsidRPr="00994F4C">
        <w:rPr>
          <w:rFonts w:ascii="Arial" w:eastAsia="Times New Roman" w:hAnsi="Arial" w:cs="Arial"/>
          <w:kern w:val="0"/>
          <w:lang w:eastAsia="en-GB"/>
          <w14:ligatures w14:val="none"/>
        </w:rPr>
        <w:t>is report is</w:t>
      </w:r>
      <w:r w:rsidR="008176D9" w:rsidRPr="00994F4C">
        <w:rPr>
          <w:rFonts w:ascii="Arial" w:eastAsia="Times New Roman" w:hAnsi="Arial" w:cs="Arial"/>
          <w:kern w:val="0"/>
          <w:lang w:eastAsia="en-GB"/>
          <w14:ligatures w14:val="none"/>
        </w:rPr>
        <w:t xml:space="preserve"> call</w:t>
      </w:r>
      <w:r w:rsidR="00A715D1" w:rsidRPr="00994F4C">
        <w:rPr>
          <w:rFonts w:ascii="Arial" w:eastAsia="Times New Roman" w:hAnsi="Arial" w:cs="Arial"/>
          <w:kern w:val="0"/>
          <w:lang w:eastAsia="en-GB"/>
          <w14:ligatures w14:val="none"/>
        </w:rPr>
        <w:t>ing</w:t>
      </w:r>
      <w:r w:rsidR="008176D9" w:rsidRPr="00994F4C">
        <w:rPr>
          <w:rFonts w:ascii="Arial" w:eastAsia="Times New Roman" w:hAnsi="Arial" w:cs="Arial"/>
          <w:kern w:val="0"/>
          <w:lang w:eastAsia="en-GB"/>
          <w14:ligatures w14:val="none"/>
        </w:rPr>
        <w:t xml:space="preserve"> for everyone to mobilise both existing and additional resources and developed countries will need to fulfil their official development assistance commitments.</w:t>
      </w:r>
    </w:p>
    <w:p w14:paraId="10E6CCC1" w14:textId="10E31BC9" w:rsidR="001F5E53" w:rsidRPr="00994F4C" w:rsidRDefault="001F5E53" w:rsidP="001F5E53">
      <w:pPr>
        <w:rPr>
          <w:rFonts w:ascii="Arial" w:hAnsi="Arial" w:cs="Arial"/>
        </w:rPr>
      </w:pPr>
      <w:r w:rsidRPr="00994F4C">
        <w:rPr>
          <w:rFonts w:ascii="Arial" w:hAnsi="Arial" w:cs="Arial"/>
        </w:rPr>
        <w:t xml:space="preserve">Finally, </w:t>
      </w:r>
      <w:r w:rsidR="00E031E0" w:rsidRPr="00994F4C">
        <w:rPr>
          <w:rFonts w:ascii="Arial" w:hAnsi="Arial" w:cs="Arial"/>
        </w:rPr>
        <w:t>top-down</w:t>
      </w:r>
      <w:r w:rsidRPr="00994F4C">
        <w:rPr>
          <w:rFonts w:ascii="Arial" w:hAnsi="Arial" w:cs="Arial"/>
        </w:rPr>
        <w:t xml:space="preserve"> links between different levels of government, or </w:t>
      </w:r>
      <w:r w:rsidR="00E031E0" w:rsidRPr="00994F4C">
        <w:rPr>
          <w:rFonts w:ascii="Arial" w:hAnsi="Arial" w:cs="Arial"/>
        </w:rPr>
        <w:t xml:space="preserve">parallel </w:t>
      </w:r>
      <w:r w:rsidRPr="00994F4C">
        <w:rPr>
          <w:rFonts w:ascii="Arial" w:hAnsi="Arial" w:cs="Arial"/>
        </w:rPr>
        <w:t>links within these levels</w:t>
      </w:r>
      <w:r w:rsidR="00E031E0" w:rsidRPr="00994F4C">
        <w:rPr>
          <w:rFonts w:ascii="Arial" w:hAnsi="Arial" w:cs="Arial"/>
        </w:rPr>
        <w:t xml:space="preserve"> should be promoted as this report believes that this will help policymakers to develop </w:t>
      </w:r>
      <w:r w:rsidRPr="00994F4C">
        <w:rPr>
          <w:rFonts w:ascii="Arial" w:hAnsi="Arial" w:cs="Arial"/>
        </w:rPr>
        <w:t xml:space="preserve">more </w:t>
      </w:r>
      <w:r w:rsidR="00E031E0" w:rsidRPr="00994F4C">
        <w:rPr>
          <w:rFonts w:ascii="Arial" w:hAnsi="Arial" w:cs="Arial"/>
        </w:rPr>
        <w:t>meaningful</w:t>
      </w:r>
      <w:r w:rsidRPr="00994F4C">
        <w:rPr>
          <w:rFonts w:ascii="Arial" w:hAnsi="Arial" w:cs="Arial"/>
        </w:rPr>
        <w:t xml:space="preserve"> policies</w:t>
      </w:r>
      <w:r w:rsidR="00E031E0" w:rsidRPr="00994F4C">
        <w:rPr>
          <w:rFonts w:ascii="Arial" w:hAnsi="Arial" w:cs="Arial"/>
        </w:rPr>
        <w:t>,</w:t>
      </w:r>
      <w:r w:rsidRPr="00994F4C">
        <w:rPr>
          <w:rFonts w:ascii="Arial" w:hAnsi="Arial" w:cs="Arial"/>
        </w:rPr>
        <w:t xml:space="preserve"> </w:t>
      </w:r>
      <w:r w:rsidR="00E031E0" w:rsidRPr="00994F4C">
        <w:rPr>
          <w:rFonts w:ascii="Arial" w:hAnsi="Arial" w:cs="Arial"/>
        </w:rPr>
        <w:t xml:space="preserve">especially with the complex nature of some of the </w:t>
      </w:r>
      <w:r w:rsidRPr="00994F4C">
        <w:rPr>
          <w:rFonts w:ascii="Arial" w:hAnsi="Arial" w:cs="Arial"/>
        </w:rPr>
        <w:t>target</w:t>
      </w:r>
      <w:r w:rsidR="00E031E0" w:rsidRPr="00994F4C">
        <w:rPr>
          <w:rFonts w:ascii="Arial" w:hAnsi="Arial" w:cs="Arial"/>
        </w:rPr>
        <w:t xml:space="preserve">s. </w:t>
      </w:r>
      <w:r w:rsidRPr="00994F4C">
        <w:rPr>
          <w:rFonts w:ascii="Arial" w:hAnsi="Arial" w:cs="Arial"/>
        </w:rPr>
        <w:t xml:space="preserve"> Th</w:t>
      </w:r>
      <w:r w:rsidR="00E031E0" w:rsidRPr="00994F4C">
        <w:rPr>
          <w:rFonts w:ascii="Arial" w:hAnsi="Arial" w:cs="Arial"/>
        </w:rPr>
        <w:t xml:space="preserve">is report is of the view that a </w:t>
      </w:r>
      <w:r w:rsidRPr="00994F4C">
        <w:rPr>
          <w:rFonts w:ascii="Arial" w:hAnsi="Arial" w:cs="Arial"/>
        </w:rPr>
        <w:t xml:space="preserve">more considered decision-making </w:t>
      </w:r>
      <w:r w:rsidR="00E031E0" w:rsidRPr="00994F4C">
        <w:rPr>
          <w:rFonts w:ascii="Arial" w:hAnsi="Arial" w:cs="Arial"/>
        </w:rPr>
        <w:t>will increase</w:t>
      </w:r>
      <w:r w:rsidRPr="00994F4C">
        <w:rPr>
          <w:rFonts w:ascii="Arial" w:hAnsi="Arial" w:cs="Arial"/>
        </w:rPr>
        <w:t xml:space="preserve"> buy-in for resulting policies, and </w:t>
      </w:r>
      <w:r w:rsidR="00E031E0" w:rsidRPr="00994F4C">
        <w:rPr>
          <w:rFonts w:ascii="Arial" w:hAnsi="Arial" w:cs="Arial"/>
        </w:rPr>
        <w:t>enhance</w:t>
      </w:r>
      <w:r w:rsidRPr="00994F4C">
        <w:rPr>
          <w:rFonts w:ascii="Arial" w:hAnsi="Arial" w:cs="Arial"/>
        </w:rPr>
        <w:t xml:space="preserve"> trust, respect, and equality. </w:t>
      </w:r>
    </w:p>
    <w:p w14:paraId="6076DC00" w14:textId="0149B6A6" w:rsidR="00EE5581" w:rsidRPr="00994F4C" w:rsidRDefault="00EE5581" w:rsidP="006C3F5A">
      <w:pPr>
        <w:rPr>
          <w:rFonts w:ascii="Arial" w:hAnsi="Arial" w:cs="Arial"/>
        </w:rPr>
      </w:pPr>
    </w:p>
    <w:p w14:paraId="7AA9C54E" w14:textId="77777777" w:rsidR="00EE5581" w:rsidRPr="00994F4C" w:rsidRDefault="00EE5581" w:rsidP="006C3F5A">
      <w:pPr>
        <w:rPr>
          <w:rFonts w:ascii="Arial" w:hAnsi="Arial" w:cs="Arial"/>
        </w:rPr>
      </w:pPr>
    </w:p>
    <w:p w14:paraId="3EDC1289" w14:textId="77777777" w:rsidR="00EE5581" w:rsidRPr="00994F4C" w:rsidRDefault="00EE5581" w:rsidP="006C3F5A">
      <w:pPr>
        <w:rPr>
          <w:rFonts w:ascii="Arial" w:hAnsi="Arial" w:cs="Arial"/>
        </w:rPr>
      </w:pPr>
    </w:p>
    <w:p w14:paraId="6586E8EA" w14:textId="77777777" w:rsidR="00E031E0" w:rsidRPr="00994F4C" w:rsidRDefault="00E031E0" w:rsidP="006C3F5A">
      <w:pPr>
        <w:rPr>
          <w:rFonts w:ascii="Arial" w:hAnsi="Arial" w:cs="Arial"/>
        </w:rPr>
      </w:pPr>
    </w:p>
    <w:p w14:paraId="2A4ECD69" w14:textId="77777777" w:rsidR="00EE5581" w:rsidRDefault="00EE5581" w:rsidP="006C3F5A">
      <w:pPr>
        <w:rPr>
          <w:rFonts w:ascii="Arial" w:hAnsi="Arial" w:cs="Arial"/>
        </w:rPr>
      </w:pPr>
    </w:p>
    <w:p w14:paraId="3627A81E" w14:textId="77777777" w:rsidR="00994F4C" w:rsidRDefault="00994F4C" w:rsidP="006C3F5A">
      <w:pPr>
        <w:rPr>
          <w:rFonts w:ascii="Arial" w:hAnsi="Arial" w:cs="Arial"/>
        </w:rPr>
      </w:pPr>
    </w:p>
    <w:p w14:paraId="28187FAE" w14:textId="77777777" w:rsidR="00994F4C" w:rsidRDefault="00994F4C" w:rsidP="006C3F5A">
      <w:pPr>
        <w:rPr>
          <w:rFonts w:ascii="Arial" w:hAnsi="Arial" w:cs="Arial"/>
        </w:rPr>
      </w:pPr>
    </w:p>
    <w:p w14:paraId="0C520E98" w14:textId="77777777" w:rsidR="00994F4C" w:rsidRDefault="00994F4C" w:rsidP="006C3F5A">
      <w:pPr>
        <w:rPr>
          <w:rFonts w:ascii="Arial" w:hAnsi="Arial" w:cs="Arial"/>
        </w:rPr>
      </w:pPr>
    </w:p>
    <w:p w14:paraId="6FCCB89B" w14:textId="77777777" w:rsidR="00994F4C" w:rsidRDefault="00994F4C" w:rsidP="006C3F5A">
      <w:pPr>
        <w:rPr>
          <w:rFonts w:ascii="Arial" w:hAnsi="Arial" w:cs="Arial"/>
        </w:rPr>
      </w:pPr>
    </w:p>
    <w:p w14:paraId="0B23C138" w14:textId="77777777" w:rsidR="00994F4C" w:rsidRDefault="00994F4C" w:rsidP="006C3F5A">
      <w:pPr>
        <w:rPr>
          <w:rFonts w:ascii="Arial" w:hAnsi="Arial" w:cs="Arial"/>
        </w:rPr>
      </w:pPr>
    </w:p>
    <w:p w14:paraId="3910F3F8" w14:textId="77777777" w:rsidR="00994F4C" w:rsidRDefault="00994F4C" w:rsidP="006C3F5A">
      <w:pPr>
        <w:rPr>
          <w:rFonts w:ascii="Arial" w:hAnsi="Arial" w:cs="Arial"/>
        </w:rPr>
      </w:pPr>
    </w:p>
    <w:p w14:paraId="040E2C55" w14:textId="77777777" w:rsidR="00994F4C" w:rsidRDefault="00994F4C" w:rsidP="006C3F5A">
      <w:pPr>
        <w:rPr>
          <w:rFonts w:ascii="Arial" w:hAnsi="Arial" w:cs="Arial"/>
        </w:rPr>
      </w:pPr>
    </w:p>
    <w:p w14:paraId="3401EBD1" w14:textId="77777777" w:rsidR="00994F4C" w:rsidRDefault="00994F4C" w:rsidP="006C3F5A">
      <w:pPr>
        <w:rPr>
          <w:rFonts w:ascii="Arial" w:hAnsi="Arial" w:cs="Arial"/>
        </w:rPr>
      </w:pPr>
    </w:p>
    <w:p w14:paraId="1D0E5916" w14:textId="77777777" w:rsidR="00994F4C" w:rsidRDefault="00994F4C" w:rsidP="006C3F5A">
      <w:pPr>
        <w:rPr>
          <w:rFonts w:ascii="Arial" w:hAnsi="Arial" w:cs="Arial"/>
        </w:rPr>
      </w:pPr>
    </w:p>
    <w:p w14:paraId="1F9607B3" w14:textId="77777777" w:rsidR="00994F4C" w:rsidRDefault="00994F4C" w:rsidP="006C3F5A">
      <w:pPr>
        <w:rPr>
          <w:rFonts w:ascii="Arial" w:hAnsi="Arial" w:cs="Arial"/>
        </w:rPr>
      </w:pPr>
    </w:p>
    <w:p w14:paraId="1F8FD0F3" w14:textId="77777777" w:rsidR="00994F4C" w:rsidRDefault="00994F4C" w:rsidP="006C3F5A">
      <w:pPr>
        <w:rPr>
          <w:rFonts w:ascii="Arial" w:hAnsi="Arial" w:cs="Arial"/>
        </w:rPr>
      </w:pPr>
    </w:p>
    <w:p w14:paraId="6F9D9F2C" w14:textId="77777777" w:rsidR="00994F4C" w:rsidRDefault="00994F4C" w:rsidP="006C3F5A">
      <w:pPr>
        <w:rPr>
          <w:rFonts w:ascii="Arial" w:hAnsi="Arial" w:cs="Arial"/>
        </w:rPr>
      </w:pPr>
    </w:p>
    <w:p w14:paraId="7ABC1FA2" w14:textId="77777777" w:rsidR="00994F4C" w:rsidRDefault="00994F4C" w:rsidP="006C3F5A">
      <w:pPr>
        <w:rPr>
          <w:rFonts w:ascii="Arial" w:hAnsi="Arial" w:cs="Arial"/>
        </w:rPr>
      </w:pPr>
    </w:p>
    <w:p w14:paraId="5DF2587D" w14:textId="77777777" w:rsidR="00994F4C" w:rsidRDefault="00994F4C" w:rsidP="006C3F5A">
      <w:pPr>
        <w:rPr>
          <w:rFonts w:ascii="Arial" w:hAnsi="Arial" w:cs="Arial"/>
        </w:rPr>
      </w:pPr>
    </w:p>
    <w:p w14:paraId="7F1A1D52" w14:textId="77777777" w:rsidR="00994F4C" w:rsidRDefault="00994F4C" w:rsidP="006C3F5A">
      <w:pPr>
        <w:rPr>
          <w:rFonts w:ascii="Arial" w:hAnsi="Arial" w:cs="Arial"/>
        </w:rPr>
      </w:pPr>
    </w:p>
    <w:p w14:paraId="67C3A73B" w14:textId="77777777" w:rsidR="00994F4C" w:rsidRPr="00994F4C" w:rsidRDefault="00994F4C" w:rsidP="006C3F5A">
      <w:pPr>
        <w:rPr>
          <w:rFonts w:ascii="Arial" w:hAnsi="Arial" w:cs="Arial"/>
        </w:rPr>
      </w:pPr>
    </w:p>
    <w:p w14:paraId="06E2B9A7" w14:textId="77777777" w:rsidR="00EE5581" w:rsidRPr="00994F4C" w:rsidRDefault="00EE5581" w:rsidP="006C3F5A">
      <w:pPr>
        <w:rPr>
          <w:rFonts w:ascii="Arial" w:hAnsi="Arial" w:cs="Arial"/>
        </w:rPr>
      </w:pPr>
    </w:p>
    <w:p w14:paraId="55B31042" w14:textId="1E75CB72" w:rsidR="00EE5581" w:rsidRPr="00994F4C" w:rsidRDefault="00EE5581" w:rsidP="006C3F5A">
      <w:pPr>
        <w:rPr>
          <w:rFonts w:ascii="Arial" w:hAnsi="Arial" w:cs="Arial"/>
          <w:b/>
          <w:bCs/>
          <w:lang w:val="de-DE"/>
        </w:rPr>
      </w:pPr>
      <w:r w:rsidRPr="00994F4C">
        <w:rPr>
          <w:rFonts w:ascii="Arial" w:hAnsi="Arial" w:cs="Arial"/>
          <w:b/>
          <w:bCs/>
          <w:lang w:val="de-DE"/>
        </w:rPr>
        <w:lastRenderedPageBreak/>
        <w:t>References</w:t>
      </w:r>
    </w:p>
    <w:p w14:paraId="6A406DE4" w14:textId="4D9962DD" w:rsidR="00E94E56" w:rsidRPr="00994F4C" w:rsidRDefault="00384E22" w:rsidP="006C3F5A">
      <w:pPr>
        <w:rPr>
          <w:rFonts w:ascii="Arial" w:hAnsi="Arial" w:cs="Arial"/>
          <w:shd w:val="clear" w:color="auto" w:fill="FFFFFF"/>
        </w:rPr>
      </w:pPr>
      <w:r w:rsidRPr="00994F4C">
        <w:rPr>
          <w:rFonts w:ascii="Arial" w:hAnsi="Arial" w:cs="Arial"/>
          <w:shd w:val="clear" w:color="auto" w:fill="FFFFFF"/>
          <w:lang w:val="de-DE"/>
        </w:rPr>
        <w:t xml:space="preserve">Blossfeld, H.-P., Kilpi-Jakonen, E., Vono de Vilhena, D., &amp; Buchholz, S. (Eds.). </w:t>
      </w:r>
      <w:r w:rsidRPr="00994F4C">
        <w:rPr>
          <w:rFonts w:ascii="Arial" w:hAnsi="Arial" w:cs="Arial"/>
          <w:shd w:val="clear" w:color="auto" w:fill="FFFFFF"/>
        </w:rPr>
        <w:t>(2014). </w:t>
      </w:r>
      <w:r w:rsidRPr="00994F4C">
        <w:rPr>
          <w:rFonts w:ascii="Arial" w:hAnsi="Arial" w:cs="Arial"/>
          <w:i/>
          <w:iCs/>
          <w:shd w:val="clear" w:color="auto" w:fill="FFFFFF"/>
        </w:rPr>
        <w:t>Adult learning in modern societies: An international comparison from a life-course perspective</w:t>
      </w:r>
      <w:r w:rsidRPr="00994F4C">
        <w:rPr>
          <w:rFonts w:ascii="Arial" w:hAnsi="Arial" w:cs="Arial"/>
          <w:shd w:val="clear" w:color="auto" w:fill="FFFFFF"/>
        </w:rPr>
        <w:t>. Cheltenham: Edward Elgar.</w:t>
      </w:r>
    </w:p>
    <w:p w14:paraId="17494913" w14:textId="77777777" w:rsidR="00384E22" w:rsidRPr="00994F4C" w:rsidRDefault="00384E22" w:rsidP="006C3F5A">
      <w:pPr>
        <w:rPr>
          <w:rFonts w:ascii="Arial" w:hAnsi="Arial" w:cs="Arial"/>
          <w:b/>
          <w:bCs/>
        </w:rPr>
      </w:pPr>
    </w:p>
    <w:p w14:paraId="2C3D4542" w14:textId="74643751" w:rsidR="007E0C5F" w:rsidRPr="00994F4C" w:rsidRDefault="00EE5581" w:rsidP="00E94E56">
      <w:pPr>
        <w:rPr>
          <w:rFonts w:ascii="Arial" w:hAnsi="Arial" w:cs="Arial"/>
          <w:color w:val="040C28"/>
        </w:rPr>
      </w:pPr>
      <w:r w:rsidRPr="00994F4C">
        <w:rPr>
          <w:rFonts w:ascii="Arial" w:hAnsi="Arial" w:cs="Arial"/>
          <w:color w:val="040C28"/>
        </w:rPr>
        <w:t>Brundtland, G.H. (1987) Our Common Future: Report of the World Commission on Environment and Development.</w:t>
      </w:r>
      <w:r w:rsidRPr="00994F4C">
        <w:rPr>
          <w:rFonts w:ascii="Arial" w:hAnsi="Arial" w:cs="Arial"/>
          <w:color w:val="202124"/>
          <w:shd w:val="clear" w:color="auto" w:fill="FFFFFF"/>
        </w:rPr>
        <w:t> </w:t>
      </w:r>
      <w:r w:rsidRPr="00994F4C">
        <w:rPr>
          <w:rFonts w:ascii="Arial" w:hAnsi="Arial" w:cs="Arial"/>
          <w:color w:val="040C28"/>
        </w:rPr>
        <w:t>Geneva, UN-Dokument A/42/427.</w:t>
      </w:r>
    </w:p>
    <w:p w14:paraId="6B8DD411" w14:textId="77777777" w:rsidR="005D05D8" w:rsidRPr="00994F4C" w:rsidRDefault="005D05D8" w:rsidP="00E94E56">
      <w:pPr>
        <w:rPr>
          <w:rFonts w:ascii="Arial" w:hAnsi="Arial" w:cs="Arial"/>
          <w:color w:val="040C28"/>
        </w:rPr>
      </w:pPr>
    </w:p>
    <w:p w14:paraId="69D66EAB" w14:textId="1E513DA7" w:rsidR="0009273E" w:rsidRPr="00994F4C" w:rsidRDefault="0009273E" w:rsidP="00E94E56">
      <w:pPr>
        <w:rPr>
          <w:rFonts w:ascii="Arial" w:hAnsi="Arial" w:cs="Arial"/>
          <w:b/>
          <w:bCs/>
        </w:rPr>
      </w:pPr>
      <w:r w:rsidRPr="00994F4C">
        <w:rPr>
          <w:rFonts w:ascii="Arial" w:hAnsi="Arial" w:cs="Arial"/>
          <w:color w:val="040C28"/>
        </w:rPr>
        <w:t xml:space="preserve">Gov.UK (2023) </w:t>
      </w:r>
      <w:r w:rsidRPr="00994F4C">
        <w:rPr>
          <w:rFonts w:ascii="Arial" w:hAnsi="Arial" w:cs="Arial"/>
          <w:color w:val="333333"/>
          <w:shd w:val="clear" w:color="auto" w:fill="F5F5F5"/>
        </w:rPr>
        <w:t xml:space="preserve">Sustainable Development Goals: Indicators. Available at: </w:t>
      </w:r>
      <w:hyperlink r:id="rId19" w:history="1">
        <w:r w:rsidR="00994F56" w:rsidRPr="00994F4C">
          <w:rPr>
            <w:rStyle w:val="Hyperlink"/>
            <w:rFonts w:ascii="Arial" w:hAnsi="Arial" w:cs="Arial"/>
            <w:shd w:val="clear" w:color="auto" w:fill="F5F5F5"/>
          </w:rPr>
          <w:t>https://sdgdata.gov.uk/3-1-1/</w:t>
        </w:r>
      </w:hyperlink>
      <w:r w:rsidRPr="00994F4C">
        <w:rPr>
          <w:rFonts w:ascii="Arial" w:hAnsi="Arial" w:cs="Arial"/>
          <w:color w:val="333333"/>
          <w:shd w:val="clear" w:color="auto" w:fill="F5F5F5"/>
        </w:rPr>
        <w:t xml:space="preserve">. Accessed on </w:t>
      </w:r>
      <w:r w:rsidRPr="00994F4C">
        <w:rPr>
          <w:rFonts w:ascii="Arial" w:hAnsi="Arial" w:cs="Arial"/>
          <w:b/>
          <w:bCs/>
        </w:rPr>
        <w:t>29</w:t>
      </w:r>
      <w:r w:rsidRPr="00994F4C">
        <w:rPr>
          <w:rFonts w:ascii="Arial" w:hAnsi="Arial" w:cs="Arial"/>
          <w:b/>
          <w:bCs/>
          <w:vertAlign w:val="superscript"/>
        </w:rPr>
        <w:t>th</w:t>
      </w:r>
      <w:r w:rsidRPr="00994F4C">
        <w:rPr>
          <w:rFonts w:ascii="Arial" w:hAnsi="Arial" w:cs="Arial"/>
          <w:b/>
          <w:bCs/>
        </w:rPr>
        <w:t xml:space="preserve"> August 2023.</w:t>
      </w:r>
    </w:p>
    <w:p w14:paraId="442A9E99" w14:textId="77777777" w:rsidR="0009273E" w:rsidRPr="00994F4C" w:rsidRDefault="0009273E" w:rsidP="00E94E56">
      <w:pPr>
        <w:rPr>
          <w:rFonts w:ascii="Arial" w:hAnsi="Arial" w:cs="Arial"/>
          <w:color w:val="040C28"/>
        </w:rPr>
      </w:pPr>
    </w:p>
    <w:p w14:paraId="701B0777" w14:textId="570486E8" w:rsidR="00111F2E" w:rsidRPr="00994F4C" w:rsidRDefault="00111F2E" w:rsidP="00E94E56">
      <w:pPr>
        <w:rPr>
          <w:rFonts w:ascii="Arial" w:hAnsi="Arial" w:cs="Arial"/>
          <w:color w:val="040C28"/>
        </w:rPr>
      </w:pPr>
      <w:r w:rsidRPr="00994F4C">
        <w:rPr>
          <w:rFonts w:ascii="Arial" w:hAnsi="Arial" w:cs="Arial"/>
          <w:color w:val="040C28"/>
        </w:rPr>
        <w:t>Gov.UK (2021) Corporate Report</w:t>
      </w:r>
      <w:r w:rsidR="00893B4B" w:rsidRPr="00994F4C">
        <w:rPr>
          <w:rFonts w:ascii="Arial" w:hAnsi="Arial" w:cs="Arial"/>
          <w:color w:val="040C28"/>
        </w:rPr>
        <w:t xml:space="preserve">: Implementing Sustainable Development Goals. Available at: </w:t>
      </w:r>
      <w:hyperlink r:id="rId20" w:history="1">
        <w:r w:rsidR="00893B4B" w:rsidRPr="00994F4C">
          <w:rPr>
            <w:rStyle w:val="Hyperlink"/>
            <w:rFonts w:ascii="Arial" w:hAnsi="Arial" w:cs="Arial"/>
          </w:rPr>
          <w:t>https://www.gov.uk/government/publications/implementing-the-sustainable-development-goals/implementing-the-sustainable-development-goals--2</w:t>
        </w:r>
      </w:hyperlink>
      <w:r w:rsidR="00893B4B" w:rsidRPr="00994F4C">
        <w:rPr>
          <w:rFonts w:ascii="Arial" w:hAnsi="Arial" w:cs="Arial"/>
          <w:color w:val="040C28"/>
        </w:rPr>
        <w:t>. Accessed on 26</w:t>
      </w:r>
      <w:r w:rsidR="00893B4B" w:rsidRPr="00994F4C">
        <w:rPr>
          <w:rFonts w:ascii="Arial" w:hAnsi="Arial" w:cs="Arial"/>
          <w:color w:val="040C28"/>
          <w:vertAlign w:val="superscript"/>
        </w:rPr>
        <w:t>th</w:t>
      </w:r>
      <w:r w:rsidR="00893B4B" w:rsidRPr="00994F4C">
        <w:rPr>
          <w:rFonts w:ascii="Arial" w:hAnsi="Arial" w:cs="Arial"/>
          <w:color w:val="040C28"/>
        </w:rPr>
        <w:t xml:space="preserve"> August 2023.</w:t>
      </w:r>
    </w:p>
    <w:p w14:paraId="3B59DC65" w14:textId="77777777" w:rsidR="00725F85" w:rsidRPr="00994F4C" w:rsidRDefault="00725F85" w:rsidP="00725F85">
      <w:pPr>
        <w:rPr>
          <w:rStyle w:val="Hyperlink"/>
          <w:rFonts w:ascii="Arial" w:hAnsi="Arial" w:cs="Arial"/>
          <w:color w:val="auto"/>
          <w:u w:val="none"/>
          <w:shd w:val="clear" w:color="auto" w:fill="FFFFFF"/>
        </w:rPr>
      </w:pPr>
    </w:p>
    <w:p w14:paraId="1CB2898A" w14:textId="197D546B" w:rsidR="00725F85" w:rsidRPr="00994F4C" w:rsidRDefault="00725F85" w:rsidP="00725F85">
      <w:pPr>
        <w:rPr>
          <w:rFonts w:ascii="Arial" w:eastAsia="Times New Roman" w:hAnsi="Arial" w:cs="Arial"/>
          <w:color w:val="0B0C0C"/>
          <w:kern w:val="36"/>
          <w:lang w:eastAsia="en-GB"/>
          <w14:ligatures w14:val="none"/>
        </w:rPr>
      </w:pPr>
      <w:r w:rsidRPr="00994F4C">
        <w:rPr>
          <w:rStyle w:val="Hyperlink"/>
          <w:rFonts w:ascii="Arial" w:hAnsi="Arial" w:cs="Arial"/>
          <w:color w:val="auto"/>
          <w:u w:val="none"/>
          <w:shd w:val="clear" w:color="auto" w:fill="FFFFFF"/>
        </w:rPr>
        <w:t>Gov.UK (2022)</w:t>
      </w:r>
      <w:r w:rsidRPr="00994F4C">
        <w:rPr>
          <w:rStyle w:val="Heading1Char"/>
          <w:rFonts w:ascii="Arial" w:eastAsiaTheme="minorEastAsia" w:hAnsi="Arial" w:cs="Arial"/>
          <w:color w:val="505A5F"/>
          <w:sz w:val="22"/>
          <w:szCs w:val="22"/>
          <w:shd w:val="clear" w:color="auto" w:fill="FFFFFF"/>
        </w:rPr>
        <w:t xml:space="preserve"> </w:t>
      </w:r>
      <w:r w:rsidRPr="00994F4C">
        <w:rPr>
          <w:rFonts w:ascii="Arial" w:eastAsia="Times New Roman" w:hAnsi="Arial" w:cs="Arial"/>
          <w:kern w:val="0"/>
          <w:shd w:val="clear" w:color="auto" w:fill="FFFFFF"/>
          <w:lang w:eastAsia="en-GB"/>
          <w14:ligatures w14:val="none"/>
        </w:rPr>
        <w:t>Press release,</w:t>
      </w:r>
      <w:r w:rsidRPr="00994F4C">
        <w:rPr>
          <w:rFonts w:ascii="Arial" w:eastAsia="Times New Roman" w:hAnsi="Arial" w:cs="Arial"/>
          <w:kern w:val="0"/>
          <w:lang w:eastAsia="en-GB"/>
          <w14:ligatures w14:val="none"/>
        </w:rPr>
        <w:t xml:space="preserve"> </w:t>
      </w:r>
      <w:r w:rsidRPr="00994F4C">
        <w:rPr>
          <w:rFonts w:ascii="Arial" w:eastAsia="Times New Roman" w:hAnsi="Arial" w:cs="Arial"/>
          <w:color w:val="0B0C0C"/>
          <w:kern w:val="36"/>
          <w:lang w:eastAsia="en-GB"/>
          <w14:ligatures w14:val="none"/>
        </w:rPr>
        <w:t xml:space="preserve">Schools White Paper delivers real action to level up education. Available at: </w:t>
      </w:r>
      <w:hyperlink r:id="rId21" w:anchor=":~:text=The%20Parent%20Pledge%20will%20support,writing%20and%20maths%20by%202030" w:history="1">
        <w:r w:rsidRPr="00994F4C">
          <w:rPr>
            <w:rStyle w:val="Hyperlink"/>
            <w:rFonts w:ascii="Arial" w:eastAsia="Times New Roman" w:hAnsi="Arial" w:cs="Arial"/>
            <w:kern w:val="36"/>
            <w:lang w:eastAsia="en-GB"/>
            <w14:ligatures w14:val="none"/>
          </w:rPr>
          <w:t>https://www.gov.uk/government/news/schools-white-paper-delivers-real-action-to-level-up-education#:~:text=The%20Parent%20Pledge%20will%20support,writing%20and%20maths%20by%202030</w:t>
        </w:r>
      </w:hyperlink>
      <w:r w:rsidRPr="00994F4C">
        <w:rPr>
          <w:rFonts w:ascii="Arial" w:eastAsia="Times New Roman" w:hAnsi="Arial" w:cs="Arial"/>
          <w:color w:val="0B0C0C"/>
          <w:kern w:val="36"/>
          <w:lang w:eastAsia="en-GB"/>
          <w14:ligatures w14:val="none"/>
        </w:rPr>
        <w:t>. Accessed on 28</w:t>
      </w:r>
      <w:r w:rsidRPr="00994F4C">
        <w:rPr>
          <w:rFonts w:ascii="Arial" w:eastAsia="Times New Roman" w:hAnsi="Arial" w:cs="Arial"/>
          <w:color w:val="0B0C0C"/>
          <w:kern w:val="36"/>
          <w:vertAlign w:val="superscript"/>
          <w:lang w:eastAsia="en-GB"/>
          <w14:ligatures w14:val="none"/>
        </w:rPr>
        <w:t>th</w:t>
      </w:r>
      <w:r w:rsidRPr="00994F4C">
        <w:rPr>
          <w:rFonts w:ascii="Arial" w:eastAsia="Times New Roman" w:hAnsi="Arial" w:cs="Arial"/>
          <w:color w:val="0B0C0C"/>
          <w:kern w:val="36"/>
          <w:lang w:eastAsia="en-GB"/>
          <w14:ligatures w14:val="none"/>
        </w:rPr>
        <w:t xml:space="preserve"> August 2023.</w:t>
      </w:r>
    </w:p>
    <w:p w14:paraId="6190B7EE" w14:textId="77777777" w:rsidR="00111F2E" w:rsidRPr="00994F4C" w:rsidRDefault="00111F2E" w:rsidP="00E94E56">
      <w:pPr>
        <w:rPr>
          <w:rFonts w:ascii="Arial" w:hAnsi="Arial" w:cs="Arial"/>
          <w:color w:val="040C28"/>
        </w:rPr>
      </w:pPr>
    </w:p>
    <w:p w14:paraId="14A95059" w14:textId="00741085" w:rsidR="00E94E56" w:rsidRPr="00994F4C" w:rsidRDefault="00F42B5F" w:rsidP="00E94E56">
      <w:pPr>
        <w:rPr>
          <w:rFonts w:ascii="Arial" w:hAnsi="Arial" w:cs="Arial"/>
          <w:shd w:val="clear" w:color="auto" w:fill="F5F5F5"/>
        </w:rPr>
      </w:pPr>
      <w:r w:rsidRPr="00994F4C">
        <w:rPr>
          <w:rFonts w:ascii="Arial" w:hAnsi="Arial" w:cs="Arial"/>
          <w:shd w:val="clear" w:color="auto" w:fill="F5F5F5"/>
        </w:rPr>
        <w:t>Kowalski, T.H.P. and Loretto, W. (2017) ‘Well-being and HRM in the changing workplace’, </w:t>
      </w:r>
      <w:r w:rsidRPr="00994F4C">
        <w:rPr>
          <w:rFonts w:ascii="Arial" w:hAnsi="Arial" w:cs="Arial"/>
          <w:i/>
          <w:iCs/>
          <w:bdr w:val="none" w:sz="0" w:space="0" w:color="auto" w:frame="1"/>
          <w:shd w:val="clear" w:color="auto" w:fill="F5F5F5"/>
        </w:rPr>
        <w:t>International Journal of Human Resource Management</w:t>
      </w:r>
      <w:r w:rsidRPr="00994F4C">
        <w:rPr>
          <w:rFonts w:ascii="Arial" w:hAnsi="Arial" w:cs="Arial"/>
          <w:shd w:val="clear" w:color="auto" w:fill="F5F5F5"/>
        </w:rPr>
        <w:t>, 28(16), pp. 2229–2255. doi:10.1080/09585192.2017.1345205.</w:t>
      </w:r>
    </w:p>
    <w:p w14:paraId="330F98EF" w14:textId="77777777" w:rsidR="0095430F" w:rsidRPr="00994F4C" w:rsidRDefault="0095430F" w:rsidP="00E94E56">
      <w:pPr>
        <w:rPr>
          <w:rFonts w:ascii="Arial" w:hAnsi="Arial" w:cs="Arial"/>
          <w:shd w:val="clear" w:color="auto" w:fill="F5F5F5"/>
        </w:rPr>
      </w:pPr>
    </w:p>
    <w:p w14:paraId="3372F460" w14:textId="7D9452EF" w:rsidR="0095430F" w:rsidRPr="00994F4C" w:rsidRDefault="0095430F" w:rsidP="00E94E56">
      <w:pPr>
        <w:rPr>
          <w:rFonts w:ascii="Arial" w:hAnsi="Arial" w:cs="Arial"/>
          <w:shd w:val="clear" w:color="auto" w:fill="F5F5F5"/>
        </w:rPr>
      </w:pPr>
      <w:r w:rsidRPr="00994F4C">
        <w:rPr>
          <w:rFonts w:ascii="Arial" w:hAnsi="Arial" w:cs="Arial"/>
        </w:rPr>
        <w:t>Mair, S., Jones, A., Ward, J., Christie, I., Druckman, A., and Lyon, F. (2018) A Critical Review of the Role of Indicators in Implementing the Sustainable Development Goals. In: Leal Filho W (Ed) Handbook of Sustainability Science and Research. World Sustainability Series. Springer, Cham: 41-56.</w:t>
      </w:r>
    </w:p>
    <w:p w14:paraId="50FDDEE8" w14:textId="77777777" w:rsidR="00827170" w:rsidRPr="00994F4C" w:rsidRDefault="00827170" w:rsidP="00827170">
      <w:pPr>
        <w:rPr>
          <w:rFonts w:ascii="Arial" w:hAnsi="Arial" w:cs="Arial"/>
        </w:rPr>
      </w:pPr>
      <w:r w:rsidRPr="00994F4C">
        <w:rPr>
          <w:rFonts w:ascii="Arial" w:hAnsi="Arial" w:cs="Arial"/>
        </w:rPr>
        <w:t>Organisation for Economic Co-operation and Development (2008). Ten Steps to Equity in Education, Policy Brief. [online]. Available at: http://www.oecd.org/education/ school/39989494.pdf.</w:t>
      </w:r>
    </w:p>
    <w:p w14:paraId="4C96D1DD" w14:textId="77777777" w:rsidR="00827170" w:rsidRPr="00994F4C" w:rsidRDefault="00827170" w:rsidP="00E94E56">
      <w:pPr>
        <w:rPr>
          <w:rFonts w:ascii="Arial" w:hAnsi="Arial" w:cs="Arial"/>
          <w:color w:val="040C28"/>
        </w:rPr>
      </w:pPr>
    </w:p>
    <w:p w14:paraId="2ECE3B91" w14:textId="3E7C1CBB" w:rsidR="00E94E56" w:rsidRPr="00994F4C" w:rsidRDefault="00E94E56" w:rsidP="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pacing w:val="2"/>
          <w:kern w:val="0"/>
          <w:lang w:eastAsia="en-GB"/>
          <w14:ligatures w14:val="none"/>
        </w:rPr>
      </w:pPr>
      <w:r w:rsidRPr="00994F4C">
        <w:rPr>
          <w:rFonts w:ascii="Arial" w:eastAsia="Times New Roman" w:hAnsi="Arial" w:cs="Arial"/>
          <w:spacing w:val="2"/>
          <w:kern w:val="0"/>
          <w:lang w:eastAsia="en-GB"/>
          <w14:ligatures w14:val="none"/>
        </w:rPr>
        <w:t>Our World in Data team (2023) - "End poverty in all its forms everywhere". Published online at OurWorldInData.org. Retrieved from: 'https://ourworldindata.org/</w:t>
      </w:r>
      <w:proofErr w:type="spellStart"/>
      <w:r w:rsidRPr="00994F4C">
        <w:rPr>
          <w:rFonts w:ascii="Arial" w:eastAsia="Times New Roman" w:hAnsi="Arial" w:cs="Arial"/>
          <w:spacing w:val="2"/>
          <w:kern w:val="0"/>
          <w:lang w:eastAsia="en-GB"/>
          <w14:ligatures w14:val="none"/>
        </w:rPr>
        <w:t>sdgs</w:t>
      </w:r>
      <w:proofErr w:type="spellEnd"/>
      <w:r w:rsidRPr="00994F4C">
        <w:rPr>
          <w:rFonts w:ascii="Arial" w:eastAsia="Times New Roman" w:hAnsi="Arial" w:cs="Arial"/>
          <w:spacing w:val="2"/>
          <w:kern w:val="0"/>
          <w:lang w:eastAsia="en-GB"/>
          <w14:ligatures w14:val="none"/>
        </w:rPr>
        <w:t>/no-poverty' [Online Resource].</w:t>
      </w:r>
    </w:p>
    <w:p w14:paraId="11071AD2" w14:textId="77777777" w:rsidR="005D05D8" w:rsidRPr="00994F4C" w:rsidRDefault="005D05D8" w:rsidP="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pacing w:val="2"/>
          <w:kern w:val="0"/>
          <w:lang w:eastAsia="en-GB"/>
          <w14:ligatures w14:val="none"/>
        </w:rPr>
      </w:pPr>
    </w:p>
    <w:p w14:paraId="5CBF3E56" w14:textId="0DB9A372" w:rsidR="00994F56" w:rsidRPr="00994F4C" w:rsidRDefault="00994F56" w:rsidP="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hd w:val="clear" w:color="auto" w:fill="FFFFFF"/>
        </w:rPr>
      </w:pPr>
      <w:r w:rsidRPr="00994F4C">
        <w:rPr>
          <w:rFonts w:ascii="Arial" w:hAnsi="Arial" w:cs="Arial"/>
          <w:shd w:val="clear" w:color="auto" w:fill="FFFFFF"/>
        </w:rPr>
        <w:lastRenderedPageBreak/>
        <w:t>Psacharopoulos, G., &amp; Patrinos, H. (2018). Returns to investment in education: A decennial review of the global literature. </w:t>
      </w:r>
      <w:r w:rsidRPr="00994F4C">
        <w:rPr>
          <w:rFonts w:ascii="Arial" w:hAnsi="Arial" w:cs="Arial"/>
          <w:i/>
          <w:iCs/>
          <w:shd w:val="clear" w:color="auto" w:fill="FFFFFF"/>
        </w:rPr>
        <w:t>Education Economics,</w:t>
      </w:r>
      <w:r w:rsidRPr="00994F4C">
        <w:rPr>
          <w:rFonts w:ascii="Arial" w:hAnsi="Arial" w:cs="Arial"/>
          <w:shd w:val="clear" w:color="auto" w:fill="FFFFFF"/>
        </w:rPr>
        <w:t> </w:t>
      </w:r>
      <w:r w:rsidRPr="00994F4C">
        <w:rPr>
          <w:rFonts w:ascii="Arial" w:hAnsi="Arial" w:cs="Arial"/>
          <w:i/>
          <w:iCs/>
          <w:shd w:val="clear" w:color="auto" w:fill="FFFFFF"/>
        </w:rPr>
        <w:t>26</w:t>
      </w:r>
      <w:r w:rsidRPr="00994F4C">
        <w:rPr>
          <w:rFonts w:ascii="Arial" w:hAnsi="Arial" w:cs="Arial"/>
          <w:shd w:val="clear" w:color="auto" w:fill="FFFFFF"/>
        </w:rPr>
        <w:t>(5), 445–458.</w:t>
      </w:r>
    </w:p>
    <w:p w14:paraId="0684725F" w14:textId="77777777" w:rsidR="00994F56" w:rsidRPr="00994F4C" w:rsidRDefault="00994F56" w:rsidP="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pacing w:val="2"/>
          <w:kern w:val="0"/>
          <w:lang w:eastAsia="en-GB"/>
          <w14:ligatures w14:val="none"/>
        </w:rPr>
      </w:pPr>
    </w:p>
    <w:p w14:paraId="14AB367B" w14:textId="1D71602C" w:rsidR="000E6577" w:rsidRPr="00994F4C" w:rsidRDefault="000E6577" w:rsidP="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pacing w:val="2"/>
          <w:kern w:val="0"/>
          <w:lang w:eastAsia="en-GB"/>
          <w14:ligatures w14:val="none"/>
        </w:rPr>
      </w:pPr>
      <w:r w:rsidRPr="00994F4C">
        <w:rPr>
          <w:rFonts w:ascii="Arial" w:hAnsi="Arial" w:cs="Arial"/>
          <w:color w:val="333333"/>
          <w:shd w:val="clear" w:color="auto" w:fill="F5F5F5"/>
        </w:rPr>
        <w:t>Rydz-Żbikowska, A. (2022) ‘Implementing Sustainable Development Goals within the COVID-19 Pandemic Future Challenges for the 2030 Agenda’, </w:t>
      </w:r>
      <w:r w:rsidRPr="00994F4C">
        <w:rPr>
          <w:rFonts w:ascii="Arial" w:hAnsi="Arial" w:cs="Arial"/>
          <w:i/>
          <w:iCs/>
          <w:color w:val="333333"/>
          <w:bdr w:val="none" w:sz="0" w:space="0" w:color="auto" w:frame="1"/>
          <w:shd w:val="clear" w:color="auto" w:fill="F5F5F5"/>
        </w:rPr>
        <w:t>Comparative Economic Research</w:t>
      </w:r>
      <w:r w:rsidRPr="00994F4C">
        <w:rPr>
          <w:rFonts w:ascii="Arial" w:hAnsi="Arial" w:cs="Arial"/>
          <w:color w:val="333333"/>
          <w:shd w:val="clear" w:color="auto" w:fill="F5F5F5"/>
        </w:rPr>
        <w:t>, 25(4), pp. 135–160. doi:10.18778/1508-2008.25.33.</w:t>
      </w:r>
    </w:p>
    <w:p w14:paraId="1D7DC524" w14:textId="77777777" w:rsidR="00E94E56" w:rsidRPr="00994F4C" w:rsidRDefault="00E94E56" w:rsidP="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pacing w:val="2"/>
          <w:kern w:val="0"/>
          <w:lang w:eastAsia="en-GB"/>
          <w14:ligatures w14:val="none"/>
        </w:rPr>
      </w:pPr>
    </w:p>
    <w:p w14:paraId="7A7A0F24" w14:textId="4CED2A13" w:rsidR="00E94E56" w:rsidRPr="00994F4C" w:rsidRDefault="00E94E56" w:rsidP="00E94E56">
      <w:pPr>
        <w:pStyle w:val="Heading1"/>
        <w:shd w:val="clear" w:color="auto" w:fill="F2F2F2"/>
        <w:spacing w:before="0" w:beforeAutospacing="0" w:after="0" w:afterAutospacing="0" w:line="360" w:lineRule="auto"/>
        <w:rPr>
          <w:rFonts w:ascii="Arial" w:hAnsi="Arial" w:cs="Arial"/>
          <w:b w:val="0"/>
          <w:bCs w:val="0"/>
          <w:sz w:val="22"/>
          <w:szCs w:val="22"/>
        </w:rPr>
      </w:pPr>
      <w:r w:rsidRPr="00994F4C">
        <w:rPr>
          <w:rFonts w:ascii="Arial" w:hAnsi="Arial" w:cs="Arial"/>
          <w:b w:val="0"/>
          <w:bCs w:val="0"/>
          <w:sz w:val="22"/>
          <w:szCs w:val="22"/>
        </w:rPr>
        <w:t xml:space="preserve">United Nations (n.d) </w:t>
      </w:r>
      <w:r w:rsidRPr="00994F4C">
        <w:rPr>
          <w:rFonts w:ascii="Arial" w:hAnsi="Arial" w:cs="Arial"/>
          <w:b w:val="0"/>
          <w:bCs w:val="0"/>
          <w:kern w:val="0"/>
          <w:sz w:val="22"/>
          <w:szCs w:val="22"/>
        </w:rPr>
        <w:t xml:space="preserve">Sustainable Development Goals: </w:t>
      </w:r>
      <w:proofErr w:type="gramStart"/>
      <w:r w:rsidRPr="00994F4C">
        <w:rPr>
          <w:rFonts w:ascii="Arial" w:hAnsi="Arial" w:cs="Arial"/>
          <w:b w:val="0"/>
          <w:bCs w:val="0"/>
          <w:sz w:val="22"/>
          <w:szCs w:val="22"/>
        </w:rPr>
        <w:t>Take Action</w:t>
      </w:r>
      <w:proofErr w:type="gramEnd"/>
      <w:r w:rsidRPr="00994F4C">
        <w:rPr>
          <w:rFonts w:ascii="Arial" w:hAnsi="Arial" w:cs="Arial"/>
          <w:b w:val="0"/>
          <w:bCs w:val="0"/>
          <w:sz w:val="22"/>
          <w:szCs w:val="22"/>
        </w:rPr>
        <w:t xml:space="preserve"> for the Sustainable Development Goals. Accessed via: </w:t>
      </w:r>
      <w:hyperlink r:id="rId22" w:history="1">
        <w:proofErr w:type="gramStart"/>
        <w:r w:rsidRPr="00994F4C">
          <w:rPr>
            <w:rStyle w:val="Hyperlink"/>
            <w:rFonts w:ascii="Arial" w:eastAsiaTheme="minorEastAsia" w:hAnsi="Arial" w:cs="Arial"/>
            <w:b w:val="0"/>
            <w:bCs w:val="0"/>
            <w:color w:val="auto"/>
            <w:sz w:val="22"/>
            <w:szCs w:val="22"/>
          </w:rPr>
          <w:t>Take Action</w:t>
        </w:r>
        <w:proofErr w:type="gramEnd"/>
        <w:r w:rsidRPr="00994F4C">
          <w:rPr>
            <w:rStyle w:val="Hyperlink"/>
            <w:rFonts w:ascii="Arial" w:eastAsiaTheme="minorEastAsia" w:hAnsi="Arial" w:cs="Arial"/>
            <w:b w:val="0"/>
            <w:bCs w:val="0"/>
            <w:color w:val="auto"/>
            <w:sz w:val="22"/>
            <w:szCs w:val="22"/>
          </w:rPr>
          <w:t xml:space="preserve"> for the Sustainable Development Goals - United Nations Sustainable Development</w:t>
        </w:r>
      </w:hyperlink>
      <w:r w:rsidRPr="00994F4C">
        <w:rPr>
          <w:rFonts w:ascii="Arial" w:hAnsi="Arial" w:cs="Arial"/>
          <w:b w:val="0"/>
          <w:bCs w:val="0"/>
          <w:sz w:val="22"/>
          <w:szCs w:val="22"/>
        </w:rPr>
        <w:t>. Accessed on 29</w:t>
      </w:r>
      <w:r w:rsidRPr="00994F4C">
        <w:rPr>
          <w:rFonts w:ascii="Arial" w:hAnsi="Arial" w:cs="Arial"/>
          <w:b w:val="0"/>
          <w:bCs w:val="0"/>
          <w:sz w:val="22"/>
          <w:szCs w:val="22"/>
          <w:vertAlign w:val="superscript"/>
        </w:rPr>
        <w:t>th</w:t>
      </w:r>
      <w:r w:rsidRPr="00994F4C">
        <w:rPr>
          <w:rFonts w:ascii="Arial" w:hAnsi="Arial" w:cs="Arial"/>
          <w:b w:val="0"/>
          <w:bCs w:val="0"/>
          <w:sz w:val="22"/>
          <w:szCs w:val="22"/>
        </w:rPr>
        <w:t xml:space="preserve"> August 2023.</w:t>
      </w:r>
    </w:p>
    <w:p w14:paraId="1DE87916" w14:textId="77777777" w:rsidR="00E94E56" w:rsidRPr="00994F4C" w:rsidRDefault="00E94E56" w:rsidP="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pacing w:val="2"/>
          <w:kern w:val="0"/>
          <w:lang w:eastAsia="en-GB"/>
          <w14:ligatures w14:val="none"/>
        </w:rPr>
      </w:pPr>
    </w:p>
    <w:p w14:paraId="1DD7B5CE" w14:textId="4995DB2E" w:rsidR="00F00003" w:rsidRPr="00994F4C" w:rsidRDefault="00F00003" w:rsidP="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rPr>
      </w:pPr>
      <w:r w:rsidRPr="00994F4C">
        <w:rPr>
          <w:rFonts w:ascii="Arial" w:eastAsia="Times New Roman" w:hAnsi="Arial" w:cs="Arial"/>
          <w:kern w:val="0"/>
          <w:lang w:eastAsia="en-GB"/>
          <w14:ligatures w14:val="none"/>
        </w:rPr>
        <w:t xml:space="preserve">United Nations (n.d) Topic: Education. </w:t>
      </w:r>
      <w:r w:rsidRPr="00994F4C">
        <w:rPr>
          <w:rFonts w:ascii="Arial" w:hAnsi="Arial" w:cs="Arial"/>
          <w:shd w:val="clear" w:color="auto" w:fill="FFFFFF"/>
        </w:rPr>
        <w:t xml:space="preserve">Department of Economic and Social Affairs </w:t>
      </w:r>
      <w:r w:rsidRPr="00994F4C">
        <w:rPr>
          <w:rFonts w:ascii="Arial" w:hAnsi="Arial" w:cs="Arial"/>
          <w:bdr w:val="none" w:sz="0" w:space="0" w:color="auto" w:frame="1"/>
          <w:shd w:val="clear" w:color="auto" w:fill="FFFFFF"/>
        </w:rPr>
        <w:t xml:space="preserve">Sustainable Development. Available at: </w:t>
      </w:r>
      <w:hyperlink r:id="rId23" w:history="1">
        <w:r w:rsidRPr="00994F4C">
          <w:rPr>
            <w:rStyle w:val="Hyperlink"/>
            <w:rFonts w:ascii="Arial" w:hAnsi="Arial" w:cs="Arial"/>
            <w:color w:val="auto"/>
            <w:bdr w:val="none" w:sz="0" w:space="0" w:color="auto" w:frame="1"/>
            <w:shd w:val="clear" w:color="auto" w:fill="FFFFFF"/>
          </w:rPr>
          <w:t>https://sdgs.un.org/topics/education</w:t>
        </w:r>
      </w:hyperlink>
      <w:r w:rsidRPr="00994F4C">
        <w:rPr>
          <w:rFonts w:ascii="Arial" w:hAnsi="Arial" w:cs="Arial"/>
          <w:bdr w:val="none" w:sz="0" w:space="0" w:color="auto" w:frame="1"/>
          <w:shd w:val="clear" w:color="auto" w:fill="FFFFFF"/>
        </w:rPr>
        <w:t>. Accessed</w:t>
      </w:r>
      <w:r w:rsidRPr="00994F4C">
        <w:rPr>
          <w:rFonts w:ascii="Arial" w:hAnsi="Arial" w:cs="Arial"/>
        </w:rPr>
        <w:t xml:space="preserve"> on 29</w:t>
      </w:r>
      <w:r w:rsidRPr="00994F4C">
        <w:rPr>
          <w:rFonts w:ascii="Arial" w:hAnsi="Arial" w:cs="Arial"/>
          <w:vertAlign w:val="superscript"/>
        </w:rPr>
        <w:t>th</w:t>
      </w:r>
      <w:r w:rsidRPr="00994F4C">
        <w:rPr>
          <w:rFonts w:ascii="Arial" w:hAnsi="Arial" w:cs="Arial"/>
        </w:rPr>
        <w:t xml:space="preserve"> August 2023.</w:t>
      </w:r>
    </w:p>
    <w:p w14:paraId="3F1E2EDE" w14:textId="77777777" w:rsidR="00827170" w:rsidRPr="00994F4C" w:rsidRDefault="00827170" w:rsidP="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rPr>
      </w:pPr>
    </w:p>
    <w:p w14:paraId="7C0FFA97" w14:textId="09410507" w:rsidR="004F4FD5" w:rsidRPr="00994F4C" w:rsidRDefault="004F4FD5" w:rsidP="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22222"/>
          <w:shd w:val="clear" w:color="auto" w:fill="FFFFFF"/>
        </w:rPr>
      </w:pPr>
      <w:r w:rsidRPr="00994F4C">
        <w:rPr>
          <w:rFonts w:ascii="Arial" w:hAnsi="Arial" w:cs="Arial"/>
          <w:shd w:val="clear" w:color="auto" w:fill="FFFFFF"/>
        </w:rPr>
        <w:t>UNESCO (2017b). </w:t>
      </w:r>
      <w:r w:rsidRPr="00994F4C">
        <w:rPr>
          <w:rFonts w:ascii="Arial" w:hAnsi="Arial" w:cs="Arial"/>
          <w:i/>
          <w:iCs/>
          <w:shd w:val="clear" w:color="auto" w:fill="FFFFFF"/>
        </w:rPr>
        <w:t>Accountability in education: Meeting our commitments.</w:t>
      </w:r>
      <w:r w:rsidRPr="00994F4C">
        <w:rPr>
          <w:rFonts w:ascii="Arial" w:hAnsi="Arial" w:cs="Arial"/>
          <w:shd w:val="clear" w:color="auto" w:fill="FFFFFF"/>
        </w:rPr>
        <w:t> Global Education Monitoring Report 2017/18. Paris: UNESCO. Accessed on 27</w:t>
      </w:r>
      <w:r w:rsidRPr="00994F4C">
        <w:rPr>
          <w:rFonts w:ascii="Arial" w:hAnsi="Arial" w:cs="Arial"/>
          <w:shd w:val="clear" w:color="auto" w:fill="FFFFFF"/>
          <w:vertAlign w:val="superscript"/>
        </w:rPr>
        <w:t>th</w:t>
      </w:r>
      <w:r w:rsidRPr="00994F4C">
        <w:rPr>
          <w:rFonts w:ascii="Arial" w:hAnsi="Arial" w:cs="Arial"/>
          <w:shd w:val="clear" w:color="auto" w:fill="FFFFFF"/>
        </w:rPr>
        <w:t xml:space="preserve"> August 2023, from </w:t>
      </w:r>
      <w:hyperlink r:id="rId24" w:history="1">
        <w:r w:rsidRPr="00994F4C">
          <w:rPr>
            <w:rStyle w:val="Hyperlink"/>
            <w:rFonts w:ascii="Arial" w:hAnsi="Arial" w:cs="Arial"/>
            <w:color w:val="auto"/>
            <w:shd w:val="clear" w:color="auto" w:fill="FFFFFF"/>
          </w:rPr>
          <w:t>http://unesdoc.unesco.org/images/0025/002593/259338e.pdf</w:t>
        </w:r>
      </w:hyperlink>
      <w:r w:rsidRPr="00994F4C">
        <w:rPr>
          <w:rFonts w:ascii="Arial" w:hAnsi="Arial" w:cs="Arial"/>
          <w:color w:val="222222"/>
          <w:shd w:val="clear" w:color="auto" w:fill="FFFFFF"/>
        </w:rPr>
        <w:t>.</w:t>
      </w:r>
    </w:p>
    <w:p w14:paraId="7D3E6CF4" w14:textId="77777777" w:rsidR="00827170" w:rsidRPr="00994F4C" w:rsidRDefault="00827170" w:rsidP="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kern w:val="0"/>
          <w:lang w:eastAsia="en-GB"/>
          <w14:ligatures w14:val="none"/>
        </w:rPr>
      </w:pPr>
    </w:p>
    <w:p w14:paraId="7C24CF45" w14:textId="77777777" w:rsidR="00827170" w:rsidRPr="00994F4C" w:rsidRDefault="00827170" w:rsidP="00827170">
      <w:pPr>
        <w:rPr>
          <w:rFonts w:ascii="Arial" w:hAnsi="Arial" w:cs="Arial"/>
        </w:rPr>
      </w:pPr>
      <w:r w:rsidRPr="00994F4C">
        <w:rPr>
          <w:rFonts w:ascii="Arial" w:hAnsi="Arial" w:cs="Arial"/>
        </w:rPr>
        <w:t>UNESCO (2005). Contributing to a More Sustainable Future: Quality Education, Life Skills and Education for Sustainable Development. [online]. Available at: https://unesdoc.unesco.org/ ark:/48223/pf0000141019.</w:t>
      </w:r>
    </w:p>
    <w:p w14:paraId="7B2AEA8E" w14:textId="77777777" w:rsidR="00827170" w:rsidRPr="00994F4C" w:rsidRDefault="00827170" w:rsidP="00827170">
      <w:pPr>
        <w:rPr>
          <w:rFonts w:ascii="Arial" w:hAnsi="Arial" w:cs="Arial"/>
        </w:rPr>
      </w:pPr>
    </w:p>
    <w:p w14:paraId="2F45CB22" w14:textId="77777777" w:rsidR="00827170" w:rsidRPr="00994F4C" w:rsidRDefault="00827170" w:rsidP="00827170">
      <w:pPr>
        <w:rPr>
          <w:rFonts w:ascii="Arial" w:hAnsi="Arial" w:cs="Arial"/>
        </w:rPr>
      </w:pPr>
      <w:r w:rsidRPr="00994F4C">
        <w:rPr>
          <w:rFonts w:ascii="Arial" w:hAnsi="Arial" w:cs="Arial"/>
        </w:rPr>
        <w:t xml:space="preserve">UNICEF (2007). A Human Rights-Based Approach to Education for All. [online]. Available at: </w:t>
      </w:r>
      <w:hyperlink r:id="rId25" w:history="1">
        <w:r w:rsidRPr="00994F4C">
          <w:rPr>
            <w:rStyle w:val="Hyperlink"/>
            <w:rFonts w:ascii="Arial" w:hAnsi="Arial" w:cs="Arial"/>
          </w:rPr>
          <w:t>https://unesdoc.unesco.org/ark:/48223/pf0000154861</w:t>
        </w:r>
      </w:hyperlink>
      <w:r w:rsidRPr="00994F4C">
        <w:rPr>
          <w:rFonts w:ascii="Arial" w:hAnsi="Arial" w:cs="Arial"/>
        </w:rPr>
        <w:t>.</w:t>
      </w:r>
    </w:p>
    <w:p w14:paraId="075A5399" w14:textId="77777777" w:rsidR="00827170" w:rsidRPr="00994F4C" w:rsidRDefault="00827170" w:rsidP="00827170">
      <w:pPr>
        <w:rPr>
          <w:rFonts w:ascii="Arial" w:hAnsi="Arial" w:cs="Arial"/>
        </w:rPr>
      </w:pPr>
    </w:p>
    <w:p w14:paraId="7386521F" w14:textId="37BA6D6A" w:rsidR="00E94E56" w:rsidRPr="00994F4C" w:rsidRDefault="005D05D8" w:rsidP="00E94E56">
      <w:pPr>
        <w:rPr>
          <w:rFonts w:ascii="Arial" w:hAnsi="Arial" w:cs="Arial"/>
        </w:rPr>
      </w:pPr>
      <w:r w:rsidRPr="00994F4C">
        <w:rPr>
          <w:rFonts w:ascii="Arial" w:hAnsi="Arial" w:cs="Arial"/>
        </w:rPr>
        <w:t xml:space="preserve">World Health Organisation (2021) Promoting Well-being. Available at: </w:t>
      </w:r>
      <w:hyperlink r:id="rId26" w:anchor=":~:text=Well%2Dbeing%20encompasses%20quality%20of,resources%2C%20overall%20thriving%20and%20sustainability" w:history="1">
        <w:r w:rsidRPr="00994F4C">
          <w:rPr>
            <w:rStyle w:val="Hyperlink"/>
            <w:rFonts w:ascii="Arial" w:hAnsi="Arial" w:cs="Arial"/>
          </w:rPr>
          <w:t>https://www.who.int/activities/promoting-well-being#:~:text=Well%2Dbeing%20encompasses%20quality%20of,resources%2C%20overall%20thriving%20and%20sustainability</w:t>
        </w:r>
      </w:hyperlink>
      <w:r w:rsidRPr="00994F4C">
        <w:rPr>
          <w:rFonts w:ascii="Arial" w:hAnsi="Arial" w:cs="Arial"/>
        </w:rPr>
        <w:t>. Accessed on 20</w:t>
      </w:r>
      <w:r w:rsidRPr="00994F4C">
        <w:rPr>
          <w:rFonts w:ascii="Arial" w:hAnsi="Arial" w:cs="Arial"/>
          <w:vertAlign w:val="superscript"/>
        </w:rPr>
        <w:t>th</w:t>
      </w:r>
      <w:r w:rsidRPr="00994F4C">
        <w:rPr>
          <w:rFonts w:ascii="Arial" w:hAnsi="Arial" w:cs="Arial"/>
        </w:rPr>
        <w:t xml:space="preserve"> August 2023. </w:t>
      </w:r>
    </w:p>
    <w:p w14:paraId="7ECEE09A" w14:textId="77777777" w:rsidR="00827170" w:rsidRPr="00994F4C" w:rsidRDefault="00827170" w:rsidP="00E94E56">
      <w:pPr>
        <w:rPr>
          <w:rFonts w:ascii="Arial" w:hAnsi="Arial" w:cs="Arial"/>
        </w:rPr>
      </w:pPr>
    </w:p>
    <w:p w14:paraId="10D2628F" w14:textId="77777777" w:rsidR="00827170" w:rsidRPr="00994F4C" w:rsidRDefault="00827170" w:rsidP="00E94E56">
      <w:pPr>
        <w:rPr>
          <w:rFonts w:ascii="Arial" w:hAnsi="Arial" w:cs="Arial"/>
        </w:rPr>
      </w:pPr>
    </w:p>
    <w:p w14:paraId="56A9F525" w14:textId="77777777" w:rsidR="00827170" w:rsidRPr="00994F4C" w:rsidRDefault="00827170" w:rsidP="00E94E56">
      <w:pPr>
        <w:rPr>
          <w:rFonts w:ascii="Arial" w:hAnsi="Arial" w:cs="Arial"/>
        </w:rPr>
      </w:pPr>
    </w:p>
    <w:p w14:paraId="2F5501ED" w14:textId="77777777" w:rsidR="00827170" w:rsidRPr="00994F4C" w:rsidRDefault="00827170" w:rsidP="00E94E56">
      <w:pPr>
        <w:rPr>
          <w:rFonts w:ascii="Arial" w:hAnsi="Arial" w:cs="Arial"/>
        </w:rPr>
      </w:pPr>
    </w:p>
    <w:sectPr w:rsidR="00827170" w:rsidRPr="00994F4C" w:rsidSect="00E871AE">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C82FC" w14:textId="77777777" w:rsidR="00B84BC6" w:rsidRDefault="00B84BC6" w:rsidP="001F5E53">
      <w:pPr>
        <w:spacing w:line="240" w:lineRule="auto"/>
      </w:pPr>
      <w:r>
        <w:separator/>
      </w:r>
    </w:p>
  </w:endnote>
  <w:endnote w:type="continuationSeparator" w:id="0">
    <w:p w14:paraId="65B5DC9D" w14:textId="77777777" w:rsidR="00B84BC6" w:rsidRDefault="00B84BC6" w:rsidP="001F5E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208075"/>
      <w:docPartObj>
        <w:docPartGallery w:val="Page Numbers (Bottom of Page)"/>
        <w:docPartUnique/>
      </w:docPartObj>
    </w:sdtPr>
    <w:sdtEndPr>
      <w:rPr>
        <w:noProof/>
      </w:rPr>
    </w:sdtEndPr>
    <w:sdtContent>
      <w:p w14:paraId="4192C945" w14:textId="22987DBF" w:rsidR="008A61FE" w:rsidRDefault="008A61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BB9BA9" w14:textId="77777777" w:rsidR="008A61FE" w:rsidRDefault="008A6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AB56E" w14:textId="77777777" w:rsidR="00B84BC6" w:rsidRDefault="00B84BC6" w:rsidP="001F5E53">
      <w:pPr>
        <w:spacing w:line="240" w:lineRule="auto"/>
      </w:pPr>
      <w:r>
        <w:separator/>
      </w:r>
    </w:p>
  </w:footnote>
  <w:footnote w:type="continuationSeparator" w:id="0">
    <w:p w14:paraId="4A983F9C" w14:textId="77777777" w:rsidR="00B84BC6" w:rsidRDefault="00B84BC6" w:rsidP="001F5E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26984"/>
    <w:multiLevelType w:val="multilevel"/>
    <w:tmpl w:val="61C64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507B8E"/>
    <w:multiLevelType w:val="hybridMultilevel"/>
    <w:tmpl w:val="1C008B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76D2A34"/>
    <w:multiLevelType w:val="multilevel"/>
    <w:tmpl w:val="857A02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0673094">
    <w:abstractNumId w:val="2"/>
  </w:num>
  <w:num w:numId="2" w16cid:durableId="1896963234">
    <w:abstractNumId w:val="1"/>
  </w:num>
  <w:num w:numId="3" w16cid:durableId="85545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88"/>
    <w:rsid w:val="00022E9E"/>
    <w:rsid w:val="000456B6"/>
    <w:rsid w:val="0008273A"/>
    <w:rsid w:val="0009273E"/>
    <w:rsid w:val="000E6577"/>
    <w:rsid w:val="000F16B3"/>
    <w:rsid w:val="00111F2E"/>
    <w:rsid w:val="0014106D"/>
    <w:rsid w:val="00175E68"/>
    <w:rsid w:val="001B1F50"/>
    <w:rsid w:val="001D5288"/>
    <w:rsid w:val="001E5535"/>
    <w:rsid w:val="001F5E53"/>
    <w:rsid w:val="002616B3"/>
    <w:rsid w:val="002810E6"/>
    <w:rsid w:val="002B6192"/>
    <w:rsid w:val="00304A2D"/>
    <w:rsid w:val="00317E9A"/>
    <w:rsid w:val="003320B3"/>
    <w:rsid w:val="0035006B"/>
    <w:rsid w:val="003667F9"/>
    <w:rsid w:val="00384E22"/>
    <w:rsid w:val="003B1C33"/>
    <w:rsid w:val="003F7FFA"/>
    <w:rsid w:val="00403418"/>
    <w:rsid w:val="00432860"/>
    <w:rsid w:val="00441B94"/>
    <w:rsid w:val="0045205B"/>
    <w:rsid w:val="00463D0E"/>
    <w:rsid w:val="004724E5"/>
    <w:rsid w:val="004B2DD8"/>
    <w:rsid w:val="004F4FD5"/>
    <w:rsid w:val="0059503B"/>
    <w:rsid w:val="005B72C1"/>
    <w:rsid w:val="005D05D8"/>
    <w:rsid w:val="005E78B0"/>
    <w:rsid w:val="005F20C1"/>
    <w:rsid w:val="00643AC0"/>
    <w:rsid w:val="00683464"/>
    <w:rsid w:val="006C3F5A"/>
    <w:rsid w:val="00725F85"/>
    <w:rsid w:val="00746659"/>
    <w:rsid w:val="00774441"/>
    <w:rsid w:val="007C2614"/>
    <w:rsid w:val="007E0C5F"/>
    <w:rsid w:val="00814623"/>
    <w:rsid w:val="008176D9"/>
    <w:rsid w:val="00827170"/>
    <w:rsid w:val="008301AC"/>
    <w:rsid w:val="0088529F"/>
    <w:rsid w:val="00891538"/>
    <w:rsid w:val="00893B4B"/>
    <w:rsid w:val="008A61FE"/>
    <w:rsid w:val="008F104C"/>
    <w:rsid w:val="0095430F"/>
    <w:rsid w:val="00994F4C"/>
    <w:rsid w:val="00994F56"/>
    <w:rsid w:val="009C442D"/>
    <w:rsid w:val="009E527B"/>
    <w:rsid w:val="00A3302A"/>
    <w:rsid w:val="00A443C0"/>
    <w:rsid w:val="00A715D1"/>
    <w:rsid w:val="00B14D05"/>
    <w:rsid w:val="00B21DD3"/>
    <w:rsid w:val="00B21FD8"/>
    <w:rsid w:val="00B60BE6"/>
    <w:rsid w:val="00B84BC6"/>
    <w:rsid w:val="00B86823"/>
    <w:rsid w:val="00B937BC"/>
    <w:rsid w:val="00BD798E"/>
    <w:rsid w:val="00C05F02"/>
    <w:rsid w:val="00C06955"/>
    <w:rsid w:val="00CE13EF"/>
    <w:rsid w:val="00D0275E"/>
    <w:rsid w:val="00D362CA"/>
    <w:rsid w:val="00D625E2"/>
    <w:rsid w:val="00DA61D6"/>
    <w:rsid w:val="00E031E0"/>
    <w:rsid w:val="00E06249"/>
    <w:rsid w:val="00E54730"/>
    <w:rsid w:val="00E77E1D"/>
    <w:rsid w:val="00E871AE"/>
    <w:rsid w:val="00E94E56"/>
    <w:rsid w:val="00E95263"/>
    <w:rsid w:val="00EA0D09"/>
    <w:rsid w:val="00EB15CF"/>
    <w:rsid w:val="00EE5581"/>
    <w:rsid w:val="00F00003"/>
    <w:rsid w:val="00F42B5F"/>
    <w:rsid w:val="00F86F35"/>
    <w:rsid w:val="00F9037F"/>
    <w:rsid w:val="00FB5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1D0A5"/>
  <w15:chartTrackingRefBased/>
  <w15:docId w15:val="{0A282E6C-CFEA-4543-B6DC-9B372CD95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37BC"/>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5F20C1"/>
    <w:pPr>
      <w:keepNext/>
      <w:keepLines/>
      <w:spacing w:before="40" w:line="259" w:lineRule="auto"/>
      <w:jc w:val="left"/>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71AE"/>
    <w:pPr>
      <w:spacing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871AE"/>
    <w:rPr>
      <w:rFonts w:eastAsiaTheme="minorEastAsia"/>
      <w:kern w:val="0"/>
      <w:lang w:val="en-US"/>
      <w14:ligatures w14:val="none"/>
    </w:rPr>
  </w:style>
  <w:style w:type="paragraph" w:styleId="NormalWeb">
    <w:name w:val="Normal (Web)"/>
    <w:basedOn w:val="Normal"/>
    <w:uiPriority w:val="99"/>
    <w:unhideWhenUsed/>
    <w:rsid w:val="006C3F5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C3F5A"/>
    <w:rPr>
      <w:color w:val="0000FF"/>
      <w:u w:val="single"/>
    </w:rPr>
  </w:style>
  <w:style w:type="paragraph" w:styleId="ListParagraph">
    <w:name w:val="List Paragraph"/>
    <w:basedOn w:val="Normal"/>
    <w:uiPriority w:val="34"/>
    <w:qFormat/>
    <w:rsid w:val="00B937BC"/>
    <w:pPr>
      <w:ind w:left="720"/>
      <w:contextualSpacing/>
    </w:pPr>
  </w:style>
  <w:style w:type="character" w:customStyle="1" w:styleId="Heading1Char">
    <w:name w:val="Heading 1 Char"/>
    <w:basedOn w:val="DefaultParagraphFont"/>
    <w:link w:val="Heading1"/>
    <w:uiPriority w:val="9"/>
    <w:rsid w:val="00B937BC"/>
    <w:rPr>
      <w:rFonts w:ascii="Times New Roman" w:eastAsia="Times New Roman" w:hAnsi="Times New Roman" w:cs="Times New Roman"/>
      <w:b/>
      <w:bCs/>
      <w:kern w:val="36"/>
      <w:sz w:val="48"/>
      <w:szCs w:val="48"/>
      <w:lang w:eastAsia="en-GB"/>
      <w14:ligatures w14:val="none"/>
    </w:rPr>
  </w:style>
  <w:style w:type="table" w:styleId="TableGrid">
    <w:name w:val="Table Grid"/>
    <w:basedOn w:val="TableNormal"/>
    <w:uiPriority w:val="39"/>
    <w:rsid w:val="00B937B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E9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E94E56"/>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E94E56"/>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5D05D8"/>
    <w:rPr>
      <w:color w:val="605E5C"/>
      <w:shd w:val="clear" w:color="auto" w:fill="E1DFDD"/>
    </w:rPr>
  </w:style>
  <w:style w:type="character" w:customStyle="1" w:styleId="Heading3Char">
    <w:name w:val="Heading 3 Char"/>
    <w:basedOn w:val="DefaultParagraphFont"/>
    <w:link w:val="Heading3"/>
    <w:uiPriority w:val="9"/>
    <w:semiHidden/>
    <w:rsid w:val="005F20C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F5E53"/>
    <w:pPr>
      <w:tabs>
        <w:tab w:val="center" w:pos="4513"/>
        <w:tab w:val="right" w:pos="9026"/>
      </w:tabs>
      <w:spacing w:line="240" w:lineRule="auto"/>
    </w:pPr>
  </w:style>
  <w:style w:type="character" w:customStyle="1" w:styleId="HeaderChar">
    <w:name w:val="Header Char"/>
    <w:basedOn w:val="DefaultParagraphFont"/>
    <w:link w:val="Header"/>
    <w:uiPriority w:val="99"/>
    <w:rsid w:val="001F5E53"/>
  </w:style>
  <w:style w:type="paragraph" w:styleId="Footer">
    <w:name w:val="footer"/>
    <w:basedOn w:val="Normal"/>
    <w:link w:val="FooterChar"/>
    <w:uiPriority w:val="99"/>
    <w:unhideWhenUsed/>
    <w:rsid w:val="001F5E53"/>
    <w:pPr>
      <w:tabs>
        <w:tab w:val="center" w:pos="4513"/>
        <w:tab w:val="right" w:pos="9026"/>
      </w:tabs>
      <w:spacing w:line="240" w:lineRule="auto"/>
    </w:pPr>
  </w:style>
  <w:style w:type="character" w:customStyle="1" w:styleId="FooterChar">
    <w:name w:val="Footer Char"/>
    <w:basedOn w:val="DefaultParagraphFont"/>
    <w:link w:val="Footer"/>
    <w:uiPriority w:val="99"/>
    <w:rsid w:val="001F5E53"/>
  </w:style>
  <w:style w:type="character" w:styleId="Strong">
    <w:name w:val="Strong"/>
    <w:basedOn w:val="DefaultParagraphFont"/>
    <w:uiPriority w:val="22"/>
    <w:qFormat/>
    <w:rsid w:val="00A715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427176">
      <w:bodyDiv w:val="1"/>
      <w:marLeft w:val="0"/>
      <w:marRight w:val="0"/>
      <w:marTop w:val="0"/>
      <w:marBottom w:val="0"/>
      <w:divBdr>
        <w:top w:val="none" w:sz="0" w:space="0" w:color="auto"/>
        <w:left w:val="none" w:sz="0" w:space="0" w:color="auto"/>
        <w:bottom w:val="none" w:sz="0" w:space="0" w:color="auto"/>
        <w:right w:val="none" w:sz="0" w:space="0" w:color="auto"/>
      </w:divBdr>
    </w:div>
    <w:div w:id="597256219">
      <w:bodyDiv w:val="1"/>
      <w:marLeft w:val="0"/>
      <w:marRight w:val="0"/>
      <w:marTop w:val="0"/>
      <w:marBottom w:val="0"/>
      <w:divBdr>
        <w:top w:val="none" w:sz="0" w:space="0" w:color="auto"/>
        <w:left w:val="none" w:sz="0" w:space="0" w:color="auto"/>
        <w:bottom w:val="none" w:sz="0" w:space="0" w:color="auto"/>
        <w:right w:val="none" w:sz="0" w:space="0" w:color="auto"/>
      </w:divBdr>
    </w:div>
    <w:div w:id="720784971">
      <w:bodyDiv w:val="1"/>
      <w:marLeft w:val="0"/>
      <w:marRight w:val="0"/>
      <w:marTop w:val="0"/>
      <w:marBottom w:val="0"/>
      <w:divBdr>
        <w:top w:val="none" w:sz="0" w:space="0" w:color="auto"/>
        <w:left w:val="none" w:sz="0" w:space="0" w:color="auto"/>
        <w:bottom w:val="none" w:sz="0" w:space="0" w:color="auto"/>
        <w:right w:val="none" w:sz="0" w:space="0" w:color="auto"/>
      </w:divBdr>
    </w:div>
    <w:div w:id="775295814">
      <w:bodyDiv w:val="1"/>
      <w:marLeft w:val="0"/>
      <w:marRight w:val="0"/>
      <w:marTop w:val="0"/>
      <w:marBottom w:val="0"/>
      <w:divBdr>
        <w:top w:val="none" w:sz="0" w:space="0" w:color="auto"/>
        <w:left w:val="none" w:sz="0" w:space="0" w:color="auto"/>
        <w:bottom w:val="none" w:sz="0" w:space="0" w:color="auto"/>
        <w:right w:val="none" w:sz="0" w:space="0" w:color="auto"/>
      </w:divBdr>
    </w:div>
    <w:div w:id="815610306">
      <w:bodyDiv w:val="1"/>
      <w:marLeft w:val="0"/>
      <w:marRight w:val="0"/>
      <w:marTop w:val="0"/>
      <w:marBottom w:val="0"/>
      <w:divBdr>
        <w:top w:val="none" w:sz="0" w:space="0" w:color="auto"/>
        <w:left w:val="none" w:sz="0" w:space="0" w:color="auto"/>
        <w:bottom w:val="none" w:sz="0" w:space="0" w:color="auto"/>
        <w:right w:val="none" w:sz="0" w:space="0" w:color="auto"/>
      </w:divBdr>
    </w:div>
    <w:div w:id="979652731">
      <w:bodyDiv w:val="1"/>
      <w:marLeft w:val="0"/>
      <w:marRight w:val="0"/>
      <w:marTop w:val="0"/>
      <w:marBottom w:val="0"/>
      <w:divBdr>
        <w:top w:val="none" w:sz="0" w:space="0" w:color="auto"/>
        <w:left w:val="none" w:sz="0" w:space="0" w:color="auto"/>
        <w:bottom w:val="none" w:sz="0" w:space="0" w:color="auto"/>
        <w:right w:val="none" w:sz="0" w:space="0" w:color="auto"/>
      </w:divBdr>
    </w:div>
    <w:div w:id="985007732">
      <w:bodyDiv w:val="1"/>
      <w:marLeft w:val="0"/>
      <w:marRight w:val="0"/>
      <w:marTop w:val="0"/>
      <w:marBottom w:val="0"/>
      <w:divBdr>
        <w:top w:val="none" w:sz="0" w:space="0" w:color="auto"/>
        <w:left w:val="none" w:sz="0" w:space="0" w:color="auto"/>
        <w:bottom w:val="none" w:sz="0" w:space="0" w:color="auto"/>
        <w:right w:val="none" w:sz="0" w:space="0" w:color="auto"/>
      </w:divBdr>
    </w:div>
    <w:div w:id="1081876932">
      <w:bodyDiv w:val="1"/>
      <w:marLeft w:val="0"/>
      <w:marRight w:val="0"/>
      <w:marTop w:val="0"/>
      <w:marBottom w:val="0"/>
      <w:divBdr>
        <w:top w:val="none" w:sz="0" w:space="0" w:color="auto"/>
        <w:left w:val="none" w:sz="0" w:space="0" w:color="auto"/>
        <w:bottom w:val="none" w:sz="0" w:space="0" w:color="auto"/>
        <w:right w:val="none" w:sz="0" w:space="0" w:color="auto"/>
      </w:divBdr>
    </w:div>
    <w:div w:id="1565603705">
      <w:bodyDiv w:val="1"/>
      <w:marLeft w:val="0"/>
      <w:marRight w:val="0"/>
      <w:marTop w:val="0"/>
      <w:marBottom w:val="0"/>
      <w:divBdr>
        <w:top w:val="none" w:sz="0" w:space="0" w:color="auto"/>
        <w:left w:val="none" w:sz="0" w:space="0" w:color="auto"/>
        <w:bottom w:val="none" w:sz="0" w:space="0" w:color="auto"/>
        <w:right w:val="none" w:sz="0" w:space="0" w:color="auto"/>
      </w:divBdr>
    </w:div>
    <w:div w:id="1896158115">
      <w:bodyDiv w:val="1"/>
      <w:marLeft w:val="0"/>
      <w:marRight w:val="0"/>
      <w:marTop w:val="0"/>
      <w:marBottom w:val="0"/>
      <w:divBdr>
        <w:top w:val="none" w:sz="0" w:space="0" w:color="auto"/>
        <w:left w:val="none" w:sz="0" w:space="0" w:color="auto"/>
        <w:bottom w:val="none" w:sz="0" w:space="0" w:color="auto"/>
        <w:right w:val="none" w:sz="0" w:space="0" w:color="auto"/>
      </w:divBdr>
    </w:div>
    <w:div w:id="1936859254">
      <w:bodyDiv w:val="1"/>
      <w:marLeft w:val="0"/>
      <w:marRight w:val="0"/>
      <w:marTop w:val="0"/>
      <w:marBottom w:val="0"/>
      <w:divBdr>
        <w:top w:val="none" w:sz="0" w:space="0" w:color="auto"/>
        <w:left w:val="none" w:sz="0" w:space="0" w:color="auto"/>
        <w:bottom w:val="none" w:sz="0" w:space="0" w:color="auto"/>
        <w:right w:val="none" w:sz="0" w:space="0" w:color="auto"/>
      </w:divBdr>
    </w:div>
    <w:div w:id="2036147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3.jpeg"/><Relationship Id="rId26" Type="http://schemas.openxmlformats.org/officeDocument/2006/relationships/hyperlink" Target="https://www.who.int/activities/promoting-well-being" TargetMode="External"/><Relationship Id="rId3" Type="http://schemas.openxmlformats.org/officeDocument/2006/relationships/customXml" Target="../customXml/item3.xml"/><Relationship Id="rId21" Type="http://schemas.openxmlformats.org/officeDocument/2006/relationships/hyperlink" Target="https://www.gov.uk/government/news/schools-white-paper-delivers-real-action-to-level-up-education"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government/publications/department-for-education-outcome-delivery-plan/dfe-outcome-delivery-plan-2021-to-2022" TargetMode="External"/><Relationship Id="rId25" Type="http://schemas.openxmlformats.org/officeDocument/2006/relationships/hyperlink" Target="https://unesdoc.unesco.org/ark:/48223/pf0000154861" TargetMode="External"/><Relationship Id="rId2" Type="http://schemas.openxmlformats.org/officeDocument/2006/relationships/customXml" Target="../customXml/item2.xml"/><Relationship Id="rId16" Type="http://schemas.openxmlformats.org/officeDocument/2006/relationships/hyperlink" Target="https://www.gov.uk/government/publications/department-for-education-outcome-delivery-plan/dfe-outcome-delivery-plan-2021-to-2022" TargetMode="External"/><Relationship Id="rId20" Type="http://schemas.openxmlformats.org/officeDocument/2006/relationships/hyperlink" Target="https://www.gov.uk/government/publications/implementing-the-sustainable-development-goals/implementing-the-sustainable-development-goals--2"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unesdoc.unesco.org/images/0025/002593/259338e.pdf" TargetMode="External"/><Relationship Id="rId5" Type="http://schemas.openxmlformats.org/officeDocument/2006/relationships/customXml" Target="../customXml/item5.xml"/><Relationship Id="rId15" Type="http://schemas.openxmlformats.org/officeDocument/2006/relationships/hyperlink" Target="https://www.gov.uk/government/publications/department-for-education-outcome-delivery-plan/dfe-outcome-delivery-plan-2021-to-2022" TargetMode="External"/><Relationship Id="rId23" Type="http://schemas.openxmlformats.org/officeDocument/2006/relationships/hyperlink" Target="https://sdgs.un.org/topics/education"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sdgdata.gov.uk/3-1-1/"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dgs.un.org/2030agenda" TargetMode="External"/><Relationship Id="rId22" Type="http://schemas.openxmlformats.org/officeDocument/2006/relationships/hyperlink" Target="https://www.un.org/sustainabledevelopment/sustainable-development-goals/"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259B7C02974FC1B537ACCB5727BC65"/>
        <w:category>
          <w:name w:val="General"/>
          <w:gallery w:val="placeholder"/>
        </w:category>
        <w:types>
          <w:type w:val="bbPlcHdr"/>
        </w:types>
        <w:behaviors>
          <w:behavior w:val="content"/>
        </w:behaviors>
        <w:guid w:val="{F06900CB-3C9B-4987-83DC-608D8FDC5BB1}"/>
      </w:docPartPr>
      <w:docPartBody>
        <w:p w:rsidR="00B63FB8" w:rsidRDefault="00E476B1" w:rsidP="00E476B1">
          <w:pPr>
            <w:pStyle w:val="06259B7C02974FC1B537ACCB5727BC65"/>
          </w:pPr>
          <w:r>
            <w:rPr>
              <w:rFonts w:asciiTheme="majorHAnsi" w:eastAsiaTheme="majorEastAsia" w:hAnsiTheme="majorHAnsi" w:cstheme="majorBidi"/>
              <w:caps/>
              <w:color w:val="4472C4" w:themeColor="accent1"/>
              <w:sz w:val="80"/>
              <w:szCs w:val="80"/>
            </w:rPr>
            <w:t>[Document title]</w:t>
          </w:r>
        </w:p>
      </w:docPartBody>
    </w:docPart>
    <w:docPart>
      <w:docPartPr>
        <w:name w:val="63FFEC81AF7647CD9FB6535C8FBFFACB"/>
        <w:category>
          <w:name w:val="General"/>
          <w:gallery w:val="placeholder"/>
        </w:category>
        <w:types>
          <w:type w:val="bbPlcHdr"/>
        </w:types>
        <w:behaviors>
          <w:behavior w:val="content"/>
        </w:behaviors>
        <w:guid w:val="{88297B5E-35AE-4B10-9E2C-A61793560649}"/>
      </w:docPartPr>
      <w:docPartBody>
        <w:p w:rsidR="00150B50" w:rsidRDefault="00150B50" w:rsidP="00150B50">
          <w:pPr>
            <w:pStyle w:val="63FFEC81AF7647CD9FB6535C8FBFFAC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6B1"/>
    <w:rsid w:val="00115DD0"/>
    <w:rsid w:val="00150B50"/>
    <w:rsid w:val="00230C18"/>
    <w:rsid w:val="003025AD"/>
    <w:rsid w:val="00520D65"/>
    <w:rsid w:val="00AE2925"/>
    <w:rsid w:val="00B63FB8"/>
    <w:rsid w:val="00B66327"/>
    <w:rsid w:val="00E47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259B7C02974FC1B537ACCB5727BC65">
    <w:name w:val="06259B7C02974FC1B537ACCB5727BC65"/>
    <w:rsid w:val="00E476B1"/>
  </w:style>
  <w:style w:type="paragraph" w:customStyle="1" w:styleId="63FFEC81AF7647CD9FB6535C8FBFFACB">
    <w:name w:val="63FFEC81AF7647CD9FB6535C8FBFFACB"/>
    <w:rsid w:val="00150B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2023-08-08T00:00:00</PublishDate>
  <Abstract/>
  <CompanyAddress>Student Name: Elizabeth Cuffie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5" ma:contentTypeDescription="Create a new document." ma:contentTypeScope="" ma:versionID="4e79612d69f1b090c5559d97fc179e64">
  <xsd:schema xmlns:xsd="http://www.w3.org/2001/XMLSchema" xmlns:xs="http://www.w3.org/2001/XMLSchema" xmlns:p="http://schemas.microsoft.com/office/2006/metadata/properties" xmlns:ns3="8b38c207-d33f-48c3-9051-834cdbb76a3f" targetNamespace="http://schemas.microsoft.com/office/2006/metadata/properties" ma:root="true" ma:fieldsID="1b2f5018840af4a63ff81c10998900b5" ns3:_="">
    <xsd:import namespace="8b38c207-d33f-48c3-9051-834cdbb76a3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E4A0C2-5EA6-472D-A8D0-754363E83595}">
  <ds:schemaRefs>
    <ds:schemaRef ds:uri="http://schemas.openxmlformats.org/officeDocument/2006/bibliography"/>
  </ds:schemaRefs>
</ds:datastoreItem>
</file>

<file path=customXml/itemProps3.xml><?xml version="1.0" encoding="utf-8"?>
<ds:datastoreItem xmlns:ds="http://schemas.openxmlformats.org/officeDocument/2006/customXml" ds:itemID="{B9E1E246-5574-4477-A569-E6991F1346B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D7D89C-4FF8-444E-91B0-F160AA71C12C}">
  <ds:schemaRefs>
    <ds:schemaRef ds:uri="http://schemas.microsoft.com/sharepoint/v3/contenttype/forms"/>
  </ds:schemaRefs>
</ds:datastoreItem>
</file>

<file path=customXml/itemProps5.xml><?xml version="1.0" encoding="utf-8"?>
<ds:datastoreItem xmlns:ds="http://schemas.openxmlformats.org/officeDocument/2006/customXml" ds:itemID="{8255C305-9DC5-489F-B58B-F3BA63118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4725</Words>
  <Characters>26933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Health, Wellbeing, and Sustainable Development – Level 6</vt:lpstr>
    </vt:vector>
  </TitlesOfParts>
  <Company>Lecturer - Rita Ukachi-Lois</Company>
  <LinksUpToDate>false</LinksUpToDate>
  <CharactersWithSpaces>31595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 – Level 6</dc:title>
  <dc:subject>Course Code: BMHP6021</dc:subject>
  <dc:creator>Samuela Cuffie</dc:creator>
  <cp:keywords/>
  <dc:description/>
  <cp:lastModifiedBy>Samuela Cuffie</cp:lastModifiedBy>
  <cp:revision>2</cp:revision>
  <dcterms:created xsi:type="dcterms:W3CDTF">2023-08-30T12:13:00Z</dcterms:created>
  <dcterms:modified xsi:type="dcterms:W3CDTF">2023-08-30T12:13:00Z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270f3e612ff1c2324ce8eacae5f797fba56758481840eddf3813b7b9c3fcbf6d</vt:lpwstr>
  </property>
  <property fmtid="{D5CDD505-2E9C-101B-9397-08002B2CF9AE}" pid="3" name="ContentTypeId">
    <vt:lpwstr>0x010100937FCDE2454B5D4AA3EF5C4450A090BD</vt:lpwstr>
  </property>
</Properties>
</file>