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49DFE" w14:textId="77777777" w:rsidR="003026E8" w:rsidRDefault="003026E8" w:rsidP="003026E8">
      <w:pPr>
        <w:spacing w:before="0" w:after="160" w:line="360" w:lineRule="auto"/>
        <w:jc w:val="center"/>
        <w:rPr>
          <w:b/>
          <w:bCs/>
          <w:sz w:val="32"/>
          <w:szCs w:val="28"/>
        </w:rPr>
      </w:pPr>
    </w:p>
    <w:p w14:paraId="614DEE9E" w14:textId="77777777" w:rsidR="003026E8" w:rsidRDefault="003026E8" w:rsidP="003026E8">
      <w:pPr>
        <w:spacing w:before="0" w:after="160" w:line="360" w:lineRule="auto"/>
        <w:jc w:val="center"/>
        <w:rPr>
          <w:b/>
          <w:bCs/>
          <w:sz w:val="32"/>
          <w:szCs w:val="28"/>
        </w:rPr>
      </w:pPr>
    </w:p>
    <w:p w14:paraId="691EE738" w14:textId="77777777" w:rsidR="003026E8" w:rsidRDefault="003026E8" w:rsidP="003026E8">
      <w:pPr>
        <w:spacing w:before="0" w:after="160" w:line="360" w:lineRule="auto"/>
        <w:jc w:val="center"/>
        <w:rPr>
          <w:b/>
          <w:bCs/>
          <w:sz w:val="32"/>
          <w:szCs w:val="28"/>
        </w:rPr>
      </w:pPr>
    </w:p>
    <w:p w14:paraId="50628CFB" w14:textId="77777777" w:rsidR="003026E8" w:rsidRDefault="003026E8" w:rsidP="003026E8">
      <w:pPr>
        <w:spacing w:before="0" w:after="160" w:line="360" w:lineRule="auto"/>
        <w:jc w:val="center"/>
        <w:rPr>
          <w:b/>
          <w:bCs/>
          <w:sz w:val="32"/>
          <w:szCs w:val="28"/>
        </w:rPr>
      </w:pPr>
    </w:p>
    <w:p w14:paraId="4DB4943F" w14:textId="77777777" w:rsidR="003026E8" w:rsidRDefault="003026E8" w:rsidP="003026E8">
      <w:pPr>
        <w:spacing w:before="0" w:after="160" w:line="360" w:lineRule="auto"/>
        <w:jc w:val="center"/>
        <w:rPr>
          <w:b/>
          <w:bCs/>
          <w:sz w:val="32"/>
          <w:szCs w:val="28"/>
        </w:rPr>
      </w:pPr>
    </w:p>
    <w:p w14:paraId="02523B59" w14:textId="77777777" w:rsidR="003026E8" w:rsidRDefault="003026E8" w:rsidP="003026E8">
      <w:pPr>
        <w:spacing w:before="0" w:after="160" w:line="360" w:lineRule="auto"/>
        <w:jc w:val="center"/>
        <w:rPr>
          <w:b/>
          <w:bCs/>
          <w:sz w:val="32"/>
          <w:szCs w:val="28"/>
        </w:rPr>
      </w:pPr>
    </w:p>
    <w:p w14:paraId="5EB1A7E3" w14:textId="77777777" w:rsidR="003026E8" w:rsidRDefault="003026E8" w:rsidP="003026E8">
      <w:pPr>
        <w:spacing w:before="0" w:after="160" w:line="360" w:lineRule="auto"/>
        <w:jc w:val="center"/>
        <w:rPr>
          <w:b/>
          <w:bCs/>
          <w:sz w:val="32"/>
          <w:szCs w:val="28"/>
        </w:rPr>
      </w:pPr>
    </w:p>
    <w:p w14:paraId="0F60B2E5" w14:textId="77777777" w:rsidR="003026E8" w:rsidRDefault="003026E8" w:rsidP="003026E8">
      <w:pPr>
        <w:spacing w:before="0" w:after="160" w:line="360" w:lineRule="auto"/>
        <w:jc w:val="center"/>
        <w:rPr>
          <w:b/>
          <w:bCs/>
          <w:sz w:val="32"/>
          <w:szCs w:val="28"/>
        </w:rPr>
      </w:pPr>
    </w:p>
    <w:p w14:paraId="5A95D31E" w14:textId="6082A780" w:rsidR="003026E8" w:rsidRPr="003026E8" w:rsidRDefault="003026E8" w:rsidP="003026E8">
      <w:pPr>
        <w:spacing w:before="0" w:after="160" w:line="360" w:lineRule="auto"/>
        <w:jc w:val="center"/>
        <w:rPr>
          <w:b/>
          <w:bCs/>
          <w:sz w:val="32"/>
          <w:szCs w:val="28"/>
        </w:rPr>
      </w:pPr>
      <w:r w:rsidRPr="003026E8">
        <w:rPr>
          <w:b/>
          <w:bCs/>
          <w:sz w:val="32"/>
          <w:szCs w:val="28"/>
        </w:rPr>
        <w:t>The Use of Artificial Intelligence in the Diagnosis and Treatment of Cancer</w:t>
      </w:r>
    </w:p>
    <w:p w14:paraId="10CC1CC2" w14:textId="550C8FE8" w:rsidR="00BF0F8E" w:rsidRPr="003026E8" w:rsidRDefault="003026E8" w:rsidP="003026E8">
      <w:pPr>
        <w:spacing w:before="0" w:after="160" w:line="360" w:lineRule="auto"/>
        <w:jc w:val="center"/>
        <w:rPr>
          <w:b/>
          <w:bCs/>
        </w:rPr>
      </w:pPr>
      <w:r w:rsidRPr="003026E8">
        <w:rPr>
          <w:b/>
          <w:bCs/>
          <w:sz w:val="32"/>
          <w:szCs w:val="28"/>
        </w:rPr>
        <w:t xml:space="preserve">BMHP5019 </w:t>
      </w:r>
      <w:r w:rsidRPr="003026E8">
        <w:rPr>
          <w:b/>
          <w:bCs/>
          <w:sz w:val="32"/>
          <w:szCs w:val="28"/>
        </w:rPr>
        <w:t>- Component 2</w:t>
      </w:r>
      <w:r w:rsidR="00BF0F8E">
        <w:rPr>
          <w:b/>
          <w:bCs/>
        </w:rPr>
        <w:br w:type="page"/>
      </w:r>
    </w:p>
    <w:sdt>
      <w:sdtPr>
        <w:id w:val="-1075967217"/>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5C445531" w14:textId="46EBD24C" w:rsidR="00BF0F8E" w:rsidRDefault="00BF0F8E">
          <w:pPr>
            <w:pStyle w:val="TOCHeading"/>
          </w:pPr>
          <w:r>
            <w:t>Table of Contents</w:t>
          </w:r>
        </w:p>
        <w:p w14:paraId="0A16A53E" w14:textId="520E7A24" w:rsidR="00BF0F8E" w:rsidRDefault="00BF0F8E">
          <w:pPr>
            <w:pStyle w:val="TOC1"/>
            <w:tabs>
              <w:tab w:val="right" w:leader="dot" w:pos="9350"/>
            </w:tabs>
            <w:rPr>
              <w:noProof/>
            </w:rPr>
          </w:pPr>
          <w:r>
            <w:fldChar w:fldCharType="begin"/>
          </w:r>
          <w:r>
            <w:instrText xml:space="preserve"> TOC \o "1-3" \h \z \u </w:instrText>
          </w:r>
          <w:r>
            <w:fldChar w:fldCharType="separate"/>
          </w:r>
          <w:hyperlink w:anchor="_Toc214281929" w:history="1">
            <w:r w:rsidRPr="009A2FAE">
              <w:rPr>
                <w:rStyle w:val="Hyperlink"/>
                <w:b/>
                <w:bCs/>
                <w:noProof/>
              </w:rPr>
              <w:t>1. Introduction</w:t>
            </w:r>
            <w:r>
              <w:rPr>
                <w:noProof/>
                <w:webHidden/>
              </w:rPr>
              <w:tab/>
            </w:r>
            <w:r>
              <w:rPr>
                <w:noProof/>
                <w:webHidden/>
              </w:rPr>
              <w:fldChar w:fldCharType="begin"/>
            </w:r>
            <w:r>
              <w:rPr>
                <w:noProof/>
                <w:webHidden/>
              </w:rPr>
              <w:instrText xml:space="preserve"> PAGEREF _Toc214281929 \h </w:instrText>
            </w:r>
            <w:r>
              <w:rPr>
                <w:noProof/>
                <w:webHidden/>
              </w:rPr>
            </w:r>
            <w:r>
              <w:rPr>
                <w:noProof/>
                <w:webHidden/>
              </w:rPr>
              <w:fldChar w:fldCharType="separate"/>
            </w:r>
            <w:r>
              <w:rPr>
                <w:noProof/>
                <w:webHidden/>
              </w:rPr>
              <w:t>3</w:t>
            </w:r>
            <w:r>
              <w:rPr>
                <w:noProof/>
                <w:webHidden/>
              </w:rPr>
              <w:fldChar w:fldCharType="end"/>
            </w:r>
          </w:hyperlink>
        </w:p>
        <w:p w14:paraId="21CDE57C" w14:textId="4B93A09A" w:rsidR="00BF0F8E" w:rsidRDefault="00BF0F8E">
          <w:pPr>
            <w:pStyle w:val="TOC2"/>
            <w:tabs>
              <w:tab w:val="right" w:leader="dot" w:pos="9350"/>
            </w:tabs>
            <w:rPr>
              <w:noProof/>
            </w:rPr>
          </w:pPr>
          <w:hyperlink w:anchor="_Toc214281930" w:history="1">
            <w:r w:rsidRPr="009A2FAE">
              <w:rPr>
                <w:rStyle w:val="Hyperlink"/>
                <w:noProof/>
              </w:rPr>
              <w:t>1.1 Definition of Key Concepts</w:t>
            </w:r>
            <w:r>
              <w:rPr>
                <w:noProof/>
                <w:webHidden/>
              </w:rPr>
              <w:tab/>
            </w:r>
            <w:r>
              <w:rPr>
                <w:noProof/>
                <w:webHidden/>
              </w:rPr>
              <w:fldChar w:fldCharType="begin"/>
            </w:r>
            <w:r>
              <w:rPr>
                <w:noProof/>
                <w:webHidden/>
              </w:rPr>
              <w:instrText xml:space="preserve"> PAGEREF _Toc214281930 \h </w:instrText>
            </w:r>
            <w:r>
              <w:rPr>
                <w:noProof/>
                <w:webHidden/>
              </w:rPr>
            </w:r>
            <w:r>
              <w:rPr>
                <w:noProof/>
                <w:webHidden/>
              </w:rPr>
              <w:fldChar w:fldCharType="separate"/>
            </w:r>
            <w:r>
              <w:rPr>
                <w:noProof/>
                <w:webHidden/>
              </w:rPr>
              <w:t>3</w:t>
            </w:r>
            <w:r>
              <w:rPr>
                <w:noProof/>
                <w:webHidden/>
              </w:rPr>
              <w:fldChar w:fldCharType="end"/>
            </w:r>
          </w:hyperlink>
        </w:p>
        <w:p w14:paraId="72E99518" w14:textId="7E9FDE82" w:rsidR="00BF0F8E" w:rsidRDefault="00BF0F8E">
          <w:pPr>
            <w:pStyle w:val="TOC2"/>
            <w:tabs>
              <w:tab w:val="right" w:leader="dot" w:pos="9350"/>
            </w:tabs>
            <w:rPr>
              <w:noProof/>
            </w:rPr>
          </w:pPr>
          <w:hyperlink w:anchor="_Toc214281931" w:history="1">
            <w:r w:rsidRPr="009A2FAE">
              <w:rPr>
                <w:rStyle w:val="Hyperlink"/>
                <w:noProof/>
              </w:rPr>
              <w:t>1.2 Rationale</w:t>
            </w:r>
            <w:r>
              <w:rPr>
                <w:noProof/>
                <w:webHidden/>
              </w:rPr>
              <w:tab/>
            </w:r>
            <w:r>
              <w:rPr>
                <w:noProof/>
                <w:webHidden/>
              </w:rPr>
              <w:fldChar w:fldCharType="begin"/>
            </w:r>
            <w:r>
              <w:rPr>
                <w:noProof/>
                <w:webHidden/>
              </w:rPr>
              <w:instrText xml:space="preserve"> PAGEREF _Toc214281931 \h </w:instrText>
            </w:r>
            <w:r>
              <w:rPr>
                <w:noProof/>
                <w:webHidden/>
              </w:rPr>
            </w:r>
            <w:r>
              <w:rPr>
                <w:noProof/>
                <w:webHidden/>
              </w:rPr>
              <w:fldChar w:fldCharType="separate"/>
            </w:r>
            <w:r>
              <w:rPr>
                <w:noProof/>
                <w:webHidden/>
              </w:rPr>
              <w:t>3</w:t>
            </w:r>
            <w:r>
              <w:rPr>
                <w:noProof/>
                <w:webHidden/>
              </w:rPr>
              <w:fldChar w:fldCharType="end"/>
            </w:r>
          </w:hyperlink>
        </w:p>
        <w:p w14:paraId="0609ABC3" w14:textId="5E3AF7D3" w:rsidR="00BF0F8E" w:rsidRDefault="00BF0F8E">
          <w:pPr>
            <w:pStyle w:val="TOC2"/>
            <w:tabs>
              <w:tab w:val="right" w:leader="dot" w:pos="9350"/>
            </w:tabs>
            <w:rPr>
              <w:noProof/>
            </w:rPr>
          </w:pPr>
          <w:hyperlink w:anchor="_Toc214281932" w:history="1">
            <w:r w:rsidRPr="009A2FAE">
              <w:rPr>
                <w:rStyle w:val="Hyperlink"/>
                <w:noProof/>
              </w:rPr>
              <w:t>1.3 Review Questions</w:t>
            </w:r>
            <w:r>
              <w:rPr>
                <w:noProof/>
                <w:webHidden/>
              </w:rPr>
              <w:tab/>
            </w:r>
            <w:r>
              <w:rPr>
                <w:noProof/>
                <w:webHidden/>
              </w:rPr>
              <w:fldChar w:fldCharType="begin"/>
            </w:r>
            <w:r>
              <w:rPr>
                <w:noProof/>
                <w:webHidden/>
              </w:rPr>
              <w:instrText xml:space="preserve"> PAGEREF _Toc214281932 \h </w:instrText>
            </w:r>
            <w:r>
              <w:rPr>
                <w:noProof/>
                <w:webHidden/>
              </w:rPr>
            </w:r>
            <w:r>
              <w:rPr>
                <w:noProof/>
                <w:webHidden/>
              </w:rPr>
              <w:fldChar w:fldCharType="separate"/>
            </w:r>
            <w:r>
              <w:rPr>
                <w:noProof/>
                <w:webHidden/>
              </w:rPr>
              <w:t>3</w:t>
            </w:r>
            <w:r>
              <w:rPr>
                <w:noProof/>
                <w:webHidden/>
              </w:rPr>
              <w:fldChar w:fldCharType="end"/>
            </w:r>
          </w:hyperlink>
        </w:p>
        <w:p w14:paraId="3C0F1D00" w14:textId="6489FA3E" w:rsidR="00BF0F8E" w:rsidRDefault="00BF0F8E">
          <w:pPr>
            <w:pStyle w:val="TOC2"/>
            <w:tabs>
              <w:tab w:val="right" w:leader="dot" w:pos="9350"/>
            </w:tabs>
            <w:rPr>
              <w:noProof/>
            </w:rPr>
          </w:pPr>
          <w:hyperlink w:anchor="_Toc214281933" w:history="1">
            <w:r w:rsidRPr="009A2FAE">
              <w:rPr>
                <w:rStyle w:val="Hyperlink"/>
                <w:noProof/>
              </w:rPr>
              <w:t>1.4 Objectives</w:t>
            </w:r>
            <w:r>
              <w:rPr>
                <w:noProof/>
                <w:webHidden/>
              </w:rPr>
              <w:tab/>
            </w:r>
            <w:r>
              <w:rPr>
                <w:noProof/>
                <w:webHidden/>
              </w:rPr>
              <w:fldChar w:fldCharType="begin"/>
            </w:r>
            <w:r>
              <w:rPr>
                <w:noProof/>
                <w:webHidden/>
              </w:rPr>
              <w:instrText xml:space="preserve"> PAGEREF _Toc214281933 \h </w:instrText>
            </w:r>
            <w:r>
              <w:rPr>
                <w:noProof/>
                <w:webHidden/>
              </w:rPr>
            </w:r>
            <w:r>
              <w:rPr>
                <w:noProof/>
                <w:webHidden/>
              </w:rPr>
              <w:fldChar w:fldCharType="separate"/>
            </w:r>
            <w:r>
              <w:rPr>
                <w:noProof/>
                <w:webHidden/>
              </w:rPr>
              <w:t>4</w:t>
            </w:r>
            <w:r>
              <w:rPr>
                <w:noProof/>
                <w:webHidden/>
              </w:rPr>
              <w:fldChar w:fldCharType="end"/>
            </w:r>
          </w:hyperlink>
        </w:p>
        <w:p w14:paraId="2AD85594" w14:textId="10C6AF8E" w:rsidR="00BF0F8E" w:rsidRDefault="00BF0F8E">
          <w:pPr>
            <w:pStyle w:val="TOC1"/>
            <w:tabs>
              <w:tab w:val="right" w:leader="dot" w:pos="9350"/>
            </w:tabs>
            <w:rPr>
              <w:noProof/>
            </w:rPr>
          </w:pPr>
          <w:hyperlink w:anchor="_Toc214281934" w:history="1">
            <w:r w:rsidRPr="009A2FAE">
              <w:rPr>
                <w:rStyle w:val="Hyperlink"/>
                <w:b/>
                <w:bCs/>
                <w:noProof/>
              </w:rPr>
              <w:t>2. Background</w:t>
            </w:r>
            <w:r>
              <w:rPr>
                <w:noProof/>
                <w:webHidden/>
              </w:rPr>
              <w:tab/>
            </w:r>
            <w:r>
              <w:rPr>
                <w:noProof/>
                <w:webHidden/>
              </w:rPr>
              <w:fldChar w:fldCharType="begin"/>
            </w:r>
            <w:r>
              <w:rPr>
                <w:noProof/>
                <w:webHidden/>
              </w:rPr>
              <w:instrText xml:space="preserve"> PAGEREF _Toc214281934 \h </w:instrText>
            </w:r>
            <w:r>
              <w:rPr>
                <w:noProof/>
                <w:webHidden/>
              </w:rPr>
            </w:r>
            <w:r>
              <w:rPr>
                <w:noProof/>
                <w:webHidden/>
              </w:rPr>
              <w:fldChar w:fldCharType="separate"/>
            </w:r>
            <w:r>
              <w:rPr>
                <w:noProof/>
                <w:webHidden/>
              </w:rPr>
              <w:t>5</w:t>
            </w:r>
            <w:r>
              <w:rPr>
                <w:noProof/>
                <w:webHidden/>
              </w:rPr>
              <w:fldChar w:fldCharType="end"/>
            </w:r>
          </w:hyperlink>
        </w:p>
        <w:p w14:paraId="4857DAAB" w14:textId="6C913C5B" w:rsidR="00BF0F8E" w:rsidRDefault="00BF0F8E">
          <w:pPr>
            <w:pStyle w:val="TOC2"/>
            <w:tabs>
              <w:tab w:val="right" w:leader="dot" w:pos="9350"/>
            </w:tabs>
            <w:rPr>
              <w:noProof/>
            </w:rPr>
          </w:pPr>
          <w:hyperlink w:anchor="_Toc214281935" w:history="1">
            <w:r w:rsidRPr="009A2FAE">
              <w:rPr>
                <w:rStyle w:val="Hyperlink"/>
                <w:noProof/>
              </w:rPr>
              <w:t>2.1 Cancer Prevalence and Challenges in the UK</w:t>
            </w:r>
            <w:r>
              <w:rPr>
                <w:noProof/>
                <w:webHidden/>
              </w:rPr>
              <w:tab/>
            </w:r>
            <w:r>
              <w:rPr>
                <w:noProof/>
                <w:webHidden/>
              </w:rPr>
              <w:fldChar w:fldCharType="begin"/>
            </w:r>
            <w:r>
              <w:rPr>
                <w:noProof/>
                <w:webHidden/>
              </w:rPr>
              <w:instrText xml:space="preserve"> PAGEREF _Toc214281935 \h </w:instrText>
            </w:r>
            <w:r>
              <w:rPr>
                <w:noProof/>
                <w:webHidden/>
              </w:rPr>
            </w:r>
            <w:r>
              <w:rPr>
                <w:noProof/>
                <w:webHidden/>
              </w:rPr>
              <w:fldChar w:fldCharType="separate"/>
            </w:r>
            <w:r>
              <w:rPr>
                <w:noProof/>
                <w:webHidden/>
              </w:rPr>
              <w:t>5</w:t>
            </w:r>
            <w:r>
              <w:rPr>
                <w:noProof/>
                <w:webHidden/>
              </w:rPr>
              <w:fldChar w:fldCharType="end"/>
            </w:r>
          </w:hyperlink>
        </w:p>
        <w:p w14:paraId="6D6CAC08" w14:textId="1F817ABF" w:rsidR="00BF0F8E" w:rsidRDefault="00BF0F8E">
          <w:pPr>
            <w:pStyle w:val="TOC2"/>
            <w:tabs>
              <w:tab w:val="right" w:leader="dot" w:pos="9350"/>
            </w:tabs>
            <w:rPr>
              <w:noProof/>
            </w:rPr>
          </w:pPr>
          <w:hyperlink w:anchor="_Toc214281936" w:history="1">
            <w:r w:rsidRPr="009A2FAE">
              <w:rPr>
                <w:rStyle w:val="Hyperlink"/>
                <w:noProof/>
              </w:rPr>
              <w:t>2.2 NHS Digital and AI Strategy</w:t>
            </w:r>
            <w:r>
              <w:rPr>
                <w:noProof/>
                <w:webHidden/>
              </w:rPr>
              <w:tab/>
            </w:r>
            <w:r>
              <w:rPr>
                <w:noProof/>
                <w:webHidden/>
              </w:rPr>
              <w:fldChar w:fldCharType="begin"/>
            </w:r>
            <w:r>
              <w:rPr>
                <w:noProof/>
                <w:webHidden/>
              </w:rPr>
              <w:instrText xml:space="preserve"> PAGEREF _Toc214281936 \h </w:instrText>
            </w:r>
            <w:r>
              <w:rPr>
                <w:noProof/>
                <w:webHidden/>
              </w:rPr>
            </w:r>
            <w:r>
              <w:rPr>
                <w:noProof/>
                <w:webHidden/>
              </w:rPr>
              <w:fldChar w:fldCharType="separate"/>
            </w:r>
            <w:r>
              <w:rPr>
                <w:noProof/>
                <w:webHidden/>
              </w:rPr>
              <w:t>5</w:t>
            </w:r>
            <w:r>
              <w:rPr>
                <w:noProof/>
                <w:webHidden/>
              </w:rPr>
              <w:fldChar w:fldCharType="end"/>
            </w:r>
          </w:hyperlink>
        </w:p>
        <w:p w14:paraId="7D10ADE8" w14:textId="7844FF5B" w:rsidR="00BF0F8E" w:rsidRDefault="00BF0F8E">
          <w:pPr>
            <w:pStyle w:val="TOC2"/>
            <w:tabs>
              <w:tab w:val="right" w:leader="dot" w:pos="9350"/>
            </w:tabs>
            <w:rPr>
              <w:noProof/>
            </w:rPr>
          </w:pPr>
          <w:hyperlink w:anchor="_Toc214281937" w:history="1">
            <w:r w:rsidRPr="009A2FAE">
              <w:rPr>
                <w:rStyle w:val="Hyperlink"/>
                <w:noProof/>
              </w:rPr>
              <w:t>2.3 AI Technologies in Oncology</w:t>
            </w:r>
            <w:r>
              <w:rPr>
                <w:noProof/>
                <w:webHidden/>
              </w:rPr>
              <w:tab/>
            </w:r>
            <w:r>
              <w:rPr>
                <w:noProof/>
                <w:webHidden/>
              </w:rPr>
              <w:fldChar w:fldCharType="begin"/>
            </w:r>
            <w:r>
              <w:rPr>
                <w:noProof/>
                <w:webHidden/>
              </w:rPr>
              <w:instrText xml:space="preserve"> PAGEREF _Toc214281937 \h </w:instrText>
            </w:r>
            <w:r>
              <w:rPr>
                <w:noProof/>
                <w:webHidden/>
              </w:rPr>
            </w:r>
            <w:r>
              <w:rPr>
                <w:noProof/>
                <w:webHidden/>
              </w:rPr>
              <w:fldChar w:fldCharType="separate"/>
            </w:r>
            <w:r>
              <w:rPr>
                <w:noProof/>
                <w:webHidden/>
              </w:rPr>
              <w:t>6</w:t>
            </w:r>
            <w:r>
              <w:rPr>
                <w:noProof/>
                <w:webHidden/>
              </w:rPr>
              <w:fldChar w:fldCharType="end"/>
            </w:r>
          </w:hyperlink>
        </w:p>
        <w:p w14:paraId="03EC98FE" w14:textId="0506C54E" w:rsidR="00BF0F8E" w:rsidRDefault="00BF0F8E">
          <w:pPr>
            <w:pStyle w:val="TOC2"/>
            <w:tabs>
              <w:tab w:val="right" w:leader="dot" w:pos="9350"/>
            </w:tabs>
            <w:rPr>
              <w:noProof/>
            </w:rPr>
          </w:pPr>
          <w:hyperlink w:anchor="_Toc214281938" w:history="1">
            <w:r w:rsidRPr="009A2FAE">
              <w:rPr>
                <w:rStyle w:val="Hyperlink"/>
                <w:noProof/>
              </w:rPr>
              <w:t>2.4 Ethical and Practical Issues</w:t>
            </w:r>
            <w:r>
              <w:rPr>
                <w:noProof/>
                <w:webHidden/>
              </w:rPr>
              <w:tab/>
            </w:r>
            <w:r>
              <w:rPr>
                <w:noProof/>
                <w:webHidden/>
              </w:rPr>
              <w:fldChar w:fldCharType="begin"/>
            </w:r>
            <w:r>
              <w:rPr>
                <w:noProof/>
                <w:webHidden/>
              </w:rPr>
              <w:instrText xml:space="preserve"> PAGEREF _Toc214281938 \h </w:instrText>
            </w:r>
            <w:r>
              <w:rPr>
                <w:noProof/>
                <w:webHidden/>
              </w:rPr>
            </w:r>
            <w:r>
              <w:rPr>
                <w:noProof/>
                <w:webHidden/>
              </w:rPr>
              <w:fldChar w:fldCharType="separate"/>
            </w:r>
            <w:r>
              <w:rPr>
                <w:noProof/>
                <w:webHidden/>
              </w:rPr>
              <w:t>6</w:t>
            </w:r>
            <w:r>
              <w:rPr>
                <w:noProof/>
                <w:webHidden/>
              </w:rPr>
              <w:fldChar w:fldCharType="end"/>
            </w:r>
          </w:hyperlink>
        </w:p>
        <w:p w14:paraId="26B5F78E" w14:textId="7C7ED81F" w:rsidR="00BF0F8E" w:rsidRDefault="00BF0F8E">
          <w:pPr>
            <w:pStyle w:val="TOC1"/>
            <w:tabs>
              <w:tab w:val="right" w:leader="dot" w:pos="9350"/>
            </w:tabs>
            <w:rPr>
              <w:noProof/>
            </w:rPr>
          </w:pPr>
          <w:hyperlink w:anchor="_Toc214281939" w:history="1">
            <w:r w:rsidRPr="009A2FAE">
              <w:rPr>
                <w:rStyle w:val="Hyperlink"/>
                <w:b/>
                <w:bCs/>
                <w:noProof/>
              </w:rPr>
              <w:t>3. Methods</w:t>
            </w:r>
            <w:r>
              <w:rPr>
                <w:noProof/>
                <w:webHidden/>
              </w:rPr>
              <w:tab/>
            </w:r>
            <w:r>
              <w:rPr>
                <w:noProof/>
                <w:webHidden/>
              </w:rPr>
              <w:fldChar w:fldCharType="begin"/>
            </w:r>
            <w:r>
              <w:rPr>
                <w:noProof/>
                <w:webHidden/>
              </w:rPr>
              <w:instrText xml:space="preserve"> PAGEREF _Toc214281939 \h </w:instrText>
            </w:r>
            <w:r>
              <w:rPr>
                <w:noProof/>
                <w:webHidden/>
              </w:rPr>
            </w:r>
            <w:r>
              <w:rPr>
                <w:noProof/>
                <w:webHidden/>
              </w:rPr>
              <w:fldChar w:fldCharType="separate"/>
            </w:r>
            <w:r>
              <w:rPr>
                <w:noProof/>
                <w:webHidden/>
              </w:rPr>
              <w:t>7</w:t>
            </w:r>
            <w:r>
              <w:rPr>
                <w:noProof/>
                <w:webHidden/>
              </w:rPr>
              <w:fldChar w:fldCharType="end"/>
            </w:r>
          </w:hyperlink>
        </w:p>
        <w:p w14:paraId="2DE6CDAA" w14:textId="1C1AEFB9" w:rsidR="00BF0F8E" w:rsidRDefault="00BF0F8E">
          <w:pPr>
            <w:pStyle w:val="TOC2"/>
            <w:tabs>
              <w:tab w:val="right" w:leader="dot" w:pos="9350"/>
            </w:tabs>
            <w:rPr>
              <w:noProof/>
            </w:rPr>
          </w:pPr>
          <w:hyperlink w:anchor="_Toc214281940" w:history="1">
            <w:r w:rsidRPr="009A2FAE">
              <w:rPr>
                <w:rStyle w:val="Hyperlink"/>
                <w:noProof/>
              </w:rPr>
              <w:t>3.1 Methods of Data Collection</w:t>
            </w:r>
            <w:r>
              <w:rPr>
                <w:noProof/>
                <w:webHidden/>
              </w:rPr>
              <w:tab/>
            </w:r>
            <w:r>
              <w:rPr>
                <w:noProof/>
                <w:webHidden/>
              </w:rPr>
              <w:fldChar w:fldCharType="begin"/>
            </w:r>
            <w:r>
              <w:rPr>
                <w:noProof/>
                <w:webHidden/>
              </w:rPr>
              <w:instrText xml:space="preserve"> PAGEREF _Toc214281940 \h </w:instrText>
            </w:r>
            <w:r>
              <w:rPr>
                <w:noProof/>
                <w:webHidden/>
              </w:rPr>
            </w:r>
            <w:r>
              <w:rPr>
                <w:noProof/>
                <w:webHidden/>
              </w:rPr>
              <w:fldChar w:fldCharType="separate"/>
            </w:r>
            <w:r>
              <w:rPr>
                <w:noProof/>
                <w:webHidden/>
              </w:rPr>
              <w:t>7</w:t>
            </w:r>
            <w:r>
              <w:rPr>
                <w:noProof/>
                <w:webHidden/>
              </w:rPr>
              <w:fldChar w:fldCharType="end"/>
            </w:r>
          </w:hyperlink>
        </w:p>
        <w:p w14:paraId="0A6CCCC0" w14:textId="3D34D139" w:rsidR="00BF0F8E" w:rsidRDefault="00BF0F8E">
          <w:pPr>
            <w:pStyle w:val="TOC2"/>
            <w:tabs>
              <w:tab w:val="right" w:leader="dot" w:pos="9350"/>
            </w:tabs>
            <w:rPr>
              <w:noProof/>
            </w:rPr>
          </w:pPr>
          <w:hyperlink w:anchor="_Toc214281941" w:history="1">
            <w:r w:rsidRPr="009A2FAE">
              <w:rPr>
                <w:rStyle w:val="Hyperlink"/>
                <w:noProof/>
              </w:rPr>
              <w:t>3.2 Methods of Data Analysis</w:t>
            </w:r>
            <w:r>
              <w:rPr>
                <w:noProof/>
                <w:webHidden/>
              </w:rPr>
              <w:tab/>
            </w:r>
            <w:r>
              <w:rPr>
                <w:noProof/>
                <w:webHidden/>
              </w:rPr>
              <w:fldChar w:fldCharType="begin"/>
            </w:r>
            <w:r>
              <w:rPr>
                <w:noProof/>
                <w:webHidden/>
              </w:rPr>
              <w:instrText xml:space="preserve"> PAGEREF _Toc214281941 \h </w:instrText>
            </w:r>
            <w:r>
              <w:rPr>
                <w:noProof/>
                <w:webHidden/>
              </w:rPr>
            </w:r>
            <w:r>
              <w:rPr>
                <w:noProof/>
                <w:webHidden/>
              </w:rPr>
              <w:fldChar w:fldCharType="separate"/>
            </w:r>
            <w:r>
              <w:rPr>
                <w:noProof/>
                <w:webHidden/>
              </w:rPr>
              <w:t>7</w:t>
            </w:r>
            <w:r>
              <w:rPr>
                <w:noProof/>
                <w:webHidden/>
              </w:rPr>
              <w:fldChar w:fldCharType="end"/>
            </w:r>
          </w:hyperlink>
        </w:p>
        <w:p w14:paraId="0AF79B00" w14:textId="1767FD5B" w:rsidR="00BF0F8E" w:rsidRDefault="00BF0F8E">
          <w:pPr>
            <w:pStyle w:val="TOC2"/>
            <w:tabs>
              <w:tab w:val="right" w:leader="dot" w:pos="9350"/>
            </w:tabs>
            <w:rPr>
              <w:noProof/>
            </w:rPr>
          </w:pPr>
          <w:hyperlink w:anchor="_Toc214281942" w:history="1">
            <w:r w:rsidRPr="009A2FAE">
              <w:rPr>
                <w:rStyle w:val="Hyperlink"/>
                <w:noProof/>
              </w:rPr>
              <w:t>3.3 Ethical Research Considerations</w:t>
            </w:r>
            <w:r>
              <w:rPr>
                <w:noProof/>
                <w:webHidden/>
              </w:rPr>
              <w:tab/>
            </w:r>
            <w:r>
              <w:rPr>
                <w:noProof/>
                <w:webHidden/>
              </w:rPr>
              <w:fldChar w:fldCharType="begin"/>
            </w:r>
            <w:r>
              <w:rPr>
                <w:noProof/>
                <w:webHidden/>
              </w:rPr>
              <w:instrText xml:space="preserve"> PAGEREF _Toc214281942 \h </w:instrText>
            </w:r>
            <w:r>
              <w:rPr>
                <w:noProof/>
                <w:webHidden/>
              </w:rPr>
            </w:r>
            <w:r>
              <w:rPr>
                <w:noProof/>
                <w:webHidden/>
              </w:rPr>
              <w:fldChar w:fldCharType="separate"/>
            </w:r>
            <w:r>
              <w:rPr>
                <w:noProof/>
                <w:webHidden/>
              </w:rPr>
              <w:t>8</w:t>
            </w:r>
            <w:r>
              <w:rPr>
                <w:noProof/>
                <w:webHidden/>
              </w:rPr>
              <w:fldChar w:fldCharType="end"/>
            </w:r>
          </w:hyperlink>
        </w:p>
        <w:p w14:paraId="5801F9C8" w14:textId="4A2C6B2B" w:rsidR="00BF0F8E" w:rsidRDefault="00BF0F8E">
          <w:pPr>
            <w:pStyle w:val="TOC1"/>
            <w:tabs>
              <w:tab w:val="right" w:leader="dot" w:pos="9350"/>
            </w:tabs>
            <w:rPr>
              <w:noProof/>
            </w:rPr>
          </w:pPr>
          <w:hyperlink w:anchor="_Toc214281943" w:history="1">
            <w:r w:rsidRPr="009A2FAE">
              <w:rPr>
                <w:rStyle w:val="Hyperlink"/>
                <w:b/>
                <w:bCs/>
                <w:noProof/>
              </w:rPr>
              <w:t>4. Results</w:t>
            </w:r>
            <w:r>
              <w:rPr>
                <w:noProof/>
                <w:webHidden/>
              </w:rPr>
              <w:tab/>
            </w:r>
            <w:r>
              <w:rPr>
                <w:noProof/>
                <w:webHidden/>
              </w:rPr>
              <w:fldChar w:fldCharType="begin"/>
            </w:r>
            <w:r>
              <w:rPr>
                <w:noProof/>
                <w:webHidden/>
              </w:rPr>
              <w:instrText xml:space="preserve"> PAGEREF _Toc214281943 \h </w:instrText>
            </w:r>
            <w:r>
              <w:rPr>
                <w:noProof/>
                <w:webHidden/>
              </w:rPr>
            </w:r>
            <w:r>
              <w:rPr>
                <w:noProof/>
                <w:webHidden/>
              </w:rPr>
              <w:fldChar w:fldCharType="separate"/>
            </w:r>
            <w:r>
              <w:rPr>
                <w:noProof/>
                <w:webHidden/>
              </w:rPr>
              <w:t>9</w:t>
            </w:r>
            <w:r>
              <w:rPr>
                <w:noProof/>
                <w:webHidden/>
              </w:rPr>
              <w:fldChar w:fldCharType="end"/>
            </w:r>
          </w:hyperlink>
        </w:p>
        <w:p w14:paraId="5ED862FE" w14:textId="2B7ADE88" w:rsidR="00BF0F8E" w:rsidRDefault="00BF0F8E">
          <w:pPr>
            <w:pStyle w:val="TOC2"/>
            <w:tabs>
              <w:tab w:val="right" w:leader="dot" w:pos="9350"/>
            </w:tabs>
            <w:rPr>
              <w:noProof/>
            </w:rPr>
          </w:pPr>
          <w:hyperlink w:anchor="_Toc214281944" w:history="1">
            <w:r w:rsidRPr="009A2FAE">
              <w:rPr>
                <w:rStyle w:val="Hyperlink"/>
                <w:noProof/>
              </w:rPr>
              <w:t>4.1 Summary Table of Included Studies</w:t>
            </w:r>
            <w:r>
              <w:rPr>
                <w:noProof/>
                <w:webHidden/>
              </w:rPr>
              <w:tab/>
            </w:r>
            <w:r>
              <w:rPr>
                <w:noProof/>
                <w:webHidden/>
              </w:rPr>
              <w:fldChar w:fldCharType="begin"/>
            </w:r>
            <w:r>
              <w:rPr>
                <w:noProof/>
                <w:webHidden/>
              </w:rPr>
              <w:instrText xml:space="preserve"> PAGEREF _Toc214281944 \h </w:instrText>
            </w:r>
            <w:r>
              <w:rPr>
                <w:noProof/>
                <w:webHidden/>
              </w:rPr>
            </w:r>
            <w:r>
              <w:rPr>
                <w:noProof/>
                <w:webHidden/>
              </w:rPr>
              <w:fldChar w:fldCharType="separate"/>
            </w:r>
            <w:r>
              <w:rPr>
                <w:noProof/>
                <w:webHidden/>
              </w:rPr>
              <w:t>9</w:t>
            </w:r>
            <w:r>
              <w:rPr>
                <w:noProof/>
                <w:webHidden/>
              </w:rPr>
              <w:fldChar w:fldCharType="end"/>
            </w:r>
          </w:hyperlink>
        </w:p>
        <w:p w14:paraId="2E5A9559" w14:textId="5E51F630" w:rsidR="00BF0F8E" w:rsidRDefault="00BF0F8E">
          <w:pPr>
            <w:pStyle w:val="TOC2"/>
            <w:tabs>
              <w:tab w:val="right" w:leader="dot" w:pos="9350"/>
            </w:tabs>
            <w:rPr>
              <w:noProof/>
            </w:rPr>
          </w:pPr>
          <w:hyperlink w:anchor="_Toc214281945" w:history="1">
            <w:r w:rsidRPr="009A2FAE">
              <w:rPr>
                <w:rStyle w:val="Hyperlink"/>
                <w:noProof/>
              </w:rPr>
              <w:t xml:space="preserve">4.2 </w:t>
            </w:r>
            <w:r w:rsidRPr="009A2FAE">
              <w:rPr>
                <w:rStyle w:val="Hyperlink"/>
                <w:bCs/>
                <w:noProof/>
              </w:rPr>
              <w:t>Themes from Thematic Analysis</w:t>
            </w:r>
            <w:r>
              <w:rPr>
                <w:noProof/>
                <w:webHidden/>
              </w:rPr>
              <w:tab/>
            </w:r>
            <w:r>
              <w:rPr>
                <w:noProof/>
                <w:webHidden/>
              </w:rPr>
              <w:fldChar w:fldCharType="begin"/>
            </w:r>
            <w:r>
              <w:rPr>
                <w:noProof/>
                <w:webHidden/>
              </w:rPr>
              <w:instrText xml:space="preserve"> PAGEREF _Toc214281945 \h </w:instrText>
            </w:r>
            <w:r>
              <w:rPr>
                <w:noProof/>
                <w:webHidden/>
              </w:rPr>
            </w:r>
            <w:r>
              <w:rPr>
                <w:noProof/>
                <w:webHidden/>
              </w:rPr>
              <w:fldChar w:fldCharType="separate"/>
            </w:r>
            <w:r>
              <w:rPr>
                <w:noProof/>
                <w:webHidden/>
              </w:rPr>
              <w:t>10</w:t>
            </w:r>
            <w:r>
              <w:rPr>
                <w:noProof/>
                <w:webHidden/>
              </w:rPr>
              <w:fldChar w:fldCharType="end"/>
            </w:r>
          </w:hyperlink>
        </w:p>
        <w:p w14:paraId="64204076" w14:textId="0A80065A" w:rsidR="00BF0F8E" w:rsidRDefault="00BF0F8E">
          <w:pPr>
            <w:pStyle w:val="TOC1"/>
            <w:tabs>
              <w:tab w:val="right" w:leader="dot" w:pos="9350"/>
            </w:tabs>
            <w:rPr>
              <w:noProof/>
            </w:rPr>
          </w:pPr>
          <w:hyperlink w:anchor="_Toc214281946" w:history="1">
            <w:r w:rsidRPr="009A2FAE">
              <w:rPr>
                <w:rStyle w:val="Hyperlink"/>
                <w:b/>
                <w:bCs/>
                <w:noProof/>
              </w:rPr>
              <w:t>5. Discussion</w:t>
            </w:r>
            <w:r>
              <w:rPr>
                <w:noProof/>
                <w:webHidden/>
              </w:rPr>
              <w:tab/>
            </w:r>
            <w:r>
              <w:rPr>
                <w:noProof/>
                <w:webHidden/>
              </w:rPr>
              <w:fldChar w:fldCharType="begin"/>
            </w:r>
            <w:r>
              <w:rPr>
                <w:noProof/>
                <w:webHidden/>
              </w:rPr>
              <w:instrText xml:space="preserve"> PAGEREF _Toc214281946 \h </w:instrText>
            </w:r>
            <w:r>
              <w:rPr>
                <w:noProof/>
                <w:webHidden/>
              </w:rPr>
            </w:r>
            <w:r>
              <w:rPr>
                <w:noProof/>
                <w:webHidden/>
              </w:rPr>
              <w:fldChar w:fldCharType="separate"/>
            </w:r>
            <w:r>
              <w:rPr>
                <w:noProof/>
                <w:webHidden/>
              </w:rPr>
              <w:t>12</w:t>
            </w:r>
            <w:r>
              <w:rPr>
                <w:noProof/>
                <w:webHidden/>
              </w:rPr>
              <w:fldChar w:fldCharType="end"/>
            </w:r>
          </w:hyperlink>
        </w:p>
        <w:p w14:paraId="4455D37F" w14:textId="11EC03B4" w:rsidR="00BF0F8E" w:rsidRDefault="00BF0F8E">
          <w:pPr>
            <w:pStyle w:val="TOC2"/>
            <w:tabs>
              <w:tab w:val="right" w:leader="dot" w:pos="9350"/>
            </w:tabs>
            <w:rPr>
              <w:noProof/>
            </w:rPr>
          </w:pPr>
          <w:hyperlink w:anchor="_Toc214281947" w:history="1">
            <w:r w:rsidRPr="009A2FAE">
              <w:rPr>
                <w:rStyle w:val="Hyperlink"/>
                <w:noProof/>
              </w:rPr>
              <w:t>5.1 Interpretation of Findings</w:t>
            </w:r>
            <w:r>
              <w:rPr>
                <w:noProof/>
                <w:webHidden/>
              </w:rPr>
              <w:tab/>
            </w:r>
            <w:r>
              <w:rPr>
                <w:noProof/>
                <w:webHidden/>
              </w:rPr>
              <w:fldChar w:fldCharType="begin"/>
            </w:r>
            <w:r>
              <w:rPr>
                <w:noProof/>
                <w:webHidden/>
              </w:rPr>
              <w:instrText xml:space="preserve"> PAGEREF _Toc214281947 \h </w:instrText>
            </w:r>
            <w:r>
              <w:rPr>
                <w:noProof/>
                <w:webHidden/>
              </w:rPr>
            </w:r>
            <w:r>
              <w:rPr>
                <w:noProof/>
                <w:webHidden/>
              </w:rPr>
              <w:fldChar w:fldCharType="separate"/>
            </w:r>
            <w:r>
              <w:rPr>
                <w:noProof/>
                <w:webHidden/>
              </w:rPr>
              <w:t>12</w:t>
            </w:r>
            <w:r>
              <w:rPr>
                <w:noProof/>
                <w:webHidden/>
              </w:rPr>
              <w:fldChar w:fldCharType="end"/>
            </w:r>
          </w:hyperlink>
        </w:p>
        <w:p w14:paraId="2B9F86CE" w14:textId="6D53C2E6" w:rsidR="00BF0F8E" w:rsidRDefault="00BF0F8E">
          <w:pPr>
            <w:pStyle w:val="TOC2"/>
            <w:tabs>
              <w:tab w:val="right" w:leader="dot" w:pos="9350"/>
            </w:tabs>
            <w:rPr>
              <w:noProof/>
            </w:rPr>
          </w:pPr>
          <w:hyperlink w:anchor="_Toc214281948" w:history="1">
            <w:r w:rsidRPr="009A2FAE">
              <w:rPr>
                <w:rStyle w:val="Hyperlink"/>
                <w:noProof/>
              </w:rPr>
              <w:t>5.2 Comparison Across Studies</w:t>
            </w:r>
            <w:r>
              <w:rPr>
                <w:noProof/>
                <w:webHidden/>
              </w:rPr>
              <w:tab/>
            </w:r>
            <w:r>
              <w:rPr>
                <w:noProof/>
                <w:webHidden/>
              </w:rPr>
              <w:fldChar w:fldCharType="begin"/>
            </w:r>
            <w:r>
              <w:rPr>
                <w:noProof/>
                <w:webHidden/>
              </w:rPr>
              <w:instrText xml:space="preserve"> PAGEREF _Toc214281948 \h </w:instrText>
            </w:r>
            <w:r>
              <w:rPr>
                <w:noProof/>
                <w:webHidden/>
              </w:rPr>
            </w:r>
            <w:r>
              <w:rPr>
                <w:noProof/>
                <w:webHidden/>
              </w:rPr>
              <w:fldChar w:fldCharType="separate"/>
            </w:r>
            <w:r>
              <w:rPr>
                <w:noProof/>
                <w:webHidden/>
              </w:rPr>
              <w:t>12</w:t>
            </w:r>
            <w:r>
              <w:rPr>
                <w:noProof/>
                <w:webHidden/>
              </w:rPr>
              <w:fldChar w:fldCharType="end"/>
            </w:r>
          </w:hyperlink>
        </w:p>
        <w:p w14:paraId="2203543F" w14:textId="70A54184" w:rsidR="00BF0F8E" w:rsidRDefault="00BF0F8E">
          <w:pPr>
            <w:pStyle w:val="TOC2"/>
            <w:tabs>
              <w:tab w:val="right" w:leader="dot" w:pos="9350"/>
            </w:tabs>
            <w:rPr>
              <w:noProof/>
            </w:rPr>
          </w:pPr>
          <w:hyperlink w:anchor="_Toc214281949" w:history="1">
            <w:r w:rsidRPr="009A2FAE">
              <w:rPr>
                <w:rStyle w:val="Hyperlink"/>
                <w:noProof/>
              </w:rPr>
              <w:t>5.3 Limitations of the Evidence</w:t>
            </w:r>
            <w:r>
              <w:rPr>
                <w:noProof/>
                <w:webHidden/>
              </w:rPr>
              <w:tab/>
            </w:r>
            <w:r>
              <w:rPr>
                <w:noProof/>
                <w:webHidden/>
              </w:rPr>
              <w:fldChar w:fldCharType="begin"/>
            </w:r>
            <w:r>
              <w:rPr>
                <w:noProof/>
                <w:webHidden/>
              </w:rPr>
              <w:instrText xml:space="preserve"> PAGEREF _Toc214281949 \h </w:instrText>
            </w:r>
            <w:r>
              <w:rPr>
                <w:noProof/>
                <w:webHidden/>
              </w:rPr>
            </w:r>
            <w:r>
              <w:rPr>
                <w:noProof/>
                <w:webHidden/>
              </w:rPr>
              <w:fldChar w:fldCharType="separate"/>
            </w:r>
            <w:r>
              <w:rPr>
                <w:noProof/>
                <w:webHidden/>
              </w:rPr>
              <w:t>13</w:t>
            </w:r>
            <w:r>
              <w:rPr>
                <w:noProof/>
                <w:webHidden/>
              </w:rPr>
              <w:fldChar w:fldCharType="end"/>
            </w:r>
          </w:hyperlink>
        </w:p>
        <w:p w14:paraId="74C3AC55" w14:textId="43B674BB" w:rsidR="00BF0F8E" w:rsidRDefault="00BF0F8E">
          <w:pPr>
            <w:pStyle w:val="TOC2"/>
            <w:tabs>
              <w:tab w:val="right" w:leader="dot" w:pos="9350"/>
            </w:tabs>
            <w:rPr>
              <w:noProof/>
            </w:rPr>
          </w:pPr>
          <w:hyperlink w:anchor="_Toc214281950" w:history="1">
            <w:r w:rsidRPr="009A2FAE">
              <w:rPr>
                <w:rStyle w:val="Hyperlink"/>
                <w:noProof/>
              </w:rPr>
              <w:t>5.4 Implications for the UK Health and Social Care Sector</w:t>
            </w:r>
            <w:r>
              <w:rPr>
                <w:noProof/>
                <w:webHidden/>
              </w:rPr>
              <w:tab/>
            </w:r>
            <w:r>
              <w:rPr>
                <w:noProof/>
                <w:webHidden/>
              </w:rPr>
              <w:fldChar w:fldCharType="begin"/>
            </w:r>
            <w:r>
              <w:rPr>
                <w:noProof/>
                <w:webHidden/>
              </w:rPr>
              <w:instrText xml:space="preserve"> PAGEREF _Toc214281950 \h </w:instrText>
            </w:r>
            <w:r>
              <w:rPr>
                <w:noProof/>
                <w:webHidden/>
              </w:rPr>
            </w:r>
            <w:r>
              <w:rPr>
                <w:noProof/>
                <w:webHidden/>
              </w:rPr>
              <w:fldChar w:fldCharType="separate"/>
            </w:r>
            <w:r>
              <w:rPr>
                <w:noProof/>
                <w:webHidden/>
              </w:rPr>
              <w:t>13</w:t>
            </w:r>
            <w:r>
              <w:rPr>
                <w:noProof/>
                <w:webHidden/>
              </w:rPr>
              <w:fldChar w:fldCharType="end"/>
            </w:r>
          </w:hyperlink>
        </w:p>
        <w:p w14:paraId="11B7229B" w14:textId="753626C3" w:rsidR="00BF0F8E" w:rsidRDefault="00BF0F8E">
          <w:pPr>
            <w:pStyle w:val="TOC1"/>
            <w:tabs>
              <w:tab w:val="right" w:leader="dot" w:pos="9350"/>
            </w:tabs>
            <w:rPr>
              <w:noProof/>
            </w:rPr>
          </w:pPr>
          <w:hyperlink w:anchor="_Toc214281951" w:history="1">
            <w:r w:rsidRPr="009A2FAE">
              <w:rPr>
                <w:rStyle w:val="Hyperlink"/>
                <w:b/>
                <w:bCs/>
                <w:noProof/>
              </w:rPr>
              <w:t>6. Conclusion and Recommendations</w:t>
            </w:r>
            <w:r>
              <w:rPr>
                <w:noProof/>
                <w:webHidden/>
              </w:rPr>
              <w:tab/>
            </w:r>
            <w:r>
              <w:rPr>
                <w:noProof/>
                <w:webHidden/>
              </w:rPr>
              <w:fldChar w:fldCharType="begin"/>
            </w:r>
            <w:r>
              <w:rPr>
                <w:noProof/>
                <w:webHidden/>
              </w:rPr>
              <w:instrText xml:space="preserve"> PAGEREF _Toc214281951 \h </w:instrText>
            </w:r>
            <w:r>
              <w:rPr>
                <w:noProof/>
                <w:webHidden/>
              </w:rPr>
            </w:r>
            <w:r>
              <w:rPr>
                <w:noProof/>
                <w:webHidden/>
              </w:rPr>
              <w:fldChar w:fldCharType="separate"/>
            </w:r>
            <w:r>
              <w:rPr>
                <w:noProof/>
                <w:webHidden/>
              </w:rPr>
              <w:t>14</w:t>
            </w:r>
            <w:r>
              <w:rPr>
                <w:noProof/>
                <w:webHidden/>
              </w:rPr>
              <w:fldChar w:fldCharType="end"/>
            </w:r>
          </w:hyperlink>
        </w:p>
        <w:p w14:paraId="39B7532D" w14:textId="1684842B" w:rsidR="00BF0F8E" w:rsidRDefault="00BF0F8E">
          <w:pPr>
            <w:pStyle w:val="TOC1"/>
            <w:tabs>
              <w:tab w:val="right" w:leader="dot" w:pos="9350"/>
            </w:tabs>
            <w:rPr>
              <w:noProof/>
            </w:rPr>
          </w:pPr>
          <w:hyperlink w:anchor="_Toc214281952" w:history="1">
            <w:r w:rsidRPr="009A2FAE">
              <w:rPr>
                <w:rStyle w:val="Hyperlink"/>
                <w:b/>
                <w:bCs/>
                <w:noProof/>
              </w:rPr>
              <w:t>References</w:t>
            </w:r>
            <w:r>
              <w:rPr>
                <w:noProof/>
                <w:webHidden/>
              </w:rPr>
              <w:tab/>
            </w:r>
            <w:r>
              <w:rPr>
                <w:noProof/>
                <w:webHidden/>
              </w:rPr>
              <w:fldChar w:fldCharType="begin"/>
            </w:r>
            <w:r>
              <w:rPr>
                <w:noProof/>
                <w:webHidden/>
              </w:rPr>
              <w:instrText xml:space="preserve"> PAGEREF _Toc214281952 \h </w:instrText>
            </w:r>
            <w:r>
              <w:rPr>
                <w:noProof/>
                <w:webHidden/>
              </w:rPr>
            </w:r>
            <w:r>
              <w:rPr>
                <w:noProof/>
                <w:webHidden/>
              </w:rPr>
              <w:fldChar w:fldCharType="separate"/>
            </w:r>
            <w:r>
              <w:rPr>
                <w:noProof/>
                <w:webHidden/>
              </w:rPr>
              <w:t>16</w:t>
            </w:r>
            <w:r>
              <w:rPr>
                <w:noProof/>
                <w:webHidden/>
              </w:rPr>
              <w:fldChar w:fldCharType="end"/>
            </w:r>
          </w:hyperlink>
        </w:p>
        <w:p w14:paraId="44852778" w14:textId="74CF11D3" w:rsidR="00BF0F8E" w:rsidRDefault="00BF0F8E">
          <w:r>
            <w:rPr>
              <w:b/>
              <w:bCs/>
              <w:noProof/>
            </w:rPr>
            <w:fldChar w:fldCharType="end"/>
          </w:r>
        </w:p>
      </w:sdtContent>
    </w:sdt>
    <w:p w14:paraId="70257F59" w14:textId="77777777" w:rsidR="00BF0F8E" w:rsidRDefault="00BF0F8E">
      <w:pPr>
        <w:spacing w:before="0" w:after="160" w:line="259" w:lineRule="auto"/>
        <w:jc w:val="left"/>
        <w:rPr>
          <w:rFonts w:eastAsiaTheme="majorEastAsia" w:cstheme="majorBidi"/>
          <w:b/>
          <w:bCs/>
          <w:sz w:val="28"/>
          <w:szCs w:val="32"/>
        </w:rPr>
      </w:pPr>
      <w:r>
        <w:rPr>
          <w:b/>
          <w:bCs/>
        </w:rPr>
        <w:br w:type="page"/>
      </w:r>
    </w:p>
    <w:p w14:paraId="621AC22A" w14:textId="0177E8AA" w:rsidR="004F7B36" w:rsidRPr="004F7B36" w:rsidRDefault="004F7B36" w:rsidP="0063445C">
      <w:pPr>
        <w:pStyle w:val="Heading1"/>
        <w:spacing w:line="360" w:lineRule="auto"/>
        <w:rPr>
          <w:b/>
          <w:bCs/>
        </w:rPr>
      </w:pPr>
      <w:bookmarkStart w:id="0" w:name="_Toc214281929"/>
      <w:r w:rsidRPr="004F7B36">
        <w:rPr>
          <w:b/>
          <w:bCs/>
        </w:rPr>
        <w:lastRenderedPageBreak/>
        <w:t>1. Introduction</w:t>
      </w:r>
      <w:bookmarkEnd w:id="0"/>
    </w:p>
    <w:p w14:paraId="3797C204" w14:textId="77777777" w:rsidR="004F7B36" w:rsidRPr="004F7B36" w:rsidRDefault="004F7B36" w:rsidP="0063445C">
      <w:pPr>
        <w:pStyle w:val="Heading2"/>
        <w:spacing w:line="360" w:lineRule="auto"/>
      </w:pPr>
      <w:bookmarkStart w:id="1" w:name="_Toc214281930"/>
      <w:r w:rsidRPr="004F7B36">
        <w:t>1.1 Definition of Key Concepts</w:t>
      </w:r>
      <w:bookmarkEnd w:id="1"/>
    </w:p>
    <w:p w14:paraId="26E72EA2" w14:textId="18B55039" w:rsidR="00A762F0" w:rsidRDefault="00A762F0" w:rsidP="0063445C">
      <w:pPr>
        <w:spacing w:line="360" w:lineRule="auto"/>
      </w:pPr>
      <w:r>
        <w:t xml:space="preserve">The term Artificial Intelligence (AI) is used to describe computer systems that have the capability to execute the actions </w:t>
      </w:r>
      <w:r w:rsidR="00577686">
        <w:t>that</w:t>
      </w:r>
      <w:r>
        <w:t xml:space="preserve"> normally involve the use of human cognitive skills, including pattern recognition, decision-making, and complex </w:t>
      </w:r>
      <w:r w:rsidR="00577686">
        <w:t>problem-solving</w:t>
      </w:r>
      <w:r>
        <w:t>. Within the healthcare sector, AI machines can handle huge amounts of healthcare data to assist clinical decision-making and enhance patient care. Machine Learning (ML) is one of the key aspects of AI that allows algorithm training based on historical data and achieves better results without programming.</w:t>
      </w:r>
      <w:r>
        <w:t xml:space="preserve"> </w:t>
      </w:r>
      <w:r>
        <w:t xml:space="preserve">AI and ML find application in oncology to assist in cancer diagnostics and treatment, including image classification, predictive modelling, automated pathology interpretation, and response to treatment prediction. They are used by clinicians to identify </w:t>
      </w:r>
      <w:proofErr w:type="spellStart"/>
      <w:r>
        <w:t>tumours</w:t>
      </w:r>
      <w:proofErr w:type="spellEnd"/>
      <w:r>
        <w:t xml:space="preserve"> earlier as well as </w:t>
      </w:r>
      <w:proofErr w:type="spellStart"/>
      <w:r>
        <w:t>minimise</w:t>
      </w:r>
      <w:proofErr w:type="spellEnd"/>
      <w:r>
        <w:t xml:space="preserve"> diagnostic errors </w:t>
      </w:r>
      <w:proofErr w:type="gramStart"/>
      <w:r>
        <w:t>and also</w:t>
      </w:r>
      <w:proofErr w:type="gramEnd"/>
      <w:r>
        <w:t xml:space="preserve"> make therapeutic decisions personal.</w:t>
      </w:r>
    </w:p>
    <w:p w14:paraId="0DF4BE91" w14:textId="41FE0D2A" w:rsidR="00A762F0" w:rsidRDefault="00A762F0" w:rsidP="0063445C">
      <w:pPr>
        <w:pStyle w:val="Heading2"/>
        <w:spacing w:line="360" w:lineRule="auto"/>
      </w:pPr>
      <w:bookmarkStart w:id="2" w:name="_Toc214281931"/>
      <w:r w:rsidRPr="00A762F0">
        <w:t>1.2 Rationale</w:t>
      </w:r>
      <w:bookmarkEnd w:id="2"/>
    </w:p>
    <w:p w14:paraId="3D0B6483" w14:textId="4483E93E" w:rsidR="00A86613" w:rsidRDefault="00A762F0" w:rsidP="0063445C">
      <w:pPr>
        <w:spacing w:line="360" w:lineRule="auto"/>
      </w:pPr>
      <w:r>
        <w:t>Cancer is still a major health burden in the United Kingdom</w:t>
      </w:r>
      <w:r w:rsidR="00577686">
        <w:t>,</w:t>
      </w:r>
      <w:r>
        <w:t xml:space="preserve"> and this exposes NHS cancer services to a huge workload. Early and accurate diagnosis is needed to enhance survival rates, but the issues of limited diagnostic capacity, shortage of workforce in the radiology and pathology fields, and </w:t>
      </w:r>
      <w:r w:rsidR="00577686">
        <w:t xml:space="preserve">an </w:t>
      </w:r>
      <w:r>
        <w:t>increase in service demand still plague care delivery. Some of the potential solutions can be seen in AI technologies that increase the accuracy of screening, shorten the time spent on interpretation, as well as assist in making evidence-based clinical decisions.</w:t>
      </w:r>
      <w:r w:rsidR="00577686">
        <w:t xml:space="preserve"> </w:t>
      </w:r>
      <w:r>
        <w:t xml:space="preserve">The NHS is in the direction of gaining more digital innovation with national policies, including the NHS Long Term Plan, and the NHS AI Lab, that support the implementation of AI in patient diagnosis routes. With AI tools still under development, it is necessary to consider how these tools will affect diagnosing and treating cancer </w:t>
      </w:r>
      <w:proofErr w:type="gramStart"/>
      <w:r>
        <w:t>in order to</w:t>
      </w:r>
      <w:proofErr w:type="gramEnd"/>
      <w:r>
        <w:t xml:space="preserve"> contribute to the safe and efficient adoption in UK healthcare environments.</w:t>
      </w:r>
    </w:p>
    <w:p w14:paraId="08128502" w14:textId="77777777" w:rsidR="00227940" w:rsidRPr="00227940" w:rsidRDefault="00227940" w:rsidP="0063445C">
      <w:pPr>
        <w:pStyle w:val="Heading2"/>
        <w:spacing w:line="360" w:lineRule="auto"/>
      </w:pPr>
      <w:bookmarkStart w:id="3" w:name="_Toc214281932"/>
      <w:r w:rsidRPr="00227940">
        <w:t>1.3 Review Questions</w:t>
      </w:r>
      <w:bookmarkEnd w:id="3"/>
    </w:p>
    <w:p w14:paraId="36733FA1" w14:textId="57EDAF6E" w:rsidR="00227940" w:rsidRDefault="00695D1B" w:rsidP="0063445C">
      <w:pPr>
        <w:spacing w:line="360" w:lineRule="auto"/>
      </w:pPr>
      <w:r w:rsidRPr="00695D1B">
        <w:t>The following research questions will be filled in by this scoping review:</w:t>
      </w:r>
    </w:p>
    <w:p w14:paraId="290A21AF" w14:textId="77777777" w:rsidR="00E33EAF" w:rsidRPr="00E33EAF" w:rsidRDefault="00E33EAF" w:rsidP="0063445C">
      <w:pPr>
        <w:numPr>
          <w:ilvl w:val="0"/>
          <w:numId w:val="2"/>
        </w:numPr>
        <w:spacing w:line="360" w:lineRule="auto"/>
      </w:pPr>
      <w:r w:rsidRPr="00E33EAF">
        <w:t>What AI technologies are currently used in cancer diagnosis and treatment?</w:t>
      </w:r>
    </w:p>
    <w:p w14:paraId="04BAF884" w14:textId="77777777" w:rsidR="00E33EAF" w:rsidRPr="00E33EAF" w:rsidRDefault="00E33EAF" w:rsidP="0063445C">
      <w:pPr>
        <w:numPr>
          <w:ilvl w:val="0"/>
          <w:numId w:val="2"/>
        </w:numPr>
        <w:spacing w:line="360" w:lineRule="auto"/>
      </w:pPr>
      <w:r w:rsidRPr="00E33EAF">
        <w:lastRenderedPageBreak/>
        <w:t>What impact do AI systems have on cancer care outcomes, particularly regarding accuracy, efficiency, and patient management?</w:t>
      </w:r>
    </w:p>
    <w:p w14:paraId="0CCEC8F6" w14:textId="77777777" w:rsidR="00E33EAF" w:rsidRPr="00E33EAF" w:rsidRDefault="00E33EAF" w:rsidP="0063445C">
      <w:pPr>
        <w:pStyle w:val="Heading2"/>
        <w:spacing w:line="360" w:lineRule="auto"/>
      </w:pPr>
      <w:bookmarkStart w:id="4" w:name="_Toc214281933"/>
      <w:r w:rsidRPr="00E33EAF">
        <w:t>1.4 Objectives</w:t>
      </w:r>
      <w:bookmarkEnd w:id="4"/>
    </w:p>
    <w:p w14:paraId="3C062861" w14:textId="77777777" w:rsidR="002267BD" w:rsidRPr="002267BD" w:rsidRDefault="002267BD" w:rsidP="0063445C">
      <w:pPr>
        <w:spacing w:line="360" w:lineRule="auto"/>
      </w:pPr>
      <w:r w:rsidRPr="002267BD">
        <w:t>The objectives of this review are to:</w:t>
      </w:r>
    </w:p>
    <w:p w14:paraId="5347EED3" w14:textId="77777777" w:rsidR="002267BD" w:rsidRPr="002267BD" w:rsidRDefault="002267BD" w:rsidP="0063445C">
      <w:pPr>
        <w:numPr>
          <w:ilvl w:val="0"/>
          <w:numId w:val="3"/>
        </w:numPr>
        <w:spacing w:line="360" w:lineRule="auto"/>
      </w:pPr>
      <w:r w:rsidRPr="002267BD">
        <w:t>Examine current AI applications used in cancer diagnostics, including imaging and pathology-based tools.</w:t>
      </w:r>
    </w:p>
    <w:p w14:paraId="09A1E97A" w14:textId="77777777" w:rsidR="002267BD" w:rsidRPr="002267BD" w:rsidRDefault="002267BD" w:rsidP="0063445C">
      <w:pPr>
        <w:numPr>
          <w:ilvl w:val="0"/>
          <w:numId w:val="3"/>
        </w:numPr>
        <w:spacing w:line="360" w:lineRule="auto"/>
      </w:pPr>
      <w:proofErr w:type="spellStart"/>
      <w:r w:rsidRPr="002267BD">
        <w:t>Analyse</w:t>
      </w:r>
      <w:proofErr w:type="spellEnd"/>
      <w:r w:rsidRPr="002267BD">
        <w:t xml:space="preserve"> how AI contributes to improvements in cancer treatment, such as </w:t>
      </w:r>
      <w:proofErr w:type="spellStart"/>
      <w:r w:rsidRPr="002267BD">
        <w:t>personalised</w:t>
      </w:r>
      <w:proofErr w:type="spellEnd"/>
      <w:r w:rsidRPr="002267BD">
        <w:t xml:space="preserve"> therapy and radiotherapy planning.</w:t>
      </w:r>
    </w:p>
    <w:p w14:paraId="2386921D" w14:textId="77777777" w:rsidR="002267BD" w:rsidRPr="002267BD" w:rsidRDefault="002267BD" w:rsidP="0063445C">
      <w:pPr>
        <w:numPr>
          <w:ilvl w:val="0"/>
          <w:numId w:val="3"/>
        </w:numPr>
        <w:spacing w:line="360" w:lineRule="auto"/>
      </w:pPr>
      <w:r w:rsidRPr="002267BD">
        <w:t>Identify the benefits, limitations, and ethical issues associated with AI implementation in oncology.</w:t>
      </w:r>
    </w:p>
    <w:p w14:paraId="7CA01D20" w14:textId="77777777" w:rsidR="002267BD" w:rsidRPr="002267BD" w:rsidRDefault="002267BD" w:rsidP="0063445C">
      <w:pPr>
        <w:numPr>
          <w:ilvl w:val="0"/>
          <w:numId w:val="3"/>
        </w:numPr>
        <w:spacing w:line="360" w:lineRule="auto"/>
      </w:pPr>
      <w:r w:rsidRPr="002267BD">
        <w:t>Provide insights relevant to future research and clinical practice within UK cancer care.</w:t>
      </w:r>
    </w:p>
    <w:p w14:paraId="159F368B" w14:textId="01BF6B7F" w:rsidR="00BF5936" w:rsidRDefault="00BF5936" w:rsidP="0063445C">
      <w:pPr>
        <w:spacing w:before="0" w:after="160" w:line="360" w:lineRule="auto"/>
      </w:pPr>
      <w:r>
        <w:br w:type="page"/>
      </w:r>
    </w:p>
    <w:p w14:paraId="39D41657" w14:textId="77777777" w:rsidR="00BF5936" w:rsidRPr="00BF5936" w:rsidRDefault="00BF5936" w:rsidP="0063445C">
      <w:pPr>
        <w:pStyle w:val="Heading1"/>
        <w:spacing w:line="360" w:lineRule="auto"/>
        <w:rPr>
          <w:b/>
          <w:bCs/>
        </w:rPr>
      </w:pPr>
      <w:bookmarkStart w:id="5" w:name="_Toc214281934"/>
      <w:r w:rsidRPr="00BF5936">
        <w:rPr>
          <w:b/>
          <w:bCs/>
        </w:rPr>
        <w:lastRenderedPageBreak/>
        <w:t>2. Background</w:t>
      </w:r>
      <w:bookmarkEnd w:id="5"/>
    </w:p>
    <w:p w14:paraId="45B6CFA7" w14:textId="77777777" w:rsidR="00011E0A" w:rsidRPr="00011E0A" w:rsidRDefault="00011E0A" w:rsidP="0063445C">
      <w:pPr>
        <w:pStyle w:val="Heading2"/>
        <w:spacing w:line="360" w:lineRule="auto"/>
      </w:pPr>
      <w:bookmarkStart w:id="6" w:name="_Toc214281935"/>
      <w:r w:rsidRPr="00011E0A">
        <w:t>2.1 Cancer Prevalence and Challenges in the UK</w:t>
      </w:r>
      <w:bookmarkEnd w:id="6"/>
    </w:p>
    <w:p w14:paraId="278B8DCD" w14:textId="412D2EDB" w:rsidR="00E503BA" w:rsidRDefault="0063445C" w:rsidP="0063445C">
      <w:pPr>
        <w:spacing w:before="0" w:after="160" w:line="360" w:lineRule="auto"/>
      </w:pPr>
      <w:r>
        <w:t>Cancer is among the greatest public health challenges facing the United Kingdom. According to Cancer Research UK, in their lifetime, around half of the UK population will be affected by cancer at some point in their life</w:t>
      </w:r>
      <w:r w:rsidR="00F32283">
        <w:t>,</w:t>
      </w:r>
      <w:r>
        <w:t xml:space="preserve"> and approximately 1000 new cases are diagnosed </w:t>
      </w:r>
      <w:r w:rsidR="00F32283">
        <w:t>every day</w:t>
      </w:r>
      <w:r>
        <w:t xml:space="preserve">. The rising prevalence puts a significant amount of pressure on NHS diagnostic and treatment facilities. Early detection is crucial for survival opportunities, but unfortunately, there are still long delays for many patients </w:t>
      </w:r>
      <w:proofErr w:type="gramStart"/>
      <w:r>
        <w:t>as a result of</w:t>
      </w:r>
      <w:proofErr w:type="gramEnd"/>
      <w:r>
        <w:t xml:space="preserve"> high service needs and low workforce availability</w:t>
      </w:r>
      <w:r w:rsidR="00057CAD">
        <w:t xml:space="preserve"> </w:t>
      </w:r>
      <w:r w:rsidR="00057CAD" w:rsidRPr="00057CAD">
        <w:t>(Cancer Research UK, 2023)</w:t>
      </w:r>
      <w:r w:rsidR="00057CAD">
        <w:t xml:space="preserve">. </w:t>
      </w:r>
      <w:r>
        <w:t>Workforce shortages are a huge challenge in the field of cancer pathways. These capacity problems contribute to diagnostic delays</w:t>
      </w:r>
      <w:r w:rsidR="00F32283">
        <w:t>,</w:t>
      </w:r>
      <w:r>
        <w:t xml:space="preserve"> which can produce later stage cancer identification, and negatively </w:t>
      </w:r>
      <w:r w:rsidR="00F32283">
        <w:t>impact</w:t>
      </w:r>
      <w:r>
        <w:t xml:space="preserve"> a cancer diagnosis to the trap of prognoses </w:t>
      </w:r>
      <w:proofErr w:type="gramStart"/>
      <w:r>
        <w:t>later on</w:t>
      </w:r>
      <w:proofErr w:type="gramEnd"/>
      <w:r>
        <w:t xml:space="preserve">. As demand for the need for imaging and screening continues to grow, the NHS </w:t>
      </w:r>
      <w:proofErr w:type="gramStart"/>
      <w:r>
        <w:t>is in need of</w:t>
      </w:r>
      <w:proofErr w:type="gramEnd"/>
      <w:r>
        <w:t xml:space="preserve"> innovative solutions to promote efficiency without sacrificing accuracy. AI holds potential in supporting clinicians and their work by helping to </w:t>
      </w:r>
      <w:proofErr w:type="spellStart"/>
      <w:r>
        <w:t>analyse</w:t>
      </w:r>
      <w:proofErr w:type="spellEnd"/>
      <w:r>
        <w:t xml:space="preserve"> medical data faster and more consistently, helping to reduce bottlenecks in the diagnostic process</w:t>
      </w:r>
      <w:r w:rsidR="00DF3A46">
        <w:t xml:space="preserve"> </w:t>
      </w:r>
      <w:r w:rsidR="00DF3A46" w:rsidRPr="00DF3A46">
        <w:t>(Cancer Research UK, 2024)</w:t>
      </w:r>
      <w:r w:rsidR="00DF3A46">
        <w:t xml:space="preserve">. </w:t>
      </w:r>
    </w:p>
    <w:p w14:paraId="74B3509D" w14:textId="2C4A712F" w:rsidR="0069521F" w:rsidRDefault="0069521F" w:rsidP="0069521F">
      <w:pPr>
        <w:pStyle w:val="Heading2"/>
        <w:spacing w:line="360" w:lineRule="auto"/>
      </w:pPr>
      <w:bookmarkStart w:id="7" w:name="_Toc214281936"/>
      <w:r>
        <w:t>2.2 NHS Digital and AI Strategy</w:t>
      </w:r>
      <w:bookmarkEnd w:id="7"/>
      <w:r>
        <w:t xml:space="preserve"> </w:t>
      </w:r>
    </w:p>
    <w:p w14:paraId="1065E8C3" w14:textId="31666C62" w:rsidR="00E33EAF" w:rsidRDefault="00D8368E" w:rsidP="00D8368E">
      <w:pPr>
        <w:spacing w:line="360" w:lineRule="auto"/>
      </w:pPr>
      <w:r>
        <w:t xml:space="preserve">The NHS has </w:t>
      </w:r>
      <w:proofErr w:type="spellStart"/>
      <w:r>
        <w:t>realised</w:t>
      </w:r>
      <w:proofErr w:type="spellEnd"/>
      <w:r>
        <w:t xml:space="preserve"> the necessity of digital transformation as a means of enhancing cancer care outcomes. In the NHS Long Term Plan, there is a focus on implementing the use of new technologies to promote early diagnosis, simplify services, and enhance the effectiveness of treatment. Among the most important objectives is the diagnosis of 75% of cancers at Stage 1 or 2 by 2028</w:t>
      </w:r>
      <w:r w:rsidR="004E3659">
        <w:t>,</w:t>
      </w:r>
      <w:r>
        <w:t xml:space="preserve"> which necessitates a massive increase in the diagnostic capacity and accuracy.</w:t>
      </w:r>
      <w:r>
        <w:t xml:space="preserve"> </w:t>
      </w:r>
      <w:r>
        <w:t>In a bid to enable this digital transformation, the NHS AI Lab was created to hasten the development and deployment of artificial intelligence resources in healthcare facilities in a safe way</w:t>
      </w:r>
      <w:r w:rsidR="00DF3A46">
        <w:t xml:space="preserve"> </w:t>
      </w:r>
      <w:r w:rsidR="00DF3A46" w:rsidRPr="00DF3A46">
        <w:t>(S.C. Shelmerdine et al., 2024)</w:t>
      </w:r>
      <w:r w:rsidR="00DF3A46">
        <w:t xml:space="preserve">. </w:t>
      </w:r>
      <w:r>
        <w:t>The AI in Health and Care Award has supported several projects intended towards improving cancer imaging, screening</w:t>
      </w:r>
      <w:r w:rsidR="004E3659">
        <w:t>,</w:t>
      </w:r>
      <w:r>
        <w:t xml:space="preserve"> and clinical decision-making. This is demonstrated by AI algorithms that help interpret mammograms, topography CT scans, and </w:t>
      </w:r>
      <w:proofErr w:type="spellStart"/>
      <w:r>
        <w:t>computerised</w:t>
      </w:r>
      <w:proofErr w:type="spellEnd"/>
      <w:r>
        <w:t xml:space="preserve"> pathology slides. These are some of the developments that indicate increased confidence in AI to aid clinicians and ease pressures in cancer services</w:t>
      </w:r>
      <w:r w:rsidR="00DF3A46">
        <w:t xml:space="preserve"> </w:t>
      </w:r>
      <w:r w:rsidR="00DF3A46" w:rsidRPr="00DF3A46">
        <w:t>(Moxley-Wyles and Colling, 2024)</w:t>
      </w:r>
      <w:r w:rsidR="00DF3A46">
        <w:t xml:space="preserve">. </w:t>
      </w:r>
    </w:p>
    <w:p w14:paraId="2672FF0C" w14:textId="77777777" w:rsidR="00FF1D1A" w:rsidRPr="00FF1D1A" w:rsidRDefault="00FF1D1A" w:rsidP="00FF1D1A">
      <w:pPr>
        <w:pStyle w:val="Heading2"/>
        <w:spacing w:line="360" w:lineRule="auto"/>
      </w:pPr>
      <w:bookmarkStart w:id="8" w:name="_Toc214281937"/>
      <w:r w:rsidRPr="00FF1D1A">
        <w:lastRenderedPageBreak/>
        <w:t>2.3 AI Technologies in Oncology</w:t>
      </w:r>
      <w:bookmarkEnd w:id="8"/>
    </w:p>
    <w:p w14:paraId="2D2445EE" w14:textId="4B0272C4" w:rsidR="007B1D00" w:rsidRDefault="007B1D00" w:rsidP="007B1D00">
      <w:pPr>
        <w:spacing w:line="360" w:lineRule="auto"/>
      </w:pPr>
      <w:r>
        <w:t xml:space="preserve">The use of AI in oncology is based on various sophisticated technologies. </w:t>
      </w:r>
      <w:r>
        <w:t xml:space="preserve">Deep </w:t>
      </w:r>
      <w:r w:rsidR="00D7746A">
        <w:t>Learning</w:t>
      </w:r>
      <w:r>
        <w:t xml:space="preserve">, through its subdivision, deep learning, allows algorithms to perceive medical images like mammograms, MRI scans, and CT scans with great precision. Such models can detect abnormalities, detect </w:t>
      </w:r>
      <w:proofErr w:type="spellStart"/>
      <w:r>
        <w:t>tumours</w:t>
      </w:r>
      <w:proofErr w:type="spellEnd"/>
      <w:r>
        <w:t xml:space="preserve"> at their earlier stages, and minimize false positives</w:t>
      </w:r>
      <w:r w:rsidR="007A3BCB">
        <w:t xml:space="preserve"> </w:t>
      </w:r>
      <w:r w:rsidR="007A3BCB" w:rsidRPr="007A3BCB">
        <w:t>(Saxena et al., 2022)</w:t>
      </w:r>
      <w:r w:rsidR="007A3BCB">
        <w:t xml:space="preserve">.  </w:t>
      </w:r>
      <w:r>
        <w:t>Predictive analytics predicts outcomes based on large datasets</w:t>
      </w:r>
      <w:r w:rsidR="00D7746A">
        <w:t>,</w:t>
      </w:r>
      <w:r>
        <w:t xml:space="preserve"> including </w:t>
      </w:r>
      <w:proofErr w:type="spellStart"/>
      <w:r>
        <w:t>tumour</w:t>
      </w:r>
      <w:proofErr w:type="spellEnd"/>
      <w:r>
        <w:t xml:space="preserve"> growth, treatment response</w:t>
      </w:r>
      <w:r w:rsidR="00D7746A">
        <w:t>,</w:t>
      </w:r>
      <w:r>
        <w:t xml:space="preserve"> and survival of patients. The tools assist in the </w:t>
      </w:r>
      <w:proofErr w:type="spellStart"/>
      <w:r>
        <w:t>customisation</w:t>
      </w:r>
      <w:proofErr w:type="spellEnd"/>
      <w:r>
        <w:t xml:space="preserve"> of treatment plans by guiding the clinician on how the patient would react to each </w:t>
      </w:r>
      <w:proofErr w:type="gramStart"/>
      <w:r>
        <w:t>particular therapy</w:t>
      </w:r>
      <w:proofErr w:type="gramEnd"/>
      <w:r w:rsidR="007A3BCB">
        <w:t xml:space="preserve"> </w:t>
      </w:r>
      <w:r w:rsidR="007A3BCB" w:rsidRPr="007A3BCB">
        <w:t>(Saxena et al., 2022)</w:t>
      </w:r>
      <w:r w:rsidR="007A3BCB">
        <w:t xml:space="preserve">. </w:t>
      </w:r>
    </w:p>
    <w:p w14:paraId="01B7FADE" w14:textId="56781400" w:rsidR="004E3659" w:rsidRDefault="007B1D00" w:rsidP="007B1D00">
      <w:pPr>
        <w:spacing w:line="360" w:lineRule="auto"/>
      </w:pPr>
      <w:r>
        <w:t>Radiomics is an approach that reads out the quantitative features in medical images that can give insight into the material that the naked eye is unable to acquire. Such features will be able to aid in more accurate diagnoses and risk classification</w:t>
      </w:r>
      <w:r w:rsidR="007A3BCB">
        <w:t xml:space="preserve"> </w:t>
      </w:r>
      <w:r w:rsidR="007A3BCB" w:rsidRPr="007A3BCB">
        <w:t>(Ashish Kumar Jha et al., 2023)</w:t>
      </w:r>
      <w:r w:rsidR="007A3BCB">
        <w:t xml:space="preserve">. </w:t>
      </w:r>
      <w:r>
        <w:t xml:space="preserve">Lastly, which also features in AI, precision medicine technologies can identify </w:t>
      </w:r>
      <w:proofErr w:type="spellStart"/>
      <w:r>
        <w:t>personalised</w:t>
      </w:r>
      <w:proofErr w:type="spellEnd"/>
      <w:r>
        <w:t xml:space="preserve"> treatments that can be based on genetic and molecular profiles of </w:t>
      </w:r>
      <w:proofErr w:type="spellStart"/>
      <w:r>
        <w:t>tumours</w:t>
      </w:r>
      <w:proofErr w:type="spellEnd"/>
      <w:r>
        <w:t xml:space="preserve"> to support patient outcomes</w:t>
      </w:r>
      <w:r w:rsidR="007A3BCB">
        <w:t xml:space="preserve"> </w:t>
      </w:r>
      <w:r w:rsidR="007A3BCB" w:rsidRPr="007A3BCB">
        <w:t>(Ashish Kumar Jha et al., 2023)</w:t>
      </w:r>
      <w:r w:rsidR="007A3BCB">
        <w:t xml:space="preserve">. </w:t>
      </w:r>
    </w:p>
    <w:p w14:paraId="02005EEB" w14:textId="77777777" w:rsidR="004017FA" w:rsidRPr="004017FA" w:rsidRDefault="004017FA" w:rsidP="004017FA">
      <w:pPr>
        <w:pStyle w:val="Heading2"/>
        <w:spacing w:line="360" w:lineRule="auto"/>
      </w:pPr>
      <w:bookmarkStart w:id="9" w:name="_Toc214281938"/>
      <w:r w:rsidRPr="004017FA">
        <w:t>2.4 Ethical and Practical Issues</w:t>
      </w:r>
      <w:bookmarkEnd w:id="9"/>
    </w:p>
    <w:p w14:paraId="76C7ED4A" w14:textId="59281FAF" w:rsidR="00680751" w:rsidRDefault="00D43482" w:rsidP="00D43482">
      <w:pPr>
        <w:spacing w:line="360" w:lineRule="auto"/>
      </w:pPr>
      <w:r>
        <w:t xml:space="preserve">However, AI in cancer care also brings up </w:t>
      </w:r>
      <w:r>
        <w:t>several</w:t>
      </w:r>
      <w:r>
        <w:t xml:space="preserve"> ethical and operational issues despite the advantages. It happens in scenarios where algorithms are taught using unrepresentative data, which may cause inaccuracy in predicting some population groups. Making sure that it is fair and accurate is a major concern.</w:t>
      </w:r>
      <w:r>
        <w:t xml:space="preserve"> </w:t>
      </w:r>
      <w:r>
        <w:t>Another concern is data privacy, since AI technology depends on vast amounts of sensitive personal data on patients. Powerful information management systems are necessary to safeguard the confidentiality of patients and public trust.</w:t>
      </w:r>
      <w:r>
        <w:t xml:space="preserve"> </w:t>
      </w:r>
      <w:r>
        <w:t xml:space="preserve">Lastly, human oversight is necessary </w:t>
      </w:r>
      <w:r>
        <w:t>constantly</w:t>
      </w:r>
      <w:r>
        <w:t>. Artificial intelligence ought not to substitute clinical experience. The issue of analysis/diagnosis and treatment needs to be clinician-based and should maintain safe, accountable</w:t>
      </w:r>
      <w:r>
        <w:t>,</w:t>
      </w:r>
      <w:r>
        <w:t xml:space="preserve"> and quality care</w:t>
      </w:r>
      <w:r w:rsidR="000E0F7D">
        <w:t xml:space="preserve"> </w:t>
      </w:r>
      <w:r w:rsidR="000E0F7D" w:rsidRPr="000E0F7D">
        <w:t>(Patil, 2025)</w:t>
      </w:r>
      <w:r w:rsidR="000E0F7D">
        <w:t xml:space="preserve">. </w:t>
      </w:r>
    </w:p>
    <w:p w14:paraId="73546A6B" w14:textId="77777777" w:rsidR="00680751" w:rsidRDefault="00680751">
      <w:pPr>
        <w:spacing w:before="0" w:after="160" w:line="259" w:lineRule="auto"/>
        <w:jc w:val="left"/>
      </w:pPr>
      <w:r>
        <w:br w:type="page"/>
      </w:r>
    </w:p>
    <w:p w14:paraId="3A5B4F2A" w14:textId="77777777" w:rsidR="00680751" w:rsidRPr="00A763B8" w:rsidRDefault="00680751" w:rsidP="00680751">
      <w:pPr>
        <w:pStyle w:val="Heading1"/>
        <w:spacing w:line="360" w:lineRule="auto"/>
        <w:rPr>
          <w:b/>
          <w:bCs/>
        </w:rPr>
      </w:pPr>
      <w:bookmarkStart w:id="10" w:name="_Toc214281939"/>
      <w:r w:rsidRPr="00A763B8">
        <w:rPr>
          <w:b/>
          <w:bCs/>
        </w:rPr>
        <w:lastRenderedPageBreak/>
        <w:t>3. Methods</w:t>
      </w:r>
      <w:bookmarkEnd w:id="10"/>
    </w:p>
    <w:p w14:paraId="5BF8D207" w14:textId="77777777" w:rsidR="00680751" w:rsidRPr="00680751" w:rsidRDefault="00680751" w:rsidP="00680751">
      <w:pPr>
        <w:pStyle w:val="Heading2"/>
        <w:spacing w:line="276" w:lineRule="auto"/>
      </w:pPr>
      <w:bookmarkStart w:id="11" w:name="_Toc214281940"/>
      <w:r w:rsidRPr="00680751">
        <w:t>3.1 Methods of Data Collection</w:t>
      </w:r>
      <w:bookmarkEnd w:id="11"/>
    </w:p>
    <w:p w14:paraId="57616F0D" w14:textId="4697E95E" w:rsidR="005472B4" w:rsidRDefault="005472B4" w:rsidP="005472B4">
      <w:pPr>
        <w:spacing w:line="360" w:lineRule="auto"/>
      </w:pPr>
      <w:r>
        <w:t>This research was conducted using a secondary approach of data collection</w:t>
      </w:r>
      <w:r w:rsidR="00713131">
        <w:t>,</w:t>
      </w:r>
      <w:r>
        <w:t xml:space="preserve"> which is necessary in a scoping review. Data were gathered from peer-reviewed academic studies that were published in the period from 2019 through 2025, examining the use of Artificial Intelligence (AI) in the cancer diagnosis and treatment domains. To </w:t>
      </w:r>
      <w:r w:rsidR="009B5C51">
        <w:t>ensure</w:t>
      </w:r>
      <w:r>
        <w:t xml:space="preserve"> an exhaustive search, four major academic databases were used: PubMed, CINAHL, Scopus</w:t>
      </w:r>
      <w:r w:rsidR="00713131">
        <w:t>,</w:t>
      </w:r>
      <w:r>
        <w:t xml:space="preserve"> and Google Scholar. These databases have been chosen because they </w:t>
      </w:r>
      <w:proofErr w:type="gramStart"/>
      <w:r>
        <w:t>index</w:t>
      </w:r>
      <w:proofErr w:type="gramEnd"/>
      <w:r>
        <w:t xml:space="preserve"> </w:t>
      </w:r>
      <w:r w:rsidR="00713131">
        <w:t>good-quality</w:t>
      </w:r>
      <w:r>
        <w:t xml:space="preserve"> healthcare, biomedical</w:t>
      </w:r>
      <w:r w:rsidR="00713131">
        <w:t>,</w:t>
      </w:r>
      <w:r>
        <w:t xml:space="preserve"> and technological research.</w:t>
      </w:r>
    </w:p>
    <w:p w14:paraId="0BD72EB9" w14:textId="0E4B489A" w:rsidR="00D43482" w:rsidRDefault="005472B4" w:rsidP="005472B4">
      <w:pPr>
        <w:spacing w:line="360" w:lineRule="auto"/>
      </w:pPr>
      <w:r>
        <w:t xml:space="preserve">A structured search strategy was created with definite keywords and </w:t>
      </w:r>
      <w:r w:rsidR="00713131">
        <w:t>Boolean</w:t>
      </w:r>
      <w:r>
        <w:t xml:space="preserve"> operators. Search terms used included "Artificial Intelligence", "machine learning", "deep learning", "AI in cancer care", "cancer diagnosis", "oncology treatment", "AI AND cancer diagnosis"</w:t>
      </w:r>
      <w:r w:rsidR="009B5C51">
        <w:t>,</w:t>
      </w:r>
      <w:r>
        <w:t xml:space="preserve"> or "machine learning AND oncology". Advanced filters were used to restrict results to peer-reviewed journal articles written in </w:t>
      </w:r>
      <w:r w:rsidR="00713131">
        <w:t xml:space="preserve">the </w:t>
      </w:r>
      <w:r>
        <w:t xml:space="preserve">English language and </w:t>
      </w:r>
      <w:r w:rsidR="00713131">
        <w:t>about</w:t>
      </w:r>
      <w:r>
        <w:t xml:space="preserve"> the study of humans. Titles and abstracts were screened for relevance</w:t>
      </w:r>
      <w:r w:rsidR="00713131">
        <w:t>,</w:t>
      </w:r>
      <w:r>
        <w:t xml:space="preserve"> and then full-text screening allowed the confirmation of eligibility.</w:t>
      </w:r>
    </w:p>
    <w:p w14:paraId="5E958CC1" w14:textId="77777777" w:rsidR="00E97F75" w:rsidRPr="00E97F75" w:rsidRDefault="00E97F75" w:rsidP="00E97F75">
      <w:pPr>
        <w:spacing w:line="360" w:lineRule="auto"/>
      </w:pPr>
      <w:r w:rsidRPr="00E97F75">
        <w:t>Studies were included if they:</w:t>
      </w:r>
    </w:p>
    <w:p w14:paraId="2A459E95" w14:textId="77777777" w:rsidR="00E97F75" w:rsidRPr="00E97F75" w:rsidRDefault="00E97F75" w:rsidP="00E97F75">
      <w:pPr>
        <w:numPr>
          <w:ilvl w:val="0"/>
          <w:numId w:val="4"/>
        </w:numPr>
        <w:spacing w:line="360" w:lineRule="auto"/>
      </w:pPr>
      <w:r w:rsidRPr="00E97F75">
        <w:t>were peer-reviewed research papers</w:t>
      </w:r>
    </w:p>
    <w:p w14:paraId="4BE18522" w14:textId="77777777" w:rsidR="00E97F75" w:rsidRPr="00E97F75" w:rsidRDefault="00E97F75" w:rsidP="00E97F75">
      <w:pPr>
        <w:numPr>
          <w:ilvl w:val="0"/>
          <w:numId w:val="4"/>
        </w:numPr>
        <w:spacing w:line="360" w:lineRule="auto"/>
      </w:pPr>
      <w:r w:rsidRPr="00E97F75">
        <w:t>used AI specifically in cancer diagnosis or treatment</w:t>
      </w:r>
    </w:p>
    <w:p w14:paraId="25BD3C60" w14:textId="77777777" w:rsidR="00E97F75" w:rsidRPr="00E97F75" w:rsidRDefault="00E97F75" w:rsidP="00E97F75">
      <w:pPr>
        <w:numPr>
          <w:ilvl w:val="0"/>
          <w:numId w:val="4"/>
        </w:numPr>
        <w:spacing w:line="360" w:lineRule="auto"/>
      </w:pPr>
      <w:r w:rsidRPr="00E97F75">
        <w:t>were published between 2019–2025</w:t>
      </w:r>
    </w:p>
    <w:p w14:paraId="67C1EC3D" w14:textId="77777777" w:rsidR="00E97F75" w:rsidRPr="00E97F75" w:rsidRDefault="00E97F75" w:rsidP="00E97F75">
      <w:pPr>
        <w:numPr>
          <w:ilvl w:val="0"/>
          <w:numId w:val="4"/>
        </w:numPr>
        <w:spacing w:line="360" w:lineRule="auto"/>
      </w:pPr>
      <w:r w:rsidRPr="00E97F75">
        <w:t>focused on human participants, clinical settings, or medical imaging data</w:t>
      </w:r>
    </w:p>
    <w:p w14:paraId="6DA858DF" w14:textId="41B3E08B" w:rsidR="00E97F75" w:rsidRDefault="00E97F75" w:rsidP="005472B4">
      <w:pPr>
        <w:spacing w:line="360" w:lineRule="auto"/>
      </w:pPr>
      <w:r w:rsidRPr="00E97F75">
        <w:t xml:space="preserve">Research publications like editorials, commentaries, policy documents, </w:t>
      </w:r>
      <w:r w:rsidR="006F3AB5">
        <w:t>non-peer-reviewed,</w:t>
      </w:r>
      <w:r w:rsidRPr="00E97F75">
        <w:t xml:space="preserve"> and research involving animals were excluded.</w:t>
      </w:r>
    </w:p>
    <w:p w14:paraId="6CABC4BA" w14:textId="77777777" w:rsidR="009B5937" w:rsidRPr="009B5937" w:rsidRDefault="009B5937" w:rsidP="009B5937">
      <w:pPr>
        <w:pStyle w:val="Heading2"/>
        <w:spacing w:line="360" w:lineRule="auto"/>
      </w:pPr>
      <w:bookmarkStart w:id="12" w:name="_Toc214281941"/>
      <w:r w:rsidRPr="009B5937">
        <w:t>3.2 Methods of Data Analysis</w:t>
      </w:r>
      <w:bookmarkEnd w:id="12"/>
    </w:p>
    <w:p w14:paraId="7FCD5EC9" w14:textId="7A19791E" w:rsidR="00EC5C73" w:rsidRDefault="00EC5C73" w:rsidP="00EC5C73">
      <w:pPr>
        <w:spacing w:line="360" w:lineRule="auto"/>
      </w:pPr>
      <w:r>
        <w:t xml:space="preserve">Information taken out of the chosen articles consisted of author, year, type of cancer, AI technology, study design, and overall findings. This data </w:t>
      </w:r>
      <w:r w:rsidR="006F3AB5">
        <w:t>was</w:t>
      </w:r>
      <w:r>
        <w:t xml:space="preserve"> plotted into a tabulated overview of summaries to enable comparison between studies.</w:t>
      </w:r>
      <w:r w:rsidR="006F3AB5">
        <w:t xml:space="preserve"> </w:t>
      </w:r>
      <w:r>
        <w:t xml:space="preserve">The data was </w:t>
      </w:r>
      <w:proofErr w:type="spellStart"/>
      <w:r>
        <w:t>analysed</w:t>
      </w:r>
      <w:proofErr w:type="spellEnd"/>
      <w:r>
        <w:t xml:space="preserve"> using a thematic analysis </w:t>
      </w:r>
      <w:r>
        <w:lastRenderedPageBreak/>
        <w:t>approach. Themes in the use of AI in oncology were developed inductively through the recognition of recurrent patterns. Key themes included:</w:t>
      </w:r>
    </w:p>
    <w:p w14:paraId="04BA3591" w14:textId="42B2F3EF" w:rsidR="00EC5C73" w:rsidRDefault="00EC5C73" w:rsidP="00EC5C73">
      <w:pPr>
        <w:pStyle w:val="ListParagraph"/>
        <w:numPr>
          <w:ilvl w:val="0"/>
          <w:numId w:val="5"/>
        </w:numPr>
        <w:spacing w:line="480" w:lineRule="auto"/>
      </w:pPr>
      <w:r>
        <w:t>Artificial intelligence to find cancer early and precisely.</w:t>
      </w:r>
    </w:p>
    <w:p w14:paraId="76A5A88E" w14:textId="0EF0D022" w:rsidR="00EC5C73" w:rsidRDefault="00EC5C73" w:rsidP="00EC5C73">
      <w:pPr>
        <w:pStyle w:val="ListParagraph"/>
        <w:numPr>
          <w:ilvl w:val="0"/>
          <w:numId w:val="5"/>
        </w:numPr>
        <w:spacing w:line="480" w:lineRule="auto"/>
      </w:pPr>
      <w:r>
        <w:t xml:space="preserve">Robots in </w:t>
      </w:r>
      <w:proofErr w:type="spellStart"/>
      <w:r>
        <w:t>customised</w:t>
      </w:r>
      <w:proofErr w:type="spellEnd"/>
      <w:r>
        <w:t xml:space="preserve"> therapy planning.</w:t>
      </w:r>
    </w:p>
    <w:p w14:paraId="4C404838" w14:textId="6A00E7DA" w:rsidR="00EC5C73" w:rsidRDefault="00EC5C73" w:rsidP="00EC5C73">
      <w:pPr>
        <w:pStyle w:val="ListParagraph"/>
        <w:numPr>
          <w:ilvl w:val="0"/>
          <w:numId w:val="5"/>
        </w:numPr>
        <w:spacing w:line="480" w:lineRule="auto"/>
      </w:pPr>
      <w:r>
        <w:t>Clinical decision support and efficiency of workflow.</w:t>
      </w:r>
    </w:p>
    <w:p w14:paraId="272F4D43" w14:textId="623D78B4" w:rsidR="00EC5C73" w:rsidRDefault="00EC5C73" w:rsidP="00EC5C73">
      <w:pPr>
        <w:pStyle w:val="ListParagraph"/>
        <w:numPr>
          <w:ilvl w:val="0"/>
          <w:numId w:val="5"/>
        </w:numPr>
        <w:spacing w:line="480" w:lineRule="auto"/>
      </w:pPr>
      <w:r>
        <w:t>Depending on issues of ethics and practice.</w:t>
      </w:r>
    </w:p>
    <w:p w14:paraId="0439C159" w14:textId="522D3191" w:rsidR="00AA70C7" w:rsidRDefault="00EC5C73" w:rsidP="00EC5C73">
      <w:pPr>
        <w:spacing w:line="360" w:lineRule="auto"/>
      </w:pPr>
      <w:r>
        <w:t xml:space="preserve">Thematic analysis was selected since it is somewhat flexible and enables the researcher to reflect on the </w:t>
      </w:r>
      <w:r w:rsidR="006F3AB5">
        <w:t>breadth</w:t>
      </w:r>
      <w:r>
        <w:t xml:space="preserve"> of evidence in new domains</w:t>
      </w:r>
      <w:r w:rsidR="006F3AB5">
        <w:t>,</w:t>
      </w:r>
      <w:r>
        <w:t xml:space="preserve"> including AI in healthcare.</w:t>
      </w:r>
    </w:p>
    <w:p w14:paraId="706B4C28" w14:textId="77777777" w:rsidR="007002AC" w:rsidRPr="007002AC" w:rsidRDefault="007002AC" w:rsidP="007002AC">
      <w:pPr>
        <w:pStyle w:val="Heading2"/>
        <w:spacing w:line="360" w:lineRule="auto"/>
      </w:pPr>
      <w:bookmarkStart w:id="13" w:name="_Toc214281942"/>
      <w:r w:rsidRPr="007002AC">
        <w:t>3.3 Ethical Research Considerations</w:t>
      </w:r>
      <w:bookmarkEnd w:id="13"/>
    </w:p>
    <w:p w14:paraId="0B56047C" w14:textId="7C43E284" w:rsidR="004C4A03" w:rsidRDefault="004C4A03" w:rsidP="004C4A03">
      <w:pPr>
        <w:spacing w:line="360" w:lineRule="auto"/>
      </w:pPr>
      <w:r>
        <w:t>Even though the use of secondary data in this review did not involve any direct threat to the patients, the aspects of ethics were not left aside. All the chosen articles were peer-reviewed and publicly available, which means that the original researchers already followed the ethical standards of research.</w:t>
      </w:r>
    </w:p>
    <w:p w14:paraId="74939329" w14:textId="7DF6B327" w:rsidR="004017FA" w:rsidRPr="0039119D" w:rsidRDefault="004C4A03" w:rsidP="004C4A03">
      <w:pPr>
        <w:spacing w:line="360" w:lineRule="auto"/>
      </w:pPr>
      <w:r>
        <w:t xml:space="preserve">The </w:t>
      </w:r>
      <w:r w:rsidRPr="0039119D">
        <w:t>major ethical concerns concerning AI in healthcare were recognized, among them:</w:t>
      </w:r>
    </w:p>
    <w:p w14:paraId="5B15BA97" w14:textId="77777777" w:rsidR="005E0847" w:rsidRPr="005E0847" w:rsidRDefault="005E0847" w:rsidP="005E0847">
      <w:pPr>
        <w:numPr>
          <w:ilvl w:val="0"/>
          <w:numId w:val="6"/>
        </w:numPr>
        <w:spacing w:line="360" w:lineRule="auto"/>
      </w:pPr>
      <w:r w:rsidRPr="005E0847">
        <w:t>Algorithmic bias, where AI tools may perform differently across populations if trained on non-representative datasets</w:t>
      </w:r>
    </w:p>
    <w:p w14:paraId="6BA407F9" w14:textId="77777777" w:rsidR="005E0847" w:rsidRPr="005E0847" w:rsidRDefault="005E0847" w:rsidP="005E0847">
      <w:pPr>
        <w:numPr>
          <w:ilvl w:val="0"/>
          <w:numId w:val="6"/>
        </w:numPr>
        <w:spacing w:line="360" w:lineRule="auto"/>
      </w:pPr>
      <w:r w:rsidRPr="005E0847">
        <w:t>Data privacy, due to the use of sensitive patient information when training AI models</w:t>
      </w:r>
    </w:p>
    <w:p w14:paraId="0ED2C27D" w14:textId="77777777" w:rsidR="005E0847" w:rsidRPr="005E0847" w:rsidRDefault="005E0847" w:rsidP="005E0847">
      <w:pPr>
        <w:numPr>
          <w:ilvl w:val="0"/>
          <w:numId w:val="6"/>
        </w:numPr>
        <w:spacing w:line="360" w:lineRule="auto"/>
      </w:pPr>
      <w:r w:rsidRPr="005E0847">
        <w:t>Transparency, since some AI systems operate as “black boxes” with limited interpretability</w:t>
      </w:r>
    </w:p>
    <w:p w14:paraId="467BDF98" w14:textId="77777777" w:rsidR="005E0847" w:rsidRPr="005E0847" w:rsidRDefault="005E0847" w:rsidP="005E0847">
      <w:pPr>
        <w:numPr>
          <w:ilvl w:val="0"/>
          <w:numId w:val="6"/>
        </w:numPr>
        <w:spacing w:line="360" w:lineRule="auto"/>
      </w:pPr>
      <w:r w:rsidRPr="005E0847">
        <w:t>Need for human oversight, to ensure clinicians remain responsible for diagnosis and treatment decisions</w:t>
      </w:r>
    </w:p>
    <w:p w14:paraId="451240E1" w14:textId="02D87AC6" w:rsidR="00E70D63" w:rsidRDefault="00896947" w:rsidP="004C4A03">
      <w:pPr>
        <w:spacing w:line="360" w:lineRule="auto"/>
      </w:pPr>
      <w:r w:rsidRPr="00896947">
        <w:t>The researcher did not collect, store</w:t>
      </w:r>
      <w:r w:rsidR="009B5C51">
        <w:t>,</w:t>
      </w:r>
      <w:r w:rsidRPr="00896947">
        <w:t xml:space="preserve"> or process any personal data, which adheres to ethical standards on secondary research. Good academic practice was also observed in the review</w:t>
      </w:r>
      <w:r w:rsidR="009B5C51">
        <w:t>,</w:t>
      </w:r>
      <w:r w:rsidRPr="00896947">
        <w:t xml:space="preserve"> where it cited all sources accurately.</w:t>
      </w:r>
    </w:p>
    <w:p w14:paraId="3A4F828B" w14:textId="77777777" w:rsidR="00E70D63" w:rsidRPr="00E70D63" w:rsidRDefault="00E70D63" w:rsidP="00E70D63">
      <w:pPr>
        <w:pStyle w:val="Heading1"/>
        <w:spacing w:line="360" w:lineRule="auto"/>
        <w:rPr>
          <w:b/>
          <w:bCs/>
        </w:rPr>
      </w:pPr>
      <w:bookmarkStart w:id="14" w:name="_Toc214281943"/>
      <w:r w:rsidRPr="00E70D63">
        <w:rPr>
          <w:b/>
          <w:bCs/>
        </w:rPr>
        <w:lastRenderedPageBreak/>
        <w:t>4. Results</w:t>
      </w:r>
      <w:bookmarkEnd w:id="14"/>
    </w:p>
    <w:p w14:paraId="174FEFFB" w14:textId="77777777" w:rsidR="00E70D63" w:rsidRPr="00E70D63" w:rsidRDefault="00E70D63" w:rsidP="00E70D63">
      <w:pPr>
        <w:pStyle w:val="Heading2"/>
        <w:spacing w:line="360" w:lineRule="auto"/>
      </w:pPr>
      <w:bookmarkStart w:id="15" w:name="_Toc214281944"/>
      <w:r w:rsidRPr="00E70D63">
        <w:t>4.1 Summary Table of Included Studies</w:t>
      </w:r>
      <w:bookmarkEnd w:id="15"/>
    </w:p>
    <w:tbl>
      <w:tblPr>
        <w:tblStyle w:val="GridTable6Colorful-Accent3"/>
        <w:tblW w:w="0" w:type="auto"/>
        <w:tblLook w:val="04A0" w:firstRow="1" w:lastRow="0" w:firstColumn="1" w:lastColumn="0" w:noHBand="0" w:noVBand="1"/>
      </w:tblPr>
      <w:tblGrid>
        <w:gridCol w:w="1057"/>
        <w:gridCol w:w="1704"/>
        <w:gridCol w:w="1546"/>
        <w:gridCol w:w="1538"/>
        <w:gridCol w:w="1823"/>
        <w:gridCol w:w="1682"/>
      </w:tblGrid>
      <w:tr w:rsidR="009B5C51" w:rsidRPr="003F7F64" w14:paraId="6D16D72B" w14:textId="77777777" w:rsidTr="003F7F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84A363" w14:textId="77777777" w:rsidR="003F7F64" w:rsidRPr="003F7F64" w:rsidRDefault="003F7F64" w:rsidP="003F7F64">
            <w:pPr>
              <w:spacing w:before="0" w:after="160" w:line="259" w:lineRule="auto"/>
              <w:jc w:val="left"/>
              <w:rPr>
                <w:sz w:val="22"/>
                <w:szCs w:val="20"/>
              </w:rPr>
            </w:pPr>
            <w:r w:rsidRPr="003F7F64">
              <w:rPr>
                <w:sz w:val="22"/>
                <w:szCs w:val="20"/>
              </w:rPr>
              <w:t>Authors &amp; Year</w:t>
            </w:r>
          </w:p>
        </w:tc>
        <w:tc>
          <w:tcPr>
            <w:tcW w:w="0" w:type="auto"/>
            <w:hideMark/>
          </w:tcPr>
          <w:p w14:paraId="077D0860" w14:textId="77777777" w:rsidR="003F7F64" w:rsidRPr="003F7F64" w:rsidRDefault="003F7F64" w:rsidP="003F7F64">
            <w:pPr>
              <w:spacing w:before="0" w:after="160" w:line="259" w:lineRule="auto"/>
              <w:jc w:val="left"/>
              <w:cnfStyle w:val="100000000000" w:firstRow="1" w:lastRow="0" w:firstColumn="0" w:lastColumn="0" w:oddVBand="0" w:evenVBand="0" w:oddHBand="0" w:evenHBand="0" w:firstRowFirstColumn="0" w:firstRowLastColumn="0" w:lastRowFirstColumn="0" w:lastRowLastColumn="0"/>
              <w:rPr>
                <w:sz w:val="22"/>
                <w:szCs w:val="20"/>
              </w:rPr>
            </w:pPr>
            <w:r w:rsidRPr="003F7F64">
              <w:rPr>
                <w:sz w:val="22"/>
                <w:szCs w:val="20"/>
              </w:rPr>
              <w:t>Aim</w:t>
            </w:r>
          </w:p>
        </w:tc>
        <w:tc>
          <w:tcPr>
            <w:tcW w:w="0" w:type="auto"/>
            <w:hideMark/>
          </w:tcPr>
          <w:p w14:paraId="62B704A5" w14:textId="77777777" w:rsidR="003F7F64" w:rsidRPr="003F7F64" w:rsidRDefault="003F7F64" w:rsidP="003F7F64">
            <w:pPr>
              <w:spacing w:before="0" w:after="160" w:line="259" w:lineRule="auto"/>
              <w:jc w:val="left"/>
              <w:cnfStyle w:val="100000000000" w:firstRow="1" w:lastRow="0" w:firstColumn="0" w:lastColumn="0" w:oddVBand="0" w:evenVBand="0" w:oddHBand="0" w:evenHBand="0" w:firstRowFirstColumn="0" w:firstRowLastColumn="0" w:lastRowFirstColumn="0" w:lastRowLastColumn="0"/>
              <w:rPr>
                <w:sz w:val="22"/>
                <w:szCs w:val="20"/>
              </w:rPr>
            </w:pPr>
            <w:r w:rsidRPr="003F7F64">
              <w:rPr>
                <w:sz w:val="22"/>
                <w:szCs w:val="20"/>
              </w:rPr>
              <w:t>Methodology</w:t>
            </w:r>
          </w:p>
        </w:tc>
        <w:tc>
          <w:tcPr>
            <w:tcW w:w="0" w:type="auto"/>
            <w:hideMark/>
          </w:tcPr>
          <w:p w14:paraId="223A0982" w14:textId="77777777" w:rsidR="003F7F64" w:rsidRPr="003F7F64" w:rsidRDefault="003F7F64" w:rsidP="003F7F64">
            <w:pPr>
              <w:spacing w:before="0" w:after="160" w:line="259" w:lineRule="auto"/>
              <w:jc w:val="left"/>
              <w:cnfStyle w:val="100000000000" w:firstRow="1" w:lastRow="0" w:firstColumn="0" w:lastColumn="0" w:oddVBand="0" w:evenVBand="0" w:oddHBand="0" w:evenHBand="0" w:firstRowFirstColumn="0" w:firstRowLastColumn="0" w:lastRowFirstColumn="0" w:lastRowLastColumn="0"/>
              <w:rPr>
                <w:sz w:val="22"/>
                <w:szCs w:val="20"/>
              </w:rPr>
            </w:pPr>
            <w:r w:rsidRPr="003F7F64">
              <w:rPr>
                <w:sz w:val="22"/>
                <w:szCs w:val="20"/>
              </w:rPr>
              <w:t>Sample / AI Tools</w:t>
            </w:r>
          </w:p>
        </w:tc>
        <w:tc>
          <w:tcPr>
            <w:tcW w:w="0" w:type="auto"/>
            <w:hideMark/>
          </w:tcPr>
          <w:p w14:paraId="278B725B" w14:textId="77777777" w:rsidR="003F7F64" w:rsidRPr="003F7F64" w:rsidRDefault="003F7F64" w:rsidP="003F7F64">
            <w:pPr>
              <w:spacing w:before="0" w:after="160" w:line="259" w:lineRule="auto"/>
              <w:jc w:val="left"/>
              <w:cnfStyle w:val="100000000000" w:firstRow="1" w:lastRow="0" w:firstColumn="0" w:lastColumn="0" w:oddVBand="0" w:evenVBand="0" w:oddHBand="0" w:evenHBand="0" w:firstRowFirstColumn="0" w:firstRowLastColumn="0" w:lastRowFirstColumn="0" w:lastRowLastColumn="0"/>
              <w:rPr>
                <w:sz w:val="22"/>
                <w:szCs w:val="20"/>
              </w:rPr>
            </w:pPr>
            <w:r w:rsidRPr="003F7F64">
              <w:rPr>
                <w:sz w:val="22"/>
                <w:szCs w:val="20"/>
              </w:rPr>
              <w:t>Key Findings</w:t>
            </w:r>
          </w:p>
        </w:tc>
        <w:tc>
          <w:tcPr>
            <w:tcW w:w="0" w:type="auto"/>
            <w:hideMark/>
          </w:tcPr>
          <w:p w14:paraId="2BAED464" w14:textId="77777777" w:rsidR="003F7F64" w:rsidRPr="003F7F64" w:rsidRDefault="003F7F64" w:rsidP="003F7F64">
            <w:pPr>
              <w:spacing w:before="0" w:after="160" w:line="259" w:lineRule="auto"/>
              <w:jc w:val="left"/>
              <w:cnfStyle w:val="100000000000" w:firstRow="1" w:lastRow="0" w:firstColumn="0" w:lastColumn="0" w:oddVBand="0" w:evenVBand="0" w:oddHBand="0" w:evenHBand="0" w:firstRowFirstColumn="0" w:firstRowLastColumn="0" w:lastRowFirstColumn="0" w:lastRowLastColumn="0"/>
              <w:rPr>
                <w:sz w:val="22"/>
                <w:szCs w:val="20"/>
              </w:rPr>
            </w:pPr>
            <w:r w:rsidRPr="003F7F64">
              <w:rPr>
                <w:sz w:val="22"/>
                <w:szCs w:val="20"/>
              </w:rPr>
              <w:t>Relevance to Review Question</w:t>
            </w:r>
          </w:p>
        </w:tc>
      </w:tr>
      <w:tr w:rsidR="009B5C51" w:rsidRPr="003F7F64" w14:paraId="28FCD8D3" w14:textId="77777777" w:rsidTr="003F7F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497A78" w14:textId="77777777" w:rsidR="003F7F64" w:rsidRPr="003F7F64" w:rsidRDefault="003F7F64" w:rsidP="003F7F64">
            <w:pPr>
              <w:spacing w:before="0" w:after="160" w:line="259" w:lineRule="auto"/>
              <w:jc w:val="left"/>
              <w:rPr>
                <w:sz w:val="22"/>
                <w:szCs w:val="20"/>
              </w:rPr>
            </w:pPr>
            <w:r w:rsidRPr="003F7F64">
              <w:rPr>
                <w:sz w:val="22"/>
                <w:szCs w:val="20"/>
              </w:rPr>
              <w:t>Tiwari et al. (2025)</w:t>
            </w:r>
          </w:p>
        </w:tc>
        <w:tc>
          <w:tcPr>
            <w:tcW w:w="0" w:type="auto"/>
            <w:hideMark/>
          </w:tcPr>
          <w:p w14:paraId="3DEC0C29"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To evaluate current AI technologies used in cancer diagnostics and treatment</w:t>
            </w:r>
          </w:p>
        </w:tc>
        <w:tc>
          <w:tcPr>
            <w:tcW w:w="0" w:type="auto"/>
            <w:hideMark/>
          </w:tcPr>
          <w:p w14:paraId="239B4E13"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Narrative review</w:t>
            </w:r>
          </w:p>
        </w:tc>
        <w:tc>
          <w:tcPr>
            <w:tcW w:w="0" w:type="auto"/>
            <w:hideMark/>
          </w:tcPr>
          <w:p w14:paraId="180EE5D4"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Multiple AI tools across oncology</w:t>
            </w:r>
          </w:p>
        </w:tc>
        <w:tc>
          <w:tcPr>
            <w:tcW w:w="0" w:type="auto"/>
            <w:hideMark/>
          </w:tcPr>
          <w:p w14:paraId="0E93AEF7" w14:textId="1AF8ADD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 xml:space="preserve">AI enhances diagnostic accuracy, supports </w:t>
            </w:r>
            <w:proofErr w:type="spellStart"/>
            <w:r w:rsidRPr="003F7F64">
              <w:rPr>
                <w:sz w:val="22"/>
                <w:szCs w:val="20"/>
              </w:rPr>
              <w:t>personalised</w:t>
            </w:r>
            <w:proofErr w:type="spellEnd"/>
            <w:r w:rsidRPr="003F7F64">
              <w:rPr>
                <w:sz w:val="22"/>
                <w:szCs w:val="20"/>
              </w:rPr>
              <w:t xml:space="preserve"> treatment, and reduces clinical workload</w:t>
            </w:r>
            <w:r w:rsidR="009B5C51">
              <w:rPr>
                <w:sz w:val="22"/>
                <w:szCs w:val="20"/>
              </w:rPr>
              <w:t>.</w:t>
            </w:r>
          </w:p>
        </w:tc>
        <w:tc>
          <w:tcPr>
            <w:tcW w:w="0" w:type="auto"/>
            <w:hideMark/>
          </w:tcPr>
          <w:p w14:paraId="52ABEF01"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Identifies the main AI technologies in cancer care</w:t>
            </w:r>
          </w:p>
        </w:tc>
      </w:tr>
      <w:tr w:rsidR="009B5C51" w:rsidRPr="003F7F64" w14:paraId="277235E8" w14:textId="77777777" w:rsidTr="003F7F64">
        <w:tc>
          <w:tcPr>
            <w:cnfStyle w:val="001000000000" w:firstRow="0" w:lastRow="0" w:firstColumn="1" w:lastColumn="0" w:oddVBand="0" w:evenVBand="0" w:oddHBand="0" w:evenHBand="0" w:firstRowFirstColumn="0" w:firstRowLastColumn="0" w:lastRowFirstColumn="0" w:lastRowLastColumn="0"/>
            <w:tcW w:w="0" w:type="auto"/>
            <w:hideMark/>
          </w:tcPr>
          <w:p w14:paraId="0716D9DE" w14:textId="77777777" w:rsidR="003F7F64" w:rsidRPr="003F7F64" w:rsidRDefault="003F7F64" w:rsidP="003F7F64">
            <w:pPr>
              <w:spacing w:before="0" w:after="160" w:line="259" w:lineRule="auto"/>
              <w:jc w:val="left"/>
              <w:rPr>
                <w:sz w:val="22"/>
                <w:szCs w:val="20"/>
              </w:rPr>
            </w:pPr>
            <w:r w:rsidRPr="003F7F64">
              <w:rPr>
                <w:sz w:val="22"/>
                <w:szCs w:val="20"/>
              </w:rPr>
              <w:t>Hunter et al. (2022)</w:t>
            </w:r>
          </w:p>
        </w:tc>
        <w:tc>
          <w:tcPr>
            <w:tcW w:w="0" w:type="auto"/>
            <w:hideMark/>
          </w:tcPr>
          <w:p w14:paraId="12B0CA81" w14:textId="77777777" w:rsidR="003F7F64" w:rsidRPr="003F7F64" w:rsidRDefault="003F7F64" w:rsidP="003F7F64">
            <w:pPr>
              <w:spacing w:before="0" w:after="160" w:line="259" w:lineRule="auto"/>
              <w:jc w:val="left"/>
              <w:cnfStyle w:val="000000000000" w:firstRow="0" w:lastRow="0" w:firstColumn="0" w:lastColumn="0" w:oddVBand="0" w:evenVBand="0" w:oddHBand="0" w:evenHBand="0" w:firstRowFirstColumn="0" w:firstRowLastColumn="0" w:lastRowFirstColumn="0" w:lastRowLastColumn="0"/>
              <w:rPr>
                <w:sz w:val="22"/>
                <w:szCs w:val="20"/>
              </w:rPr>
            </w:pPr>
            <w:r w:rsidRPr="003F7F64">
              <w:rPr>
                <w:sz w:val="22"/>
                <w:szCs w:val="20"/>
              </w:rPr>
              <w:t>To assess AI’s role in early cancer detection</w:t>
            </w:r>
          </w:p>
        </w:tc>
        <w:tc>
          <w:tcPr>
            <w:tcW w:w="0" w:type="auto"/>
            <w:hideMark/>
          </w:tcPr>
          <w:p w14:paraId="23557AD3" w14:textId="77777777" w:rsidR="003F7F64" w:rsidRPr="003F7F64" w:rsidRDefault="003F7F64" w:rsidP="003F7F64">
            <w:pPr>
              <w:spacing w:before="0" w:after="160" w:line="259" w:lineRule="auto"/>
              <w:jc w:val="left"/>
              <w:cnfStyle w:val="000000000000" w:firstRow="0" w:lastRow="0" w:firstColumn="0" w:lastColumn="0" w:oddVBand="0" w:evenVBand="0" w:oddHBand="0" w:evenHBand="0" w:firstRowFirstColumn="0" w:firstRowLastColumn="0" w:lastRowFirstColumn="0" w:lastRowLastColumn="0"/>
              <w:rPr>
                <w:sz w:val="22"/>
                <w:szCs w:val="20"/>
              </w:rPr>
            </w:pPr>
            <w:r w:rsidRPr="003F7F64">
              <w:rPr>
                <w:sz w:val="22"/>
                <w:szCs w:val="20"/>
              </w:rPr>
              <w:t>Systematic review</w:t>
            </w:r>
          </w:p>
        </w:tc>
        <w:tc>
          <w:tcPr>
            <w:tcW w:w="0" w:type="auto"/>
            <w:hideMark/>
          </w:tcPr>
          <w:p w14:paraId="2155C0D4" w14:textId="77777777" w:rsidR="003F7F64" w:rsidRPr="003F7F64" w:rsidRDefault="003F7F64" w:rsidP="003F7F64">
            <w:pPr>
              <w:spacing w:before="0" w:after="160" w:line="259" w:lineRule="auto"/>
              <w:jc w:val="left"/>
              <w:cnfStyle w:val="000000000000" w:firstRow="0" w:lastRow="0" w:firstColumn="0" w:lastColumn="0" w:oddVBand="0" w:evenVBand="0" w:oddHBand="0" w:evenHBand="0" w:firstRowFirstColumn="0" w:firstRowLastColumn="0" w:lastRowFirstColumn="0" w:lastRowLastColumn="0"/>
              <w:rPr>
                <w:sz w:val="22"/>
                <w:szCs w:val="20"/>
              </w:rPr>
            </w:pPr>
            <w:r w:rsidRPr="003F7F64">
              <w:rPr>
                <w:sz w:val="22"/>
                <w:szCs w:val="20"/>
              </w:rPr>
              <w:t>Imaging AI, ML-based detection algorithms</w:t>
            </w:r>
          </w:p>
        </w:tc>
        <w:tc>
          <w:tcPr>
            <w:tcW w:w="0" w:type="auto"/>
            <w:hideMark/>
          </w:tcPr>
          <w:p w14:paraId="71D34620" w14:textId="2792FE4D" w:rsidR="003F7F64" w:rsidRPr="003F7F64" w:rsidRDefault="003F7F64" w:rsidP="003F7F64">
            <w:pPr>
              <w:spacing w:before="0" w:after="160" w:line="259" w:lineRule="auto"/>
              <w:jc w:val="left"/>
              <w:cnfStyle w:val="000000000000" w:firstRow="0" w:lastRow="0" w:firstColumn="0" w:lastColumn="0" w:oddVBand="0" w:evenVBand="0" w:oddHBand="0" w:evenHBand="0" w:firstRowFirstColumn="0" w:firstRowLastColumn="0" w:lastRowFirstColumn="0" w:lastRowLastColumn="0"/>
              <w:rPr>
                <w:sz w:val="22"/>
                <w:szCs w:val="20"/>
              </w:rPr>
            </w:pPr>
            <w:r w:rsidRPr="003F7F64">
              <w:rPr>
                <w:sz w:val="22"/>
                <w:szCs w:val="20"/>
              </w:rPr>
              <w:t>AI improves sensitivity and reduces false positives in breast, lung, and skin cancer screening</w:t>
            </w:r>
            <w:r w:rsidR="009B5C51">
              <w:rPr>
                <w:sz w:val="22"/>
                <w:szCs w:val="20"/>
              </w:rPr>
              <w:t>.</w:t>
            </w:r>
          </w:p>
        </w:tc>
        <w:tc>
          <w:tcPr>
            <w:tcW w:w="0" w:type="auto"/>
            <w:hideMark/>
          </w:tcPr>
          <w:p w14:paraId="513633E8" w14:textId="77777777" w:rsidR="003F7F64" w:rsidRPr="003F7F64" w:rsidRDefault="003F7F64" w:rsidP="003F7F64">
            <w:pPr>
              <w:spacing w:before="0" w:after="160" w:line="259" w:lineRule="auto"/>
              <w:jc w:val="left"/>
              <w:cnfStyle w:val="000000000000" w:firstRow="0" w:lastRow="0" w:firstColumn="0" w:lastColumn="0" w:oddVBand="0" w:evenVBand="0" w:oddHBand="0" w:evenHBand="0" w:firstRowFirstColumn="0" w:firstRowLastColumn="0" w:lastRowFirstColumn="0" w:lastRowLastColumn="0"/>
              <w:rPr>
                <w:sz w:val="22"/>
                <w:szCs w:val="20"/>
              </w:rPr>
            </w:pPr>
            <w:r w:rsidRPr="003F7F64">
              <w:rPr>
                <w:sz w:val="22"/>
                <w:szCs w:val="20"/>
              </w:rPr>
              <w:t>Supports Theme 1: AI for early detection</w:t>
            </w:r>
          </w:p>
        </w:tc>
      </w:tr>
      <w:tr w:rsidR="009B5C51" w:rsidRPr="003F7F64" w14:paraId="03F918BA" w14:textId="77777777" w:rsidTr="003F7F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8ACAF6" w14:textId="77777777" w:rsidR="003F7F64" w:rsidRPr="003F7F64" w:rsidRDefault="003F7F64" w:rsidP="003F7F64">
            <w:pPr>
              <w:spacing w:before="0" w:after="160" w:line="259" w:lineRule="auto"/>
              <w:jc w:val="left"/>
              <w:rPr>
                <w:sz w:val="22"/>
                <w:szCs w:val="20"/>
              </w:rPr>
            </w:pPr>
            <w:r w:rsidRPr="003F7F64">
              <w:rPr>
                <w:sz w:val="22"/>
                <w:szCs w:val="20"/>
              </w:rPr>
              <w:t>Najafi et al. (2025)</w:t>
            </w:r>
          </w:p>
        </w:tc>
        <w:tc>
          <w:tcPr>
            <w:tcW w:w="0" w:type="auto"/>
            <w:hideMark/>
          </w:tcPr>
          <w:p w14:paraId="5E993CB8"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 xml:space="preserve">To </w:t>
            </w:r>
            <w:proofErr w:type="spellStart"/>
            <w:r w:rsidRPr="003F7F64">
              <w:rPr>
                <w:sz w:val="22"/>
                <w:szCs w:val="20"/>
              </w:rPr>
              <w:t>analyse</w:t>
            </w:r>
            <w:proofErr w:type="spellEnd"/>
            <w:r w:rsidRPr="003F7F64">
              <w:rPr>
                <w:sz w:val="22"/>
                <w:szCs w:val="20"/>
              </w:rPr>
              <w:t xml:space="preserve"> AI’s impact on cancer diagnosis and treatment</w:t>
            </w:r>
          </w:p>
        </w:tc>
        <w:tc>
          <w:tcPr>
            <w:tcW w:w="0" w:type="auto"/>
            <w:hideMark/>
          </w:tcPr>
          <w:p w14:paraId="37BB5AA0"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Review study</w:t>
            </w:r>
          </w:p>
        </w:tc>
        <w:tc>
          <w:tcPr>
            <w:tcW w:w="0" w:type="auto"/>
            <w:hideMark/>
          </w:tcPr>
          <w:p w14:paraId="299088AA"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AI models in diagnostics and therapy planning</w:t>
            </w:r>
          </w:p>
        </w:tc>
        <w:tc>
          <w:tcPr>
            <w:tcW w:w="0" w:type="auto"/>
            <w:hideMark/>
          </w:tcPr>
          <w:p w14:paraId="28D7A1C0" w14:textId="0282BFE1"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AI improves early detection, accelerates decision-making, and supports precision oncology</w:t>
            </w:r>
            <w:r w:rsidR="009B5C51">
              <w:rPr>
                <w:sz w:val="22"/>
                <w:szCs w:val="20"/>
              </w:rPr>
              <w:t>.</w:t>
            </w:r>
          </w:p>
        </w:tc>
        <w:tc>
          <w:tcPr>
            <w:tcW w:w="0" w:type="auto"/>
            <w:hideMark/>
          </w:tcPr>
          <w:p w14:paraId="7364FADE"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Addresses diagnostic and treatment impacts</w:t>
            </w:r>
          </w:p>
        </w:tc>
      </w:tr>
      <w:tr w:rsidR="009B5C51" w:rsidRPr="003F7F64" w14:paraId="3A4086A5" w14:textId="77777777" w:rsidTr="003F7F64">
        <w:tc>
          <w:tcPr>
            <w:cnfStyle w:val="001000000000" w:firstRow="0" w:lastRow="0" w:firstColumn="1" w:lastColumn="0" w:oddVBand="0" w:evenVBand="0" w:oddHBand="0" w:evenHBand="0" w:firstRowFirstColumn="0" w:firstRowLastColumn="0" w:lastRowFirstColumn="0" w:lastRowLastColumn="0"/>
            <w:tcW w:w="0" w:type="auto"/>
            <w:hideMark/>
          </w:tcPr>
          <w:p w14:paraId="063657A3" w14:textId="77777777" w:rsidR="003F7F64" w:rsidRPr="003F7F64" w:rsidRDefault="003F7F64" w:rsidP="003F7F64">
            <w:pPr>
              <w:spacing w:before="0" w:after="160" w:line="259" w:lineRule="auto"/>
              <w:jc w:val="left"/>
              <w:rPr>
                <w:sz w:val="22"/>
                <w:szCs w:val="20"/>
              </w:rPr>
            </w:pPr>
            <w:proofErr w:type="spellStart"/>
            <w:r w:rsidRPr="003F7F64">
              <w:rPr>
                <w:sz w:val="22"/>
                <w:szCs w:val="20"/>
              </w:rPr>
              <w:t>Ahervo</w:t>
            </w:r>
            <w:proofErr w:type="spellEnd"/>
            <w:r w:rsidRPr="003F7F64">
              <w:rPr>
                <w:sz w:val="22"/>
                <w:szCs w:val="20"/>
              </w:rPr>
              <w:t xml:space="preserve"> et al. (2023)</w:t>
            </w:r>
          </w:p>
        </w:tc>
        <w:tc>
          <w:tcPr>
            <w:tcW w:w="0" w:type="auto"/>
            <w:hideMark/>
          </w:tcPr>
          <w:p w14:paraId="6DCCC74D" w14:textId="77777777" w:rsidR="003F7F64" w:rsidRPr="003F7F64" w:rsidRDefault="003F7F64" w:rsidP="003F7F64">
            <w:pPr>
              <w:spacing w:before="0" w:after="160" w:line="259" w:lineRule="auto"/>
              <w:jc w:val="left"/>
              <w:cnfStyle w:val="000000000000" w:firstRow="0" w:lastRow="0" w:firstColumn="0" w:lastColumn="0" w:oddVBand="0" w:evenVBand="0" w:oddHBand="0" w:evenHBand="0" w:firstRowFirstColumn="0" w:firstRowLastColumn="0" w:lastRowFirstColumn="0" w:lastRowLastColumn="0"/>
              <w:rPr>
                <w:sz w:val="22"/>
                <w:szCs w:val="20"/>
              </w:rPr>
            </w:pPr>
            <w:r w:rsidRPr="003F7F64">
              <w:rPr>
                <w:sz w:val="22"/>
                <w:szCs w:val="20"/>
              </w:rPr>
              <w:t>To explore AI-supported radiotherapy planning in head and neck cancer</w:t>
            </w:r>
          </w:p>
        </w:tc>
        <w:tc>
          <w:tcPr>
            <w:tcW w:w="0" w:type="auto"/>
            <w:hideMark/>
          </w:tcPr>
          <w:p w14:paraId="6406D2ED" w14:textId="77777777" w:rsidR="003F7F64" w:rsidRPr="003F7F64" w:rsidRDefault="003F7F64" w:rsidP="003F7F64">
            <w:pPr>
              <w:spacing w:before="0" w:after="160" w:line="259" w:lineRule="auto"/>
              <w:jc w:val="left"/>
              <w:cnfStyle w:val="000000000000" w:firstRow="0" w:lastRow="0" w:firstColumn="0" w:lastColumn="0" w:oddVBand="0" w:evenVBand="0" w:oddHBand="0" w:evenHBand="0" w:firstRowFirstColumn="0" w:firstRowLastColumn="0" w:lastRowFirstColumn="0" w:lastRowLastColumn="0"/>
              <w:rPr>
                <w:sz w:val="22"/>
                <w:szCs w:val="20"/>
              </w:rPr>
            </w:pPr>
            <w:r w:rsidRPr="003F7F64">
              <w:rPr>
                <w:sz w:val="22"/>
                <w:szCs w:val="20"/>
              </w:rPr>
              <w:t>Applied research</w:t>
            </w:r>
          </w:p>
        </w:tc>
        <w:tc>
          <w:tcPr>
            <w:tcW w:w="0" w:type="auto"/>
            <w:hideMark/>
          </w:tcPr>
          <w:p w14:paraId="74D6B4F9" w14:textId="77777777" w:rsidR="003F7F64" w:rsidRPr="003F7F64" w:rsidRDefault="003F7F64" w:rsidP="003F7F64">
            <w:pPr>
              <w:spacing w:before="0" w:after="160" w:line="259" w:lineRule="auto"/>
              <w:jc w:val="left"/>
              <w:cnfStyle w:val="000000000000" w:firstRow="0" w:lastRow="0" w:firstColumn="0" w:lastColumn="0" w:oddVBand="0" w:evenVBand="0" w:oddHBand="0" w:evenHBand="0" w:firstRowFirstColumn="0" w:firstRowLastColumn="0" w:lastRowFirstColumn="0" w:lastRowLastColumn="0"/>
              <w:rPr>
                <w:sz w:val="22"/>
                <w:szCs w:val="20"/>
              </w:rPr>
            </w:pPr>
            <w:r w:rsidRPr="003F7F64">
              <w:rPr>
                <w:sz w:val="22"/>
                <w:szCs w:val="20"/>
              </w:rPr>
              <w:t>AI-</w:t>
            </w:r>
            <w:proofErr w:type="spellStart"/>
            <w:r w:rsidRPr="003F7F64">
              <w:rPr>
                <w:sz w:val="22"/>
                <w:szCs w:val="20"/>
              </w:rPr>
              <w:t>optimised</w:t>
            </w:r>
            <w:proofErr w:type="spellEnd"/>
            <w:r w:rsidRPr="003F7F64">
              <w:rPr>
                <w:sz w:val="22"/>
                <w:szCs w:val="20"/>
              </w:rPr>
              <w:t xml:space="preserve"> dose planning tools</w:t>
            </w:r>
          </w:p>
        </w:tc>
        <w:tc>
          <w:tcPr>
            <w:tcW w:w="0" w:type="auto"/>
            <w:hideMark/>
          </w:tcPr>
          <w:p w14:paraId="6BE99D5B" w14:textId="74812982" w:rsidR="003F7F64" w:rsidRPr="003F7F64" w:rsidRDefault="003F7F64" w:rsidP="003F7F64">
            <w:pPr>
              <w:spacing w:before="0" w:after="160" w:line="259" w:lineRule="auto"/>
              <w:jc w:val="left"/>
              <w:cnfStyle w:val="000000000000" w:firstRow="0" w:lastRow="0" w:firstColumn="0" w:lastColumn="0" w:oddVBand="0" w:evenVBand="0" w:oddHBand="0" w:evenHBand="0" w:firstRowFirstColumn="0" w:firstRowLastColumn="0" w:lastRowFirstColumn="0" w:lastRowLastColumn="0"/>
              <w:rPr>
                <w:sz w:val="22"/>
                <w:szCs w:val="20"/>
              </w:rPr>
            </w:pPr>
            <w:r w:rsidRPr="003F7F64">
              <w:rPr>
                <w:sz w:val="22"/>
                <w:szCs w:val="20"/>
              </w:rPr>
              <w:t xml:space="preserve">AI improves accuracy in radiotherapy dose </w:t>
            </w:r>
            <w:proofErr w:type="spellStart"/>
            <w:r w:rsidRPr="003F7F64">
              <w:rPr>
                <w:sz w:val="22"/>
                <w:szCs w:val="20"/>
              </w:rPr>
              <w:t>optimisation</w:t>
            </w:r>
            <w:proofErr w:type="spellEnd"/>
            <w:r w:rsidRPr="003F7F64">
              <w:rPr>
                <w:sz w:val="22"/>
                <w:szCs w:val="20"/>
              </w:rPr>
              <w:t xml:space="preserve"> and reduces planning time</w:t>
            </w:r>
            <w:r w:rsidR="009B5C51">
              <w:rPr>
                <w:sz w:val="22"/>
                <w:szCs w:val="20"/>
              </w:rPr>
              <w:t>.</w:t>
            </w:r>
          </w:p>
        </w:tc>
        <w:tc>
          <w:tcPr>
            <w:tcW w:w="0" w:type="auto"/>
            <w:hideMark/>
          </w:tcPr>
          <w:p w14:paraId="7C469149" w14:textId="77777777" w:rsidR="003F7F64" w:rsidRPr="003F7F64" w:rsidRDefault="003F7F64" w:rsidP="003F7F64">
            <w:pPr>
              <w:spacing w:before="0" w:after="160" w:line="259" w:lineRule="auto"/>
              <w:jc w:val="left"/>
              <w:cnfStyle w:val="000000000000" w:firstRow="0" w:lastRow="0" w:firstColumn="0" w:lastColumn="0" w:oddVBand="0" w:evenVBand="0" w:oddHBand="0" w:evenHBand="0" w:firstRowFirstColumn="0" w:firstRowLastColumn="0" w:lastRowFirstColumn="0" w:lastRowLastColumn="0"/>
              <w:rPr>
                <w:sz w:val="22"/>
                <w:szCs w:val="20"/>
              </w:rPr>
            </w:pPr>
            <w:r w:rsidRPr="003F7F64">
              <w:rPr>
                <w:sz w:val="22"/>
                <w:szCs w:val="20"/>
              </w:rPr>
              <w:t>Supports Theme 2: treatment planning</w:t>
            </w:r>
          </w:p>
        </w:tc>
      </w:tr>
      <w:tr w:rsidR="009B5C51" w:rsidRPr="003F7F64" w14:paraId="3BA1E86C" w14:textId="77777777" w:rsidTr="003F7F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7A3BC9" w14:textId="77777777" w:rsidR="003F7F64" w:rsidRPr="003F7F64" w:rsidRDefault="003F7F64" w:rsidP="003F7F64">
            <w:pPr>
              <w:spacing w:before="0" w:after="160" w:line="259" w:lineRule="auto"/>
              <w:jc w:val="left"/>
              <w:rPr>
                <w:sz w:val="22"/>
                <w:szCs w:val="20"/>
              </w:rPr>
            </w:pPr>
            <w:r w:rsidRPr="003F7F64">
              <w:rPr>
                <w:sz w:val="22"/>
                <w:szCs w:val="20"/>
              </w:rPr>
              <w:t>Fang et al. (2025)</w:t>
            </w:r>
          </w:p>
        </w:tc>
        <w:tc>
          <w:tcPr>
            <w:tcW w:w="0" w:type="auto"/>
            <w:hideMark/>
          </w:tcPr>
          <w:p w14:paraId="645471AC"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To evaluate an AI-based radiology workflow platform</w:t>
            </w:r>
          </w:p>
        </w:tc>
        <w:tc>
          <w:tcPr>
            <w:tcW w:w="0" w:type="auto"/>
            <w:hideMark/>
          </w:tcPr>
          <w:p w14:paraId="1699C3A8"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Quantitative operational study</w:t>
            </w:r>
          </w:p>
        </w:tc>
        <w:tc>
          <w:tcPr>
            <w:tcW w:w="0" w:type="auto"/>
            <w:hideMark/>
          </w:tcPr>
          <w:p w14:paraId="23F3B44A"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Intelligent workflow management system</w:t>
            </w:r>
          </w:p>
        </w:tc>
        <w:tc>
          <w:tcPr>
            <w:tcW w:w="0" w:type="auto"/>
            <w:hideMark/>
          </w:tcPr>
          <w:p w14:paraId="57582D75"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AI significantly improves workflow efficiency and staff satisfaction</w:t>
            </w:r>
          </w:p>
        </w:tc>
        <w:tc>
          <w:tcPr>
            <w:tcW w:w="0" w:type="auto"/>
            <w:hideMark/>
          </w:tcPr>
          <w:p w14:paraId="6CD4D2A5" w14:textId="77777777" w:rsidR="003F7F64" w:rsidRPr="003F7F64" w:rsidRDefault="003F7F64" w:rsidP="003F7F64">
            <w:pPr>
              <w:spacing w:before="0" w:after="160" w:line="259" w:lineRule="auto"/>
              <w:jc w:val="left"/>
              <w:cnfStyle w:val="000000100000" w:firstRow="0" w:lastRow="0" w:firstColumn="0" w:lastColumn="0" w:oddVBand="0" w:evenVBand="0" w:oddHBand="1" w:evenHBand="0" w:firstRowFirstColumn="0" w:firstRowLastColumn="0" w:lastRowFirstColumn="0" w:lastRowLastColumn="0"/>
              <w:rPr>
                <w:sz w:val="22"/>
                <w:szCs w:val="20"/>
              </w:rPr>
            </w:pPr>
            <w:r w:rsidRPr="003F7F64">
              <w:rPr>
                <w:sz w:val="22"/>
                <w:szCs w:val="20"/>
              </w:rPr>
              <w:t>Supports Theme 3: workflow improvements</w:t>
            </w:r>
          </w:p>
        </w:tc>
      </w:tr>
    </w:tbl>
    <w:p w14:paraId="1D1BAFC9" w14:textId="77777777" w:rsidR="00E70D63" w:rsidRDefault="00E70D63">
      <w:pPr>
        <w:spacing w:before="0" w:after="160" w:line="259" w:lineRule="auto"/>
        <w:jc w:val="left"/>
      </w:pPr>
      <w:r>
        <w:br w:type="page"/>
      </w:r>
    </w:p>
    <w:p w14:paraId="74B6BCE8" w14:textId="52774E93" w:rsidR="002F5AF8" w:rsidRPr="002F5AF8" w:rsidRDefault="00F406B3" w:rsidP="002F5AF8">
      <w:pPr>
        <w:pStyle w:val="Heading2"/>
        <w:spacing w:line="360" w:lineRule="auto"/>
        <w:rPr>
          <w:rFonts w:eastAsiaTheme="minorHAnsi"/>
          <w:bCs/>
        </w:rPr>
      </w:pPr>
      <w:bookmarkStart w:id="16" w:name="_Toc214281945"/>
      <w:r w:rsidRPr="00F406B3">
        <w:lastRenderedPageBreak/>
        <w:t xml:space="preserve">4.2 </w:t>
      </w:r>
      <w:r w:rsidR="002F5AF8" w:rsidRPr="002F5AF8">
        <w:rPr>
          <w:rFonts w:eastAsiaTheme="minorHAnsi"/>
          <w:bCs/>
        </w:rPr>
        <w:t>Themes from Thematic Analysis</w:t>
      </w:r>
      <w:bookmarkEnd w:id="16"/>
    </w:p>
    <w:p w14:paraId="0AB4EA4E" w14:textId="64D6A1DE" w:rsidR="00F406B3" w:rsidRPr="002F5AF8" w:rsidRDefault="002F5AF8" w:rsidP="002F5AF8">
      <w:pPr>
        <w:rPr>
          <w:b/>
          <w:bCs/>
          <w:sz w:val="28"/>
          <w:szCs w:val="24"/>
        </w:rPr>
      </w:pPr>
      <w:r w:rsidRPr="002F5AF8">
        <w:rPr>
          <w:b/>
          <w:bCs/>
          <w:sz w:val="28"/>
          <w:szCs w:val="24"/>
        </w:rPr>
        <w:t>Theme 1: AI for Early and Accurate Cancer Detection</w:t>
      </w:r>
    </w:p>
    <w:p w14:paraId="0078C750" w14:textId="5A484F83" w:rsidR="005E0847" w:rsidRDefault="009B5C51" w:rsidP="009B5C51">
      <w:pPr>
        <w:spacing w:line="360" w:lineRule="auto"/>
      </w:pPr>
      <w:r>
        <w:t xml:space="preserve">The most significant example of AI use in cancer diagnostics is the early diagnosis of the disease. Research indicates that AI-based diagnostic systems can detect </w:t>
      </w:r>
      <w:proofErr w:type="spellStart"/>
      <w:r>
        <w:t>tumours</w:t>
      </w:r>
      <w:proofErr w:type="spellEnd"/>
      <w:r>
        <w:t xml:space="preserve"> more quickly and more accurately than conventional ones. The researchers discovered that machine learning-based algorithms are highly effective in increasing sensitivity and specificity in the occurrence of breast, lung, and skin cancers, and they tend to minimize false positives and false negatives (Hunter et al., 2022). Likewise, Gayathri Bulusu and others (2025) discovered that deep learning models that screen radiology and pathology images can recognize malignancies in an earlier stage than screening the images using only human Interpretation.</w:t>
      </w:r>
      <w:r>
        <w:t xml:space="preserve"> </w:t>
      </w:r>
      <w:r>
        <w:t xml:space="preserve">AI enhances </w:t>
      </w:r>
      <w:proofErr w:type="gramStart"/>
      <w:r>
        <w:t>the diagnostic</w:t>
      </w:r>
      <w:proofErr w:type="gramEnd"/>
      <w:r>
        <w:t xml:space="preserve"> accuracy because it identifies complex patterns of imaging that otherwise could have remained unnoticed by the clinician because of fatigue or workload stress</w:t>
      </w:r>
      <w:r>
        <w:t>,</w:t>
      </w:r>
      <w:r>
        <w:t xml:space="preserve"> as well as because of </w:t>
      </w:r>
      <w:r>
        <w:t xml:space="preserve">the </w:t>
      </w:r>
      <w:r>
        <w:t xml:space="preserve">subtlety of the lesion. Gupta et al. (2023) further emphasized that </w:t>
      </w:r>
      <w:r>
        <w:t>AI-aided</w:t>
      </w:r>
      <w:r>
        <w:t xml:space="preserve"> image processing improves the detection rates with breast cancer imaging, which proves that it can be used </w:t>
      </w:r>
      <w:r w:rsidR="002F5AF8">
        <w:t>for</w:t>
      </w:r>
      <w:r>
        <w:t xml:space="preserve"> screening and diagnostic </w:t>
      </w:r>
      <w:r w:rsidR="0092380F">
        <w:t>purposes</w:t>
      </w:r>
      <w:r>
        <w:t>. These developments directly contribute to the NHS objectives to improve the rate of early diagnosis and to decrease the rates of cancer mortality.</w:t>
      </w:r>
      <w:r>
        <w:t xml:space="preserve"> Overall</w:t>
      </w:r>
      <w:r>
        <w:t>, the current evidence suggests so firmly that AI systems help identify cancer sooner, make clinical decisions more reliable, and conduct a diagnosis at more efficient rates, which fits the review question on the topic of current technologies and their effects.</w:t>
      </w:r>
    </w:p>
    <w:p w14:paraId="615BD2AB" w14:textId="77777777" w:rsidR="0077015A" w:rsidRPr="0077015A" w:rsidRDefault="0077015A" w:rsidP="0077015A">
      <w:pPr>
        <w:spacing w:line="360" w:lineRule="auto"/>
        <w:rPr>
          <w:b/>
          <w:bCs/>
          <w:sz w:val="28"/>
          <w:szCs w:val="24"/>
        </w:rPr>
      </w:pPr>
      <w:r w:rsidRPr="0077015A">
        <w:rPr>
          <w:b/>
          <w:bCs/>
          <w:sz w:val="28"/>
          <w:szCs w:val="24"/>
        </w:rPr>
        <w:t xml:space="preserve">Theme 2: AI in Treatment Planning and </w:t>
      </w:r>
      <w:proofErr w:type="spellStart"/>
      <w:r w:rsidRPr="0077015A">
        <w:rPr>
          <w:b/>
          <w:bCs/>
          <w:sz w:val="28"/>
          <w:szCs w:val="24"/>
        </w:rPr>
        <w:t>Personalised</w:t>
      </w:r>
      <w:proofErr w:type="spellEnd"/>
      <w:r w:rsidRPr="0077015A">
        <w:rPr>
          <w:b/>
          <w:bCs/>
          <w:sz w:val="28"/>
          <w:szCs w:val="24"/>
        </w:rPr>
        <w:t xml:space="preserve"> Medicine</w:t>
      </w:r>
    </w:p>
    <w:p w14:paraId="06FCD1FF" w14:textId="34B5A6B3" w:rsidR="0077015A" w:rsidRDefault="0092380F" w:rsidP="0092380F">
      <w:pPr>
        <w:spacing w:line="360" w:lineRule="auto"/>
      </w:pPr>
      <w:r>
        <w:t xml:space="preserve">The application of AI in cancer treatment is not limited to detecting breast </w:t>
      </w:r>
      <w:proofErr w:type="gramStart"/>
      <w:r>
        <w:t>cancer, but</w:t>
      </w:r>
      <w:proofErr w:type="gramEnd"/>
      <w:r>
        <w:t xml:space="preserve"> also </w:t>
      </w:r>
      <w:r>
        <w:t xml:space="preserve">includes </w:t>
      </w:r>
      <w:r>
        <w:t xml:space="preserve">precision therapy and </w:t>
      </w:r>
      <w:proofErr w:type="spellStart"/>
      <w:r>
        <w:t>personalised</w:t>
      </w:r>
      <w:proofErr w:type="spellEnd"/>
      <w:r>
        <w:t xml:space="preserve"> medicine. </w:t>
      </w:r>
      <w:proofErr w:type="spellStart"/>
      <w:r>
        <w:t>Ahervo</w:t>
      </w:r>
      <w:proofErr w:type="spellEnd"/>
      <w:r>
        <w:t xml:space="preserve"> et al. (2023) demonstrated that rational execution of the radiotherapy plan with the assistance of AIs creates a set of plans </w:t>
      </w:r>
      <w:r>
        <w:t>that</w:t>
      </w:r>
      <w:r>
        <w:t xml:space="preserve"> uses minimum dose, downgrades treatment time, enhances patient safety, and </w:t>
      </w:r>
      <w:r>
        <w:t xml:space="preserve">improves </w:t>
      </w:r>
      <w:r>
        <w:t>the quality of the treatment course. Similar conclusions were made in the study by Elias et al. (2025)</w:t>
      </w:r>
      <w:r>
        <w:t>,</w:t>
      </w:r>
      <w:r>
        <w:t xml:space="preserve"> who reported that AI facilitates targeted chemotherapy and </w:t>
      </w:r>
      <w:proofErr w:type="spellStart"/>
      <w:r>
        <w:t>personalised</w:t>
      </w:r>
      <w:proofErr w:type="spellEnd"/>
      <w:r>
        <w:t xml:space="preserve"> immunotherapy through </w:t>
      </w:r>
      <w:r>
        <w:t xml:space="preserve">the </w:t>
      </w:r>
      <w:r>
        <w:t>prediction of patient-specific response.</w:t>
      </w:r>
      <w:r>
        <w:t xml:space="preserve"> </w:t>
      </w:r>
      <w:r>
        <w:t xml:space="preserve">Other models used in precision oncology are radiomics and deep learning models. The paper by Jha et al. (2023) </w:t>
      </w:r>
      <w:proofErr w:type="spellStart"/>
      <w:r>
        <w:t>emphasised</w:t>
      </w:r>
      <w:proofErr w:type="spellEnd"/>
      <w:r>
        <w:t xml:space="preserve"> the effectiveness of quantitative imaging and AI-based radiomic features to use in their support of </w:t>
      </w:r>
      <w:proofErr w:type="spellStart"/>
      <w:r>
        <w:t>customised</w:t>
      </w:r>
      <w:proofErr w:type="spellEnd"/>
      <w:r>
        <w:t xml:space="preserve"> treatment, as they </w:t>
      </w:r>
      <w:r>
        <w:lastRenderedPageBreak/>
        <w:t xml:space="preserve">help to predict </w:t>
      </w:r>
      <w:proofErr w:type="spellStart"/>
      <w:r>
        <w:t>tumour</w:t>
      </w:r>
      <w:proofErr w:type="spellEnd"/>
      <w:r>
        <w:t xml:space="preserve"> </w:t>
      </w:r>
      <w:proofErr w:type="spellStart"/>
      <w:r>
        <w:t>behaviour</w:t>
      </w:r>
      <w:proofErr w:type="spellEnd"/>
      <w:r>
        <w:t xml:space="preserve">. </w:t>
      </w:r>
      <w:proofErr w:type="spellStart"/>
      <w:r>
        <w:t>Vojgani</w:t>
      </w:r>
      <w:proofErr w:type="spellEnd"/>
      <w:r>
        <w:t xml:space="preserve"> and </w:t>
      </w:r>
      <w:proofErr w:type="spellStart"/>
      <w:r>
        <w:t>Sadeghinia</w:t>
      </w:r>
      <w:proofErr w:type="spellEnd"/>
      <w:r>
        <w:t xml:space="preserve"> (2024) also note the value of combining genomic data and AI to aid in cancer management, which allows making a better choice of therapy.</w:t>
      </w:r>
      <w:r>
        <w:t xml:space="preserve"> </w:t>
      </w:r>
      <w:r>
        <w:t xml:space="preserve">These studies indicate that AI can enhance the accuracy of the treatment, decrease planning mistakes, and assist </w:t>
      </w:r>
      <w:r>
        <w:t xml:space="preserve">in </w:t>
      </w:r>
      <w:r>
        <w:t xml:space="preserve">extremely </w:t>
      </w:r>
      <w:proofErr w:type="spellStart"/>
      <w:r>
        <w:t>personalised</w:t>
      </w:r>
      <w:proofErr w:type="spellEnd"/>
      <w:r>
        <w:t xml:space="preserve"> care</w:t>
      </w:r>
      <w:r>
        <w:t>,</w:t>
      </w:r>
      <w:r>
        <w:t xml:space="preserve"> satisfying the second aim of the review on the treatment improvements.</w:t>
      </w:r>
    </w:p>
    <w:p w14:paraId="03ABC5F4" w14:textId="77777777" w:rsidR="00AE66E9" w:rsidRPr="006E588A" w:rsidRDefault="00AE66E9" w:rsidP="006E588A">
      <w:pPr>
        <w:rPr>
          <w:b/>
          <w:bCs/>
          <w:sz w:val="28"/>
          <w:szCs w:val="24"/>
        </w:rPr>
      </w:pPr>
      <w:r w:rsidRPr="006E588A">
        <w:rPr>
          <w:b/>
          <w:bCs/>
          <w:sz w:val="28"/>
          <w:szCs w:val="24"/>
        </w:rPr>
        <w:t>Theme 3: Efficiency and Workflow Improvements in Cancer Services</w:t>
      </w:r>
    </w:p>
    <w:p w14:paraId="1E18DC42" w14:textId="795EDAE9" w:rsidR="0092380F" w:rsidRDefault="00CF3C9F" w:rsidP="00CF3C9F">
      <w:pPr>
        <w:spacing w:line="360" w:lineRule="auto"/>
      </w:pPr>
      <w:r>
        <w:t xml:space="preserve">Another finding that has been consistent at least across the studies includes efficiency gains in clinical workflows. Fang et al. (2025) used an AI-powered radiology management platform, which resulted in a substantial increase in the efficiency of the workflow, </w:t>
      </w:r>
      <w:r>
        <w:t>report time turnaround</w:t>
      </w:r>
      <w:r>
        <w:t xml:space="preserve">, and </w:t>
      </w:r>
      <w:r>
        <w:t>staff</w:t>
      </w:r>
      <w:r>
        <w:t xml:space="preserve"> satisfaction. These benefits are important in the UK context, where challenges in the service capacity - caused by diagnostic backlogs and workforce shortages</w:t>
      </w:r>
      <w:r>
        <w:t xml:space="preserve">.  </w:t>
      </w:r>
      <w:r>
        <w:t xml:space="preserve">Rosenthal and </w:t>
      </w:r>
      <w:proofErr w:type="spellStart"/>
      <w:r>
        <w:t>Pianykh</w:t>
      </w:r>
      <w:proofErr w:type="spellEnd"/>
      <w:r>
        <w:t xml:space="preserve"> (2021) likewise suggest AI-driven workflow </w:t>
      </w:r>
      <w:proofErr w:type="spellStart"/>
      <w:r>
        <w:t>optimisation</w:t>
      </w:r>
      <w:proofErr w:type="spellEnd"/>
      <w:r>
        <w:t xml:space="preserve"> alleviates radiologist workload, assists in </w:t>
      </w:r>
      <w:proofErr w:type="spellStart"/>
      <w:r>
        <w:t>prioritising</w:t>
      </w:r>
      <w:proofErr w:type="spellEnd"/>
      <w:r>
        <w:t xml:space="preserve"> cases with urgent needs</w:t>
      </w:r>
      <w:r>
        <w:t>,</w:t>
      </w:r>
      <w:r>
        <w:t xml:space="preserve"> and enables clinicians to focus on complex decision-making instead of repetitive image analysis. Najafi et al. (16) "Also, AI minimizes the diagnostic delay by automating routine tasks, assisting healthcare systems in coping with growing imaging demand."</w:t>
      </w:r>
      <w:r>
        <w:t xml:space="preserve"> </w:t>
      </w:r>
      <w:r>
        <w:t xml:space="preserve">These results strengthen the </w:t>
      </w:r>
      <w:proofErr w:type="gramStart"/>
      <w:r>
        <w:t>case</w:t>
      </w:r>
      <w:proofErr w:type="gramEnd"/>
      <w:r>
        <w:t xml:space="preserve"> that not only does AI </w:t>
      </w:r>
      <w:proofErr w:type="gramStart"/>
      <w:r>
        <w:t>lead</w:t>
      </w:r>
      <w:proofErr w:type="gramEnd"/>
      <w:r>
        <w:t xml:space="preserve"> to improved clinical accuracy, but it is also an operational tool to reduce staffing pressures - in line with the strategic objectives of the NHS.</w:t>
      </w:r>
    </w:p>
    <w:p w14:paraId="066F796C" w14:textId="77777777" w:rsidR="00053597" w:rsidRPr="006E588A" w:rsidRDefault="00053597" w:rsidP="006E588A">
      <w:pPr>
        <w:rPr>
          <w:b/>
          <w:bCs/>
          <w:sz w:val="28"/>
          <w:szCs w:val="24"/>
        </w:rPr>
      </w:pPr>
      <w:r w:rsidRPr="006E588A">
        <w:rPr>
          <w:b/>
          <w:bCs/>
          <w:sz w:val="28"/>
          <w:szCs w:val="24"/>
        </w:rPr>
        <w:t>Theme 4: Risks, Limitations, and Ethical Challenges</w:t>
      </w:r>
    </w:p>
    <w:p w14:paraId="376C90BB" w14:textId="6A7DE5D5" w:rsidR="00053597" w:rsidRDefault="008050CA" w:rsidP="008050CA">
      <w:pPr>
        <w:spacing w:line="360" w:lineRule="auto"/>
      </w:pPr>
      <w:proofErr w:type="gramStart"/>
      <w:r>
        <w:t>In spite of</w:t>
      </w:r>
      <w:proofErr w:type="gramEnd"/>
      <w:r>
        <w:t xml:space="preserve"> the advantages, </w:t>
      </w:r>
      <w:proofErr w:type="gramStart"/>
      <w:r>
        <w:t>a number of</w:t>
      </w:r>
      <w:proofErr w:type="gramEnd"/>
      <w:r>
        <w:t xml:space="preserve"> constraints and ethical issues were raised. One of the most popular issues is algorithmic bias. Chen et al. (2021) emphasize that AI models, which are trained on non-diverse datasets, might perform poorly among minority groups, which can further increase health disparities. According to Moxley-Wyles and Colling (2024), an issue with digital pathology AI tools is that their reliability could be constrained by a lack of </w:t>
      </w:r>
      <w:proofErr w:type="spellStart"/>
      <w:r>
        <w:t>standardisation</w:t>
      </w:r>
      <w:proofErr w:type="spellEnd"/>
      <w:r>
        <w:t xml:space="preserve"> and variable data quality.</w:t>
      </w:r>
      <w:r>
        <w:t xml:space="preserve"> </w:t>
      </w:r>
      <w:r>
        <w:t xml:space="preserve">The </w:t>
      </w:r>
      <w:r>
        <w:t>issue</w:t>
      </w:r>
      <w:r>
        <w:t xml:space="preserve"> of privacy and data governance </w:t>
      </w:r>
      <w:r w:rsidR="00302970">
        <w:t>was</w:t>
      </w:r>
      <w:r>
        <w:t xml:space="preserve"> also noted, and Patil (2025) highlights the potential of </w:t>
      </w:r>
      <w:r w:rsidR="00302970">
        <w:t>abuse</w:t>
      </w:r>
      <w:r>
        <w:t xml:space="preserve"> and injustice in protecting sensitive patient data that is used to train AI. Another area of concern is transparency, since most deep learning models are black boxes, clinicians cannot easily decide how decisions are made. Research papers like Sufyan et al. (2023) and Qamar (2024) also stress the necessity of human supervision so that the problem of over-idolization of AI systems </w:t>
      </w:r>
      <w:r>
        <w:lastRenderedPageBreak/>
        <w:t>does not occur.</w:t>
      </w:r>
      <w:r>
        <w:t xml:space="preserve"> </w:t>
      </w:r>
      <w:r>
        <w:t>These restrictions demonstrate how critical effective regulation, ongoing auditing of AI tools, and involvement of clinicians in the formulation of decisions in favor of patient safety and preserving ethical principles are.</w:t>
      </w:r>
    </w:p>
    <w:p w14:paraId="49FCD0A3" w14:textId="77777777" w:rsidR="000D429F" w:rsidRPr="000D429F" w:rsidRDefault="000D429F" w:rsidP="000D429F">
      <w:pPr>
        <w:pStyle w:val="Heading1"/>
        <w:spacing w:line="360" w:lineRule="auto"/>
        <w:rPr>
          <w:b/>
          <w:bCs/>
        </w:rPr>
      </w:pPr>
      <w:bookmarkStart w:id="17" w:name="_Toc214281946"/>
      <w:r w:rsidRPr="000D429F">
        <w:rPr>
          <w:b/>
          <w:bCs/>
        </w:rPr>
        <w:t>5. Discussion</w:t>
      </w:r>
      <w:bookmarkEnd w:id="17"/>
    </w:p>
    <w:p w14:paraId="02DCD57C" w14:textId="77777777" w:rsidR="000D429F" w:rsidRPr="000D429F" w:rsidRDefault="000D429F" w:rsidP="000D429F">
      <w:pPr>
        <w:pStyle w:val="Heading2"/>
        <w:spacing w:line="360" w:lineRule="auto"/>
      </w:pPr>
      <w:bookmarkStart w:id="18" w:name="_Toc214281947"/>
      <w:r w:rsidRPr="000D429F">
        <w:t>5.1 Interpretation of Findings</w:t>
      </w:r>
      <w:bookmarkEnd w:id="18"/>
    </w:p>
    <w:p w14:paraId="0AFFEB55" w14:textId="15C9DE51" w:rsidR="00092C48" w:rsidRDefault="00092C48" w:rsidP="00092C48">
      <w:pPr>
        <w:spacing w:line="360" w:lineRule="auto"/>
      </w:pPr>
      <w:r>
        <w:t xml:space="preserve">The scoping review demonstrates that Artificial Intelligence (AI) impressively improves the prediction and treatment of cancer. Several investigations </w:t>
      </w:r>
      <w:proofErr w:type="gramStart"/>
      <w:r>
        <w:t>prove the fact</w:t>
      </w:r>
      <w:proofErr w:type="gramEnd"/>
      <w:r>
        <w:t xml:space="preserve"> that AI increases the accuracy of diagnoses by revealing subtle elements of medical imagery that can be missed in manual interpretation. According to Hunter et al. (2022) and Gayathri Bulusu et al. (2025)</w:t>
      </w:r>
      <w:r>
        <w:t>,</w:t>
      </w:r>
      <w:r>
        <w:t xml:space="preserve"> the models based on AI cut down the number of false positives and false negatives, especially in breast, lung, and skep cancers. The improvements facilitate early detection, which is essential in achieving NHS cancer targets in terms of </w:t>
      </w:r>
      <w:r>
        <w:t xml:space="preserve">a </w:t>
      </w:r>
      <w:r>
        <w:t>higher rate of Stage 1 and 2 diagnoses.</w:t>
      </w:r>
    </w:p>
    <w:p w14:paraId="2585A641" w14:textId="01B88B4A" w:rsidR="000D429F" w:rsidRDefault="00092C48" w:rsidP="00092C48">
      <w:pPr>
        <w:spacing w:line="360" w:lineRule="auto"/>
      </w:pPr>
      <w:r>
        <w:t xml:space="preserve">The planning of treatment with AI is also more robust, and </w:t>
      </w:r>
      <w:proofErr w:type="spellStart"/>
      <w:r>
        <w:t>Ahervo</w:t>
      </w:r>
      <w:proofErr w:type="spellEnd"/>
      <w:r>
        <w:t xml:space="preserve"> et al. (2023) report that AI-</w:t>
      </w:r>
      <w:proofErr w:type="spellStart"/>
      <w:r>
        <w:t>optimised</w:t>
      </w:r>
      <w:proofErr w:type="spellEnd"/>
      <w:r>
        <w:t xml:space="preserve"> radiotherapy increases dose accuracy at the cost of shorter planning time. </w:t>
      </w:r>
      <w:r>
        <w:t>Studies</w:t>
      </w:r>
      <w:r>
        <w:t xml:space="preserve"> like Jha et al. (2023) show that AI helps in </w:t>
      </w:r>
      <w:proofErr w:type="spellStart"/>
      <w:r>
        <w:t>personalised</w:t>
      </w:r>
      <w:proofErr w:type="spellEnd"/>
      <w:r>
        <w:t xml:space="preserve"> medicine where radiomic and genomic data </w:t>
      </w:r>
      <w:r>
        <w:t>are</w:t>
      </w:r>
      <w:r>
        <w:t xml:space="preserve"> used to </w:t>
      </w:r>
      <w:proofErr w:type="spellStart"/>
      <w:r>
        <w:t>customise</w:t>
      </w:r>
      <w:proofErr w:type="spellEnd"/>
      <w:r>
        <w:t xml:space="preserve"> therapy. Lastly, the efficiency of the workflow is improved</w:t>
      </w:r>
      <w:r>
        <w:t>,</w:t>
      </w:r>
      <w:r>
        <w:t xml:space="preserve"> meaning that AI decreases diagnostic bottlenecks and helps designers make clinical decisions faster (Fang et al., 2025). In general, the results indicate that AI may have a direct positive impact on patient outcomes through the accuracy, </w:t>
      </w:r>
      <w:proofErr w:type="spellStart"/>
      <w:r>
        <w:t>personalisation</w:t>
      </w:r>
      <w:proofErr w:type="spellEnd"/>
      <w:r>
        <w:t>, and efficiency of the service</w:t>
      </w:r>
      <w:r w:rsidR="00593F47">
        <w:t>.</w:t>
      </w:r>
    </w:p>
    <w:p w14:paraId="18C0B4AD" w14:textId="77777777" w:rsidR="00B52405" w:rsidRPr="00B52405" w:rsidRDefault="00B52405" w:rsidP="00B52405">
      <w:pPr>
        <w:pStyle w:val="Heading2"/>
        <w:spacing w:line="360" w:lineRule="auto"/>
      </w:pPr>
      <w:bookmarkStart w:id="19" w:name="_Toc214281948"/>
      <w:r w:rsidRPr="00B52405">
        <w:t>5.2 Comparison Across Studies</w:t>
      </w:r>
      <w:bookmarkEnd w:id="19"/>
    </w:p>
    <w:p w14:paraId="3D19B2C4" w14:textId="1134634D" w:rsidR="00E04CBA" w:rsidRDefault="00E04CBA" w:rsidP="00E04CBA">
      <w:pPr>
        <w:spacing w:line="360" w:lineRule="auto"/>
      </w:pPr>
      <w:r>
        <w:t xml:space="preserve">In the chosen articles, researchers are unanimous in the idea that AI is used to refine diagnostics and enable </w:t>
      </w:r>
      <w:proofErr w:type="spellStart"/>
      <w:r>
        <w:t>customised</w:t>
      </w:r>
      <w:proofErr w:type="spellEnd"/>
      <w:r>
        <w:t xml:space="preserve"> treatment. Tiwari et al. (2025) and Najafi et al. (2025) each </w:t>
      </w:r>
      <w:r w:rsidR="00DE5A89">
        <w:t>witnessed</w:t>
      </w:r>
      <w:r>
        <w:t xml:space="preserve"> a greater detection rate and even better improvement in treatment planning outcomes in various types of cancer. The consistency of the evidence provided in the </w:t>
      </w:r>
      <w:r w:rsidR="00DE5A89">
        <w:t>image</w:t>
      </w:r>
      <w:r>
        <w:t xml:space="preserve"> studies (Hunter et al., 2022) and the precision oncology </w:t>
      </w:r>
      <w:proofErr w:type="gramStart"/>
      <w:r>
        <w:t>studies</w:t>
      </w:r>
      <w:proofErr w:type="gramEnd"/>
      <w:r>
        <w:t xml:space="preserve"> (Jha et al., 2023) indicates a well-integrated evidence base to support the clinical usefulness of AI.</w:t>
      </w:r>
      <w:r>
        <w:t xml:space="preserve"> </w:t>
      </w:r>
      <w:r>
        <w:t xml:space="preserve">Nevertheless, there are certain distinctions that arise. Indicatively, although multiple studies have reported excellent AI performance on various datasets, according to Moxley-Wyles and Colling (2024), AI in digital pathology could underperform in </w:t>
      </w:r>
      <w:r>
        <w:lastRenderedPageBreak/>
        <w:t xml:space="preserve">case the data are not </w:t>
      </w:r>
      <w:proofErr w:type="spellStart"/>
      <w:r>
        <w:t>standardised</w:t>
      </w:r>
      <w:proofErr w:type="spellEnd"/>
      <w:r>
        <w:t>. On the same note, the workflow studies present efficient gains (Fang et al., 2025)</w:t>
      </w:r>
      <w:r w:rsidR="00DE5A89">
        <w:t>;</w:t>
      </w:r>
      <w:r>
        <w:t xml:space="preserve"> however, Rosenthal and </w:t>
      </w:r>
      <w:proofErr w:type="spellStart"/>
      <w:r>
        <w:t>Pianykh</w:t>
      </w:r>
      <w:proofErr w:type="spellEnd"/>
      <w:r>
        <w:t xml:space="preserve"> (2021) state that the actual implementation differs in different healthcare settings. These discrepancies indicate that</w:t>
      </w:r>
      <w:r w:rsidR="00BB54D9">
        <w:t>,</w:t>
      </w:r>
      <w:r>
        <w:t xml:space="preserve"> despite its potential, AI can only perform well in real-life scenarios depending on context, quality of the dataset</w:t>
      </w:r>
      <w:r w:rsidR="00DE5A89">
        <w:t>,</w:t>
      </w:r>
      <w:r>
        <w:t xml:space="preserve"> and integration of the systems.</w:t>
      </w:r>
    </w:p>
    <w:p w14:paraId="342D33D0" w14:textId="77777777" w:rsidR="000B5334" w:rsidRPr="000B5334" w:rsidRDefault="000B5334" w:rsidP="000B5334">
      <w:pPr>
        <w:pStyle w:val="Heading2"/>
        <w:spacing w:line="360" w:lineRule="auto"/>
      </w:pPr>
      <w:bookmarkStart w:id="20" w:name="_Toc214281949"/>
      <w:r w:rsidRPr="000B5334">
        <w:t xml:space="preserve">5.3 Limitations of </w:t>
      </w:r>
      <w:proofErr w:type="gramStart"/>
      <w:r w:rsidRPr="000B5334">
        <w:t>the Evidence</w:t>
      </w:r>
      <w:bookmarkEnd w:id="20"/>
      <w:proofErr w:type="gramEnd"/>
    </w:p>
    <w:p w14:paraId="00C6567D" w14:textId="692C271A" w:rsidR="000B5334" w:rsidRDefault="00BB54D9" w:rsidP="00BB54D9">
      <w:pPr>
        <w:spacing w:line="360" w:lineRule="auto"/>
      </w:pPr>
      <w:r>
        <w:t xml:space="preserve">The review notes that there are some limitations of the existing evidence base. So, it has been observed that many AI works employ small or non-representative datasets, which could call into question </w:t>
      </w:r>
      <w:proofErr w:type="spellStart"/>
      <w:r>
        <w:t>generalisability</w:t>
      </w:r>
      <w:proofErr w:type="spellEnd"/>
      <w:r>
        <w:t xml:space="preserve"> and algorithm bias, as pointed out by Chen et al. (2021). </w:t>
      </w:r>
      <w:proofErr w:type="gramStart"/>
      <w:r>
        <w:t>The majority of</w:t>
      </w:r>
      <w:proofErr w:type="gramEnd"/>
      <w:r>
        <w:t xml:space="preserve"> </w:t>
      </w:r>
      <w:r>
        <w:t>research</w:t>
      </w:r>
      <w:r>
        <w:t xml:space="preserve"> also </w:t>
      </w:r>
      <w:r>
        <w:t>prioritizes</w:t>
      </w:r>
      <w:r>
        <w:t xml:space="preserve"> short-term accuracy over long-term patient outcomes, so few studies have </w:t>
      </w:r>
      <w:r>
        <w:t>examined</w:t>
      </w:r>
      <w:r>
        <w:t xml:space="preserve"> long-term changes in the quality of life or survival of AI-assisted decisions.</w:t>
      </w:r>
      <w:r w:rsidR="00C972F3">
        <w:t xml:space="preserve"> </w:t>
      </w:r>
      <w:r>
        <w:t>Moreover, the variability in the study design, such as experimental models and retrospective analyses</w:t>
      </w:r>
      <w:r>
        <w:t>,</w:t>
      </w:r>
      <w:r>
        <w:t xml:space="preserve"> can be noticed and </w:t>
      </w:r>
      <w:r>
        <w:t>making</w:t>
      </w:r>
      <w:r>
        <w:t xml:space="preserve"> comparisons challenging. The lack of consistency in reporting and inconsistent imaging standards plagues the studies of digital pathology in question (Moxley-Wyles and Colling, 2024). Lastly, </w:t>
      </w:r>
      <w:proofErr w:type="gramStart"/>
      <w:r>
        <w:t>the majority of</w:t>
      </w:r>
      <w:proofErr w:type="gramEnd"/>
      <w:r>
        <w:t xml:space="preserve"> AI models are tested in </w:t>
      </w:r>
      <w:proofErr w:type="gramStart"/>
      <w:r>
        <w:t>a controlled research</w:t>
      </w:r>
      <w:proofErr w:type="gramEnd"/>
      <w:r>
        <w:t xml:space="preserve"> setting instead of a real NHS environment, which limits the scope of their application to everyday practice.</w:t>
      </w:r>
    </w:p>
    <w:p w14:paraId="2110BA39" w14:textId="77777777" w:rsidR="00C972F3" w:rsidRPr="00C972F3" w:rsidRDefault="00C972F3" w:rsidP="00C972F3">
      <w:pPr>
        <w:pStyle w:val="Heading2"/>
        <w:spacing w:line="360" w:lineRule="auto"/>
      </w:pPr>
      <w:bookmarkStart w:id="21" w:name="_Toc214281950"/>
      <w:r w:rsidRPr="00C972F3">
        <w:t>5.4 Implications for the UK Health and Social Care Sector</w:t>
      </w:r>
      <w:bookmarkEnd w:id="21"/>
    </w:p>
    <w:p w14:paraId="4753F355" w14:textId="7190A062" w:rsidR="00A03FD0" w:rsidRDefault="00A03FD0" w:rsidP="00A03FD0">
      <w:pPr>
        <w:spacing w:line="360" w:lineRule="auto"/>
      </w:pPr>
      <w:r>
        <w:t>The NHS can find much in the findings. There are obvious positive effects of using AI in diagnostic imaging of people, especially in solvent situations when there are staffing shortages or backlog pressures</w:t>
      </w:r>
      <w:r>
        <w:t>,</w:t>
      </w:r>
      <w:r>
        <w:t xml:space="preserve"> as revealed by Cancer Research UK (2023, 2024). When applied properly, AI has the potential to assist radiologists </w:t>
      </w:r>
      <w:r>
        <w:t>in handling</w:t>
      </w:r>
      <w:r>
        <w:t xml:space="preserve"> the growing loads of imaging and increase their accuracy.</w:t>
      </w:r>
      <w:r>
        <w:t xml:space="preserve"> </w:t>
      </w:r>
      <w:r>
        <w:t xml:space="preserve">But efficient implementation needs to </w:t>
      </w:r>
      <w:proofErr w:type="gramStart"/>
      <w:r>
        <w:t>invest</w:t>
      </w:r>
      <w:proofErr w:type="gramEnd"/>
      <w:r>
        <w:t xml:space="preserve"> in </w:t>
      </w:r>
      <w:r>
        <w:t>staff development.</w:t>
      </w:r>
      <w:r>
        <w:t xml:space="preserve"> According to Sufyan et al. (2023) and Qamar (2024), clinicians need to be familiar with AI tools so that they can interpret the results and be professionally responsible. It is thus important to develop AI literacy.</w:t>
      </w:r>
      <w:r>
        <w:t xml:space="preserve"> </w:t>
      </w:r>
      <w:proofErr w:type="gramStart"/>
      <w:r>
        <w:t>Last but not least</w:t>
      </w:r>
      <w:proofErr w:type="gramEnd"/>
      <w:r>
        <w:t xml:space="preserve">, excellent governing and controlling </w:t>
      </w:r>
      <w:r>
        <w:t>are</w:t>
      </w:r>
      <w:r>
        <w:t xml:space="preserve"> essential. Such ethical concerns as algorithmic bias (Patil, 2025), data privacy, and a lack of transparency should also be considered with strict supervision. It is crucial to make AI tools fair, explainable, and safely embedded into clinical practice </w:t>
      </w:r>
      <w:proofErr w:type="gramStart"/>
      <w:r>
        <w:t>in order to</w:t>
      </w:r>
      <w:proofErr w:type="gramEnd"/>
      <w:r>
        <w:t xml:space="preserve"> maintain the trust of people and guarantee the safety of patients.</w:t>
      </w:r>
    </w:p>
    <w:p w14:paraId="5141E680" w14:textId="77777777" w:rsidR="002B519A" w:rsidRPr="002B519A" w:rsidRDefault="00A03FD0" w:rsidP="002B519A">
      <w:pPr>
        <w:pStyle w:val="Heading1"/>
        <w:spacing w:line="360" w:lineRule="auto"/>
        <w:rPr>
          <w:b/>
          <w:bCs/>
        </w:rPr>
      </w:pPr>
      <w:bookmarkStart w:id="22" w:name="_Toc214281951"/>
      <w:r w:rsidRPr="00A03FD0">
        <w:rPr>
          <w:b/>
          <w:bCs/>
        </w:rPr>
        <w:lastRenderedPageBreak/>
        <w:t xml:space="preserve">6. </w:t>
      </w:r>
      <w:r w:rsidR="002B519A" w:rsidRPr="002B519A">
        <w:rPr>
          <w:b/>
          <w:bCs/>
        </w:rPr>
        <w:t>Conclusion and Recommendations</w:t>
      </w:r>
      <w:bookmarkEnd w:id="22"/>
    </w:p>
    <w:p w14:paraId="41B78EA9" w14:textId="0392FD3D" w:rsidR="00AD10A9" w:rsidRDefault="00AD10A9" w:rsidP="00AD10A9">
      <w:pPr>
        <w:spacing w:line="360" w:lineRule="auto"/>
      </w:pPr>
      <w:r>
        <w:t xml:space="preserve">In this scoping review, the authors investigated the value of Artificial Intelligence (AI) in cancer treatment and diagnosis, and the results revealed that there are substantial amounts of evidence showing AI is useful in enhancing accuracy and detection time, as well as </w:t>
      </w:r>
      <w:r w:rsidR="00FB6B56">
        <w:t>improving</w:t>
      </w:r>
      <w:r>
        <w:t xml:space="preserve"> </w:t>
      </w:r>
      <w:proofErr w:type="spellStart"/>
      <w:r>
        <w:t>personalisation</w:t>
      </w:r>
      <w:proofErr w:type="spellEnd"/>
      <w:r>
        <w:t xml:space="preserve"> of various oncological pathways. The literature continually identifies AI-based imaging analysis to decrease diagnostic errors, facilitate earlier </w:t>
      </w:r>
      <w:proofErr w:type="spellStart"/>
      <w:r>
        <w:t>tumour</w:t>
      </w:r>
      <w:proofErr w:type="spellEnd"/>
      <w:r>
        <w:t xml:space="preserve"> inspection, and </w:t>
      </w:r>
      <w:r w:rsidR="00FB6B56">
        <w:t>enhance</w:t>
      </w:r>
      <w:r>
        <w:t xml:space="preserve"> </w:t>
      </w:r>
      <w:r w:rsidR="00FB6B56">
        <w:t>the development</w:t>
      </w:r>
      <w:r>
        <w:t xml:space="preserve"> of treatment plans using radiotherapy </w:t>
      </w:r>
      <w:proofErr w:type="spellStart"/>
      <w:r>
        <w:t>optimisation</w:t>
      </w:r>
      <w:proofErr w:type="spellEnd"/>
      <w:r>
        <w:t xml:space="preserve"> and precision medicine. Moreover, there are operational advantages of AI in that it simplifies the working process and helps decrease the number of staff, which is especially pertinent in the current capacity crisis in the NHS. Although such positive factors may signify progress, ethical issues like biased algorithms, privacy, and transparent decision-making still play a major role.</w:t>
      </w:r>
    </w:p>
    <w:p w14:paraId="2F3541E3" w14:textId="7F624992" w:rsidR="00AD10A9" w:rsidRPr="001342C8" w:rsidRDefault="00AD10A9" w:rsidP="00AD10A9">
      <w:pPr>
        <w:spacing w:line="360" w:lineRule="auto"/>
        <w:rPr>
          <w:b/>
          <w:bCs/>
        </w:rPr>
      </w:pPr>
      <w:r w:rsidRPr="001342C8">
        <w:rPr>
          <w:b/>
          <w:bCs/>
        </w:rPr>
        <w:t xml:space="preserve">Future </w:t>
      </w:r>
      <w:r w:rsidR="00DF5F67">
        <w:rPr>
          <w:b/>
          <w:bCs/>
        </w:rPr>
        <w:t>Research</w:t>
      </w:r>
      <w:r w:rsidRPr="001342C8">
        <w:rPr>
          <w:b/>
          <w:bCs/>
        </w:rPr>
        <w:t xml:space="preserve"> </w:t>
      </w:r>
      <w:r w:rsidR="001342C8">
        <w:rPr>
          <w:b/>
          <w:bCs/>
        </w:rPr>
        <w:t>R</w:t>
      </w:r>
      <w:r w:rsidRPr="001342C8">
        <w:rPr>
          <w:b/>
          <w:bCs/>
        </w:rPr>
        <w:t>ecommendations</w:t>
      </w:r>
    </w:p>
    <w:p w14:paraId="4F8180C9" w14:textId="22BAA35A" w:rsidR="00AD10A9" w:rsidRDefault="00AD10A9" w:rsidP="00AD10A9">
      <w:pPr>
        <w:spacing w:line="360" w:lineRule="auto"/>
      </w:pPr>
      <w:r>
        <w:t xml:space="preserve">Further studies are suggested to encompass extensive and varied datasets to </w:t>
      </w:r>
      <w:proofErr w:type="spellStart"/>
      <w:r>
        <w:t>minimise</w:t>
      </w:r>
      <w:proofErr w:type="spellEnd"/>
      <w:r>
        <w:t xml:space="preserve"> the bias and enhance the </w:t>
      </w:r>
      <w:proofErr w:type="spellStart"/>
      <w:r>
        <w:t>generalisability</w:t>
      </w:r>
      <w:proofErr w:type="spellEnd"/>
      <w:r>
        <w:t xml:space="preserve"> to patients. Longitudinal research is also required to assess the clinical outcomes of AI-aided decisions in the </w:t>
      </w:r>
      <w:r w:rsidR="00FB6B56">
        <w:t>long term,</w:t>
      </w:r>
      <w:r>
        <w:t xml:space="preserve"> such as survival rates, effectiveness of treatment</w:t>
      </w:r>
      <w:r w:rsidR="00FB6B56">
        <w:t>,</w:t>
      </w:r>
      <w:r>
        <w:t xml:space="preserve"> and quality of life experienced by the patients. </w:t>
      </w:r>
      <w:proofErr w:type="spellStart"/>
      <w:r>
        <w:t>Personalised</w:t>
      </w:r>
      <w:proofErr w:type="spellEnd"/>
      <w:r>
        <w:t xml:space="preserve"> cancer therapy can also </w:t>
      </w:r>
      <w:r w:rsidR="00FB6B56">
        <w:t>be improved</w:t>
      </w:r>
      <w:r>
        <w:t xml:space="preserve"> by further development of AI integration into genomics and radiomics.</w:t>
      </w:r>
    </w:p>
    <w:p w14:paraId="63515B62" w14:textId="77777777" w:rsidR="00AD10A9" w:rsidRPr="00DF5F67" w:rsidRDefault="00AD10A9" w:rsidP="00AD10A9">
      <w:pPr>
        <w:spacing w:line="360" w:lineRule="auto"/>
        <w:rPr>
          <w:b/>
          <w:bCs/>
        </w:rPr>
      </w:pPr>
      <w:r w:rsidRPr="00DF5F67">
        <w:rPr>
          <w:b/>
          <w:bCs/>
        </w:rPr>
        <w:t>Recommendations for Policy</w:t>
      </w:r>
    </w:p>
    <w:p w14:paraId="7F4C81A0" w14:textId="0C113A46" w:rsidR="00AD10A9" w:rsidRDefault="00AD10A9" w:rsidP="00AD10A9">
      <w:pPr>
        <w:spacing w:line="360" w:lineRule="auto"/>
      </w:pPr>
      <w:r>
        <w:t xml:space="preserve">The governance structures in the UK regulatory bodies are to be tightened to </w:t>
      </w:r>
      <w:r w:rsidR="00FB6B56">
        <w:t>ensure</w:t>
      </w:r>
      <w:r>
        <w:t xml:space="preserve"> that the AI tools can comply with a high level of safety, fairness, and transparency. There should be clear specifications about the way data will be handled, model validation</w:t>
      </w:r>
      <w:r w:rsidR="00FB6B56">
        <w:t>,</w:t>
      </w:r>
      <w:r>
        <w:t xml:space="preserve"> and accountability to uphold patient rights and safeguard the </w:t>
      </w:r>
      <w:r w:rsidR="00FB6B56">
        <w:t>public's</w:t>
      </w:r>
      <w:r>
        <w:t xml:space="preserve"> belief.</w:t>
      </w:r>
    </w:p>
    <w:p w14:paraId="233FF443" w14:textId="04A98F77" w:rsidR="00AD10A9" w:rsidRDefault="00AD10A9" w:rsidP="00AD10A9">
      <w:pPr>
        <w:spacing w:line="360" w:lineRule="auto"/>
      </w:pPr>
      <w:r w:rsidRPr="00DF5F67">
        <w:rPr>
          <w:b/>
          <w:bCs/>
        </w:rPr>
        <w:t xml:space="preserve">Recommendation </w:t>
      </w:r>
      <w:r w:rsidR="00FB6B56" w:rsidRPr="00DF5F67">
        <w:rPr>
          <w:b/>
          <w:bCs/>
        </w:rPr>
        <w:t>for</w:t>
      </w:r>
      <w:r w:rsidRPr="00DF5F67">
        <w:rPr>
          <w:b/>
          <w:bCs/>
        </w:rPr>
        <w:t xml:space="preserve"> UK Practice</w:t>
      </w:r>
    </w:p>
    <w:p w14:paraId="46EAD1A7" w14:textId="5FF963C7" w:rsidR="00C64B80" w:rsidRDefault="00AD10A9" w:rsidP="00AD10A9">
      <w:pPr>
        <w:spacing w:line="360" w:lineRule="auto"/>
      </w:pPr>
      <w:r>
        <w:t xml:space="preserve">The NHS ought to lay emphasis on organized training programs </w:t>
      </w:r>
      <w:proofErr w:type="gramStart"/>
      <w:r>
        <w:t>in order to</w:t>
      </w:r>
      <w:proofErr w:type="gramEnd"/>
      <w:r>
        <w:t xml:space="preserve"> make clinical staff AI literate. Safe implementation will be facilitated by investment in digital infrastructure and </w:t>
      </w:r>
      <w:r w:rsidR="00FB6B56">
        <w:t xml:space="preserve">the </w:t>
      </w:r>
      <w:r>
        <w:t xml:space="preserve">trial work of AI tools. Lastly, there is a paramount need to perform AI performance monitoring and </w:t>
      </w:r>
      <w:r>
        <w:lastRenderedPageBreak/>
        <w:t xml:space="preserve">auditing on a regular basis in the clinical environment, so that these technologies will be used to supplement </w:t>
      </w:r>
      <w:r w:rsidR="00FB6B56">
        <w:t>professionals'</w:t>
      </w:r>
      <w:r>
        <w:t xml:space="preserve"> </w:t>
      </w:r>
      <w:r w:rsidR="00FB6B56">
        <w:t>judgment</w:t>
      </w:r>
      <w:r>
        <w:t xml:space="preserve"> rather than to substitute it.</w:t>
      </w:r>
    </w:p>
    <w:p w14:paraId="7D75C585" w14:textId="77777777" w:rsidR="00C64B80" w:rsidRDefault="00C64B80" w:rsidP="00C64B80">
      <w:pPr>
        <w:spacing w:before="0" w:after="160" w:line="360" w:lineRule="auto"/>
      </w:pPr>
      <w:r>
        <w:br w:type="page"/>
      </w:r>
    </w:p>
    <w:p w14:paraId="3A72C4EC" w14:textId="2128265E" w:rsidR="00AD10A9" w:rsidRPr="00C64B80" w:rsidRDefault="00C64B80" w:rsidP="00C64B80">
      <w:pPr>
        <w:pStyle w:val="Heading1"/>
        <w:spacing w:line="360" w:lineRule="auto"/>
        <w:rPr>
          <w:b/>
          <w:bCs/>
        </w:rPr>
      </w:pPr>
      <w:bookmarkStart w:id="23" w:name="_Toc214281952"/>
      <w:r w:rsidRPr="00C64B80">
        <w:rPr>
          <w:b/>
          <w:bCs/>
        </w:rPr>
        <w:lastRenderedPageBreak/>
        <w:t>References</w:t>
      </w:r>
      <w:bookmarkEnd w:id="23"/>
      <w:r w:rsidRPr="00C64B80">
        <w:rPr>
          <w:b/>
          <w:bCs/>
        </w:rPr>
        <w:t xml:space="preserve"> </w:t>
      </w:r>
    </w:p>
    <w:p w14:paraId="2B6C1E4D" w14:textId="77777777" w:rsidR="00C64B80" w:rsidRPr="00C64B80" w:rsidRDefault="00C64B80" w:rsidP="00C64B80">
      <w:pPr>
        <w:spacing w:line="360" w:lineRule="auto"/>
      </w:pPr>
      <w:proofErr w:type="spellStart"/>
      <w:r w:rsidRPr="00C64B80">
        <w:t>Ahervo</w:t>
      </w:r>
      <w:proofErr w:type="spellEnd"/>
      <w:r w:rsidRPr="00C64B80">
        <w:t xml:space="preserve">, H., Korhonen, J., Lim Wei Ming, S., Guan </w:t>
      </w:r>
      <w:proofErr w:type="spellStart"/>
      <w:r w:rsidRPr="00C64B80">
        <w:t>Yunqing</w:t>
      </w:r>
      <w:proofErr w:type="spellEnd"/>
      <w:r w:rsidRPr="00C64B80">
        <w:t xml:space="preserve">, F., Soini, M., Lian Pei Ling, C. and Metsälä, E. (2023). Artificial intelligence-supported applications in head and neck cancer radiotherapy treatment planning and dose </w:t>
      </w:r>
      <w:proofErr w:type="spellStart"/>
      <w:r w:rsidRPr="00C64B80">
        <w:t>optimisation</w:t>
      </w:r>
      <w:proofErr w:type="spellEnd"/>
      <w:r w:rsidRPr="00C64B80">
        <w:t xml:space="preserve">. </w:t>
      </w:r>
      <w:r w:rsidRPr="00C64B80">
        <w:rPr>
          <w:i/>
          <w:iCs/>
        </w:rPr>
        <w:t>Radiography</w:t>
      </w:r>
      <w:r w:rsidRPr="00C64B80">
        <w:t xml:space="preserve">, 29(3), pp.496–502. </w:t>
      </w:r>
      <w:proofErr w:type="spellStart"/>
      <w:proofErr w:type="gramStart"/>
      <w:r w:rsidRPr="00C64B80">
        <w:t>doi:https</w:t>
      </w:r>
      <w:proofErr w:type="spellEnd"/>
      <w:r w:rsidRPr="00C64B80">
        <w:t>://doi.org/10.1016/j.radi.2023.02.018</w:t>
      </w:r>
      <w:proofErr w:type="gramEnd"/>
      <w:r w:rsidRPr="00C64B80">
        <w:t>.</w:t>
      </w:r>
    </w:p>
    <w:p w14:paraId="6DD33009" w14:textId="77777777" w:rsidR="00C64B80" w:rsidRPr="00C64B80" w:rsidRDefault="00C64B80" w:rsidP="00C64B80">
      <w:pPr>
        <w:spacing w:line="360" w:lineRule="auto"/>
      </w:pPr>
      <w:r w:rsidRPr="00C64B80">
        <w:t xml:space="preserve">Ashish Kumar Jha, Mithun, S., </w:t>
      </w:r>
      <w:proofErr w:type="spellStart"/>
      <w:r w:rsidRPr="00C64B80">
        <w:t>Sherkhane</w:t>
      </w:r>
      <w:proofErr w:type="spellEnd"/>
      <w:r w:rsidRPr="00C64B80">
        <w:t xml:space="preserve">, U.B., Dwivedi, P., Senders Puts, </w:t>
      </w:r>
      <w:proofErr w:type="spellStart"/>
      <w:r w:rsidRPr="00C64B80">
        <w:t>Biche</w:t>
      </w:r>
      <w:proofErr w:type="spellEnd"/>
      <w:r w:rsidRPr="00C64B80">
        <w:t xml:space="preserve"> </w:t>
      </w:r>
      <w:proofErr w:type="spellStart"/>
      <w:r w:rsidRPr="00C64B80">
        <w:t>Osong</w:t>
      </w:r>
      <w:proofErr w:type="spellEnd"/>
      <w:r w:rsidRPr="00C64B80">
        <w:t xml:space="preserve">, Traverso, A., </w:t>
      </w:r>
      <w:proofErr w:type="spellStart"/>
      <w:r w:rsidRPr="00C64B80">
        <w:t>Nilendu</w:t>
      </w:r>
      <w:proofErr w:type="spellEnd"/>
      <w:r w:rsidRPr="00C64B80">
        <w:t xml:space="preserve"> Purandare, Wee, L., Rangarajan, V. and Dekker, A. (2023). Emerging role of quantitative imaging (radiomics) and artificial intelligence in precision oncology. </w:t>
      </w:r>
      <w:r w:rsidRPr="00C64B80">
        <w:rPr>
          <w:i/>
          <w:iCs/>
        </w:rPr>
        <w:t>Exploration of Targeted Anti-tumor Therapy</w:t>
      </w:r>
      <w:r w:rsidRPr="00C64B80">
        <w:t xml:space="preserve">, [online] pp.569–582. </w:t>
      </w:r>
      <w:proofErr w:type="spellStart"/>
      <w:proofErr w:type="gramStart"/>
      <w:r w:rsidRPr="00C64B80">
        <w:t>doi:https</w:t>
      </w:r>
      <w:proofErr w:type="spellEnd"/>
      <w:r w:rsidRPr="00C64B80">
        <w:t>://doi.org/10.37349/etat.2023.00153</w:t>
      </w:r>
      <w:proofErr w:type="gramEnd"/>
      <w:r w:rsidRPr="00C64B80">
        <w:t>.</w:t>
      </w:r>
    </w:p>
    <w:p w14:paraId="59E6AEB9" w14:textId="77777777" w:rsidR="00C64B80" w:rsidRPr="00C64B80" w:rsidRDefault="00C64B80" w:rsidP="00C64B80">
      <w:pPr>
        <w:spacing w:line="360" w:lineRule="auto"/>
      </w:pPr>
      <w:r w:rsidRPr="00C64B80">
        <w:t xml:space="preserve">Cancer Research UK (2023). </w:t>
      </w:r>
      <w:r w:rsidRPr="00C64B80">
        <w:rPr>
          <w:i/>
          <w:iCs/>
        </w:rPr>
        <w:t>Understanding cancer statistics - incidence, survival, mortality</w:t>
      </w:r>
      <w:r w:rsidRPr="00C64B80">
        <w:t>. [online] Cancer Research UK. Available at: https://www.cancerresearchuk.org/about-cancer/what-is-cancer/understanding-cancer-statistics-incidence-survival-mortality.</w:t>
      </w:r>
    </w:p>
    <w:p w14:paraId="01C9C6F4" w14:textId="77777777" w:rsidR="00C64B80" w:rsidRPr="00C64B80" w:rsidRDefault="00C64B80" w:rsidP="00C64B80">
      <w:pPr>
        <w:spacing w:line="360" w:lineRule="auto"/>
      </w:pPr>
      <w:r w:rsidRPr="00C64B80">
        <w:t xml:space="preserve">Cancer Research UK (2024). </w:t>
      </w:r>
      <w:r w:rsidRPr="00C64B80">
        <w:rPr>
          <w:i/>
          <w:iCs/>
        </w:rPr>
        <w:t>Cancer incidence for common cancers</w:t>
      </w:r>
      <w:r w:rsidRPr="00C64B80">
        <w:t>. [online] Cancer Research UK. Available at: https://www.cancerresearchuk.org/health-professional/cancer-statistics/incidence/common-cancers-compared.</w:t>
      </w:r>
    </w:p>
    <w:p w14:paraId="34E226A7" w14:textId="77777777" w:rsidR="00C64B80" w:rsidRPr="00C64B80" w:rsidRDefault="00C64B80" w:rsidP="00C64B80">
      <w:pPr>
        <w:spacing w:line="360" w:lineRule="auto"/>
      </w:pPr>
      <w:r w:rsidRPr="00C64B80">
        <w:t xml:space="preserve">Chen, Z., Lin, L., Wu, C., Li, C., Xu, R. and Sun, Y. (2021). Artificial intelligence for assisting cancer diagnosis and treatment in the era of precision medicine. </w:t>
      </w:r>
      <w:r w:rsidRPr="00C64B80">
        <w:rPr>
          <w:i/>
          <w:iCs/>
        </w:rPr>
        <w:t>Cancer Communications</w:t>
      </w:r>
      <w:r w:rsidRPr="00C64B80">
        <w:t xml:space="preserve">, 41(11), pp.1100–1115. </w:t>
      </w:r>
      <w:proofErr w:type="spellStart"/>
      <w:proofErr w:type="gramStart"/>
      <w:r w:rsidRPr="00C64B80">
        <w:t>doi:https</w:t>
      </w:r>
      <w:proofErr w:type="spellEnd"/>
      <w:r w:rsidRPr="00C64B80">
        <w:t>://doi.org/10.1002/cac2.12215</w:t>
      </w:r>
      <w:proofErr w:type="gramEnd"/>
      <w:r w:rsidRPr="00C64B80">
        <w:t>.</w:t>
      </w:r>
    </w:p>
    <w:p w14:paraId="62F1AE5C" w14:textId="77777777" w:rsidR="00C64B80" w:rsidRPr="00C64B80" w:rsidRDefault="00C64B80" w:rsidP="00C64B80">
      <w:pPr>
        <w:spacing w:line="360" w:lineRule="auto"/>
      </w:pPr>
      <w:proofErr w:type="spellStart"/>
      <w:r w:rsidRPr="00C64B80">
        <w:t>Chianumba</w:t>
      </w:r>
      <w:proofErr w:type="spellEnd"/>
      <w:r w:rsidRPr="00C64B80">
        <w:t xml:space="preserve">, E.C., </w:t>
      </w:r>
      <w:proofErr w:type="spellStart"/>
      <w:r w:rsidRPr="00C64B80">
        <w:t>Ikhalea</w:t>
      </w:r>
      <w:proofErr w:type="spellEnd"/>
      <w:r w:rsidRPr="00C64B80">
        <w:t xml:space="preserve">, N., Mustapha, A.Y. and </w:t>
      </w:r>
      <w:proofErr w:type="spellStart"/>
      <w:r w:rsidRPr="00C64B80">
        <w:t>Forkuo</w:t>
      </w:r>
      <w:proofErr w:type="spellEnd"/>
      <w:r w:rsidRPr="00C64B80">
        <w:t xml:space="preserve">, A.Y. (2022). Developing a Framework for Using AI in Personalized Medicine to Optimize Treatment Plans. </w:t>
      </w:r>
      <w:r w:rsidRPr="00C64B80">
        <w:rPr>
          <w:i/>
          <w:iCs/>
        </w:rPr>
        <w:t>Journal of Frontiers in Multidisciplinary Research</w:t>
      </w:r>
      <w:r w:rsidRPr="00C64B80">
        <w:t xml:space="preserve">, [online] 3(1), pp.57–71. </w:t>
      </w:r>
      <w:proofErr w:type="spellStart"/>
      <w:proofErr w:type="gramStart"/>
      <w:r w:rsidRPr="00C64B80">
        <w:t>doi:https</w:t>
      </w:r>
      <w:proofErr w:type="spellEnd"/>
      <w:r w:rsidRPr="00C64B80">
        <w:t>://doi.org/10.54660/.ijfmr.2022.3.1.57-71</w:t>
      </w:r>
      <w:proofErr w:type="gramEnd"/>
      <w:r w:rsidRPr="00C64B80">
        <w:t>.</w:t>
      </w:r>
    </w:p>
    <w:p w14:paraId="6CBADA28" w14:textId="77777777" w:rsidR="00C64B80" w:rsidRPr="00C64B80" w:rsidRDefault="00C64B80" w:rsidP="00C64B80">
      <w:pPr>
        <w:spacing w:line="360" w:lineRule="auto"/>
      </w:pPr>
      <w:r w:rsidRPr="00C64B80">
        <w:t xml:space="preserve">Elias, A., </w:t>
      </w:r>
      <w:proofErr w:type="spellStart"/>
      <w:r w:rsidRPr="00C64B80">
        <w:t>Vaithianathan</w:t>
      </w:r>
      <w:proofErr w:type="spellEnd"/>
      <w:r w:rsidRPr="00C64B80">
        <w:t xml:space="preserve">, V., Kanna, S.K.R., Raja, G.M. and </w:t>
      </w:r>
      <w:proofErr w:type="spellStart"/>
      <w:r w:rsidRPr="00C64B80">
        <w:t>Muthusundar</w:t>
      </w:r>
      <w:proofErr w:type="spellEnd"/>
      <w:r w:rsidRPr="00C64B80">
        <w:t xml:space="preserve">, S.K. (2025). Artificial Intelligence in Cancer Screening. </w:t>
      </w:r>
      <w:r w:rsidRPr="00C64B80">
        <w:rPr>
          <w:i/>
          <w:iCs/>
        </w:rPr>
        <w:t>Targeted Chemotherapy with Personalized Immunotherapy</w:t>
      </w:r>
      <w:r w:rsidRPr="00C64B80">
        <w:t xml:space="preserve">, pp.45–65. </w:t>
      </w:r>
      <w:proofErr w:type="spellStart"/>
      <w:proofErr w:type="gramStart"/>
      <w:r w:rsidRPr="00C64B80">
        <w:t>doi:https</w:t>
      </w:r>
      <w:proofErr w:type="spellEnd"/>
      <w:r w:rsidRPr="00C64B80">
        <w:t>://doi.org/10.1002/9781394270613.ch3</w:t>
      </w:r>
      <w:proofErr w:type="gramEnd"/>
      <w:r w:rsidRPr="00C64B80">
        <w:t>.</w:t>
      </w:r>
    </w:p>
    <w:p w14:paraId="57502F75" w14:textId="77777777" w:rsidR="00C64B80" w:rsidRPr="00C64B80" w:rsidRDefault="00C64B80" w:rsidP="00C64B80">
      <w:pPr>
        <w:spacing w:line="360" w:lineRule="auto"/>
      </w:pPr>
      <w:r w:rsidRPr="00C64B80">
        <w:lastRenderedPageBreak/>
        <w:t xml:space="preserve">Fang, J., Zheng, G., Feng, J., Cai, L., Zhang, J. and Wang, Q. (2025). Operational optimization in radiology: An intelligent information management platform significantly enhances workflow efficiency and user satisfaction. </w:t>
      </w:r>
      <w:r w:rsidRPr="00C64B80">
        <w:rPr>
          <w:i/>
          <w:iCs/>
        </w:rPr>
        <w:t>Journal of Radiation Research and Applied Sciences</w:t>
      </w:r>
      <w:r w:rsidRPr="00C64B80">
        <w:t xml:space="preserve">, [online] 18(3), p.101792. </w:t>
      </w:r>
      <w:proofErr w:type="spellStart"/>
      <w:proofErr w:type="gramStart"/>
      <w:r w:rsidRPr="00C64B80">
        <w:t>doi:https</w:t>
      </w:r>
      <w:proofErr w:type="spellEnd"/>
      <w:r w:rsidRPr="00C64B80">
        <w:t>://doi.org/10.1016/j.jrras.2025.101792</w:t>
      </w:r>
      <w:proofErr w:type="gramEnd"/>
      <w:r w:rsidRPr="00C64B80">
        <w:t>.</w:t>
      </w:r>
    </w:p>
    <w:p w14:paraId="3A399051" w14:textId="77777777" w:rsidR="00C64B80" w:rsidRPr="00C64B80" w:rsidRDefault="00C64B80" w:rsidP="00C64B80">
      <w:pPr>
        <w:spacing w:line="360" w:lineRule="auto"/>
      </w:pPr>
      <w:r w:rsidRPr="00C64B80">
        <w:t xml:space="preserve">Gayathri Bulusu, Ch, E., Malini Mudigonda and </w:t>
      </w:r>
      <w:proofErr w:type="spellStart"/>
      <w:r w:rsidRPr="00C64B80">
        <w:t>Manob</w:t>
      </w:r>
      <w:proofErr w:type="spellEnd"/>
      <w:r w:rsidRPr="00C64B80">
        <w:t xml:space="preserve"> Jyoti Saikia (2025). Cancer Detection Using Artificial Intelligence: A Paradigm in Early Diagnosis. </w:t>
      </w:r>
      <w:r w:rsidRPr="00C64B80">
        <w:rPr>
          <w:i/>
          <w:iCs/>
        </w:rPr>
        <w:t>Archives of Computational Methods in Engineering</w:t>
      </w:r>
      <w:r w:rsidRPr="00C64B80">
        <w:t xml:space="preserve">. </w:t>
      </w:r>
      <w:proofErr w:type="spellStart"/>
      <w:proofErr w:type="gramStart"/>
      <w:r w:rsidRPr="00C64B80">
        <w:t>doi:https</w:t>
      </w:r>
      <w:proofErr w:type="spellEnd"/>
      <w:r w:rsidRPr="00C64B80">
        <w:t>://doi.org/10.1007/s11831-024-10209-0</w:t>
      </w:r>
      <w:proofErr w:type="gramEnd"/>
      <w:r w:rsidRPr="00C64B80">
        <w:t>.</w:t>
      </w:r>
    </w:p>
    <w:p w14:paraId="4D625415" w14:textId="77777777" w:rsidR="00C64B80" w:rsidRPr="00C64B80" w:rsidRDefault="00C64B80" w:rsidP="00C64B80">
      <w:pPr>
        <w:spacing w:line="360" w:lineRule="auto"/>
      </w:pPr>
      <w:r w:rsidRPr="00C64B80">
        <w:t xml:space="preserve">Gupta, A., </w:t>
      </w:r>
      <w:proofErr w:type="spellStart"/>
      <w:r w:rsidRPr="00C64B80">
        <w:t>Awasare</w:t>
      </w:r>
      <w:proofErr w:type="spellEnd"/>
      <w:r w:rsidRPr="00C64B80">
        <w:t xml:space="preserve">, P., Goria, S., Zamare, R. and Dept, C. (n.d.). </w:t>
      </w:r>
      <w:r w:rsidRPr="00C64B80">
        <w:rPr>
          <w:i/>
          <w:iCs/>
        </w:rPr>
        <w:t>Breast Cancer Detection using Image Processing</w:t>
      </w:r>
      <w:r w:rsidRPr="00C64B80">
        <w:t>. [online] Available at: https://www.ssgmce.ac.in/uploads/UG_Projects/cse/202324/Project%20Report%20Gr.%20No.%2012_2023-24.pdf [Accessed 17 Nov. 2025].</w:t>
      </w:r>
    </w:p>
    <w:p w14:paraId="50408F9B" w14:textId="77777777" w:rsidR="00C64B80" w:rsidRPr="00C64B80" w:rsidRDefault="00C64B80" w:rsidP="00C64B80">
      <w:pPr>
        <w:spacing w:line="360" w:lineRule="auto"/>
      </w:pPr>
      <w:r w:rsidRPr="00C64B80">
        <w:t xml:space="preserve">Hunter, B., Hindocha, S. and Lee, R.W. (2022). The Role of Artificial Intelligence in Early Cancer Diagnosis. </w:t>
      </w:r>
      <w:r w:rsidRPr="00C64B80">
        <w:rPr>
          <w:i/>
          <w:iCs/>
        </w:rPr>
        <w:t>Cancers</w:t>
      </w:r>
      <w:r w:rsidRPr="00C64B80">
        <w:t xml:space="preserve">, [online] 14(6), p.1524. </w:t>
      </w:r>
      <w:proofErr w:type="spellStart"/>
      <w:proofErr w:type="gramStart"/>
      <w:r w:rsidRPr="00C64B80">
        <w:t>doi:https</w:t>
      </w:r>
      <w:proofErr w:type="spellEnd"/>
      <w:r w:rsidRPr="00C64B80">
        <w:t>://doi.org/10.3390/cancers14061524</w:t>
      </w:r>
      <w:proofErr w:type="gramEnd"/>
      <w:r w:rsidRPr="00C64B80">
        <w:t>.</w:t>
      </w:r>
    </w:p>
    <w:p w14:paraId="57D20F50" w14:textId="77777777" w:rsidR="00C64B80" w:rsidRPr="00C64B80" w:rsidRDefault="00C64B80" w:rsidP="00C64B80">
      <w:pPr>
        <w:spacing w:line="360" w:lineRule="auto"/>
      </w:pPr>
      <w:r w:rsidRPr="00C64B80">
        <w:t xml:space="preserve">Moxley-Wyles, B. and Colling, R. (2024). Artificial intelligence and digital pathology: where are we now and what are the implementation barriers? </w:t>
      </w:r>
      <w:r w:rsidRPr="00C64B80">
        <w:rPr>
          <w:i/>
          <w:iCs/>
        </w:rPr>
        <w:t>Diagnostic Histopathology</w:t>
      </w:r>
      <w:r w:rsidRPr="00C64B80">
        <w:t xml:space="preserve">, 30(11). </w:t>
      </w:r>
      <w:proofErr w:type="spellStart"/>
      <w:proofErr w:type="gramStart"/>
      <w:r w:rsidRPr="00C64B80">
        <w:t>doi:https</w:t>
      </w:r>
      <w:proofErr w:type="spellEnd"/>
      <w:r w:rsidRPr="00C64B80">
        <w:t>://doi.org/10.1016/j.mpdhp.2024.08.001</w:t>
      </w:r>
      <w:proofErr w:type="gramEnd"/>
      <w:r w:rsidRPr="00C64B80">
        <w:t>.</w:t>
      </w:r>
    </w:p>
    <w:p w14:paraId="30A26062" w14:textId="77777777" w:rsidR="00C64B80" w:rsidRPr="00C64B80" w:rsidRDefault="00C64B80" w:rsidP="00C64B80">
      <w:pPr>
        <w:spacing w:line="360" w:lineRule="auto"/>
      </w:pPr>
      <w:r w:rsidRPr="00C64B80">
        <w:t xml:space="preserve">Najafi, N.N., Helia </w:t>
      </w:r>
      <w:proofErr w:type="spellStart"/>
      <w:r w:rsidRPr="00C64B80">
        <w:t>Hajihassani</w:t>
      </w:r>
      <w:proofErr w:type="spellEnd"/>
      <w:r w:rsidRPr="00C64B80">
        <w:t xml:space="preserve"> and Irani, M.A. (2025). The Impact of Artificial Intelligence on Cancer Diagnosis and Treatment: A Review. </w:t>
      </w:r>
      <w:r w:rsidRPr="00C64B80">
        <w:rPr>
          <w:i/>
          <w:iCs/>
        </w:rPr>
        <w:t>Cancer Informatics</w:t>
      </w:r>
      <w:r w:rsidRPr="00C64B80">
        <w:t xml:space="preserve">, [online] 24. </w:t>
      </w:r>
      <w:proofErr w:type="spellStart"/>
      <w:proofErr w:type="gramStart"/>
      <w:r w:rsidRPr="00C64B80">
        <w:t>doi:https</w:t>
      </w:r>
      <w:proofErr w:type="spellEnd"/>
      <w:r w:rsidRPr="00C64B80">
        <w:t>://doi.org/10.1177/11769351251371273</w:t>
      </w:r>
      <w:proofErr w:type="gramEnd"/>
      <w:r w:rsidRPr="00C64B80">
        <w:t>.</w:t>
      </w:r>
    </w:p>
    <w:p w14:paraId="60584DCA" w14:textId="77777777" w:rsidR="00C64B80" w:rsidRPr="00C64B80" w:rsidRDefault="00C64B80" w:rsidP="00C64B80">
      <w:pPr>
        <w:spacing w:line="360" w:lineRule="auto"/>
      </w:pPr>
      <w:r w:rsidRPr="00C64B80">
        <w:t xml:space="preserve">Patil, D. (2025). Ethical Challenges </w:t>
      </w:r>
      <w:proofErr w:type="gramStart"/>
      <w:r w:rsidRPr="00C64B80">
        <w:t>In</w:t>
      </w:r>
      <w:proofErr w:type="gramEnd"/>
      <w:r w:rsidRPr="00C64B80">
        <w:t xml:space="preserve"> Industrial Artificial Intelligence Applications: Bias, Privacy, And Accountability. [online] </w:t>
      </w:r>
      <w:proofErr w:type="spellStart"/>
      <w:proofErr w:type="gramStart"/>
      <w:r w:rsidRPr="00C64B80">
        <w:t>doi:https</w:t>
      </w:r>
      <w:proofErr w:type="spellEnd"/>
      <w:r w:rsidRPr="00C64B80">
        <w:t>://doi.org/10.2139/ssrn.5057418</w:t>
      </w:r>
      <w:proofErr w:type="gramEnd"/>
      <w:r w:rsidRPr="00C64B80">
        <w:t>.</w:t>
      </w:r>
    </w:p>
    <w:p w14:paraId="36AD3572" w14:textId="77777777" w:rsidR="00C64B80" w:rsidRPr="00C64B80" w:rsidRDefault="00C64B80" w:rsidP="00C64B80">
      <w:pPr>
        <w:spacing w:line="360" w:lineRule="auto"/>
      </w:pPr>
      <w:r w:rsidRPr="00C64B80">
        <w:t xml:space="preserve">Qamar, D.R. (2024). The Role of Artificial Intelligence in Enhancing Diagnostic Accuracy in Clinical Medicine. </w:t>
      </w:r>
      <w:r w:rsidRPr="00C64B80">
        <w:rPr>
          <w:i/>
          <w:iCs/>
        </w:rPr>
        <w:t>Multidisciplinary Journal of Healthcare (MJH)</w:t>
      </w:r>
      <w:r w:rsidRPr="00C64B80">
        <w:t>, [online] 1(2), pp.55–64. Available at: https://www.researchcorridor.org/index.php/mjh/article/view/90.</w:t>
      </w:r>
    </w:p>
    <w:p w14:paraId="2DE821F1" w14:textId="77777777" w:rsidR="00C64B80" w:rsidRPr="00C64B80" w:rsidRDefault="00C64B80" w:rsidP="00C64B80">
      <w:pPr>
        <w:spacing w:line="360" w:lineRule="auto"/>
      </w:pPr>
      <w:r w:rsidRPr="00C64B80">
        <w:t xml:space="preserve">Rosenthal, D. and </w:t>
      </w:r>
      <w:proofErr w:type="spellStart"/>
      <w:r w:rsidRPr="00C64B80">
        <w:t>Pianykh</w:t>
      </w:r>
      <w:proofErr w:type="spellEnd"/>
      <w:r w:rsidRPr="00C64B80">
        <w:t xml:space="preserve">, O. (2021). </w:t>
      </w:r>
      <w:r w:rsidRPr="00C64B80">
        <w:rPr>
          <w:i/>
          <w:iCs/>
        </w:rPr>
        <w:t>Efficient Radiology</w:t>
      </w:r>
      <w:r w:rsidRPr="00C64B80">
        <w:t xml:space="preserve">. Cham: Springer International Publishing. </w:t>
      </w:r>
      <w:proofErr w:type="spellStart"/>
      <w:proofErr w:type="gramStart"/>
      <w:r w:rsidRPr="00C64B80">
        <w:t>doi:https</w:t>
      </w:r>
      <w:proofErr w:type="spellEnd"/>
      <w:r w:rsidRPr="00C64B80">
        <w:t>://doi.org/10.1007/978-3-030-53610-7</w:t>
      </w:r>
      <w:proofErr w:type="gramEnd"/>
      <w:r w:rsidRPr="00C64B80">
        <w:t>.</w:t>
      </w:r>
    </w:p>
    <w:p w14:paraId="3D6AF7FD" w14:textId="77777777" w:rsidR="00C64B80" w:rsidRPr="00C64B80" w:rsidRDefault="00C64B80" w:rsidP="00C64B80">
      <w:pPr>
        <w:spacing w:line="360" w:lineRule="auto"/>
      </w:pPr>
      <w:r w:rsidRPr="00C64B80">
        <w:lastRenderedPageBreak/>
        <w:t xml:space="preserve">S.C. Shelmerdine, Togher, D., Rickaby, S. and Dean, G. (2024). Artificial Intelligence (AI) Implementation within the NHS: The </w:t>
      </w:r>
      <w:proofErr w:type="gramStart"/>
      <w:r w:rsidRPr="00C64B80">
        <w:t>South West</w:t>
      </w:r>
      <w:proofErr w:type="gramEnd"/>
      <w:r w:rsidRPr="00C64B80">
        <w:t xml:space="preserve"> London AI Working Group Experience. </w:t>
      </w:r>
      <w:r w:rsidRPr="00C64B80">
        <w:rPr>
          <w:i/>
          <w:iCs/>
        </w:rPr>
        <w:t>Clinical Radiology</w:t>
      </w:r>
      <w:r w:rsidRPr="00C64B80">
        <w:t xml:space="preserve">, 79(9), pp.665–672. </w:t>
      </w:r>
      <w:proofErr w:type="spellStart"/>
      <w:proofErr w:type="gramStart"/>
      <w:r w:rsidRPr="00C64B80">
        <w:t>doi:https</w:t>
      </w:r>
      <w:proofErr w:type="spellEnd"/>
      <w:r w:rsidRPr="00C64B80">
        <w:t>://doi.org/10.1016/j.crad.2024.05.018</w:t>
      </w:r>
      <w:proofErr w:type="gramEnd"/>
      <w:r w:rsidRPr="00C64B80">
        <w:t>.</w:t>
      </w:r>
    </w:p>
    <w:p w14:paraId="4BB86BCB" w14:textId="77777777" w:rsidR="00C64B80" w:rsidRPr="00C64B80" w:rsidRDefault="00C64B80" w:rsidP="00C64B80">
      <w:pPr>
        <w:spacing w:line="360" w:lineRule="auto"/>
      </w:pPr>
      <w:r w:rsidRPr="00C64B80">
        <w:t xml:space="preserve">Saxena, S., Jena, B., Gupta, N., Das, S., Sarmah, D., Bhattacharya, P., Nath, T., Paul, S., Fouda, M.M., </w:t>
      </w:r>
      <w:proofErr w:type="gramStart"/>
      <w:r w:rsidRPr="00C64B80">
        <w:t>Kalra, M.</w:t>
      </w:r>
      <w:proofErr w:type="gramEnd"/>
      <w:r w:rsidRPr="00C64B80">
        <w:t xml:space="preserve">, Saba, L., Pareek, G. and Suri, J.S. (2022). Role of Artificial Intelligence in </w:t>
      </w:r>
      <w:proofErr w:type="spellStart"/>
      <w:r w:rsidRPr="00C64B80">
        <w:t>Radiogenomics</w:t>
      </w:r>
      <w:proofErr w:type="spellEnd"/>
      <w:r w:rsidRPr="00C64B80">
        <w:t xml:space="preserve"> for Cancers in the Era of Precision Medicine. </w:t>
      </w:r>
      <w:r w:rsidRPr="00C64B80">
        <w:rPr>
          <w:i/>
          <w:iCs/>
        </w:rPr>
        <w:t>Cancers</w:t>
      </w:r>
      <w:r w:rsidRPr="00C64B80">
        <w:t xml:space="preserve">, [online] 14(12), pp.2860–N.PAG. </w:t>
      </w:r>
      <w:proofErr w:type="spellStart"/>
      <w:proofErr w:type="gramStart"/>
      <w:r w:rsidRPr="00C64B80">
        <w:t>doi:https</w:t>
      </w:r>
      <w:proofErr w:type="spellEnd"/>
      <w:r w:rsidRPr="00C64B80">
        <w:t>://doi.org/10.3390/cancers14122860</w:t>
      </w:r>
      <w:proofErr w:type="gramEnd"/>
      <w:r w:rsidRPr="00C64B80">
        <w:t>.</w:t>
      </w:r>
    </w:p>
    <w:p w14:paraId="7D0C1E23" w14:textId="77777777" w:rsidR="00C64B80" w:rsidRPr="00C64B80" w:rsidRDefault="00C64B80" w:rsidP="00C64B80">
      <w:pPr>
        <w:spacing w:line="360" w:lineRule="auto"/>
      </w:pPr>
      <w:r w:rsidRPr="00C64B80">
        <w:t xml:space="preserve">Sheikh, R., Dean, C.J., Muhammad Akhlaq, Naveed, S.A., Rehman, A. </w:t>
      </w:r>
      <w:proofErr w:type="spellStart"/>
      <w:r w:rsidRPr="00C64B80">
        <w:t>ur</w:t>
      </w:r>
      <w:proofErr w:type="spellEnd"/>
      <w:r w:rsidRPr="00C64B80">
        <w:t xml:space="preserve">, Hamza, A., Khan, M.A., Jahangir, A. and Madiha Iram (2025). AI-Driven Personalized Cancer Treatment: Integrating Genomic Data for Targeted Therapy Decisions: Review Article. </w:t>
      </w:r>
      <w:r w:rsidRPr="00C64B80">
        <w:rPr>
          <w:i/>
          <w:iCs/>
        </w:rPr>
        <w:t>Pak-Euro Journal of Medical and Life Sciences</w:t>
      </w:r>
      <w:r w:rsidRPr="00C64B80">
        <w:t xml:space="preserve">, [online] 8(3), pp.609–620. </w:t>
      </w:r>
      <w:proofErr w:type="spellStart"/>
      <w:proofErr w:type="gramStart"/>
      <w:r w:rsidRPr="00C64B80">
        <w:t>doi:https</w:t>
      </w:r>
      <w:proofErr w:type="spellEnd"/>
      <w:r w:rsidRPr="00C64B80">
        <w:t>://doi.org/10.31580/23r3ey14</w:t>
      </w:r>
      <w:proofErr w:type="gramEnd"/>
      <w:r w:rsidRPr="00C64B80">
        <w:t>.</w:t>
      </w:r>
    </w:p>
    <w:p w14:paraId="54ED2B49" w14:textId="77777777" w:rsidR="00C64B80" w:rsidRPr="00C64B80" w:rsidRDefault="00C64B80" w:rsidP="00C64B80">
      <w:pPr>
        <w:spacing w:line="360" w:lineRule="auto"/>
      </w:pPr>
      <w:r w:rsidRPr="00C64B80">
        <w:t xml:space="preserve">Sufyan, M., Shokat, Z. and Ashfaq, U.A. (2023). Artificial intelligence in cancer diagnosis and therapy: </w:t>
      </w:r>
      <w:proofErr w:type="gramStart"/>
      <w:r w:rsidRPr="00C64B80">
        <w:t>Current status</w:t>
      </w:r>
      <w:proofErr w:type="gramEnd"/>
      <w:r w:rsidRPr="00C64B80">
        <w:t xml:space="preserve"> and future perspective. </w:t>
      </w:r>
      <w:r w:rsidRPr="00C64B80">
        <w:rPr>
          <w:i/>
          <w:iCs/>
        </w:rPr>
        <w:t>Computers in Biology and Medicine</w:t>
      </w:r>
      <w:r w:rsidRPr="00C64B80">
        <w:t xml:space="preserve">, [online] 165, p.107356. </w:t>
      </w:r>
      <w:proofErr w:type="spellStart"/>
      <w:proofErr w:type="gramStart"/>
      <w:r w:rsidRPr="00C64B80">
        <w:t>doi:https</w:t>
      </w:r>
      <w:proofErr w:type="spellEnd"/>
      <w:r w:rsidRPr="00C64B80">
        <w:t>://doi.org/10.1016/j.compbiomed.2023.107356</w:t>
      </w:r>
      <w:proofErr w:type="gramEnd"/>
      <w:r w:rsidRPr="00C64B80">
        <w:t>.</w:t>
      </w:r>
    </w:p>
    <w:p w14:paraId="29A2720D" w14:textId="77777777" w:rsidR="00C64B80" w:rsidRPr="00C64B80" w:rsidRDefault="00C64B80" w:rsidP="00C64B80">
      <w:pPr>
        <w:spacing w:line="360" w:lineRule="auto"/>
      </w:pPr>
      <w:r w:rsidRPr="00C64B80">
        <w:t xml:space="preserve">Tanveer, H., Faheem, M., Khan, A.H. and Adam, M.A. (2025). AI-Powered Diagnosis: A Machine Learning Approach to Early Detection of Breast Cancer. </w:t>
      </w:r>
      <w:r w:rsidRPr="00C64B80">
        <w:rPr>
          <w:i/>
          <w:iCs/>
        </w:rPr>
        <w:t>INTERNATIONAL JOURNAL OF ENGINEERING DEVELOPMENT AND RESEARCH</w:t>
      </w:r>
      <w:r w:rsidRPr="00C64B80">
        <w:t>, [online] 13(2), pp.153–166153–166. Available at: https://rjwave.org/ijedr/viewpaperforall.php?paper=IJEDR2502021.</w:t>
      </w:r>
    </w:p>
    <w:p w14:paraId="57FE3117" w14:textId="77777777" w:rsidR="00C64B80" w:rsidRPr="00C64B80" w:rsidRDefault="00C64B80" w:rsidP="00C64B80">
      <w:pPr>
        <w:spacing w:line="360" w:lineRule="auto"/>
      </w:pPr>
      <w:r w:rsidRPr="00C64B80">
        <w:t xml:space="preserve">Tiwari, A., Mishra, S. and Kuo, T.-R. (2025). Current AI technologies in cancer diagnostics and treatment. </w:t>
      </w:r>
      <w:r w:rsidRPr="00C64B80">
        <w:rPr>
          <w:i/>
          <w:iCs/>
        </w:rPr>
        <w:t>Molecular Cancer</w:t>
      </w:r>
      <w:r w:rsidRPr="00C64B80">
        <w:t xml:space="preserve">, 24(1). </w:t>
      </w:r>
      <w:proofErr w:type="spellStart"/>
      <w:proofErr w:type="gramStart"/>
      <w:r w:rsidRPr="00C64B80">
        <w:t>doi:https</w:t>
      </w:r>
      <w:proofErr w:type="spellEnd"/>
      <w:r w:rsidRPr="00C64B80">
        <w:t>://doi.org/10.1186/s12943-025-02369-9</w:t>
      </w:r>
      <w:proofErr w:type="gramEnd"/>
      <w:r w:rsidRPr="00C64B80">
        <w:t>.</w:t>
      </w:r>
    </w:p>
    <w:p w14:paraId="4DAE2D6D" w14:textId="77777777" w:rsidR="00C64B80" w:rsidRPr="00C64B80" w:rsidRDefault="00C64B80" w:rsidP="00C64B80">
      <w:pPr>
        <w:spacing w:line="360" w:lineRule="auto"/>
      </w:pPr>
      <w:proofErr w:type="spellStart"/>
      <w:r w:rsidRPr="00C64B80">
        <w:t>Vojgani</w:t>
      </w:r>
      <w:proofErr w:type="spellEnd"/>
      <w:r w:rsidRPr="00C64B80">
        <w:t xml:space="preserve">, Y. and </w:t>
      </w:r>
      <w:proofErr w:type="spellStart"/>
      <w:r w:rsidRPr="00C64B80">
        <w:t>Sadeghinia</w:t>
      </w:r>
      <w:proofErr w:type="spellEnd"/>
      <w:r w:rsidRPr="00C64B80">
        <w:t xml:space="preserve">, M. (2024). Application of artificial intelligence in cancer management with a personalized medicine approach. </w:t>
      </w:r>
      <w:r w:rsidRPr="00C64B80">
        <w:rPr>
          <w:i/>
          <w:iCs/>
        </w:rPr>
        <w:t>Advanced Therapies Journal</w:t>
      </w:r>
      <w:r w:rsidRPr="00C64B80">
        <w:t xml:space="preserve">, [online] 6(20), pp.24–33. </w:t>
      </w:r>
      <w:proofErr w:type="spellStart"/>
      <w:proofErr w:type="gramStart"/>
      <w:r w:rsidRPr="00C64B80">
        <w:t>doi:https</w:t>
      </w:r>
      <w:proofErr w:type="spellEnd"/>
      <w:r w:rsidRPr="00C64B80">
        <w:t>://doi.org/10.22034/atj.2024.204646</w:t>
      </w:r>
      <w:proofErr w:type="gramEnd"/>
      <w:r w:rsidRPr="00C64B80">
        <w:t>.</w:t>
      </w:r>
    </w:p>
    <w:p w14:paraId="3979CD48" w14:textId="77777777" w:rsidR="00AD10A9" w:rsidRDefault="00AD10A9" w:rsidP="00C64B80">
      <w:pPr>
        <w:spacing w:line="360" w:lineRule="auto"/>
      </w:pPr>
    </w:p>
    <w:p w14:paraId="2A9ECAC5" w14:textId="432725CA" w:rsidR="00B52405" w:rsidRPr="00E33EAF" w:rsidRDefault="00B52405" w:rsidP="00092C48">
      <w:pPr>
        <w:spacing w:line="360" w:lineRule="auto"/>
      </w:pPr>
    </w:p>
    <w:sectPr w:rsidR="00B52405" w:rsidRPr="00E33EAF" w:rsidSect="00D87EF6">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4B554" w14:textId="77777777" w:rsidR="001F2D9B" w:rsidRDefault="001F2D9B" w:rsidP="00D87EF6">
      <w:pPr>
        <w:spacing w:before="0" w:after="0"/>
      </w:pPr>
      <w:r>
        <w:separator/>
      </w:r>
    </w:p>
  </w:endnote>
  <w:endnote w:type="continuationSeparator" w:id="0">
    <w:p w14:paraId="75A5567A" w14:textId="77777777" w:rsidR="001F2D9B" w:rsidRDefault="001F2D9B" w:rsidP="00D87EF6">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2170949"/>
      <w:docPartObj>
        <w:docPartGallery w:val="Page Numbers (Bottom of Page)"/>
        <w:docPartUnique/>
      </w:docPartObj>
    </w:sdtPr>
    <w:sdtEndPr>
      <w:rPr>
        <w:noProof/>
      </w:rPr>
    </w:sdtEndPr>
    <w:sdtContent>
      <w:p w14:paraId="6CFA4B12" w14:textId="2D920B7A" w:rsidR="00D87EF6" w:rsidRDefault="00D87E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041280" w14:textId="77777777" w:rsidR="00D87EF6" w:rsidRDefault="00D87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0958F3" w14:textId="77777777" w:rsidR="001F2D9B" w:rsidRDefault="001F2D9B" w:rsidP="00D87EF6">
      <w:pPr>
        <w:spacing w:before="0" w:after="0"/>
      </w:pPr>
      <w:r>
        <w:separator/>
      </w:r>
    </w:p>
  </w:footnote>
  <w:footnote w:type="continuationSeparator" w:id="0">
    <w:p w14:paraId="3051C899" w14:textId="77777777" w:rsidR="001F2D9B" w:rsidRDefault="001F2D9B" w:rsidP="00D87EF6">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51AFB"/>
    <w:multiLevelType w:val="multilevel"/>
    <w:tmpl w:val="876E2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10025"/>
    <w:multiLevelType w:val="multilevel"/>
    <w:tmpl w:val="51AED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9E1B8E"/>
    <w:multiLevelType w:val="multilevel"/>
    <w:tmpl w:val="9A9E4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1D3165"/>
    <w:multiLevelType w:val="hybridMultilevel"/>
    <w:tmpl w:val="5B1A7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BC6389"/>
    <w:multiLevelType w:val="multilevel"/>
    <w:tmpl w:val="ACE8D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9D4EC5"/>
    <w:multiLevelType w:val="multilevel"/>
    <w:tmpl w:val="62CCC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7389584">
    <w:abstractNumId w:val="2"/>
  </w:num>
  <w:num w:numId="2" w16cid:durableId="709109522">
    <w:abstractNumId w:val="1"/>
  </w:num>
  <w:num w:numId="3" w16cid:durableId="1470636296">
    <w:abstractNumId w:val="4"/>
  </w:num>
  <w:num w:numId="4" w16cid:durableId="273832200">
    <w:abstractNumId w:val="5"/>
  </w:num>
  <w:num w:numId="5" w16cid:durableId="911088635">
    <w:abstractNumId w:val="3"/>
  </w:num>
  <w:num w:numId="6" w16cid:durableId="1288853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638"/>
    <w:rsid w:val="00011E0A"/>
    <w:rsid w:val="00053597"/>
    <w:rsid w:val="00057CAD"/>
    <w:rsid w:val="00092C48"/>
    <w:rsid w:val="000B5334"/>
    <w:rsid w:val="000D429F"/>
    <w:rsid w:val="000E0F7D"/>
    <w:rsid w:val="001342C8"/>
    <w:rsid w:val="001F2D9B"/>
    <w:rsid w:val="002267BD"/>
    <w:rsid w:val="00227940"/>
    <w:rsid w:val="002B519A"/>
    <w:rsid w:val="002F5AF8"/>
    <w:rsid w:val="003026E8"/>
    <w:rsid w:val="00302970"/>
    <w:rsid w:val="00344698"/>
    <w:rsid w:val="0039119D"/>
    <w:rsid w:val="003F7F64"/>
    <w:rsid w:val="004017FA"/>
    <w:rsid w:val="004A7939"/>
    <w:rsid w:val="004C4A03"/>
    <w:rsid w:val="004E3659"/>
    <w:rsid w:val="004F7B36"/>
    <w:rsid w:val="005472B4"/>
    <w:rsid w:val="00554C26"/>
    <w:rsid w:val="00577686"/>
    <w:rsid w:val="00593F47"/>
    <w:rsid w:val="005E0847"/>
    <w:rsid w:val="0063445C"/>
    <w:rsid w:val="00636717"/>
    <w:rsid w:val="00680751"/>
    <w:rsid w:val="0069521F"/>
    <w:rsid w:val="00695D1B"/>
    <w:rsid w:val="006E588A"/>
    <w:rsid w:val="006F3AB5"/>
    <w:rsid w:val="006F59EB"/>
    <w:rsid w:val="007002AC"/>
    <w:rsid w:val="00713131"/>
    <w:rsid w:val="0077015A"/>
    <w:rsid w:val="007A3BCB"/>
    <w:rsid w:val="007A4054"/>
    <w:rsid w:val="007B1D00"/>
    <w:rsid w:val="008050CA"/>
    <w:rsid w:val="00896947"/>
    <w:rsid w:val="008F05D8"/>
    <w:rsid w:val="0092380F"/>
    <w:rsid w:val="009B5937"/>
    <w:rsid w:val="009B5C51"/>
    <w:rsid w:val="009F1503"/>
    <w:rsid w:val="00A03FD0"/>
    <w:rsid w:val="00A404FE"/>
    <w:rsid w:val="00A617EF"/>
    <w:rsid w:val="00A762F0"/>
    <w:rsid w:val="00A763B8"/>
    <w:rsid w:val="00A86613"/>
    <w:rsid w:val="00AA70C7"/>
    <w:rsid w:val="00AD10A9"/>
    <w:rsid w:val="00AE66E9"/>
    <w:rsid w:val="00B15638"/>
    <w:rsid w:val="00B52405"/>
    <w:rsid w:val="00BB54D9"/>
    <w:rsid w:val="00BD0B1C"/>
    <w:rsid w:val="00BF0F8E"/>
    <w:rsid w:val="00BF5936"/>
    <w:rsid w:val="00C64B80"/>
    <w:rsid w:val="00C77293"/>
    <w:rsid w:val="00C95E1C"/>
    <w:rsid w:val="00C972F3"/>
    <w:rsid w:val="00CA3E46"/>
    <w:rsid w:val="00CD5EB2"/>
    <w:rsid w:val="00CF3C9F"/>
    <w:rsid w:val="00D035D8"/>
    <w:rsid w:val="00D43482"/>
    <w:rsid w:val="00D7746A"/>
    <w:rsid w:val="00D8368E"/>
    <w:rsid w:val="00D87EF6"/>
    <w:rsid w:val="00DE5A89"/>
    <w:rsid w:val="00DF3A46"/>
    <w:rsid w:val="00DF5F67"/>
    <w:rsid w:val="00E04CBA"/>
    <w:rsid w:val="00E33EAF"/>
    <w:rsid w:val="00E503BA"/>
    <w:rsid w:val="00E70D63"/>
    <w:rsid w:val="00E841D7"/>
    <w:rsid w:val="00E97F75"/>
    <w:rsid w:val="00EC5C73"/>
    <w:rsid w:val="00EF02BE"/>
    <w:rsid w:val="00F32283"/>
    <w:rsid w:val="00F406B3"/>
    <w:rsid w:val="00F446B8"/>
    <w:rsid w:val="00FB6B56"/>
    <w:rsid w:val="00FF1D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B751A7"/>
  <w15:chartTrackingRefBased/>
  <w15:docId w15:val="{F79CF520-897C-4111-8830-059641656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7EF"/>
    <w:pPr>
      <w:spacing w:before="120" w:after="280"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7A4054"/>
    <w:pPr>
      <w:keepNext/>
      <w:keepLines/>
      <w:spacing w:before="240" w:after="0"/>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rsid w:val="004A7939"/>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B1563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63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1563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1563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1563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1563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1563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054"/>
    <w:rPr>
      <w:rFonts w:ascii="Times New Roman" w:eastAsiaTheme="majorEastAsia" w:hAnsi="Times New Roman" w:cstheme="majorBidi"/>
      <w:sz w:val="28"/>
      <w:szCs w:val="32"/>
    </w:rPr>
  </w:style>
  <w:style w:type="character" w:customStyle="1" w:styleId="Heading2Char">
    <w:name w:val="Heading 2 Char"/>
    <w:basedOn w:val="DefaultParagraphFont"/>
    <w:link w:val="Heading2"/>
    <w:uiPriority w:val="9"/>
    <w:rsid w:val="004A7939"/>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B156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5638"/>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B15638"/>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B15638"/>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15638"/>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15638"/>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15638"/>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15638"/>
    <w:pPr>
      <w:spacing w:before="0"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6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63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6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63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15638"/>
    <w:rPr>
      <w:rFonts w:ascii="Times New Roman" w:hAnsi="Times New Roman"/>
      <w:i/>
      <w:iCs/>
      <w:color w:val="404040" w:themeColor="text1" w:themeTint="BF"/>
      <w:sz w:val="24"/>
    </w:rPr>
  </w:style>
  <w:style w:type="paragraph" w:styleId="ListParagraph">
    <w:name w:val="List Paragraph"/>
    <w:basedOn w:val="Normal"/>
    <w:uiPriority w:val="34"/>
    <w:qFormat/>
    <w:rsid w:val="00B15638"/>
    <w:pPr>
      <w:ind w:left="720"/>
      <w:contextualSpacing/>
    </w:pPr>
  </w:style>
  <w:style w:type="character" w:styleId="IntenseEmphasis">
    <w:name w:val="Intense Emphasis"/>
    <w:basedOn w:val="DefaultParagraphFont"/>
    <w:uiPriority w:val="21"/>
    <w:qFormat/>
    <w:rsid w:val="00B15638"/>
    <w:rPr>
      <w:i/>
      <w:iCs/>
      <w:color w:val="0F4761" w:themeColor="accent1" w:themeShade="BF"/>
    </w:rPr>
  </w:style>
  <w:style w:type="paragraph" w:styleId="IntenseQuote">
    <w:name w:val="Intense Quote"/>
    <w:basedOn w:val="Normal"/>
    <w:next w:val="Normal"/>
    <w:link w:val="IntenseQuoteChar"/>
    <w:uiPriority w:val="30"/>
    <w:qFormat/>
    <w:rsid w:val="00B156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638"/>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B15638"/>
    <w:rPr>
      <w:b/>
      <w:bCs/>
      <w:smallCaps/>
      <w:color w:val="0F4761" w:themeColor="accent1" w:themeShade="BF"/>
      <w:spacing w:val="5"/>
    </w:rPr>
  </w:style>
  <w:style w:type="table" w:styleId="TableGrid">
    <w:name w:val="Table Grid"/>
    <w:basedOn w:val="TableNormal"/>
    <w:uiPriority w:val="39"/>
    <w:rsid w:val="003F7F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
    <w:name w:val="Grid Table 3"/>
    <w:basedOn w:val="TableNormal"/>
    <w:uiPriority w:val="48"/>
    <w:rsid w:val="003F7F6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rful">
    <w:name w:val="Grid Table 6 Colorful"/>
    <w:basedOn w:val="TableNormal"/>
    <w:uiPriority w:val="51"/>
    <w:rsid w:val="003F7F6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3">
    <w:name w:val="Grid Table 6 Colorful Accent 3"/>
    <w:basedOn w:val="TableNormal"/>
    <w:uiPriority w:val="51"/>
    <w:rsid w:val="003F7F64"/>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Header">
    <w:name w:val="header"/>
    <w:basedOn w:val="Normal"/>
    <w:link w:val="HeaderChar"/>
    <w:uiPriority w:val="99"/>
    <w:unhideWhenUsed/>
    <w:rsid w:val="00D87EF6"/>
    <w:pPr>
      <w:tabs>
        <w:tab w:val="center" w:pos="4680"/>
        <w:tab w:val="right" w:pos="9360"/>
      </w:tabs>
      <w:spacing w:before="0" w:after="0"/>
    </w:pPr>
  </w:style>
  <w:style w:type="character" w:customStyle="1" w:styleId="HeaderChar">
    <w:name w:val="Header Char"/>
    <w:basedOn w:val="DefaultParagraphFont"/>
    <w:link w:val="Header"/>
    <w:uiPriority w:val="99"/>
    <w:rsid w:val="00D87EF6"/>
    <w:rPr>
      <w:rFonts w:ascii="Times New Roman" w:hAnsi="Times New Roman"/>
      <w:sz w:val="24"/>
    </w:rPr>
  </w:style>
  <w:style w:type="paragraph" w:styleId="Footer">
    <w:name w:val="footer"/>
    <w:basedOn w:val="Normal"/>
    <w:link w:val="FooterChar"/>
    <w:uiPriority w:val="99"/>
    <w:unhideWhenUsed/>
    <w:rsid w:val="00D87EF6"/>
    <w:pPr>
      <w:tabs>
        <w:tab w:val="center" w:pos="4680"/>
        <w:tab w:val="right" w:pos="9360"/>
      </w:tabs>
      <w:spacing w:before="0" w:after="0"/>
    </w:pPr>
  </w:style>
  <w:style w:type="character" w:customStyle="1" w:styleId="FooterChar">
    <w:name w:val="Footer Char"/>
    <w:basedOn w:val="DefaultParagraphFont"/>
    <w:link w:val="Footer"/>
    <w:uiPriority w:val="99"/>
    <w:rsid w:val="00D87EF6"/>
    <w:rPr>
      <w:rFonts w:ascii="Times New Roman" w:hAnsi="Times New Roman"/>
      <w:sz w:val="24"/>
    </w:rPr>
  </w:style>
  <w:style w:type="paragraph" w:styleId="TOCHeading">
    <w:name w:val="TOC Heading"/>
    <w:basedOn w:val="Heading1"/>
    <w:next w:val="Normal"/>
    <w:uiPriority w:val="39"/>
    <w:unhideWhenUsed/>
    <w:qFormat/>
    <w:rsid w:val="00BF0F8E"/>
    <w:pPr>
      <w:spacing w:line="259" w:lineRule="auto"/>
      <w:jc w:val="left"/>
      <w:outlineLvl w:val="9"/>
    </w:pPr>
    <w:rPr>
      <w:rFonts w:asciiTheme="majorHAnsi" w:hAnsiTheme="majorHAnsi"/>
      <w:color w:val="0F4761" w:themeColor="accent1" w:themeShade="BF"/>
      <w:sz w:val="32"/>
    </w:rPr>
  </w:style>
  <w:style w:type="paragraph" w:styleId="TOC1">
    <w:name w:val="toc 1"/>
    <w:basedOn w:val="Normal"/>
    <w:next w:val="Normal"/>
    <w:autoRedefine/>
    <w:uiPriority w:val="39"/>
    <w:unhideWhenUsed/>
    <w:rsid w:val="00BF0F8E"/>
    <w:pPr>
      <w:spacing w:after="100"/>
    </w:pPr>
  </w:style>
  <w:style w:type="paragraph" w:styleId="TOC2">
    <w:name w:val="toc 2"/>
    <w:basedOn w:val="Normal"/>
    <w:next w:val="Normal"/>
    <w:autoRedefine/>
    <w:uiPriority w:val="39"/>
    <w:unhideWhenUsed/>
    <w:rsid w:val="00BF0F8E"/>
    <w:pPr>
      <w:spacing w:after="100"/>
      <w:ind w:left="240"/>
    </w:pPr>
  </w:style>
  <w:style w:type="character" w:styleId="Hyperlink">
    <w:name w:val="Hyperlink"/>
    <w:basedOn w:val="DefaultParagraphFont"/>
    <w:uiPriority w:val="99"/>
    <w:unhideWhenUsed/>
    <w:rsid w:val="00BF0F8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18</Pages>
  <Words>4702</Words>
  <Characters>28307</Characters>
  <Application>Microsoft Office Word</Application>
  <DocSecurity>0</DocSecurity>
  <Lines>555</Lines>
  <Paragraphs>201</Paragraphs>
  <ScaleCrop>false</ScaleCrop>
  <Company/>
  <LinksUpToDate>false</LinksUpToDate>
  <CharactersWithSpaces>32808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sakshi chandani</dc:creator>
  <cp:keywords/>
  <dc:description/>
  <cp:lastModifiedBy>sakshi chandani</cp:lastModifiedBy>
  <cp:revision>85</cp:revision>
  <dcterms:created xsi:type="dcterms:W3CDTF">2025-11-17T07:42:00Z</dcterms:created>
  <dcterms:modified xsi:type="dcterms:W3CDTF">2025-11-17T08:56:00Z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30709ea8-9696-415d-b028-7fe0ad861d0c</vt:lpwstr>
  </property>
</Properties>
</file>