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33B" w:rsidRPr="00A85BFE" w:rsidRDefault="00A6233B" w:rsidP="00A6233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A761754" wp14:editId="6F69AD8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Pr>
          <w:rFonts w:ascii="Arial" w:hAnsi="Arial" w:cs="Arial"/>
          <w:b/>
          <w:sz w:val="28"/>
          <w:szCs w:val="28"/>
        </w:rPr>
        <w:t>GA36b</w:t>
      </w:r>
    </w:p>
    <w:p w:rsidR="00A6233B" w:rsidRPr="00A406E5" w:rsidRDefault="00A6233B" w:rsidP="00A6233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6233B" w:rsidRPr="00A406E5" w:rsidTr="00BD6F6B">
        <w:tc>
          <w:tcPr>
            <w:tcW w:w="9922" w:type="dxa"/>
            <w:shd w:val="clear" w:color="auto" w:fill="C0C0C0"/>
          </w:tcPr>
          <w:p w:rsidR="00A6233B" w:rsidRPr="00A406E5" w:rsidRDefault="00A6233B" w:rsidP="00BD6F6B">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A6233B" w:rsidRPr="00A406E5" w:rsidRDefault="00A6233B" w:rsidP="00A6233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Student name:</w:t>
            </w:r>
          </w:p>
        </w:tc>
        <w:tc>
          <w:tcPr>
            <w:tcW w:w="3293" w:type="dxa"/>
          </w:tcPr>
          <w:p w:rsidR="00A6233B" w:rsidRPr="00556400" w:rsidRDefault="00A6233B" w:rsidP="00BD6F6B">
            <w:pPr>
              <w:spacing w:before="120" w:after="120"/>
              <w:jc w:val="both"/>
              <w:rPr>
                <w:rFonts w:ascii="Arial" w:hAnsi="Arial" w:cs="Arial"/>
                <w:b/>
                <w:sz w:val="22"/>
                <w:szCs w:val="22"/>
              </w:rPr>
            </w:pPr>
          </w:p>
        </w:tc>
        <w:tc>
          <w:tcPr>
            <w:tcW w:w="2268" w:type="dxa"/>
            <w:shd w:val="clear" w:color="auto" w:fill="D9D9D9"/>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Student ID number:</w:t>
            </w:r>
          </w:p>
        </w:tc>
        <w:tc>
          <w:tcPr>
            <w:tcW w:w="2268" w:type="dxa"/>
          </w:tcPr>
          <w:p w:rsidR="00A6233B" w:rsidRPr="00556400" w:rsidRDefault="00A6233B" w:rsidP="00BD6F6B">
            <w:pPr>
              <w:spacing w:before="120" w:after="120"/>
              <w:jc w:val="both"/>
              <w:rPr>
                <w:rFonts w:ascii="Arial" w:hAnsi="Arial" w:cs="Arial"/>
                <w:b/>
                <w:sz w:val="22"/>
                <w:szCs w:val="22"/>
              </w:rPr>
            </w:pPr>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Programme:</w:t>
            </w:r>
          </w:p>
        </w:tc>
        <w:tc>
          <w:tcPr>
            <w:tcW w:w="7829" w:type="dxa"/>
            <w:gridSpan w:val="3"/>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BSc (Hons) Business Information Technology &amp; Applied Computing</w:t>
            </w:r>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Module:</w:t>
            </w:r>
          </w:p>
        </w:tc>
        <w:tc>
          <w:tcPr>
            <w:tcW w:w="7829" w:type="dxa"/>
            <w:gridSpan w:val="3"/>
            <w:shd w:val="clear" w:color="auto" w:fill="auto"/>
          </w:tcPr>
          <w:p w:rsidR="00A6233B" w:rsidRPr="00FB21F4" w:rsidRDefault="00A6233B" w:rsidP="00BD6F6B">
            <w:pPr>
              <w:spacing w:before="120" w:after="120"/>
              <w:jc w:val="both"/>
              <w:rPr>
                <w:rFonts w:ascii="Arial" w:hAnsi="Arial" w:cs="Arial"/>
                <w:b/>
                <w:sz w:val="22"/>
                <w:szCs w:val="22"/>
              </w:rPr>
            </w:pPr>
            <w:bookmarkStart w:id="0" w:name="_Toc497578250"/>
            <w:r w:rsidRPr="00FB21F4">
              <w:rPr>
                <w:rFonts w:ascii="Arial" w:hAnsi="Arial" w:cs="Arial"/>
                <w:b/>
                <w:sz w:val="22"/>
                <w:szCs w:val="22"/>
                <w:lang w:val="en-US"/>
              </w:rPr>
              <w:t>Business &amp; Web Management</w:t>
            </w:r>
            <w:bookmarkEnd w:id="0"/>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Module code:</w:t>
            </w:r>
          </w:p>
        </w:tc>
        <w:tc>
          <w:tcPr>
            <w:tcW w:w="3293" w:type="dxa"/>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M6X01102</w:t>
            </w:r>
          </w:p>
        </w:tc>
        <w:tc>
          <w:tcPr>
            <w:tcW w:w="2268" w:type="dxa"/>
            <w:shd w:val="clear" w:color="auto" w:fill="D9D9D9"/>
          </w:tcPr>
          <w:p w:rsidR="00A6233B" w:rsidRPr="00556400" w:rsidRDefault="00A6233B" w:rsidP="00BD6F6B">
            <w:pPr>
              <w:pStyle w:val="Heading2"/>
              <w:jc w:val="left"/>
              <w:rPr>
                <w:rFonts w:ascii="Arial" w:hAnsi="Arial" w:cs="Arial"/>
                <w:sz w:val="22"/>
                <w:szCs w:val="22"/>
              </w:rPr>
            </w:pPr>
            <w:r w:rsidRPr="00556400">
              <w:rPr>
                <w:rFonts w:ascii="Arial" w:hAnsi="Arial" w:cs="Arial"/>
                <w:sz w:val="22"/>
                <w:szCs w:val="22"/>
              </w:rPr>
              <w:t>Contribution to Overall Module Assessment (%):</w:t>
            </w:r>
          </w:p>
        </w:tc>
        <w:tc>
          <w:tcPr>
            <w:tcW w:w="2268" w:type="dxa"/>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50%</w:t>
            </w:r>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Lecturer:</w:t>
            </w:r>
          </w:p>
        </w:tc>
        <w:tc>
          <w:tcPr>
            <w:tcW w:w="3293" w:type="dxa"/>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James Williams</w:t>
            </w:r>
          </w:p>
        </w:tc>
        <w:tc>
          <w:tcPr>
            <w:tcW w:w="2268" w:type="dxa"/>
            <w:shd w:val="clear" w:color="auto" w:fill="D9D9D9"/>
          </w:tcPr>
          <w:p w:rsidR="00A6233B" w:rsidRPr="00556400" w:rsidRDefault="00A6233B" w:rsidP="00BD6F6B">
            <w:pPr>
              <w:spacing w:before="120" w:after="120"/>
              <w:rPr>
                <w:rFonts w:ascii="Arial" w:hAnsi="Arial" w:cs="Arial"/>
                <w:b/>
                <w:sz w:val="22"/>
                <w:szCs w:val="22"/>
              </w:rPr>
            </w:pPr>
            <w:r w:rsidRPr="00556400">
              <w:rPr>
                <w:rFonts w:ascii="Arial" w:hAnsi="Arial" w:cs="Arial"/>
                <w:b/>
                <w:sz w:val="22"/>
                <w:szCs w:val="22"/>
              </w:rPr>
              <w:t>Internal Verifier:</w:t>
            </w:r>
          </w:p>
        </w:tc>
        <w:tc>
          <w:tcPr>
            <w:tcW w:w="2268" w:type="dxa"/>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John Rees</w:t>
            </w:r>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Assignment Title:</w:t>
            </w:r>
          </w:p>
        </w:tc>
        <w:tc>
          <w:tcPr>
            <w:tcW w:w="3293" w:type="dxa"/>
          </w:tcPr>
          <w:p w:rsidR="00A6233B" w:rsidRPr="00F9626F" w:rsidRDefault="00A6233B" w:rsidP="00BD6F6B">
            <w:pPr>
              <w:spacing w:before="120" w:after="120"/>
              <w:rPr>
                <w:rFonts w:ascii="Arial" w:hAnsi="Arial" w:cs="Arial"/>
                <w:b/>
                <w:color w:val="000000" w:themeColor="text1"/>
                <w:sz w:val="22"/>
                <w:szCs w:val="22"/>
                <w:lang w:val="en-US"/>
              </w:rPr>
            </w:pPr>
            <w:r w:rsidRPr="00F9626F">
              <w:rPr>
                <w:rFonts w:ascii="Arial" w:hAnsi="Arial" w:cs="Arial"/>
                <w:b/>
                <w:color w:val="000000" w:themeColor="text1"/>
                <w:sz w:val="22"/>
                <w:szCs w:val="22"/>
                <w:lang w:val="en-US"/>
              </w:rPr>
              <w:t xml:space="preserve">Analyze </w:t>
            </w:r>
            <w:r w:rsidRPr="00F9626F">
              <w:rPr>
                <w:rFonts w:ascii="Arial" w:hAnsi="Arial" w:cs="Arial"/>
                <w:b/>
                <w:sz w:val="22"/>
                <w:szCs w:val="22"/>
              </w:rPr>
              <w:t xml:space="preserve">contemporary HR initiatives and software solutions </w:t>
            </w:r>
            <w:r w:rsidRPr="00F9626F">
              <w:rPr>
                <w:rFonts w:ascii="Arial" w:hAnsi="Arial" w:cs="Arial"/>
                <w:b/>
                <w:color w:val="000000" w:themeColor="text1"/>
                <w:sz w:val="22"/>
                <w:szCs w:val="22"/>
                <w:lang w:val="en-US"/>
              </w:rPr>
              <w:t>to manage them.</w:t>
            </w:r>
          </w:p>
          <w:p w:rsidR="00A6233B" w:rsidRDefault="00A6233B" w:rsidP="00BD6F6B">
            <w:pPr>
              <w:spacing w:before="120" w:after="120"/>
              <w:rPr>
                <w:rFonts w:ascii="Arial" w:hAnsi="Arial" w:cs="Arial"/>
                <w:color w:val="000000" w:themeColor="text1"/>
                <w:sz w:val="22"/>
                <w:szCs w:val="22"/>
                <w:lang w:val="en-US"/>
              </w:rPr>
            </w:pPr>
          </w:p>
          <w:p w:rsidR="00A6233B" w:rsidRPr="002711C1" w:rsidRDefault="00A6233B" w:rsidP="00BD6F6B">
            <w:pPr>
              <w:spacing w:before="120" w:after="120"/>
              <w:rPr>
                <w:rFonts w:ascii="Arial" w:hAnsi="Arial" w:cs="Arial"/>
                <w:b/>
                <w:sz w:val="22"/>
                <w:szCs w:val="22"/>
              </w:rPr>
            </w:pPr>
          </w:p>
        </w:tc>
        <w:tc>
          <w:tcPr>
            <w:tcW w:w="2268" w:type="dxa"/>
            <w:shd w:val="pct15" w:color="auto" w:fill="auto"/>
          </w:tcPr>
          <w:p w:rsidR="00A6233B" w:rsidRPr="00556400" w:rsidRDefault="00A6233B" w:rsidP="00BD6F6B">
            <w:pPr>
              <w:spacing w:before="120" w:after="120"/>
              <w:rPr>
                <w:rFonts w:ascii="Arial" w:hAnsi="Arial" w:cs="Arial"/>
                <w:b/>
                <w:sz w:val="22"/>
                <w:szCs w:val="22"/>
              </w:rPr>
            </w:pPr>
            <w:r w:rsidRPr="00556400">
              <w:rPr>
                <w:rFonts w:ascii="Arial" w:hAnsi="Arial" w:cs="Arial"/>
                <w:b/>
                <w:sz w:val="22"/>
                <w:szCs w:val="22"/>
              </w:rPr>
              <w:t>Word count (or equivalent):</w:t>
            </w:r>
          </w:p>
        </w:tc>
        <w:tc>
          <w:tcPr>
            <w:tcW w:w="2268" w:type="dxa"/>
          </w:tcPr>
          <w:p w:rsidR="00A6233B" w:rsidRPr="00556400" w:rsidRDefault="00A6233B" w:rsidP="00BD6F6B">
            <w:pPr>
              <w:spacing w:before="120" w:after="120"/>
              <w:rPr>
                <w:rFonts w:ascii="Arial" w:hAnsi="Arial" w:cs="Arial"/>
                <w:b/>
                <w:sz w:val="22"/>
                <w:szCs w:val="22"/>
              </w:rPr>
            </w:pPr>
            <w:r>
              <w:rPr>
                <w:rFonts w:ascii="Arial" w:hAnsi="Arial" w:cs="Arial"/>
                <w:b/>
                <w:sz w:val="22"/>
                <w:szCs w:val="22"/>
              </w:rPr>
              <w:t>Presentation (approx. 15 minutes)</w:t>
            </w:r>
            <w:r w:rsidRPr="00556400">
              <w:rPr>
                <w:rFonts w:ascii="Arial" w:hAnsi="Arial" w:cs="Arial"/>
                <w:b/>
                <w:sz w:val="22"/>
                <w:szCs w:val="22"/>
              </w:rPr>
              <w:t>.</w:t>
            </w:r>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Submission deadline:</w:t>
            </w:r>
          </w:p>
        </w:tc>
        <w:tc>
          <w:tcPr>
            <w:tcW w:w="3293" w:type="dxa"/>
            <w:shd w:val="clear" w:color="auto" w:fill="auto"/>
          </w:tcPr>
          <w:p w:rsidR="00A6233B" w:rsidRPr="00556400" w:rsidRDefault="00A6233B" w:rsidP="00BD6F6B">
            <w:pPr>
              <w:spacing w:before="120" w:after="120"/>
              <w:jc w:val="both"/>
              <w:rPr>
                <w:rFonts w:ascii="Arial" w:hAnsi="Arial" w:cs="Arial"/>
                <w:b/>
                <w:sz w:val="22"/>
                <w:szCs w:val="22"/>
              </w:rPr>
            </w:pPr>
            <w:r>
              <w:rPr>
                <w:rFonts w:ascii="Arial" w:hAnsi="Arial" w:cs="Arial"/>
                <w:b/>
                <w:sz w:val="22"/>
                <w:szCs w:val="22"/>
              </w:rPr>
              <w:t>09/05</w:t>
            </w:r>
            <w:r w:rsidRPr="00556400">
              <w:rPr>
                <w:rFonts w:ascii="Arial" w:hAnsi="Arial" w:cs="Arial"/>
                <w:b/>
                <w:sz w:val="22"/>
                <w:szCs w:val="22"/>
              </w:rPr>
              <w:t>/2019</w:t>
            </w:r>
          </w:p>
        </w:tc>
        <w:tc>
          <w:tcPr>
            <w:tcW w:w="2268" w:type="dxa"/>
            <w:shd w:val="pct15" w:color="auto" w:fill="auto"/>
          </w:tcPr>
          <w:p w:rsidR="00A6233B" w:rsidRPr="00556400" w:rsidRDefault="00A6233B" w:rsidP="00BD6F6B">
            <w:pPr>
              <w:spacing w:before="120" w:after="120"/>
              <w:rPr>
                <w:rFonts w:ascii="Arial" w:hAnsi="Arial" w:cs="Arial"/>
                <w:b/>
                <w:sz w:val="22"/>
                <w:szCs w:val="22"/>
              </w:rPr>
            </w:pPr>
            <w:r w:rsidRPr="00556400">
              <w:rPr>
                <w:rFonts w:ascii="Arial" w:hAnsi="Arial" w:cs="Arial"/>
                <w:b/>
                <w:sz w:val="22"/>
                <w:szCs w:val="22"/>
              </w:rPr>
              <w:t>Return date of provisional marks &amp; written feedback:</w:t>
            </w:r>
          </w:p>
        </w:tc>
        <w:tc>
          <w:tcPr>
            <w:tcW w:w="2268" w:type="dxa"/>
          </w:tcPr>
          <w:p w:rsidR="00A6233B" w:rsidRPr="00556400" w:rsidRDefault="00A6233B" w:rsidP="00BD6F6B">
            <w:pPr>
              <w:spacing w:before="120" w:after="120"/>
              <w:jc w:val="both"/>
              <w:rPr>
                <w:rFonts w:ascii="Arial" w:hAnsi="Arial" w:cs="Arial"/>
                <w:b/>
                <w:sz w:val="22"/>
                <w:szCs w:val="22"/>
              </w:rPr>
            </w:pPr>
            <w:r>
              <w:rPr>
                <w:rFonts w:ascii="Arial" w:hAnsi="Arial" w:cs="Arial"/>
                <w:b/>
                <w:sz w:val="22"/>
                <w:szCs w:val="22"/>
              </w:rPr>
              <w:t>TBC.</w:t>
            </w:r>
          </w:p>
        </w:tc>
      </w:tr>
      <w:tr w:rsidR="00A6233B" w:rsidRPr="00A406E5" w:rsidTr="00BD6F6B">
        <w:tc>
          <w:tcPr>
            <w:tcW w:w="2093" w:type="dxa"/>
            <w:shd w:val="pct15" w:color="auto" w:fill="auto"/>
          </w:tcPr>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Submission method:</w:t>
            </w:r>
          </w:p>
        </w:tc>
        <w:tc>
          <w:tcPr>
            <w:tcW w:w="7829" w:type="dxa"/>
            <w:gridSpan w:val="3"/>
            <w:shd w:val="clear" w:color="auto" w:fill="auto"/>
          </w:tcPr>
          <w:p w:rsidR="00A6233B" w:rsidRPr="00556400" w:rsidRDefault="00A6233B" w:rsidP="00BD6F6B">
            <w:pPr>
              <w:rPr>
                <w:rFonts w:ascii="Arial" w:hAnsi="Arial" w:cs="Arial"/>
                <w:sz w:val="22"/>
                <w:szCs w:val="22"/>
              </w:rPr>
            </w:pPr>
            <w:r w:rsidRPr="0055640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 xml:space="preserve">Alternative submission method (if applicable): </w:t>
            </w:r>
          </w:p>
          <w:p w:rsidR="00A6233B" w:rsidRPr="00556400" w:rsidRDefault="00A6233B" w:rsidP="00BD6F6B">
            <w:pPr>
              <w:spacing w:before="120" w:after="120"/>
              <w:jc w:val="both"/>
              <w:rPr>
                <w:rFonts w:ascii="Arial" w:hAnsi="Arial" w:cs="Arial"/>
                <w:b/>
                <w:sz w:val="22"/>
                <w:szCs w:val="22"/>
              </w:rPr>
            </w:pPr>
            <w:r w:rsidRPr="00556400">
              <w:rPr>
                <w:rFonts w:ascii="Arial" w:hAnsi="Arial" w:cs="Arial"/>
                <w:b/>
                <w:sz w:val="22"/>
                <w:szCs w:val="22"/>
              </w:rPr>
              <w:t xml:space="preserve">Late submission of the assessment will result in a late penalty mark.  </w:t>
            </w:r>
            <w:r w:rsidRPr="00556400">
              <w:rPr>
                <w:rFonts w:ascii="Arial" w:hAnsi="Arial" w:cs="Arial"/>
                <w:sz w:val="22"/>
                <w:szCs w:val="22"/>
              </w:rPr>
              <w:t>Penalties for late submission: Up to one week late, maximum mark of 40%.  Over one week late, 0%.  Only the Extenuating Circumstances Panel may approve a change to submission dates.</w:t>
            </w:r>
          </w:p>
        </w:tc>
      </w:tr>
      <w:tr w:rsidR="00A6233B" w:rsidRPr="00A406E5" w:rsidTr="00BD6F6B">
        <w:tc>
          <w:tcPr>
            <w:tcW w:w="2093" w:type="dxa"/>
            <w:shd w:val="pct15" w:color="auto" w:fill="auto"/>
          </w:tcPr>
          <w:p w:rsidR="00A6233B" w:rsidRPr="00556400" w:rsidRDefault="00A6233B" w:rsidP="00BD6F6B">
            <w:pPr>
              <w:spacing w:before="120" w:after="120"/>
              <w:rPr>
                <w:rFonts w:ascii="Arial" w:hAnsi="Arial" w:cs="Arial"/>
                <w:b/>
                <w:sz w:val="22"/>
                <w:szCs w:val="22"/>
              </w:rPr>
            </w:pPr>
            <w:r w:rsidRPr="00556400">
              <w:rPr>
                <w:rFonts w:ascii="Arial" w:hAnsi="Arial" w:cs="Arial"/>
                <w:b/>
                <w:sz w:val="22"/>
                <w:szCs w:val="22"/>
              </w:rPr>
              <w:t>Academic honesty / referencing:</w:t>
            </w:r>
          </w:p>
        </w:tc>
        <w:tc>
          <w:tcPr>
            <w:tcW w:w="7829" w:type="dxa"/>
            <w:gridSpan w:val="3"/>
            <w:shd w:val="clear" w:color="auto" w:fill="auto"/>
          </w:tcPr>
          <w:p w:rsidR="00A6233B" w:rsidRPr="00556400" w:rsidRDefault="00A6233B" w:rsidP="00BD6F6B">
            <w:pPr>
              <w:spacing w:before="120" w:after="120"/>
              <w:jc w:val="both"/>
              <w:rPr>
                <w:rFonts w:ascii="Arial" w:hAnsi="Arial" w:cs="Arial"/>
                <w:sz w:val="22"/>
                <w:szCs w:val="22"/>
              </w:rPr>
            </w:pPr>
            <w:r w:rsidRPr="00556400">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A6233B" w:rsidRPr="00A406E5" w:rsidRDefault="00A6233B" w:rsidP="00A6233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6233B" w:rsidRPr="00A406E5" w:rsidTr="00BD6F6B">
        <w:tc>
          <w:tcPr>
            <w:tcW w:w="9747" w:type="dxa"/>
            <w:shd w:val="pct10" w:color="auto" w:fill="auto"/>
          </w:tcPr>
          <w:p w:rsidR="00A6233B" w:rsidRPr="00556400" w:rsidRDefault="00A6233B" w:rsidP="00BD6F6B">
            <w:pPr>
              <w:rPr>
                <w:rFonts w:ascii="Arial" w:hAnsi="Arial" w:cs="Arial"/>
                <w:b/>
                <w:sz w:val="22"/>
                <w:szCs w:val="22"/>
              </w:rPr>
            </w:pPr>
            <w:r w:rsidRPr="00556400">
              <w:rPr>
                <w:rFonts w:ascii="Arial" w:hAnsi="Arial" w:cs="Arial"/>
                <w:sz w:val="22"/>
                <w:szCs w:val="22"/>
              </w:rPr>
              <w:br w:type="page"/>
            </w:r>
            <w:r w:rsidRPr="00556400">
              <w:rPr>
                <w:rFonts w:ascii="Arial" w:hAnsi="Arial" w:cs="Arial"/>
                <w:b/>
                <w:sz w:val="22"/>
                <w:szCs w:val="22"/>
              </w:rPr>
              <w:t xml:space="preserve">Module Learning Outcomes </w:t>
            </w:r>
          </w:p>
          <w:p w:rsidR="00A6233B" w:rsidRPr="00556400" w:rsidRDefault="00A6233B" w:rsidP="00BD6F6B">
            <w:pPr>
              <w:rPr>
                <w:rFonts w:ascii="Arial" w:hAnsi="Arial" w:cs="Arial"/>
                <w:sz w:val="22"/>
                <w:szCs w:val="22"/>
              </w:rPr>
            </w:pPr>
            <w:r w:rsidRPr="00556400">
              <w:rPr>
                <w:rFonts w:ascii="Arial" w:hAnsi="Arial" w:cs="Arial"/>
                <w:b/>
                <w:sz w:val="22"/>
                <w:szCs w:val="22"/>
              </w:rPr>
              <w:t>(from module syllabus)</w:t>
            </w:r>
          </w:p>
        </w:tc>
      </w:tr>
      <w:tr w:rsidR="00A6233B" w:rsidRPr="00A406E5" w:rsidTr="00BD6F6B">
        <w:tc>
          <w:tcPr>
            <w:tcW w:w="9747" w:type="dxa"/>
          </w:tcPr>
          <w:p w:rsidR="00A6233B" w:rsidRPr="00556400" w:rsidRDefault="00A6233B" w:rsidP="00BD6F6B">
            <w:pPr>
              <w:rPr>
                <w:rFonts w:ascii="Arial" w:hAnsi="Arial" w:cs="Arial"/>
                <w:sz w:val="22"/>
                <w:szCs w:val="22"/>
              </w:rPr>
            </w:pPr>
          </w:p>
          <w:p w:rsidR="00A6233B" w:rsidRPr="0018637E" w:rsidRDefault="00A6233B" w:rsidP="00A6233B">
            <w:pPr>
              <w:pStyle w:val="ListParagraph"/>
              <w:numPr>
                <w:ilvl w:val="0"/>
                <w:numId w:val="20"/>
              </w:numPr>
              <w:rPr>
                <w:rFonts w:ascii="Arial" w:hAnsi="Arial" w:cs="Arial"/>
                <w:color w:val="000000" w:themeColor="text1"/>
                <w:sz w:val="22"/>
                <w:szCs w:val="22"/>
                <w:lang w:val="en-US"/>
              </w:rPr>
            </w:pPr>
            <w:r w:rsidRPr="0018637E">
              <w:rPr>
                <w:rFonts w:ascii="Arial" w:hAnsi="Arial" w:cs="Arial"/>
                <w:color w:val="000000" w:themeColor="text1"/>
                <w:sz w:val="22"/>
                <w:szCs w:val="22"/>
                <w:lang w:val="en-US"/>
              </w:rPr>
              <w:t>Understand and apply essential concepts techniques and applications required to design and create a Professional Online presence for a business.</w:t>
            </w:r>
          </w:p>
          <w:p w:rsidR="00A6233B" w:rsidRDefault="00A6233B" w:rsidP="00BD6F6B">
            <w:pPr>
              <w:tabs>
                <w:tab w:val="left" w:pos="5655"/>
              </w:tabs>
              <w:rPr>
                <w:rFonts w:ascii="Arial" w:hAnsi="Arial" w:cs="Arial"/>
                <w:sz w:val="22"/>
                <w:szCs w:val="22"/>
              </w:rPr>
            </w:pPr>
          </w:p>
          <w:p w:rsidR="00A6233B" w:rsidRPr="00556400" w:rsidRDefault="00A6233B" w:rsidP="00BD6F6B">
            <w:pPr>
              <w:tabs>
                <w:tab w:val="left" w:pos="5655"/>
              </w:tabs>
              <w:rPr>
                <w:rFonts w:ascii="Arial" w:hAnsi="Arial" w:cs="Arial"/>
                <w:sz w:val="22"/>
                <w:szCs w:val="22"/>
              </w:rPr>
            </w:pPr>
            <w:r w:rsidRPr="00556400">
              <w:rPr>
                <w:rFonts w:ascii="Arial" w:hAnsi="Arial" w:cs="Arial"/>
                <w:sz w:val="22"/>
                <w:szCs w:val="22"/>
              </w:rPr>
              <w:tab/>
            </w:r>
          </w:p>
          <w:p w:rsidR="00A6233B" w:rsidRPr="00556400" w:rsidRDefault="00A6233B" w:rsidP="00BD6F6B">
            <w:pPr>
              <w:ind w:left="360"/>
              <w:rPr>
                <w:rFonts w:ascii="Arial" w:hAnsi="Arial" w:cs="Arial"/>
                <w:sz w:val="22"/>
                <w:szCs w:val="22"/>
              </w:rPr>
            </w:pPr>
          </w:p>
          <w:p w:rsidR="00A6233B" w:rsidRPr="00556400" w:rsidRDefault="00A6233B" w:rsidP="00BD6F6B">
            <w:pPr>
              <w:rPr>
                <w:rFonts w:ascii="Arial" w:hAnsi="Arial" w:cs="Arial"/>
                <w:sz w:val="22"/>
                <w:szCs w:val="22"/>
              </w:rPr>
            </w:pPr>
          </w:p>
          <w:p w:rsidR="00A6233B" w:rsidRPr="00556400" w:rsidRDefault="00A6233B" w:rsidP="00BD6F6B">
            <w:pPr>
              <w:rPr>
                <w:rFonts w:ascii="Arial" w:hAnsi="Arial" w:cs="Arial"/>
                <w:sz w:val="22"/>
                <w:szCs w:val="22"/>
              </w:rPr>
            </w:pPr>
          </w:p>
        </w:tc>
      </w:tr>
    </w:tbl>
    <w:p w:rsidR="00A6233B" w:rsidRPr="00A406E5" w:rsidRDefault="00A6233B" w:rsidP="00A6233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6233B" w:rsidRPr="00A406E5" w:rsidTr="00BD6F6B">
        <w:tc>
          <w:tcPr>
            <w:tcW w:w="9781" w:type="dxa"/>
            <w:shd w:val="clear" w:color="auto" w:fill="C0C0C0"/>
          </w:tcPr>
          <w:p w:rsidR="00A6233B" w:rsidRPr="00A406E5" w:rsidRDefault="00A6233B" w:rsidP="00BD6F6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A6233B" w:rsidRPr="00A406E5" w:rsidRDefault="00A6233B" w:rsidP="00A6233B">
      <w:pPr>
        <w:jc w:val="both"/>
        <w:rPr>
          <w:rFonts w:ascii="Arial" w:hAnsi="Arial" w:cs="Arial"/>
          <w:sz w:val="22"/>
          <w:szCs w:val="22"/>
        </w:rPr>
      </w:pPr>
    </w:p>
    <w:p w:rsidR="00A6233B" w:rsidRDefault="00A6233B" w:rsidP="00A6233B">
      <w:pPr>
        <w:rPr>
          <w:rFonts w:ascii="Arial" w:hAnsi="Arial" w:cs="Arial"/>
          <w:sz w:val="22"/>
          <w:szCs w:val="22"/>
        </w:rPr>
      </w:pPr>
      <w:r w:rsidRPr="00F05FCA">
        <w:rPr>
          <w:rFonts w:ascii="Arial" w:hAnsi="Arial" w:cs="Arial"/>
          <w:sz w:val="22"/>
          <w:szCs w:val="22"/>
        </w:rPr>
        <w:t xml:space="preserve">To achieve the learning outcomes of the module you must complete all tasks below and </w:t>
      </w:r>
      <w:r>
        <w:rPr>
          <w:rFonts w:ascii="Arial" w:hAnsi="Arial" w:cs="Arial"/>
          <w:sz w:val="22"/>
          <w:szCs w:val="22"/>
        </w:rPr>
        <w:t xml:space="preserve">present your findings. </w:t>
      </w:r>
      <w:r w:rsidRPr="00F05FCA">
        <w:rPr>
          <w:rFonts w:ascii="Arial" w:hAnsi="Arial" w:cs="Arial"/>
          <w:sz w:val="22"/>
          <w:szCs w:val="22"/>
        </w:rPr>
        <w:t xml:space="preserve">The </w:t>
      </w:r>
      <w:r>
        <w:rPr>
          <w:rFonts w:ascii="Arial" w:hAnsi="Arial" w:cs="Arial"/>
          <w:sz w:val="22"/>
          <w:szCs w:val="22"/>
        </w:rPr>
        <w:t>presentation could be approximately 15 slides.</w:t>
      </w:r>
    </w:p>
    <w:p w:rsidR="00A6233B" w:rsidRPr="00F05FCA" w:rsidRDefault="00A6233B" w:rsidP="00A6233B">
      <w:pPr>
        <w:rPr>
          <w:rFonts w:ascii="Arial" w:hAnsi="Arial" w:cs="Arial"/>
          <w:sz w:val="22"/>
          <w:szCs w:val="22"/>
        </w:rPr>
      </w:pPr>
      <w:r w:rsidRPr="00F05FCA">
        <w:rPr>
          <w:rFonts w:ascii="Arial" w:hAnsi="Arial" w:cs="Arial"/>
          <w:b/>
          <w:color w:val="000000"/>
          <w:sz w:val="22"/>
          <w:szCs w:val="22"/>
        </w:rPr>
        <w:t>It is essential to demonstrate your research activities.</w:t>
      </w:r>
      <w:r>
        <w:rPr>
          <w:rFonts w:ascii="Arial" w:hAnsi="Arial" w:cs="Arial"/>
          <w:color w:val="000000"/>
          <w:sz w:val="22"/>
          <w:szCs w:val="22"/>
        </w:rPr>
        <w:t xml:space="preserve"> Each</w:t>
      </w:r>
      <w:r w:rsidRPr="00F05FCA">
        <w:rPr>
          <w:rFonts w:ascii="Arial" w:hAnsi="Arial" w:cs="Arial"/>
          <w:color w:val="000000"/>
          <w:sz w:val="22"/>
          <w:szCs w:val="22"/>
        </w:rPr>
        <w:t xml:space="preserve"> section must refer to sources that have contributed to your understanding of the topic.</w:t>
      </w:r>
      <w:r w:rsidRPr="00F05FCA">
        <w:rPr>
          <w:rFonts w:ascii="Arial" w:hAnsi="Arial" w:cs="Arial"/>
          <w:sz w:val="22"/>
          <w:szCs w:val="22"/>
          <w:lang w:val="en-US"/>
        </w:rPr>
        <w:t xml:space="preserve"> Give credit to authors on whose work your discussion is based; this avoids plagiarism, and reflects the breadth of your research.</w:t>
      </w:r>
    </w:p>
    <w:p w:rsidR="00A6233B" w:rsidRPr="00F61988" w:rsidRDefault="00A6233B" w:rsidP="00A6233B">
      <w:pPr>
        <w:rPr>
          <w:rFonts w:ascii="Calibri" w:hAnsi="Calibri" w:cs="Calibri"/>
          <w:sz w:val="22"/>
          <w:szCs w:val="22"/>
          <w:lang w:val="en-US"/>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0"/>
      </w:tblGrid>
      <w:tr w:rsidR="00A6233B" w:rsidRPr="003E621B" w:rsidTr="00BD6F6B">
        <w:trPr>
          <w:cantSplit/>
          <w:trHeight w:val="641"/>
        </w:trPr>
        <w:tc>
          <w:tcPr>
            <w:tcW w:w="10580" w:type="dxa"/>
            <w:shd w:val="pct10" w:color="000000" w:fill="FFFFFF"/>
          </w:tcPr>
          <w:p w:rsidR="00A6233B" w:rsidRPr="00282C8A" w:rsidRDefault="00A6233B" w:rsidP="00BD6F6B">
            <w:pPr>
              <w:pStyle w:val="BodyText20"/>
              <w:tabs>
                <w:tab w:val="clear" w:pos="720"/>
                <w:tab w:val="clear" w:pos="1440"/>
              </w:tabs>
              <w:rPr>
                <w:rFonts w:ascii="Arial" w:hAnsi="Arial" w:cs="Arial"/>
                <w:b/>
                <w:sz w:val="22"/>
                <w:szCs w:val="22"/>
              </w:rPr>
            </w:pPr>
          </w:p>
          <w:p w:rsidR="00A6233B" w:rsidRPr="00282C8A" w:rsidRDefault="00A6233B" w:rsidP="00BD6F6B">
            <w:pPr>
              <w:pStyle w:val="BodyText20"/>
              <w:tabs>
                <w:tab w:val="clear" w:pos="720"/>
                <w:tab w:val="clear" w:pos="1440"/>
              </w:tabs>
              <w:rPr>
                <w:rFonts w:ascii="Arial" w:hAnsi="Arial" w:cs="Arial"/>
                <w:b/>
                <w:sz w:val="22"/>
                <w:szCs w:val="22"/>
                <w:u w:val="single"/>
              </w:rPr>
            </w:pPr>
            <w:r>
              <w:rPr>
                <w:rFonts w:ascii="Arial" w:hAnsi="Arial" w:cs="Arial"/>
                <w:b/>
                <w:sz w:val="22"/>
                <w:szCs w:val="22"/>
              </w:rPr>
              <w:t>S</w:t>
            </w:r>
            <w:r w:rsidRPr="00282C8A">
              <w:rPr>
                <w:rFonts w:ascii="Arial" w:hAnsi="Arial" w:cs="Arial"/>
                <w:b/>
                <w:sz w:val="22"/>
                <w:szCs w:val="22"/>
              </w:rPr>
              <w:t>tructure:</w:t>
            </w:r>
          </w:p>
          <w:p w:rsidR="00A6233B" w:rsidRPr="00282C8A" w:rsidRDefault="00A6233B" w:rsidP="00BD6F6B">
            <w:pPr>
              <w:pStyle w:val="BodyText20"/>
              <w:tabs>
                <w:tab w:val="clear" w:pos="720"/>
                <w:tab w:val="clear" w:pos="1440"/>
              </w:tabs>
              <w:rPr>
                <w:rFonts w:ascii="Arial" w:hAnsi="Arial" w:cs="Arial"/>
                <w:b/>
                <w:sz w:val="22"/>
                <w:szCs w:val="22"/>
              </w:rPr>
            </w:pPr>
          </w:p>
        </w:tc>
      </w:tr>
      <w:tr w:rsidR="00A6233B" w:rsidRPr="003E621B" w:rsidTr="00BD6F6B">
        <w:tc>
          <w:tcPr>
            <w:tcW w:w="10580" w:type="dxa"/>
          </w:tcPr>
          <w:p w:rsidR="00A6233B" w:rsidRPr="00282C8A" w:rsidRDefault="00A6233B" w:rsidP="00BD6F6B">
            <w:pPr>
              <w:ind w:left="360"/>
              <w:rPr>
                <w:rFonts w:ascii="Arial" w:hAnsi="Arial" w:cs="Arial"/>
                <w:bCs/>
                <w:sz w:val="22"/>
                <w:szCs w:val="22"/>
                <w:lang w:val="en-US"/>
              </w:rPr>
            </w:pPr>
          </w:p>
          <w:p w:rsidR="00A6233B" w:rsidRPr="00282C8A" w:rsidRDefault="00A6233B" w:rsidP="00A6233B">
            <w:pPr>
              <w:numPr>
                <w:ilvl w:val="0"/>
                <w:numId w:val="17"/>
              </w:numPr>
              <w:rPr>
                <w:rFonts w:ascii="Arial" w:hAnsi="Arial" w:cs="Arial"/>
                <w:bCs/>
                <w:sz w:val="22"/>
                <w:szCs w:val="22"/>
                <w:lang w:val="en-US"/>
              </w:rPr>
            </w:pPr>
            <w:r w:rsidRPr="00282C8A">
              <w:rPr>
                <w:rFonts w:ascii="Arial" w:hAnsi="Arial" w:cs="Arial"/>
                <w:b/>
                <w:bCs/>
                <w:sz w:val="22"/>
                <w:szCs w:val="22"/>
                <w:lang w:val="en-US"/>
              </w:rPr>
              <w:t xml:space="preserve">Title Page: </w:t>
            </w:r>
            <w:r w:rsidRPr="00282C8A">
              <w:rPr>
                <w:rFonts w:ascii="Arial" w:hAnsi="Arial" w:cs="Arial"/>
                <w:bCs/>
                <w:sz w:val="22"/>
                <w:szCs w:val="22"/>
                <w:lang w:val="en-US"/>
              </w:rPr>
              <w:t>Your name, course, module and submission date.</w:t>
            </w:r>
          </w:p>
          <w:p w:rsidR="00A6233B" w:rsidRDefault="00A6233B" w:rsidP="00A6233B">
            <w:pPr>
              <w:numPr>
                <w:ilvl w:val="0"/>
                <w:numId w:val="17"/>
              </w:numPr>
              <w:rPr>
                <w:rFonts w:ascii="Arial" w:hAnsi="Arial" w:cs="Arial"/>
                <w:bCs/>
                <w:sz w:val="22"/>
                <w:szCs w:val="22"/>
                <w:lang w:val="en-US"/>
              </w:rPr>
            </w:pPr>
            <w:r w:rsidRPr="00282C8A">
              <w:rPr>
                <w:rFonts w:ascii="Arial" w:hAnsi="Arial" w:cs="Arial"/>
                <w:b/>
                <w:bCs/>
                <w:sz w:val="22"/>
                <w:szCs w:val="22"/>
                <w:lang w:val="en-US"/>
              </w:rPr>
              <w:t xml:space="preserve">Table of Contents: </w:t>
            </w:r>
            <w:r w:rsidRPr="00282C8A">
              <w:rPr>
                <w:rFonts w:ascii="Arial" w:hAnsi="Arial" w:cs="Arial"/>
                <w:bCs/>
                <w:sz w:val="22"/>
                <w:szCs w:val="22"/>
                <w:lang w:val="en-US"/>
              </w:rPr>
              <w:t>include section headings and page numbers.</w:t>
            </w:r>
          </w:p>
          <w:p w:rsidR="00A6233B" w:rsidRPr="00282C8A" w:rsidRDefault="00A6233B" w:rsidP="00BD6F6B">
            <w:pPr>
              <w:rPr>
                <w:rFonts w:ascii="Arial" w:hAnsi="Arial" w:cs="Arial"/>
                <w:sz w:val="22"/>
                <w:szCs w:val="22"/>
              </w:rPr>
            </w:pPr>
          </w:p>
        </w:tc>
      </w:tr>
      <w:tr w:rsidR="00A6233B" w:rsidRPr="003E621B" w:rsidTr="00BD6F6B">
        <w:tc>
          <w:tcPr>
            <w:tcW w:w="10580" w:type="dxa"/>
          </w:tcPr>
          <w:p w:rsidR="00A6233B" w:rsidRPr="00282C8A" w:rsidRDefault="00A6233B" w:rsidP="00BD6F6B">
            <w:pPr>
              <w:ind w:left="360"/>
              <w:rPr>
                <w:rFonts w:ascii="Arial" w:hAnsi="Arial" w:cs="Arial"/>
                <w:bCs/>
                <w:sz w:val="22"/>
                <w:szCs w:val="22"/>
                <w:lang w:val="en-US"/>
              </w:rPr>
            </w:pPr>
          </w:p>
          <w:p w:rsidR="00A6233B" w:rsidRPr="00282C8A" w:rsidRDefault="00A6233B" w:rsidP="00BD6F6B">
            <w:pPr>
              <w:rPr>
                <w:rFonts w:ascii="Arial" w:hAnsi="Arial" w:cs="Arial"/>
                <w:b/>
                <w:bCs/>
                <w:sz w:val="22"/>
                <w:szCs w:val="22"/>
                <w:u w:val="single"/>
                <w:lang w:val="en-US"/>
              </w:rPr>
            </w:pPr>
            <w:r w:rsidRPr="00282C8A">
              <w:rPr>
                <w:rFonts w:ascii="Arial" w:hAnsi="Arial" w:cs="Arial"/>
                <w:b/>
                <w:bCs/>
                <w:sz w:val="22"/>
                <w:szCs w:val="22"/>
                <w:u w:val="single"/>
                <w:lang w:val="en-US"/>
              </w:rPr>
              <w:t>Introduction:</w:t>
            </w:r>
          </w:p>
          <w:p w:rsidR="00A6233B" w:rsidRPr="00282C8A" w:rsidRDefault="00A6233B" w:rsidP="00BD6F6B">
            <w:pPr>
              <w:rPr>
                <w:rFonts w:ascii="Arial" w:hAnsi="Arial" w:cs="Arial"/>
                <w:b/>
                <w:bCs/>
                <w:u w:val="single"/>
                <w:lang w:val="en-US"/>
              </w:rPr>
            </w:pPr>
          </w:p>
          <w:p w:rsidR="00A6233B" w:rsidRPr="00282C8A" w:rsidRDefault="00A6233B" w:rsidP="00A6233B">
            <w:pPr>
              <w:numPr>
                <w:ilvl w:val="0"/>
                <w:numId w:val="18"/>
              </w:numPr>
              <w:rPr>
                <w:rFonts w:ascii="Arial" w:hAnsi="Arial" w:cs="Arial"/>
                <w:sz w:val="22"/>
                <w:szCs w:val="22"/>
              </w:rPr>
            </w:pPr>
            <w:r w:rsidRPr="00282C8A">
              <w:rPr>
                <w:rFonts w:ascii="Arial" w:hAnsi="Arial" w:cs="Arial"/>
                <w:sz w:val="22"/>
                <w:szCs w:val="22"/>
                <w:lang w:val="en-US"/>
              </w:rPr>
              <w:t xml:space="preserve">A short introduction to the </w:t>
            </w:r>
            <w:r>
              <w:rPr>
                <w:rFonts w:ascii="Arial" w:hAnsi="Arial" w:cs="Arial"/>
                <w:sz w:val="22"/>
                <w:szCs w:val="22"/>
                <w:lang w:val="en-US"/>
              </w:rPr>
              <w:t xml:space="preserve">topics covered in the </w:t>
            </w:r>
            <w:r w:rsidRPr="00282C8A">
              <w:rPr>
                <w:rFonts w:ascii="Arial" w:hAnsi="Arial" w:cs="Arial"/>
                <w:sz w:val="22"/>
                <w:szCs w:val="22"/>
                <w:lang w:val="en-US"/>
              </w:rPr>
              <w:t>report</w:t>
            </w:r>
            <w:r>
              <w:rPr>
                <w:rFonts w:ascii="Arial" w:hAnsi="Arial" w:cs="Arial"/>
                <w:sz w:val="22"/>
                <w:szCs w:val="22"/>
                <w:lang w:val="en-US"/>
              </w:rPr>
              <w:t>.</w:t>
            </w:r>
          </w:p>
          <w:p w:rsidR="00A6233B" w:rsidRPr="00282C8A" w:rsidRDefault="00A6233B" w:rsidP="00BD6F6B">
            <w:pPr>
              <w:rPr>
                <w:rFonts w:ascii="Arial" w:hAnsi="Arial" w:cs="Arial"/>
                <w:bCs/>
                <w:sz w:val="22"/>
                <w:szCs w:val="22"/>
                <w:lang w:val="en-US"/>
              </w:rPr>
            </w:pPr>
          </w:p>
        </w:tc>
      </w:tr>
      <w:tr w:rsidR="00A6233B" w:rsidRPr="00D162AB" w:rsidTr="00BD6F6B">
        <w:tc>
          <w:tcPr>
            <w:tcW w:w="10580" w:type="dxa"/>
          </w:tcPr>
          <w:p w:rsidR="00A6233B" w:rsidRPr="00282C8A" w:rsidRDefault="00A6233B" w:rsidP="00BD6F6B">
            <w:pPr>
              <w:rPr>
                <w:rFonts w:ascii="Arial" w:hAnsi="Arial" w:cs="Arial"/>
                <w:b/>
                <w:bCs/>
                <w:sz w:val="22"/>
                <w:szCs w:val="22"/>
              </w:rPr>
            </w:pPr>
          </w:p>
          <w:p w:rsidR="00A6233B" w:rsidRPr="00282C8A" w:rsidRDefault="00A6233B" w:rsidP="00BD6F6B">
            <w:pPr>
              <w:rPr>
                <w:rFonts w:ascii="Arial" w:hAnsi="Arial" w:cs="Arial"/>
                <w:b/>
                <w:bCs/>
                <w:sz w:val="22"/>
                <w:szCs w:val="22"/>
                <w:u w:val="single"/>
              </w:rPr>
            </w:pPr>
            <w:r w:rsidRPr="00282C8A">
              <w:rPr>
                <w:rFonts w:ascii="Arial" w:hAnsi="Arial" w:cs="Arial"/>
                <w:b/>
                <w:bCs/>
                <w:sz w:val="22"/>
                <w:szCs w:val="22"/>
                <w:u w:val="single"/>
              </w:rPr>
              <w:t>Change Management:</w:t>
            </w:r>
          </w:p>
          <w:p w:rsidR="00A6233B" w:rsidRPr="00282C8A" w:rsidRDefault="00A6233B" w:rsidP="00BD6F6B">
            <w:pPr>
              <w:rPr>
                <w:rFonts w:ascii="Arial" w:hAnsi="Arial" w:cs="Arial"/>
                <w:sz w:val="22"/>
                <w:szCs w:val="22"/>
              </w:rPr>
            </w:pPr>
          </w:p>
          <w:p w:rsidR="00A6233B" w:rsidRPr="00C67852" w:rsidRDefault="00A6233B" w:rsidP="00A6233B">
            <w:pPr>
              <w:numPr>
                <w:ilvl w:val="0"/>
                <w:numId w:val="18"/>
              </w:numPr>
              <w:rPr>
                <w:rFonts w:ascii="Arial" w:hAnsi="Arial" w:cs="Arial"/>
                <w:sz w:val="22"/>
                <w:szCs w:val="22"/>
              </w:rPr>
            </w:pPr>
            <w:r w:rsidRPr="00C67852">
              <w:rPr>
                <w:rFonts w:ascii="Arial" w:hAnsi="Arial" w:cs="Arial"/>
                <w:sz w:val="22"/>
                <w:szCs w:val="22"/>
              </w:rPr>
              <w:t xml:space="preserve">Analyse </w:t>
            </w:r>
            <w:r>
              <w:rPr>
                <w:rFonts w:ascii="Arial" w:hAnsi="Arial" w:cs="Arial"/>
                <w:sz w:val="22"/>
                <w:szCs w:val="22"/>
              </w:rPr>
              <w:t xml:space="preserve">several </w:t>
            </w:r>
            <w:r>
              <w:rPr>
                <w:rFonts w:ascii="Arial" w:hAnsi="Arial" w:cs="Arial"/>
                <w:b/>
                <w:sz w:val="22"/>
                <w:szCs w:val="22"/>
              </w:rPr>
              <w:t xml:space="preserve">contemporary HRM / </w:t>
            </w:r>
            <w:r w:rsidRPr="00C67852">
              <w:rPr>
                <w:rFonts w:ascii="Arial" w:hAnsi="Arial" w:cs="Arial"/>
                <w:b/>
                <w:sz w:val="22"/>
                <w:szCs w:val="22"/>
              </w:rPr>
              <w:t>HRD initiatives</w:t>
            </w:r>
            <w:r w:rsidRPr="00C67852">
              <w:rPr>
                <w:rFonts w:ascii="Arial" w:hAnsi="Arial" w:cs="Arial"/>
                <w:sz w:val="22"/>
                <w:szCs w:val="22"/>
              </w:rPr>
              <w:t xml:space="preserve"> being introduced into Organisations today.</w:t>
            </w:r>
          </w:p>
          <w:p w:rsidR="00A6233B" w:rsidRPr="00C67852" w:rsidRDefault="00A6233B" w:rsidP="00A6233B">
            <w:pPr>
              <w:numPr>
                <w:ilvl w:val="0"/>
                <w:numId w:val="18"/>
              </w:numPr>
              <w:rPr>
                <w:rFonts w:ascii="Arial" w:hAnsi="Arial" w:cs="Arial"/>
                <w:sz w:val="22"/>
                <w:szCs w:val="22"/>
              </w:rPr>
            </w:pPr>
            <w:r w:rsidRPr="00C67852">
              <w:rPr>
                <w:rFonts w:ascii="Arial" w:hAnsi="Arial" w:cs="Arial"/>
                <w:sz w:val="22"/>
                <w:szCs w:val="22"/>
                <w:lang w:val="en"/>
              </w:rPr>
              <w:t xml:space="preserve">Document how the initiatives are being supported by the use of </w:t>
            </w:r>
            <w:r w:rsidRPr="00C67852">
              <w:rPr>
                <w:rFonts w:ascii="Arial" w:hAnsi="Arial" w:cs="Arial"/>
                <w:b/>
                <w:sz w:val="22"/>
                <w:szCs w:val="22"/>
                <w:lang w:val="en"/>
              </w:rPr>
              <w:t>Technology</w:t>
            </w:r>
            <w:r w:rsidRPr="00C67852">
              <w:rPr>
                <w:rFonts w:ascii="Arial" w:hAnsi="Arial" w:cs="Arial"/>
                <w:sz w:val="22"/>
                <w:szCs w:val="22"/>
                <w:lang w:val="en"/>
              </w:rPr>
              <w:t xml:space="preserve"> in Organisations today (</w:t>
            </w:r>
            <w:r w:rsidRPr="00C67852">
              <w:rPr>
                <w:rFonts w:ascii="Arial" w:hAnsi="Arial" w:cs="Arial"/>
                <w:sz w:val="22"/>
                <w:szCs w:val="22"/>
              </w:rPr>
              <w:t>make reference to relevant case-study examples).</w:t>
            </w:r>
          </w:p>
          <w:p w:rsidR="00A6233B" w:rsidRPr="00C67852" w:rsidRDefault="00A6233B" w:rsidP="00A6233B">
            <w:pPr>
              <w:numPr>
                <w:ilvl w:val="0"/>
                <w:numId w:val="18"/>
              </w:numPr>
              <w:rPr>
                <w:rFonts w:ascii="Arial" w:hAnsi="Arial" w:cs="Arial"/>
                <w:sz w:val="22"/>
                <w:szCs w:val="22"/>
              </w:rPr>
            </w:pPr>
            <w:r w:rsidRPr="00C67852">
              <w:rPr>
                <w:rFonts w:ascii="Arial" w:hAnsi="Arial" w:cs="Arial"/>
                <w:sz w:val="22"/>
                <w:szCs w:val="22"/>
              </w:rPr>
              <w:t>Design a prototype application (e.g. an e-HRM system an Online web application or mobile App.) using appropriate methods such as wire frame diagrams story-boarding, visual builders.</w:t>
            </w:r>
          </w:p>
          <w:p w:rsidR="00A6233B" w:rsidRPr="00C67852" w:rsidRDefault="00A6233B" w:rsidP="00A6233B">
            <w:pPr>
              <w:numPr>
                <w:ilvl w:val="0"/>
                <w:numId w:val="18"/>
              </w:numPr>
              <w:rPr>
                <w:rFonts w:ascii="Arial" w:hAnsi="Arial" w:cs="Arial"/>
                <w:sz w:val="22"/>
                <w:szCs w:val="22"/>
              </w:rPr>
            </w:pPr>
            <w:r w:rsidRPr="00C67852">
              <w:rPr>
                <w:rFonts w:ascii="Arial" w:hAnsi="Arial" w:cs="Arial"/>
                <w:sz w:val="22"/>
                <w:szCs w:val="22"/>
              </w:rPr>
              <w:t xml:space="preserve">Analyse the likely impact on </w:t>
            </w:r>
            <w:r w:rsidRPr="00C67852">
              <w:rPr>
                <w:rFonts w:ascii="Arial" w:hAnsi="Arial" w:cs="Arial"/>
                <w:b/>
                <w:sz w:val="22"/>
                <w:szCs w:val="22"/>
              </w:rPr>
              <w:t>employee engagement, job satisfaction and performance</w:t>
            </w:r>
            <w:r w:rsidRPr="00C67852">
              <w:rPr>
                <w:rFonts w:ascii="Arial" w:hAnsi="Arial" w:cs="Arial"/>
                <w:sz w:val="22"/>
                <w:szCs w:val="22"/>
              </w:rPr>
              <w:t>.</w:t>
            </w:r>
          </w:p>
          <w:p w:rsidR="00A6233B" w:rsidRPr="00282C8A" w:rsidRDefault="00A6233B" w:rsidP="00BD6F6B">
            <w:pPr>
              <w:rPr>
                <w:rFonts w:ascii="Arial" w:hAnsi="Arial" w:cs="Arial"/>
                <w:sz w:val="22"/>
                <w:szCs w:val="22"/>
              </w:rPr>
            </w:pPr>
          </w:p>
        </w:tc>
      </w:tr>
      <w:tr w:rsidR="00A6233B" w:rsidRPr="003E621B" w:rsidTr="00BD6F6B">
        <w:tc>
          <w:tcPr>
            <w:tcW w:w="10580" w:type="dxa"/>
          </w:tcPr>
          <w:p w:rsidR="00A6233B" w:rsidRPr="00282C8A" w:rsidRDefault="00A6233B" w:rsidP="00BD6F6B">
            <w:pPr>
              <w:ind w:left="360"/>
              <w:rPr>
                <w:rFonts w:ascii="Arial" w:hAnsi="Arial" w:cs="Arial"/>
                <w:sz w:val="22"/>
                <w:szCs w:val="22"/>
              </w:rPr>
            </w:pPr>
          </w:p>
          <w:p w:rsidR="00A6233B" w:rsidRPr="00282C8A" w:rsidRDefault="00A6233B" w:rsidP="00BD6F6B">
            <w:pPr>
              <w:rPr>
                <w:rFonts w:ascii="Arial" w:hAnsi="Arial" w:cs="Arial"/>
                <w:b/>
                <w:bCs/>
                <w:sz w:val="22"/>
                <w:szCs w:val="22"/>
                <w:u w:val="single"/>
                <w:lang w:val="en-US"/>
              </w:rPr>
            </w:pPr>
            <w:r>
              <w:rPr>
                <w:rFonts w:ascii="Arial" w:hAnsi="Arial" w:cs="Arial"/>
                <w:b/>
                <w:bCs/>
                <w:sz w:val="22"/>
                <w:szCs w:val="22"/>
                <w:u w:val="single"/>
                <w:lang w:val="en-US"/>
              </w:rPr>
              <w:t>Conclusions</w:t>
            </w:r>
            <w:r w:rsidRPr="00282C8A">
              <w:rPr>
                <w:rFonts w:ascii="Arial" w:hAnsi="Arial" w:cs="Arial"/>
                <w:b/>
                <w:bCs/>
                <w:sz w:val="22"/>
                <w:szCs w:val="22"/>
                <w:u w:val="single"/>
                <w:lang w:val="en-US"/>
              </w:rPr>
              <w:t>:</w:t>
            </w:r>
          </w:p>
          <w:p w:rsidR="00A6233B" w:rsidRPr="00282C8A" w:rsidRDefault="00A6233B" w:rsidP="00BD6F6B">
            <w:pPr>
              <w:rPr>
                <w:rFonts w:ascii="Arial" w:hAnsi="Arial" w:cs="Arial"/>
                <w:bCs/>
                <w:sz w:val="22"/>
                <w:szCs w:val="22"/>
                <w:u w:val="single"/>
                <w:lang w:val="en-US"/>
              </w:rPr>
            </w:pPr>
          </w:p>
          <w:p w:rsidR="00A6233B" w:rsidRPr="00282C8A" w:rsidRDefault="00A6233B" w:rsidP="00A6233B">
            <w:pPr>
              <w:pStyle w:val="ListParagraph"/>
              <w:numPr>
                <w:ilvl w:val="0"/>
                <w:numId w:val="18"/>
              </w:numPr>
              <w:rPr>
                <w:rFonts w:ascii="Arial" w:hAnsi="Arial" w:cs="Arial"/>
                <w:sz w:val="22"/>
                <w:szCs w:val="22"/>
                <w:lang w:val="en-US"/>
              </w:rPr>
            </w:pPr>
            <w:r w:rsidRPr="00282C8A">
              <w:rPr>
                <w:rFonts w:ascii="Arial" w:hAnsi="Arial" w:cs="Arial"/>
                <w:sz w:val="22"/>
                <w:szCs w:val="22"/>
                <w:lang w:val="en-US"/>
              </w:rPr>
              <w:t>Summarize and synthesize your evaluation and document key-findings.</w:t>
            </w:r>
          </w:p>
          <w:p w:rsidR="00A6233B" w:rsidRPr="00282C8A" w:rsidRDefault="00A6233B" w:rsidP="00BD6F6B">
            <w:pPr>
              <w:ind w:left="360"/>
              <w:rPr>
                <w:rFonts w:ascii="Arial" w:hAnsi="Arial" w:cs="Arial"/>
                <w:sz w:val="22"/>
                <w:szCs w:val="22"/>
                <w:lang w:val="en-US"/>
              </w:rPr>
            </w:pPr>
          </w:p>
        </w:tc>
      </w:tr>
      <w:tr w:rsidR="00A6233B" w:rsidRPr="003E621B" w:rsidTr="00BD6F6B">
        <w:tc>
          <w:tcPr>
            <w:tcW w:w="10580" w:type="dxa"/>
          </w:tcPr>
          <w:p w:rsidR="00A6233B" w:rsidRPr="00282C8A" w:rsidRDefault="00A6233B" w:rsidP="00BD6F6B">
            <w:pPr>
              <w:ind w:left="360"/>
              <w:rPr>
                <w:rFonts w:ascii="Arial" w:hAnsi="Arial" w:cs="Arial"/>
                <w:sz w:val="22"/>
                <w:szCs w:val="22"/>
              </w:rPr>
            </w:pPr>
          </w:p>
          <w:p w:rsidR="00A6233B" w:rsidRPr="00282C8A" w:rsidRDefault="00A6233B" w:rsidP="00A6233B">
            <w:pPr>
              <w:pStyle w:val="ListParagraph"/>
              <w:numPr>
                <w:ilvl w:val="0"/>
                <w:numId w:val="19"/>
              </w:numPr>
              <w:rPr>
                <w:rFonts w:ascii="Arial" w:hAnsi="Arial" w:cs="Arial"/>
                <w:color w:val="000000"/>
                <w:sz w:val="22"/>
                <w:szCs w:val="22"/>
              </w:rPr>
            </w:pPr>
            <w:r w:rsidRPr="00282C8A">
              <w:rPr>
                <w:rFonts w:ascii="Arial" w:hAnsi="Arial" w:cs="Arial"/>
                <w:b/>
                <w:bCs/>
                <w:sz w:val="22"/>
                <w:szCs w:val="22"/>
                <w:lang w:val="en-US"/>
              </w:rPr>
              <w:t xml:space="preserve">References: </w:t>
            </w:r>
            <w:r w:rsidRPr="00282C8A">
              <w:rPr>
                <w:rFonts w:ascii="Arial" w:hAnsi="Arial" w:cs="Arial"/>
                <w:bCs/>
                <w:sz w:val="22"/>
                <w:szCs w:val="22"/>
                <w:lang w:val="en-US"/>
              </w:rPr>
              <w:t>A</w:t>
            </w:r>
            <w:r w:rsidRPr="00282C8A">
              <w:rPr>
                <w:rFonts w:ascii="Arial" w:hAnsi="Arial" w:cs="Arial"/>
                <w:color w:val="000000"/>
                <w:sz w:val="22"/>
                <w:szCs w:val="22"/>
              </w:rPr>
              <w:t>ppend to your submission a ‘Reference list’</w:t>
            </w:r>
            <w:r w:rsidRPr="00282C8A">
              <w:rPr>
                <w:rFonts w:ascii="Arial" w:hAnsi="Arial" w:cs="Arial"/>
                <w:b/>
                <w:color w:val="000000"/>
                <w:sz w:val="22"/>
                <w:szCs w:val="22"/>
              </w:rPr>
              <w:t xml:space="preserve"> </w:t>
            </w:r>
            <w:r w:rsidRPr="00282C8A">
              <w:rPr>
                <w:rFonts w:ascii="Arial" w:hAnsi="Arial" w:cs="Arial"/>
                <w:color w:val="000000"/>
                <w:sz w:val="22"/>
                <w:szCs w:val="22"/>
              </w:rPr>
              <w:t>and if appropriate a</w:t>
            </w:r>
            <w:r w:rsidRPr="00282C8A">
              <w:rPr>
                <w:rFonts w:ascii="Arial" w:hAnsi="Arial" w:cs="Arial"/>
                <w:b/>
                <w:color w:val="000000"/>
                <w:sz w:val="22"/>
                <w:szCs w:val="22"/>
              </w:rPr>
              <w:t xml:space="preserve"> </w:t>
            </w:r>
            <w:r w:rsidRPr="00282C8A">
              <w:rPr>
                <w:rFonts w:ascii="Arial" w:hAnsi="Arial" w:cs="Arial"/>
                <w:color w:val="000000"/>
                <w:sz w:val="22"/>
                <w:szCs w:val="22"/>
              </w:rPr>
              <w:t>‘Bibliography’.</w:t>
            </w:r>
          </w:p>
          <w:p w:rsidR="00A6233B" w:rsidRPr="00282C8A" w:rsidRDefault="00A6233B" w:rsidP="00A6233B">
            <w:pPr>
              <w:pStyle w:val="ListParagraph"/>
              <w:numPr>
                <w:ilvl w:val="0"/>
                <w:numId w:val="19"/>
              </w:numPr>
              <w:rPr>
                <w:rFonts w:ascii="Arial" w:hAnsi="Arial" w:cs="Arial"/>
                <w:color w:val="000000"/>
                <w:sz w:val="22"/>
                <w:szCs w:val="22"/>
              </w:rPr>
            </w:pPr>
            <w:r w:rsidRPr="00282C8A">
              <w:rPr>
                <w:rFonts w:ascii="Arial" w:hAnsi="Arial" w:cs="Arial"/>
                <w:b/>
                <w:sz w:val="22"/>
                <w:szCs w:val="22"/>
              </w:rPr>
              <w:t>Appendices</w:t>
            </w:r>
            <w:r w:rsidRPr="00282C8A">
              <w:rPr>
                <w:rFonts w:ascii="Arial" w:hAnsi="Arial" w:cs="Arial"/>
                <w:sz w:val="22"/>
                <w:szCs w:val="22"/>
              </w:rPr>
              <w:t>: relevant supplementary information.</w:t>
            </w:r>
          </w:p>
          <w:p w:rsidR="00A6233B" w:rsidRPr="00282C8A" w:rsidRDefault="00A6233B" w:rsidP="00BD6F6B">
            <w:pPr>
              <w:rPr>
                <w:rFonts w:ascii="Arial" w:hAnsi="Arial" w:cs="Arial"/>
                <w:color w:val="000000"/>
                <w:sz w:val="22"/>
                <w:szCs w:val="22"/>
              </w:rPr>
            </w:pPr>
          </w:p>
        </w:tc>
      </w:tr>
    </w:tbl>
    <w:p w:rsidR="00A6233B" w:rsidRDefault="00A6233B" w:rsidP="00A6233B">
      <w:pPr>
        <w:jc w:val="both"/>
        <w:rPr>
          <w:sz w:val="22"/>
          <w:szCs w:val="22"/>
        </w:rPr>
      </w:pPr>
    </w:p>
    <w:p w:rsidR="00A85BFE" w:rsidRDefault="005F3A53" w:rsidP="00A6233B">
      <w:pPr>
        <w:pStyle w:val="Header"/>
        <w:tabs>
          <w:tab w:val="clear" w:pos="4153"/>
          <w:tab w:val="clear" w:pos="8306"/>
        </w:tabs>
        <w:rPr>
          <w:rFonts w:ascii="Arial" w:hAnsi="Arial" w:cs="Arial"/>
          <w:sz w:val="22"/>
          <w:szCs w:val="22"/>
        </w:rPr>
      </w:pPr>
      <w:r>
        <w:rPr>
          <w:rFonts w:ascii="Arial" w:hAnsi="Arial" w:cs="Arial"/>
        </w:rPr>
        <w:t xml:space="preserve"> </w:t>
      </w:r>
      <w:r>
        <w:rPr>
          <w:rFonts w:ascii="Arial" w:hAnsi="Arial" w:cs="Arial"/>
        </w:rPr>
        <w:br w:type="textWrapping" w:clear="all"/>
      </w:r>
      <w:bookmarkStart w:id="1" w:name="_GoBack"/>
      <w:bookmarkEnd w:id="1"/>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F878A8" w:rsidP="00F878A8">
      <w:pPr>
        <w:rPr>
          <w:rFonts w:ascii="Arial" w:hAnsi="Arial" w:cs="Arial"/>
          <w:sz w:val="22"/>
          <w:szCs w:val="22"/>
        </w:rPr>
      </w:pPr>
      <w:r w:rsidRPr="00AD4AF4">
        <w:rPr>
          <w:rFonts w:ascii="Arial" w:hAnsi="Arial" w:cs="Arial"/>
          <w:sz w:val="22"/>
          <w:szCs w:val="22"/>
        </w:rPr>
        <w:t>Marks will be awarded based on the extent of background research, selection of relevant varied and credible sources and application of appropriate 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78A8" w:rsidRPr="00AD4AF4" w:rsidRDefault="00F878A8" w:rsidP="00F878A8">
      <w:pPr>
        <w:rPr>
          <w:rFonts w:ascii="Arial" w:hAnsi="Arial" w:cs="Arial"/>
          <w:sz w:val="22"/>
          <w:szCs w:val="22"/>
        </w:rPr>
      </w:pPr>
      <w:r w:rsidRPr="00AD4AF4">
        <w:rPr>
          <w:rFonts w:ascii="Arial" w:hAnsi="Arial" w:cs="Arial"/>
          <w:sz w:val="22"/>
          <w:szCs w:val="22"/>
        </w:rPr>
        <w:t>Marks will be allocated based on the extent of knowledge and understanding of concepts and underlying principles associated with contemporary HRM &amp;/or HRD initiatives.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78A8" w:rsidRPr="00755F92" w:rsidRDefault="00F878A8" w:rsidP="00F878A8">
      <w:pPr>
        <w:rPr>
          <w:rFonts w:ascii="Arial" w:hAnsi="Arial" w:cs="Arial"/>
          <w:sz w:val="22"/>
          <w:szCs w:val="22"/>
        </w:rPr>
      </w:pPr>
      <w:r w:rsidRPr="00755F92">
        <w:rPr>
          <w:rFonts w:ascii="Arial" w:hAnsi="Arial" w:cs="Arial"/>
          <w:sz w:val="22"/>
          <w:szCs w:val="22"/>
        </w:rPr>
        <w:t xml:space="preserve">Marks will be awarded for analysis, </w:t>
      </w:r>
      <w:r>
        <w:rPr>
          <w:rFonts w:ascii="Arial" w:hAnsi="Arial" w:cs="Arial"/>
          <w:sz w:val="22"/>
          <w:szCs w:val="22"/>
        </w:rPr>
        <w:t>justification</w:t>
      </w:r>
      <w:r w:rsidRPr="00755F92">
        <w:rPr>
          <w:rFonts w:ascii="Arial" w:hAnsi="Arial" w:cs="Arial"/>
          <w:sz w:val="22"/>
          <w:szCs w:val="22"/>
        </w:rPr>
        <w:t xml:space="preserve"> and synthesis </w:t>
      </w:r>
      <w:r>
        <w:rPr>
          <w:rFonts w:ascii="Arial" w:hAnsi="Arial" w:cs="Arial"/>
          <w:sz w:val="22"/>
          <w:szCs w:val="22"/>
        </w:rPr>
        <w:t xml:space="preserve">of research </w:t>
      </w:r>
      <w:r w:rsidRPr="00755F92">
        <w:rPr>
          <w:rFonts w:ascii="Arial" w:hAnsi="Arial" w:cs="Arial"/>
          <w:sz w:val="22"/>
          <w:szCs w:val="22"/>
        </w:rPr>
        <w:t>findings</w:t>
      </w:r>
      <w:r>
        <w:rPr>
          <w:rFonts w:ascii="Arial" w:hAnsi="Arial" w:cs="Arial"/>
          <w:sz w:val="22"/>
          <w:szCs w:val="22"/>
        </w:rPr>
        <w:t xml:space="preserve">. </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78A8" w:rsidRPr="00C01A65" w:rsidRDefault="00F878A8" w:rsidP="00F878A8">
      <w:pPr>
        <w:rPr>
          <w:rFonts w:ascii="Arial" w:hAnsi="Arial" w:cs="Arial"/>
          <w:sz w:val="22"/>
          <w:szCs w:val="22"/>
        </w:rPr>
      </w:pPr>
      <w:r w:rsidRPr="00C01A65">
        <w:rPr>
          <w:rFonts w:ascii="Arial" w:hAnsi="Arial" w:cs="Arial"/>
          <w:sz w:val="22"/>
          <w:szCs w:val="22"/>
        </w:rPr>
        <w:t xml:space="preserve">Marks will be awarded based on the application of </w:t>
      </w:r>
      <w:r>
        <w:rPr>
          <w:rFonts w:ascii="Arial" w:hAnsi="Arial" w:cs="Arial"/>
          <w:sz w:val="22"/>
          <w:szCs w:val="22"/>
        </w:rPr>
        <w:t xml:space="preserve">appropriate design methods </w:t>
      </w:r>
      <w:r w:rsidRPr="00C01A65">
        <w:rPr>
          <w:rFonts w:ascii="Arial" w:hAnsi="Arial" w:cs="Arial"/>
          <w:sz w:val="22"/>
          <w:szCs w:val="22"/>
        </w:rPr>
        <w:t xml:space="preserve">and solutions </w:t>
      </w:r>
      <w:r>
        <w:rPr>
          <w:rFonts w:ascii="Arial" w:hAnsi="Arial" w:cs="Arial"/>
          <w:sz w:val="22"/>
          <w:szCs w:val="22"/>
        </w:rPr>
        <w:t xml:space="preserve">for a </w:t>
      </w:r>
      <w:r w:rsidRPr="00C01A65">
        <w:rPr>
          <w:rFonts w:ascii="Arial" w:hAnsi="Arial" w:cs="Arial"/>
          <w:sz w:val="22"/>
          <w:szCs w:val="22"/>
        </w:rPr>
        <w:t xml:space="preserve">contemporary </w:t>
      </w:r>
      <w:r>
        <w:rPr>
          <w:rFonts w:ascii="Arial" w:hAnsi="Arial" w:cs="Arial"/>
          <w:sz w:val="22"/>
          <w:szCs w:val="22"/>
        </w:rPr>
        <w:t>e-</w:t>
      </w:r>
      <w:r w:rsidRPr="00C01A65">
        <w:rPr>
          <w:rFonts w:ascii="Arial" w:hAnsi="Arial" w:cs="Arial"/>
          <w:sz w:val="22"/>
          <w:szCs w:val="22"/>
        </w:rPr>
        <w:t>HRM / HRD</w:t>
      </w:r>
      <w:r>
        <w:rPr>
          <w:rFonts w:ascii="Arial" w:hAnsi="Arial" w:cs="Arial"/>
          <w:sz w:val="22"/>
          <w:szCs w:val="22"/>
        </w:rPr>
        <w:t xml:space="preserve"> prototype. Consideration of </w:t>
      </w:r>
      <w:r w:rsidRPr="00C01A65">
        <w:rPr>
          <w:rFonts w:ascii="Arial" w:hAnsi="Arial" w:cs="Arial"/>
          <w:sz w:val="22"/>
          <w:szCs w:val="22"/>
        </w:rPr>
        <w:t xml:space="preserve">the effect of </w:t>
      </w:r>
      <w:r>
        <w:rPr>
          <w:rFonts w:ascii="Arial" w:hAnsi="Arial" w:cs="Arial"/>
          <w:sz w:val="22"/>
          <w:szCs w:val="22"/>
        </w:rPr>
        <w:t xml:space="preserve">the </w:t>
      </w:r>
      <w:r w:rsidRPr="00C01A65">
        <w:rPr>
          <w:rFonts w:ascii="Arial" w:hAnsi="Arial" w:cs="Arial"/>
          <w:sz w:val="22"/>
          <w:szCs w:val="22"/>
        </w:rPr>
        <w:t xml:space="preserve">contemporary HRM / HRD </w:t>
      </w:r>
      <w:r>
        <w:rPr>
          <w:rFonts w:ascii="Arial" w:hAnsi="Arial" w:cs="Arial"/>
          <w:sz w:val="22"/>
          <w:szCs w:val="22"/>
        </w:rPr>
        <w:t xml:space="preserve">system </w:t>
      </w:r>
      <w:r w:rsidRPr="00C01A65">
        <w:rPr>
          <w:rFonts w:ascii="Arial" w:hAnsi="Arial" w:cs="Arial"/>
          <w:sz w:val="22"/>
          <w:szCs w:val="22"/>
        </w:rPr>
        <w:t>on individual and organisational behaviour and performance</w:t>
      </w:r>
      <w:r>
        <w:rPr>
          <w:rFonts w:ascii="Arial" w:hAnsi="Arial" w:cs="Arial"/>
          <w:sz w:val="22"/>
          <w:szCs w:val="22"/>
        </w:rPr>
        <w:t xml:space="preserve"> will also be considered here.</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78A8" w:rsidRPr="00755F92" w:rsidRDefault="00F878A8" w:rsidP="00F878A8">
      <w:pPr>
        <w:rPr>
          <w:rFonts w:ascii="Arial" w:hAnsi="Arial" w:cs="Arial"/>
          <w:sz w:val="22"/>
          <w:szCs w:val="22"/>
        </w:rPr>
      </w:pPr>
      <w:r w:rsidRPr="00755F92">
        <w:rPr>
          <w:rFonts w:ascii="Arial" w:hAnsi="Arial" w:cs="Arial"/>
          <w:sz w:val="22"/>
          <w:szCs w:val="22"/>
        </w:rPr>
        <w:t>Skills for Professional Practice will be assessed based on the written and presentational quality of the</w:t>
      </w:r>
      <w:r>
        <w:rPr>
          <w:rFonts w:ascii="Arial" w:hAnsi="Arial" w:cs="Arial"/>
          <w:sz w:val="22"/>
          <w:szCs w:val="22"/>
        </w:rPr>
        <w:t xml:space="preserve"> presentation</w:t>
      </w:r>
      <w:r w:rsidRPr="00755F92">
        <w:rPr>
          <w:rFonts w:ascii="Arial" w:hAnsi="Arial" w:cs="Arial"/>
          <w:sz w:val="22"/>
          <w:szCs w:val="22"/>
        </w:rPr>
        <w: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A62" w:rsidRDefault="00912A62">
      <w:r>
        <w:separator/>
      </w:r>
    </w:p>
  </w:endnote>
  <w:endnote w:type="continuationSeparator" w:id="0">
    <w:p w:rsidR="00912A62" w:rsidRDefault="00912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623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6233B">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A62" w:rsidRDefault="00912A62">
      <w:r>
        <w:separator/>
      </w:r>
    </w:p>
  </w:footnote>
  <w:footnote w:type="continuationSeparator" w:id="0">
    <w:p w:rsidR="00912A62" w:rsidRDefault="00912A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1666FD"/>
    <w:multiLevelType w:val="hybridMultilevel"/>
    <w:tmpl w:val="9368700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2CCC597A"/>
    <w:multiLevelType w:val="hybridMultilevel"/>
    <w:tmpl w:val="1DE8A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0F024A1"/>
    <w:multiLevelType w:val="hybridMultilevel"/>
    <w:tmpl w:val="1DF0EC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9"/>
  </w:num>
  <w:num w:numId="18">
    <w:abstractNumId w:val="15"/>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A62"/>
    <w:rsid w:val="00923EF2"/>
    <w:rsid w:val="00926D25"/>
    <w:rsid w:val="00926E9D"/>
    <w:rsid w:val="009315A0"/>
    <w:rsid w:val="00932C6E"/>
    <w:rsid w:val="00933F10"/>
    <w:rsid w:val="009433C5"/>
    <w:rsid w:val="00965881"/>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233B"/>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A6233B"/>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3610</Words>
  <Characters>20579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2</cp:revision>
  <cp:lastPrinted>2014-10-10T07:42:00Z</cp:lastPrinted>
  <dcterms:created xsi:type="dcterms:W3CDTF">2018-09-18T16:53:00Z</dcterms:created>
  <dcterms:modified xsi:type="dcterms:W3CDTF">2018-09-18T16:53:00Z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