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9" w14:textId="1F8EAB7D" w:rsidR="007C324A" w:rsidRPr="001F310D" w:rsidRDefault="007C324A" w:rsidP="00DE2D0C">
      <w:pPr>
        <w:pStyle w:val="Normal1"/>
        <w:rPr>
          <w:rFonts w:ascii="Arial" w:hAnsi="Arial" w:cs="Arial"/>
          <w:b/>
          <w:sz w:val="36"/>
          <w:szCs w:val="36"/>
          <w:lang w:val="en-GB"/>
        </w:rPr>
      </w:pPr>
    </w:p>
    <w:p w14:paraId="47DBA99D" w14:textId="41F80B5C" w:rsidR="002D3A4C" w:rsidRDefault="002D3A4C" w:rsidP="00DE2D0C">
      <w:pPr>
        <w:pStyle w:val="Normal1"/>
        <w:jc w:val="center"/>
        <w:rPr>
          <w:rFonts w:ascii="Arial" w:hAnsi="Arial" w:cs="Arial"/>
          <w:b/>
          <w:sz w:val="36"/>
          <w:szCs w:val="36"/>
          <w:lang w:val="en-GB"/>
        </w:rPr>
      </w:pPr>
      <w:r w:rsidRPr="001F310D">
        <w:rPr>
          <w:rFonts w:ascii="Arial" w:hAnsi="Arial" w:cs="Arial"/>
          <w:b/>
          <w:sz w:val="36"/>
          <w:szCs w:val="36"/>
          <w:lang w:val="en-GB"/>
        </w:rPr>
        <w:t>Title of the essay:</w:t>
      </w:r>
      <w:r w:rsidR="00DE2D0C">
        <w:rPr>
          <w:rFonts w:ascii="Arial" w:hAnsi="Arial" w:cs="Arial"/>
          <w:b/>
          <w:sz w:val="36"/>
          <w:szCs w:val="36"/>
          <w:lang w:val="en-GB"/>
        </w:rPr>
        <w:t xml:space="preserve"> </w:t>
      </w:r>
      <w:r w:rsidRPr="001F310D">
        <w:rPr>
          <w:rFonts w:ascii="Arial" w:hAnsi="Arial" w:cs="Arial"/>
          <w:b/>
          <w:sz w:val="36"/>
          <w:szCs w:val="36"/>
          <w:lang w:val="en-GB"/>
        </w:rPr>
        <w:t xml:space="preserve"> Critically evaluate a range </w:t>
      </w:r>
      <w:r w:rsidR="00DE2D0C">
        <w:rPr>
          <w:rFonts w:ascii="Arial" w:hAnsi="Arial" w:cs="Arial"/>
          <w:b/>
          <w:sz w:val="36"/>
          <w:szCs w:val="36"/>
          <w:lang w:val="en-GB"/>
        </w:rPr>
        <w:t xml:space="preserve">   </w:t>
      </w:r>
      <w:r w:rsidRPr="001F310D">
        <w:rPr>
          <w:rFonts w:ascii="Arial" w:hAnsi="Arial" w:cs="Arial"/>
          <w:b/>
          <w:sz w:val="36"/>
          <w:szCs w:val="36"/>
          <w:lang w:val="en-GB"/>
        </w:rPr>
        <w:t>of</w:t>
      </w:r>
      <w:r w:rsidR="00DE2D0C">
        <w:rPr>
          <w:rFonts w:ascii="Arial" w:hAnsi="Arial" w:cs="Arial"/>
          <w:b/>
          <w:sz w:val="36"/>
          <w:szCs w:val="36"/>
          <w:lang w:val="en-GB"/>
        </w:rPr>
        <w:t xml:space="preserve"> </w:t>
      </w:r>
      <w:r w:rsidRPr="001F310D">
        <w:rPr>
          <w:rFonts w:ascii="Arial" w:hAnsi="Arial" w:cs="Arial"/>
          <w:b/>
          <w:sz w:val="36"/>
          <w:szCs w:val="36"/>
          <w:lang w:val="en-GB"/>
        </w:rPr>
        <w:t>entrepreneurial traits, motivations and characteristics using appropriate academic models and theories, further supported by examples of proven and successful entrepreneurs</w:t>
      </w:r>
    </w:p>
    <w:p w14:paraId="581EB4BF" w14:textId="2758FC94" w:rsidR="00065B72" w:rsidRPr="001F310D" w:rsidRDefault="00065B72" w:rsidP="002D3A4C">
      <w:pPr>
        <w:pStyle w:val="Normal1"/>
        <w:jc w:val="center"/>
        <w:rPr>
          <w:rFonts w:ascii="Arial" w:hAnsi="Arial" w:cs="Arial"/>
          <w:b/>
          <w:sz w:val="36"/>
          <w:szCs w:val="36"/>
          <w:lang w:val="en-GB"/>
        </w:rPr>
      </w:pPr>
    </w:p>
    <w:p w14:paraId="49F965F7" w14:textId="77777777" w:rsidR="00DE2D0C" w:rsidRDefault="00DE2D0C">
      <w:pPr>
        <w:pStyle w:val="Normal1"/>
        <w:rPr>
          <w:rFonts w:ascii="Arial" w:hAnsi="Arial" w:cs="Arial"/>
          <w:b/>
          <w:sz w:val="36"/>
          <w:szCs w:val="36"/>
          <w:lang w:val="en-GB"/>
        </w:rPr>
      </w:pPr>
    </w:p>
    <w:p w14:paraId="7301E21D" w14:textId="77777777" w:rsidR="00DE2D0C" w:rsidRDefault="00DE2D0C">
      <w:pPr>
        <w:pStyle w:val="Normal1"/>
        <w:rPr>
          <w:rFonts w:ascii="Arial" w:hAnsi="Arial" w:cs="Arial"/>
          <w:b/>
          <w:sz w:val="36"/>
          <w:szCs w:val="36"/>
          <w:lang w:val="en-GB"/>
        </w:rPr>
      </w:pPr>
    </w:p>
    <w:p w14:paraId="7E402A68" w14:textId="77777777" w:rsidR="00DE2D0C" w:rsidRDefault="00DE2D0C">
      <w:pPr>
        <w:pStyle w:val="Normal1"/>
        <w:rPr>
          <w:rFonts w:ascii="Arial" w:hAnsi="Arial" w:cs="Arial"/>
          <w:b/>
          <w:sz w:val="36"/>
          <w:szCs w:val="36"/>
          <w:lang w:val="en-GB"/>
        </w:rPr>
      </w:pPr>
      <w:r>
        <w:rPr>
          <w:rFonts w:ascii="Arial" w:hAnsi="Arial" w:cs="Arial"/>
          <w:b/>
          <w:sz w:val="36"/>
          <w:szCs w:val="36"/>
          <w:lang w:val="en-GB"/>
        </w:rPr>
        <w:t>Name: Cristina Maria Silva Pita</w:t>
      </w:r>
    </w:p>
    <w:p w14:paraId="653AF113" w14:textId="77777777" w:rsidR="00DE2D0C" w:rsidRDefault="00DE2D0C">
      <w:pPr>
        <w:pStyle w:val="Normal1"/>
        <w:rPr>
          <w:rFonts w:ascii="Arial" w:hAnsi="Arial" w:cs="Arial"/>
          <w:b/>
          <w:sz w:val="36"/>
          <w:szCs w:val="36"/>
          <w:lang w:val="en-GB"/>
        </w:rPr>
      </w:pPr>
      <w:r>
        <w:rPr>
          <w:rFonts w:ascii="Arial" w:hAnsi="Arial" w:cs="Arial"/>
          <w:b/>
          <w:sz w:val="36"/>
          <w:szCs w:val="36"/>
          <w:lang w:val="en-GB"/>
        </w:rPr>
        <w:t>Student ID: 2228861</w:t>
      </w:r>
    </w:p>
    <w:p w14:paraId="38988507" w14:textId="07DFD967" w:rsidR="00DE2D0C" w:rsidRDefault="00DE2D0C">
      <w:pPr>
        <w:pStyle w:val="Normal1"/>
        <w:rPr>
          <w:rFonts w:ascii="Arial" w:hAnsi="Arial" w:cs="Arial"/>
          <w:b/>
          <w:sz w:val="36"/>
          <w:szCs w:val="36"/>
          <w:lang w:val="en-GB"/>
        </w:rPr>
      </w:pPr>
      <w:r>
        <w:rPr>
          <w:rFonts w:ascii="Arial" w:hAnsi="Arial" w:cs="Arial"/>
          <w:b/>
          <w:sz w:val="36"/>
          <w:szCs w:val="36"/>
          <w:lang w:val="en-GB"/>
        </w:rPr>
        <w:t>Module Title: BMIH5001 Entrepreneurship</w:t>
      </w:r>
    </w:p>
    <w:p w14:paraId="231AAE6E" w14:textId="77777777" w:rsidR="00DE2D0C" w:rsidRDefault="00DE2D0C">
      <w:pPr>
        <w:pStyle w:val="Normal1"/>
        <w:rPr>
          <w:rFonts w:ascii="Arial" w:hAnsi="Arial" w:cs="Arial"/>
          <w:b/>
          <w:sz w:val="36"/>
          <w:szCs w:val="36"/>
          <w:lang w:val="en-GB"/>
        </w:rPr>
      </w:pPr>
      <w:r>
        <w:rPr>
          <w:rFonts w:ascii="Arial" w:hAnsi="Arial" w:cs="Arial"/>
          <w:b/>
          <w:sz w:val="36"/>
          <w:szCs w:val="36"/>
          <w:lang w:val="en-GB"/>
        </w:rPr>
        <w:t>Tutor Name: Neil Dyer</w:t>
      </w:r>
    </w:p>
    <w:p w14:paraId="0000000D" w14:textId="5A728ED2" w:rsidR="007C324A" w:rsidRPr="001F310D" w:rsidRDefault="00DE2D0C">
      <w:pPr>
        <w:pStyle w:val="Normal1"/>
        <w:rPr>
          <w:rFonts w:ascii="Arial" w:hAnsi="Arial" w:cs="Arial"/>
          <w:b/>
          <w:sz w:val="36"/>
          <w:szCs w:val="36"/>
          <w:lang w:val="en-GB"/>
        </w:rPr>
      </w:pPr>
      <w:r>
        <w:rPr>
          <w:rFonts w:ascii="Arial" w:hAnsi="Arial" w:cs="Arial"/>
          <w:b/>
          <w:sz w:val="36"/>
          <w:szCs w:val="36"/>
          <w:lang w:val="en-GB"/>
        </w:rPr>
        <w:t>Word Count: 2000</w:t>
      </w:r>
      <w:r w:rsidR="00660E40" w:rsidRPr="001F310D">
        <w:rPr>
          <w:rFonts w:ascii="Arial" w:hAnsi="Arial" w:cs="Arial"/>
          <w:lang w:val="en-GB"/>
        </w:rPr>
        <w:br w:type="page"/>
      </w:r>
    </w:p>
    <w:p w14:paraId="0000000E" w14:textId="77777777" w:rsidR="007C324A" w:rsidRPr="001F310D" w:rsidRDefault="00660E40">
      <w:pPr>
        <w:pStyle w:val="Normal1"/>
        <w:jc w:val="center"/>
        <w:rPr>
          <w:rFonts w:ascii="Arial" w:hAnsi="Arial" w:cs="Arial"/>
          <w:b/>
          <w:sz w:val="28"/>
          <w:szCs w:val="28"/>
          <w:lang w:val="en-GB"/>
        </w:rPr>
      </w:pPr>
      <w:r w:rsidRPr="001F310D">
        <w:rPr>
          <w:rFonts w:ascii="Arial" w:hAnsi="Arial" w:cs="Arial"/>
          <w:b/>
          <w:sz w:val="28"/>
          <w:szCs w:val="28"/>
          <w:lang w:val="en-GB"/>
        </w:rPr>
        <w:lastRenderedPageBreak/>
        <w:t>Table of Contents</w:t>
      </w:r>
    </w:p>
    <w:sdt>
      <w:sdtPr>
        <w:rPr>
          <w:rFonts w:ascii="Arial" w:hAnsi="Arial" w:cs="Arial"/>
          <w:lang w:val="en-GB"/>
        </w:rPr>
        <w:id w:val="1051632251"/>
        <w:docPartObj>
          <w:docPartGallery w:val="Table of Contents"/>
          <w:docPartUnique/>
        </w:docPartObj>
      </w:sdtPr>
      <w:sdtContent>
        <w:p w14:paraId="145AD87D" w14:textId="599DC15C" w:rsidR="00185EF4" w:rsidRPr="001F310D" w:rsidRDefault="00660E40">
          <w:pPr>
            <w:pStyle w:val="TOC1"/>
            <w:tabs>
              <w:tab w:val="right" w:leader="dot" w:pos="9350"/>
            </w:tabs>
            <w:rPr>
              <w:rFonts w:ascii="Arial" w:eastAsiaTheme="minorEastAsia" w:hAnsi="Arial" w:cs="Arial"/>
              <w:noProof/>
              <w:kern w:val="2"/>
              <w:sz w:val="22"/>
              <w:szCs w:val="22"/>
              <w:lang w:val="en-US"/>
              <w14:ligatures w14:val="standardContextual"/>
            </w:rPr>
          </w:pPr>
          <w:r w:rsidRPr="001F310D">
            <w:rPr>
              <w:rFonts w:ascii="Arial" w:hAnsi="Arial" w:cs="Arial"/>
              <w:lang w:val="en-GB"/>
            </w:rPr>
            <w:fldChar w:fldCharType="begin"/>
          </w:r>
          <w:r w:rsidRPr="001F310D">
            <w:rPr>
              <w:rFonts w:ascii="Arial" w:hAnsi="Arial" w:cs="Arial"/>
              <w:lang w:val="en-GB"/>
            </w:rPr>
            <w:instrText xml:space="preserve"> TOC \h \u \z \t "Heading 1,1,Heading 2,2,Heading 3,3,Heading 4,4,Heading 5,5,Heading 6,6,"</w:instrText>
          </w:r>
          <w:r w:rsidRPr="001F310D">
            <w:rPr>
              <w:rFonts w:ascii="Arial" w:hAnsi="Arial" w:cs="Arial"/>
              <w:lang w:val="en-GB"/>
            </w:rPr>
            <w:fldChar w:fldCharType="separate"/>
          </w:r>
          <w:hyperlink w:anchor="_Toc166076248" w:history="1">
            <w:r w:rsidR="00185EF4" w:rsidRPr="001F310D">
              <w:rPr>
                <w:rStyle w:val="Hyperlink"/>
                <w:rFonts w:ascii="Arial" w:hAnsi="Arial" w:cs="Arial"/>
                <w:noProof/>
                <w:lang w:val="en-GB"/>
              </w:rPr>
              <w:t>Introduction</w:t>
            </w:r>
            <w:r w:rsidR="00185EF4" w:rsidRPr="001F310D">
              <w:rPr>
                <w:rFonts w:ascii="Arial" w:hAnsi="Arial" w:cs="Arial"/>
                <w:noProof/>
                <w:webHidden/>
              </w:rPr>
              <w:tab/>
            </w:r>
            <w:r w:rsidR="00185EF4" w:rsidRPr="001F310D">
              <w:rPr>
                <w:rFonts w:ascii="Arial" w:hAnsi="Arial" w:cs="Arial"/>
                <w:noProof/>
                <w:webHidden/>
              </w:rPr>
              <w:fldChar w:fldCharType="begin"/>
            </w:r>
            <w:r w:rsidR="00185EF4" w:rsidRPr="001F310D">
              <w:rPr>
                <w:rFonts w:ascii="Arial" w:hAnsi="Arial" w:cs="Arial"/>
                <w:noProof/>
                <w:webHidden/>
              </w:rPr>
              <w:instrText xml:space="preserve"> PAGEREF _Toc166076248 \h </w:instrText>
            </w:r>
            <w:r w:rsidR="00185EF4" w:rsidRPr="001F310D">
              <w:rPr>
                <w:rFonts w:ascii="Arial" w:hAnsi="Arial" w:cs="Arial"/>
                <w:noProof/>
                <w:webHidden/>
              </w:rPr>
            </w:r>
            <w:r w:rsidR="00185EF4" w:rsidRPr="001F310D">
              <w:rPr>
                <w:rFonts w:ascii="Arial" w:hAnsi="Arial" w:cs="Arial"/>
                <w:noProof/>
                <w:webHidden/>
              </w:rPr>
              <w:fldChar w:fldCharType="separate"/>
            </w:r>
            <w:r w:rsidR="00185EF4" w:rsidRPr="001F310D">
              <w:rPr>
                <w:rFonts w:ascii="Arial" w:hAnsi="Arial" w:cs="Arial"/>
                <w:noProof/>
                <w:webHidden/>
              </w:rPr>
              <w:t>3</w:t>
            </w:r>
            <w:r w:rsidR="00185EF4" w:rsidRPr="001F310D">
              <w:rPr>
                <w:rFonts w:ascii="Arial" w:hAnsi="Arial" w:cs="Arial"/>
                <w:noProof/>
                <w:webHidden/>
              </w:rPr>
              <w:fldChar w:fldCharType="end"/>
            </w:r>
          </w:hyperlink>
        </w:p>
        <w:p w14:paraId="7C2FFD5C" w14:textId="3ABD145D" w:rsidR="00185EF4" w:rsidRPr="001F310D" w:rsidRDefault="00000000">
          <w:pPr>
            <w:pStyle w:val="TOC1"/>
            <w:tabs>
              <w:tab w:val="right" w:leader="dot" w:pos="9350"/>
            </w:tabs>
            <w:rPr>
              <w:rFonts w:ascii="Arial" w:eastAsiaTheme="minorEastAsia" w:hAnsi="Arial" w:cs="Arial"/>
              <w:noProof/>
              <w:kern w:val="2"/>
              <w:sz w:val="22"/>
              <w:szCs w:val="22"/>
              <w:lang w:val="en-US"/>
              <w14:ligatures w14:val="standardContextual"/>
            </w:rPr>
          </w:pPr>
          <w:hyperlink w:anchor="_Toc166076249" w:history="1">
            <w:r w:rsidR="00185EF4" w:rsidRPr="001F310D">
              <w:rPr>
                <w:rStyle w:val="Hyperlink"/>
                <w:rFonts w:ascii="Arial" w:hAnsi="Arial" w:cs="Arial"/>
                <w:noProof/>
                <w:lang w:val="en-GB"/>
              </w:rPr>
              <w:t>Main body</w:t>
            </w:r>
            <w:r w:rsidR="00185EF4" w:rsidRPr="001F310D">
              <w:rPr>
                <w:rFonts w:ascii="Arial" w:hAnsi="Arial" w:cs="Arial"/>
                <w:noProof/>
                <w:webHidden/>
              </w:rPr>
              <w:tab/>
            </w:r>
            <w:r w:rsidR="00185EF4" w:rsidRPr="001F310D">
              <w:rPr>
                <w:rFonts w:ascii="Arial" w:hAnsi="Arial" w:cs="Arial"/>
                <w:noProof/>
                <w:webHidden/>
              </w:rPr>
              <w:fldChar w:fldCharType="begin"/>
            </w:r>
            <w:r w:rsidR="00185EF4" w:rsidRPr="001F310D">
              <w:rPr>
                <w:rFonts w:ascii="Arial" w:hAnsi="Arial" w:cs="Arial"/>
                <w:noProof/>
                <w:webHidden/>
              </w:rPr>
              <w:instrText xml:space="preserve"> PAGEREF _Toc166076249 \h </w:instrText>
            </w:r>
            <w:r w:rsidR="00185EF4" w:rsidRPr="001F310D">
              <w:rPr>
                <w:rFonts w:ascii="Arial" w:hAnsi="Arial" w:cs="Arial"/>
                <w:noProof/>
                <w:webHidden/>
              </w:rPr>
            </w:r>
            <w:r w:rsidR="00185EF4" w:rsidRPr="001F310D">
              <w:rPr>
                <w:rFonts w:ascii="Arial" w:hAnsi="Arial" w:cs="Arial"/>
                <w:noProof/>
                <w:webHidden/>
              </w:rPr>
              <w:fldChar w:fldCharType="separate"/>
            </w:r>
            <w:r w:rsidR="00185EF4" w:rsidRPr="001F310D">
              <w:rPr>
                <w:rFonts w:ascii="Arial" w:hAnsi="Arial" w:cs="Arial"/>
                <w:noProof/>
                <w:webHidden/>
              </w:rPr>
              <w:t>3</w:t>
            </w:r>
            <w:r w:rsidR="00185EF4" w:rsidRPr="001F310D">
              <w:rPr>
                <w:rFonts w:ascii="Arial" w:hAnsi="Arial" w:cs="Arial"/>
                <w:noProof/>
                <w:webHidden/>
              </w:rPr>
              <w:fldChar w:fldCharType="end"/>
            </w:r>
          </w:hyperlink>
        </w:p>
        <w:p w14:paraId="5817BD56" w14:textId="3B2C3DD2" w:rsidR="00185EF4" w:rsidRPr="001F310D" w:rsidRDefault="00000000">
          <w:pPr>
            <w:pStyle w:val="TOC1"/>
            <w:tabs>
              <w:tab w:val="right" w:leader="dot" w:pos="9350"/>
            </w:tabs>
            <w:rPr>
              <w:rFonts w:ascii="Arial" w:eastAsiaTheme="minorEastAsia" w:hAnsi="Arial" w:cs="Arial"/>
              <w:noProof/>
              <w:kern w:val="2"/>
              <w:sz w:val="22"/>
              <w:szCs w:val="22"/>
              <w:lang w:val="en-US"/>
              <w14:ligatures w14:val="standardContextual"/>
            </w:rPr>
          </w:pPr>
          <w:hyperlink w:anchor="_Toc166076250" w:history="1">
            <w:r w:rsidR="00185EF4" w:rsidRPr="001F310D">
              <w:rPr>
                <w:rStyle w:val="Hyperlink"/>
                <w:rFonts w:ascii="Arial" w:hAnsi="Arial" w:cs="Arial"/>
                <w:noProof/>
                <w:lang w:val="en-GB"/>
              </w:rPr>
              <w:t>Conclusion</w:t>
            </w:r>
            <w:r w:rsidR="00185EF4" w:rsidRPr="001F310D">
              <w:rPr>
                <w:rFonts w:ascii="Arial" w:hAnsi="Arial" w:cs="Arial"/>
                <w:noProof/>
                <w:webHidden/>
              </w:rPr>
              <w:tab/>
            </w:r>
            <w:r w:rsidR="00185EF4" w:rsidRPr="001F310D">
              <w:rPr>
                <w:rFonts w:ascii="Arial" w:hAnsi="Arial" w:cs="Arial"/>
                <w:noProof/>
                <w:webHidden/>
              </w:rPr>
              <w:fldChar w:fldCharType="begin"/>
            </w:r>
            <w:r w:rsidR="00185EF4" w:rsidRPr="001F310D">
              <w:rPr>
                <w:rFonts w:ascii="Arial" w:hAnsi="Arial" w:cs="Arial"/>
                <w:noProof/>
                <w:webHidden/>
              </w:rPr>
              <w:instrText xml:space="preserve"> PAGEREF _Toc166076250 \h </w:instrText>
            </w:r>
            <w:r w:rsidR="00185EF4" w:rsidRPr="001F310D">
              <w:rPr>
                <w:rFonts w:ascii="Arial" w:hAnsi="Arial" w:cs="Arial"/>
                <w:noProof/>
                <w:webHidden/>
              </w:rPr>
            </w:r>
            <w:r w:rsidR="00185EF4" w:rsidRPr="001F310D">
              <w:rPr>
                <w:rFonts w:ascii="Arial" w:hAnsi="Arial" w:cs="Arial"/>
                <w:noProof/>
                <w:webHidden/>
              </w:rPr>
              <w:fldChar w:fldCharType="separate"/>
            </w:r>
            <w:r w:rsidR="00185EF4" w:rsidRPr="001F310D">
              <w:rPr>
                <w:rFonts w:ascii="Arial" w:hAnsi="Arial" w:cs="Arial"/>
                <w:noProof/>
                <w:webHidden/>
              </w:rPr>
              <w:t>7</w:t>
            </w:r>
            <w:r w:rsidR="00185EF4" w:rsidRPr="001F310D">
              <w:rPr>
                <w:rFonts w:ascii="Arial" w:hAnsi="Arial" w:cs="Arial"/>
                <w:noProof/>
                <w:webHidden/>
              </w:rPr>
              <w:fldChar w:fldCharType="end"/>
            </w:r>
          </w:hyperlink>
        </w:p>
        <w:p w14:paraId="21C78375" w14:textId="7DE27C9B" w:rsidR="00185EF4" w:rsidRPr="001F310D" w:rsidRDefault="00000000">
          <w:pPr>
            <w:pStyle w:val="TOC1"/>
            <w:tabs>
              <w:tab w:val="right" w:leader="dot" w:pos="9350"/>
            </w:tabs>
            <w:rPr>
              <w:rFonts w:ascii="Arial" w:eastAsiaTheme="minorEastAsia" w:hAnsi="Arial" w:cs="Arial"/>
              <w:noProof/>
              <w:kern w:val="2"/>
              <w:sz w:val="22"/>
              <w:szCs w:val="22"/>
              <w:lang w:val="en-US"/>
              <w14:ligatures w14:val="standardContextual"/>
            </w:rPr>
          </w:pPr>
          <w:hyperlink w:anchor="_Toc166076251" w:history="1">
            <w:r w:rsidR="00185EF4" w:rsidRPr="001F310D">
              <w:rPr>
                <w:rStyle w:val="Hyperlink"/>
                <w:rFonts w:ascii="Arial" w:hAnsi="Arial" w:cs="Arial"/>
                <w:noProof/>
                <w:lang w:val="en-GB"/>
              </w:rPr>
              <w:t>References</w:t>
            </w:r>
            <w:r w:rsidR="00185EF4" w:rsidRPr="001F310D">
              <w:rPr>
                <w:rFonts w:ascii="Arial" w:hAnsi="Arial" w:cs="Arial"/>
                <w:noProof/>
                <w:webHidden/>
              </w:rPr>
              <w:tab/>
            </w:r>
            <w:r w:rsidR="00185EF4" w:rsidRPr="001F310D">
              <w:rPr>
                <w:rFonts w:ascii="Arial" w:hAnsi="Arial" w:cs="Arial"/>
                <w:noProof/>
                <w:webHidden/>
              </w:rPr>
              <w:fldChar w:fldCharType="begin"/>
            </w:r>
            <w:r w:rsidR="00185EF4" w:rsidRPr="001F310D">
              <w:rPr>
                <w:rFonts w:ascii="Arial" w:hAnsi="Arial" w:cs="Arial"/>
                <w:noProof/>
                <w:webHidden/>
              </w:rPr>
              <w:instrText xml:space="preserve"> PAGEREF _Toc166076251 \h </w:instrText>
            </w:r>
            <w:r w:rsidR="00185EF4" w:rsidRPr="001F310D">
              <w:rPr>
                <w:rFonts w:ascii="Arial" w:hAnsi="Arial" w:cs="Arial"/>
                <w:noProof/>
                <w:webHidden/>
              </w:rPr>
            </w:r>
            <w:r w:rsidR="00185EF4" w:rsidRPr="001F310D">
              <w:rPr>
                <w:rFonts w:ascii="Arial" w:hAnsi="Arial" w:cs="Arial"/>
                <w:noProof/>
                <w:webHidden/>
              </w:rPr>
              <w:fldChar w:fldCharType="separate"/>
            </w:r>
            <w:r w:rsidR="00185EF4" w:rsidRPr="001F310D">
              <w:rPr>
                <w:rFonts w:ascii="Arial" w:hAnsi="Arial" w:cs="Arial"/>
                <w:noProof/>
                <w:webHidden/>
              </w:rPr>
              <w:t>8</w:t>
            </w:r>
            <w:r w:rsidR="00185EF4" w:rsidRPr="001F310D">
              <w:rPr>
                <w:rFonts w:ascii="Arial" w:hAnsi="Arial" w:cs="Arial"/>
                <w:noProof/>
                <w:webHidden/>
              </w:rPr>
              <w:fldChar w:fldCharType="end"/>
            </w:r>
          </w:hyperlink>
        </w:p>
        <w:p w14:paraId="00000012" w14:textId="7E0AD29A" w:rsidR="007C324A" w:rsidRPr="001F310D" w:rsidRDefault="00660E40">
          <w:pPr>
            <w:pStyle w:val="Normal1"/>
            <w:widowControl w:val="0"/>
            <w:tabs>
              <w:tab w:val="right" w:leader="dot" w:pos="9360"/>
            </w:tabs>
            <w:spacing w:before="60" w:line="240" w:lineRule="auto"/>
            <w:jc w:val="left"/>
            <w:rPr>
              <w:rFonts w:ascii="Arial" w:hAnsi="Arial" w:cs="Arial"/>
              <w:b/>
              <w:color w:val="000000"/>
              <w:lang w:val="en-GB"/>
            </w:rPr>
          </w:pPr>
          <w:r w:rsidRPr="001F310D">
            <w:rPr>
              <w:rFonts w:ascii="Arial" w:hAnsi="Arial" w:cs="Arial"/>
              <w:lang w:val="en-GB"/>
            </w:rPr>
            <w:fldChar w:fldCharType="end"/>
          </w:r>
        </w:p>
      </w:sdtContent>
    </w:sdt>
    <w:p w14:paraId="00000013" w14:textId="77777777" w:rsidR="007C324A" w:rsidRPr="001F310D" w:rsidRDefault="00660E40">
      <w:pPr>
        <w:pStyle w:val="Normal1"/>
        <w:jc w:val="center"/>
        <w:rPr>
          <w:rFonts w:ascii="Arial" w:hAnsi="Arial" w:cs="Arial"/>
          <w:b/>
          <w:sz w:val="28"/>
          <w:szCs w:val="28"/>
          <w:lang w:val="en-GB"/>
        </w:rPr>
      </w:pPr>
      <w:r w:rsidRPr="001F310D">
        <w:rPr>
          <w:rFonts w:ascii="Arial" w:hAnsi="Arial" w:cs="Arial"/>
          <w:lang w:val="en-GB"/>
        </w:rPr>
        <w:br w:type="page"/>
      </w:r>
    </w:p>
    <w:p w14:paraId="00000014" w14:textId="77777777" w:rsidR="007C324A" w:rsidRPr="001F310D" w:rsidRDefault="00660E40">
      <w:pPr>
        <w:pStyle w:val="Heading1"/>
        <w:rPr>
          <w:rFonts w:ascii="Arial" w:hAnsi="Arial" w:cs="Arial"/>
          <w:lang w:val="en-GB"/>
        </w:rPr>
      </w:pPr>
      <w:bookmarkStart w:id="0" w:name="_Toc166076248"/>
      <w:r w:rsidRPr="001F310D">
        <w:rPr>
          <w:rFonts w:ascii="Arial" w:hAnsi="Arial" w:cs="Arial"/>
          <w:lang w:val="en-GB"/>
        </w:rPr>
        <w:lastRenderedPageBreak/>
        <w:t>Introduction</w:t>
      </w:r>
      <w:bookmarkEnd w:id="0"/>
    </w:p>
    <w:p w14:paraId="00000015" w14:textId="7DF9C9C1" w:rsidR="007C324A" w:rsidRPr="001F310D" w:rsidRDefault="00660E40">
      <w:pPr>
        <w:pStyle w:val="Normal1"/>
        <w:rPr>
          <w:rFonts w:ascii="Arial" w:hAnsi="Arial" w:cs="Arial"/>
          <w:lang w:val="en-GB"/>
        </w:rPr>
      </w:pPr>
      <w:r w:rsidRPr="001F310D">
        <w:rPr>
          <w:rFonts w:ascii="Arial" w:hAnsi="Arial" w:cs="Arial"/>
          <w:lang w:val="en-GB"/>
        </w:rPr>
        <w:t xml:space="preserve">The present study will focus on the different important things that are essential for the successful development of the life of an entrepreneur. In the present context, important traits of entrepreneurs, motivations as well as characteristics also will be vividly depicted. These are the most important things in order to enhance the lives of entrepreneurs. The </w:t>
      </w:r>
      <w:r w:rsidR="00185EF4" w:rsidRPr="001F310D">
        <w:rPr>
          <w:rFonts w:ascii="Arial" w:hAnsi="Arial" w:cs="Arial"/>
          <w:lang w:val="en-GB"/>
        </w:rPr>
        <w:t>different</w:t>
      </w:r>
      <w:r w:rsidRPr="001F310D">
        <w:rPr>
          <w:rFonts w:ascii="Arial" w:hAnsi="Arial" w:cs="Arial"/>
          <w:lang w:val="en-GB"/>
        </w:rPr>
        <w:t xml:space="preserve"> traits will be discussed with the </w:t>
      </w:r>
      <w:r w:rsidR="00185EF4" w:rsidRPr="001F310D">
        <w:rPr>
          <w:rFonts w:ascii="Arial" w:hAnsi="Arial" w:cs="Arial"/>
          <w:lang w:val="en-GB"/>
        </w:rPr>
        <w:t>effectiveness</w:t>
      </w:r>
      <w:r w:rsidRPr="001F310D">
        <w:rPr>
          <w:rFonts w:ascii="Arial" w:hAnsi="Arial" w:cs="Arial"/>
          <w:lang w:val="en-GB"/>
        </w:rPr>
        <w:t xml:space="preserve"> of the relevant motivation as well as other theories. </w:t>
      </w:r>
    </w:p>
    <w:p w14:paraId="00000016" w14:textId="77777777" w:rsidR="007C324A" w:rsidRPr="001F310D" w:rsidRDefault="00660E40">
      <w:pPr>
        <w:pStyle w:val="Heading1"/>
        <w:rPr>
          <w:rFonts w:ascii="Arial" w:hAnsi="Arial" w:cs="Arial"/>
          <w:lang w:val="en-GB"/>
        </w:rPr>
      </w:pPr>
      <w:bookmarkStart w:id="1" w:name="_Toc166076249"/>
      <w:r w:rsidRPr="001F310D">
        <w:rPr>
          <w:rFonts w:ascii="Arial" w:hAnsi="Arial" w:cs="Arial"/>
          <w:lang w:val="en-GB"/>
        </w:rPr>
        <w:t>Main body</w:t>
      </w:r>
      <w:bookmarkEnd w:id="1"/>
    </w:p>
    <w:p w14:paraId="096AA251" w14:textId="6D0FE759" w:rsidR="00185EF4" w:rsidRPr="001F310D" w:rsidRDefault="00660E40">
      <w:pPr>
        <w:pStyle w:val="Normal1"/>
        <w:rPr>
          <w:rFonts w:ascii="Arial" w:hAnsi="Arial" w:cs="Arial"/>
          <w:lang w:val="en-GB"/>
        </w:rPr>
      </w:pPr>
      <w:r w:rsidRPr="001F310D">
        <w:rPr>
          <w:rFonts w:ascii="Arial" w:hAnsi="Arial" w:cs="Arial"/>
          <w:lang w:val="en-GB"/>
        </w:rPr>
        <w:t xml:space="preserve">In the current global business market, the development of the business market has reached an extreme level and the enhancement of the business has a positive impact in developing the lifestyle of people in the society. In developing businesses entrepreneurs always play a prominent role and in the whole world, their effectiveness has made them able to take the necessary initiatives for developing the opportunity of the business market (Sajjad </w:t>
      </w:r>
      <w:r w:rsidRPr="001F310D">
        <w:rPr>
          <w:rFonts w:ascii="Arial" w:hAnsi="Arial" w:cs="Arial"/>
          <w:i/>
          <w:lang w:val="en-GB"/>
        </w:rPr>
        <w:t>et al</w:t>
      </w:r>
      <w:r w:rsidRPr="001F310D">
        <w:rPr>
          <w:rFonts w:ascii="Arial" w:hAnsi="Arial" w:cs="Arial"/>
          <w:lang w:val="en-GB"/>
        </w:rPr>
        <w:t xml:space="preserve">., 2020). Personal traits are the most important things in the life of an individual and they make them able to pursue the career goals of life. In the present context, there are some important traits that are possessed by an entrepreneur in order to adopt the necessary initiatives for developing a business. The first and foremost characteristic is </w:t>
      </w:r>
      <w:r w:rsidRPr="001F310D">
        <w:rPr>
          <w:rFonts w:ascii="Arial" w:hAnsi="Arial" w:cs="Arial"/>
          <w:b/>
          <w:lang w:val="en-GB"/>
        </w:rPr>
        <w:t>risk-taking</w:t>
      </w:r>
      <w:r w:rsidRPr="001F310D">
        <w:rPr>
          <w:rFonts w:ascii="Arial" w:hAnsi="Arial" w:cs="Arial"/>
          <w:lang w:val="en-GB"/>
        </w:rPr>
        <w:t xml:space="preserve">. An entrepreneur is a person who sets up a business in order to gain profit by taking financial risks (Barringer and Ireland, 2018). </w:t>
      </w:r>
      <w:r w:rsidR="001F310D" w:rsidRPr="001F310D">
        <w:rPr>
          <w:rFonts w:ascii="Arial" w:hAnsi="Arial" w:cs="Arial"/>
        </w:rPr>
        <w:t>Thus, risk-taking is a key entrepreneurial attribute. Successful company startup requires several milestones, each of which carries significant financial risks</w:t>
      </w:r>
      <w:r w:rsidRPr="001F310D">
        <w:rPr>
          <w:rFonts w:ascii="Arial" w:hAnsi="Arial" w:cs="Arial"/>
          <w:lang w:val="en-GB"/>
        </w:rPr>
        <w:t xml:space="preserve">. </w:t>
      </w:r>
    </w:p>
    <w:p w14:paraId="22855A7A" w14:textId="387A089B" w:rsidR="00185EF4" w:rsidRPr="001F310D" w:rsidRDefault="00660E40">
      <w:pPr>
        <w:pStyle w:val="Normal1"/>
        <w:rPr>
          <w:rFonts w:ascii="Arial" w:hAnsi="Arial" w:cs="Arial"/>
          <w:lang w:val="en-GB"/>
        </w:rPr>
      </w:pPr>
      <w:r w:rsidRPr="001F310D">
        <w:rPr>
          <w:rFonts w:ascii="Arial" w:hAnsi="Arial" w:cs="Arial"/>
          <w:lang w:val="en-GB"/>
        </w:rPr>
        <w:t xml:space="preserve">This effective risk-taking strategy makes an entrepreneur able to make effective decisions for the successful establishment of a business. There is involvement of uncertainty at every step of establishing a business. There are different types of risks that are associated with financial risks, market risks, operational risks, business risks and reputational risks. An entrepreneur has to deal with these different types of important risks while taking the responsibility of developing a business. </w:t>
      </w:r>
      <w:r w:rsidRPr="001F310D">
        <w:rPr>
          <w:rFonts w:ascii="Arial" w:hAnsi="Arial" w:cs="Arial"/>
          <w:b/>
          <w:lang w:val="en-GB"/>
        </w:rPr>
        <w:t>Financial risks</w:t>
      </w:r>
      <w:r w:rsidRPr="001F310D">
        <w:rPr>
          <w:rFonts w:ascii="Arial" w:hAnsi="Arial" w:cs="Arial"/>
          <w:lang w:val="en-GB"/>
        </w:rPr>
        <w:t xml:space="preserve"> can be considered one of the most common financial risks faced by entrepreneurs in the current competitive business market (Dvorsky </w:t>
      </w:r>
      <w:r w:rsidRPr="001F310D">
        <w:rPr>
          <w:rFonts w:ascii="Arial" w:hAnsi="Arial" w:cs="Arial"/>
          <w:i/>
          <w:lang w:val="en-GB"/>
        </w:rPr>
        <w:t>et al</w:t>
      </w:r>
      <w:r w:rsidRPr="001F310D">
        <w:rPr>
          <w:rFonts w:ascii="Arial" w:hAnsi="Arial" w:cs="Arial"/>
          <w:lang w:val="en-GB"/>
        </w:rPr>
        <w:t>., 2021). It mainly occurs when an entrepreneur faces the potential loss of investment in developing a business</w:t>
      </w:r>
      <w:r w:rsidR="001F310D">
        <w:rPr>
          <w:rFonts w:ascii="Arial" w:hAnsi="Arial" w:cs="Arial"/>
          <w:lang w:val="en-GB"/>
        </w:rPr>
        <w:t xml:space="preserve"> </w:t>
      </w:r>
      <w:r w:rsidR="001F310D" w:rsidRPr="001F310D">
        <w:rPr>
          <w:rFonts w:ascii="Arial" w:hAnsi="Arial" w:cs="Arial"/>
          <w:lang w:val="en-GB"/>
        </w:rPr>
        <w:t xml:space="preserve">(Dorazio and </w:t>
      </w:r>
      <w:proofErr w:type="spellStart"/>
      <w:r w:rsidR="001F310D" w:rsidRPr="001F310D">
        <w:rPr>
          <w:rFonts w:ascii="Arial" w:hAnsi="Arial" w:cs="Arial"/>
          <w:lang w:val="en-GB"/>
        </w:rPr>
        <w:t>Popoyan</w:t>
      </w:r>
      <w:proofErr w:type="spellEnd"/>
      <w:r w:rsidR="001F310D" w:rsidRPr="001F310D">
        <w:rPr>
          <w:rFonts w:ascii="Arial" w:hAnsi="Arial" w:cs="Arial"/>
          <w:lang w:val="en-GB"/>
        </w:rPr>
        <w:t>, 2019)</w:t>
      </w:r>
      <w:r w:rsidRPr="001F310D">
        <w:rPr>
          <w:rFonts w:ascii="Arial" w:hAnsi="Arial" w:cs="Arial"/>
          <w:lang w:val="en-GB"/>
        </w:rPr>
        <w:t xml:space="preserve">. Demand and </w:t>
      </w:r>
      <w:r w:rsidRPr="001F310D">
        <w:rPr>
          <w:rFonts w:ascii="Arial" w:hAnsi="Arial" w:cs="Arial"/>
          <w:lang w:val="en-GB"/>
        </w:rPr>
        <w:lastRenderedPageBreak/>
        <w:t xml:space="preserve">supply are other important things in the business field of an </w:t>
      </w:r>
      <w:r w:rsidR="00185EF4" w:rsidRPr="001F310D">
        <w:rPr>
          <w:rFonts w:ascii="Arial" w:hAnsi="Arial" w:cs="Arial"/>
          <w:lang w:val="en-GB"/>
        </w:rPr>
        <w:t>organisation</w:t>
      </w:r>
      <w:r w:rsidRPr="001F310D">
        <w:rPr>
          <w:rFonts w:ascii="Arial" w:hAnsi="Arial" w:cs="Arial"/>
          <w:lang w:val="en-GB"/>
        </w:rPr>
        <w:t xml:space="preserve">. An entrepreneur must assess the proper market, and consumer preferences as well as the competitive landscape and potential </w:t>
      </w:r>
      <w:r w:rsidR="00185EF4" w:rsidRPr="001F310D">
        <w:rPr>
          <w:rFonts w:ascii="Arial" w:hAnsi="Arial" w:cs="Arial"/>
          <w:lang w:val="en-GB"/>
        </w:rPr>
        <w:t>behaviour</w:t>
      </w:r>
      <w:r w:rsidRPr="001F310D">
        <w:rPr>
          <w:rFonts w:ascii="Arial" w:hAnsi="Arial" w:cs="Arial"/>
          <w:lang w:val="en-GB"/>
        </w:rPr>
        <w:t xml:space="preserve">. </w:t>
      </w:r>
    </w:p>
    <w:p w14:paraId="43BD124E" w14:textId="29C065CF" w:rsidR="00185EF4" w:rsidRPr="001F310D" w:rsidRDefault="00660E40">
      <w:pPr>
        <w:pStyle w:val="Normal1"/>
        <w:rPr>
          <w:rFonts w:ascii="Arial" w:hAnsi="Arial" w:cs="Arial"/>
          <w:lang w:val="en-GB"/>
        </w:rPr>
      </w:pPr>
      <w:r w:rsidRPr="001F310D">
        <w:rPr>
          <w:rFonts w:ascii="Arial" w:hAnsi="Arial" w:cs="Arial"/>
          <w:lang w:val="en-GB"/>
        </w:rPr>
        <w:t xml:space="preserve">The lack of proper understanding of these different aspects makes an entrepreneur face the issue of </w:t>
      </w:r>
      <w:r w:rsidRPr="001F310D">
        <w:rPr>
          <w:rFonts w:ascii="Arial" w:hAnsi="Arial" w:cs="Arial"/>
          <w:b/>
          <w:lang w:val="en-GB"/>
        </w:rPr>
        <w:t>market risks</w:t>
      </w:r>
      <w:r w:rsidRPr="001F310D">
        <w:rPr>
          <w:rFonts w:ascii="Arial" w:hAnsi="Arial" w:cs="Arial"/>
          <w:lang w:val="en-GB"/>
        </w:rPr>
        <w:t xml:space="preserve">. Successful day-to-day business </w:t>
      </w:r>
      <w:r w:rsidR="00185EF4" w:rsidRPr="001F310D">
        <w:rPr>
          <w:rFonts w:ascii="Arial" w:hAnsi="Arial" w:cs="Arial"/>
          <w:lang w:val="en-GB"/>
        </w:rPr>
        <w:t>operations</w:t>
      </w:r>
      <w:r w:rsidRPr="001F310D">
        <w:rPr>
          <w:rFonts w:ascii="Arial" w:hAnsi="Arial" w:cs="Arial"/>
          <w:lang w:val="en-GB"/>
        </w:rPr>
        <w:t xml:space="preserve"> are also an important thing and the improper conduction of these operations develops </w:t>
      </w:r>
      <w:r w:rsidRPr="001F310D">
        <w:rPr>
          <w:rFonts w:ascii="Arial" w:hAnsi="Arial" w:cs="Arial"/>
          <w:b/>
          <w:lang w:val="en-GB"/>
        </w:rPr>
        <w:t>operational risks</w:t>
      </w:r>
      <w:r w:rsidRPr="001F310D">
        <w:rPr>
          <w:rFonts w:ascii="Arial" w:hAnsi="Arial" w:cs="Arial"/>
          <w:lang w:val="en-GB"/>
        </w:rPr>
        <w:t xml:space="preserve"> before an entrepreneur. The brand image is the most important thing for the successful development of the business of an </w:t>
      </w:r>
      <w:r w:rsidR="00185EF4" w:rsidRPr="001F310D">
        <w:rPr>
          <w:rFonts w:ascii="Arial" w:hAnsi="Arial" w:cs="Arial"/>
          <w:lang w:val="en-GB"/>
        </w:rPr>
        <w:t>organisation</w:t>
      </w:r>
      <w:r w:rsidRPr="001F310D">
        <w:rPr>
          <w:rFonts w:ascii="Arial" w:hAnsi="Arial" w:cs="Arial"/>
          <w:lang w:val="en-GB"/>
        </w:rPr>
        <w:t xml:space="preserve"> in the recent business market. A strong brand image makes an </w:t>
      </w:r>
      <w:r w:rsidR="00185EF4" w:rsidRPr="001F310D">
        <w:rPr>
          <w:rFonts w:ascii="Arial" w:hAnsi="Arial" w:cs="Arial"/>
          <w:lang w:val="en-GB"/>
        </w:rPr>
        <w:t>organisation</w:t>
      </w:r>
      <w:r w:rsidRPr="001F310D">
        <w:rPr>
          <w:rFonts w:ascii="Arial" w:hAnsi="Arial" w:cs="Arial"/>
          <w:lang w:val="en-GB"/>
        </w:rPr>
        <w:t xml:space="preserve"> able to attract potential customers from the market. The lack of effectiveness of the brand image can create </w:t>
      </w:r>
      <w:r w:rsidRPr="001F310D">
        <w:rPr>
          <w:rFonts w:ascii="Arial" w:hAnsi="Arial" w:cs="Arial"/>
          <w:b/>
          <w:lang w:val="en-GB"/>
        </w:rPr>
        <w:t>reputational risks</w:t>
      </w:r>
      <w:r w:rsidRPr="001F310D">
        <w:rPr>
          <w:rFonts w:ascii="Arial" w:hAnsi="Arial" w:cs="Arial"/>
          <w:lang w:val="en-GB"/>
        </w:rPr>
        <w:t xml:space="preserve"> before an </w:t>
      </w:r>
      <w:r w:rsidR="00185EF4" w:rsidRPr="001F310D">
        <w:rPr>
          <w:rFonts w:ascii="Arial" w:hAnsi="Arial" w:cs="Arial"/>
          <w:lang w:val="en-GB"/>
        </w:rPr>
        <w:t>organisation</w:t>
      </w:r>
      <w:r w:rsidRPr="001F310D">
        <w:rPr>
          <w:rFonts w:ascii="Arial" w:hAnsi="Arial" w:cs="Arial"/>
          <w:lang w:val="en-GB"/>
        </w:rPr>
        <w:t xml:space="preserve"> (Williams, 2021). These are the most notable risks that are effectively addressed by an entrepreneur by utilising the risk-taking strategy. In this context, the name of </w:t>
      </w:r>
      <w:r w:rsidRPr="001F310D">
        <w:rPr>
          <w:rFonts w:ascii="Arial" w:hAnsi="Arial" w:cs="Arial"/>
          <w:b/>
          <w:lang w:val="en-GB"/>
        </w:rPr>
        <w:t>Gordon Ramsay</w:t>
      </w:r>
      <w:r w:rsidRPr="001F310D">
        <w:rPr>
          <w:rFonts w:ascii="Arial" w:hAnsi="Arial" w:cs="Arial"/>
          <w:lang w:val="en-GB"/>
        </w:rPr>
        <w:t xml:space="preserve"> can be taken into account who is a famous British celebrity chef, entrepreneur, writer, television presenter and writer</w:t>
      </w:r>
      <w:r w:rsidR="001F310D">
        <w:rPr>
          <w:rFonts w:ascii="Arial" w:hAnsi="Arial" w:cs="Arial"/>
          <w:lang w:val="en-GB"/>
        </w:rPr>
        <w:t xml:space="preserve"> </w:t>
      </w:r>
      <w:r w:rsidR="001F310D" w:rsidRPr="001F310D">
        <w:rPr>
          <w:rFonts w:ascii="Arial" w:hAnsi="Arial" w:cs="Arial"/>
          <w:lang w:val="en-GB"/>
        </w:rPr>
        <w:t>(Lengyel, 2023)</w:t>
      </w:r>
      <w:r w:rsidRPr="001F310D">
        <w:rPr>
          <w:rFonts w:ascii="Arial" w:hAnsi="Arial" w:cs="Arial"/>
          <w:lang w:val="en-GB"/>
        </w:rPr>
        <w:t xml:space="preserve">. It has been found that this famous person possesses an effective risk-taking strategy and it has made them able to present his business skills before the market. </w:t>
      </w:r>
    </w:p>
    <w:p w14:paraId="4CE040E1" w14:textId="77777777" w:rsidR="00185EF4" w:rsidRPr="001F310D" w:rsidRDefault="00660E40">
      <w:pPr>
        <w:pStyle w:val="Normal1"/>
        <w:rPr>
          <w:rFonts w:ascii="Arial" w:hAnsi="Arial" w:cs="Arial"/>
          <w:lang w:val="en-GB"/>
        </w:rPr>
      </w:pPr>
      <w:r w:rsidRPr="001F310D">
        <w:rPr>
          <w:rFonts w:ascii="Arial" w:hAnsi="Arial" w:cs="Arial"/>
          <w:b/>
          <w:lang w:val="en-GB"/>
        </w:rPr>
        <w:t>Risk-taking propensity</w:t>
      </w:r>
      <w:r w:rsidRPr="001F310D">
        <w:rPr>
          <w:rFonts w:ascii="Arial" w:hAnsi="Arial" w:cs="Arial"/>
          <w:lang w:val="en-GB"/>
        </w:rPr>
        <w:t xml:space="preserve"> is a notable theory that can be taken into account in this respect. This particular theory mainly focuses on the orientation of a person to take risks (</w:t>
      </w:r>
      <w:proofErr w:type="spellStart"/>
      <w:r w:rsidRPr="001F310D">
        <w:rPr>
          <w:rFonts w:ascii="Arial" w:hAnsi="Arial" w:cs="Arial"/>
          <w:lang w:val="en-GB"/>
        </w:rPr>
        <w:t>Boustanifar</w:t>
      </w:r>
      <w:proofErr w:type="spellEnd"/>
      <w:r w:rsidRPr="001F310D">
        <w:rPr>
          <w:rFonts w:ascii="Arial" w:hAnsi="Arial" w:cs="Arial"/>
          <w:lang w:val="en-GB"/>
        </w:rPr>
        <w:t xml:space="preserve"> </w:t>
      </w:r>
      <w:r w:rsidRPr="001F310D">
        <w:rPr>
          <w:rFonts w:ascii="Arial" w:hAnsi="Arial" w:cs="Arial"/>
          <w:i/>
          <w:lang w:val="en-GB"/>
        </w:rPr>
        <w:t>et al</w:t>
      </w:r>
      <w:r w:rsidRPr="001F310D">
        <w:rPr>
          <w:rFonts w:ascii="Arial" w:hAnsi="Arial" w:cs="Arial"/>
          <w:lang w:val="en-GB"/>
        </w:rPr>
        <w:t xml:space="preserve">., 2022). Therefore, this is considered one of the best characteristics of an entrepreneur. The effective personal traits have made the person able to take risks in developing his own business of Gordon Ramsay Restaurants in the current business market. </w:t>
      </w:r>
      <w:r w:rsidRPr="001F310D">
        <w:rPr>
          <w:rFonts w:ascii="Arial" w:hAnsi="Arial" w:cs="Arial"/>
          <w:b/>
          <w:lang w:val="en-GB"/>
        </w:rPr>
        <w:t xml:space="preserve">Flexibility </w:t>
      </w:r>
      <w:r w:rsidRPr="001F310D">
        <w:rPr>
          <w:rFonts w:ascii="Arial" w:hAnsi="Arial" w:cs="Arial"/>
          <w:lang w:val="en-GB"/>
        </w:rPr>
        <w:t xml:space="preserve">is another important characteristic of entrepreneurs. This particular personality trait helps develop the adaptability of a person and by using it a person focuses on the various aspects of his business as well as understands the demand of customers and becomes aware of the market trends (Burns, 2022). Flexibility therefore is very helpful for an entrepreneur to evolve a business properly. The adoption of new important market strategies as well as the implementation of the ideas are very much able to lead an entrepreneur to effectively deal with the approach of change management. Adopting change is possible with the effective utilisation of the flexibility trait. </w:t>
      </w:r>
    </w:p>
    <w:p w14:paraId="106A267E" w14:textId="77777777" w:rsidR="00185EF4" w:rsidRPr="001F310D" w:rsidRDefault="00660E40">
      <w:pPr>
        <w:pStyle w:val="Normal1"/>
        <w:rPr>
          <w:rFonts w:ascii="Arial" w:hAnsi="Arial" w:cs="Arial"/>
          <w:lang w:val="en-GB"/>
        </w:rPr>
      </w:pPr>
      <w:r w:rsidRPr="001F310D">
        <w:rPr>
          <w:rFonts w:ascii="Arial" w:hAnsi="Arial" w:cs="Arial"/>
          <w:lang w:val="en-GB"/>
        </w:rPr>
        <w:t xml:space="preserve">Another notable trait that is also quite associated with flexibility is achievement orientation which mainly develops the desire for expansion, growth and other important steps. It </w:t>
      </w:r>
      <w:r w:rsidRPr="001F310D">
        <w:rPr>
          <w:rFonts w:ascii="Arial" w:hAnsi="Arial" w:cs="Arial"/>
          <w:lang w:val="en-GB"/>
        </w:rPr>
        <w:lastRenderedPageBreak/>
        <w:t xml:space="preserve">allows entrepreneurs to focus on particular needs in order to enhance the business in the recent business market (Tenzer and Yang, 2020). In order to focus on the needs an entrepreneur tries to become responsible, set goals, be positive as well as develop high standards. Setting a goal is very important as far as addressing particular needs is concerned. Developing a goal as well as following it properly by creating a standard as well as using a positive attitude is very important in order to achieve the objectives properly. The enhancement of leadership skills is also very important for addressing any achievement by developing a collaborative approach (Nelson, 2013). The achievement trait therefore helps an entrepreneur to reach the top position. Independence is another trait of an entrepreneur that focuses on individualism and it enables self-starters who always prefer to lead rather than follow others. </w:t>
      </w:r>
    </w:p>
    <w:p w14:paraId="54E047CF" w14:textId="629CF35E" w:rsidR="00185EF4" w:rsidRPr="001F310D" w:rsidRDefault="00660E40">
      <w:pPr>
        <w:pStyle w:val="Normal1"/>
        <w:rPr>
          <w:rFonts w:ascii="Arial" w:hAnsi="Arial" w:cs="Arial"/>
          <w:lang w:val="en-GB"/>
        </w:rPr>
      </w:pPr>
      <w:r w:rsidRPr="001F310D">
        <w:rPr>
          <w:rFonts w:ascii="Arial" w:hAnsi="Arial" w:cs="Arial"/>
          <w:lang w:val="en-GB"/>
        </w:rPr>
        <w:t>The enhancement of the leading quality of an entrepreneur is based on this independence trait. Making effective decisions for developing a business as well as achieving the business objectives properly can be effectively conducted with the help of these different important traits (</w:t>
      </w:r>
      <w:proofErr w:type="spellStart"/>
      <w:r w:rsidRPr="001F310D">
        <w:rPr>
          <w:rFonts w:ascii="Arial" w:hAnsi="Arial" w:cs="Arial"/>
          <w:lang w:val="en-GB"/>
        </w:rPr>
        <w:t>Moktadir</w:t>
      </w:r>
      <w:proofErr w:type="spellEnd"/>
      <w:r w:rsidRPr="001F310D">
        <w:rPr>
          <w:rFonts w:ascii="Arial" w:hAnsi="Arial" w:cs="Arial"/>
          <w:lang w:val="en-GB"/>
        </w:rPr>
        <w:t xml:space="preserve"> </w:t>
      </w:r>
      <w:r w:rsidRPr="001F310D">
        <w:rPr>
          <w:rFonts w:ascii="Arial" w:hAnsi="Arial" w:cs="Arial"/>
          <w:i/>
          <w:lang w:val="en-GB"/>
        </w:rPr>
        <w:t>et al.</w:t>
      </w:r>
      <w:r w:rsidRPr="001F310D">
        <w:rPr>
          <w:rFonts w:ascii="Arial" w:hAnsi="Arial" w:cs="Arial"/>
          <w:lang w:val="en-GB"/>
        </w:rPr>
        <w:t xml:space="preserve">, 2020). These are the most important traits as well as they also can be considered as the source of motivation for entrepreneurs. The very foundation of the traits of an entrepreneur is based on the effectiveness of the mentioned traits. </w:t>
      </w:r>
      <w:r w:rsidRPr="001F310D">
        <w:rPr>
          <w:rFonts w:ascii="Arial" w:hAnsi="Arial" w:cs="Arial"/>
          <w:b/>
          <w:lang w:val="en-GB"/>
        </w:rPr>
        <w:t>McClelland's theory</w:t>
      </w:r>
      <w:r w:rsidRPr="001F310D">
        <w:rPr>
          <w:rFonts w:ascii="Arial" w:hAnsi="Arial" w:cs="Arial"/>
          <w:lang w:val="en-GB"/>
        </w:rPr>
        <w:t xml:space="preserve"> of need can be taken into account in order to </w:t>
      </w:r>
      <w:r w:rsidR="00185EF4" w:rsidRPr="001F310D">
        <w:rPr>
          <w:rFonts w:ascii="Arial" w:hAnsi="Arial" w:cs="Arial"/>
          <w:lang w:val="en-GB"/>
        </w:rPr>
        <w:t>effectively</w:t>
      </w:r>
      <w:r w:rsidRPr="001F310D">
        <w:rPr>
          <w:rFonts w:ascii="Arial" w:hAnsi="Arial" w:cs="Arial"/>
          <w:lang w:val="en-GB"/>
        </w:rPr>
        <w:t xml:space="preserve"> understand the various important aspects of the characteristics of entrepreneurship</w:t>
      </w:r>
      <w:r w:rsidR="001F310D">
        <w:rPr>
          <w:rFonts w:ascii="Arial" w:hAnsi="Arial" w:cs="Arial"/>
          <w:lang w:val="en-GB"/>
        </w:rPr>
        <w:t xml:space="preserve"> </w:t>
      </w:r>
      <w:r w:rsidR="001F310D" w:rsidRPr="001F310D">
        <w:rPr>
          <w:rFonts w:ascii="Arial" w:hAnsi="Arial" w:cs="Arial"/>
          <w:lang w:val="en-GB"/>
        </w:rPr>
        <w:t>(</w:t>
      </w:r>
      <w:proofErr w:type="spellStart"/>
      <w:r w:rsidR="001F310D" w:rsidRPr="001F310D">
        <w:rPr>
          <w:rFonts w:ascii="Arial" w:hAnsi="Arial" w:cs="Arial"/>
          <w:lang w:val="en-GB"/>
        </w:rPr>
        <w:t>Rybnicek</w:t>
      </w:r>
      <w:proofErr w:type="spellEnd"/>
      <w:r w:rsidR="001F310D" w:rsidRPr="001F310D">
        <w:rPr>
          <w:rFonts w:ascii="Arial" w:hAnsi="Arial" w:cs="Arial"/>
          <w:lang w:val="en-GB"/>
        </w:rPr>
        <w:t xml:space="preserve">, Bergner and </w:t>
      </w:r>
      <w:proofErr w:type="spellStart"/>
      <w:r w:rsidR="001F310D" w:rsidRPr="001F310D">
        <w:rPr>
          <w:rFonts w:ascii="Arial" w:hAnsi="Arial" w:cs="Arial"/>
          <w:lang w:val="en-GB"/>
        </w:rPr>
        <w:t>Gutschelhofer</w:t>
      </w:r>
      <w:proofErr w:type="spellEnd"/>
      <w:r w:rsidR="001F310D" w:rsidRPr="001F310D">
        <w:rPr>
          <w:rFonts w:ascii="Arial" w:hAnsi="Arial" w:cs="Arial"/>
          <w:lang w:val="en-GB"/>
        </w:rPr>
        <w:t>, 2019)</w:t>
      </w:r>
      <w:r w:rsidRPr="001F310D">
        <w:rPr>
          <w:rFonts w:ascii="Arial" w:hAnsi="Arial" w:cs="Arial"/>
          <w:lang w:val="en-GB"/>
        </w:rPr>
        <w:t xml:space="preserve">. As per the point of view of David Clarence McClelland, an American psychologist, each person is motivated by the possession of power, affiliation and achievement (de Andrade Baptista </w:t>
      </w:r>
      <w:r w:rsidRPr="001F310D">
        <w:rPr>
          <w:rFonts w:ascii="Arial" w:hAnsi="Arial" w:cs="Arial"/>
          <w:i/>
          <w:lang w:val="en-GB"/>
        </w:rPr>
        <w:t>et al</w:t>
      </w:r>
      <w:r w:rsidRPr="001F310D">
        <w:rPr>
          <w:rFonts w:ascii="Arial" w:hAnsi="Arial" w:cs="Arial"/>
          <w:lang w:val="en-GB"/>
        </w:rPr>
        <w:t xml:space="preserve">., 2021). An entrepreneur will be able to enhance his personality with the help of effective possession of these most important factors. </w:t>
      </w:r>
    </w:p>
    <w:p w14:paraId="311EF656" w14:textId="77777777" w:rsidR="00185EF4" w:rsidRPr="001F310D" w:rsidRDefault="00660E40">
      <w:pPr>
        <w:pStyle w:val="Normal1"/>
        <w:rPr>
          <w:rFonts w:ascii="Arial" w:hAnsi="Arial" w:cs="Arial"/>
          <w:lang w:val="en-GB"/>
        </w:rPr>
      </w:pPr>
      <w:r w:rsidRPr="001F310D">
        <w:rPr>
          <w:rFonts w:ascii="Arial" w:hAnsi="Arial" w:cs="Arial"/>
          <w:b/>
          <w:lang w:val="en-GB"/>
        </w:rPr>
        <w:t xml:space="preserve">Power </w:t>
      </w:r>
      <w:r w:rsidRPr="001F310D">
        <w:rPr>
          <w:rFonts w:ascii="Arial" w:hAnsi="Arial" w:cs="Arial"/>
          <w:lang w:val="en-GB"/>
        </w:rPr>
        <w:t xml:space="preserve">is the first important aspect that focuses on the motive of ruling others as well as does not tolerate any kind of disagreement. An entrepreneur who wants to develop something tries to utilise power on others in order to get support in his work (Rickman and Roddick, 2013). Therefore, the need for power is the aim of an entrepreneur. </w:t>
      </w:r>
      <w:r w:rsidRPr="001F310D">
        <w:rPr>
          <w:rFonts w:ascii="Arial" w:hAnsi="Arial" w:cs="Arial"/>
          <w:b/>
          <w:lang w:val="en-GB"/>
        </w:rPr>
        <w:t xml:space="preserve">Achievement </w:t>
      </w:r>
      <w:r w:rsidRPr="001F310D">
        <w:rPr>
          <w:rFonts w:ascii="Arial" w:hAnsi="Arial" w:cs="Arial"/>
          <w:lang w:val="en-GB"/>
        </w:rPr>
        <w:t xml:space="preserve">is another aspect that is also based on the behaviour of winning at any cost, getting the top position as well as receiving credit from clothes. The successful optimisation of the leadership approach can be addressed with the help of the need for </w:t>
      </w:r>
      <w:r w:rsidRPr="001F310D">
        <w:rPr>
          <w:rFonts w:ascii="Arial" w:hAnsi="Arial" w:cs="Arial"/>
          <w:lang w:val="en-GB"/>
        </w:rPr>
        <w:lastRenderedPageBreak/>
        <w:t xml:space="preserve">achievement. </w:t>
      </w:r>
      <w:r w:rsidRPr="001F310D">
        <w:rPr>
          <w:rFonts w:ascii="Arial" w:hAnsi="Arial" w:cs="Arial"/>
          <w:b/>
          <w:lang w:val="en-GB"/>
        </w:rPr>
        <w:t xml:space="preserve">Affiliation </w:t>
      </w:r>
      <w:r w:rsidRPr="001F310D">
        <w:rPr>
          <w:rFonts w:ascii="Arial" w:hAnsi="Arial" w:cs="Arial"/>
          <w:lang w:val="en-GB"/>
        </w:rPr>
        <w:t xml:space="preserve">is the final thing that also is based on the desire to control everyone in order to achieve the goal through them (Hisrich </w:t>
      </w:r>
      <w:r w:rsidRPr="001F310D">
        <w:rPr>
          <w:rFonts w:ascii="Arial" w:hAnsi="Arial" w:cs="Arial"/>
          <w:i/>
          <w:lang w:val="en-GB"/>
        </w:rPr>
        <w:t>et al</w:t>
      </w:r>
      <w:r w:rsidRPr="001F310D">
        <w:rPr>
          <w:rFonts w:ascii="Arial" w:hAnsi="Arial" w:cs="Arial"/>
          <w:lang w:val="en-GB"/>
        </w:rPr>
        <w:t xml:space="preserve">., 2008). These are the three most important needs and the focus of an entrepreneur is always on them. The proper availing of this thing will lead an entrepreneur in order to become effective in his respective field as well as able to achieve his goals. Bill Gates is one of the most reputed entrepreneurs in the current world. </w:t>
      </w:r>
    </w:p>
    <w:p w14:paraId="3BF78B37" w14:textId="77777777" w:rsidR="00185EF4" w:rsidRPr="001F310D" w:rsidRDefault="00660E40">
      <w:pPr>
        <w:pStyle w:val="Normal1"/>
        <w:rPr>
          <w:rFonts w:ascii="Arial" w:hAnsi="Arial" w:cs="Arial"/>
          <w:lang w:val="en-GB"/>
        </w:rPr>
      </w:pPr>
      <w:r w:rsidRPr="001F310D">
        <w:rPr>
          <w:rFonts w:ascii="Arial" w:hAnsi="Arial" w:cs="Arial"/>
          <w:lang w:val="en-GB"/>
        </w:rPr>
        <w:t xml:space="preserve">The effective personality traits have made the person able to incorporate his business ideas of developing the software giant, Microsoft and help people to get advantages from this software. Using an effective risk-taking strategy this famous person has been able to execute his business ideas as well as gain profit and success from the current market in order to leave a positive impression on others (Zimmerer and Scarborough, 2011). Gordon Ramsay also has achieved success with the successful incorporation of these different important traits. The enhancement of the performance of the reputed person has been possible with the collaboration of these important things. </w:t>
      </w:r>
      <w:r w:rsidRPr="001F310D">
        <w:rPr>
          <w:rFonts w:ascii="Arial" w:hAnsi="Arial" w:cs="Arial"/>
          <w:b/>
          <w:lang w:val="en-GB"/>
        </w:rPr>
        <w:t>Locus of control</w:t>
      </w:r>
      <w:r w:rsidRPr="001F310D">
        <w:rPr>
          <w:rFonts w:ascii="Arial" w:hAnsi="Arial" w:cs="Arial"/>
          <w:lang w:val="en-GB"/>
        </w:rPr>
        <w:t xml:space="preserve"> is another important entrepreneurial theory that is very important in order to illustrate the temperament of entrepreneurs. As far as the mindset of entrepreneurs is concerned, they mainly focus on a strong internal locus of control. Locus of control is mainly a concept that defines when a person believes he is in control of his future or someone else is controlling him (Uysal </w:t>
      </w:r>
      <w:r w:rsidRPr="001F310D">
        <w:rPr>
          <w:rFonts w:ascii="Arial" w:hAnsi="Arial" w:cs="Arial"/>
          <w:i/>
          <w:lang w:val="en-GB"/>
        </w:rPr>
        <w:t>et al</w:t>
      </w:r>
      <w:r w:rsidRPr="001F310D">
        <w:rPr>
          <w:rFonts w:ascii="Arial" w:hAnsi="Arial" w:cs="Arial"/>
          <w:lang w:val="en-GB"/>
        </w:rPr>
        <w:t xml:space="preserve">., 2022). There are mainly two different types of controls - internal locus of control and external locus of control. </w:t>
      </w:r>
    </w:p>
    <w:p w14:paraId="1FA2434F" w14:textId="77777777" w:rsidR="00185EF4" w:rsidRPr="001F310D" w:rsidRDefault="00660E40">
      <w:pPr>
        <w:pStyle w:val="Normal1"/>
        <w:rPr>
          <w:rFonts w:ascii="Arial" w:hAnsi="Arial" w:cs="Arial"/>
          <w:lang w:val="en-GB"/>
        </w:rPr>
      </w:pPr>
      <w:r w:rsidRPr="001F310D">
        <w:rPr>
          <w:rFonts w:ascii="Arial" w:hAnsi="Arial" w:cs="Arial"/>
          <w:lang w:val="en-GB"/>
        </w:rPr>
        <w:t>Most of the people on the earth always believe the fact that what is happening to us is totally controlled by outside forces. Entrepreneurs are totally different from this external locus of control and they always focus on the fact that the future is determined by the work that is being done by them in recent times. The entrepreneurs are adamant and they believe in self-control by making decisions rather than believing in fate (</w:t>
      </w:r>
      <w:proofErr w:type="spellStart"/>
      <w:r w:rsidRPr="001F310D">
        <w:rPr>
          <w:rFonts w:ascii="Arial" w:hAnsi="Arial" w:cs="Arial"/>
          <w:lang w:val="en-GB"/>
        </w:rPr>
        <w:t>Plehwe</w:t>
      </w:r>
      <w:proofErr w:type="spellEnd"/>
      <w:r w:rsidRPr="001F310D">
        <w:rPr>
          <w:rFonts w:ascii="Arial" w:hAnsi="Arial" w:cs="Arial"/>
          <w:lang w:val="en-GB"/>
        </w:rPr>
        <w:t xml:space="preserve">, 2020). In recent times, Jeff Bezos is another reputed entrepreneur who is the founder of the largest e-commerce platform, Amazon. The effective internal locus of control has led this person to fight any kind of barriers as well as successfully implement his business idea in the current market ground. The independence trait of an entrepreneur can be based on the effectiveness of the internal locus of control theory. Optimism is another notable theory for an entrepreneur using which an entrepreneur always tries to be optimistic in </w:t>
      </w:r>
      <w:r w:rsidRPr="001F310D">
        <w:rPr>
          <w:rFonts w:ascii="Arial" w:hAnsi="Arial" w:cs="Arial"/>
          <w:lang w:val="en-GB"/>
        </w:rPr>
        <w:lastRenderedPageBreak/>
        <w:t xml:space="preserve">any particular situation (Danns and Danns, 2020). Optimism is effective yet sometimes over-optimism can disrupt a business idea as well as lead it to gradual destruction. Uncertainty is the common thing that is often faced by an entrepreneur in his way of this field. </w:t>
      </w:r>
    </w:p>
    <w:p w14:paraId="00000017" w14:textId="22A49985" w:rsidR="007C324A" w:rsidRPr="001F310D" w:rsidRDefault="00660E40">
      <w:pPr>
        <w:pStyle w:val="Normal1"/>
        <w:rPr>
          <w:rFonts w:ascii="Arial" w:hAnsi="Arial" w:cs="Arial"/>
          <w:lang w:val="en-GB"/>
        </w:rPr>
      </w:pPr>
      <w:r w:rsidRPr="001F310D">
        <w:rPr>
          <w:rFonts w:ascii="Arial" w:hAnsi="Arial" w:cs="Arial"/>
          <w:lang w:val="en-GB"/>
        </w:rPr>
        <w:t xml:space="preserve">An entrepreneur always develops effective strategies as well as approaches in order to deal with uncertainty properly as well as prevent businesses from receiving any kind of potential risks (Ivanovich, 2023). Uncertainty avoidance can affect an entrepreneur based on the fact how they deal with opportunities, challenges as well as threats in the market. As far as these effective personality traits are concerned, Richard Branson is a notable name in this field. He co-founded Virgin Group and the recent time this group has control over 400 companies around the world. He is one of the reputed entrepreneurs and using his effectiveness he has been able to achieve success in the current creative competitive business field of the world. The effectiveness of these characteristics as well as a positive thinking mindset and the desire for achievement are the major strengths that have made them able to achieve success in their unique paths as well as represent themselves as role models before the young generation. The unique personality traits can be considered as the key to the opportunity that has unlocked the door of success for them at the current time. It is also evident that different types of unique trends have made a person able to achieve his desired goals and succeed in his career path. </w:t>
      </w:r>
    </w:p>
    <w:p w14:paraId="00000018" w14:textId="77777777" w:rsidR="007C324A" w:rsidRPr="001F310D" w:rsidRDefault="00660E40">
      <w:pPr>
        <w:pStyle w:val="Heading1"/>
        <w:rPr>
          <w:rFonts w:ascii="Arial" w:hAnsi="Arial" w:cs="Arial"/>
          <w:lang w:val="en-GB"/>
        </w:rPr>
      </w:pPr>
      <w:bookmarkStart w:id="2" w:name="_Toc166076250"/>
      <w:r w:rsidRPr="001F310D">
        <w:rPr>
          <w:rFonts w:ascii="Arial" w:hAnsi="Arial" w:cs="Arial"/>
          <w:lang w:val="en-GB"/>
        </w:rPr>
        <w:t>Conclusion</w:t>
      </w:r>
      <w:bookmarkEnd w:id="2"/>
    </w:p>
    <w:p w14:paraId="00000019" w14:textId="77777777" w:rsidR="007C324A" w:rsidRPr="001F310D" w:rsidRDefault="00660E40">
      <w:pPr>
        <w:pStyle w:val="Normal1"/>
        <w:rPr>
          <w:rFonts w:ascii="Arial" w:hAnsi="Arial" w:cs="Arial"/>
          <w:lang w:val="en-GB"/>
        </w:rPr>
      </w:pPr>
      <w:r w:rsidRPr="001F310D">
        <w:rPr>
          <w:rFonts w:ascii="Arial" w:hAnsi="Arial" w:cs="Arial"/>
          <w:lang w:val="en-GB"/>
        </w:rPr>
        <w:t xml:space="preserve">From the overall discussion of the study, it can be said that entrepreneurs are the most important persons who are always ready to accept any kind of challenge as well as perform their best by utilising effective characteristics properly. In the study, the various important characteristics or personality traits of world-famous entrepreneurs have been discussed very effectively. The important theories related to these different personality traits also have been discussed very effectively. The examples of reputed persons in this particular field also have been taken into account in order to provide in-depth information about this. The current essay therefore has focused on the various important aspects of entrepreneurship and a reader will be able to gather important information regarding the entrepreneurs from this. </w:t>
      </w:r>
      <w:r w:rsidRPr="001F310D">
        <w:rPr>
          <w:rFonts w:ascii="Arial" w:hAnsi="Arial" w:cs="Arial"/>
          <w:lang w:val="en-GB"/>
        </w:rPr>
        <w:br w:type="page"/>
      </w:r>
    </w:p>
    <w:p w14:paraId="7FA04CF6" w14:textId="7E1027B1" w:rsidR="001F310D" w:rsidRPr="001F310D" w:rsidRDefault="00660E40" w:rsidP="001F310D">
      <w:pPr>
        <w:pStyle w:val="Heading1"/>
        <w:rPr>
          <w:rFonts w:ascii="Arial" w:hAnsi="Arial" w:cs="Arial"/>
          <w:lang w:val="en-GB"/>
        </w:rPr>
      </w:pPr>
      <w:bookmarkStart w:id="3" w:name="_Toc166076251"/>
      <w:r w:rsidRPr="001F310D">
        <w:rPr>
          <w:rFonts w:ascii="Arial" w:hAnsi="Arial" w:cs="Arial"/>
          <w:lang w:val="en-GB"/>
        </w:rPr>
        <w:lastRenderedPageBreak/>
        <w:t>References</w:t>
      </w:r>
      <w:bookmarkEnd w:id="3"/>
    </w:p>
    <w:p w14:paraId="43B58808" w14:textId="77777777" w:rsidR="001F310D" w:rsidRPr="001F310D" w:rsidRDefault="001F310D" w:rsidP="001F310D">
      <w:pPr>
        <w:pStyle w:val="Normal1"/>
        <w:spacing w:after="200"/>
        <w:rPr>
          <w:rFonts w:ascii="Arial" w:hAnsi="Arial" w:cs="Arial"/>
          <w:lang w:val="en-GB"/>
        </w:rPr>
      </w:pPr>
      <w:r w:rsidRPr="001F310D">
        <w:rPr>
          <w:rFonts w:ascii="Arial" w:hAnsi="Arial" w:cs="Arial"/>
          <w:lang w:val="en-GB"/>
        </w:rPr>
        <w:t xml:space="preserve">Barringer, B. R. and Ireland, R.D. 2018. </w:t>
      </w:r>
      <w:r w:rsidRPr="001F310D">
        <w:rPr>
          <w:rFonts w:ascii="Arial" w:hAnsi="Arial" w:cs="Arial"/>
          <w:i/>
          <w:iCs/>
          <w:lang w:val="en-GB"/>
        </w:rPr>
        <w:t>Entrepreneurship: Successfully Launching New Ventures</w:t>
      </w:r>
      <w:r w:rsidRPr="001F310D">
        <w:rPr>
          <w:rFonts w:ascii="Arial" w:hAnsi="Arial" w:cs="Arial"/>
          <w:lang w:val="en-GB"/>
        </w:rPr>
        <w:t>, 4th Ed., Prentice Hall: New Jersey</w:t>
      </w:r>
    </w:p>
    <w:p w14:paraId="26306EC1" w14:textId="77777777" w:rsidR="001F310D" w:rsidRPr="001F310D" w:rsidRDefault="001F310D" w:rsidP="001F310D">
      <w:pPr>
        <w:pStyle w:val="Normal1"/>
        <w:spacing w:after="200"/>
        <w:rPr>
          <w:rFonts w:ascii="Arial" w:hAnsi="Arial" w:cs="Arial"/>
          <w:color w:val="222222"/>
          <w:highlight w:val="white"/>
          <w:lang w:val="en-GB"/>
        </w:rPr>
      </w:pPr>
      <w:proofErr w:type="spellStart"/>
      <w:r w:rsidRPr="001F310D">
        <w:rPr>
          <w:rFonts w:ascii="Arial" w:hAnsi="Arial" w:cs="Arial"/>
          <w:color w:val="222222"/>
          <w:highlight w:val="white"/>
          <w:lang w:val="en-GB"/>
        </w:rPr>
        <w:t>Boustanifar</w:t>
      </w:r>
      <w:proofErr w:type="spellEnd"/>
      <w:r w:rsidRPr="001F310D">
        <w:rPr>
          <w:rFonts w:ascii="Arial" w:hAnsi="Arial" w:cs="Arial"/>
          <w:color w:val="222222"/>
          <w:highlight w:val="white"/>
          <w:lang w:val="en-GB"/>
        </w:rPr>
        <w:t xml:space="preserve">, H., Zajac, E.J. and Zilja, F., 2022. Taking chances? The effect of CEO risk propensity on firms’ risky internationalization decisions. </w:t>
      </w:r>
      <w:r w:rsidRPr="001F310D">
        <w:rPr>
          <w:rFonts w:ascii="Arial" w:hAnsi="Arial" w:cs="Arial"/>
          <w:i/>
          <w:color w:val="222222"/>
          <w:highlight w:val="white"/>
          <w:lang w:val="en-GB"/>
        </w:rPr>
        <w:t>Journal of International Business Studies</w:t>
      </w:r>
      <w:r w:rsidRPr="001F310D">
        <w:rPr>
          <w:rFonts w:ascii="Arial" w:hAnsi="Arial" w:cs="Arial"/>
          <w:color w:val="222222"/>
          <w:highlight w:val="white"/>
          <w:lang w:val="en-GB"/>
        </w:rPr>
        <w:t>, pp.1-24.</w:t>
      </w:r>
    </w:p>
    <w:p w14:paraId="2B159F68" w14:textId="77777777" w:rsidR="001F310D" w:rsidRPr="001F310D" w:rsidRDefault="001F310D" w:rsidP="001F310D">
      <w:pPr>
        <w:pStyle w:val="Normal1"/>
        <w:spacing w:after="200"/>
        <w:rPr>
          <w:rFonts w:ascii="Arial" w:hAnsi="Arial" w:cs="Arial"/>
          <w:lang w:val="en-GB"/>
        </w:rPr>
      </w:pPr>
      <w:r w:rsidRPr="001F310D">
        <w:rPr>
          <w:rFonts w:ascii="Arial" w:hAnsi="Arial" w:cs="Arial"/>
          <w:lang w:val="en-GB"/>
        </w:rPr>
        <w:t>Burns, P. 2022. Entrepreneurship and Small Business, 5th Ed., Palgrave Macmillan: Basingstoke</w:t>
      </w:r>
    </w:p>
    <w:p w14:paraId="77912295" w14:textId="77777777" w:rsidR="001F310D" w:rsidRPr="001F310D" w:rsidRDefault="001F310D" w:rsidP="001F310D">
      <w:pPr>
        <w:pStyle w:val="Normal1"/>
        <w:spacing w:after="200"/>
        <w:rPr>
          <w:rFonts w:ascii="Arial" w:hAnsi="Arial" w:cs="Arial"/>
          <w:color w:val="222222"/>
          <w:highlight w:val="white"/>
          <w:lang w:val="en-GB"/>
        </w:rPr>
      </w:pPr>
      <w:r w:rsidRPr="001F310D">
        <w:rPr>
          <w:rFonts w:ascii="Arial" w:hAnsi="Arial" w:cs="Arial"/>
          <w:color w:val="222222"/>
          <w:highlight w:val="white"/>
          <w:lang w:val="en-GB"/>
        </w:rPr>
        <w:t xml:space="preserve">Danns, G. and Danns, D., 2020. </w:t>
      </w:r>
      <w:proofErr w:type="spellStart"/>
      <w:r w:rsidRPr="001F310D">
        <w:rPr>
          <w:rFonts w:ascii="Arial" w:hAnsi="Arial" w:cs="Arial"/>
          <w:color w:val="222222"/>
          <w:highlight w:val="white"/>
          <w:lang w:val="en-GB"/>
        </w:rPr>
        <w:t>Analyzing</w:t>
      </w:r>
      <w:proofErr w:type="spellEnd"/>
      <w:r w:rsidRPr="001F310D">
        <w:rPr>
          <w:rFonts w:ascii="Arial" w:hAnsi="Arial" w:cs="Arial"/>
          <w:color w:val="222222"/>
          <w:highlight w:val="white"/>
          <w:lang w:val="en-GB"/>
        </w:rPr>
        <w:t xml:space="preserve"> the interconnections among entrepreneurial optimism, pessimism and realism. </w:t>
      </w:r>
      <w:r w:rsidRPr="001F310D">
        <w:rPr>
          <w:rFonts w:ascii="Arial" w:hAnsi="Arial" w:cs="Arial"/>
          <w:i/>
          <w:color w:val="222222"/>
          <w:highlight w:val="white"/>
          <w:lang w:val="en-GB"/>
        </w:rPr>
        <w:t>Quarterly Review of Business Disciplines, 7 (2)</w:t>
      </w:r>
      <w:r w:rsidRPr="001F310D">
        <w:rPr>
          <w:rFonts w:ascii="Arial" w:hAnsi="Arial" w:cs="Arial"/>
          <w:color w:val="222222"/>
          <w:highlight w:val="white"/>
          <w:lang w:val="en-GB"/>
        </w:rPr>
        <w:t>, pp.123-144.</w:t>
      </w:r>
    </w:p>
    <w:p w14:paraId="15E8AB1D" w14:textId="77777777" w:rsidR="001F310D" w:rsidRPr="001F310D" w:rsidRDefault="001F310D" w:rsidP="001F310D">
      <w:pPr>
        <w:pStyle w:val="Normal1"/>
        <w:spacing w:after="200"/>
        <w:rPr>
          <w:rFonts w:ascii="Arial" w:hAnsi="Arial" w:cs="Arial"/>
          <w:color w:val="222222"/>
          <w:highlight w:val="white"/>
          <w:lang w:val="en-GB"/>
        </w:rPr>
      </w:pPr>
      <w:r w:rsidRPr="001F310D">
        <w:rPr>
          <w:rFonts w:ascii="Arial" w:hAnsi="Arial" w:cs="Arial"/>
          <w:color w:val="222222"/>
          <w:highlight w:val="white"/>
          <w:lang w:val="en-GB"/>
        </w:rPr>
        <w:t xml:space="preserve">de Andrade Baptista, J.A., Formigoni, A., da Silva, S.A., </w:t>
      </w:r>
      <w:proofErr w:type="spellStart"/>
      <w:r w:rsidRPr="001F310D">
        <w:rPr>
          <w:rFonts w:ascii="Arial" w:hAnsi="Arial" w:cs="Arial"/>
          <w:color w:val="222222"/>
          <w:highlight w:val="white"/>
          <w:lang w:val="en-GB"/>
        </w:rPr>
        <w:t>Stettiner</w:t>
      </w:r>
      <w:proofErr w:type="spellEnd"/>
      <w:r w:rsidRPr="001F310D">
        <w:rPr>
          <w:rFonts w:ascii="Arial" w:hAnsi="Arial" w:cs="Arial"/>
          <w:color w:val="222222"/>
          <w:highlight w:val="white"/>
          <w:lang w:val="en-GB"/>
        </w:rPr>
        <w:t xml:space="preserve">, C.F. and de Novais, R.A.B., 2021. Analysis of the theory of acquired needs from </w:t>
      </w:r>
      <w:proofErr w:type="spellStart"/>
      <w:r w:rsidRPr="001F310D">
        <w:rPr>
          <w:rFonts w:ascii="Arial" w:hAnsi="Arial" w:cs="Arial"/>
          <w:color w:val="222222"/>
          <w:highlight w:val="white"/>
          <w:lang w:val="en-GB"/>
        </w:rPr>
        <w:t>Mcclelland</w:t>
      </w:r>
      <w:proofErr w:type="spellEnd"/>
      <w:r w:rsidRPr="001F310D">
        <w:rPr>
          <w:rFonts w:ascii="Arial" w:hAnsi="Arial" w:cs="Arial"/>
          <w:color w:val="222222"/>
          <w:highlight w:val="white"/>
          <w:lang w:val="en-GB"/>
        </w:rPr>
        <w:t xml:space="preserve"> as a means of work satisfaction. </w:t>
      </w:r>
      <w:r w:rsidRPr="001F310D">
        <w:rPr>
          <w:rFonts w:ascii="Arial" w:hAnsi="Arial" w:cs="Arial"/>
          <w:i/>
          <w:color w:val="222222"/>
          <w:highlight w:val="white"/>
          <w:lang w:val="en-GB"/>
        </w:rPr>
        <w:t>Timor Leste Journal of Business and Management</w:t>
      </w:r>
      <w:r w:rsidRPr="001F310D">
        <w:rPr>
          <w:rFonts w:ascii="Arial" w:hAnsi="Arial" w:cs="Arial"/>
          <w:color w:val="222222"/>
          <w:highlight w:val="white"/>
          <w:lang w:val="en-GB"/>
        </w:rPr>
        <w:t xml:space="preserve">, </w:t>
      </w:r>
      <w:r w:rsidRPr="001F310D">
        <w:rPr>
          <w:rFonts w:ascii="Arial" w:hAnsi="Arial" w:cs="Arial"/>
          <w:i/>
          <w:color w:val="222222"/>
          <w:highlight w:val="white"/>
          <w:lang w:val="en-GB"/>
        </w:rPr>
        <w:t>3</w:t>
      </w:r>
      <w:r w:rsidRPr="001F310D">
        <w:rPr>
          <w:rFonts w:ascii="Arial" w:hAnsi="Arial" w:cs="Arial"/>
          <w:color w:val="222222"/>
          <w:highlight w:val="white"/>
          <w:lang w:val="en-GB"/>
        </w:rPr>
        <w:t>, pp.54-59.</w:t>
      </w:r>
    </w:p>
    <w:p w14:paraId="19F92A1D" w14:textId="77777777" w:rsidR="001F310D" w:rsidRPr="001F310D" w:rsidRDefault="001F310D" w:rsidP="001F310D">
      <w:pPr>
        <w:pStyle w:val="NormalWeb"/>
        <w:spacing w:line="360" w:lineRule="auto"/>
        <w:jc w:val="both"/>
        <w:rPr>
          <w:rFonts w:ascii="Arial" w:hAnsi="Arial" w:cs="Arial"/>
        </w:rPr>
      </w:pPr>
      <w:r w:rsidRPr="001F310D">
        <w:rPr>
          <w:rFonts w:ascii="Arial" w:hAnsi="Arial" w:cs="Arial"/>
        </w:rPr>
        <w:t>Dorazio, P. and Popoyan, L. (2019) ‘Fostering green investments and tackling climate-related financial risks: Which role for macroprudential policies?’, </w:t>
      </w:r>
      <w:r w:rsidRPr="001F310D">
        <w:rPr>
          <w:rFonts w:ascii="Arial" w:hAnsi="Arial" w:cs="Arial"/>
          <w:i/>
          <w:iCs/>
        </w:rPr>
        <w:t>Ecological Economics</w:t>
      </w:r>
      <w:r w:rsidRPr="001F310D">
        <w:rPr>
          <w:rFonts w:ascii="Arial" w:hAnsi="Arial" w:cs="Arial"/>
        </w:rPr>
        <w:t>, 160, pp. 25–37.</w:t>
      </w:r>
    </w:p>
    <w:p w14:paraId="06D16551" w14:textId="77777777" w:rsidR="001F310D" w:rsidRPr="001F310D" w:rsidRDefault="001F310D" w:rsidP="001F310D">
      <w:pPr>
        <w:pStyle w:val="Normal1"/>
        <w:spacing w:after="200"/>
        <w:rPr>
          <w:rFonts w:ascii="Arial" w:hAnsi="Arial" w:cs="Arial"/>
          <w:color w:val="222222"/>
          <w:highlight w:val="white"/>
          <w:lang w:val="en-GB"/>
        </w:rPr>
      </w:pPr>
      <w:r w:rsidRPr="001F310D">
        <w:rPr>
          <w:rFonts w:ascii="Arial" w:hAnsi="Arial" w:cs="Arial"/>
          <w:color w:val="222222"/>
          <w:highlight w:val="white"/>
          <w:lang w:val="en-GB"/>
        </w:rPr>
        <w:t xml:space="preserve">Dvorsky, J., Belas, J., </w:t>
      </w:r>
      <w:proofErr w:type="spellStart"/>
      <w:r w:rsidRPr="001F310D">
        <w:rPr>
          <w:rFonts w:ascii="Arial" w:hAnsi="Arial" w:cs="Arial"/>
          <w:color w:val="222222"/>
          <w:highlight w:val="white"/>
          <w:lang w:val="en-GB"/>
        </w:rPr>
        <w:t>Gavurova</w:t>
      </w:r>
      <w:proofErr w:type="spellEnd"/>
      <w:r w:rsidRPr="001F310D">
        <w:rPr>
          <w:rFonts w:ascii="Arial" w:hAnsi="Arial" w:cs="Arial"/>
          <w:color w:val="222222"/>
          <w:highlight w:val="white"/>
          <w:lang w:val="en-GB"/>
        </w:rPr>
        <w:t xml:space="preserve">, B. and Brabenec, T., 2021. Business risk management in the context of small and medium-sized enterprises. </w:t>
      </w:r>
      <w:r w:rsidRPr="001F310D">
        <w:rPr>
          <w:rFonts w:ascii="Arial" w:hAnsi="Arial" w:cs="Arial"/>
          <w:i/>
          <w:color w:val="222222"/>
          <w:highlight w:val="white"/>
          <w:lang w:val="en-GB"/>
        </w:rPr>
        <w:t>Economic Research-</w:t>
      </w:r>
      <w:proofErr w:type="spellStart"/>
      <w:r w:rsidRPr="001F310D">
        <w:rPr>
          <w:rFonts w:ascii="Arial" w:hAnsi="Arial" w:cs="Arial"/>
          <w:i/>
          <w:color w:val="222222"/>
          <w:highlight w:val="white"/>
          <w:lang w:val="en-GB"/>
        </w:rPr>
        <w:t>Ekonomska</w:t>
      </w:r>
      <w:proofErr w:type="spellEnd"/>
      <w:r w:rsidRPr="001F310D">
        <w:rPr>
          <w:rFonts w:ascii="Arial" w:hAnsi="Arial" w:cs="Arial"/>
          <w:i/>
          <w:color w:val="222222"/>
          <w:highlight w:val="white"/>
          <w:lang w:val="en-GB"/>
        </w:rPr>
        <w:t xml:space="preserve"> </w:t>
      </w:r>
      <w:proofErr w:type="spellStart"/>
      <w:r w:rsidRPr="001F310D">
        <w:rPr>
          <w:rFonts w:ascii="Arial" w:hAnsi="Arial" w:cs="Arial"/>
          <w:i/>
          <w:color w:val="222222"/>
          <w:highlight w:val="white"/>
          <w:lang w:val="en-GB"/>
        </w:rPr>
        <w:t>Istraživanja</w:t>
      </w:r>
      <w:proofErr w:type="spellEnd"/>
      <w:r w:rsidRPr="001F310D">
        <w:rPr>
          <w:rFonts w:ascii="Arial" w:hAnsi="Arial" w:cs="Arial"/>
          <w:color w:val="222222"/>
          <w:highlight w:val="white"/>
          <w:lang w:val="en-GB"/>
        </w:rPr>
        <w:t xml:space="preserve">, </w:t>
      </w:r>
      <w:r w:rsidRPr="001F310D">
        <w:rPr>
          <w:rFonts w:ascii="Arial" w:hAnsi="Arial" w:cs="Arial"/>
          <w:i/>
          <w:color w:val="222222"/>
          <w:highlight w:val="white"/>
          <w:lang w:val="en-GB"/>
        </w:rPr>
        <w:t>34</w:t>
      </w:r>
      <w:r w:rsidRPr="001F310D">
        <w:rPr>
          <w:rFonts w:ascii="Arial" w:hAnsi="Arial" w:cs="Arial"/>
          <w:color w:val="222222"/>
          <w:highlight w:val="white"/>
          <w:lang w:val="en-GB"/>
        </w:rPr>
        <w:t>(1), pp.1690-1708.</w:t>
      </w:r>
    </w:p>
    <w:p w14:paraId="2A28928B" w14:textId="77777777" w:rsidR="001F310D" w:rsidRPr="001F310D" w:rsidRDefault="001F310D" w:rsidP="001F310D">
      <w:pPr>
        <w:pStyle w:val="Normal1"/>
        <w:spacing w:after="200"/>
        <w:rPr>
          <w:rFonts w:ascii="Arial" w:hAnsi="Arial" w:cs="Arial"/>
          <w:lang w:val="en-GB"/>
        </w:rPr>
      </w:pPr>
      <w:r w:rsidRPr="001F310D">
        <w:rPr>
          <w:rFonts w:ascii="Arial" w:hAnsi="Arial" w:cs="Arial"/>
          <w:lang w:val="en-GB"/>
        </w:rPr>
        <w:t>Hisrich, R.D., Peters, M.P. and Shepherd, D.A. 2008. Entrepreneurship, 7th Ed., McGraw Hill: NY</w:t>
      </w:r>
    </w:p>
    <w:p w14:paraId="718AA839" w14:textId="77777777" w:rsidR="001F310D" w:rsidRPr="001F310D" w:rsidRDefault="001F310D" w:rsidP="001F310D">
      <w:pPr>
        <w:pStyle w:val="Normal1"/>
        <w:spacing w:after="200"/>
        <w:rPr>
          <w:rFonts w:ascii="Arial" w:hAnsi="Arial" w:cs="Arial"/>
          <w:color w:val="222222"/>
          <w:highlight w:val="white"/>
          <w:lang w:val="en-GB"/>
        </w:rPr>
      </w:pPr>
      <w:r w:rsidRPr="001F310D">
        <w:rPr>
          <w:rFonts w:ascii="Arial" w:hAnsi="Arial" w:cs="Arial"/>
          <w:color w:val="222222"/>
          <w:highlight w:val="white"/>
          <w:lang w:val="en-GB"/>
        </w:rPr>
        <w:t xml:space="preserve">Ivanovich, K.K., 2023. Institutional aspects and risks in the digital economy: ways to reduce uncertainty for economic agents. </w:t>
      </w:r>
      <w:r w:rsidRPr="001F310D">
        <w:rPr>
          <w:rFonts w:ascii="Arial" w:hAnsi="Arial" w:cs="Arial"/>
          <w:i/>
          <w:color w:val="222222"/>
          <w:highlight w:val="white"/>
          <w:lang w:val="en-GB"/>
        </w:rPr>
        <w:t>QO ‘QON UNIVERSITETI XABARNOMASI</w:t>
      </w:r>
      <w:r w:rsidRPr="001F310D">
        <w:rPr>
          <w:rFonts w:ascii="Arial" w:hAnsi="Arial" w:cs="Arial"/>
          <w:color w:val="222222"/>
          <w:highlight w:val="white"/>
          <w:lang w:val="en-GB"/>
        </w:rPr>
        <w:t xml:space="preserve">, </w:t>
      </w:r>
      <w:r w:rsidRPr="001F310D">
        <w:rPr>
          <w:rFonts w:ascii="Arial" w:hAnsi="Arial" w:cs="Arial"/>
          <w:i/>
          <w:color w:val="222222"/>
          <w:highlight w:val="white"/>
          <w:lang w:val="en-GB"/>
        </w:rPr>
        <w:t>9</w:t>
      </w:r>
      <w:r w:rsidRPr="001F310D">
        <w:rPr>
          <w:rFonts w:ascii="Arial" w:hAnsi="Arial" w:cs="Arial"/>
          <w:color w:val="222222"/>
          <w:highlight w:val="white"/>
          <w:lang w:val="en-GB"/>
        </w:rPr>
        <w:t>, pp.21-25.</w:t>
      </w:r>
    </w:p>
    <w:p w14:paraId="6F6488B7" w14:textId="77777777" w:rsidR="001F310D" w:rsidRPr="001F310D" w:rsidRDefault="001F310D" w:rsidP="001F310D">
      <w:pPr>
        <w:pStyle w:val="NormalWeb"/>
        <w:spacing w:line="360" w:lineRule="auto"/>
        <w:jc w:val="both"/>
        <w:rPr>
          <w:rFonts w:ascii="Arial" w:hAnsi="Arial" w:cs="Arial"/>
        </w:rPr>
      </w:pPr>
      <w:r w:rsidRPr="001F310D">
        <w:rPr>
          <w:rFonts w:ascii="Arial" w:hAnsi="Arial" w:cs="Arial"/>
        </w:rPr>
        <w:lastRenderedPageBreak/>
        <w:t>Lengyel, A. (2023) </w:t>
      </w:r>
      <w:r w:rsidRPr="001F310D">
        <w:rPr>
          <w:rFonts w:ascii="Arial" w:hAnsi="Arial" w:cs="Arial"/>
          <w:i/>
          <w:iCs/>
        </w:rPr>
        <w:t>Celebrity Chefs and the Social Construction of Taste in Contemporary British Society (Doctoral dissertation)</w:t>
      </w:r>
      <w:r w:rsidRPr="001F310D">
        <w:rPr>
          <w:rFonts w:ascii="Arial" w:hAnsi="Arial" w:cs="Arial"/>
        </w:rPr>
        <w:t>.</w:t>
      </w:r>
    </w:p>
    <w:p w14:paraId="7EDDD7FA" w14:textId="77777777" w:rsidR="001F310D" w:rsidRPr="001F310D" w:rsidRDefault="001F310D" w:rsidP="001F310D">
      <w:pPr>
        <w:pStyle w:val="Normal1"/>
        <w:spacing w:after="200"/>
        <w:rPr>
          <w:rFonts w:ascii="Arial" w:hAnsi="Arial" w:cs="Arial"/>
          <w:color w:val="222222"/>
          <w:highlight w:val="white"/>
          <w:lang w:val="en-GB"/>
        </w:rPr>
      </w:pPr>
      <w:proofErr w:type="spellStart"/>
      <w:r w:rsidRPr="001F310D">
        <w:rPr>
          <w:rFonts w:ascii="Arial" w:hAnsi="Arial" w:cs="Arial"/>
          <w:color w:val="222222"/>
          <w:highlight w:val="white"/>
          <w:lang w:val="en-GB"/>
        </w:rPr>
        <w:t>Moktadir</w:t>
      </w:r>
      <w:proofErr w:type="spellEnd"/>
      <w:r w:rsidRPr="001F310D">
        <w:rPr>
          <w:rFonts w:ascii="Arial" w:hAnsi="Arial" w:cs="Arial"/>
          <w:color w:val="222222"/>
          <w:highlight w:val="white"/>
          <w:lang w:val="en-GB"/>
        </w:rPr>
        <w:t xml:space="preserve">, M.A., Kumar, A., Ali, S.M., Paul, S.K., Sultana, R. and Rezaei, J., 2020. Critical success factors for a circular economy: Implications for business strategy and the environment. </w:t>
      </w:r>
      <w:r w:rsidRPr="001F310D">
        <w:rPr>
          <w:rFonts w:ascii="Arial" w:hAnsi="Arial" w:cs="Arial"/>
          <w:i/>
          <w:color w:val="222222"/>
          <w:highlight w:val="white"/>
          <w:lang w:val="en-GB"/>
        </w:rPr>
        <w:t>Business strategy and the environment</w:t>
      </w:r>
      <w:r w:rsidRPr="001F310D">
        <w:rPr>
          <w:rFonts w:ascii="Arial" w:hAnsi="Arial" w:cs="Arial"/>
          <w:color w:val="222222"/>
          <w:highlight w:val="white"/>
          <w:lang w:val="en-GB"/>
        </w:rPr>
        <w:t xml:space="preserve">, </w:t>
      </w:r>
      <w:r w:rsidRPr="001F310D">
        <w:rPr>
          <w:rFonts w:ascii="Arial" w:hAnsi="Arial" w:cs="Arial"/>
          <w:i/>
          <w:color w:val="222222"/>
          <w:highlight w:val="white"/>
          <w:lang w:val="en-GB"/>
        </w:rPr>
        <w:t>29</w:t>
      </w:r>
      <w:r w:rsidRPr="001F310D">
        <w:rPr>
          <w:rFonts w:ascii="Arial" w:hAnsi="Arial" w:cs="Arial"/>
          <w:color w:val="222222"/>
          <w:highlight w:val="white"/>
          <w:lang w:val="en-GB"/>
        </w:rPr>
        <w:t>(8), pp.3611-3635.</w:t>
      </w:r>
    </w:p>
    <w:p w14:paraId="1FB389A2" w14:textId="77777777" w:rsidR="001F310D" w:rsidRPr="001F310D" w:rsidRDefault="001F310D" w:rsidP="001F310D">
      <w:pPr>
        <w:pStyle w:val="Normal1"/>
        <w:spacing w:after="200"/>
        <w:rPr>
          <w:rFonts w:ascii="Arial" w:hAnsi="Arial" w:cs="Arial"/>
          <w:lang w:val="en-GB"/>
        </w:rPr>
      </w:pPr>
      <w:r w:rsidRPr="001F310D">
        <w:rPr>
          <w:rFonts w:ascii="Arial" w:hAnsi="Arial" w:cs="Arial"/>
          <w:lang w:val="en-GB"/>
        </w:rPr>
        <w:t xml:space="preserve">Nelson, O. 2013. Enterprise development in SMEs and entrepreneurial </w:t>
      </w:r>
      <w:proofErr w:type="gramStart"/>
      <w:r w:rsidRPr="001F310D">
        <w:rPr>
          <w:rFonts w:ascii="Arial" w:hAnsi="Arial" w:cs="Arial"/>
          <w:lang w:val="en-GB"/>
        </w:rPr>
        <w:t>firms</w:t>
      </w:r>
      <w:proofErr w:type="gramEnd"/>
      <w:r w:rsidRPr="001F310D">
        <w:rPr>
          <w:rFonts w:ascii="Arial" w:hAnsi="Arial" w:cs="Arial"/>
          <w:lang w:val="en-GB"/>
        </w:rPr>
        <w:t xml:space="preserve"> dynamic processes. IGI Global.</w:t>
      </w:r>
    </w:p>
    <w:p w14:paraId="45B3D069" w14:textId="77777777" w:rsidR="001F310D" w:rsidRPr="001F310D" w:rsidRDefault="001F310D" w:rsidP="001F310D">
      <w:pPr>
        <w:pStyle w:val="Normal1"/>
        <w:spacing w:after="200"/>
        <w:rPr>
          <w:rFonts w:ascii="Arial" w:hAnsi="Arial" w:cs="Arial"/>
          <w:color w:val="222222"/>
          <w:highlight w:val="white"/>
          <w:lang w:val="en-GB"/>
        </w:rPr>
      </w:pPr>
      <w:proofErr w:type="spellStart"/>
      <w:r w:rsidRPr="001F310D">
        <w:rPr>
          <w:rFonts w:ascii="Arial" w:hAnsi="Arial" w:cs="Arial"/>
          <w:color w:val="222222"/>
          <w:highlight w:val="white"/>
          <w:lang w:val="en-GB"/>
        </w:rPr>
        <w:t>Plehwe</w:t>
      </w:r>
      <w:proofErr w:type="spellEnd"/>
      <w:r w:rsidRPr="001F310D">
        <w:rPr>
          <w:rFonts w:ascii="Arial" w:hAnsi="Arial" w:cs="Arial"/>
          <w:color w:val="222222"/>
          <w:highlight w:val="white"/>
          <w:lang w:val="en-GB"/>
        </w:rPr>
        <w:t xml:space="preserve">, D., 2020. Schumpeter revival? How neoliberals revised the image of the entrepreneur. </w:t>
      </w:r>
      <w:r w:rsidRPr="001F310D">
        <w:rPr>
          <w:rFonts w:ascii="Arial" w:hAnsi="Arial" w:cs="Arial"/>
          <w:i/>
          <w:color w:val="222222"/>
          <w:highlight w:val="white"/>
          <w:lang w:val="en-GB"/>
        </w:rPr>
        <w:t>Nine lives of neoliberalism</w:t>
      </w:r>
      <w:r w:rsidRPr="001F310D">
        <w:rPr>
          <w:rFonts w:ascii="Arial" w:hAnsi="Arial" w:cs="Arial"/>
          <w:color w:val="222222"/>
          <w:highlight w:val="white"/>
          <w:lang w:val="en-GB"/>
        </w:rPr>
        <w:t>, pp.120-142.</w:t>
      </w:r>
    </w:p>
    <w:p w14:paraId="1E4F2DB4" w14:textId="77777777" w:rsidR="001F310D" w:rsidRPr="001F310D" w:rsidRDefault="001F310D" w:rsidP="001F310D">
      <w:pPr>
        <w:pStyle w:val="Normal1"/>
        <w:spacing w:after="200"/>
        <w:rPr>
          <w:rFonts w:ascii="Arial" w:hAnsi="Arial" w:cs="Arial"/>
          <w:lang w:val="en-GB"/>
        </w:rPr>
      </w:pPr>
      <w:r w:rsidRPr="001F310D">
        <w:rPr>
          <w:rFonts w:ascii="Arial" w:hAnsi="Arial" w:cs="Arial"/>
          <w:lang w:val="en-GB"/>
        </w:rPr>
        <w:t xml:space="preserve">Rickman, C., and Roddick, D. 2013. The Small Business Start-Up Workbook: A step-by-step guide to starting the business you’ve dreamed of. London, How </w:t>
      </w:r>
      <w:proofErr w:type="gramStart"/>
      <w:r w:rsidRPr="001F310D">
        <w:rPr>
          <w:rFonts w:ascii="Arial" w:hAnsi="Arial" w:cs="Arial"/>
          <w:lang w:val="en-GB"/>
        </w:rPr>
        <w:t>To</w:t>
      </w:r>
      <w:proofErr w:type="gramEnd"/>
      <w:r w:rsidRPr="001F310D">
        <w:rPr>
          <w:rFonts w:ascii="Arial" w:hAnsi="Arial" w:cs="Arial"/>
          <w:lang w:val="en-GB"/>
        </w:rPr>
        <w:t xml:space="preserve"> Books</w:t>
      </w:r>
    </w:p>
    <w:p w14:paraId="5E9918E6" w14:textId="77777777" w:rsidR="001F310D" w:rsidRPr="001F310D" w:rsidRDefault="001F310D" w:rsidP="001F310D">
      <w:pPr>
        <w:pStyle w:val="NormalWeb"/>
        <w:spacing w:line="360" w:lineRule="auto"/>
        <w:jc w:val="both"/>
        <w:rPr>
          <w:rFonts w:ascii="Arial" w:hAnsi="Arial" w:cs="Arial"/>
        </w:rPr>
      </w:pPr>
      <w:r w:rsidRPr="001F310D">
        <w:rPr>
          <w:rFonts w:ascii="Arial" w:hAnsi="Arial" w:cs="Arial"/>
        </w:rPr>
        <w:t>Rybnicek, R., Bergner, S. and Gutschelhofer, A. (2019) ‘How individual needs influence motivation effects: a neuroscientific study on McClelland’s need theory’, </w:t>
      </w:r>
      <w:r w:rsidRPr="001F310D">
        <w:rPr>
          <w:rFonts w:ascii="Arial" w:hAnsi="Arial" w:cs="Arial"/>
          <w:i/>
          <w:iCs/>
        </w:rPr>
        <w:t>Review of managerial science</w:t>
      </w:r>
      <w:r w:rsidRPr="001F310D">
        <w:rPr>
          <w:rFonts w:ascii="Arial" w:hAnsi="Arial" w:cs="Arial"/>
        </w:rPr>
        <w:t>, 13(2), pp. 443–482. doi: 10.1007/s11846-017-0252-1.</w:t>
      </w:r>
    </w:p>
    <w:p w14:paraId="325D0679" w14:textId="77777777" w:rsidR="001F310D" w:rsidRPr="001F310D" w:rsidRDefault="001F310D" w:rsidP="001F310D">
      <w:pPr>
        <w:pStyle w:val="Normal1"/>
        <w:spacing w:after="200"/>
        <w:rPr>
          <w:rFonts w:ascii="Arial" w:hAnsi="Arial" w:cs="Arial"/>
          <w:color w:val="222222"/>
          <w:highlight w:val="white"/>
          <w:lang w:val="en-GB"/>
        </w:rPr>
      </w:pPr>
      <w:r w:rsidRPr="001F310D">
        <w:rPr>
          <w:rFonts w:ascii="Arial" w:hAnsi="Arial" w:cs="Arial"/>
          <w:color w:val="222222"/>
          <w:highlight w:val="white"/>
          <w:lang w:val="en-GB"/>
        </w:rPr>
        <w:t xml:space="preserve">Sajjad, M., Kaleem, N., Chani, M.I. and Ahmed, M., 2020. Worldwide role of women entrepreneurs in economic development. </w:t>
      </w:r>
      <w:r w:rsidRPr="001F310D">
        <w:rPr>
          <w:rFonts w:ascii="Arial" w:hAnsi="Arial" w:cs="Arial"/>
          <w:i/>
          <w:color w:val="222222"/>
          <w:highlight w:val="white"/>
          <w:lang w:val="en-GB"/>
        </w:rPr>
        <w:t>Asia Pacific Journal of Innovation and Entrepreneurship</w:t>
      </w:r>
      <w:r w:rsidRPr="001F310D">
        <w:rPr>
          <w:rFonts w:ascii="Arial" w:hAnsi="Arial" w:cs="Arial"/>
          <w:color w:val="222222"/>
          <w:highlight w:val="white"/>
          <w:lang w:val="en-GB"/>
        </w:rPr>
        <w:t xml:space="preserve">, </w:t>
      </w:r>
      <w:r w:rsidRPr="001F310D">
        <w:rPr>
          <w:rFonts w:ascii="Arial" w:hAnsi="Arial" w:cs="Arial"/>
          <w:i/>
          <w:color w:val="222222"/>
          <w:highlight w:val="white"/>
          <w:lang w:val="en-GB"/>
        </w:rPr>
        <w:t>14</w:t>
      </w:r>
      <w:r w:rsidRPr="001F310D">
        <w:rPr>
          <w:rFonts w:ascii="Arial" w:hAnsi="Arial" w:cs="Arial"/>
          <w:color w:val="222222"/>
          <w:highlight w:val="white"/>
          <w:lang w:val="en-GB"/>
        </w:rPr>
        <w:t>(2), pp.151-160.</w:t>
      </w:r>
    </w:p>
    <w:p w14:paraId="35CE1E68" w14:textId="77777777" w:rsidR="001F310D" w:rsidRPr="001F310D" w:rsidRDefault="001F310D" w:rsidP="001F310D">
      <w:pPr>
        <w:pStyle w:val="Normal1"/>
        <w:spacing w:after="200"/>
        <w:rPr>
          <w:rFonts w:ascii="Arial" w:hAnsi="Arial" w:cs="Arial"/>
          <w:color w:val="222222"/>
          <w:highlight w:val="white"/>
          <w:lang w:val="en-GB"/>
        </w:rPr>
      </w:pPr>
      <w:r w:rsidRPr="001F310D">
        <w:rPr>
          <w:rFonts w:ascii="Arial" w:hAnsi="Arial" w:cs="Arial"/>
          <w:color w:val="222222"/>
          <w:highlight w:val="white"/>
          <w:lang w:val="en-GB"/>
        </w:rPr>
        <w:t xml:space="preserve">Tenzer, H. and Yang, P., 2020. The impact of organisational support and individual achievement orientation on creative deviance. </w:t>
      </w:r>
      <w:r w:rsidRPr="001F310D">
        <w:rPr>
          <w:rFonts w:ascii="Arial" w:hAnsi="Arial" w:cs="Arial"/>
          <w:i/>
          <w:color w:val="222222"/>
          <w:highlight w:val="white"/>
          <w:lang w:val="en-GB"/>
        </w:rPr>
        <w:t>International Journal of Innovation Management</w:t>
      </w:r>
      <w:r w:rsidRPr="001F310D">
        <w:rPr>
          <w:rFonts w:ascii="Arial" w:hAnsi="Arial" w:cs="Arial"/>
          <w:color w:val="222222"/>
          <w:highlight w:val="white"/>
          <w:lang w:val="en-GB"/>
        </w:rPr>
        <w:t xml:space="preserve">, </w:t>
      </w:r>
      <w:r w:rsidRPr="001F310D">
        <w:rPr>
          <w:rFonts w:ascii="Arial" w:hAnsi="Arial" w:cs="Arial"/>
          <w:i/>
          <w:color w:val="222222"/>
          <w:highlight w:val="white"/>
          <w:lang w:val="en-GB"/>
        </w:rPr>
        <w:t>24</w:t>
      </w:r>
      <w:r w:rsidRPr="001F310D">
        <w:rPr>
          <w:rFonts w:ascii="Arial" w:hAnsi="Arial" w:cs="Arial"/>
          <w:color w:val="222222"/>
          <w:highlight w:val="white"/>
          <w:lang w:val="en-GB"/>
        </w:rPr>
        <w:t>(02), p.2050020.</w:t>
      </w:r>
    </w:p>
    <w:p w14:paraId="3F715C70" w14:textId="77777777" w:rsidR="001F310D" w:rsidRPr="001F310D" w:rsidRDefault="001F310D" w:rsidP="001F310D">
      <w:pPr>
        <w:pStyle w:val="Normal1"/>
        <w:spacing w:after="200"/>
        <w:rPr>
          <w:rFonts w:ascii="Arial" w:hAnsi="Arial" w:cs="Arial"/>
          <w:color w:val="222222"/>
          <w:highlight w:val="white"/>
          <w:lang w:val="en-GB"/>
        </w:rPr>
      </w:pPr>
      <w:r w:rsidRPr="001F310D">
        <w:rPr>
          <w:rFonts w:ascii="Arial" w:hAnsi="Arial" w:cs="Arial"/>
          <w:color w:val="222222"/>
          <w:highlight w:val="white"/>
          <w:lang w:val="en-GB"/>
        </w:rPr>
        <w:t xml:space="preserve">Uysal, Ş.K., Karadağ, H., Tuncer, B. and Şahin, F., 2022. Locus of control, need for achievement, and entrepreneurial intention: A moderated mediation model. </w:t>
      </w:r>
      <w:r w:rsidRPr="001F310D">
        <w:rPr>
          <w:rFonts w:ascii="Arial" w:hAnsi="Arial" w:cs="Arial"/>
          <w:i/>
          <w:color w:val="222222"/>
          <w:highlight w:val="white"/>
          <w:lang w:val="en-GB"/>
        </w:rPr>
        <w:t>The International Journal of Management Education</w:t>
      </w:r>
      <w:r w:rsidRPr="001F310D">
        <w:rPr>
          <w:rFonts w:ascii="Arial" w:hAnsi="Arial" w:cs="Arial"/>
          <w:color w:val="222222"/>
          <w:highlight w:val="white"/>
          <w:lang w:val="en-GB"/>
        </w:rPr>
        <w:t xml:space="preserve">, </w:t>
      </w:r>
      <w:r w:rsidRPr="001F310D">
        <w:rPr>
          <w:rFonts w:ascii="Arial" w:hAnsi="Arial" w:cs="Arial"/>
          <w:i/>
          <w:color w:val="222222"/>
          <w:highlight w:val="white"/>
          <w:lang w:val="en-GB"/>
        </w:rPr>
        <w:t>20</w:t>
      </w:r>
      <w:r w:rsidRPr="001F310D">
        <w:rPr>
          <w:rFonts w:ascii="Arial" w:hAnsi="Arial" w:cs="Arial"/>
          <w:color w:val="222222"/>
          <w:highlight w:val="white"/>
          <w:lang w:val="en-GB"/>
        </w:rPr>
        <w:t>(2), p.100560.</w:t>
      </w:r>
    </w:p>
    <w:p w14:paraId="7AF41AA9" w14:textId="77777777" w:rsidR="001F310D" w:rsidRPr="001F310D" w:rsidRDefault="001F310D" w:rsidP="001F310D">
      <w:pPr>
        <w:pStyle w:val="Normal1"/>
        <w:spacing w:after="200"/>
        <w:rPr>
          <w:rFonts w:ascii="Arial" w:hAnsi="Arial" w:cs="Arial"/>
          <w:lang w:val="en-GB"/>
        </w:rPr>
      </w:pPr>
      <w:r w:rsidRPr="001F310D">
        <w:rPr>
          <w:rFonts w:ascii="Arial" w:hAnsi="Arial" w:cs="Arial"/>
          <w:lang w:val="en-GB"/>
        </w:rPr>
        <w:t>Williams, S. 2021. FT Guide to Business Start Up: The most comprehensive guide for entrepreneurs, 32nd Ed., Financial Times Press: Harlow.</w:t>
      </w:r>
    </w:p>
    <w:p w14:paraId="01AFCDC5" w14:textId="77777777" w:rsidR="001F310D" w:rsidRPr="001F310D" w:rsidRDefault="001F310D" w:rsidP="001F310D">
      <w:pPr>
        <w:pStyle w:val="Normal1"/>
        <w:spacing w:after="200"/>
        <w:rPr>
          <w:rFonts w:ascii="Arial" w:hAnsi="Arial" w:cs="Arial"/>
          <w:lang w:val="en-GB"/>
        </w:rPr>
      </w:pPr>
      <w:r w:rsidRPr="001F310D">
        <w:rPr>
          <w:rFonts w:ascii="Arial" w:hAnsi="Arial" w:cs="Arial"/>
          <w:lang w:val="en-GB"/>
        </w:rPr>
        <w:lastRenderedPageBreak/>
        <w:t xml:space="preserve">Zimmerer, T.W. and Scarborough, N.M. 2011. Essentials of Entrepreneurship, 6th Ed., Prentice </w:t>
      </w:r>
      <w:proofErr w:type="spellStart"/>
      <w:proofErr w:type="gramStart"/>
      <w:r w:rsidRPr="001F310D">
        <w:rPr>
          <w:rFonts w:ascii="Arial" w:hAnsi="Arial" w:cs="Arial"/>
          <w:lang w:val="en-GB"/>
        </w:rPr>
        <w:t>Hall:New</w:t>
      </w:r>
      <w:proofErr w:type="spellEnd"/>
      <w:proofErr w:type="gramEnd"/>
      <w:r w:rsidRPr="001F310D">
        <w:rPr>
          <w:rFonts w:ascii="Arial" w:hAnsi="Arial" w:cs="Arial"/>
          <w:lang w:val="en-GB"/>
        </w:rPr>
        <w:t xml:space="preserve"> Jersey</w:t>
      </w:r>
    </w:p>
    <w:p w14:paraId="0C4EA4AE" w14:textId="77777777" w:rsidR="001F310D" w:rsidRDefault="001F310D" w:rsidP="001F310D"/>
    <w:p w14:paraId="318F70AD" w14:textId="77777777" w:rsidR="001F310D" w:rsidRPr="001F310D" w:rsidRDefault="001F310D" w:rsidP="001F310D">
      <w:pPr>
        <w:pStyle w:val="Normal1"/>
        <w:spacing w:after="200"/>
        <w:rPr>
          <w:rFonts w:ascii="Arial" w:hAnsi="Arial" w:cs="Arial"/>
          <w:lang w:val="en-GB"/>
        </w:rPr>
      </w:pPr>
    </w:p>
    <w:sectPr w:rsidR="001F310D" w:rsidRPr="001F310D">
      <w:footerReference w:type="default" r:id="rId7"/>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88D8E7" w14:textId="77777777" w:rsidR="00EB7242" w:rsidRDefault="00EB7242">
      <w:r>
        <w:separator/>
      </w:r>
    </w:p>
  </w:endnote>
  <w:endnote w:type="continuationSeparator" w:id="0">
    <w:p w14:paraId="3B29B514" w14:textId="77777777" w:rsidR="00EB7242" w:rsidRDefault="00EB7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2F" w14:textId="67364B4F" w:rsidR="007C324A" w:rsidRDefault="00660E40">
    <w:pPr>
      <w:pStyle w:val="Normal1"/>
      <w:jc w:val="right"/>
    </w:pPr>
    <w:r>
      <w:fldChar w:fldCharType="begin"/>
    </w:r>
    <w:r>
      <w:instrText>PAGE</w:instrText>
    </w:r>
    <w:r>
      <w:fldChar w:fldCharType="separate"/>
    </w:r>
    <w:r w:rsidR="005A1506">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4AB554" w14:textId="77777777" w:rsidR="00EB7242" w:rsidRDefault="00EB7242">
      <w:r>
        <w:separator/>
      </w:r>
    </w:p>
  </w:footnote>
  <w:footnote w:type="continuationSeparator" w:id="0">
    <w:p w14:paraId="2283E14A" w14:textId="77777777" w:rsidR="00EB7242" w:rsidRDefault="00EB72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1FF6FDD"/>
    <w:multiLevelType w:val="hybridMultilevel"/>
    <w:tmpl w:val="6DBA10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5105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24A"/>
    <w:rsid w:val="00065B72"/>
    <w:rsid w:val="00185EF4"/>
    <w:rsid w:val="001F310D"/>
    <w:rsid w:val="002D3A4C"/>
    <w:rsid w:val="005A1506"/>
    <w:rsid w:val="00660E40"/>
    <w:rsid w:val="007C324A"/>
    <w:rsid w:val="007D25AC"/>
    <w:rsid w:val="00906D48"/>
    <w:rsid w:val="00A346D3"/>
    <w:rsid w:val="00AB5BAD"/>
    <w:rsid w:val="00AB7CEA"/>
    <w:rsid w:val="00CC0F09"/>
    <w:rsid w:val="00DE2D0C"/>
    <w:rsid w:val="00EB4A39"/>
    <w:rsid w:val="00EB724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E1D6C"/>
  <w15:docId w15:val="{B1E8931A-5EEF-405F-BA3F-9DA7EEF23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10D"/>
    <w:pPr>
      <w:spacing w:line="240" w:lineRule="auto"/>
      <w:jc w:val="left"/>
    </w:pPr>
    <w:rPr>
      <w:lang w:eastAsia="en-GB" w:bidi="bn-IN"/>
    </w:rPr>
  </w:style>
  <w:style w:type="paragraph" w:styleId="Heading1">
    <w:name w:val="heading 1"/>
    <w:basedOn w:val="Normal1"/>
    <w:next w:val="Normal1"/>
    <w:pPr>
      <w:keepNext/>
      <w:keepLines/>
      <w:outlineLvl w:val="0"/>
    </w:pPr>
    <w:rPr>
      <w:b/>
      <w:sz w:val="32"/>
      <w:szCs w:val="32"/>
    </w:rPr>
  </w:style>
  <w:style w:type="paragraph" w:styleId="Heading2">
    <w:name w:val="heading 2"/>
    <w:basedOn w:val="Normal1"/>
    <w:next w:val="Normal1"/>
    <w:pPr>
      <w:keepNext/>
      <w:keepLines/>
      <w:outlineLvl w:val="1"/>
    </w:pPr>
    <w:rPr>
      <w:b/>
      <w:sz w:val="28"/>
      <w:szCs w:val="28"/>
    </w:rPr>
  </w:style>
  <w:style w:type="paragraph" w:styleId="Heading3">
    <w:name w:val="heading 3"/>
    <w:basedOn w:val="Normal1"/>
    <w:next w:val="Normal1"/>
    <w:pPr>
      <w:keepNext/>
      <w:keepLines/>
      <w:outlineLvl w:val="2"/>
    </w:pPr>
    <w:rPr>
      <w:b/>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185EF4"/>
    <w:pPr>
      <w:spacing w:after="100" w:line="360" w:lineRule="auto"/>
      <w:jc w:val="both"/>
    </w:pPr>
    <w:rPr>
      <w:lang w:val="en" w:eastAsia="en-US" w:bidi="ar-SA"/>
    </w:rPr>
  </w:style>
  <w:style w:type="character" w:styleId="Hyperlink">
    <w:name w:val="Hyperlink"/>
    <w:basedOn w:val="DefaultParagraphFont"/>
    <w:uiPriority w:val="99"/>
    <w:unhideWhenUsed/>
    <w:rsid w:val="00185EF4"/>
    <w:rPr>
      <w:color w:val="0000FF" w:themeColor="hyperlink"/>
      <w:u w:val="single"/>
    </w:rPr>
  </w:style>
  <w:style w:type="paragraph" w:styleId="NormalWeb">
    <w:name w:val="Normal (Web)"/>
    <w:basedOn w:val="Normal"/>
    <w:uiPriority w:val="99"/>
    <w:semiHidden/>
    <w:unhideWhenUsed/>
    <w:rsid w:val="001F310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4456279">
      <w:bodyDiv w:val="1"/>
      <w:marLeft w:val="0"/>
      <w:marRight w:val="0"/>
      <w:marTop w:val="0"/>
      <w:marBottom w:val="0"/>
      <w:divBdr>
        <w:top w:val="none" w:sz="0" w:space="0" w:color="auto"/>
        <w:left w:val="none" w:sz="0" w:space="0" w:color="auto"/>
        <w:bottom w:val="none" w:sz="0" w:space="0" w:color="auto"/>
        <w:right w:val="none" w:sz="0" w:space="0" w:color="auto"/>
      </w:divBdr>
      <w:divsChild>
        <w:div w:id="581646962">
          <w:marLeft w:val="0"/>
          <w:marRight w:val="0"/>
          <w:marTop w:val="0"/>
          <w:marBottom w:val="0"/>
          <w:divBdr>
            <w:top w:val="none" w:sz="0" w:space="0" w:color="auto"/>
            <w:left w:val="none" w:sz="0" w:space="0" w:color="auto"/>
            <w:bottom w:val="none" w:sz="0" w:space="0" w:color="auto"/>
            <w:right w:val="none" w:sz="0" w:space="0" w:color="auto"/>
          </w:divBdr>
          <w:divsChild>
            <w:div w:id="1588154870">
              <w:marLeft w:val="0"/>
              <w:marRight w:val="0"/>
              <w:marTop w:val="0"/>
              <w:marBottom w:val="0"/>
              <w:divBdr>
                <w:top w:val="none" w:sz="0" w:space="0" w:color="auto"/>
                <w:left w:val="none" w:sz="0" w:space="0" w:color="auto"/>
                <w:bottom w:val="none" w:sz="0" w:space="0" w:color="auto"/>
                <w:right w:val="none" w:sz="0" w:space="0" w:color="auto"/>
              </w:divBdr>
            </w:div>
            <w:div w:id="1473403266">
              <w:marLeft w:val="0"/>
              <w:marRight w:val="0"/>
              <w:marTop w:val="0"/>
              <w:marBottom w:val="0"/>
              <w:divBdr>
                <w:top w:val="none" w:sz="0" w:space="0" w:color="auto"/>
                <w:left w:val="none" w:sz="0" w:space="0" w:color="auto"/>
                <w:bottom w:val="none" w:sz="0" w:space="0" w:color="auto"/>
                <w:right w:val="none" w:sz="0" w:space="0" w:color="auto"/>
              </w:divBdr>
            </w:div>
            <w:div w:id="170991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10</Pages>
  <Words>2521</Words>
  <Characters>14371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ricardo pita</dc:creator>
  <cp:lastModifiedBy>ricardo pita</cp:lastModifiedBy>
  <cp:revision>2</cp:revision>
  <dcterms:created xsi:type="dcterms:W3CDTF">2024-05-13T19:10:00Z</dcterms:created>
  <dcterms:modified xsi:type="dcterms:W3CDTF">2024-05-13T19:10:00Z</dcterms:modified>
</cp:coreProperties>
</file>