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776FC4" w14:textId="77777777" w:rsidR="00E1620F" w:rsidRPr="00E1620F" w:rsidRDefault="00E1620F" w:rsidP="00E1620F">
      <w:pPr>
        <w:spacing w:line="360" w:lineRule="auto"/>
        <w:jc w:val="both"/>
        <w:rPr>
          <w:rFonts w:ascii="Times New Roman" w:hAnsi="Times New Roman" w:cs="Times New Roman"/>
          <w:sz w:val="24"/>
          <w:szCs w:val="24"/>
        </w:rPr>
      </w:pPr>
    </w:p>
    <w:p w14:paraId="12776FC5" w14:textId="77777777" w:rsidR="00E1620F" w:rsidRPr="00E1620F" w:rsidRDefault="00E1620F" w:rsidP="00E1620F">
      <w:pPr>
        <w:spacing w:line="360" w:lineRule="auto"/>
        <w:jc w:val="both"/>
        <w:rPr>
          <w:rFonts w:ascii="Times New Roman" w:hAnsi="Times New Roman" w:cs="Times New Roman"/>
          <w:sz w:val="24"/>
          <w:szCs w:val="24"/>
        </w:rPr>
      </w:pPr>
    </w:p>
    <w:p w14:paraId="12776FC6" w14:textId="77777777" w:rsidR="00E1620F" w:rsidRPr="00E1620F" w:rsidRDefault="00E1620F" w:rsidP="00E1620F">
      <w:pPr>
        <w:spacing w:line="360" w:lineRule="auto"/>
        <w:jc w:val="both"/>
        <w:rPr>
          <w:rFonts w:ascii="Times New Roman" w:hAnsi="Times New Roman" w:cs="Times New Roman"/>
          <w:sz w:val="24"/>
          <w:szCs w:val="24"/>
        </w:rPr>
      </w:pPr>
    </w:p>
    <w:p w14:paraId="12776FC7" w14:textId="77777777" w:rsidR="00E1620F" w:rsidRPr="00E1620F" w:rsidRDefault="00E1620F" w:rsidP="00E1620F">
      <w:pPr>
        <w:spacing w:line="360" w:lineRule="auto"/>
        <w:jc w:val="both"/>
        <w:rPr>
          <w:rFonts w:ascii="Times New Roman" w:hAnsi="Times New Roman" w:cs="Times New Roman"/>
          <w:sz w:val="24"/>
          <w:szCs w:val="24"/>
        </w:rPr>
      </w:pPr>
    </w:p>
    <w:p w14:paraId="12776FC8" w14:textId="77777777" w:rsidR="00E1620F" w:rsidRPr="00E1620F" w:rsidRDefault="00E1620F" w:rsidP="00E1620F">
      <w:pPr>
        <w:spacing w:line="360" w:lineRule="auto"/>
        <w:jc w:val="both"/>
        <w:rPr>
          <w:rFonts w:ascii="Times New Roman" w:hAnsi="Times New Roman" w:cs="Times New Roman"/>
          <w:sz w:val="24"/>
          <w:szCs w:val="24"/>
        </w:rPr>
      </w:pPr>
    </w:p>
    <w:p w14:paraId="12776FC9" w14:textId="77777777" w:rsidR="00E1620F" w:rsidRPr="00E1620F" w:rsidRDefault="00E1620F" w:rsidP="00E1620F">
      <w:pPr>
        <w:spacing w:line="360" w:lineRule="auto"/>
        <w:jc w:val="both"/>
        <w:rPr>
          <w:rFonts w:ascii="Times New Roman" w:hAnsi="Times New Roman" w:cs="Times New Roman"/>
          <w:sz w:val="24"/>
          <w:szCs w:val="24"/>
        </w:rPr>
      </w:pPr>
    </w:p>
    <w:p w14:paraId="12776FCA" w14:textId="77777777" w:rsidR="00E1620F" w:rsidRPr="00E1620F" w:rsidRDefault="00E1620F" w:rsidP="00E1620F">
      <w:pPr>
        <w:spacing w:line="360" w:lineRule="auto"/>
        <w:jc w:val="both"/>
        <w:rPr>
          <w:rFonts w:ascii="Times New Roman" w:hAnsi="Times New Roman" w:cs="Times New Roman"/>
          <w:sz w:val="24"/>
          <w:szCs w:val="24"/>
        </w:rPr>
      </w:pPr>
    </w:p>
    <w:p w14:paraId="12776FCB" w14:textId="77777777" w:rsidR="00E1620F" w:rsidRPr="00E1620F" w:rsidRDefault="00E1620F" w:rsidP="00E1620F">
      <w:pPr>
        <w:spacing w:line="360" w:lineRule="auto"/>
        <w:ind w:left="2160"/>
        <w:jc w:val="both"/>
        <w:rPr>
          <w:rFonts w:ascii="Times New Roman" w:hAnsi="Times New Roman" w:cs="Times New Roman"/>
          <w:b/>
          <w:sz w:val="24"/>
          <w:szCs w:val="24"/>
        </w:rPr>
      </w:pPr>
      <w:r w:rsidRPr="00E1620F">
        <w:rPr>
          <w:rFonts w:ascii="Times New Roman" w:hAnsi="Times New Roman" w:cs="Times New Roman"/>
          <w:b/>
          <w:sz w:val="24"/>
          <w:szCs w:val="24"/>
        </w:rPr>
        <w:t>Human Resource Management (HRM)</w:t>
      </w:r>
      <w:r w:rsidRPr="00E1620F">
        <w:rPr>
          <w:rFonts w:ascii="Times New Roman" w:hAnsi="Times New Roman" w:cs="Times New Roman"/>
          <w:b/>
          <w:sz w:val="24"/>
          <w:szCs w:val="24"/>
        </w:rPr>
        <w:br w:type="page"/>
      </w:r>
    </w:p>
    <w:sdt>
      <w:sdtPr>
        <w:rPr>
          <w:rFonts w:ascii="Times New Roman" w:eastAsiaTheme="minorHAnsi" w:hAnsi="Times New Roman" w:cs="Times New Roman"/>
          <w:b w:val="0"/>
          <w:bCs w:val="0"/>
          <w:color w:val="auto"/>
          <w:sz w:val="24"/>
          <w:szCs w:val="24"/>
        </w:rPr>
        <w:id w:val="15635594"/>
        <w:docPartObj>
          <w:docPartGallery w:val="Table of Contents"/>
          <w:docPartUnique/>
        </w:docPartObj>
      </w:sdtPr>
      <w:sdtContent>
        <w:p w14:paraId="12776FCC" w14:textId="77777777" w:rsidR="00E1620F" w:rsidRPr="00E1620F" w:rsidRDefault="00E1620F" w:rsidP="00E1620F">
          <w:pPr>
            <w:pStyle w:val="TOCHeading"/>
            <w:jc w:val="both"/>
            <w:rPr>
              <w:rFonts w:ascii="Times New Roman" w:hAnsi="Times New Roman" w:cs="Times New Roman"/>
              <w:sz w:val="24"/>
              <w:szCs w:val="24"/>
            </w:rPr>
          </w:pPr>
          <w:r w:rsidRPr="00E1620F">
            <w:rPr>
              <w:rFonts w:ascii="Times New Roman" w:hAnsi="Times New Roman" w:cs="Times New Roman"/>
              <w:sz w:val="24"/>
              <w:szCs w:val="24"/>
            </w:rPr>
            <w:t>Table of Contents</w:t>
          </w:r>
        </w:p>
        <w:p w14:paraId="12776FCD" w14:textId="77777777" w:rsidR="006D7A43" w:rsidRDefault="00F82F5C">
          <w:pPr>
            <w:pStyle w:val="TOC1"/>
            <w:tabs>
              <w:tab w:val="right" w:leader="dot" w:pos="9350"/>
            </w:tabs>
            <w:rPr>
              <w:rFonts w:eastAsiaTheme="minorEastAsia"/>
              <w:noProof/>
            </w:rPr>
          </w:pPr>
          <w:r w:rsidRPr="00E1620F">
            <w:rPr>
              <w:rFonts w:ascii="Times New Roman" w:hAnsi="Times New Roman" w:cs="Times New Roman"/>
              <w:sz w:val="24"/>
              <w:szCs w:val="24"/>
            </w:rPr>
            <w:fldChar w:fldCharType="begin"/>
          </w:r>
          <w:r w:rsidR="00E1620F" w:rsidRPr="00E1620F">
            <w:rPr>
              <w:rFonts w:ascii="Times New Roman" w:hAnsi="Times New Roman" w:cs="Times New Roman"/>
              <w:sz w:val="24"/>
              <w:szCs w:val="24"/>
            </w:rPr>
            <w:instrText xml:space="preserve"> TOC \o "1-3" \h \z \u </w:instrText>
          </w:r>
          <w:r w:rsidRPr="00E1620F">
            <w:rPr>
              <w:rFonts w:ascii="Times New Roman" w:hAnsi="Times New Roman" w:cs="Times New Roman"/>
              <w:sz w:val="24"/>
              <w:szCs w:val="24"/>
            </w:rPr>
            <w:fldChar w:fldCharType="separate"/>
          </w:r>
          <w:hyperlink w:anchor="_Toc113882846" w:history="1">
            <w:r w:rsidR="006D7A43" w:rsidRPr="00650265">
              <w:rPr>
                <w:rStyle w:val="Hyperlink"/>
                <w:noProof/>
              </w:rPr>
              <w:t>1. Introduction</w:t>
            </w:r>
            <w:r w:rsidR="006D7A43">
              <w:rPr>
                <w:noProof/>
                <w:webHidden/>
              </w:rPr>
              <w:tab/>
            </w:r>
            <w:r>
              <w:rPr>
                <w:noProof/>
                <w:webHidden/>
              </w:rPr>
              <w:fldChar w:fldCharType="begin"/>
            </w:r>
            <w:r w:rsidR="006D7A43">
              <w:rPr>
                <w:noProof/>
                <w:webHidden/>
              </w:rPr>
              <w:instrText xml:space="preserve"> PAGEREF _Toc113882846 \h </w:instrText>
            </w:r>
            <w:r>
              <w:rPr>
                <w:noProof/>
                <w:webHidden/>
              </w:rPr>
            </w:r>
            <w:r>
              <w:rPr>
                <w:noProof/>
                <w:webHidden/>
              </w:rPr>
              <w:fldChar w:fldCharType="separate"/>
            </w:r>
            <w:r w:rsidR="006D7A43">
              <w:rPr>
                <w:noProof/>
                <w:webHidden/>
              </w:rPr>
              <w:t>3</w:t>
            </w:r>
            <w:r>
              <w:rPr>
                <w:noProof/>
                <w:webHidden/>
              </w:rPr>
              <w:fldChar w:fldCharType="end"/>
            </w:r>
          </w:hyperlink>
        </w:p>
        <w:p w14:paraId="12776FCE" w14:textId="77777777" w:rsidR="006D7A43" w:rsidRDefault="00000000">
          <w:pPr>
            <w:pStyle w:val="TOC2"/>
            <w:tabs>
              <w:tab w:val="right" w:leader="dot" w:pos="9350"/>
            </w:tabs>
            <w:rPr>
              <w:rFonts w:eastAsiaTheme="minorEastAsia"/>
              <w:noProof/>
            </w:rPr>
          </w:pPr>
          <w:hyperlink w:anchor="_Toc113882847" w:history="1">
            <w:r w:rsidR="006D7A43" w:rsidRPr="00650265">
              <w:rPr>
                <w:rStyle w:val="Hyperlink"/>
                <w:rFonts w:ascii="Times New Roman" w:hAnsi="Times New Roman" w:cs="Times New Roman"/>
                <w:noProof/>
                <w:lang w:val="en-IN"/>
              </w:rPr>
              <w:t>1.2Human Resource of Effectiveness Measurement</w:t>
            </w:r>
            <w:r w:rsidR="006D7A43">
              <w:rPr>
                <w:noProof/>
                <w:webHidden/>
              </w:rPr>
              <w:tab/>
            </w:r>
            <w:r w:rsidR="00F82F5C">
              <w:rPr>
                <w:noProof/>
                <w:webHidden/>
              </w:rPr>
              <w:fldChar w:fldCharType="begin"/>
            </w:r>
            <w:r w:rsidR="006D7A43">
              <w:rPr>
                <w:noProof/>
                <w:webHidden/>
              </w:rPr>
              <w:instrText xml:space="preserve"> PAGEREF _Toc113882847 \h </w:instrText>
            </w:r>
            <w:r w:rsidR="00F82F5C">
              <w:rPr>
                <w:noProof/>
                <w:webHidden/>
              </w:rPr>
            </w:r>
            <w:r w:rsidR="00F82F5C">
              <w:rPr>
                <w:noProof/>
                <w:webHidden/>
              </w:rPr>
              <w:fldChar w:fldCharType="separate"/>
            </w:r>
            <w:r w:rsidR="006D7A43">
              <w:rPr>
                <w:noProof/>
                <w:webHidden/>
              </w:rPr>
              <w:t>4</w:t>
            </w:r>
            <w:r w:rsidR="00F82F5C">
              <w:rPr>
                <w:noProof/>
                <w:webHidden/>
              </w:rPr>
              <w:fldChar w:fldCharType="end"/>
            </w:r>
          </w:hyperlink>
        </w:p>
        <w:p w14:paraId="12776FCF" w14:textId="77777777" w:rsidR="006D7A43" w:rsidRDefault="00000000">
          <w:pPr>
            <w:pStyle w:val="TOC2"/>
            <w:tabs>
              <w:tab w:val="right" w:leader="dot" w:pos="9350"/>
            </w:tabs>
            <w:rPr>
              <w:rFonts w:eastAsiaTheme="minorEastAsia"/>
              <w:noProof/>
            </w:rPr>
          </w:pPr>
          <w:hyperlink w:anchor="_Toc113882848" w:history="1">
            <w:r w:rsidR="006D7A43" w:rsidRPr="00650265">
              <w:rPr>
                <w:rStyle w:val="Hyperlink"/>
                <w:rFonts w:ascii="Times New Roman" w:hAnsi="Times New Roman" w:cs="Times New Roman"/>
                <w:noProof/>
              </w:rPr>
              <w:t>1.3 Effective of HR impacts</w:t>
            </w:r>
            <w:r w:rsidR="006D7A43">
              <w:rPr>
                <w:noProof/>
                <w:webHidden/>
              </w:rPr>
              <w:tab/>
            </w:r>
            <w:r w:rsidR="00F82F5C">
              <w:rPr>
                <w:noProof/>
                <w:webHidden/>
              </w:rPr>
              <w:fldChar w:fldCharType="begin"/>
            </w:r>
            <w:r w:rsidR="006D7A43">
              <w:rPr>
                <w:noProof/>
                <w:webHidden/>
              </w:rPr>
              <w:instrText xml:space="preserve"> PAGEREF _Toc113882848 \h </w:instrText>
            </w:r>
            <w:r w:rsidR="00F82F5C">
              <w:rPr>
                <w:noProof/>
                <w:webHidden/>
              </w:rPr>
            </w:r>
            <w:r w:rsidR="00F82F5C">
              <w:rPr>
                <w:noProof/>
                <w:webHidden/>
              </w:rPr>
              <w:fldChar w:fldCharType="separate"/>
            </w:r>
            <w:r w:rsidR="006D7A43">
              <w:rPr>
                <w:noProof/>
                <w:webHidden/>
              </w:rPr>
              <w:t>6</w:t>
            </w:r>
            <w:r w:rsidR="00F82F5C">
              <w:rPr>
                <w:noProof/>
                <w:webHidden/>
              </w:rPr>
              <w:fldChar w:fldCharType="end"/>
            </w:r>
          </w:hyperlink>
        </w:p>
        <w:p w14:paraId="12776FD0" w14:textId="77777777" w:rsidR="006D7A43" w:rsidRDefault="00000000">
          <w:pPr>
            <w:pStyle w:val="TOC2"/>
            <w:tabs>
              <w:tab w:val="right" w:leader="dot" w:pos="9350"/>
            </w:tabs>
            <w:rPr>
              <w:rFonts w:eastAsiaTheme="minorEastAsia"/>
              <w:noProof/>
            </w:rPr>
          </w:pPr>
          <w:hyperlink w:anchor="_Toc113882849" w:history="1">
            <w:r w:rsidR="006D7A43" w:rsidRPr="00650265">
              <w:rPr>
                <w:rStyle w:val="Hyperlink"/>
                <w:rFonts w:ascii="Times New Roman" w:hAnsi="Times New Roman" w:cs="Times New Roman"/>
                <w:noProof/>
              </w:rPr>
              <w:t>Good HR performs employee satisfaction in the organization and encourages the employee for contributing to success for the company. The skills and information achieved from the training lead to an increase in the business’s advantage.</w:t>
            </w:r>
            <w:r w:rsidR="006D7A43">
              <w:rPr>
                <w:noProof/>
                <w:webHidden/>
              </w:rPr>
              <w:tab/>
            </w:r>
            <w:r w:rsidR="00F82F5C">
              <w:rPr>
                <w:noProof/>
                <w:webHidden/>
              </w:rPr>
              <w:fldChar w:fldCharType="begin"/>
            </w:r>
            <w:r w:rsidR="006D7A43">
              <w:rPr>
                <w:noProof/>
                <w:webHidden/>
              </w:rPr>
              <w:instrText xml:space="preserve"> PAGEREF _Toc113882849 \h </w:instrText>
            </w:r>
            <w:r w:rsidR="00F82F5C">
              <w:rPr>
                <w:noProof/>
                <w:webHidden/>
              </w:rPr>
            </w:r>
            <w:r w:rsidR="00F82F5C">
              <w:rPr>
                <w:noProof/>
                <w:webHidden/>
              </w:rPr>
              <w:fldChar w:fldCharType="separate"/>
            </w:r>
            <w:r w:rsidR="006D7A43">
              <w:rPr>
                <w:noProof/>
                <w:webHidden/>
              </w:rPr>
              <w:t>6</w:t>
            </w:r>
            <w:r w:rsidR="00F82F5C">
              <w:rPr>
                <w:noProof/>
                <w:webHidden/>
              </w:rPr>
              <w:fldChar w:fldCharType="end"/>
            </w:r>
          </w:hyperlink>
        </w:p>
        <w:p w14:paraId="12776FD1" w14:textId="77777777" w:rsidR="006D7A43" w:rsidRDefault="00000000">
          <w:pPr>
            <w:pStyle w:val="TOC1"/>
            <w:tabs>
              <w:tab w:val="right" w:leader="dot" w:pos="9350"/>
            </w:tabs>
            <w:rPr>
              <w:rFonts w:eastAsiaTheme="minorEastAsia"/>
              <w:noProof/>
            </w:rPr>
          </w:pPr>
          <w:hyperlink w:anchor="_Toc113882850" w:history="1">
            <w:r w:rsidR="006D7A43" w:rsidRPr="00650265">
              <w:rPr>
                <w:rStyle w:val="Hyperlink"/>
                <w:noProof/>
                <w:lang w:val="en-IN"/>
              </w:rPr>
              <w:t>2. Turnover and Experian</w:t>
            </w:r>
            <w:r w:rsidR="006D7A43">
              <w:rPr>
                <w:noProof/>
                <w:webHidden/>
              </w:rPr>
              <w:tab/>
            </w:r>
            <w:r w:rsidR="00F82F5C">
              <w:rPr>
                <w:noProof/>
                <w:webHidden/>
              </w:rPr>
              <w:fldChar w:fldCharType="begin"/>
            </w:r>
            <w:r w:rsidR="006D7A43">
              <w:rPr>
                <w:noProof/>
                <w:webHidden/>
              </w:rPr>
              <w:instrText xml:space="preserve"> PAGEREF _Toc113882850 \h </w:instrText>
            </w:r>
            <w:r w:rsidR="00F82F5C">
              <w:rPr>
                <w:noProof/>
                <w:webHidden/>
              </w:rPr>
            </w:r>
            <w:r w:rsidR="00F82F5C">
              <w:rPr>
                <w:noProof/>
                <w:webHidden/>
              </w:rPr>
              <w:fldChar w:fldCharType="separate"/>
            </w:r>
            <w:r w:rsidR="006D7A43">
              <w:rPr>
                <w:noProof/>
                <w:webHidden/>
              </w:rPr>
              <w:t>6</w:t>
            </w:r>
            <w:r w:rsidR="00F82F5C">
              <w:rPr>
                <w:noProof/>
                <w:webHidden/>
              </w:rPr>
              <w:fldChar w:fldCharType="end"/>
            </w:r>
          </w:hyperlink>
        </w:p>
        <w:p w14:paraId="12776FD2" w14:textId="77777777" w:rsidR="006D7A43" w:rsidRDefault="00000000">
          <w:pPr>
            <w:pStyle w:val="TOC2"/>
            <w:tabs>
              <w:tab w:val="right" w:leader="dot" w:pos="9350"/>
            </w:tabs>
            <w:rPr>
              <w:rFonts w:eastAsiaTheme="minorEastAsia"/>
              <w:noProof/>
            </w:rPr>
          </w:pPr>
          <w:hyperlink w:anchor="_Toc113882851" w:history="1">
            <w:r w:rsidR="006D7A43" w:rsidRPr="00650265">
              <w:rPr>
                <w:rStyle w:val="Hyperlink"/>
                <w:rFonts w:ascii="Times New Roman" w:hAnsi="Times New Roman" w:cs="Times New Roman"/>
                <w:noProof/>
                <w:lang w:val="en-IN"/>
              </w:rPr>
              <w:t>2.1 Clarks and employee satisfaction</w:t>
            </w:r>
            <w:r w:rsidR="006D7A43">
              <w:rPr>
                <w:noProof/>
                <w:webHidden/>
              </w:rPr>
              <w:tab/>
            </w:r>
            <w:r w:rsidR="00F82F5C">
              <w:rPr>
                <w:noProof/>
                <w:webHidden/>
              </w:rPr>
              <w:fldChar w:fldCharType="begin"/>
            </w:r>
            <w:r w:rsidR="006D7A43">
              <w:rPr>
                <w:noProof/>
                <w:webHidden/>
              </w:rPr>
              <w:instrText xml:space="preserve"> PAGEREF _Toc113882851 \h </w:instrText>
            </w:r>
            <w:r w:rsidR="00F82F5C">
              <w:rPr>
                <w:noProof/>
                <w:webHidden/>
              </w:rPr>
            </w:r>
            <w:r w:rsidR="00F82F5C">
              <w:rPr>
                <w:noProof/>
                <w:webHidden/>
              </w:rPr>
              <w:fldChar w:fldCharType="separate"/>
            </w:r>
            <w:r w:rsidR="006D7A43">
              <w:rPr>
                <w:noProof/>
                <w:webHidden/>
              </w:rPr>
              <w:t>6</w:t>
            </w:r>
            <w:r w:rsidR="00F82F5C">
              <w:rPr>
                <w:noProof/>
                <w:webHidden/>
              </w:rPr>
              <w:fldChar w:fldCharType="end"/>
            </w:r>
          </w:hyperlink>
        </w:p>
        <w:p w14:paraId="12776FD3" w14:textId="77777777" w:rsidR="006D7A43" w:rsidRDefault="00000000">
          <w:pPr>
            <w:pStyle w:val="TOC2"/>
            <w:tabs>
              <w:tab w:val="right" w:leader="dot" w:pos="9350"/>
            </w:tabs>
            <w:rPr>
              <w:rFonts w:eastAsiaTheme="minorEastAsia"/>
              <w:noProof/>
            </w:rPr>
          </w:pPr>
          <w:hyperlink w:anchor="_Toc113882852" w:history="1">
            <w:r w:rsidR="006D7A43" w:rsidRPr="00650265">
              <w:rPr>
                <w:rStyle w:val="Hyperlink"/>
                <w:rFonts w:ascii="Times New Roman" w:hAnsi="Times New Roman" w:cs="Times New Roman"/>
                <w:noProof/>
                <w:lang w:val="en-IN"/>
              </w:rPr>
              <w:t>2.2 Employee develop</w:t>
            </w:r>
            <w:r w:rsidR="006D7A43">
              <w:rPr>
                <w:noProof/>
                <w:webHidden/>
              </w:rPr>
              <w:tab/>
            </w:r>
            <w:r w:rsidR="00F82F5C">
              <w:rPr>
                <w:noProof/>
                <w:webHidden/>
              </w:rPr>
              <w:fldChar w:fldCharType="begin"/>
            </w:r>
            <w:r w:rsidR="006D7A43">
              <w:rPr>
                <w:noProof/>
                <w:webHidden/>
              </w:rPr>
              <w:instrText xml:space="preserve"> PAGEREF _Toc113882852 \h </w:instrText>
            </w:r>
            <w:r w:rsidR="00F82F5C">
              <w:rPr>
                <w:noProof/>
                <w:webHidden/>
              </w:rPr>
            </w:r>
            <w:r w:rsidR="00F82F5C">
              <w:rPr>
                <w:noProof/>
                <w:webHidden/>
              </w:rPr>
              <w:fldChar w:fldCharType="separate"/>
            </w:r>
            <w:r w:rsidR="006D7A43">
              <w:rPr>
                <w:noProof/>
                <w:webHidden/>
              </w:rPr>
              <w:t>6</w:t>
            </w:r>
            <w:r w:rsidR="00F82F5C">
              <w:rPr>
                <w:noProof/>
                <w:webHidden/>
              </w:rPr>
              <w:fldChar w:fldCharType="end"/>
            </w:r>
          </w:hyperlink>
        </w:p>
        <w:p w14:paraId="12776FD4" w14:textId="77777777" w:rsidR="006D7A43" w:rsidRDefault="00000000">
          <w:pPr>
            <w:pStyle w:val="TOC2"/>
            <w:tabs>
              <w:tab w:val="right" w:leader="dot" w:pos="9350"/>
            </w:tabs>
            <w:rPr>
              <w:rFonts w:eastAsiaTheme="minorEastAsia"/>
              <w:noProof/>
            </w:rPr>
          </w:pPr>
          <w:hyperlink w:anchor="_Toc113882853" w:history="1">
            <w:r w:rsidR="006D7A43" w:rsidRPr="00650265">
              <w:rPr>
                <w:rStyle w:val="Hyperlink"/>
                <w:rFonts w:ascii="Times New Roman" w:hAnsi="Times New Roman" w:cs="Times New Roman"/>
                <w:noProof/>
                <w:lang w:val="en-IN"/>
              </w:rPr>
              <w:t>2.3 Adaptable work environment</w:t>
            </w:r>
            <w:r w:rsidR="006D7A43">
              <w:rPr>
                <w:noProof/>
                <w:webHidden/>
              </w:rPr>
              <w:tab/>
            </w:r>
            <w:r w:rsidR="00F82F5C">
              <w:rPr>
                <w:noProof/>
                <w:webHidden/>
              </w:rPr>
              <w:fldChar w:fldCharType="begin"/>
            </w:r>
            <w:r w:rsidR="006D7A43">
              <w:rPr>
                <w:noProof/>
                <w:webHidden/>
              </w:rPr>
              <w:instrText xml:space="preserve"> PAGEREF _Toc113882853 \h </w:instrText>
            </w:r>
            <w:r w:rsidR="00F82F5C">
              <w:rPr>
                <w:noProof/>
                <w:webHidden/>
              </w:rPr>
            </w:r>
            <w:r w:rsidR="00F82F5C">
              <w:rPr>
                <w:noProof/>
                <w:webHidden/>
              </w:rPr>
              <w:fldChar w:fldCharType="separate"/>
            </w:r>
            <w:r w:rsidR="006D7A43">
              <w:rPr>
                <w:noProof/>
                <w:webHidden/>
              </w:rPr>
              <w:t>7</w:t>
            </w:r>
            <w:r w:rsidR="00F82F5C">
              <w:rPr>
                <w:noProof/>
                <w:webHidden/>
              </w:rPr>
              <w:fldChar w:fldCharType="end"/>
            </w:r>
          </w:hyperlink>
        </w:p>
        <w:p w14:paraId="12776FD5" w14:textId="77777777" w:rsidR="006D7A43" w:rsidRDefault="00000000">
          <w:pPr>
            <w:pStyle w:val="TOC1"/>
            <w:tabs>
              <w:tab w:val="right" w:leader="dot" w:pos="9350"/>
            </w:tabs>
            <w:rPr>
              <w:rFonts w:eastAsiaTheme="minorEastAsia"/>
              <w:noProof/>
            </w:rPr>
          </w:pPr>
          <w:hyperlink w:anchor="_Toc113882854" w:history="1">
            <w:r w:rsidR="006D7A43" w:rsidRPr="00650265">
              <w:rPr>
                <w:rStyle w:val="Hyperlink"/>
                <w:noProof/>
                <w:lang w:val="en-IN"/>
              </w:rPr>
              <w:t>3. The staffing Retention in HRM areas</w:t>
            </w:r>
            <w:r w:rsidR="006D7A43">
              <w:rPr>
                <w:noProof/>
                <w:webHidden/>
              </w:rPr>
              <w:tab/>
            </w:r>
            <w:r w:rsidR="00F82F5C">
              <w:rPr>
                <w:noProof/>
                <w:webHidden/>
              </w:rPr>
              <w:fldChar w:fldCharType="begin"/>
            </w:r>
            <w:r w:rsidR="006D7A43">
              <w:rPr>
                <w:noProof/>
                <w:webHidden/>
              </w:rPr>
              <w:instrText xml:space="preserve"> PAGEREF _Toc113882854 \h </w:instrText>
            </w:r>
            <w:r w:rsidR="00F82F5C">
              <w:rPr>
                <w:noProof/>
                <w:webHidden/>
              </w:rPr>
            </w:r>
            <w:r w:rsidR="00F82F5C">
              <w:rPr>
                <w:noProof/>
                <w:webHidden/>
              </w:rPr>
              <w:fldChar w:fldCharType="separate"/>
            </w:r>
            <w:r w:rsidR="006D7A43">
              <w:rPr>
                <w:noProof/>
                <w:webHidden/>
              </w:rPr>
              <w:t>7</w:t>
            </w:r>
            <w:r w:rsidR="00F82F5C">
              <w:rPr>
                <w:noProof/>
                <w:webHidden/>
              </w:rPr>
              <w:fldChar w:fldCharType="end"/>
            </w:r>
          </w:hyperlink>
        </w:p>
        <w:p w14:paraId="12776FD6" w14:textId="77777777" w:rsidR="006D7A43" w:rsidRDefault="00000000">
          <w:pPr>
            <w:pStyle w:val="TOC1"/>
            <w:tabs>
              <w:tab w:val="right" w:leader="dot" w:pos="9350"/>
            </w:tabs>
            <w:rPr>
              <w:rFonts w:eastAsiaTheme="minorEastAsia"/>
              <w:noProof/>
            </w:rPr>
          </w:pPr>
          <w:hyperlink w:anchor="_Toc113882855" w:history="1">
            <w:r w:rsidR="006D7A43" w:rsidRPr="00650265">
              <w:rPr>
                <w:rStyle w:val="Hyperlink"/>
                <w:noProof/>
                <w:lang w:val="en-IN"/>
              </w:rPr>
              <w:t>4. Discussion</w:t>
            </w:r>
            <w:r w:rsidR="006D7A43">
              <w:rPr>
                <w:noProof/>
                <w:webHidden/>
              </w:rPr>
              <w:tab/>
            </w:r>
            <w:r w:rsidR="00F82F5C">
              <w:rPr>
                <w:noProof/>
                <w:webHidden/>
              </w:rPr>
              <w:fldChar w:fldCharType="begin"/>
            </w:r>
            <w:r w:rsidR="006D7A43">
              <w:rPr>
                <w:noProof/>
                <w:webHidden/>
              </w:rPr>
              <w:instrText xml:space="preserve"> PAGEREF _Toc113882855 \h </w:instrText>
            </w:r>
            <w:r w:rsidR="00F82F5C">
              <w:rPr>
                <w:noProof/>
                <w:webHidden/>
              </w:rPr>
            </w:r>
            <w:r w:rsidR="00F82F5C">
              <w:rPr>
                <w:noProof/>
                <w:webHidden/>
              </w:rPr>
              <w:fldChar w:fldCharType="separate"/>
            </w:r>
            <w:r w:rsidR="006D7A43">
              <w:rPr>
                <w:noProof/>
                <w:webHidden/>
              </w:rPr>
              <w:t>8</w:t>
            </w:r>
            <w:r w:rsidR="00F82F5C">
              <w:rPr>
                <w:noProof/>
                <w:webHidden/>
              </w:rPr>
              <w:fldChar w:fldCharType="end"/>
            </w:r>
          </w:hyperlink>
        </w:p>
        <w:p w14:paraId="12776FD7" w14:textId="77777777" w:rsidR="006D7A43" w:rsidRDefault="00000000">
          <w:pPr>
            <w:pStyle w:val="TOC1"/>
            <w:tabs>
              <w:tab w:val="right" w:leader="dot" w:pos="9350"/>
            </w:tabs>
            <w:rPr>
              <w:rFonts w:eastAsiaTheme="minorEastAsia"/>
              <w:noProof/>
            </w:rPr>
          </w:pPr>
          <w:hyperlink w:anchor="_Toc113882856" w:history="1">
            <w:r w:rsidR="006D7A43" w:rsidRPr="00650265">
              <w:rPr>
                <w:rStyle w:val="Hyperlink"/>
                <w:noProof/>
                <w:lang w:val="en-IN"/>
              </w:rPr>
              <w:t>5. Conclusion</w:t>
            </w:r>
            <w:r w:rsidR="006D7A43">
              <w:rPr>
                <w:noProof/>
                <w:webHidden/>
              </w:rPr>
              <w:tab/>
            </w:r>
            <w:r w:rsidR="00F82F5C">
              <w:rPr>
                <w:noProof/>
                <w:webHidden/>
              </w:rPr>
              <w:fldChar w:fldCharType="begin"/>
            </w:r>
            <w:r w:rsidR="006D7A43">
              <w:rPr>
                <w:noProof/>
                <w:webHidden/>
              </w:rPr>
              <w:instrText xml:space="preserve"> PAGEREF _Toc113882856 \h </w:instrText>
            </w:r>
            <w:r w:rsidR="00F82F5C">
              <w:rPr>
                <w:noProof/>
                <w:webHidden/>
              </w:rPr>
            </w:r>
            <w:r w:rsidR="00F82F5C">
              <w:rPr>
                <w:noProof/>
                <w:webHidden/>
              </w:rPr>
              <w:fldChar w:fldCharType="separate"/>
            </w:r>
            <w:r w:rsidR="006D7A43">
              <w:rPr>
                <w:noProof/>
                <w:webHidden/>
              </w:rPr>
              <w:t>9</w:t>
            </w:r>
            <w:r w:rsidR="00F82F5C">
              <w:rPr>
                <w:noProof/>
                <w:webHidden/>
              </w:rPr>
              <w:fldChar w:fldCharType="end"/>
            </w:r>
          </w:hyperlink>
        </w:p>
        <w:p w14:paraId="12776FD8" w14:textId="77777777" w:rsidR="006D7A43" w:rsidRDefault="00000000">
          <w:pPr>
            <w:pStyle w:val="TOC1"/>
            <w:tabs>
              <w:tab w:val="right" w:leader="dot" w:pos="9350"/>
            </w:tabs>
            <w:rPr>
              <w:rFonts w:eastAsiaTheme="minorEastAsia"/>
              <w:noProof/>
            </w:rPr>
          </w:pPr>
          <w:hyperlink w:anchor="_Toc113882857" w:history="1">
            <w:r w:rsidR="006D7A43" w:rsidRPr="00650265">
              <w:rPr>
                <w:rStyle w:val="Hyperlink"/>
                <w:noProof/>
                <w:lang w:val="en-IN"/>
              </w:rPr>
              <w:t>6. Reference</w:t>
            </w:r>
            <w:r w:rsidR="006D7A43">
              <w:rPr>
                <w:noProof/>
                <w:webHidden/>
              </w:rPr>
              <w:tab/>
            </w:r>
            <w:r w:rsidR="00F82F5C">
              <w:rPr>
                <w:noProof/>
                <w:webHidden/>
              </w:rPr>
              <w:fldChar w:fldCharType="begin"/>
            </w:r>
            <w:r w:rsidR="006D7A43">
              <w:rPr>
                <w:noProof/>
                <w:webHidden/>
              </w:rPr>
              <w:instrText xml:space="preserve"> PAGEREF _Toc113882857 \h </w:instrText>
            </w:r>
            <w:r w:rsidR="00F82F5C">
              <w:rPr>
                <w:noProof/>
                <w:webHidden/>
              </w:rPr>
            </w:r>
            <w:r w:rsidR="00F82F5C">
              <w:rPr>
                <w:noProof/>
                <w:webHidden/>
              </w:rPr>
              <w:fldChar w:fldCharType="separate"/>
            </w:r>
            <w:r w:rsidR="006D7A43">
              <w:rPr>
                <w:noProof/>
                <w:webHidden/>
              </w:rPr>
              <w:t>10</w:t>
            </w:r>
            <w:r w:rsidR="00F82F5C">
              <w:rPr>
                <w:noProof/>
                <w:webHidden/>
              </w:rPr>
              <w:fldChar w:fldCharType="end"/>
            </w:r>
          </w:hyperlink>
        </w:p>
        <w:p w14:paraId="12776FD9" w14:textId="77777777" w:rsidR="00E1620F" w:rsidRPr="00E1620F" w:rsidRDefault="00F82F5C" w:rsidP="00E1620F">
          <w:pPr>
            <w:jc w:val="both"/>
            <w:rPr>
              <w:rFonts w:ascii="Times New Roman" w:hAnsi="Times New Roman" w:cs="Times New Roman"/>
              <w:sz w:val="24"/>
              <w:szCs w:val="24"/>
            </w:rPr>
          </w:pPr>
          <w:r w:rsidRPr="00E1620F">
            <w:rPr>
              <w:rFonts w:ascii="Times New Roman" w:hAnsi="Times New Roman" w:cs="Times New Roman"/>
              <w:sz w:val="24"/>
              <w:szCs w:val="24"/>
            </w:rPr>
            <w:fldChar w:fldCharType="end"/>
          </w:r>
        </w:p>
      </w:sdtContent>
    </w:sdt>
    <w:p w14:paraId="12776FDA" w14:textId="77777777" w:rsidR="00E1620F" w:rsidRPr="00E1620F" w:rsidRDefault="00E1620F" w:rsidP="00E1620F">
      <w:pPr>
        <w:pStyle w:val="Heading1"/>
        <w:jc w:val="both"/>
        <w:rPr>
          <w:color w:val="auto"/>
        </w:rPr>
      </w:pPr>
    </w:p>
    <w:p w14:paraId="12776FDB" w14:textId="77777777" w:rsidR="00E1620F" w:rsidRPr="00E1620F" w:rsidRDefault="00E1620F" w:rsidP="00E1620F">
      <w:pPr>
        <w:pStyle w:val="Heading1"/>
        <w:jc w:val="both"/>
        <w:rPr>
          <w:color w:val="auto"/>
        </w:rPr>
      </w:pPr>
    </w:p>
    <w:p w14:paraId="12776FDC" w14:textId="77777777" w:rsidR="00E1620F" w:rsidRPr="00E1620F" w:rsidRDefault="00E1620F" w:rsidP="00E1620F">
      <w:pPr>
        <w:pStyle w:val="Heading1"/>
        <w:jc w:val="both"/>
        <w:rPr>
          <w:color w:val="auto"/>
        </w:rPr>
      </w:pPr>
    </w:p>
    <w:p w14:paraId="12776FDD" w14:textId="77777777" w:rsidR="00E1620F" w:rsidRPr="00E1620F" w:rsidRDefault="00E1620F" w:rsidP="00E1620F">
      <w:pPr>
        <w:pStyle w:val="Heading1"/>
        <w:jc w:val="both"/>
        <w:rPr>
          <w:color w:val="auto"/>
        </w:rPr>
      </w:pPr>
    </w:p>
    <w:p w14:paraId="12776FDE" w14:textId="77777777" w:rsidR="00E1620F" w:rsidRPr="00E1620F" w:rsidRDefault="00E1620F" w:rsidP="00E1620F">
      <w:pPr>
        <w:pStyle w:val="Heading1"/>
        <w:jc w:val="both"/>
        <w:rPr>
          <w:color w:val="auto"/>
        </w:rPr>
      </w:pPr>
    </w:p>
    <w:p w14:paraId="12776FDF" w14:textId="77777777" w:rsidR="002D46A6" w:rsidRDefault="002D46A6">
      <w:pPr>
        <w:spacing w:after="160" w:line="259" w:lineRule="auto"/>
        <w:rPr>
          <w:rFonts w:ascii="Times New Roman" w:eastAsiaTheme="majorEastAsia" w:hAnsi="Times New Roman" w:cs="Times New Roman"/>
          <w:b/>
          <w:sz w:val="24"/>
          <w:szCs w:val="24"/>
        </w:rPr>
      </w:pPr>
      <w:r>
        <w:br w:type="page"/>
      </w:r>
    </w:p>
    <w:p w14:paraId="12776FE0" w14:textId="77777777" w:rsidR="00E1620F" w:rsidRPr="00E1620F" w:rsidRDefault="00E1620F" w:rsidP="00E1620F">
      <w:pPr>
        <w:pStyle w:val="Heading1"/>
        <w:jc w:val="both"/>
        <w:rPr>
          <w:color w:val="auto"/>
        </w:rPr>
      </w:pPr>
      <w:bookmarkStart w:id="0" w:name="_Toc113882846"/>
      <w:r w:rsidRPr="00E1620F">
        <w:rPr>
          <w:color w:val="auto"/>
        </w:rPr>
        <w:lastRenderedPageBreak/>
        <w:t>1. Introduction</w:t>
      </w:r>
      <w:bookmarkEnd w:id="0"/>
    </w:p>
    <w:p w14:paraId="12776FE2" w14:textId="170FCA82" w:rsidR="00E1620F" w:rsidRPr="00E1620F" w:rsidRDefault="003B1F6F" w:rsidP="00E1620F">
      <w:pPr>
        <w:spacing w:line="360" w:lineRule="auto"/>
        <w:jc w:val="both"/>
        <w:rPr>
          <w:rFonts w:ascii="Times New Roman" w:hAnsi="Times New Roman" w:cs="Times New Roman"/>
          <w:sz w:val="24"/>
          <w:szCs w:val="24"/>
        </w:rPr>
      </w:pPr>
      <w:r w:rsidRPr="00F27504">
        <w:rPr>
          <w:rFonts w:ascii="Times New Roman" w:hAnsi="Times New Roman" w:cs="Times New Roman"/>
          <w:sz w:val="24"/>
          <w:szCs w:val="24"/>
        </w:rPr>
        <w:t>Human resource management (HRM) is the practice of recruiting, hiring, placing, and managing an organization's employees. HRM is often referred to simply as Human Resources (HR).</w:t>
      </w:r>
      <w:r>
        <w:rPr>
          <w:rFonts w:ascii="Times New Roman" w:hAnsi="Times New Roman" w:cs="Times New Roman"/>
          <w:sz w:val="24"/>
          <w:szCs w:val="24"/>
        </w:rPr>
        <w:t xml:space="preserve"> </w:t>
      </w:r>
      <w:r w:rsidR="00E1620F" w:rsidRPr="00E1620F">
        <w:rPr>
          <w:rFonts w:ascii="Times New Roman" w:hAnsi="Times New Roman" w:cs="Times New Roman"/>
          <w:sz w:val="24"/>
          <w:szCs w:val="24"/>
        </w:rPr>
        <w:t xml:space="preserve">From the managerial view to </w:t>
      </w:r>
      <w:r w:rsidR="0093694E">
        <w:rPr>
          <w:rFonts w:ascii="Times New Roman" w:hAnsi="Times New Roman" w:cs="Times New Roman"/>
          <w:sz w:val="24"/>
          <w:szCs w:val="24"/>
        </w:rPr>
        <w:t>attracting</w:t>
      </w:r>
      <w:r w:rsidR="0053682A">
        <w:rPr>
          <w:rFonts w:ascii="Times New Roman" w:hAnsi="Times New Roman" w:cs="Times New Roman"/>
          <w:sz w:val="24"/>
          <w:szCs w:val="24"/>
        </w:rPr>
        <w:t xml:space="preserve"> </w:t>
      </w:r>
      <w:r w:rsidR="00E1620F" w:rsidRPr="00E1620F">
        <w:rPr>
          <w:rFonts w:ascii="Times New Roman" w:hAnsi="Times New Roman" w:cs="Times New Roman"/>
          <w:sz w:val="24"/>
          <w:szCs w:val="24"/>
        </w:rPr>
        <w:t>qualified employees</w:t>
      </w:r>
      <w:r w:rsidR="0093694E">
        <w:rPr>
          <w:rFonts w:ascii="Times New Roman" w:hAnsi="Times New Roman" w:cs="Times New Roman"/>
          <w:sz w:val="24"/>
          <w:szCs w:val="24"/>
        </w:rPr>
        <w:t>,</w:t>
      </w:r>
      <w:r w:rsidR="00E1620F" w:rsidRPr="00E1620F">
        <w:rPr>
          <w:rFonts w:ascii="Times New Roman" w:hAnsi="Times New Roman" w:cs="Times New Roman"/>
          <w:sz w:val="24"/>
          <w:szCs w:val="24"/>
        </w:rPr>
        <w:t xml:space="preserve"> this is more urgent for </w:t>
      </w:r>
      <w:r w:rsidR="0093694E">
        <w:rPr>
          <w:rFonts w:ascii="Times New Roman" w:hAnsi="Times New Roman" w:cs="Times New Roman"/>
          <w:sz w:val="24"/>
          <w:szCs w:val="24"/>
        </w:rPr>
        <w:t xml:space="preserve">the </w:t>
      </w:r>
      <w:r w:rsidR="00E1620F" w:rsidRPr="00E1620F">
        <w:rPr>
          <w:rFonts w:ascii="Times New Roman" w:hAnsi="Times New Roman" w:cs="Times New Roman"/>
          <w:sz w:val="24"/>
          <w:szCs w:val="24"/>
        </w:rPr>
        <w:t>current day and ever before.  In the array of evaluation</w:t>
      </w:r>
      <w:r w:rsidR="002D46A6">
        <w:rPr>
          <w:rFonts w:ascii="Times New Roman" w:hAnsi="Times New Roman" w:cs="Times New Roman"/>
          <w:sz w:val="24"/>
          <w:szCs w:val="24"/>
        </w:rPr>
        <w:t>s</w:t>
      </w:r>
      <w:r w:rsidR="00E1620F" w:rsidRPr="00E1620F">
        <w:rPr>
          <w:rFonts w:ascii="Times New Roman" w:hAnsi="Times New Roman" w:cs="Times New Roman"/>
          <w:sz w:val="24"/>
          <w:szCs w:val="24"/>
        </w:rPr>
        <w:t xml:space="preserve"> of such as International Technology Company</w:t>
      </w:r>
      <w:r w:rsidR="0053682A">
        <w:rPr>
          <w:rFonts w:ascii="Times New Roman" w:hAnsi="Times New Roman" w:cs="Times New Roman"/>
          <w:sz w:val="24"/>
          <w:szCs w:val="24"/>
        </w:rPr>
        <w:t>’s</w:t>
      </w:r>
      <w:r w:rsidR="00E1620F" w:rsidRPr="00E1620F">
        <w:rPr>
          <w:rFonts w:ascii="Times New Roman" w:hAnsi="Times New Roman" w:cs="Times New Roman"/>
          <w:sz w:val="24"/>
          <w:szCs w:val="24"/>
        </w:rPr>
        <w:t xml:space="preserve"> </w:t>
      </w:r>
      <w:r w:rsidR="0093694E">
        <w:rPr>
          <w:rFonts w:ascii="Times New Roman" w:hAnsi="Times New Roman" w:cs="Times New Roman"/>
          <w:sz w:val="24"/>
          <w:szCs w:val="24"/>
        </w:rPr>
        <w:t>increase knowledge of work</w:t>
      </w:r>
      <w:r w:rsidR="00E1620F" w:rsidRPr="00E1620F">
        <w:rPr>
          <w:rFonts w:ascii="Times New Roman" w:hAnsi="Times New Roman" w:cs="Times New Roman"/>
          <w:sz w:val="24"/>
          <w:szCs w:val="24"/>
        </w:rPr>
        <w:t xml:space="preserve">, as </w:t>
      </w:r>
      <w:r w:rsidR="0053682A">
        <w:rPr>
          <w:rFonts w:ascii="Times New Roman" w:hAnsi="Times New Roman" w:cs="Times New Roman"/>
          <w:sz w:val="24"/>
          <w:szCs w:val="24"/>
        </w:rPr>
        <w:t xml:space="preserve">this </w:t>
      </w:r>
      <w:r w:rsidR="0053682A" w:rsidRPr="00E1620F">
        <w:rPr>
          <w:rFonts w:ascii="Times New Roman" w:hAnsi="Times New Roman" w:cs="Times New Roman"/>
          <w:sz w:val="24"/>
          <w:szCs w:val="24"/>
        </w:rPr>
        <w:t>accelerating</w:t>
      </w:r>
      <w:r w:rsidR="00E1620F" w:rsidRPr="00E1620F">
        <w:rPr>
          <w:rFonts w:ascii="Times New Roman" w:hAnsi="Times New Roman" w:cs="Times New Roman"/>
          <w:sz w:val="24"/>
          <w:szCs w:val="24"/>
        </w:rPr>
        <w:t xml:space="preserve"> to technological in advancement. That makes </w:t>
      </w:r>
      <w:r w:rsidR="0053682A">
        <w:rPr>
          <w:rFonts w:ascii="Times New Roman" w:hAnsi="Times New Roman" w:cs="Times New Roman"/>
          <w:sz w:val="24"/>
          <w:szCs w:val="24"/>
        </w:rPr>
        <w:t xml:space="preserve">a </w:t>
      </w:r>
      <w:r w:rsidR="00E1620F" w:rsidRPr="00E1620F">
        <w:rPr>
          <w:rFonts w:ascii="Times New Roman" w:hAnsi="Times New Roman" w:cs="Times New Roman"/>
          <w:sz w:val="24"/>
          <w:szCs w:val="24"/>
        </w:rPr>
        <w:t xml:space="preserve">vital institution acquire distinctive human resource advantages for organizational success. In </w:t>
      </w:r>
      <w:r w:rsidR="00D32DC8">
        <w:rPr>
          <w:rFonts w:ascii="Times New Roman" w:hAnsi="Times New Roman" w:cs="Times New Roman"/>
          <w:sz w:val="24"/>
          <w:szCs w:val="24"/>
        </w:rPr>
        <w:t xml:space="preserve">the </w:t>
      </w:r>
      <w:r w:rsidR="00D32DC8" w:rsidRPr="00E1620F">
        <w:rPr>
          <w:rFonts w:ascii="Times New Roman" w:hAnsi="Times New Roman" w:cs="Times New Roman"/>
          <w:sz w:val="24"/>
          <w:szCs w:val="24"/>
        </w:rPr>
        <w:t>environment</w:t>
      </w:r>
      <w:r w:rsidR="00E1620F" w:rsidRPr="00E1620F">
        <w:rPr>
          <w:rFonts w:ascii="Times New Roman" w:hAnsi="Times New Roman" w:cs="Times New Roman"/>
          <w:sz w:val="24"/>
          <w:szCs w:val="24"/>
        </w:rPr>
        <w:t xml:space="preserve"> for human resource managers also in retention </w:t>
      </w:r>
      <w:r w:rsidR="0093694E">
        <w:rPr>
          <w:rFonts w:ascii="Times New Roman" w:hAnsi="Times New Roman" w:cs="Times New Roman"/>
          <w:sz w:val="24"/>
          <w:szCs w:val="24"/>
        </w:rPr>
        <w:t>of</w:t>
      </w:r>
      <w:r w:rsidR="00E1620F" w:rsidRPr="00E1620F">
        <w:rPr>
          <w:rFonts w:ascii="Times New Roman" w:hAnsi="Times New Roman" w:cs="Times New Roman"/>
          <w:sz w:val="24"/>
          <w:szCs w:val="24"/>
        </w:rPr>
        <w:t xml:space="preserve"> </w:t>
      </w:r>
      <w:r w:rsidR="00D32DC8" w:rsidRPr="00E1620F">
        <w:rPr>
          <w:rFonts w:ascii="Times New Roman" w:hAnsi="Times New Roman" w:cs="Times New Roman"/>
          <w:sz w:val="24"/>
          <w:szCs w:val="24"/>
        </w:rPr>
        <w:t>those valuable employees</w:t>
      </w:r>
      <w:r w:rsidR="00E1620F" w:rsidRPr="00E1620F">
        <w:rPr>
          <w:rFonts w:ascii="Times New Roman" w:hAnsi="Times New Roman" w:cs="Times New Roman"/>
          <w:sz w:val="24"/>
          <w:szCs w:val="24"/>
        </w:rPr>
        <w:t xml:space="preserve"> become</w:t>
      </w:r>
      <w:r w:rsidR="002D46A6">
        <w:rPr>
          <w:rFonts w:ascii="Times New Roman" w:hAnsi="Times New Roman" w:cs="Times New Roman"/>
          <w:sz w:val="24"/>
          <w:szCs w:val="24"/>
        </w:rPr>
        <w:t>s</w:t>
      </w:r>
      <w:r w:rsidR="00E1620F" w:rsidRPr="00E1620F">
        <w:rPr>
          <w:rFonts w:ascii="Times New Roman" w:hAnsi="Times New Roman" w:cs="Times New Roman"/>
          <w:sz w:val="24"/>
          <w:szCs w:val="24"/>
        </w:rPr>
        <w:t xml:space="preserve"> the paramount strategy for human resource managers. There is </w:t>
      </w:r>
      <w:r w:rsidR="0093694E">
        <w:rPr>
          <w:rFonts w:ascii="Times New Roman" w:hAnsi="Times New Roman" w:cs="Times New Roman"/>
          <w:sz w:val="24"/>
          <w:szCs w:val="24"/>
        </w:rPr>
        <w:t xml:space="preserve">the </w:t>
      </w:r>
      <w:r w:rsidR="004524DD">
        <w:rPr>
          <w:rFonts w:ascii="Times New Roman" w:hAnsi="Times New Roman" w:cs="Times New Roman"/>
          <w:sz w:val="24"/>
          <w:szCs w:val="24"/>
        </w:rPr>
        <w:t>prosperity</w:t>
      </w:r>
      <w:r w:rsidR="00E1620F" w:rsidRPr="00E1620F">
        <w:rPr>
          <w:rFonts w:ascii="Times New Roman" w:hAnsi="Times New Roman" w:cs="Times New Roman"/>
          <w:sz w:val="24"/>
          <w:szCs w:val="24"/>
        </w:rPr>
        <w:t xml:space="preserve"> of suggestion which is holding the talented employee that ha</w:t>
      </w:r>
      <w:r w:rsidR="002D46A6">
        <w:rPr>
          <w:rFonts w:ascii="Times New Roman" w:hAnsi="Times New Roman" w:cs="Times New Roman"/>
          <w:sz w:val="24"/>
          <w:szCs w:val="24"/>
        </w:rPr>
        <w:t>s</w:t>
      </w:r>
      <w:r w:rsidR="00E1620F" w:rsidRPr="00E1620F">
        <w:rPr>
          <w:rFonts w:ascii="Times New Roman" w:hAnsi="Times New Roman" w:cs="Times New Roman"/>
          <w:sz w:val="24"/>
          <w:szCs w:val="24"/>
        </w:rPr>
        <w:t xml:space="preserve"> been </w:t>
      </w:r>
      <w:r w:rsidR="002D46A6">
        <w:rPr>
          <w:rFonts w:ascii="Times New Roman" w:hAnsi="Times New Roman" w:cs="Times New Roman"/>
          <w:sz w:val="24"/>
          <w:szCs w:val="24"/>
        </w:rPr>
        <w:t xml:space="preserve">a </w:t>
      </w:r>
      <w:r w:rsidR="00E1620F" w:rsidRPr="00E1620F">
        <w:rPr>
          <w:rFonts w:ascii="Times New Roman" w:hAnsi="Times New Roman" w:cs="Times New Roman"/>
          <w:sz w:val="24"/>
          <w:szCs w:val="24"/>
        </w:rPr>
        <w:t xml:space="preserve">thoughtful concern for </w:t>
      </w:r>
      <w:r w:rsidR="002D46A6">
        <w:rPr>
          <w:rFonts w:ascii="Times New Roman" w:hAnsi="Times New Roman" w:cs="Times New Roman"/>
          <w:sz w:val="24"/>
          <w:szCs w:val="24"/>
        </w:rPr>
        <w:t xml:space="preserve">a </w:t>
      </w:r>
      <w:r w:rsidR="00E1620F" w:rsidRPr="00E1620F">
        <w:rPr>
          <w:rFonts w:ascii="Times New Roman" w:hAnsi="Times New Roman" w:cs="Times New Roman"/>
          <w:sz w:val="24"/>
          <w:szCs w:val="24"/>
        </w:rPr>
        <w:t xml:space="preserve">manager in </w:t>
      </w:r>
      <w:r w:rsidR="0093694E">
        <w:rPr>
          <w:rFonts w:ascii="Times New Roman" w:hAnsi="Times New Roman" w:cs="Times New Roman"/>
          <w:sz w:val="24"/>
          <w:szCs w:val="24"/>
        </w:rPr>
        <w:t xml:space="preserve">the </w:t>
      </w:r>
      <w:r w:rsidR="00E1620F" w:rsidRPr="00E1620F">
        <w:rPr>
          <w:rFonts w:ascii="Times New Roman" w:hAnsi="Times New Roman" w:cs="Times New Roman"/>
          <w:sz w:val="24"/>
          <w:szCs w:val="24"/>
        </w:rPr>
        <w:t xml:space="preserve">expression of ever to increase the rates and cost of worker’s income.  The answer of </w:t>
      </w:r>
      <w:r w:rsidR="002D46A6">
        <w:rPr>
          <w:rFonts w:ascii="Times New Roman" w:hAnsi="Times New Roman" w:cs="Times New Roman"/>
          <w:sz w:val="24"/>
          <w:szCs w:val="24"/>
        </w:rPr>
        <w:t xml:space="preserve">the </w:t>
      </w:r>
      <w:r w:rsidR="00E1620F" w:rsidRPr="00E1620F">
        <w:rPr>
          <w:rFonts w:ascii="Times New Roman" w:hAnsi="Times New Roman" w:cs="Times New Roman"/>
          <w:sz w:val="24"/>
          <w:szCs w:val="24"/>
        </w:rPr>
        <w:t>director in technolog</w:t>
      </w:r>
      <w:r w:rsidR="002D46A6">
        <w:rPr>
          <w:rFonts w:ascii="Times New Roman" w:hAnsi="Times New Roman" w:cs="Times New Roman"/>
          <w:sz w:val="24"/>
          <w:szCs w:val="24"/>
        </w:rPr>
        <w:t>y</w:t>
      </w:r>
      <w:r w:rsidR="00E1620F" w:rsidRPr="00E1620F">
        <w:rPr>
          <w:rFonts w:ascii="Times New Roman" w:hAnsi="Times New Roman" w:cs="Times New Roman"/>
          <w:sz w:val="24"/>
          <w:szCs w:val="24"/>
        </w:rPr>
        <w:t xml:space="preserve"> </w:t>
      </w:r>
      <w:r w:rsidR="0093694E">
        <w:rPr>
          <w:rFonts w:ascii="Times New Roman" w:hAnsi="Times New Roman" w:cs="Times New Roman"/>
          <w:sz w:val="24"/>
          <w:szCs w:val="24"/>
        </w:rPr>
        <w:t xml:space="preserve">is </w:t>
      </w:r>
      <w:r w:rsidR="004524DD">
        <w:rPr>
          <w:rFonts w:ascii="Times New Roman" w:hAnsi="Times New Roman" w:cs="Times New Roman"/>
          <w:sz w:val="24"/>
          <w:szCs w:val="24"/>
        </w:rPr>
        <w:t>that</w:t>
      </w:r>
      <w:r w:rsidR="00E1620F" w:rsidRPr="00E1620F">
        <w:rPr>
          <w:rFonts w:ascii="Times New Roman" w:hAnsi="Times New Roman" w:cs="Times New Roman"/>
          <w:sz w:val="24"/>
          <w:szCs w:val="24"/>
        </w:rPr>
        <w:t xml:space="preserve"> </w:t>
      </w:r>
      <w:r w:rsidR="004524DD" w:rsidRPr="00E1620F">
        <w:rPr>
          <w:rFonts w:ascii="Times New Roman" w:hAnsi="Times New Roman" w:cs="Times New Roman"/>
          <w:sz w:val="24"/>
          <w:szCs w:val="24"/>
        </w:rPr>
        <w:t>has</w:t>
      </w:r>
      <w:r w:rsidR="00E1620F" w:rsidRPr="00E1620F">
        <w:rPr>
          <w:rFonts w:ascii="Times New Roman" w:hAnsi="Times New Roman" w:cs="Times New Roman"/>
          <w:sz w:val="24"/>
          <w:szCs w:val="24"/>
        </w:rPr>
        <w:t xml:space="preserve"> to enforce the policies of HR </w:t>
      </w:r>
      <w:r w:rsidR="004524DD" w:rsidRPr="00E1620F">
        <w:rPr>
          <w:rFonts w:ascii="Times New Roman" w:hAnsi="Times New Roman" w:cs="Times New Roman"/>
          <w:sz w:val="24"/>
          <w:szCs w:val="24"/>
        </w:rPr>
        <w:t>lessens</w:t>
      </w:r>
      <w:r w:rsidR="00E1620F" w:rsidRPr="00E1620F">
        <w:rPr>
          <w:rFonts w:ascii="Times New Roman" w:hAnsi="Times New Roman" w:cs="Times New Roman"/>
          <w:sz w:val="24"/>
          <w:szCs w:val="24"/>
        </w:rPr>
        <w:t xml:space="preserve"> actively</w:t>
      </w:r>
      <w:r w:rsidR="004524DD">
        <w:rPr>
          <w:rFonts w:ascii="Times New Roman" w:hAnsi="Times New Roman" w:cs="Times New Roman"/>
          <w:sz w:val="24"/>
          <w:szCs w:val="24"/>
        </w:rPr>
        <w:t xml:space="preserve"> to</w:t>
      </w:r>
      <w:r w:rsidR="00E1620F" w:rsidRPr="00E1620F">
        <w:rPr>
          <w:rFonts w:ascii="Times New Roman" w:hAnsi="Times New Roman" w:cs="Times New Roman"/>
          <w:sz w:val="24"/>
          <w:szCs w:val="24"/>
        </w:rPr>
        <w:t xml:space="preserve"> </w:t>
      </w:r>
      <w:r w:rsidR="004524DD" w:rsidRPr="00E1620F">
        <w:rPr>
          <w:rFonts w:ascii="Times New Roman" w:hAnsi="Times New Roman" w:cs="Times New Roman"/>
          <w:sz w:val="24"/>
          <w:szCs w:val="24"/>
        </w:rPr>
        <w:t>promote</w:t>
      </w:r>
      <w:r w:rsidR="00E1620F" w:rsidRPr="00E1620F">
        <w:rPr>
          <w:rFonts w:ascii="Times New Roman" w:hAnsi="Times New Roman" w:cs="Times New Roman"/>
          <w:sz w:val="24"/>
          <w:szCs w:val="24"/>
        </w:rPr>
        <w:t xml:space="preserve"> retention for </w:t>
      </w:r>
      <w:r w:rsidR="002D46A6">
        <w:rPr>
          <w:rFonts w:ascii="Times New Roman" w:hAnsi="Times New Roman" w:cs="Times New Roman"/>
          <w:sz w:val="24"/>
          <w:szCs w:val="24"/>
        </w:rPr>
        <w:t xml:space="preserve">the </w:t>
      </w:r>
      <w:r w:rsidR="00E1620F" w:rsidRPr="00E1620F">
        <w:rPr>
          <w:rFonts w:ascii="Times New Roman" w:hAnsi="Times New Roman" w:cs="Times New Roman"/>
          <w:sz w:val="24"/>
          <w:szCs w:val="24"/>
        </w:rPr>
        <w:t xml:space="preserve">employee </w:t>
      </w:r>
      <w:r w:rsidR="00E1620F" w:rsidRPr="00E1620F">
        <w:rPr>
          <w:rFonts w:ascii="Times New Roman" w:hAnsi="Times New Roman" w:cs="Times New Roman"/>
          <w:b/>
          <w:sz w:val="24"/>
          <w:szCs w:val="24"/>
          <w:lang w:val="en-IN"/>
        </w:rPr>
        <w:t>(</w:t>
      </w:r>
      <w:r w:rsidR="00E1620F" w:rsidRPr="00E1620F">
        <w:rPr>
          <w:rFonts w:ascii="Times New Roman" w:hAnsi="Times New Roman" w:cs="Times New Roman"/>
          <w:color w:val="222222"/>
          <w:sz w:val="24"/>
          <w:szCs w:val="24"/>
          <w:shd w:val="clear" w:color="auto" w:fill="FFFFFF"/>
        </w:rPr>
        <w:t xml:space="preserve">Boon, </w:t>
      </w:r>
      <w:proofErr w:type="spellStart"/>
      <w:r w:rsidR="00E1620F" w:rsidRPr="00E1620F">
        <w:rPr>
          <w:rFonts w:ascii="Times New Roman" w:hAnsi="Times New Roman" w:cs="Times New Roman"/>
          <w:color w:val="222222"/>
          <w:sz w:val="24"/>
          <w:szCs w:val="24"/>
          <w:shd w:val="clear" w:color="auto" w:fill="FFFFFF"/>
        </w:rPr>
        <w:t>Lepak</w:t>
      </w:r>
      <w:proofErr w:type="spellEnd"/>
      <w:r w:rsidR="00952014" w:rsidRPr="00E1620F">
        <w:rPr>
          <w:rFonts w:ascii="Times New Roman" w:hAnsi="Times New Roman" w:cs="Times New Roman"/>
          <w:color w:val="222222"/>
          <w:sz w:val="24"/>
          <w:szCs w:val="24"/>
          <w:shd w:val="clear" w:color="auto" w:fill="FFFFFF"/>
        </w:rPr>
        <w:t>, 2019</w:t>
      </w:r>
      <w:r w:rsidR="00E1620F" w:rsidRPr="00E1620F">
        <w:rPr>
          <w:rFonts w:ascii="Times New Roman" w:hAnsi="Times New Roman" w:cs="Times New Roman"/>
          <w:color w:val="222222"/>
          <w:sz w:val="24"/>
          <w:szCs w:val="24"/>
          <w:shd w:val="clear" w:color="auto" w:fill="FFFFFF"/>
        </w:rPr>
        <w:t>)</w:t>
      </w:r>
      <w:r w:rsidR="00E1620F" w:rsidRPr="00E1620F">
        <w:rPr>
          <w:rFonts w:ascii="Times New Roman" w:hAnsi="Times New Roman" w:cs="Times New Roman"/>
          <w:sz w:val="24"/>
          <w:szCs w:val="24"/>
        </w:rPr>
        <w:t xml:space="preserve">. </w:t>
      </w:r>
    </w:p>
    <w:p w14:paraId="12776FE4" w14:textId="1B8A4EC0" w:rsidR="00E1620F" w:rsidRPr="00E1620F" w:rsidRDefault="009B0AF5" w:rsidP="00E1620F">
      <w:pPr>
        <w:spacing w:line="360" w:lineRule="auto"/>
        <w:jc w:val="both"/>
        <w:rPr>
          <w:rFonts w:ascii="Times New Roman" w:hAnsi="Times New Roman" w:cs="Times New Roman"/>
          <w:sz w:val="24"/>
          <w:szCs w:val="24"/>
        </w:rPr>
      </w:pPr>
      <w:r w:rsidRPr="009B0AF5">
        <w:rPr>
          <w:rFonts w:ascii="Times New Roman" w:hAnsi="Times New Roman" w:cs="Times New Roman"/>
          <w:sz w:val="24"/>
          <w:szCs w:val="24"/>
        </w:rPr>
        <w:t xml:space="preserve">Human resource management has seen a considerable theoretical boom </w:t>
      </w:r>
      <w:r>
        <w:rPr>
          <w:rFonts w:ascii="Times New Roman" w:hAnsi="Times New Roman" w:cs="Times New Roman"/>
          <w:sz w:val="24"/>
          <w:szCs w:val="24"/>
        </w:rPr>
        <w:t>in</w:t>
      </w:r>
      <w:r w:rsidRPr="009B0AF5">
        <w:rPr>
          <w:rFonts w:ascii="Times New Roman" w:hAnsi="Times New Roman" w:cs="Times New Roman"/>
          <w:sz w:val="24"/>
          <w:szCs w:val="24"/>
        </w:rPr>
        <w:t xml:space="preserve"> retention and turnover research. HRM represents a greater contribution of sustainability to good benefits and specifies job tenure in a Company, making it difficult to conclude this impact. The human resource management strategy is an explicit promise extended by the effectiveness of the International Technology Company, which is achieved. Senior HR management must understand change management. The international technology company is constantly evolving to effectively face changes in business management and learning. In particular, the importance of human resources personnel, who are often at the forefront of implementing changes within </w:t>
      </w:r>
      <w:r>
        <w:rPr>
          <w:rFonts w:ascii="Times New Roman" w:hAnsi="Times New Roman" w:cs="Times New Roman"/>
          <w:sz w:val="24"/>
          <w:szCs w:val="24"/>
        </w:rPr>
        <w:t>the c</w:t>
      </w:r>
      <w:r w:rsidRPr="009B0AF5">
        <w:rPr>
          <w:rFonts w:ascii="Times New Roman" w:hAnsi="Times New Roman" w:cs="Times New Roman"/>
          <w:sz w:val="24"/>
          <w:szCs w:val="24"/>
        </w:rPr>
        <w:t xml:space="preserve">ompany (Boon, </w:t>
      </w:r>
      <w:proofErr w:type="spellStart"/>
      <w:r w:rsidRPr="009B0AF5">
        <w:rPr>
          <w:rFonts w:ascii="Times New Roman" w:hAnsi="Times New Roman" w:cs="Times New Roman"/>
          <w:sz w:val="24"/>
          <w:szCs w:val="24"/>
        </w:rPr>
        <w:t>Lepak</w:t>
      </w:r>
      <w:proofErr w:type="spellEnd"/>
      <w:r w:rsidRPr="009B0AF5">
        <w:rPr>
          <w:rFonts w:ascii="Times New Roman" w:hAnsi="Times New Roman" w:cs="Times New Roman"/>
          <w:sz w:val="24"/>
          <w:szCs w:val="24"/>
        </w:rPr>
        <w:t>, 2019).</w:t>
      </w:r>
    </w:p>
    <w:p w14:paraId="12776FE5" w14:textId="77777777" w:rsidR="00E1620F" w:rsidRPr="00E1620F" w:rsidRDefault="00E1620F" w:rsidP="00E1620F">
      <w:pPr>
        <w:pStyle w:val="Heading2"/>
        <w:jc w:val="both"/>
        <w:rPr>
          <w:rFonts w:ascii="Times New Roman" w:hAnsi="Times New Roman" w:cs="Times New Roman"/>
          <w:color w:val="auto"/>
          <w:sz w:val="24"/>
          <w:szCs w:val="24"/>
          <w:lang w:val="en-IN"/>
        </w:rPr>
      </w:pPr>
      <w:bookmarkStart w:id="1" w:name="_Toc113882847"/>
      <w:r w:rsidRPr="00E1620F">
        <w:rPr>
          <w:rFonts w:ascii="Times New Roman" w:hAnsi="Times New Roman" w:cs="Times New Roman"/>
          <w:color w:val="auto"/>
          <w:sz w:val="24"/>
          <w:szCs w:val="24"/>
          <w:lang w:val="en-IN"/>
        </w:rPr>
        <w:t>1.2Human Resource of Effectiveness Measurement</w:t>
      </w:r>
      <w:bookmarkEnd w:id="1"/>
    </w:p>
    <w:p w14:paraId="12776FE6" w14:textId="69C7A573" w:rsidR="00E1620F" w:rsidRPr="00E1620F" w:rsidRDefault="00BF6DBC" w:rsidP="00E1620F">
      <w:pPr>
        <w:spacing w:line="360" w:lineRule="auto"/>
        <w:jc w:val="both"/>
        <w:rPr>
          <w:rFonts w:ascii="Times New Roman" w:hAnsi="Times New Roman" w:cs="Times New Roman"/>
          <w:sz w:val="24"/>
          <w:szCs w:val="24"/>
          <w:lang w:val="en-IN"/>
        </w:rPr>
      </w:pPr>
      <w:r w:rsidRPr="00BF6DBC">
        <w:rPr>
          <w:rFonts w:ascii="Times New Roman" w:hAnsi="Times New Roman" w:cs="Times New Roman"/>
          <w:sz w:val="24"/>
          <w:szCs w:val="24"/>
          <w:lang w:val="en-IN"/>
        </w:rPr>
        <w:t>Effective HR is the performance of an international technology company customized for effective HR, a variety of measurable proxies and indicators related to employees, achieving desired goals</w:t>
      </w:r>
      <w:r w:rsidR="00433648">
        <w:rPr>
          <w:rFonts w:ascii="Times New Roman" w:hAnsi="Times New Roman" w:cs="Times New Roman"/>
          <w:sz w:val="24"/>
          <w:szCs w:val="24"/>
          <w:lang w:val="en-IN"/>
        </w:rPr>
        <w:t>,</w:t>
      </w:r>
      <w:r w:rsidRPr="00BF6DBC">
        <w:rPr>
          <w:rFonts w:ascii="Times New Roman" w:hAnsi="Times New Roman" w:cs="Times New Roman"/>
          <w:sz w:val="24"/>
          <w:szCs w:val="24"/>
          <w:lang w:val="en-IN"/>
        </w:rPr>
        <w:t xml:space="preserve"> and achieving company goals. Can be defined in multiple ways, including non-attendance to train employees to develop. This highlights that the investor's perspective is much more relevant as it allows for understanding and evaluating different outcomes. Differences between HR operations context and intended HR deliverables and implementations. There was a gap in HR effectiveness and performance between communicating planned HR deliverables and </w:t>
      </w:r>
      <w:r w:rsidRPr="00BF6DBC">
        <w:rPr>
          <w:rFonts w:ascii="Times New Roman" w:hAnsi="Times New Roman" w:cs="Times New Roman"/>
          <w:sz w:val="24"/>
          <w:szCs w:val="24"/>
          <w:lang w:val="en-IN"/>
        </w:rPr>
        <w:lastRenderedPageBreak/>
        <w:t>attributing them to poor quality and less support for implementation from senior line managers. Existence. The factors that influence them suggest the effectiveness of HR practices and the key to implementing the senior manager's point in the role</w:t>
      </w:r>
      <w:r>
        <w:rPr>
          <w:rFonts w:ascii="Times New Roman" w:hAnsi="Times New Roman" w:cs="Times New Roman"/>
          <w:sz w:val="24"/>
          <w:szCs w:val="24"/>
          <w:lang w:val="en-IN"/>
        </w:rPr>
        <w:t xml:space="preserve"> </w:t>
      </w:r>
      <w:r w:rsidR="00E1620F" w:rsidRPr="00E1620F">
        <w:rPr>
          <w:rFonts w:ascii="Times New Roman" w:hAnsi="Times New Roman" w:cs="Times New Roman"/>
          <w:sz w:val="24"/>
          <w:szCs w:val="24"/>
          <w:lang w:val="en-IN"/>
        </w:rPr>
        <w:t>(</w:t>
      </w:r>
      <w:r w:rsidR="00E1620F" w:rsidRPr="00BF6DBC">
        <w:rPr>
          <w:rFonts w:ascii="Times New Roman" w:hAnsi="Times New Roman" w:cs="Times New Roman"/>
          <w:sz w:val="24"/>
          <w:szCs w:val="24"/>
          <w:lang w:val="en-IN"/>
        </w:rPr>
        <w:t>Shakil, M.A.,2019)</w:t>
      </w:r>
      <w:r w:rsidR="00E1620F" w:rsidRPr="00E1620F">
        <w:rPr>
          <w:rFonts w:ascii="Times New Roman" w:hAnsi="Times New Roman" w:cs="Times New Roman"/>
          <w:sz w:val="24"/>
          <w:szCs w:val="24"/>
          <w:lang w:val="en-IN"/>
        </w:rPr>
        <w:t xml:space="preserve">. </w:t>
      </w:r>
    </w:p>
    <w:p w14:paraId="12776FE7" w14:textId="3149B57B" w:rsidR="00E1620F" w:rsidRPr="00E1620F" w:rsidRDefault="00BF6DBC" w:rsidP="00E1620F">
      <w:pPr>
        <w:spacing w:line="360" w:lineRule="auto"/>
        <w:jc w:val="both"/>
        <w:rPr>
          <w:rFonts w:ascii="Times New Roman" w:hAnsi="Times New Roman" w:cs="Times New Roman"/>
          <w:sz w:val="24"/>
          <w:szCs w:val="24"/>
          <w:lang w:val="en-IN"/>
        </w:rPr>
      </w:pPr>
      <w:r w:rsidRPr="00BF6DBC">
        <w:rPr>
          <w:rFonts w:ascii="Times New Roman" w:hAnsi="Times New Roman" w:cs="Times New Roman"/>
          <w:sz w:val="24"/>
          <w:szCs w:val="24"/>
          <w:lang w:val="en-IN"/>
        </w:rPr>
        <w:t>HR effectiveness in technical areas is considered a traditional approach, and HR strategies are used for commitment and development. There is no indication of the effectiveness and performance of technical HR at an international technology company, as there is a correlation between HR strategy effectiveness and presentation. They are related to HR performance and efficiency and have positive suggestions for both presentation and appearance at technology companie</w:t>
      </w:r>
      <w:r>
        <w:rPr>
          <w:rFonts w:ascii="Times New Roman" w:hAnsi="Times New Roman" w:cs="Times New Roman"/>
          <w:sz w:val="24"/>
          <w:szCs w:val="24"/>
          <w:lang w:val="en-IN"/>
        </w:rPr>
        <w:t>s</w:t>
      </w:r>
      <w:r w:rsidRPr="00E1620F">
        <w:rPr>
          <w:rFonts w:ascii="Times New Roman" w:hAnsi="Times New Roman" w:cs="Times New Roman"/>
          <w:sz w:val="24"/>
          <w:szCs w:val="24"/>
          <w:lang w:val="en-IN"/>
        </w:rPr>
        <w:t xml:space="preserve"> </w:t>
      </w:r>
      <w:r w:rsidR="00E1620F" w:rsidRPr="00E1620F">
        <w:rPr>
          <w:rFonts w:ascii="Times New Roman" w:hAnsi="Times New Roman" w:cs="Times New Roman"/>
          <w:sz w:val="24"/>
          <w:szCs w:val="24"/>
          <w:lang w:val="en-IN"/>
        </w:rPr>
        <w:t>(</w:t>
      </w:r>
      <w:r w:rsidR="00E1620F" w:rsidRPr="00F27504">
        <w:rPr>
          <w:rFonts w:ascii="Times New Roman" w:hAnsi="Times New Roman" w:cs="Times New Roman"/>
          <w:sz w:val="24"/>
          <w:szCs w:val="24"/>
          <w:lang w:val="en-IN"/>
        </w:rPr>
        <w:t>Shakil, M.A.</w:t>
      </w:r>
      <w:r w:rsidR="00952014" w:rsidRPr="00F27504">
        <w:rPr>
          <w:rFonts w:ascii="Times New Roman" w:hAnsi="Times New Roman" w:cs="Times New Roman"/>
          <w:sz w:val="24"/>
          <w:szCs w:val="24"/>
          <w:lang w:val="en-IN"/>
        </w:rPr>
        <w:t>, 2019</w:t>
      </w:r>
      <w:r w:rsidR="00E1620F" w:rsidRPr="00E1620F">
        <w:rPr>
          <w:rFonts w:ascii="Times New Roman" w:hAnsi="Times New Roman" w:cs="Times New Roman"/>
          <w:color w:val="222222"/>
          <w:sz w:val="24"/>
          <w:szCs w:val="24"/>
          <w:shd w:val="clear" w:color="auto" w:fill="FFFFFF"/>
        </w:rPr>
        <w:t>)</w:t>
      </w:r>
      <w:r w:rsidR="00E1620F" w:rsidRPr="00E1620F">
        <w:rPr>
          <w:rFonts w:ascii="Times New Roman" w:hAnsi="Times New Roman" w:cs="Times New Roman"/>
          <w:sz w:val="24"/>
          <w:szCs w:val="24"/>
          <w:lang w:val="en-IN"/>
        </w:rPr>
        <w:t xml:space="preserve">. </w:t>
      </w:r>
    </w:p>
    <w:p w14:paraId="12776FEA" w14:textId="40B1623E" w:rsidR="00E1620F" w:rsidRPr="00E1620F" w:rsidRDefault="002D46A6" w:rsidP="00E1620F">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Many pointers</w:t>
      </w:r>
      <w:r w:rsidR="00E1620F" w:rsidRPr="00E1620F">
        <w:rPr>
          <w:rFonts w:ascii="Times New Roman" w:hAnsi="Times New Roman" w:cs="Times New Roman"/>
          <w:sz w:val="24"/>
          <w:szCs w:val="24"/>
          <w:lang w:val="en-IN"/>
        </w:rPr>
        <w:t xml:space="preserve"> provide </w:t>
      </w:r>
      <w:r>
        <w:rPr>
          <w:rFonts w:ascii="Times New Roman" w:hAnsi="Times New Roman" w:cs="Times New Roman"/>
          <w:sz w:val="24"/>
          <w:szCs w:val="24"/>
          <w:lang w:val="en-IN"/>
        </w:rPr>
        <w:t xml:space="preserve">an </w:t>
      </w:r>
      <w:r w:rsidR="00E1620F" w:rsidRPr="00E1620F">
        <w:rPr>
          <w:rFonts w:ascii="Times New Roman" w:hAnsi="Times New Roman" w:cs="Times New Roman"/>
          <w:sz w:val="24"/>
          <w:szCs w:val="24"/>
          <w:lang w:val="en-IN"/>
        </w:rPr>
        <w:t xml:space="preserve">impact </w:t>
      </w:r>
      <w:r>
        <w:rPr>
          <w:rFonts w:ascii="Times New Roman" w:hAnsi="Times New Roman" w:cs="Times New Roman"/>
          <w:sz w:val="24"/>
          <w:szCs w:val="24"/>
          <w:lang w:val="en-IN"/>
        </w:rPr>
        <w:t>o</w:t>
      </w:r>
      <w:r w:rsidR="00E1620F" w:rsidRPr="00E1620F">
        <w:rPr>
          <w:rFonts w:ascii="Times New Roman" w:hAnsi="Times New Roman" w:cs="Times New Roman"/>
          <w:sz w:val="24"/>
          <w:szCs w:val="24"/>
          <w:lang w:val="en-IN"/>
        </w:rPr>
        <w:t xml:space="preserve">n </w:t>
      </w:r>
      <w:r>
        <w:rPr>
          <w:rFonts w:ascii="Times New Roman" w:hAnsi="Times New Roman" w:cs="Times New Roman"/>
          <w:sz w:val="24"/>
          <w:szCs w:val="24"/>
          <w:lang w:val="en-IN"/>
        </w:rPr>
        <w:t xml:space="preserve">the </w:t>
      </w:r>
      <w:r w:rsidR="00E1620F" w:rsidRPr="00E1620F">
        <w:rPr>
          <w:rFonts w:ascii="Times New Roman" w:hAnsi="Times New Roman" w:cs="Times New Roman"/>
          <w:sz w:val="24"/>
          <w:szCs w:val="24"/>
          <w:lang w:val="en-IN"/>
        </w:rPr>
        <w:t>HR department. When the company measure</w:t>
      </w:r>
      <w:r>
        <w:rPr>
          <w:rFonts w:ascii="Times New Roman" w:hAnsi="Times New Roman" w:cs="Times New Roman"/>
          <w:sz w:val="24"/>
          <w:szCs w:val="24"/>
          <w:lang w:val="en-IN"/>
        </w:rPr>
        <w:t>s</w:t>
      </w:r>
      <w:r w:rsidR="00E1620F" w:rsidRPr="00E1620F">
        <w:rPr>
          <w:rFonts w:ascii="Times New Roman" w:hAnsi="Times New Roman" w:cs="Times New Roman"/>
          <w:sz w:val="24"/>
          <w:szCs w:val="24"/>
          <w:lang w:val="en-IN"/>
        </w:rPr>
        <w:t xml:space="preserve"> people</w:t>
      </w:r>
      <w:r>
        <w:rPr>
          <w:rFonts w:ascii="Times New Roman" w:hAnsi="Times New Roman" w:cs="Times New Roman"/>
          <w:sz w:val="24"/>
          <w:szCs w:val="24"/>
          <w:lang w:val="en-IN"/>
        </w:rPr>
        <w:t>'s</w:t>
      </w:r>
      <w:r w:rsidR="00E1620F" w:rsidRPr="00E1620F">
        <w:rPr>
          <w:rFonts w:ascii="Times New Roman" w:hAnsi="Times New Roman" w:cs="Times New Roman"/>
          <w:sz w:val="24"/>
          <w:szCs w:val="24"/>
          <w:lang w:val="en-IN"/>
        </w:rPr>
        <w:t xml:space="preserve"> success teams inversely are particular </w:t>
      </w:r>
      <w:r>
        <w:rPr>
          <w:rFonts w:ascii="Times New Roman" w:hAnsi="Times New Roman" w:cs="Times New Roman"/>
          <w:sz w:val="24"/>
          <w:szCs w:val="24"/>
          <w:lang w:val="en-IN"/>
        </w:rPr>
        <w:t xml:space="preserve">the </w:t>
      </w:r>
      <w:r w:rsidR="00E1620F" w:rsidRPr="00E1620F">
        <w:rPr>
          <w:rFonts w:ascii="Times New Roman" w:hAnsi="Times New Roman" w:cs="Times New Roman"/>
          <w:sz w:val="24"/>
          <w:szCs w:val="24"/>
          <w:lang w:val="en-IN"/>
        </w:rPr>
        <w:t xml:space="preserve">biggest indicators </w:t>
      </w:r>
      <w:r w:rsidR="0093694E" w:rsidRPr="00E1620F">
        <w:rPr>
          <w:rFonts w:ascii="Times New Roman" w:hAnsi="Times New Roman" w:cs="Times New Roman"/>
          <w:sz w:val="24"/>
          <w:szCs w:val="24"/>
          <w:lang w:val="en-IN"/>
        </w:rPr>
        <w:t>point</w:t>
      </w:r>
      <w:r w:rsidR="00E1620F" w:rsidRPr="00E1620F">
        <w:rPr>
          <w:rFonts w:ascii="Times New Roman" w:hAnsi="Times New Roman" w:cs="Times New Roman"/>
          <w:sz w:val="24"/>
          <w:szCs w:val="24"/>
          <w:lang w:val="en-IN"/>
        </w:rPr>
        <w:t xml:space="preserve"> of </w:t>
      </w:r>
      <w:r>
        <w:rPr>
          <w:rFonts w:ascii="Times New Roman" w:hAnsi="Times New Roman" w:cs="Times New Roman"/>
          <w:sz w:val="24"/>
          <w:szCs w:val="24"/>
          <w:lang w:val="en-IN"/>
        </w:rPr>
        <w:t xml:space="preserve">the </w:t>
      </w:r>
      <w:r w:rsidR="00E1620F" w:rsidRPr="00E1620F">
        <w:rPr>
          <w:rFonts w:ascii="Times New Roman" w:hAnsi="Times New Roman" w:cs="Times New Roman"/>
          <w:sz w:val="24"/>
          <w:szCs w:val="24"/>
          <w:lang w:val="en-IN"/>
        </w:rPr>
        <w:t>HR team to make the impact HR team.</w:t>
      </w:r>
    </w:p>
    <w:p w14:paraId="12776FEB" w14:textId="7F63F08D" w:rsidR="002C0244" w:rsidRPr="0039145D" w:rsidRDefault="002C0244" w:rsidP="0039145D">
      <w:pPr>
        <w:spacing w:line="360" w:lineRule="auto"/>
        <w:jc w:val="both"/>
        <w:rPr>
          <w:rFonts w:ascii="Times New Roman" w:hAnsi="Times New Roman" w:cs="Times New Roman"/>
          <w:sz w:val="24"/>
          <w:szCs w:val="24"/>
        </w:rPr>
      </w:pPr>
      <w:r w:rsidRPr="0039145D">
        <w:rPr>
          <w:rStyle w:val="Strong"/>
          <w:rFonts w:ascii="Times New Roman" w:hAnsi="Times New Roman" w:cs="Times New Roman"/>
          <w:color w:val="0E101A"/>
          <w:sz w:val="24"/>
          <w:szCs w:val="24"/>
        </w:rPr>
        <w:t>1. Communicative managers- </w:t>
      </w:r>
      <w:r w:rsidR="00BF6DBC" w:rsidRPr="00BF6DBC">
        <w:rPr>
          <w:rFonts w:ascii="Times New Roman" w:eastAsia="Times New Roman" w:hAnsi="Times New Roman" w:cs="Times New Roman"/>
          <w:color w:val="0E101A"/>
          <w:sz w:val="24"/>
          <w:szCs w:val="24"/>
        </w:rPr>
        <w:t>Communicating with your manager is an effective way to convey information to your company's human resources department. Employees are more than happy to enlist HR's support when managers speak openly to HR. This makes it easier to deal with workplace challenges as it helps mitigate small problems before they become big problems.</w:t>
      </w:r>
      <w:r w:rsidRPr="0039145D">
        <w:rPr>
          <w:rFonts w:ascii="Times New Roman" w:hAnsi="Times New Roman" w:cs="Times New Roman"/>
          <w:sz w:val="24"/>
          <w:szCs w:val="24"/>
        </w:rPr>
        <w:t xml:space="preserve"> (Chadwick, Li., 2018).</w:t>
      </w:r>
    </w:p>
    <w:p w14:paraId="12776FEC" w14:textId="29FDA80C" w:rsidR="002C0244" w:rsidRPr="0039145D" w:rsidRDefault="002C0244" w:rsidP="0039145D">
      <w:pPr>
        <w:pStyle w:val="NormalWeb"/>
        <w:spacing w:before="0" w:beforeAutospacing="0" w:after="0" w:afterAutospacing="0" w:line="360" w:lineRule="auto"/>
        <w:jc w:val="both"/>
        <w:rPr>
          <w:color w:val="0E101A"/>
        </w:rPr>
      </w:pPr>
      <w:r w:rsidRPr="0039145D">
        <w:rPr>
          <w:rStyle w:val="Strong"/>
          <w:rFonts w:eastAsiaTheme="majorEastAsia"/>
          <w:color w:val="0E101A"/>
        </w:rPr>
        <w:t>2. High maintenance - </w:t>
      </w:r>
      <w:r w:rsidR="00BF6DBC" w:rsidRPr="00BF6DBC">
        <w:rPr>
          <w:color w:val="0E101A"/>
        </w:rPr>
        <w:t xml:space="preserve">For the company's human resources team to continuously cultivate the corporate culture, when employees are usually in the company for a long </w:t>
      </w:r>
      <w:r w:rsidR="00433648">
        <w:rPr>
          <w:color w:val="0E101A"/>
        </w:rPr>
        <w:t>period</w:t>
      </w:r>
      <w:r w:rsidR="00BF6DBC" w:rsidRPr="00BF6DBC">
        <w:rPr>
          <w:color w:val="0E101A"/>
        </w:rPr>
        <w:t>. These also show that hiring managers, </w:t>
      </w:r>
      <w:r w:rsidR="00433648">
        <w:rPr>
          <w:color w:val="0E101A"/>
        </w:rPr>
        <w:t>recognize</w:t>
      </w:r>
      <w:r w:rsidR="00BF6DBC" w:rsidRPr="00BF6DBC">
        <w:rPr>
          <w:color w:val="0E101A"/>
        </w:rPr>
        <w:t xml:space="preserve"> good culture when interviewing employees, and pre-employment screening processes are working</w:t>
      </w:r>
      <w:r w:rsidRPr="0039145D">
        <w:rPr>
          <w:color w:val="0E101A"/>
        </w:rPr>
        <w:t xml:space="preserve"> (Chadwick, Li., 2018). </w:t>
      </w:r>
    </w:p>
    <w:p w14:paraId="12776FED" w14:textId="77777777" w:rsidR="002C0244" w:rsidRPr="0039145D" w:rsidRDefault="002C0244" w:rsidP="0039145D">
      <w:pPr>
        <w:spacing w:line="360" w:lineRule="auto"/>
        <w:jc w:val="both"/>
        <w:rPr>
          <w:rFonts w:ascii="Times New Roman" w:hAnsi="Times New Roman" w:cs="Times New Roman"/>
          <w:b/>
          <w:sz w:val="24"/>
          <w:szCs w:val="24"/>
          <w:lang w:val="en-IN"/>
        </w:rPr>
      </w:pPr>
    </w:p>
    <w:p w14:paraId="12776FEE" w14:textId="3A77B1EC" w:rsidR="0039145D" w:rsidRPr="0039145D" w:rsidRDefault="0039145D" w:rsidP="0039145D">
      <w:pPr>
        <w:spacing w:line="360" w:lineRule="auto"/>
        <w:jc w:val="both"/>
        <w:rPr>
          <w:rFonts w:ascii="Times New Roman" w:hAnsi="Times New Roman" w:cs="Times New Roman"/>
          <w:sz w:val="24"/>
          <w:szCs w:val="24"/>
        </w:rPr>
      </w:pPr>
      <w:r w:rsidRPr="0039145D">
        <w:rPr>
          <w:rStyle w:val="Strong"/>
          <w:rFonts w:ascii="Times New Roman" w:hAnsi="Times New Roman" w:cs="Times New Roman"/>
          <w:color w:val="0E101A"/>
          <w:sz w:val="24"/>
          <w:szCs w:val="24"/>
        </w:rPr>
        <w:t xml:space="preserve">3. Happy or engaged employees- </w:t>
      </w:r>
      <w:proofErr w:type="gramStart"/>
      <w:r w:rsidR="00CE1C62" w:rsidRPr="00CE1C62">
        <w:rPr>
          <w:rFonts w:ascii="Times New Roman" w:hAnsi="Times New Roman" w:cs="Times New Roman"/>
          <w:sz w:val="24"/>
          <w:szCs w:val="24"/>
        </w:rPr>
        <w:t>The majority of</w:t>
      </w:r>
      <w:proofErr w:type="gramEnd"/>
      <w:r w:rsidR="00CE1C62">
        <w:rPr>
          <w:rFonts w:ascii="Times New Roman" w:hAnsi="Times New Roman" w:cs="Times New Roman"/>
          <w:sz w:val="24"/>
          <w:szCs w:val="24"/>
        </w:rPr>
        <w:t xml:space="preserve"> the</w:t>
      </w:r>
      <w:r w:rsidR="00CE1C62" w:rsidRPr="00CE1C62">
        <w:rPr>
          <w:rFonts w:ascii="Times New Roman" w:hAnsi="Times New Roman" w:cs="Times New Roman"/>
          <w:sz w:val="24"/>
          <w:szCs w:val="24"/>
        </w:rPr>
        <w:t> employees are engaged, which is a good indicator of the effectiveness of the company's HR department. </w:t>
      </w:r>
      <w:r w:rsidR="00433648">
        <w:rPr>
          <w:rFonts w:ascii="Times New Roman" w:hAnsi="Times New Roman" w:cs="Times New Roman"/>
          <w:sz w:val="24"/>
          <w:szCs w:val="24"/>
        </w:rPr>
        <w:t>Many issues affect</w:t>
      </w:r>
      <w:r w:rsidR="00CE1C62" w:rsidRPr="00CE1C62">
        <w:rPr>
          <w:rFonts w:ascii="Times New Roman" w:hAnsi="Times New Roman" w:cs="Times New Roman"/>
          <w:sz w:val="24"/>
          <w:szCs w:val="24"/>
        </w:rPr>
        <w:t> employee satisfaction and HR initiatives, including team building, which plays a key role in creating a great employee experience</w:t>
      </w:r>
      <w:r w:rsidR="00CE1C62">
        <w:rPr>
          <w:rFonts w:ascii="Arial" w:hAnsi="Arial" w:cs="Arial"/>
          <w:b/>
          <w:bCs/>
          <w:color w:val="000000"/>
          <w:sz w:val="27"/>
          <w:szCs w:val="27"/>
          <w:shd w:val="clear" w:color="auto" w:fill="FFFFFF"/>
        </w:rPr>
        <w:t>.</w:t>
      </w:r>
      <w:r w:rsidR="00CE1C62" w:rsidRPr="0039145D">
        <w:rPr>
          <w:rFonts w:ascii="Times New Roman" w:hAnsi="Times New Roman" w:cs="Times New Roman"/>
          <w:sz w:val="24"/>
          <w:szCs w:val="24"/>
        </w:rPr>
        <w:t xml:space="preserve"> </w:t>
      </w:r>
      <w:r w:rsidRPr="0039145D">
        <w:rPr>
          <w:rFonts w:ascii="Times New Roman" w:hAnsi="Times New Roman" w:cs="Times New Roman"/>
          <w:sz w:val="24"/>
          <w:szCs w:val="24"/>
        </w:rPr>
        <w:t>(Chadwick, Li., 2018). </w:t>
      </w:r>
    </w:p>
    <w:p w14:paraId="12776FEF" w14:textId="5D47EB09" w:rsidR="00E1620F" w:rsidRPr="0039145D" w:rsidRDefault="0039145D" w:rsidP="0039145D">
      <w:pPr>
        <w:spacing w:line="360" w:lineRule="auto"/>
        <w:jc w:val="both"/>
        <w:rPr>
          <w:rFonts w:ascii="Times New Roman" w:hAnsi="Times New Roman" w:cs="Times New Roman"/>
          <w:sz w:val="24"/>
          <w:szCs w:val="24"/>
          <w:lang w:val="en-IN"/>
        </w:rPr>
      </w:pPr>
      <w:r w:rsidRPr="0039145D">
        <w:rPr>
          <w:rStyle w:val="Strong"/>
          <w:rFonts w:ascii="Times New Roman" w:hAnsi="Times New Roman" w:cs="Times New Roman"/>
          <w:color w:val="0E101A"/>
          <w:sz w:val="24"/>
          <w:szCs w:val="24"/>
        </w:rPr>
        <w:t>4. A strong employer brand- </w:t>
      </w:r>
      <w:r w:rsidR="00CE1C62" w:rsidRPr="00CE1C62">
        <w:rPr>
          <w:rFonts w:ascii="Times New Roman" w:hAnsi="Times New Roman" w:cs="Times New Roman"/>
          <w:sz w:val="24"/>
          <w:szCs w:val="24"/>
        </w:rPr>
        <w:t xml:space="preserve">A competitive labor market and a strong employee brand are key to success. International tech image is a big factor in recruitment and plays a big role in attracting top </w:t>
      </w:r>
      <w:r w:rsidR="00CE1C62" w:rsidRPr="00CE1C62">
        <w:rPr>
          <w:rFonts w:ascii="Times New Roman" w:hAnsi="Times New Roman" w:cs="Times New Roman"/>
          <w:sz w:val="24"/>
          <w:szCs w:val="24"/>
        </w:rPr>
        <w:lastRenderedPageBreak/>
        <w:t>talent to tech companies. A strong onsite reputation and robust onboarding program showed the company's HR team was killing</w:t>
      </w:r>
      <w:r w:rsidRPr="0039145D">
        <w:rPr>
          <w:rFonts w:ascii="Times New Roman" w:hAnsi="Times New Roman" w:cs="Times New Roman"/>
          <w:sz w:val="24"/>
          <w:szCs w:val="24"/>
        </w:rPr>
        <w:t xml:space="preserve"> it (Chadwick, Li., 2018). </w:t>
      </w:r>
    </w:p>
    <w:p w14:paraId="12776FF0" w14:textId="657CB8CC" w:rsidR="00E1620F" w:rsidRPr="0039145D" w:rsidRDefault="0039145D" w:rsidP="0039145D">
      <w:pPr>
        <w:spacing w:line="360" w:lineRule="auto"/>
        <w:jc w:val="both"/>
        <w:rPr>
          <w:rFonts w:ascii="Times New Roman" w:hAnsi="Times New Roman" w:cs="Times New Roman"/>
          <w:b/>
          <w:sz w:val="24"/>
          <w:szCs w:val="24"/>
          <w:lang w:val="en-IN"/>
        </w:rPr>
      </w:pPr>
      <w:r w:rsidRPr="0039145D">
        <w:rPr>
          <w:rStyle w:val="Strong"/>
          <w:rFonts w:ascii="Times New Roman" w:hAnsi="Times New Roman" w:cs="Times New Roman"/>
          <w:color w:val="0E101A"/>
          <w:sz w:val="24"/>
          <w:szCs w:val="24"/>
        </w:rPr>
        <w:t>5. Clearly defined system and process. – </w:t>
      </w:r>
      <w:r w:rsidR="00CE1C62" w:rsidRPr="00CE1C62">
        <w:rPr>
          <w:rFonts w:ascii="Times New Roman" w:hAnsi="Times New Roman" w:cs="Times New Roman"/>
          <w:sz w:val="24"/>
          <w:szCs w:val="24"/>
        </w:rPr>
        <w:t xml:space="preserve">When a company's HR team </w:t>
      </w:r>
      <w:proofErr w:type="gramStart"/>
      <w:r w:rsidR="00CE1C62" w:rsidRPr="00CE1C62">
        <w:rPr>
          <w:rFonts w:ascii="Times New Roman" w:hAnsi="Times New Roman" w:cs="Times New Roman"/>
          <w:sz w:val="24"/>
          <w:szCs w:val="24"/>
        </w:rPr>
        <w:t>has to</w:t>
      </w:r>
      <w:proofErr w:type="gramEnd"/>
      <w:r w:rsidR="00CE1C62" w:rsidRPr="00CE1C62">
        <w:rPr>
          <w:rFonts w:ascii="Times New Roman" w:hAnsi="Times New Roman" w:cs="Times New Roman"/>
          <w:sz w:val="24"/>
          <w:szCs w:val="24"/>
        </w:rPr>
        <w:t> handle everything, they navigate important activities such as hiring and workplaces, paying a lot of attention to information and researching it properly.</w:t>
      </w:r>
      <w:r w:rsidR="00CE1C62" w:rsidRPr="0039145D">
        <w:rPr>
          <w:rFonts w:ascii="Times New Roman" w:hAnsi="Times New Roman" w:cs="Times New Roman"/>
          <w:sz w:val="24"/>
          <w:szCs w:val="24"/>
        </w:rPr>
        <w:t xml:space="preserve"> </w:t>
      </w:r>
      <w:r w:rsidRPr="0039145D">
        <w:rPr>
          <w:rFonts w:ascii="Times New Roman" w:hAnsi="Times New Roman" w:cs="Times New Roman"/>
          <w:sz w:val="24"/>
          <w:szCs w:val="24"/>
        </w:rPr>
        <w:t>(Chadwick, Li.,2018). </w:t>
      </w:r>
    </w:p>
    <w:p w14:paraId="12776FF1" w14:textId="5A28AAEE" w:rsidR="00E1620F" w:rsidRPr="00E1620F" w:rsidRDefault="00E1620F" w:rsidP="00E1620F">
      <w:pPr>
        <w:spacing w:line="360" w:lineRule="auto"/>
        <w:jc w:val="both"/>
        <w:rPr>
          <w:rFonts w:ascii="Times New Roman" w:hAnsi="Times New Roman" w:cs="Times New Roman"/>
          <w:sz w:val="24"/>
          <w:szCs w:val="24"/>
          <w:lang w:val="en-IN"/>
        </w:rPr>
      </w:pPr>
      <w:r w:rsidRPr="00E1620F">
        <w:rPr>
          <w:rFonts w:ascii="Times New Roman" w:hAnsi="Times New Roman" w:cs="Times New Roman"/>
          <w:sz w:val="24"/>
          <w:szCs w:val="24"/>
          <w:lang w:val="en-IN"/>
        </w:rPr>
        <w:t xml:space="preserve">There are some steps to increase the effectiveness of </w:t>
      </w:r>
      <w:r w:rsidR="002D46A6">
        <w:rPr>
          <w:rFonts w:ascii="Times New Roman" w:hAnsi="Times New Roman" w:cs="Times New Roman"/>
          <w:sz w:val="24"/>
          <w:szCs w:val="24"/>
          <w:lang w:val="en-IN"/>
        </w:rPr>
        <w:t xml:space="preserve">the </w:t>
      </w:r>
      <w:r w:rsidRPr="00E1620F">
        <w:rPr>
          <w:rFonts w:ascii="Times New Roman" w:hAnsi="Times New Roman" w:cs="Times New Roman"/>
          <w:sz w:val="24"/>
          <w:szCs w:val="24"/>
          <w:lang w:val="en-IN"/>
        </w:rPr>
        <w:t xml:space="preserve">HR </w:t>
      </w:r>
      <w:proofErr w:type="gramStart"/>
      <w:r w:rsidRPr="00E1620F">
        <w:rPr>
          <w:rFonts w:ascii="Times New Roman" w:hAnsi="Times New Roman" w:cs="Times New Roman"/>
          <w:sz w:val="24"/>
          <w:szCs w:val="24"/>
          <w:lang w:val="en-IN"/>
        </w:rPr>
        <w:t>team</w:t>
      </w:r>
      <w:r w:rsidR="00CE1C62">
        <w:rPr>
          <w:rFonts w:ascii="Times New Roman" w:hAnsi="Times New Roman" w:cs="Times New Roman"/>
          <w:sz w:val="24"/>
          <w:szCs w:val="24"/>
          <w:lang w:val="en-IN"/>
        </w:rPr>
        <w:t xml:space="preserve"> :</w:t>
      </w:r>
      <w:proofErr w:type="gramEnd"/>
    </w:p>
    <w:p w14:paraId="12776FF2" w14:textId="5EEEE33F" w:rsidR="00E1620F" w:rsidRPr="00CE261B" w:rsidRDefault="00E1620F" w:rsidP="00CE261B">
      <w:pPr>
        <w:spacing w:line="360" w:lineRule="auto"/>
        <w:jc w:val="both"/>
        <w:rPr>
          <w:rFonts w:ascii="Times New Roman" w:hAnsi="Times New Roman" w:cs="Times New Roman"/>
          <w:sz w:val="24"/>
          <w:szCs w:val="24"/>
          <w:lang w:val="en-IN"/>
        </w:rPr>
      </w:pPr>
      <w:r w:rsidRPr="00952014">
        <w:rPr>
          <w:rFonts w:ascii="Times New Roman" w:hAnsi="Times New Roman" w:cs="Times New Roman"/>
          <w:b/>
          <w:sz w:val="24"/>
          <w:szCs w:val="24"/>
          <w:lang w:val="en-IN"/>
        </w:rPr>
        <w:t xml:space="preserve"> </w:t>
      </w:r>
      <w:r w:rsidR="00CE261B" w:rsidRPr="00952014">
        <w:rPr>
          <w:rFonts w:ascii="Times New Roman" w:hAnsi="Times New Roman" w:cs="Times New Roman"/>
          <w:b/>
          <w:sz w:val="24"/>
          <w:szCs w:val="24"/>
          <w:lang w:val="en-IN"/>
        </w:rPr>
        <w:t xml:space="preserve">a. </w:t>
      </w:r>
      <w:r w:rsidRPr="00952014">
        <w:rPr>
          <w:rFonts w:ascii="Times New Roman" w:hAnsi="Times New Roman" w:cs="Times New Roman"/>
          <w:b/>
          <w:sz w:val="24"/>
          <w:szCs w:val="24"/>
          <w:lang w:val="en-IN"/>
        </w:rPr>
        <w:t>Organizational communication -</w:t>
      </w:r>
      <w:r w:rsidRPr="00CE261B">
        <w:rPr>
          <w:rFonts w:ascii="Times New Roman" w:hAnsi="Times New Roman" w:cs="Times New Roman"/>
          <w:sz w:val="24"/>
          <w:szCs w:val="24"/>
          <w:lang w:val="en-IN"/>
        </w:rPr>
        <w:t xml:space="preserve"> </w:t>
      </w:r>
      <w:r w:rsidR="00CE1C62" w:rsidRPr="00CE1C62">
        <w:rPr>
          <w:rFonts w:ascii="Times New Roman" w:hAnsi="Times New Roman" w:cs="Times New Roman"/>
          <w:sz w:val="24"/>
          <w:szCs w:val="24"/>
        </w:rPr>
        <w:t>Forwarding personnel and creating systems means changing information and policies. Preferably start with a senior manager or executive. They should adopt a waterfall approach.</w:t>
      </w:r>
      <w:r w:rsidRPr="00CE261B">
        <w:rPr>
          <w:rFonts w:ascii="Times New Roman" w:hAnsi="Times New Roman" w:cs="Times New Roman"/>
          <w:sz w:val="24"/>
          <w:szCs w:val="24"/>
          <w:lang w:val="en-IN"/>
        </w:rPr>
        <w:t xml:space="preserve"> (</w:t>
      </w:r>
      <w:proofErr w:type="spellStart"/>
      <w:r w:rsidRPr="00CE261B">
        <w:rPr>
          <w:rFonts w:ascii="Times New Roman" w:hAnsi="Times New Roman" w:cs="Times New Roman"/>
          <w:color w:val="222222"/>
          <w:sz w:val="24"/>
          <w:szCs w:val="24"/>
          <w:shd w:val="clear" w:color="auto" w:fill="FFFFFF"/>
        </w:rPr>
        <w:t>Paolucci</w:t>
      </w:r>
      <w:proofErr w:type="spellEnd"/>
      <w:r w:rsidRPr="00CE261B">
        <w:rPr>
          <w:rFonts w:ascii="Times New Roman" w:hAnsi="Times New Roman" w:cs="Times New Roman"/>
          <w:color w:val="222222"/>
          <w:sz w:val="24"/>
          <w:szCs w:val="24"/>
          <w:shd w:val="clear" w:color="auto" w:fill="FFFFFF"/>
        </w:rPr>
        <w:t>, Dimas, 2018)</w:t>
      </w:r>
      <w:r w:rsidRPr="00CE261B">
        <w:rPr>
          <w:rFonts w:ascii="Times New Roman" w:hAnsi="Times New Roman" w:cs="Times New Roman"/>
          <w:sz w:val="24"/>
          <w:szCs w:val="24"/>
          <w:lang w:val="en-IN"/>
        </w:rPr>
        <w:t>.</w:t>
      </w:r>
    </w:p>
    <w:p w14:paraId="12776FF3" w14:textId="574552C0" w:rsidR="00E1620F" w:rsidRPr="00CE261B" w:rsidRDefault="00CE261B" w:rsidP="00CE261B">
      <w:pPr>
        <w:spacing w:line="360" w:lineRule="auto"/>
        <w:jc w:val="both"/>
        <w:rPr>
          <w:rFonts w:ascii="Times New Roman" w:hAnsi="Times New Roman" w:cs="Times New Roman"/>
          <w:sz w:val="24"/>
          <w:szCs w:val="24"/>
          <w:lang w:val="en-IN"/>
        </w:rPr>
      </w:pPr>
      <w:r w:rsidRPr="00952014">
        <w:rPr>
          <w:rFonts w:ascii="Times New Roman" w:hAnsi="Times New Roman" w:cs="Times New Roman"/>
          <w:b/>
          <w:sz w:val="24"/>
          <w:szCs w:val="24"/>
          <w:lang w:val="en-IN"/>
        </w:rPr>
        <w:t xml:space="preserve">b. </w:t>
      </w:r>
      <w:r w:rsidR="00E1620F" w:rsidRPr="00952014">
        <w:rPr>
          <w:rFonts w:ascii="Times New Roman" w:hAnsi="Times New Roman" w:cs="Times New Roman"/>
          <w:b/>
          <w:sz w:val="24"/>
          <w:szCs w:val="24"/>
          <w:lang w:val="en-IN"/>
        </w:rPr>
        <w:t>Consistent response-</w:t>
      </w:r>
      <w:r w:rsidR="00E1620F" w:rsidRPr="00CE261B">
        <w:rPr>
          <w:rFonts w:ascii="Times New Roman" w:hAnsi="Times New Roman" w:cs="Times New Roman"/>
          <w:sz w:val="24"/>
          <w:szCs w:val="24"/>
          <w:lang w:val="en-IN"/>
        </w:rPr>
        <w:t xml:space="preserve"> </w:t>
      </w:r>
      <w:r w:rsidR="00CE1C62" w:rsidRPr="00CE1C62">
        <w:rPr>
          <w:rFonts w:ascii="Times New Roman" w:hAnsi="Times New Roman" w:cs="Times New Roman"/>
          <w:sz w:val="24"/>
          <w:szCs w:val="24"/>
        </w:rPr>
        <w:t>Feedback should be provided both on efforts to increase headcount and on improving success and efficiency. For whatever reason, it includes polls, focus groups, and town hall meeting</w:t>
      </w:r>
      <w:r w:rsidR="00CE1C62">
        <w:rPr>
          <w:rFonts w:ascii="Times New Roman" w:hAnsi="Times New Roman" w:cs="Times New Roman"/>
          <w:sz w:val="24"/>
          <w:szCs w:val="24"/>
        </w:rPr>
        <w:t>s</w:t>
      </w:r>
      <w:r w:rsidR="00CE1C62">
        <w:rPr>
          <w:rFonts w:ascii="Arial" w:hAnsi="Arial" w:cs="Arial"/>
          <w:color w:val="000000"/>
          <w:sz w:val="27"/>
          <w:szCs w:val="27"/>
          <w:shd w:val="clear" w:color="auto" w:fill="FFFFFF"/>
        </w:rPr>
        <w:t>.</w:t>
      </w:r>
      <w:r w:rsidR="00CE1C62" w:rsidRPr="00CE261B">
        <w:rPr>
          <w:rFonts w:ascii="Times New Roman" w:hAnsi="Times New Roman" w:cs="Times New Roman"/>
          <w:sz w:val="24"/>
          <w:szCs w:val="24"/>
          <w:lang w:val="en-IN"/>
        </w:rPr>
        <w:t xml:space="preserve"> </w:t>
      </w:r>
      <w:r w:rsidR="00E1620F" w:rsidRPr="00CE261B">
        <w:rPr>
          <w:rFonts w:ascii="Times New Roman" w:hAnsi="Times New Roman" w:cs="Times New Roman"/>
          <w:sz w:val="24"/>
          <w:szCs w:val="24"/>
          <w:lang w:val="en-IN"/>
        </w:rPr>
        <w:t>(</w:t>
      </w:r>
      <w:proofErr w:type="spellStart"/>
      <w:r w:rsidR="00E1620F" w:rsidRPr="00CE261B">
        <w:rPr>
          <w:rFonts w:ascii="Times New Roman" w:hAnsi="Times New Roman" w:cs="Times New Roman"/>
          <w:color w:val="222222"/>
          <w:sz w:val="24"/>
          <w:szCs w:val="24"/>
          <w:shd w:val="clear" w:color="auto" w:fill="FFFFFF"/>
        </w:rPr>
        <w:t>Paolucci</w:t>
      </w:r>
      <w:proofErr w:type="spellEnd"/>
      <w:r w:rsidR="00E1620F" w:rsidRPr="00CE261B">
        <w:rPr>
          <w:rFonts w:ascii="Times New Roman" w:hAnsi="Times New Roman" w:cs="Times New Roman"/>
          <w:color w:val="222222"/>
          <w:sz w:val="24"/>
          <w:szCs w:val="24"/>
          <w:shd w:val="clear" w:color="auto" w:fill="FFFFFF"/>
        </w:rPr>
        <w:t>, Dimas, 2018)</w:t>
      </w:r>
      <w:r w:rsidR="00E1620F" w:rsidRPr="00CE261B">
        <w:rPr>
          <w:rFonts w:ascii="Times New Roman" w:hAnsi="Times New Roman" w:cs="Times New Roman"/>
          <w:sz w:val="24"/>
          <w:szCs w:val="24"/>
          <w:lang w:val="en-IN"/>
        </w:rPr>
        <w:t xml:space="preserve">. </w:t>
      </w:r>
    </w:p>
    <w:p w14:paraId="12776FF4" w14:textId="1A5780A6" w:rsidR="00E1620F" w:rsidRPr="00CE261B" w:rsidRDefault="00CE261B" w:rsidP="00CE261B">
      <w:pPr>
        <w:spacing w:line="360" w:lineRule="auto"/>
        <w:jc w:val="both"/>
        <w:rPr>
          <w:rFonts w:ascii="Times New Roman" w:hAnsi="Times New Roman" w:cs="Times New Roman"/>
          <w:sz w:val="24"/>
          <w:szCs w:val="24"/>
          <w:lang w:val="en-IN"/>
        </w:rPr>
      </w:pPr>
      <w:r w:rsidRPr="00952014">
        <w:rPr>
          <w:rFonts w:ascii="Times New Roman" w:hAnsi="Times New Roman" w:cs="Times New Roman"/>
          <w:b/>
          <w:sz w:val="24"/>
          <w:szCs w:val="24"/>
          <w:lang w:val="en-IN"/>
        </w:rPr>
        <w:t xml:space="preserve">c. </w:t>
      </w:r>
      <w:proofErr w:type="spellStart"/>
      <w:r w:rsidR="00E1620F" w:rsidRPr="00952014">
        <w:rPr>
          <w:rFonts w:ascii="Times New Roman" w:hAnsi="Times New Roman" w:cs="Times New Roman"/>
          <w:b/>
          <w:sz w:val="24"/>
          <w:szCs w:val="24"/>
          <w:lang w:val="en-IN"/>
        </w:rPr>
        <w:t>Analyze</w:t>
      </w:r>
      <w:proofErr w:type="spellEnd"/>
      <w:r w:rsidR="00E1620F" w:rsidRPr="00952014">
        <w:rPr>
          <w:rFonts w:ascii="Times New Roman" w:hAnsi="Times New Roman" w:cs="Times New Roman"/>
          <w:b/>
          <w:sz w:val="24"/>
          <w:szCs w:val="24"/>
          <w:lang w:val="en-IN"/>
        </w:rPr>
        <w:t xml:space="preserve"> data-</w:t>
      </w:r>
      <w:r w:rsidR="00E1620F" w:rsidRPr="00CE261B">
        <w:rPr>
          <w:rFonts w:ascii="Times New Roman" w:hAnsi="Times New Roman" w:cs="Times New Roman"/>
          <w:sz w:val="24"/>
          <w:szCs w:val="24"/>
          <w:lang w:val="en-IN"/>
        </w:rPr>
        <w:t xml:space="preserve"> </w:t>
      </w:r>
      <w:r w:rsidR="00CE1C62" w:rsidRPr="00CE1C62">
        <w:rPr>
          <w:rFonts w:ascii="Times New Roman" w:hAnsi="Times New Roman" w:cs="Times New Roman"/>
          <w:sz w:val="24"/>
          <w:szCs w:val="24"/>
        </w:rPr>
        <w:t>You should review the reports and metrics selected to periodically measure improvement and request feedback areas.</w:t>
      </w:r>
      <w:r w:rsidR="00CE1C62" w:rsidRPr="00CE261B">
        <w:rPr>
          <w:rFonts w:ascii="Times New Roman" w:hAnsi="Times New Roman" w:cs="Times New Roman"/>
          <w:sz w:val="24"/>
          <w:szCs w:val="24"/>
          <w:lang w:val="en-IN"/>
        </w:rPr>
        <w:t xml:space="preserve"> </w:t>
      </w:r>
      <w:r w:rsidR="00E1620F" w:rsidRPr="00CE261B">
        <w:rPr>
          <w:rFonts w:ascii="Times New Roman" w:hAnsi="Times New Roman" w:cs="Times New Roman"/>
          <w:sz w:val="24"/>
          <w:szCs w:val="24"/>
          <w:lang w:val="en-IN"/>
        </w:rPr>
        <w:t>(</w:t>
      </w:r>
      <w:proofErr w:type="spellStart"/>
      <w:r w:rsidR="00E1620F" w:rsidRPr="00CE261B">
        <w:rPr>
          <w:rFonts w:ascii="Times New Roman" w:hAnsi="Times New Roman" w:cs="Times New Roman"/>
          <w:color w:val="222222"/>
          <w:sz w:val="24"/>
          <w:szCs w:val="24"/>
          <w:shd w:val="clear" w:color="auto" w:fill="FFFFFF"/>
        </w:rPr>
        <w:t>Paolucci</w:t>
      </w:r>
      <w:proofErr w:type="spellEnd"/>
      <w:r w:rsidR="00E1620F" w:rsidRPr="00CE261B">
        <w:rPr>
          <w:rFonts w:ascii="Times New Roman" w:hAnsi="Times New Roman" w:cs="Times New Roman"/>
          <w:color w:val="222222"/>
          <w:sz w:val="24"/>
          <w:szCs w:val="24"/>
          <w:shd w:val="clear" w:color="auto" w:fill="FFFFFF"/>
        </w:rPr>
        <w:t>, Dimas, 2018)</w:t>
      </w:r>
      <w:r w:rsidR="00E1620F" w:rsidRPr="00CE261B">
        <w:rPr>
          <w:rFonts w:ascii="Times New Roman" w:hAnsi="Times New Roman" w:cs="Times New Roman"/>
          <w:sz w:val="24"/>
          <w:szCs w:val="24"/>
          <w:lang w:val="en-IN"/>
        </w:rPr>
        <w:t xml:space="preserve">. </w:t>
      </w:r>
    </w:p>
    <w:p w14:paraId="12776FF5" w14:textId="77777777" w:rsidR="00E1620F" w:rsidRPr="00E1620F" w:rsidRDefault="00E1620F" w:rsidP="00E1620F">
      <w:pPr>
        <w:pStyle w:val="Heading2"/>
        <w:jc w:val="both"/>
        <w:rPr>
          <w:rFonts w:ascii="Times New Roman" w:hAnsi="Times New Roman" w:cs="Times New Roman"/>
          <w:color w:val="auto"/>
          <w:sz w:val="24"/>
          <w:szCs w:val="24"/>
        </w:rPr>
      </w:pPr>
      <w:bookmarkStart w:id="2" w:name="_Toc113882848"/>
      <w:r w:rsidRPr="00E1620F">
        <w:rPr>
          <w:rFonts w:ascii="Times New Roman" w:hAnsi="Times New Roman" w:cs="Times New Roman"/>
          <w:color w:val="auto"/>
          <w:sz w:val="24"/>
          <w:szCs w:val="24"/>
        </w:rPr>
        <w:t>1.3</w:t>
      </w:r>
      <w:r w:rsidR="00952014">
        <w:rPr>
          <w:rFonts w:ascii="Times New Roman" w:hAnsi="Times New Roman" w:cs="Times New Roman"/>
          <w:color w:val="auto"/>
          <w:sz w:val="24"/>
          <w:szCs w:val="24"/>
        </w:rPr>
        <w:t xml:space="preserve"> </w:t>
      </w:r>
      <w:r w:rsidRPr="00E1620F">
        <w:rPr>
          <w:rFonts w:ascii="Times New Roman" w:hAnsi="Times New Roman" w:cs="Times New Roman"/>
          <w:color w:val="auto"/>
          <w:sz w:val="24"/>
          <w:szCs w:val="24"/>
        </w:rPr>
        <w:t>Effective of HR impacts</w:t>
      </w:r>
      <w:bookmarkEnd w:id="2"/>
    </w:p>
    <w:p w14:paraId="4982473E" w14:textId="77777777" w:rsidR="005C53F2" w:rsidRDefault="005C53F2" w:rsidP="00E1620F">
      <w:pPr>
        <w:pStyle w:val="Heading1"/>
        <w:jc w:val="both"/>
        <w:rPr>
          <w:rFonts w:eastAsiaTheme="minorHAnsi"/>
          <w:b w:val="0"/>
          <w:color w:val="auto"/>
          <w:lang w:val="en-IN"/>
        </w:rPr>
      </w:pPr>
      <w:bookmarkStart w:id="3" w:name="_Toc113882850"/>
      <w:r w:rsidRPr="005C53F2">
        <w:rPr>
          <w:rFonts w:eastAsiaTheme="minorHAnsi"/>
          <w:b w:val="0"/>
          <w:color w:val="auto"/>
          <w:lang w:val="en-IN"/>
        </w:rPr>
        <w:t>Good HR increases employee satisfaction within an organization and encourages employees to contribute to the company's success. The skills and information obtained through training will lead to the improvement of organizational capabilities.</w:t>
      </w:r>
    </w:p>
    <w:p w14:paraId="12776FF7" w14:textId="52B6CA78" w:rsidR="00E1620F" w:rsidRPr="00E1620F" w:rsidRDefault="00E1620F" w:rsidP="00E1620F">
      <w:pPr>
        <w:pStyle w:val="Heading1"/>
        <w:jc w:val="both"/>
        <w:rPr>
          <w:color w:val="auto"/>
          <w:lang w:val="en-IN"/>
        </w:rPr>
      </w:pPr>
      <w:r w:rsidRPr="00E1620F">
        <w:rPr>
          <w:color w:val="auto"/>
          <w:lang w:val="en-IN"/>
        </w:rPr>
        <w:t>2. Turnover and Experian</w:t>
      </w:r>
      <w:bookmarkEnd w:id="3"/>
    </w:p>
    <w:p w14:paraId="12776FF8" w14:textId="5F1BC5B9" w:rsidR="00E1620F" w:rsidRPr="00E1620F" w:rsidRDefault="005C53F2" w:rsidP="00E1620F">
      <w:pPr>
        <w:spacing w:line="360" w:lineRule="auto"/>
        <w:jc w:val="both"/>
        <w:rPr>
          <w:rFonts w:ascii="Times New Roman" w:hAnsi="Times New Roman" w:cs="Times New Roman"/>
          <w:sz w:val="24"/>
          <w:szCs w:val="24"/>
          <w:lang w:val="en-IN"/>
        </w:rPr>
      </w:pPr>
      <w:r w:rsidRPr="005C53F2">
        <w:rPr>
          <w:rFonts w:ascii="Times New Roman" w:hAnsi="Times New Roman" w:cs="Times New Roman"/>
          <w:sz w:val="24"/>
          <w:szCs w:val="24"/>
          <w:lang w:val="en-IN"/>
        </w:rPr>
        <w:t>The Experian bureau's credibility has been hit by the erosion of employment. Additionally, turnover is 3% to 4% higher than the company would like. HR teams can predictively design 200 prototype features to be analyzed. Varying team size and leader performance can be cumbersome. By working on it, they can predict the risk of disappearance</w:t>
      </w:r>
      <w:r>
        <w:rPr>
          <w:rFonts w:ascii="Times New Roman" w:hAnsi="Times New Roman" w:cs="Times New Roman"/>
          <w:sz w:val="24"/>
          <w:szCs w:val="24"/>
          <w:lang w:val="en-IN"/>
        </w:rPr>
        <w:t xml:space="preserve"> </w:t>
      </w:r>
      <w:r w:rsidRPr="005C53F2">
        <w:rPr>
          <w:rFonts w:ascii="Times New Roman" w:hAnsi="Times New Roman" w:cs="Times New Roman"/>
          <w:sz w:val="24"/>
          <w:szCs w:val="24"/>
          <w:lang w:val="en-IN"/>
        </w:rPr>
        <w:t>for each employee. This insight, coupled with improved company performance, led to a drop in sales of more than 4% over three years.</w:t>
      </w:r>
      <w:r w:rsidRPr="00E1620F">
        <w:rPr>
          <w:rFonts w:ascii="Times New Roman" w:hAnsi="Times New Roman" w:cs="Times New Roman"/>
          <w:sz w:val="24"/>
          <w:szCs w:val="24"/>
          <w:lang w:val="en-IN"/>
        </w:rPr>
        <w:t xml:space="preserve"> </w:t>
      </w:r>
      <w:r w:rsidR="00E1620F" w:rsidRPr="00E1620F">
        <w:rPr>
          <w:rFonts w:ascii="Times New Roman" w:hAnsi="Times New Roman" w:cs="Times New Roman"/>
          <w:sz w:val="24"/>
          <w:szCs w:val="24"/>
          <w:lang w:val="en-IN"/>
        </w:rPr>
        <w:t>(</w:t>
      </w:r>
      <w:r w:rsidR="00E1620F" w:rsidRPr="005C53F2">
        <w:rPr>
          <w:rFonts w:ascii="Times New Roman" w:hAnsi="Times New Roman" w:cs="Times New Roman"/>
          <w:sz w:val="24"/>
          <w:szCs w:val="24"/>
          <w:lang w:val="en-IN"/>
        </w:rPr>
        <w:t>Kim</w:t>
      </w:r>
      <w:r w:rsidR="00E1620F" w:rsidRPr="00E1620F">
        <w:rPr>
          <w:rFonts w:ascii="Times New Roman" w:hAnsi="Times New Roman" w:cs="Times New Roman"/>
          <w:color w:val="222222"/>
          <w:sz w:val="24"/>
          <w:szCs w:val="24"/>
          <w:shd w:val="clear" w:color="auto" w:fill="FFFFFF"/>
        </w:rPr>
        <w:t>, M.J., 2019)</w:t>
      </w:r>
      <w:r w:rsidR="00E1620F" w:rsidRPr="00E1620F">
        <w:rPr>
          <w:rFonts w:ascii="Times New Roman" w:hAnsi="Times New Roman" w:cs="Times New Roman"/>
          <w:sz w:val="24"/>
          <w:szCs w:val="24"/>
          <w:lang w:val="en-IN"/>
        </w:rPr>
        <w:t xml:space="preserve">. </w:t>
      </w:r>
    </w:p>
    <w:p w14:paraId="12776FF9" w14:textId="77777777" w:rsidR="00E1620F" w:rsidRPr="00E1620F" w:rsidRDefault="00E1620F" w:rsidP="00E1620F">
      <w:pPr>
        <w:pStyle w:val="Heading2"/>
        <w:jc w:val="both"/>
        <w:rPr>
          <w:rFonts w:ascii="Times New Roman" w:hAnsi="Times New Roman" w:cs="Times New Roman"/>
          <w:color w:val="auto"/>
          <w:sz w:val="24"/>
          <w:szCs w:val="24"/>
          <w:lang w:val="en-IN"/>
        </w:rPr>
      </w:pPr>
      <w:bookmarkStart w:id="4" w:name="_Toc113882851"/>
      <w:r w:rsidRPr="00E1620F">
        <w:rPr>
          <w:rFonts w:ascii="Times New Roman" w:hAnsi="Times New Roman" w:cs="Times New Roman"/>
          <w:color w:val="auto"/>
          <w:sz w:val="24"/>
          <w:szCs w:val="24"/>
          <w:lang w:val="en-IN"/>
        </w:rPr>
        <w:lastRenderedPageBreak/>
        <w:t>2.1 Clarks and employee satisfaction</w:t>
      </w:r>
      <w:bookmarkEnd w:id="4"/>
    </w:p>
    <w:p w14:paraId="12776FFA" w14:textId="79152B5E" w:rsidR="00E1620F" w:rsidRPr="00E1620F" w:rsidRDefault="002D46A6" w:rsidP="00E1620F">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K</w:t>
      </w:r>
      <w:r w:rsidR="00E1620F" w:rsidRPr="00E1620F">
        <w:rPr>
          <w:rFonts w:ascii="Times New Roman" w:hAnsi="Times New Roman" w:cs="Times New Roman"/>
          <w:sz w:val="24"/>
          <w:szCs w:val="24"/>
          <w:lang w:val="en-IN"/>
        </w:rPr>
        <w:t>eep</w:t>
      </w:r>
      <w:r>
        <w:rPr>
          <w:rFonts w:ascii="Times New Roman" w:hAnsi="Times New Roman" w:cs="Times New Roman"/>
          <w:sz w:val="24"/>
          <w:szCs w:val="24"/>
          <w:lang w:val="en-IN"/>
        </w:rPr>
        <w:t>ing</w:t>
      </w:r>
      <w:r w:rsidR="00E1620F" w:rsidRPr="00E1620F">
        <w:rPr>
          <w:rFonts w:ascii="Times New Roman" w:hAnsi="Times New Roman" w:cs="Times New Roman"/>
          <w:sz w:val="24"/>
          <w:szCs w:val="24"/>
          <w:lang w:val="en-IN"/>
        </w:rPr>
        <w:t xml:space="preserve"> the employee that they </w:t>
      </w:r>
      <w:r>
        <w:rPr>
          <w:rFonts w:ascii="Times New Roman" w:hAnsi="Times New Roman" w:cs="Times New Roman"/>
          <w:sz w:val="24"/>
          <w:szCs w:val="24"/>
          <w:lang w:val="en-IN"/>
        </w:rPr>
        <w:t xml:space="preserve">are </w:t>
      </w:r>
      <w:r w:rsidR="00E1620F" w:rsidRPr="00E1620F">
        <w:rPr>
          <w:rFonts w:ascii="Times New Roman" w:hAnsi="Times New Roman" w:cs="Times New Roman"/>
          <w:sz w:val="24"/>
          <w:szCs w:val="24"/>
          <w:lang w:val="en-IN"/>
        </w:rPr>
        <w:t>glad and creative should be HR</w:t>
      </w:r>
      <w:r>
        <w:rPr>
          <w:rFonts w:ascii="Times New Roman" w:hAnsi="Times New Roman" w:cs="Times New Roman"/>
          <w:sz w:val="24"/>
          <w:szCs w:val="24"/>
          <w:lang w:val="en-IN"/>
        </w:rPr>
        <w:t>'s</w:t>
      </w:r>
      <w:r w:rsidR="00E1620F" w:rsidRPr="00E1620F">
        <w:rPr>
          <w:rFonts w:ascii="Times New Roman" w:hAnsi="Times New Roman" w:cs="Times New Roman"/>
          <w:sz w:val="24"/>
          <w:szCs w:val="24"/>
          <w:lang w:val="en-IN"/>
        </w:rPr>
        <w:t xml:space="preserve"> main importance </w:t>
      </w:r>
      <w:r>
        <w:rPr>
          <w:rFonts w:ascii="Times New Roman" w:hAnsi="Times New Roman" w:cs="Times New Roman"/>
          <w:sz w:val="24"/>
          <w:szCs w:val="24"/>
          <w:lang w:val="en-IN"/>
        </w:rPr>
        <w:t xml:space="preserve">in </w:t>
      </w:r>
      <w:r w:rsidR="00E1620F" w:rsidRPr="00E1620F">
        <w:rPr>
          <w:rFonts w:ascii="Times New Roman" w:hAnsi="Times New Roman" w:cs="Times New Roman"/>
          <w:sz w:val="24"/>
          <w:szCs w:val="24"/>
          <w:lang w:val="en-IN"/>
        </w:rPr>
        <w:t xml:space="preserve">an international technology company. The company employee is engaged and happy they were </w:t>
      </w:r>
      <w:r w:rsidR="005C53F2" w:rsidRPr="00E1620F">
        <w:rPr>
          <w:rFonts w:ascii="Times New Roman" w:hAnsi="Times New Roman" w:cs="Times New Roman"/>
          <w:sz w:val="24"/>
          <w:szCs w:val="24"/>
          <w:lang w:val="en-IN"/>
        </w:rPr>
        <w:t>productive,</w:t>
      </w:r>
      <w:r w:rsidR="00E1620F" w:rsidRPr="00E1620F">
        <w:rPr>
          <w:rFonts w:ascii="Times New Roman" w:hAnsi="Times New Roman" w:cs="Times New Roman"/>
          <w:sz w:val="24"/>
          <w:szCs w:val="24"/>
          <w:lang w:val="en-IN"/>
        </w:rPr>
        <w:t xml:space="preserve"> and </w:t>
      </w:r>
      <w:r>
        <w:rPr>
          <w:rFonts w:ascii="Times New Roman" w:hAnsi="Times New Roman" w:cs="Times New Roman"/>
          <w:sz w:val="24"/>
          <w:szCs w:val="24"/>
          <w:lang w:val="en-IN"/>
        </w:rPr>
        <w:t xml:space="preserve">the </w:t>
      </w:r>
      <w:r w:rsidR="00E1620F" w:rsidRPr="00E1620F">
        <w:rPr>
          <w:rFonts w:ascii="Times New Roman" w:hAnsi="Times New Roman" w:cs="Times New Roman"/>
          <w:sz w:val="24"/>
          <w:szCs w:val="24"/>
          <w:lang w:val="en-IN"/>
        </w:rPr>
        <w:t>company</w:t>
      </w:r>
      <w:r>
        <w:rPr>
          <w:rFonts w:ascii="Times New Roman" w:hAnsi="Times New Roman" w:cs="Times New Roman"/>
          <w:sz w:val="24"/>
          <w:szCs w:val="24"/>
          <w:lang w:val="en-IN"/>
        </w:rPr>
        <w:t>'s</w:t>
      </w:r>
      <w:r w:rsidR="00E1620F" w:rsidRPr="00E1620F">
        <w:rPr>
          <w:rFonts w:ascii="Times New Roman" w:hAnsi="Times New Roman" w:cs="Times New Roman"/>
          <w:sz w:val="24"/>
          <w:szCs w:val="24"/>
          <w:lang w:val="en-IN"/>
        </w:rPr>
        <w:t xml:space="preserve"> aim </w:t>
      </w:r>
      <w:r>
        <w:rPr>
          <w:rFonts w:ascii="Times New Roman" w:hAnsi="Times New Roman" w:cs="Times New Roman"/>
          <w:sz w:val="24"/>
          <w:szCs w:val="24"/>
          <w:lang w:val="en-IN"/>
        </w:rPr>
        <w:t>is</w:t>
      </w:r>
      <w:r w:rsidR="00CE261B">
        <w:rPr>
          <w:rFonts w:ascii="Times New Roman" w:hAnsi="Times New Roman" w:cs="Times New Roman"/>
          <w:sz w:val="24"/>
          <w:szCs w:val="24"/>
          <w:lang w:val="en-IN"/>
        </w:rPr>
        <w:t xml:space="preserve"> achieved </w:t>
      </w:r>
      <w:r w:rsidR="00E1620F" w:rsidRPr="00E1620F">
        <w:rPr>
          <w:rFonts w:ascii="Times New Roman" w:hAnsi="Times New Roman" w:cs="Times New Roman"/>
          <w:sz w:val="24"/>
          <w:szCs w:val="24"/>
          <w:lang w:val="en-IN"/>
        </w:rPr>
        <w:t>(</w:t>
      </w:r>
      <w:r w:rsidR="00E1620F" w:rsidRPr="00E1620F">
        <w:rPr>
          <w:rFonts w:ascii="Times New Roman" w:hAnsi="Times New Roman" w:cs="Times New Roman"/>
          <w:color w:val="222222"/>
          <w:sz w:val="24"/>
          <w:szCs w:val="24"/>
          <w:shd w:val="clear" w:color="auto" w:fill="FFFFFF"/>
        </w:rPr>
        <w:t>Kim, M.J., 2019)</w:t>
      </w:r>
      <w:r w:rsidR="00E1620F" w:rsidRPr="00E1620F">
        <w:rPr>
          <w:rFonts w:ascii="Times New Roman" w:hAnsi="Times New Roman" w:cs="Times New Roman"/>
          <w:sz w:val="24"/>
          <w:szCs w:val="24"/>
          <w:lang w:val="en-IN"/>
        </w:rPr>
        <w:t xml:space="preserve">. </w:t>
      </w:r>
    </w:p>
    <w:p w14:paraId="12776FFB" w14:textId="77777777" w:rsidR="00E1620F" w:rsidRPr="00E1620F" w:rsidRDefault="00E1620F" w:rsidP="00E1620F">
      <w:pPr>
        <w:pStyle w:val="Heading2"/>
        <w:jc w:val="both"/>
        <w:rPr>
          <w:rFonts w:ascii="Times New Roman" w:hAnsi="Times New Roman" w:cs="Times New Roman"/>
          <w:color w:val="auto"/>
          <w:sz w:val="24"/>
          <w:szCs w:val="24"/>
          <w:lang w:val="en-IN"/>
        </w:rPr>
      </w:pPr>
      <w:bookmarkStart w:id="5" w:name="_Toc113882852"/>
      <w:r w:rsidRPr="00E1620F">
        <w:rPr>
          <w:rFonts w:ascii="Times New Roman" w:hAnsi="Times New Roman" w:cs="Times New Roman"/>
          <w:color w:val="auto"/>
          <w:sz w:val="24"/>
          <w:szCs w:val="24"/>
          <w:lang w:val="en-IN"/>
        </w:rPr>
        <w:t>2.2 Employee develop</w:t>
      </w:r>
      <w:bookmarkEnd w:id="5"/>
    </w:p>
    <w:p w14:paraId="12776FFC" w14:textId="3F1806ED" w:rsidR="00E1620F" w:rsidRPr="00E1620F" w:rsidRDefault="005C53F2" w:rsidP="00E1620F">
      <w:pPr>
        <w:spacing w:line="360" w:lineRule="auto"/>
        <w:jc w:val="both"/>
        <w:rPr>
          <w:rFonts w:ascii="Times New Roman" w:hAnsi="Times New Roman" w:cs="Times New Roman"/>
          <w:sz w:val="24"/>
          <w:szCs w:val="24"/>
          <w:lang w:val="en-IN"/>
        </w:rPr>
      </w:pPr>
      <w:r w:rsidRPr="005C53F2">
        <w:rPr>
          <w:rFonts w:ascii="Times New Roman" w:hAnsi="Times New Roman" w:cs="Times New Roman"/>
          <w:sz w:val="24"/>
          <w:szCs w:val="24"/>
          <w:lang w:val="en-IN"/>
        </w:rPr>
        <w:t>HR keeps employees happy and motivates them to contribute to the company's success. As</w:t>
      </w:r>
      <w:r w:rsidR="00433648">
        <w:rPr>
          <w:rFonts w:ascii="Times New Roman" w:hAnsi="Times New Roman" w:cs="Times New Roman"/>
          <w:sz w:val="24"/>
          <w:szCs w:val="24"/>
          <w:lang w:val="en-IN"/>
        </w:rPr>
        <w:t xml:space="preserve"> a </w:t>
      </w:r>
      <w:r w:rsidRPr="005C53F2">
        <w:rPr>
          <w:rFonts w:ascii="Times New Roman" w:hAnsi="Times New Roman" w:cs="Times New Roman"/>
          <w:sz w:val="24"/>
          <w:szCs w:val="24"/>
          <w:lang w:val="en-IN"/>
        </w:rPr>
        <w:t>practice, information</w:t>
      </w:r>
      <w:r w:rsidR="00433648">
        <w:rPr>
          <w:rFonts w:ascii="Times New Roman" w:hAnsi="Times New Roman" w:cs="Times New Roman"/>
          <w:sz w:val="24"/>
          <w:szCs w:val="24"/>
          <w:lang w:val="en-IN"/>
        </w:rPr>
        <w:t xml:space="preserve">, </w:t>
      </w:r>
      <w:r w:rsidRPr="005C53F2">
        <w:rPr>
          <w:rFonts w:ascii="Times New Roman" w:hAnsi="Times New Roman" w:cs="Times New Roman"/>
          <w:sz w:val="24"/>
          <w:szCs w:val="24"/>
          <w:lang w:val="en-IN"/>
        </w:rPr>
        <w:t xml:space="preserve">and skills improve, competition becomes an economic advantage. Tom works for an international technology company. </w:t>
      </w:r>
      <w:r w:rsidR="00433648">
        <w:rPr>
          <w:rFonts w:ascii="Times New Roman" w:hAnsi="Times New Roman" w:cs="Times New Roman"/>
          <w:sz w:val="24"/>
          <w:szCs w:val="24"/>
          <w:lang w:val="en-IN"/>
        </w:rPr>
        <w:t>HR’s</w:t>
      </w:r>
      <w:r w:rsidRPr="005C53F2">
        <w:rPr>
          <w:rFonts w:ascii="Times New Roman" w:hAnsi="Times New Roman" w:cs="Times New Roman"/>
          <w:sz w:val="24"/>
          <w:szCs w:val="24"/>
          <w:lang w:val="en-IN"/>
        </w:rPr>
        <w:t> positive impact focuses on serving, mentoring, learning</w:t>
      </w:r>
      <w:r>
        <w:rPr>
          <w:rFonts w:ascii="Times New Roman" w:hAnsi="Times New Roman" w:cs="Times New Roman"/>
          <w:sz w:val="24"/>
          <w:szCs w:val="24"/>
          <w:lang w:val="en-IN"/>
        </w:rPr>
        <w:t>,</w:t>
      </w:r>
      <w:r w:rsidRPr="005C53F2">
        <w:rPr>
          <w:rFonts w:ascii="Times New Roman" w:hAnsi="Times New Roman" w:cs="Times New Roman"/>
          <w:sz w:val="24"/>
          <w:szCs w:val="24"/>
          <w:lang w:val="en-IN"/>
        </w:rPr>
        <w:t xml:space="preserve"> and improving employees. </w:t>
      </w:r>
      <w:r>
        <w:rPr>
          <w:rFonts w:ascii="Times New Roman" w:hAnsi="Times New Roman" w:cs="Times New Roman"/>
          <w:sz w:val="24"/>
          <w:szCs w:val="24"/>
          <w:lang w:val="en-IN"/>
        </w:rPr>
        <w:t>The company</w:t>
      </w:r>
      <w:r w:rsidRPr="005C53F2">
        <w:rPr>
          <w:rFonts w:ascii="Times New Roman" w:hAnsi="Times New Roman" w:cs="Times New Roman"/>
          <w:sz w:val="24"/>
          <w:szCs w:val="24"/>
          <w:lang w:val="en-IN"/>
        </w:rPr>
        <w:t xml:space="preserve"> provides resources to train employees to learn and use knowledge to contribute to the company</w:t>
      </w:r>
      <w:r>
        <w:rPr>
          <w:rFonts w:ascii="Times New Roman" w:hAnsi="Times New Roman" w:cs="Times New Roman"/>
          <w:sz w:val="24"/>
          <w:szCs w:val="24"/>
          <w:lang w:val="en-IN"/>
        </w:rPr>
        <w:t>.</w:t>
      </w:r>
    </w:p>
    <w:p w14:paraId="12776FFD" w14:textId="77777777" w:rsidR="00E1620F" w:rsidRPr="00E1620F" w:rsidRDefault="00E1620F" w:rsidP="00E1620F">
      <w:pPr>
        <w:pStyle w:val="Heading2"/>
        <w:jc w:val="both"/>
        <w:rPr>
          <w:rFonts w:ascii="Times New Roman" w:hAnsi="Times New Roman" w:cs="Times New Roman"/>
          <w:sz w:val="24"/>
          <w:szCs w:val="24"/>
          <w:lang w:val="en-IN"/>
        </w:rPr>
      </w:pPr>
      <w:bookmarkStart w:id="6" w:name="_Toc113882853"/>
      <w:r w:rsidRPr="00E1620F">
        <w:rPr>
          <w:rFonts w:ascii="Times New Roman" w:hAnsi="Times New Roman" w:cs="Times New Roman"/>
          <w:color w:val="auto"/>
          <w:sz w:val="24"/>
          <w:szCs w:val="24"/>
          <w:lang w:val="en-IN"/>
        </w:rPr>
        <w:t xml:space="preserve">2.3 </w:t>
      </w:r>
      <w:r w:rsidR="00952014">
        <w:rPr>
          <w:rFonts w:ascii="Times New Roman" w:hAnsi="Times New Roman" w:cs="Times New Roman"/>
          <w:color w:val="auto"/>
          <w:sz w:val="24"/>
          <w:szCs w:val="24"/>
          <w:lang w:val="en-IN"/>
        </w:rPr>
        <w:t>A</w:t>
      </w:r>
      <w:r w:rsidRPr="00E1620F">
        <w:rPr>
          <w:rFonts w:ascii="Times New Roman" w:hAnsi="Times New Roman" w:cs="Times New Roman"/>
          <w:color w:val="auto"/>
          <w:sz w:val="24"/>
          <w:szCs w:val="24"/>
          <w:lang w:val="en-IN"/>
        </w:rPr>
        <w:t>daptable work environment</w:t>
      </w:r>
      <w:bookmarkEnd w:id="6"/>
    </w:p>
    <w:p w14:paraId="12776FFE" w14:textId="5C96606E" w:rsidR="00E1620F" w:rsidRPr="00E1620F" w:rsidRDefault="005C53F2" w:rsidP="00E1620F">
      <w:pPr>
        <w:spacing w:line="360" w:lineRule="auto"/>
        <w:jc w:val="both"/>
        <w:rPr>
          <w:rFonts w:ascii="Times New Roman" w:hAnsi="Times New Roman" w:cs="Times New Roman"/>
          <w:sz w:val="24"/>
          <w:szCs w:val="24"/>
          <w:lang w:val="en-IN"/>
        </w:rPr>
      </w:pPr>
      <w:r w:rsidRPr="005C53F2">
        <w:rPr>
          <w:rFonts w:ascii="Times New Roman" w:hAnsi="Times New Roman" w:cs="Times New Roman"/>
          <w:sz w:val="24"/>
          <w:szCs w:val="24"/>
          <w:lang w:val="en-IN"/>
        </w:rPr>
        <w:t>HR reflects the changing demographics of the work area. As a new cohort of workers, millennials expect more changed conditions than others in their older cohorts. This results in the best HR performance in various workplaces in terms of employee flexibility. This international technology company wanted to retain its employees, so they are happy to provide an adaptable workspace, including an adaptable work environment design and deployment schedule</w:t>
      </w:r>
      <w:r>
        <w:rPr>
          <w:rFonts w:ascii="Arial" w:hAnsi="Arial" w:cs="Arial"/>
          <w:b/>
          <w:bCs/>
          <w:color w:val="000000"/>
          <w:sz w:val="27"/>
          <w:szCs w:val="27"/>
          <w:shd w:val="clear" w:color="auto" w:fill="FFFFFF"/>
        </w:rPr>
        <w:t>.</w:t>
      </w:r>
      <w:r w:rsidRPr="00E1620F">
        <w:rPr>
          <w:rFonts w:ascii="Times New Roman" w:hAnsi="Times New Roman" w:cs="Times New Roman"/>
          <w:sz w:val="24"/>
          <w:szCs w:val="24"/>
          <w:lang w:val="en-IN"/>
        </w:rPr>
        <w:t xml:space="preserve"> </w:t>
      </w:r>
      <w:r w:rsidR="00E1620F" w:rsidRPr="00E1620F">
        <w:rPr>
          <w:rFonts w:ascii="Times New Roman" w:hAnsi="Times New Roman" w:cs="Times New Roman"/>
          <w:sz w:val="24"/>
          <w:szCs w:val="24"/>
          <w:lang w:val="en-IN"/>
        </w:rPr>
        <w:t>(</w:t>
      </w:r>
      <w:r w:rsidR="00E1620F" w:rsidRPr="00E1620F">
        <w:rPr>
          <w:rFonts w:ascii="Times New Roman" w:hAnsi="Times New Roman" w:cs="Times New Roman"/>
          <w:color w:val="222222"/>
          <w:sz w:val="24"/>
          <w:szCs w:val="24"/>
          <w:shd w:val="clear" w:color="auto" w:fill="FFFFFF"/>
        </w:rPr>
        <w:t>Kim, M.J., 2019)</w:t>
      </w:r>
      <w:r w:rsidR="00E1620F" w:rsidRPr="00E1620F">
        <w:rPr>
          <w:rFonts w:ascii="Times New Roman" w:hAnsi="Times New Roman" w:cs="Times New Roman"/>
          <w:sz w:val="24"/>
          <w:szCs w:val="24"/>
          <w:lang w:val="en-IN"/>
        </w:rPr>
        <w:t xml:space="preserve">. </w:t>
      </w:r>
    </w:p>
    <w:p w14:paraId="12776FFF" w14:textId="77777777" w:rsidR="00E1620F" w:rsidRPr="00E1620F" w:rsidRDefault="00E1620F" w:rsidP="00E1620F">
      <w:pPr>
        <w:pStyle w:val="Heading1"/>
        <w:jc w:val="both"/>
        <w:rPr>
          <w:color w:val="auto"/>
          <w:lang w:val="en-IN"/>
        </w:rPr>
      </w:pPr>
      <w:bookmarkStart w:id="7" w:name="_Toc113882854"/>
      <w:r w:rsidRPr="00E1620F">
        <w:rPr>
          <w:color w:val="auto"/>
          <w:lang w:val="en-IN"/>
        </w:rPr>
        <w:t>3. The staffing Retention in HRM areas</w:t>
      </w:r>
      <w:bookmarkEnd w:id="7"/>
    </w:p>
    <w:p w14:paraId="12777000" w14:textId="0E957B1E" w:rsidR="00E1620F" w:rsidRPr="00E1620F" w:rsidRDefault="005C53F2" w:rsidP="00E1620F">
      <w:pPr>
        <w:spacing w:line="360" w:lineRule="auto"/>
        <w:jc w:val="both"/>
        <w:rPr>
          <w:rFonts w:ascii="Times New Roman" w:hAnsi="Times New Roman" w:cs="Times New Roman"/>
          <w:sz w:val="24"/>
          <w:szCs w:val="24"/>
          <w:lang w:val="en-IN"/>
        </w:rPr>
      </w:pPr>
      <w:r w:rsidRPr="005C53F2">
        <w:rPr>
          <w:rFonts w:ascii="Times New Roman" w:hAnsi="Times New Roman" w:cs="Times New Roman"/>
          <w:sz w:val="24"/>
          <w:szCs w:val="24"/>
          <w:lang w:val="en-IN"/>
        </w:rPr>
        <w:t xml:space="preserve">A successful company needs the best employees. That is the goal of an </w:t>
      </w:r>
      <w:r w:rsidR="00433648">
        <w:rPr>
          <w:rFonts w:ascii="Times New Roman" w:hAnsi="Times New Roman" w:cs="Times New Roman"/>
          <w:sz w:val="24"/>
          <w:szCs w:val="24"/>
          <w:lang w:val="en-IN"/>
        </w:rPr>
        <w:t>employee-holding</w:t>
      </w:r>
      <w:r w:rsidRPr="005C53F2">
        <w:rPr>
          <w:rFonts w:ascii="Times New Roman" w:hAnsi="Times New Roman" w:cs="Times New Roman"/>
          <w:sz w:val="24"/>
          <w:szCs w:val="24"/>
          <w:lang w:val="en-IN"/>
        </w:rPr>
        <w:t> company. Worker engagement refers to the approach by international tech companies to reduce income risk for workers and develop courses that put serious talent instead of retaining it. Employee retention is a critical task for international technology companies and HR departments</w:t>
      </w:r>
      <w:r w:rsidRPr="00E1620F">
        <w:rPr>
          <w:rFonts w:ascii="Times New Roman" w:hAnsi="Times New Roman" w:cs="Times New Roman"/>
          <w:sz w:val="24"/>
          <w:szCs w:val="24"/>
          <w:lang w:val="en-IN"/>
        </w:rPr>
        <w:t xml:space="preserve"> </w:t>
      </w:r>
      <w:r w:rsidR="00E1620F" w:rsidRPr="00E1620F">
        <w:rPr>
          <w:rFonts w:ascii="Times New Roman" w:hAnsi="Times New Roman" w:cs="Times New Roman"/>
          <w:sz w:val="24"/>
          <w:szCs w:val="24"/>
          <w:lang w:val="en-IN"/>
        </w:rPr>
        <w:t>(</w:t>
      </w:r>
      <w:r w:rsidR="00E1620F" w:rsidRPr="00E1620F">
        <w:rPr>
          <w:rFonts w:ascii="Times New Roman" w:hAnsi="Times New Roman" w:cs="Times New Roman"/>
          <w:color w:val="222222"/>
          <w:sz w:val="24"/>
          <w:szCs w:val="24"/>
          <w:shd w:val="clear" w:color="auto" w:fill="FFFFFF"/>
        </w:rPr>
        <w:t>Fahim, M.G.A., 2018)</w:t>
      </w:r>
      <w:r w:rsidR="00E1620F" w:rsidRPr="00E1620F">
        <w:rPr>
          <w:rFonts w:ascii="Times New Roman" w:hAnsi="Times New Roman" w:cs="Times New Roman"/>
          <w:sz w:val="24"/>
          <w:szCs w:val="24"/>
          <w:lang w:val="en-IN"/>
        </w:rPr>
        <w:t xml:space="preserve">. </w:t>
      </w:r>
    </w:p>
    <w:p w14:paraId="12777001" w14:textId="7ADC6B0C" w:rsidR="00E1620F" w:rsidRPr="00E1620F" w:rsidRDefault="003B1F6F" w:rsidP="00E1620F">
      <w:pPr>
        <w:spacing w:line="360" w:lineRule="auto"/>
        <w:jc w:val="both"/>
        <w:rPr>
          <w:rFonts w:ascii="Times New Roman" w:hAnsi="Times New Roman" w:cs="Times New Roman"/>
          <w:sz w:val="24"/>
          <w:szCs w:val="24"/>
          <w:lang w:val="en-IN"/>
        </w:rPr>
      </w:pPr>
      <w:r w:rsidRPr="003B1F6F">
        <w:rPr>
          <w:rFonts w:ascii="Times New Roman" w:hAnsi="Times New Roman" w:cs="Times New Roman"/>
          <w:sz w:val="24"/>
          <w:szCs w:val="24"/>
          <w:lang w:val="en-IN"/>
        </w:rPr>
        <w:t xml:space="preserve">People who quit their jobs have different motivations. Some of the unpaid jobs were attractive, while others were spontaneous, such as recruitment. Workers' holdings are primarily focused on unpaid income. Nonetheless, other employees have been laid off from international tech companies citing immediate returns. Individual employees will always stay with international tech companies if they are paid for working conditions, development opportunities, etc. These exceed the employee's mandatory contributions. This decision is highly appreciated by his two individuals who are willing to leave the international tech company </w:t>
      </w:r>
      <w:r w:rsidRPr="003B1F6F">
        <w:rPr>
          <w:rFonts w:ascii="Times New Roman" w:hAnsi="Times New Roman" w:cs="Times New Roman"/>
          <w:sz w:val="24"/>
          <w:szCs w:val="24"/>
          <w:lang w:val="en-IN"/>
        </w:rPr>
        <w:lastRenderedPageBreak/>
        <w:t>and may leave the male/female company. The main clerk takes a</w:t>
      </w:r>
      <w:r>
        <w:rPr>
          <w:rFonts w:ascii="Arial" w:hAnsi="Arial" w:cs="Arial"/>
          <w:color w:val="000000"/>
          <w:sz w:val="27"/>
          <w:szCs w:val="27"/>
          <w:shd w:val="clear" w:color="auto" w:fill="FFFFFF"/>
        </w:rPr>
        <w:t xml:space="preserve"> </w:t>
      </w:r>
      <w:r w:rsidRPr="003B1F6F">
        <w:rPr>
          <w:rFonts w:ascii="Times New Roman" w:hAnsi="Times New Roman" w:cs="Times New Roman"/>
          <w:sz w:val="24"/>
          <w:szCs w:val="24"/>
          <w:lang w:val="en-IN"/>
        </w:rPr>
        <w:t>break from work and signals near silence to transfer research</w:t>
      </w:r>
      <w:r w:rsidR="00E1620F" w:rsidRPr="00E1620F">
        <w:rPr>
          <w:rFonts w:ascii="Times New Roman" w:hAnsi="Times New Roman" w:cs="Times New Roman"/>
          <w:sz w:val="24"/>
          <w:szCs w:val="24"/>
          <w:lang w:val="en-IN"/>
        </w:rPr>
        <w:t xml:space="preserve"> (</w:t>
      </w:r>
      <w:r w:rsidR="00E1620F" w:rsidRPr="00E1620F">
        <w:rPr>
          <w:rFonts w:ascii="Times New Roman" w:hAnsi="Times New Roman" w:cs="Times New Roman"/>
          <w:color w:val="222222"/>
          <w:sz w:val="24"/>
          <w:szCs w:val="24"/>
          <w:shd w:val="clear" w:color="auto" w:fill="FFFFFF"/>
        </w:rPr>
        <w:t>Fahim, M.G.A., 2018)</w:t>
      </w:r>
      <w:r w:rsidR="00E1620F" w:rsidRPr="00E1620F">
        <w:rPr>
          <w:rFonts w:ascii="Times New Roman" w:hAnsi="Times New Roman" w:cs="Times New Roman"/>
          <w:sz w:val="24"/>
          <w:szCs w:val="24"/>
          <w:lang w:val="en-IN"/>
        </w:rPr>
        <w:t>.</w:t>
      </w:r>
    </w:p>
    <w:p w14:paraId="12777002" w14:textId="77777777" w:rsidR="00E1620F" w:rsidRPr="00E1620F" w:rsidRDefault="00E1620F" w:rsidP="00E1620F">
      <w:pPr>
        <w:spacing w:line="360" w:lineRule="auto"/>
        <w:jc w:val="both"/>
        <w:rPr>
          <w:rFonts w:ascii="Times New Roman" w:hAnsi="Times New Roman" w:cs="Times New Roman"/>
          <w:sz w:val="24"/>
          <w:szCs w:val="24"/>
          <w:lang w:val="en-IN"/>
        </w:rPr>
      </w:pPr>
      <w:r w:rsidRPr="00E1620F">
        <w:rPr>
          <w:rFonts w:ascii="Times New Roman" w:hAnsi="Times New Roman" w:cs="Times New Roman"/>
          <w:sz w:val="24"/>
          <w:szCs w:val="24"/>
          <w:lang w:val="en-IN"/>
        </w:rPr>
        <w:t>The report ha</w:t>
      </w:r>
      <w:r w:rsidR="002D46A6">
        <w:rPr>
          <w:rFonts w:ascii="Times New Roman" w:hAnsi="Times New Roman" w:cs="Times New Roman"/>
          <w:sz w:val="24"/>
          <w:szCs w:val="24"/>
          <w:lang w:val="en-IN"/>
        </w:rPr>
        <w:t>s</w:t>
      </w:r>
      <w:r w:rsidRPr="00E1620F">
        <w:rPr>
          <w:rFonts w:ascii="Times New Roman" w:hAnsi="Times New Roman" w:cs="Times New Roman"/>
          <w:sz w:val="24"/>
          <w:szCs w:val="24"/>
          <w:lang w:val="en-IN"/>
        </w:rPr>
        <w:t xml:space="preserve"> exposed that employee commonly proces</w:t>
      </w:r>
      <w:r w:rsidR="002D46A6">
        <w:rPr>
          <w:rFonts w:ascii="Times New Roman" w:hAnsi="Times New Roman" w:cs="Times New Roman"/>
          <w:sz w:val="24"/>
          <w:szCs w:val="24"/>
          <w:lang w:val="en-IN"/>
        </w:rPr>
        <w:t>se</w:t>
      </w:r>
      <w:r w:rsidRPr="00E1620F">
        <w:rPr>
          <w:rFonts w:ascii="Times New Roman" w:hAnsi="Times New Roman" w:cs="Times New Roman"/>
          <w:sz w:val="24"/>
          <w:szCs w:val="24"/>
          <w:lang w:val="en-IN"/>
        </w:rPr>
        <w:t xml:space="preserve">s the four steps to </w:t>
      </w:r>
      <w:r w:rsidR="00CE261B" w:rsidRPr="00E1620F">
        <w:rPr>
          <w:rFonts w:ascii="Times New Roman" w:hAnsi="Times New Roman" w:cs="Times New Roman"/>
          <w:sz w:val="24"/>
          <w:szCs w:val="24"/>
          <w:lang w:val="en-IN"/>
        </w:rPr>
        <w:t>income with</w:t>
      </w:r>
      <w:r w:rsidRPr="00E1620F">
        <w:rPr>
          <w:rFonts w:ascii="Times New Roman" w:hAnsi="Times New Roman" w:cs="Times New Roman"/>
          <w:sz w:val="24"/>
          <w:szCs w:val="24"/>
          <w:lang w:val="en-IN"/>
        </w:rPr>
        <w:t xml:space="preserve"> on</w:t>
      </w:r>
      <w:r w:rsidR="002D46A6">
        <w:rPr>
          <w:rFonts w:ascii="Times New Roman" w:hAnsi="Times New Roman" w:cs="Times New Roman"/>
          <w:sz w:val="24"/>
          <w:szCs w:val="24"/>
          <w:lang w:val="en-IN"/>
        </w:rPr>
        <w:t>e</w:t>
      </w:r>
      <w:r w:rsidRPr="00E1620F">
        <w:rPr>
          <w:rFonts w:ascii="Times New Roman" w:hAnsi="Times New Roman" w:cs="Times New Roman"/>
          <w:sz w:val="24"/>
          <w:szCs w:val="24"/>
          <w:lang w:val="en-IN"/>
        </w:rPr>
        <w:t xml:space="preserve"> of th</w:t>
      </w:r>
      <w:r w:rsidR="002D46A6">
        <w:rPr>
          <w:rFonts w:ascii="Times New Roman" w:hAnsi="Times New Roman" w:cs="Times New Roman"/>
          <w:sz w:val="24"/>
          <w:szCs w:val="24"/>
          <w:lang w:val="en-IN"/>
        </w:rPr>
        <w:t>ese</w:t>
      </w:r>
      <w:r w:rsidRPr="00E1620F">
        <w:rPr>
          <w:rFonts w:ascii="Times New Roman" w:hAnsi="Times New Roman" w:cs="Times New Roman"/>
          <w:sz w:val="24"/>
          <w:szCs w:val="24"/>
          <w:lang w:val="en-IN"/>
        </w:rPr>
        <w:t xml:space="preserve"> is changed implication for the international technology company:</w:t>
      </w:r>
    </w:p>
    <w:p w14:paraId="12777003" w14:textId="77777777" w:rsidR="00E1620F" w:rsidRPr="00E1620F" w:rsidRDefault="00E1620F" w:rsidP="00E1620F">
      <w:pPr>
        <w:spacing w:line="360" w:lineRule="auto"/>
        <w:jc w:val="both"/>
        <w:rPr>
          <w:rFonts w:ascii="Times New Roman" w:hAnsi="Times New Roman" w:cs="Times New Roman"/>
          <w:sz w:val="24"/>
          <w:szCs w:val="24"/>
          <w:lang w:val="en-IN"/>
        </w:rPr>
      </w:pPr>
      <w:r w:rsidRPr="00E1620F">
        <w:rPr>
          <w:rFonts w:ascii="Times New Roman" w:hAnsi="Times New Roman" w:cs="Times New Roman"/>
          <w:b/>
          <w:sz w:val="24"/>
          <w:szCs w:val="24"/>
          <w:lang w:val="en-IN"/>
        </w:rPr>
        <w:t xml:space="preserve">Better alternatives: </w:t>
      </w:r>
      <w:r w:rsidRPr="00E1620F">
        <w:rPr>
          <w:rFonts w:ascii="Times New Roman" w:hAnsi="Times New Roman" w:cs="Times New Roman"/>
          <w:sz w:val="24"/>
          <w:szCs w:val="24"/>
          <w:lang w:val="en-IN"/>
        </w:rPr>
        <w:t xml:space="preserve"> The retain of </w:t>
      </w:r>
      <w:r w:rsidR="002D46A6">
        <w:rPr>
          <w:rFonts w:ascii="Times New Roman" w:hAnsi="Times New Roman" w:cs="Times New Roman"/>
          <w:sz w:val="24"/>
          <w:szCs w:val="24"/>
          <w:lang w:val="en-IN"/>
        </w:rPr>
        <w:t xml:space="preserve">an </w:t>
      </w:r>
      <w:r w:rsidRPr="00E1620F">
        <w:rPr>
          <w:rFonts w:ascii="Times New Roman" w:hAnsi="Times New Roman" w:cs="Times New Roman"/>
          <w:sz w:val="24"/>
          <w:szCs w:val="24"/>
          <w:lang w:val="en-IN"/>
        </w:rPr>
        <w:t xml:space="preserve">employee by ensuring that the international technology company is modest in footings of reward and the opportunities for the development and quality full work environment. That is be prepared </w:t>
      </w:r>
      <w:r w:rsidR="002D46A6">
        <w:rPr>
          <w:rFonts w:ascii="Times New Roman" w:hAnsi="Times New Roman" w:cs="Times New Roman"/>
          <w:sz w:val="24"/>
          <w:szCs w:val="24"/>
          <w:lang w:val="en-IN"/>
        </w:rPr>
        <w:t>to</w:t>
      </w:r>
      <w:r w:rsidRPr="00E1620F">
        <w:rPr>
          <w:rFonts w:ascii="Times New Roman" w:hAnsi="Times New Roman" w:cs="Times New Roman"/>
          <w:sz w:val="24"/>
          <w:szCs w:val="24"/>
          <w:lang w:val="en-IN"/>
        </w:rPr>
        <w:t xml:space="preserve"> deal with </w:t>
      </w:r>
      <w:r w:rsidR="002D46A6">
        <w:rPr>
          <w:rFonts w:ascii="Times New Roman" w:hAnsi="Times New Roman" w:cs="Times New Roman"/>
          <w:sz w:val="24"/>
          <w:szCs w:val="24"/>
          <w:lang w:val="en-IN"/>
        </w:rPr>
        <w:t xml:space="preserve">an </w:t>
      </w:r>
      <w:r w:rsidRPr="00E1620F">
        <w:rPr>
          <w:rFonts w:ascii="Times New Roman" w:hAnsi="Times New Roman" w:cs="Times New Roman"/>
          <w:sz w:val="24"/>
          <w:szCs w:val="24"/>
          <w:lang w:val="en-IN"/>
        </w:rPr>
        <w:t xml:space="preserve">external offer for </w:t>
      </w:r>
      <w:r w:rsidR="002D46A6">
        <w:rPr>
          <w:rFonts w:ascii="Times New Roman" w:hAnsi="Times New Roman" w:cs="Times New Roman"/>
          <w:sz w:val="24"/>
          <w:szCs w:val="24"/>
          <w:lang w:val="en-IN"/>
        </w:rPr>
        <w:t xml:space="preserve">a </w:t>
      </w:r>
      <w:r w:rsidRPr="00E1620F">
        <w:rPr>
          <w:rFonts w:ascii="Times New Roman" w:hAnsi="Times New Roman" w:cs="Times New Roman"/>
          <w:sz w:val="24"/>
          <w:szCs w:val="24"/>
          <w:lang w:val="en-IN"/>
        </w:rPr>
        <w:t>valued employee (</w:t>
      </w:r>
      <w:r w:rsidRPr="00E1620F">
        <w:rPr>
          <w:rFonts w:ascii="Times New Roman" w:hAnsi="Times New Roman" w:cs="Times New Roman"/>
          <w:color w:val="222222"/>
          <w:sz w:val="24"/>
          <w:szCs w:val="24"/>
          <w:shd w:val="clear" w:color="auto" w:fill="FFFFFF"/>
        </w:rPr>
        <w:t>Fahim, M.G.A., 2018)</w:t>
      </w:r>
      <w:r w:rsidRPr="00E1620F">
        <w:rPr>
          <w:rFonts w:ascii="Times New Roman" w:hAnsi="Times New Roman" w:cs="Times New Roman"/>
          <w:sz w:val="24"/>
          <w:szCs w:val="24"/>
          <w:lang w:val="en-IN"/>
        </w:rPr>
        <w:t xml:space="preserve">. </w:t>
      </w:r>
    </w:p>
    <w:p w14:paraId="12777004" w14:textId="3D358058" w:rsidR="00E1620F" w:rsidRPr="00E1620F" w:rsidRDefault="00E1620F" w:rsidP="00E1620F">
      <w:pPr>
        <w:spacing w:line="360" w:lineRule="auto"/>
        <w:jc w:val="both"/>
        <w:rPr>
          <w:rFonts w:ascii="Times New Roman" w:hAnsi="Times New Roman" w:cs="Times New Roman"/>
          <w:sz w:val="24"/>
          <w:szCs w:val="24"/>
          <w:lang w:val="en-IN"/>
        </w:rPr>
      </w:pPr>
      <w:r w:rsidRPr="00E1620F">
        <w:rPr>
          <w:rFonts w:ascii="Times New Roman" w:hAnsi="Times New Roman" w:cs="Times New Roman"/>
          <w:b/>
          <w:sz w:val="24"/>
          <w:szCs w:val="24"/>
          <w:lang w:val="en-IN"/>
        </w:rPr>
        <w:t xml:space="preserve">A planned change: </w:t>
      </w:r>
      <w:r w:rsidRPr="00E1620F">
        <w:rPr>
          <w:rFonts w:ascii="Times New Roman" w:hAnsi="Times New Roman" w:cs="Times New Roman"/>
          <w:sz w:val="24"/>
          <w:szCs w:val="24"/>
          <w:lang w:val="en-IN"/>
        </w:rPr>
        <w:t xml:space="preserve"> </w:t>
      </w:r>
      <w:r w:rsidR="003B1F6F" w:rsidRPr="003B1F6F">
        <w:rPr>
          <w:rFonts w:ascii="Times New Roman" w:hAnsi="Times New Roman" w:cs="Times New Roman"/>
          <w:sz w:val="24"/>
          <w:szCs w:val="24"/>
          <w:lang w:val="en-IN"/>
        </w:rPr>
        <w:t>Some employees have solid plans to quit their jobs (assuming they expect to get a job with promotion opportunities, they're in the graduation database). However, we will change employee plans to increase employee bonus duration and employee responsiveness</w:t>
      </w:r>
      <w:r w:rsidR="003B1F6F" w:rsidRPr="00E1620F">
        <w:rPr>
          <w:rFonts w:ascii="Times New Roman" w:hAnsi="Times New Roman" w:cs="Times New Roman"/>
          <w:sz w:val="24"/>
          <w:szCs w:val="24"/>
          <w:lang w:val="en-IN"/>
        </w:rPr>
        <w:t xml:space="preserve"> </w:t>
      </w:r>
      <w:r w:rsidRPr="00E1620F">
        <w:rPr>
          <w:rFonts w:ascii="Times New Roman" w:hAnsi="Times New Roman" w:cs="Times New Roman"/>
          <w:sz w:val="24"/>
          <w:szCs w:val="24"/>
          <w:lang w:val="en-IN"/>
        </w:rPr>
        <w:t>(</w:t>
      </w:r>
      <w:r w:rsidRPr="003B1F6F">
        <w:rPr>
          <w:rFonts w:ascii="Times New Roman" w:hAnsi="Times New Roman" w:cs="Times New Roman"/>
          <w:sz w:val="24"/>
          <w:szCs w:val="24"/>
          <w:lang w:val="en-IN"/>
        </w:rPr>
        <w:t>Fahim</w:t>
      </w:r>
      <w:r w:rsidRPr="00E1620F">
        <w:rPr>
          <w:rFonts w:ascii="Times New Roman" w:hAnsi="Times New Roman" w:cs="Times New Roman"/>
          <w:color w:val="222222"/>
          <w:sz w:val="24"/>
          <w:szCs w:val="24"/>
          <w:shd w:val="clear" w:color="auto" w:fill="FFFFFF"/>
        </w:rPr>
        <w:t>, M.G.A., 2018)</w:t>
      </w:r>
      <w:r w:rsidRPr="00E1620F">
        <w:rPr>
          <w:rFonts w:ascii="Times New Roman" w:hAnsi="Times New Roman" w:cs="Times New Roman"/>
          <w:sz w:val="24"/>
          <w:szCs w:val="24"/>
          <w:lang w:val="en-IN"/>
        </w:rPr>
        <w:t>.</w:t>
      </w:r>
    </w:p>
    <w:p w14:paraId="12777005" w14:textId="67DC60CE" w:rsidR="00E1620F" w:rsidRPr="00E1620F" w:rsidRDefault="00E1620F" w:rsidP="00E1620F">
      <w:pPr>
        <w:spacing w:line="360" w:lineRule="auto"/>
        <w:jc w:val="both"/>
        <w:rPr>
          <w:rFonts w:ascii="Times New Roman" w:hAnsi="Times New Roman" w:cs="Times New Roman"/>
          <w:sz w:val="24"/>
          <w:szCs w:val="24"/>
          <w:lang w:val="en-IN"/>
        </w:rPr>
      </w:pPr>
      <w:r w:rsidRPr="00E1620F">
        <w:rPr>
          <w:rFonts w:ascii="Times New Roman" w:hAnsi="Times New Roman" w:cs="Times New Roman"/>
          <w:b/>
          <w:sz w:val="24"/>
          <w:szCs w:val="24"/>
          <w:lang w:val="en-IN"/>
        </w:rPr>
        <w:t xml:space="preserve">The bad knowledge: </w:t>
      </w:r>
      <w:r w:rsidRPr="00E1620F">
        <w:rPr>
          <w:rFonts w:ascii="Times New Roman" w:hAnsi="Times New Roman" w:cs="Times New Roman"/>
          <w:sz w:val="24"/>
          <w:szCs w:val="24"/>
          <w:lang w:val="en-IN"/>
        </w:rPr>
        <w:t xml:space="preserve"> </w:t>
      </w:r>
      <w:r w:rsidR="003B1F6F" w:rsidRPr="003B1F6F">
        <w:rPr>
          <w:rFonts w:ascii="Times New Roman" w:hAnsi="Times New Roman" w:cs="Times New Roman"/>
          <w:sz w:val="24"/>
          <w:szCs w:val="24"/>
          <w:lang w:val="en-IN"/>
        </w:rPr>
        <w:t>Employees occasionally leave impulses without a planning no-no. One result of bad reviews is that certain actions lead to promotions and worsening relationships with managers. It then analyzes the categories and frequencies of work-related topics that reasoning employees agree with. They provide learning, reduce common bad interactions, and handle mechanisms to deal with problems.</w:t>
      </w:r>
      <w:r w:rsidR="003B1F6F" w:rsidRPr="00E1620F">
        <w:rPr>
          <w:rFonts w:ascii="Times New Roman" w:hAnsi="Times New Roman" w:cs="Times New Roman"/>
          <w:sz w:val="24"/>
          <w:szCs w:val="24"/>
          <w:lang w:val="en-IN"/>
        </w:rPr>
        <w:t xml:space="preserve"> </w:t>
      </w:r>
      <w:r w:rsidRPr="00E1620F">
        <w:rPr>
          <w:rFonts w:ascii="Times New Roman" w:hAnsi="Times New Roman" w:cs="Times New Roman"/>
          <w:sz w:val="24"/>
          <w:szCs w:val="24"/>
          <w:lang w:val="en-IN"/>
        </w:rPr>
        <w:t>(</w:t>
      </w:r>
      <w:r w:rsidRPr="00E1620F">
        <w:rPr>
          <w:rFonts w:ascii="Times New Roman" w:hAnsi="Times New Roman" w:cs="Times New Roman"/>
          <w:color w:val="222222"/>
          <w:sz w:val="24"/>
          <w:szCs w:val="24"/>
          <w:shd w:val="clear" w:color="auto" w:fill="FFFFFF"/>
        </w:rPr>
        <w:t>Fahim, M.G.A., 2018)</w:t>
      </w:r>
      <w:r w:rsidRPr="00E1620F">
        <w:rPr>
          <w:rFonts w:ascii="Times New Roman" w:hAnsi="Times New Roman" w:cs="Times New Roman"/>
          <w:sz w:val="24"/>
          <w:szCs w:val="24"/>
          <w:lang w:val="en-IN"/>
        </w:rPr>
        <w:t xml:space="preserve">. </w:t>
      </w:r>
    </w:p>
    <w:p w14:paraId="12777006" w14:textId="77777777" w:rsidR="00E1620F" w:rsidRPr="00E1620F" w:rsidRDefault="00E1620F" w:rsidP="00E1620F">
      <w:pPr>
        <w:spacing w:line="360" w:lineRule="auto"/>
        <w:jc w:val="both"/>
        <w:rPr>
          <w:rFonts w:ascii="Times New Roman" w:hAnsi="Times New Roman" w:cs="Times New Roman"/>
          <w:sz w:val="24"/>
          <w:szCs w:val="24"/>
          <w:lang w:val="en-IN"/>
        </w:rPr>
      </w:pPr>
      <w:r w:rsidRPr="00E1620F">
        <w:rPr>
          <w:rFonts w:ascii="Times New Roman" w:hAnsi="Times New Roman" w:cs="Times New Roman"/>
          <w:sz w:val="24"/>
          <w:szCs w:val="24"/>
          <w:lang w:val="en-IN"/>
        </w:rPr>
        <w:t>The additional predictor of turnover that merit carefully attention includes:</w:t>
      </w:r>
    </w:p>
    <w:p w14:paraId="12777007" w14:textId="2AB3536B" w:rsidR="00E1620F" w:rsidRPr="00CE261B" w:rsidRDefault="00CE261B" w:rsidP="00CE261B">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a. </w:t>
      </w:r>
      <w:r w:rsidR="00E1620F" w:rsidRPr="00CE261B">
        <w:rPr>
          <w:rFonts w:ascii="Times New Roman" w:hAnsi="Times New Roman" w:cs="Times New Roman"/>
          <w:sz w:val="24"/>
          <w:szCs w:val="24"/>
          <w:lang w:val="en-IN"/>
        </w:rPr>
        <w:t xml:space="preserve">The international technology company’s commitment and </w:t>
      </w:r>
      <w:r w:rsidR="0093694E">
        <w:rPr>
          <w:rFonts w:ascii="Times New Roman" w:hAnsi="Times New Roman" w:cs="Times New Roman"/>
          <w:sz w:val="24"/>
          <w:szCs w:val="24"/>
          <w:lang w:val="en-IN"/>
        </w:rPr>
        <w:t>job</w:t>
      </w:r>
      <w:r w:rsidR="00E1620F" w:rsidRPr="00CE261B">
        <w:rPr>
          <w:rFonts w:ascii="Times New Roman" w:hAnsi="Times New Roman" w:cs="Times New Roman"/>
          <w:sz w:val="24"/>
          <w:szCs w:val="24"/>
          <w:lang w:val="en-IN"/>
        </w:rPr>
        <w:t xml:space="preserve"> satisfaction</w:t>
      </w:r>
    </w:p>
    <w:p w14:paraId="12777008" w14:textId="77777777" w:rsidR="00E1620F" w:rsidRPr="00CE261B" w:rsidRDefault="00CE261B" w:rsidP="00CE261B">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b. </w:t>
      </w:r>
      <w:r w:rsidR="00E1620F" w:rsidRPr="00CE261B">
        <w:rPr>
          <w:rFonts w:ascii="Times New Roman" w:hAnsi="Times New Roman" w:cs="Times New Roman"/>
          <w:sz w:val="24"/>
          <w:szCs w:val="24"/>
          <w:lang w:val="en-IN"/>
        </w:rPr>
        <w:t>The quality of employee and supervisor relationship.</w:t>
      </w:r>
    </w:p>
    <w:p w14:paraId="12777009" w14:textId="77777777" w:rsidR="00E1620F" w:rsidRPr="00CE261B" w:rsidRDefault="00CE261B" w:rsidP="00CE261B">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c. </w:t>
      </w:r>
      <w:r w:rsidR="00E1620F" w:rsidRPr="00CE261B">
        <w:rPr>
          <w:rFonts w:ascii="Times New Roman" w:hAnsi="Times New Roman" w:cs="Times New Roman"/>
          <w:sz w:val="24"/>
          <w:szCs w:val="24"/>
          <w:lang w:val="en-IN"/>
        </w:rPr>
        <w:t>The role of clarity.</w:t>
      </w:r>
    </w:p>
    <w:p w14:paraId="1277700A" w14:textId="77777777" w:rsidR="00E1620F" w:rsidRPr="00CE261B" w:rsidRDefault="00CE261B" w:rsidP="00CE261B">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d. </w:t>
      </w:r>
      <w:r w:rsidR="00E1620F" w:rsidRPr="00CE261B">
        <w:rPr>
          <w:rFonts w:ascii="Times New Roman" w:hAnsi="Times New Roman" w:cs="Times New Roman"/>
          <w:sz w:val="24"/>
          <w:szCs w:val="24"/>
          <w:lang w:val="en-IN"/>
        </w:rPr>
        <w:t>The design of jobs.</w:t>
      </w:r>
    </w:p>
    <w:p w14:paraId="1277700B" w14:textId="77777777" w:rsidR="00E1620F" w:rsidRPr="00CE261B" w:rsidRDefault="00CE261B" w:rsidP="00CE261B">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e. </w:t>
      </w:r>
      <w:r w:rsidR="00E1620F" w:rsidRPr="00CE261B">
        <w:rPr>
          <w:rFonts w:ascii="Times New Roman" w:hAnsi="Times New Roman" w:cs="Times New Roman"/>
          <w:sz w:val="24"/>
          <w:szCs w:val="24"/>
          <w:lang w:val="en-IN"/>
        </w:rPr>
        <w:t xml:space="preserve">Workgroup cohesion. </w:t>
      </w:r>
    </w:p>
    <w:p w14:paraId="1277700C" w14:textId="77777777" w:rsidR="00E1620F" w:rsidRPr="00E1620F" w:rsidRDefault="00E1620F" w:rsidP="00E1620F">
      <w:pPr>
        <w:pStyle w:val="Heading1"/>
        <w:jc w:val="both"/>
        <w:rPr>
          <w:color w:val="auto"/>
          <w:lang w:val="en-IN"/>
        </w:rPr>
      </w:pPr>
      <w:bookmarkStart w:id="8" w:name="_Toc113882855"/>
      <w:r w:rsidRPr="00E1620F">
        <w:rPr>
          <w:color w:val="auto"/>
          <w:lang w:val="en-IN"/>
        </w:rPr>
        <w:lastRenderedPageBreak/>
        <w:t>4. Discussion</w:t>
      </w:r>
      <w:bookmarkEnd w:id="8"/>
    </w:p>
    <w:p w14:paraId="47F519D1" w14:textId="17A0E3ED" w:rsidR="00433648" w:rsidRDefault="00433648" w:rsidP="00E1620F">
      <w:pPr>
        <w:pStyle w:val="Heading1"/>
        <w:jc w:val="both"/>
        <w:rPr>
          <w:rFonts w:eastAsiaTheme="minorHAnsi"/>
          <w:b w:val="0"/>
          <w:color w:val="auto"/>
          <w:lang w:val="en-IN"/>
        </w:rPr>
      </w:pPr>
      <w:bookmarkStart w:id="9" w:name="_Toc113882856"/>
      <w:r w:rsidRPr="00433648">
        <w:rPr>
          <w:rFonts w:eastAsiaTheme="minorHAnsi"/>
          <w:b w:val="0"/>
          <w:color w:val="auto"/>
          <w:lang w:val="en-IN"/>
        </w:rPr>
        <w:t xml:space="preserve">It has already been pointed out here that international technology companies have a great influence on HRM strategies. These are the fewest strategies included in HRM that can be changed at international technology companies such as: Although learning strategies are common in the production sector. This international technology company offers standardized and mature job placement services and tends to opt for an exploratory strategy. Tends to carry out exploitative tactics used at the feet of people. International technology company and HRM Roe has based almost </w:t>
      </w:r>
      <w:proofErr w:type="gramStart"/>
      <w:r w:rsidRPr="00433648">
        <w:rPr>
          <w:rFonts w:eastAsiaTheme="minorHAnsi"/>
          <w:b w:val="0"/>
          <w:color w:val="auto"/>
          <w:lang w:val="en-IN"/>
        </w:rPr>
        <w:t>all of</w:t>
      </w:r>
      <w:proofErr w:type="gramEnd"/>
      <w:r w:rsidRPr="00433648">
        <w:rPr>
          <w:rFonts w:eastAsiaTheme="minorHAnsi"/>
          <w:b w:val="0"/>
          <w:color w:val="auto"/>
          <w:lang w:val="en-IN"/>
        </w:rPr>
        <w:t xml:space="preserve"> his research on reports and conferences since the beginning. It was difficult to generalize the report. Future studies will be in line with longitudinal reports as they </w:t>
      </w:r>
      <w:proofErr w:type="gramStart"/>
      <w:r w:rsidRPr="00433648">
        <w:rPr>
          <w:rFonts w:eastAsiaTheme="minorHAnsi"/>
          <w:b w:val="0"/>
          <w:color w:val="auto"/>
          <w:lang w:val="en-IN"/>
        </w:rPr>
        <w:t>take into account</w:t>
      </w:r>
      <w:proofErr w:type="gramEnd"/>
      <w:r w:rsidRPr="00433648">
        <w:rPr>
          <w:rFonts w:eastAsiaTheme="minorHAnsi"/>
          <w:b w:val="0"/>
          <w:color w:val="auto"/>
          <w:lang w:val="en-IN"/>
        </w:rPr>
        <w:t xml:space="preserve"> comparisons between countries and differences between industry sectors. We need to define the basis for this concept and create a report. As future research should be addressed in </w:t>
      </w:r>
      <w:proofErr w:type="gramStart"/>
      <w:r w:rsidRPr="00433648">
        <w:rPr>
          <w:rFonts w:eastAsiaTheme="minorHAnsi"/>
          <w:b w:val="0"/>
          <w:color w:val="auto"/>
          <w:lang w:val="en-IN"/>
        </w:rPr>
        <w:t>these  HRM</w:t>
      </w:r>
      <w:proofErr w:type="gramEnd"/>
      <w:r w:rsidRPr="00433648">
        <w:rPr>
          <w:rFonts w:eastAsiaTheme="minorHAnsi"/>
          <w:b w:val="0"/>
          <w:color w:val="auto"/>
          <w:lang w:val="en-IN"/>
        </w:rPr>
        <w:t> reports, this report details her HRM role as it relates to managerial and staff positions in international technology companies.</w:t>
      </w:r>
    </w:p>
    <w:p w14:paraId="1277700E" w14:textId="39BAA267" w:rsidR="00E1620F" w:rsidRPr="00E1620F" w:rsidRDefault="00E1620F" w:rsidP="00E1620F">
      <w:pPr>
        <w:pStyle w:val="Heading1"/>
        <w:jc w:val="both"/>
        <w:rPr>
          <w:color w:val="auto"/>
          <w:lang w:val="en-IN"/>
        </w:rPr>
      </w:pPr>
      <w:r w:rsidRPr="00E1620F">
        <w:rPr>
          <w:color w:val="auto"/>
          <w:lang w:val="en-IN"/>
        </w:rPr>
        <w:t>5. Conclusion</w:t>
      </w:r>
      <w:bookmarkEnd w:id="9"/>
    </w:p>
    <w:p w14:paraId="1277700F" w14:textId="39414FB1" w:rsidR="00952014" w:rsidRDefault="00E1620F" w:rsidP="00E1620F">
      <w:pPr>
        <w:spacing w:line="360" w:lineRule="auto"/>
        <w:jc w:val="both"/>
        <w:rPr>
          <w:rFonts w:ascii="Times New Roman" w:hAnsi="Times New Roman" w:cs="Times New Roman"/>
          <w:sz w:val="24"/>
          <w:szCs w:val="24"/>
          <w:lang w:val="en-IN"/>
        </w:rPr>
      </w:pPr>
      <w:r w:rsidRPr="00E1620F">
        <w:rPr>
          <w:rFonts w:ascii="Times New Roman" w:hAnsi="Times New Roman" w:cs="Times New Roman"/>
          <w:sz w:val="24"/>
          <w:szCs w:val="24"/>
          <w:lang w:val="en-IN"/>
        </w:rPr>
        <w:t>The report conclude</w:t>
      </w:r>
      <w:r w:rsidR="00433648">
        <w:rPr>
          <w:rFonts w:ascii="Times New Roman" w:hAnsi="Times New Roman" w:cs="Times New Roman"/>
          <w:sz w:val="24"/>
          <w:szCs w:val="24"/>
          <w:lang w:val="en-IN"/>
        </w:rPr>
        <w:t>s</w:t>
      </w:r>
      <w:r w:rsidRPr="00E1620F">
        <w:rPr>
          <w:rFonts w:ascii="Times New Roman" w:hAnsi="Times New Roman" w:cs="Times New Roman"/>
          <w:sz w:val="24"/>
          <w:szCs w:val="24"/>
          <w:lang w:val="en-IN"/>
        </w:rPr>
        <w:t xml:space="preserve"> that the best employment HRM perform</w:t>
      </w:r>
      <w:r w:rsidR="002D46A6">
        <w:rPr>
          <w:rFonts w:ascii="Times New Roman" w:hAnsi="Times New Roman" w:cs="Times New Roman"/>
          <w:sz w:val="24"/>
          <w:szCs w:val="24"/>
          <w:lang w:val="en-IN"/>
        </w:rPr>
        <w:t>s</w:t>
      </w:r>
      <w:r w:rsidRPr="00E1620F">
        <w:rPr>
          <w:rFonts w:ascii="Times New Roman" w:hAnsi="Times New Roman" w:cs="Times New Roman"/>
          <w:sz w:val="24"/>
          <w:szCs w:val="24"/>
          <w:lang w:val="en-IN"/>
        </w:rPr>
        <w:t xml:space="preserve"> the contribution to hold of </w:t>
      </w:r>
      <w:r w:rsidR="002D46A6">
        <w:rPr>
          <w:rFonts w:ascii="Times New Roman" w:hAnsi="Times New Roman" w:cs="Times New Roman"/>
          <w:sz w:val="24"/>
          <w:szCs w:val="24"/>
          <w:lang w:val="en-IN"/>
        </w:rPr>
        <w:t xml:space="preserve">the </w:t>
      </w:r>
      <w:r w:rsidRPr="00E1620F">
        <w:rPr>
          <w:rFonts w:ascii="Times New Roman" w:hAnsi="Times New Roman" w:cs="Times New Roman"/>
          <w:sz w:val="24"/>
          <w:szCs w:val="24"/>
          <w:lang w:val="en-IN"/>
        </w:rPr>
        <w:t xml:space="preserve">worker as this </w:t>
      </w:r>
      <w:r w:rsidR="002D46A6">
        <w:rPr>
          <w:rFonts w:ascii="Times New Roman" w:hAnsi="Times New Roman" w:cs="Times New Roman"/>
          <w:sz w:val="24"/>
          <w:szCs w:val="24"/>
          <w:lang w:val="en-IN"/>
        </w:rPr>
        <w:t>comparatively founded</w:t>
      </w:r>
      <w:r w:rsidRPr="00E1620F">
        <w:rPr>
          <w:rFonts w:ascii="Times New Roman" w:hAnsi="Times New Roman" w:cs="Times New Roman"/>
          <w:sz w:val="24"/>
          <w:szCs w:val="24"/>
          <w:lang w:val="en-IN"/>
        </w:rPr>
        <w:t xml:space="preserve"> and despite to the help for the later developments with energies. The investigation of </w:t>
      </w:r>
      <w:r w:rsidR="002D46A6">
        <w:rPr>
          <w:rFonts w:ascii="Times New Roman" w:hAnsi="Times New Roman" w:cs="Times New Roman"/>
          <w:sz w:val="24"/>
          <w:szCs w:val="24"/>
          <w:lang w:val="en-IN"/>
        </w:rPr>
        <w:t xml:space="preserve">the </w:t>
      </w:r>
      <w:r w:rsidRPr="00E1620F">
        <w:rPr>
          <w:rFonts w:ascii="Times New Roman" w:hAnsi="Times New Roman" w:cs="Times New Roman"/>
          <w:sz w:val="24"/>
          <w:szCs w:val="24"/>
          <w:lang w:val="en-IN"/>
        </w:rPr>
        <w:t>implication of reports and formulating the framework which is identif</w:t>
      </w:r>
      <w:r w:rsidR="002D46A6">
        <w:rPr>
          <w:rFonts w:ascii="Times New Roman" w:hAnsi="Times New Roman" w:cs="Times New Roman"/>
          <w:sz w:val="24"/>
          <w:szCs w:val="24"/>
          <w:lang w:val="en-IN"/>
        </w:rPr>
        <w:t>ied</w:t>
      </w:r>
      <w:r w:rsidRPr="00E1620F">
        <w:rPr>
          <w:rFonts w:ascii="Times New Roman" w:hAnsi="Times New Roman" w:cs="Times New Roman"/>
          <w:sz w:val="24"/>
          <w:szCs w:val="24"/>
          <w:lang w:val="en-IN"/>
        </w:rPr>
        <w:t xml:space="preserve"> for </w:t>
      </w:r>
      <w:r w:rsidR="00952014" w:rsidRPr="00E1620F">
        <w:rPr>
          <w:rFonts w:ascii="Times New Roman" w:hAnsi="Times New Roman" w:cs="Times New Roman"/>
          <w:sz w:val="24"/>
          <w:szCs w:val="24"/>
          <w:lang w:val="en-IN"/>
        </w:rPr>
        <w:t>HRM that</w:t>
      </w:r>
      <w:r w:rsidRPr="00E1620F">
        <w:rPr>
          <w:rFonts w:ascii="Times New Roman" w:hAnsi="Times New Roman" w:cs="Times New Roman"/>
          <w:sz w:val="24"/>
          <w:szCs w:val="24"/>
          <w:lang w:val="en-IN"/>
        </w:rPr>
        <w:t xml:space="preserve"> help in activities for the worker hold and elimination to turnover in this report provide a guide of HRM activities</w:t>
      </w:r>
      <w:r w:rsidR="002D46A6">
        <w:rPr>
          <w:rFonts w:ascii="Times New Roman" w:hAnsi="Times New Roman" w:cs="Times New Roman"/>
          <w:sz w:val="24"/>
          <w:szCs w:val="24"/>
          <w:lang w:val="en-IN"/>
        </w:rPr>
        <w:t>,</w:t>
      </w:r>
      <w:r w:rsidRPr="00E1620F">
        <w:rPr>
          <w:rFonts w:ascii="Times New Roman" w:hAnsi="Times New Roman" w:cs="Times New Roman"/>
          <w:sz w:val="24"/>
          <w:szCs w:val="24"/>
          <w:lang w:val="en-IN"/>
        </w:rPr>
        <w:t xml:space="preserve"> particularly in International Technology company as they enable to identify and develop the measures of </w:t>
      </w:r>
      <w:r w:rsidR="002D46A6">
        <w:rPr>
          <w:rFonts w:ascii="Times New Roman" w:hAnsi="Times New Roman" w:cs="Times New Roman"/>
          <w:sz w:val="24"/>
          <w:szCs w:val="24"/>
          <w:lang w:val="en-IN"/>
        </w:rPr>
        <w:t xml:space="preserve">the </w:t>
      </w:r>
      <w:r w:rsidRPr="00E1620F">
        <w:rPr>
          <w:rFonts w:ascii="Times New Roman" w:hAnsi="Times New Roman" w:cs="Times New Roman"/>
          <w:sz w:val="24"/>
          <w:szCs w:val="24"/>
          <w:lang w:val="en-IN"/>
        </w:rPr>
        <w:t xml:space="preserve">worker to be make work area knowledge as good for the other workers thus the flagging the employee’s intent to take </w:t>
      </w:r>
      <w:r w:rsidR="002D46A6">
        <w:rPr>
          <w:rFonts w:ascii="Times New Roman" w:hAnsi="Times New Roman" w:cs="Times New Roman"/>
          <w:sz w:val="24"/>
          <w:szCs w:val="24"/>
          <w:lang w:val="en-IN"/>
        </w:rPr>
        <w:t xml:space="preserve">a </w:t>
      </w:r>
      <w:r w:rsidRPr="00E1620F">
        <w:rPr>
          <w:rFonts w:ascii="Times New Roman" w:hAnsi="Times New Roman" w:cs="Times New Roman"/>
          <w:sz w:val="24"/>
          <w:szCs w:val="24"/>
          <w:lang w:val="en-IN"/>
        </w:rPr>
        <w:t xml:space="preserve">break.  </w:t>
      </w:r>
    </w:p>
    <w:p w14:paraId="12777010" w14:textId="77777777" w:rsidR="00952014" w:rsidRDefault="00952014">
      <w:pPr>
        <w:spacing w:after="160" w:line="259" w:lineRule="auto"/>
        <w:rPr>
          <w:rFonts w:ascii="Times New Roman" w:hAnsi="Times New Roman" w:cs="Times New Roman"/>
          <w:sz w:val="24"/>
          <w:szCs w:val="24"/>
          <w:lang w:val="en-IN"/>
        </w:rPr>
      </w:pPr>
      <w:r>
        <w:rPr>
          <w:rFonts w:ascii="Times New Roman" w:hAnsi="Times New Roman" w:cs="Times New Roman"/>
          <w:sz w:val="24"/>
          <w:szCs w:val="24"/>
          <w:lang w:val="en-IN"/>
        </w:rPr>
        <w:br w:type="page"/>
      </w:r>
    </w:p>
    <w:p w14:paraId="12777011" w14:textId="77777777" w:rsidR="00E1620F" w:rsidRPr="00E1620F" w:rsidRDefault="00E1620F" w:rsidP="00E1620F">
      <w:pPr>
        <w:pStyle w:val="Heading1"/>
        <w:jc w:val="both"/>
        <w:rPr>
          <w:color w:val="auto"/>
          <w:lang w:val="en-IN"/>
        </w:rPr>
      </w:pPr>
      <w:bookmarkStart w:id="10" w:name="_Toc113882857"/>
      <w:r w:rsidRPr="00E1620F">
        <w:rPr>
          <w:color w:val="auto"/>
          <w:lang w:val="en-IN"/>
        </w:rPr>
        <w:lastRenderedPageBreak/>
        <w:t>6. Reference</w:t>
      </w:r>
      <w:bookmarkEnd w:id="10"/>
    </w:p>
    <w:p w14:paraId="12777012" w14:textId="1077189B" w:rsidR="00E1620F" w:rsidRPr="00E1620F" w:rsidRDefault="00E1620F" w:rsidP="00E1620F">
      <w:pPr>
        <w:spacing w:line="360" w:lineRule="auto"/>
        <w:jc w:val="both"/>
        <w:rPr>
          <w:rFonts w:ascii="Times New Roman" w:hAnsi="Times New Roman" w:cs="Times New Roman"/>
          <w:sz w:val="24"/>
          <w:szCs w:val="24"/>
          <w:lang w:val="en-IN"/>
        </w:rPr>
      </w:pPr>
      <w:r w:rsidRPr="00E1620F">
        <w:rPr>
          <w:rFonts w:ascii="Times New Roman" w:hAnsi="Times New Roman" w:cs="Times New Roman"/>
          <w:color w:val="222222"/>
          <w:sz w:val="24"/>
          <w:szCs w:val="24"/>
          <w:shd w:val="clear" w:color="auto" w:fill="FFFFFF"/>
        </w:rPr>
        <w:t xml:space="preserve">Boon, C., Den Hartog, D.N. and </w:t>
      </w:r>
      <w:proofErr w:type="spellStart"/>
      <w:r w:rsidRPr="00E1620F">
        <w:rPr>
          <w:rFonts w:ascii="Times New Roman" w:hAnsi="Times New Roman" w:cs="Times New Roman"/>
          <w:color w:val="222222"/>
          <w:sz w:val="24"/>
          <w:szCs w:val="24"/>
          <w:shd w:val="clear" w:color="auto" w:fill="FFFFFF"/>
        </w:rPr>
        <w:t>Lepak</w:t>
      </w:r>
      <w:proofErr w:type="spellEnd"/>
      <w:r w:rsidRPr="00E1620F">
        <w:rPr>
          <w:rFonts w:ascii="Times New Roman" w:hAnsi="Times New Roman" w:cs="Times New Roman"/>
          <w:color w:val="222222"/>
          <w:sz w:val="24"/>
          <w:szCs w:val="24"/>
          <w:shd w:val="clear" w:color="auto" w:fill="FFFFFF"/>
        </w:rPr>
        <w:t>, D.P., 2019. A systematic review of human resource management systems and their measurement. </w:t>
      </w:r>
      <w:r w:rsidRPr="00E1620F">
        <w:rPr>
          <w:rFonts w:ascii="Times New Roman" w:hAnsi="Times New Roman" w:cs="Times New Roman"/>
          <w:i/>
          <w:iCs/>
          <w:color w:val="222222"/>
          <w:sz w:val="24"/>
          <w:szCs w:val="24"/>
          <w:shd w:val="clear" w:color="auto" w:fill="FFFFFF"/>
        </w:rPr>
        <w:t xml:space="preserve">Journal of </w:t>
      </w:r>
      <w:r w:rsidR="0093694E">
        <w:rPr>
          <w:rFonts w:ascii="Times New Roman" w:hAnsi="Times New Roman" w:cs="Times New Roman"/>
          <w:i/>
          <w:iCs/>
          <w:color w:val="222222"/>
          <w:sz w:val="24"/>
          <w:szCs w:val="24"/>
          <w:shd w:val="clear" w:color="auto" w:fill="FFFFFF"/>
        </w:rPr>
        <w:t>Management</w:t>
      </w:r>
      <w:r w:rsidRPr="00E1620F">
        <w:rPr>
          <w:rFonts w:ascii="Times New Roman" w:hAnsi="Times New Roman" w:cs="Times New Roman"/>
          <w:color w:val="222222"/>
          <w:sz w:val="24"/>
          <w:szCs w:val="24"/>
          <w:shd w:val="clear" w:color="auto" w:fill="FFFFFF"/>
        </w:rPr>
        <w:t>, </w:t>
      </w:r>
      <w:r w:rsidRPr="00E1620F">
        <w:rPr>
          <w:rFonts w:ascii="Times New Roman" w:hAnsi="Times New Roman" w:cs="Times New Roman"/>
          <w:i/>
          <w:iCs/>
          <w:color w:val="222222"/>
          <w:sz w:val="24"/>
          <w:szCs w:val="24"/>
          <w:shd w:val="clear" w:color="auto" w:fill="FFFFFF"/>
        </w:rPr>
        <w:t>45</w:t>
      </w:r>
      <w:r w:rsidRPr="00E1620F">
        <w:rPr>
          <w:rFonts w:ascii="Times New Roman" w:hAnsi="Times New Roman" w:cs="Times New Roman"/>
          <w:color w:val="222222"/>
          <w:sz w:val="24"/>
          <w:szCs w:val="24"/>
          <w:shd w:val="clear" w:color="auto" w:fill="FFFFFF"/>
        </w:rPr>
        <w:t>(6), pp.2498-2537.</w:t>
      </w:r>
    </w:p>
    <w:p w14:paraId="12777013" w14:textId="77777777" w:rsidR="00E1620F" w:rsidRPr="00E1620F" w:rsidRDefault="00E1620F" w:rsidP="00E1620F">
      <w:pPr>
        <w:spacing w:line="360" w:lineRule="auto"/>
        <w:jc w:val="both"/>
        <w:rPr>
          <w:rFonts w:ascii="Times New Roman" w:hAnsi="Times New Roman" w:cs="Times New Roman"/>
          <w:sz w:val="24"/>
          <w:szCs w:val="24"/>
          <w:lang w:val="en-IN"/>
        </w:rPr>
      </w:pPr>
      <w:r w:rsidRPr="00E1620F">
        <w:rPr>
          <w:rFonts w:ascii="Times New Roman" w:hAnsi="Times New Roman" w:cs="Times New Roman"/>
          <w:color w:val="222222"/>
          <w:sz w:val="24"/>
          <w:szCs w:val="24"/>
          <w:shd w:val="clear" w:color="auto" w:fill="FFFFFF"/>
        </w:rPr>
        <w:t>Shakil, R.M., Hassan, M.A. and Qureshi, M.I., 2019. Understanding the Relationship Between HR Roles and HR Effectiveness: A Conceptual Review. </w:t>
      </w:r>
      <w:r w:rsidRPr="00E1620F">
        <w:rPr>
          <w:rFonts w:ascii="Times New Roman" w:hAnsi="Times New Roman" w:cs="Times New Roman"/>
          <w:i/>
          <w:iCs/>
          <w:color w:val="222222"/>
          <w:sz w:val="24"/>
          <w:szCs w:val="24"/>
          <w:shd w:val="clear" w:color="auto" w:fill="FFFFFF"/>
        </w:rPr>
        <w:t>Management Research Spectrum</w:t>
      </w:r>
      <w:r w:rsidRPr="00E1620F">
        <w:rPr>
          <w:rFonts w:ascii="Times New Roman" w:hAnsi="Times New Roman" w:cs="Times New Roman"/>
          <w:color w:val="222222"/>
          <w:sz w:val="24"/>
          <w:szCs w:val="24"/>
          <w:shd w:val="clear" w:color="auto" w:fill="FFFFFF"/>
        </w:rPr>
        <w:t>, </w:t>
      </w:r>
      <w:r w:rsidRPr="00E1620F">
        <w:rPr>
          <w:rFonts w:ascii="Times New Roman" w:hAnsi="Times New Roman" w:cs="Times New Roman"/>
          <w:i/>
          <w:iCs/>
          <w:color w:val="222222"/>
          <w:sz w:val="24"/>
          <w:szCs w:val="24"/>
          <w:shd w:val="clear" w:color="auto" w:fill="FFFFFF"/>
        </w:rPr>
        <w:t>9</w:t>
      </w:r>
      <w:r w:rsidRPr="00E1620F">
        <w:rPr>
          <w:rFonts w:ascii="Times New Roman" w:hAnsi="Times New Roman" w:cs="Times New Roman"/>
          <w:color w:val="222222"/>
          <w:sz w:val="24"/>
          <w:szCs w:val="24"/>
          <w:shd w:val="clear" w:color="auto" w:fill="FFFFFF"/>
        </w:rPr>
        <w:t>(1), pp.78-82.</w:t>
      </w:r>
    </w:p>
    <w:p w14:paraId="12777014" w14:textId="77777777" w:rsidR="00E1620F" w:rsidRPr="00E1620F" w:rsidRDefault="00E1620F" w:rsidP="00E1620F">
      <w:pPr>
        <w:spacing w:line="360" w:lineRule="auto"/>
        <w:jc w:val="both"/>
        <w:rPr>
          <w:rFonts w:ascii="Times New Roman" w:hAnsi="Times New Roman" w:cs="Times New Roman"/>
          <w:sz w:val="24"/>
          <w:szCs w:val="24"/>
          <w:lang w:val="en-IN"/>
        </w:rPr>
      </w:pPr>
      <w:r w:rsidRPr="00E1620F">
        <w:rPr>
          <w:rFonts w:ascii="Times New Roman" w:hAnsi="Times New Roman" w:cs="Times New Roman"/>
          <w:color w:val="222222"/>
          <w:sz w:val="24"/>
          <w:szCs w:val="24"/>
          <w:shd w:val="clear" w:color="auto" w:fill="FFFFFF"/>
        </w:rPr>
        <w:t>Chadwick, C. and Li, P., 2018. HR systems, HR departments, and perceived establishment labor productivity. </w:t>
      </w:r>
      <w:r w:rsidRPr="00E1620F">
        <w:rPr>
          <w:rFonts w:ascii="Times New Roman" w:hAnsi="Times New Roman" w:cs="Times New Roman"/>
          <w:i/>
          <w:iCs/>
          <w:color w:val="222222"/>
          <w:sz w:val="24"/>
          <w:szCs w:val="24"/>
          <w:shd w:val="clear" w:color="auto" w:fill="FFFFFF"/>
        </w:rPr>
        <w:t>Human Resource Management</w:t>
      </w:r>
      <w:r w:rsidRPr="00E1620F">
        <w:rPr>
          <w:rFonts w:ascii="Times New Roman" w:hAnsi="Times New Roman" w:cs="Times New Roman"/>
          <w:color w:val="222222"/>
          <w:sz w:val="24"/>
          <w:szCs w:val="24"/>
          <w:shd w:val="clear" w:color="auto" w:fill="FFFFFF"/>
        </w:rPr>
        <w:t>, </w:t>
      </w:r>
      <w:r w:rsidRPr="00E1620F">
        <w:rPr>
          <w:rFonts w:ascii="Times New Roman" w:hAnsi="Times New Roman" w:cs="Times New Roman"/>
          <w:i/>
          <w:iCs/>
          <w:color w:val="222222"/>
          <w:sz w:val="24"/>
          <w:szCs w:val="24"/>
          <w:shd w:val="clear" w:color="auto" w:fill="FFFFFF"/>
        </w:rPr>
        <w:t>57</w:t>
      </w:r>
      <w:r w:rsidRPr="00E1620F">
        <w:rPr>
          <w:rFonts w:ascii="Times New Roman" w:hAnsi="Times New Roman" w:cs="Times New Roman"/>
          <w:color w:val="222222"/>
          <w:sz w:val="24"/>
          <w:szCs w:val="24"/>
          <w:shd w:val="clear" w:color="auto" w:fill="FFFFFF"/>
        </w:rPr>
        <w:t>(6), pp.1415-1428.</w:t>
      </w:r>
    </w:p>
    <w:p w14:paraId="12777015" w14:textId="77777777" w:rsidR="00E1620F" w:rsidRPr="00E1620F" w:rsidRDefault="00E1620F" w:rsidP="00E1620F">
      <w:pPr>
        <w:spacing w:line="360" w:lineRule="auto"/>
        <w:jc w:val="both"/>
        <w:rPr>
          <w:rFonts w:ascii="Times New Roman" w:hAnsi="Times New Roman" w:cs="Times New Roman"/>
          <w:sz w:val="24"/>
          <w:szCs w:val="24"/>
          <w:lang w:val="en-IN"/>
        </w:rPr>
      </w:pPr>
      <w:proofErr w:type="spellStart"/>
      <w:r w:rsidRPr="00E1620F">
        <w:rPr>
          <w:rFonts w:ascii="Times New Roman" w:hAnsi="Times New Roman" w:cs="Times New Roman"/>
          <w:color w:val="222222"/>
          <w:sz w:val="24"/>
          <w:szCs w:val="24"/>
          <w:shd w:val="clear" w:color="auto" w:fill="FFFFFF"/>
        </w:rPr>
        <w:t>Paolucci</w:t>
      </w:r>
      <w:proofErr w:type="spellEnd"/>
      <w:r w:rsidRPr="00E1620F">
        <w:rPr>
          <w:rFonts w:ascii="Times New Roman" w:hAnsi="Times New Roman" w:cs="Times New Roman"/>
          <w:color w:val="222222"/>
          <w:sz w:val="24"/>
          <w:szCs w:val="24"/>
          <w:shd w:val="clear" w:color="auto" w:fill="FFFFFF"/>
        </w:rPr>
        <w:t xml:space="preserve">, N., Dimas, I.D., </w:t>
      </w:r>
      <w:proofErr w:type="spellStart"/>
      <w:r w:rsidRPr="00E1620F">
        <w:rPr>
          <w:rFonts w:ascii="Times New Roman" w:hAnsi="Times New Roman" w:cs="Times New Roman"/>
          <w:color w:val="222222"/>
          <w:sz w:val="24"/>
          <w:szCs w:val="24"/>
          <w:shd w:val="clear" w:color="auto" w:fill="FFFFFF"/>
        </w:rPr>
        <w:t>Zappalà</w:t>
      </w:r>
      <w:proofErr w:type="spellEnd"/>
      <w:r w:rsidRPr="00E1620F">
        <w:rPr>
          <w:rFonts w:ascii="Times New Roman" w:hAnsi="Times New Roman" w:cs="Times New Roman"/>
          <w:color w:val="222222"/>
          <w:sz w:val="24"/>
          <w:szCs w:val="24"/>
          <w:shd w:val="clear" w:color="auto" w:fill="FFFFFF"/>
        </w:rPr>
        <w:t xml:space="preserve">, S., </w:t>
      </w:r>
      <w:proofErr w:type="spellStart"/>
      <w:r w:rsidRPr="00E1620F">
        <w:rPr>
          <w:rFonts w:ascii="Times New Roman" w:hAnsi="Times New Roman" w:cs="Times New Roman"/>
          <w:color w:val="222222"/>
          <w:sz w:val="24"/>
          <w:szCs w:val="24"/>
          <w:shd w:val="clear" w:color="auto" w:fill="FFFFFF"/>
        </w:rPr>
        <w:t>Lourenço</w:t>
      </w:r>
      <w:proofErr w:type="spellEnd"/>
      <w:r w:rsidRPr="00E1620F">
        <w:rPr>
          <w:rFonts w:ascii="Times New Roman" w:hAnsi="Times New Roman" w:cs="Times New Roman"/>
          <w:color w:val="222222"/>
          <w:sz w:val="24"/>
          <w:szCs w:val="24"/>
          <w:shd w:val="clear" w:color="auto" w:fill="FFFFFF"/>
        </w:rPr>
        <w:t xml:space="preserve">, P.R. and </w:t>
      </w:r>
      <w:proofErr w:type="spellStart"/>
      <w:r w:rsidRPr="00E1620F">
        <w:rPr>
          <w:rFonts w:ascii="Times New Roman" w:hAnsi="Times New Roman" w:cs="Times New Roman"/>
          <w:color w:val="222222"/>
          <w:sz w:val="24"/>
          <w:szCs w:val="24"/>
          <w:shd w:val="clear" w:color="auto" w:fill="FFFFFF"/>
        </w:rPr>
        <w:t>Rebelo</w:t>
      </w:r>
      <w:proofErr w:type="spellEnd"/>
      <w:r w:rsidRPr="00E1620F">
        <w:rPr>
          <w:rFonts w:ascii="Times New Roman" w:hAnsi="Times New Roman" w:cs="Times New Roman"/>
          <w:color w:val="222222"/>
          <w:sz w:val="24"/>
          <w:szCs w:val="24"/>
          <w:shd w:val="clear" w:color="auto" w:fill="FFFFFF"/>
        </w:rPr>
        <w:t>, T., 2018. Transformational leadership and team effectiveness: The mediating role of affective team commitment. </w:t>
      </w:r>
      <w:proofErr w:type="spellStart"/>
      <w:r w:rsidRPr="00E1620F">
        <w:rPr>
          <w:rFonts w:ascii="Times New Roman" w:hAnsi="Times New Roman" w:cs="Times New Roman"/>
          <w:i/>
          <w:iCs/>
          <w:color w:val="222222"/>
          <w:sz w:val="24"/>
          <w:szCs w:val="24"/>
          <w:shd w:val="clear" w:color="auto" w:fill="FFFFFF"/>
        </w:rPr>
        <w:t>Revista</w:t>
      </w:r>
      <w:proofErr w:type="spellEnd"/>
      <w:r w:rsidRPr="00E1620F">
        <w:rPr>
          <w:rFonts w:ascii="Times New Roman" w:hAnsi="Times New Roman" w:cs="Times New Roman"/>
          <w:i/>
          <w:iCs/>
          <w:color w:val="222222"/>
          <w:sz w:val="24"/>
          <w:szCs w:val="24"/>
          <w:shd w:val="clear" w:color="auto" w:fill="FFFFFF"/>
        </w:rPr>
        <w:t xml:space="preserve"> de </w:t>
      </w:r>
      <w:proofErr w:type="spellStart"/>
      <w:r w:rsidRPr="00E1620F">
        <w:rPr>
          <w:rFonts w:ascii="Times New Roman" w:hAnsi="Times New Roman" w:cs="Times New Roman"/>
          <w:i/>
          <w:iCs/>
          <w:color w:val="222222"/>
          <w:sz w:val="24"/>
          <w:szCs w:val="24"/>
          <w:shd w:val="clear" w:color="auto" w:fill="FFFFFF"/>
        </w:rPr>
        <w:t>Psicología</w:t>
      </w:r>
      <w:proofErr w:type="spellEnd"/>
      <w:r w:rsidRPr="00E1620F">
        <w:rPr>
          <w:rFonts w:ascii="Times New Roman" w:hAnsi="Times New Roman" w:cs="Times New Roman"/>
          <w:i/>
          <w:iCs/>
          <w:color w:val="222222"/>
          <w:sz w:val="24"/>
          <w:szCs w:val="24"/>
          <w:shd w:val="clear" w:color="auto" w:fill="FFFFFF"/>
        </w:rPr>
        <w:t xml:space="preserve"> del </w:t>
      </w:r>
      <w:proofErr w:type="spellStart"/>
      <w:r w:rsidRPr="00E1620F">
        <w:rPr>
          <w:rFonts w:ascii="Times New Roman" w:hAnsi="Times New Roman" w:cs="Times New Roman"/>
          <w:i/>
          <w:iCs/>
          <w:color w:val="222222"/>
          <w:sz w:val="24"/>
          <w:szCs w:val="24"/>
          <w:shd w:val="clear" w:color="auto" w:fill="FFFFFF"/>
        </w:rPr>
        <w:t>Trabajo</w:t>
      </w:r>
      <w:proofErr w:type="spellEnd"/>
      <w:r w:rsidRPr="00E1620F">
        <w:rPr>
          <w:rFonts w:ascii="Times New Roman" w:hAnsi="Times New Roman" w:cs="Times New Roman"/>
          <w:i/>
          <w:iCs/>
          <w:color w:val="222222"/>
          <w:sz w:val="24"/>
          <w:szCs w:val="24"/>
          <w:shd w:val="clear" w:color="auto" w:fill="FFFFFF"/>
        </w:rPr>
        <w:t xml:space="preserve"> y de las </w:t>
      </w:r>
      <w:proofErr w:type="spellStart"/>
      <w:r w:rsidRPr="00E1620F">
        <w:rPr>
          <w:rFonts w:ascii="Times New Roman" w:hAnsi="Times New Roman" w:cs="Times New Roman"/>
          <w:i/>
          <w:iCs/>
          <w:color w:val="222222"/>
          <w:sz w:val="24"/>
          <w:szCs w:val="24"/>
          <w:shd w:val="clear" w:color="auto" w:fill="FFFFFF"/>
        </w:rPr>
        <w:t>Organizaciones</w:t>
      </w:r>
      <w:proofErr w:type="spellEnd"/>
      <w:r w:rsidRPr="00E1620F">
        <w:rPr>
          <w:rFonts w:ascii="Times New Roman" w:hAnsi="Times New Roman" w:cs="Times New Roman"/>
          <w:color w:val="222222"/>
          <w:sz w:val="24"/>
          <w:szCs w:val="24"/>
          <w:shd w:val="clear" w:color="auto" w:fill="FFFFFF"/>
        </w:rPr>
        <w:t>, </w:t>
      </w:r>
      <w:r w:rsidRPr="00E1620F">
        <w:rPr>
          <w:rFonts w:ascii="Times New Roman" w:hAnsi="Times New Roman" w:cs="Times New Roman"/>
          <w:i/>
          <w:iCs/>
          <w:color w:val="222222"/>
          <w:sz w:val="24"/>
          <w:szCs w:val="24"/>
          <w:shd w:val="clear" w:color="auto" w:fill="FFFFFF"/>
        </w:rPr>
        <w:t>34</w:t>
      </w:r>
      <w:r w:rsidRPr="00E1620F">
        <w:rPr>
          <w:rFonts w:ascii="Times New Roman" w:hAnsi="Times New Roman" w:cs="Times New Roman"/>
          <w:color w:val="222222"/>
          <w:sz w:val="24"/>
          <w:szCs w:val="24"/>
          <w:shd w:val="clear" w:color="auto" w:fill="FFFFFF"/>
        </w:rPr>
        <w:t>(3), pp.135-144.</w:t>
      </w:r>
    </w:p>
    <w:p w14:paraId="12777016" w14:textId="4E55D000" w:rsidR="00E1620F" w:rsidRPr="00E1620F" w:rsidRDefault="00E1620F" w:rsidP="00E1620F">
      <w:pPr>
        <w:spacing w:line="360" w:lineRule="auto"/>
        <w:jc w:val="both"/>
        <w:rPr>
          <w:rFonts w:ascii="Times New Roman" w:hAnsi="Times New Roman" w:cs="Times New Roman"/>
          <w:sz w:val="24"/>
          <w:szCs w:val="24"/>
          <w:lang w:val="en-IN"/>
        </w:rPr>
      </w:pPr>
      <w:r w:rsidRPr="00E1620F">
        <w:rPr>
          <w:rFonts w:ascii="Times New Roman" w:hAnsi="Times New Roman" w:cs="Times New Roman"/>
          <w:color w:val="222222"/>
          <w:sz w:val="24"/>
          <w:szCs w:val="24"/>
          <w:shd w:val="clear" w:color="auto" w:fill="FFFFFF"/>
        </w:rPr>
        <w:t xml:space="preserve">Kim, M.J., 2019. A Study on the Effect of </w:t>
      </w:r>
      <w:r w:rsidR="0093694E">
        <w:rPr>
          <w:rFonts w:ascii="Times New Roman" w:hAnsi="Times New Roman" w:cs="Times New Roman"/>
          <w:color w:val="222222"/>
          <w:sz w:val="24"/>
          <w:szCs w:val="24"/>
          <w:shd w:val="clear" w:color="auto" w:fill="FFFFFF"/>
        </w:rPr>
        <w:t>High-Performance</w:t>
      </w:r>
      <w:r w:rsidRPr="00E1620F">
        <w:rPr>
          <w:rFonts w:ascii="Times New Roman" w:hAnsi="Times New Roman" w:cs="Times New Roman"/>
          <w:color w:val="222222"/>
          <w:sz w:val="24"/>
          <w:szCs w:val="24"/>
          <w:shd w:val="clear" w:color="auto" w:fill="FFFFFF"/>
        </w:rPr>
        <w:t xml:space="preserve"> Work System on Organizational Effectiveness-Focusing on the regulating role of HR management effectiveness. </w:t>
      </w:r>
      <w:r w:rsidRPr="00E1620F">
        <w:rPr>
          <w:rFonts w:ascii="Times New Roman" w:hAnsi="Times New Roman" w:cs="Times New Roman"/>
          <w:i/>
          <w:iCs/>
          <w:color w:val="222222"/>
          <w:sz w:val="24"/>
          <w:szCs w:val="24"/>
          <w:shd w:val="clear" w:color="auto" w:fill="FFFFFF"/>
        </w:rPr>
        <w:t>Management &amp; Information Systems Review</w:t>
      </w:r>
      <w:r w:rsidRPr="00E1620F">
        <w:rPr>
          <w:rFonts w:ascii="Times New Roman" w:hAnsi="Times New Roman" w:cs="Times New Roman"/>
          <w:color w:val="222222"/>
          <w:sz w:val="24"/>
          <w:szCs w:val="24"/>
          <w:shd w:val="clear" w:color="auto" w:fill="FFFFFF"/>
        </w:rPr>
        <w:t>, </w:t>
      </w:r>
      <w:r w:rsidRPr="00E1620F">
        <w:rPr>
          <w:rFonts w:ascii="Times New Roman" w:hAnsi="Times New Roman" w:cs="Times New Roman"/>
          <w:i/>
          <w:iCs/>
          <w:color w:val="222222"/>
          <w:sz w:val="24"/>
          <w:szCs w:val="24"/>
          <w:shd w:val="clear" w:color="auto" w:fill="FFFFFF"/>
        </w:rPr>
        <w:t>38</w:t>
      </w:r>
      <w:r w:rsidRPr="00E1620F">
        <w:rPr>
          <w:rFonts w:ascii="Times New Roman" w:hAnsi="Times New Roman" w:cs="Times New Roman"/>
          <w:color w:val="222222"/>
          <w:sz w:val="24"/>
          <w:szCs w:val="24"/>
          <w:shd w:val="clear" w:color="auto" w:fill="FFFFFF"/>
        </w:rPr>
        <w:t>(2), pp.139-163.</w:t>
      </w:r>
    </w:p>
    <w:p w14:paraId="12777017" w14:textId="77777777" w:rsidR="00E1620F" w:rsidRPr="00E1620F" w:rsidRDefault="00E1620F" w:rsidP="00E1620F">
      <w:pPr>
        <w:spacing w:line="360" w:lineRule="auto"/>
        <w:jc w:val="both"/>
        <w:rPr>
          <w:rFonts w:ascii="Times New Roman" w:hAnsi="Times New Roman" w:cs="Times New Roman"/>
          <w:sz w:val="24"/>
          <w:szCs w:val="24"/>
          <w:lang w:val="en-IN"/>
        </w:rPr>
      </w:pPr>
      <w:r w:rsidRPr="00E1620F">
        <w:rPr>
          <w:rFonts w:ascii="Times New Roman" w:hAnsi="Times New Roman" w:cs="Times New Roman"/>
          <w:color w:val="222222"/>
          <w:sz w:val="24"/>
          <w:szCs w:val="24"/>
          <w:shd w:val="clear" w:color="auto" w:fill="FFFFFF"/>
        </w:rPr>
        <w:t>Fahim, M.G.A., 2018. Strategic human resource management and public employee retention. </w:t>
      </w:r>
      <w:r w:rsidRPr="00E1620F">
        <w:rPr>
          <w:rFonts w:ascii="Times New Roman" w:hAnsi="Times New Roman" w:cs="Times New Roman"/>
          <w:i/>
          <w:iCs/>
          <w:color w:val="222222"/>
          <w:sz w:val="24"/>
          <w:szCs w:val="24"/>
          <w:shd w:val="clear" w:color="auto" w:fill="FFFFFF"/>
        </w:rPr>
        <w:t>Review of Economics and Political Science</w:t>
      </w:r>
      <w:r w:rsidRPr="00E1620F">
        <w:rPr>
          <w:rFonts w:ascii="Times New Roman" w:hAnsi="Times New Roman" w:cs="Times New Roman"/>
          <w:color w:val="222222"/>
          <w:sz w:val="24"/>
          <w:szCs w:val="24"/>
          <w:shd w:val="clear" w:color="auto" w:fill="FFFFFF"/>
        </w:rPr>
        <w:t>.</w:t>
      </w:r>
    </w:p>
    <w:p w14:paraId="12777018" w14:textId="77777777" w:rsidR="00E1620F" w:rsidRPr="00E1620F" w:rsidRDefault="00E1620F" w:rsidP="00E1620F">
      <w:pPr>
        <w:spacing w:line="360" w:lineRule="auto"/>
        <w:jc w:val="both"/>
        <w:rPr>
          <w:rFonts w:ascii="Times New Roman" w:hAnsi="Times New Roman" w:cs="Times New Roman"/>
          <w:sz w:val="24"/>
          <w:szCs w:val="24"/>
          <w:lang w:val="en-IN"/>
        </w:rPr>
      </w:pPr>
      <w:r w:rsidRPr="00E1620F">
        <w:rPr>
          <w:rFonts w:ascii="Times New Roman" w:hAnsi="Times New Roman" w:cs="Times New Roman"/>
          <w:color w:val="222222"/>
          <w:sz w:val="24"/>
          <w:szCs w:val="24"/>
          <w:shd w:val="clear" w:color="auto" w:fill="FFFFFF"/>
        </w:rPr>
        <w:t>Fahim, M.G.A., 2018. Strategic human resource management and public employee retention. </w:t>
      </w:r>
      <w:r w:rsidRPr="00E1620F">
        <w:rPr>
          <w:rFonts w:ascii="Times New Roman" w:hAnsi="Times New Roman" w:cs="Times New Roman"/>
          <w:i/>
          <w:iCs/>
          <w:color w:val="222222"/>
          <w:sz w:val="24"/>
          <w:szCs w:val="24"/>
          <w:shd w:val="clear" w:color="auto" w:fill="FFFFFF"/>
        </w:rPr>
        <w:t>Review of Economics and Political Science</w:t>
      </w:r>
      <w:r w:rsidRPr="00E1620F">
        <w:rPr>
          <w:rFonts w:ascii="Times New Roman" w:hAnsi="Times New Roman" w:cs="Times New Roman"/>
          <w:color w:val="222222"/>
          <w:sz w:val="24"/>
          <w:szCs w:val="24"/>
          <w:shd w:val="clear" w:color="auto" w:fill="FFFFFF"/>
        </w:rPr>
        <w:t>.</w:t>
      </w:r>
    </w:p>
    <w:p w14:paraId="12777019" w14:textId="77777777" w:rsidR="00E1620F" w:rsidRPr="00E1620F" w:rsidRDefault="00E1620F" w:rsidP="00E1620F">
      <w:pPr>
        <w:spacing w:line="360" w:lineRule="auto"/>
        <w:jc w:val="both"/>
        <w:rPr>
          <w:rFonts w:ascii="Times New Roman" w:hAnsi="Times New Roman" w:cs="Times New Roman"/>
          <w:sz w:val="24"/>
          <w:szCs w:val="24"/>
          <w:lang w:val="en-IN"/>
        </w:rPr>
      </w:pPr>
    </w:p>
    <w:p w14:paraId="1277701A" w14:textId="77777777" w:rsidR="00A82D3A" w:rsidRPr="00E1620F" w:rsidRDefault="00000000" w:rsidP="00E1620F">
      <w:pPr>
        <w:jc w:val="both"/>
        <w:rPr>
          <w:rFonts w:ascii="Times New Roman" w:hAnsi="Times New Roman" w:cs="Times New Roman"/>
          <w:sz w:val="24"/>
          <w:szCs w:val="24"/>
        </w:rPr>
      </w:pPr>
    </w:p>
    <w:sectPr w:rsidR="00A82D3A" w:rsidRPr="00E1620F" w:rsidSect="00781193">
      <w:footerReference w:type="default" r:id="rId7"/>
      <w:pgSz w:w="12240" w:h="15840"/>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E0124A" w14:textId="77777777" w:rsidR="00420C7E" w:rsidRDefault="00420C7E" w:rsidP="00317534">
      <w:pPr>
        <w:spacing w:after="0" w:line="240" w:lineRule="auto"/>
      </w:pPr>
      <w:r>
        <w:separator/>
      </w:r>
    </w:p>
  </w:endnote>
  <w:endnote w:type="continuationSeparator" w:id="0">
    <w:p w14:paraId="2A2EF9D9" w14:textId="77777777" w:rsidR="00420C7E" w:rsidRDefault="00420C7E" w:rsidP="003175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35599"/>
      <w:docPartObj>
        <w:docPartGallery w:val="Page Numbers (Bottom of Page)"/>
        <w:docPartUnique/>
      </w:docPartObj>
    </w:sdtPr>
    <w:sdtContent>
      <w:p w14:paraId="1277701F" w14:textId="77777777" w:rsidR="00165555" w:rsidRDefault="00F82F5C">
        <w:pPr>
          <w:pStyle w:val="Footer"/>
          <w:jc w:val="center"/>
        </w:pPr>
        <w:r>
          <w:fldChar w:fldCharType="begin"/>
        </w:r>
        <w:r w:rsidR="00E1620F">
          <w:instrText xml:space="preserve"> PAGE   \* MERGEFORMAT </w:instrText>
        </w:r>
        <w:r>
          <w:fldChar w:fldCharType="separate"/>
        </w:r>
        <w:r w:rsidR="003D7285">
          <w:rPr>
            <w:noProof/>
          </w:rPr>
          <w:t>4</w:t>
        </w:r>
        <w:r>
          <w:rPr>
            <w:noProof/>
          </w:rPr>
          <w:fldChar w:fldCharType="end"/>
        </w:r>
      </w:p>
    </w:sdtContent>
  </w:sdt>
  <w:p w14:paraId="12777020" w14:textId="77777777" w:rsidR="00165555"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0DE42A" w14:textId="77777777" w:rsidR="00420C7E" w:rsidRDefault="00420C7E" w:rsidP="00317534">
      <w:pPr>
        <w:spacing w:after="0" w:line="240" w:lineRule="auto"/>
      </w:pPr>
      <w:r>
        <w:separator/>
      </w:r>
    </w:p>
  </w:footnote>
  <w:footnote w:type="continuationSeparator" w:id="0">
    <w:p w14:paraId="285EA63C" w14:textId="77777777" w:rsidR="00420C7E" w:rsidRDefault="00420C7E" w:rsidP="003175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6517C1"/>
    <w:multiLevelType w:val="hybridMultilevel"/>
    <w:tmpl w:val="1898D03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DF45928"/>
    <w:multiLevelType w:val="hybridMultilevel"/>
    <w:tmpl w:val="15443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1B434F4"/>
    <w:multiLevelType w:val="hybridMultilevel"/>
    <w:tmpl w:val="1C9E427E"/>
    <w:lvl w:ilvl="0" w:tplc="C6A8A0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78233543">
    <w:abstractNumId w:val="2"/>
  </w:num>
  <w:num w:numId="2" w16cid:durableId="1536692474">
    <w:abstractNumId w:val="0"/>
  </w:num>
  <w:num w:numId="3" w16cid:durableId="9108915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cxNjYxs7QwMTGxMDRS0lEKTi0uzszPAykwqgUAnCkWYiwAAAA="/>
  </w:docVars>
  <w:rsids>
    <w:rsidRoot w:val="00E1620F"/>
    <w:rsid w:val="00020F8F"/>
    <w:rsid w:val="001101E5"/>
    <w:rsid w:val="001114E9"/>
    <w:rsid w:val="001D4F25"/>
    <w:rsid w:val="002C0244"/>
    <w:rsid w:val="002D46A6"/>
    <w:rsid w:val="00317534"/>
    <w:rsid w:val="0039145D"/>
    <w:rsid w:val="003B1F6F"/>
    <w:rsid w:val="003D7285"/>
    <w:rsid w:val="00420C7E"/>
    <w:rsid w:val="00433648"/>
    <w:rsid w:val="00436D4B"/>
    <w:rsid w:val="004524DD"/>
    <w:rsid w:val="00500422"/>
    <w:rsid w:val="0053682A"/>
    <w:rsid w:val="00537703"/>
    <w:rsid w:val="005C53F2"/>
    <w:rsid w:val="005D7C0B"/>
    <w:rsid w:val="00675C65"/>
    <w:rsid w:val="006D34D7"/>
    <w:rsid w:val="006D7A43"/>
    <w:rsid w:val="007526CE"/>
    <w:rsid w:val="008F7807"/>
    <w:rsid w:val="009309BC"/>
    <w:rsid w:val="0093694E"/>
    <w:rsid w:val="00952014"/>
    <w:rsid w:val="009B0AF5"/>
    <w:rsid w:val="00BF6DBC"/>
    <w:rsid w:val="00CB479F"/>
    <w:rsid w:val="00CE1C62"/>
    <w:rsid w:val="00CE261B"/>
    <w:rsid w:val="00D32DC8"/>
    <w:rsid w:val="00D75D97"/>
    <w:rsid w:val="00E1620F"/>
    <w:rsid w:val="00EA4F5C"/>
    <w:rsid w:val="00F27504"/>
    <w:rsid w:val="00F82F5C"/>
    <w:rsid w:val="00FF6B0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76FC4"/>
  <w15:docId w15:val="{5654DA60-0277-4EAB-99E3-EE8E21707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620F"/>
    <w:pPr>
      <w:spacing w:after="200" w:line="276" w:lineRule="auto"/>
    </w:pPr>
  </w:style>
  <w:style w:type="paragraph" w:styleId="Heading1">
    <w:name w:val="heading 1"/>
    <w:basedOn w:val="Normal"/>
    <w:next w:val="Normal"/>
    <w:link w:val="Heading1Char"/>
    <w:autoRedefine/>
    <w:uiPriority w:val="9"/>
    <w:qFormat/>
    <w:rsid w:val="00500422"/>
    <w:pPr>
      <w:keepNext/>
      <w:keepLines/>
      <w:spacing w:before="240" w:after="0" w:line="360" w:lineRule="auto"/>
      <w:jc w:val="center"/>
      <w:outlineLvl w:val="0"/>
    </w:pPr>
    <w:rPr>
      <w:rFonts w:ascii="Times New Roman" w:eastAsiaTheme="majorEastAsia" w:hAnsi="Times New Roman" w:cs="Times New Roman"/>
      <w:b/>
      <w:color w:val="000000" w:themeColor="text1"/>
      <w:sz w:val="24"/>
      <w:szCs w:val="24"/>
    </w:rPr>
  </w:style>
  <w:style w:type="paragraph" w:styleId="Heading2">
    <w:name w:val="heading 2"/>
    <w:basedOn w:val="Normal"/>
    <w:next w:val="Normal"/>
    <w:link w:val="Heading2Char"/>
    <w:uiPriority w:val="9"/>
    <w:unhideWhenUsed/>
    <w:qFormat/>
    <w:rsid w:val="00E1620F"/>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autoRedefine/>
    <w:uiPriority w:val="9"/>
    <w:semiHidden/>
    <w:unhideWhenUsed/>
    <w:qFormat/>
    <w:rsid w:val="00CB479F"/>
    <w:pPr>
      <w:keepNext/>
      <w:keepLines/>
      <w:spacing w:before="40" w:after="0" w:line="256" w:lineRule="auto"/>
      <w:outlineLvl w:val="2"/>
    </w:pPr>
    <w:rPr>
      <w:rFonts w:ascii="Times New Roman" w:eastAsiaTheme="majorEastAsia" w:hAnsi="Times New Roman" w:cstheme="majorBidi"/>
      <w:b/>
      <w:color w:val="000000" w:themeColor="text1"/>
      <w:sz w:val="24"/>
      <w:szCs w:val="24"/>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CB479F"/>
    <w:rPr>
      <w:rFonts w:ascii="Times New Roman" w:eastAsiaTheme="majorEastAsia" w:hAnsi="Times New Roman" w:cstheme="majorBidi"/>
      <w:b/>
      <w:color w:val="000000" w:themeColor="text1"/>
      <w:sz w:val="24"/>
      <w:szCs w:val="24"/>
      <w:lang w:val="en-IN"/>
    </w:rPr>
  </w:style>
  <w:style w:type="character" w:customStyle="1" w:styleId="Heading1Char">
    <w:name w:val="Heading 1 Char"/>
    <w:basedOn w:val="DefaultParagraphFont"/>
    <w:link w:val="Heading1"/>
    <w:uiPriority w:val="9"/>
    <w:rsid w:val="00500422"/>
    <w:rPr>
      <w:rFonts w:ascii="Times New Roman" w:eastAsiaTheme="majorEastAsia" w:hAnsi="Times New Roman" w:cs="Times New Roman"/>
      <w:b/>
      <w:color w:val="000000" w:themeColor="text1"/>
      <w:sz w:val="24"/>
      <w:szCs w:val="24"/>
    </w:rPr>
  </w:style>
  <w:style w:type="character" w:customStyle="1" w:styleId="Heading2Char">
    <w:name w:val="Heading 2 Char"/>
    <w:basedOn w:val="DefaultParagraphFont"/>
    <w:link w:val="Heading2"/>
    <w:uiPriority w:val="9"/>
    <w:rsid w:val="00E1620F"/>
    <w:rPr>
      <w:rFonts w:asciiTheme="majorHAnsi" w:eastAsiaTheme="majorEastAsia" w:hAnsiTheme="majorHAnsi" w:cstheme="majorBidi"/>
      <w:b/>
      <w:bCs/>
      <w:color w:val="4472C4" w:themeColor="accent1"/>
      <w:sz w:val="26"/>
      <w:szCs w:val="26"/>
    </w:rPr>
  </w:style>
  <w:style w:type="paragraph" w:styleId="ListParagraph">
    <w:name w:val="List Paragraph"/>
    <w:basedOn w:val="Normal"/>
    <w:uiPriority w:val="34"/>
    <w:qFormat/>
    <w:rsid w:val="00E1620F"/>
    <w:pPr>
      <w:ind w:left="720"/>
      <w:contextualSpacing/>
    </w:pPr>
  </w:style>
  <w:style w:type="paragraph" w:styleId="TOCHeading">
    <w:name w:val="TOC Heading"/>
    <w:basedOn w:val="Heading1"/>
    <w:next w:val="Normal"/>
    <w:uiPriority w:val="39"/>
    <w:semiHidden/>
    <w:unhideWhenUsed/>
    <w:qFormat/>
    <w:rsid w:val="00E1620F"/>
    <w:pPr>
      <w:spacing w:before="480" w:line="276" w:lineRule="auto"/>
      <w:jc w:val="left"/>
      <w:outlineLvl w:val="9"/>
    </w:pPr>
    <w:rPr>
      <w:rFonts w:asciiTheme="majorHAnsi" w:hAnsiTheme="majorHAnsi" w:cstheme="majorBidi"/>
      <w:bCs/>
      <w:color w:val="2F5496" w:themeColor="accent1" w:themeShade="BF"/>
      <w:sz w:val="28"/>
      <w:szCs w:val="28"/>
    </w:rPr>
  </w:style>
  <w:style w:type="paragraph" w:styleId="TOC1">
    <w:name w:val="toc 1"/>
    <w:basedOn w:val="Normal"/>
    <w:next w:val="Normal"/>
    <w:autoRedefine/>
    <w:uiPriority w:val="39"/>
    <w:unhideWhenUsed/>
    <w:rsid w:val="00E1620F"/>
    <w:pPr>
      <w:spacing w:after="100"/>
    </w:pPr>
  </w:style>
  <w:style w:type="paragraph" w:styleId="TOC2">
    <w:name w:val="toc 2"/>
    <w:basedOn w:val="Normal"/>
    <w:next w:val="Normal"/>
    <w:autoRedefine/>
    <w:uiPriority w:val="39"/>
    <w:unhideWhenUsed/>
    <w:rsid w:val="00E1620F"/>
    <w:pPr>
      <w:spacing w:after="100"/>
      <w:ind w:left="220"/>
    </w:pPr>
  </w:style>
  <w:style w:type="character" w:styleId="Hyperlink">
    <w:name w:val="Hyperlink"/>
    <w:basedOn w:val="DefaultParagraphFont"/>
    <w:uiPriority w:val="99"/>
    <w:unhideWhenUsed/>
    <w:rsid w:val="00E1620F"/>
    <w:rPr>
      <w:color w:val="0563C1" w:themeColor="hyperlink"/>
      <w:u w:val="single"/>
    </w:rPr>
  </w:style>
  <w:style w:type="paragraph" w:styleId="Footer">
    <w:name w:val="footer"/>
    <w:basedOn w:val="Normal"/>
    <w:link w:val="FooterChar"/>
    <w:uiPriority w:val="99"/>
    <w:unhideWhenUsed/>
    <w:rsid w:val="00E162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620F"/>
  </w:style>
  <w:style w:type="paragraph" w:styleId="BalloonText">
    <w:name w:val="Balloon Text"/>
    <w:basedOn w:val="Normal"/>
    <w:link w:val="BalloonTextChar"/>
    <w:uiPriority w:val="99"/>
    <w:semiHidden/>
    <w:unhideWhenUsed/>
    <w:rsid w:val="002D46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46A6"/>
    <w:rPr>
      <w:rFonts w:ascii="Tahoma" w:hAnsi="Tahoma" w:cs="Tahoma"/>
      <w:sz w:val="16"/>
      <w:szCs w:val="16"/>
    </w:rPr>
  </w:style>
  <w:style w:type="character" w:styleId="Strong">
    <w:name w:val="Strong"/>
    <w:basedOn w:val="DefaultParagraphFont"/>
    <w:uiPriority w:val="22"/>
    <w:qFormat/>
    <w:rsid w:val="002C0244"/>
    <w:rPr>
      <w:b/>
      <w:bCs/>
    </w:rPr>
  </w:style>
  <w:style w:type="paragraph" w:styleId="NormalWeb">
    <w:name w:val="Normal (Web)"/>
    <w:basedOn w:val="Normal"/>
    <w:uiPriority w:val="99"/>
    <w:semiHidden/>
    <w:unhideWhenUsed/>
    <w:rsid w:val="002C024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472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423</TotalTime>
  <Pages>9</Pages>
  <Words>2234</Words>
  <Characters>12735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Dreams Techno Solutions</dc:creator>
  <cp:keywords/>
  <dc:description/>
  <cp:lastModifiedBy>Anitta Alex</cp:lastModifiedBy>
  <cp:revision>4</cp:revision>
  <dcterms:created xsi:type="dcterms:W3CDTF">2022-09-14T12:27:00Z</dcterms:created>
  <dcterms:modified xsi:type="dcterms:W3CDTF">2022-09-14T20:39:00Z</dcterms:modified>
</cp:coreProperties>
</file>