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13C667" w14:textId="6213F641" w:rsidR="006D5800" w:rsidRDefault="006D5800" w:rsidP="0062747C">
      <w:pPr>
        <w:ind w:left="0" w:firstLine="0"/>
        <w:rPr>
          <w:rFonts w:cs="Arial"/>
          <w:b/>
          <w:bCs/>
          <w:noProof/>
          <w:sz w:val="32"/>
          <w:szCs w:val="28"/>
          <w:lang w:val="en-GB"/>
        </w:rPr>
      </w:pPr>
      <w:r w:rsidRPr="006E6545">
        <w:rPr>
          <w:rFonts w:cs="Arial"/>
          <w:b/>
          <w:bCs/>
          <w:noProof/>
          <w:sz w:val="32"/>
          <w:szCs w:val="28"/>
          <w:lang w:val="en-GB"/>
        </w:rPr>
        <w:t>Assignment Title: Intercultural Competence Report</w:t>
      </w:r>
    </w:p>
    <w:p w14:paraId="6F76793A" w14:textId="77777777" w:rsidR="0062747C" w:rsidRDefault="0062747C" w:rsidP="0062747C">
      <w:pPr>
        <w:ind w:left="0" w:firstLine="0"/>
        <w:rPr>
          <w:rFonts w:cs="Arial"/>
          <w:b/>
          <w:bCs/>
          <w:noProof/>
          <w:sz w:val="32"/>
          <w:szCs w:val="28"/>
          <w:lang w:val="en-GB"/>
        </w:rPr>
      </w:pPr>
    </w:p>
    <w:p w14:paraId="4A9CA0AE" w14:textId="3C0BDFB3" w:rsidR="0062747C" w:rsidRDefault="0062747C" w:rsidP="0062747C">
      <w:pPr>
        <w:ind w:left="0" w:firstLine="0"/>
        <w:rPr>
          <w:rFonts w:cs="Arial"/>
          <w:b/>
          <w:bCs/>
          <w:noProof/>
          <w:sz w:val="32"/>
          <w:szCs w:val="28"/>
          <w:lang w:val="en-GB"/>
        </w:rPr>
      </w:pPr>
      <w:r>
        <w:rPr>
          <w:rFonts w:cs="Arial"/>
          <w:b/>
          <w:bCs/>
          <w:noProof/>
          <w:sz w:val="32"/>
          <w:szCs w:val="28"/>
          <w:lang w:val="en-GB"/>
        </w:rPr>
        <w:t>Student name:Anca Roxana Iclanzean</w:t>
      </w:r>
    </w:p>
    <w:p w14:paraId="2F158994" w14:textId="77777777" w:rsidR="0062747C" w:rsidRDefault="0062747C" w:rsidP="0062747C">
      <w:pPr>
        <w:ind w:left="0" w:firstLine="0"/>
        <w:rPr>
          <w:rFonts w:cs="Arial"/>
          <w:b/>
          <w:bCs/>
          <w:noProof/>
          <w:sz w:val="32"/>
          <w:szCs w:val="28"/>
          <w:lang w:val="en-GB"/>
        </w:rPr>
      </w:pPr>
    </w:p>
    <w:p w14:paraId="2E91B88F" w14:textId="684BAEA2" w:rsidR="0062747C" w:rsidRDefault="0062747C" w:rsidP="0062747C">
      <w:pPr>
        <w:ind w:left="0" w:firstLine="0"/>
        <w:rPr>
          <w:rFonts w:cs="Arial"/>
          <w:b/>
          <w:bCs/>
          <w:noProof/>
          <w:sz w:val="32"/>
          <w:szCs w:val="28"/>
          <w:lang w:val="en-GB"/>
        </w:rPr>
      </w:pPr>
      <w:r>
        <w:rPr>
          <w:rFonts w:cs="Arial"/>
          <w:b/>
          <w:bCs/>
          <w:noProof/>
          <w:sz w:val="32"/>
          <w:szCs w:val="28"/>
          <w:lang w:val="en-GB"/>
        </w:rPr>
        <w:t>Student id:2207144</w:t>
      </w:r>
    </w:p>
    <w:p w14:paraId="3A775BB6" w14:textId="77777777" w:rsidR="0062747C" w:rsidRDefault="0062747C" w:rsidP="0062747C">
      <w:pPr>
        <w:ind w:left="0" w:firstLine="0"/>
        <w:rPr>
          <w:rFonts w:cs="Arial"/>
          <w:b/>
          <w:bCs/>
          <w:noProof/>
          <w:sz w:val="32"/>
          <w:szCs w:val="28"/>
          <w:lang w:val="en-GB"/>
        </w:rPr>
      </w:pPr>
    </w:p>
    <w:p w14:paraId="10062D50" w14:textId="473CC7D0" w:rsidR="0062747C" w:rsidRDefault="0062747C" w:rsidP="0062747C">
      <w:pPr>
        <w:ind w:left="0" w:firstLine="0"/>
        <w:rPr>
          <w:rFonts w:cs="Arial"/>
          <w:b/>
          <w:bCs/>
          <w:noProof/>
          <w:sz w:val="32"/>
          <w:szCs w:val="28"/>
          <w:lang w:val="en-GB"/>
        </w:rPr>
      </w:pPr>
      <w:r>
        <w:rPr>
          <w:rFonts w:cs="Arial"/>
          <w:b/>
          <w:bCs/>
          <w:noProof/>
          <w:sz w:val="32"/>
          <w:szCs w:val="28"/>
          <w:lang w:val="en-GB"/>
        </w:rPr>
        <w:t>Module lead:Lisa Bassler</w:t>
      </w:r>
    </w:p>
    <w:p w14:paraId="65B99804" w14:textId="77777777" w:rsidR="0062747C" w:rsidRDefault="0062747C" w:rsidP="0062747C">
      <w:pPr>
        <w:ind w:left="0" w:firstLine="0"/>
        <w:rPr>
          <w:rFonts w:cs="Arial"/>
          <w:b/>
          <w:bCs/>
          <w:noProof/>
          <w:sz w:val="32"/>
          <w:szCs w:val="28"/>
          <w:lang w:val="en-GB"/>
        </w:rPr>
      </w:pPr>
    </w:p>
    <w:p w14:paraId="01CA56D9" w14:textId="6BA2F5B9" w:rsidR="0062747C" w:rsidRDefault="0062747C" w:rsidP="0062747C">
      <w:pPr>
        <w:ind w:left="0" w:firstLine="0"/>
        <w:rPr>
          <w:rFonts w:cs="Arial"/>
          <w:b/>
          <w:bCs/>
          <w:noProof/>
          <w:sz w:val="32"/>
          <w:szCs w:val="28"/>
          <w:lang w:val="en-GB"/>
        </w:rPr>
      </w:pPr>
      <w:r>
        <w:rPr>
          <w:rFonts w:cs="Arial"/>
          <w:b/>
          <w:bCs/>
          <w:noProof/>
          <w:sz w:val="32"/>
          <w:szCs w:val="28"/>
          <w:lang w:val="en-GB"/>
        </w:rPr>
        <w:t xml:space="preserve">Module code: BMIH5003 </w:t>
      </w:r>
    </w:p>
    <w:p w14:paraId="1C09BB2E" w14:textId="77777777" w:rsidR="0062747C" w:rsidRDefault="0062747C" w:rsidP="0062747C">
      <w:pPr>
        <w:ind w:left="0" w:firstLine="0"/>
        <w:rPr>
          <w:rFonts w:cs="Arial"/>
          <w:b/>
          <w:bCs/>
          <w:noProof/>
          <w:sz w:val="32"/>
          <w:szCs w:val="28"/>
          <w:lang w:val="en-GB"/>
        </w:rPr>
      </w:pPr>
    </w:p>
    <w:p w14:paraId="3C5E9280" w14:textId="7FB229A6" w:rsidR="0062747C" w:rsidRDefault="001A3A5A" w:rsidP="0062747C">
      <w:pPr>
        <w:ind w:left="0" w:firstLine="0"/>
        <w:rPr>
          <w:rFonts w:cs="Arial"/>
          <w:b/>
          <w:bCs/>
          <w:noProof/>
          <w:sz w:val="32"/>
          <w:szCs w:val="28"/>
          <w:lang w:val="en-GB"/>
        </w:rPr>
      </w:pPr>
      <w:r>
        <w:rPr>
          <w:rFonts w:cs="Arial"/>
          <w:b/>
          <w:bCs/>
          <w:noProof/>
          <w:sz w:val="32"/>
          <w:szCs w:val="28"/>
          <w:lang w:val="en-GB"/>
        </w:rPr>
        <w:t>Word count: 1089</w:t>
      </w:r>
      <w:bookmarkStart w:id="0" w:name="_GoBack"/>
      <w:bookmarkEnd w:id="0"/>
    </w:p>
    <w:p w14:paraId="57AEFEEC" w14:textId="77777777" w:rsidR="0062747C" w:rsidRPr="006E6545" w:rsidRDefault="0062747C" w:rsidP="0062747C">
      <w:pPr>
        <w:ind w:left="0" w:firstLine="0"/>
        <w:rPr>
          <w:rFonts w:cs="Arial"/>
          <w:b/>
          <w:bCs/>
          <w:noProof/>
          <w:sz w:val="32"/>
          <w:szCs w:val="28"/>
          <w:lang w:val="en-GB"/>
        </w:rPr>
      </w:pPr>
    </w:p>
    <w:p w14:paraId="270B29F8" w14:textId="77777777" w:rsidR="00D04A8E" w:rsidRPr="006E6545" w:rsidRDefault="00D04A8E" w:rsidP="000068BB">
      <w:pPr>
        <w:rPr>
          <w:rFonts w:cs="Arial"/>
          <w:noProof/>
          <w:lang w:val="en-GB"/>
        </w:rPr>
      </w:pPr>
    </w:p>
    <w:p w14:paraId="60A5BABC" w14:textId="77777777" w:rsidR="00D04A8E" w:rsidRPr="006E6545" w:rsidRDefault="00D04A8E" w:rsidP="000068BB">
      <w:pPr>
        <w:rPr>
          <w:rFonts w:cs="Arial"/>
          <w:noProof/>
          <w:lang w:val="en-GB"/>
        </w:rPr>
      </w:pPr>
    </w:p>
    <w:p w14:paraId="12A48483" w14:textId="77777777" w:rsidR="00D04A8E" w:rsidRPr="006E6545" w:rsidRDefault="00D04A8E" w:rsidP="000068BB">
      <w:pPr>
        <w:rPr>
          <w:rFonts w:cs="Arial"/>
          <w:noProof/>
          <w:lang w:val="en-GB"/>
        </w:rPr>
      </w:pPr>
    </w:p>
    <w:p w14:paraId="55B2F25E" w14:textId="77777777" w:rsidR="00D04A8E" w:rsidRPr="006E6545" w:rsidRDefault="00D04A8E" w:rsidP="000068BB">
      <w:pPr>
        <w:rPr>
          <w:rFonts w:cs="Arial"/>
          <w:noProof/>
          <w:lang w:val="en-GB"/>
        </w:rPr>
      </w:pPr>
    </w:p>
    <w:p w14:paraId="66ED5899" w14:textId="77777777" w:rsidR="00D04A8E" w:rsidRPr="006E6545" w:rsidRDefault="00D04A8E" w:rsidP="000068BB">
      <w:pPr>
        <w:rPr>
          <w:rFonts w:cs="Arial"/>
          <w:noProof/>
          <w:lang w:val="en-GB"/>
        </w:rPr>
      </w:pPr>
    </w:p>
    <w:p w14:paraId="7CB2B8F7" w14:textId="77777777" w:rsidR="00D04A8E" w:rsidRPr="006E6545" w:rsidRDefault="00D04A8E" w:rsidP="000068BB">
      <w:pPr>
        <w:rPr>
          <w:rFonts w:cs="Arial"/>
          <w:noProof/>
          <w:lang w:val="en-GB"/>
        </w:rPr>
      </w:pPr>
    </w:p>
    <w:p w14:paraId="2037FBD5" w14:textId="77777777" w:rsidR="005F031D" w:rsidRPr="006E6545" w:rsidRDefault="005F031D" w:rsidP="000068BB">
      <w:pPr>
        <w:spacing w:after="160"/>
        <w:ind w:left="0" w:right="0" w:firstLine="0"/>
        <w:jc w:val="left"/>
        <w:rPr>
          <w:rFonts w:cs="Arial"/>
          <w:noProof/>
          <w:shd w:val="clear" w:color="auto" w:fill="FFFFFF"/>
          <w:lang w:val="en-GB"/>
        </w:rPr>
      </w:pPr>
      <w:r w:rsidRPr="006E6545">
        <w:rPr>
          <w:rFonts w:cs="Arial"/>
          <w:noProof/>
          <w:shd w:val="clear" w:color="auto" w:fill="FFFFFF"/>
          <w:lang w:val="en-GB"/>
        </w:rPr>
        <w:br w:type="page"/>
      </w:r>
    </w:p>
    <w:p w14:paraId="1DEC4E10" w14:textId="4BC5CFBD" w:rsidR="005510F6" w:rsidRPr="006E6545" w:rsidRDefault="00AF2EE9" w:rsidP="0062747C">
      <w:pPr>
        <w:pStyle w:val="Heading1"/>
        <w:rPr>
          <w:rFonts w:cs="Arial"/>
          <w:noProof/>
          <w:lang w:val="en-GB"/>
        </w:rPr>
      </w:pPr>
      <w:bookmarkStart w:id="1" w:name="_Toc150533815"/>
      <w:r w:rsidRPr="006E6545">
        <w:rPr>
          <w:rFonts w:cs="Arial"/>
          <w:noProof/>
          <w:lang w:val="en-GB"/>
        </w:rPr>
        <w:lastRenderedPageBreak/>
        <w:t>Executive Summary</w:t>
      </w:r>
      <w:bookmarkEnd w:id="1"/>
    </w:p>
    <w:p w14:paraId="39FB5348" w14:textId="13351D8B" w:rsidR="00FA51B6" w:rsidRPr="006E6545" w:rsidRDefault="00BD6AD9" w:rsidP="0062747C">
      <w:pPr>
        <w:rPr>
          <w:rFonts w:cs="Arial"/>
          <w:noProof/>
          <w:lang w:val="en-GB"/>
        </w:rPr>
      </w:pPr>
      <w:r w:rsidRPr="006E6545">
        <w:rPr>
          <w:rFonts w:cs="Arial"/>
          <w:noProof/>
          <w:lang w:val="en-GB"/>
        </w:rPr>
        <w:t>The primary objective of this report is to analyse the intercultural obstacles encountered by the esteemed five-star Diversity Hotel and Spa London throughout its expansion process into India. Understanding and bridging the cultural divides be</w:t>
      </w:r>
      <w:r w:rsidR="000C0FCD">
        <w:rPr>
          <w:rFonts w:cs="Arial"/>
          <w:noProof/>
          <w:lang w:val="en-GB"/>
        </w:rPr>
        <w:t>tween England and India is of ul</w:t>
      </w:r>
      <w:r w:rsidRPr="006E6545">
        <w:rPr>
          <w:rFonts w:cs="Arial"/>
          <w:noProof/>
          <w:lang w:val="en-GB"/>
        </w:rPr>
        <w:t>most</w:t>
      </w:r>
      <w:r w:rsidR="000C0FCD">
        <w:rPr>
          <w:rFonts w:cs="Arial"/>
          <w:noProof/>
          <w:lang w:val="en-GB"/>
        </w:rPr>
        <w:t xml:space="preserve"> importance in my role as </w:t>
      </w:r>
      <w:r w:rsidRPr="006E6545">
        <w:rPr>
          <w:rFonts w:cs="Arial"/>
          <w:noProof/>
          <w:lang w:val="en-GB"/>
        </w:rPr>
        <w:t xml:space="preserve"> general manager leading the staff training for the newly opened branch.</w:t>
      </w:r>
      <w:r w:rsidR="000C0FCD" w:rsidRPr="000C0FCD">
        <w:t xml:space="preserve"> </w:t>
      </w:r>
      <w:r w:rsidR="000C0FCD" w:rsidRPr="000C0FCD">
        <w:rPr>
          <w:rFonts w:cs="Arial"/>
          <w:noProof/>
          <w:lang w:val="en-GB"/>
        </w:rPr>
        <w:t>This report will discuss intercultural competence and the significance of cultural awareness. This report will also analyse and demonstrate the two countries' major cultu</w:t>
      </w:r>
      <w:r w:rsidR="000C0FCD">
        <w:rPr>
          <w:rFonts w:cs="Arial"/>
          <w:noProof/>
          <w:lang w:val="en-GB"/>
        </w:rPr>
        <w:t>ral and behavioural differences,analysing the scores of few dimensions ,and also include a list of recomendations</w:t>
      </w:r>
      <w:r w:rsidR="00FA51B6" w:rsidRPr="006E6545">
        <w:rPr>
          <w:rFonts w:cs="Arial"/>
          <w:noProof/>
          <w:lang w:val="en-GB"/>
        </w:rPr>
        <w:br w:type="page"/>
      </w:r>
    </w:p>
    <w:sdt>
      <w:sdtPr>
        <w:rPr>
          <w:rFonts w:ascii="Arial" w:eastAsia="Times New Roman" w:hAnsi="Arial" w:cs="Arial"/>
          <w:noProof/>
          <w:color w:val="000000"/>
          <w:sz w:val="24"/>
          <w:szCs w:val="22"/>
          <w:lang w:val="en-GB"/>
        </w:rPr>
        <w:id w:val="-1290044063"/>
        <w:docPartObj>
          <w:docPartGallery w:val="Table of Contents"/>
          <w:docPartUnique/>
        </w:docPartObj>
      </w:sdtPr>
      <w:sdtEndPr>
        <w:rPr>
          <w:b/>
          <w:bCs/>
          <w:sz w:val="22"/>
        </w:rPr>
      </w:sdtEndPr>
      <w:sdtContent>
        <w:p w14:paraId="1C480D5F" w14:textId="414A46E2" w:rsidR="00A61934" w:rsidRPr="006E6545" w:rsidRDefault="00A61934" w:rsidP="000068BB">
          <w:pPr>
            <w:pStyle w:val="TOCHeading"/>
            <w:spacing w:line="360" w:lineRule="auto"/>
            <w:rPr>
              <w:rFonts w:ascii="Arial" w:hAnsi="Arial" w:cs="Arial"/>
              <w:b/>
              <w:bCs/>
              <w:noProof/>
              <w:lang w:val="en-GB"/>
            </w:rPr>
          </w:pPr>
          <w:r w:rsidRPr="006E6545">
            <w:rPr>
              <w:rFonts w:ascii="Arial" w:hAnsi="Arial" w:cs="Arial"/>
              <w:b/>
              <w:bCs/>
              <w:noProof/>
              <w:lang w:val="en-GB"/>
            </w:rPr>
            <w:t>Table of Contents</w:t>
          </w:r>
        </w:p>
        <w:p w14:paraId="2B90210D" w14:textId="7158F567" w:rsidR="00190EC7" w:rsidRPr="006E6545" w:rsidRDefault="00A61934" w:rsidP="000068BB">
          <w:pPr>
            <w:pStyle w:val="TOC1"/>
            <w:tabs>
              <w:tab w:val="right" w:leader="dot" w:pos="9016"/>
            </w:tabs>
            <w:rPr>
              <w:rFonts w:eastAsiaTheme="minorEastAsia" w:cs="Arial"/>
              <w:noProof/>
              <w:color w:val="auto"/>
              <w:kern w:val="2"/>
              <w:lang w:val="en-GB" w:eastAsia="en-GB"/>
              <w14:ligatures w14:val="standardContextual"/>
            </w:rPr>
          </w:pPr>
          <w:r w:rsidRPr="006E6545">
            <w:rPr>
              <w:rFonts w:cs="Arial"/>
              <w:noProof/>
              <w:lang w:val="en-GB"/>
            </w:rPr>
            <w:fldChar w:fldCharType="begin"/>
          </w:r>
          <w:r w:rsidRPr="006E6545">
            <w:rPr>
              <w:rFonts w:cs="Arial"/>
              <w:noProof/>
              <w:lang w:val="en-GB"/>
            </w:rPr>
            <w:instrText xml:space="preserve"> TOC \o "1-3" \h \z \u </w:instrText>
          </w:r>
          <w:r w:rsidRPr="006E6545">
            <w:rPr>
              <w:rFonts w:cs="Arial"/>
              <w:noProof/>
              <w:lang w:val="en-GB"/>
            </w:rPr>
            <w:fldChar w:fldCharType="separate"/>
          </w:r>
          <w:hyperlink w:anchor="_Toc150533815" w:history="1">
            <w:r w:rsidR="00190EC7" w:rsidRPr="006E6545">
              <w:rPr>
                <w:rStyle w:val="Hyperlink"/>
                <w:rFonts w:cs="Arial"/>
                <w:noProof/>
                <w:lang w:val="en-GB"/>
              </w:rPr>
              <w:t>Executive Summary</w:t>
            </w:r>
            <w:r w:rsidR="00190EC7" w:rsidRPr="006E6545">
              <w:rPr>
                <w:rFonts w:cs="Arial"/>
                <w:noProof/>
                <w:webHidden/>
                <w:lang w:val="en-GB"/>
              </w:rPr>
              <w:tab/>
            </w:r>
            <w:r w:rsidR="00190EC7" w:rsidRPr="006E6545">
              <w:rPr>
                <w:rFonts w:cs="Arial"/>
                <w:noProof/>
                <w:webHidden/>
                <w:lang w:val="en-GB"/>
              </w:rPr>
              <w:fldChar w:fldCharType="begin"/>
            </w:r>
            <w:r w:rsidR="00190EC7" w:rsidRPr="006E6545">
              <w:rPr>
                <w:rFonts w:cs="Arial"/>
                <w:noProof/>
                <w:webHidden/>
                <w:lang w:val="en-GB"/>
              </w:rPr>
              <w:instrText xml:space="preserve"> PAGEREF _Toc150533815 \h </w:instrText>
            </w:r>
            <w:r w:rsidR="00190EC7" w:rsidRPr="006E6545">
              <w:rPr>
                <w:rFonts w:cs="Arial"/>
                <w:noProof/>
                <w:webHidden/>
                <w:lang w:val="en-GB"/>
              </w:rPr>
            </w:r>
            <w:r w:rsidR="00190EC7" w:rsidRPr="006E6545">
              <w:rPr>
                <w:rFonts w:cs="Arial"/>
                <w:noProof/>
                <w:webHidden/>
                <w:lang w:val="en-GB"/>
              </w:rPr>
              <w:fldChar w:fldCharType="separate"/>
            </w:r>
            <w:r w:rsidR="00AC43DF" w:rsidRPr="006E6545">
              <w:rPr>
                <w:rFonts w:cs="Arial"/>
                <w:noProof/>
                <w:webHidden/>
                <w:lang w:val="en-GB"/>
              </w:rPr>
              <w:t>1</w:t>
            </w:r>
            <w:r w:rsidR="00190EC7" w:rsidRPr="006E6545">
              <w:rPr>
                <w:rFonts w:cs="Arial"/>
                <w:noProof/>
                <w:webHidden/>
                <w:lang w:val="en-GB"/>
              </w:rPr>
              <w:fldChar w:fldCharType="end"/>
            </w:r>
          </w:hyperlink>
        </w:p>
        <w:p w14:paraId="5350B255" w14:textId="24057194" w:rsidR="00190EC7" w:rsidRPr="006E6545" w:rsidRDefault="00C15BE0" w:rsidP="000068BB">
          <w:pPr>
            <w:pStyle w:val="TOC1"/>
            <w:tabs>
              <w:tab w:val="right" w:leader="dot" w:pos="9016"/>
            </w:tabs>
            <w:rPr>
              <w:rFonts w:eastAsiaTheme="minorEastAsia" w:cs="Arial"/>
              <w:noProof/>
              <w:color w:val="auto"/>
              <w:kern w:val="2"/>
              <w:lang w:val="en-GB" w:eastAsia="en-GB"/>
              <w14:ligatures w14:val="standardContextual"/>
            </w:rPr>
          </w:pPr>
          <w:hyperlink w:anchor="_Toc150533816" w:history="1">
            <w:r w:rsidR="00190EC7" w:rsidRPr="006E6545">
              <w:rPr>
                <w:rStyle w:val="Hyperlink"/>
                <w:rFonts w:cs="Arial"/>
                <w:noProof/>
                <w:lang w:val="en-GB"/>
              </w:rPr>
              <w:t>Introduction</w:t>
            </w:r>
            <w:r w:rsidR="00190EC7" w:rsidRPr="006E6545">
              <w:rPr>
                <w:rFonts w:cs="Arial"/>
                <w:noProof/>
                <w:webHidden/>
                <w:lang w:val="en-GB"/>
              </w:rPr>
              <w:tab/>
            </w:r>
            <w:r w:rsidR="00190EC7" w:rsidRPr="006E6545">
              <w:rPr>
                <w:rFonts w:cs="Arial"/>
                <w:noProof/>
                <w:webHidden/>
                <w:lang w:val="en-GB"/>
              </w:rPr>
              <w:fldChar w:fldCharType="begin"/>
            </w:r>
            <w:r w:rsidR="00190EC7" w:rsidRPr="006E6545">
              <w:rPr>
                <w:rFonts w:cs="Arial"/>
                <w:noProof/>
                <w:webHidden/>
                <w:lang w:val="en-GB"/>
              </w:rPr>
              <w:instrText xml:space="preserve"> PAGEREF _Toc150533816 \h </w:instrText>
            </w:r>
            <w:r w:rsidR="00190EC7" w:rsidRPr="006E6545">
              <w:rPr>
                <w:rFonts w:cs="Arial"/>
                <w:noProof/>
                <w:webHidden/>
                <w:lang w:val="en-GB"/>
              </w:rPr>
            </w:r>
            <w:r w:rsidR="00190EC7" w:rsidRPr="006E6545">
              <w:rPr>
                <w:rFonts w:cs="Arial"/>
                <w:noProof/>
                <w:webHidden/>
                <w:lang w:val="en-GB"/>
              </w:rPr>
              <w:fldChar w:fldCharType="separate"/>
            </w:r>
            <w:r w:rsidR="00AC43DF" w:rsidRPr="006E6545">
              <w:rPr>
                <w:rFonts w:cs="Arial"/>
                <w:noProof/>
                <w:webHidden/>
                <w:lang w:val="en-GB"/>
              </w:rPr>
              <w:t>3</w:t>
            </w:r>
            <w:r w:rsidR="00190EC7" w:rsidRPr="006E6545">
              <w:rPr>
                <w:rFonts w:cs="Arial"/>
                <w:noProof/>
                <w:webHidden/>
                <w:lang w:val="en-GB"/>
              </w:rPr>
              <w:fldChar w:fldCharType="end"/>
            </w:r>
          </w:hyperlink>
        </w:p>
        <w:p w14:paraId="59D65313" w14:textId="3FFD10A5" w:rsidR="00190EC7" w:rsidRPr="006E6545" w:rsidRDefault="00C15BE0" w:rsidP="000068BB">
          <w:pPr>
            <w:pStyle w:val="TOC2"/>
            <w:tabs>
              <w:tab w:val="right" w:leader="dot" w:pos="9016"/>
            </w:tabs>
            <w:rPr>
              <w:rFonts w:eastAsiaTheme="minorEastAsia" w:cs="Arial"/>
              <w:noProof/>
              <w:color w:val="auto"/>
              <w:kern w:val="2"/>
              <w:lang w:val="en-GB" w:eastAsia="en-GB"/>
              <w14:ligatures w14:val="standardContextual"/>
            </w:rPr>
          </w:pPr>
          <w:hyperlink w:anchor="_Toc150533817" w:history="1">
            <w:r w:rsidR="00190EC7" w:rsidRPr="006E6545">
              <w:rPr>
                <w:rStyle w:val="Hyperlink"/>
                <w:rFonts w:cs="Arial"/>
                <w:noProof/>
                <w:lang w:val="en-GB"/>
              </w:rPr>
              <w:t>Cultural overview</w:t>
            </w:r>
            <w:r w:rsidR="00190EC7" w:rsidRPr="006E6545">
              <w:rPr>
                <w:rFonts w:cs="Arial"/>
                <w:noProof/>
                <w:webHidden/>
                <w:lang w:val="en-GB"/>
              </w:rPr>
              <w:tab/>
            </w:r>
            <w:r w:rsidR="00190EC7" w:rsidRPr="006E6545">
              <w:rPr>
                <w:rFonts w:cs="Arial"/>
                <w:noProof/>
                <w:webHidden/>
                <w:lang w:val="en-GB"/>
              </w:rPr>
              <w:fldChar w:fldCharType="begin"/>
            </w:r>
            <w:r w:rsidR="00190EC7" w:rsidRPr="006E6545">
              <w:rPr>
                <w:rFonts w:cs="Arial"/>
                <w:noProof/>
                <w:webHidden/>
                <w:lang w:val="en-GB"/>
              </w:rPr>
              <w:instrText xml:space="preserve"> PAGEREF _Toc150533817 \h </w:instrText>
            </w:r>
            <w:r w:rsidR="00190EC7" w:rsidRPr="006E6545">
              <w:rPr>
                <w:rFonts w:cs="Arial"/>
                <w:noProof/>
                <w:webHidden/>
                <w:lang w:val="en-GB"/>
              </w:rPr>
            </w:r>
            <w:r w:rsidR="00190EC7" w:rsidRPr="006E6545">
              <w:rPr>
                <w:rFonts w:cs="Arial"/>
                <w:noProof/>
                <w:webHidden/>
                <w:lang w:val="en-GB"/>
              </w:rPr>
              <w:fldChar w:fldCharType="separate"/>
            </w:r>
            <w:r w:rsidR="00AC43DF" w:rsidRPr="006E6545">
              <w:rPr>
                <w:rFonts w:cs="Arial"/>
                <w:noProof/>
                <w:webHidden/>
                <w:lang w:val="en-GB"/>
              </w:rPr>
              <w:t>3</w:t>
            </w:r>
            <w:r w:rsidR="00190EC7" w:rsidRPr="006E6545">
              <w:rPr>
                <w:rFonts w:cs="Arial"/>
                <w:noProof/>
                <w:webHidden/>
                <w:lang w:val="en-GB"/>
              </w:rPr>
              <w:fldChar w:fldCharType="end"/>
            </w:r>
          </w:hyperlink>
        </w:p>
        <w:p w14:paraId="0E3DE4D6" w14:textId="0C6FD4FD" w:rsidR="00190EC7" w:rsidRPr="006E6545" w:rsidRDefault="00C15BE0" w:rsidP="000068BB">
          <w:pPr>
            <w:pStyle w:val="TOC2"/>
            <w:tabs>
              <w:tab w:val="right" w:leader="dot" w:pos="9016"/>
            </w:tabs>
            <w:rPr>
              <w:rFonts w:eastAsiaTheme="minorEastAsia" w:cs="Arial"/>
              <w:noProof/>
              <w:color w:val="auto"/>
              <w:kern w:val="2"/>
              <w:lang w:val="en-GB" w:eastAsia="en-GB"/>
              <w14:ligatures w14:val="standardContextual"/>
            </w:rPr>
          </w:pPr>
          <w:hyperlink w:anchor="_Toc150533818" w:history="1">
            <w:r w:rsidR="00190EC7" w:rsidRPr="006E6545">
              <w:rPr>
                <w:rStyle w:val="Hyperlink"/>
                <w:rFonts w:cs="Arial"/>
                <w:noProof/>
                <w:lang w:val="en-GB"/>
              </w:rPr>
              <w:t>Importance of cultural understanding in a global marketplace</w:t>
            </w:r>
            <w:r w:rsidR="00190EC7" w:rsidRPr="006E6545">
              <w:rPr>
                <w:rFonts w:cs="Arial"/>
                <w:noProof/>
                <w:webHidden/>
                <w:lang w:val="en-GB"/>
              </w:rPr>
              <w:tab/>
            </w:r>
            <w:r w:rsidR="00190EC7" w:rsidRPr="006E6545">
              <w:rPr>
                <w:rFonts w:cs="Arial"/>
                <w:noProof/>
                <w:webHidden/>
                <w:lang w:val="en-GB"/>
              </w:rPr>
              <w:fldChar w:fldCharType="begin"/>
            </w:r>
            <w:r w:rsidR="00190EC7" w:rsidRPr="006E6545">
              <w:rPr>
                <w:rFonts w:cs="Arial"/>
                <w:noProof/>
                <w:webHidden/>
                <w:lang w:val="en-GB"/>
              </w:rPr>
              <w:instrText xml:space="preserve"> PAGEREF _Toc150533818 \h </w:instrText>
            </w:r>
            <w:r w:rsidR="00190EC7" w:rsidRPr="006E6545">
              <w:rPr>
                <w:rFonts w:cs="Arial"/>
                <w:noProof/>
                <w:webHidden/>
                <w:lang w:val="en-GB"/>
              </w:rPr>
            </w:r>
            <w:r w:rsidR="00190EC7" w:rsidRPr="006E6545">
              <w:rPr>
                <w:rFonts w:cs="Arial"/>
                <w:noProof/>
                <w:webHidden/>
                <w:lang w:val="en-GB"/>
              </w:rPr>
              <w:fldChar w:fldCharType="separate"/>
            </w:r>
            <w:r w:rsidR="00AC43DF" w:rsidRPr="006E6545">
              <w:rPr>
                <w:rFonts w:cs="Arial"/>
                <w:noProof/>
                <w:webHidden/>
                <w:lang w:val="en-GB"/>
              </w:rPr>
              <w:t>4</w:t>
            </w:r>
            <w:r w:rsidR="00190EC7" w:rsidRPr="006E6545">
              <w:rPr>
                <w:rFonts w:cs="Arial"/>
                <w:noProof/>
                <w:webHidden/>
                <w:lang w:val="en-GB"/>
              </w:rPr>
              <w:fldChar w:fldCharType="end"/>
            </w:r>
          </w:hyperlink>
        </w:p>
        <w:p w14:paraId="77808C8D" w14:textId="00EFCFB1" w:rsidR="00190EC7" w:rsidRPr="006E6545" w:rsidRDefault="00C15BE0" w:rsidP="000068BB">
          <w:pPr>
            <w:pStyle w:val="TOC2"/>
            <w:tabs>
              <w:tab w:val="right" w:leader="dot" w:pos="9016"/>
            </w:tabs>
            <w:rPr>
              <w:rFonts w:eastAsiaTheme="minorEastAsia" w:cs="Arial"/>
              <w:noProof/>
              <w:color w:val="auto"/>
              <w:kern w:val="2"/>
              <w:lang w:val="en-GB" w:eastAsia="en-GB"/>
              <w14:ligatures w14:val="standardContextual"/>
            </w:rPr>
          </w:pPr>
          <w:hyperlink w:anchor="_Toc150533819" w:history="1">
            <w:r w:rsidR="00190EC7" w:rsidRPr="006E6545">
              <w:rPr>
                <w:rStyle w:val="Hyperlink"/>
                <w:rFonts w:cs="Arial"/>
                <w:noProof/>
                <w:lang w:val="en-GB"/>
              </w:rPr>
              <w:t>Analysis of culture of England and India</w:t>
            </w:r>
            <w:r w:rsidR="00190EC7" w:rsidRPr="006E6545">
              <w:rPr>
                <w:rFonts w:cs="Arial"/>
                <w:noProof/>
                <w:webHidden/>
                <w:lang w:val="en-GB"/>
              </w:rPr>
              <w:tab/>
            </w:r>
            <w:r w:rsidR="00190EC7" w:rsidRPr="006E6545">
              <w:rPr>
                <w:rFonts w:cs="Arial"/>
                <w:noProof/>
                <w:webHidden/>
                <w:lang w:val="en-GB"/>
              </w:rPr>
              <w:fldChar w:fldCharType="begin"/>
            </w:r>
            <w:r w:rsidR="00190EC7" w:rsidRPr="006E6545">
              <w:rPr>
                <w:rFonts w:cs="Arial"/>
                <w:noProof/>
                <w:webHidden/>
                <w:lang w:val="en-GB"/>
              </w:rPr>
              <w:instrText xml:space="preserve"> PAGEREF _Toc150533819 \h </w:instrText>
            </w:r>
            <w:r w:rsidR="00190EC7" w:rsidRPr="006E6545">
              <w:rPr>
                <w:rFonts w:cs="Arial"/>
                <w:noProof/>
                <w:webHidden/>
                <w:lang w:val="en-GB"/>
              </w:rPr>
            </w:r>
            <w:r w:rsidR="00190EC7" w:rsidRPr="006E6545">
              <w:rPr>
                <w:rFonts w:cs="Arial"/>
                <w:noProof/>
                <w:webHidden/>
                <w:lang w:val="en-GB"/>
              </w:rPr>
              <w:fldChar w:fldCharType="separate"/>
            </w:r>
            <w:r w:rsidR="00AC43DF" w:rsidRPr="006E6545">
              <w:rPr>
                <w:rFonts w:cs="Arial"/>
                <w:noProof/>
                <w:webHidden/>
                <w:lang w:val="en-GB"/>
              </w:rPr>
              <w:t>5</w:t>
            </w:r>
            <w:r w:rsidR="00190EC7" w:rsidRPr="006E6545">
              <w:rPr>
                <w:rFonts w:cs="Arial"/>
                <w:noProof/>
                <w:webHidden/>
                <w:lang w:val="en-GB"/>
              </w:rPr>
              <w:fldChar w:fldCharType="end"/>
            </w:r>
          </w:hyperlink>
        </w:p>
        <w:p w14:paraId="199D00E0" w14:textId="019B7B63" w:rsidR="00190EC7" w:rsidRPr="006E6545" w:rsidRDefault="00C15BE0" w:rsidP="000068BB">
          <w:pPr>
            <w:pStyle w:val="TOC1"/>
            <w:tabs>
              <w:tab w:val="right" w:leader="dot" w:pos="9016"/>
            </w:tabs>
            <w:rPr>
              <w:rFonts w:eastAsiaTheme="minorEastAsia" w:cs="Arial"/>
              <w:noProof/>
              <w:color w:val="auto"/>
              <w:kern w:val="2"/>
              <w:lang w:val="en-GB" w:eastAsia="en-GB"/>
              <w14:ligatures w14:val="standardContextual"/>
            </w:rPr>
          </w:pPr>
          <w:hyperlink w:anchor="_Toc150533820" w:history="1">
            <w:r w:rsidR="00190EC7" w:rsidRPr="006E6545">
              <w:rPr>
                <w:rStyle w:val="Hyperlink"/>
                <w:rFonts w:cs="Arial"/>
                <w:noProof/>
                <w:lang w:val="en-GB"/>
              </w:rPr>
              <w:t>Conclusion</w:t>
            </w:r>
            <w:r w:rsidR="00190EC7" w:rsidRPr="006E6545">
              <w:rPr>
                <w:rFonts w:cs="Arial"/>
                <w:noProof/>
                <w:webHidden/>
                <w:lang w:val="en-GB"/>
              </w:rPr>
              <w:tab/>
            </w:r>
            <w:r w:rsidR="00190EC7" w:rsidRPr="006E6545">
              <w:rPr>
                <w:rFonts w:cs="Arial"/>
                <w:noProof/>
                <w:webHidden/>
                <w:lang w:val="en-GB"/>
              </w:rPr>
              <w:fldChar w:fldCharType="begin"/>
            </w:r>
            <w:r w:rsidR="00190EC7" w:rsidRPr="006E6545">
              <w:rPr>
                <w:rFonts w:cs="Arial"/>
                <w:noProof/>
                <w:webHidden/>
                <w:lang w:val="en-GB"/>
              </w:rPr>
              <w:instrText xml:space="preserve"> PAGEREF _Toc150533820 \h </w:instrText>
            </w:r>
            <w:r w:rsidR="00190EC7" w:rsidRPr="006E6545">
              <w:rPr>
                <w:rFonts w:cs="Arial"/>
                <w:noProof/>
                <w:webHidden/>
                <w:lang w:val="en-GB"/>
              </w:rPr>
            </w:r>
            <w:r w:rsidR="00190EC7" w:rsidRPr="006E6545">
              <w:rPr>
                <w:rFonts w:cs="Arial"/>
                <w:noProof/>
                <w:webHidden/>
                <w:lang w:val="en-GB"/>
              </w:rPr>
              <w:fldChar w:fldCharType="separate"/>
            </w:r>
            <w:r w:rsidR="00AC43DF" w:rsidRPr="006E6545">
              <w:rPr>
                <w:rFonts w:cs="Arial"/>
                <w:noProof/>
                <w:webHidden/>
                <w:lang w:val="en-GB"/>
              </w:rPr>
              <w:t>6</w:t>
            </w:r>
            <w:r w:rsidR="00190EC7" w:rsidRPr="006E6545">
              <w:rPr>
                <w:rFonts w:cs="Arial"/>
                <w:noProof/>
                <w:webHidden/>
                <w:lang w:val="en-GB"/>
              </w:rPr>
              <w:fldChar w:fldCharType="end"/>
            </w:r>
          </w:hyperlink>
        </w:p>
        <w:p w14:paraId="37374A65" w14:textId="5CB1A4A6" w:rsidR="00190EC7" w:rsidRPr="006E6545" w:rsidRDefault="00C15BE0" w:rsidP="000068BB">
          <w:pPr>
            <w:pStyle w:val="TOC1"/>
            <w:tabs>
              <w:tab w:val="right" w:leader="dot" w:pos="9016"/>
            </w:tabs>
            <w:rPr>
              <w:rFonts w:eastAsiaTheme="minorEastAsia" w:cs="Arial"/>
              <w:noProof/>
              <w:color w:val="auto"/>
              <w:kern w:val="2"/>
              <w:lang w:val="en-GB" w:eastAsia="en-GB"/>
              <w14:ligatures w14:val="standardContextual"/>
            </w:rPr>
          </w:pPr>
          <w:hyperlink w:anchor="_Toc150533821" w:history="1">
            <w:r w:rsidR="00190EC7" w:rsidRPr="006E6545">
              <w:rPr>
                <w:rStyle w:val="Hyperlink"/>
                <w:rFonts w:cs="Arial"/>
                <w:noProof/>
                <w:lang w:val="en-GB"/>
              </w:rPr>
              <w:t>Recommendations</w:t>
            </w:r>
            <w:r w:rsidR="00190EC7" w:rsidRPr="006E6545">
              <w:rPr>
                <w:rFonts w:cs="Arial"/>
                <w:noProof/>
                <w:webHidden/>
                <w:lang w:val="en-GB"/>
              </w:rPr>
              <w:tab/>
            </w:r>
            <w:r w:rsidR="00190EC7" w:rsidRPr="006E6545">
              <w:rPr>
                <w:rFonts w:cs="Arial"/>
                <w:noProof/>
                <w:webHidden/>
                <w:lang w:val="en-GB"/>
              </w:rPr>
              <w:fldChar w:fldCharType="begin"/>
            </w:r>
            <w:r w:rsidR="00190EC7" w:rsidRPr="006E6545">
              <w:rPr>
                <w:rFonts w:cs="Arial"/>
                <w:noProof/>
                <w:webHidden/>
                <w:lang w:val="en-GB"/>
              </w:rPr>
              <w:instrText xml:space="preserve"> PAGEREF _Toc150533821 \h </w:instrText>
            </w:r>
            <w:r w:rsidR="00190EC7" w:rsidRPr="006E6545">
              <w:rPr>
                <w:rFonts w:cs="Arial"/>
                <w:noProof/>
                <w:webHidden/>
                <w:lang w:val="en-GB"/>
              </w:rPr>
            </w:r>
            <w:r w:rsidR="00190EC7" w:rsidRPr="006E6545">
              <w:rPr>
                <w:rFonts w:cs="Arial"/>
                <w:noProof/>
                <w:webHidden/>
                <w:lang w:val="en-GB"/>
              </w:rPr>
              <w:fldChar w:fldCharType="separate"/>
            </w:r>
            <w:r w:rsidR="00AC43DF" w:rsidRPr="006E6545">
              <w:rPr>
                <w:rFonts w:cs="Arial"/>
                <w:noProof/>
                <w:webHidden/>
                <w:lang w:val="en-GB"/>
              </w:rPr>
              <w:t>6</w:t>
            </w:r>
            <w:r w:rsidR="00190EC7" w:rsidRPr="006E6545">
              <w:rPr>
                <w:rFonts w:cs="Arial"/>
                <w:noProof/>
                <w:webHidden/>
                <w:lang w:val="en-GB"/>
              </w:rPr>
              <w:fldChar w:fldCharType="end"/>
            </w:r>
          </w:hyperlink>
        </w:p>
        <w:p w14:paraId="5F2DE74C" w14:textId="5D43B857" w:rsidR="00190EC7" w:rsidRPr="006E6545" w:rsidRDefault="00C15BE0" w:rsidP="000068BB">
          <w:pPr>
            <w:pStyle w:val="TOC1"/>
            <w:tabs>
              <w:tab w:val="right" w:leader="dot" w:pos="9016"/>
            </w:tabs>
            <w:rPr>
              <w:rFonts w:eastAsiaTheme="minorEastAsia" w:cs="Arial"/>
              <w:noProof/>
              <w:color w:val="auto"/>
              <w:kern w:val="2"/>
              <w:lang w:val="en-GB" w:eastAsia="en-GB"/>
              <w14:ligatures w14:val="standardContextual"/>
            </w:rPr>
          </w:pPr>
          <w:hyperlink w:anchor="_Toc150533822" w:history="1">
            <w:r w:rsidR="00190EC7" w:rsidRPr="006E6545">
              <w:rPr>
                <w:rStyle w:val="Hyperlink"/>
                <w:rFonts w:cs="Arial"/>
                <w:noProof/>
                <w:lang w:val="en-GB"/>
              </w:rPr>
              <w:t>References</w:t>
            </w:r>
            <w:r w:rsidR="00190EC7" w:rsidRPr="006E6545">
              <w:rPr>
                <w:rFonts w:cs="Arial"/>
                <w:noProof/>
                <w:webHidden/>
                <w:lang w:val="en-GB"/>
              </w:rPr>
              <w:tab/>
            </w:r>
            <w:r w:rsidR="00190EC7" w:rsidRPr="006E6545">
              <w:rPr>
                <w:rFonts w:cs="Arial"/>
                <w:noProof/>
                <w:webHidden/>
                <w:lang w:val="en-GB"/>
              </w:rPr>
              <w:fldChar w:fldCharType="begin"/>
            </w:r>
            <w:r w:rsidR="00190EC7" w:rsidRPr="006E6545">
              <w:rPr>
                <w:rFonts w:cs="Arial"/>
                <w:noProof/>
                <w:webHidden/>
                <w:lang w:val="en-GB"/>
              </w:rPr>
              <w:instrText xml:space="preserve"> PAGEREF _Toc150533822 \h </w:instrText>
            </w:r>
            <w:r w:rsidR="00190EC7" w:rsidRPr="006E6545">
              <w:rPr>
                <w:rFonts w:cs="Arial"/>
                <w:noProof/>
                <w:webHidden/>
                <w:lang w:val="en-GB"/>
              </w:rPr>
            </w:r>
            <w:r w:rsidR="00190EC7" w:rsidRPr="006E6545">
              <w:rPr>
                <w:rFonts w:cs="Arial"/>
                <w:noProof/>
                <w:webHidden/>
                <w:lang w:val="en-GB"/>
              </w:rPr>
              <w:fldChar w:fldCharType="separate"/>
            </w:r>
            <w:r w:rsidR="00AC43DF" w:rsidRPr="006E6545">
              <w:rPr>
                <w:rFonts w:cs="Arial"/>
                <w:noProof/>
                <w:webHidden/>
                <w:lang w:val="en-GB"/>
              </w:rPr>
              <w:t>7</w:t>
            </w:r>
            <w:r w:rsidR="00190EC7" w:rsidRPr="006E6545">
              <w:rPr>
                <w:rFonts w:cs="Arial"/>
                <w:noProof/>
                <w:webHidden/>
                <w:lang w:val="en-GB"/>
              </w:rPr>
              <w:fldChar w:fldCharType="end"/>
            </w:r>
          </w:hyperlink>
        </w:p>
        <w:p w14:paraId="7F0F29F2" w14:textId="508D844B" w:rsidR="00190EC7" w:rsidRPr="006E6545" w:rsidRDefault="00C15BE0" w:rsidP="000068BB">
          <w:pPr>
            <w:pStyle w:val="TOC1"/>
            <w:tabs>
              <w:tab w:val="right" w:leader="dot" w:pos="9016"/>
            </w:tabs>
            <w:rPr>
              <w:rFonts w:eastAsiaTheme="minorEastAsia" w:cs="Arial"/>
              <w:noProof/>
              <w:color w:val="auto"/>
              <w:kern w:val="2"/>
              <w:lang w:val="en-GB" w:eastAsia="en-GB"/>
              <w14:ligatures w14:val="standardContextual"/>
            </w:rPr>
          </w:pPr>
          <w:hyperlink w:anchor="_Toc150533823" w:history="1">
            <w:r w:rsidR="00190EC7" w:rsidRPr="006E6545">
              <w:rPr>
                <w:rStyle w:val="Hyperlink"/>
                <w:rFonts w:cs="Arial"/>
                <w:noProof/>
                <w:lang w:val="en-GB" w:eastAsia="en-GB"/>
              </w:rPr>
              <w:t>Appendices</w:t>
            </w:r>
            <w:r w:rsidR="00190EC7" w:rsidRPr="006E6545">
              <w:rPr>
                <w:rFonts w:cs="Arial"/>
                <w:noProof/>
                <w:webHidden/>
                <w:lang w:val="en-GB"/>
              </w:rPr>
              <w:tab/>
            </w:r>
            <w:r w:rsidR="00190EC7" w:rsidRPr="006E6545">
              <w:rPr>
                <w:rFonts w:cs="Arial"/>
                <w:noProof/>
                <w:webHidden/>
                <w:lang w:val="en-GB"/>
              </w:rPr>
              <w:fldChar w:fldCharType="begin"/>
            </w:r>
            <w:r w:rsidR="00190EC7" w:rsidRPr="006E6545">
              <w:rPr>
                <w:rFonts w:cs="Arial"/>
                <w:noProof/>
                <w:webHidden/>
                <w:lang w:val="en-GB"/>
              </w:rPr>
              <w:instrText xml:space="preserve"> PAGEREF _Toc150533823 \h </w:instrText>
            </w:r>
            <w:r w:rsidR="00190EC7" w:rsidRPr="006E6545">
              <w:rPr>
                <w:rFonts w:cs="Arial"/>
                <w:noProof/>
                <w:webHidden/>
                <w:lang w:val="en-GB"/>
              </w:rPr>
            </w:r>
            <w:r w:rsidR="00190EC7" w:rsidRPr="006E6545">
              <w:rPr>
                <w:rFonts w:cs="Arial"/>
                <w:noProof/>
                <w:webHidden/>
                <w:lang w:val="en-GB"/>
              </w:rPr>
              <w:fldChar w:fldCharType="separate"/>
            </w:r>
            <w:r w:rsidR="00AC43DF" w:rsidRPr="006E6545">
              <w:rPr>
                <w:rFonts w:cs="Arial"/>
                <w:noProof/>
                <w:webHidden/>
                <w:lang w:val="en-GB"/>
              </w:rPr>
              <w:t>9</w:t>
            </w:r>
            <w:r w:rsidR="00190EC7" w:rsidRPr="006E6545">
              <w:rPr>
                <w:rFonts w:cs="Arial"/>
                <w:noProof/>
                <w:webHidden/>
                <w:lang w:val="en-GB"/>
              </w:rPr>
              <w:fldChar w:fldCharType="end"/>
            </w:r>
          </w:hyperlink>
        </w:p>
        <w:p w14:paraId="03C912DE" w14:textId="3F6B92E4" w:rsidR="00190EC7" w:rsidRPr="006E6545" w:rsidRDefault="00C15BE0" w:rsidP="000068BB">
          <w:pPr>
            <w:pStyle w:val="TOC2"/>
            <w:tabs>
              <w:tab w:val="right" w:leader="dot" w:pos="9016"/>
            </w:tabs>
            <w:rPr>
              <w:rFonts w:eastAsiaTheme="minorEastAsia" w:cs="Arial"/>
              <w:noProof/>
              <w:color w:val="auto"/>
              <w:kern w:val="2"/>
              <w:lang w:val="en-GB" w:eastAsia="en-GB"/>
              <w14:ligatures w14:val="standardContextual"/>
            </w:rPr>
          </w:pPr>
          <w:hyperlink w:anchor="_Toc150533824" w:history="1">
            <w:r w:rsidR="00190EC7" w:rsidRPr="006E6545">
              <w:rPr>
                <w:rStyle w:val="Hyperlink"/>
                <w:rFonts w:cs="Arial"/>
                <w:noProof/>
                <w:lang w:val="en-GB" w:eastAsia="en-GB"/>
              </w:rPr>
              <w:t>Appendix – 1: Global Study Result of England</w:t>
            </w:r>
            <w:r w:rsidR="00190EC7" w:rsidRPr="006E6545">
              <w:rPr>
                <w:rFonts w:cs="Arial"/>
                <w:noProof/>
                <w:webHidden/>
                <w:lang w:val="en-GB"/>
              </w:rPr>
              <w:tab/>
            </w:r>
            <w:r w:rsidR="00190EC7" w:rsidRPr="006E6545">
              <w:rPr>
                <w:rFonts w:cs="Arial"/>
                <w:noProof/>
                <w:webHidden/>
                <w:lang w:val="en-GB"/>
              </w:rPr>
              <w:fldChar w:fldCharType="begin"/>
            </w:r>
            <w:r w:rsidR="00190EC7" w:rsidRPr="006E6545">
              <w:rPr>
                <w:rFonts w:cs="Arial"/>
                <w:noProof/>
                <w:webHidden/>
                <w:lang w:val="en-GB"/>
              </w:rPr>
              <w:instrText xml:space="preserve"> PAGEREF _Toc150533824 \h </w:instrText>
            </w:r>
            <w:r w:rsidR="00190EC7" w:rsidRPr="006E6545">
              <w:rPr>
                <w:rFonts w:cs="Arial"/>
                <w:noProof/>
                <w:webHidden/>
                <w:lang w:val="en-GB"/>
              </w:rPr>
            </w:r>
            <w:r w:rsidR="00190EC7" w:rsidRPr="006E6545">
              <w:rPr>
                <w:rFonts w:cs="Arial"/>
                <w:noProof/>
                <w:webHidden/>
                <w:lang w:val="en-GB"/>
              </w:rPr>
              <w:fldChar w:fldCharType="separate"/>
            </w:r>
            <w:r w:rsidR="00AC43DF" w:rsidRPr="006E6545">
              <w:rPr>
                <w:rFonts w:cs="Arial"/>
                <w:noProof/>
                <w:webHidden/>
                <w:lang w:val="en-GB"/>
              </w:rPr>
              <w:t>9</w:t>
            </w:r>
            <w:r w:rsidR="00190EC7" w:rsidRPr="006E6545">
              <w:rPr>
                <w:rFonts w:cs="Arial"/>
                <w:noProof/>
                <w:webHidden/>
                <w:lang w:val="en-GB"/>
              </w:rPr>
              <w:fldChar w:fldCharType="end"/>
            </w:r>
          </w:hyperlink>
        </w:p>
        <w:p w14:paraId="53E57C21" w14:textId="1BBED487" w:rsidR="00190EC7" w:rsidRPr="006E6545" w:rsidRDefault="00C15BE0" w:rsidP="000068BB">
          <w:pPr>
            <w:pStyle w:val="TOC2"/>
            <w:tabs>
              <w:tab w:val="right" w:leader="dot" w:pos="9016"/>
            </w:tabs>
            <w:rPr>
              <w:rFonts w:eastAsiaTheme="minorEastAsia" w:cs="Arial"/>
              <w:noProof/>
              <w:color w:val="auto"/>
              <w:kern w:val="2"/>
              <w:lang w:val="en-GB" w:eastAsia="en-GB"/>
              <w14:ligatures w14:val="standardContextual"/>
            </w:rPr>
          </w:pPr>
          <w:hyperlink w:anchor="_Toc150533825" w:history="1">
            <w:r w:rsidR="00190EC7" w:rsidRPr="006E6545">
              <w:rPr>
                <w:rStyle w:val="Hyperlink"/>
                <w:rFonts w:cs="Arial"/>
                <w:noProof/>
                <w:lang w:val="en-GB" w:eastAsia="en-GB"/>
              </w:rPr>
              <w:t>Appendix – 2: Global Study Result of India</w:t>
            </w:r>
            <w:r w:rsidR="00190EC7" w:rsidRPr="006E6545">
              <w:rPr>
                <w:rFonts w:cs="Arial"/>
                <w:noProof/>
                <w:webHidden/>
                <w:lang w:val="en-GB"/>
              </w:rPr>
              <w:tab/>
            </w:r>
            <w:r w:rsidR="00190EC7" w:rsidRPr="006E6545">
              <w:rPr>
                <w:rFonts w:cs="Arial"/>
                <w:noProof/>
                <w:webHidden/>
                <w:lang w:val="en-GB"/>
              </w:rPr>
              <w:fldChar w:fldCharType="begin"/>
            </w:r>
            <w:r w:rsidR="00190EC7" w:rsidRPr="006E6545">
              <w:rPr>
                <w:rFonts w:cs="Arial"/>
                <w:noProof/>
                <w:webHidden/>
                <w:lang w:val="en-GB"/>
              </w:rPr>
              <w:instrText xml:space="preserve"> PAGEREF _Toc150533825 \h </w:instrText>
            </w:r>
            <w:r w:rsidR="00190EC7" w:rsidRPr="006E6545">
              <w:rPr>
                <w:rFonts w:cs="Arial"/>
                <w:noProof/>
                <w:webHidden/>
                <w:lang w:val="en-GB"/>
              </w:rPr>
            </w:r>
            <w:r w:rsidR="00190EC7" w:rsidRPr="006E6545">
              <w:rPr>
                <w:rFonts w:cs="Arial"/>
                <w:noProof/>
                <w:webHidden/>
                <w:lang w:val="en-GB"/>
              </w:rPr>
              <w:fldChar w:fldCharType="separate"/>
            </w:r>
            <w:r w:rsidR="00AC43DF" w:rsidRPr="006E6545">
              <w:rPr>
                <w:rFonts w:cs="Arial"/>
                <w:noProof/>
                <w:webHidden/>
                <w:lang w:val="en-GB"/>
              </w:rPr>
              <w:t>10</w:t>
            </w:r>
            <w:r w:rsidR="00190EC7" w:rsidRPr="006E6545">
              <w:rPr>
                <w:rFonts w:cs="Arial"/>
                <w:noProof/>
                <w:webHidden/>
                <w:lang w:val="en-GB"/>
              </w:rPr>
              <w:fldChar w:fldCharType="end"/>
            </w:r>
          </w:hyperlink>
        </w:p>
        <w:p w14:paraId="1335B02F" w14:textId="25D7E1A5" w:rsidR="00A61934" w:rsidRPr="006E6545" w:rsidRDefault="00A61934" w:rsidP="000068BB">
          <w:pPr>
            <w:rPr>
              <w:rFonts w:cs="Arial"/>
              <w:noProof/>
              <w:lang w:val="en-GB"/>
            </w:rPr>
          </w:pPr>
          <w:r w:rsidRPr="006E6545">
            <w:rPr>
              <w:rFonts w:cs="Arial"/>
              <w:b/>
              <w:bCs/>
              <w:noProof/>
              <w:lang w:val="en-GB"/>
            </w:rPr>
            <w:fldChar w:fldCharType="end"/>
          </w:r>
        </w:p>
      </w:sdtContent>
    </w:sdt>
    <w:p w14:paraId="0765A59A" w14:textId="3DD7C409" w:rsidR="00B2005A" w:rsidRPr="006E6545" w:rsidRDefault="00B2005A" w:rsidP="000068BB">
      <w:pPr>
        <w:spacing w:after="160"/>
        <w:ind w:left="0" w:right="0" w:firstLine="0"/>
        <w:jc w:val="left"/>
        <w:rPr>
          <w:rFonts w:cs="Arial"/>
          <w:noProof/>
          <w:lang w:val="en-GB"/>
        </w:rPr>
      </w:pPr>
      <w:r w:rsidRPr="006E6545">
        <w:rPr>
          <w:rFonts w:cs="Arial"/>
          <w:noProof/>
          <w:lang w:val="en-GB"/>
        </w:rPr>
        <w:br w:type="page"/>
      </w:r>
    </w:p>
    <w:p w14:paraId="198864F1" w14:textId="5AAD1BE5" w:rsidR="00AF2EE9" w:rsidRPr="0062747C" w:rsidRDefault="00B2005A" w:rsidP="0062747C">
      <w:pPr>
        <w:pStyle w:val="Heading1"/>
        <w:rPr>
          <w:rFonts w:cs="Arial"/>
          <w:noProof/>
          <w:sz w:val="22"/>
          <w:szCs w:val="22"/>
          <w:lang w:val="en-GB"/>
        </w:rPr>
      </w:pPr>
      <w:bookmarkStart w:id="2" w:name="_Toc150533816"/>
      <w:r w:rsidRPr="0062747C">
        <w:rPr>
          <w:rFonts w:cs="Arial"/>
          <w:noProof/>
          <w:sz w:val="22"/>
          <w:szCs w:val="22"/>
          <w:lang w:val="en-GB"/>
        </w:rPr>
        <w:lastRenderedPageBreak/>
        <w:t>Introduction</w:t>
      </w:r>
      <w:bookmarkEnd w:id="2"/>
    </w:p>
    <w:p w14:paraId="610D74F6" w14:textId="7548C2A9" w:rsidR="00175D06" w:rsidRPr="0062747C" w:rsidRDefault="00B2005A" w:rsidP="0062747C">
      <w:pPr>
        <w:rPr>
          <w:rFonts w:cs="Arial"/>
          <w:noProof/>
          <w:lang w:val="en-GB"/>
        </w:rPr>
      </w:pPr>
      <w:r w:rsidRPr="0062747C">
        <w:rPr>
          <w:rFonts w:cs="Arial"/>
          <w:noProof/>
          <w:lang w:val="en-GB"/>
        </w:rPr>
        <w:t xml:space="preserve">Intercultural competence is the capability to perceive and </w:t>
      </w:r>
      <w:r w:rsidR="00056257" w:rsidRPr="0062747C">
        <w:rPr>
          <w:rFonts w:cs="Arial"/>
          <w:noProof/>
          <w:lang w:val="en-GB"/>
        </w:rPr>
        <w:t>recognise</w:t>
      </w:r>
      <w:r w:rsidRPr="0062747C">
        <w:rPr>
          <w:rFonts w:cs="Arial"/>
          <w:noProof/>
          <w:lang w:val="en-GB"/>
        </w:rPr>
        <w:t xml:space="preserve"> cultural differences and rever</w:t>
      </w:r>
      <w:r w:rsidR="00152018" w:rsidRPr="0062747C">
        <w:rPr>
          <w:rFonts w:cs="Arial"/>
          <w:noProof/>
          <w:lang w:val="en-GB"/>
        </w:rPr>
        <w:t>e</w:t>
      </w:r>
      <w:r w:rsidRPr="0062747C">
        <w:rPr>
          <w:rFonts w:cs="Arial"/>
          <w:noProof/>
          <w:lang w:val="en-GB"/>
        </w:rPr>
        <w:t xml:space="preserve"> all</w:t>
      </w:r>
      <w:r w:rsidR="00152018" w:rsidRPr="0062747C">
        <w:rPr>
          <w:rFonts w:cs="Arial"/>
          <w:noProof/>
          <w:lang w:val="en-GB"/>
        </w:rPr>
        <w:t xml:space="preserve"> people by</w:t>
      </w:r>
      <w:r w:rsidRPr="0062747C">
        <w:rPr>
          <w:rFonts w:cs="Arial"/>
          <w:noProof/>
          <w:lang w:val="en-GB"/>
        </w:rPr>
        <w:t xml:space="preserve"> overcoming cultural obstacles</w:t>
      </w:r>
      <w:r w:rsidR="00882420" w:rsidRPr="0062747C">
        <w:rPr>
          <w:rFonts w:cs="Arial"/>
          <w:noProof/>
          <w:lang w:val="en-GB"/>
        </w:rPr>
        <w:t xml:space="preserve"> </w:t>
      </w:r>
      <w:r w:rsidR="00135476" w:rsidRPr="0062747C">
        <w:rPr>
          <w:rFonts w:cs="Arial"/>
          <w:noProof/>
          <w:lang w:val="en-GB"/>
        </w:rPr>
        <w:t>(</w:t>
      </w:r>
      <w:r w:rsidR="00A03AF8" w:rsidRPr="0062747C">
        <w:rPr>
          <w:rFonts w:cs="Arial"/>
          <w:noProof/>
          <w:lang w:val="en-GB" w:eastAsia="en-GB"/>
        </w:rPr>
        <w:t>Deresky</w:t>
      </w:r>
      <w:r w:rsidR="00135476" w:rsidRPr="0062747C">
        <w:rPr>
          <w:rFonts w:cs="Arial"/>
          <w:noProof/>
          <w:lang w:val="en-GB"/>
        </w:rPr>
        <w:t>, 2017)</w:t>
      </w:r>
      <w:r w:rsidRPr="0062747C">
        <w:rPr>
          <w:rFonts w:cs="Arial"/>
          <w:noProof/>
          <w:lang w:val="en-GB"/>
        </w:rPr>
        <w:t xml:space="preserve">. </w:t>
      </w:r>
      <w:r w:rsidR="007D1E1F" w:rsidRPr="0062747C">
        <w:rPr>
          <w:rFonts w:cs="Arial"/>
          <w:noProof/>
          <w:lang w:val="en-GB"/>
        </w:rPr>
        <w:t xml:space="preserve">Diversity </w:t>
      </w:r>
      <w:r w:rsidR="00AF221B" w:rsidRPr="0062747C">
        <w:rPr>
          <w:rFonts w:cs="Arial"/>
          <w:noProof/>
          <w:lang w:val="en-GB"/>
        </w:rPr>
        <w:t>H</w:t>
      </w:r>
      <w:r w:rsidR="007D1E1F" w:rsidRPr="0062747C">
        <w:rPr>
          <w:rFonts w:cs="Arial"/>
          <w:noProof/>
          <w:lang w:val="en-GB"/>
        </w:rPr>
        <w:t xml:space="preserve">otel and Spa London is </w:t>
      </w:r>
      <w:r w:rsidR="00D92306" w:rsidRPr="0062747C">
        <w:rPr>
          <w:rFonts w:cs="Arial"/>
          <w:noProof/>
          <w:lang w:val="en-GB"/>
        </w:rPr>
        <w:t>a</w:t>
      </w:r>
      <w:r w:rsidR="007D1E1F" w:rsidRPr="0062747C">
        <w:rPr>
          <w:rFonts w:cs="Arial"/>
          <w:noProof/>
          <w:lang w:val="en-GB"/>
        </w:rPr>
        <w:t xml:space="preserve"> renowned five</w:t>
      </w:r>
      <w:r w:rsidR="00AF221B" w:rsidRPr="0062747C">
        <w:rPr>
          <w:rFonts w:cs="Arial"/>
          <w:noProof/>
          <w:lang w:val="en-GB"/>
        </w:rPr>
        <w:t>-star</w:t>
      </w:r>
      <w:r w:rsidR="007D1E1F" w:rsidRPr="0062747C">
        <w:rPr>
          <w:rFonts w:cs="Arial"/>
          <w:noProof/>
          <w:lang w:val="en-GB"/>
        </w:rPr>
        <w:t xml:space="preserve"> hotel in </w:t>
      </w:r>
      <w:r w:rsidR="00131AFE" w:rsidRPr="0062747C">
        <w:rPr>
          <w:rFonts w:cs="Arial"/>
          <w:noProof/>
          <w:lang w:val="en-GB"/>
        </w:rPr>
        <w:t>London,</w:t>
      </w:r>
      <w:r w:rsidR="007D1E1F" w:rsidRPr="0062747C">
        <w:rPr>
          <w:rFonts w:cs="Arial"/>
          <w:noProof/>
          <w:lang w:val="en-GB"/>
        </w:rPr>
        <w:t xml:space="preserve"> and they have exclusive spa service</w:t>
      </w:r>
      <w:r w:rsidR="00AF221B" w:rsidRPr="0062747C">
        <w:rPr>
          <w:rFonts w:cs="Arial"/>
          <w:noProof/>
          <w:lang w:val="en-GB"/>
        </w:rPr>
        <w:t>s</w:t>
      </w:r>
      <w:r w:rsidR="007D1E1F" w:rsidRPr="0062747C">
        <w:rPr>
          <w:rFonts w:cs="Arial"/>
          <w:noProof/>
          <w:lang w:val="en-GB"/>
        </w:rPr>
        <w:t xml:space="preserve"> for the guest</w:t>
      </w:r>
      <w:r w:rsidR="00AF221B" w:rsidRPr="0062747C">
        <w:rPr>
          <w:rFonts w:cs="Arial"/>
          <w:noProof/>
          <w:lang w:val="en-GB"/>
        </w:rPr>
        <w:t>s</w:t>
      </w:r>
      <w:r w:rsidR="007D1E1F" w:rsidRPr="0062747C">
        <w:rPr>
          <w:rFonts w:cs="Arial"/>
          <w:noProof/>
          <w:lang w:val="en-GB"/>
        </w:rPr>
        <w:t xml:space="preserve">. </w:t>
      </w:r>
      <w:r w:rsidR="00D92306" w:rsidRPr="0062747C">
        <w:rPr>
          <w:rFonts w:cs="Arial"/>
          <w:noProof/>
          <w:lang w:val="en-GB"/>
        </w:rPr>
        <w:t xml:space="preserve">The hotel has exquisite value </w:t>
      </w:r>
      <w:r w:rsidR="00131AFE" w:rsidRPr="0062747C">
        <w:rPr>
          <w:rFonts w:cs="Arial"/>
          <w:noProof/>
          <w:lang w:val="en-GB"/>
        </w:rPr>
        <w:t>in</w:t>
      </w:r>
      <w:r w:rsidR="00D92306" w:rsidRPr="0062747C">
        <w:rPr>
          <w:rFonts w:cs="Arial"/>
          <w:noProof/>
          <w:lang w:val="en-GB"/>
        </w:rPr>
        <w:t xml:space="preserve"> </w:t>
      </w:r>
      <w:r w:rsidR="00FB7AC4" w:rsidRPr="0062747C">
        <w:rPr>
          <w:rFonts w:cs="Arial"/>
          <w:noProof/>
          <w:lang w:val="en-GB"/>
        </w:rPr>
        <w:t>culture</w:t>
      </w:r>
      <w:r w:rsidR="00131AFE" w:rsidRPr="0062747C">
        <w:rPr>
          <w:rFonts w:cs="Arial"/>
          <w:noProof/>
          <w:lang w:val="en-GB"/>
        </w:rPr>
        <w:t>,</w:t>
      </w:r>
      <w:r w:rsidR="00D92306" w:rsidRPr="0062747C">
        <w:rPr>
          <w:rFonts w:cs="Arial"/>
          <w:noProof/>
          <w:lang w:val="en-GB"/>
        </w:rPr>
        <w:t xml:space="preserve"> and they have operated in other European countr</w:t>
      </w:r>
      <w:r w:rsidR="00AF221B" w:rsidRPr="0062747C">
        <w:rPr>
          <w:rFonts w:cs="Arial"/>
          <w:noProof/>
          <w:lang w:val="en-GB"/>
        </w:rPr>
        <w:t>ies</w:t>
      </w:r>
      <w:r w:rsidR="00D92306" w:rsidRPr="0062747C">
        <w:rPr>
          <w:rFonts w:cs="Arial"/>
          <w:noProof/>
          <w:lang w:val="en-GB"/>
        </w:rPr>
        <w:t xml:space="preserve"> as well. </w:t>
      </w:r>
      <w:r w:rsidR="000C0FCD" w:rsidRPr="0062747C">
        <w:rPr>
          <w:rFonts w:cs="Arial"/>
          <w:noProof/>
          <w:lang w:val="en-GB"/>
        </w:rPr>
        <w:t>As a</w:t>
      </w:r>
      <w:r w:rsidR="00A11BD3" w:rsidRPr="0062747C">
        <w:rPr>
          <w:rFonts w:cs="Arial"/>
          <w:noProof/>
          <w:lang w:val="en-GB"/>
        </w:rPr>
        <w:t xml:space="preserve"> general manager, the duty is to train the staff of a newly opened branch in India.</w:t>
      </w:r>
    </w:p>
    <w:p w14:paraId="3B951892" w14:textId="5EE844EF" w:rsidR="00B2005A" w:rsidRPr="0062747C" w:rsidRDefault="00175D06" w:rsidP="0062747C">
      <w:pPr>
        <w:pStyle w:val="Heading2"/>
        <w:rPr>
          <w:rFonts w:cs="Arial"/>
          <w:noProof/>
          <w:sz w:val="22"/>
          <w:szCs w:val="22"/>
          <w:lang w:val="en-GB"/>
        </w:rPr>
      </w:pPr>
      <w:bookmarkStart w:id="3" w:name="_Toc150533817"/>
      <w:r w:rsidRPr="0062747C">
        <w:rPr>
          <w:rFonts w:cs="Arial"/>
          <w:noProof/>
          <w:sz w:val="22"/>
          <w:szCs w:val="22"/>
          <w:lang w:val="en-GB"/>
        </w:rPr>
        <w:t>Cultural overview</w:t>
      </w:r>
      <w:bookmarkEnd w:id="3"/>
      <w:r w:rsidRPr="0062747C">
        <w:rPr>
          <w:rFonts w:cs="Arial"/>
          <w:noProof/>
          <w:sz w:val="22"/>
          <w:szCs w:val="22"/>
          <w:lang w:val="en-GB"/>
        </w:rPr>
        <w:t xml:space="preserve"> </w:t>
      </w:r>
    </w:p>
    <w:p w14:paraId="7008ECC5" w14:textId="712D8977" w:rsidR="00175D06" w:rsidRPr="0062747C" w:rsidRDefault="00175D06" w:rsidP="0062747C">
      <w:pPr>
        <w:rPr>
          <w:rFonts w:cs="Arial"/>
          <w:noProof/>
          <w:lang w:val="en-GB"/>
        </w:rPr>
      </w:pPr>
      <w:r w:rsidRPr="0062747C">
        <w:rPr>
          <w:rFonts w:cs="Arial"/>
          <w:noProof/>
          <w:lang w:val="en-GB"/>
        </w:rPr>
        <w:t>A culture encircles a group of people or community where a distinct feature comprising values, norms and beliefs is built</w:t>
      </w:r>
      <w:r w:rsidR="00A03AF8" w:rsidRPr="0062747C">
        <w:rPr>
          <w:rFonts w:cs="Arial"/>
          <w:noProof/>
          <w:lang w:val="en-GB"/>
        </w:rPr>
        <w:t xml:space="preserve">. </w:t>
      </w:r>
      <w:r w:rsidRPr="0062747C">
        <w:rPr>
          <w:rFonts w:cs="Arial"/>
          <w:noProof/>
          <w:lang w:val="en-GB"/>
        </w:rPr>
        <w:t>One culture is different from another with some distinguished characteristics</w:t>
      </w:r>
      <w:r w:rsidR="00A03AF8" w:rsidRPr="0062747C">
        <w:rPr>
          <w:rFonts w:cs="Arial"/>
          <w:noProof/>
          <w:lang w:val="en-GB"/>
        </w:rPr>
        <w:t xml:space="preserve"> (Maheshkar and Sharma, 2018)</w:t>
      </w:r>
      <w:r w:rsidRPr="0062747C">
        <w:rPr>
          <w:rFonts w:cs="Arial"/>
          <w:noProof/>
          <w:lang w:val="en-GB"/>
        </w:rPr>
        <w:t xml:space="preserve">. While planning for expanding business in </w:t>
      </w:r>
      <w:r w:rsidR="00A11BD3" w:rsidRPr="0062747C">
        <w:rPr>
          <w:rFonts w:cs="Arial"/>
          <w:noProof/>
          <w:lang w:val="en-GB"/>
        </w:rPr>
        <w:t>a new region, the culture of the respective region must be analysed and perceived first. Major cultural overviews and differences are discussed here</w:t>
      </w:r>
      <w:r w:rsidR="00003A81" w:rsidRPr="0062747C">
        <w:rPr>
          <w:rFonts w:cs="Arial"/>
          <w:noProof/>
          <w:lang w:val="en-GB"/>
        </w:rPr>
        <w:t xml:space="preserve">. </w:t>
      </w:r>
    </w:p>
    <w:p w14:paraId="5C7C3AD7" w14:textId="1D7A670E" w:rsidR="00A11BD3" w:rsidRPr="0062747C" w:rsidRDefault="00A11BD3" w:rsidP="0062747C">
      <w:pPr>
        <w:rPr>
          <w:rFonts w:cs="Arial"/>
          <w:noProof/>
          <w:lang w:val="en-GB"/>
        </w:rPr>
      </w:pPr>
      <w:r w:rsidRPr="0062747C">
        <w:rPr>
          <w:rFonts w:cs="Arial"/>
          <w:noProof/>
          <w:lang w:val="en-GB"/>
        </w:rPr>
        <w:t xml:space="preserve">The culture of London is highly influenced by the culture of Great Britain. This culture is the essence of multifarious age-old historical events. British </w:t>
      </w:r>
      <w:r w:rsidR="00D3065A" w:rsidRPr="0062747C">
        <w:rPr>
          <w:rFonts w:cs="Arial"/>
          <w:noProof/>
          <w:lang w:val="en-GB"/>
        </w:rPr>
        <w:t>was</w:t>
      </w:r>
      <w:r w:rsidRPr="0062747C">
        <w:rPr>
          <w:rFonts w:cs="Arial"/>
          <w:noProof/>
          <w:lang w:val="en-GB"/>
        </w:rPr>
        <w:t xml:space="preserve"> ahead of all contemporary </w:t>
      </w:r>
      <w:r w:rsidR="00D3065A" w:rsidRPr="0062747C">
        <w:rPr>
          <w:rFonts w:cs="Arial"/>
          <w:noProof/>
          <w:lang w:val="en-GB"/>
        </w:rPr>
        <w:t>races</w:t>
      </w:r>
      <w:r w:rsidRPr="0062747C">
        <w:rPr>
          <w:rFonts w:cs="Arial"/>
          <w:noProof/>
          <w:lang w:val="en-GB"/>
        </w:rPr>
        <w:t xml:space="preserve"> </w:t>
      </w:r>
      <w:r w:rsidR="008438CB" w:rsidRPr="0062747C">
        <w:rPr>
          <w:rFonts w:cs="Arial"/>
          <w:noProof/>
          <w:lang w:val="en-GB"/>
        </w:rPr>
        <w:t>concerning</w:t>
      </w:r>
      <w:r w:rsidRPr="0062747C">
        <w:rPr>
          <w:rFonts w:cs="Arial"/>
          <w:noProof/>
          <w:lang w:val="en-GB"/>
        </w:rPr>
        <w:t xml:space="preserve"> literature, sports, </w:t>
      </w:r>
      <w:r w:rsidR="00D3065A" w:rsidRPr="0062747C">
        <w:rPr>
          <w:rFonts w:cs="Arial"/>
          <w:noProof/>
          <w:lang w:val="en-GB"/>
        </w:rPr>
        <w:t xml:space="preserve">technology etc. As the capital city of England, London is full of </w:t>
      </w:r>
      <w:r w:rsidR="00147373" w:rsidRPr="0062747C">
        <w:rPr>
          <w:rFonts w:cs="Arial"/>
          <w:noProof/>
          <w:lang w:val="en-GB"/>
        </w:rPr>
        <w:t>diverse</w:t>
      </w:r>
      <w:r w:rsidR="00D3065A" w:rsidRPr="0062747C">
        <w:rPr>
          <w:rFonts w:cs="Arial"/>
          <w:noProof/>
          <w:lang w:val="en-GB"/>
        </w:rPr>
        <w:t xml:space="preserve"> people from </w:t>
      </w:r>
      <w:r w:rsidR="00147373" w:rsidRPr="0062747C">
        <w:rPr>
          <w:rFonts w:cs="Arial"/>
          <w:noProof/>
          <w:lang w:val="en-GB"/>
        </w:rPr>
        <w:t xml:space="preserve">all over the world. The </w:t>
      </w:r>
      <w:bookmarkStart w:id="4" w:name="_Hlk148045047"/>
      <w:r w:rsidR="00147373" w:rsidRPr="0062747C">
        <w:rPr>
          <w:rFonts w:cs="Arial"/>
          <w:noProof/>
          <w:lang w:val="en-GB"/>
        </w:rPr>
        <w:t xml:space="preserve">per capita </w:t>
      </w:r>
      <w:bookmarkEnd w:id="4"/>
      <w:r w:rsidR="00147373" w:rsidRPr="0062747C">
        <w:rPr>
          <w:rFonts w:cs="Arial"/>
          <w:noProof/>
          <w:lang w:val="en-GB"/>
        </w:rPr>
        <w:t>income and standard of living of the British is higher than the Indians.</w:t>
      </w:r>
    </w:p>
    <w:p w14:paraId="1F9D7F14" w14:textId="0C391E2F" w:rsidR="00D90791" w:rsidRPr="0062747C" w:rsidRDefault="00D90791" w:rsidP="0062747C">
      <w:pPr>
        <w:keepNext/>
        <w:ind w:left="0" w:firstLine="0"/>
        <w:rPr>
          <w:rFonts w:cs="Arial"/>
          <w:noProof/>
          <w:lang w:val="en-GB"/>
        </w:rPr>
      </w:pPr>
    </w:p>
    <w:p w14:paraId="33D82CAF" w14:textId="599333B4" w:rsidR="00D90791" w:rsidRPr="0062747C" w:rsidRDefault="00D90791" w:rsidP="0062747C">
      <w:pPr>
        <w:ind w:left="0" w:firstLine="0"/>
        <w:rPr>
          <w:rFonts w:cs="Arial"/>
          <w:noProof/>
          <w:lang w:val="en-GB"/>
        </w:rPr>
      </w:pPr>
    </w:p>
    <w:p w14:paraId="15361D51" w14:textId="5A668A5A" w:rsidR="00C30EC5" w:rsidRPr="0062747C" w:rsidRDefault="00147373" w:rsidP="0062747C">
      <w:pPr>
        <w:rPr>
          <w:rFonts w:cs="Arial"/>
          <w:noProof/>
          <w:lang w:val="en-GB"/>
        </w:rPr>
      </w:pPr>
      <w:r w:rsidRPr="0062747C">
        <w:rPr>
          <w:rFonts w:cs="Arial"/>
          <w:noProof/>
          <w:lang w:val="en-GB"/>
        </w:rPr>
        <w:t>On the contrary, India is the largest country in South Asia with people of different cultures and religions</w:t>
      </w:r>
      <w:r w:rsidR="005E52E1" w:rsidRPr="0062747C">
        <w:rPr>
          <w:rFonts w:cs="Arial"/>
          <w:noProof/>
          <w:lang w:val="en-GB"/>
        </w:rPr>
        <w:t xml:space="preserve"> (</w:t>
      </w:r>
      <w:r w:rsidR="005E52E1" w:rsidRPr="0062747C">
        <w:rPr>
          <w:rFonts w:cs="Arial"/>
          <w:noProof/>
          <w:color w:val="auto"/>
          <w:lang w:val="en-GB" w:eastAsia="en-GB"/>
        </w:rPr>
        <w:t>Shah, 2015)</w:t>
      </w:r>
      <w:r w:rsidRPr="0062747C">
        <w:rPr>
          <w:rFonts w:cs="Arial"/>
          <w:noProof/>
          <w:lang w:val="en-GB"/>
        </w:rPr>
        <w:t>. Once Indian subcontinent was the colony of England</w:t>
      </w:r>
      <w:r w:rsidR="00C30EC5" w:rsidRPr="0062747C">
        <w:rPr>
          <w:rFonts w:cs="Arial"/>
          <w:noProof/>
          <w:lang w:val="en-GB"/>
        </w:rPr>
        <w:t xml:space="preserve"> for about two hundred years</w:t>
      </w:r>
      <w:r w:rsidRPr="0062747C">
        <w:rPr>
          <w:rFonts w:cs="Arial"/>
          <w:noProof/>
          <w:lang w:val="en-GB"/>
        </w:rPr>
        <w:t>. Consequently, the culture, norms, education</w:t>
      </w:r>
      <w:r w:rsidR="00C30EC5" w:rsidRPr="0062747C">
        <w:rPr>
          <w:rFonts w:cs="Arial"/>
          <w:noProof/>
          <w:lang w:val="en-GB"/>
        </w:rPr>
        <w:t>,</w:t>
      </w:r>
      <w:r w:rsidRPr="0062747C">
        <w:rPr>
          <w:rFonts w:cs="Arial"/>
          <w:noProof/>
          <w:lang w:val="en-GB"/>
        </w:rPr>
        <w:t xml:space="preserve"> and laws of India were substantially predisposed by the British. India is a popular </w:t>
      </w:r>
      <w:r w:rsidR="00C30EC5" w:rsidRPr="0062747C">
        <w:rPr>
          <w:rFonts w:cs="Arial"/>
          <w:noProof/>
          <w:lang w:val="en-GB"/>
        </w:rPr>
        <w:t>marketplace</w:t>
      </w:r>
      <w:r w:rsidRPr="0062747C">
        <w:rPr>
          <w:rFonts w:cs="Arial"/>
          <w:noProof/>
          <w:lang w:val="en-GB"/>
        </w:rPr>
        <w:t xml:space="preserve"> for </w:t>
      </w:r>
      <w:r w:rsidR="00C30EC5" w:rsidRPr="0062747C">
        <w:rPr>
          <w:rFonts w:cs="Arial"/>
          <w:noProof/>
          <w:lang w:val="en-GB"/>
        </w:rPr>
        <w:t>international</w:t>
      </w:r>
      <w:r w:rsidRPr="0062747C">
        <w:rPr>
          <w:rFonts w:cs="Arial"/>
          <w:noProof/>
          <w:lang w:val="en-GB"/>
        </w:rPr>
        <w:t xml:space="preserve"> business and foreign direct investment</w:t>
      </w:r>
      <w:r w:rsidR="00C30EC5" w:rsidRPr="0062747C">
        <w:rPr>
          <w:rFonts w:cs="Arial"/>
          <w:noProof/>
          <w:lang w:val="en-GB"/>
        </w:rPr>
        <w:t xml:space="preserve"> </w:t>
      </w:r>
      <w:r w:rsidR="00190EC7" w:rsidRPr="0062747C">
        <w:rPr>
          <w:rFonts w:cs="Arial"/>
          <w:noProof/>
          <w:lang w:val="en-GB"/>
        </w:rPr>
        <w:t>for its</w:t>
      </w:r>
      <w:r w:rsidR="00C30EC5" w:rsidRPr="0062747C">
        <w:rPr>
          <w:rFonts w:cs="Arial"/>
          <w:noProof/>
          <w:lang w:val="en-GB"/>
        </w:rPr>
        <w:t xml:space="preserve"> large population</w:t>
      </w:r>
      <w:r w:rsidR="000C4C57" w:rsidRPr="0062747C">
        <w:rPr>
          <w:rFonts w:cs="Arial"/>
          <w:noProof/>
          <w:lang w:val="en-GB"/>
        </w:rPr>
        <w:t xml:space="preserve"> (</w:t>
      </w:r>
      <w:r w:rsidR="00190EC7" w:rsidRPr="0062747C">
        <w:rPr>
          <w:rFonts w:cs="Arial"/>
          <w:noProof/>
          <w:lang w:val="en-GB" w:eastAsia="en-GB"/>
        </w:rPr>
        <w:t>Gupta et al.</w:t>
      </w:r>
      <w:r w:rsidR="000C4C57" w:rsidRPr="0062747C">
        <w:rPr>
          <w:rFonts w:cs="Arial"/>
          <w:noProof/>
          <w:color w:val="auto"/>
          <w:lang w:val="en-GB" w:eastAsia="en-GB"/>
        </w:rPr>
        <w:t>, 20</w:t>
      </w:r>
      <w:r w:rsidR="00190EC7" w:rsidRPr="0062747C">
        <w:rPr>
          <w:rFonts w:cs="Arial"/>
          <w:noProof/>
          <w:color w:val="auto"/>
          <w:lang w:val="en-GB" w:eastAsia="en-GB"/>
        </w:rPr>
        <w:t>2</w:t>
      </w:r>
      <w:r w:rsidR="005E52E1" w:rsidRPr="0062747C">
        <w:rPr>
          <w:rFonts w:cs="Arial"/>
          <w:noProof/>
          <w:color w:val="auto"/>
          <w:lang w:val="en-GB" w:eastAsia="en-GB"/>
        </w:rPr>
        <w:t>3</w:t>
      </w:r>
      <w:r w:rsidR="000C4C57" w:rsidRPr="0062747C">
        <w:rPr>
          <w:rFonts w:cs="Arial"/>
          <w:noProof/>
          <w:color w:val="auto"/>
          <w:lang w:val="en-GB" w:eastAsia="en-GB"/>
        </w:rPr>
        <w:t>)</w:t>
      </w:r>
      <w:r w:rsidR="00C30EC5" w:rsidRPr="0062747C">
        <w:rPr>
          <w:rFonts w:cs="Arial"/>
          <w:noProof/>
          <w:lang w:val="en-GB"/>
        </w:rPr>
        <w:t>. As India is a developing country, the standard of living of Indians is getting high and people are spending more on travelling and entertainment</w:t>
      </w:r>
      <w:r w:rsidR="00377F3E" w:rsidRPr="0062747C">
        <w:rPr>
          <w:rFonts w:cs="Arial"/>
          <w:noProof/>
          <w:lang w:val="en-GB"/>
        </w:rPr>
        <w:t xml:space="preserve"> (</w:t>
      </w:r>
      <w:r w:rsidR="004446A6" w:rsidRPr="0062747C">
        <w:rPr>
          <w:rFonts w:cs="Arial"/>
          <w:noProof/>
          <w:color w:val="auto"/>
          <w:lang w:val="en-GB" w:eastAsia="en-GB"/>
        </w:rPr>
        <w:t>Asher and Talbot</w:t>
      </w:r>
      <w:r w:rsidR="004446A6" w:rsidRPr="0062747C">
        <w:rPr>
          <w:rFonts w:cs="Arial"/>
          <w:noProof/>
          <w:lang w:val="en-GB"/>
        </w:rPr>
        <w:t xml:space="preserve">, </w:t>
      </w:r>
      <w:r w:rsidR="008063AA" w:rsidRPr="0062747C">
        <w:rPr>
          <w:rFonts w:cs="Arial"/>
          <w:noProof/>
          <w:lang w:val="en-GB"/>
        </w:rPr>
        <w:t>2023</w:t>
      </w:r>
      <w:r w:rsidR="00377F3E" w:rsidRPr="0062747C">
        <w:rPr>
          <w:rFonts w:cs="Arial"/>
          <w:noProof/>
          <w:lang w:val="en-GB"/>
        </w:rPr>
        <w:t>)</w:t>
      </w:r>
      <w:r w:rsidR="00C30EC5" w:rsidRPr="0062747C">
        <w:rPr>
          <w:rFonts w:cs="Arial"/>
          <w:noProof/>
          <w:lang w:val="en-GB"/>
        </w:rPr>
        <w:t>.</w:t>
      </w:r>
    </w:p>
    <w:p w14:paraId="224EEFBC" w14:textId="425BCBA2" w:rsidR="00147373" w:rsidRPr="0062747C" w:rsidRDefault="00C30EC5" w:rsidP="0062747C">
      <w:pPr>
        <w:pStyle w:val="Heading2"/>
        <w:rPr>
          <w:rFonts w:cs="Arial"/>
          <w:noProof/>
          <w:sz w:val="22"/>
          <w:szCs w:val="22"/>
          <w:lang w:val="en-GB"/>
        </w:rPr>
      </w:pPr>
      <w:bookmarkStart w:id="5" w:name="_Toc150533818"/>
      <w:r w:rsidRPr="0062747C">
        <w:rPr>
          <w:rFonts w:cs="Arial"/>
          <w:noProof/>
          <w:sz w:val="22"/>
          <w:szCs w:val="22"/>
          <w:lang w:val="en-GB"/>
        </w:rPr>
        <w:t>Importance of cultural understanding in a global marketplace</w:t>
      </w:r>
      <w:bookmarkEnd w:id="5"/>
    </w:p>
    <w:p w14:paraId="3A00BCD8" w14:textId="77777777" w:rsidR="008063AA" w:rsidRPr="0062747C" w:rsidRDefault="008063AA" w:rsidP="0062747C">
      <w:pPr>
        <w:rPr>
          <w:rFonts w:cs="Arial"/>
          <w:noProof/>
          <w:lang w:val="en-GB"/>
        </w:rPr>
      </w:pPr>
      <w:r w:rsidRPr="0062747C">
        <w:rPr>
          <w:rFonts w:cs="Arial"/>
          <w:noProof/>
          <w:lang w:val="en-GB"/>
        </w:rPr>
        <w:t>The value of learning about other cultures is obvious. No company can succeed on a global scale without first researching and understanding the market it intends to enter.</w:t>
      </w:r>
    </w:p>
    <w:p w14:paraId="2ADF1E38" w14:textId="75009522" w:rsidR="00AD430A" w:rsidRPr="0062747C" w:rsidRDefault="00AD430A" w:rsidP="0062747C">
      <w:pPr>
        <w:rPr>
          <w:rFonts w:cs="Arial"/>
          <w:noProof/>
          <w:lang w:val="en-GB"/>
        </w:rPr>
      </w:pPr>
      <w:r w:rsidRPr="0062747C">
        <w:rPr>
          <w:rFonts w:cs="Arial"/>
          <w:b/>
          <w:bCs/>
          <w:noProof/>
          <w:lang w:val="en-GB"/>
        </w:rPr>
        <w:t>Effective communication</w:t>
      </w:r>
      <w:r w:rsidRPr="0062747C">
        <w:rPr>
          <w:rFonts w:cs="Arial"/>
          <w:noProof/>
          <w:lang w:val="en-GB"/>
        </w:rPr>
        <w:t>: A communication gap arises while interacting with people of different cultures</w:t>
      </w:r>
      <w:r w:rsidR="004446A6" w:rsidRPr="0062747C">
        <w:rPr>
          <w:rFonts w:cs="Arial"/>
          <w:noProof/>
          <w:lang w:val="en-GB"/>
        </w:rPr>
        <w:t xml:space="preserve"> </w:t>
      </w:r>
      <w:r w:rsidR="00190EC7" w:rsidRPr="0062747C">
        <w:rPr>
          <w:rFonts w:cs="Arial"/>
          <w:noProof/>
          <w:lang w:val="en-GB"/>
        </w:rPr>
        <w:t xml:space="preserve">(Maheshkar and Sharma, 2018). </w:t>
      </w:r>
      <w:r w:rsidRPr="0062747C">
        <w:rPr>
          <w:rFonts w:cs="Arial"/>
          <w:noProof/>
          <w:lang w:val="en-GB"/>
        </w:rPr>
        <w:t>To minimise the gap, cultural awareness is required.</w:t>
      </w:r>
      <w:r w:rsidR="007D1660" w:rsidRPr="0062747C">
        <w:rPr>
          <w:rFonts w:cs="Arial"/>
          <w:noProof/>
          <w:lang w:val="en-GB"/>
        </w:rPr>
        <w:t xml:space="preserve"> For example,</w:t>
      </w:r>
      <w:r w:rsidRPr="0062747C">
        <w:rPr>
          <w:rFonts w:cs="Arial"/>
          <w:noProof/>
          <w:lang w:val="en-GB"/>
        </w:rPr>
        <w:t xml:space="preserve"> </w:t>
      </w:r>
      <w:r w:rsidR="004446A6" w:rsidRPr="0062747C">
        <w:rPr>
          <w:rFonts w:cs="Arial"/>
          <w:noProof/>
          <w:lang w:val="en-GB"/>
        </w:rPr>
        <w:t>w</w:t>
      </w:r>
      <w:r w:rsidR="007D1660" w:rsidRPr="0062747C">
        <w:rPr>
          <w:rFonts w:cs="Arial"/>
          <w:noProof/>
          <w:lang w:val="en-GB"/>
        </w:rPr>
        <w:t xml:space="preserve">hen </w:t>
      </w:r>
      <w:r w:rsidR="00AF221B" w:rsidRPr="0062747C">
        <w:rPr>
          <w:rFonts w:cs="Arial"/>
          <w:noProof/>
          <w:lang w:val="en-GB"/>
        </w:rPr>
        <w:t xml:space="preserve">the </w:t>
      </w:r>
      <w:r w:rsidR="00B313D7" w:rsidRPr="0062747C">
        <w:rPr>
          <w:rFonts w:cs="Arial"/>
          <w:noProof/>
          <w:lang w:val="en-GB"/>
        </w:rPr>
        <w:t xml:space="preserve">Diversity </w:t>
      </w:r>
      <w:r w:rsidR="00AF221B" w:rsidRPr="0062747C">
        <w:rPr>
          <w:rFonts w:cs="Arial"/>
          <w:noProof/>
          <w:lang w:val="en-GB"/>
        </w:rPr>
        <w:t>H</w:t>
      </w:r>
      <w:r w:rsidR="00B313D7" w:rsidRPr="0062747C">
        <w:rPr>
          <w:rFonts w:cs="Arial"/>
          <w:noProof/>
          <w:lang w:val="en-GB"/>
        </w:rPr>
        <w:t xml:space="preserve">otel and Spa </w:t>
      </w:r>
      <w:r w:rsidR="00A20D01" w:rsidRPr="0062747C">
        <w:rPr>
          <w:rFonts w:cs="Arial"/>
          <w:noProof/>
          <w:lang w:val="en-GB"/>
        </w:rPr>
        <w:t>London authority</w:t>
      </w:r>
      <w:r w:rsidR="007D1660" w:rsidRPr="0062747C">
        <w:rPr>
          <w:rFonts w:cs="Arial"/>
          <w:noProof/>
          <w:lang w:val="en-GB"/>
        </w:rPr>
        <w:t xml:space="preserve"> has a good perception of the culture of India, they can effectively communicate with them and gather the necessary information they need</w:t>
      </w:r>
      <w:r w:rsidR="004446A6" w:rsidRPr="0062747C">
        <w:rPr>
          <w:rFonts w:cs="Arial"/>
          <w:noProof/>
          <w:lang w:val="en-GB"/>
        </w:rPr>
        <w:t xml:space="preserve">. </w:t>
      </w:r>
    </w:p>
    <w:p w14:paraId="24E0A89D" w14:textId="7D27C304" w:rsidR="00AD430A" w:rsidRPr="0062747C" w:rsidRDefault="00AD430A" w:rsidP="0062747C">
      <w:pPr>
        <w:rPr>
          <w:rFonts w:cs="Arial"/>
          <w:noProof/>
          <w:lang w:val="en-GB"/>
        </w:rPr>
      </w:pPr>
      <w:r w:rsidRPr="0062747C">
        <w:rPr>
          <w:rFonts w:cs="Arial"/>
          <w:b/>
          <w:bCs/>
          <w:noProof/>
          <w:lang w:val="en-GB"/>
        </w:rPr>
        <w:lastRenderedPageBreak/>
        <w:t>Reducing cultural barriers</w:t>
      </w:r>
      <w:r w:rsidR="007D1660" w:rsidRPr="0062747C">
        <w:rPr>
          <w:rFonts w:cs="Arial"/>
          <w:noProof/>
          <w:lang w:val="en-GB"/>
        </w:rPr>
        <w:t xml:space="preserve">: </w:t>
      </w:r>
      <w:r w:rsidR="00112F34" w:rsidRPr="0062747C">
        <w:rPr>
          <w:rFonts w:cs="Arial"/>
          <w:noProof/>
          <w:lang w:val="en-GB"/>
        </w:rPr>
        <w:t>C</w:t>
      </w:r>
      <w:r w:rsidR="007D1660" w:rsidRPr="0062747C">
        <w:rPr>
          <w:rFonts w:cs="Arial"/>
          <w:noProof/>
          <w:lang w:val="en-GB"/>
        </w:rPr>
        <w:t>ultural barriers concerning language, habit, and mentality can be overcome with cultural awareness</w:t>
      </w:r>
      <w:r w:rsidR="005E6911" w:rsidRPr="0062747C">
        <w:rPr>
          <w:rFonts w:cs="Arial"/>
          <w:noProof/>
          <w:lang w:val="en-GB"/>
        </w:rPr>
        <w:t xml:space="preserve"> </w:t>
      </w:r>
      <w:r w:rsidR="00135476" w:rsidRPr="0062747C">
        <w:rPr>
          <w:rFonts w:cs="Arial"/>
          <w:noProof/>
          <w:lang w:val="en-GB"/>
        </w:rPr>
        <w:t>(</w:t>
      </w:r>
      <w:r w:rsidR="00E72501" w:rsidRPr="0062747C">
        <w:rPr>
          <w:rFonts w:cs="Arial"/>
          <w:noProof/>
          <w:lang w:val="en-GB" w:eastAsia="en-GB"/>
        </w:rPr>
        <w:t>Deresky</w:t>
      </w:r>
      <w:r w:rsidR="00135476" w:rsidRPr="0062747C">
        <w:rPr>
          <w:rFonts w:cs="Arial"/>
          <w:noProof/>
          <w:lang w:val="en-GB"/>
        </w:rPr>
        <w:t>, 2017)</w:t>
      </w:r>
      <w:r w:rsidR="007D1660" w:rsidRPr="0062747C">
        <w:rPr>
          <w:rFonts w:cs="Arial"/>
          <w:noProof/>
          <w:lang w:val="en-GB"/>
        </w:rPr>
        <w:t xml:space="preserve">. For example, the </w:t>
      </w:r>
      <w:r w:rsidR="00B313D7" w:rsidRPr="0062747C">
        <w:rPr>
          <w:rFonts w:cs="Arial"/>
          <w:noProof/>
          <w:lang w:val="en-GB"/>
        </w:rPr>
        <w:t xml:space="preserve">Diversity </w:t>
      </w:r>
      <w:r w:rsidR="00AF221B" w:rsidRPr="0062747C">
        <w:rPr>
          <w:rFonts w:cs="Arial"/>
          <w:noProof/>
          <w:lang w:val="en-GB"/>
        </w:rPr>
        <w:t>H</w:t>
      </w:r>
      <w:r w:rsidR="00B313D7" w:rsidRPr="0062747C">
        <w:rPr>
          <w:rFonts w:cs="Arial"/>
          <w:noProof/>
          <w:lang w:val="en-GB"/>
        </w:rPr>
        <w:t xml:space="preserve">otel and Spa London </w:t>
      </w:r>
      <w:r w:rsidR="007D1660" w:rsidRPr="0062747C">
        <w:rPr>
          <w:rFonts w:cs="Arial"/>
          <w:noProof/>
          <w:lang w:val="en-GB"/>
        </w:rPr>
        <w:t xml:space="preserve">can </w:t>
      </w:r>
      <w:r w:rsidR="00FB7AC4" w:rsidRPr="0062747C">
        <w:rPr>
          <w:rFonts w:cs="Arial"/>
          <w:noProof/>
          <w:lang w:val="en-GB"/>
        </w:rPr>
        <w:t>c</w:t>
      </w:r>
      <w:r w:rsidR="007D1660" w:rsidRPr="0062747C">
        <w:rPr>
          <w:rFonts w:cs="Arial"/>
          <w:noProof/>
          <w:lang w:val="en-GB"/>
        </w:rPr>
        <w:t xml:space="preserve">ustomise </w:t>
      </w:r>
      <w:r w:rsidR="0034189F" w:rsidRPr="0062747C">
        <w:rPr>
          <w:rFonts w:cs="Arial"/>
          <w:noProof/>
          <w:lang w:val="en-GB"/>
        </w:rPr>
        <w:t>its</w:t>
      </w:r>
      <w:r w:rsidR="007D1660" w:rsidRPr="0062747C">
        <w:rPr>
          <w:rFonts w:cs="Arial"/>
          <w:noProof/>
          <w:lang w:val="en-GB"/>
        </w:rPr>
        <w:t xml:space="preserve"> service offerings according to the lifestyles and choices of Indian people.</w:t>
      </w:r>
    </w:p>
    <w:p w14:paraId="24BA172B" w14:textId="290768D5" w:rsidR="00DC02BC" w:rsidRPr="0062747C" w:rsidRDefault="00AD430A" w:rsidP="0062747C">
      <w:pPr>
        <w:ind w:left="-15" w:firstLine="0"/>
        <w:rPr>
          <w:rFonts w:cs="Arial"/>
          <w:noProof/>
          <w:lang w:val="en-GB"/>
        </w:rPr>
      </w:pPr>
      <w:r w:rsidRPr="0062747C">
        <w:rPr>
          <w:rFonts w:cs="Arial"/>
          <w:b/>
          <w:bCs/>
          <w:noProof/>
          <w:lang w:val="en-GB"/>
        </w:rPr>
        <w:t xml:space="preserve">Effective </w:t>
      </w:r>
      <w:r w:rsidR="0034189F" w:rsidRPr="0062747C">
        <w:rPr>
          <w:rFonts w:cs="Arial"/>
          <w:b/>
          <w:bCs/>
          <w:noProof/>
          <w:lang w:val="en-GB"/>
        </w:rPr>
        <w:t>decision-making</w:t>
      </w:r>
      <w:r w:rsidRPr="0062747C">
        <w:rPr>
          <w:rFonts w:cs="Arial"/>
          <w:noProof/>
          <w:lang w:val="en-GB"/>
        </w:rPr>
        <w:t>:</w:t>
      </w:r>
      <w:r w:rsidR="007D1660" w:rsidRPr="0062747C">
        <w:rPr>
          <w:rFonts w:cs="Arial"/>
          <w:noProof/>
          <w:lang w:val="en-GB"/>
        </w:rPr>
        <w:t xml:space="preserve"> </w:t>
      </w:r>
      <w:r w:rsidR="0034189F" w:rsidRPr="0062747C">
        <w:rPr>
          <w:rFonts w:cs="Arial"/>
          <w:noProof/>
          <w:lang w:val="en-GB"/>
        </w:rPr>
        <w:t>Cultural understanding allows a global company to make effective decisions in international business. Analysing the environment and culture they can decide whether they should expand their business in that particular market</w:t>
      </w:r>
      <w:r w:rsidR="007E26EA" w:rsidRPr="0062747C">
        <w:rPr>
          <w:rFonts w:cs="Arial"/>
          <w:noProof/>
          <w:lang w:val="en-GB"/>
        </w:rPr>
        <w:t xml:space="preserve"> (</w:t>
      </w:r>
      <w:r w:rsidR="00E72501" w:rsidRPr="0062747C">
        <w:rPr>
          <w:rFonts w:cs="Arial"/>
          <w:noProof/>
          <w:color w:val="auto"/>
          <w:lang w:val="en-GB" w:eastAsia="en-GB"/>
        </w:rPr>
        <w:t>Christiansen et al.</w:t>
      </w:r>
      <w:r w:rsidR="002F0C0B" w:rsidRPr="0062747C">
        <w:rPr>
          <w:rFonts w:cs="Arial"/>
          <w:noProof/>
          <w:lang w:val="en-GB"/>
        </w:rPr>
        <w:t xml:space="preserve">, </w:t>
      </w:r>
      <w:r w:rsidR="00E72501" w:rsidRPr="0062747C">
        <w:rPr>
          <w:rFonts w:cs="Arial"/>
          <w:noProof/>
          <w:lang w:val="en-GB"/>
        </w:rPr>
        <w:t>2020</w:t>
      </w:r>
      <w:r w:rsidR="007E26EA" w:rsidRPr="0062747C">
        <w:rPr>
          <w:rFonts w:cs="Arial"/>
          <w:noProof/>
          <w:lang w:val="en-GB"/>
        </w:rPr>
        <w:t>)</w:t>
      </w:r>
      <w:r w:rsidR="0034189F" w:rsidRPr="0062747C">
        <w:rPr>
          <w:rFonts w:cs="Arial"/>
          <w:noProof/>
          <w:lang w:val="en-GB"/>
        </w:rPr>
        <w:t xml:space="preserve">. For example, considering India's large customer base and growing income, the management of </w:t>
      </w:r>
      <w:r w:rsidR="00B313D7" w:rsidRPr="0062747C">
        <w:rPr>
          <w:rFonts w:cs="Arial"/>
          <w:noProof/>
          <w:lang w:val="en-GB"/>
        </w:rPr>
        <w:t xml:space="preserve">Diversity </w:t>
      </w:r>
      <w:r w:rsidR="00AF221B" w:rsidRPr="0062747C">
        <w:rPr>
          <w:rFonts w:cs="Arial"/>
          <w:noProof/>
          <w:lang w:val="en-GB"/>
        </w:rPr>
        <w:t>H</w:t>
      </w:r>
      <w:r w:rsidR="00B313D7" w:rsidRPr="0062747C">
        <w:rPr>
          <w:rFonts w:cs="Arial"/>
          <w:noProof/>
          <w:lang w:val="en-GB"/>
        </w:rPr>
        <w:t xml:space="preserve">otel and Spa London </w:t>
      </w:r>
      <w:r w:rsidR="0034189F" w:rsidRPr="0062747C">
        <w:rPr>
          <w:rFonts w:cs="Arial"/>
          <w:noProof/>
          <w:lang w:val="en-GB"/>
        </w:rPr>
        <w:t>decided to roll out operations in this market.</w:t>
      </w:r>
    </w:p>
    <w:p w14:paraId="035B7BBC" w14:textId="28000B31" w:rsidR="00AD430A" w:rsidRPr="0062747C" w:rsidRDefault="00B224C4" w:rsidP="0062747C">
      <w:pPr>
        <w:pStyle w:val="Heading2"/>
        <w:rPr>
          <w:rFonts w:cs="Arial"/>
          <w:noProof/>
          <w:sz w:val="22"/>
          <w:szCs w:val="22"/>
          <w:lang w:val="en-GB"/>
        </w:rPr>
      </w:pPr>
      <w:bookmarkStart w:id="6" w:name="_Toc150533819"/>
      <w:r w:rsidRPr="0062747C">
        <w:rPr>
          <w:rFonts w:cs="Arial"/>
          <w:noProof/>
          <w:sz w:val="22"/>
          <w:szCs w:val="22"/>
          <w:lang w:val="en-GB"/>
        </w:rPr>
        <w:t>Analysis of culture of England and India</w:t>
      </w:r>
      <w:bookmarkEnd w:id="6"/>
    </w:p>
    <w:p w14:paraId="42579B08" w14:textId="6A58F5C5" w:rsidR="00B224C4" w:rsidRPr="0062747C" w:rsidRDefault="008438CB" w:rsidP="0062747C">
      <w:pPr>
        <w:rPr>
          <w:rFonts w:cs="Arial"/>
          <w:noProof/>
          <w:lang w:val="en-GB"/>
        </w:rPr>
      </w:pPr>
      <w:r w:rsidRPr="0062747C">
        <w:rPr>
          <w:rFonts w:cs="Arial"/>
          <w:noProof/>
          <w:lang w:val="en-GB"/>
        </w:rPr>
        <w:t>A comparison</w:t>
      </w:r>
      <w:r w:rsidR="00B224C4" w:rsidRPr="0062747C">
        <w:rPr>
          <w:rFonts w:cs="Arial"/>
          <w:noProof/>
          <w:lang w:val="en-GB"/>
        </w:rPr>
        <w:t xml:space="preserve"> between the cultures of England and India is given below:</w:t>
      </w:r>
    </w:p>
    <w:p w14:paraId="1A03EEF4" w14:textId="1C39851B" w:rsidR="005E52E1" w:rsidRPr="0062747C" w:rsidRDefault="005E52E1" w:rsidP="0062747C">
      <w:pPr>
        <w:rPr>
          <w:rFonts w:cs="Arial"/>
          <w:noProof/>
          <w:lang w:val="en-GB"/>
        </w:rPr>
      </w:pPr>
      <w:r w:rsidRPr="0062747C">
        <w:rPr>
          <w:rFonts w:cs="Arial"/>
          <w:noProof/>
          <w:lang w:val="en-GB" w:eastAsia="en-GB"/>
        </w:rPr>
        <w:drawing>
          <wp:inline distT="0" distB="0" distL="0" distR="0" wp14:anchorId="65B427F6" wp14:editId="4F0CD1E6">
            <wp:extent cx="5731510" cy="3206750"/>
            <wp:effectExtent l="0" t="0" r="2540" b="0"/>
            <wp:docPr id="12455628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5562866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EEBA27" w14:textId="6E219953" w:rsidR="00B224C4" w:rsidRPr="0062747C" w:rsidRDefault="00D8643E" w:rsidP="0062747C">
      <w:pPr>
        <w:rPr>
          <w:rFonts w:cs="Arial"/>
          <w:noProof/>
          <w:lang w:val="en-GB"/>
        </w:rPr>
      </w:pPr>
      <w:r w:rsidRPr="0062747C">
        <w:rPr>
          <w:rFonts w:cs="Arial"/>
          <w:noProof/>
          <w:lang w:val="en-GB"/>
        </w:rPr>
        <w:t>Demonstrating a critical understanding of key cultural differences, customs, and behaviour</w:t>
      </w:r>
      <w:r w:rsidR="00256437" w:rsidRPr="0062747C">
        <w:rPr>
          <w:rFonts w:cs="Arial"/>
          <w:noProof/>
          <w:lang w:val="en-GB"/>
        </w:rPr>
        <w:t xml:space="preserve"> between England and India.</w:t>
      </w:r>
    </w:p>
    <w:p w14:paraId="2C90989F" w14:textId="49780290" w:rsidR="00D8643E" w:rsidRPr="0062747C" w:rsidRDefault="00D8643E" w:rsidP="0062747C">
      <w:pPr>
        <w:rPr>
          <w:rFonts w:cs="Arial"/>
          <w:noProof/>
          <w:lang w:val="en-GB"/>
        </w:rPr>
      </w:pPr>
      <w:r w:rsidRPr="0062747C">
        <w:rPr>
          <w:rFonts w:cs="Arial"/>
          <w:noProof/>
          <w:lang w:val="en-GB"/>
        </w:rPr>
        <w:t>Major cultural, behavioural, and traditional differences between England and India are presented below:</w:t>
      </w:r>
    </w:p>
    <w:p w14:paraId="61E82B48" w14:textId="1BB8FE21" w:rsidR="00256437" w:rsidRPr="0062747C" w:rsidRDefault="001B08DE" w:rsidP="0062747C">
      <w:pPr>
        <w:rPr>
          <w:rFonts w:cs="Arial"/>
          <w:noProof/>
          <w:lang w:val="en-GB"/>
        </w:rPr>
      </w:pPr>
      <w:r w:rsidRPr="0062747C">
        <w:rPr>
          <w:rFonts w:cs="Arial"/>
          <w:b/>
          <w:bCs/>
          <w:noProof/>
          <w:lang w:val="en-GB"/>
        </w:rPr>
        <w:t>Performance orientation:</w:t>
      </w:r>
      <w:r w:rsidR="00256437" w:rsidRPr="0062747C">
        <w:rPr>
          <w:rFonts w:cs="Arial"/>
          <w:noProof/>
          <w:lang w:val="en-GB"/>
        </w:rPr>
        <w:t xml:space="preserve"> The British are more aware of the monetary and social benefits of business</w:t>
      </w:r>
      <w:r w:rsidR="004446A6" w:rsidRPr="0062747C">
        <w:rPr>
          <w:rFonts w:cs="Arial"/>
          <w:noProof/>
          <w:lang w:val="en-GB"/>
        </w:rPr>
        <w:t xml:space="preserve"> (</w:t>
      </w:r>
      <w:r w:rsidR="004446A6" w:rsidRPr="0062747C">
        <w:rPr>
          <w:rFonts w:cs="Arial"/>
          <w:noProof/>
          <w:color w:val="auto"/>
          <w:lang w:val="en-GB" w:eastAsia="en-GB"/>
        </w:rPr>
        <w:t>Cressy, 2023)</w:t>
      </w:r>
      <w:r w:rsidR="00256437" w:rsidRPr="0062747C">
        <w:rPr>
          <w:rFonts w:cs="Arial"/>
          <w:noProof/>
          <w:lang w:val="en-GB"/>
        </w:rPr>
        <w:t>. Indian businessmen are also profit-</w:t>
      </w:r>
      <w:r w:rsidR="00112F34" w:rsidRPr="0062747C">
        <w:rPr>
          <w:rFonts w:cs="Arial"/>
          <w:noProof/>
          <w:lang w:val="en-GB"/>
        </w:rPr>
        <w:t>oriented</w:t>
      </w:r>
      <w:r w:rsidR="00640CDD" w:rsidRPr="0062747C">
        <w:rPr>
          <w:rFonts w:cs="Arial"/>
          <w:noProof/>
          <w:lang w:val="en-GB"/>
        </w:rPr>
        <w:t xml:space="preserve"> which demonstrates the performa</w:t>
      </w:r>
      <w:r w:rsidR="009E62E0" w:rsidRPr="0062747C">
        <w:rPr>
          <w:rFonts w:cs="Arial"/>
          <w:noProof/>
          <w:lang w:val="en-GB"/>
        </w:rPr>
        <w:t>nc</w:t>
      </w:r>
      <w:r w:rsidR="00640CDD" w:rsidRPr="0062747C">
        <w:rPr>
          <w:rFonts w:cs="Arial"/>
          <w:noProof/>
          <w:lang w:val="en-GB"/>
        </w:rPr>
        <w:t>e orientation index of global project result</w:t>
      </w:r>
      <w:r w:rsidR="009E62E0" w:rsidRPr="0062747C">
        <w:rPr>
          <w:rFonts w:cs="Arial"/>
          <w:noProof/>
          <w:lang w:val="en-GB"/>
        </w:rPr>
        <w:t>s</w:t>
      </w:r>
      <w:r w:rsidR="00640CDD" w:rsidRPr="0062747C">
        <w:rPr>
          <w:rFonts w:cs="Arial"/>
          <w:noProof/>
          <w:lang w:val="en-GB"/>
        </w:rPr>
        <w:t xml:space="preserve"> to be alm</w:t>
      </w:r>
      <w:r w:rsidR="009E62E0" w:rsidRPr="0062747C">
        <w:rPr>
          <w:rFonts w:cs="Arial"/>
          <w:noProof/>
          <w:lang w:val="en-GB"/>
        </w:rPr>
        <w:t>o</w:t>
      </w:r>
      <w:r w:rsidR="00640CDD" w:rsidRPr="0062747C">
        <w:rPr>
          <w:rFonts w:cs="Arial"/>
          <w:noProof/>
          <w:lang w:val="en-GB"/>
        </w:rPr>
        <w:t>st similar (Score – 4) (Globe Project, 2023a; Globe Project, 2023b).</w:t>
      </w:r>
      <w:r w:rsidR="00256437" w:rsidRPr="0062747C">
        <w:rPr>
          <w:rFonts w:cs="Arial"/>
          <w:noProof/>
          <w:lang w:val="en-GB"/>
        </w:rPr>
        <w:t xml:space="preserve"> </w:t>
      </w:r>
      <w:r w:rsidR="00640CDD" w:rsidRPr="0062747C">
        <w:rPr>
          <w:rFonts w:cs="Arial"/>
          <w:noProof/>
          <w:lang w:val="en-GB"/>
        </w:rPr>
        <w:t>B</w:t>
      </w:r>
      <w:r w:rsidR="00256437" w:rsidRPr="0062747C">
        <w:rPr>
          <w:rFonts w:cs="Arial"/>
          <w:noProof/>
          <w:lang w:val="en-GB"/>
        </w:rPr>
        <w:t xml:space="preserve">ut they emphasise building relationships. Mutual trust is prominent here in terms of business deeds and contracts. </w:t>
      </w:r>
      <w:r w:rsidR="008119E5" w:rsidRPr="0062747C">
        <w:rPr>
          <w:rFonts w:cs="Arial"/>
          <w:noProof/>
          <w:lang w:val="en-GB"/>
        </w:rPr>
        <w:t xml:space="preserve">Usury is prevalent in India while </w:t>
      </w:r>
      <w:r w:rsidR="00717F72" w:rsidRPr="0062747C">
        <w:rPr>
          <w:rFonts w:cs="Arial"/>
          <w:noProof/>
          <w:lang w:val="en-GB"/>
        </w:rPr>
        <w:t xml:space="preserve">less </w:t>
      </w:r>
      <w:r w:rsidR="00EF0D88" w:rsidRPr="0062747C">
        <w:rPr>
          <w:rFonts w:cs="Arial"/>
          <w:noProof/>
          <w:lang w:val="en-GB"/>
        </w:rPr>
        <w:t>popular in England</w:t>
      </w:r>
      <w:r w:rsidR="001B63CA" w:rsidRPr="0062747C">
        <w:rPr>
          <w:rFonts w:cs="Arial"/>
          <w:noProof/>
          <w:lang w:val="en-GB"/>
        </w:rPr>
        <w:t xml:space="preserve"> (</w:t>
      </w:r>
      <w:r w:rsidR="00FC4CE1" w:rsidRPr="0062747C">
        <w:rPr>
          <w:rFonts w:cs="Arial"/>
          <w:noProof/>
          <w:color w:val="auto"/>
          <w:lang w:val="en-GB" w:eastAsia="en-GB"/>
        </w:rPr>
        <w:t>Hoffmann et al.</w:t>
      </w:r>
      <w:r w:rsidR="001B63CA" w:rsidRPr="0062747C">
        <w:rPr>
          <w:rFonts w:cs="Arial"/>
          <w:noProof/>
          <w:lang w:val="en-GB"/>
        </w:rPr>
        <w:t xml:space="preserve">, </w:t>
      </w:r>
      <w:r w:rsidR="00FC4CE1" w:rsidRPr="0062747C">
        <w:rPr>
          <w:rFonts w:cs="Arial"/>
          <w:noProof/>
          <w:lang w:val="en-GB"/>
        </w:rPr>
        <w:t>2021</w:t>
      </w:r>
      <w:r w:rsidR="001B63CA" w:rsidRPr="0062747C">
        <w:rPr>
          <w:rFonts w:cs="Arial"/>
          <w:noProof/>
          <w:lang w:val="en-GB"/>
        </w:rPr>
        <w:t>)</w:t>
      </w:r>
      <w:r w:rsidR="00EF0D88" w:rsidRPr="0062747C">
        <w:rPr>
          <w:rFonts w:cs="Arial"/>
          <w:noProof/>
          <w:lang w:val="en-GB"/>
        </w:rPr>
        <w:t>.</w:t>
      </w:r>
    </w:p>
    <w:p w14:paraId="2D49BB8E" w14:textId="042BE25C" w:rsidR="00256437" w:rsidRPr="0062747C" w:rsidRDefault="001B08DE" w:rsidP="0062747C">
      <w:pPr>
        <w:rPr>
          <w:rFonts w:cs="Arial"/>
          <w:noProof/>
          <w:lang w:val="en-GB"/>
        </w:rPr>
      </w:pPr>
      <w:r w:rsidRPr="0062747C">
        <w:rPr>
          <w:rFonts w:cs="Arial"/>
          <w:b/>
          <w:bCs/>
          <w:noProof/>
          <w:lang w:val="en-GB"/>
        </w:rPr>
        <w:lastRenderedPageBreak/>
        <w:t>Human orientation</w:t>
      </w:r>
      <w:r w:rsidR="00256437" w:rsidRPr="0062747C">
        <w:rPr>
          <w:rFonts w:cs="Arial"/>
          <w:noProof/>
          <w:lang w:val="en-GB"/>
        </w:rPr>
        <w:t xml:space="preserve"> </w:t>
      </w:r>
      <w:r w:rsidR="00640CDD" w:rsidRPr="0062747C">
        <w:rPr>
          <w:rFonts w:cs="Arial"/>
          <w:noProof/>
          <w:lang w:val="en-GB"/>
        </w:rPr>
        <w:t xml:space="preserve">Based on the humane orientation index of Global Project score, </w:t>
      </w:r>
      <w:r w:rsidR="00256437" w:rsidRPr="0062747C">
        <w:rPr>
          <w:rFonts w:cs="Arial"/>
          <w:noProof/>
          <w:lang w:val="en-GB"/>
        </w:rPr>
        <w:t>Indian people are more social and religious</w:t>
      </w:r>
      <w:r w:rsidR="00640CDD" w:rsidRPr="0062747C">
        <w:rPr>
          <w:rFonts w:cs="Arial"/>
          <w:noProof/>
          <w:lang w:val="en-GB"/>
        </w:rPr>
        <w:t xml:space="preserve"> (Score – 5)</w:t>
      </w:r>
      <w:r w:rsidR="00256437" w:rsidRPr="0062747C">
        <w:rPr>
          <w:rFonts w:cs="Arial"/>
          <w:noProof/>
          <w:lang w:val="en-GB"/>
        </w:rPr>
        <w:t xml:space="preserve"> than the British</w:t>
      </w:r>
      <w:r w:rsidR="00640CDD" w:rsidRPr="0062747C">
        <w:rPr>
          <w:rFonts w:cs="Arial"/>
          <w:noProof/>
          <w:lang w:val="en-GB"/>
        </w:rPr>
        <w:t xml:space="preserve"> (score – 4) (Globe Project, 2023a; Globe Project, 2023b)</w:t>
      </w:r>
      <w:r w:rsidR="00256437" w:rsidRPr="0062747C">
        <w:rPr>
          <w:rFonts w:cs="Arial"/>
          <w:noProof/>
          <w:lang w:val="en-GB"/>
        </w:rPr>
        <w:t xml:space="preserve">. </w:t>
      </w:r>
      <w:r w:rsidR="008119E5" w:rsidRPr="0062747C">
        <w:rPr>
          <w:rFonts w:cs="Arial"/>
          <w:noProof/>
          <w:lang w:val="en-GB"/>
        </w:rPr>
        <w:t>The rate</w:t>
      </w:r>
      <w:r w:rsidR="00256437" w:rsidRPr="0062747C">
        <w:rPr>
          <w:rFonts w:cs="Arial"/>
          <w:noProof/>
          <w:lang w:val="en-GB"/>
        </w:rPr>
        <w:t xml:space="preserve"> of </w:t>
      </w:r>
      <w:r w:rsidR="008119E5" w:rsidRPr="0062747C">
        <w:rPr>
          <w:rFonts w:cs="Arial"/>
          <w:noProof/>
          <w:lang w:val="en-GB"/>
        </w:rPr>
        <w:t>divorce and suicide is higher in London than in India. However, in terms of purchasing or availing a service British focus on quality. Conversely, Indians underscore the price over quality</w:t>
      </w:r>
      <w:r w:rsidR="00276C0F" w:rsidRPr="0062747C">
        <w:rPr>
          <w:rFonts w:cs="Arial"/>
          <w:noProof/>
          <w:lang w:val="en-GB"/>
        </w:rPr>
        <w:t xml:space="preserve"> (Basha and Lal, 2019)</w:t>
      </w:r>
      <w:r w:rsidR="008119E5" w:rsidRPr="0062747C">
        <w:rPr>
          <w:rFonts w:cs="Arial"/>
          <w:noProof/>
          <w:lang w:val="en-GB"/>
        </w:rPr>
        <w:t>. Children of England are more independent than the children and teenagers of India</w:t>
      </w:r>
      <w:r w:rsidR="00276C0F" w:rsidRPr="0062747C">
        <w:rPr>
          <w:rFonts w:cs="Arial"/>
          <w:noProof/>
          <w:lang w:val="en-GB"/>
        </w:rPr>
        <w:t>.</w:t>
      </w:r>
    </w:p>
    <w:p w14:paraId="3B5F539C" w14:textId="77777777" w:rsidR="00D41414" w:rsidRPr="0062747C" w:rsidRDefault="00D41414" w:rsidP="0062747C">
      <w:pPr>
        <w:rPr>
          <w:rFonts w:cs="Arial"/>
          <w:noProof/>
          <w:lang w:val="en-GB"/>
        </w:rPr>
      </w:pPr>
    </w:p>
    <w:p w14:paraId="3C7EC0DA" w14:textId="2A73E685" w:rsidR="00D41414" w:rsidRPr="0062747C" w:rsidRDefault="00D41414" w:rsidP="0062747C">
      <w:pPr>
        <w:rPr>
          <w:rFonts w:cs="Arial"/>
          <w:noProof/>
          <w:lang w:val="en-GB"/>
        </w:rPr>
      </w:pPr>
    </w:p>
    <w:p w14:paraId="449B0B24" w14:textId="276D9BBC" w:rsidR="001B08DE" w:rsidRDefault="001B08DE" w:rsidP="0062747C">
      <w:pPr>
        <w:rPr>
          <w:rFonts w:cs="Arial"/>
          <w:noProof/>
          <w:lang w:val="en-GB"/>
        </w:rPr>
      </w:pPr>
      <w:r w:rsidRPr="0062747C">
        <w:rPr>
          <w:rFonts w:cs="Arial"/>
          <w:b/>
          <w:bCs/>
          <w:noProof/>
          <w:lang w:val="en-GB"/>
        </w:rPr>
        <w:t xml:space="preserve">Uncertainty avoidance: </w:t>
      </w:r>
      <w:r w:rsidR="00256437" w:rsidRPr="0062747C">
        <w:rPr>
          <w:rFonts w:cs="Arial"/>
          <w:b/>
          <w:bCs/>
          <w:noProof/>
          <w:lang w:val="en-GB"/>
        </w:rPr>
        <w:t xml:space="preserve"> </w:t>
      </w:r>
      <w:r w:rsidR="008119E5" w:rsidRPr="0062747C">
        <w:rPr>
          <w:rFonts w:cs="Arial"/>
          <w:noProof/>
          <w:lang w:val="en-GB"/>
        </w:rPr>
        <w:t>The people of England are more sincere about time and words. Indians are somewhat indifferent about time and words</w:t>
      </w:r>
      <w:r w:rsidR="00640CDD" w:rsidRPr="0062747C">
        <w:rPr>
          <w:rFonts w:cs="Arial"/>
          <w:noProof/>
          <w:lang w:val="en-GB"/>
        </w:rPr>
        <w:t xml:space="preserve"> (</w:t>
      </w:r>
      <w:r w:rsidR="000C4C57" w:rsidRPr="0062747C">
        <w:rPr>
          <w:rFonts w:cs="Arial"/>
          <w:noProof/>
          <w:lang w:val="en-GB" w:eastAsia="en-GB"/>
        </w:rPr>
        <w:t xml:space="preserve">Gupta </w:t>
      </w:r>
      <w:r w:rsidR="00135476" w:rsidRPr="0062747C">
        <w:rPr>
          <w:rFonts w:cs="Arial"/>
          <w:noProof/>
          <w:lang w:val="en-GB" w:eastAsia="en-GB"/>
        </w:rPr>
        <w:t>et al.</w:t>
      </w:r>
      <w:r w:rsidR="00640CDD" w:rsidRPr="0062747C">
        <w:rPr>
          <w:rFonts w:cs="Arial"/>
          <w:noProof/>
          <w:lang w:val="en-GB"/>
        </w:rPr>
        <w:t xml:space="preserve">, </w:t>
      </w:r>
      <w:r w:rsidR="00135476" w:rsidRPr="0062747C">
        <w:rPr>
          <w:rFonts w:cs="Arial"/>
          <w:noProof/>
          <w:lang w:val="en-GB"/>
        </w:rPr>
        <w:t>202</w:t>
      </w:r>
      <w:r w:rsidR="000C4C57" w:rsidRPr="0062747C">
        <w:rPr>
          <w:rFonts w:cs="Arial"/>
          <w:noProof/>
          <w:lang w:val="en-GB"/>
        </w:rPr>
        <w:t>3</w:t>
      </w:r>
      <w:r w:rsidR="00640CDD" w:rsidRPr="0062747C">
        <w:rPr>
          <w:rFonts w:cs="Arial"/>
          <w:noProof/>
          <w:lang w:val="en-GB"/>
        </w:rPr>
        <w:t>). This is demonstrated in the future orientation dimension of Eng</w:t>
      </w:r>
      <w:r w:rsidR="009E62E0" w:rsidRPr="0062747C">
        <w:rPr>
          <w:rFonts w:cs="Arial"/>
          <w:noProof/>
          <w:lang w:val="en-GB"/>
        </w:rPr>
        <w:t>la</w:t>
      </w:r>
      <w:r w:rsidR="00640CDD" w:rsidRPr="0062747C">
        <w:rPr>
          <w:rFonts w:cs="Arial"/>
          <w:noProof/>
          <w:lang w:val="en-GB"/>
        </w:rPr>
        <w:t>nd which is relatively high</w:t>
      </w:r>
      <w:r w:rsidR="009E62E0" w:rsidRPr="0062747C">
        <w:rPr>
          <w:rFonts w:cs="Arial"/>
          <w:noProof/>
          <w:lang w:val="en-GB"/>
        </w:rPr>
        <w:t>er</w:t>
      </w:r>
      <w:r w:rsidR="00640CDD" w:rsidRPr="0062747C">
        <w:rPr>
          <w:rFonts w:cs="Arial"/>
          <w:noProof/>
          <w:lang w:val="en-GB"/>
        </w:rPr>
        <w:t xml:space="preserve"> than that of India</w:t>
      </w:r>
      <w:r w:rsidR="008119E5" w:rsidRPr="0062747C">
        <w:rPr>
          <w:rFonts w:cs="Arial"/>
          <w:noProof/>
          <w:lang w:val="en-GB"/>
        </w:rPr>
        <w:t xml:space="preserve">. </w:t>
      </w:r>
      <w:r w:rsidR="009E62E0" w:rsidRPr="0062747C">
        <w:rPr>
          <w:rFonts w:cs="Arial"/>
          <w:noProof/>
          <w:lang w:val="en-GB"/>
        </w:rPr>
        <w:t>T</w:t>
      </w:r>
      <w:r w:rsidR="00640CDD" w:rsidRPr="0062747C">
        <w:rPr>
          <w:rFonts w:cs="Arial"/>
          <w:noProof/>
          <w:lang w:val="en-GB"/>
        </w:rPr>
        <w:t>he uncertainty avoidance index in England is high</w:t>
      </w:r>
      <w:r w:rsidR="009E62E0" w:rsidRPr="0062747C">
        <w:rPr>
          <w:rFonts w:cs="Arial"/>
          <w:noProof/>
          <w:lang w:val="en-GB"/>
        </w:rPr>
        <w:t>er</w:t>
      </w:r>
      <w:r w:rsidR="00640CDD" w:rsidRPr="0062747C">
        <w:rPr>
          <w:rFonts w:cs="Arial"/>
          <w:noProof/>
          <w:lang w:val="en-GB"/>
        </w:rPr>
        <w:t xml:space="preserve"> (5) than </w:t>
      </w:r>
      <w:r w:rsidR="009E62E0" w:rsidRPr="0062747C">
        <w:rPr>
          <w:rFonts w:cs="Arial"/>
          <w:noProof/>
          <w:lang w:val="en-GB"/>
        </w:rPr>
        <w:t xml:space="preserve">in </w:t>
      </w:r>
      <w:r w:rsidR="00640CDD" w:rsidRPr="0062747C">
        <w:rPr>
          <w:rFonts w:cs="Arial"/>
          <w:noProof/>
          <w:lang w:val="en-GB"/>
        </w:rPr>
        <w:t xml:space="preserve">India (4) (Globe Project, 2023a; Globe Project, 2023b). Therefore, </w:t>
      </w:r>
      <w:r w:rsidR="008119E5" w:rsidRPr="0062747C">
        <w:rPr>
          <w:rFonts w:cs="Arial"/>
          <w:noProof/>
          <w:lang w:val="en-GB"/>
        </w:rPr>
        <w:t>British</w:t>
      </w:r>
      <w:r w:rsidR="00640CDD" w:rsidRPr="0062747C">
        <w:rPr>
          <w:rFonts w:cs="Arial"/>
          <w:noProof/>
          <w:lang w:val="en-GB"/>
        </w:rPr>
        <w:t xml:space="preserve"> people</w:t>
      </w:r>
      <w:r w:rsidR="008119E5" w:rsidRPr="0062747C">
        <w:rPr>
          <w:rFonts w:cs="Arial"/>
          <w:noProof/>
          <w:lang w:val="en-GB"/>
        </w:rPr>
        <w:t xml:space="preserve"> are risk-takers and have a spending tendency. However, Indians try to save money and bypass risks.</w:t>
      </w:r>
      <w:r w:rsidR="00FC49D4" w:rsidRPr="0062747C">
        <w:rPr>
          <w:rFonts w:cs="Arial"/>
          <w:noProof/>
          <w:lang w:val="en-GB"/>
        </w:rPr>
        <w:t xml:space="preserve"> Indians are critically resolute in negotiations while the British are comparatively flexible in negotiation</w:t>
      </w:r>
      <w:r w:rsidR="00D41414" w:rsidRPr="0062747C">
        <w:rPr>
          <w:rFonts w:cs="Arial"/>
          <w:noProof/>
          <w:lang w:val="en-GB"/>
        </w:rPr>
        <w:t>.</w:t>
      </w:r>
    </w:p>
    <w:p w14:paraId="0E9453A0" w14:textId="31E26D4A" w:rsidR="00E5248E" w:rsidRPr="0062747C" w:rsidRDefault="00E5248E" w:rsidP="0062747C">
      <w:pPr>
        <w:rPr>
          <w:rFonts w:cs="Arial"/>
          <w:noProof/>
          <w:lang w:val="en-GB"/>
        </w:rPr>
      </w:pPr>
      <w:r>
        <w:rPr>
          <w:rFonts w:cs="Arial"/>
          <w:b/>
          <w:bCs/>
          <w:noProof/>
          <w:lang w:val="en-GB"/>
        </w:rPr>
        <w:t>Individualism</w:t>
      </w:r>
      <w:r w:rsidRPr="00E5248E">
        <w:rPr>
          <w:rFonts w:cs="Arial"/>
          <w:bCs/>
          <w:noProof/>
          <w:lang w:val="en-GB"/>
        </w:rPr>
        <w:t>: Individualism is a dimension with a big scores bewtween this countries because England is 76 and they are classed as individualist society</w:t>
      </w:r>
      <w:r>
        <w:rPr>
          <w:rFonts w:cs="Arial"/>
          <w:bCs/>
          <w:noProof/>
          <w:lang w:val="en-GB"/>
        </w:rPr>
        <w:t xml:space="preserve"> acording to (Hofstede 2023) and India score low in dimension because is classed</w:t>
      </w:r>
      <w:r w:rsidRPr="00E5248E">
        <w:rPr>
          <w:rFonts w:cs="Arial"/>
          <w:bCs/>
          <w:noProof/>
          <w:lang w:val="en-GB"/>
        </w:rPr>
        <w:t xml:space="preserve"> a</w:t>
      </w:r>
      <w:r>
        <w:rPr>
          <w:rFonts w:cs="Arial"/>
          <w:bCs/>
          <w:noProof/>
          <w:lang w:val="en-GB"/>
        </w:rPr>
        <w:t xml:space="preserve">s a country who is </w:t>
      </w:r>
      <w:r w:rsidRPr="00E5248E">
        <w:rPr>
          <w:rFonts w:cs="Arial"/>
          <w:bCs/>
          <w:noProof/>
          <w:lang w:val="en-GB"/>
        </w:rPr>
        <w:t>collectivistic and individualist society</w:t>
      </w:r>
      <w:r>
        <w:rPr>
          <w:rFonts w:cs="Arial"/>
          <w:bCs/>
          <w:noProof/>
          <w:lang w:val="en-GB"/>
        </w:rPr>
        <w:t xml:space="preserve"> (Hofstede 2023)</w:t>
      </w:r>
    </w:p>
    <w:p w14:paraId="5D97471F" w14:textId="77777777" w:rsidR="0062747C" w:rsidRPr="0062747C" w:rsidRDefault="0062747C" w:rsidP="0062747C">
      <w:pPr>
        <w:pStyle w:val="Heading1"/>
        <w:rPr>
          <w:rFonts w:cs="Arial"/>
          <w:noProof/>
          <w:sz w:val="22"/>
          <w:szCs w:val="22"/>
          <w:lang w:val="en-GB"/>
        </w:rPr>
      </w:pPr>
      <w:bookmarkStart w:id="7" w:name="_Toc150533820"/>
    </w:p>
    <w:p w14:paraId="789CD017" w14:textId="5667CA20" w:rsidR="00D8643E" w:rsidRPr="0062747C" w:rsidRDefault="00EF0D88" w:rsidP="0062747C">
      <w:pPr>
        <w:pStyle w:val="Heading1"/>
        <w:rPr>
          <w:rFonts w:cs="Arial"/>
          <w:noProof/>
          <w:sz w:val="22"/>
          <w:szCs w:val="22"/>
          <w:lang w:val="en-GB"/>
        </w:rPr>
      </w:pPr>
      <w:r w:rsidRPr="0062747C">
        <w:rPr>
          <w:rFonts w:cs="Arial"/>
          <w:noProof/>
          <w:sz w:val="22"/>
          <w:szCs w:val="22"/>
          <w:lang w:val="en-GB"/>
        </w:rPr>
        <w:t>Conclusion</w:t>
      </w:r>
      <w:bookmarkEnd w:id="7"/>
    </w:p>
    <w:p w14:paraId="7295AA9F" w14:textId="3CF8F7F0" w:rsidR="00FC49D4" w:rsidRPr="0062747C" w:rsidRDefault="00EF0D88" w:rsidP="0062747C">
      <w:pPr>
        <w:rPr>
          <w:rFonts w:cs="Arial"/>
          <w:noProof/>
          <w:lang w:val="en-GB"/>
        </w:rPr>
      </w:pPr>
      <w:r w:rsidRPr="0062747C">
        <w:rPr>
          <w:rFonts w:cs="Arial"/>
          <w:noProof/>
          <w:lang w:val="en-GB"/>
        </w:rPr>
        <w:t xml:space="preserve">Despite some cultural barriers, India is </w:t>
      </w:r>
      <w:r w:rsidR="00FC49D4" w:rsidRPr="0062747C">
        <w:rPr>
          <w:rFonts w:cs="Arial"/>
          <w:noProof/>
          <w:lang w:val="en-GB"/>
        </w:rPr>
        <w:t>a potentially</w:t>
      </w:r>
      <w:r w:rsidRPr="0062747C">
        <w:rPr>
          <w:rFonts w:cs="Arial"/>
          <w:noProof/>
          <w:lang w:val="en-GB"/>
        </w:rPr>
        <w:t xml:space="preserve"> profitable business ground for the</w:t>
      </w:r>
      <w:r w:rsidR="00B313D7" w:rsidRPr="0062747C">
        <w:rPr>
          <w:rFonts w:cs="Arial"/>
          <w:noProof/>
          <w:lang w:val="en-GB"/>
        </w:rPr>
        <w:t xml:space="preserve"> Diversity </w:t>
      </w:r>
      <w:r w:rsidR="00AF221B" w:rsidRPr="0062747C">
        <w:rPr>
          <w:rFonts w:cs="Arial"/>
          <w:noProof/>
          <w:lang w:val="en-GB"/>
        </w:rPr>
        <w:t>H</w:t>
      </w:r>
      <w:r w:rsidR="00B313D7" w:rsidRPr="0062747C">
        <w:rPr>
          <w:rFonts w:cs="Arial"/>
          <w:noProof/>
          <w:lang w:val="en-GB"/>
        </w:rPr>
        <w:t>otel and Spa London</w:t>
      </w:r>
      <w:r w:rsidRPr="0062747C">
        <w:rPr>
          <w:rFonts w:cs="Arial"/>
          <w:noProof/>
          <w:lang w:val="en-GB"/>
        </w:rPr>
        <w:t xml:space="preserve">. As the economy and standard of living of Indians are </w:t>
      </w:r>
      <w:r w:rsidR="00FC49D4" w:rsidRPr="0062747C">
        <w:rPr>
          <w:rFonts w:cs="Arial"/>
          <w:noProof/>
          <w:lang w:val="en-GB"/>
        </w:rPr>
        <w:t>improving</w:t>
      </w:r>
      <w:r w:rsidRPr="0062747C">
        <w:rPr>
          <w:rFonts w:cs="Arial"/>
          <w:noProof/>
          <w:lang w:val="en-GB"/>
        </w:rPr>
        <w:t xml:space="preserve"> and they have </w:t>
      </w:r>
      <w:r w:rsidR="00FC49D4" w:rsidRPr="0062747C">
        <w:rPr>
          <w:rFonts w:cs="Arial"/>
          <w:noProof/>
          <w:lang w:val="en-GB"/>
        </w:rPr>
        <w:t xml:space="preserve">an </w:t>
      </w:r>
      <w:r w:rsidRPr="0062747C">
        <w:rPr>
          <w:rFonts w:cs="Arial"/>
          <w:noProof/>
          <w:lang w:val="en-GB"/>
        </w:rPr>
        <w:t xml:space="preserve">influential tourism sector, the </w:t>
      </w:r>
      <w:r w:rsidR="00B313D7" w:rsidRPr="0062747C">
        <w:rPr>
          <w:rFonts w:cs="Arial"/>
          <w:noProof/>
          <w:lang w:val="en-GB"/>
        </w:rPr>
        <w:t xml:space="preserve">Diversity </w:t>
      </w:r>
      <w:r w:rsidR="00AF221B" w:rsidRPr="0062747C">
        <w:rPr>
          <w:rFonts w:cs="Arial"/>
          <w:noProof/>
          <w:lang w:val="en-GB"/>
        </w:rPr>
        <w:t>H</w:t>
      </w:r>
      <w:r w:rsidR="00B313D7" w:rsidRPr="0062747C">
        <w:rPr>
          <w:rFonts w:cs="Arial"/>
          <w:noProof/>
          <w:lang w:val="en-GB"/>
        </w:rPr>
        <w:t xml:space="preserve">otel and Spa London </w:t>
      </w:r>
      <w:r w:rsidRPr="0062747C">
        <w:rPr>
          <w:rFonts w:cs="Arial"/>
          <w:noProof/>
          <w:lang w:val="en-GB"/>
        </w:rPr>
        <w:t>authority can leverage this advantage by removing barriers through market and cultural awareness.</w:t>
      </w:r>
    </w:p>
    <w:p w14:paraId="0F9059B0" w14:textId="77777777" w:rsidR="0062747C" w:rsidRPr="0062747C" w:rsidRDefault="0062747C" w:rsidP="0062747C">
      <w:pPr>
        <w:pStyle w:val="Heading1"/>
        <w:rPr>
          <w:rFonts w:cs="Arial"/>
          <w:noProof/>
          <w:sz w:val="22"/>
          <w:szCs w:val="22"/>
          <w:lang w:val="en-GB"/>
        </w:rPr>
      </w:pPr>
      <w:bookmarkStart w:id="8" w:name="_Toc150533821"/>
    </w:p>
    <w:p w14:paraId="1041C394" w14:textId="7DE945DF" w:rsidR="00EF0D88" w:rsidRPr="0062747C" w:rsidRDefault="00FC49D4" w:rsidP="0062747C">
      <w:pPr>
        <w:pStyle w:val="Heading1"/>
        <w:rPr>
          <w:rFonts w:cs="Arial"/>
          <w:noProof/>
          <w:sz w:val="22"/>
          <w:szCs w:val="22"/>
          <w:lang w:val="en-GB"/>
        </w:rPr>
      </w:pPr>
      <w:r w:rsidRPr="0062747C">
        <w:rPr>
          <w:rFonts w:cs="Arial"/>
          <w:noProof/>
          <w:sz w:val="22"/>
          <w:szCs w:val="22"/>
          <w:lang w:val="en-GB"/>
        </w:rPr>
        <w:t>Recommendations</w:t>
      </w:r>
      <w:bookmarkEnd w:id="8"/>
    </w:p>
    <w:p w14:paraId="6E3C981B" w14:textId="40BD5F85" w:rsidR="00FC49D4" w:rsidRPr="0062747C" w:rsidRDefault="00FC49D4" w:rsidP="0062747C">
      <w:pPr>
        <w:rPr>
          <w:rFonts w:cs="Arial"/>
          <w:noProof/>
          <w:lang w:val="en-GB"/>
        </w:rPr>
      </w:pPr>
      <w:r w:rsidRPr="0062747C">
        <w:rPr>
          <w:rFonts w:cs="Arial"/>
          <w:noProof/>
          <w:lang w:val="en-GB"/>
        </w:rPr>
        <w:t xml:space="preserve">Analysing all perspectives discussed above, some recommendations for facilitating the expansion of the </w:t>
      </w:r>
      <w:r w:rsidRPr="0062747C">
        <w:rPr>
          <w:rFonts w:cs="Arial"/>
          <w:noProof/>
          <w:color w:val="auto"/>
          <w:lang w:val="en-GB"/>
        </w:rPr>
        <w:t>Hotel</w:t>
      </w:r>
      <w:r w:rsidR="00DC02BC" w:rsidRPr="0062747C">
        <w:rPr>
          <w:rFonts w:cs="Arial"/>
          <w:noProof/>
          <w:color w:val="auto"/>
          <w:lang w:val="en-GB"/>
        </w:rPr>
        <w:t xml:space="preserve">, </w:t>
      </w:r>
      <w:r w:rsidR="009E62E0" w:rsidRPr="0062747C">
        <w:rPr>
          <w:rFonts w:cs="Arial"/>
          <w:noProof/>
          <w:color w:val="auto"/>
          <w:lang w:val="en-GB"/>
        </w:rPr>
        <w:t xml:space="preserve">and </w:t>
      </w:r>
      <w:r w:rsidR="00DC02BC" w:rsidRPr="0062747C">
        <w:rPr>
          <w:rFonts w:cs="Arial"/>
          <w:noProof/>
          <w:color w:val="auto"/>
          <w:lang w:val="en-GB"/>
        </w:rPr>
        <w:t>avoiding any cultural misunderstanding,</w:t>
      </w:r>
      <w:r w:rsidRPr="0062747C">
        <w:rPr>
          <w:rFonts w:cs="Arial"/>
          <w:noProof/>
          <w:color w:val="auto"/>
          <w:lang w:val="en-GB"/>
        </w:rPr>
        <w:t xml:space="preserve"> </w:t>
      </w:r>
      <w:r w:rsidRPr="0062747C">
        <w:rPr>
          <w:rFonts w:cs="Arial"/>
          <w:noProof/>
          <w:lang w:val="en-GB"/>
        </w:rPr>
        <w:t>are given below:</w:t>
      </w:r>
    </w:p>
    <w:p w14:paraId="0E467278" w14:textId="3C063E0B" w:rsidR="00FC49D4" w:rsidRPr="0062747C" w:rsidRDefault="00FC49D4" w:rsidP="0062747C">
      <w:pPr>
        <w:pStyle w:val="ListParagraph"/>
        <w:numPr>
          <w:ilvl w:val="0"/>
          <w:numId w:val="11"/>
        </w:numPr>
        <w:rPr>
          <w:rFonts w:cs="Arial"/>
          <w:noProof/>
          <w:lang w:val="en-GB"/>
        </w:rPr>
      </w:pPr>
      <w:r w:rsidRPr="0062747C">
        <w:rPr>
          <w:rFonts w:cs="Arial"/>
          <w:noProof/>
          <w:lang w:val="en-GB"/>
        </w:rPr>
        <w:t xml:space="preserve">The administration of the </w:t>
      </w:r>
      <w:r w:rsidR="00B313D7" w:rsidRPr="0062747C">
        <w:rPr>
          <w:rFonts w:cs="Arial"/>
          <w:noProof/>
          <w:lang w:val="en-GB"/>
        </w:rPr>
        <w:t xml:space="preserve">Diversity </w:t>
      </w:r>
      <w:r w:rsidR="00AF221B" w:rsidRPr="0062747C">
        <w:rPr>
          <w:rFonts w:cs="Arial"/>
          <w:noProof/>
          <w:lang w:val="en-GB"/>
        </w:rPr>
        <w:t>H</w:t>
      </w:r>
      <w:r w:rsidR="00B313D7" w:rsidRPr="0062747C">
        <w:rPr>
          <w:rFonts w:cs="Arial"/>
          <w:noProof/>
          <w:lang w:val="en-GB"/>
        </w:rPr>
        <w:t xml:space="preserve">otel and Spa London </w:t>
      </w:r>
      <w:r w:rsidRPr="0062747C">
        <w:rPr>
          <w:rFonts w:cs="Arial"/>
          <w:noProof/>
          <w:lang w:val="en-GB"/>
        </w:rPr>
        <w:t>must thoroughly identify the cultural differences between England and India and build good cultural awareness.</w:t>
      </w:r>
      <w:r w:rsidR="00DC02BC" w:rsidRPr="0062747C">
        <w:rPr>
          <w:rFonts w:cs="Arial"/>
          <w:noProof/>
          <w:lang w:val="en-GB"/>
        </w:rPr>
        <w:t xml:space="preserve"> Understanding </w:t>
      </w:r>
      <w:r w:rsidR="009E62E0" w:rsidRPr="0062747C">
        <w:rPr>
          <w:rFonts w:cs="Arial"/>
          <w:noProof/>
          <w:lang w:val="en-GB"/>
        </w:rPr>
        <w:t xml:space="preserve">the </w:t>
      </w:r>
      <w:r w:rsidR="00DC02BC" w:rsidRPr="0062747C">
        <w:rPr>
          <w:rFonts w:cs="Arial"/>
          <w:noProof/>
          <w:lang w:val="en-GB"/>
        </w:rPr>
        <w:t xml:space="preserve">cultural aspects of the local country where the company will expand </w:t>
      </w:r>
      <w:r w:rsidR="00DC02BC" w:rsidRPr="0062747C">
        <w:rPr>
          <w:rFonts w:cs="Arial"/>
          <w:noProof/>
          <w:lang w:val="en-GB"/>
        </w:rPr>
        <w:lastRenderedPageBreak/>
        <w:t>its business will enable the company to provide culture-friendly services to the customers and avoid any cultural misunderstanding.</w:t>
      </w:r>
    </w:p>
    <w:p w14:paraId="15B78C57" w14:textId="14F7B46B" w:rsidR="00DC02BC" w:rsidRPr="0062747C" w:rsidRDefault="00DC02BC" w:rsidP="0062747C">
      <w:pPr>
        <w:pStyle w:val="ListParagraph"/>
        <w:numPr>
          <w:ilvl w:val="0"/>
          <w:numId w:val="11"/>
        </w:numPr>
        <w:rPr>
          <w:rFonts w:cs="Arial"/>
          <w:noProof/>
          <w:lang w:val="en-GB"/>
        </w:rPr>
      </w:pPr>
      <w:r w:rsidRPr="0062747C">
        <w:rPr>
          <w:rFonts w:cs="Arial"/>
          <w:noProof/>
          <w:lang w:val="en-GB"/>
        </w:rPr>
        <w:t>The management of the hotel can employ local employees who ha</w:t>
      </w:r>
      <w:r w:rsidR="009E62E0" w:rsidRPr="0062747C">
        <w:rPr>
          <w:rFonts w:cs="Arial"/>
          <w:noProof/>
          <w:lang w:val="en-GB"/>
        </w:rPr>
        <w:t>ve</w:t>
      </w:r>
      <w:r w:rsidRPr="0062747C">
        <w:rPr>
          <w:rFonts w:cs="Arial"/>
          <w:noProof/>
          <w:lang w:val="en-GB"/>
        </w:rPr>
        <w:t xml:space="preserve"> better knowledge and understanding of the local culture. Local employees are more likely to offer better services in terms of cultural aspects to the customers.</w:t>
      </w:r>
    </w:p>
    <w:p w14:paraId="5767A31F" w14:textId="4ED0B209" w:rsidR="00DC02BC" w:rsidRPr="0062747C" w:rsidRDefault="00DC02BC" w:rsidP="0062747C">
      <w:pPr>
        <w:pStyle w:val="ListParagraph"/>
        <w:numPr>
          <w:ilvl w:val="0"/>
          <w:numId w:val="11"/>
        </w:numPr>
        <w:rPr>
          <w:rFonts w:cs="Arial"/>
          <w:noProof/>
          <w:lang w:val="en-GB"/>
        </w:rPr>
      </w:pPr>
      <w:r w:rsidRPr="0062747C">
        <w:rPr>
          <w:rFonts w:cs="Arial"/>
          <w:noProof/>
          <w:lang w:val="en-GB"/>
        </w:rPr>
        <w:t>The company should also organise app</w:t>
      </w:r>
      <w:r w:rsidR="009E62E0" w:rsidRPr="0062747C">
        <w:rPr>
          <w:rFonts w:cs="Arial"/>
          <w:noProof/>
          <w:lang w:val="en-GB"/>
        </w:rPr>
        <w:t>ropr</w:t>
      </w:r>
      <w:r w:rsidRPr="0062747C">
        <w:rPr>
          <w:rFonts w:cs="Arial"/>
          <w:noProof/>
          <w:lang w:val="en-GB"/>
        </w:rPr>
        <w:t xml:space="preserve">iate training programs so that the company culture and values can </w:t>
      </w:r>
      <w:r w:rsidR="009E62E0" w:rsidRPr="0062747C">
        <w:rPr>
          <w:rFonts w:cs="Arial"/>
          <w:noProof/>
          <w:lang w:val="en-GB"/>
        </w:rPr>
        <w:t>be sustained</w:t>
      </w:r>
      <w:r w:rsidRPr="0062747C">
        <w:rPr>
          <w:rFonts w:cs="Arial"/>
          <w:noProof/>
          <w:lang w:val="en-GB"/>
        </w:rPr>
        <w:t xml:space="preserve"> along with the culture and customs of the local culture. This will enable the company to maintain the company value and mission and hence stick to the long</w:t>
      </w:r>
      <w:r w:rsidR="009E62E0" w:rsidRPr="0062747C">
        <w:rPr>
          <w:rFonts w:cs="Arial"/>
          <w:noProof/>
          <w:lang w:val="en-GB"/>
        </w:rPr>
        <w:t>-</w:t>
      </w:r>
      <w:r w:rsidRPr="0062747C">
        <w:rPr>
          <w:rFonts w:cs="Arial"/>
          <w:noProof/>
          <w:lang w:val="en-GB"/>
        </w:rPr>
        <w:t>term goal of the organisation as well.</w:t>
      </w:r>
    </w:p>
    <w:p w14:paraId="3D3C856D" w14:textId="40D8AC57" w:rsidR="005E6911" w:rsidRPr="0062747C" w:rsidRDefault="00F80E4E" w:rsidP="0062747C">
      <w:pPr>
        <w:rPr>
          <w:rFonts w:cs="Arial"/>
          <w:noProof/>
          <w:lang w:val="en-GB"/>
        </w:rPr>
      </w:pPr>
      <w:r w:rsidRPr="0062747C">
        <w:rPr>
          <w:rFonts w:cs="Arial"/>
          <w:noProof/>
          <w:lang w:val="en-GB"/>
        </w:rPr>
        <w:t>Above mentioned are the recommendation</w:t>
      </w:r>
      <w:r w:rsidR="00AF221B" w:rsidRPr="0062747C">
        <w:rPr>
          <w:rFonts w:cs="Arial"/>
          <w:noProof/>
          <w:lang w:val="en-GB"/>
        </w:rPr>
        <w:t>s</w:t>
      </w:r>
      <w:r w:rsidRPr="0062747C">
        <w:rPr>
          <w:rFonts w:cs="Arial"/>
          <w:noProof/>
          <w:lang w:val="en-GB"/>
        </w:rPr>
        <w:t xml:space="preserve"> for the better cultural and awareness development of the hotel. </w:t>
      </w:r>
      <w:r w:rsidR="005E6911" w:rsidRPr="0062747C">
        <w:rPr>
          <w:rFonts w:cs="Arial"/>
          <w:noProof/>
          <w:lang w:val="en-GB"/>
        </w:rPr>
        <w:br w:type="page"/>
      </w:r>
    </w:p>
    <w:p w14:paraId="5D254ADA" w14:textId="2A79EFA1" w:rsidR="00FB7AC4" w:rsidRPr="006E6545" w:rsidRDefault="005E6911" w:rsidP="000068BB">
      <w:pPr>
        <w:pStyle w:val="Heading1"/>
        <w:rPr>
          <w:rFonts w:cs="Arial"/>
          <w:noProof/>
          <w:lang w:val="en-GB"/>
        </w:rPr>
      </w:pPr>
      <w:bookmarkStart w:id="9" w:name="_Toc150533822"/>
      <w:r w:rsidRPr="006E6545">
        <w:rPr>
          <w:rFonts w:cs="Arial"/>
          <w:noProof/>
          <w:lang w:val="en-GB"/>
        </w:rPr>
        <w:lastRenderedPageBreak/>
        <w:t>References</w:t>
      </w:r>
      <w:bookmarkEnd w:id="9"/>
    </w:p>
    <w:p w14:paraId="70654BB0" w14:textId="77777777" w:rsidR="00190EC7" w:rsidRPr="006E6545" w:rsidRDefault="00190EC7" w:rsidP="000068BB">
      <w:pPr>
        <w:spacing w:before="100" w:beforeAutospacing="1" w:after="100" w:afterAutospacing="1"/>
        <w:ind w:left="0" w:right="0" w:firstLine="0"/>
        <w:rPr>
          <w:rFonts w:cs="Arial"/>
          <w:noProof/>
          <w:color w:val="auto"/>
          <w:szCs w:val="24"/>
          <w:lang w:val="en-GB" w:eastAsia="en-GB"/>
        </w:rPr>
      </w:pPr>
      <w:r w:rsidRPr="006E6545">
        <w:rPr>
          <w:rFonts w:cs="Arial"/>
          <w:noProof/>
          <w:color w:val="auto"/>
          <w:szCs w:val="24"/>
          <w:lang w:val="en-GB" w:eastAsia="en-GB"/>
        </w:rPr>
        <w:t xml:space="preserve">Asher, C.B. and Talbot, C. (2022) </w:t>
      </w:r>
      <w:r w:rsidRPr="006E6545">
        <w:rPr>
          <w:rFonts w:cs="Arial"/>
          <w:i/>
          <w:iCs/>
          <w:noProof/>
          <w:color w:val="auto"/>
          <w:szCs w:val="24"/>
          <w:lang w:val="en-GB" w:eastAsia="en-GB"/>
        </w:rPr>
        <w:t>India Before Europe</w:t>
      </w:r>
      <w:r w:rsidRPr="006E6545">
        <w:rPr>
          <w:rFonts w:cs="Arial"/>
          <w:noProof/>
          <w:color w:val="auto"/>
          <w:szCs w:val="24"/>
          <w:lang w:val="en-GB" w:eastAsia="en-GB"/>
        </w:rPr>
        <w:t>. Cambridge University Press.</w:t>
      </w:r>
    </w:p>
    <w:p w14:paraId="79158DAE" w14:textId="77777777" w:rsidR="00190EC7" w:rsidRPr="006E6545" w:rsidRDefault="00190EC7" w:rsidP="000068BB">
      <w:pPr>
        <w:spacing w:before="100" w:beforeAutospacing="1" w:after="100" w:afterAutospacing="1"/>
        <w:ind w:left="0" w:right="0" w:firstLine="0"/>
        <w:rPr>
          <w:rFonts w:cs="Arial"/>
          <w:noProof/>
          <w:color w:val="auto"/>
          <w:szCs w:val="24"/>
          <w:lang w:val="en-GB" w:eastAsia="en-GB"/>
        </w:rPr>
      </w:pPr>
      <w:r w:rsidRPr="006E6545">
        <w:rPr>
          <w:rFonts w:cs="Arial"/>
          <w:noProof/>
          <w:color w:val="auto"/>
          <w:szCs w:val="24"/>
          <w:lang w:val="en-GB" w:eastAsia="en-GB"/>
        </w:rPr>
        <w:t xml:space="preserve">Basha, M.B. and Lal, D. (2019) ‘Indian consumers' attitudes towards purchasing organically produced foods: An empirical study’, </w:t>
      </w:r>
      <w:r w:rsidRPr="006E6545">
        <w:rPr>
          <w:rFonts w:cs="Arial"/>
          <w:i/>
          <w:iCs/>
          <w:noProof/>
          <w:color w:val="auto"/>
          <w:szCs w:val="24"/>
          <w:lang w:val="en-GB" w:eastAsia="en-GB"/>
        </w:rPr>
        <w:t>Journal of cleaner production</w:t>
      </w:r>
      <w:r w:rsidRPr="006E6545">
        <w:rPr>
          <w:rFonts w:cs="Arial"/>
          <w:noProof/>
          <w:color w:val="auto"/>
          <w:szCs w:val="24"/>
          <w:lang w:val="en-GB" w:eastAsia="en-GB"/>
        </w:rPr>
        <w:t xml:space="preserve">, </w:t>
      </w:r>
      <w:r w:rsidRPr="006E6545">
        <w:rPr>
          <w:rFonts w:cs="Arial"/>
          <w:i/>
          <w:iCs/>
          <w:noProof/>
          <w:color w:val="auto"/>
          <w:szCs w:val="24"/>
          <w:lang w:val="en-GB" w:eastAsia="en-GB"/>
        </w:rPr>
        <w:t>215</w:t>
      </w:r>
      <w:r w:rsidRPr="006E6545">
        <w:rPr>
          <w:rFonts w:cs="Arial"/>
          <w:noProof/>
          <w:color w:val="auto"/>
          <w:szCs w:val="24"/>
          <w:lang w:val="en-GB" w:eastAsia="en-GB"/>
        </w:rPr>
        <w:t>, pp.99-111. https://doi.org/10.1016/j.jclepro.2018.12.098</w:t>
      </w:r>
    </w:p>
    <w:p w14:paraId="7017736E" w14:textId="77777777" w:rsidR="00190EC7" w:rsidRPr="006E6545" w:rsidRDefault="00190EC7" w:rsidP="000068BB">
      <w:pPr>
        <w:spacing w:before="100" w:beforeAutospacing="1" w:after="100" w:afterAutospacing="1"/>
        <w:ind w:left="0" w:right="0" w:firstLine="0"/>
        <w:rPr>
          <w:rFonts w:cs="Arial"/>
          <w:noProof/>
          <w:color w:val="auto"/>
          <w:szCs w:val="24"/>
          <w:lang w:val="en-GB" w:eastAsia="en-GB"/>
        </w:rPr>
      </w:pPr>
      <w:r w:rsidRPr="006E6545">
        <w:rPr>
          <w:rFonts w:cs="Arial"/>
          <w:noProof/>
          <w:color w:val="auto"/>
          <w:szCs w:val="24"/>
          <w:lang w:val="en-GB" w:eastAsia="en-GB"/>
        </w:rPr>
        <w:t xml:space="preserve">Christiansen, B., Branch, J.D. and Karmowska, J. (2020) </w:t>
      </w:r>
      <w:r w:rsidRPr="006E6545">
        <w:rPr>
          <w:rFonts w:cs="Arial"/>
          <w:i/>
          <w:iCs/>
          <w:noProof/>
          <w:color w:val="auto"/>
          <w:szCs w:val="24"/>
          <w:lang w:val="en-GB" w:eastAsia="en-GB"/>
        </w:rPr>
        <w:t>Cultural Factors and Performance in 21st Century Businesses</w:t>
      </w:r>
      <w:r w:rsidRPr="006E6545">
        <w:rPr>
          <w:rFonts w:cs="Arial"/>
          <w:noProof/>
          <w:color w:val="auto"/>
          <w:szCs w:val="24"/>
          <w:lang w:val="en-GB" w:eastAsia="en-GB"/>
        </w:rPr>
        <w:t>. IGI Global.</w:t>
      </w:r>
    </w:p>
    <w:p w14:paraId="4EB42BB6" w14:textId="77777777" w:rsidR="00190EC7" w:rsidRPr="006E6545" w:rsidRDefault="00190EC7" w:rsidP="000068BB">
      <w:pPr>
        <w:spacing w:before="100" w:beforeAutospacing="1" w:after="100" w:afterAutospacing="1"/>
        <w:ind w:left="0" w:right="0" w:firstLine="0"/>
        <w:rPr>
          <w:rFonts w:cs="Arial"/>
          <w:noProof/>
          <w:color w:val="auto"/>
          <w:szCs w:val="24"/>
          <w:lang w:val="en-GB" w:eastAsia="en-GB"/>
        </w:rPr>
      </w:pPr>
      <w:r w:rsidRPr="006E6545">
        <w:rPr>
          <w:rFonts w:cs="Arial"/>
          <w:noProof/>
          <w:color w:val="auto"/>
          <w:szCs w:val="24"/>
          <w:lang w:val="en-GB" w:eastAsia="en-GB"/>
        </w:rPr>
        <w:t xml:space="preserve">Cressy, D. (2023) </w:t>
      </w:r>
      <w:r w:rsidRPr="006E6545">
        <w:rPr>
          <w:rFonts w:cs="Arial"/>
          <w:i/>
          <w:iCs/>
          <w:noProof/>
          <w:color w:val="auto"/>
          <w:szCs w:val="24"/>
          <w:lang w:val="en-GB" w:eastAsia="en-GB"/>
        </w:rPr>
        <w:t>Society and culture in early modern England</w:t>
      </w:r>
      <w:r w:rsidRPr="006E6545">
        <w:rPr>
          <w:rFonts w:cs="Arial"/>
          <w:noProof/>
          <w:color w:val="auto"/>
          <w:szCs w:val="24"/>
          <w:lang w:val="en-GB" w:eastAsia="en-GB"/>
        </w:rPr>
        <w:t>. Taylor &amp; Francis.</w:t>
      </w:r>
    </w:p>
    <w:p w14:paraId="70FDBC8E" w14:textId="77777777" w:rsidR="00190EC7" w:rsidRPr="006E6545" w:rsidRDefault="00190EC7" w:rsidP="000068BB">
      <w:pPr>
        <w:ind w:left="0" w:firstLine="0"/>
        <w:rPr>
          <w:rFonts w:cs="Arial"/>
          <w:noProof/>
          <w:lang w:val="en-GB"/>
        </w:rPr>
      </w:pPr>
      <w:r w:rsidRPr="006E6545">
        <w:rPr>
          <w:rFonts w:cs="Arial"/>
          <w:noProof/>
          <w:lang w:val="en-GB" w:eastAsia="en-GB"/>
        </w:rPr>
        <w:t xml:space="preserve">Deresky, H. (2017) </w:t>
      </w:r>
      <w:r w:rsidRPr="006E6545">
        <w:rPr>
          <w:rFonts w:cs="Arial"/>
          <w:i/>
          <w:iCs/>
          <w:noProof/>
          <w:lang w:val="en-GB" w:eastAsia="en-GB"/>
        </w:rPr>
        <w:t>International management: Managing across borders and cultures</w:t>
      </w:r>
      <w:r w:rsidRPr="006E6545">
        <w:rPr>
          <w:rFonts w:cs="Arial"/>
          <w:noProof/>
          <w:lang w:val="en-GB" w:eastAsia="en-GB"/>
        </w:rPr>
        <w:t>. Pearson Education India.</w:t>
      </w:r>
    </w:p>
    <w:p w14:paraId="513792D0" w14:textId="41DAE109" w:rsidR="00190EC7" w:rsidRPr="006E6545" w:rsidRDefault="00190EC7" w:rsidP="000068BB">
      <w:pPr>
        <w:ind w:left="0" w:firstLine="0"/>
        <w:rPr>
          <w:rFonts w:cs="Arial"/>
          <w:noProof/>
          <w:lang w:val="en-GB" w:eastAsia="en-GB"/>
        </w:rPr>
      </w:pPr>
      <w:r w:rsidRPr="006E6545">
        <w:rPr>
          <w:rFonts w:cs="Arial"/>
          <w:noProof/>
          <w:lang w:val="en-GB" w:eastAsia="en-GB"/>
        </w:rPr>
        <w:t xml:space="preserve">Globe Project (2023a) </w:t>
      </w:r>
      <w:r w:rsidRPr="006E6545">
        <w:rPr>
          <w:rFonts w:cs="Arial"/>
          <w:i/>
          <w:iCs/>
          <w:noProof/>
          <w:lang w:val="en-GB" w:eastAsia="en-GB"/>
        </w:rPr>
        <w:t>Results - England GLOBE Project</w:t>
      </w:r>
      <w:r w:rsidRPr="006E6545">
        <w:rPr>
          <w:rFonts w:cs="Arial"/>
          <w:noProof/>
          <w:lang w:val="en-GB" w:eastAsia="en-GB"/>
        </w:rPr>
        <w:t xml:space="preserve">. [online] www.globeproject.com. Available at: </w:t>
      </w:r>
      <w:hyperlink r:id="rId9" w:anchor="country" w:history="1">
        <w:r w:rsidR="000C0FCD" w:rsidRPr="00455B45">
          <w:rPr>
            <w:rStyle w:val="Hyperlink"/>
            <w:rFonts w:cs="Arial"/>
            <w:noProof/>
            <w:lang w:val="en-GB" w:eastAsia="en-GB"/>
          </w:rPr>
          <w:t>https://globeproject.com/results/countries/GBR?menu=list#country</w:t>
        </w:r>
      </w:hyperlink>
      <w:r w:rsidR="000C0FCD">
        <w:rPr>
          <w:rFonts w:cs="Arial"/>
          <w:noProof/>
          <w:lang w:val="en-GB" w:eastAsia="en-GB"/>
        </w:rPr>
        <w:t xml:space="preserve"> </w:t>
      </w:r>
      <w:r w:rsidRPr="006E6545">
        <w:rPr>
          <w:rFonts w:cs="Arial"/>
          <w:noProof/>
          <w:lang w:val="en-GB" w:eastAsia="en-GB"/>
        </w:rPr>
        <w:t xml:space="preserve"> [Accessed 10 Nov. 2023].</w:t>
      </w:r>
    </w:p>
    <w:p w14:paraId="5C081FE2" w14:textId="130D2D83" w:rsidR="00190EC7" w:rsidRPr="006E6545" w:rsidRDefault="00190EC7" w:rsidP="000068BB">
      <w:pPr>
        <w:ind w:left="0" w:firstLine="0"/>
        <w:rPr>
          <w:rFonts w:cs="Arial"/>
          <w:noProof/>
          <w:lang w:val="en-GB" w:eastAsia="en-GB"/>
        </w:rPr>
      </w:pPr>
      <w:r w:rsidRPr="006E6545">
        <w:rPr>
          <w:rFonts w:cs="Arial"/>
          <w:noProof/>
          <w:lang w:val="en-GB" w:eastAsia="en-GB"/>
        </w:rPr>
        <w:t xml:space="preserve">Globe Project (2023b) </w:t>
      </w:r>
      <w:r w:rsidRPr="006E6545">
        <w:rPr>
          <w:rFonts w:cs="Arial"/>
          <w:i/>
          <w:iCs/>
          <w:noProof/>
          <w:lang w:val="en-GB" w:eastAsia="en-GB"/>
        </w:rPr>
        <w:t>Results - India GLOBE Project</w:t>
      </w:r>
      <w:r w:rsidRPr="006E6545">
        <w:rPr>
          <w:rFonts w:cs="Arial"/>
          <w:noProof/>
          <w:lang w:val="en-GB" w:eastAsia="en-GB"/>
        </w:rPr>
        <w:t xml:space="preserve">. [online] www.globeproject.com. Available at: </w:t>
      </w:r>
      <w:hyperlink r:id="rId10" w:anchor="country" w:history="1">
        <w:r w:rsidR="000C0FCD" w:rsidRPr="00455B45">
          <w:rPr>
            <w:rStyle w:val="Hyperlink"/>
            <w:rFonts w:cs="Arial"/>
            <w:noProof/>
            <w:lang w:val="en-GB" w:eastAsia="en-GB"/>
          </w:rPr>
          <w:t>https://globeproject.com/results/countries/IND?menu=list#country</w:t>
        </w:r>
      </w:hyperlink>
      <w:r w:rsidR="000C0FCD">
        <w:rPr>
          <w:rFonts w:cs="Arial"/>
          <w:noProof/>
          <w:lang w:val="en-GB" w:eastAsia="en-GB"/>
        </w:rPr>
        <w:t xml:space="preserve"> </w:t>
      </w:r>
      <w:r w:rsidRPr="006E6545">
        <w:rPr>
          <w:rFonts w:cs="Arial"/>
          <w:noProof/>
          <w:lang w:val="en-GB" w:eastAsia="en-GB"/>
        </w:rPr>
        <w:t xml:space="preserve"> [Accessed 10 Nov. 2023].</w:t>
      </w:r>
    </w:p>
    <w:p w14:paraId="3EBC17A3" w14:textId="77777777" w:rsidR="00190EC7" w:rsidRPr="006E6545" w:rsidRDefault="00190EC7" w:rsidP="000068BB">
      <w:pPr>
        <w:spacing w:before="100" w:beforeAutospacing="1" w:after="100" w:afterAutospacing="1"/>
        <w:ind w:left="0" w:right="0" w:firstLine="0"/>
        <w:rPr>
          <w:rFonts w:cs="Arial"/>
          <w:noProof/>
          <w:lang w:val="en-GB" w:eastAsia="en-GB"/>
        </w:rPr>
      </w:pPr>
      <w:r w:rsidRPr="006E6545">
        <w:rPr>
          <w:rFonts w:cs="Arial"/>
          <w:noProof/>
          <w:lang w:val="en-GB" w:eastAsia="en-GB"/>
        </w:rPr>
        <w:t>Gupta, V., Cahyanto, I., Sajnani, M. and Shah, C. (2023) ‘Changing dynamics and travel evading: a case of Indian tourists amidst the COVID 19 pandemic’,</w:t>
      </w:r>
      <w:r w:rsidRPr="006E6545">
        <w:rPr>
          <w:rFonts w:cs="Arial"/>
          <w:i/>
          <w:iCs/>
          <w:noProof/>
          <w:lang w:val="en-GB" w:eastAsia="en-GB"/>
        </w:rPr>
        <w:t>Journal of Tourism Futures</w:t>
      </w:r>
      <w:r w:rsidRPr="006E6545">
        <w:rPr>
          <w:rFonts w:cs="Arial"/>
          <w:noProof/>
          <w:lang w:val="en-GB" w:eastAsia="en-GB"/>
        </w:rPr>
        <w:t xml:space="preserve">, </w:t>
      </w:r>
      <w:r w:rsidRPr="006E6545">
        <w:rPr>
          <w:rFonts w:cs="Arial"/>
          <w:i/>
          <w:iCs/>
          <w:noProof/>
          <w:lang w:val="en-GB" w:eastAsia="en-GB"/>
        </w:rPr>
        <w:t>9</w:t>
      </w:r>
      <w:r w:rsidRPr="006E6545">
        <w:rPr>
          <w:rFonts w:cs="Arial"/>
          <w:noProof/>
          <w:lang w:val="en-GB" w:eastAsia="en-GB"/>
        </w:rPr>
        <w:t>(1), pp.84-100. http://dx.doi.org/10.1108/JTF-04-2020-0061</w:t>
      </w:r>
    </w:p>
    <w:p w14:paraId="50E3AFB1" w14:textId="2709367D" w:rsidR="00190EC7" w:rsidRDefault="00190EC7" w:rsidP="000068BB">
      <w:pPr>
        <w:spacing w:before="100" w:beforeAutospacing="1" w:after="100" w:afterAutospacing="1"/>
        <w:ind w:left="0" w:right="0" w:firstLine="0"/>
        <w:rPr>
          <w:rFonts w:cs="Arial"/>
          <w:noProof/>
          <w:color w:val="auto"/>
          <w:szCs w:val="24"/>
          <w:lang w:val="en-GB" w:eastAsia="en-GB"/>
        </w:rPr>
      </w:pPr>
      <w:r w:rsidRPr="006E6545">
        <w:rPr>
          <w:rFonts w:cs="Arial"/>
          <w:noProof/>
          <w:color w:val="auto"/>
          <w:szCs w:val="24"/>
          <w:lang w:val="en-GB" w:eastAsia="en-GB"/>
        </w:rPr>
        <w:t xml:space="preserve">Hoffmann, V., Rao, V., Surendra, V. and Datta, U. (2021) ‘Relief from usury: Impact of a self-help group lending program in rural India’, </w:t>
      </w:r>
      <w:r w:rsidRPr="006E6545">
        <w:rPr>
          <w:rFonts w:cs="Arial"/>
          <w:i/>
          <w:iCs/>
          <w:noProof/>
          <w:color w:val="auto"/>
          <w:szCs w:val="24"/>
          <w:lang w:val="en-GB" w:eastAsia="en-GB"/>
        </w:rPr>
        <w:t>Journal of Development Economics</w:t>
      </w:r>
      <w:r w:rsidRPr="006E6545">
        <w:rPr>
          <w:rFonts w:cs="Arial"/>
          <w:noProof/>
          <w:color w:val="auto"/>
          <w:szCs w:val="24"/>
          <w:lang w:val="en-GB" w:eastAsia="en-GB"/>
        </w:rPr>
        <w:t xml:space="preserve">, </w:t>
      </w:r>
      <w:r w:rsidRPr="006E6545">
        <w:rPr>
          <w:rFonts w:cs="Arial"/>
          <w:i/>
          <w:iCs/>
          <w:noProof/>
          <w:color w:val="auto"/>
          <w:szCs w:val="24"/>
          <w:lang w:val="en-GB" w:eastAsia="en-GB"/>
        </w:rPr>
        <w:t>148</w:t>
      </w:r>
      <w:r w:rsidRPr="006E6545">
        <w:rPr>
          <w:rFonts w:cs="Arial"/>
          <w:noProof/>
          <w:color w:val="auto"/>
          <w:szCs w:val="24"/>
          <w:lang w:val="en-GB" w:eastAsia="en-GB"/>
        </w:rPr>
        <w:t xml:space="preserve">, p.102567. </w:t>
      </w:r>
      <w:hyperlink r:id="rId11" w:history="1">
        <w:r w:rsidR="00E5248E" w:rsidRPr="00455B45">
          <w:rPr>
            <w:rStyle w:val="Hyperlink"/>
            <w:rFonts w:cs="Arial"/>
            <w:noProof/>
            <w:szCs w:val="24"/>
            <w:lang w:val="en-GB" w:eastAsia="en-GB"/>
          </w:rPr>
          <w:t>https://doi.org/10.1016/j.jdeveco.2020.102567</w:t>
        </w:r>
      </w:hyperlink>
    </w:p>
    <w:p w14:paraId="24AABEB2" w14:textId="2E1217A9" w:rsidR="00E5248E" w:rsidRPr="006E6545" w:rsidRDefault="00E5248E" w:rsidP="000068BB">
      <w:pPr>
        <w:spacing w:before="100" w:beforeAutospacing="1" w:after="100" w:afterAutospacing="1"/>
        <w:ind w:left="0" w:right="0" w:firstLine="0"/>
        <w:rPr>
          <w:rFonts w:cs="Arial"/>
          <w:noProof/>
          <w:color w:val="auto"/>
          <w:szCs w:val="24"/>
          <w:lang w:val="en-GB" w:eastAsia="en-GB"/>
        </w:rPr>
      </w:pPr>
      <w:r>
        <w:rPr>
          <w:rFonts w:cs="Arial"/>
          <w:noProof/>
          <w:color w:val="auto"/>
          <w:szCs w:val="24"/>
          <w:lang w:val="en-GB" w:eastAsia="en-GB"/>
        </w:rPr>
        <w:t xml:space="preserve">Hofstede 2023 ComparasationTool:  Available at </w:t>
      </w:r>
      <w:hyperlink r:id="rId12" w:history="1">
        <w:r w:rsidRPr="00455B45">
          <w:rPr>
            <w:rStyle w:val="Hyperlink"/>
            <w:rFonts w:cs="Arial"/>
            <w:noProof/>
            <w:szCs w:val="24"/>
            <w:lang w:val="en-GB" w:eastAsia="en-GB"/>
          </w:rPr>
          <w:t>https://www.hofstede-insights.com/country-comparison-tool?countries=india%2Cunited+kingdom</w:t>
        </w:r>
      </w:hyperlink>
      <w:r>
        <w:rPr>
          <w:rFonts w:cs="Arial"/>
          <w:noProof/>
          <w:color w:val="auto"/>
          <w:szCs w:val="24"/>
          <w:lang w:val="en-GB" w:eastAsia="en-GB"/>
        </w:rPr>
        <w:t xml:space="preserve"> (Accessed 10 Nov 2023)</w:t>
      </w:r>
    </w:p>
    <w:p w14:paraId="49D7ED38" w14:textId="77777777" w:rsidR="00190EC7" w:rsidRPr="006E6545" w:rsidRDefault="00190EC7" w:rsidP="000068BB">
      <w:pPr>
        <w:ind w:left="0" w:firstLine="0"/>
        <w:rPr>
          <w:rFonts w:cs="Arial"/>
          <w:noProof/>
          <w:lang w:val="en-GB"/>
        </w:rPr>
      </w:pPr>
      <w:r w:rsidRPr="006E6545">
        <w:rPr>
          <w:rFonts w:cs="Arial"/>
          <w:noProof/>
          <w:lang w:val="en-GB"/>
        </w:rPr>
        <w:t xml:space="preserve">Maheshkar, C. and Sharma, V. ( 2018) </w:t>
      </w:r>
      <w:r w:rsidRPr="006E6545">
        <w:rPr>
          <w:rFonts w:cs="Arial"/>
          <w:i/>
          <w:iCs/>
          <w:noProof/>
          <w:lang w:val="en-GB"/>
        </w:rPr>
        <w:t>Handbook of research on cross-cultural business education</w:t>
      </w:r>
      <w:r w:rsidRPr="006E6545">
        <w:rPr>
          <w:rFonts w:cs="Arial"/>
          <w:noProof/>
          <w:lang w:val="en-GB"/>
        </w:rPr>
        <w:t>. IGI Global.</w:t>
      </w:r>
    </w:p>
    <w:p w14:paraId="7BB467F7" w14:textId="77777777" w:rsidR="00190EC7" w:rsidRPr="006E6545" w:rsidRDefault="00190EC7" w:rsidP="000068BB">
      <w:pPr>
        <w:spacing w:before="100" w:beforeAutospacing="1" w:after="100" w:afterAutospacing="1"/>
        <w:ind w:left="0" w:right="0" w:firstLine="0"/>
        <w:rPr>
          <w:rFonts w:cs="Arial"/>
          <w:noProof/>
          <w:color w:val="auto"/>
          <w:szCs w:val="24"/>
          <w:lang w:val="en-GB" w:eastAsia="en-GB"/>
        </w:rPr>
      </w:pPr>
      <w:r w:rsidRPr="006E6545">
        <w:rPr>
          <w:rFonts w:cs="Arial"/>
          <w:noProof/>
          <w:lang w:val="en-GB" w:eastAsia="en-GB"/>
        </w:rPr>
        <w:lastRenderedPageBreak/>
        <w:t xml:space="preserve">Shah, S.S. (2015) ‘Perception &amp; Cultural Awareness of International College students about India: A cross-cultural study’, </w:t>
      </w:r>
      <w:r w:rsidRPr="006E6545">
        <w:rPr>
          <w:rFonts w:cs="Arial"/>
          <w:i/>
          <w:iCs/>
          <w:noProof/>
          <w:lang w:val="en-GB" w:eastAsia="en-GB"/>
        </w:rPr>
        <w:t>Journal of Media and Mass Communication</w:t>
      </w:r>
      <w:r w:rsidRPr="006E6545">
        <w:rPr>
          <w:rFonts w:cs="Arial"/>
          <w:noProof/>
          <w:lang w:val="en-GB" w:eastAsia="en-GB"/>
        </w:rPr>
        <w:t xml:space="preserve">, 1(1), pp. 69–75. doi:10.12720/jmmc.1.2.69-75. </w:t>
      </w:r>
    </w:p>
    <w:p w14:paraId="36738D53" w14:textId="77777777" w:rsidR="00DC02BC" w:rsidRPr="006E6545" w:rsidRDefault="00DC02BC" w:rsidP="000068BB">
      <w:pPr>
        <w:ind w:left="0" w:firstLine="0"/>
        <w:rPr>
          <w:rFonts w:cs="Arial"/>
          <w:noProof/>
          <w:color w:val="auto"/>
          <w:szCs w:val="24"/>
          <w:lang w:val="en-GB" w:eastAsia="en-GB"/>
        </w:rPr>
      </w:pPr>
    </w:p>
    <w:p w14:paraId="78FEF618" w14:textId="6833FD83" w:rsidR="00661517" w:rsidRPr="006E6545" w:rsidRDefault="00661517" w:rsidP="000068BB">
      <w:pPr>
        <w:spacing w:after="160"/>
        <w:ind w:left="0" w:right="0" w:firstLine="0"/>
        <w:jc w:val="left"/>
        <w:rPr>
          <w:rFonts w:cs="Arial"/>
          <w:noProof/>
          <w:color w:val="auto"/>
          <w:szCs w:val="24"/>
          <w:lang w:val="en-GB" w:eastAsia="en-GB"/>
        </w:rPr>
      </w:pPr>
      <w:r w:rsidRPr="006E6545">
        <w:rPr>
          <w:rFonts w:cs="Arial"/>
          <w:noProof/>
          <w:color w:val="auto"/>
          <w:szCs w:val="24"/>
          <w:lang w:val="en-GB" w:eastAsia="en-GB"/>
        </w:rPr>
        <w:br w:type="page"/>
      </w:r>
    </w:p>
    <w:p w14:paraId="2D91821A" w14:textId="0AA6F5BA" w:rsidR="00661517" w:rsidRPr="006E6545" w:rsidRDefault="00661517" w:rsidP="000068BB">
      <w:pPr>
        <w:pStyle w:val="Heading1"/>
        <w:rPr>
          <w:rFonts w:cs="Arial"/>
          <w:noProof/>
          <w:lang w:val="en-GB" w:eastAsia="en-GB"/>
        </w:rPr>
      </w:pPr>
      <w:bookmarkStart w:id="10" w:name="_Toc150533823"/>
      <w:r w:rsidRPr="006E6545">
        <w:rPr>
          <w:rFonts w:cs="Arial"/>
          <w:noProof/>
          <w:lang w:val="en-GB" w:eastAsia="en-GB"/>
        </w:rPr>
        <w:lastRenderedPageBreak/>
        <w:t>Appendices</w:t>
      </w:r>
      <w:bookmarkEnd w:id="10"/>
    </w:p>
    <w:p w14:paraId="69E8BE47" w14:textId="32EB8BD9" w:rsidR="00661517" w:rsidRPr="006E6545" w:rsidRDefault="00661517" w:rsidP="000068BB">
      <w:pPr>
        <w:pStyle w:val="Heading2"/>
        <w:rPr>
          <w:rFonts w:cs="Arial"/>
          <w:noProof/>
          <w:lang w:val="en-GB" w:eastAsia="en-GB"/>
        </w:rPr>
      </w:pPr>
      <w:bookmarkStart w:id="11" w:name="_Toc150533824"/>
      <w:r w:rsidRPr="006E6545">
        <w:rPr>
          <w:rFonts w:cs="Arial"/>
          <w:noProof/>
          <w:lang w:val="en-GB" w:eastAsia="en-GB"/>
        </w:rPr>
        <w:t>Appendix – 1: Global Study Result of England</w:t>
      </w:r>
      <w:bookmarkEnd w:id="11"/>
    </w:p>
    <w:p w14:paraId="49422265" w14:textId="275C1FCF" w:rsidR="00661517" w:rsidRPr="006E6545" w:rsidRDefault="00661517" w:rsidP="000068BB">
      <w:pPr>
        <w:ind w:left="0" w:firstLine="0"/>
        <w:rPr>
          <w:rFonts w:cs="Arial"/>
          <w:noProof/>
          <w:color w:val="auto"/>
          <w:szCs w:val="24"/>
          <w:lang w:val="en-GB" w:eastAsia="en-GB"/>
        </w:rPr>
      </w:pPr>
      <w:r w:rsidRPr="006E6545">
        <w:rPr>
          <w:rFonts w:cs="Arial"/>
          <w:noProof/>
          <w:color w:val="auto"/>
          <w:szCs w:val="24"/>
          <w:lang w:val="en-GB" w:eastAsia="en-GB"/>
        </w:rPr>
        <w:drawing>
          <wp:inline distT="0" distB="0" distL="0" distR="0" wp14:anchorId="143CFEAD" wp14:editId="3CA21FB3">
            <wp:extent cx="5943600" cy="3834765"/>
            <wp:effectExtent l="0" t="0" r="0" b="0"/>
            <wp:docPr id="5972226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7222698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34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272C76" w14:textId="775245A4" w:rsidR="00661517" w:rsidRPr="006E6545" w:rsidRDefault="00661517" w:rsidP="000068BB">
      <w:pPr>
        <w:ind w:left="0" w:firstLine="0"/>
        <w:jc w:val="center"/>
        <w:rPr>
          <w:rFonts w:cs="Arial"/>
          <w:noProof/>
          <w:color w:val="auto"/>
          <w:szCs w:val="24"/>
          <w:lang w:val="en-GB" w:eastAsia="en-GB"/>
        </w:rPr>
      </w:pPr>
      <w:r w:rsidRPr="006E6545">
        <w:rPr>
          <w:rFonts w:cs="Arial"/>
          <w:noProof/>
          <w:color w:val="auto"/>
          <w:szCs w:val="24"/>
          <w:lang w:val="en-GB" w:eastAsia="en-GB"/>
        </w:rPr>
        <w:t xml:space="preserve">Source: </w:t>
      </w:r>
      <w:r w:rsidRPr="006E6545">
        <w:rPr>
          <w:rFonts w:cs="Arial"/>
          <w:noProof/>
          <w:lang w:val="en-GB"/>
        </w:rPr>
        <w:t>(Globe Project, 2023a)</w:t>
      </w:r>
    </w:p>
    <w:p w14:paraId="413AB464" w14:textId="77777777" w:rsidR="00661517" w:rsidRPr="006E6545" w:rsidRDefault="00661517" w:rsidP="000068BB">
      <w:pPr>
        <w:ind w:left="0" w:firstLine="0"/>
        <w:rPr>
          <w:rFonts w:cs="Arial"/>
          <w:noProof/>
          <w:color w:val="auto"/>
          <w:szCs w:val="24"/>
          <w:lang w:val="en-GB" w:eastAsia="en-GB"/>
        </w:rPr>
      </w:pPr>
    </w:p>
    <w:p w14:paraId="2B68456B" w14:textId="77777777" w:rsidR="00661517" w:rsidRPr="006E6545" w:rsidRDefault="00661517" w:rsidP="000068BB">
      <w:pPr>
        <w:spacing w:after="160"/>
        <w:ind w:left="0" w:right="0" w:firstLine="0"/>
        <w:jc w:val="left"/>
        <w:rPr>
          <w:rFonts w:cs="Arial"/>
          <w:noProof/>
          <w:color w:val="auto"/>
          <w:szCs w:val="24"/>
          <w:lang w:val="en-GB" w:eastAsia="en-GB"/>
        </w:rPr>
      </w:pPr>
      <w:r w:rsidRPr="006E6545">
        <w:rPr>
          <w:rFonts w:cs="Arial"/>
          <w:noProof/>
          <w:color w:val="auto"/>
          <w:szCs w:val="24"/>
          <w:lang w:val="en-GB" w:eastAsia="en-GB"/>
        </w:rPr>
        <w:br w:type="page"/>
      </w:r>
    </w:p>
    <w:p w14:paraId="48D9EE7E" w14:textId="67044F6F" w:rsidR="00661517" w:rsidRPr="006E6545" w:rsidRDefault="00661517" w:rsidP="000068BB">
      <w:pPr>
        <w:pStyle w:val="Heading2"/>
        <w:rPr>
          <w:rFonts w:cs="Arial"/>
          <w:noProof/>
          <w:lang w:val="en-GB" w:eastAsia="en-GB"/>
        </w:rPr>
      </w:pPr>
      <w:bookmarkStart w:id="12" w:name="_Toc150533825"/>
      <w:r w:rsidRPr="006E6545">
        <w:rPr>
          <w:rFonts w:cs="Arial"/>
          <w:noProof/>
          <w:lang w:val="en-GB" w:eastAsia="en-GB"/>
        </w:rPr>
        <w:lastRenderedPageBreak/>
        <w:t>Appendix – 2: Global Study Result of India</w:t>
      </w:r>
      <w:bookmarkEnd w:id="12"/>
    </w:p>
    <w:p w14:paraId="02A76563" w14:textId="3C98C0ED" w:rsidR="00661517" w:rsidRPr="006E6545" w:rsidRDefault="00661517" w:rsidP="000068BB">
      <w:pPr>
        <w:ind w:left="0" w:firstLine="0"/>
        <w:rPr>
          <w:rFonts w:cs="Arial"/>
          <w:noProof/>
          <w:color w:val="auto"/>
          <w:szCs w:val="24"/>
          <w:lang w:val="en-GB" w:eastAsia="en-GB"/>
        </w:rPr>
      </w:pPr>
      <w:r w:rsidRPr="006E6545">
        <w:rPr>
          <w:rFonts w:cs="Arial"/>
          <w:noProof/>
          <w:color w:val="auto"/>
          <w:szCs w:val="24"/>
          <w:lang w:val="en-GB" w:eastAsia="en-GB"/>
        </w:rPr>
        <w:drawing>
          <wp:inline distT="0" distB="0" distL="0" distR="0" wp14:anchorId="4B2E1698" wp14:editId="3B73DD79">
            <wp:extent cx="5943600" cy="3856355"/>
            <wp:effectExtent l="0" t="0" r="0" b="0"/>
            <wp:docPr id="506057034" name="Picture 1" descr="A graph of a diagram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6057034" name="Picture 1" descr="A graph of a diagram&#10;&#10;Description automatically generated with medium confidence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56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7A7061" w14:textId="6D5A7B31" w:rsidR="00661517" w:rsidRPr="006E6545" w:rsidRDefault="00661517" w:rsidP="000068BB">
      <w:pPr>
        <w:ind w:left="0" w:firstLine="0"/>
        <w:jc w:val="center"/>
        <w:rPr>
          <w:rFonts w:cs="Arial"/>
          <w:noProof/>
          <w:color w:val="auto"/>
          <w:szCs w:val="24"/>
          <w:lang w:val="en-GB" w:eastAsia="en-GB"/>
        </w:rPr>
      </w:pPr>
      <w:r w:rsidRPr="006E6545">
        <w:rPr>
          <w:rFonts w:cs="Arial"/>
          <w:noProof/>
          <w:color w:val="auto"/>
          <w:szCs w:val="24"/>
          <w:lang w:val="en-GB" w:eastAsia="en-GB"/>
        </w:rPr>
        <w:t xml:space="preserve">Source: </w:t>
      </w:r>
      <w:r w:rsidRPr="006E6545">
        <w:rPr>
          <w:rFonts w:cs="Arial"/>
          <w:noProof/>
          <w:lang w:val="en-GB"/>
        </w:rPr>
        <w:t>(Globe Project, 2023b)</w:t>
      </w:r>
    </w:p>
    <w:p w14:paraId="2FC5F744" w14:textId="77777777" w:rsidR="00D8643E" w:rsidRPr="006E6545" w:rsidRDefault="00D8643E" w:rsidP="000068BB">
      <w:pPr>
        <w:rPr>
          <w:rFonts w:cs="Arial"/>
          <w:noProof/>
          <w:lang w:val="en-GB"/>
        </w:rPr>
      </w:pPr>
    </w:p>
    <w:p w14:paraId="189F5083" w14:textId="77777777" w:rsidR="00D8643E" w:rsidRPr="006E6545" w:rsidRDefault="00D8643E" w:rsidP="000068BB">
      <w:pPr>
        <w:rPr>
          <w:rFonts w:cs="Arial"/>
          <w:noProof/>
          <w:lang w:val="en-GB"/>
        </w:rPr>
      </w:pPr>
    </w:p>
    <w:sectPr w:rsidR="00D8643E" w:rsidRPr="006E6545" w:rsidSect="004446A6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 w:code="9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E46C960" w14:textId="77777777" w:rsidR="00C15BE0" w:rsidRDefault="00C15BE0" w:rsidP="00F31C5A">
      <w:pPr>
        <w:spacing w:after="0" w:line="240" w:lineRule="auto"/>
      </w:pPr>
      <w:r>
        <w:separator/>
      </w:r>
    </w:p>
  </w:endnote>
  <w:endnote w:type="continuationSeparator" w:id="0">
    <w:p w14:paraId="0A89C236" w14:textId="77777777" w:rsidR="00C15BE0" w:rsidRDefault="00C15BE0" w:rsidP="00F31C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rinda">
    <w:altName w:val="Courier New"/>
    <w:panose1 w:val="00000400000000000000"/>
    <w:charset w:val="01"/>
    <w:family w:val="roman"/>
    <w:notTrueType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E6E330" w14:textId="77777777" w:rsidR="004446A6" w:rsidRDefault="004446A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78900717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5A11D3F9" w14:textId="1E272C3E" w:rsidR="00EE6B40" w:rsidRDefault="00EE6B40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A3A5A" w:rsidRPr="001A3A5A">
          <w:rPr>
            <w:b/>
            <w:bCs/>
            <w:noProof/>
          </w:rPr>
          <w:t>10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7B8F3E24" w14:textId="77777777" w:rsidR="00EE6B40" w:rsidRDefault="00EE6B4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77431342"/>
      <w:docPartObj>
        <w:docPartGallery w:val="Page Numbers (Bottom of Page)"/>
        <w:docPartUnique/>
      </w:docPartObj>
    </w:sdtPr>
    <w:sdtEndPr/>
    <w:sdtContent>
      <w:p w14:paraId="4A0A2381" w14:textId="6C6330A6" w:rsidR="004446A6" w:rsidRDefault="004446A6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A3A5A" w:rsidRPr="001A3A5A">
          <w:rPr>
            <w:noProof/>
            <w:lang w:val="en-GB"/>
          </w:rPr>
          <w:t>0</w:t>
        </w:r>
        <w:r>
          <w:fldChar w:fldCharType="end"/>
        </w:r>
      </w:p>
    </w:sdtContent>
  </w:sdt>
  <w:p w14:paraId="6985B8A9" w14:textId="77777777" w:rsidR="004446A6" w:rsidRDefault="004446A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85F60F" w14:textId="77777777" w:rsidR="00C15BE0" w:rsidRDefault="00C15BE0" w:rsidP="00F31C5A">
      <w:pPr>
        <w:spacing w:after="0" w:line="240" w:lineRule="auto"/>
      </w:pPr>
      <w:r>
        <w:separator/>
      </w:r>
    </w:p>
  </w:footnote>
  <w:footnote w:type="continuationSeparator" w:id="0">
    <w:p w14:paraId="419A5D9B" w14:textId="77777777" w:rsidR="00C15BE0" w:rsidRDefault="00C15BE0" w:rsidP="00F31C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6B9D7B" w14:textId="77777777" w:rsidR="004446A6" w:rsidRDefault="004446A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24E186" w14:textId="77777777" w:rsidR="004446A6" w:rsidRDefault="004446A6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49B7B3" w14:textId="621B4FF3" w:rsidR="00EE6B40" w:rsidRDefault="00EE6B40">
    <w:pPr>
      <w:pStyle w:val="Header"/>
    </w:pPr>
  </w:p>
  <w:p w14:paraId="4CD70414" w14:textId="77777777" w:rsidR="00EE6B40" w:rsidRDefault="00EE6B4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5A5575"/>
    <w:multiLevelType w:val="hybridMultilevel"/>
    <w:tmpl w:val="313AD26A"/>
    <w:lvl w:ilvl="0" w:tplc="0409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1" w15:restartNumberingAfterBreak="0">
    <w:nsid w:val="0610375D"/>
    <w:multiLevelType w:val="multilevel"/>
    <w:tmpl w:val="D826EC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B32B7A"/>
    <w:multiLevelType w:val="hybridMultilevel"/>
    <w:tmpl w:val="BB74C37C"/>
    <w:lvl w:ilvl="0" w:tplc="DFC63F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FB0AA5"/>
    <w:multiLevelType w:val="multilevel"/>
    <w:tmpl w:val="1214E1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E8C1631"/>
    <w:multiLevelType w:val="hybridMultilevel"/>
    <w:tmpl w:val="2AC4E86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D52436"/>
    <w:multiLevelType w:val="hybridMultilevel"/>
    <w:tmpl w:val="A76EBE76"/>
    <w:lvl w:ilvl="0" w:tplc="60145EFC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8225E2"/>
    <w:multiLevelType w:val="hybridMultilevel"/>
    <w:tmpl w:val="01F2DA1A"/>
    <w:lvl w:ilvl="0" w:tplc="2F3A0AC8">
      <w:start w:val="1"/>
      <w:numFmt w:val="decimal"/>
      <w:lvlText w:val="%1."/>
      <w:lvlJc w:val="left"/>
      <w:pPr>
        <w:ind w:left="345" w:hanging="360"/>
      </w:pPr>
      <w:rPr>
        <w:rFonts w:hint="default"/>
        <w:color w:val="000000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5" w:hanging="360"/>
      </w:pPr>
    </w:lvl>
    <w:lvl w:ilvl="2" w:tplc="0409001B" w:tentative="1">
      <w:start w:val="1"/>
      <w:numFmt w:val="lowerRoman"/>
      <w:lvlText w:val="%3."/>
      <w:lvlJc w:val="right"/>
      <w:pPr>
        <w:ind w:left="1785" w:hanging="180"/>
      </w:pPr>
    </w:lvl>
    <w:lvl w:ilvl="3" w:tplc="0409000F" w:tentative="1">
      <w:start w:val="1"/>
      <w:numFmt w:val="decimal"/>
      <w:lvlText w:val="%4."/>
      <w:lvlJc w:val="left"/>
      <w:pPr>
        <w:ind w:left="2505" w:hanging="360"/>
      </w:pPr>
    </w:lvl>
    <w:lvl w:ilvl="4" w:tplc="04090019" w:tentative="1">
      <w:start w:val="1"/>
      <w:numFmt w:val="lowerLetter"/>
      <w:lvlText w:val="%5."/>
      <w:lvlJc w:val="left"/>
      <w:pPr>
        <w:ind w:left="3225" w:hanging="360"/>
      </w:pPr>
    </w:lvl>
    <w:lvl w:ilvl="5" w:tplc="0409001B" w:tentative="1">
      <w:start w:val="1"/>
      <w:numFmt w:val="lowerRoman"/>
      <w:lvlText w:val="%6."/>
      <w:lvlJc w:val="right"/>
      <w:pPr>
        <w:ind w:left="3945" w:hanging="180"/>
      </w:pPr>
    </w:lvl>
    <w:lvl w:ilvl="6" w:tplc="0409000F" w:tentative="1">
      <w:start w:val="1"/>
      <w:numFmt w:val="decimal"/>
      <w:lvlText w:val="%7."/>
      <w:lvlJc w:val="left"/>
      <w:pPr>
        <w:ind w:left="4665" w:hanging="360"/>
      </w:pPr>
    </w:lvl>
    <w:lvl w:ilvl="7" w:tplc="04090019" w:tentative="1">
      <w:start w:val="1"/>
      <w:numFmt w:val="lowerLetter"/>
      <w:lvlText w:val="%8."/>
      <w:lvlJc w:val="left"/>
      <w:pPr>
        <w:ind w:left="5385" w:hanging="360"/>
      </w:pPr>
    </w:lvl>
    <w:lvl w:ilvl="8" w:tplc="0409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7" w15:restartNumberingAfterBreak="0">
    <w:nsid w:val="2EB042DD"/>
    <w:multiLevelType w:val="hybridMultilevel"/>
    <w:tmpl w:val="B1E2AF2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9778AE"/>
    <w:multiLevelType w:val="hybridMultilevel"/>
    <w:tmpl w:val="5A086A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5A0C54"/>
    <w:multiLevelType w:val="hybridMultilevel"/>
    <w:tmpl w:val="AC40BC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ED6066"/>
    <w:multiLevelType w:val="multilevel"/>
    <w:tmpl w:val="D826EC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7F9347A"/>
    <w:multiLevelType w:val="hybridMultilevel"/>
    <w:tmpl w:val="C93A5848"/>
    <w:lvl w:ilvl="0" w:tplc="0409000B">
      <w:start w:val="1"/>
      <w:numFmt w:val="bullet"/>
      <w:lvlText w:val=""/>
      <w:lvlJc w:val="left"/>
      <w:pPr>
        <w:ind w:left="70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12" w15:restartNumberingAfterBreak="0">
    <w:nsid w:val="60376DB0"/>
    <w:multiLevelType w:val="multilevel"/>
    <w:tmpl w:val="749A9C34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8580C67"/>
    <w:multiLevelType w:val="hybridMultilevel"/>
    <w:tmpl w:val="09B811E4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10"/>
  </w:num>
  <w:num w:numId="3">
    <w:abstractNumId w:val="3"/>
  </w:num>
  <w:num w:numId="4">
    <w:abstractNumId w:val="2"/>
  </w:num>
  <w:num w:numId="5">
    <w:abstractNumId w:val="1"/>
  </w:num>
  <w:num w:numId="6">
    <w:abstractNumId w:val="12"/>
  </w:num>
  <w:num w:numId="7">
    <w:abstractNumId w:val="9"/>
  </w:num>
  <w:num w:numId="8">
    <w:abstractNumId w:val="5"/>
  </w:num>
  <w:num w:numId="9">
    <w:abstractNumId w:val="0"/>
  </w:num>
  <w:num w:numId="10">
    <w:abstractNumId w:val="8"/>
  </w:num>
  <w:num w:numId="11">
    <w:abstractNumId w:val="11"/>
  </w:num>
  <w:num w:numId="12">
    <w:abstractNumId w:val="7"/>
  </w:num>
  <w:num w:numId="13">
    <w:abstractNumId w:val="13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Tc1MzOxNDEwNjMxM7BU0lEKTi0uzszPAymwqAUAHqdgriwAAAA="/>
  </w:docVars>
  <w:rsids>
    <w:rsidRoot w:val="007D0597"/>
    <w:rsid w:val="000011E3"/>
    <w:rsid w:val="00003A81"/>
    <w:rsid w:val="000062A4"/>
    <w:rsid w:val="000068BB"/>
    <w:rsid w:val="00006BDA"/>
    <w:rsid w:val="00014B79"/>
    <w:rsid w:val="000151CA"/>
    <w:rsid w:val="0002106D"/>
    <w:rsid w:val="00023E87"/>
    <w:rsid w:val="0004108F"/>
    <w:rsid w:val="00051CF0"/>
    <w:rsid w:val="00054761"/>
    <w:rsid w:val="00056257"/>
    <w:rsid w:val="0006607A"/>
    <w:rsid w:val="000712D8"/>
    <w:rsid w:val="00083EE3"/>
    <w:rsid w:val="00096532"/>
    <w:rsid w:val="000A4867"/>
    <w:rsid w:val="000B3539"/>
    <w:rsid w:val="000B7681"/>
    <w:rsid w:val="000C0FCD"/>
    <w:rsid w:val="000C4C57"/>
    <w:rsid w:val="000D5FBB"/>
    <w:rsid w:val="000F63A2"/>
    <w:rsid w:val="00103A41"/>
    <w:rsid w:val="00104150"/>
    <w:rsid w:val="00110157"/>
    <w:rsid w:val="00112F34"/>
    <w:rsid w:val="00113F53"/>
    <w:rsid w:val="00121313"/>
    <w:rsid w:val="0012443D"/>
    <w:rsid w:val="00130474"/>
    <w:rsid w:val="00131AFE"/>
    <w:rsid w:val="001322E0"/>
    <w:rsid w:val="00135476"/>
    <w:rsid w:val="00141099"/>
    <w:rsid w:val="00143775"/>
    <w:rsid w:val="0014680F"/>
    <w:rsid w:val="00147373"/>
    <w:rsid w:val="00152018"/>
    <w:rsid w:val="001535EC"/>
    <w:rsid w:val="00155558"/>
    <w:rsid w:val="00160017"/>
    <w:rsid w:val="001630C9"/>
    <w:rsid w:val="00175D06"/>
    <w:rsid w:val="0017694F"/>
    <w:rsid w:val="001820BE"/>
    <w:rsid w:val="00185F5B"/>
    <w:rsid w:val="00186DC4"/>
    <w:rsid w:val="00190EC7"/>
    <w:rsid w:val="001A012C"/>
    <w:rsid w:val="001A3A5A"/>
    <w:rsid w:val="001A481F"/>
    <w:rsid w:val="001B08DE"/>
    <w:rsid w:val="001B6054"/>
    <w:rsid w:val="001B63CA"/>
    <w:rsid w:val="001C2C84"/>
    <w:rsid w:val="001D4D71"/>
    <w:rsid w:val="001D513D"/>
    <w:rsid w:val="002025FB"/>
    <w:rsid w:val="0020372E"/>
    <w:rsid w:val="00206893"/>
    <w:rsid w:val="00211E95"/>
    <w:rsid w:val="00237ED3"/>
    <w:rsid w:val="00245F53"/>
    <w:rsid w:val="002473C7"/>
    <w:rsid w:val="00256437"/>
    <w:rsid w:val="00257069"/>
    <w:rsid w:val="00260336"/>
    <w:rsid w:val="0026274F"/>
    <w:rsid w:val="00271F2D"/>
    <w:rsid w:val="00276C0F"/>
    <w:rsid w:val="002851DE"/>
    <w:rsid w:val="002919DD"/>
    <w:rsid w:val="002923EE"/>
    <w:rsid w:val="00292E80"/>
    <w:rsid w:val="002962BF"/>
    <w:rsid w:val="00297AF2"/>
    <w:rsid w:val="002B3047"/>
    <w:rsid w:val="002C343C"/>
    <w:rsid w:val="002C3688"/>
    <w:rsid w:val="002E11C2"/>
    <w:rsid w:val="002E1E03"/>
    <w:rsid w:val="002E7239"/>
    <w:rsid w:val="002F0C0B"/>
    <w:rsid w:val="002F28ED"/>
    <w:rsid w:val="002F54F6"/>
    <w:rsid w:val="00301B13"/>
    <w:rsid w:val="00315CD3"/>
    <w:rsid w:val="00317192"/>
    <w:rsid w:val="0032721C"/>
    <w:rsid w:val="00336D54"/>
    <w:rsid w:val="00341344"/>
    <w:rsid w:val="0034189F"/>
    <w:rsid w:val="00377F3E"/>
    <w:rsid w:val="003944EE"/>
    <w:rsid w:val="00395FF9"/>
    <w:rsid w:val="003A2388"/>
    <w:rsid w:val="003A6EA9"/>
    <w:rsid w:val="003C46BE"/>
    <w:rsid w:val="003C7DF3"/>
    <w:rsid w:val="003E032C"/>
    <w:rsid w:val="003E1D43"/>
    <w:rsid w:val="003E23DF"/>
    <w:rsid w:val="003E2FCD"/>
    <w:rsid w:val="004068A8"/>
    <w:rsid w:val="00413BEF"/>
    <w:rsid w:val="004346FA"/>
    <w:rsid w:val="004427B9"/>
    <w:rsid w:val="00443639"/>
    <w:rsid w:val="004446A6"/>
    <w:rsid w:val="004466F7"/>
    <w:rsid w:val="004475DD"/>
    <w:rsid w:val="004501FD"/>
    <w:rsid w:val="004523CF"/>
    <w:rsid w:val="004601C4"/>
    <w:rsid w:val="0046082E"/>
    <w:rsid w:val="00465027"/>
    <w:rsid w:val="004719A5"/>
    <w:rsid w:val="0047273E"/>
    <w:rsid w:val="00481910"/>
    <w:rsid w:val="00481E9A"/>
    <w:rsid w:val="00486037"/>
    <w:rsid w:val="00487DAD"/>
    <w:rsid w:val="004A56A1"/>
    <w:rsid w:val="004B2150"/>
    <w:rsid w:val="004B58F1"/>
    <w:rsid w:val="004D5713"/>
    <w:rsid w:val="004D6066"/>
    <w:rsid w:val="00504793"/>
    <w:rsid w:val="00525564"/>
    <w:rsid w:val="00527AC3"/>
    <w:rsid w:val="00530291"/>
    <w:rsid w:val="005510F6"/>
    <w:rsid w:val="00564383"/>
    <w:rsid w:val="005653EB"/>
    <w:rsid w:val="0056745C"/>
    <w:rsid w:val="00572C7C"/>
    <w:rsid w:val="00584E47"/>
    <w:rsid w:val="00586054"/>
    <w:rsid w:val="00586998"/>
    <w:rsid w:val="005A10F9"/>
    <w:rsid w:val="005A13FB"/>
    <w:rsid w:val="005A3EAD"/>
    <w:rsid w:val="005B1E31"/>
    <w:rsid w:val="005E4CE5"/>
    <w:rsid w:val="005E52E1"/>
    <w:rsid w:val="005E6911"/>
    <w:rsid w:val="005F031D"/>
    <w:rsid w:val="005F2E31"/>
    <w:rsid w:val="005F6A26"/>
    <w:rsid w:val="005F75FB"/>
    <w:rsid w:val="006014D8"/>
    <w:rsid w:val="006235D1"/>
    <w:rsid w:val="00625DEA"/>
    <w:rsid w:val="0062747C"/>
    <w:rsid w:val="0063118E"/>
    <w:rsid w:val="00634671"/>
    <w:rsid w:val="00640CDD"/>
    <w:rsid w:val="006426E0"/>
    <w:rsid w:val="00661517"/>
    <w:rsid w:val="006661A4"/>
    <w:rsid w:val="00672B67"/>
    <w:rsid w:val="00693850"/>
    <w:rsid w:val="00695435"/>
    <w:rsid w:val="006C3C8C"/>
    <w:rsid w:val="006D4A6D"/>
    <w:rsid w:val="006D5800"/>
    <w:rsid w:val="006D6A59"/>
    <w:rsid w:val="006E6545"/>
    <w:rsid w:val="006E7889"/>
    <w:rsid w:val="00705E82"/>
    <w:rsid w:val="00707429"/>
    <w:rsid w:val="00717F72"/>
    <w:rsid w:val="0072592F"/>
    <w:rsid w:val="007332D5"/>
    <w:rsid w:val="00743BCF"/>
    <w:rsid w:val="00750D85"/>
    <w:rsid w:val="00750F25"/>
    <w:rsid w:val="007530DD"/>
    <w:rsid w:val="00754E4A"/>
    <w:rsid w:val="00756DE8"/>
    <w:rsid w:val="007772B7"/>
    <w:rsid w:val="00790863"/>
    <w:rsid w:val="007B417E"/>
    <w:rsid w:val="007B76FC"/>
    <w:rsid w:val="007C3A40"/>
    <w:rsid w:val="007C55D0"/>
    <w:rsid w:val="007D0597"/>
    <w:rsid w:val="007D1660"/>
    <w:rsid w:val="007D1E1F"/>
    <w:rsid w:val="007D48C0"/>
    <w:rsid w:val="007D4F94"/>
    <w:rsid w:val="007D5104"/>
    <w:rsid w:val="007D5A51"/>
    <w:rsid w:val="007E26EA"/>
    <w:rsid w:val="007E6643"/>
    <w:rsid w:val="00805CE1"/>
    <w:rsid w:val="00805FDC"/>
    <w:rsid w:val="008063AA"/>
    <w:rsid w:val="008119E5"/>
    <w:rsid w:val="00814D12"/>
    <w:rsid w:val="008179AB"/>
    <w:rsid w:val="0083169E"/>
    <w:rsid w:val="008344BC"/>
    <w:rsid w:val="008438CB"/>
    <w:rsid w:val="00843E34"/>
    <w:rsid w:val="00846705"/>
    <w:rsid w:val="00866935"/>
    <w:rsid w:val="00882420"/>
    <w:rsid w:val="008853A2"/>
    <w:rsid w:val="00885462"/>
    <w:rsid w:val="008A5BF7"/>
    <w:rsid w:val="008C77D7"/>
    <w:rsid w:val="008D4174"/>
    <w:rsid w:val="008F217A"/>
    <w:rsid w:val="0090402E"/>
    <w:rsid w:val="009136CE"/>
    <w:rsid w:val="009178EA"/>
    <w:rsid w:val="00921503"/>
    <w:rsid w:val="009215B3"/>
    <w:rsid w:val="009301AF"/>
    <w:rsid w:val="00944A0C"/>
    <w:rsid w:val="00956BB9"/>
    <w:rsid w:val="0096591D"/>
    <w:rsid w:val="00967D25"/>
    <w:rsid w:val="00976AED"/>
    <w:rsid w:val="009A02B1"/>
    <w:rsid w:val="009A40E1"/>
    <w:rsid w:val="009B2FAE"/>
    <w:rsid w:val="009B7F77"/>
    <w:rsid w:val="009C51F3"/>
    <w:rsid w:val="009E62E0"/>
    <w:rsid w:val="00A014F8"/>
    <w:rsid w:val="00A03AF8"/>
    <w:rsid w:val="00A11BD3"/>
    <w:rsid w:val="00A11F61"/>
    <w:rsid w:val="00A17C28"/>
    <w:rsid w:val="00A20D01"/>
    <w:rsid w:val="00A234B6"/>
    <w:rsid w:val="00A25EDA"/>
    <w:rsid w:val="00A43866"/>
    <w:rsid w:val="00A539E6"/>
    <w:rsid w:val="00A54E2A"/>
    <w:rsid w:val="00A6115A"/>
    <w:rsid w:val="00A61934"/>
    <w:rsid w:val="00A62EE9"/>
    <w:rsid w:val="00A944BD"/>
    <w:rsid w:val="00AA6A0A"/>
    <w:rsid w:val="00AA74B6"/>
    <w:rsid w:val="00AB1240"/>
    <w:rsid w:val="00AC43DF"/>
    <w:rsid w:val="00AC7315"/>
    <w:rsid w:val="00AD1D8E"/>
    <w:rsid w:val="00AD3320"/>
    <w:rsid w:val="00AD430A"/>
    <w:rsid w:val="00AE7D78"/>
    <w:rsid w:val="00AF221B"/>
    <w:rsid w:val="00AF2EE9"/>
    <w:rsid w:val="00B05C3F"/>
    <w:rsid w:val="00B0708E"/>
    <w:rsid w:val="00B123CA"/>
    <w:rsid w:val="00B2005A"/>
    <w:rsid w:val="00B21CED"/>
    <w:rsid w:val="00B224C4"/>
    <w:rsid w:val="00B313D7"/>
    <w:rsid w:val="00B41E86"/>
    <w:rsid w:val="00B44B86"/>
    <w:rsid w:val="00B46E72"/>
    <w:rsid w:val="00B47B3D"/>
    <w:rsid w:val="00B56ED1"/>
    <w:rsid w:val="00B57B32"/>
    <w:rsid w:val="00B64D50"/>
    <w:rsid w:val="00B67599"/>
    <w:rsid w:val="00B70A8F"/>
    <w:rsid w:val="00B72533"/>
    <w:rsid w:val="00B738FF"/>
    <w:rsid w:val="00B8724D"/>
    <w:rsid w:val="00B90698"/>
    <w:rsid w:val="00BD0CAD"/>
    <w:rsid w:val="00BD54FE"/>
    <w:rsid w:val="00BD6AD9"/>
    <w:rsid w:val="00BE2968"/>
    <w:rsid w:val="00BE48F1"/>
    <w:rsid w:val="00BF20FC"/>
    <w:rsid w:val="00BF2A2E"/>
    <w:rsid w:val="00BF3A28"/>
    <w:rsid w:val="00BF5B06"/>
    <w:rsid w:val="00BF64D4"/>
    <w:rsid w:val="00C059B8"/>
    <w:rsid w:val="00C106D4"/>
    <w:rsid w:val="00C128E9"/>
    <w:rsid w:val="00C15BE0"/>
    <w:rsid w:val="00C30EC5"/>
    <w:rsid w:val="00C639B7"/>
    <w:rsid w:val="00C679FA"/>
    <w:rsid w:val="00C71F3E"/>
    <w:rsid w:val="00C74B78"/>
    <w:rsid w:val="00C83DEE"/>
    <w:rsid w:val="00C90364"/>
    <w:rsid w:val="00CB293E"/>
    <w:rsid w:val="00CC0A77"/>
    <w:rsid w:val="00CC1706"/>
    <w:rsid w:val="00CC5552"/>
    <w:rsid w:val="00CC6D18"/>
    <w:rsid w:val="00CD1DCA"/>
    <w:rsid w:val="00CE01E0"/>
    <w:rsid w:val="00CF45C3"/>
    <w:rsid w:val="00D00B33"/>
    <w:rsid w:val="00D04800"/>
    <w:rsid w:val="00D04A8E"/>
    <w:rsid w:val="00D3065A"/>
    <w:rsid w:val="00D33D2E"/>
    <w:rsid w:val="00D3515C"/>
    <w:rsid w:val="00D41414"/>
    <w:rsid w:val="00D6357C"/>
    <w:rsid w:val="00D70FED"/>
    <w:rsid w:val="00D711F0"/>
    <w:rsid w:val="00D756F9"/>
    <w:rsid w:val="00D77EC8"/>
    <w:rsid w:val="00D8643E"/>
    <w:rsid w:val="00D90791"/>
    <w:rsid w:val="00D92306"/>
    <w:rsid w:val="00D969A9"/>
    <w:rsid w:val="00DA049F"/>
    <w:rsid w:val="00DB3F1B"/>
    <w:rsid w:val="00DC02BC"/>
    <w:rsid w:val="00DC7670"/>
    <w:rsid w:val="00DD390E"/>
    <w:rsid w:val="00DD39FB"/>
    <w:rsid w:val="00DE2229"/>
    <w:rsid w:val="00DE247B"/>
    <w:rsid w:val="00DE38BD"/>
    <w:rsid w:val="00DE45F2"/>
    <w:rsid w:val="00E10A39"/>
    <w:rsid w:val="00E1448D"/>
    <w:rsid w:val="00E304ED"/>
    <w:rsid w:val="00E3294F"/>
    <w:rsid w:val="00E43F3C"/>
    <w:rsid w:val="00E522CD"/>
    <w:rsid w:val="00E5248E"/>
    <w:rsid w:val="00E5469B"/>
    <w:rsid w:val="00E72501"/>
    <w:rsid w:val="00E83537"/>
    <w:rsid w:val="00EA32FC"/>
    <w:rsid w:val="00EA62D0"/>
    <w:rsid w:val="00EB6B83"/>
    <w:rsid w:val="00EC0C2E"/>
    <w:rsid w:val="00ED2AE1"/>
    <w:rsid w:val="00EE2E26"/>
    <w:rsid w:val="00EE6B40"/>
    <w:rsid w:val="00EE6F7C"/>
    <w:rsid w:val="00EF05D1"/>
    <w:rsid w:val="00EF0D88"/>
    <w:rsid w:val="00EF6ADF"/>
    <w:rsid w:val="00F04545"/>
    <w:rsid w:val="00F04FD1"/>
    <w:rsid w:val="00F106EE"/>
    <w:rsid w:val="00F22BDB"/>
    <w:rsid w:val="00F24411"/>
    <w:rsid w:val="00F31C5A"/>
    <w:rsid w:val="00F40AE8"/>
    <w:rsid w:val="00F4565C"/>
    <w:rsid w:val="00F513B2"/>
    <w:rsid w:val="00F62418"/>
    <w:rsid w:val="00F720B2"/>
    <w:rsid w:val="00F72304"/>
    <w:rsid w:val="00F80E4E"/>
    <w:rsid w:val="00F85E5B"/>
    <w:rsid w:val="00F926A1"/>
    <w:rsid w:val="00FA51B6"/>
    <w:rsid w:val="00FB7AC4"/>
    <w:rsid w:val="00FC2648"/>
    <w:rsid w:val="00FC49D4"/>
    <w:rsid w:val="00FC4CE1"/>
    <w:rsid w:val="00FD57F9"/>
    <w:rsid w:val="00FE5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10F864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43DF"/>
    <w:pPr>
      <w:spacing w:after="95" w:line="360" w:lineRule="auto"/>
      <w:ind w:left="-5" w:right="2" w:hanging="10"/>
      <w:jc w:val="both"/>
    </w:pPr>
    <w:rPr>
      <w:rFonts w:ascii="Arial" w:eastAsia="Times New Roman" w:hAnsi="Arial" w:cs="Times New Roman"/>
      <w:color w:val="000000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131AFE"/>
    <w:pPr>
      <w:keepNext/>
      <w:keepLines/>
      <w:spacing w:before="240" w:after="0"/>
      <w:ind w:left="0" w:right="0" w:firstLine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56257"/>
    <w:pPr>
      <w:keepNext/>
      <w:keepLines/>
      <w:spacing w:before="40" w:after="0"/>
      <w:ind w:left="0" w:right="0" w:firstLine="0"/>
      <w:outlineLvl w:val="1"/>
    </w:pPr>
    <w:rPr>
      <w:rFonts w:eastAsiaTheme="majorEastAsia" w:cstheme="majorBidi"/>
      <w:b/>
      <w:color w:val="2F5496" w:themeColor="accent1" w:themeShade="BF"/>
      <w:sz w:val="28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31AFE"/>
    <w:rPr>
      <w:rFonts w:ascii="Arial" w:eastAsiaTheme="majorEastAsia" w:hAnsi="Arial" w:cstheme="majorBidi"/>
      <w:b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56257"/>
    <w:rPr>
      <w:rFonts w:ascii="Arial" w:eastAsiaTheme="majorEastAsia" w:hAnsi="Arial" w:cstheme="majorBidi"/>
      <w:b/>
      <w:color w:val="2F5496" w:themeColor="accent1" w:themeShade="BF"/>
      <w:sz w:val="28"/>
      <w:szCs w:val="26"/>
    </w:rPr>
  </w:style>
  <w:style w:type="paragraph" w:styleId="NormalWeb">
    <w:name w:val="Normal (Web)"/>
    <w:basedOn w:val="Normal"/>
    <w:uiPriority w:val="99"/>
    <w:semiHidden/>
    <w:unhideWhenUsed/>
    <w:rsid w:val="005A13FB"/>
    <w:pPr>
      <w:spacing w:before="100" w:beforeAutospacing="1" w:after="100" w:afterAutospacing="1" w:line="240" w:lineRule="auto"/>
      <w:jc w:val="left"/>
    </w:pPr>
    <w:rPr>
      <w:szCs w:val="24"/>
    </w:rPr>
  </w:style>
  <w:style w:type="paragraph" w:styleId="Header">
    <w:name w:val="header"/>
    <w:basedOn w:val="Normal"/>
    <w:link w:val="HeaderChar"/>
    <w:uiPriority w:val="99"/>
    <w:unhideWhenUsed/>
    <w:rsid w:val="00F31C5A"/>
    <w:pPr>
      <w:tabs>
        <w:tab w:val="center" w:pos="4680"/>
        <w:tab w:val="right" w:pos="9360"/>
      </w:tabs>
      <w:spacing w:after="0" w:line="240" w:lineRule="auto"/>
      <w:ind w:left="0" w:right="0" w:firstLine="0"/>
    </w:pPr>
    <w:rPr>
      <w:rFonts w:eastAsiaTheme="minorHAnsi" w:cstheme="minorBidi"/>
      <w:color w:val="auto"/>
    </w:rPr>
  </w:style>
  <w:style w:type="character" w:customStyle="1" w:styleId="HeaderChar">
    <w:name w:val="Header Char"/>
    <w:basedOn w:val="DefaultParagraphFont"/>
    <w:link w:val="Header"/>
    <w:uiPriority w:val="99"/>
    <w:rsid w:val="00F31C5A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F31C5A"/>
    <w:pPr>
      <w:tabs>
        <w:tab w:val="center" w:pos="4680"/>
        <w:tab w:val="right" w:pos="9360"/>
      </w:tabs>
      <w:spacing w:after="0" w:line="240" w:lineRule="auto"/>
      <w:ind w:left="0" w:right="0" w:firstLine="0"/>
    </w:pPr>
    <w:rPr>
      <w:rFonts w:eastAsiaTheme="minorHAnsi" w:cstheme="minorBidi"/>
      <w:color w:val="auto"/>
    </w:rPr>
  </w:style>
  <w:style w:type="character" w:customStyle="1" w:styleId="FooterChar">
    <w:name w:val="Footer Char"/>
    <w:basedOn w:val="DefaultParagraphFont"/>
    <w:link w:val="Footer"/>
    <w:uiPriority w:val="99"/>
    <w:rsid w:val="00F31C5A"/>
    <w:rPr>
      <w:rFonts w:ascii="Times New Roman" w:hAnsi="Times New Roman"/>
      <w:sz w:val="24"/>
    </w:rPr>
  </w:style>
  <w:style w:type="table" w:styleId="TableGrid">
    <w:name w:val="Table Grid"/>
    <w:basedOn w:val="TableNormal"/>
    <w:uiPriority w:val="39"/>
    <w:rsid w:val="00F31C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301AF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71F3E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04108F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04108F"/>
    <w:rPr>
      <w:rFonts w:eastAsiaTheme="minorEastAsia"/>
    </w:rPr>
  </w:style>
  <w:style w:type="paragraph" w:styleId="TOCHeading">
    <w:name w:val="TOC Heading"/>
    <w:basedOn w:val="Heading1"/>
    <w:next w:val="Normal"/>
    <w:uiPriority w:val="39"/>
    <w:unhideWhenUsed/>
    <w:qFormat/>
    <w:rsid w:val="00967D25"/>
    <w:pPr>
      <w:spacing w:line="259" w:lineRule="auto"/>
      <w:jc w:val="left"/>
      <w:outlineLvl w:val="9"/>
    </w:pPr>
    <w:rPr>
      <w:rFonts w:asciiTheme="majorHAnsi" w:hAnsiTheme="majorHAnsi"/>
      <w:b w:val="0"/>
    </w:rPr>
  </w:style>
  <w:style w:type="paragraph" w:styleId="TOC1">
    <w:name w:val="toc 1"/>
    <w:basedOn w:val="Normal"/>
    <w:next w:val="Normal"/>
    <w:autoRedefine/>
    <w:uiPriority w:val="39"/>
    <w:unhideWhenUsed/>
    <w:rsid w:val="00967D25"/>
    <w:pPr>
      <w:spacing w:after="100"/>
      <w:ind w:left="0"/>
    </w:pPr>
  </w:style>
  <w:style w:type="paragraph" w:styleId="TOC2">
    <w:name w:val="toc 2"/>
    <w:basedOn w:val="Normal"/>
    <w:next w:val="Normal"/>
    <w:autoRedefine/>
    <w:uiPriority w:val="39"/>
    <w:unhideWhenUsed/>
    <w:rsid w:val="00967D25"/>
    <w:pPr>
      <w:spacing w:after="100"/>
      <w:ind w:left="240"/>
    </w:pPr>
  </w:style>
  <w:style w:type="paragraph" w:styleId="Title">
    <w:name w:val="Title"/>
    <w:basedOn w:val="Normal"/>
    <w:next w:val="Normal"/>
    <w:link w:val="TitleChar"/>
    <w:uiPriority w:val="10"/>
    <w:qFormat/>
    <w:rsid w:val="001D513D"/>
    <w:pPr>
      <w:widowControl w:val="0"/>
      <w:pBdr>
        <w:bottom w:val="single" w:sz="8" w:space="4" w:color="4472C4" w:themeColor="accent1"/>
      </w:pBdr>
      <w:spacing w:after="300"/>
      <w:ind w:left="0" w:right="0" w:firstLine="0"/>
      <w:contextualSpacing/>
      <w:jc w:val="center"/>
    </w:pPr>
    <w:rPr>
      <w:rFonts w:eastAsiaTheme="majorEastAsia" w:cstheme="majorBidi"/>
      <w:b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1D513D"/>
    <w:rPr>
      <w:rFonts w:ascii="Arial" w:eastAsiaTheme="majorEastAsia" w:hAnsi="Arial" w:cstheme="majorBidi"/>
      <w:b/>
      <w:color w:val="323E4F" w:themeColor="text2" w:themeShade="BF"/>
      <w:spacing w:val="5"/>
      <w:kern w:val="28"/>
      <w:sz w:val="52"/>
      <w:szCs w:val="52"/>
    </w:rPr>
  </w:style>
  <w:style w:type="paragraph" w:styleId="Caption">
    <w:name w:val="caption"/>
    <w:basedOn w:val="Normal"/>
    <w:next w:val="Normal"/>
    <w:uiPriority w:val="35"/>
    <w:unhideWhenUsed/>
    <w:qFormat/>
    <w:rsid w:val="00131AFE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F0C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8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77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0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3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26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7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3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98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1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74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68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96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885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4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6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3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31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53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5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43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46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3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40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244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74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70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42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906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55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3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23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2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49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12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5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076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22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659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78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57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2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www.hofstede-insights.com/country-comparison-tool?countries=india%2Cunited+kingdom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oi.org/10.1016/j.jdeveco.2020.102567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globeproject.com/results/countries/IND?menu=list" TargetMode="Externa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yperlink" Target="https://globeproject.com/results/countries/GBR?menu=list" TargetMode="Externa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7DCBA5-5007-4815-A1AD-1884DF3D8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1736</Words>
  <Characters>9897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2023-11-10T16:38:00Z</dcterms:created>
  <dcterms:modified xsi:type="dcterms:W3CDTF">2023-11-10T16:46:00Z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2023-11-10T11:38:27Z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940884eb-df18-4bd2-b624-8cf1af887811</vt:lpwstr>
  </property>
  <property fmtid="{D5CDD505-2E9C-101B-9397-08002B2CF9AE}" pid="7" name="MSIP_Label_defa4170-0d19-0005-0004-bc88714345d2_ActionId">
    <vt:lpwstr>9ecbd651-2910-445b-8786-84dbc0a460e6</vt:lpwstr>
  </property>
  <property fmtid="{D5CDD505-2E9C-101B-9397-08002B2CF9AE}" pid="8" name="MSIP_Label_defa4170-0d19-0005-0004-bc88714345d2_ContentBits">
    <vt:lpwstr>0</vt:lpwstr>
  </property>
</Properties>
</file>