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11222" w14:textId="1970493F" w:rsidR="001A54A9" w:rsidRDefault="00381108" w:rsidP="00833483">
      <w:pPr>
        <w:spacing w:line="480" w:lineRule="auto"/>
        <w:rPr>
          <w:rFonts w:ascii="Arial" w:hAnsi="Arial" w:cs="Arial"/>
          <w:sz w:val="24"/>
          <w:szCs w:val="24"/>
        </w:rPr>
      </w:pPr>
      <w:r>
        <w:rPr>
          <w:rFonts w:ascii="Arial" w:hAnsi="Arial" w:cs="Arial"/>
          <w:sz w:val="24"/>
          <w:szCs w:val="24"/>
        </w:rPr>
        <w:t xml:space="preserve">I acknowledge use of AI to </w:t>
      </w:r>
      <w:r w:rsidR="001A4936">
        <w:rPr>
          <w:rFonts w:ascii="Arial" w:hAnsi="Arial" w:cs="Arial"/>
          <w:sz w:val="24"/>
          <w:szCs w:val="24"/>
        </w:rPr>
        <w:t xml:space="preserve">search for </w:t>
      </w:r>
      <w:r w:rsidR="00F72071">
        <w:rPr>
          <w:rFonts w:ascii="Arial" w:hAnsi="Arial" w:cs="Arial"/>
          <w:sz w:val="24"/>
          <w:szCs w:val="24"/>
        </w:rPr>
        <w:t xml:space="preserve">correct </w:t>
      </w:r>
      <w:r w:rsidR="00E706F3">
        <w:rPr>
          <w:rFonts w:ascii="Arial" w:hAnsi="Arial" w:cs="Arial"/>
          <w:sz w:val="24"/>
          <w:szCs w:val="24"/>
        </w:rPr>
        <w:t xml:space="preserve">way to </w:t>
      </w:r>
      <w:r w:rsidR="009176EA">
        <w:rPr>
          <w:rFonts w:ascii="Arial" w:hAnsi="Arial" w:cs="Arial"/>
          <w:sz w:val="24"/>
          <w:szCs w:val="24"/>
        </w:rPr>
        <w:t>Harvard</w:t>
      </w:r>
      <w:r w:rsidR="001A4936">
        <w:rPr>
          <w:rFonts w:ascii="Arial" w:hAnsi="Arial" w:cs="Arial"/>
          <w:sz w:val="24"/>
          <w:szCs w:val="24"/>
        </w:rPr>
        <w:t xml:space="preserve"> referenc</w:t>
      </w:r>
      <w:r w:rsidR="00E706F3">
        <w:rPr>
          <w:rFonts w:ascii="Arial" w:hAnsi="Arial" w:cs="Arial"/>
          <w:sz w:val="24"/>
          <w:szCs w:val="24"/>
        </w:rPr>
        <w:t>e</w:t>
      </w:r>
      <w:r w:rsidR="00D64DFB">
        <w:rPr>
          <w:rFonts w:ascii="Arial" w:hAnsi="Arial" w:cs="Arial"/>
          <w:sz w:val="24"/>
          <w:szCs w:val="24"/>
        </w:rPr>
        <w:t xml:space="preserve"> on 28/04/2025</w:t>
      </w:r>
    </w:p>
    <w:p w14:paraId="4744E36D" w14:textId="341509F2" w:rsidR="00D64DFB" w:rsidRDefault="00D64DFB" w:rsidP="00833483">
      <w:pPr>
        <w:spacing w:line="480" w:lineRule="auto"/>
        <w:rPr>
          <w:rFonts w:ascii="Arial" w:hAnsi="Arial" w:cs="Arial"/>
          <w:sz w:val="24"/>
          <w:szCs w:val="24"/>
        </w:rPr>
      </w:pPr>
      <w:r>
        <w:rPr>
          <w:rFonts w:ascii="Arial" w:hAnsi="Arial" w:cs="Arial"/>
          <w:sz w:val="24"/>
          <w:szCs w:val="24"/>
        </w:rPr>
        <w:t>I</w:t>
      </w:r>
      <w:r w:rsidR="00EA77E9">
        <w:rPr>
          <w:rFonts w:ascii="Arial" w:hAnsi="Arial" w:cs="Arial"/>
          <w:sz w:val="24"/>
          <w:szCs w:val="24"/>
        </w:rPr>
        <w:t xml:space="preserve"> confirm that I have not presented any AI generated work</w:t>
      </w:r>
      <w:r w:rsidR="009A53F0">
        <w:rPr>
          <w:rFonts w:ascii="Arial" w:hAnsi="Arial" w:cs="Arial"/>
          <w:sz w:val="24"/>
          <w:szCs w:val="24"/>
        </w:rPr>
        <w:t xml:space="preserve"> as my own</w:t>
      </w:r>
      <w:r w:rsidR="009176EA">
        <w:rPr>
          <w:rFonts w:ascii="Arial" w:hAnsi="Arial" w:cs="Arial"/>
          <w:sz w:val="24"/>
          <w:szCs w:val="24"/>
        </w:rPr>
        <w:t>,</w:t>
      </w:r>
      <w:r w:rsidR="009A53F0">
        <w:rPr>
          <w:rFonts w:ascii="Arial" w:hAnsi="Arial" w:cs="Arial"/>
          <w:sz w:val="24"/>
          <w:szCs w:val="24"/>
        </w:rPr>
        <w:t xml:space="preserve"> I confirm I have copies of drafts and notes</w:t>
      </w:r>
      <w:r w:rsidR="00EC27C6">
        <w:rPr>
          <w:rFonts w:ascii="Arial" w:hAnsi="Arial" w:cs="Arial"/>
          <w:sz w:val="24"/>
          <w:szCs w:val="24"/>
        </w:rPr>
        <w:t xml:space="preserve"> and other resources I have used before and after </w:t>
      </w:r>
      <w:r w:rsidR="009176EA">
        <w:rPr>
          <w:rFonts w:ascii="Arial" w:hAnsi="Arial" w:cs="Arial"/>
          <w:sz w:val="24"/>
          <w:szCs w:val="24"/>
        </w:rPr>
        <w:t>use of AI tools which I may be asked to provide in evidence</w:t>
      </w:r>
    </w:p>
    <w:p w14:paraId="5B4AA583" w14:textId="77777777" w:rsidR="001A54A9" w:rsidRDefault="001A54A9" w:rsidP="00833483">
      <w:pPr>
        <w:spacing w:line="480" w:lineRule="auto"/>
        <w:rPr>
          <w:rFonts w:ascii="Arial" w:hAnsi="Arial" w:cs="Arial"/>
          <w:sz w:val="24"/>
          <w:szCs w:val="24"/>
        </w:rPr>
      </w:pPr>
    </w:p>
    <w:p w14:paraId="2BBE1377" w14:textId="77777777" w:rsidR="001A54A9" w:rsidRDefault="001A54A9" w:rsidP="00833483">
      <w:pPr>
        <w:spacing w:line="480" w:lineRule="auto"/>
        <w:rPr>
          <w:rFonts w:ascii="Arial" w:hAnsi="Arial" w:cs="Arial"/>
          <w:sz w:val="24"/>
          <w:szCs w:val="24"/>
        </w:rPr>
      </w:pPr>
    </w:p>
    <w:p w14:paraId="57937A56" w14:textId="77777777" w:rsidR="001A54A9" w:rsidRDefault="001A54A9" w:rsidP="00833483">
      <w:pPr>
        <w:spacing w:line="480" w:lineRule="auto"/>
        <w:rPr>
          <w:rFonts w:ascii="Arial" w:hAnsi="Arial" w:cs="Arial"/>
          <w:sz w:val="24"/>
          <w:szCs w:val="24"/>
        </w:rPr>
      </w:pPr>
    </w:p>
    <w:p w14:paraId="72D541F3" w14:textId="77777777" w:rsidR="001A54A9" w:rsidRDefault="001A54A9" w:rsidP="00833483">
      <w:pPr>
        <w:spacing w:line="480" w:lineRule="auto"/>
        <w:rPr>
          <w:rFonts w:ascii="Arial" w:hAnsi="Arial" w:cs="Arial"/>
          <w:sz w:val="24"/>
          <w:szCs w:val="24"/>
        </w:rPr>
      </w:pPr>
    </w:p>
    <w:p w14:paraId="6833AE59" w14:textId="77777777" w:rsidR="001A54A9" w:rsidRDefault="001A54A9" w:rsidP="00833483">
      <w:pPr>
        <w:spacing w:line="480" w:lineRule="auto"/>
        <w:rPr>
          <w:rFonts w:ascii="Arial" w:hAnsi="Arial" w:cs="Arial"/>
          <w:sz w:val="24"/>
          <w:szCs w:val="24"/>
        </w:rPr>
      </w:pPr>
    </w:p>
    <w:p w14:paraId="21C32C05" w14:textId="77777777" w:rsidR="001A54A9" w:rsidRDefault="001A54A9" w:rsidP="00833483">
      <w:pPr>
        <w:spacing w:line="480" w:lineRule="auto"/>
        <w:rPr>
          <w:rFonts w:ascii="Arial" w:hAnsi="Arial" w:cs="Arial"/>
          <w:sz w:val="24"/>
          <w:szCs w:val="24"/>
        </w:rPr>
      </w:pPr>
    </w:p>
    <w:p w14:paraId="5D9DCCB5" w14:textId="77777777" w:rsidR="001A54A9" w:rsidRDefault="001A54A9" w:rsidP="00833483">
      <w:pPr>
        <w:spacing w:line="480" w:lineRule="auto"/>
        <w:rPr>
          <w:rFonts w:ascii="Arial" w:hAnsi="Arial" w:cs="Arial"/>
          <w:sz w:val="24"/>
          <w:szCs w:val="24"/>
        </w:rPr>
      </w:pPr>
    </w:p>
    <w:p w14:paraId="1E426152" w14:textId="77777777" w:rsidR="001A54A9" w:rsidRDefault="001A54A9" w:rsidP="00833483">
      <w:pPr>
        <w:spacing w:line="480" w:lineRule="auto"/>
        <w:rPr>
          <w:rFonts w:ascii="Arial" w:hAnsi="Arial" w:cs="Arial"/>
          <w:sz w:val="24"/>
          <w:szCs w:val="24"/>
        </w:rPr>
      </w:pPr>
    </w:p>
    <w:p w14:paraId="4EC6EE18" w14:textId="77777777" w:rsidR="001A54A9" w:rsidRDefault="001A54A9" w:rsidP="00833483">
      <w:pPr>
        <w:spacing w:line="480" w:lineRule="auto"/>
        <w:rPr>
          <w:rFonts w:ascii="Arial" w:hAnsi="Arial" w:cs="Arial"/>
          <w:sz w:val="24"/>
          <w:szCs w:val="24"/>
        </w:rPr>
      </w:pPr>
    </w:p>
    <w:p w14:paraId="2C0DFAB1" w14:textId="77777777" w:rsidR="001A54A9" w:rsidRDefault="001A54A9" w:rsidP="00833483">
      <w:pPr>
        <w:spacing w:line="480" w:lineRule="auto"/>
        <w:rPr>
          <w:rFonts w:ascii="Arial" w:hAnsi="Arial" w:cs="Arial"/>
          <w:sz w:val="24"/>
          <w:szCs w:val="24"/>
        </w:rPr>
      </w:pPr>
    </w:p>
    <w:p w14:paraId="3AD5D2AC" w14:textId="77777777" w:rsidR="001A54A9" w:rsidRDefault="001A54A9" w:rsidP="00833483">
      <w:pPr>
        <w:spacing w:line="480" w:lineRule="auto"/>
        <w:rPr>
          <w:rFonts w:ascii="Arial" w:hAnsi="Arial" w:cs="Arial"/>
          <w:sz w:val="24"/>
          <w:szCs w:val="24"/>
        </w:rPr>
      </w:pPr>
    </w:p>
    <w:p w14:paraId="6CA86808" w14:textId="77777777" w:rsidR="001A54A9" w:rsidRDefault="001A54A9" w:rsidP="00833483">
      <w:pPr>
        <w:spacing w:line="480" w:lineRule="auto"/>
        <w:rPr>
          <w:rFonts w:ascii="Arial" w:hAnsi="Arial" w:cs="Arial"/>
          <w:sz w:val="24"/>
          <w:szCs w:val="24"/>
        </w:rPr>
      </w:pPr>
    </w:p>
    <w:p w14:paraId="482EEE85" w14:textId="77777777" w:rsidR="001A54A9" w:rsidRDefault="001A54A9" w:rsidP="00833483">
      <w:pPr>
        <w:spacing w:line="480" w:lineRule="auto"/>
        <w:rPr>
          <w:rFonts w:ascii="Arial" w:hAnsi="Arial" w:cs="Arial"/>
          <w:sz w:val="24"/>
          <w:szCs w:val="24"/>
        </w:rPr>
      </w:pPr>
    </w:p>
    <w:p w14:paraId="3B3413EF" w14:textId="77777777" w:rsidR="001A54A9" w:rsidRDefault="001A54A9" w:rsidP="00833483">
      <w:pPr>
        <w:spacing w:line="480" w:lineRule="auto"/>
        <w:rPr>
          <w:rFonts w:ascii="Arial" w:hAnsi="Arial" w:cs="Arial"/>
          <w:sz w:val="24"/>
          <w:szCs w:val="24"/>
        </w:rPr>
      </w:pPr>
    </w:p>
    <w:p w14:paraId="360EB436" w14:textId="77777777" w:rsidR="001A54A9" w:rsidRDefault="001A54A9" w:rsidP="00833483">
      <w:pPr>
        <w:spacing w:line="480" w:lineRule="auto"/>
        <w:rPr>
          <w:rFonts w:ascii="Arial" w:hAnsi="Arial" w:cs="Arial"/>
          <w:sz w:val="24"/>
          <w:szCs w:val="24"/>
        </w:rPr>
      </w:pPr>
    </w:p>
    <w:p w14:paraId="1CC86662" w14:textId="168CE3E0" w:rsidR="00B619E6" w:rsidRPr="00833483" w:rsidRDefault="0013071C" w:rsidP="00833483">
      <w:pPr>
        <w:spacing w:line="480" w:lineRule="auto"/>
        <w:rPr>
          <w:rFonts w:ascii="Arial" w:hAnsi="Arial" w:cs="Arial"/>
          <w:b/>
          <w:bCs/>
          <w:sz w:val="24"/>
          <w:szCs w:val="24"/>
        </w:rPr>
      </w:pPr>
      <w:r w:rsidRPr="00833483">
        <w:rPr>
          <w:rFonts w:ascii="Arial" w:hAnsi="Arial" w:cs="Arial"/>
          <w:sz w:val="24"/>
          <w:szCs w:val="24"/>
        </w:rPr>
        <w:lastRenderedPageBreak/>
        <w:t>T</w:t>
      </w:r>
      <w:r w:rsidR="006D4DCE" w:rsidRPr="00833483">
        <w:rPr>
          <w:rFonts w:ascii="Arial" w:hAnsi="Arial" w:cs="Arial"/>
          <w:sz w:val="24"/>
          <w:szCs w:val="24"/>
        </w:rPr>
        <w:t xml:space="preserve">he </w:t>
      </w:r>
      <w:r w:rsidR="00E63A2D" w:rsidRPr="00833483">
        <w:rPr>
          <w:rFonts w:ascii="Arial" w:hAnsi="Arial" w:cs="Arial"/>
          <w:sz w:val="24"/>
          <w:szCs w:val="24"/>
        </w:rPr>
        <w:t xml:space="preserve">Accredited </w:t>
      </w:r>
      <w:r w:rsidR="00881CD5" w:rsidRPr="00833483">
        <w:rPr>
          <w:rFonts w:ascii="Arial" w:hAnsi="Arial" w:cs="Arial"/>
          <w:sz w:val="24"/>
          <w:szCs w:val="24"/>
        </w:rPr>
        <w:t>Counselling</w:t>
      </w:r>
      <w:r w:rsidR="00E63A2D" w:rsidRPr="00833483">
        <w:rPr>
          <w:rFonts w:ascii="Arial" w:hAnsi="Arial" w:cs="Arial"/>
          <w:sz w:val="24"/>
          <w:szCs w:val="24"/>
        </w:rPr>
        <w:t xml:space="preserve"> bodies</w:t>
      </w:r>
      <w:r w:rsidR="00746E94" w:rsidRPr="00833483">
        <w:rPr>
          <w:rFonts w:ascii="Arial" w:hAnsi="Arial" w:cs="Arial"/>
          <w:sz w:val="24"/>
          <w:szCs w:val="24"/>
        </w:rPr>
        <w:t>,</w:t>
      </w:r>
      <w:r w:rsidR="00881CD5" w:rsidRPr="00833483">
        <w:rPr>
          <w:rFonts w:ascii="Arial" w:hAnsi="Arial" w:cs="Arial"/>
          <w:sz w:val="24"/>
          <w:szCs w:val="24"/>
        </w:rPr>
        <w:t xml:space="preserve"> </w:t>
      </w:r>
      <w:r w:rsidR="0025184C" w:rsidRPr="00833483">
        <w:rPr>
          <w:rFonts w:ascii="Arial" w:hAnsi="Arial" w:cs="Arial"/>
          <w:sz w:val="24"/>
          <w:szCs w:val="24"/>
        </w:rPr>
        <w:t>British Association for Counselling and Psychotherapy</w:t>
      </w:r>
      <w:r w:rsidR="003A414A" w:rsidRPr="00833483">
        <w:rPr>
          <w:rFonts w:ascii="Arial" w:hAnsi="Arial" w:cs="Arial"/>
          <w:sz w:val="24"/>
          <w:szCs w:val="24"/>
        </w:rPr>
        <w:t xml:space="preserve"> </w:t>
      </w:r>
      <w:r w:rsidR="0023537A" w:rsidRPr="00833483">
        <w:rPr>
          <w:rFonts w:ascii="Arial" w:hAnsi="Arial" w:cs="Arial"/>
          <w:sz w:val="24"/>
          <w:szCs w:val="24"/>
        </w:rPr>
        <w:t>(</w:t>
      </w:r>
      <w:r w:rsidR="00C864BD" w:rsidRPr="00833483">
        <w:rPr>
          <w:rFonts w:ascii="Arial" w:hAnsi="Arial" w:cs="Arial"/>
          <w:sz w:val="24"/>
          <w:szCs w:val="24"/>
        </w:rPr>
        <w:t>BACP</w:t>
      </w:r>
      <w:r w:rsidR="0023537A" w:rsidRPr="00833483">
        <w:rPr>
          <w:rFonts w:ascii="Arial" w:hAnsi="Arial" w:cs="Arial"/>
          <w:sz w:val="24"/>
          <w:szCs w:val="24"/>
        </w:rPr>
        <w:t>)</w:t>
      </w:r>
      <w:r w:rsidR="00C864BD" w:rsidRPr="00833483">
        <w:rPr>
          <w:rFonts w:ascii="Arial" w:hAnsi="Arial" w:cs="Arial"/>
          <w:sz w:val="24"/>
          <w:szCs w:val="24"/>
        </w:rPr>
        <w:t xml:space="preserve"> and </w:t>
      </w:r>
      <w:r w:rsidR="00637B4F" w:rsidRPr="00833483">
        <w:rPr>
          <w:rFonts w:ascii="Arial" w:hAnsi="Arial" w:cs="Arial"/>
          <w:sz w:val="24"/>
          <w:szCs w:val="24"/>
        </w:rPr>
        <w:t>National Counselling and Psychotherapy Society (</w:t>
      </w:r>
      <w:r w:rsidR="00C864BD" w:rsidRPr="00833483">
        <w:rPr>
          <w:rFonts w:ascii="Arial" w:hAnsi="Arial" w:cs="Arial"/>
          <w:sz w:val="24"/>
          <w:szCs w:val="24"/>
        </w:rPr>
        <w:t>NC</w:t>
      </w:r>
      <w:r w:rsidR="00BA2440" w:rsidRPr="00833483">
        <w:rPr>
          <w:rFonts w:ascii="Arial" w:hAnsi="Arial" w:cs="Arial"/>
          <w:sz w:val="24"/>
          <w:szCs w:val="24"/>
        </w:rPr>
        <w:t>PS</w:t>
      </w:r>
      <w:r w:rsidR="00637B4F" w:rsidRPr="00833483">
        <w:rPr>
          <w:rFonts w:ascii="Arial" w:hAnsi="Arial" w:cs="Arial"/>
          <w:sz w:val="24"/>
          <w:szCs w:val="24"/>
        </w:rPr>
        <w:t>)</w:t>
      </w:r>
      <w:r w:rsidR="002F6334" w:rsidRPr="00833483">
        <w:rPr>
          <w:rFonts w:ascii="Arial" w:hAnsi="Arial" w:cs="Arial"/>
          <w:sz w:val="24"/>
          <w:szCs w:val="24"/>
        </w:rPr>
        <w:t xml:space="preserve"> </w:t>
      </w:r>
      <w:r w:rsidR="00881CD5" w:rsidRPr="00833483">
        <w:rPr>
          <w:rFonts w:ascii="Arial" w:hAnsi="Arial" w:cs="Arial"/>
          <w:sz w:val="24"/>
          <w:szCs w:val="24"/>
        </w:rPr>
        <w:t xml:space="preserve">recognise </w:t>
      </w:r>
      <w:r w:rsidR="006C533E" w:rsidRPr="00833483">
        <w:rPr>
          <w:rFonts w:ascii="Arial" w:hAnsi="Arial" w:cs="Arial"/>
          <w:sz w:val="24"/>
          <w:szCs w:val="24"/>
        </w:rPr>
        <w:t xml:space="preserve">that the </w:t>
      </w:r>
      <w:r w:rsidR="006D4DCE" w:rsidRPr="00833483">
        <w:rPr>
          <w:rFonts w:ascii="Arial" w:hAnsi="Arial" w:cs="Arial"/>
          <w:sz w:val="24"/>
          <w:szCs w:val="24"/>
        </w:rPr>
        <w:t xml:space="preserve">counselling landscape is </w:t>
      </w:r>
      <w:r w:rsidR="00E34202" w:rsidRPr="00833483">
        <w:rPr>
          <w:rFonts w:ascii="Arial" w:hAnsi="Arial" w:cs="Arial"/>
          <w:sz w:val="24"/>
          <w:szCs w:val="24"/>
        </w:rPr>
        <w:t>evolving</w:t>
      </w:r>
      <w:r w:rsidR="006D4DCE" w:rsidRPr="00833483">
        <w:rPr>
          <w:rFonts w:ascii="Arial" w:hAnsi="Arial" w:cs="Arial"/>
          <w:sz w:val="24"/>
          <w:szCs w:val="24"/>
        </w:rPr>
        <w:t xml:space="preserve"> rapidly</w:t>
      </w:r>
      <w:r w:rsidR="00E34202" w:rsidRPr="00833483">
        <w:rPr>
          <w:rFonts w:ascii="Arial" w:hAnsi="Arial" w:cs="Arial"/>
          <w:sz w:val="24"/>
          <w:szCs w:val="24"/>
        </w:rPr>
        <w:t xml:space="preserve"> and </w:t>
      </w:r>
      <w:r w:rsidR="00657703" w:rsidRPr="00833483">
        <w:rPr>
          <w:rFonts w:ascii="Arial" w:hAnsi="Arial" w:cs="Arial"/>
          <w:sz w:val="24"/>
          <w:szCs w:val="24"/>
        </w:rPr>
        <w:t>in recent year</w:t>
      </w:r>
      <w:r w:rsidR="005D16D2" w:rsidRPr="00833483">
        <w:rPr>
          <w:rFonts w:ascii="Arial" w:hAnsi="Arial" w:cs="Arial"/>
          <w:sz w:val="24"/>
          <w:szCs w:val="24"/>
        </w:rPr>
        <w:t>s</w:t>
      </w:r>
      <w:r w:rsidR="00657703" w:rsidRPr="00833483">
        <w:rPr>
          <w:rFonts w:ascii="Arial" w:hAnsi="Arial" w:cs="Arial"/>
          <w:sz w:val="24"/>
          <w:szCs w:val="24"/>
        </w:rPr>
        <w:t xml:space="preserve"> there has been a</w:t>
      </w:r>
      <w:r w:rsidR="00D24C41" w:rsidRPr="00833483">
        <w:rPr>
          <w:rFonts w:ascii="Arial" w:hAnsi="Arial" w:cs="Arial"/>
          <w:sz w:val="24"/>
          <w:szCs w:val="24"/>
        </w:rPr>
        <w:t xml:space="preserve">n </w:t>
      </w:r>
      <w:r w:rsidR="00657703" w:rsidRPr="00833483">
        <w:rPr>
          <w:rFonts w:ascii="Arial" w:hAnsi="Arial" w:cs="Arial"/>
          <w:sz w:val="24"/>
          <w:szCs w:val="24"/>
        </w:rPr>
        <w:t xml:space="preserve">increase in </w:t>
      </w:r>
      <w:r w:rsidR="0046361E" w:rsidRPr="00833483">
        <w:rPr>
          <w:rFonts w:ascii="Arial" w:hAnsi="Arial" w:cs="Arial"/>
          <w:sz w:val="24"/>
          <w:szCs w:val="24"/>
        </w:rPr>
        <w:t xml:space="preserve">remote counselling and </w:t>
      </w:r>
      <w:r w:rsidR="00F06DAE" w:rsidRPr="00833483">
        <w:rPr>
          <w:rFonts w:ascii="Arial" w:hAnsi="Arial" w:cs="Arial"/>
          <w:sz w:val="24"/>
          <w:szCs w:val="24"/>
        </w:rPr>
        <w:t>supervision</w:t>
      </w:r>
      <w:r w:rsidR="00E34202" w:rsidRPr="00833483">
        <w:rPr>
          <w:rFonts w:ascii="Arial" w:hAnsi="Arial" w:cs="Arial"/>
          <w:sz w:val="24"/>
          <w:szCs w:val="24"/>
        </w:rPr>
        <w:t xml:space="preserve">. </w:t>
      </w:r>
      <w:r w:rsidR="00795C2C" w:rsidRPr="00833483">
        <w:rPr>
          <w:rFonts w:ascii="Arial" w:hAnsi="Arial" w:cs="Arial"/>
          <w:sz w:val="24"/>
          <w:szCs w:val="24"/>
        </w:rPr>
        <w:t>Consequently</w:t>
      </w:r>
      <w:r w:rsidR="002F6334" w:rsidRPr="00833483">
        <w:rPr>
          <w:rFonts w:ascii="Arial" w:hAnsi="Arial" w:cs="Arial"/>
          <w:sz w:val="24"/>
          <w:szCs w:val="24"/>
        </w:rPr>
        <w:t>,</w:t>
      </w:r>
      <w:r w:rsidR="00603AF0" w:rsidRPr="00833483">
        <w:rPr>
          <w:rFonts w:ascii="Arial" w:hAnsi="Arial" w:cs="Arial"/>
          <w:sz w:val="24"/>
          <w:szCs w:val="24"/>
        </w:rPr>
        <w:t xml:space="preserve"> they</w:t>
      </w:r>
      <w:r w:rsidR="002F6334" w:rsidRPr="00833483">
        <w:rPr>
          <w:rFonts w:ascii="Arial" w:hAnsi="Arial" w:cs="Arial"/>
          <w:sz w:val="24"/>
          <w:szCs w:val="24"/>
        </w:rPr>
        <w:t xml:space="preserve"> </w:t>
      </w:r>
      <w:r w:rsidR="0020452C" w:rsidRPr="00833483">
        <w:rPr>
          <w:rFonts w:ascii="Arial" w:hAnsi="Arial" w:cs="Arial"/>
          <w:sz w:val="24"/>
          <w:szCs w:val="24"/>
        </w:rPr>
        <w:t>offer comprehensive guidance for online practice, aiming to assist practitioners in navigating the ethical, practical, and technical challenges associated with remote work.</w:t>
      </w:r>
      <w:r w:rsidR="00795C2C" w:rsidRPr="00833483">
        <w:rPr>
          <w:rFonts w:ascii="Arial" w:hAnsi="Arial" w:cs="Arial"/>
          <w:b/>
          <w:bCs/>
          <w:sz w:val="24"/>
          <w:szCs w:val="24"/>
        </w:rPr>
        <w:t xml:space="preserve"> </w:t>
      </w:r>
      <w:r w:rsidR="00E34202" w:rsidRPr="00833483">
        <w:rPr>
          <w:rFonts w:ascii="Arial" w:hAnsi="Arial" w:cs="Arial"/>
          <w:sz w:val="24"/>
          <w:szCs w:val="24"/>
        </w:rPr>
        <w:t xml:space="preserve">Remote counselling </w:t>
      </w:r>
      <w:r w:rsidR="0002136F" w:rsidRPr="00833483">
        <w:rPr>
          <w:rFonts w:ascii="Arial" w:hAnsi="Arial" w:cs="Arial"/>
          <w:sz w:val="24"/>
          <w:szCs w:val="24"/>
        </w:rPr>
        <w:t xml:space="preserve">includes </w:t>
      </w:r>
      <w:r w:rsidR="001C627A" w:rsidRPr="00833483">
        <w:rPr>
          <w:rFonts w:ascii="Arial" w:hAnsi="Arial" w:cs="Arial"/>
          <w:sz w:val="24"/>
          <w:szCs w:val="24"/>
        </w:rPr>
        <w:t xml:space="preserve">use of </w:t>
      </w:r>
      <w:r w:rsidR="0002136F" w:rsidRPr="00833483">
        <w:rPr>
          <w:rFonts w:ascii="Arial" w:hAnsi="Arial" w:cs="Arial"/>
          <w:sz w:val="24"/>
          <w:szCs w:val="24"/>
        </w:rPr>
        <w:t>telephone, video</w:t>
      </w:r>
      <w:r w:rsidR="00720EE9" w:rsidRPr="00833483">
        <w:rPr>
          <w:rFonts w:ascii="Arial" w:hAnsi="Arial" w:cs="Arial"/>
          <w:sz w:val="24"/>
          <w:szCs w:val="24"/>
        </w:rPr>
        <w:t>,</w:t>
      </w:r>
      <w:r w:rsidR="0002136F" w:rsidRPr="00833483">
        <w:rPr>
          <w:rFonts w:ascii="Arial" w:hAnsi="Arial" w:cs="Arial"/>
          <w:sz w:val="24"/>
          <w:szCs w:val="24"/>
        </w:rPr>
        <w:t xml:space="preserve"> </w:t>
      </w:r>
      <w:r w:rsidR="003E1DC9" w:rsidRPr="00833483">
        <w:rPr>
          <w:rFonts w:ascii="Arial" w:hAnsi="Arial" w:cs="Arial"/>
          <w:sz w:val="24"/>
          <w:szCs w:val="24"/>
        </w:rPr>
        <w:t>text</w:t>
      </w:r>
      <w:r w:rsidR="00D11A34" w:rsidRPr="00833483">
        <w:rPr>
          <w:rFonts w:ascii="Arial" w:hAnsi="Arial" w:cs="Arial"/>
          <w:sz w:val="24"/>
          <w:szCs w:val="24"/>
        </w:rPr>
        <w:t xml:space="preserve"> and chat </w:t>
      </w:r>
      <w:r w:rsidR="00517D82" w:rsidRPr="00833483">
        <w:rPr>
          <w:rFonts w:ascii="Arial" w:hAnsi="Arial" w:cs="Arial"/>
          <w:sz w:val="24"/>
          <w:szCs w:val="24"/>
        </w:rPr>
        <w:t>facilities</w:t>
      </w:r>
      <w:r w:rsidR="001C465D" w:rsidRPr="00833483">
        <w:rPr>
          <w:rFonts w:ascii="Arial" w:hAnsi="Arial" w:cs="Arial"/>
          <w:sz w:val="24"/>
          <w:szCs w:val="24"/>
        </w:rPr>
        <w:t xml:space="preserve">, and </w:t>
      </w:r>
      <w:r w:rsidR="00587BA5" w:rsidRPr="00833483">
        <w:rPr>
          <w:rFonts w:ascii="Arial" w:hAnsi="Arial" w:cs="Arial"/>
          <w:sz w:val="24"/>
          <w:szCs w:val="24"/>
        </w:rPr>
        <w:t>contributes</w:t>
      </w:r>
      <w:r w:rsidR="001C465D" w:rsidRPr="00833483">
        <w:rPr>
          <w:rFonts w:ascii="Arial" w:hAnsi="Arial" w:cs="Arial"/>
          <w:sz w:val="24"/>
          <w:szCs w:val="24"/>
        </w:rPr>
        <w:t xml:space="preserve"> both positive</w:t>
      </w:r>
      <w:r w:rsidR="000621DB" w:rsidRPr="00833483">
        <w:rPr>
          <w:rFonts w:ascii="Arial" w:hAnsi="Arial" w:cs="Arial"/>
          <w:sz w:val="24"/>
          <w:szCs w:val="24"/>
        </w:rPr>
        <w:t xml:space="preserve">ly </w:t>
      </w:r>
      <w:r w:rsidR="001C465D" w:rsidRPr="00833483">
        <w:rPr>
          <w:rFonts w:ascii="Arial" w:hAnsi="Arial" w:cs="Arial"/>
          <w:sz w:val="24"/>
          <w:szCs w:val="24"/>
        </w:rPr>
        <w:t>and negative</w:t>
      </w:r>
      <w:r w:rsidR="000621DB" w:rsidRPr="00833483">
        <w:rPr>
          <w:rFonts w:ascii="Arial" w:hAnsi="Arial" w:cs="Arial"/>
          <w:sz w:val="24"/>
          <w:szCs w:val="24"/>
        </w:rPr>
        <w:t>ly</w:t>
      </w:r>
      <w:r w:rsidR="001C465D" w:rsidRPr="00833483">
        <w:rPr>
          <w:rFonts w:ascii="Arial" w:hAnsi="Arial" w:cs="Arial"/>
          <w:sz w:val="24"/>
          <w:szCs w:val="24"/>
        </w:rPr>
        <w:t xml:space="preserve"> </w:t>
      </w:r>
      <w:r w:rsidR="000621DB" w:rsidRPr="00833483">
        <w:rPr>
          <w:rFonts w:ascii="Arial" w:hAnsi="Arial" w:cs="Arial"/>
          <w:sz w:val="24"/>
          <w:szCs w:val="24"/>
        </w:rPr>
        <w:t>t</w:t>
      </w:r>
      <w:r w:rsidR="001C465D" w:rsidRPr="00833483">
        <w:rPr>
          <w:rFonts w:ascii="Arial" w:hAnsi="Arial" w:cs="Arial"/>
          <w:sz w:val="24"/>
          <w:szCs w:val="24"/>
        </w:rPr>
        <w:t xml:space="preserve">o the </w:t>
      </w:r>
      <w:r w:rsidR="00262FE0" w:rsidRPr="00833483">
        <w:rPr>
          <w:rFonts w:ascii="Arial" w:hAnsi="Arial" w:cs="Arial"/>
          <w:sz w:val="24"/>
          <w:szCs w:val="24"/>
        </w:rPr>
        <w:t>therapeutic process</w:t>
      </w:r>
      <w:r w:rsidR="003E1DC9" w:rsidRPr="00833483">
        <w:rPr>
          <w:rFonts w:ascii="Arial" w:hAnsi="Arial" w:cs="Arial"/>
          <w:sz w:val="24"/>
          <w:szCs w:val="24"/>
        </w:rPr>
        <w:t xml:space="preserve">. </w:t>
      </w:r>
      <w:r w:rsidR="006F669F" w:rsidRPr="00833483">
        <w:rPr>
          <w:rFonts w:ascii="Arial" w:hAnsi="Arial" w:cs="Arial"/>
          <w:sz w:val="24"/>
          <w:szCs w:val="24"/>
        </w:rPr>
        <w:t>Som</w:t>
      </w:r>
      <w:r w:rsidR="00EC2673" w:rsidRPr="00833483">
        <w:rPr>
          <w:rFonts w:ascii="Arial" w:hAnsi="Arial" w:cs="Arial"/>
          <w:sz w:val="24"/>
          <w:szCs w:val="24"/>
        </w:rPr>
        <w:t>e</w:t>
      </w:r>
      <w:r w:rsidR="006F669F" w:rsidRPr="00833483">
        <w:rPr>
          <w:rFonts w:ascii="Arial" w:hAnsi="Arial" w:cs="Arial"/>
          <w:sz w:val="24"/>
          <w:szCs w:val="24"/>
        </w:rPr>
        <w:t xml:space="preserve"> </w:t>
      </w:r>
      <w:r w:rsidR="00EC2673" w:rsidRPr="00833483">
        <w:rPr>
          <w:rFonts w:ascii="Arial" w:hAnsi="Arial" w:cs="Arial"/>
          <w:sz w:val="24"/>
          <w:szCs w:val="24"/>
        </w:rPr>
        <w:t>types</w:t>
      </w:r>
      <w:r w:rsidR="006F669F" w:rsidRPr="00833483">
        <w:rPr>
          <w:rFonts w:ascii="Arial" w:hAnsi="Arial" w:cs="Arial"/>
          <w:sz w:val="24"/>
          <w:szCs w:val="24"/>
        </w:rPr>
        <w:t xml:space="preserve"> of remote counselling have been </w:t>
      </w:r>
      <w:r w:rsidR="000A4532" w:rsidRPr="00833483">
        <w:rPr>
          <w:rFonts w:ascii="Arial" w:hAnsi="Arial" w:cs="Arial"/>
          <w:sz w:val="24"/>
          <w:szCs w:val="24"/>
        </w:rPr>
        <w:t>widely</w:t>
      </w:r>
      <w:r w:rsidR="00262FE0" w:rsidRPr="00833483">
        <w:rPr>
          <w:rFonts w:ascii="Arial" w:hAnsi="Arial" w:cs="Arial"/>
          <w:sz w:val="24"/>
          <w:szCs w:val="24"/>
        </w:rPr>
        <w:t xml:space="preserve"> used</w:t>
      </w:r>
      <w:r w:rsidR="006F669F" w:rsidRPr="00833483">
        <w:rPr>
          <w:rFonts w:ascii="Arial" w:hAnsi="Arial" w:cs="Arial"/>
          <w:sz w:val="24"/>
          <w:szCs w:val="24"/>
        </w:rPr>
        <w:t xml:space="preserve"> for many years</w:t>
      </w:r>
      <w:r w:rsidR="000A4532" w:rsidRPr="00833483">
        <w:rPr>
          <w:rFonts w:ascii="Arial" w:hAnsi="Arial" w:cs="Arial"/>
          <w:sz w:val="24"/>
          <w:szCs w:val="24"/>
        </w:rPr>
        <w:t xml:space="preserve">, for example counselling over the telephone is not </w:t>
      </w:r>
      <w:r w:rsidR="00D24C41" w:rsidRPr="00833483">
        <w:rPr>
          <w:rFonts w:ascii="Arial" w:hAnsi="Arial" w:cs="Arial"/>
          <w:sz w:val="24"/>
          <w:szCs w:val="24"/>
        </w:rPr>
        <w:t xml:space="preserve">a new phenomenon, </w:t>
      </w:r>
      <w:r w:rsidR="00EC2673" w:rsidRPr="00833483">
        <w:rPr>
          <w:rFonts w:ascii="Arial" w:hAnsi="Arial" w:cs="Arial"/>
          <w:sz w:val="24"/>
          <w:szCs w:val="24"/>
        </w:rPr>
        <w:t>however</w:t>
      </w:r>
      <w:r w:rsidR="006F669F" w:rsidRPr="00833483">
        <w:rPr>
          <w:rFonts w:ascii="Arial" w:hAnsi="Arial" w:cs="Arial"/>
          <w:sz w:val="24"/>
          <w:szCs w:val="24"/>
        </w:rPr>
        <w:t xml:space="preserve"> </w:t>
      </w:r>
      <w:r w:rsidR="00EC2673" w:rsidRPr="00833483">
        <w:rPr>
          <w:rFonts w:ascii="Arial" w:hAnsi="Arial" w:cs="Arial"/>
          <w:sz w:val="24"/>
          <w:szCs w:val="24"/>
        </w:rPr>
        <w:t>there</w:t>
      </w:r>
      <w:r w:rsidR="006F669F" w:rsidRPr="00833483">
        <w:rPr>
          <w:rFonts w:ascii="Arial" w:hAnsi="Arial" w:cs="Arial"/>
          <w:sz w:val="24"/>
          <w:szCs w:val="24"/>
        </w:rPr>
        <w:t xml:space="preserve"> has been </w:t>
      </w:r>
      <w:r w:rsidR="00647476" w:rsidRPr="00833483">
        <w:rPr>
          <w:rFonts w:ascii="Arial" w:hAnsi="Arial" w:cs="Arial"/>
          <w:sz w:val="24"/>
          <w:szCs w:val="24"/>
        </w:rPr>
        <w:t xml:space="preserve">a significant increase </w:t>
      </w:r>
      <w:r w:rsidR="00100E83" w:rsidRPr="00833483">
        <w:rPr>
          <w:rFonts w:ascii="Arial" w:hAnsi="Arial" w:cs="Arial"/>
          <w:sz w:val="24"/>
          <w:szCs w:val="24"/>
        </w:rPr>
        <w:t xml:space="preserve">in online video therapy </w:t>
      </w:r>
      <w:r w:rsidR="00647476" w:rsidRPr="00833483">
        <w:rPr>
          <w:rFonts w:ascii="Arial" w:hAnsi="Arial" w:cs="Arial"/>
          <w:sz w:val="24"/>
          <w:szCs w:val="24"/>
        </w:rPr>
        <w:t>since the covid pandemic</w:t>
      </w:r>
      <w:r w:rsidR="00BD3967" w:rsidRPr="00833483">
        <w:rPr>
          <w:rFonts w:ascii="Arial" w:hAnsi="Arial" w:cs="Arial"/>
          <w:sz w:val="24"/>
          <w:szCs w:val="24"/>
        </w:rPr>
        <w:t xml:space="preserve"> in 2020.</w:t>
      </w:r>
      <w:r w:rsidR="00A164D4" w:rsidRPr="00833483">
        <w:rPr>
          <w:rFonts w:ascii="Arial" w:hAnsi="Arial" w:cs="Arial"/>
          <w:sz w:val="24"/>
          <w:szCs w:val="24"/>
        </w:rPr>
        <w:t xml:space="preserve"> </w:t>
      </w:r>
      <w:r w:rsidR="00BD3967" w:rsidRPr="00833483">
        <w:rPr>
          <w:rFonts w:ascii="Arial" w:hAnsi="Arial" w:cs="Arial"/>
          <w:sz w:val="24"/>
          <w:szCs w:val="24"/>
        </w:rPr>
        <w:t xml:space="preserve">This has </w:t>
      </w:r>
      <w:r w:rsidR="003A5D30" w:rsidRPr="00833483">
        <w:rPr>
          <w:rFonts w:ascii="Arial" w:hAnsi="Arial" w:cs="Arial"/>
          <w:sz w:val="24"/>
          <w:szCs w:val="24"/>
        </w:rPr>
        <w:t xml:space="preserve">initiated </w:t>
      </w:r>
      <w:r w:rsidR="00E50379" w:rsidRPr="00833483">
        <w:rPr>
          <w:rFonts w:ascii="Arial" w:hAnsi="Arial" w:cs="Arial"/>
          <w:sz w:val="24"/>
          <w:szCs w:val="24"/>
        </w:rPr>
        <w:t xml:space="preserve">a sharp increase in </w:t>
      </w:r>
      <w:r w:rsidR="00A164D4" w:rsidRPr="00833483">
        <w:rPr>
          <w:rFonts w:ascii="Arial" w:hAnsi="Arial" w:cs="Arial"/>
          <w:sz w:val="24"/>
          <w:szCs w:val="24"/>
        </w:rPr>
        <w:t xml:space="preserve">different </w:t>
      </w:r>
      <w:r w:rsidR="00013B65" w:rsidRPr="00833483">
        <w:rPr>
          <w:rFonts w:ascii="Arial" w:hAnsi="Arial" w:cs="Arial"/>
          <w:sz w:val="24"/>
          <w:szCs w:val="24"/>
        </w:rPr>
        <w:t xml:space="preserve">and creative </w:t>
      </w:r>
      <w:r w:rsidR="00F5420D" w:rsidRPr="00833483">
        <w:rPr>
          <w:rFonts w:ascii="Arial" w:hAnsi="Arial" w:cs="Arial"/>
          <w:sz w:val="24"/>
          <w:szCs w:val="24"/>
        </w:rPr>
        <w:t>ways of working</w:t>
      </w:r>
      <w:r w:rsidR="00BA1F01" w:rsidRPr="00833483">
        <w:rPr>
          <w:rFonts w:ascii="Arial" w:hAnsi="Arial" w:cs="Arial"/>
          <w:sz w:val="24"/>
          <w:szCs w:val="24"/>
        </w:rPr>
        <w:t xml:space="preserve"> which has had a </w:t>
      </w:r>
      <w:r w:rsidR="00EC2673" w:rsidRPr="00833483">
        <w:rPr>
          <w:rFonts w:ascii="Arial" w:hAnsi="Arial" w:cs="Arial"/>
          <w:sz w:val="24"/>
          <w:szCs w:val="24"/>
        </w:rPr>
        <w:t>revolutionary</w:t>
      </w:r>
      <w:r w:rsidR="00BA1F01" w:rsidRPr="00833483">
        <w:rPr>
          <w:rFonts w:ascii="Arial" w:hAnsi="Arial" w:cs="Arial"/>
          <w:sz w:val="24"/>
          <w:szCs w:val="24"/>
        </w:rPr>
        <w:t xml:space="preserve"> impact on hybrid and remote </w:t>
      </w:r>
      <w:r w:rsidR="00F80CAB" w:rsidRPr="00833483">
        <w:rPr>
          <w:rFonts w:ascii="Arial" w:hAnsi="Arial" w:cs="Arial"/>
          <w:sz w:val="24"/>
          <w:szCs w:val="24"/>
        </w:rPr>
        <w:t xml:space="preserve">therapeutic </w:t>
      </w:r>
      <w:r w:rsidR="00BA1F01" w:rsidRPr="00833483">
        <w:rPr>
          <w:rFonts w:ascii="Arial" w:hAnsi="Arial" w:cs="Arial"/>
          <w:sz w:val="24"/>
          <w:szCs w:val="24"/>
        </w:rPr>
        <w:t>work</w:t>
      </w:r>
      <w:r w:rsidR="0047488D" w:rsidRPr="00833483">
        <w:rPr>
          <w:rFonts w:ascii="Arial" w:hAnsi="Arial" w:cs="Arial"/>
          <w:sz w:val="24"/>
          <w:szCs w:val="24"/>
        </w:rPr>
        <w:t xml:space="preserve">. Furthermore, technological advancements have prompted the general population to embrace more convenient and accessible methods </w:t>
      </w:r>
      <w:r w:rsidR="00585145" w:rsidRPr="00833483">
        <w:rPr>
          <w:rFonts w:ascii="Arial" w:hAnsi="Arial" w:cs="Arial"/>
          <w:sz w:val="24"/>
          <w:szCs w:val="24"/>
        </w:rPr>
        <w:t>of</w:t>
      </w:r>
      <w:r w:rsidR="0047488D" w:rsidRPr="00833483">
        <w:rPr>
          <w:rFonts w:ascii="Arial" w:hAnsi="Arial" w:cs="Arial"/>
          <w:sz w:val="24"/>
          <w:szCs w:val="24"/>
        </w:rPr>
        <w:t xml:space="preserve"> working and accessing services</w:t>
      </w:r>
      <w:r w:rsidR="00C416E9" w:rsidRPr="00833483">
        <w:rPr>
          <w:rFonts w:ascii="Arial" w:hAnsi="Arial" w:cs="Arial"/>
          <w:sz w:val="24"/>
          <w:szCs w:val="24"/>
        </w:rPr>
        <w:t>.</w:t>
      </w:r>
      <w:r w:rsidR="0047488D" w:rsidRPr="00833483">
        <w:rPr>
          <w:rFonts w:ascii="Arial" w:hAnsi="Arial" w:cs="Arial"/>
          <w:sz w:val="24"/>
          <w:szCs w:val="24"/>
        </w:rPr>
        <w:t xml:space="preserve"> </w:t>
      </w:r>
      <w:r w:rsidR="00BC437C" w:rsidRPr="00833483">
        <w:rPr>
          <w:rFonts w:ascii="Arial" w:hAnsi="Arial" w:cs="Arial"/>
          <w:sz w:val="24"/>
          <w:szCs w:val="24"/>
        </w:rPr>
        <w:t xml:space="preserve">The shift to remote work </w:t>
      </w:r>
      <w:r w:rsidR="00C416E9" w:rsidRPr="00833483">
        <w:rPr>
          <w:rFonts w:ascii="Arial" w:hAnsi="Arial" w:cs="Arial"/>
          <w:sz w:val="24"/>
          <w:szCs w:val="24"/>
        </w:rPr>
        <w:t xml:space="preserve">in psychotherapy </w:t>
      </w:r>
      <w:r w:rsidR="00BC437C" w:rsidRPr="00833483">
        <w:rPr>
          <w:rFonts w:ascii="Arial" w:hAnsi="Arial" w:cs="Arial"/>
          <w:sz w:val="24"/>
          <w:szCs w:val="24"/>
        </w:rPr>
        <w:t xml:space="preserve">has </w:t>
      </w:r>
      <w:r w:rsidR="00D17E92" w:rsidRPr="00833483">
        <w:rPr>
          <w:rFonts w:ascii="Arial" w:hAnsi="Arial" w:cs="Arial"/>
          <w:sz w:val="24"/>
          <w:szCs w:val="24"/>
        </w:rPr>
        <w:t>implications for</w:t>
      </w:r>
      <w:r w:rsidR="00BC437C" w:rsidRPr="00833483">
        <w:rPr>
          <w:rFonts w:ascii="Arial" w:hAnsi="Arial" w:cs="Arial"/>
          <w:sz w:val="24"/>
          <w:szCs w:val="24"/>
        </w:rPr>
        <w:t xml:space="preserve"> concepts </w:t>
      </w:r>
      <w:r w:rsidR="00D17E92" w:rsidRPr="00833483">
        <w:rPr>
          <w:rFonts w:ascii="Arial" w:hAnsi="Arial" w:cs="Arial"/>
          <w:sz w:val="24"/>
          <w:szCs w:val="24"/>
        </w:rPr>
        <w:t>such</w:t>
      </w:r>
      <w:r w:rsidR="00BC437C" w:rsidRPr="00833483">
        <w:rPr>
          <w:rFonts w:ascii="Arial" w:hAnsi="Arial" w:cs="Arial"/>
          <w:sz w:val="24"/>
          <w:szCs w:val="24"/>
        </w:rPr>
        <w:t xml:space="preserve"> as the therapeutic relationship</w:t>
      </w:r>
      <w:r w:rsidR="00D17E92" w:rsidRPr="00833483">
        <w:rPr>
          <w:rFonts w:ascii="Arial" w:hAnsi="Arial" w:cs="Arial"/>
          <w:sz w:val="24"/>
          <w:szCs w:val="24"/>
        </w:rPr>
        <w:t>, the core conditions</w:t>
      </w:r>
      <w:r w:rsidR="00EF056F" w:rsidRPr="00833483">
        <w:rPr>
          <w:rFonts w:ascii="Arial" w:hAnsi="Arial" w:cs="Arial"/>
          <w:sz w:val="24"/>
          <w:szCs w:val="24"/>
        </w:rPr>
        <w:t xml:space="preserve"> and skills based practice. In this essay</w:t>
      </w:r>
      <w:r w:rsidR="00B3006C" w:rsidRPr="00833483">
        <w:rPr>
          <w:rFonts w:ascii="Arial" w:hAnsi="Arial" w:cs="Arial"/>
          <w:sz w:val="24"/>
          <w:szCs w:val="24"/>
        </w:rPr>
        <w:t>,</w:t>
      </w:r>
      <w:r w:rsidR="00EF056F" w:rsidRPr="00833483">
        <w:rPr>
          <w:rFonts w:ascii="Arial" w:hAnsi="Arial" w:cs="Arial"/>
          <w:sz w:val="24"/>
          <w:szCs w:val="24"/>
        </w:rPr>
        <w:t xml:space="preserve"> I will </w:t>
      </w:r>
      <w:r w:rsidR="00334B15" w:rsidRPr="00833483">
        <w:rPr>
          <w:rFonts w:ascii="Arial" w:hAnsi="Arial" w:cs="Arial"/>
          <w:sz w:val="24"/>
          <w:szCs w:val="24"/>
        </w:rPr>
        <w:t xml:space="preserve">critically evaluate these concepts </w:t>
      </w:r>
      <w:r w:rsidR="00D4534E" w:rsidRPr="00833483">
        <w:rPr>
          <w:rFonts w:ascii="Arial" w:hAnsi="Arial" w:cs="Arial"/>
          <w:sz w:val="24"/>
          <w:szCs w:val="24"/>
        </w:rPr>
        <w:t xml:space="preserve">and explore </w:t>
      </w:r>
      <w:r w:rsidR="00040F5C" w:rsidRPr="00833483">
        <w:rPr>
          <w:rFonts w:ascii="Arial" w:hAnsi="Arial" w:cs="Arial"/>
          <w:sz w:val="24"/>
          <w:szCs w:val="24"/>
        </w:rPr>
        <w:t>the impact that</w:t>
      </w:r>
      <w:r w:rsidR="00D4534E" w:rsidRPr="00833483">
        <w:rPr>
          <w:rFonts w:ascii="Arial" w:hAnsi="Arial" w:cs="Arial"/>
          <w:sz w:val="24"/>
          <w:szCs w:val="24"/>
        </w:rPr>
        <w:t xml:space="preserve"> </w:t>
      </w:r>
      <w:r w:rsidR="00473A7D" w:rsidRPr="00833483">
        <w:rPr>
          <w:rFonts w:ascii="Arial" w:hAnsi="Arial" w:cs="Arial"/>
          <w:sz w:val="24"/>
          <w:szCs w:val="24"/>
        </w:rPr>
        <w:t>remote</w:t>
      </w:r>
      <w:r w:rsidR="00D62180" w:rsidRPr="00833483">
        <w:rPr>
          <w:rFonts w:ascii="Arial" w:hAnsi="Arial" w:cs="Arial"/>
          <w:sz w:val="24"/>
          <w:szCs w:val="24"/>
        </w:rPr>
        <w:t xml:space="preserve"> counselling </w:t>
      </w:r>
      <w:r w:rsidR="00040F5C" w:rsidRPr="00833483">
        <w:rPr>
          <w:rFonts w:ascii="Arial" w:hAnsi="Arial" w:cs="Arial"/>
          <w:sz w:val="24"/>
          <w:szCs w:val="24"/>
        </w:rPr>
        <w:t xml:space="preserve">has had </w:t>
      </w:r>
      <w:r w:rsidR="006A3362" w:rsidRPr="00833483">
        <w:rPr>
          <w:rFonts w:ascii="Arial" w:hAnsi="Arial" w:cs="Arial"/>
          <w:sz w:val="24"/>
          <w:szCs w:val="24"/>
        </w:rPr>
        <w:t xml:space="preserve">on </w:t>
      </w:r>
      <w:r w:rsidR="00517C3C" w:rsidRPr="00833483">
        <w:rPr>
          <w:rFonts w:ascii="Arial" w:hAnsi="Arial" w:cs="Arial"/>
          <w:sz w:val="24"/>
          <w:szCs w:val="24"/>
        </w:rPr>
        <w:t>the therapeutic process and interactions</w:t>
      </w:r>
      <w:r w:rsidR="00D62180" w:rsidRPr="00833483">
        <w:rPr>
          <w:rFonts w:ascii="Arial" w:hAnsi="Arial" w:cs="Arial"/>
          <w:sz w:val="24"/>
          <w:szCs w:val="24"/>
        </w:rPr>
        <w:t>.</w:t>
      </w:r>
    </w:p>
    <w:p w14:paraId="11376FBB" w14:textId="0DD6D1DD" w:rsidR="00DE6F53" w:rsidRPr="00833483" w:rsidRDefault="00030BAE" w:rsidP="00833483">
      <w:pPr>
        <w:spacing w:line="480" w:lineRule="auto"/>
        <w:rPr>
          <w:rFonts w:ascii="Arial" w:hAnsi="Arial" w:cs="Arial"/>
          <w:sz w:val="24"/>
          <w:szCs w:val="24"/>
        </w:rPr>
      </w:pPr>
      <w:r w:rsidRPr="00833483">
        <w:rPr>
          <w:rFonts w:ascii="Arial" w:hAnsi="Arial" w:cs="Arial"/>
          <w:sz w:val="24"/>
          <w:szCs w:val="24"/>
        </w:rPr>
        <w:t xml:space="preserve">The topic of remote counselling has been the subject of extensive research, </w:t>
      </w:r>
      <w:r w:rsidR="00B16F64" w:rsidRPr="00833483">
        <w:rPr>
          <w:rFonts w:ascii="Arial" w:hAnsi="Arial" w:cs="Arial"/>
          <w:sz w:val="24"/>
          <w:szCs w:val="24"/>
        </w:rPr>
        <w:t xml:space="preserve">yet </w:t>
      </w:r>
      <w:r w:rsidR="00767B2D" w:rsidRPr="00833483">
        <w:rPr>
          <w:rFonts w:ascii="Arial" w:hAnsi="Arial" w:cs="Arial"/>
          <w:sz w:val="24"/>
          <w:szCs w:val="24"/>
        </w:rPr>
        <w:t xml:space="preserve">there has always been uncertainty about whether remote </w:t>
      </w:r>
      <w:r w:rsidR="00B16F64" w:rsidRPr="00833483">
        <w:rPr>
          <w:rFonts w:ascii="Arial" w:hAnsi="Arial" w:cs="Arial"/>
          <w:sz w:val="24"/>
          <w:szCs w:val="24"/>
        </w:rPr>
        <w:t>counselling</w:t>
      </w:r>
      <w:r w:rsidR="00767B2D" w:rsidRPr="00833483">
        <w:rPr>
          <w:rFonts w:ascii="Arial" w:hAnsi="Arial" w:cs="Arial"/>
          <w:sz w:val="24"/>
          <w:szCs w:val="24"/>
        </w:rPr>
        <w:t xml:space="preserve"> can offer the same qualities as in-person </w:t>
      </w:r>
      <w:r w:rsidR="00B16F64" w:rsidRPr="00833483">
        <w:rPr>
          <w:rFonts w:ascii="Arial" w:hAnsi="Arial" w:cs="Arial"/>
          <w:sz w:val="24"/>
          <w:szCs w:val="24"/>
        </w:rPr>
        <w:t xml:space="preserve">counselling. </w:t>
      </w:r>
      <w:r w:rsidR="0091387D" w:rsidRPr="00833483">
        <w:rPr>
          <w:rFonts w:ascii="Arial" w:hAnsi="Arial" w:cs="Arial"/>
          <w:sz w:val="24"/>
          <w:szCs w:val="24"/>
        </w:rPr>
        <w:t xml:space="preserve">Since online work became more prevalent </w:t>
      </w:r>
      <w:r w:rsidR="007D57FF" w:rsidRPr="00833483">
        <w:rPr>
          <w:rFonts w:ascii="Arial" w:hAnsi="Arial" w:cs="Arial"/>
          <w:sz w:val="24"/>
          <w:szCs w:val="24"/>
        </w:rPr>
        <w:t xml:space="preserve">there </w:t>
      </w:r>
      <w:r w:rsidR="00AD7593" w:rsidRPr="00833483">
        <w:rPr>
          <w:rFonts w:ascii="Arial" w:hAnsi="Arial" w:cs="Arial"/>
          <w:sz w:val="24"/>
          <w:szCs w:val="24"/>
        </w:rPr>
        <w:t xml:space="preserve">have been </w:t>
      </w:r>
      <w:r w:rsidR="007D57FF" w:rsidRPr="00833483">
        <w:rPr>
          <w:rFonts w:ascii="Arial" w:hAnsi="Arial" w:cs="Arial"/>
          <w:sz w:val="24"/>
          <w:szCs w:val="24"/>
        </w:rPr>
        <w:t xml:space="preserve">concerns about how therapists would be able to establish </w:t>
      </w:r>
      <w:r w:rsidR="007576EA" w:rsidRPr="00833483">
        <w:rPr>
          <w:rFonts w:ascii="Arial" w:hAnsi="Arial" w:cs="Arial"/>
          <w:sz w:val="24"/>
          <w:szCs w:val="24"/>
        </w:rPr>
        <w:t xml:space="preserve">the same level of </w:t>
      </w:r>
      <w:r w:rsidR="007D57FF" w:rsidRPr="00833483">
        <w:rPr>
          <w:rFonts w:ascii="Arial" w:hAnsi="Arial" w:cs="Arial"/>
          <w:sz w:val="24"/>
          <w:szCs w:val="24"/>
        </w:rPr>
        <w:t>rapport and trust in a virtual environment</w:t>
      </w:r>
      <w:r w:rsidR="00DE6F53" w:rsidRPr="00833483">
        <w:rPr>
          <w:rFonts w:ascii="Arial" w:hAnsi="Arial" w:cs="Arial"/>
          <w:sz w:val="24"/>
          <w:szCs w:val="24"/>
        </w:rPr>
        <w:t xml:space="preserve"> due to the lack of </w:t>
      </w:r>
      <w:r w:rsidR="0083442E" w:rsidRPr="00833483">
        <w:rPr>
          <w:rFonts w:ascii="Arial" w:hAnsi="Arial" w:cs="Arial"/>
          <w:sz w:val="24"/>
          <w:szCs w:val="24"/>
        </w:rPr>
        <w:t>non-verbal</w:t>
      </w:r>
      <w:r w:rsidR="00DE6F53" w:rsidRPr="00833483">
        <w:rPr>
          <w:rFonts w:ascii="Arial" w:hAnsi="Arial" w:cs="Arial"/>
          <w:sz w:val="24"/>
          <w:szCs w:val="24"/>
        </w:rPr>
        <w:t xml:space="preserve"> ques in </w:t>
      </w:r>
      <w:r w:rsidR="002E1388" w:rsidRPr="00833483">
        <w:rPr>
          <w:rFonts w:ascii="Arial" w:hAnsi="Arial" w:cs="Arial"/>
          <w:sz w:val="24"/>
          <w:szCs w:val="24"/>
        </w:rPr>
        <w:t>remote settings</w:t>
      </w:r>
      <w:r w:rsidR="00DE6F53" w:rsidRPr="00833483">
        <w:rPr>
          <w:rFonts w:ascii="Arial" w:hAnsi="Arial" w:cs="Arial"/>
          <w:sz w:val="24"/>
          <w:szCs w:val="24"/>
        </w:rPr>
        <w:t>(</w:t>
      </w:r>
      <w:r w:rsidR="00E033F0" w:rsidRPr="00833483">
        <w:rPr>
          <w:rFonts w:ascii="Arial" w:hAnsi="Arial" w:cs="Arial"/>
          <w:sz w:val="24"/>
          <w:szCs w:val="24"/>
        </w:rPr>
        <w:t xml:space="preserve"> Mateescu 2021</w:t>
      </w:r>
      <w:r w:rsidR="00BB0E6C" w:rsidRPr="00833483">
        <w:rPr>
          <w:rFonts w:ascii="Arial" w:eastAsia="Times New Roman" w:hAnsi="Arial" w:cs="Arial"/>
          <w:kern w:val="36"/>
          <w:sz w:val="24"/>
          <w:szCs w:val="24"/>
          <w:lang w:eastAsia="en-GB"/>
        </w:rPr>
        <w:t>)</w:t>
      </w:r>
      <w:r w:rsidR="003F3C45" w:rsidRPr="00833483">
        <w:rPr>
          <w:rFonts w:ascii="Arial" w:eastAsia="Times New Roman" w:hAnsi="Arial" w:cs="Arial"/>
          <w:kern w:val="36"/>
          <w:sz w:val="24"/>
          <w:szCs w:val="24"/>
          <w:lang w:eastAsia="en-GB"/>
        </w:rPr>
        <w:t>.</w:t>
      </w:r>
      <w:r w:rsidR="006163E7" w:rsidRPr="00833483">
        <w:rPr>
          <w:rFonts w:ascii="Arial" w:hAnsi="Arial" w:cs="Arial"/>
          <w:sz w:val="24"/>
          <w:szCs w:val="24"/>
        </w:rPr>
        <w:t xml:space="preserve"> </w:t>
      </w:r>
      <w:r w:rsidR="0011601D" w:rsidRPr="00833483">
        <w:rPr>
          <w:rFonts w:ascii="Arial" w:hAnsi="Arial" w:cs="Arial"/>
          <w:sz w:val="24"/>
          <w:szCs w:val="24"/>
        </w:rPr>
        <w:t xml:space="preserve">Earlier research provided many inconsistencies, </w:t>
      </w:r>
      <w:r w:rsidR="005D2F39" w:rsidRPr="00833483">
        <w:rPr>
          <w:rFonts w:ascii="Arial" w:hAnsi="Arial" w:cs="Arial"/>
          <w:sz w:val="24"/>
          <w:szCs w:val="24"/>
        </w:rPr>
        <w:lastRenderedPageBreak/>
        <w:t xml:space="preserve">Terry </w:t>
      </w:r>
      <w:r w:rsidR="00DE6F53" w:rsidRPr="00833483">
        <w:rPr>
          <w:rFonts w:ascii="Arial" w:hAnsi="Arial" w:cs="Arial"/>
          <w:sz w:val="24"/>
          <w:szCs w:val="24"/>
        </w:rPr>
        <w:t xml:space="preserve">Hanley (2008) Claimed that 21% of online clients </w:t>
      </w:r>
      <w:r w:rsidR="0035284A" w:rsidRPr="00833483">
        <w:rPr>
          <w:rFonts w:ascii="Arial" w:hAnsi="Arial" w:cs="Arial"/>
          <w:sz w:val="24"/>
          <w:szCs w:val="24"/>
        </w:rPr>
        <w:t>were</w:t>
      </w:r>
      <w:r w:rsidR="00DE6F53" w:rsidRPr="00833483">
        <w:rPr>
          <w:rFonts w:ascii="Arial" w:hAnsi="Arial" w:cs="Arial"/>
          <w:sz w:val="24"/>
          <w:szCs w:val="24"/>
        </w:rPr>
        <w:t xml:space="preserve"> not content with the therapeutic alliance.</w:t>
      </w:r>
      <w:r w:rsidR="006163E7" w:rsidRPr="00833483">
        <w:rPr>
          <w:rFonts w:ascii="Arial" w:eastAsia="Times New Roman" w:hAnsi="Arial" w:cs="Arial"/>
          <w:kern w:val="36"/>
          <w:sz w:val="24"/>
          <w:szCs w:val="24"/>
          <w:lang w:eastAsia="en-GB"/>
        </w:rPr>
        <w:t xml:space="preserve"> Whereas, Birgit Wagner et al. </w:t>
      </w:r>
      <w:r w:rsidR="00821765" w:rsidRPr="00833483">
        <w:rPr>
          <w:rFonts w:ascii="Arial" w:eastAsia="Times New Roman" w:hAnsi="Arial" w:cs="Arial"/>
          <w:kern w:val="36"/>
          <w:sz w:val="24"/>
          <w:szCs w:val="24"/>
          <w:lang w:eastAsia="en-GB"/>
        </w:rPr>
        <w:t>(</w:t>
      </w:r>
      <w:r w:rsidR="006163E7" w:rsidRPr="00833483">
        <w:rPr>
          <w:rFonts w:ascii="Arial" w:eastAsia="Times New Roman" w:hAnsi="Arial" w:cs="Arial"/>
          <w:kern w:val="36"/>
          <w:sz w:val="24"/>
          <w:szCs w:val="24"/>
          <w:lang w:eastAsia="en-GB"/>
        </w:rPr>
        <w:t>2014</w:t>
      </w:r>
      <w:r w:rsidR="00821765" w:rsidRPr="00833483">
        <w:rPr>
          <w:rFonts w:ascii="Arial" w:eastAsia="Times New Roman" w:hAnsi="Arial" w:cs="Arial"/>
          <w:kern w:val="36"/>
          <w:sz w:val="24"/>
          <w:szCs w:val="24"/>
          <w:lang w:eastAsia="en-GB"/>
        </w:rPr>
        <w:t>)</w:t>
      </w:r>
      <w:r w:rsidR="006163E7" w:rsidRPr="00833483">
        <w:rPr>
          <w:rFonts w:ascii="Arial" w:eastAsia="Times New Roman" w:hAnsi="Arial" w:cs="Arial"/>
          <w:kern w:val="36"/>
          <w:sz w:val="24"/>
          <w:szCs w:val="24"/>
          <w:lang w:eastAsia="en-GB"/>
        </w:rPr>
        <w:t xml:space="preserve"> </w:t>
      </w:r>
      <w:r w:rsidR="004549BE" w:rsidRPr="00833483">
        <w:rPr>
          <w:rFonts w:ascii="Arial" w:hAnsi="Arial" w:cs="Arial"/>
          <w:sz w:val="24"/>
          <w:szCs w:val="24"/>
        </w:rPr>
        <w:t>f</w:t>
      </w:r>
      <w:r w:rsidR="006163E7" w:rsidRPr="00833483">
        <w:rPr>
          <w:rFonts w:ascii="Arial" w:hAnsi="Arial" w:cs="Arial"/>
          <w:sz w:val="24"/>
          <w:szCs w:val="24"/>
        </w:rPr>
        <w:t>ound no significant differences in the quality of the therapeutic alliance across online and face-to-face interventions</w:t>
      </w:r>
      <w:r w:rsidR="006C07B7" w:rsidRPr="00833483">
        <w:rPr>
          <w:rFonts w:ascii="Arial" w:hAnsi="Arial" w:cs="Arial"/>
          <w:sz w:val="24"/>
          <w:szCs w:val="24"/>
        </w:rPr>
        <w:t>.</w:t>
      </w:r>
      <w:r w:rsidR="00DE6F53" w:rsidRPr="00833483">
        <w:rPr>
          <w:rFonts w:ascii="Arial" w:hAnsi="Arial" w:cs="Arial"/>
          <w:sz w:val="24"/>
          <w:szCs w:val="24"/>
        </w:rPr>
        <w:t xml:space="preserve"> Such inconsistent findings emphasised a need for greater understanding of online interventions. </w:t>
      </w:r>
      <w:r w:rsidR="00F33EB9" w:rsidRPr="00833483">
        <w:rPr>
          <w:rFonts w:ascii="Arial" w:hAnsi="Arial" w:cs="Arial"/>
          <w:sz w:val="24"/>
          <w:szCs w:val="24"/>
        </w:rPr>
        <w:t xml:space="preserve">The rapid transition to remote work prompted by the pandemic has led to a surge in research, </w:t>
      </w:r>
      <w:r w:rsidR="007C5EDA" w:rsidRPr="00833483">
        <w:rPr>
          <w:rFonts w:ascii="Arial" w:hAnsi="Arial" w:cs="Arial"/>
          <w:sz w:val="24"/>
          <w:szCs w:val="24"/>
        </w:rPr>
        <w:t xml:space="preserve">a significant portion of which </w:t>
      </w:r>
      <w:r w:rsidR="00F33EB9" w:rsidRPr="00833483">
        <w:rPr>
          <w:rFonts w:ascii="Arial" w:hAnsi="Arial" w:cs="Arial"/>
          <w:sz w:val="24"/>
          <w:szCs w:val="24"/>
        </w:rPr>
        <w:t>indicates a shift in attitudes compared to earlier studies</w:t>
      </w:r>
      <w:r w:rsidR="00107DDB" w:rsidRPr="00833483">
        <w:rPr>
          <w:rFonts w:ascii="Arial" w:hAnsi="Arial" w:cs="Arial"/>
          <w:sz w:val="24"/>
          <w:szCs w:val="24"/>
        </w:rPr>
        <w:t xml:space="preserve"> and </w:t>
      </w:r>
      <w:r w:rsidR="00B14A89" w:rsidRPr="00833483">
        <w:rPr>
          <w:rFonts w:ascii="Arial" w:hAnsi="Arial" w:cs="Arial"/>
          <w:sz w:val="24"/>
          <w:szCs w:val="24"/>
        </w:rPr>
        <w:t xml:space="preserve">contemporary research </w:t>
      </w:r>
      <w:r w:rsidR="00107DDB" w:rsidRPr="00833483">
        <w:rPr>
          <w:rFonts w:ascii="Arial" w:hAnsi="Arial" w:cs="Arial"/>
          <w:sz w:val="24"/>
          <w:szCs w:val="24"/>
        </w:rPr>
        <w:t xml:space="preserve">shows </w:t>
      </w:r>
      <w:r w:rsidR="00494D0B" w:rsidRPr="00833483">
        <w:rPr>
          <w:rFonts w:ascii="Arial" w:hAnsi="Arial" w:cs="Arial"/>
          <w:sz w:val="24"/>
          <w:szCs w:val="24"/>
        </w:rPr>
        <w:t xml:space="preserve">more positive </w:t>
      </w:r>
      <w:r w:rsidR="0083442E" w:rsidRPr="00833483">
        <w:rPr>
          <w:rFonts w:ascii="Arial" w:hAnsi="Arial" w:cs="Arial"/>
          <w:sz w:val="24"/>
          <w:szCs w:val="24"/>
        </w:rPr>
        <w:t>perspectives</w:t>
      </w:r>
      <w:r w:rsidR="00554BA3" w:rsidRPr="00833483">
        <w:rPr>
          <w:rFonts w:ascii="Arial" w:hAnsi="Arial" w:cs="Arial"/>
          <w:sz w:val="24"/>
          <w:szCs w:val="24"/>
        </w:rPr>
        <w:t xml:space="preserve"> and understanding</w:t>
      </w:r>
      <w:r w:rsidR="00F33EB9" w:rsidRPr="00833483">
        <w:rPr>
          <w:rFonts w:ascii="Arial" w:hAnsi="Arial" w:cs="Arial"/>
          <w:sz w:val="24"/>
          <w:szCs w:val="24"/>
        </w:rPr>
        <w:t xml:space="preserve">. </w:t>
      </w:r>
      <w:r w:rsidR="00585837" w:rsidRPr="00833483">
        <w:rPr>
          <w:rFonts w:ascii="Arial" w:hAnsi="Arial" w:cs="Arial"/>
          <w:sz w:val="24"/>
          <w:szCs w:val="24"/>
        </w:rPr>
        <w:t>Suggesting</w:t>
      </w:r>
      <w:r w:rsidR="00A95301" w:rsidRPr="00833483">
        <w:rPr>
          <w:rFonts w:ascii="Arial" w:hAnsi="Arial" w:cs="Arial"/>
          <w:sz w:val="24"/>
          <w:szCs w:val="24"/>
        </w:rPr>
        <w:t xml:space="preserve"> that </w:t>
      </w:r>
      <w:r w:rsidR="00DE6F53" w:rsidRPr="00833483">
        <w:rPr>
          <w:rFonts w:ascii="Arial" w:hAnsi="Arial" w:cs="Arial"/>
          <w:sz w:val="24"/>
          <w:szCs w:val="24"/>
        </w:rPr>
        <w:t>both client</w:t>
      </w:r>
      <w:r w:rsidR="00A95301" w:rsidRPr="00833483">
        <w:rPr>
          <w:rFonts w:ascii="Arial" w:hAnsi="Arial" w:cs="Arial"/>
          <w:sz w:val="24"/>
          <w:szCs w:val="24"/>
        </w:rPr>
        <w:t>s</w:t>
      </w:r>
      <w:r w:rsidR="00DE6F53" w:rsidRPr="00833483">
        <w:rPr>
          <w:rFonts w:ascii="Arial" w:hAnsi="Arial" w:cs="Arial"/>
          <w:sz w:val="24"/>
          <w:szCs w:val="24"/>
        </w:rPr>
        <w:t xml:space="preserve"> and counsellors </w:t>
      </w:r>
      <w:r w:rsidR="00A95301" w:rsidRPr="00833483">
        <w:rPr>
          <w:rFonts w:ascii="Arial" w:hAnsi="Arial" w:cs="Arial"/>
          <w:sz w:val="24"/>
          <w:szCs w:val="24"/>
        </w:rPr>
        <w:t xml:space="preserve">in contemporary society </w:t>
      </w:r>
      <w:r w:rsidR="00DE6F53" w:rsidRPr="00833483">
        <w:rPr>
          <w:rFonts w:ascii="Arial" w:hAnsi="Arial" w:cs="Arial"/>
          <w:sz w:val="24"/>
          <w:szCs w:val="24"/>
        </w:rPr>
        <w:t xml:space="preserve">accept </w:t>
      </w:r>
      <w:r w:rsidR="00957D75" w:rsidRPr="00833483">
        <w:rPr>
          <w:rFonts w:ascii="Arial" w:hAnsi="Arial" w:cs="Arial"/>
          <w:sz w:val="24"/>
          <w:szCs w:val="24"/>
        </w:rPr>
        <w:t xml:space="preserve">that </w:t>
      </w:r>
      <w:r w:rsidR="00DE6F53" w:rsidRPr="00833483">
        <w:rPr>
          <w:rFonts w:ascii="Arial" w:hAnsi="Arial" w:cs="Arial"/>
          <w:sz w:val="24"/>
          <w:szCs w:val="24"/>
        </w:rPr>
        <w:t>remote counselling</w:t>
      </w:r>
      <w:r w:rsidR="00957D75" w:rsidRPr="00833483">
        <w:rPr>
          <w:rFonts w:ascii="Arial" w:hAnsi="Arial" w:cs="Arial"/>
          <w:sz w:val="24"/>
          <w:szCs w:val="24"/>
        </w:rPr>
        <w:t xml:space="preserve"> can lead to </w:t>
      </w:r>
      <w:r w:rsidR="00DE6F53" w:rsidRPr="00833483">
        <w:rPr>
          <w:rFonts w:ascii="Arial" w:hAnsi="Arial" w:cs="Arial"/>
          <w:sz w:val="24"/>
          <w:szCs w:val="24"/>
        </w:rPr>
        <w:t>effective outcomes.</w:t>
      </w:r>
      <w:r w:rsidR="00267EAE" w:rsidRPr="00833483">
        <w:rPr>
          <w:rFonts w:ascii="Arial" w:hAnsi="Arial" w:cs="Arial"/>
          <w:sz w:val="24"/>
          <w:szCs w:val="24"/>
        </w:rPr>
        <w:t xml:space="preserve"> Although</w:t>
      </w:r>
      <w:r w:rsidR="000C7981" w:rsidRPr="00833483">
        <w:rPr>
          <w:rFonts w:ascii="Arial" w:hAnsi="Arial" w:cs="Arial"/>
          <w:sz w:val="24"/>
          <w:szCs w:val="24"/>
        </w:rPr>
        <w:t>, it does continue to present many challenges,</w:t>
      </w:r>
      <w:r w:rsidR="00267EAE" w:rsidRPr="00833483">
        <w:rPr>
          <w:rFonts w:ascii="Arial" w:hAnsi="Arial" w:cs="Arial"/>
          <w:sz w:val="24"/>
          <w:szCs w:val="24"/>
        </w:rPr>
        <w:t xml:space="preserve"> one of the biggest limitations of on</w:t>
      </w:r>
      <w:r w:rsidR="006960A8" w:rsidRPr="00833483">
        <w:rPr>
          <w:rFonts w:ascii="Arial" w:hAnsi="Arial" w:cs="Arial"/>
          <w:sz w:val="24"/>
          <w:szCs w:val="24"/>
        </w:rPr>
        <w:t>line therapy is the potential for technical issues</w:t>
      </w:r>
      <w:r w:rsidR="000B6653" w:rsidRPr="00833483">
        <w:rPr>
          <w:rFonts w:ascii="Arial" w:hAnsi="Arial" w:cs="Arial"/>
          <w:sz w:val="24"/>
          <w:szCs w:val="24"/>
        </w:rPr>
        <w:t xml:space="preserve">, </w:t>
      </w:r>
      <w:r w:rsidR="00FA7261" w:rsidRPr="00833483">
        <w:rPr>
          <w:rFonts w:ascii="Arial" w:hAnsi="Arial" w:cs="Arial"/>
          <w:sz w:val="24"/>
          <w:szCs w:val="24"/>
        </w:rPr>
        <w:t xml:space="preserve">and </w:t>
      </w:r>
      <w:r w:rsidR="000B6653" w:rsidRPr="00833483">
        <w:rPr>
          <w:rFonts w:ascii="Arial" w:hAnsi="Arial" w:cs="Arial"/>
          <w:sz w:val="24"/>
          <w:szCs w:val="24"/>
        </w:rPr>
        <w:t xml:space="preserve">difficulties in interpreting nonverbal cues due to limited visual access </w:t>
      </w:r>
      <w:r w:rsidR="00132126" w:rsidRPr="00833483">
        <w:rPr>
          <w:rFonts w:ascii="Arial" w:hAnsi="Arial" w:cs="Arial"/>
          <w:sz w:val="24"/>
          <w:szCs w:val="24"/>
        </w:rPr>
        <w:t>(</w:t>
      </w:r>
      <w:r w:rsidR="006960A8" w:rsidRPr="00833483">
        <w:rPr>
          <w:rFonts w:ascii="Arial" w:hAnsi="Arial" w:cs="Arial"/>
          <w:sz w:val="24"/>
          <w:szCs w:val="24"/>
        </w:rPr>
        <w:t>Geller 2020</w:t>
      </w:r>
      <w:r w:rsidR="00132126" w:rsidRPr="00833483">
        <w:rPr>
          <w:rFonts w:ascii="Arial" w:hAnsi="Arial" w:cs="Arial"/>
          <w:sz w:val="24"/>
          <w:szCs w:val="24"/>
        </w:rPr>
        <w:t>)</w:t>
      </w:r>
      <w:r w:rsidR="004D2002" w:rsidRPr="00833483">
        <w:rPr>
          <w:rFonts w:ascii="Arial" w:hAnsi="Arial" w:cs="Arial"/>
          <w:sz w:val="24"/>
          <w:szCs w:val="24"/>
        </w:rPr>
        <w:t>.</w:t>
      </w:r>
    </w:p>
    <w:p w14:paraId="1E385862" w14:textId="0BB6A63F" w:rsidR="00DE6F53" w:rsidRPr="00833483" w:rsidRDefault="00D732CB" w:rsidP="00833483">
      <w:pPr>
        <w:spacing w:line="480" w:lineRule="auto"/>
        <w:rPr>
          <w:rFonts w:ascii="Arial" w:hAnsi="Arial" w:cs="Arial"/>
          <w:sz w:val="24"/>
          <w:szCs w:val="24"/>
        </w:rPr>
      </w:pPr>
      <w:r w:rsidRPr="00833483">
        <w:rPr>
          <w:rFonts w:ascii="Arial" w:hAnsi="Arial" w:cs="Arial"/>
          <w:sz w:val="24"/>
          <w:szCs w:val="24"/>
        </w:rPr>
        <w:t>The therapeutic relationship describes the bond between a client and therapist. Research has demonstrated that the therapeutic relationship is one of the most significant factors in determining the effectiveness of therapy and its ability to produce successful outcomes</w:t>
      </w:r>
      <w:r w:rsidR="00994D23" w:rsidRPr="00833483">
        <w:rPr>
          <w:rFonts w:ascii="Arial" w:hAnsi="Arial" w:cs="Arial"/>
          <w:sz w:val="24"/>
          <w:szCs w:val="24"/>
        </w:rPr>
        <w:t xml:space="preserve"> </w:t>
      </w:r>
      <w:r w:rsidRPr="00833483">
        <w:rPr>
          <w:rFonts w:ascii="Arial" w:hAnsi="Arial" w:cs="Arial"/>
          <w:sz w:val="24"/>
          <w:szCs w:val="24"/>
        </w:rPr>
        <w:t>(Malouin-Lachance et al. 2025).</w:t>
      </w:r>
      <w:r w:rsidR="00132126" w:rsidRPr="00833483">
        <w:rPr>
          <w:rFonts w:ascii="Arial" w:hAnsi="Arial" w:cs="Arial"/>
          <w:sz w:val="24"/>
          <w:szCs w:val="24"/>
        </w:rPr>
        <w:t xml:space="preserve"> </w:t>
      </w:r>
      <w:r w:rsidR="00214928" w:rsidRPr="00833483">
        <w:rPr>
          <w:rFonts w:ascii="Arial" w:hAnsi="Arial" w:cs="Arial"/>
          <w:sz w:val="24"/>
          <w:szCs w:val="24"/>
        </w:rPr>
        <w:t xml:space="preserve">There seem to be more challenges for the therapist when trying to build </w:t>
      </w:r>
      <w:r w:rsidR="001D7DE8" w:rsidRPr="00833483">
        <w:rPr>
          <w:rFonts w:ascii="Arial" w:hAnsi="Arial" w:cs="Arial"/>
          <w:sz w:val="24"/>
          <w:szCs w:val="24"/>
        </w:rPr>
        <w:t xml:space="preserve">a therapeutic relationship remotely. </w:t>
      </w:r>
      <w:r w:rsidR="00DE6F53" w:rsidRPr="00833483">
        <w:rPr>
          <w:rFonts w:ascii="Arial" w:hAnsi="Arial" w:cs="Arial"/>
          <w:sz w:val="24"/>
          <w:szCs w:val="24"/>
        </w:rPr>
        <w:t xml:space="preserve">Geller (2020) emphasises </w:t>
      </w:r>
      <w:r w:rsidR="0038125B" w:rsidRPr="00833483">
        <w:rPr>
          <w:rFonts w:ascii="Arial" w:hAnsi="Arial" w:cs="Arial"/>
          <w:sz w:val="24"/>
          <w:szCs w:val="24"/>
        </w:rPr>
        <w:t xml:space="preserve">the necessity for therapists to be more deliberate in cultivating </w:t>
      </w:r>
      <w:r w:rsidR="00923F9F" w:rsidRPr="00833483">
        <w:rPr>
          <w:rFonts w:ascii="Arial" w:hAnsi="Arial" w:cs="Arial"/>
          <w:sz w:val="24"/>
          <w:szCs w:val="24"/>
        </w:rPr>
        <w:t>their</w:t>
      </w:r>
      <w:r w:rsidR="0038125B" w:rsidRPr="00833483">
        <w:rPr>
          <w:rFonts w:ascii="Arial" w:hAnsi="Arial" w:cs="Arial"/>
          <w:sz w:val="24"/>
          <w:szCs w:val="24"/>
        </w:rPr>
        <w:t xml:space="preserve"> therapeutic presence</w:t>
      </w:r>
      <w:r w:rsidR="002E02C1" w:rsidRPr="00833483">
        <w:rPr>
          <w:rFonts w:ascii="Arial" w:hAnsi="Arial" w:cs="Arial"/>
          <w:sz w:val="24"/>
          <w:szCs w:val="24"/>
        </w:rPr>
        <w:t xml:space="preserve"> when working remotely</w:t>
      </w:r>
      <w:r w:rsidR="00727341" w:rsidRPr="00833483">
        <w:rPr>
          <w:rFonts w:ascii="Arial" w:hAnsi="Arial" w:cs="Arial"/>
          <w:sz w:val="24"/>
          <w:szCs w:val="24"/>
        </w:rPr>
        <w:t xml:space="preserve"> as this will contribute significantly to the quality of the therapeutic relationship</w:t>
      </w:r>
      <w:r w:rsidR="0038125B" w:rsidRPr="00833483">
        <w:rPr>
          <w:rFonts w:ascii="Arial" w:hAnsi="Arial" w:cs="Arial"/>
          <w:sz w:val="24"/>
          <w:szCs w:val="24"/>
        </w:rPr>
        <w:t>.</w:t>
      </w:r>
      <w:r w:rsidR="00DE6F53" w:rsidRPr="00833483">
        <w:rPr>
          <w:rFonts w:ascii="Arial" w:hAnsi="Arial" w:cs="Arial"/>
          <w:sz w:val="24"/>
          <w:szCs w:val="24"/>
        </w:rPr>
        <w:t xml:space="preserve"> </w:t>
      </w:r>
      <w:r w:rsidR="004E058C" w:rsidRPr="00833483">
        <w:rPr>
          <w:rFonts w:ascii="Arial" w:hAnsi="Arial" w:cs="Arial"/>
          <w:sz w:val="24"/>
          <w:szCs w:val="24"/>
        </w:rPr>
        <w:t xml:space="preserve">According to </w:t>
      </w:r>
      <w:r w:rsidR="00DF0278" w:rsidRPr="00833483">
        <w:rPr>
          <w:rFonts w:ascii="Arial" w:hAnsi="Arial" w:cs="Arial"/>
          <w:sz w:val="24"/>
          <w:szCs w:val="24"/>
        </w:rPr>
        <w:t>Geller’s</w:t>
      </w:r>
      <w:r w:rsidR="00923F9F" w:rsidRPr="00833483">
        <w:rPr>
          <w:rFonts w:ascii="Arial" w:hAnsi="Arial" w:cs="Arial"/>
          <w:sz w:val="24"/>
          <w:szCs w:val="24"/>
        </w:rPr>
        <w:t xml:space="preserve"> (2020)</w:t>
      </w:r>
      <w:r w:rsidR="00DE6F53" w:rsidRPr="00833483">
        <w:rPr>
          <w:rFonts w:ascii="Arial" w:hAnsi="Arial" w:cs="Arial"/>
          <w:sz w:val="24"/>
          <w:szCs w:val="24"/>
        </w:rPr>
        <w:t xml:space="preserve"> </w:t>
      </w:r>
      <w:r w:rsidR="00976B42" w:rsidRPr="00833483">
        <w:rPr>
          <w:rFonts w:ascii="Arial" w:hAnsi="Arial" w:cs="Arial"/>
          <w:sz w:val="24"/>
          <w:szCs w:val="24"/>
        </w:rPr>
        <w:t>a</w:t>
      </w:r>
      <w:r w:rsidR="002E02C1" w:rsidRPr="00833483">
        <w:rPr>
          <w:rFonts w:ascii="Arial" w:hAnsi="Arial" w:cs="Arial"/>
          <w:sz w:val="24"/>
          <w:szCs w:val="24"/>
        </w:rPr>
        <w:t>r</w:t>
      </w:r>
      <w:r w:rsidR="00976B42" w:rsidRPr="00833483">
        <w:rPr>
          <w:rFonts w:ascii="Arial" w:hAnsi="Arial" w:cs="Arial"/>
          <w:sz w:val="24"/>
          <w:szCs w:val="24"/>
        </w:rPr>
        <w:t>ticle</w:t>
      </w:r>
      <w:r w:rsidR="004E058C" w:rsidRPr="00833483">
        <w:rPr>
          <w:rFonts w:ascii="Arial" w:hAnsi="Arial" w:cs="Arial"/>
          <w:sz w:val="24"/>
          <w:szCs w:val="24"/>
        </w:rPr>
        <w:t xml:space="preserve">, </w:t>
      </w:r>
      <w:r w:rsidR="00DE6F53" w:rsidRPr="00833483">
        <w:rPr>
          <w:rFonts w:ascii="Arial" w:hAnsi="Arial" w:cs="Arial"/>
          <w:sz w:val="24"/>
          <w:szCs w:val="24"/>
        </w:rPr>
        <w:t xml:space="preserve">it is possible to experience and share a therapeutic </w:t>
      </w:r>
      <w:r w:rsidR="005A1777" w:rsidRPr="00833483">
        <w:rPr>
          <w:rFonts w:ascii="Arial" w:hAnsi="Arial" w:cs="Arial"/>
          <w:sz w:val="24"/>
          <w:szCs w:val="24"/>
        </w:rPr>
        <w:t>presence</w:t>
      </w:r>
      <w:r w:rsidR="00DE6F53" w:rsidRPr="00833483">
        <w:rPr>
          <w:rFonts w:ascii="Arial" w:hAnsi="Arial" w:cs="Arial"/>
          <w:sz w:val="24"/>
          <w:szCs w:val="24"/>
        </w:rPr>
        <w:t xml:space="preserve"> online</w:t>
      </w:r>
      <w:r w:rsidR="00557A1C" w:rsidRPr="00833483">
        <w:rPr>
          <w:rFonts w:ascii="Arial" w:hAnsi="Arial" w:cs="Arial"/>
          <w:sz w:val="24"/>
          <w:szCs w:val="24"/>
        </w:rPr>
        <w:t>,</w:t>
      </w:r>
      <w:r w:rsidR="00DE6F53" w:rsidRPr="00833483">
        <w:rPr>
          <w:rFonts w:ascii="Arial" w:hAnsi="Arial" w:cs="Arial"/>
          <w:sz w:val="24"/>
          <w:szCs w:val="24"/>
        </w:rPr>
        <w:t xml:space="preserve"> despite the challenges of non-verbal communication and </w:t>
      </w:r>
      <w:r w:rsidR="001A6282" w:rsidRPr="00833483">
        <w:rPr>
          <w:rFonts w:ascii="Arial" w:hAnsi="Arial" w:cs="Arial"/>
          <w:sz w:val="24"/>
          <w:szCs w:val="24"/>
        </w:rPr>
        <w:t xml:space="preserve">potential issues with </w:t>
      </w:r>
      <w:r w:rsidR="00DE6F53" w:rsidRPr="00833483">
        <w:rPr>
          <w:rFonts w:ascii="Arial" w:hAnsi="Arial" w:cs="Arial"/>
          <w:sz w:val="24"/>
          <w:szCs w:val="24"/>
        </w:rPr>
        <w:t xml:space="preserve">technology. </w:t>
      </w:r>
      <w:r w:rsidR="005A1777" w:rsidRPr="00833483">
        <w:rPr>
          <w:rFonts w:ascii="Arial" w:hAnsi="Arial" w:cs="Arial"/>
          <w:sz w:val="24"/>
          <w:szCs w:val="24"/>
        </w:rPr>
        <w:t xml:space="preserve">To </w:t>
      </w:r>
      <w:r w:rsidR="00392F72" w:rsidRPr="00833483">
        <w:rPr>
          <w:rFonts w:ascii="Arial" w:hAnsi="Arial" w:cs="Arial"/>
          <w:sz w:val="24"/>
          <w:szCs w:val="24"/>
        </w:rPr>
        <w:t>achieve</w:t>
      </w:r>
      <w:r w:rsidR="005A1777" w:rsidRPr="00833483">
        <w:rPr>
          <w:rFonts w:ascii="Arial" w:hAnsi="Arial" w:cs="Arial"/>
          <w:sz w:val="24"/>
          <w:szCs w:val="24"/>
        </w:rPr>
        <w:t xml:space="preserve"> this</w:t>
      </w:r>
      <w:r w:rsidR="00392F72" w:rsidRPr="00833483">
        <w:rPr>
          <w:rFonts w:ascii="Arial" w:hAnsi="Arial" w:cs="Arial"/>
          <w:sz w:val="24"/>
          <w:szCs w:val="24"/>
        </w:rPr>
        <w:t>,</w:t>
      </w:r>
      <w:r w:rsidR="005A1777" w:rsidRPr="00833483">
        <w:rPr>
          <w:rFonts w:ascii="Arial" w:hAnsi="Arial" w:cs="Arial"/>
          <w:sz w:val="24"/>
          <w:szCs w:val="24"/>
        </w:rPr>
        <w:t xml:space="preserve"> </w:t>
      </w:r>
      <w:r w:rsidR="001A6282" w:rsidRPr="00833483">
        <w:rPr>
          <w:rFonts w:ascii="Arial" w:hAnsi="Arial" w:cs="Arial"/>
          <w:sz w:val="24"/>
          <w:szCs w:val="24"/>
        </w:rPr>
        <w:t>Geller</w:t>
      </w:r>
      <w:r w:rsidR="00D57664" w:rsidRPr="00833483">
        <w:rPr>
          <w:rFonts w:ascii="Arial" w:hAnsi="Arial" w:cs="Arial"/>
          <w:sz w:val="24"/>
          <w:szCs w:val="24"/>
        </w:rPr>
        <w:t xml:space="preserve"> (2020)</w:t>
      </w:r>
      <w:r w:rsidR="00135955" w:rsidRPr="00833483">
        <w:rPr>
          <w:rFonts w:ascii="Arial" w:hAnsi="Arial" w:cs="Arial"/>
          <w:sz w:val="24"/>
          <w:szCs w:val="24"/>
        </w:rPr>
        <w:t xml:space="preserve"> suggests that </w:t>
      </w:r>
      <w:r w:rsidR="00557A1C" w:rsidRPr="00833483">
        <w:rPr>
          <w:rFonts w:ascii="Arial" w:hAnsi="Arial" w:cs="Arial"/>
          <w:sz w:val="24"/>
          <w:szCs w:val="24"/>
        </w:rPr>
        <w:t>i</w:t>
      </w:r>
      <w:r w:rsidR="00DE6F53" w:rsidRPr="00833483">
        <w:rPr>
          <w:rFonts w:ascii="Arial" w:hAnsi="Arial" w:cs="Arial"/>
          <w:sz w:val="24"/>
          <w:szCs w:val="24"/>
        </w:rPr>
        <w:t xml:space="preserve">n a remote working environment the therapist must be </w:t>
      </w:r>
      <w:r w:rsidR="00BE50CC" w:rsidRPr="00833483">
        <w:rPr>
          <w:rFonts w:ascii="Arial" w:hAnsi="Arial" w:cs="Arial"/>
          <w:sz w:val="24"/>
          <w:szCs w:val="24"/>
        </w:rPr>
        <w:t xml:space="preserve">even more </w:t>
      </w:r>
      <w:r w:rsidR="00DE6F53" w:rsidRPr="00833483">
        <w:rPr>
          <w:rFonts w:ascii="Arial" w:hAnsi="Arial" w:cs="Arial"/>
          <w:sz w:val="24"/>
          <w:szCs w:val="24"/>
        </w:rPr>
        <w:t>aware of their body language, eye contact, and tone of voice, although non-verbal cues such as body language</w:t>
      </w:r>
      <w:r w:rsidR="00E165E5" w:rsidRPr="00833483">
        <w:rPr>
          <w:rFonts w:ascii="Arial" w:hAnsi="Arial" w:cs="Arial"/>
          <w:sz w:val="24"/>
          <w:szCs w:val="24"/>
        </w:rPr>
        <w:t>.</w:t>
      </w:r>
      <w:r w:rsidR="00382550" w:rsidRPr="00833483">
        <w:rPr>
          <w:rFonts w:ascii="Arial" w:hAnsi="Arial" w:cs="Arial"/>
          <w:sz w:val="24"/>
          <w:szCs w:val="24"/>
        </w:rPr>
        <w:t xml:space="preserve"> By </w:t>
      </w:r>
      <w:r w:rsidR="00382550" w:rsidRPr="00833483">
        <w:rPr>
          <w:rFonts w:ascii="Arial" w:hAnsi="Arial" w:cs="Arial"/>
          <w:sz w:val="24"/>
          <w:szCs w:val="24"/>
        </w:rPr>
        <w:lastRenderedPageBreak/>
        <w:t>enhancing this awareness</w:t>
      </w:r>
      <w:r w:rsidR="00DE6F53" w:rsidRPr="00833483">
        <w:rPr>
          <w:rFonts w:ascii="Arial" w:hAnsi="Arial" w:cs="Arial"/>
          <w:sz w:val="24"/>
          <w:szCs w:val="24"/>
        </w:rPr>
        <w:t xml:space="preserve"> the therapist can still foster a safe and supportive environment for their clients online</w:t>
      </w:r>
      <w:r w:rsidR="004763CC" w:rsidRPr="00833483">
        <w:rPr>
          <w:rFonts w:ascii="Arial" w:hAnsi="Arial" w:cs="Arial"/>
          <w:sz w:val="24"/>
          <w:szCs w:val="24"/>
        </w:rPr>
        <w:t>, and this will in turn</w:t>
      </w:r>
      <w:r w:rsidR="00DE6F53" w:rsidRPr="00833483">
        <w:rPr>
          <w:rFonts w:ascii="Arial" w:hAnsi="Arial" w:cs="Arial"/>
          <w:sz w:val="24"/>
          <w:szCs w:val="24"/>
        </w:rPr>
        <w:t xml:space="preserve"> strengthen therapeutic relationships.</w:t>
      </w:r>
      <w:r w:rsidR="001E5DBF" w:rsidRPr="00833483">
        <w:rPr>
          <w:rFonts w:ascii="Arial" w:hAnsi="Arial" w:cs="Arial"/>
          <w:sz w:val="24"/>
          <w:szCs w:val="24"/>
        </w:rPr>
        <w:t xml:space="preserve"> The </w:t>
      </w:r>
      <w:r w:rsidR="00A7677C" w:rsidRPr="00833483">
        <w:rPr>
          <w:rFonts w:ascii="Arial" w:hAnsi="Arial" w:cs="Arial"/>
          <w:sz w:val="24"/>
          <w:szCs w:val="24"/>
        </w:rPr>
        <w:t>article</w:t>
      </w:r>
      <w:r w:rsidR="001E5DBF" w:rsidRPr="00833483">
        <w:rPr>
          <w:rFonts w:ascii="Arial" w:hAnsi="Arial" w:cs="Arial"/>
          <w:sz w:val="24"/>
          <w:szCs w:val="24"/>
        </w:rPr>
        <w:t xml:space="preserve"> s</w:t>
      </w:r>
      <w:r w:rsidR="00A7677C" w:rsidRPr="00833483">
        <w:rPr>
          <w:rFonts w:ascii="Arial" w:hAnsi="Arial" w:cs="Arial"/>
          <w:sz w:val="24"/>
          <w:szCs w:val="24"/>
        </w:rPr>
        <w:t>tates</w:t>
      </w:r>
      <w:r w:rsidR="00DE6F53" w:rsidRPr="00833483">
        <w:rPr>
          <w:rFonts w:ascii="Arial" w:hAnsi="Arial" w:cs="Arial"/>
          <w:sz w:val="24"/>
          <w:szCs w:val="24"/>
        </w:rPr>
        <w:t xml:space="preserve"> </w:t>
      </w:r>
      <w:r w:rsidR="00D57664" w:rsidRPr="00833483">
        <w:rPr>
          <w:rFonts w:ascii="Arial" w:hAnsi="Arial" w:cs="Arial"/>
          <w:sz w:val="24"/>
          <w:szCs w:val="24"/>
        </w:rPr>
        <w:t>c</w:t>
      </w:r>
      <w:r w:rsidR="00DE6F53" w:rsidRPr="00833483">
        <w:rPr>
          <w:rFonts w:ascii="Arial" w:hAnsi="Arial" w:cs="Arial"/>
          <w:sz w:val="24"/>
          <w:szCs w:val="24"/>
        </w:rPr>
        <w:t xml:space="preserve">lients who felt that their therapist was being present in sessions were more likely to experience a positive therapeutic alliance and feel that session produced </w:t>
      </w:r>
      <w:r w:rsidR="004946B4" w:rsidRPr="00833483">
        <w:rPr>
          <w:rFonts w:ascii="Arial" w:hAnsi="Arial" w:cs="Arial"/>
          <w:sz w:val="24"/>
          <w:szCs w:val="24"/>
        </w:rPr>
        <w:t xml:space="preserve">good </w:t>
      </w:r>
      <w:r w:rsidR="00DE6F53" w:rsidRPr="00833483">
        <w:rPr>
          <w:rFonts w:ascii="Arial" w:hAnsi="Arial" w:cs="Arial"/>
          <w:sz w:val="24"/>
          <w:szCs w:val="24"/>
        </w:rPr>
        <w:t xml:space="preserve">outcomes. </w:t>
      </w:r>
      <w:r w:rsidR="001B280B" w:rsidRPr="00833483">
        <w:rPr>
          <w:rFonts w:ascii="Arial" w:hAnsi="Arial" w:cs="Arial"/>
          <w:sz w:val="24"/>
          <w:szCs w:val="24"/>
        </w:rPr>
        <w:t>Stoll</w:t>
      </w:r>
      <w:r w:rsidR="00D346AC" w:rsidRPr="00833483">
        <w:rPr>
          <w:rFonts w:ascii="Arial" w:hAnsi="Arial" w:cs="Arial"/>
          <w:sz w:val="24"/>
          <w:szCs w:val="24"/>
        </w:rPr>
        <w:t xml:space="preserve"> et a</w:t>
      </w:r>
      <w:r w:rsidR="00FC57A0" w:rsidRPr="00833483">
        <w:rPr>
          <w:rFonts w:ascii="Arial" w:hAnsi="Arial" w:cs="Arial"/>
          <w:sz w:val="24"/>
          <w:szCs w:val="24"/>
        </w:rPr>
        <w:t>l</w:t>
      </w:r>
      <w:r w:rsidR="00D346AC" w:rsidRPr="00833483">
        <w:rPr>
          <w:rFonts w:ascii="Arial" w:hAnsi="Arial" w:cs="Arial"/>
          <w:sz w:val="24"/>
          <w:szCs w:val="24"/>
        </w:rPr>
        <w:t xml:space="preserve">. (2020) stated that </w:t>
      </w:r>
      <w:r w:rsidR="00D346AC" w:rsidRPr="00833483">
        <w:rPr>
          <w:rFonts w:ascii="Arial" w:hAnsi="Arial" w:cs="Arial"/>
          <w:sz w:val="24"/>
          <w:szCs w:val="24"/>
        </w:rPr>
        <w:t>“The therapeutic relationship established in online psychotherapy is commonly perceived as equal to or better than in-person therapy, and an established therapeutic relationship can be enhanced using online communication”.</w:t>
      </w:r>
    </w:p>
    <w:p w14:paraId="5C387D34" w14:textId="2FBCF8AE" w:rsidR="00DE6F53" w:rsidRPr="00833483" w:rsidRDefault="005D4036" w:rsidP="00833483">
      <w:pPr>
        <w:spacing w:line="480" w:lineRule="auto"/>
        <w:rPr>
          <w:rFonts w:ascii="Arial" w:hAnsi="Arial" w:cs="Arial"/>
          <w:sz w:val="24"/>
          <w:szCs w:val="24"/>
        </w:rPr>
      </w:pPr>
      <w:r w:rsidRPr="00833483">
        <w:rPr>
          <w:rFonts w:ascii="Arial" w:hAnsi="Arial" w:cs="Arial"/>
          <w:sz w:val="24"/>
          <w:szCs w:val="24"/>
        </w:rPr>
        <w:t>T</w:t>
      </w:r>
      <w:r w:rsidR="00DE6F53" w:rsidRPr="00833483">
        <w:rPr>
          <w:rFonts w:ascii="Arial" w:hAnsi="Arial" w:cs="Arial"/>
          <w:sz w:val="24"/>
          <w:szCs w:val="24"/>
        </w:rPr>
        <w:t xml:space="preserve">he shift to online therapy has created new challenges for therapists, </w:t>
      </w:r>
      <w:r w:rsidR="00D66C1B" w:rsidRPr="00833483">
        <w:rPr>
          <w:rFonts w:ascii="Arial" w:hAnsi="Arial" w:cs="Arial"/>
          <w:sz w:val="24"/>
          <w:szCs w:val="24"/>
        </w:rPr>
        <w:t xml:space="preserve">research suggests </w:t>
      </w:r>
      <w:r w:rsidR="00DE6F53" w:rsidRPr="00833483">
        <w:rPr>
          <w:rFonts w:ascii="Arial" w:hAnsi="Arial" w:cs="Arial"/>
          <w:sz w:val="24"/>
          <w:szCs w:val="24"/>
        </w:rPr>
        <w:t>the</w:t>
      </w:r>
      <w:r w:rsidR="0082516F" w:rsidRPr="00833483">
        <w:rPr>
          <w:rFonts w:ascii="Arial" w:hAnsi="Arial" w:cs="Arial"/>
          <w:sz w:val="24"/>
          <w:szCs w:val="24"/>
        </w:rPr>
        <w:t>y</w:t>
      </w:r>
      <w:r w:rsidR="00DE6F53" w:rsidRPr="00833483">
        <w:rPr>
          <w:rFonts w:ascii="Arial" w:hAnsi="Arial" w:cs="Arial"/>
          <w:sz w:val="24"/>
          <w:szCs w:val="24"/>
        </w:rPr>
        <w:t xml:space="preserve"> need to adapt to a new therapeutic environment as well as the need for flexibility around technological challenges.</w:t>
      </w:r>
      <w:r w:rsidR="004107F9" w:rsidRPr="00833483">
        <w:rPr>
          <w:rFonts w:ascii="Arial" w:hAnsi="Arial" w:cs="Arial"/>
          <w:sz w:val="24"/>
          <w:szCs w:val="24"/>
        </w:rPr>
        <w:t xml:space="preserve"> </w:t>
      </w:r>
      <w:r w:rsidR="00B37BA9" w:rsidRPr="00833483">
        <w:rPr>
          <w:rFonts w:ascii="Arial" w:hAnsi="Arial" w:cs="Arial"/>
          <w:sz w:val="24"/>
          <w:szCs w:val="24"/>
        </w:rPr>
        <w:t>It is</w:t>
      </w:r>
      <w:r w:rsidR="00811EE9" w:rsidRPr="00833483">
        <w:rPr>
          <w:rFonts w:ascii="Arial" w:hAnsi="Arial" w:cs="Arial"/>
          <w:sz w:val="24"/>
          <w:szCs w:val="24"/>
        </w:rPr>
        <w:t xml:space="preserve"> note</w:t>
      </w:r>
      <w:r w:rsidR="00B37BA9" w:rsidRPr="00833483">
        <w:rPr>
          <w:rFonts w:ascii="Arial" w:hAnsi="Arial" w:cs="Arial"/>
          <w:sz w:val="24"/>
          <w:szCs w:val="24"/>
        </w:rPr>
        <w:t>d</w:t>
      </w:r>
      <w:r w:rsidR="00802816" w:rsidRPr="00833483">
        <w:rPr>
          <w:rFonts w:ascii="Arial" w:hAnsi="Arial" w:cs="Arial"/>
          <w:sz w:val="24"/>
          <w:szCs w:val="24"/>
        </w:rPr>
        <w:t xml:space="preserve"> in </w:t>
      </w:r>
      <w:r w:rsidR="00FE4C72" w:rsidRPr="00833483">
        <w:rPr>
          <w:rFonts w:ascii="Arial" w:hAnsi="Arial" w:cs="Arial"/>
          <w:sz w:val="24"/>
          <w:szCs w:val="24"/>
        </w:rPr>
        <w:t>Geller</w:t>
      </w:r>
      <w:r w:rsidR="00C60536" w:rsidRPr="00833483">
        <w:rPr>
          <w:rFonts w:ascii="Arial" w:hAnsi="Arial" w:cs="Arial"/>
          <w:sz w:val="24"/>
          <w:szCs w:val="24"/>
        </w:rPr>
        <w:t>’</w:t>
      </w:r>
      <w:r w:rsidR="00FE4C72" w:rsidRPr="00833483">
        <w:rPr>
          <w:rFonts w:ascii="Arial" w:hAnsi="Arial" w:cs="Arial"/>
          <w:sz w:val="24"/>
          <w:szCs w:val="24"/>
        </w:rPr>
        <w:t>s (2020)</w:t>
      </w:r>
      <w:r w:rsidR="00802816" w:rsidRPr="00833483">
        <w:rPr>
          <w:rFonts w:ascii="Arial" w:hAnsi="Arial" w:cs="Arial"/>
          <w:sz w:val="24"/>
          <w:szCs w:val="24"/>
        </w:rPr>
        <w:t xml:space="preserve"> article</w:t>
      </w:r>
      <w:r w:rsidR="001A165F" w:rsidRPr="00833483">
        <w:rPr>
          <w:rFonts w:ascii="Arial" w:hAnsi="Arial" w:cs="Arial"/>
          <w:sz w:val="24"/>
          <w:szCs w:val="24"/>
        </w:rPr>
        <w:t>, but</w:t>
      </w:r>
      <w:r w:rsidR="007A5143" w:rsidRPr="00833483">
        <w:rPr>
          <w:rFonts w:ascii="Arial" w:hAnsi="Arial" w:cs="Arial"/>
          <w:sz w:val="24"/>
          <w:szCs w:val="24"/>
        </w:rPr>
        <w:t xml:space="preserve"> </w:t>
      </w:r>
      <w:r w:rsidR="001A165F" w:rsidRPr="00833483">
        <w:rPr>
          <w:rFonts w:ascii="Arial" w:hAnsi="Arial" w:cs="Arial"/>
          <w:sz w:val="24"/>
          <w:szCs w:val="24"/>
        </w:rPr>
        <w:t>not explore</w:t>
      </w:r>
      <w:r w:rsidR="007A5143" w:rsidRPr="00833483">
        <w:rPr>
          <w:rFonts w:ascii="Arial" w:hAnsi="Arial" w:cs="Arial"/>
          <w:sz w:val="24"/>
          <w:szCs w:val="24"/>
        </w:rPr>
        <w:t>d</w:t>
      </w:r>
      <w:r w:rsidR="001A165F" w:rsidRPr="00833483">
        <w:rPr>
          <w:rFonts w:ascii="Arial" w:hAnsi="Arial" w:cs="Arial"/>
          <w:sz w:val="24"/>
          <w:szCs w:val="24"/>
        </w:rPr>
        <w:t xml:space="preserve"> in great depth</w:t>
      </w:r>
      <w:r w:rsidR="007A5143" w:rsidRPr="00833483">
        <w:rPr>
          <w:rFonts w:ascii="Arial" w:hAnsi="Arial" w:cs="Arial"/>
          <w:sz w:val="24"/>
          <w:szCs w:val="24"/>
        </w:rPr>
        <w:t xml:space="preserve">, </w:t>
      </w:r>
      <w:r w:rsidR="00DE6F53" w:rsidRPr="00833483">
        <w:rPr>
          <w:rFonts w:ascii="Arial" w:hAnsi="Arial" w:cs="Arial"/>
          <w:sz w:val="24"/>
          <w:szCs w:val="24"/>
        </w:rPr>
        <w:t>that technology-related issues, such as broadband issues and glitches and the impact of screen pixilation, can negatively impact on the perceived presence of both client and therapist,</w:t>
      </w:r>
      <w:r w:rsidR="00BB72B0" w:rsidRPr="00833483">
        <w:rPr>
          <w:rFonts w:ascii="Arial" w:hAnsi="Arial" w:cs="Arial"/>
          <w:sz w:val="24"/>
          <w:szCs w:val="24"/>
        </w:rPr>
        <w:t xml:space="preserve"> </w:t>
      </w:r>
      <w:r w:rsidR="00C45CD0" w:rsidRPr="00833483">
        <w:rPr>
          <w:rFonts w:ascii="Arial" w:hAnsi="Arial" w:cs="Arial"/>
          <w:sz w:val="24"/>
          <w:szCs w:val="24"/>
        </w:rPr>
        <w:t>t</w:t>
      </w:r>
      <w:r w:rsidR="00C45CD0" w:rsidRPr="00833483">
        <w:rPr>
          <w:rFonts w:ascii="Arial" w:hAnsi="Arial" w:cs="Arial"/>
          <w:sz w:val="24"/>
          <w:szCs w:val="24"/>
        </w:rPr>
        <w:t>his may lead to a disconnect between the client and therapist, directly impacting the development of the therapeutic relationship</w:t>
      </w:r>
      <w:r w:rsidR="00B064E1" w:rsidRPr="00833483">
        <w:rPr>
          <w:rFonts w:ascii="Arial" w:hAnsi="Arial" w:cs="Arial"/>
          <w:sz w:val="24"/>
          <w:szCs w:val="24"/>
        </w:rPr>
        <w:t>.</w:t>
      </w:r>
      <w:r w:rsidR="00DE6F53" w:rsidRPr="00833483">
        <w:rPr>
          <w:rFonts w:ascii="Arial" w:hAnsi="Arial" w:cs="Arial"/>
          <w:sz w:val="24"/>
          <w:szCs w:val="24"/>
        </w:rPr>
        <w:t xml:space="preserve"> </w:t>
      </w:r>
      <w:r w:rsidR="00E73B94" w:rsidRPr="00833483">
        <w:rPr>
          <w:rFonts w:ascii="Arial" w:hAnsi="Arial" w:cs="Arial"/>
          <w:sz w:val="24"/>
          <w:szCs w:val="24"/>
        </w:rPr>
        <w:t xml:space="preserve">Future research could delve deeper into this </w:t>
      </w:r>
      <w:r w:rsidR="00DE6F53" w:rsidRPr="00833483">
        <w:rPr>
          <w:rFonts w:ascii="Arial" w:hAnsi="Arial" w:cs="Arial"/>
          <w:sz w:val="24"/>
          <w:szCs w:val="24"/>
        </w:rPr>
        <w:t>as well as exploring new technologies and methods for improving online therapy. </w:t>
      </w:r>
      <w:r w:rsidR="00D93839" w:rsidRPr="00833483">
        <w:rPr>
          <w:rFonts w:ascii="Arial" w:hAnsi="Arial" w:cs="Arial"/>
          <w:sz w:val="24"/>
          <w:szCs w:val="24"/>
        </w:rPr>
        <w:t>(Geller, 2020)</w:t>
      </w:r>
    </w:p>
    <w:p w14:paraId="0DFA1017" w14:textId="2FD625B3" w:rsidR="005274E4" w:rsidRPr="00833483" w:rsidRDefault="00BB44DA" w:rsidP="00833483">
      <w:pPr>
        <w:spacing w:line="480" w:lineRule="auto"/>
        <w:rPr>
          <w:rFonts w:ascii="Arial" w:hAnsi="Arial" w:cs="Arial"/>
          <w:sz w:val="24"/>
          <w:szCs w:val="24"/>
        </w:rPr>
      </w:pPr>
      <w:r w:rsidRPr="00833483">
        <w:rPr>
          <w:rFonts w:ascii="Arial" w:hAnsi="Arial" w:cs="Arial"/>
          <w:sz w:val="24"/>
          <w:szCs w:val="24"/>
        </w:rPr>
        <w:t>Mick Cooper (2019) presents an alternative perspective, suggesting that some areas of research indicate the therapeutic relationship may not be as crucial as Rogers' claimed. He states that American Psychologist, James Pennebaker, demonstrated that activities such as diary keeping or writing about emotional experience can also promote personality change and growth. According to Coooper (2019) online therapy is equally as helpful as face to face therapy. Therefore, Pennebaker argues that “minimum interpersonal contact” will produces positive outcomes. He claims that therapeutic change is possible without “much of a relationship at all”.</w:t>
      </w:r>
    </w:p>
    <w:p w14:paraId="4DB8DADE" w14:textId="09735CDD" w:rsidR="007D3212" w:rsidRPr="00833483" w:rsidRDefault="00410DCF" w:rsidP="00833483">
      <w:pPr>
        <w:spacing w:line="480" w:lineRule="auto"/>
        <w:rPr>
          <w:rFonts w:ascii="Arial" w:hAnsi="Arial" w:cs="Arial"/>
          <w:sz w:val="24"/>
          <w:szCs w:val="24"/>
        </w:rPr>
      </w:pPr>
      <w:r w:rsidRPr="00833483">
        <w:rPr>
          <w:rFonts w:ascii="Arial" w:hAnsi="Arial" w:cs="Arial"/>
          <w:sz w:val="24"/>
          <w:szCs w:val="24"/>
        </w:rPr>
        <w:lastRenderedPageBreak/>
        <w:t xml:space="preserve">Smith and Gillon </w:t>
      </w:r>
      <w:r w:rsidR="003F7B0B" w:rsidRPr="00833483">
        <w:rPr>
          <w:rFonts w:ascii="Arial" w:hAnsi="Arial" w:cs="Arial"/>
          <w:sz w:val="24"/>
          <w:szCs w:val="24"/>
        </w:rPr>
        <w:t>(</w:t>
      </w:r>
      <w:r w:rsidRPr="00833483">
        <w:rPr>
          <w:rFonts w:ascii="Arial" w:hAnsi="Arial" w:cs="Arial"/>
          <w:sz w:val="24"/>
          <w:szCs w:val="24"/>
        </w:rPr>
        <w:t>2021</w:t>
      </w:r>
      <w:r w:rsidR="003F7B0B" w:rsidRPr="00833483">
        <w:rPr>
          <w:rFonts w:ascii="Arial" w:hAnsi="Arial" w:cs="Arial"/>
          <w:sz w:val="24"/>
          <w:szCs w:val="24"/>
        </w:rPr>
        <w:t>)</w:t>
      </w:r>
      <w:r w:rsidRPr="00833483">
        <w:rPr>
          <w:rFonts w:ascii="Arial" w:hAnsi="Arial" w:cs="Arial"/>
          <w:sz w:val="24"/>
          <w:szCs w:val="24"/>
        </w:rPr>
        <w:t xml:space="preserve"> </w:t>
      </w:r>
      <w:r w:rsidR="00AA3333" w:rsidRPr="00833483">
        <w:rPr>
          <w:rFonts w:ascii="Arial" w:hAnsi="Arial" w:cs="Arial"/>
          <w:sz w:val="24"/>
          <w:szCs w:val="24"/>
        </w:rPr>
        <w:t xml:space="preserve">completed a </w:t>
      </w:r>
      <w:r w:rsidR="00784A11" w:rsidRPr="00833483">
        <w:rPr>
          <w:rFonts w:ascii="Arial" w:hAnsi="Arial" w:cs="Arial"/>
          <w:sz w:val="24"/>
          <w:szCs w:val="24"/>
        </w:rPr>
        <w:t xml:space="preserve">qualitative study </w:t>
      </w:r>
      <w:r w:rsidR="00AA3333" w:rsidRPr="00833483">
        <w:rPr>
          <w:rFonts w:ascii="Arial" w:hAnsi="Arial" w:cs="Arial"/>
          <w:sz w:val="24"/>
          <w:szCs w:val="24"/>
        </w:rPr>
        <w:t xml:space="preserve">that </w:t>
      </w:r>
      <w:r w:rsidR="00784A11" w:rsidRPr="00833483">
        <w:rPr>
          <w:rFonts w:ascii="Arial" w:hAnsi="Arial" w:cs="Arial"/>
          <w:sz w:val="24"/>
          <w:szCs w:val="24"/>
        </w:rPr>
        <w:t xml:space="preserve">explores </w:t>
      </w:r>
      <w:r w:rsidR="00AA3333" w:rsidRPr="00833483">
        <w:rPr>
          <w:rFonts w:ascii="Arial" w:hAnsi="Arial" w:cs="Arial"/>
          <w:sz w:val="24"/>
          <w:szCs w:val="24"/>
        </w:rPr>
        <w:t xml:space="preserve">the </w:t>
      </w:r>
      <w:r w:rsidR="00784A11" w:rsidRPr="00833483">
        <w:rPr>
          <w:rFonts w:ascii="Arial" w:hAnsi="Arial" w:cs="Arial"/>
          <w:sz w:val="24"/>
          <w:szCs w:val="24"/>
        </w:rPr>
        <w:t>therapists' experiences of providing online counselling,</w:t>
      </w:r>
      <w:r w:rsidR="00FD027C" w:rsidRPr="00833483">
        <w:rPr>
          <w:rFonts w:ascii="Arial" w:hAnsi="Arial" w:cs="Arial"/>
          <w:sz w:val="24"/>
          <w:szCs w:val="24"/>
        </w:rPr>
        <w:t xml:space="preserve"> </w:t>
      </w:r>
      <w:r w:rsidR="00F078BC" w:rsidRPr="00833483">
        <w:rPr>
          <w:rFonts w:ascii="Arial" w:hAnsi="Arial" w:cs="Arial"/>
          <w:sz w:val="24"/>
          <w:szCs w:val="24"/>
        </w:rPr>
        <w:t>t</w:t>
      </w:r>
      <w:r w:rsidR="00F078BC" w:rsidRPr="00833483">
        <w:rPr>
          <w:rFonts w:ascii="Arial" w:hAnsi="Arial" w:cs="Arial"/>
          <w:sz w:val="24"/>
          <w:szCs w:val="24"/>
        </w:rPr>
        <w:t>he research revealed that</w:t>
      </w:r>
      <w:r w:rsidR="00F078BC" w:rsidRPr="00833483">
        <w:rPr>
          <w:rFonts w:ascii="Arial" w:hAnsi="Arial" w:cs="Arial"/>
          <w:sz w:val="24"/>
          <w:szCs w:val="24"/>
        </w:rPr>
        <w:t xml:space="preserve"> </w:t>
      </w:r>
      <w:r w:rsidR="00913B36" w:rsidRPr="00833483">
        <w:rPr>
          <w:rFonts w:ascii="Arial" w:hAnsi="Arial" w:cs="Arial"/>
          <w:sz w:val="24"/>
          <w:szCs w:val="24"/>
        </w:rPr>
        <w:t xml:space="preserve">elements of the </w:t>
      </w:r>
      <w:r w:rsidR="00982295" w:rsidRPr="00833483">
        <w:rPr>
          <w:rFonts w:ascii="Arial" w:hAnsi="Arial" w:cs="Arial"/>
          <w:sz w:val="24"/>
          <w:szCs w:val="24"/>
        </w:rPr>
        <w:t>therapeutic experience need to be adjusted or adapted when working online and this can impact on the the</w:t>
      </w:r>
      <w:r w:rsidR="00C55533" w:rsidRPr="00833483">
        <w:rPr>
          <w:rFonts w:ascii="Arial" w:hAnsi="Arial" w:cs="Arial"/>
          <w:sz w:val="24"/>
          <w:szCs w:val="24"/>
        </w:rPr>
        <w:t>rapeutic process</w:t>
      </w:r>
      <w:r w:rsidR="00221EDE" w:rsidRPr="00833483">
        <w:rPr>
          <w:rFonts w:ascii="Arial" w:hAnsi="Arial" w:cs="Arial"/>
          <w:sz w:val="24"/>
          <w:szCs w:val="24"/>
        </w:rPr>
        <w:t xml:space="preserve"> particularly in terms of outcomes</w:t>
      </w:r>
      <w:r w:rsidR="00712CB1" w:rsidRPr="00833483">
        <w:rPr>
          <w:rFonts w:ascii="Arial" w:hAnsi="Arial" w:cs="Arial"/>
          <w:sz w:val="24"/>
          <w:szCs w:val="24"/>
        </w:rPr>
        <w:t>, progress and the therapeutic relationship itself.</w:t>
      </w:r>
      <w:r w:rsidR="00787087" w:rsidRPr="00833483">
        <w:rPr>
          <w:rFonts w:ascii="Arial" w:hAnsi="Arial" w:cs="Arial"/>
          <w:sz w:val="24"/>
          <w:szCs w:val="24"/>
        </w:rPr>
        <w:t xml:space="preserve"> The findings also emphasise</w:t>
      </w:r>
      <w:r w:rsidR="00197FDA" w:rsidRPr="00833483">
        <w:rPr>
          <w:rFonts w:ascii="Arial" w:hAnsi="Arial" w:cs="Arial"/>
          <w:sz w:val="24"/>
          <w:szCs w:val="24"/>
        </w:rPr>
        <w:t xml:space="preserve"> </w:t>
      </w:r>
      <w:r w:rsidR="005E3770" w:rsidRPr="00833483">
        <w:rPr>
          <w:rFonts w:ascii="Arial" w:hAnsi="Arial" w:cs="Arial"/>
          <w:sz w:val="24"/>
          <w:szCs w:val="24"/>
        </w:rPr>
        <w:t>the need for strong risk management and ethical considerations. Moreover</w:t>
      </w:r>
      <w:r w:rsidR="001D22DC" w:rsidRPr="00833483">
        <w:rPr>
          <w:rFonts w:ascii="Arial" w:hAnsi="Arial" w:cs="Arial"/>
          <w:sz w:val="24"/>
          <w:szCs w:val="24"/>
        </w:rPr>
        <w:t xml:space="preserve">, </w:t>
      </w:r>
      <w:r w:rsidR="008B639A" w:rsidRPr="00833483">
        <w:rPr>
          <w:rFonts w:ascii="Arial" w:hAnsi="Arial" w:cs="Arial"/>
          <w:sz w:val="24"/>
          <w:szCs w:val="24"/>
        </w:rPr>
        <w:t>the study</w:t>
      </w:r>
      <w:r w:rsidR="001D22DC" w:rsidRPr="00833483">
        <w:rPr>
          <w:rFonts w:ascii="Arial" w:hAnsi="Arial" w:cs="Arial"/>
          <w:sz w:val="24"/>
          <w:szCs w:val="24"/>
        </w:rPr>
        <w:t xml:space="preserve"> </w:t>
      </w:r>
      <w:r w:rsidR="008B639A" w:rsidRPr="00833483">
        <w:rPr>
          <w:rFonts w:ascii="Arial" w:hAnsi="Arial" w:cs="Arial"/>
          <w:sz w:val="24"/>
          <w:szCs w:val="24"/>
        </w:rPr>
        <w:t>highlights</w:t>
      </w:r>
      <w:r w:rsidR="001D22DC" w:rsidRPr="00833483">
        <w:rPr>
          <w:rFonts w:ascii="Arial" w:hAnsi="Arial" w:cs="Arial"/>
          <w:sz w:val="24"/>
          <w:szCs w:val="24"/>
        </w:rPr>
        <w:t xml:space="preserve"> </w:t>
      </w:r>
      <w:r w:rsidR="00DF1AE3" w:rsidRPr="00833483">
        <w:rPr>
          <w:rFonts w:ascii="Arial" w:hAnsi="Arial" w:cs="Arial"/>
          <w:sz w:val="24"/>
          <w:szCs w:val="24"/>
        </w:rPr>
        <w:t xml:space="preserve">that </w:t>
      </w:r>
      <w:r w:rsidR="005E3770" w:rsidRPr="00833483">
        <w:rPr>
          <w:rFonts w:ascii="Arial" w:hAnsi="Arial" w:cs="Arial"/>
          <w:sz w:val="24"/>
          <w:szCs w:val="24"/>
        </w:rPr>
        <w:t>therapist</w:t>
      </w:r>
      <w:r w:rsidR="001D22DC" w:rsidRPr="00833483">
        <w:rPr>
          <w:rFonts w:ascii="Arial" w:hAnsi="Arial" w:cs="Arial"/>
          <w:sz w:val="24"/>
          <w:szCs w:val="24"/>
        </w:rPr>
        <w:t>s</w:t>
      </w:r>
      <w:r w:rsidR="005E3770" w:rsidRPr="00833483">
        <w:rPr>
          <w:rFonts w:ascii="Arial" w:hAnsi="Arial" w:cs="Arial"/>
          <w:sz w:val="24"/>
          <w:szCs w:val="24"/>
        </w:rPr>
        <w:t xml:space="preserve"> </w:t>
      </w:r>
      <w:r w:rsidR="000E3E05" w:rsidRPr="00833483">
        <w:rPr>
          <w:rFonts w:ascii="Arial" w:hAnsi="Arial" w:cs="Arial"/>
          <w:sz w:val="24"/>
          <w:szCs w:val="24"/>
        </w:rPr>
        <w:t xml:space="preserve">have </w:t>
      </w:r>
      <w:r w:rsidR="001D22DC" w:rsidRPr="00833483">
        <w:rPr>
          <w:rFonts w:ascii="Arial" w:hAnsi="Arial" w:cs="Arial"/>
          <w:sz w:val="24"/>
          <w:szCs w:val="24"/>
        </w:rPr>
        <w:t>to</w:t>
      </w:r>
      <w:r w:rsidR="005E3770" w:rsidRPr="00833483">
        <w:rPr>
          <w:rFonts w:ascii="Arial" w:hAnsi="Arial" w:cs="Arial"/>
          <w:sz w:val="24"/>
          <w:szCs w:val="24"/>
        </w:rPr>
        <w:t xml:space="preserve"> be </w:t>
      </w:r>
      <w:r w:rsidR="000E3E05" w:rsidRPr="00833483">
        <w:rPr>
          <w:rFonts w:ascii="Arial" w:hAnsi="Arial" w:cs="Arial"/>
          <w:sz w:val="24"/>
          <w:szCs w:val="24"/>
        </w:rPr>
        <w:t xml:space="preserve">more </w:t>
      </w:r>
      <w:r w:rsidR="005E3770" w:rsidRPr="00833483">
        <w:rPr>
          <w:rFonts w:ascii="Arial" w:hAnsi="Arial" w:cs="Arial"/>
          <w:sz w:val="24"/>
          <w:szCs w:val="24"/>
        </w:rPr>
        <w:t xml:space="preserve">creative and flexible to </w:t>
      </w:r>
      <w:r w:rsidR="006D6A57" w:rsidRPr="00833483">
        <w:rPr>
          <w:rFonts w:ascii="Arial" w:hAnsi="Arial" w:cs="Arial"/>
          <w:sz w:val="24"/>
          <w:szCs w:val="24"/>
        </w:rPr>
        <w:t>navigate a response to the limitations imposed by</w:t>
      </w:r>
      <w:r w:rsidR="007B4272" w:rsidRPr="00833483">
        <w:rPr>
          <w:rFonts w:ascii="Arial" w:hAnsi="Arial" w:cs="Arial"/>
          <w:sz w:val="24"/>
          <w:szCs w:val="24"/>
        </w:rPr>
        <w:t xml:space="preserve"> the lack of visual and physical cues</w:t>
      </w:r>
      <w:r w:rsidR="003059D5" w:rsidRPr="00833483">
        <w:rPr>
          <w:rFonts w:ascii="Arial" w:hAnsi="Arial" w:cs="Arial"/>
          <w:sz w:val="24"/>
          <w:szCs w:val="24"/>
        </w:rPr>
        <w:t xml:space="preserve"> when working remotely</w:t>
      </w:r>
      <w:r w:rsidR="006D6A57" w:rsidRPr="00833483">
        <w:rPr>
          <w:rFonts w:ascii="Arial" w:hAnsi="Arial" w:cs="Arial"/>
          <w:sz w:val="24"/>
          <w:szCs w:val="24"/>
        </w:rPr>
        <w:t>.</w:t>
      </w:r>
      <w:r w:rsidR="00AB5270" w:rsidRPr="00833483">
        <w:rPr>
          <w:rFonts w:ascii="Arial" w:hAnsi="Arial" w:cs="Arial"/>
          <w:sz w:val="24"/>
          <w:szCs w:val="24"/>
        </w:rPr>
        <w:t xml:space="preserve"> </w:t>
      </w:r>
      <w:r w:rsidR="002C38F9" w:rsidRPr="00833483">
        <w:rPr>
          <w:rFonts w:ascii="Arial" w:hAnsi="Arial" w:cs="Arial"/>
          <w:sz w:val="24"/>
          <w:szCs w:val="24"/>
        </w:rPr>
        <w:t xml:space="preserve">The study identified two main themes: (a) environmental adaptation and (b) practice enhancement. </w:t>
      </w:r>
      <w:r w:rsidR="00DB7ABC" w:rsidRPr="00833483">
        <w:rPr>
          <w:rFonts w:ascii="Arial" w:hAnsi="Arial" w:cs="Arial"/>
          <w:sz w:val="24"/>
          <w:szCs w:val="24"/>
        </w:rPr>
        <w:t xml:space="preserve">This study helps us to understand </w:t>
      </w:r>
      <w:r w:rsidR="004A060C" w:rsidRPr="00833483">
        <w:rPr>
          <w:rFonts w:ascii="Arial" w:hAnsi="Arial" w:cs="Arial"/>
          <w:sz w:val="24"/>
          <w:szCs w:val="24"/>
        </w:rPr>
        <w:t xml:space="preserve"> </w:t>
      </w:r>
      <w:r w:rsidR="00363FAE" w:rsidRPr="00833483">
        <w:rPr>
          <w:rFonts w:ascii="Arial" w:hAnsi="Arial" w:cs="Arial"/>
          <w:sz w:val="24"/>
          <w:szCs w:val="24"/>
        </w:rPr>
        <w:t>that certain asp</w:t>
      </w:r>
      <w:r w:rsidR="00BA569D" w:rsidRPr="00833483">
        <w:rPr>
          <w:rFonts w:ascii="Arial" w:hAnsi="Arial" w:cs="Arial"/>
          <w:sz w:val="24"/>
          <w:szCs w:val="24"/>
        </w:rPr>
        <w:t>e</w:t>
      </w:r>
      <w:r w:rsidR="00363FAE" w:rsidRPr="00833483">
        <w:rPr>
          <w:rFonts w:ascii="Arial" w:hAnsi="Arial" w:cs="Arial"/>
          <w:sz w:val="24"/>
          <w:szCs w:val="24"/>
        </w:rPr>
        <w:t xml:space="preserve">cts </w:t>
      </w:r>
      <w:r w:rsidR="00BA569D" w:rsidRPr="00833483">
        <w:rPr>
          <w:rFonts w:ascii="Arial" w:hAnsi="Arial" w:cs="Arial"/>
          <w:sz w:val="24"/>
          <w:szCs w:val="24"/>
        </w:rPr>
        <w:t>of</w:t>
      </w:r>
      <w:r w:rsidR="00363FAE" w:rsidRPr="00833483">
        <w:rPr>
          <w:rFonts w:ascii="Arial" w:hAnsi="Arial" w:cs="Arial"/>
          <w:sz w:val="24"/>
          <w:szCs w:val="24"/>
        </w:rPr>
        <w:t xml:space="preserve"> </w:t>
      </w:r>
      <w:r w:rsidR="00BA569D" w:rsidRPr="00833483">
        <w:rPr>
          <w:rFonts w:ascii="Arial" w:hAnsi="Arial" w:cs="Arial"/>
          <w:sz w:val="24"/>
          <w:szCs w:val="24"/>
        </w:rPr>
        <w:t>the</w:t>
      </w:r>
      <w:r w:rsidR="00363FAE" w:rsidRPr="00833483">
        <w:rPr>
          <w:rFonts w:ascii="Arial" w:hAnsi="Arial" w:cs="Arial"/>
          <w:sz w:val="24"/>
          <w:szCs w:val="24"/>
        </w:rPr>
        <w:t xml:space="preserve"> process such as </w:t>
      </w:r>
      <w:r w:rsidR="004A060C" w:rsidRPr="00833483">
        <w:rPr>
          <w:rFonts w:ascii="Arial" w:hAnsi="Arial" w:cs="Arial"/>
          <w:sz w:val="24"/>
          <w:szCs w:val="24"/>
        </w:rPr>
        <w:t>information gathering</w:t>
      </w:r>
      <w:r w:rsidR="00363FAE" w:rsidRPr="00833483">
        <w:rPr>
          <w:rFonts w:ascii="Arial" w:hAnsi="Arial" w:cs="Arial"/>
          <w:sz w:val="24"/>
          <w:szCs w:val="24"/>
        </w:rPr>
        <w:t>, becomes even more important</w:t>
      </w:r>
      <w:r w:rsidR="00F74A50" w:rsidRPr="00833483">
        <w:rPr>
          <w:rFonts w:ascii="Arial" w:hAnsi="Arial" w:cs="Arial"/>
          <w:sz w:val="24"/>
          <w:szCs w:val="24"/>
        </w:rPr>
        <w:t xml:space="preserve"> when working remotely as there are additional considerations</w:t>
      </w:r>
      <w:r w:rsidR="003F6141" w:rsidRPr="00833483">
        <w:rPr>
          <w:rFonts w:ascii="Arial" w:hAnsi="Arial" w:cs="Arial"/>
          <w:sz w:val="24"/>
          <w:szCs w:val="24"/>
        </w:rPr>
        <w:t xml:space="preserve"> in terms of keeping the client safe</w:t>
      </w:r>
      <w:r w:rsidR="004A060C" w:rsidRPr="00833483">
        <w:rPr>
          <w:rFonts w:ascii="Arial" w:hAnsi="Arial" w:cs="Arial"/>
          <w:sz w:val="24"/>
          <w:szCs w:val="24"/>
        </w:rPr>
        <w:t>,</w:t>
      </w:r>
      <w:r w:rsidR="00CC10CE" w:rsidRPr="00833483">
        <w:rPr>
          <w:rFonts w:ascii="Arial" w:hAnsi="Arial" w:cs="Arial"/>
          <w:sz w:val="24"/>
          <w:szCs w:val="24"/>
        </w:rPr>
        <w:t xml:space="preserve"> for example it would be important to know the location of the client and </w:t>
      </w:r>
      <w:r w:rsidR="00AC7BFC" w:rsidRPr="00833483">
        <w:rPr>
          <w:rFonts w:ascii="Arial" w:hAnsi="Arial" w:cs="Arial"/>
          <w:sz w:val="24"/>
          <w:szCs w:val="24"/>
        </w:rPr>
        <w:t xml:space="preserve">their support network who to contact </w:t>
      </w:r>
      <w:r w:rsidR="00BA569D" w:rsidRPr="00833483">
        <w:rPr>
          <w:rFonts w:ascii="Arial" w:hAnsi="Arial" w:cs="Arial"/>
          <w:sz w:val="24"/>
          <w:szCs w:val="24"/>
        </w:rPr>
        <w:t>In a</w:t>
      </w:r>
      <w:r w:rsidR="00AC7BFC" w:rsidRPr="00833483">
        <w:rPr>
          <w:rFonts w:ascii="Arial" w:hAnsi="Arial" w:cs="Arial"/>
          <w:sz w:val="24"/>
          <w:szCs w:val="24"/>
        </w:rPr>
        <w:t xml:space="preserve">n emergency. </w:t>
      </w:r>
      <w:r w:rsidR="00D2742A" w:rsidRPr="00833483">
        <w:rPr>
          <w:rFonts w:ascii="Arial" w:hAnsi="Arial" w:cs="Arial"/>
          <w:sz w:val="24"/>
          <w:szCs w:val="24"/>
        </w:rPr>
        <w:t>Demonstrating that there are additional ethical considerations for therapist when working remotely.</w:t>
      </w:r>
      <w:r w:rsidR="00806EDE" w:rsidRPr="00833483">
        <w:rPr>
          <w:rFonts w:ascii="Arial" w:hAnsi="Arial" w:cs="Arial"/>
          <w:sz w:val="24"/>
          <w:szCs w:val="24"/>
        </w:rPr>
        <w:t xml:space="preserve"> </w:t>
      </w:r>
      <w:r w:rsidR="006A0691" w:rsidRPr="00833483">
        <w:rPr>
          <w:rFonts w:ascii="Arial" w:hAnsi="Arial" w:cs="Arial"/>
          <w:sz w:val="24"/>
          <w:szCs w:val="24"/>
        </w:rPr>
        <w:t>These elements are less pronounced in face-to-face interactions, where the therapist has greater control over safety measures</w:t>
      </w:r>
      <w:r w:rsidR="006A0691" w:rsidRPr="00833483">
        <w:rPr>
          <w:rFonts w:ascii="Arial" w:hAnsi="Arial" w:cs="Arial"/>
          <w:sz w:val="24"/>
          <w:szCs w:val="24"/>
        </w:rPr>
        <w:t>.</w:t>
      </w:r>
      <w:r w:rsidR="0083357D" w:rsidRPr="00833483">
        <w:rPr>
          <w:rFonts w:ascii="Arial" w:hAnsi="Arial" w:cs="Arial"/>
          <w:sz w:val="24"/>
          <w:szCs w:val="24"/>
        </w:rPr>
        <w:t xml:space="preserve"> Therefore there it is necessary to </w:t>
      </w:r>
      <w:r w:rsidR="00550E8D" w:rsidRPr="00833483">
        <w:rPr>
          <w:rFonts w:ascii="Arial" w:hAnsi="Arial" w:cs="Arial"/>
          <w:sz w:val="24"/>
          <w:szCs w:val="24"/>
        </w:rPr>
        <w:t>follow stricter procedures and guidelines</w:t>
      </w:r>
      <w:r w:rsidR="007A30EF" w:rsidRPr="00833483">
        <w:rPr>
          <w:rFonts w:ascii="Arial" w:hAnsi="Arial" w:cs="Arial"/>
          <w:sz w:val="24"/>
          <w:szCs w:val="24"/>
        </w:rPr>
        <w:t xml:space="preserve">. </w:t>
      </w:r>
    </w:p>
    <w:p w14:paraId="3DF2A1FC" w14:textId="69A3D896" w:rsidR="000C22B1" w:rsidRPr="00833483" w:rsidRDefault="0091701A" w:rsidP="00833483">
      <w:pPr>
        <w:spacing w:line="480" w:lineRule="auto"/>
        <w:rPr>
          <w:rFonts w:ascii="Arial" w:hAnsi="Arial" w:cs="Arial"/>
          <w:sz w:val="24"/>
          <w:szCs w:val="24"/>
        </w:rPr>
      </w:pPr>
      <w:r w:rsidRPr="00833483">
        <w:rPr>
          <w:rFonts w:ascii="Arial" w:hAnsi="Arial" w:cs="Arial"/>
          <w:sz w:val="24"/>
          <w:szCs w:val="24"/>
        </w:rPr>
        <w:t>Additionally, a</w:t>
      </w:r>
      <w:r w:rsidR="00CB4DEA" w:rsidRPr="00833483">
        <w:rPr>
          <w:rFonts w:ascii="Arial" w:hAnsi="Arial" w:cs="Arial"/>
          <w:sz w:val="24"/>
          <w:szCs w:val="24"/>
        </w:rPr>
        <w:t xml:space="preserve"> key insight from the findings is th</w:t>
      </w:r>
      <w:r w:rsidRPr="00833483">
        <w:rPr>
          <w:rFonts w:ascii="Arial" w:hAnsi="Arial" w:cs="Arial"/>
          <w:sz w:val="24"/>
          <w:szCs w:val="24"/>
        </w:rPr>
        <w:t>at</w:t>
      </w:r>
      <w:r w:rsidR="00CB4DEA" w:rsidRPr="00833483">
        <w:rPr>
          <w:rFonts w:ascii="Arial" w:hAnsi="Arial" w:cs="Arial"/>
          <w:sz w:val="24"/>
          <w:szCs w:val="24"/>
        </w:rPr>
        <w:t xml:space="preserve"> </w:t>
      </w:r>
      <w:r w:rsidR="00546F01" w:rsidRPr="00833483">
        <w:rPr>
          <w:rFonts w:ascii="Arial" w:hAnsi="Arial" w:cs="Arial"/>
          <w:sz w:val="24"/>
          <w:szCs w:val="24"/>
        </w:rPr>
        <w:t>therapist</w:t>
      </w:r>
      <w:r w:rsidRPr="00833483">
        <w:rPr>
          <w:rFonts w:ascii="Arial" w:hAnsi="Arial" w:cs="Arial"/>
          <w:sz w:val="24"/>
          <w:szCs w:val="24"/>
        </w:rPr>
        <w:t>s</w:t>
      </w:r>
      <w:r w:rsidR="00546F01" w:rsidRPr="00833483">
        <w:rPr>
          <w:rFonts w:ascii="Arial" w:hAnsi="Arial" w:cs="Arial"/>
          <w:sz w:val="24"/>
          <w:szCs w:val="24"/>
        </w:rPr>
        <w:t xml:space="preserve"> have </w:t>
      </w:r>
      <w:r w:rsidR="00CB4DEA" w:rsidRPr="00833483">
        <w:rPr>
          <w:rFonts w:ascii="Arial" w:hAnsi="Arial" w:cs="Arial"/>
          <w:sz w:val="24"/>
          <w:szCs w:val="24"/>
        </w:rPr>
        <w:t xml:space="preserve">heightened awareness regarding the "use of self" when conducting online </w:t>
      </w:r>
      <w:r w:rsidR="00437A25" w:rsidRPr="00833483">
        <w:rPr>
          <w:rFonts w:ascii="Arial" w:hAnsi="Arial" w:cs="Arial"/>
          <w:sz w:val="24"/>
          <w:szCs w:val="24"/>
        </w:rPr>
        <w:t>counselling</w:t>
      </w:r>
      <w:r w:rsidR="00CB4DEA" w:rsidRPr="00833483">
        <w:rPr>
          <w:rFonts w:ascii="Arial" w:hAnsi="Arial" w:cs="Arial"/>
          <w:sz w:val="24"/>
          <w:szCs w:val="24"/>
        </w:rPr>
        <w:t>.</w:t>
      </w:r>
      <w:r w:rsidR="00850ECC" w:rsidRPr="00833483">
        <w:rPr>
          <w:rFonts w:ascii="Arial" w:hAnsi="Arial" w:cs="Arial"/>
          <w:sz w:val="24"/>
          <w:szCs w:val="24"/>
        </w:rPr>
        <w:t xml:space="preserve"> </w:t>
      </w:r>
      <w:r w:rsidR="00D813F5" w:rsidRPr="00833483">
        <w:rPr>
          <w:rFonts w:ascii="Arial" w:hAnsi="Arial" w:cs="Arial"/>
          <w:sz w:val="24"/>
          <w:szCs w:val="24"/>
        </w:rPr>
        <w:t>Suggesting that</w:t>
      </w:r>
      <w:r w:rsidR="00A55D46" w:rsidRPr="00833483">
        <w:rPr>
          <w:rFonts w:ascii="Arial" w:hAnsi="Arial" w:cs="Arial"/>
          <w:sz w:val="24"/>
          <w:szCs w:val="24"/>
        </w:rPr>
        <w:t xml:space="preserve"> </w:t>
      </w:r>
      <w:r w:rsidR="00850ECC" w:rsidRPr="00833483">
        <w:rPr>
          <w:rFonts w:ascii="Arial" w:hAnsi="Arial" w:cs="Arial"/>
          <w:sz w:val="24"/>
          <w:szCs w:val="24"/>
        </w:rPr>
        <w:t>therapists</w:t>
      </w:r>
      <w:r w:rsidR="00AE7692" w:rsidRPr="00833483">
        <w:rPr>
          <w:rFonts w:ascii="Arial" w:hAnsi="Arial" w:cs="Arial"/>
          <w:sz w:val="24"/>
          <w:szCs w:val="24"/>
        </w:rPr>
        <w:t xml:space="preserve"> interprets their experience of </w:t>
      </w:r>
      <w:r w:rsidR="003D205E" w:rsidRPr="00833483">
        <w:rPr>
          <w:rFonts w:ascii="Arial" w:hAnsi="Arial" w:cs="Arial"/>
          <w:sz w:val="24"/>
          <w:szCs w:val="24"/>
        </w:rPr>
        <w:t>provi</w:t>
      </w:r>
      <w:r w:rsidR="00D813F5" w:rsidRPr="00833483">
        <w:rPr>
          <w:rFonts w:ascii="Arial" w:hAnsi="Arial" w:cs="Arial"/>
          <w:sz w:val="24"/>
          <w:szCs w:val="24"/>
        </w:rPr>
        <w:t>di</w:t>
      </w:r>
      <w:r w:rsidR="003D205E" w:rsidRPr="00833483">
        <w:rPr>
          <w:rFonts w:ascii="Arial" w:hAnsi="Arial" w:cs="Arial"/>
          <w:sz w:val="24"/>
          <w:szCs w:val="24"/>
        </w:rPr>
        <w:t>ng online therapy differently to their face to face interactions</w:t>
      </w:r>
      <w:r w:rsidR="00850ECC" w:rsidRPr="00833483">
        <w:rPr>
          <w:rFonts w:ascii="Arial" w:hAnsi="Arial" w:cs="Arial"/>
          <w:sz w:val="24"/>
          <w:szCs w:val="24"/>
        </w:rPr>
        <w:t xml:space="preserve">, </w:t>
      </w:r>
      <w:r w:rsidR="0051752F" w:rsidRPr="00833483">
        <w:rPr>
          <w:rFonts w:ascii="Arial" w:hAnsi="Arial" w:cs="Arial"/>
          <w:sz w:val="24"/>
          <w:szCs w:val="24"/>
        </w:rPr>
        <w:t>particularly</w:t>
      </w:r>
      <w:r w:rsidR="003D205E" w:rsidRPr="00833483">
        <w:rPr>
          <w:rFonts w:ascii="Arial" w:hAnsi="Arial" w:cs="Arial"/>
          <w:sz w:val="24"/>
          <w:szCs w:val="24"/>
        </w:rPr>
        <w:t xml:space="preserve"> in terms of use</w:t>
      </w:r>
      <w:r w:rsidR="00850ECC" w:rsidRPr="00833483">
        <w:rPr>
          <w:rFonts w:ascii="Arial" w:hAnsi="Arial" w:cs="Arial"/>
          <w:sz w:val="24"/>
          <w:szCs w:val="24"/>
        </w:rPr>
        <w:t xml:space="preserve"> technology, the "use of self," </w:t>
      </w:r>
      <w:r w:rsidR="0051752F" w:rsidRPr="00833483">
        <w:rPr>
          <w:rFonts w:ascii="Arial" w:hAnsi="Arial" w:cs="Arial"/>
          <w:sz w:val="24"/>
          <w:szCs w:val="24"/>
        </w:rPr>
        <w:t xml:space="preserve">their </w:t>
      </w:r>
      <w:r w:rsidR="00850ECC" w:rsidRPr="00833483">
        <w:rPr>
          <w:rFonts w:ascii="Arial" w:hAnsi="Arial" w:cs="Arial"/>
          <w:sz w:val="24"/>
          <w:szCs w:val="24"/>
        </w:rPr>
        <w:t>sense of control</w:t>
      </w:r>
      <w:r w:rsidR="0051752F" w:rsidRPr="00833483">
        <w:rPr>
          <w:rFonts w:ascii="Arial" w:hAnsi="Arial" w:cs="Arial"/>
          <w:sz w:val="24"/>
          <w:szCs w:val="24"/>
        </w:rPr>
        <w:t xml:space="preserve"> over the </w:t>
      </w:r>
      <w:r w:rsidR="00C32437" w:rsidRPr="00833483">
        <w:rPr>
          <w:rFonts w:ascii="Arial" w:hAnsi="Arial" w:cs="Arial"/>
          <w:sz w:val="24"/>
          <w:szCs w:val="24"/>
        </w:rPr>
        <w:t>situation</w:t>
      </w:r>
      <w:r w:rsidR="00850ECC" w:rsidRPr="00833483">
        <w:rPr>
          <w:rFonts w:ascii="Arial" w:hAnsi="Arial" w:cs="Arial"/>
          <w:sz w:val="24"/>
          <w:szCs w:val="24"/>
        </w:rPr>
        <w:t xml:space="preserve">, reflective practice, </w:t>
      </w:r>
      <w:r w:rsidR="00A55D46" w:rsidRPr="00833483">
        <w:rPr>
          <w:rFonts w:ascii="Arial" w:hAnsi="Arial" w:cs="Arial"/>
          <w:sz w:val="24"/>
          <w:szCs w:val="24"/>
        </w:rPr>
        <w:t xml:space="preserve">and </w:t>
      </w:r>
      <w:r w:rsidR="00850ECC" w:rsidRPr="00833483">
        <w:rPr>
          <w:rFonts w:ascii="Arial" w:hAnsi="Arial" w:cs="Arial"/>
          <w:sz w:val="24"/>
          <w:szCs w:val="24"/>
        </w:rPr>
        <w:t>the depth of therapeutic relationships</w:t>
      </w:r>
      <w:r w:rsidR="00A55D46" w:rsidRPr="00833483">
        <w:rPr>
          <w:rFonts w:ascii="Arial" w:hAnsi="Arial" w:cs="Arial"/>
          <w:sz w:val="24"/>
          <w:szCs w:val="24"/>
        </w:rPr>
        <w:t xml:space="preserve">. Therefore they develop and enhance their existing </w:t>
      </w:r>
      <w:r w:rsidR="00437A25" w:rsidRPr="00833483">
        <w:rPr>
          <w:rFonts w:ascii="Arial" w:hAnsi="Arial" w:cs="Arial"/>
          <w:sz w:val="24"/>
          <w:szCs w:val="24"/>
        </w:rPr>
        <w:lastRenderedPageBreak/>
        <w:t>skills</w:t>
      </w:r>
      <w:r w:rsidR="006F7872" w:rsidRPr="00833483">
        <w:rPr>
          <w:rFonts w:ascii="Arial" w:hAnsi="Arial" w:cs="Arial"/>
          <w:sz w:val="24"/>
          <w:szCs w:val="24"/>
        </w:rPr>
        <w:t xml:space="preserve"> </w:t>
      </w:r>
      <w:r w:rsidR="003007DC" w:rsidRPr="00833483">
        <w:rPr>
          <w:rFonts w:ascii="Arial" w:hAnsi="Arial" w:cs="Arial"/>
          <w:sz w:val="24"/>
          <w:szCs w:val="24"/>
        </w:rPr>
        <w:t xml:space="preserve">such as reflective practice and advanced listening and attentiveness </w:t>
      </w:r>
      <w:r w:rsidR="006F7872" w:rsidRPr="00833483">
        <w:rPr>
          <w:rFonts w:ascii="Arial" w:hAnsi="Arial" w:cs="Arial"/>
          <w:sz w:val="24"/>
          <w:szCs w:val="24"/>
        </w:rPr>
        <w:t xml:space="preserve">to </w:t>
      </w:r>
      <w:r w:rsidR="00437A25" w:rsidRPr="00833483">
        <w:rPr>
          <w:rFonts w:ascii="Arial" w:hAnsi="Arial" w:cs="Arial"/>
          <w:sz w:val="24"/>
          <w:szCs w:val="24"/>
        </w:rPr>
        <w:t>strengthen</w:t>
      </w:r>
      <w:r w:rsidR="006F7872" w:rsidRPr="00833483">
        <w:rPr>
          <w:rFonts w:ascii="Arial" w:hAnsi="Arial" w:cs="Arial"/>
          <w:sz w:val="24"/>
          <w:szCs w:val="24"/>
        </w:rPr>
        <w:t xml:space="preserve"> the therapeutic relationship</w:t>
      </w:r>
      <w:r w:rsidR="00CB4DEA" w:rsidRPr="00833483">
        <w:rPr>
          <w:rFonts w:ascii="Arial" w:hAnsi="Arial" w:cs="Arial"/>
          <w:sz w:val="24"/>
          <w:szCs w:val="24"/>
        </w:rPr>
        <w:t xml:space="preserve"> </w:t>
      </w:r>
      <w:r w:rsidR="006A2903" w:rsidRPr="00833483">
        <w:rPr>
          <w:rFonts w:ascii="Arial" w:hAnsi="Arial" w:cs="Arial"/>
          <w:sz w:val="24"/>
          <w:szCs w:val="24"/>
        </w:rPr>
        <w:t>(Smith &amp; Gillon 2021)</w:t>
      </w:r>
      <w:r w:rsidR="006D6B1A" w:rsidRPr="00833483">
        <w:rPr>
          <w:rFonts w:ascii="Arial" w:hAnsi="Arial" w:cs="Arial"/>
          <w:sz w:val="24"/>
          <w:szCs w:val="24"/>
        </w:rPr>
        <w:t>.</w:t>
      </w:r>
      <w:r w:rsidR="000C22B1" w:rsidRPr="00833483">
        <w:rPr>
          <w:rFonts w:ascii="Arial" w:hAnsi="Arial" w:cs="Arial"/>
          <w:sz w:val="24"/>
          <w:szCs w:val="24"/>
        </w:rPr>
        <w:t xml:space="preserve"> </w:t>
      </w:r>
    </w:p>
    <w:p w14:paraId="0F522D41" w14:textId="1B99121E" w:rsidR="00BA7982" w:rsidRPr="00833483" w:rsidRDefault="00FB37CA" w:rsidP="00833483">
      <w:pPr>
        <w:spacing w:line="480" w:lineRule="auto"/>
        <w:rPr>
          <w:rFonts w:ascii="Arial" w:hAnsi="Arial" w:cs="Arial"/>
          <w:sz w:val="24"/>
          <w:szCs w:val="24"/>
        </w:rPr>
      </w:pPr>
      <w:r w:rsidRPr="00833483">
        <w:rPr>
          <w:rFonts w:ascii="Arial" w:hAnsi="Arial" w:cs="Arial"/>
          <w:sz w:val="24"/>
          <w:szCs w:val="24"/>
        </w:rPr>
        <w:t>Furthermore, t</w:t>
      </w:r>
      <w:r w:rsidR="007347E8" w:rsidRPr="00833483">
        <w:rPr>
          <w:rFonts w:ascii="Arial" w:hAnsi="Arial" w:cs="Arial"/>
          <w:sz w:val="24"/>
          <w:szCs w:val="24"/>
        </w:rPr>
        <w:t xml:space="preserve">he findings indicated that </w:t>
      </w:r>
      <w:r w:rsidR="00D40B71" w:rsidRPr="00833483">
        <w:rPr>
          <w:rFonts w:ascii="Arial" w:hAnsi="Arial" w:cs="Arial"/>
          <w:sz w:val="24"/>
          <w:szCs w:val="24"/>
        </w:rPr>
        <w:t xml:space="preserve">some </w:t>
      </w:r>
      <w:r w:rsidR="000C22B1" w:rsidRPr="00833483">
        <w:rPr>
          <w:rFonts w:ascii="Arial" w:hAnsi="Arial" w:cs="Arial"/>
          <w:sz w:val="24"/>
          <w:szCs w:val="24"/>
        </w:rPr>
        <w:t xml:space="preserve">therapists </w:t>
      </w:r>
      <w:r w:rsidR="00D40B71" w:rsidRPr="00833483">
        <w:rPr>
          <w:rFonts w:ascii="Arial" w:hAnsi="Arial" w:cs="Arial"/>
          <w:sz w:val="24"/>
          <w:szCs w:val="24"/>
        </w:rPr>
        <w:t xml:space="preserve">experience more </w:t>
      </w:r>
      <w:r w:rsidR="000C22B1" w:rsidRPr="00833483">
        <w:rPr>
          <w:rFonts w:ascii="Arial" w:hAnsi="Arial" w:cs="Arial"/>
          <w:sz w:val="24"/>
          <w:szCs w:val="24"/>
        </w:rPr>
        <w:t xml:space="preserve">anxiety and </w:t>
      </w:r>
      <w:r w:rsidR="00BA083F" w:rsidRPr="00833483">
        <w:rPr>
          <w:rFonts w:ascii="Arial" w:hAnsi="Arial" w:cs="Arial"/>
          <w:sz w:val="24"/>
          <w:szCs w:val="24"/>
        </w:rPr>
        <w:t xml:space="preserve">are more </w:t>
      </w:r>
      <w:r w:rsidR="000C22B1" w:rsidRPr="00833483">
        <w:rPr>
          <w:rFonts w:ascii="Arial" w:hAnsi="Arial" w:cs="Arial"/>
          <w:sz w:val="24"/>
          <w:szCs w:val="24"/>
        </w:rPr>
        <w:t xml:space="preserve">self-consciousness, when providing online </w:t>
      </w:r>
      <w:r w:rsidR="00BA083F" w:rsidRPr="00833483">
        <w:rPr>
          <w:rFonts w:ascii="Arial" w:hAnsi="Arial" w:cs="Arial"/>
          <w:sz w:val="24"/>
          <w:szCs w:val="24"/>
        </w:rPr>
        <w:t>therapy</w:t>
      </w:r>
      <w:r w:rsidR="000C22B1" w:rsidRPr="00833483">
        <w:rPr>
          <w:rFonts w:ascii="Arial" w:hAnsi="Arial" w:cs="Arial"/>
          <w:sz w:val="24"/>
          <w:szCs w:val="24"/>
        </w:rPr>
        <w:t xml:space="preserve">. </w:t>
      </w:r>
      <w:r w:rsidR="00832479" w:rsidRPr="00833483">
        <w:rPr>
          <w:rFonts w:ascii="Arial" w:hAnsi="Arial" w:cs="Arial"/>
          <w:sz w:val="24"/>
          <w:szCs w:val="24"/>
        </w:rPr>
        <w:t>Nevertheless, t</w:t>
      </w:r>
      <w:r w:rsidR="00572081" w:rsidRPr="00833483">
        <w:rPr>
          <w:rFonts w:ascii="Arial" w:hAnsi="Arial" w:cs="Arial"/>
          <w:sz w:val="24"/>
          <w:szCs w:val="24"/>
        </w:rPr>
        <w:t xml:space="preserve">he </w:t>
      </w:r>
      <w:r w:rsidR="00C017DD" w:rsidRPr="00833483">
        <w:rPr>
          <w:rFonts w:ascii="Arial" w:hAnsi="Arial" w:cs="Arial"/>
          <w:sz w:val="24"/>
          <w:szCs w:val="24"/>
        </w:rPr>
        <w:t>study</w:t>
      </w:r>
      <w:r w:rsidR="00572081" w:rsidRPr="00833483">
        <w:rPr>
          <w:rFonts w:ascii="Arial" w:hAnsi="Arial" w:cs="Arial"/>
          <w:sz w:val="24"/>
          <w:szCs w:val="24"/>
        </w:rPr>
        <w:t xml:space="preserve"> </w:t>
      </w:r>
      <w:r w:rsidR="00EC3147" w:rsidRPr="00833483">
        <w:rPr>
          <w:rFonts w:ascii="Arial" w:hAnsi="Arial" w:cs="Arial"/>
          <w:sz w:val="24"/>
          <w:szCs w:val="24"/>
        </w:rPr>
        <w:t>suggests</w:t>
      </w:r>
      <w:r w:rsidR="00572081" w:rsidRPr="00833483">
        <w:rPr>
          <w:rFonts w:ascii="Arial" w:hAnsi="Arial" w:cs="Arial"/>
          <w:sz w:val="24"/>
          <w:szCs w:val="24"/>
        </w:rPr>
        <w:t xml:space="preserve"> that </w:t>
      </w:r>
      <w:r w:rsidR="00EA0FAD" w:rsidRPr="00833483">
        <w:rPr>
          <w:rFonts w:ascii="Arial" w:hAnsi="Arial" w:cs="Arial"/>
          <w:sz w:val="24"/>
          <w:szCs w:val="24"/>
        </w:rPr>
        <w:t>online counselling </w:t>
      </w:r>
      <w:r w:rsidR="0043444F" w:rsidRPr="00833483">
        <w:rPr>
          <w:rFonts w:ascii="Arial" w:hAnsi="Arial" w:cs="Arial"/>
          <w:sz w:val="24"/>
          <w:szCs w:val="24"/>
        </w:rPr>
        <w:t xml:space="preserve">can be equally as effective as face to face therapy </w:t>
      </w:r>
      <w:r w:rsidR="00A729DD" w:rsidRPr="00833483">
        <w:rPr>
          <w:rFonts w:ascii="Arial" w:hAnsi="Arial" w:cs="Arial"/>
          <w:sz w:val="24"/>
          <w:szCs w:val="24"/>
        </w:rPr>
        <w:t>if the therapist can be flexible and creative in their approach</w:t>
      </w:r>
      <w:r w:rsidR="0006169E" w:rsidRPr="00833483">
        <w:rPr>
          <w:rFonts w:ascii="Arial" w:hAnsi="Arial" w:cs="Arial"/>
          <w:sz w:val="24"/>
          <w:szCs w:val="24"/>
        </w:rPr>
        <w:t xml:space="preserve">. </w:t>
      </w:r>
      <w:r w:rsidR="00167CC9" w:rsidRPr="00833483">
        <w:rPr>
          <w:rFonts w:ascii="Arial" w:hAnsi="Arial" w:cs="Arial"/>
          <w:sz w:val="24"/>
          <w:szCs w:val="24"/>
        </w:rPr>
        <w:t>The study was limited by a small sample size of therapists and relied on self-reported data, which may be susceptible to biases. This highlights the need for further research to provide a more accurate representation of a broader population</w:t>
      </w:r>
      <w:r w:rsidR="00BD104D" w:rsidRPr="00833483">
        <w:rPr>
          <w:rFonts w:ascii="Arial" w:hAnsi="Arial" w:cs="Arial"/>
          <w:sz w:val="24"/>
          <w:szCs w:val="24"/>
        </w:rPr>
        <w:t xml:space="preserve">. </w:t>
      </w:r>
      <w:r w:rsidR="00CE0410" w:rsidRPr="00833483">
        <w:rPr>
          <w:rFonts w:ascii="Arial" w:hAnsi="Arial" w:cs="Arial"/>
          <w:sz w:val="24"/>
          <w:szCs w:val="24"/>
        </w:rPr>
        <w:t xml:space="preserve">Moreover, </w:t>
      </w:r>
      <w:r w:rsidR="00656197" w:rsidRPr="00833483">
        <w:rPr>
          <w:rFonts w:ascii="Arial" w:hAnsi="Arial" w:cs="Arial"/>
          <w:sz w:val="24"/>
          <w:szCs w:val="24"/>
        </w:rPr>
        <w:t xml:space="preserve">the study </w:t>
      </w:r>
      <w:r w:rsidR="0077194E" w:rsidRPr="00833483">
        <w:rPr>
          <w:rFonts w:ascii="Arial" w:hAnsi="Arial" w:cs="Arial"/>
          <w:sz w:val="24"/>
          <w:szCs w:val="24"/>
        </w:rPr>
        <w:t xml:space="preserve">did not </w:t>
      </w:r>
      <w:r w:rsidR="00A27F44" w:rsidRPr="00833483">
        <w:rPr>
          <w:rFonts w:ascii="Arial" w:hAnsi="Arial" w:cs="Arial"/>
          <w:sz w:val="24"/>
          <w:szCs w:val="24"/>
        </w:rPr>
        <w:t>focus on</w:t>
      </w:r>
      <w:r w:rsidR="00CE0410" w:rsidRPr="00833483">
        <w:rPr>
          <w:rFonts w:ascii="Arial" w:hAnsi="Arial" w:cs="Arial"/>
          <w:sz w:val="24"/>
          <w:szCs w:val="24"/>
        </w:rPr>
        <w:t xml:space="preserve"> client's perspective </w:t>
      </w:r>
      <w:r w:rsidR="00B25697" w:rsidRPr="00833483">
        <w:rPr>
          <w:rFonts w:ascii="Arial" w:hAnsi="Arial" w:cs="Arial"/>
          <w:sz w:val="24"/>
          <w:szCs w:val="24"/>
        </w:rPr>
        <w:t xml:space="preserve">or </w:t>
      </w:r>
      <w:r w:rsidR="00CE0410" w:rsidRPr="00833483">
        <w:rPr>
          <w:rFonts w:ascii="Arial" w:hAnsi="Arial" w:cs="Arial"/>
          <w:sz w:val="24"/>
          <w:szCs w:val="24"/>
        </w:rPr>
        <w:t xml:space="preserve">consider the impact </w:t>
      </w:r>
      <w:r w:rsidR="007A35F3" w:rsidRPr="00833483">
        <w:rPr>
          <w:rFonts w:ascii="Arial" w:hAnsi="Arial" w:cs="Arial"/>
          <w:sz w:val="24"/>
          <w:szCs w:val="24"/>
        </w:rPr>
        <w:t>of</w:t>
      </w:r>
      <w:r w:rsidR="00CE0410" w:rsidRPr="00833483">
        <w:rPr>
          <w:rFonts w:ascii="Arial" w:hAnsi="Arial" w:cs="Arial"/>
          <w:sz w:val="24"/>
          <w:szCs w:val="24"/>
        </w:rPr>
        <w:t xml:space="preserve"> ethical practice</w:t>
      </w:r>
      <w:r w:rsidR="00B25697" w:rsidRPr="00833483">
        <w:rPr>
          <w:rFonts w:ascii="Arial" w:hAnsi="Arial" w:cs="Arial"/>
          <w:sz w:val="24"/>
          <w:szCs w:val="24"/>
        </w:rPr>
        <w:t xml:space="preserve"> in great </w:t>
      </w:r>
      <w:r w:rsidR="00656197" w:rsidRPr="00833483">
        <w:rPr>
          <w:rFonts w:ascii="Arial" w:hAnsi="Arial" w:cs="Arial"/>
          <w:sz w:val="24"/>
          <w:szCs w:val="24"/>
        </w:rPr>
        <w:t>detail</w:t>
      </w:r>
      <w:r w:rsidR="00CE0410" w:rsidRPr="00833483">
        <w:rPr>
          <w:rFonts w:ascii="Arial" w:hAnsi="Arial" w:cs="Arial"/>
          <w:sz w:val="24"/>
          <w:szCs w:val="24"/>
        </w:rPr>
        <w:t>.</w:t>
      </w:r>
      <w:r w:rsidR="00995407" w:rsidRPr="00833483">
        <w:rPr>
          <w:rFonts w:ascii="Arial" w:hAnsi="Arial" w:cs="Arial"/>
          <w:sz w:val="24"/>
          <w:szCs w:val="24"/>
        </w:rPr>
        <w:t xml:space="preserve"> (Smith and Gillon 2021)</w:t>
      </w:r>
      <w:r w:rsidR="00457B91" w:rsidRPr="00833483">
        <w:rPr>
          <w:rFonts w:ascii="Arial" w:hAnsi="Arial" w:cs="Arial"/>
          <w:sz w:val="24"/>
          <w:szCs w:val="24"/>
        </w:rPr>
        <w:t>.</w:t>
      </w:r>
    </w:p>
    <w:p w14:paraId="7F3A7175" w14:textId="2118BCEB" w:rsidR="000A5B0A" w:rsidRPr="00833483" w:rsidRDefault="000F1707" w:rsidP="00833483">
      <w:pPr>
        <w:spacing w:line="480" w:lineRule="auto"/>
        <w:rPr>
          <w:rFonts w:ascii="Arial" w:hAnsi="Arial" w:cs="Arial"/>
          <w:sz w:val="24"/>
          <w:szCs w:val="24"/>
        </w:rPr>
      </w:pPr>
      <w:r w:rsidRPr="00833483">
        <w:rPr>
          <w:rFonts w:ascii="Arial" w:hAnsi="Arial" w:cs="Arial"/>
          <w:sz w:val="24"/>
          <w:szCs w:val="24"/>
        </w:rPr>
        <w:t>Carl</w:t>
      </w:r>
      <w:r w:rsidRPr="00833483">
        <w:rPr>
          <w:rFonts w:ascii="Arial" w:hAnsi="Arial" w:cs="Arial"/>
          <w:b/>
          <w:bCs/>
          <w:sz w:val="24"/>
          <w:szCs w:val="24"/>
        </w:rPr>
        <w:t xml:space="preserve"> </w:t>
      </w:r>
      <w:r w:rsidR="00592D04" w:rsidRPr="00833483">
        <w:rPr>
          <w:rFonts w:ascii="Arial" w:hAnsi="Arial" w:cs="Arial"/>
          <w:sz w:val="24"/>
          <w:szCs w:val="24"/>
        </w:rPr>
        <w:t>Rogers</w:t>
      </w:r>
      <w:r w:rsidRPr="00833483">
        <w:rPr>
          <w:rFonts w:ascii="Arial" w:hAnsi="Arial" w:cs="Arial"/>
          <w:sz w:val="24"/>
          <w:szCs w:val="24"/>
        </w:rPr>
        <w:t xml:space="preserve"> (1957)</w:t>
      </w:r>
      <w:r w:rsidR="00592D04" w:rsidRPr="00833483">
        <w:rPr>
          <w:rFonts w:ascii="Arial" w:hAnsi="Arial" w:cs="Arial"/>
          <w:sz w:val="24"/>
          <w:szCs w:val="24"/>
        </w:rPr>
        <w:t xml:space="preserve"> claimed that</w:t>
      </w:r>
      <w:r w:rsidR="00037150" w:rsidRPr="00833483">
        <w:rPr>
          <w:rFonts w:ascii="Arial" w:hAnsi="Arial" w:cs="Arial"/>
          <w:sz w:val="24"/>
          <w:szCs w:val="24"/>
        </w:rPr>
        <w:t xml:space="preserve"> </w:t>
      </w:r>
      <w:r w:rsidR="00592D04" w:rsidRPr="00833483">
        <w:rPr>
          <w:rFonts w:ascii="Arial" w:hAnsi="Arial" w:cs="Arial"/>
          <w:sz w:val="24"/>
          <w:szCs w:val="24"/>
        </w:rPr>
        <w:t>certain conditions had to be present within the relationship</w:t>
      </w:r>
      <w:r w:rsidRPr="00833483">
        <w:rPr>
          <w:rFonts w:ascii="Arial" w:hAnsi="Arial" w:cs="Arial"/>
          <w:b/>
          <w:bCs/>
          <w:sz w:val="24"/>
          <w:szCs w:val="24"/>
        </w:rPr>
        <w:t xml:space="preserve"> </w:t>
      </w:r>
      <w:r w:rsidR="00592D04" w:rsidRPr="00833483">
        <w:rPr>
          <w:rFonts w:ascii="Arial" w:hAnsi="Arial" w:cs="Arial"/>
          <w:sz w:val="24"/>
          <w:szCs w:val="24"/>
        </w:rPr>
        <w:t>between the client and therapist</w:t>
      </w:r>
      <w:r w:rsidR="008644EF" w:rsidRPr="00833483">
        <w:rPr>
          <w:rFonts w:ascii="Arial" w:hAnsi="Arial" w:cs="Arial"/>
          <w:sz w:val="24"/>
          <w:szCs w:val="24"/>
        </w:rPr>
        <w:t xml:space="preserve"> for successful therapeutic outcomes</w:t>
      </w:r>
      <w:r w:rsidR="00592D04" w:rsidRPr="00833483">
        <w:rPr>
          <w:rFonts w:ascii="Arial" w:hAnsi="Arial" w:cs="Arial"/>
          <w:sz w:val="24"/>
          <w:szCs w:val="24"/>
        </w:rPr>
        <w:t>. The</w:t>
      </w:r>
      <w:r w:rsidR="008644EF" w:rsidRPr="00833483">
        <w:rPr>
          <w:rFonts w:ascii="Arial" w:hAnsi="Arial" w:cs="Arial"/>
          <w:sz w:val="24"/>
          <w:szCs w:val="24"/>
        </w:rPr>
        <w:t xml:space="preserve">se </w:t>
      </w:r>
      <w:r w:rsidR="00592D04" w:rsidRPr="00833483">
        <w:rPr>
          <w:rFonts w:ascii="Arial" w:hAnsi="Arial" w:cs="Arial"/>
          <w:sz w:val="24"/>
          <w:szCs w:val="24"/>
        </w:rPr>
        <w:t xml:space="preserve">conditions </w:t>
      </w:r>
      <w:r w:rsidR="00E34A45" w:rsidRPr="00833483">
        <w:rPr>
          <w:rFonts w:ascii="Arial" w:hAnsi="Arial" w:cs="Arial"/>
          <w:sz w:val="24"/>
          <w:szCs w:val="24"/>
        </w:rPr>
        <w:t xml:space="preserve">became better known as the </w:t>
      </w:r>
      <w:r w:rsidR="00592D04" w:rsidRPr="00833483">
        <w:rPr>
          <w:rFonts w:ascii="Arial" w:hAnsi="Arial" w:cs="Arial"/>
          <w:sz w:val="24"/>
          <w:szCs w:val="24"/>
        </w:rPr>
        <w:t>“</w:t>
      </w:r>
      <w:r w:rsidR="00423060" w:rsidRPr="00833483">
        <w:rPr>
          <w:rFonts w:ascii="Arial" w:hAnsi="Arial" w:cs="Arial"/>
          <w:sz w:val="24"/>
          <w:szCs w:val="24"/>
        </w:rPr>
        <w:t>C</w:t>
      </w:r>
      <w:r w:rsidR="00592D04" w:rsidRPr="00833483">
        <w:rPr>
          <w:rFonts w:ascii="Arial" w:hAnsi="Arial" w:cs="Arial"/>
          <w:sz w:val="24"/>
          <w:szCs w:val="24"/>
        </w:rPr>
        <w:t>ore conditions”</w:t>
      </w:r>
      <w:r w:rsidR="00E34A45" w:rsidRPr="00833483">
        <w:rPr>
          <w:rFonts w:ascii="Arial" w:hAnsi="Arial" w:cs="Arial"/>
          <w:sz w:val="24"/>
          <w:szCs w:val="24"/>
        </w:rPr>
        <w:t xml:space="preserve"> of </w:t>
      </w:r>
      <w:r w:rsidR="0060446A" w:rsidRPr="00833483">
        <w:rPr>
          <w:rFonts w:ascii="Arial" w:hAnsi="Arial" w:cs="Arial"/>
          <w:sz w:val="24"/>
          <w:szCs w:val="24"/>
        </w:rPr>
        <w:t>Empathy, Congruence and</w:t>
      </w:r>
      <w:r w:rsidR="00D54165" w:rsidRPr="00833483">
        <w:rPr>
          <w:rFonts w:ascii="Arial" w:hAnsi="Arial" w:cs="Arial"/>
          <w:sz w:val="24"/>
          <w:szCs w:val="24"/>
        </w:rPr>
        <w:t xml:space="preserve"> </w:t>
      </w:r>
      <w:r w:rsidR="0060446A" w:rsidRPr="00833483">
        <w:rPr>
          <w:rFonts w:ascii="Arial" w:hAnsi="Arial" w:cs="Arial"/>
          <w:sz w:val="24"/>
          <w:szCs w:val="24"/>
        </w:rPr>
        <w:t>Unconditional Positive Regard.</w:t>
      </w:r>
      <w:r w:rsidR="00682857" w:rsidRPr="00833483">
        <w:rPr>
          <w:rFonts w:ascii="Arial" w:hAnsi="Arial" w:cs="Arial"/>
          <w:sz w:val="24"/>
          <w:szCs w:val="24"/>
        </w:rPr>
        <w:t xml:space="preserve"> </w:t>
      </w:r>
      <w:r w:rsidR="001A47B0" w:rsidRPr="00833483">
        <w:rPr>
          <w:rFonts w:ascii="Arial" w:hAnsi="Arial" w:cs="Arial"/>
          <w:sz w:val="24"/>
          <w:szCs w:val="24"/>
        </w:rPr>
        <w:t xml:space="preserve">The Core Conditions </w:t>
      </w:r>
      <w:r w:rsidR="008C4EC8" w:rsidRPr="00833483">
        <w:rPr>
          <w:rFonts w:ascii="Arial" w:hAnsi="Arial" w:cs="Arial"/>
          <w:sz w:val="24"/>
          <w:szCs w:val="24"/>
        </w:rPr>
        <w:t xml:space="preserve">help </w:t>
      </w:r>
      <w:r w:rsidR="001A47B0" w:rsidRPr="00833483">
        <w:rPr>
          <w:rFonts w:ascii="Arial" w:hAnsi="Arial" w:cs="Arial"/>
          <w:sz w:val="24"/>
          <w:szCs w:val="24"/>
        </w:rPr>
        <w:t>to build a therapeutic relationship built on trust and a genuine connection</w:t>
      </w:r>
      <w:r w:rsidR="008C4EC8" w:rsidRPr="00833483">
        <w:rPr>
          <w:rFonts w:ascii="Arial" w:hAnsi="Arial" w:cs="Arial"/>
          <w:sz w:val="24"/>
          <w:szCs w:val="24"/>
        </w:rPr>
        <w:t>.</w:t>
      </w:r>
      <w:r w:rsidR="001A47B0" w:rsidRPr="00833483">
        <w:rPr>
          <w:rFonts w:ascii="Arial" w:hAnsi="Arial" w:cs="Arial"/>
          <w:sz w:val="24"/>
          <w:szCs w:val="24"/>
        </w:rPr>
        <w:t xml:space="preserve"> </w:t>
      </w:r>
      <w:r w:rsidR="008C4EC8" w:rsidRPr="00833483">
        <w:rPr>
          <w:rFonts w:ascii="Arial" w:hAnsi="Arial" w:cs="Arial"/>
          <w:sz w:val="24"/>
          <w:szCs w:val="24"/>
        </w:rPr>
        <w:t>The therapist ability to convey</w:t>
      </w:r>
      <w:r w:rsidR="001F0FE6" w:rsidRPr="00833483">
        <w:rPr>
          <w:rFonts w:ascii="Arial" w:hAnsi="Arial" w:cs="Arial"/>
          <w:sz w:val="24"/>
          <w:szCs w:val="24"/>
        </w:rPr>
        <w:t xml:space="preserve"> core conditions effectively</w:t>
      </w:r>
      <w:r w:rsidR="007C1665" w:rsidRPr="00833483">
        <w:rPr>
          <w:rFonts w:ascii="Arial" w:hAnsi="Arial" w:cs="Arial"/>
          <w:sz w:val="24"/>
          <w:szCs w:val="24"/>
        </w:rPr>
        <w:t xml:space="preserve"> </w:t>
      </w:r>
      <w:r w:rsidR="008C4EC8" w:rsidRPr="00833483">
        <w:rPr>
          <w:rFonts w:ascii="Arial" w:hAnsi="Arial" w:cs="Arial"/>
          <w:sz w:val="24"/>
          <w:szCs w:val="24"/>
        </w:rPr>
        <w:t xml:space="preserve">to their clients </w:t>
      </w:r>
      <w:r w:rsidR="00CA511F" w:rsidRPr="00833483">
        <w:rPr>
          <w:rFonts w:ascii="Arial" w:hAnsi="Arial" w:cs="Arial"/>
          <w:sz w:val="24"/>
          <w:szCs w:val="24"/>
        </w:rPr>
        <w:t xml:space="preserve">helps to </w:t>
      </w:r>
      <w:r w:rsidR="007C1665" w:rsidRPr="00833483">
        <w:rPr>
          <w:rFonts w:ascii="Arial" w:hAnsi="Arial" w:cs="Arial"/>
          <w:sz w:val="24"/>
          <w:szCs w:val="24"/>
        </w:rPr>
        <w:t>create a safe space for clients to discuss their experiences and emotions without fear of judgment</w:t>
      </w:r>
      <w:r w:rsidR="00EA7AF9" w:rsidRPr="00833483">
        <w:rPr>
          <w:rFonts w:ascii="Arial" w:hAnsi="Arial" w:cs="Arial"/>
          <w:sz w:val="24"/>
          <w:szCs w:val="24"/>
        </w:rPr>
        <w:t xml:space="preserve"> which is vitally important for effective outcomes in therapeutic practice (Goleman, D. 2020).</w:t>
      </w:r>
      <w:r w:rsidR="00060388" w:rsidRPr="00833483">
        <w:rPr>
          <w:rFonts w:ascii="Arial" w:hAnsi="Arial" w:cs="Arial"/>
          <w:sz w:val="24"/>
          <w:szCs w:val="24"/>
        </w:rPr>
        <w:t xml:space="preserve"> This gives rise to </w:t>
      </w:r>
      <w:r w:rsidR="00A91979" w:rsidRPr="00833483">
        <w:rPr>
          <w:rFonts w:ascii="Arial" w:hAnsi="Arial" w:cs="Arial"/>
          <w:sz w:val="24"/>
          <w:szCs w:val="24"/>
        </w:rPr>
        <w:t>considerations of how the core conditions can be effectively</w:t>
      </w:r>
      <w:r w:rsidR="00D71133" w:rsidRPr="00833483">
        <w:rPr>
          <w:rFonts w:ascii="Arial" w:hAnsi="Arial" w:cs="Arial"/>
          <w:sz w:val="24"/>
          <w:szCs w:val="24"/>
        </w:rPr>
        <w:t xml:space="preserve"> conveyed during remote therapeutic sessions.</w:t>
      </w:r>
      <w:r w:rsidR="00925E0F" w:rsidRPr="00833483">
        <w:rPr>
          <w:rFonts w:ascii="Arial" w:hAnsi="Arial" w:cs="Arial"/>
          <w:sz w:val="24"/>
          <w:szCs w:val="24"/>
        </w:rPr>
        <w:t xml:space="preserve"> </w:t>
      </w:r>
      <w:r w:rsidR="00925E0F" w:rsidRPr="00972C5C">
        <w:rPr>
          <w:rFonts w:ascii="Arial" w:hAnsi="Arial" w:cs="Arial"/>
          <w:sz w:val="24"/>
          <w:szCs w:val="24"/>
        </w:rPr>
        <w:t xml:space="preserve">When working remotely, the communication style between therapist and client can be more challenging. Non-verbal cues are harder to read, which may require the therapist to ask more clarifying questions to ensure understanding. Additionally, building rapport may take longer, </w:t>
      </w:r>
      <w:r w:rsidR="00925E0F" w:rsidRPr="00972C5C">
        <w:rPr>
          <w:rFonts w:ascii="Arial" w:hAnsi="Arial" w:cs="Arial"/>
          <w:sz w:val="24"/>
          <w:szCs w:val="24"/>
        </w:rPr>
        <w:lastRenderedPageBreak/>
        <w:t xml:space="preserve">especially if the client </w:t>
      </w:r>
      <w:r w:rsidR="00925E0F" w:rsidRPr="00833483">
        <w:rPr>
          <w:rFonts w:ascii="Arial" w:hAnsi="Arial" w:cs="Arial"/>
          <w:sz w:val="24"/>
          <w:szCs w:val="24"/>
        </w:rPr>
        <w:t>or therapist lacks competency in technological skills</w:t>
      </w:r>
      <w:r w:rsidR="00925E0F" w:rsidRPr="00972C5C">
        <w:rPr>
          <w:rFonts w:ascii="Arial" w:hAnsi="Arial" w:cs="Arial"/>
          <w:sz w:val="24"/>
          <w:szCs w:val="24"/>
        </w:rPr>
        <w:t xml:space="preserve"> or feels uncomfortable with online communication.</w:t>
      </w:r>
    </w:p>
    <w:p w14:paraId="3D2E336B" w14:textId="67150E87" w:rsidR="00682857" w:rsidRPr="00833483" w:rsidRDefault="00682857" w:rsidP="00833483">
      <w:pPr>
        <w:spacing w:after="0" w:line="480" w:lineRule="auto"/>
        <w:rPr>
          <w:rFonts w:ascii="Arial" w:hAnsi="Arial" w:cs="Arial"/>
          <w:sz w:val="24"/>
          <w:szCs w:val="24"/>
        </w:rPr>
      </w:pPr>
      <w:r w:rsidRPr="00833483">
        <w:rPr>
          <w:rFonts w:ascii="Arial" w:hAnsi="Arial" w:cs="Arial"/>
          <w:sz w:val="24"/>
          <w:szCs w:val="24"/>
        </w:rPr>
        <w:t>Empathy refers to the therapists ability to put themselves into the</w:t>
      </w:r>
    </w:p>
    <w:p w14:paraId="59EBB43D" w14:textId="6417E827" w:rsidR="00B919BA" w:rsidRPr="00833483" w:rsidRDefault="00682857" w:rsidP="00833483">
      <w:pPr>
        <w:spacing w:after="0" w:line="480" w:lineRule="auto"/>
        <w:rPr>
          <w:rFonts w:ascii="Arial" w:hAnsi="Arial" w:cs="Arial"/>
          <w:sz w:val="24"/>
          <w:szCs w:val="24"/>
        </w:rPr>
      </w:pPr>
      <w:r w:rsidRPr="00833483">
        <w:rPr>
          <w:rFonts w:ascii="Arial" w:hAnsi="Arial" w:cs="Arial"/>
          <w:sz w:val="24"/>
          <w:szCs w:val="24"/>
        </w:rPr>
        <w:t xml:space="preserve">shoes of another human and truly understand </w:t>
      </w:r>
      <w:r w:rsidR="00C13CD5" w:rsidRPr="00833483">
        <w:rPr>
          <w:rFonts w:ascii="Arial" w:hAnsi="Arial" w:cs="Arial"/>
          <w:sz w:val="24"/>
          <w:szCs w:val="24"/>
        </w:rPr>
        <w:t>their feelings,</w:t>
      </w:r>
      <w:r w:rsidRPr="00833483">
        <w:rPr>
          <w:rFonts w:ascii="Arial" w:hAnsi="Arial" w:cs="Arial"/>
          <w:sz w:val="24"/>
          <w:szCs w:val="24"/>
        </w:rPr>
        <w:t xml:space="preserve"> </w:t>
      </w:r>
      <w:r w:rsidR="00B874AE" w:rsidRPr="00833483">
        <w:rPr>
          <w:rFonts w:ascii="Arial" w:hAnsi="Arial" w:cs="Arial"/>
          <w:sz w:val="24"/>
          <w:szCs w:val="24"/>
        </w:rPr>
        <w:t>experience</w:t>
      </w:r>
      <w:r w:rsidRPr="00833483">
        <w:rPr>
          <w:rFonts w:ascii="Arial" w:hAnsi="Arial" w:cs="Arial"/>
          <w:sz w:val="24"/>
          <w:szCs w:val="24"/>
        </w:rPr>
        <w:t xml:space="preserve"> or perspective. “Empathy is almost universally considered central to</w:t>
      </w:r>
      <w:r w:rsidR="00FD7DE4" w:rsidRPr="00833483">
        <w:rPr>
          <w:rFonts w:ascii="Arial" w:hAnsi="Arial" w:cs="Arial"/>
          <w:sz w:val="24"/>
          <w:szCs w:val="24"/>
        </w:rPr>
        <w:t xml:space="preserve"> </w:t>
      </w:r>
      <w:r w:rsidRPr="00833483">
        <w:rPr>
          <w:rFonts w:ascii="Arial" w:hAnsi="Arial" w:cs="Arial"/>
          <w:sz w:val="24"/>
          <w:szCs w:val="24"/>
        </w:rPr>
        <w:t>therapeutic practice” (Hart, T.1999).</w:t>
      </w:r>
      <w:r w:rsidR="003A44B7" w:rsidRPr="00833483">
        <w:rPr>
          <w:rFonts w:ascii="Arial" w:hAnsi="Arial" w:cs="Arial"/>
          <w:sz w:val="24"/>
          <w:szCs w:val="24"/>
        </w:rPr>
        <w:t xml:space="preserve"> Empathy can be felt</w:t>
      </w:r>
      <w:r w:rsidR="00336678" w:rsidRPr="00833483">
        <w:rPr>
          <w:rFonts w:ascii="Arial" w:hAnsi="Arial" w:cs="Arial"/>
          <w:sz w:val="24"/>
          <w:szCs w:val="24"/>
        </w:rPr>
        <w:t>, not only by what the therapist says but also</w:t>
      </w:r>
      <w:r w:rsidR="003A44B7" w:rsidRPr="00833483">
        <w:rPr>
          <w:rFonts w:ascii="Arial" w:hAnsi="Arial" w:cs="Arial"/>
          <w:sz w:val="24"/>
          <w:szCs w:val="24"/>
        </w:rPr>
        <w:t xml:space="preserve"> via non-verbal communication</w:t>
      </w:r>
      <w:r w:rsidR="00336678" w:rsidRPr="00833483">
        <w:rPr>
          <w:rFonts w:ascii="Arial" w:hAnsi="Arial" w:cs="Arial"/>
          <w:sz w:val="24"/>
          <w:szCs w:val="24"/>
        </w:rPr>
        <w:t>.</w:t>
      </w:r>
      <w:r w:rsidR="003A44B7" w:rsidRPr="00833483">
        <w:rPr>
          <w:rFonts w:ascii="Arial" w:hAnsi="Arial" w:cs="Arial"/>
          <w:sz w:val="24"/>
          <w:szCs w:val="24"/>
        </w:rPr>
        <w:t xml:space="preserve"> </w:t>
      </w:r>
      <w:r w:rsidR="00336678" w:rsidRPr="00833483">
        <w:rPr>
          <w:rFonts w:ascii="Arial" w:hAnsi="Arial" w:cs="Arial"/>
          <w:sz w:val="24"/>
          <w:szCs w:val="24"/>
        </w:rPr>
        <w:t>For examples</w:t>
      </w:r>
      <w:r w:rsidR="003A44B7" w:rsidRPr="00833483">
        <w:rPr>
          <w:rFonts w:ascii="Arial" w:hAnsi="Arial" w:cs="Arial"/>
          <w:sz w:val="24"/>
          <w:szCs w:val="24"/>
        </w:rPr>
        <w:t xml:space="preserve"> facial expressions, tone of voice, body language </w:t>
      </w:r>
      <w:r w:rsidR="00B919BA" w:rsidRPr="00833483">
        <w:rPr>
          <w:rFonts w:ascii="Arial" w:hAnsi="Arial" w:cs="Arial"/>
          <w:sz w:val="24"/>
          <w:szCs w:val="24"/>
        </w:rPr>
        <w:t xml:space="preserve">Therefore </w:t>
      </w:r>
      <w:r w:rsidR="0035399F" w:rsidRPr="00833483">
        <w:rPr>
          <w:rFonts w:ascii="Arial" w:hAnsi="Arial" w:cs="Arial"/>
          <w:sz w:val="24"/>
          <w:szCs w:val="24"/>
        </w:rPr>
        <w:t xml:space="preserve">it can be more challenging to show </w:t>
      </w:r>
      <w:r w:rsidR="007377D0" w:rsidRPr="00833483">
        <w:rPr>
          <w:rFonts w:ascii="Arial" w:hAnsi="Arial" w:cs="Arial"/>
          <w:sz w:val="24"/>
          <w:szCs w:val="24"/>
        </w:rPr>
        <w:t>empathy</w:t>
      </w:r>
      <w:r w:rsidR="0035399F" w:rsidRPr="00833483">
        <w:rPr>
          <w:rFonts w:ascii="Arial" w:hAnsi="Arial" w:cs="Arial"/>
          <w:sz w:val="24"/>
          <w:szCs w:val="24"/>
        </w:rPr>
        <w:t xml:space="preserve"> online, and this </w:t>
      </w:r>
      <w:r w:rsidR="007377D0" w:rsidRPr="00833483">
        <w:rPr>
          <w:rFonts w:ascii="Arial" w:hAnsi="Arial" w:cs="Arial"/>
          <w:sz w:val="24"/>
          <w:szCs w:val="24"/>
        </w:rPr>
        <w:t>potentially could lead to misunderstanding or misinterpretation in communication.</w:t>
      </w:r>
      <w:r w:rsidR="008E3AD7" w:rsidRPr="00833483">
        <w:rPr>
          <w:rFonts w:ascii="Arial" w:hAnsi="Arial" w:cs="Arial"/>
          <w:sz w:val="24"/>
          <w:szCs w:val="24"/>
        </w:rPr>
        <w:t xml:space="preserve"> </w:t>
      </w:r>
      <w:r w:rsidR="000C3469" w:rsidRPr="00833483">
        <w:rPr>
          <w:rFonts w:ascii="Arial" w:hAnsi="Arial" w:cs="Arial"/>
          <w:sz w:val="24"/>
          <w:szCs w:val="24"/>
        </w:rPr>
        <w:t>This may indicate that the therapist needs to work harder to demonstrate some of their essential skil</w:t>
      </w:r>
      <w:r w:rsidR="00110CF5" w:rsidRPr="00833483">
        <w:rPr>
          <w:rFonts w:ascii="Arial" w:hAnsi="Arial" w:cs="Arial"/>
          <w:sz w:val="24"/>
          <w:szCs w:val="24"/>
        </w:rPr>
        <w:t xml:space="preserve">ls such as using language that </w:t>
      </w:r>
      <w:r w:rsidR="00715E03" w:rsidRPr="00833483">
        <w:rPr>
          <w:rFonts w:ascii="Arial" w:hAnsi="Arial" w:cs="Arial"/>
          <w:sz w:val="24"/>
          <w:szCs w:val="24"/>
        </w:rPr>
        <w:t>demonstrates</w:t>
      </w:r>
      <w:r w:rsidR="00110CF5" w:rsidRPr="00833483">
        <w:rPr>
          <w:rFonts w:ascii="Arial" w:hAnsi="Arial" w:cs="Arial"/>
          <w:sz w:val="24"/>
          <w:szCs w:val="24"/>
        </w:rPr>
        <w:t xml:space="preserve"> that </w:t>
      </w:r>
      <w:r w:rsidR="00715E03" w:rsidRPr="00833483">
        <w:rPr>
          <w:rFonts w:ascii="Arial" w:hAnsi="Arial" w:cs="Arial"/>
          <w:sz w:val="24"/>
          <w:szCs w:val="24"/>
        </w:rPr>
        <w:t>they</w:t>
      </w:r>
      <w:r w:rsidR="00110CF5" w:rsidRPr="00833483">
        <w:rPr>
          <w:rFonts w:ascii="Arial" w:hAnsi="Arial" w:cs="Arial"/>
          <w:sz w:val="24"/>
          <w:szCs w:val="24"/>
        </w:rPr>
        <w:t xml:space="preserve"> understand their clients perspective</w:t>
      </w:r>
      <w:r w:rsidR="00C6770E" w:rsidRPr="00833483">
        <w:rPr>
          <w:rFonts w:ascii="Arial" w:hAnsi="Arial" w:cs="Arial"/>
          <w:sz w:val="24"/>
          <w:szCs w:val="24"/>
        </w:rPr>
        <w:t xml:space="preserve">. </w:t>
      </w:r>
      <w:r w:rsidR="00940912" w:rsidRPr="00833483">
        <w:rPr>
          <w:rFonts w:ascii="Arial" w:hAnsi="Arial" w:cs="Arial"/>
          <w:sz w:val="24"/>
          <w:szCs w:val="24"/>
        </w:rPr>
        <w:t>The therapist needs to be more aware of how they can communicate empathy in an online session</w:t>
      </w:r>
      <w:r w:rsidR="00C376FA" w:rsidRPr="00833483">
        <w:rPr>
          <w:rFonts w:ascii="Arial" w:hAnsi="Arial" w:cs="Arial"/>
          <w:sz w:val="24"/>
          <w:szCs w:val="24"/>
        </w:rPr>
        <w:t xml:space="preserve">, they may need to focus more on their facial expressions or nod more frequently </w:t>
      </w:r>
      <w:r w:rsidR="00C6770E" w:rsidRPr="00833483">
        <w:rPr>
          <w:rFonts w:ascii="Arial" w:hAnsi="Arial" w:cs="Arial"/>
          <w:sz w:val="24"/>
          <w:szCs w:val="24"/>
        </w:rPr>
        <w:t xml:space="preserve">to show </w:t>
      </w:r>
      <w:r w:rsidR="003A486E" w:rsidRPr="00833483">
        <w:rPr>
          <w:rFonts w:ascii="Arial" w:hAnsi="Arial" w:cs="Arial"/>
          <w:sz w:val="24"/>
          <w:szCs w:val="24"/>
        </w:rPr>
        <w:t>understanding</w:t>
      </w:r>
      <w:r w:rsidR="00C376FA" w:rsidRPr="00833483">
        <w:rPr>
          <w:rFonts w:ascii="Arial" w:hAnsi="Arial" w:cs="Arial"/>
          <w:sz w:val="24"/>
          <w:szCs w:val="24"/>
        </w:rPr>
        <w:t>.</w:t>
      </w:r>
      <w:r w:rsidR="003A486E" w:rsidRPr="00833483">
        <w:rPr>
          <w:rFonts w:ascii="Arial" w:hAnsi="Arial" w:cs="Arial"/>
          <w:sz w:val="24"/>
          <w:szCs w:val="24"/>
        </w:rPr>
        <w:t xml:space="preserve"> </w:t>
      </w:r>
    </w:p>
    <w:p w14:paraId="24D2FDF6" w14:textId="77777777" w:rsidR="00C83D65" w:rsidRPr="00833483" w:rsidRDefault="00C83D65" w:rsidP="00833483">
      <w:pPr>
        <w:spacing w:after="0" w:line="480" w:lineRule="auto"/>
        <w:rPr>
          <w:rFonts w:ascii="Arial" w:hAnsi="Arial" w:cs="Arial"/>
          <w:sz w:val="24"/>
          <w:szCs w:val="24"/>
        </w:rPr>
      </w:pPr>
    </w:p>
    <w:p w14:paraId="741F9828" w14:textId="77777777" w:rsidR="00C83D65" w:rsidRPr="00833483" w:rsidRDefault="00C83D65" w:rsidP="00833483">
      <w:pPr>
        <w:spacing w:after="0" w:line="480" w:lineRule="auto"/>
        <w:rPr>
          <w:rFonts w:ascii="Arial" w:hAnsi="Arial" w:cs="Arial"/>
          <w:sz w:val="24"/>
          <w:szCs w:val="24"/>
        </w:rPr>
      </w:pPr>
      <w:r w:rsidRPr="00833483">
        <w:rPr>
          <w:rFonts w:ascii="Arial" w:hAnsi="Arial" w:cs="Arial"/>
          <w:sz w:val="24"/>
          <w:szCs w:val="24"/>
        </w:rPr>
        <w:t>Unconditional positive Regard (UPR) refers to the fundamental attitude of the person</w:t>
      </w:r>
    </w:p>
    <w:p w14:paraId="7B1D3934" w14:textId="77777777" w:rsidR="00C83D65" w:rsidRPr="00833483" w:rsidRDefault="00C83D65" w:rsidP="00833483">
      <w:pPr>
        <w:spacing w:after="0" w:line="480" w:lineRule="auto"/>
        <w:rPr>
          <w:rFonts w:ascii="Arial" w:hAnsi="Arial" w:cs="Arial"/>
          <w:sz w:val="24"/>
          <w:szCs w:val="24"/>
        </w:rPr>
      </w:pPr>
      <w:r w:rsidRPr="00833483">
        <w:rPr>
          <w:rFonts w:ascii="Arial" w:hAnsi="Arial" w:cs="Arial"/>
          <w:sz w:val="24"/>
          <w:szCs w:val="24"/>
        </w:rPr>
        <w:t>centred therapist. UPR involves the ability of the therapist to accepting the client</w:t>
      </w:r>
    </w:p>
    <w:p w14:paraId="2B2877B4" w14:textId="77777777" w:rsidR="00C83D65" w:rsidRPr="00833483" w:rsidRDefault="00C83D65" w:rsidP="00833483">
      <w:pPr>
        <w:spacing w:after="0" w:line="480" w:lineRule="auto"/>
        <w:rPr>
          <w:rFonts w:ascii="Arial" w:hAnsi="Arial" w:cs="Arial"/>
          <w:sz w:val="24"/>
          <w:szCs w:val="24"/>
        </w:rPr>
      </w:pPr>
      <w:r w:rsidRPr="00833483">
        <w:rPr>
          <w:rFonts w:ascii="Arial" w:hAnsi="Arial" w:cs="Arial"/>
          <w:sz w:val="24"/>
          <w:szCs w:val="24"/>
        </w:rPr>
        <w:t>without judgment. This creates a safe space for them to discuss their thoughts and</w:t>
      </w:r>
    </w:p>
    <w:p w14:paraId="4A84F8F3" w14:textId="77777777" w:rsidR="00C83D65" w:rsidRPr="00833483" w:rsidRDefault="00C83D65" w:rsidP="00833483">
      <w:pPr>
        <w:spacing w:after="0" w:line="480" w:lineRule="auto"/>
        <w:rPr>
          <w:rFonts w:ascii="Arial" w:hAnsi="Arial" w:cs="Arial"/>
          <w:sz w:val="24"/>
          <w:szCs w:val="24"/>
        </w:rPr>
      </w:pPr>
      <w:r w:rsidRPr="00833483">
        <w:rPr>
          <w:rFonts w:ascii="Arial" w:hAnsi="Arial" w:cs="Arial"/>
          <w:sz w:val="24"/>
          <w:szCs w:val="24"/>
        </w:rPr>
        <w:t>feelings without fear being judged or criticised. Being truly accepted by others can</w:t>
      </w:r>
    </w:p>
    <w:p w14:paraId="6A4F63D5" w14:textId="77777777" w:rsidR="00C83D65" w:rsidRPr="00833483" w:rsidRDefault="00C83D65" w:rsidP="00833483">
      <w:pPr>
        <w:spacing w:after="0" w:line="480" w:lineRule="auto"/>
        <w:rPr>
          <w:rFonts w:ascii="Arial" w:hAnsi="Arial" w:cs="Arial"/>
          <w:sz w:val="24"/>
          <w:szCs w:val="24"/>
        </w:rPr>
      </w:pPr>
      <w:r w:rsidRPr="00833483">
        <w:rPr>
          <w:rFonts w:ascii="Arial" w:hAnsi="Arial" w:cs="Arial"/>
          <w:sz w:val="24"/>
          <w:szCs w:val="24"/>
        </w:rPr>
        <w:t>lead to self – acceptance which impacts on self-esteem and self-worth which is vital</w:t>
      </w:r>
    </w:p>
    <w:p w14:paraId="02B5CF41" w14:textId="77777777" w:rsidR="00C83D65" w:rsidRPr="00833483" w:rsidRDefault="00C83D65" w:rsidP="00833483">
      <w:pPr>
        <w:spacing w:after="0" w:line="480" w:lineRule="auto"/>
        <w:rPr>
          <w:rFonts w:ascii="Arial" w:hAnsi="Arial" w:cs="Arial"/>
          <w:sz w:val="24"/>
          <w:szCs w:val="24"/>
        </w:rPr>
      </w:pPr>
      <w:r w:rsidRPr="00833483">
        <w:rPr>
          <w:rFonts w:ascii="Arial" w:hAnsi="Arial" w:cs="Arial"/>
          <w:sz w:val="24"/>
          <w:szCs w:val="24"/>
        </w:rPr>
        <w:t>for growth and change. Rogers (1957) felt that the therapist must have total</w:t>
      </w:r>
    </w:p>
    <w:p w14:paraId="13DCA12B" w14:textId="77777777" w:rsidR="00C83D65" w:rsidRPr="00833483" w:rsidRDefault="00C83D65" w:rsidP="00833483">
      <w:pPr>
        <w:spacing w:after="0" w:line="480" w:lineRule="auto"/>
        <w:rPr>
          <w:rFonts w:ascii="Arial" w:hAnsi="Arial" w:cs="Arial"/>
          <w:sz w:val="24"/>
          <w:szCs w:val="24"/>
        </w:rPr>
      </w:pPr>
      <w:r w:rsidRPr="00833483">
        <w:rPr>
          <w:rFonts w:ascii="Arial" w:hAnsi="Arial" w:cs="Arial"/>
          <w:sz w:val="24"/>
          <w:szCs w:val="24"/>
        </w:rPr>
        <w:t>acceptance for their clients regardless of anything they have done and must be</w:t>
      </w:r>
    </w:p>
    <w:p w14:paraId="4A929309" w14:textId="5505CEBE" w:rsidR="00C83D65" w:rsidRPr="00833483" w:rsidRDefault="00C83D65" w:rsidP="00833483">
      <w:pPr>
        <w:spacing w:after="0" w:line="480" w:lineRule="auto"/>
        <w:rPr>
          <w:rFonts w:ascii="Arial" w:hAnsi="Arial" w:cs="Arial"/>
          <w:sz w:val="24"/>
          <w:szCs w:val="24"/>
        </w:rPr>
      </w:pPr>
      <w:r w:rsidRPr="00833483">
        <w:rPr>
          <w:rFonts w:ascii="Arial" w:hAnsi="Arial" w:cs="Arial"/>
          <w:sz w:val="24"/>
          <w:szCs w:val="24"/>
        </w:rPr>
        <w:t>completely non-judgemental.</w:t>
      </w:r>
      <w:r w:rsidR="007F67F8" w:rsidRPr="00833483">
        <w:rPr>
          <w:rFonts w:ascii="Arial" w:hAnsi="Arial" w:cs="Arial"/>
          <w:sz w:val="24"/>
          <w:szCs w:val="24"/>
        </w:rPr>
        <w:t xml:space="preserve"> </w:t>
      </w:r>
      <w:r w:rsidR="004A1E6B" w:rsidRPr="00833483">
        <w:rPr>
          <w:rFonts w:ascii="Arial" w:hAnsi="Arial" w:cs="Arial"/>
          <w:sz w:val="24"/>
          <w:szCs w:val="24"/>
        </w:rPr>
        <w:t xml:space="preserve">And finally, </w:t>
      </w:r>
      <w:r w:rsidR="007F67F8" w:rsidRPr="00833483">
        <w:rPr>
          <w:rFonts w:ascii="Arial" w:hAnsi="Arial" w:cs="Arial"/>
          <w:sz w:val="24"/>
          <w:szCs w:val="24"/>
        </w:rPr>
        <w:t>Congruence, is to be genuine. It requires the therapist to be</w:t>
      </w:r>
      <w:r w:rsidR="00565351" w:rsidRPr="00833483">
        <w:rPr>
          <w:rFonts w:ascii="Arial" w:hAnsi="Arial" w:cs="Arial"/>
          <w:sz w:val="24"/>
          <w:szCs w:val="24"/>
        </w:rPr>
        <w:t xml:space="preserve"> </w:t>
      </w:r>
      <w:r w:rsidR="007F67F8" w:rsidRPr="00833483">
        <w:rPr>
          <w:rFonts w:ascii="Arial" w:hAnsi="Arial" w:cs="Arial"/>
          <w:sz w:val="24"/>
          <w:szCs w:val="24"/>
        </w:rPr>
        <w:t>comfortable in themselves and to be honest and authentic. Rogers believed that the</w:t>
      </w:r>
      <w:r w:rsidR="00565351" w:rsidRPr="00833483">
        <w:rPr>
          <w:rFonts w:ascii="Arial" w:hAnsi="Arial" w:cs="Arial"/>
          <w:sz w:val="24"/>
          <w:szCs w:val="24"/>
        </w:rPr>
        <w:t xml:space="preserve"> </w:t>
      </w:r>
      <w:r w:rsidR="007F67F8" w:rsidRPr="00833483">
        <w:rPr>
          <w:rFonts w:ascii="Arial" w:hAnsi="Arial" w:cs="Arial"/>
          <w:sz w:val="24"/>
          <w:szCs w:val="24"/>
        </w:rPr>
        <w:t xml:space="preserve">therapists congruence encourages the client to be their true </w:t>
      </w:r>
      <w:r w:rsidR="007F67F8" w:rsidRPr="00833483">
        <w:rPr>
          <w:rFonts w:ascii="Arial" w:hAnsi="Arial" w:cs="Arial"/>
          <w:sz w:val="24"/>
          <w:szCs w:val="24"/>
        </w:rPr>
        <w:lastRenderedPageBreak/>
        <w:t>self, “Within the</w:t>
      </w:r>
      <w:r w:rsidR="00565351" w:rsidRPr="00833483">
        <w:rPr>
          <w:rFonts w:ascii="Arial" w:hAnsi="Arial" w:cs="Arial"/>
          <w:sz w:val="24"/>
          <w:szCs w:val="24"/>
        </w:rPr>
        <w:t xml:space="preserve"> </w:t>
      </w:r>
      <w:r w:rsidR="007F67F8" w:rsidRPr="00833483">
        <w:rPr>
          <w:rFonts w:ascii="Arial" w:hAnsi="Arial" w:cs="Arial"/>
          <w:sz w:val="24"/>
          <w:szCs w:val="24"/>
        </w:rPr>
        <w:t>relationship he is freely and deeply himself, with his actual experience accurately</w:t>
      </w:r>
      <w:r w:rsidR="00565351" w:rsidRPr="00833483">
        <w:rPr>
          <w:rFonts w:ascii="Arial" w:hAnsi="Arial" w:cs="Arial"/>
          <w:sz w:val="24"/>
          <w:szCs w:val="24"/>
        </w:rPr>
        <w:t xml:space="preserve"> </w:t>
      </w:r>
      <w:r w:rsidR="007F67F8" w:rsidRPr="00833483">
        <w:rPr>
          <w:rFonts w:ascii="Arial" w:hAnsi="Arial" w:cs="Arial"/>
          <w:sz w:val="24"/>
          <w:szCs w:val="24"/>
        </w:rPr>
        <w:t>represented by his awareness of himself”. (Rogers, C. 1957). The role of</w:t>
      </w:r>
      <w:r w:rsidR="00565351" w:rsidRPr="00833483">
        <w:rPr>
          <w:rFonts w:ascii="Arial" w:hAnsi="Arial" w:cs="Arial"/>
          <w:sz w:val="24"/>
          <w:szCs w:val="24"/>
        </w:rPr>
        <w:t xml:space="preserve"> </w:t>
      </w:r>
      <w:r w:rsidR="007F67F8" w:rsidRPr="00833483">
        <w:rPr>
          <w:rFonts w:ascii="Arial" w:hAnsi="Arial" w:cs="Arial"/>
          <w:sz w:val="24"/>
          <w:szCs w:val="24"/>
        </w:rPr>
        <w:t>congruence in the therapeutic relationship is that it helps to build rapport and trust in</w:t>
      </w:r>
      <w:r w:rsidR="009906CB" w:rsidRPr="00833483">
        <w:rPr>
          <w:rFonts w:ascii="Arial" w:hAnsi="Arial" w:cs="Arial"/>
          <w:sz w:val="24"/>
          <w:szCs w:val="24"/>
        </w:rPr>
        <w:t xml:space="preserve"> </w:t>
      </w:r>
      <w:r w:rsidR="007F67F8" w:rsidRPr="00833483">
        <w:rPr>
          <w:rFonts w:ascii="Arial" w:hAnsi="Arial" w:cs="Arial"/>
          <w:sz w:val="24"/>
          <w:szCs w:val="24"/>
        </w:rPr>
        <w:t>a relationship, and creates a space of honesty and transparency between two</w:t>
      </w:r>
      <w:r w:rsidR="009906CB" w:rsidRPr="00833483">
        <w:rPr>
          <w:rFonts w:ascii="Arial" w:hAnsi="Arial" w:cs="Arial"/>
          <w:sz w:val="24"/>
          <w:szCs w:val="24"/>
        </w:rPr>
        <w:t xml:space="preserve"> </w:t>
      </w:r>
      <w:r w:rsidR="007F67F8" w:rsidRPr="00833483">
        <w:rPr>
          <w:rFonts w:ascii="Arial" w:hAnsi="Arial" w:cs="Arial"/>
          <w:sz w:val="24"/>
          <w:szCs w:val="24"/>
        </w:rPr>
        <w:t>people (Mearns et al. 2020). In a virtual space it could be more difficult for a therapist to demonstrate their authenticity and build a true connection</w:t>
      </w:r>
      <w:r w:rsidR="009906CB" w:rsidRPr="00833483">
        <w:rPr>
          <w:rFonts w:ascii="Arial" w:hAnsi="Arial" w:cs="Arial"/>
          <w:sz w:val="24"/>
          <w:szCs w:val="24"/>
        </w:rPr>
        <w:t xml:space="preserve">. </w:t>
      </w:r>
    </w:p>
    <w:p w14:paraId="52B7A158" w14:textId="77777777" w:rsidR="007F67F8" w:rsidRPr="00833483" w:rsidRDefault="007F67F8" w:rsidP="00833483">
      <w:pPr>
        <w:spacing w:after="0" w:line="480" w:lineRule="auto"/>
        <w:rPr>
          <w:rFonts w:ascii="Arial" w:hAnsi="Arial" w:cs="Arial"/>
          <w:sz w:val="24"/>
          <w:szCs w:val="24"/>
        </w:rPr>
      </w:pPr>
    </w:p>
    <w:p w14:paraId="0680738B" w14:textId="47412AE4" w:rsidR="00186556" w:rsidRPr="00833483" w:rsidRDefault="0021039C" w:rsidP="00833483">
      <w:pPr>
        <w:spacing w:line="480" w:lineRule="auto"/>
        <w:rPr>
          <w:rFonts w:ascii="Arial" w:hAnsi="Arial" w:cs="Arial"/>
          <w:sz w:val="24"/>
          <w:szCs w:val="24"/>
        </w:rPr>
      </w:pPr>
      <w:r w:rsidRPr="00833483">
        <w:rPr>
          <w:rFonts w:ascii="Arial" w:hAnsi="Arial" w:cs="Arial"/>
          <w:sz w:val="24"/>
          <w:szCs w:val="24"/>
        </w:rPr>
        <w:t xml:space="preserve">Technical issues can cause </w:t>
      </w:r>
      <w:r w:rsidRPr="00833483">
        <w:rPr>
          <w:rFonts w:ascii="Arial" w:hAnsi="Arial" w:cs="Arial"/>
          <w:sz w:val="24"/>
          <w:szCs w:val="24"/>
        </w:rPr>
        <w:t>disruption of the therapy session</w:t>
      </w:r>
      <w:r w:rsidR="00AD1023" w:rsidRPr="00833483">
        <w:rPr>
          <w:rFonts w:ascii="Arial" w:hAnsi="Arial" w:cs="Arial"/>
          <w:sz w:val="24"/>
          <w:szCs w:val="24"/>
        </w:rPr>
        <w:t>, for example</w:t>
      </w:r>
      <w:r w:rsidR="003A44B7" w:rsidRPr="00833483">
        <w:rPr>
          <w:rFonts w:ascii="Arial" w:hAnsi="Arial" w:cs="Arial"/>
          <w:sz w:val="24"/>
          <w:szCs w:val="24"/>
        </w:rPr>
        <w:t xml:space="preserve"> </w:t>
      </w:r>
      <w:r w:rsidR="00377A4F" w:rsidRPr="00833483">
        <w:rPr>
          <w:rFonts w:ascii="Arial" w:hAnsi="Arial" w:cs="Arial"/>
          <w:sz w:val="24"/>
          <w:szCs w:val="24"/>
        </w:rPr>
        <w:t>t</w:t>
      </w:r>
      <w:r w:rsidR="00DE4B04" w:rsidRPr="00833483">
        <w:rPr>
          <w:rFonts w:ascii="Arial" w:hAnsi="Arial" w:cs="Arial"/>
          <w:sz w:val="24"/>
          <w:szCs w:val="24"/>
        </w:rPr>
        <w:t>he broadband signal can become unstable, leading to a loss of internet connection</w:t>
      </w:r>
      <w:r w:rsidR="007D51D9" w:rsidRPr="00833483">
        <w:rPr>
          <w:rFonts w:ascii="Arial" w:hAnsi="Arial" w:cs="Arial"/>
          <w:sz w:val="24"/>
          <w:szCs w:val="24"/>
        </w:rPr>
        <w:t>, poor video quality</w:t>
      </w:r>
      <w:r w:rsidR="003A44B7" w:rsidRPr="00833483">
        <w:rPr>
          <w:rFonts w:ascii="Arial" w:hAnsi="Arial" w:cs="Arial"/>
          <w:sz w:val="24"/>
          <w:szCs w:val="24"/>
        </w:rPr>
        <w:t xml:space="preserve"> </w:t>
      </w:r>
      <w:r w:rsidR="007D51D9" w:rsidRPr="00833483">
        <w:rPr>
          <w:rFonts w:ascii="Arial" w:hAnsi="Arial" w:cs="Arial"/>
          <w:sz w:val="24"/>
          <w:szCs w:val="24"/>
        </w:rPr>
        <w:t xml:space="preserve">causing people to </w:t>
      </w:r>
      <w:r w:rsidR="00D750F9" w:rsidRPr="00833483">
        <w:rPr>
          <w:rFonts w:ascii="Arial" w:hAnsi="Arial" w:cs="Arial"/>
          <w:sz w:val="24"/>
          <w:szCs w:val="24"/>
        </w:rPr>
        <w:t>freeze</w:t>
      </w:r>
      <w:r w:rsidR="007D51D9" w:rsidRPr="00833483">
        <w:rPr>
          <w:rFonts w:ascii="Arial" w:hAnsi="Arial" w:cs="Arial"/>
          <w:sz w:val="24"/>
          <w:szCs w:val="24"/>
        </w:rPr>
        <w:t xml:space="preserve"> on screen or </w:t>
      </w:r>
      <w:r w:rsidR="001F48BC" w:rsidRPr="00833483">
        <w:rPr>
          <w:rFonts w:ascii="Arial" w:hAnsi="Arial" w:cs="Arial"/>
          <w:sz w:val="24"/>
          <w:szCs w:val="24"/>
        </w:rPr>
        <w:t xml:space="preserve">effect the sound quality of the call </w:t>
      </w:r>
      <w:r w:rsidR="003A44B7" w:rsidRPr="00833483">
        <w:rPr>
          <w:rFonts w:ascii="Arial" w:hAnsi="Arial" w:cs="Arial"/>
          <w:sz w:val="24"/>
          <w:szCs w:val="24"/>
        </w:rPr>
        <w:t xml:space="preserve"> freeze on screen. </w:t>
      </w:r>
      <w:r w:rsidR="002A762F" w:rsidRPr="00833483">
        <w:rPr>
          <w:rFonts w:ascii="Arial" w:hAnsi="Arial" w:cs="Arial"/>
          <w:sz w:val="24"/>
          <w:szCs w:val="24"/>
        </w:rPr>
        <w:t>This could lead to b</w:t>
      </w:r>
      <w:r w:rsidR="003A44B7" w:rsidRPr="00833483">
        <w:rPr>
          <w:rFonts w:ascii="Arial" w:hAnsi="Arial" w:cs="Arial"/>
          <w:sz w:val="24"/>
          <w:szCs w:val="24"/>
        </w:rPr>
        <w:t xml:space="preserve">oth </w:t>
      </w:r>
      <w:r w:rsidRPr="00833483">
        <w:rPr>
          <w:rFonts w:ascii="Arial" w:hAnsi="Arial" w:cs="Arial"/>
          <w:sz w:val="24"/>
          <w:szCs w:val="24"/>
        </w:rPr>
        <w:t xml:space="preserve">the </w:t>
      </w:r>
      <w:r w:rsidR="003A44B7" w:rsidRPr="00833483">
        <w:rPr>
          <w:rFonts w:ascii="Arial" w:hAnsi="Arial" w:cs="Arial"/>
          <w:sz w:val="24"/>
          <w:szCs w:val="24"/>
        </w:rPr>
        <w:t>therapist and client miss</w:t>
      </w:r>
      <w:r w:rsidR="002A762F" w:rsidRPr="00833483">
        <w:rPr>
          <w:rFonts w:ascii="Arial" w:hAnsi="Arial" w:cs="Arial"/>
          <w:sz w:val="24"/>
          <w:szCs w:val="24"/>
        </w:rPr>
        <w:t>ing</w:t>
      </w:r>
      <w:r w:rsidR="003A44B7" w:rsidRPr="00833483">
        <w:rPr>
          <w:rFonts w:ascii="Arial" w:hAnsi="Arial" w:cs="Arial"/>
          <w:sz w:val="24"/>
          <w:szCs w:val="24"/>
        </w:rPr>
        <w:t xml:space="preserve"> vital signs of empathy</w:t>
      </w:r>
      <w:r w:rsidR="007F67F8" w:rsidRPr="00833483">
        <w:rPr>
          <w:rFonts w:ascii="Arial" w:hAnsi="Arial" w:cs="Arial"/>
          <w:sz w:val="24"/>
          <w:szCs w:val="24"/>
        </w:rPr>
        <w:t>, UPR and C</w:t>
      </w:r>
      <w:r w:rsidR="00186556" w:rsidRPr="00833483">
        <w:rPr>
          <w:rFonts w:ascii="Arial" w:hAnsi="Arial" w:cs="Arial"/>
          <w:sz w:val="24"/>
          <w:szCs w:val="24"/>
        </w:rPr>
        <w:t>o</w:t>
      </w:r>
      <w:r w:rsidR="007F67F8" w:rsidRPr="00833483">
        <w:rPr>
          <w:rFonts w:ascii="Arial" w:hAnsi="Arial" w:cs="Arial"/>
          <w:sz w:val="24"/>
          <w:szCs w:val="24"/>
        </w:rPr>
        <w:t>ngruence</w:t>
      </w:r>
      <w:r w:rsidR="00186556" w:rsidRPr="00833483">
        <w:rPr>
          <w:rFonts w:ascii="Arial" w:hAnsi="Arial" w:cs="Arial"/>
          <w:sz w:val="24"/>
          <w:szCs w:val="24"/>
        </w:rPr>
        <w:t xml:space="preserve">. This </w:t>
      </w:r>
      <w:r w:rsidR="003A44B7" w:rsidRPr="00833483">
        <w:rPr>
          <w:rFonts w:ascii="Arial" w:hAnsi="Arial" w:cs="Arial"/>
          <w:sz w:val="24"/>
          <w:szCs w:val="24"/>
        </w:rPr>
        <w:t xml:space="preserve"> can impact on the ability of the therapist to create an environment which allows for relational depth</w:t>
      </w:r>
      <w:r w:rsidR="001E5F1C" w:rsidRPr="00833483">
        <w:rPr>
          <w:rFonts w:ascii="Arial" w:hAnsi="Arial" w:cs="Arial"/>
          <w:sz w:val="24"/>
          <w:szCs w:val="24"/>
        </w:rPr>
        <w:t xml:space="preserve">. </w:t>
      </w:r>
      <w:r w:rsidR="00967D90" w:rsidRPr="00833483">
        <w:rPr>
          <w:rFonts w:ascii="Arial" w:hAnsi="Arial" w:cs="Arial"/>
          <w:sz w:val="24"/>
          <w:szCs w:val="24"/>
        </w:rPr>
        <w:t>Relational depth refers to the level of intimacy and understanding in a therapeutic relationship</w:t>
      </w:r>
      <w:r w:rsidR="00226696" w:rsidRPr="00833483">
        <w:rPr>
          <w:rFonts w:ascii="Arial" w:hAnsi="Arial" w:cs="Arial"/>
          <w:sz w:val="24"/>
          <w:szCs w:val="24"/>
        </w:rPr>
        <w:t xml:space="preserve"> allowing the client to </w:t>
      </w:r>
      <w:r w:rsidR="00CB2BBF" w:rsidRPr="00833483">
        <w:rPr>
          <w:rFonts w:ascii="Arial" w:hAnsi="Arial" w:cs="Arial"/>
          <w:sz w:val="24"/>
          <w:szCs w:val="24"/>
        </w:rPr>
        <w:t xml:space="preserve">explore their experience at a </w:t>
      </w:r>
      <w:r w:rsidR="00D843F5" w:rsidRPr="00833483">
        <w:rPr>
          <w:rFonts w:ascii="Arial" w:hAnsi="Arial" w:cs="Arial"/>
          <w:sz w:val="24"/>
          <w:szCs w:val="24"/>
        </w:rPr>
        <w:t>deeper</w:t>
      </w:r>
      <w:r w:rsidR="00CB2BBF" w:rsidRPr="00833483">
        <w:rPr>
          <w:rFonts w:ascii="Arial" w:hAnsi="Arial" w:cs="Arial"/>
          <w:sz w:val="24"/>
          <w:szCs w:val="24"/>
        </w:rPr>
        <w:t xml:space="preserve"> level. It is characterised by trust</w:t>
      </w:r>
      <w:r w:rsidR="00F148BC" w:rsidRPr="00833483">
        <w:rPr>
          <w:rFonts w:ascii="Arial" w:hAnsi="Arial" w:cs="Arial"/>
          <w:sz w:val="24"/>
          <w:szCs w:val="24"/>
        </w:rPr>
        <w:t xml:space="preserve"> and empathy</w:t>
      </w:r>
      <w:r w:rsidR="003F267A" w:rsidRPr="00833483">
        <w:rPr>
          <w:rFonts w:ascii="Arial" w:hAnsi="Arial" w:cs="Arial"/>
          <w:sz w:val="24"/>
          <w:szCs w:val="24"/>
        </w:rPr>
        <w:t xml:space="preserve">. </w:t>
      </w:r>
      <w:r w:rsidR="00387BE3" w:rsidRPr="00833483">
        <w:rPr>
          <w:rFonts w:ascii="Arial" w:hAnsi="Arial" w:cs="Arial"/>
          <w:sz w:val="24"/>
          <w:szCs w:val="24"/>
        </w:rPr>
        <w:t xml:space="preserve"> </w:t>
      </w:r>
    </w:p>
    <w:p w14:paraId="78167A36" w14:textId="6554E479" w:rsidR="00AE41E1" w:rsidRPr="00833483" w:rsidRDefault="00387BE3" w:rsidP="00833483">
      <w:pPr>
        <w:spacing w:line="480" w:lineRule="auto"/>
        <w:rPr>
          <w:rFonts w:ascii="Arial" w:hAnsi="Arial" w:cs="Arial"/>
          <w:sz w:val="24"/>
          <w:szCs w:val="24"/>
        </w:rPr>
      </w:pPr>
      <w:r w:rsidRPr="00833483">
        <w:rPr>
          <w:rFonts w:ascii="Arial" w:hAnsi="Arial" w:cs="Arial"/>
          <w:sz w:val="24"/>
          <w:szCs w:val="24"/>
        </w:rPr>
        <w:t>Similarly, not</w:t>
      </w:r>
      <w:r w:rsidR="003A44B7" w:rsidRPr="00833483">
        <w:rPr>
          <w:rFonts w:ascii="Arial" w:hAnsi="Arial" w:cs="Arial"/>
          <w:sz w:val="24"/>
          <w:szCs w:val="24"/>
        </w:rPr>
        <w:t xml:space="preserve"> being able to see the whole person face to face</w:t>
      </w:r>
      <w:r w:rsidR="003F267A" w:rsidRPr="00833483">
        <w:rPr>
          <w:rFonts w:ascii="Arial" w:hAnsi="Arial" w:cs="Arial"/>
          <w:sz w:val="24"/>
          <w:szCs w:val="24"/>
        </w:rPr>
        <w:t xml:space="preserve"> </w:t>
      </w:r>
      <w:r w:rsidR="003A44B7" w:rsidRPr="00833483">
        <w:rPr>
          <w:rFonts w:ascii="Arial" w:hAnsi="Arial" w:cs="Arial"/>
          <w:sz w:val="24"/>
          <w:szCs w:val="24"/>
        </w:rPr>
        <w:t xml:space="preserve">can impact people’s perception of the other person, </w:t>
      </w:r>
      <w:r w:rsidR="00EB5D81" w:rsidRPr="00833483">
        <w:rPr>
          <w:rFonts w:ascii="Arial" w:hAnsi="Arial" w:cs="Arial"/>
          <w:sz w:val="24"/>
          <w:szCs w:val="24"/>
        </w:rPr>
        <w:t xml:space="preserve">this could </w:t>
      </w:r>
      <w:r w:rsidR="001C1022" w:rsidRPr="00833483">
        <w:rPr>
          <w:rFonts w:ascii="Arial" w:hAnsi="Arial" w:cs="Arial"/>
          <w:sz w:val="24"/>
          <w:szCs w:val="24"/>
        </w:rPr>
        <w:t xml:space="preserve">too could </w:t>
      </w:r>
      <w:r w:rsidR="00EB5D81" w:rsidRPr="00833483">
        <w:rPr>
          <w:rFonts w:ascii="Arial" w:hAnsi="Arial" w:cs="Arial"/>
          <w:sz w:val="24"/>
          <w:szCs w:val="24"/>
        </w:rPr>
        <w:t xml:space="preserve">disrupt the session and </w:t>
      </w:r>
      <w:r w:rsidR="003A44B7" w:rsidRPr="00833483">
        <w:rPr>
          <w:rFonts w:ascii="Arial" w:hAnsi="Arial" w:cs="Arial"/>
          <w:sz w:val="24"/>
          <w:szCs w:val="24"/>
        </w:rPr>
        <w:t xml:space="preserve">may </w:t>
      </w:r>
      <w:r w:rsidR="00EB5D81" w:rsidRPr="00833483">
        <w:rPr>
          <w:rFonts w:ascii="Arial" w:hAnsi="Arial" w:cs="Arial"/>
          <w:sz w:val="24"/>
          <w:szCs w:val="24"/>
        </w:rPr>
        <w:t xml:space="preserve">lead to </w:t>
      </w:r>
      <w:r w:rsidR="003A44B7" w:rsidRPr="00833483">
        <w:rPr>
          <w:rFonts w:ascii="Arial" w:hAnsi="Arial" w:cs="Arial"/>
          <w:sz w:val="24"/>
          <w:szCs w:val="24"/>
        </w:rPr>
        <w:t>misread</w:t>
      </w:r>
      <w:r w:rsidR="001C1022" w:rsidRPr="00833483">
        <w:rPr>
          <w:rFonts w:ascii="Arial" w:hAnsi="Arial" w:cs="Arial"/>
          <w:sz w:val="24"/>
          <w:szCs w:val="24"/>
        </w:rPr>
        <w:t>ing</w:t>
      </w:r>
      <w:r w:rsidR="003A44B7" w:rsidRPr="00833483">
        <w:rPr>
          <w:rFonts w:ascii="Arial" w:hAnsi="Arial" w:cs="Arial"/>
          <w:sz w:val="24"/>
          <w:szCs w:val="24"/>
        </w:rPr>
        <w:t xml:space="preserve"> emotions. This is a barrier to conveying </w:t>
      </w:r>
      <w:r w:rsidR="003322F6" w:rsidRPr="00833483">
        <w:rPr>
          <w:rFonts w:ascii="Arial" w:hAnsi="Arial" w:cs="Arial"/>
          <w:sz w:val="24"/>
          <w:szCs w:val="24"/>
        </w:rPr>
        <w:t>the core conditions</w:t>
      </w:r>
      <w:r w:rsidR="003A44B7" w:rsidRPr="00833483">
        <w:rPr>
          <w:rFonts w:ascii="Arial" w:hAnsi="Arial" w:cs="Arial"/>
          <w:sz w:val="24"/>
          <w:szCs w:val="24"/>
        </w:rPr>
        <w:t xml:space="preserve"> in the</w:t>
      </w:r>
      <w:r w:rsidR="003322F6" w:rsidRPr="00833483">
        <w:rPr>
          <w:rFonts w:ascii="Arial" w:hAnsi="Arial" w:cs="Arial"/>
          <w:sz w:val="24"/>
          <w:szCs w:val="24"/>
        </w:rPr>
        <w:t>ir</w:t>
      </w:r>
      <w:r w:rsidR="003A44B7" w:rsidRPr="00833483">
        <w:rPr>
          <w:rFonts w:ascii="Arial" w:hAnsi="Arial" w:cs="Arial"/>
          <w:sz w:val="24"/>
          <w:szCs w:val="24"/>
        </w:rPr>
        <w:t xml:space="preserve"> interaction</w:t>
      </w:r>
      <w:r w:rsidR="003322F6" w:rsidRPr="00833483">
        <w:rPr>
          <w:rFonts w:ascii="Arial" w:hAnsi="Arial" w:cs="Arial"/>
          <w:sz w:val="24"/>
          <w:szCs w:val="24"/>
        </w:rPr>
        <w:t>s</w:t>
      </w:r>
      <w:r w:rsidR="00D843F5" w:rsidRPr="00833483">
        <w:rPr>
          <w:rFonts w:ascii="Arial" w:hAnsi="Arial" w:cs="Arial"/>
          <w:sz w:val="24"/>
          <w:szCs w:val="24"/>
        </w:rPr>
        <w:t xml:space="preserve"> and could leave both therapist and client feeling frustrated. </w:t>
      </w:r>
      <w:r w:rsidR="00CF7EF8" w:rsidRPr="00833483">
        <w:rPr>
          <w:rFonts w:ascii="Arial" w:hAnsi="Arial" w:cs="Arial"/>
          <w:sz w:val="24"/>
          <w:szCs w:val="24"/>
        </w:rPr>
        <w:t>S</w:t>
      </w:r>
      <w:r w:rsidR="008B6539" w:rsidRPr="00833483">
        <w:rPr>
          <w:rFonts w:ascii="Arial" w:hAnsi="Arial" w:cs="Arial"/>
          <w:sz w:val="24"/>
          <w:szCs w:val="24"/>
        </w:rPr>
        <w:t>t</w:t>
      </w:r>
      <w:r w:rsidR="00CF7EF8" w:rsidRPr="00833483">
        <w:rPr>
          <w:rFonts w:ascii="Arial" w:hAnsi="Arial" w:cs="Arial"/>
          <w:sz w:val="24"/>
          <w:szCs w:val="24"/>
        </w:rPr>
        <w:t>oll et al</w:t>
      </w:r>
      <w:r w:rsidR="00634A7A" w:rsidRPr="00833483">
        <w:rPr>
          <w:rFonts w:ascii="Arial" w:hAnsi="Arial" w:cs="Arial"/>
          <w:sz w:val="24"/>
          <w:szCs w:val="24"/>
        </w:rPr>
        <w:t>.</w:t>
      </w:r>
      <w:r w:rsidR="00CF7EF8" w:rsidRPr="00833483">
        <w:rPr>
          <w:rFonts w:ascii="Arial" w:hAnsi="Arial" w:cs="Arial"/>
          <w:sz w:val="24"/>
          <w:szCs w:val="24"/>
        </w:rPr>
        <w:t xml:space="preserve"> (2020) </w:t>
      </w:r>
      <w:r w:rsidR="00473177" w:rsidRPr="00833483">
        <w:rPr>
          <w:rFonts w:ascii="Arial" w:hAnsi="Arial" w:cs="Arial"/>
          <w:sz w:val="24"/>
          <w:szCs w:val="24"/>
        </w:rPr>
        <w:t xml:space="preserve">found that </w:t>
      </w:r>
      <w:r w:rsidR="00D34C7E" w:rsidRPr="00833483">
        <w:rPr>
          <w:rFonts w:ascii="Arial" w:hAnsi="Arial" w:cs="Arial"/>
          <w:sz w:val="24"/>
          <w:szCs w:val="24"/>
        </w:rPr>
        <w:t>it may be challenging to convey empathy, warmth, and emotions effectively</w:t>
      </w:r>
      <w:r w:rsidR="00876F9D" w:rsidRPr="00833483">
        <w:rPr>
          <w:rFonts w:ascii="Arial" w:hAnsi="Arial" w:cs="Arial"/>
          <w:sz w:val="24"/>
          <w:szCs w:val="24"/>
        </w:rPr>
        <w:t xml:space="preserve"> remotely and claims that</w:t>
      </w:r>
      <w:r w:rsidR="006478F7" w:rsidRPr="00833483">
        <w:rPr>
          <w:rFonts w:ascii="Arial" w:hAnsi="Arial" w:cs="Arial"/>
          <w:sz w:val="24"/>
          <w:szCs w:val="24"/>
        </w:rPr>
        <w:t xml:space="preserve"> “online psychotherapy may not be appropriate for all therapeutic approaches and modalities”</w:t>
      </w:r>
      <w:r w:rsidR="00876F9D" w:rsidRPr="00833483">
        <w:rPr>
          <w:rFonts w:ascii="Arial" w:hAnsi="Arial" w:cs="Arial"/>
          <w:sz w:val="24"/>
          <w:szCs w:val="24"/>
        </w:rPr>
        <w:t>.</w:t>
      </w:r>
    </w:p>
    <w:p w14:paraId="410BB7A1" w14:textId="291D625B" w:rsidR="00D16F50" w:rsidRPr="00833483" w:rsidRDefault="00BE5879" w:rsidP="00833483">
      <w:pPr>
        <w:spacing w:line="480" w:lineRule="auto"/>
        <w:rPr>
          <w:rFonts w:ascii="Arial" w:hAnsi="Arial" w:cs="Arial"/>
          <w:sz w:val="24"/>
          <w:szCs w:val="24"/>
        </w:rPr>
      </w:pPr>
      <w:r w:rsidRPr="00833483">
        <w:rPr>
          <w:rFonts w:ascii="Arial" w:hAnsi="Arial" w:cs="Arial"/>
          <w:sz w:val="24"/>
          <w:szCs w:val="24"/>
        </w:rPr>
        <w:t>There are strategies to address th</w:t>
      </w:r>
      <w:r w:rsidR="00634A7A" w:rsidRPr="00833483">
        <w:rPr>
          <w:rFonts w:ascii="Arial" w:hAnsi="Arial" w:cs="Arial"/>
          <w:sz w:val="24"/>
          <w:szCs w:val="24"/>
        </w:rPr>
        <w:t>ese</w:t>
      </w:r>
      <w:r w:rsidRPr="00833483">
        <w:rPr>
          <w:rFonts w:ascii="Arial" w:hAnsi="Arial" w:cs="Arial"/>
          <w:sz w:val="24"/>
          <w:szCs w:val="24"/>
        </w:rPr>
        <w:t xml:space="preserve"> challenge, such as the need for therapists to adopt a flexible approach in their verbal communication. Therapists can use verbal </w:t>
      </w:r>
      <w:r w:rsidRPr="00833483">
        <w:rPr>
          <w:rFonts w:ascii="Arial" w:hAnsi="Arial" w:cs="Arial"/>
          <w:sz w:val="24"/>
          <w:szCs w:val="24"/>
        </w:rPr>
        <w:lastRenderedPageBreak/>
        <w:t>cues to convey empathy and ensure they fully understand the client's perception of their emotions, rather than relying solely on nonverbal cues, which may sometimes contradict the spoken word. This approach requires therapists to intentionally apply their skills in a different manner, effectively expanding their skillset to accommodate the demands of online work</w:t>
      </w:r>
      <w:r w:rsidR="002727B2" w:rsidRPr="00833483">
        <w:rPr>
          <w:rFonts w:ascii="Arial" w:hAnsi="Arial" w:cs="Arial"/>
          <w:sz w:val="24"/>
          <w:szCs w:val="24"/>
        </w:rPr>
        <w:t xml:space="preserve"> (</w:t>
      </w:r>
      <w:r w:rsidR="00214A54" w:rsidRPr="00833483">
        <w:rPr>
          <w:rFonts w:ascii="Arial" w:hAnsi="Arial" w:cs="Arial"/>
          <w:sz w:val="24"/>
          <w:szCs w:val="24"/>
        </w:rPr>
        <w:t>Stoll et al 2020</w:t>
      </w:r>
      <w:r w:rsidR="002727B2" w:rsidRPr="00833483">
        <w:rPr>
          <w:rFonts w:ascii="Arial" w:hAnsi="Arial" w:cs="Arial"/>
          <w:sz w:val="24"/>
          <w:szCs w:val="24"/>
        </w:rPr>
        <w:t>)</w:t>
      </w:r>
      <w:r w:rsidR="00214A54" w:rsidRPr="00833483">
        <w:rPr>
          <w:rFonts w:ascii="Arial" w:hAnsi="Arial" w:cs="Arial"/>
          <w:sz w:val="24"/>
          <w:szCs w:val="24"/>
        </w:rPr>
        <w:t>.</w:t>
      </w:r>
    </w:p>
    <w:p w14:paraId="6C619785" w14:textId="2E18934B" w:rsidR="00D16F50" w:rsidRPr="00833483" w:rsidRDefault="008D4EF8" w:rsidP="00833483">
      <w:pPr>
        <w:spacing w:line="480" w:lineRule="auto"/>
        <w:rPr>
          <w:rFonts w:ascii="Arial" w:hAnsi="Arial" w:cs="Arial"/>
          <w:sz w:val="24"/>
          <w:szCs w:val="24"/>
        </w:rPr>
      </w:pPr>
      <w:r w:rsidRPr="00833483">
        <w:rPr>
          <w:rFonts w:ascii="Arial" w:hAnsi="Arial" w:cs="Arial"/>
          <w:sz w:val="24"/>
          <w:szCs w:val="24"/>
        </w:rPr>
        <w:t xml:space="preserve">Burgoyne &amp; Cohn (2020) claim that the majority of clients feel more satisfaction from receiving therapy face to face. Furthermore they emphasise </w:t>
      </w:r>
      <w:r w:rsidR="00667782" w:rsidRPr="00833483">
        <w:rPr>
          <w:rFonts w:ascii="Arial" w:hAnsi="Arial" w:cs="Arial"/>
          <w:sz w:val="24"/>
          <w:szCs w:val="24"/>
        </w:rPr>
        <w:t>the</w:t>
      </w:r>
      <w:r w:rsidRPr="00833483">
        <w:rPr>
          <w:rFonts w:ascii="Arial" w:hAnsi="Arial" w:cs="Arial"/>
          <w:sz w:val="24"/>
          <w:szCs w:val="24"/>
        </w:rPr>
        <w:t xml:space="preserve"> limitations and challenges</w:t>
      </w:r>
      <w:r w:rsidR="00667782" w:rsidRPr="00833483">
        <w:rPr>
          <w:rFonts w:ascii="Arial" w:hAnsi="Arial" w:cs="Arial"/>
          <w:sz w:val="24"/>
          <w:szCs w:val="24"/>
        </w:rPr>
        <w:t xml:space="preserve"> of a digital space</w:t>
      </w:r>
      <w:r w:rsidRPr="00833483">
        <w:rPr>
          <w:rFonts w:ascii="Arial" w:hAnsi="Arial" w:cs="Arial"/>
          <w:sz w:val="24"/>
          <w:szCs w:val="24"/>
        </w:rPr>
        <w:t xml:space="preserve">, certainly in terms of building a therapeutic relationship and demonstrating the core conditions may be more challenging to accomplish through a screen. Although, they do acknowledge there are positive aspects to teletherapy, recognising that it allows for greater accessibility, flexibility and continuity of therapy for those clients who may struggle to attend face to face appointments. </w:t>
      </w:r>
      <w:r w:rsidR="009E6FBC" w:rsidRPr="00833483">
        <w:rPr>
          <w:rFonts w:ascii="Arial" w:hAnsi="Arial" w:cs="Arial"/>
          <w:sz w:val="24"/>
          <w:szCs w:val="24"/>
        </w:rPr>
        <w:t xml:space="preserve">However, they acknowledge that </w:t>
      </w:r>
      <w:r w:rsidRPr="00833483">
        <w:rPr>
          <w:rFonts w:ascii="Arial" w:hAnsi="Arial" w:cs="Arial"/>
          <w:sz w:val="24"/>
          <w:szCs w:val="24"/>
        </w:rPr>
        <w:t>some clients show a preference for online therapy for a variety of reasons which suit their individual needs. (Burgoyne, N &amp; Cohn, A. 2020)</w:t>
      </w:r>
    </w:p>
    <w:p w14:paraId="6935DE1D" w14:textId="289EF883" w:rsidR="003A44B7" w:rsidRPr="00833483" w:rsidRDefault="005C1FB2" w:rsidP="00833483">
      <w:pPr>
        <w:spacing w:line="480" w:lineRule="auto"/>
        <w:rPr>
          <w:rFonts w:ascii="Arial" w:hAnsi="Arial" w:cs="Arial"/>
          <w:sz w:val="24"/>
          <w:szCs w:val="24"/>
        </w:rPr>
      </w:pPr>
      <w:r w:rsidRPr="00833483">
        <w:rPr>
          <w:rFonts w:ascii="Arial" w:hAnsi="Arial" w:cs="Arial"/>
          <w:sz w:val="24"/>
          <w:szCs w:val="24"/>
        </w:rPr>
        <w:t>Individuals will show a preference to receive therapy in a way that meets their individual needs</w:t>
      </w:r>
      <w:r w:rsidRPr="00833483">
        <w:rPr>
          <w:rFonts w:ascii="Arial" w:hAnsi="Arial" w:cs="Arial"/>
          <w:sz w:val="24"/>
          <w:szCs w:val="24"/>
        </w:rPr>
        <w:t xml:space="preserve">. </w:t>
      </w:r>
      <w:r w:rsidR="00957D25" w:rsidRPr="00833483">
        <w:rPr>
          <w:rFonts w:ascii="Arial" w:hAnsi="Arial" w:cs="Arial"/>
          <w:sz w:val="24"/>
          <w:szCs w:val="24"/>
        </w:rPr>
        <w:t>R</w:t>
      </w:r>
      <w:r w:rsidR="00C16870" w:rsidRPr="00833483">
        <w:rPr>
          <w:rFonts w:ascii="Arial" w:hAnsi="Arial" w:cs="Arial"/>
          <w:sz w:val="24"/>
          <w:szCs w:val="24"/>
        </w:rPr>
        <w:t xml:space="preserve">esearch has shown </w:t>
      </w:r>
      <w:r w:rsidR="00132379" w:rsidRPr="00833483">
        <w:rPr>
          <w:rFonts w:ascii="Arial" w:hAnsi="Arial" w:cs="Arial"/>
          <w:sz w:val="24"/>
          <w:szCs w:val="24"/>
        </w:rPr>
        <w:t>s</w:t>
      </w:r>
      <w:r w:rsidR="003A44B7" w:rsidRPr="00833483">
        <w:rPr>
          <w:rFonts w:ascii="Arial" w:hAnsi="Arial" w:cs="Arial"/>
          <w:sz w:val="24"/>
          <w:szCs w:val="24"/>
        </w:rPr>
        <w:t xml:space="preserve">ome </w:t>
      </w:r>
      <w:r w:rsidR="00957D25" w:rsidRPr="00833483">
        <w:rPr>
          <w:rFonts w:ascii="Arial" w:hAnsi="Arial" w:cs="Arial"/>
          <w:sz w:val="24"/>
          <w:szCs w:val="24"/>
        </w:rPr>
        <w:t xml:space="preserve">that </w:t>
      </w:r>
      <w:r w:rsidR="003A44B7" w:rsidRPr="00833483">
        <w:rPr>
          <w:rFonts w:ascii="Arial" w:hAnsi="Arial" w:cs="Arial"/>
          <w:sz w:val="24"/>
          <w:szCs w:val="24"/>
        </w:rPr>
        <w:t xml:space="preserve">clients </w:t>
      </w:r>
      <w:r w:rsidR="00957D25" w:rsidRPr="00833483">
        <w:rPr>
          <w:rFonts w:ascii="Arial" w:hAnsi="Arial" w:cs="Arial"/>
          <w:sz w:val="24"/>
          <w:szCs w:val="24"/>
        </w:rPr>
        <w:t xml:space="preserve">are </w:t>
      </w:r>
      <w:r w:rsidR="003A44B7" w:rsidRPr="00833483">
        <w:rPr>
          <w:rFonts w:ascii="Arial" w:hAnsi="Arial" w:cs="Arial"/>
          <w:sz w:val="24"/>
          <w:szCs w:val="24"/>
        </w:rPr>
        <w:t xml:space="preserve">more comfortable </w:t>
      </w:r>
      <w:r w:rsidR="002A21BB" w:rsidRPr="00833483">
        <w:rPr>
          <w:rFonts w:ascii="Arial" w:hAnsi="Arial" w:cs="Arial"/>
          <w:sz w:val="24"/>
          <w:szCs w:val="24"/>
        </w:rPr>
        <w:t xml:space="preserve">with </w:t>
      </w:r>
      <w:r w:rsidR="003A44B7" w:rsidRPr="00833483">
        <w:rPr>
          <w:rFonts w:ascii="Arial" w:hAnsi="Arial" w:cs="Arial"/>
          <w:sz w:val="24"/>
          <w:szCs w:val="24"/>
        </w:rPr>
        <w:t>online</w:t>
      </w:r>
      <w:r w:rsidR="00132379" w:rsidRPr="00833483">
        <w:rPr>
          <w:rFonts w:ascii="Arial" w:hAnsi="Arial" w:cs="Arial"/>
          <w:sz w:val="24"/>
          <w:szCs w:val="24"/>
        </w:rPr>
        <w:t xml:space="preserve"> </w:t>
      </w:r>
      <w:r w:rsidR="002A21BB" w:rsidRPr="00833483">
        <w:rPr>
          <w:rFonts w:ascii="Arial" w:hAnsi="Arial" w:cs="Arial"/>
          <w:sz w:val="24"/>
          <w:szCs w:val="24"/>
        </w:rPr>
        <w:t xml:space="preserve">communication </w:t>
      </w:r>
      <w:r w:rsidR="00132379" w:rsidRPr="00833483">
        <w:rPr>
          <w:rFonts w:ascii="Arial" w:hAnsi="Arial" w:cs="Arial"/>
          <w:sz w:val="24"/>
          <w:szCs w:val="24"/>
        </w:rPr>
        <w:t xml:space="preserve">and prefer it to </w:t>
      </w:r>
      <w:r w:rsidR="005A6F21" w:rsidRPr="00833483">
        <w:rPr>
          <w:rFonts w:ascii="Arial" w:hAnsi="Arial" w:cs="Arial"/>
          <w:sz w:val="24"/>
          <w:szCs w:val="24"/>
        </w:rPr>
        <w:t>face to face interaction</w:t>
      </w:r>
      <w:r w:rsidR="00ED7B48" w:rsidRPr="00833483">
        <w:rPr>
          <w:rFonts w:ascii="Arial" w:hAnsi="Arial" w:cs="Arial"/>
          <w:sz w:val="24"/>
          <w:szCs w:val="24"/>
        </w:rPr>
        <w:t xml:space="preserve">. </w:t>
      </w:r>
      <w:r w:rsidR="0099467D" w:rsidRPr="00833483">
        <w:rPr>
          <w:rFonts w:ascii="Arial" w:hAnsi="Arial" w:cs="Arial"/>
          <w:sz w:val="24"/>
          <w:szCs w:val="24"/>
        </w:rPr>
        <w:t>Gopinath</w:t>
      </w:r>
      <w:r w:rsidR="006F2227" w:rsidRPr="00833483">
        <w:rPr>
          <w:rFonts w:ascii="Arial" w:hAnsi="Arial" w:cs="Arial"/>
          <w:sz w:val="24"/>
          <w:szCs w:val="24"/>
        </w:rPr>
        <w:t xml:space="preserve"> (</w:t>
      </w:r>
      <w:r w:rsidR="0099467D" w:rsidRPr="00833483">
        <w:rPr>
          <w:rFonts w:ascii="Arial" w:hAnsi="Arial" w:cs="Arial"/>
          <w:sz w:val="24"/>
          <w:szCs w:val="24"/>
        </w:rPr>
        <w:t>2024</w:t>
      </w:r>
      <w:r w:rsidR="006F2227" w:rsidRPr="00833483">
        <w:rPr>
          <w:rFonts w:ascii="Arial" w:hAnsi="Arial" w:cs="Arial"/>
          <w:sz w:val="24"/>
          <w:szCs w:val="24"/>
        </w:rPr>
        <w:t>)</w:t>
      </w:r>
      <w:r w:rsidR="0099467D" w:rsidRPr="00833483">
        <w:rPr>
          <w:rFonts w:ascii="Arial" w:hAnsi="Arial" w:cs="Arial"/>
          <w:sz w:val="24"/>
          <w:szCs w:val="24"/>
        </w:rPr>
        <w:t xml:space="preserve"> claims </w:t>
      </w:r>
      <w:r w:rsidR="00256251" w:rsidRPr="00833483">
        <w:rPr>
          <w:rFonts w:ascii="Arial" w:hAnsi="Arial" w:cs="Arial"/>
          <w:sz w:val="24"/>
          <w:szCs w:val="24"/>
        </w:rPr>
        <w:t xml:space="preserve">Younger </w:t>
      </w:r>
      <w:r w:rsidR="00256251" w:rsidRPr="00833483">
        <w:rPr>
          <w:rFonts w:ascii="Arial" w:hAnsi="Arial" w:cs="Arial"/>
          <w:sz w:val="24"/>
          <w:szCs w:val="24"/>
        </w:rPr>
        <w:t>people</w:t>
      </w:r>
      <w:r w:rsidR="00256251" w:rsidRPr="00833483">
        <w:rPr>
          <w:rFonts w:ascii="Arial" w:hAnsi="Arial" w:cs="Arial"/>
          <w:sz w:val="24"/>
          <w:szCs w:val="24"/>
        </w:rPr>
        <w:t xml:space="preserve"> may be more inclined to use online resources for supporting their emotional and mental well-being</w:t>
      </w:r>
      <w:r w:rsidR="005A6F21" w:rsidRPr="00833483">
        <w:rPr>
          <w:rFonts w:ascii="Arial" w:hAnsi="Arial" w:cs="Arial"/>
          <w:sz w:val="24"/>
          <w:szCs w:val="24"/>
        </w:rPr>
        <w:t>.</w:t>
      </w:r>
      <w:r w:rsidR="00CE5CAB" w:rsidRPr="00833483">
        <w:rPr>
          <w:rFonts w:ascii="Arial" w:hAnsi="Arial" w:cs="Arial"/>
          <w:sz w:val="24"/>
          <w:szCs w:val="24"/>
        </w:rPr>
        <w:t xml:space="preserve"> </w:t>
      </w:r>
      <w:r w:rsidR="004352C9" w:rsidRPr="00833483">
        <w:rPr>
          <w:rFonts w:ascii="Arial" w:hAnsi="Arial" w:cs="Arial"/>
          <w:sz w:val="24"/>
          <w:szCs w:val="24"/>
        </w:rPr>
        <w:t>Many y</w:t>
      </w:r>
      <w:r w:rsidR="003A44B7" w:rsidRPr="00833483">
        <w:rPr>
          <w:rFonts w:ascii="Arial" w:hAnsi="Arial" w:cs="Arial"/>
          <w:sz w:val="24"/>
          <w:szCs w:val="24"/>
        </w:rPr>
        <w:t xml:space="preserve">oung people are </w:t>
      </w:r>
      <w:r w:rsidR="004352C9" w:rsidRPr="00833483">
        <w:rPr>
          <w:rFonts w:ascii="Arial" w:hAnsi="Arial" w:cs="Arial"/>
          <w:sz w:val="24"/>
          <w:szCs w:val="24"/>
        </w:rPr>
        <w:t xml:space="preserve">more familiar </w:t>
      </w:r>
      <w:r w:rsidR="00BC27A7" w:rsidRPr="00833483">
        <w:rPr>
          <w:rFonts w:ascii="Arial" w:hAnsi="Arial" w:cs="Arial"/>
          <w:sz w:val="24"/>
          <w:szCs w:val="24"/>
        </w:rPr>
        <w:t xml:space="preserve">with </w:t>
      </w:r>
      <w:r w:rsidR="004352C9" w:rsidRPr="00833483">
        <w:rPr>
          <w:rFonts w:ascii="Arial" w:hAnsi="Arial" w:cs="Arial"/>
          <w:sz w:val="24"/>
          <w:szCs w:val="24"/>
        </w:rPr>
        <w:t xml:space="preserve">digital </w:t>
      </w:r>
      <w:r w:rsidR="003A44B7" w:rsidRPr="00833483">
        <w:rPr>
          <w:rFonts w:ascii="Arial" w:hAnsi="Arial" w:cs="Arial"/>
          <w:sz w:val="24"/>
          <w:szCs w:val="24"/>
        </w:rPr>
        <w:t xml:space="preserve"> interaction</w:t>
      </w:r>
      <w:r w:rsidR="00FF40BE" w:rsidRPr="00833483">
        <w:rPr>
          <w:rFonts w:ascii="Arial" w:hAnsi="Arial" w:cs="Arial"/>
          <w:sz w:val="24"/>
          <w:szCs w:val="24"/>
        </w:rPr>
        <w:t>s</w:t>
      </w:r>
      <w:r w:rsidR="00BC27A7" w:rsidRPr="00833483">
        <w:rPr>
          <w:rFonts w:ascii="Arial" w:hAnsi="Arial" w:cs="Arial"/>
          <w:sz w:val="24"/>
          <w:szCs w:val="24"/>
        </w:rPr>
        <w:t>,</w:t>
      </w:r>
      <w:r w:rsidR="003A44B7" w:rsidRPr="00833483">
        <w:rPr>
          <w:rFonts w:ascii="Arial" w:hAnsi="Arial" w:cs="Arial"/>
          <w:sz w:val="24"/>
          <w:szCs w:val="24"/>
        </w:rPr>
        <w:t xml:space="preserve"> </w:t>
      </w:r>
      <w:r w:rsidR="00305610" w:rsidRPr="00833483">
        <w:rPr>
          <w:rFonts w:ascii="Arial" w:hAnsi="Arial" w:cs="Arial"/>
          <w:sz w:val="24"/>
          <w:szCs w:val="24"/>
        </w:rPr>
        <w:t>for example</w:t>
      </w:r>
      <w:r w:rsidR="00BC27A7" w:rsidRPr="00833483">
        <w:rPr>
          <w:rFonts w:ascii="Arial" w:hAnsi="Arial" w:cs="Arial"/>
          <w:sz w:val="24"/>
          <w:szCs w:val="24"/>
        </w:rPr>
        <w:t>,</w:t>
      </w:r>
      <w:r w:rsidR="00305610" w:rsidRPr="00833483">
        <w:rPr>
          <w:rFonts w:ascii="Arial" w:hAnsi="Arial" w:cs="Arial"/>
          <w:sz w:val="24"/>
          <w:szCs w:val="24"/>
        </w:rPr>
        <w:t xml:space="preserve"> using </w:t>
      </w:r>
      <w:r w:rsidR="003A44B7" w:rsidRPr="00833483">
        <w:rPr>
          <w:rFonts w:ascii="Arial" w:hAnsi="Arial" w:cs="Arial"/>
          <w:sz w:val="24"/>
          <w:szCs w:val="24"/>
        </w:rPr>
        <w:t>face time</w:t>
      </w:r>
      <w:r w:rsidR="00FF40BE" w:rsidRPr="00833483">
        <w:rPr>
          <w:rFonts w:ascii="Arial" w:hAnsi="Arial" w:cs="Arial"/>
          <w:sz w:val="24"/>
          <w:szCs w:val="24"/>
        </w:rPr>
        <w:t xml:space="preserve"> video to communicate</w:t>
      </w:r>
      <w:r w:rsidR="003A44B7" w:rsidRPr="00833483">
        <w:rPr>
          <w:rFonts w:ascii="Arial" w:hAnsi="Arial" w:cs="Arial"/>
          <w:sz w:val="24"/>
          <w:szCs w:val="24"/>
        </w:rPr>
        <w:t xml:space="preserve">. </w:t>
      </w:r>
      <w:r w:rsidR="009B17F8" w:rsidRPr="00833483">
        <w:rPr>
          <w:rFonts w:ascii="Arial" w:hAnsi="Arial" w:cs="Arial"/>
          <w:sz w:val="24"/>
          <w:szCs w:val="24"/>
        </w:rPr>
        <w:t>The study</w:t>
      </w:r>
      <w:r w:rsidR="00BC27A7" w:rsidRPr="00833483">
        <w:rPr>
          <w:rFonts w:ascii="Arial" w:hAnsi="Arial" w:cs="Arial"/>
          <w:sz w:val="24"/>
          <w:szCs w:val="24"/>
        </w:rPr>
        <w:t xml:space="preserve"> </w:t>
      </w:r>
      <w:r w:rsidR="009B17F8" w:rsidRPr="00833483">
        <w:rPr>
          <w:rFonts w:ascii="Arial" w:hAnsi="Arial" w:cs="Arial"/>
          <w:sz w:val="24"/>
          <w:szCs w:val="24"/>
        </w:rPr>
        <w:t>suggests they may</w:t>
      </w:r>
      <w:r w:rsidR="003A44B7" w:rsidRPr="00833483">
        <w:rPr>
          <w:rFonts w:ascii="Arial" w:hAnsi="Arial" w:cs="Arial"/>
          <w:sz w:val="24"/>
          <w:szCs w:val="24"/>
        </w:rPr>
        <w:t xml:space="preserve"> feel safer a</w:t>
      </w:r>
      <w:r w:rsidR="00FA3011" w:rsidRPr="00833483">
        <w:rPr>
          <w:rFonts w:ascii="Arial" w:hAnsi="Arial" w:cs="Arial"/>
          <w:sz w:val="24"/>
          <w:szCs w:val="24"/>
        </w:rPr>
        <w:t>n</w:t>
      </w:r>
      <w:r w:rsidR="003A44B7" w:rsidRPr="00833483">
        <w:rPr>
          <w:rFonts w:ascii="Arial" w:hAnsi="Arial" w:cs="Arial"/>
          <w:sz w:val="24"/>
          <w:szCs w:val="24"/>
        </w:rPr>
        <w:t>d better able to express themselves</w:t>
      </w:r>
      <w:r w:rsidR="009B17F8" w:rsidRPr="00833483">
        <w:rPr>
          <w:rFonts w:ascii="Arial" w:hAnsi="Arial" w:cs="Arial"/>
          <w:sz w:val="24"/>
          <w:szCs w:val="24"/>
        </w:rPr>
        <w:t xml:space="preserve"> in a digital space</w:t>
      </w:r>
      <w:r w:rsidR="003A44B7" w:rsidRPr="00833483">
        <w:rPr>
          <w:rFonts w:ascii="Arial" w:hAnsi="Arial" w:cs="Arial"/>
          <w:sz w:val="24"/>
          <w:szCs w:val="24"/>
        </w:rPr>
        <w:t xml:space="preserve">. </w:t>
      </w:r>
      <w:r w:rsidR="009B17F8" w:rsidRPr="00833483">
        <w:rPr>
          <w:rFonts w:ascii="Arial" w:hAnsi="Arial" w:cs="Arial"/>
          <w:sz w:val="24"/>
          <w:szCs w:val="24"/>
        </w:rPr>
        <w:t>Additionally</w:t>
      </w:r>
      <w:r w:rsidR="00575A9F" w:rsidRPr="00833483">
        <w:rPr>
          <w:rFonts w:ascii="Arial" w:hAnsi="Arial" w:cs="Arial"/>
          <w:sz w:val="24"/>
          <w:szCs w:val="24"/>
        </w:rPr>
        <w:t>,</w:t>
      </w:r>
      <w:r w:rsidR="009B17F8" w:rsidRPr="00833483">
        <w:rPr>
          <w:rFonts w:ascii="Arial" w:hAnsi="Arial" w:cs="Arial"/>
          <w:sz w:val="24"/>
          <w:szCs w:val="24"/>
        </w:rPr>
        <w:t xml:space="preserve"> </w:t>
      </w:r>
      <w:r w:rsidR="00575A9F" w:rsidRPr="00833483">
        <w:rPr>
          <w:rFonts w:ascii="Arial" w:hAnsi="Arial" w:cs="Arial"/>
          <w:sz w:val="24"/>
          <w:szCs w:val="24"/>
        </w:rPr>
        <w:t xml:space="preserve">Stoll (2020) claims that </w:t>
      </w:r>
      <w:r w:rsidR="003C19C3" w:rsidRPr="00833483">
        <w:rPr>
          <w:rFonts w:ascii="Arial" w:hAnsi="Arial" w:cs="Arial"/>
          <w:sz w:val="24"/>
          <w:szCs w:val="24"/>
        </w:rPr>
        <w:t>remote digital communication may be more inclusive for people who suffer</w:t>
      </w:r>
      <w:r w:rsidR="003A44B7" w:rsidRPr="00833483">
        <w:rPr>
          <w:rFonts w:ascii="Arial" w:hAnsi="Arial" w:cs="Arial"/>
          <w:sz w:val="24"/>
          <w:szCs w:val="24"/>
        </w:rPr>
        <w:t xml:space="preserve"> with conditions </w:t>
      </w:r>
      <w:r w:rsidR="00EA6E13" w:rsidRPr="00833483">
        <w:rPr>
          <w:rFonts w:ascii="Arial" w:hAnsi="Arial" w:cs="Arial"/>
          <w:sz w:val="24"/>
          <w:szCs w:val="24"/>
        </w:rPr>
        <w:t xml:space="preserve">such as </w:t>
      </w:r>
      <w:r w:rsidR="003A44B7" w:rsidRPr="00833483">
        <w:rPr>
          <w:rFonts w:ascii="Arial" w:hAnsi="Arial" w:cs="Arial"/>
          <w:sz w:val="24"/>
          <w:szCs w:val="24"/>
        </w:rPr>
        <w:t>anxiety or depression</w:t>
      </w:r>
      <w:r w:rsidR="00EA6E13" w:rsidRPr="00833483">
        <w:rPr>
          <w:rFonts w:ascii="Arial" w:hAnsi="Arial" w:cs="Arial"/>
          <w:sz w:val="24"/>
          <w:szCs w:val="24"/>
        </w:rPr>
        <w:t>,</w:t>
      </w:r>
      <w:r w:rsidR="003A44B7" w:rsidRPr="00833483">
        <w:rPr>
          <w:rFonts w:ascii="Arial" w:hAnsi="Arial" w:cs="Arial"/>
          <w:sz w:val="24"/>
          <w:szCs w:val="24"/>
        </w:rPr>
        <w:t xml:space="preserve"> who may find that leaving the house can be a barrier for them</w:t>
      </w:r>
      <w:r w:rsidR="00EA6E13" w:rsidRPr="00833483">
        <w:rPr>
          <w:rFonts w:ascii="Arial" w:hAnsi="Arial" w:cs="Arial"/>
          <w:sz w:val="24"/>
          <w:szCs w:val="24"/>
        </w:rPr>
        <w:t>,</w:t>
      </w:r>
      <w:r w:rsidR="004453D5" w:rsidRPr="00833483">
        <w:rPr>
          <w:rFonts w:ascii="Arial" w:hAnsi="Arial" w:cs="Arial"/>
          <w:sz w:val="24"/>
          <w:szCs w:val="24"/>
        </w:rPr>
        <w:t xml:space="preserve"> they may</w:t>
      </w:r>
      <w:r w:rsidR="003A44B7" w:rsidRPr="00833483">
        <w:rPr>
          <w:rFonts w:ascii="Arial" w:hAnsi="Arial" w:cs="Arial"/>
          <w:sz w:val="24"/>
          <w:szCs w:val="24"/>
        </w:rPr>
        <w:t xml:space="preserve"> prefer </w:t>
      </w:r>
      <w:r w:rsidR="003A44B7" w:rsidRPr="00833483">
        <w:rPr>
          <w:rFonts w:ascii="Arial" w:hAnsi="Arial" w:cs="Arial"/>
          <w:sz w:val="24"/>
          <w:szCs w:val="24"/>
        </w:rPr>
        <w:lastRenderedPageBreak/>
        <w:t>online</w:t>
      </w:r>
      <w:r w:rsidR="004453D5" w:rsidRPr="00833483">
        <w:rPr>
          <w:rFonts w:ascii="Arial" w:hAnsi="Arial" w:cs="Arial"/>
          <w:sz w:val="24"/>
          <w:szCs w:val="24"/>
        </w:rPr>
        <w:t xml:space="preserve"> therapy rather than </w:t>
      </w:r>
      <w:r w:rsidR="003A44B7" w:rsidRPr="00833483">
        <w:rPr>
          <w:rFonts w:ascii="Arial" w:hAnsi="Arial" w:cs="Arial"/>
          <w:sz w:val="24"/>
          <w:szCs w:val="24"/>
        </w:rPr>
        <w:t xml:space="preserve">not </w:t>
      </w:r>
      <w:r w:rsidR="004453D5" w:rsidRPr="00833483">
        <w:rPr>
          <w:rFonts w:ascii="Arial" w:hAnsi="Arial" w:cs="Arial"/>
          <w:sz w:val="24"/>
          <w:szCs w:val="24"/>
        </w:rPr>
        <w:t xml:space="preserve">being able to access therapy </w:t>
      </w:r>
      <w:r w:rsidR="003A44B7" w:rsidRPr="00833483">
        <w:rPr>
          <w:rFonts w:ascii="Arial" w:hAnsi="Arial" w:cs="Arial"/>
          <w:sz w:val="24"/>
          <w:szCs w:val="24"/>
        </w:rPr>
        <w:t>at all</w:t>
      </w:r>
      <w:r w:rsidR="005863B9" w:rsidRPr="00833483">
        <w:rPr>
          <w:rFonts w:ascii="Arial" w:hAnsi="Arial" w:cs="Arial"/>
          <w:sz w:val="24"/>
          <w:szCs w:val="24"/>
        </w:rPr>
        <w:t xml:space="preserve">. </w:t>
      </w:r>
      <w:r w:rsidR="006F2227" w:rsidRPr="00833483">
        <w:rPr>
          <w:rFonts w:ascii="Arial" w:hAnsi="Arial" w:cs="Arial"/>
          <w:sz w:val="24"/>
          <w:szCs w:val="24"/>
          <w:shd w:val="clear" w:color="auto" w:fill="FFFFFF"/>
        </w:rPr>
        <w:t>Highlighting the significance of inclusivity and accessibility facilitated by remote work</w:t>
      </w:r>
      <w:r w:rsidR="006F2227" w:rsidRPr="00833483">
        <w:rPr>
          <w:rFonts w:ascii="Arial" w:hAnsi="Arial" w:cs="Arial"/>
          <w:sz w:val="24"/>
          <w:szCs w:val="24"/>
          <w:shd w:val="clear" w:color="auto" w:fill="FFFFFF"/>
        </w:rPr>
        <w:t xml:space="preserve">. </w:t>
      </w:r>
      <w:r w:rsidR="0018536D" w:rsidRPr="00833483">
        <w:rPr>
          <w:rFonts w:ascii="Arial" w:hAnsi="Arial" w:cs="Arial"/>
          <w:sz w:val="24"/>
          <w:szCs w:val="24"/>
          <w:shd w:val="clear" w:color="auto" w:fill="FFFFFF"/>
        </w:rPr>
        <w:t xml:space="preserve">In contrast </w:t>
      </w:r>
      <w:r w:rsidR="00D11818" w:rsidRPr="00833483">
        <w:rPr>
          <w:rFonts w:ascii="Arial" w:hAnsi="Arial" w:cs="Arial"/>
          <w:sz w:val="24"/>
          <w:szCs w:val="24"/>
          <w:shd w:val="clear" w:color="auto" w:fill="FFFFFF"/>
        </w:rPr>
        <w:t xml:space="preserve">the idea that younger people may have a preference for </w:t>
      </w:r>
      <w:r w:rsidR="0034667B" w:rsidRPr="00833483">
        <w:rPr>
          <w:rFonts w:ascii="Arial" w:hAnsi="Arial" w:cs="Arial"/>
          <w:sz w:val="24"/>
          <w:szCs w:val="24"/>
          <w:shd w:val="clear" w:color="auto" w:fill="FFFFFF"/>
        </w:rPr>
        <w:t xml:space="preserve">online therapy gives raise to questions about </w:t>
      </w:r>
      <w:r w:rsidR="00B936A1" w:rsidRPr="00833483">
        <w:rPr>
          <w:rFonts w:ascii="Arial" w:hAnsi="Arial" w:cs="Arial"/>
          <w:sz w:val="24"/>
          <w:szCs w:val="24"/>
          <w:shd w:val="clear" w:color="auto" w:fill="FFFFFF"/>
        </w:rPr>
        <w:t>whether</w:t>
      </w:r>
      <w:r w:rsidR="0034667B" w:rsidRPr="00833483">
        <w:rPr>
          <w:rFonts w:ascii="Arial" w:hAnsi="Arial" w:cs="Arial"/>
          <w:sz w:val="24"/>
          <w:szCs w:val="24"/>
          <w:shd w:val="clear" w:color="auto" w:fill="FFFFFF"/>
        </w:rPr>
        <w:t xml:space="preserve"> or not the older generation would struggle </w:t>
      </w:r>
      <w:r w:rsidR="00D11059" w:rsidRPr="00833483">
        <w:rPr>
          <w:rFonts w:ascii="Arial" w:hAnsi="Arial" w:cs="Arial"/>
          <w:sz w:val="24"/>
          <w:szCs w:val="24"/>
          <w:shd w:val="clear" w:color="auto" w:fill="FFFFFF"/>
        </w:rPr>
        <w:t>more</w:t>
      </w:r>
      <w:r w:rsidR="0034667B" w:rsidRPr="00833483">
        <w:rPr>
          <w:rFonts w:ascii="Arial" w:hAnsi="Arial" w:cs="Arial"/>
          <w:sz w:val="24"/>
          <w:szCs w:val="24"/>
          <w:shd w:val="clear" w:color="auto" w:fill="FFFFFF"/>
        </w:rPr>
        <w:t xml:space="preserve"> </w:t>
      </w:r>
      <w:r w:rsidR="00D11059" w:rsidRPr="00833483">
        <w:rPr>
          <w:rFonts w:ascii="Arial" w:hAnsi="Arial" w:cs="Arial"/>
          <w:sz w:val="24"/>
          <w:szCs w:val="24"/>
          <w:shd w:val="clear" w:color="auto" w:fill="FFFFFF"/>
        </w:rPr>
        <w:t xml:space="preserve">in relation </w:t>
      </w:r>
      <w:r w:rsidR="00B936A1" w:rsidRPr="00833483">
        <w:rPr>
          <w:rFonts w:ascii="Arial" w:hAnsi="Arial" w:cs="Arial"/>
          <w:sz w:val="24"/>
          <w:szCs w:val="24"/>
          <w:shd w:val="clear" w:color="auto" w:fill="FFFFFF"/>
        </w:rPr>
        <w:t>to their</w:t>
      </w:r>
      <w:r w:rsidR="00D11059" w:rsidRPr="00833483">
        <w:rPr>
          <w:rFonts w:ascii="Arial" w:hAnsi="Arial" w:cs="Arial"/>
          <w:sz w:val="24"/>
          <w:szCs w:val="24"/>
          <w:shd w:val="clear" w:color="auto" w:fill="FFFFFF"/>
        </w:rPr>
        <w:t xml:space="preserve"> technical competencies </w:t>
      </w:r>
      <w:r w:rsidR="0034667B" w:rsidRPr="00833483">
        <w:rPr>
          <w:rFonts w:ascii="Arial" w:hAnsi="Arial" w:cs="Arial"/>
          <w:sz w:val="24"/>
          <w:szCs w:val="24"/>
          <w:shd w:val="clear" w:color="auto" w:fill="FFFFFF"/>
        </w:rPr>
        <w:t xml:space="preserve">and prefer face to face </w:t>
      </w:r>
      <w:r w:rsidR="00D11059" w:rsidRPr="00833483">
        <w:rPr>
          <w:rFonts w:ascii="Arial" w:hAnsi="Arial" w:cs="Arial"/>
          <w:sz w:val="24"/>
          <w:szCs w:val="24"/>
          <w:shd w:val="clear" w:color="auto" w:fill="FFFFFF"/>
        </w:rPr>
        <w:t>interaction, not</w:t>
      </w:r>
      <w:r w:rsidR="0034667B" w:rsidRPr="00833483">
        <w:rPr>
          <w:rFonts w:ascii="Arial" w:hAnsi="Arial" w:cs="Arial"/>
          <w:sz w:val="24"/>
          <w:szCs w:val="24"/>
          <w:shd w:val="clear" w:color="auto" w:fill="FFFFFF"/>
        </w:rPr>
        <w:t xml:space="preserve"> everyone has access to the </w:t>
      </w:r>
      <w:r w:rsidR="00B936A1" w:rsidRPr="00833483">
        <w:rPr>
          <w:rFonts w:ascii="Arial" w:hAnsi="Arial" w:cs="Arial"/>
          <w:sz w:val="24"/>
          <w:szCs w:val="24"/>
          <w:shd w:val="clear" w:color="auto" w:fill="FFFFFF"/>
        </w:rPr>
        <w:t>internet</w:t>
      </w:r>
      <w:r w:rsidR="0034667B" w:rsidRPr="00833483">
        <w:rPr>
          <w:rFonts w:ascii="Arial" w:hAnsi="Arial" w:cs="Arial"/>
          <w:sz w:val="24"/>
          <w:szCs w:val="24"/>
          <w:shd w:val="clear" w:color="auto" w:fill="FFFFFF"/>
        </w:rPr>
        <w:t xml:space="preserve"> </w:t>
      </w:r>
      <w:r w:rsidR="00B936A1" w:rsidRPr="00833483">
        <w:rPr>
          <w:rFonts w:ascii="Arial" w:hAnsi="Arial" w:cs="Arial"/>
          <w:sz w:val="24"/>
          <w:szCs w:val="24"/>
          <w:shd w:val="clear" w:color="auto" w:fill="FFFFFF"/>
        </w:rPr>
        <w:t>this would contradict most research that advocates for remote working being more accessible.</w:t>
      </w:r>
      <w:r w:rsidR="0034667B" w:rsidRPr="00833483">
        <w:rPr>
          <w:rFonts w:ascii="Arial" w:hAnsi="Arial" w:cs="Arial"/>
          <w:sz w:val="24"/>
          <w:szCs w:val="24"/>
          <w:shd w:val="clear" w:color="auto" w:fill="FFFFFF"/>
        </w:rPr>
        <w:t xml:space="preserve"> </w:t>
      </w:r>
    </w:p>
    <w:p w14:paraId="1D47986A" w14:textId="4D42E62B" w:rsidR="00FB5E13" w:rsidRPr="00833483" w:rsidRDefault="00FB5E13" w:rsidP="00833483">
      <w:pPr>
        <w:spacing w:line="480" w:lineRule="auto"/>
        <w:rPr>
          <w:rFonts w:ascii="Arial" w:hAnsi="Arial" w:cs="Arial"/>
          <w:sz w:val="24"/>
          <w:szCs w:val="24"/>
        </w:rPr>
      </w:pPr>
      <w:r w:rsidRPr="00833483">
        <w:rPr>
          <w:rFonts w:ascii="Arial" w:hAnsi="Arial" w:cs="Arial"/>
          <w:sz w:val="24"/>
          <w:szCs w:val="24"/>
        </w:rPr>
        <w:t> </w:t>
      </w:r>
      <w:r w:rsidR="0083602F" w:rsidRPr="00072358">
        <w:rPr>
          <w:rFonts w:ascii="Arial" w:hAnsi="Arial" w:cs="Arial"/>
          <w:sz w:val="24"/>
          <w:szCs w:val="24"/>
        </w:rPr>
        <w:t>Yonatan-Leus</w:t>
      </w:r>
      <w:r w:rsidR="0083602F" w:rsidRPr="00833483">
        <w:rPr>
          <w:rFonts w:ascii="Arial" w:hAnsi="Arial" w:cs="Arial"/>
          <w:sz w:val="24"/>
          <w:szCs w:val="24"/>
        </w:rPr>
        <w:t xml:space="preserve"> &amp; Brukner (2024) completed a study which examined the differences, benefits, and limitations of AI chatbots in comparison to human therapists. They claim that as artificial intelligence (AI) continues to evolve, it has potential to enhance therapeutic interventions. The findings suggest that AI can provide basic empathetic support. However, the study is limited to single interactions and does not account for the rich, nuanced communication that human therapists can offer through tone of voice, facial expressions, and body language. The results revealed notable differences between AI and human therapists. AI demonstrated higher scores in perspective-taking and empathic concern, and was more likely to employ supportive interventions. In contrast, human therapists were more inclined to offer advice, provide information, explore dysfunctional patterns, and ask clarifying questions. This study presents an overall positive representation of using AI chatbots However, an article written by (Gardiner &amp; Mutebi 2025) discussing AI and Mental Healthcare, suggests that many wellbeing apps and chatbots ‘lack appropriate professional and ethical regulation’. </w:t>
      </w:r>
    </w:p>
    <w:p w14:paraId="64130E7C" w14:textId="228BB9D5" w:rsidR="00D00F6E" w:rsidRPr="00833483" w:rsidRDefault="0076109C" w:rsidP="00833483">
      <w:pPr>
        <w:spacing w:line="480" w:lineRule="auto"/>
        <w:rPr>
          <w:rFonts w:ascii="Arial" w:hAnsi="Arial" w:cs="Arial"/>
          <w:sz w:val="24"/>
          <w:szCs w:val="24"/>
        </w:rPr>
      </w:pPr>
      <w:r w:rsidRPr="00833483">
        <w:rPr>
          <w:rFonts w:ascii="Arial" w:hAnsi="Arial" w:cs="Arial"/>
          <w:sz w:val="24"/>
          <w:szCs w:val="24"/>
        </w:rPr>
        <w:t>Many researchers emphasize that reducing stigma is a significant benefit of online therapy as it provides more privacy and anonymity for clients</w:t>
      </w:r>
      <w:r w:rsidR="00554496" w:rsidRPr="00833483">
        <w:rPr>
          <w:rFonts w:ascii="Arial" w:hAnsi="Arial" w:cs="Arial"/>
          <w:sz w:val="24"/>
          <w:szCs w:val="24"/>
        </w:rPr>
        <w:t xml:space="preserve"> which</w:t>
      </w:r>
      <w:r w:rsidR="001C5F93" w:rsidRPr="00833483">
        <w:rPr>
          <w:rFonts w:ascii="Arial" w:hAnsi="Arial" w:cs="Arial"/>
          <w:sz w:val="24"/>
          <w:szCs w:val="24"/>
        </w:rPr>
        <w:t xml:space="preserve"> foster</w:t>
      </w:r>
      <w:r w:rsidR="00554496" w:rsidRPr="00833483">
        <w:rPr>
          <w:rFonts w:ascii="Arial" w:hAnsi="Arial" w:cs="Arial"/>
          <w:sz w:val="24"/>
          <w:szCs w:val="24"/>
        </w:rPr>
        <w:t>s</w:t>
      </w:r>
      <w:r w:rsidR="001C5F93" w:rsidRPr="00833483">
        <w:rPr>
          <w:rFonts w:ascii="Arial" w:hAnsi="Arial" w:cs="Arial"/>
          <w:sz w:val="24"/>
          <w:szCs w:val="24"/>
        </w:rPr>
        <w:t xml:space="preserve"> greater openness and less inhibition when discussing emotional issues</w:t>
      </w:r>
      <w:r w:rsidRPr="00833483">
        <w:rPr>
          <w:rFonts w:ascii="Arial" w:hAnsi="Arial" w:cs="Arial"/>
          <w:sz w:val="24"/>
          <w:szCs w:val="24"/>
        </w:rPr>
        <w:t xml:space="preserve"> (</w:t>
      </w:r>
      <w:r w:rsidR="00486A22" w:rsidRPr="00833483">
        <w:rPr>
          <w:rFonts w:ascii="Arial" w:hAnsi="Arial" w:cs="Arial"/>
          <w:sz w:val="24"/>
          <w:szCs w:val="24"/>
        </w:rPr>
        <w:t>S</w:t>
      </w:r>
      <w:r w:rsidRPr="00833483">
        <w:rPr>
          <w:rFonts w:ascii="Arial" w:hAnsi="Arial" w:cs="Arial"/>
          <w:sz w:val="24"/>
          <w:szCs w:val="24"/>
        </w:rPr>
        <w:t>toll</w:t>
      </w:r>
      <w:r w:rsidR="00486A22" w:rsidRPr="00833483">
        <w:rPr>
          <w:rFonts w:ascii="Arial" w:hAnsi="Arial" w:cs="Arial"/>
          <w:sz w:val="24"/>
          <w:szCs w:val="24"/>
        </w:rPr>
        <w:t>,</w:t>
      </w:r>
      <w:r w:rsidRPr="00833483">
        <w:rPr>
          <w:rFonts w:ascii="Arial" w:hAnsi="Arial" w:cs="Arial"/>
          <w:sz w:val="24"/>
          <w:szCs w:val="24"/>
        </w:rPr>
        <w:t xml:space="preserve"> 2020).</w:t>
      </w:r>
      <w:r w:rsidR="002F73F1" w:rsidRPr="00833483">
        <w:rPr>
          <w:rFonts w:ascii="Arial" w:hAnsi="Arial" w:cs="Arial"/>
          <w:sz w:val="24"/>
          <w:szCs w:val="24"/>
        </w:rPr>
        <w:t xml:space="preserve"> </w:t>
      </w:r>
      <w:r w:rsidR="006A0B42" w:rsidRPr="00833483">
        <w:rPr>
          <w:rFonts w:ascii="Arial" w:hAnsi="Arial" w:cs="Arial"/>
          <w:sz w:val="24"/>
          <w:szCs w:val="24"/>
        </w:rPr>
        <w:lastRenderedPageBreak/>
        <w:t xml:space="preserve">Gopinath </w:t>
      </w:r>
      <w:r w:rsidR="00887736" w:rsidRPr="00833483">
        <w:rPr>
          <w:rFonts w:ascii="Arial" w:hAnsi="Arial" w:cs="Arial"/>
          <w:sz w:val="24"/>
          <w:szCs w:val="24"/>
        </w:rPr>
        <w:t>(</w:t>
      </w:r>
      <w:r w:rsidR="006A0B42" w:rsidRPr="00833483">
        <w:rPr>
          <w:rFonts w:ascii="Arial" w:hAnsi="Arial" w:cs="Arial"/>
          <w:sz w:val="24"/>
          <w:szCs w:val="24"/>
        </w:rPr>
        <w:t>2024</w:t>
      </w:r>
      <w:r w:rsidR="00887736" w:rsidRPr="00833483">
        <w:rPr>
          <w:rFonts w:ascii="Arial" w:hAnsi="Arial" w:cs="Arial"/>
          <w:sz w:val="24"/>
          <w:szCs w:val="24"/>
        </w:rPr>
        <w:t>)</w:t>
      </w:r>
      <w:r w:rsidR="006A0B42" w:rsidRPr="00833483">
        <w:rPr>
          <w:rFonts w:ascii="Arial" w:hAnsi="Arial" w:cs="Arial"/>
          <w:sz w:val="24"/>
          <w:szCs w:val="24"/>
        </w:rPr>
        <w:t xml:space="preserve">  </w:t>
      </w:r>
      <w:r w:rsidR="00486A22" w:rsidRPr="00833483">
        <w:rPr>
          <w:rFonts w:ascii="Arial" w:hAnsi="Arial" w:cs="Arial"/>
          <w:sz w:val="24"/>
          <w:szCs w:val="24"/>
        </w:rPr>
        <w:t>states</w:t>
      </w:r>
      <w:r w:rsidR="002F1B1D" w:rsidRPr="00833483">
        <w:rPr>
          <w:rFonts w:ascii="Arial" w:hAnsi="Arial" w:cs="Arial"/>
          <w:sz w:val="24"/>
          <w:szCs w:val="24"/>
        </w:rPr>
        <w:t xml:space="preserve"> that remote therapy </w:t>
      </w:r>
      <w:r w:rsidR="002F73F1" w:rsidRPr="00833483">
        <w:rPr>
          <w:rFonts w:ascii="Arial" w:hAnsi="Arial" w:cs="Arial"/>
          <w:sz w:val="24"/>
          <w:szCs w:val="24"/>
        </w:rPr>
        <w:t xml:space="preserve">can be particularly appealing to individuals who are concerned about the stigma commonly associated with seeking mental health care. </w:t>
      </w:r>
      <w:r w:rsidR="002F1B1D" w:rsidRPr="00833483">
        <w:rPr>
          <w:rFonts w:ascii="Arial" w:hAnsi="Arial" w:cs="Arial"/>
          <w:sz w:val="24"/>
          <w:szCs w:val="24"/>
        </w:rPr>
        <w:t>Highlighting</w:t>
      </w:r>
      <w:r w:rsidR="002F73F1" w:rsidRPr="00833483">
        <w:rPr>
          <w:rFonts w:ascii="Arial" w:hAnsi="Arial" w:cs="Arial"/>
          <w:sz w:val="24"/>
          <w:szCs w:val="24"/>
        </w:rPr>
        <w:t xml:space="preserve"> </w:t>
      </w:r>
      <w:r w:rsidR="0056406E" w:rsidRPr="00833483">
        <w:rPr>
          <w:rFonts w:ascii="Arial" w:hAnsi="Arial" w:cs="Arial"/>
          <w:sz w:val="24"/>
          <w:szCs w:val="24"/>
        </w:rPr>
        <w:t xml:space="preserve">significant </w:t>
      </w:r>
      <w:r w:rsidR="00F24860" w:rsidRPr="00833483">
        <w:rPr>
          <w:rFonts w:ascii="Arial" w:hAnsi="Arial" w:cs="Arial"/>
          <w:sz w:val="24"/>
          <w:szCs w:val="24"/>
        </w:rPr>
        <w:t>difference</w:t>
      </w:r>
      <w:r w:rsidR="00626A70" w:rsidRPr="00833483">
        <w:rPr>
          <w:rFonts w:ascii="Arial" w:hAnsi="Arial" w:cs="Arial"/>
          <w:sz w:val="24"/>
          <w:szCs w:val="24"/>
        </w:rPr>
        <w:t>s</w:t>
      </w:r>
      <w:r w:rsidR="00F24860" w:rsidRPr="00833483">
        <w:rPr>
          <w:rFonts w:ascii="Arial" w:hAnsi="Arial" w:cs="Arial"/>
          <w:sz w:val="24"/>
          <w:szCs w:val="24"/>
        </w:rPr>
        <w:t xml:space="preserve"> in attitudes </w:t>
      </w:r>
      <w:r w:rsidR="00626A70" w:rsidRPr="00833483">
        <w:rPr>
          <w:rFonts w:ascii="Arial" w:hAnsi="Arial" w:cs="Arial"/>
          <w:sz w:val="24"/>
          <w:szCs w:val="24"/>
        </w:rPr>
        <w:t>with</w:t>
      </w:r>
      <w:r w:rsidR="00F24860" w:rsidRPr="00833483">
        <w:rPr>
          <w:rFonts w:ascii="Arial" w:hAnsi="Arial" w:cs="Arial"/>
          <w:sz w:val="24"/>
          <w:szCs w:val="24"/>
        </w:rPr>
        <w:t xml:space="preserve">in </w:t>
      </w:r>
      <w:r w:rsidR="00626A70" w:rsidRPr="00833483">
        <w:rPr>
          <w:rFonts w:ascii="Arial" w:hAnsi="Arial" w:cs="Arial"/>
          <w:sz w:val="24"/>
          <w:szCs w:val="24"/>
        </w:rPr>
        <w:t>different</w:t>
      </w:r>
      <w:r w:rsidR="00F24860" w:rsidRPr="00833483">
        <w:rPr>
          <w:rFonts w:ascii="Arial" w:hAnsi="Arial" w:cs="Arial"/>
          <w:sz w:val="24"/>
          <w:szCs w:val="24"/>
        </w:rPr>
        <w:t xml:space="preserve"> cultures</w:t>
      </w:r>
      <w:r w:rsidR="00BF40A6" w:rsidRPr="00833483">
        <w:rPr>
          <w:rFonts w:ascii="Arial" w:hAnsi="Arial" w:cs="Arial"/>
          <w:sz w:val="24"/>
          <w:szCs w:val="24"/>
        </w:rPr>
        <w:t xml:space="preserve"> in which</w:t>
      </w:r>
      <w:r w:rsidR="002F73F1" w:rsidRPr="00833483">
        <w:rPr>
          <w:rFonts w:ascii="Arial" w:hAnsi="Arial" w:cs="Arial"/>
          <w:sz w:val="24"/>
          <w:szCs w:val="24"/>
        </w:rPr>
        <w:t xml:space="preserve"> </w:t>
      </w:r>
      <w:r w:rsidR="00F24860" w:rsidRPr="00833483">
        <w:rPr>
          <w:rFonts w:ascii="Arial" w:hAnsi="Arial" w:cs="Arial"/>
          <w:sz w:val="24"/>
          <w:szCs w:val="24"/>
        </w:rPr>
        <w:t xml:space="preserve">stigma and </w:t>
      </w:r>
      <w:r w:rsidR="006B155B" w:rsidRPr="00833483">
        <w:rPr>
          <w:rFonts w:ascii="Arial" w:hAnsi="Arial" w:cs="Arial"/>
          <w:sz w:val="24"/>
          <w:szCs w:val="24"/>
        </w:rPr>
        <w:t>discrimination</w:t>
      </w:r>
      <w:r w:rsidR="00F24860" w:rsidRPr="00833483">
        <w:rPr>
          <w:rFonts w:ascii="Arial" w:hAnsi="Arial" w:cs="Arial"/>
          <w:sz w:val="24"/>
          <w:szCs w:val="24"/>
        </w:rPr>
        <w:t xml:space="preserve"> will prevent people</w:t>
      </w:r>
      <w:r w:rsidR="00BF40A6" w:rsidRPr="00833483">
        <w:rPr>
          <w:rFonts w:ascii="Arial" w:hAnsi="Arial" w:cs="Arial"/>
          <w:sz w:val="24"/>
          <w:szCs w:val="24"/>
        </w:rPr>
        <w:t xml:space="preserve"> </w:t>
      </w:r>
      <w:r w:rsidR="00D5147D" w:rsidRPr="00833483">
        <w:rPr>
          <w:rFonts w:ascii="Arial" w:hAnsi="Arial" w:cs="Arial"/>
          <w:sz w:val="24"/>
          <w:szCs w:val="24"/>
        </w:rPr>
        <w:t>from</w:t>
      </w:r>
      <w:r w:rsidR="00F24860" w:rsidRPr="00833483">
        <w:rPr>
          <w:rFonts w:ascii="Arial" w:hAnsi="Arial" w:cs="Arial"/>
          <w:sz w:val="24"/>
          <w:szCs w:val="24"/>
        </w:rPr>
        <w:t xml:space="preserve"> seeking help, </w:t>
      </w:r>
      <w:r w:rsidR="002F73F1" w:rsidRPr="00833483">
        <w:rPr>
          <w:rFonts w:ascii="Arial" w:hAnsi="Arial" w:cs="Arial"/>
          <w:sz w:val="24"/>
          <w:szCs w:val="24"/>
        </w:rPr>
        <w:t>Consequently, online therapy can offer a more accessible and less stigmatizing alternative for those affected by these barriers</w:t>
      </w:r>
      <w:r w:rsidR="0078265E" w:rsidRPr="00833483">
        <w:rPr>
          <w:rFonts w:ascii="Arial" w:hAnsi="Arial" w:cs="Arial"/>
          <w:sz w:val="24"/>
          <w:szCs w:val="24"/>
        </w:rPr>
        <w:t>.</w:t>
      </w:r>
      <w:r w:rsidR="002F73F1" w:rsidRPr="00833483">
        <w:rPr>
          <w:rFonts w:ascii="Arial" w:hAnsi="Arial" w:cs="Arial"/>
          <w:sz w:val="24"/>
          <w:szCs w:val="24"/>
        </w:rPr>
        <w:t xml:space="preserve"> </w:t>
      </w:r>
      <w:r w:rsidR="00D00F6E" w:rsidRPr="00833483">
        <w:rPr>
          <w:rFonts w:ascii="Arial" w:hAnsi="Arial" w:cs="Arial"/>
          <w:sz w:val="24"/>
          <w:szCs w:val="24"/>
        </w:rPr>
        <w:t xml:space="preserve">Gardiner &amp; Mutebi </w:t>
      </w:r>
      <w:r w:rsidR="003841F3" w:rsidRPr="00833483">
        <w:rPr>
          <w:rFonts w:ascii="Arial" w:hAnsi="Arial" w:cs="Arial"/>
          <w:sz w:val="24"/>
          <w:szCs w:val="24"/>
        </w:rPr>
        <w:t>(</w:t>
      </w:r>
      <w:r w:rsidR="00D00F6E" w:rsidRPr="00833483">
        <w:rPr>
          <w:rFonts w:ascii="Arial" w:hAnsi="Arial" w:cs="Arial"/>
          <w:sz w:val="24"/>
          <w:szCs w:val="24"/>
        </w:rPr>
        <w:t>2025</w:t>
      </w:r>
      <w:r w:rsidR="003841F3" w:rsidRPr="00833483">
        <w:rPr>
          <w:rFonts w:ascii="Arial" w:hAnsi="Arial" w:cs="Arial"/>
          <w:sz w:val="24"/>
          <w:szCs w:val="24"/>
        </w:rPr>
        <w:t>)</w:t>
      </w:r>
      <w:r w:rsidR="00D00F6E" w:rsidRPr="00833483">
        <w:rPr>
          <w:rFonts w:ascii="Arial" w:hAnsi="Arial" w:cs="Arial"/>
          <w:sz w:val="24"/>
          <w:szCs w:val="24"/>
        </w:rPr>
        <w:t xml:space="preserve"> </w:t>
      </w:r>
      <w:r w:rsidR="00681A08" w:rsidRPr="00833483">
        <w:rPr>
          <w:rFonts w:ascii="Arial" w:hAnsi="Arial" w:cs="Arial"/>
          <w:sz w:val="24"/>
          <w:szCs w:val="24"/>
        </w:rPr>
        <w:t>research also supports this idea, they claim</w:t>
      </w:r>
      <w:r w:rsidR="00D00F6E" w:rsidRPr="00833483">
        <w:rPr>
          <w:rFonts w:ascii="Arial" w:hAnsi="Arial" w:cs="Arial"/>
          <w:sz w:val="24"/>
          <w:szCs w:val="24"/>
        </w:rPr>
        <w:t xml:space="preserve"> </w:t>
      </w:r>
      <w:r w:rsidR="0090206F" w:rsidRPr="00833483">
        <w:rPr>
          <w:rFonts w:ascii="Arial" w:hAnsi="Arial" w:cs="Arial"/>
          <w:sz w:val="24"/>
          <w:szCs w:val="24"/>
        </w:rPr>
        <w:t xml:space="preserve">that </w:t>
      </w:r>
      <w:r w:rsidR="00D00F6E" w:rsidRPr="00833483">
        <w:rPr>
          <w:rFonts w:ascii="Arial" w:hAnsi="Arial" w:cs="Arial"/>
          <w:sz w:val="24"/>
          <w:szCs w:val="24"/>
        </w:rPr>
        <w:t>AI chatbots enhance accessibility and are beneficial in that they help "destigmatize therapy" while offering clients a sense of anonymity.</w:t>
      </w:r>
      <w:r w:rsidR="00B13515" w:rsidRPr="00833483">
        <w:rPr>
          <w:rFonts w:ascii="Arial" w:hAnsi="Arial" w:cs="Arial"/>
          <w:sz w:val="24"/>
          <w:szCs w:val="24"/>
        </w:rPr>
        <w:t xml:space="preserve"> </w:t>
      </w:r>
      <w:r w:rsidR="005634DA" w:rsidRPr="00833483">
        <w:rPr>
          <w:rFonts w:ascii="Arial" w:hAnsi="Arial" w:cs="Arial"/>
          <w:sz w:val="24"/>
          <w:szCs w:val="24"/>
        </w:rPr>
        <w:t xml:space="preserve"> </w:t>
      </w:r>
    </w:p>
    <w:p w14:paraId="2D72D98E" w14:textId="21B951DD" w:rsidR="00362D04" w:rsidRPr="00833483" w:rsidRDefault="00404105" w:rsidP="00833483">
      <w:pPr>
        <w:spacing w:line="480" w:lineRule="auto"/>
        <w:rPr>
          <w:rFonts w:ascii="Arial" w:hAnsi="Arial" w:cs="Arial"/>
          <w:sz w:val="24"/>
          <w:szCs w:val="24"/>
        </w:rPr>
      </w:pPr>
      <w:r w:rsidRPr="00833483">
        <w:rPr>
          <w:rFonts w:ascii="Arial" w:hAnsi="Arial" w:cs="Arial"/>
          <w:sz w:val="24"/>
          <w:szCs w:val="24"/>
        </w:rPr>
        <w:t>Another aspect of the work that requires adaptation to suit remote working</w:t>
      </w:r>
      <w:r w:rsidRPr="00833483">
        <w:rPr>
          <w:rFonts w:ascii="Arial" w:hAnsi="Arial" w:cs="Arial"/>
          <w:sz w:val="24"/>
          <w:szCs w:val="24"/>
        </w:rPr>
        <w:t xml:space="preserve"> </w:t>
      </w:r>
      <w:r w:rsidR="000B4C04" w:rsidRPr="00833483">
        <w:rPr>
          <w:rFonts w:ascii="Arial" w:hAnsi="Arial" w:cs="Arial"/>
          <w:sz w:val="24"/>
          <w:szCs w:val="24"/>
        </w:rPr>
        <w:t xml:space="preserve">is </w:t>
      </w:r>
      <w:r w:rsidR="00691171" w:rsidRPr="00833483">
        <w:rPr>
          <w:rFonts w:ascii="Arial" w:hAnsi="Arial" w:cs="Arial"/>
          <w:sz w:val="24"/>
          <w:szCs w:val="24"/>
        </w:rPr>
        <w:t>Practice-based skills</w:t>
      </w:r>
      <w:r w:rsidR="004D059A" w:rsidRPr="00833483">
        <w:rPr>
          <w:rFonts w:ascii="Arial" w:hAnsi="Arial" w:cs="Arial"/>
          <w:sz w:val="24"/>
          <w:szCs w:val="24"/>
        </w:rPr>
        <w:t>.</w:t>
      </w:r>
      <w:r w:rsidR="00691171" w:rsidRPr="00833483">
        <w:rPr>
          <w:rFonts w:ascii="Arial" w:hAnsi="Arial" w:cs="Arial"/>
          <w:sz w:val="24"/>
          <w:szCs w:val="24"/>
        </w:rPr>
        <w:t xml:space="preserve"> </w:t>
      </w:r>
      <w:r w:rsidR="004D059A" w:rsidRPr="00833483">
        <w:rPr>
          <w:rFonts w:ascii="Arial" w:hAnsi="Arial" w:cs="Arial"/>
          <w:sz w:val="24"/>
          <w:szCs w:val="24"/>
        </w:rPr>
        <w:t>I</w:t>
      </w:r>
      <w:r w:rsidR="00691171" w:rsidRPr="00833483">
        <w:rPr>
          <w:rFonts w:ascii="Arial" w:hAnsi="Arial" w:cs="Arial"/>
          <w:sz w:val="24"/>
          <w:szCs w:val="24"/>
        </w:rPr>
        <w:t xml:space="preserve">n psychotherapy </w:t>
      </w:r>
      <w:r w:rsidR="004D059A" w:rsidRPr="00833483">
        <w:rPr>
          <w:rFonts w:ascii="Arial" w:hAnsi="Arial" w:cs="Arial"/>
          <w:sz w:val="24"/>
          <w:szCs w:val="24"/>
        </w:rPr>
        <w:t xml:space="preserve">this </w:t>
      </w:r>
      <w:r w:rsidR="00691171" w:rsidRPr="00833483">
        <w:rPr>
          <w:rFonts w:ascii="Arial" w:hAnsi="Arial" w:cs="Arial"/>
          <w:sz w:val="24"/>
          <w:szCs w:val="24"/>
        </w:rPr>
        <w:t>refer</w:t>
      </w:r>
      <w:r w:rsidR="004D059A" w:rsidRPr="00833483">
        <w:rPr>
          <w:rFonts w:ascii="Arial" w:hAnsi="Arial" w:cs="Arial"/>
          <w:sz w:val="24"/>
          <w:szCs w:val="24"/>
        </w:rPr>
        <w:t>s</w:t>
      </w:r>
      <w:r w:rsidR="00691171" w:rsidRPr="00833483">
        <w:rPr>
          <w:rFonts w:ascii="Arial" w:hAnsi="Arial" w:cs="Arial"/>
          <w:sz w:val="24"/>
          <w:szCs w:val="24"/>
        </w:rPr>
        <w:t xml:space="preserve"> to specific techniques and approaches that therapists use in their day-to-day work</w:t>
      </w:r>
      <w:r w:rsidR="00E30558" w:rsidRPr="00833483">
        <w:rPr>
          <w:rFonts w:ascii="Arial" w:hAnsi="Arial" w:cs="Arial"/>
          <w:sz w:val="24"/>
          <w:szCs w:val="24"/>
        </w:rPr>
        <w:t>,</w:t>
      </w:r>
      <w:r w:rsidR="00D25707" w:rsidRPr="00833483">
        <w:rPr>
          <w:rFonts w:ascii="Arial" w:hAnsi="Arial" w:cs="Arial"/>
          <w:sz w:val="24"/>
          <w:szCs w:val="24"/>
        </w:rPr>
        <w:t xml:space="preserve"> these skills are used</w:t>
      </w:r>
      <w:r w:rsidR="00691171" w:rsidRPr="00833483">
        <w:rPr>
          <w:rFonts w:ascii="Arial" w:hAnsi="Arial" w:cs="Arial"/>
          <w:sz w:val="24"/>
          <w:szCs w:val="24"/>
        </w:rPr>
        <w:t xml:space="preserve"> to foster effective therapeutic relationships and facilitate client progress</w:t>
      </w:r>
      <w:r w:rsidR="000A01C7" w:rsidRPr="00833483">
        <w:rPr>
          <w:rFonts w:ascii="Arial" w:hAnsi="Arial" w:cs="Arial"/>
          <w:sz w:val="24"/>
          <w:szCs w:val="24"/>
        </w:rPr>
        <w:t xml:space="preserve"> and growth</w:t>
      </w:r>
      <w:r w:rsidR="00691171" w:rsidRPr="00833483">
        <w:rPr>
          <w:rFonts w:ascii="Arial" w:hAnsi="Arial" w:cs="Arial"/>
          <w:sz w:val="24"/>
          <w:szCs w:val="24"/>
        </w:rPr>
        <w:t xml:space="preserve">. </w:t>
      </w:r>
      <w:r w:rsidR="004B0F41" w:rsidRPr="00833483">
        <w:rPr>
          <w:rFonts w:ascii="Arial" w:hAnsi="Arial" w:cs="Arial"/>
          <w:sz w:val="24"/>
          <w:szCs w:val="24"/>
        </w:rPr>
        <w:t>Examples of practice based skills are active listening, paraphrasing</w:t>
      </w:r>
      <w:r w:rsidR="00F42F5B" w:rsidRPr="00833483">
        <w:rPr>
          <w:rFonts w:ascii="Arial" w:hAnsi="Arial" w:cs="Arial"/>
          <w:sz w:val="24"/>
          <w:szCs w:val="24"/>
        </w:rPr>
        <w:t xml:space="preserve"> and immediacy. These</w:t>
      </w:r>
      <w:r w:rsidR="00691171" w:rsidRPr="00833483">
        <w:rPr>
          <w:rFonts w:ascii="Arial" w:hAnsi="Arial" w:cs="Arial"/>
          <w:sz w:val="24"/>
          <w:szCs w:val="24"/>
        </w:rPr>
        <w:t xml:space="preserve"> are essential </w:t>
      </w:r>
      <w:r w:rsidR="00F42F5B" w:rsidRPr="00833483">
        <w:rPr>
          <w:rFonts w:ascii="Arial" w:hAnsi="Arial" w:cs="Arial"/>
          <w:sz w:val="24"/>
          <w:szCs w:val="24"/>
        </w:rPr>
        <w:t xml:space="preserve">skills </w:t>
      </w:r>
      <w:r w:rsidR="00691171" w:rsidRPr="00833483">
        <w:rPr>
          <w:rFonts w:ascii="Arial" w:hAnsi="Arial" w:cs="Arial"/>
          <w:sz w:val="24"/>
          <w:szCs w:val="24"/>
        </w:rPr>
        <w:t xml:space="preserve">for creating a supportive, safe, and empathetic environment for clients. </w:t>
      </w:r>
      <w:r w:rsidR="006E47FD" w:rsidRPr="00833483">
        <w:rPr>
          <w:rFonts w:ascii="Arial" w:hAnsi="Arial" w:cs="Arial"/>
          <w:sz w:val="24"/>
          <w:szCs w:val="24"/>
        </w:rPr>
        <w:t xml:space="preserve">To use practice based skills effectively </w:t>
      </w:r>
      <w:r w:rsidR="00951233" w:rsidRPr="00833483">
        <w:rPr>
          <w:rFonts w:ascii="Arial" w:hAnsi="Arial" w:cs="Arial"/>
          <w:sz w:val="24"/>
          <w:szCs w:val="24"/>
        </w:rPr>
        <w:t xml:space="preserve">It involves </w:t>
      </w:r>
      <w:r w:rsidR="006E47FD" w:rsidRPr="00833483">
        <w:rPr>
          <w:rFonts w:ascii="Arial" w:hAnsi="Arial" w:cs="Arial"/>
          <w:sz w:val="24"/>
          <w:szCs w:val="24"/>
        </w:rPr>
        <w:t xml:space="preserve">the therapist </w:t>
      </w:r>
      <w:r w:rsidR="00951233" w:rsidRPr="00833483">
        <w:rPr>
          <w:rFonts w:ascii="Arial" w:hAnsi="Arial" w:cs="Arial"/>
          <w:sz w:val="24"/>
          <w:szCs w:val="24"/>
        </w:rPr>
        <w:t>being present and attentive, not only to the client's words but also to non-verbal cues, such as tone, body language, and emotional nuances.</w:t>
      </w:r>
      <w:r w:rsidR="00900E26" w:rsidRPr="00833483">
        <w:rPr>
          <w:rFonts w:ascii="Arial" w:hAnsi="Arial" w:cs="Arial"/>
          <w:sz w:val="24"/>
          <w:szCs w:val="24"/>
        </w:rPr>
        <w:t xml:space="preserve"> </w:t>
      </w:r>
      <w:r w:rsidR="00644C2A" w:rsidRPr="00833483">
        <w:rPr>
          <w:rFonts w:ascii="Arial" w:hAnsi="Arial" w:cs="Arial"/>
          <w:sz w:val="24"/>
          <w:szCs w:val="24"/>
        </w:rPr>
        <w:t xml:space="preserve">It is generally agreed by researcher that this is more difficult to </w:t>
      </w:r>
      <w:r w:rsidR="0013343B" w:rsidRPr="00833483">
        <w:rPr>
          <w:rFonts w:ascii="Arial" w:hAnsi="Arial" w:cs="Arial"/>
          <w:sz w:val="24"/>
          <w:szCs w:val="24"/>
        </w:rPr>
        <w:t>achieve</w:t>
      </w:r>
      <w:r w:rsidR="00644C2A" w:rsidRPr="00833483">
        <w:rPr>
          <w:rFonts w:ascii="Arial" w:hAnsi="Arial" w:cs="Arial"/>
          <w:sz w:val="24"/>
          <w:szCs w:val="24"/>
        </w:rPr>
        <w:t xml:space="preserve"> on lin</w:t>
      </w:r>
      <w:r w:rsidR="0013343B" w:rsidRPr="00833483">
        <w:rPr>
          <w:rFonts w:ascii="Arial" w:hAnsi="Arial" w:cs="Arial"/>
          <w:sz w:val="24"/>
          <w:szCs w:val="24"/>
        </w:rPr>
        <w:t>e</w:t>
      </w:r>
      <w:r w:rsidR="00644C2A" w:rsidRPr="00833483">
        <w:rPr>
          <w:rFonts w:ascii="Arial" w:hAnsi="Arial" w:cs="Arial"/>
          <w:sz w:val="24"/>
          <w:szCs w:val="24"/>
        </w:rPr>
        <w:t xml:space="preserve"> but not </w:t>
      </w:r>
      <w:r w:rsidR="0013343B" w:rsidRPr="00833483">
        <w:rPr>
          <w:rFonts w:ascii="Arial" w:hAnsi="Arial" w:cs="Arial"/>
          <w:sz w:val="24"/>
          <w:szCs w:val="24"/>
        </w:rPr>
        <w:t>impossible</w:t>
      </w:r>
      <w:r w:rsidR="00644C2A" w:rsidRPr="00833483">
        <w:rPr>
          <w:rFonts w:ascii="Arial" w:hAnsi="Arial" w:cs="Arial"/>
          <w:sz w:val="24"/>
          <w:szCs w:val="24"/>
        </w:rPr>
        <w:t xml:space="preserve"> the therapist must be more creative in the way they </w:t>
      </w:r>
      <w:r w:rsidR="0013343B" w:rsidRPr="00833483">
        <w:rPr>
          <w:rFonts w:ascii="Arial" w:hAnsi="Arial" w:cs="Arial"/>
          <w:sz w:val="24"/>
          <w:szCs w:val="24"/>
        </w:rPr>
        <w:t>communicate</w:t>
      </w:r>
      <w:r w:rsidR="00644C2A" w:rsidRPr="00833483">
        <w:rPr>
          <w:rFonts w:ascii="Arial" w:hAnsi="Arial" w:cs="Arial"/>
          <w:sz w:val="24"/>
          <w:szCs w:val="24"/>
        </w:rPr>
        <w:t xml:space="preserve"> and use their skills</w:t>
      </w:r>
    </w:p>
    <w:p w14:paraId="2DCAE592" w14:textId="7BA2E723" w:rsidR="00E00EDF" w:rsidRPr="00E00EDF" w:rsidRDefault="00E00EDF" w:rsidP="00833483">
      <w:pPr>
        <w:spacing w:line="480" w:lineRule="auto"/>
        <w:rPr>
          <w:rFonts w:ascii="Arial" w:hAnsi="Arial" w:cs="Arial"/>
          <w:sz w:val="24"/>
          <w:szCs w:val="24"/>
        </w:rPr>
      </w:pPr>
      <w:r w:rsidRPr="00E00EDF">
        <w:rPr>
          <w:rFonts w:ascii="Arial" w:hAnsi="Arial" w:cs="Arial"/>
          <w:sz w:val="24"/>
          <w:szCs w:val="24"/>
        </w:rPr>
        <w:t xml:space="preserve">Creative therapy and experimentation are therapeutic approaches that incorporate non-traditional techniques, such as art therapy, to help clients express themselves, explore emotions, and gain insights into their experiences. Creative therapies can be particularly effective for individuals who struggle to articulate their feelings or thoughts through traditional talk therapy. </w:t>
      </w:r>
      <w:r w:rsidR="006611E4" w:rsidRPr="00833483">
        <w:rPr>
          <w:rFonts w:ascii="Arial" w:hAnsi="Arial" w:cs="Arial"/>
          <w:sz w:val="24"/>
          <w:szCs w:val="24"/>
        </w:rPr>
        <w:t xml:space="preserve">Therefore, if traditional forms of </w:t>
      </w:r>
      <w:r w:rsidR="006611E4" w:rsidRPr="00833483">
        <w:rPr>
          <w:rFonts w:ascii="Arial" w:hAnsi="Arial" w:cs="Arial"/>
          <w:sz w:val="24"/>
          <w:szCs w:val="24"/>
        </w:rPr>
        <w:lastRenderedPageBreak/>
        <w:t>communication are more challenging in an online setting, it may be beneficial for therapists to explore and experiment with more creative approaches</w:t>
      </w:r>
      <w:r w:rsidR="00E3158C" w:rsidRPr="00833483">
        <w:rPr>
          <w:rFonts w:ascii="Arial" w:hAnsi="Arial" w:cs="Arial"/>
          <w:sz w:val="24"/>
          <w:szCs w:val="24"/>
        </w:rPr>
        <w:t>. Creative therapies could be</w:t>
      </w:r>
      <w:r w:rsidR="00D85196" w:rsidRPr="00833483">
        <w:rPr>
          <w:rFonts w:ascii="Arial" w:hAnsi="Arial" w:cs="Arial"/>
          <w:sz w:val="24"/>
          <w:szCs w:val="24"/>
        </w:rPr>
        <w:t xml:space="preserve"> </w:t>
      </w:r>
      <w:r w:rsidRPr="00E00EDF">
        <w:rPr>
          <w:rFonts w:ascii="Arial" w:hAnsi="Arial" w:cs="Arial"/>
          <w:sz w:val="24"/>
          <w:szCs w:val="24"/>
        </w:rPr>
        <w:t xml:space="preserve">successfully adapted for online therapy. This </w:t>
      </w:r>
      <w:r w:rsidR="0083160C" w:rsidRPr="00833483">
        <w:rPr>
          <w:rFonts w:ascii="Arial" w:hAnsi="Arial" w:cs="Arial"/>
          <w:sz w:val="24"/>
          <w:szCs w:val="24"/>
        </w:rPr>
        <w:t>could be</w:t>
      </w:r>
      <w:r w:rsidRPr="00E00EDF">
        <w:rPr>
          <w:rFonts w:ascii="Arial" w:hAnsi="Arial" w:cs="Arial"/>
          <w:sz w:val="24"/>
          <w:szCs w:val="24"/>
        </w:rPr>
        <w:t xml:space="preserve"> beneficial for clients who find it </w:t>
      </w:r>
      <w:r w:rsidR="001A2B8F" w:rsidRPr="00833483">
        <w:rPr>
          <w:rFonts w:ascii="Arial" w:hAnsi="Arial" w:cs="Arial"/>
          <w:sz w:val="24"/>
          <w:szCs w:val="24"/>
        </w:rPr>
        <w:t>difficult</w:t>
      </w:r>
      <w:r w:rsidRPr="00E00EDF">
        <w:rPr>
          <w:rFonts w:ascii="Arial" w:hAnsi="Arial" w:cs="Arial"/>
          <w:sz w:val="24"/>
          <w:szCs w:val="24"/>
        </w:rPr>
        <w:t xml:space="preserve"> to express emotions verbally. By integrating creative processes into virtual sessions, therapists can help clients engage more deeply with their emotions, and develop valuable coping strategies in an accessible, supportive environment. Additionally, the use of apps or online resources can enhance therapy </w:t>
      </w:r>
      <w:r w:rsidR="00FE0319" w:rsidRPr="00833483">
        <w:rPr>
          <w:rFonts w:ascii="Arial" w:hAnsi="Arial" w:cs="Arial"/>
          <w:sz w:val="24"/>
          <w:szCs w:val="24"/>
        </w:rPr>
        <w:t>as potentially clints could</w:t>
      </w:r>
      <w:r w:rsidRPr="00E00EDF">
        <w:rPr>
          <w:rFonts w:ascii="Arial" w:hAnsi="Arial" w:cs="Arial"/>
          <w:sz w:val="24"/>
          <w:szCs w:val="24"/>
        </w:rPr>
        <w:t xml:space="preserve"> engag</w:t>
      </w:r>
      <w:r w:rsidR="00D116A6" w:rsidRPr="00833483">
        <w:rPr>
          <w:rFonts w:ascii="Arial" w:hAnsi="Arial" w:cs="Arial"/>
          <w:sz w:val="24"/>
          <w:szCs w:val="24"/>
        </w:rPr>
        <w:t>e</w:t>
      </w:r>
      <w:r w:rsidRPr="00E00EDF">
        <w:rPr>
          <w:rFonts w:ascii="Arial" w:hAnsi="Arial" w:cs="Arial"/>
          <w:sz w:val="24"/>
          <w:szCs w:val="24"/>
        </w:rPr>
        <w:t xml:space="preserve"> in self-help activities between sessions.</w:t>
      </w:r>
    </w:p>
    <w:p w14:paraId="1FFBAB14" w14:textId="6D3118DF" w:rsidR="00831FAB" w:rsidRPr="00833483" w:rsidRDefault="00D92205" w:rsidP="00833483">
      <w:pPr>
        <w:spacing w:line="480" w:lineRule="auto"/>
        <w:rPr>
          <w:rFonts w:ascii="Arial" w:hAnsi="Arial" w:cs="Arial"/>
          <w:sz w:val="24"/>
          <w:szCs w:val="24"/>
        </w:rPr>
      </w:pPr>
      <w:r w:rsidRPr="00833483">
        <w:rPr>
          <w:rFonts w:ascii="Arial" w:hAnsi="Arial" w:cs="Arial"/>
          <w:sz w:val="24"/>
          <w:szCs w:val="24"/>
        </w:rPr>
        <w:t>The</w:t>
      </w:r>
      <w:r w:rsidR="0038113B" w:rsidRPr="00833483">
        <w:rPr>
          <w:rFonts w:ascii="Arial" w:hAnsi="Arial" w:cs="Arial"/>
          <w:sz w:val="24"/>
          <w:szCs w:val="24"/>
        </w:rPr>
        <w:t>re are many benefits to remote working these include</w:t>
      </w:r>
      <w:r w:rsidR="00831FAB" w:rsidRPr="00833483">
        <w:rPr>
          <w:rFonts w:ascii="Arial" w:hAnsi="Arial" w:cs="Arial"/>
          <w:sz w:val="24"/>
          <w:szCs w:val="24"/>
        </w:rPr>
        <w:t xml:space="preserve"> increased accessibility and convenience,</w:t>
      </w:r>
      <w:r w:rsidR="00C30743" w:rsidRPr="00833483">
        <w:rPr>
          <w:rFonts w:ascii="Arial" w:hAnsi="Arial" w:cs="Arial"/>
          <w:sz w:val="24"/>
          <w:szCs w:val="24"/>
        </w:rPr>
        <w:t xml:space="preserve"> especially for </w:t>
      </w:r>
      <w:r w:rsidR="00113B0C" w:rsidRPr="00833483">
        <w:rPr>
          <w:rFonts w:ascii="Arial" w:hAnsi="Arial" w:cs="Arial"/>
          <w:sz w:val="24"/>
          <w:szCs w:val="24"/>
        </w:rPr>
        <w:t>clients who may live in remote locations</w:t>
      </w:r>
      <w:r w:rsidR="00BF625F" w:rsidRPr="00833483">
        <w:rPr>
          <w:rFonts w:ascii="Arial" w:hAnsi="Arial" w:cs="Arial"/>
          <w:sz w:val="24"/>
          <w:szCs w:val="24"/>
        </w:rPr>
        <w:t>, those who cannot afford transport</w:t>
      </w:r>
      <w:r w:rsidR="00113B0C" w:rsidRPr="00833483">
        <w:rPr>
          <w:rFonts w:ascii="Arial" w:hAnsi="Arial" w:cs="Arial"/>
          <w:sz w:val="24"/>
          <w:szCs w:val="24"/>
        </w:rPr>
        <w:t xml:space="preserve"> or </w:t>
      </w:r>
      <w:r w:rsidR="0041790A" w:rsidRPr="00833483">
        <w:rPr>
          <w:rFonts w:ascii="Arial" w:hAnsi="Arial" w:cs="Arial"/>
          <w:sz w:val="24"/>
          <w:szCs w:val="24"/>
        </w:rPr>
        <w:t xml:space="preserve">those who </w:t>
      </w:r>
      <w:r w:rsidR="00113B0C" w:rsidRPr="00833483">
        <w:rPr>
          <w:rFonts w:ascii="Arial" w:hAnsi="Arial" w:cs="Arial"/>
          <w:sz w:val="24"/>
          <w:szCs w:val="24"/>
        </w:rPr>
        <w:t xml:space="preserve">may have a </w:t>
      </w:r>
      <w:r w:rsidR="00E501B8" w:rsidRPr="00833483">
        <w:rPr>
          <w:rFonts w:ascii="Arial" w:hAnsi="Arial" w:cs="Arial"/>
          <w:sz w:val="24"/>
          <w:szCs w:val="24"/>
        </w:rPr>
        <w:t>disability</w:t>
      </w:r>
      <w:r w:rsidR="00113B0C" w:rsidRPr="00833483">
        <w:rPr>
          <w:rFonts w:ascii="Arial" w:hAnsi="Arial" w:cs="Arial"/>
          <w:sz w:val="24"/>
          <w:szCs w:val="24"/>
        </w:rPr>
        <w:t xml:space="preserve"> </w:t>
      </w:r>
      <w:r w:rsidR="00FE12F0" w:rsidRPr="00833483">
        <w:rPr>
          <w:rFonts w:ascii="Arial" w:hAnsi="Arial" w:cs="Arial"/>
          <w:sz w:val="24"/>
          <w:szCs w:val="24"/>
        </w:rPr>
        <w:t xml:space="preserve">or other illnesses that </w:t>
      </w:r>
      <w:r w:rsidR="000405C2" w:rsidRPr="00833483">
        <w:rPr>
          <w:rFonts w:ascii="Arial" w:hAnsi="Arial" w:cs="Arial"/>
          <w:sz w:val="24"/>
          <w:szCs w:val="24"/>
        </w:rPr>
        <w:t xml:space="preserve">may </w:t>
      </w:r>
      <w:r w:rsidR="00FE12F0" w:rsidRPr="00833483">
        <w:rPr>
          <w:rFonts w:ascii="Arial" w:hAnsi="Arial" w:cs="Arial"/>
          <w:sz w:val="24"/>
          <w:szCs w:val="24"/>
        </w:rPr>
        <w:t xml:space="preserve">restrict </w:t>
      </w:r>
      <w:r w:rsidR="000405C2" w:rsidRPr="00833483">
        <w:rPr>
          <w:rFonts w:ascii="Arial" w:hAnsi="Arial" w:cs="Arial"/>
          <w:sz w:val="24"/>
          <w:szCs w:val="24"/>
        </w:rPr>
        <w:t>their ability to physically attend sessions</w:t>
      </w:r>
      <w:r w:rsidR="00E501B8" w:rsidRPr="00833483">
        <w:rPr>
          <w:rFonts w:ascii="Arial" w:hAnsi="Arial" w:cs="Arial"/>
          <w:sz w:val="24"/>
          <w:szCs w:val="24"/>
        </w:rPr>
        <w:t>.</w:t>
      </w:r>
      <w:r w:rsidR="007B3F15" w:rsidRPr="00833483">
        <w:rPr>
          <w:rFonts w:ascii="Arial" w:hAnsi="Arial" w:cs="Arial"/>
          <w:sz w:val="24"/>
          <w:szCs w:val="24"/>
        </w:rPr>
        <w:t xml:space="preserve"> Additionally,</w:t>
      </w:r>
      <w:r w:rsidR="00831FAB" w:rsidRPr="00833483">
        <w:rPr>
          <w:rFonts w:ascii="Arial" w:hAnsi="Arial" w:cs="Arial"/>
          <w:sz w:val="24"/>
          <w:szCs w:val="24"/>
        </w:rPr>
        <w:t xml:space="preserve"> </w:t>
      </w:r>
      <w:r w:rsidR="008C3D6E" w:rsidRPr="00833483">
        <w:rPr>
          <w:rFonts w:ascii="Arial" w:hAnsi="Arial" w:cs="Arial"/>
          <w:sz w:val="24"/>
          <w:szCs w:val="24"/>
        </w:rPr>
        <w:t xml:space="preserve">remote working offers more flexibility </w:t>
      </w:r>
      <w:r w:rsidR="000F53D6" w:rsidRPr="00833483">
        <w:rPr>
          <w:rFonts w:ascii="Arial" w:hAnsi="Arial" w:cs="Arial"/>
          <w:sz w:val="24"/>
          <w:szCs w:val="24"/>
        </w:rPr>
        <w:t xml:space="preserve"> around </w:t>
      </w:r>
      <w:r w:rsidR="00DC1CE7" w:rsidRPr="00833483">
        <w:rPr>
          <w:rFonts w:ascii="Arial" w:hAnsi="Arial" w:cs="Arial"/>
          <w:sz w:val="24"/>
          <w:szCs w:val="24"/>
        </w:rPr>
        <w:t>scheduling</w:t>
      </w:r>
      <w:r w:rsidR="000F53D6" w:rsidRPr="00833483">
        <w:rPr>
          <w:rFonts w:ascii="Arial" w:hAnsi="Arial" w:cs="Arial"/>
          <w:sz w:val="24"/>
          <w:szCs w:val="24"/>
        </w:rPr>
        <w:t xml:space="preserve"> </w:t>
      </w:r>
      <w:r w:rsidR="00AF20FE" w:rsidRPr="00833483">
        <w:rPr>
          <w:rFonts w:ascii="Arial" w:hAnsi="Arial" w:cs="Arial"/>
          <w:sz w:val="24"/>
          <w:szCs w:val="24"/>
        </w:rPr>
        <w:t xml:space="preserve">time </w:t>
      </w:r>
      <w:r w:rsidR="000F53D6" w:rsidRPr="00833483">
        <w:rPr>
          <w:rFonts w:ascii="Arial" w:hAnsi="Arial" w:cs="Arial"/>
          <w:sz w:val="24"/>
          <w:szCs w:val="24"/>
        </w:rPr>
        <w:t xml:space="preserve">and location </w:t>
      </w:r>
      <w:r w:rsidR="00AF20FE" w:rsidRPr="00833483">
        <w:rPr>
          <w:rFonts w:ascii="Arial" w:hAnsi="Arial" w:cs="Arial"/>
          <w:sz w:val="24"/>
          <w:szCs w:val="24"/>
        </w:rPr>
        <w:t xml:space="preserve">of sessions, </w:t>
      </w:r>
      <w:r w:rsidR="000F53D6" w:rsidRPr="00833483">
        <w:rPr>
          <w:rFonts w:ascii="Arial" w:hAnsi="Arial" w:cs="Arial"/>
          <w:sz w:val="24"/>
          <w:szCs w:val="24"/>
        </w:rPr>
        <w:t>and can be more cost effective for both client and therapist</w:t>
      </w:r>
      <w:r w:rsidR="00DC1CE7" w:rsidRPr="00833483">
        <w:rPr>
          <w:rFonts w:ascii="Arial" w:hAnsi="Arial" w:cs="Arial"/>
          <w:sz w:val="24"/>
          <w:szCs w:val="24"/>
        </w:rPr>
        <w:t xml:space="preserve">. However it can </w:t>
      </w:r>
      <w:r w:rsidR="00831FAB" w:rsidRPr="00833483">
        <w:rPr>
          <w:rFonts w:ascii="Arial" w:hAnsi="Arial" w:cs="Arial"/>
          <w:sz w:val="24"/>
          <w:szCs w:val="24"/>
        </w:rPr>
        <w:t xml:space="preserve">also present challenges that require careful attention from both therapists and supervisors. </w:t>
      </w:r>
      <w:r w:rsidR="0038113B" w:rsidRPr="00833483">
        <w:rPr>
          <w:rFonts w:ascii="Arial" w:hAnsi="Arial" w:cs="Arial"/>
          <w:sz w:val="24"/>
          <w:szCs w:val="24"/>
        </w:rPr>
        <w:t>several ethical issues arise that are unique to remote interactions</w:t>
      </w:r>
      <w:r w:rsidR="000262F9" w:rsidRPr="00833483">
        <w:rPr>
          <w:rFonts w:ascii="Arial" w:hAnsi="Arial" w:cs="Arial"/>
          <w:sz w:val="24"/>
          <w:szCs w:val="24"/>
        </w:rPr>
        <w:t xml:space="preserve"> in</w:t>
      </w:r>
      <w:r w:rsidR="00831FAB" w:rsidRPr="00833483">
        <w:rPr>
          <w:rFonts w:ascii="Arial" w:hAnsi="Arial" w:cs="Arial"/>
          <w:sz w:val="24"/>
          <w:szCs w:val="24"/>
        </w:rPr>
        <w:t xml:space="preserve"> therapy and supervision.</w:t>
      </w:r>
      <w:r w:rsidR="003F0BF7" w:rsidRPr="00833483">
        <w:rPr>
          <w:rFonts w:ascii="Arial" w:hAnsi="Arial" w:cs="Arial"/>
          <w:sz w:val="24"/>
          <w:szCs w:val="24"/>
        </w:rPr>
        <w:t xml:space="preserve"> (Stoll et al 2020)</w:t>
      </w:r>
      <w:r w:rsidR="00DB2DBC" w:rsidRPr="00833483">
        <w:rPr>
          <w:rFonts w:ascii="Arial" w:hAnsi="Arial" w:cs="Arial"/>
          <w:sz w:val="24"/>
          <w:szCs w:val="24"/>
        </w:rPr>
        <w:t xml:space="preserve"> </w:t>
      </w:r>
    </w:p>
    <w:p w14:paraId="7FA88920" w14:textId="130331AB" w:rsidR="00710166" w:rsidRPr="00833483" w:rsidRDefault="00C82C15" w:rsidP="00833483">
      <w:pPr>
        <w:spacing w:line="480" w:lineRule="auto"/>
        <w:rPr>
          <w:rFonts w:ascii="Arial" w:hAnsi="Arial" w:cs="Arial"/>
          <w:sz w:val="24"/>
          <w:szCs w:val="24"/>
        </w:rPr>
      </w:pPr>
      <w:r w:rsidRPr="00833483">
        <w:rPr>
          <w:rFonts w:ascii="Arial" w:hAnsi="Arial" w:cs="Arial"/>
          <w:sz w:val="24"/>
          <w:szCs w:val="24"/>
        </w:rPr>
        <w:t xml:space="preserve">The BACP and NSCP </w:t>
      </w:r>
      <w:r w:rsidR="00D1477D" w:rsidRPr="00833483">
        <w:rPr>
          <w:rFonts w:ascii="Arial" w:hAnsi="Arial" w:cs="Arial"/>
          <w:sz w:val="24"/>
          <w:szCs w:val="24"/>
        </w:rPr>
        <w:t xml:space="preserve">provides guidance </w:t>
      </w:r>
      <w:r w:rsidR="00B17DA3" w:rsidRPr="00833483">
        <w:rPr>
          <w:rFonts w:ascii="Arial" w:hAnsi="Arial" w:cs="Arial"/>
          <w:sz w:val="24"/>
          <w:szCs w:val="24"/>
        </w:rPr>
        <w:t xml:space="preserve">for </w:t>
      </w:r>
      <w:r w:rsidR="0000639C" w:rsidRPr="00833483">
        <w:rPr>
          <w:rFonts w:ascii="Arial" w:hAnsi="Arial" w:cs="Arial"/>
          <w:sz w:val="24"/>
          <w:szCs w:val="24"/>
        </w:rPr>
        <w:t xml:space="preserve">its </w:t>
      </w:r>
      <w:r w:rsidR="0016139E" w:rsidRPr="00833483">
        <w:rPr>
          <w:rFonts w:ascii="Arial" w:hAnsi="Arial" w:cs="Arial"/>
          <w:sz w:val="24"/>
          <w:szCs w:val="24"/>
        </w:rPr>
        <w:t>members ensuring they have</w:t>
      </w:r>
      <w:r w:rsidR="00B17DA3" w:rsidRPr="00833483">
        <w:rPr>
          <w:rFonts w:ascii="Arial" w:hAnsi="Arial" w:cs="Arial"/>
          <w:sz w:val="24"/>
          <w:szCs w:val="24"/>
        </w:rPr>
        <w:t xml:space="preserve"> an </w:t>
      </w:r>
      <w:r w:rsidRPr="00833483">
        <w:rPr>
          <w:rFonts w:ascii="Arial" w:hAnsi="Arial" w:cs="Arial"/>
          <w:sz w:val="24"/>
          <w:szCs w:val="24"/>
        </w:rPr>
        <w:t xml:space="preserve">Ethical Framework </w:t>
      </w:r>
      <w:r w:rsidR="00B17DA3" w:rsidRPr="00833483">
        <w:rPr>
          <w:rFonts w:ascii="Arial" w:hAnsi="Arial" w:cs="Arial"/>
          <w:sz w:val="24"/>
          <w:szCs w:val="24"/>
        </w:rPr>
        <w:t xml:space="preserve">which </w:t>
      </w:r>
      <w:r w:rsidRPr="00833483">
        <w:rPr>
          <w:rFonts w:ascii="Arial" w:hAnsi="Arial" w:cs="Arial"/>
          <w:sz w:val="24"/>
          <w:szCs w:val="24"/>
        </w:rPr>
        <w:t>emphasi</w:t>
      </w:r>
      <w:r w:rsidR="0000639C" w:rsidRPr="00833483">
        <w:rPr>
          <w:rFonts w:ascii="Arial" w:hAnsi="Arial" w:cs="Arial"/>
          <w:sz w:val="24"/>
          <w:szCs w:val="24"/>
        </w:rPr>
        <w:t>s</w:t>
      </w:r>
      <w:r w:rsidRPr="00833483">
        <w:rPr>
          <w:rFonts w:ascii="Arial" w:hAnsi="Arial" w:cs="Arial"/>
          <w:sz w:val="24"/>
          <w:szCs w:val="24"/>
        </w:rPr>
        <w:t xml:space="preserve">es the importance of </w:t>
      </w:r>
      <w:r w:rsidR="00BF0573" w:rsidRPr="00833483">
        <w:rPr>
          <w:rFonts w:ascii="Arial" w:hAnsi="Arial" w:cs="Arial"/>
          <w:sz w:val="24"/>
          <w:szCs w:val="24"/>
        </w:rPr>
        <w:t xml:space="preserve">making certain that </w:t>
      </w:r>
      <w:r w:rsidRPr="00833483">
        <w:rPr>
          <w:rFonts w:ascii="Arial" w:hAnsi="Arial" w:cs="Arial"/>
          <w:sz w:val="24"/>
          <w:szCs w:val="24"/>
        </w:rPr>
        <w:t xml:space="preserve"> practitioners are competent in all aspects of their work, including remote therapy. It provides resources such as factsheets, guidance, and training to support practitioners in maintaining high standards of practice.</w:t>
      </w:r>
      <w:r w:rsidRPr="00833483">
        <w:rPr>
          <w:rFonts w:ascii="Arial" w:hAnsi="Arial" w:cs="Arial"/>
          <w:sz w:val="24"/>
          <w:szCs w:val="24"/>
        </w:rPr>
        <w:t xml:space="preserve"> </w:t>
      </w:r>
      <w:r w:rsidR="00710166" w:rsidRPr="00833483">
        <w:rPr>
          <w:rFonts w:ascii="Arial" w:hAnsi="Arial" w:cs="Arial"/>
          <w:sz w:val="24"/>
          <w:szCs w:val="24"/>
        </w:rPr>
        <w:t>One of the most significant ethical concerns</w:t>
      </w:r>
      <w:r w:rsidR="00055C7D" w:rsidRPr="00833483">
        <w:rPr>
          <w:rFonts w:ascii="Arial" w:hAnsi="Arial" w:cs="Arial"/>
          <w:sz w:val="24"/>
          <w:szCs w:val="24"/>
        </w:rPr>
        <w:t xml:space="preserve"> is privacy and </w:t>
      </w:r>
      <w:r w:rsidR="00B30DD0" w:rsidRPr="00833483">
        <w:rPr>
          <w:rFonts w:ascii="Arial" w:hAnsi="Arial" w:cs="Arial"/>
          <w:sz w:val="24"/>
          <w:szCs w:val="24"/>
        </w:rPr>
        <w:t xml:space="preserve">confidentiality there are more risks around </w:t>
      </w:r>
      <w:r w:rsidR="00180C86" w:rsidRPr="00833483">
        <w:rPr>
          <w:rFonts w:ascii="Arial" w:hAnsi="Arial" w:cs="Arial"/>
          <w:sz w:val="24"/>
          <w:szCs w:val="24"/>
        </w:rPr>
        <w:t xml:space="preserve">maintaining the confidentiality and security of client information. </w:t>
      </w:r>
      <w:r w:rsidR="009311BB" w:rsidRPr="00833483">
        <w:rPr>
          <w:rFonts w:ascii="Arial" w:hAnsi="Arial" w:cs="Arial"/>
          <w:sz w:val="24"/>
          <w:szCs w:val="24"/>
        </w:rPr>
        <w:t>T</w:t>
      </w:r>
      <w:r w:rsidR="00180C86" w:rsidRPr="00833483">
        <w:rPr>
          <w:rFonts w:ascii="Arial" w:hAnsi="Arial" w:cs="Arial"/>
          <w:sz w:val="24"/>
          <w:szCs w:val="24"/>
        </w:rPr>
        <w:t>he risk of cyber threats such as hacking, data breaches, and unencrypted communications</w:t>
      </w:r>
      <w:r w:rsidR="00D96FB0" w:rsidRPr="00833483">
        <w:rPr>
          <w:rFonts w:ascii="Arial" w:hAnsi="Arial" w:cs="Arial"/>
          <w:sz w:val="24"/>
          <w:szCs w:val="24"/>
        </w:rPr>
        <w:t xml:space="preserve"> are cause </w:t>
      </w:r>
      <w:r w:rsidR="00D96FB0" w:rsidRPr="00833483">
        <w:rPr>
          <w:rFonts w:ascii="Arial" w:hAnsi="Arial" w:cs="Arial"/>
          <w:sz w:val="24"/>
          <w:szCs w:val="24"/>
        </w:rPr>
        <w:lastRenderedPageBreak/>
        <w:t>for concern</w:t>
      </w:r>
      <w:r w:rsidR="00180C86" w:rsidRPr="00833483">
        <w:rPr>
          <w:rFonts w:ascii="Arial" w:hAnsi="Arial" w:cs="Arial"/>
          <w:sz w:val="24"/>
          <w:szCs w:val="24"/>
        </w:rPr>
        <w:t xml:space="preserve">. Even </w:t>
      </w:r>
      <w:r w:rsidR="00931C79" w:rsidRPr="00833483">
        <w:rPr>
          <w:rFonts w:ascii="Arial" w:hAnsi="Arial" w:cs="Arial"/>
          <w:sz w:val="24"/>
          <w:szCs w:val="24"/>
        </w:rPr>
        <w:t xml:space="preserve">secure </w:t>
      </w:r>
      <w:r w:rsidR="00180C86" w:rsidRPr="00833483">
        <w:rPr>
          <w:rFonts w:ascii="Arial" w:hAnsi="Arial" w:cs="Arial"/>
          <w:sz w:val="24"/>
          <w:szCs w:val="24"/>
        </w:rPr>
        <w:t>platform</w:t>
      </w:r>
      <w:r w:rsidR="00931C79" w:rsidRPr="00833483">
        <w:rPr>
          <w:rFonts w:ascii="Arial" w:hAnsi="Arial" w:cs="Arial"/>
          <w:sz w:val="24"/>
          <w:szCs w:val="24"/>
        </w:rPr>
        <w:t>s are never</w:t>
      </w:r>
      <w:r w:rsidR="00C305C3" w:rsidRPr="00833483">
        <w:rPr>
          <w:rFonts w:ascii="Arial" w:hAnsi="Arial" w:cs="Arial"/>
          <w:sz w:val="24"/>
          <w:szCs w:val="24"/>
        </w:rPr>
        <w:t xml:space="preserve"> completely</w:t>
      </w:r>
      <w:r w:rsidR="00931C79" w:rsidRPr="00833483">
        <w:rPr>
          <w:rFonts w:ascii="Arial" w:hAnsi="Arial" w:cs="Arial"/>
          <w:sz w:val="24"/>
          <w:szCs w:val="24"/>
        </w:rPr>
        <w:t xml:space="preserve"> free from risk</w:t>
      </w:r>
      <w:r w:rsidR="00180C86" w:rsidRPr="00833483">
        <w:rPr>
          <w:rFonts w:ascii="Arial" w:hAnsi="Arial" w:cs="Arial"/>
          <w:sz w:val="24"/>
          <w:szCs w:val="24"/>
        </w:rPr>
        <w:t>.</w:t>
      </w:r>
      <w:r w:rsidR="003A4138" w:rsidRPr="00833483">
        <w:rPr>
          <w:rFonts w:ascii="Arial" w:hAnsi="Arial" w:cs="Arial"/>
          <w:sz w:val="24"/>
          <w:szCs w:val="24"/>
        </w:rPr>
        <w:t xml:space="preserve"> The therapist has more control over</w:t>
      </w:r>
      <w:r w:rsidR="00A051E2" w:rsidRPr="00833483">
        <w:rPr>
          <w:rFonts w:ascii="Arial" w:hAnsi="Arial" w:cs="Arial"/>
          <w:sz w:val="24"/>
          <w:szCs w:val="24"/>
        </w:rPr>
        <w:t xml:space="preserve"> addressing these risks in a face to face setting</w:t>
      </w:r>
      <w:r w:rsidR="006E0308" w:rsidRPr="00833483">
        <w:rPr>
          <w:rFonts w:ascii="Arial" w:hAnsi="Arial" w:cs="Arial"/>
          <w:sz w:val="24"/>
          <w:szCs w:val="24"/>
        </w:rPr>
        <w:t>.</w:t>
      </w:r>
      <w:r w:rsidR="00277DC1" w:rsidRPr="00833483">
        <w:rPr>
          <w:rFonts w:ascii="Arial" w:hAnsi="Arial" w:cs="Arial"/>
          <w:sz w:val="24"/>
          <w:szCs w:val="24"/>
        </w:rPr>
        <w:t xml:space="preserve"> (Palomares R, et al 2018)</w:t>
      </w:r>
      <w:r w:rsidR="00AA2FAF" w:rsidRPr="00833483">
        <w:rPr>
          <w:rFonts w:ascii="Arial" w:hAnsi="Arial" w:cs="Arial"/>
          <w:sz w:val="24"/>
          <w:szCs w:val="24"/>
        </w:rPr>
        <w:t xml:space="preserve">. </w:t>
      </w:r>
      <w:r w:rsidR="00A610E0" w:rsidRPr="00833483">
        <w:rPr>
          <w:rFonts w:ascii="Arial" w:hAnsi="Arial" w:cs="Arial"/>
          <w:sz w:val="24"/>
          <w:szCs w:val="24"/>
        </w:rPr>
        <w:t>C</w:t>
      </w:r>
      <w:r w:rsidR="006E0308" w:rsidRPr="00833483">
        <w:rPr>
          <w:rFonts w:ascii="Arial" w:hAnsi="Arial" w:cs="Arial"/>
          <w:sz w:val="24"/>
          <w:szCs w:val="24"/>
        </w:rPr>
        <w:t>onfidentiality and respect for privacy are central to therapy and supervision. Breaching these principles can lead to harm, legal consequences, and loss of trust between the client and therapist or between the supervisee and supervisor.</w:t>
      </w:r>
      <w:r w:rsidR="00277DC1" w:rsidRPr="00833483">
        <w:rPr>
          <w:rFonts w:ascii="Arial" w:hAnsi="Arial" w:cs="Arial"/>
          <w:sz w:val="24"/>
          <w:szCs w:val="24"/>
        </w:rPr>
        <w:t xml:space="preserve"> T</w:t>
      </w:r>
      <w:r w:rsidR="006E0308" w:rsidRPr="00833483">
        <w:rPr>
          <w:rFonts w:ascii="Arial" w:hAnsi="Arial" w:cs="Arial"/>
          <w:sz w:val="24"/>
          <w:szCs w:val="24"/>
        </w:rPr>
        <w:t>herapists and supervisors</w:t>
      </w:r>
      <w:r w:rsidR="00277DC1" w:rsidRPr="00833483">
        <w:rPr>
          <w:rFonts w:ascii="Arial" w:hAnsi="Arial" w:cs="Arial"/>
          <w:sz w:val="24"/>
          <w:szCs w:val="24"/>
        </w:rPr>
        <w:t xml:space="preserve"> are required</w:t>
      </w:r>
      <w:r w:rsidR="006E0308" w:rsidRPr="00833483">
        <w:rPr>
          <w:rFonts w:ascii="Arial" w:hAnsi="Arial" w:cs="Arial"/>
          <w:sz w:val="24"/>
          <w:szCs w:val="24"/>
        </w:rPr>
        <w:t xml:space="preserve"> to use encrypted, secure platforms designed for </w:t>
      </w:r>
      <w:r w:rsidR="00D57DB8" w:rsidRPr="00833483">
        <w:rPr>
          <w:rFonts w:ascii="Arial" w:hAnsi="Arial" w:cs="Arial"/>
          <w:sz w:val="24"/>
          <w:szCs w:val="24"/>
        </w:rPr>
        <w:t xml:space="preserve">remote working </w:t>
      </w:r>
      <w:r w:rsidR="006E0308" w:rsidRPr="00833483">
        <w:rPr>
          <w:rFonts w:ascii="Arial" w:hAnsi="Arial" w:cs="Arial"/>
          <w:sz w:val="24"/>
          <w:szCs w:val="24"/>
        </w:rPr>
        <w:t xml:space="preserve">and </w:t>
      </w:r>
      <w:r w:rsidR="00D57DB8" w:rsidRPr="00833483">
        <w:rPr>
          <w:rFonts w:ascii="Arial" w:hAnsi="Arial" w:cs="Arial"/>
          <w:sz w:val="24"/>
          <w:szCs w:val="24"/>
        </w:rPr>
        <w:t>should</w:t>
      </w:r>
      <w:r w:rsidR="006E0308" w:rsidRPr="00833483">
        <w:rPr>
          <w:rFonts w:ascii="Arial" w:hAnsi="Arial" w:cs="Arial"/>
          <w:sz w:val="24"/>
          <w:szCs w:val="24"/>
        </w:rPr>
        <w:t xml:space="preserve"> discuss the importance of privacy with clients and supervisees </w:t>
      </w:r>
      <w:r w:rsidR="00D57DB8" w:rsidRPr="00833483">
        <w:rPr>
          <w:rFonts w:ascii="Arial" w:hAnsi="Arial" w:cs="Arial"/>
          <w:sz w:val="24"/>
          <w:szCs w:val="24"/>
        </w:rPr>
        <w:t>as pa</w:t>
      </w:r>
      <w:r w:rsidR="000E46EB" w:rsidRPr="00833483">
        <w:rPr>
          <w:rFonts w:ascii="Arial" w:hAnsi="Arial" w:cs="Arial"/>
          <w:sz w:val="24"/>
          <w:szCs w:val="24"/>
        </w:rPr>
        <w:t>rt of their agreed contract</w:t>
      </w:r>
      <w:r w:rsidR="006E0308" w:rsidRPr="00833483">
        <w:rPr>
          <w:rFonts w:ascii="Arial" w:hAnsi="Arial" w:cs="Arial"/>
          <w:sz w:val="24"/>
          <w:szCs w:val="24"/>
        </w:rPr>
        <w:t xml:space="preserve">, ensuring that </w:t>
      </w:r>
      <w:r w:rsidR="000E46EB" w:rsidRPr="00833483">
        <w:rPr>
          <w:rFonts w:ascii="Arial" w:hAnsi="Arial" w:cs="Arial"/>
          <w:sz w:val="24"/>
          <w:szCs w:val="24"/>
        </w:rPr>
        <w:t>all</w:t>
      </w:r>
      <w:r w:rsidR="006E0308" w:rsidRPr="00833483">
        <w:rPr>
          <w:rFonts w:ascii="Arial" w:hAnsi="Arial" w:cs="Arial"/>
          <w:sz w:val="24"/>
          <w:szCs w:val="24"/>
        </w:rPr>
        <w:t xml:space="preserve"> parties understand their responsibility to maintain confidentiality.</w:t>
      </w:r>
      <w:r w:rsidR="00963EF2" w:rsidRPr="00833483">
        <w:rPr>
          <w:rFonts w:ascii="Arial" w:hAnsi="Arial" w:cs="Arial"/>
          <w:sz w:val="24"/>
          <w:szCs w:val="24"/>
        </w:rPr>
        <w:t>(Stoll et al 2020)</w:t>
      </w:r>
    </w:p>
    <w:p w14:paraId="369E6CEB" w14:textId="6F94DAAD" w:rsidR="00F80D4C" w:rsidRPr="00833483" w:rsidRDefault="00614506" w:rsidP="00833483">
      <w:pPr>
        <w:spacing w:line="480" w:lineRule="auto"/>
        <w:rPr>
          <w:rFonts w:ascii="Arial" w:hAnsi="Arial" w:cs="Arial"/>
          <w:sz w:val="24"/>
          <w:szCs w:val="24"/>
        </w:rPr>
      </w:pPr>
      <w:r w:rsidRPr="00833483">
        <w:rPr>
          <w:rFonts w:ascii="Arial" w:hAnsi="Arial" w:cs="Arial"/>
          <w:sz w:val="24"/>
          <w:szCs w:val="24"/>
        </w:rPr>
        <w:t>Other ethical considerations involve the technological competencies of both the therapist/supervisor and the client, as well as the need for speciali</w:t>
      </w:r>
      <w:r w:rsidR="00E63AAD" w:rsidRPr="00833483">
        <w:rPr>
          <w:rFonts w:ascii="Arial" w:hAnsi="Arial" w:cs="Arial"/>
          <w:sz w:val="24"/>
          <w:szCs w:val="24"/>
        </w:rPr>
        <w:t>s</w:t>
      </w:r>
      <w:r w:rsidRPr="00833483">
        <w:rPr>
          <w:rFonts w:ascii="Arial" w:hAnsi="Arial" w:cs="Arial"/>
          <w:sz w:val="24"/>
          <w:szCs w:val="24"/>
        </w:rPr>
        <w:t xml:space="preserve">ed training. Communication challenges specific to technology also play a critical role, alongside the necessity for robust strategies to address crisis intervention and emergency situations. (Stoll et al., 2020). </w:t>
      </w:r>
      <w:r w:rsidR="006322F0" w:rsidRPr="00972C5C">
        <w:rPr>
          <w:rFonts w:ascii="Arial" w:hAnsi="Arial" w:cs="Arial"/>
          <w:sz w:val="24"/>
          <w:szCs w:val="24"/>
        </w:rPr>
        <w:t>Crisis management also becomes more complex in remote settings, particularly when dealing with issues such as suicidal ideation or domestic abuse. Therapists may need to establish solid protocols and gather more information, such as the client's location and support network</w:t>
      </w:r>
      <w:r w:rsidR="006322F0" w:rsidRPr="00833483">
        <w:rPr>
          <w:rFonts w:ascii="Arial" w:hAnsi="Arial" w:cs="Arial"/>
          <w:sz w:val="24"/>
          <w:szCs w:val="24"/>
        </w:rPr>
        <w:t xml:space="preserve">. </w:t>
      </w:r>
      <w:r w:rsidRPr="00833483">
        <w:rPr>
          <w:rFonts w:ascii="Arial" w:hAnsi="Arial" w:cs="Arial"/>
          <w:sz w:val="24"/>
          <w:szCs w:val="24"/>
        </w:rPr>
        <w:t xml:space="preserve">This </w:t>
      </w:r>
      <w:r w:rsidR="00146401" w:rsidRPr="00833483">
        <w:rPr>
          <w:rFonts w:ascii="Arial" w:hAnsi="Arial" w:cs="Arial"/>
          <w:sz w:val="24"/>
          <w:szCs w:val="24"/>
        </w:rPr>
        <w:t>highlights</w:t>
      </w:r>
      <w:r w:rsidRPr="00833483">
        <w:rPr>
          <w:rFonts w:ascii="Arial" w:hAnsi="Arial" w:cs="Arial"/>
          <w:sz w:val="24"/>
          <w:szCs w:val="24"/>
        </w:rPr>
        <w:t xml:space="preserve"> the importance of including provisions in the contract</w:t>
      </w:r>
      <w:r w:rsidR="00755249" w:rsidRPr="00833483">
        <w:rPr>
          <w:rFonts w:ascii="Arial" w:hAnsi="Arial" w:cs="Arial"/>
          <w:sz w:val="24"/>
          <w:szCs w:val="24"/>
        </w:rPr>
        <w:t xml:space="preserve"> between client and counsellor</w:t>
      </w:r>
      <w:r w:rsidRPr="00833483">
        <w:rPr>
          <w:rFonts w:ascii="Arial" w:hAnsi="Arial" w:cs="Arial"/>
          <w:sz w:val="24"/>
          <w:szCs w:val="24"/>
        </w:rPr>
        <w:t xml:space="preserve"> that clarify the client's location, identify who is present with them, and establish emergency contacts</w:t>
      </w:r>
      <w:r w:rsidR="00755249" w:rsidRPr="00833483">
        <w:rPr>
          <w:rFonts w:ascii="Arial" w:hAnsi="Arial" w:cs="Arial"/>
          <w:sz w:val="24"/>
          <w:szCs w:val="24"/>
        </w:rPr>
        <w:t xml:space="preserve"> at each session</w:t>
      </w:r>
      <w:r w:rsidRPr="00833483">
        <w:rPr>
          <w:rFonts w:ascii="Arial" w:hAnsi="Arial" w:cs="Arial"/>
          <w:sz w:val="24"/>
          <w:szCs w:val="24"/>
        </w:rPr>
        <w:t>. A well-defined, clear, and concise contract should be developed with the client, addressing all relevant ethical considerations, risk management strategies, and setting clear boundaries and expectations</w:t>
      </w:r>
      <w:r w:rsidRPr="00833483">
        <w:rPr>
          <w:rFonts w:ascii="Arial" w:hAnsi="Arial" w:cs="Arial"/>
          <w:sz w:val="24"/>
          <w:szCs w:val="24"/>
        </w:rPr>
        <w:t xml:space="preserve"> </w:t>
      </w:r>
      <w:r w:rsidR="00F80D4C" w:rsidRPr="00833483">
        <w:rPr>
          <w:rFonts w:ascii="Arial" w:hAnsi="Arial" w:cs="Arial"/>
          <w:sz w:val="24"/>
          <w:szCs w:val="24"/>
        </w:rPr>
        <w:t>(Wells</w:t>
      </w:r>
      <w:r w:rsidR="00017852" w:rsidRPr="00833483">
        <w:rPr>
          <w:rFonts w:ascii="Arial" w:hAnsi="Arial" w:cs="Arial"/>
          <w:sz w:val="24"/>
          <w:szCs w:val="24"/>
        </w:rPr>
        <w:t>,</w:t>
      </w:r>
      <w:r w:rsidR="00F80D4C" w:rsidRPr="00833483">
        <w:rPr>
          <w:rFonts w:ascii="Arial" w:hAnsi="Arial" w:cs="Arial"/>
          <w:sz w:val="24"/>
          <w:szCs w:val="24"/>
        </w:rPr>
        <w:t xml:space="preserve"> S</w:t>
      </w:r>
      <w:r w:rsidR="00017852" w:rsidRPr="00833483">
        <w:rPr>
          <w:rFonts w:ascii="Arial" w:hAnsi="Arial" w:cs="Arial"/>
          <w:sz w:val="24"/>
          <w:szCs w:val="24"/>
        </w:rPr>
        <w:t>.</w:t>
      </w:r>
      <w:r w:rsidR="00F80D4C" w:rsidRPr="00833483">
        <w:rPr>
          <w:rFonts w:ascii="Arial" w:hAnsi="Arial" w:cs="Arial"/>
          <w:sz w:val="24"/>
          <w:szCs w:val="24"/>
        </w:rPr>
        <w:t xml:space="preserve"> et al, 2015)</w:t>
      </w:r>
    </w:p>
    <w:p w14:paraId="122816FC" w14:textId="43FF2955" w:rsidR="00E966ED" w:rsidRPr="00833483" w:rsidRDefault="00237D0F" w:rsidP="00833483">
      <w:pPr>
        <w:spacing w:line="480" w:lineRule="auto"/>
        <w:rPr>
          <w:rFonts w:ascii="Arial" w:hAnsi="Arial" w:cs="Arial"/>
          <w:sz w:val="24"/>
          <w:szCs w:val="24"/>
        </w:rPr>
      </w:pPr>
      <w:r w:rsidRPr="00833483">
        <w:rPr>
          <w:rFonts w:ascii="Arial" w:hAnsi="Arial" w:cs="Arial"/>
          <w:sz w:val="24"/>
          <w:szCs w:val="24"/>
        </w:rPr>
        <w:t xml:space="preserve">Stoll et al </w:t>
      </w:r>
      <w:r w:rsidR="00221A6D" w:rsidRPr="00833483">
        <w:rPr>
          <w:rFonts w:ascii="Arial" w:hAnsi="Arial" w:cs="Arial"/>
          <w:sz w:val="24"/>
          <w:szCs w:val="24"/>
        </w:rPr>
        <w:t>(</w:t>
      </w:r>
      <w:r w:rsidRPr="00833483">
        <w:rPr>
          <w:rFonts w:ascii="Arial" w:hAnsi="Arial" w:cs="Arial"/>
          <w:sz w:val="24"/>
          <w:szCs w:val="24"/>
        </w:rPr>
        <w:t>2022</w:t>
      </w:r>
      <w:r w:rsidR="00221A6D" w:rsidRPr="00833483">
        <w:rPr>
          <w:rFonts w:ascii="Arial" w:hAnsi="Arial" w:cs="Arial"/>
          <w:sz w:val="24"/>
          <w:szCs w:val="24"/>
        </w:rPr>
        <w:t>)</w:t>
      </w:r>
      <w:r w:rsidRPr="00833483">
        <w:rPr>
          <w:rFonts w:ascii="Arial" w:hAnsi="Arial" w:cs="Arial"/>
          <w:sz w:val="24"/>
          <w:szCs w:val="24"/>
        </w:rPr>
        <w:t xml:space="preserve"> advocates fo</w:t>
      </w:r>
      <w:r w:rsidR="00A05F88" w:rsidRPr="00833483">
        <w:rPr>
          <w:rFonts w:ascii="Arial" w:hAnsi="Arial" w:cs="Arial"/>
          <w:sz w:val="24"/>
          <w:szCs w:val="24"/>
        </w:rPr>
        <w:t>r</w:t>
      </w:r>
      <w:r w:rsidRPr="00833483">
        <w:rPr>
          <w:rFonts w:ascii="Arial" w:hAnsi="Arial" w:cs="Arial"/>
          <w:sz w:val="24"/>
          <w:szCs w:val="24"/>
        </w:rPr>
        <w:t xml:space="preserve"> </w:t>
      </w:r>
      <w:r w:rsidR="00A05F88" w:rsidRPr="00833483">
        <w:rPr>
          <w:rFonts w:ascii="Arial" w:hAnsi="Arial" w:cs="Arial"/>
          <w:sz w:val="24"/>
          <w:szCs w:val="24"/>
        </w:rPr>
        <w:t>o</w:t>
      </w:r>
      <w:r w:rsidR="00F562CB" w:rsidRPr="00833483">
        <w:rPr>
          <w:rFonts w:ascii="Arial" w:hAnsi="Arial" w:cs="Arial"/>
          <w:sz w:val="24"/>
          <w:szCs w:val="24"/>
        </w:rPr>
        <w:t xml:space="preserve">nline psychotherapy </w:t>
      </w:r>
      <w:r w:rsidRPr="00833483">
        <w:rPr>
          <w:rFonts w:ascii="Arial" w:hAnsi="Arial" w:cs="Arial"/>
          <w:sz w:val="24"/>
          <w:szCs w:val="24"/>
        </w:rPr>
        <w:t xml:space="preserve">claiming that </w:t>
      </w:r>
      <w:r w:rsidR="00F562CB" w:rsidRPr="00833483">
        <w:rPr>
          <w:rFonts w:ascii="Arial" w:hAnsi="Arial" w:cs="Arial"/>
          <w:sz w:val="24"/>
          <w:szCs w:val="24"/>
        </w:rPr>
        <w:t>can be provided from anywhere</w:t>
      </w:r>
      <w:r w:rsidRPr="00833483">
        <w:rPr>
          <w:rFonts w:ascii="Arial" w:hAnsi="Arial" w:cs="Arial"/>
          <w:sz w:val="24"/>
          <w:szCs w:val="24"/>
        </w:rPr>
        <w:t>. In contra</w:t>
      </w:r>
      <w:r w:rsidR="00A5055E" w:rsidRPr="00833483">
        <w:rPr>
          <w:rFonts w:ascii="Arial" w:hAnsi="Arial" w:cs="Arial"/>
          <w:sz w:val="24"/>
          <w:szCs w:val="24"/>
        </w:rPr>
        <w:t>s</w:t>
      </w:r>
      <w:r w:rsidRPr="00833483">
        <w:rPr>
          <w:rFonts w:ascii="Arial" w:hAnsi="Arial" w:cs="Arial"/>
          <w:sz w:val="24"/>
          <w:szCs w:val="24"/>
        </w:rPr>
        <w:t>t</w:t>
      </w:r>
      <w:r w:rsidR="00A5055E" w:rsidRPr="00833483">
        <w:rPr>
          <w:rFonts w:ascii="Arial" w:hAnsi="Arial" w:cs="Arial"/>
          <w:sz w:val="24"/>
          <w:szCs w:val="24"/>
        </w:rPr>
        <w:t>,</w:t>
      </w:r>
      <w:r w:rsidR="00A14A56" w:rsidRPr="00833483">
        <w:rPr>
          <w:rFonts w:ascii="Arial" w:hAnsi="Arial" w:cs="Arial"/>
          <w:sz w:val="24"/>
          <w:szCs w:val="24"/>
        </w:rPr>
        <w:t xml:space="preserve"> Oa</w:t>
      </w:r>
      <w:r w:rsidR="004E2E3A" w:rsidRPr="00833483">
        <w:rPr>
          <w:rFonts w:ascii="Arial" w:hAnsi="Arial" w:cs="Arial"/>
          <w:sz w:val="24"/>
          <w:szCs w:val="24"/>
        </w:rPr>
        <w:t xml:space="preserve">kes and Kelly </w:t>
      </w:r>
      <w:r w:rsidR="002615B8" w:rsidRPr="00833483">
        <w:rPr>
          <w:rFonts w:ascii="Arial" w:hAnsi="Arial" w:cs="Arial"/>
          <w:sz w:val="24"/>
          <w:szCs w:val="24"/>
        </w:rPr>
        <w:t>(</w:t>
      </w:r>
      <w:r w:rsidR="004E2E3A" w:rsidRPr="00833483">
        <w:rPr>
          <w:rFonts w:ascii="Arial" w:hAnsi="Arial" w:cs="Arial"/>
          <w:sz w:val="24"/>
          <w:szCs w:val="24"/>
        </w:rPr>
        <w:t>2021</w:t>
      </w:r>
      <w:r w:rsidR="002615B8" w:rsidRPr="00833483">
        <w:rPr>
          <w:rFonts w:ascii="Arial" w:hAnsi="Arial" w:cs="Arial"/>
          <w:sz w:val="24"/>
          <w:szCs w:val="24"/>
        </w:rPr>
        <w:t>)</w:t>
      </w:r>
      <w:r w:rsidR="007972C3" w:rsidRPr="00833483">
        <w:rPr>
          <w:rFonts w:ascii="Arial" w:hAnsi="Arial" w:cs="Arial"/>
          <w:sz w:val="24"/>
          <w:szCs w:val="24"/>
        </w:rPr>
        <w:t xml:space="preserve"> </w:t>
      </w:r>
      <w:r w:rsidR="005B30F0" w:rsidRPr="00833483">
        <w:rPr>
          <w:rFonts w:ascii="Arial" w:hAnsi="Arial" w:cs="Arial"/>
          <w:sz w:val="24"/>
          <w:szCs w:val="24"/>
        </w:rPr>
        <w:t xml:space="preserve">argue </w:t>
      </w:r>
      <w:r w:rsidR="006A7868" w:rsidRPr="00833483">
        <w:rPr>
          <w:rFonts w:ascii="Arial" w:hAnsi="Arial" w:cs="Arial"/>
          <w:sz w:val="24"/>
          <w:szCs w:val="24"/>
        </w:rPr>
        <w:t xml:space="preserve">against </w:t>
      </w:r>
      <w:r w:rsidR="00A05F88" w:rsidRPr="00833483">
        <w:rPr>
          <w:rFonts w:ascii="Arial" w:hAnsi="Arial" w:cs="Arial"/>
          <w:sz w:val="24"/>
          <w:szCs w:val="24"/>
        </w:rPr>
        <w:t>providing</w:t>
      </w:r>
      <w:r w:rsidR="006A7868" w:rsidRPr="00833483">
        <w:rPr>
          <w:rFonts w:ascii="Arial" w:hAnsi="Arial" w:cs="Arial"/>
          <w:sz w:val="24"/>
          <w:szCs w:val="24"/>
        </w:rPr>
        <w:t xml:space="preserve"> therapy </w:t>
      </w:r>
      <w:r w:rsidR="006A7868" w:rsidRPr="00833483">
        <w:rPr>
          <w:rFonts w:ascii="Arial" w:hAnsi="Arial" w:cs="Arial"/>
          <w:sz w:val="24"/>
          <w:szCs w:val="24"/>
        </w:rPr>
        <w:lastRenderedPageBreak/>
        <w:t xml:space="preserve">remotely for people in other </w:t>
      </w:r>
      <w:r w:rsidR="00A05F88" w:rsidRPr="00833483">
        <w:rPr>
          <w:rFonts w:ascii="Arial" w:hAnsi="Arial" w:cs="Arial"/>
          <w:sz w:val="24"/>
          <w:szCs w:val="24"/>
        </w:rPr>
        <w:t>countries</w:t>
      </w:r>
      <w:r w:rsidR="006A7868" w:rsidRPr="00833483">
        <w:rPr>
          <w:rFonts w:ascii="Arial" w:hAnsi="Arial" w:cs="Arial"/>
          <w:sz w:val="24"/>
          <w:szCs w:val="24"/>
        </w:rPr>
        <w:t xml:space="preserve">. </w:t>
      </w:r>
      <w:r w:rsidR="00DC4C8F" w:rsidRPr="00833483">
        <w:rPr>
          <w:rFonts w:ascii="Arial" w:hAnsi="Arial" w:cs="Arial"/>
          <w:sz w:val="24"/>
          <w:szCs w:val="24"/>
        </w:rPr>
        <w:t>Emphasising that</w:t>
      </w:r>
      <w:r w:rsidR="005B30F0" w:rsidRPr="00833483">
        <w:rPr>
          <w:rFonts w:ascii="Arial" w:hAnsi="Arial" w:cs="Arial"/>
          <w:sz w:val="24"/>
          <w:szCs w:val="24"/>
        </w:rPr>
        <w:t xml:space="preserve"> therapist need to be a</w:t>
      </w:r>
      <w:r w:rsidR="005B30F0" w:rsidRPr="00833483">
        <w:rPr>
          <w:rFonts w:ascii="Arial" w:hAnsi="Arial" w:cs="Arial"/>
          <w:sz w:val="24"/>
          <w:szCs w:val="24"/>
        </w:rPr>
        <w:t xml:space="preserve"> familiar with international laws and legal requirements</w:t>
      </w:r>
      <w:r w:rsidR="005B30F0" w:rsidRPr="00833483">
        <w:rPr>
          <w:rFonts w:ascii="Arial" w:hAnsi="Arial" w:cs="Arial"/>
          <w:sz w:val="24"/>
          <w:szCs w:val="24"/>
        </w:rPr>
        <w:t xml:space="preserve"> </w:t>
      </w:r>
      <w:r w:rsidR="00641F85" w:rsidRPr="00833483">
        <w:rPr>
          <w:rFonts w:ascii="Arial" w:hAnsi="Arial" w:cs="Arial"/>
          <w:sz w:val="24"/>
          <w:szCs w:val="24"/>
        </w:rPr>
        <w:t xml:space="preserve">for working remotely with patients in other countries may include adhering to the legal and regulatory guidelines of the </w:t>
      </w:r>
      <w:r w:rsidR="00DC4C8F" w:rsidRPr="00833483">
        <w:rPr>
          <w:rFonts w:ascii="Arial" w:hAnsi="Arial" w:cs="Arial"/>
          <w:sz w:val="24"/>
          <w:szCs w:val="24"/>
        </w:rPr>
        <w:t>client</w:t>
      </w:r>
      <w:r w:rsidR="00641F85" w:rsidRPr="00833483">
        <w:rPr>
          <w:rFonts w:ascii="Arial" w:hAnsi="Arial" w:cs="Arial"/>
          <w:sz w:val="24"/>
          <w:szCs w:val="24"/>
        </w:rPr>
        <w:t>'s jurisdiction.</w:t>
      </w:r>
      <w:r w:rsidR="007A17EA" w:rsidRPr="00833483">
        <w:rPr>
          <w:rFonts w:ascii="Arial" w:hAnsi="Arial" w:cs="Arial"/>
          <w:sz w:val="24"/>
          <w:szCs w:val="24"/>
        </w:rPr>
        <w:t xml:space="preserve"> There may also be implications for insurance.</w:t>
      </w:r>
      <w:r w:rsidR="00641F85" w:rsidRPr="00833483">
        <w:rPr>
          <w:rFonts w:ascii="Arial" w:hAnsi="Arial" w:cs="Arial"/>
          <w:sz w:val="24"/>
          <w:szCs w:val="24"/>
        </w:rPr>
        <w:t xml:space="preserve"> </w:t>
      </w:r>
      <w:r w:rsidR="002A6E69" w:rsidRPr="00833483">
        <w:rPr>
          <w:rFonts w:ascii="Arial" w:hAnsi="Arial" w:cs="Arial"/>
          <w:sz w:val="24"/>
          <w:szCs w:val="24"/>
        </w:rPr>
        <w:t>Additionally, they emphasize the importance of comprehensive training for all therapists to ensure their competence in remote work, including a thorough understanding of ethical approaches, guidelines, and the relevant legal requirements and policies.</w:t>
      </w:r>
      <w:r w:rsidR="00A26B63" w:rsidRPr="00833483">
        <w:rPr>
          <w:rFonts w:ascii="Arial" w:hAnsi="Arial" w:cs="Arial"/>
          <w:sz w:val="24"/>
          <w:szCs w:val="24"/>
        </w:rPr>
        <w:t xml:space="preserve"> </w:t>
      </w:r>
      <w:r w:rsidR="00C16EE8" w:rsidRPr="00833483">
        <w:rPr>
          <w:rFonts w:ascii="Arial" w:hAnsi="Arial" w:cs="Arial"/>
          <w:sz w:val="24"/>
          <w:szCs w:val="24"/>
        </w:rPr>
        <w:t xml:space="preserve">Other researchers also reinforce the message of the </w:t>
      </w:r>
      <w:r w:rsidR="00BD6717" w:rsidRPr="00833483">
        <w:rPr>
          <w:rFonts w:ascii="Arial" w:hAnsi="Arial" w:cs="Arial"/>
          <w:sz w:val="24"/>
          <w:szCs w:val="24"/>
        </w:rPr>
        <w:t xml:space="preserve">significance of </w:t>
      </w:r>
      <w:r w:rsidR="00E4139D" w:rsidRPr="00833483">
        <w:rPr>
          <w:rFonts w:ascii="Arial" w:hAnsi="Arial" w:cs="Arial"/>
          <w:sz w:val="24"/>
          <w:szCs w:val="24"/>
        </w:rPr>
        <w:t xml:space="preserve">continuing to develop and evaluate </w:t>
      </w:r>
      <w:r w:rsidR="008072FA" w:rsidRPr="00833483">
        <w:rPr>
          <w:rFonts w:ascii="Arial" w:hAnsi="Arial" w:cs="Arial"/>
          <w:sz w:val="24"/>
          <w:szCs w:val="24"/>
        </w:rPr>
        <w:t>high quality training programs for</w:t>
      </w:r>
      <w:r w:rsidR="00A26B63" w:rsidRPr="00833483">
        <w:rPr>
          <w:rFonts w:ascii="Arial" w:hAnsi="Arial" w:cs="Arial"/>
          <w:sz w:val="24"/>
          <w:szCs w:val="24"/>
        </w:rPr>
        <w:t xml:space="preserve"> therapists</w:t>
      </w:r>
      <w:r w:rsidR="00E4139D" w:rsidRPr="00833483">
        <w:rPr>
          <w:rFonts w:ascii="Arial" w:hAnsi="Arial" w:cs="Arial"/>
          <w:sz w:val="24"/>
          <w:szCs w:val="24"/>
        </w:rPr>
        <w:t>/supervisors</w:t>
      </w:r>
      <w:r w:rsidR="00841D14" w:rsidRPr="00833483">
        <w:rPr>
          <w:rFonts w:ascii="Arial" w:hAnsi="Arial" w:cs="Arial"/>
          <w:sz w:val="24"/>
          <w:szCs w:val="24"/>
        </w:rPr>
        <w:t>. Ensuring that</w:t>
      </w:r>
      <w:r w:rsidR="00A26B63" w:rsidRPr="00833483">
        <w:rPr>
          <w:rFonts w:ascii="Arial" w:hAnsi="Arial" w:cs="Arial"/>
          <w:sz w:val="24"/>
          <w:szCs w:val="24"/>
        </w:rPr>
        <w:t xml:space="preserve"> </w:t>
      </w:r>
      <w:r w:rsidR="00EC123A" w:rsidRPr="00833483">
        <w:rPr>
          <w:rFonts w:ascii="Arial" w:hAnsi="Arial" w:cs="Arial"/>
          <w:sz w:val="24"/>
          <w:szCs w:val="24"/>
        </w:rPr>
        <w:t xml:space="preserve">they have the </w:t>
      </w:r>
      <w:r w:rsidR="00841D14" w:rsidRPr="00833483">
        <w:rPr>
          <w:rFonts w:ascii="Arial" w:hAnsi="Arial" w:cs="Arial"/>
          <w:sz w:val="24"/>
          <w:szCs w:val="24"/>
        </w:rPr>
        <w:t>expertise</w:t>
      </w:r>
      <w:r w:rsidR="00EC123A" w:rsidRPr="00833483">
        <w:rPr>
          <w:rFonts w:ascii="Arial" w:hAnsi="Arial" w:cs="Arial"/>
          <w:sz w:val="24"/>
          <w:szCs w:val="24"/>
        </w:rPr>
        <w:t xml:space="preserve"> and develop the skills needed for remote working</w:t>
      </w:r>
      <w:r w:rsidR="00A26B63" w:rsidRPr="00833483">
        <w:rPr>
          <w:rFonts w:ascii="Arial" w:hAnsi="Arial" w:cs="Arial"/>
          <w:sz w:val="24"/>
          <w:szCs w:val="24"/>
        </w:rPr>
        <w:t xml:space="preserve"> Geller </w:t>
      </w:r>
      <w:r w:rsidR="00841D14" w:rsidRPr="00833483">
        <w:rPr>
          <w:rFonts w:ascii="Arial" w:hAnsi="Arial" w:cs="Arial"/>
          <w:sz w:val="24"/>
          <w:szCs w:val="24"/>
        </w:rPr>
        <w:t>(</w:t>
      </w:r>
      <w:r w:rsidR="00A26B63" w:rsidRPr="00833483">
        <w:rPr>
          <w:rFonts w:ascii="Arial" w:hAnsi="Arial" w:cs="Arial"/>
          <w:sz w:val="24"/>
          <w:szCs w:val="24"/>
        </w:rPr>
        <w:t>2020</w:t>
      </w:r>
      <w:r w:rsidR="00841D14" w:rsidRPr="00833483">
        <w:rPr>
          <w:rFonts w:ascii="Arial" w:hAnsi="Arial" w:cs="Arial"/>
          <w:sz w:val="24"/>
          <w:szCs w:val="24"/>
        </w:rPr>
        <w:t>).</w:t>
      </w:r>
      <w:r w:rsidR="00284F3F" w:rsidRPr="00833483">
        <w:rPr>
          <w:rFonts w:ascii="Arial" w:hAnsi="Arial" w:cs="Arial"/>
          <w:sz w:val="24"/>
          <w:szCs w:val="24"/>
        </w:rPr>
        <w:t xml:space="preserve"> Likewise</w:t>
      </w:r>
      <w:r w:rsidR="0030584B" w:rsidRPr="00833483">
        <w:rPr>
          <w:rFonts w:ascii="Arial" w:hAnsi="Arial" w:cs="Arial"/>
          <w:sz w:val="24"/>
          <w:szCs w:val="24"/>
        </w:rPr>
        <w:t xml:space="preserve">, </w:t>
      </w:r>
      <w:r w:rsidR="0030584B" w:rsidRPr="00833483">
        <w:rPr>
          <w:rFonts w:ascii="Arial" w:hAnsi="Arial" w:cs="Arial"/>
          <w:sz w:val="24"/>
          <w:szCs w:val="24"/>
        </w:rPr>
        <w:t xml:space="preserve">Smith </w:t>
      </w:r>
      <w:r w:rsidR="0030584B" w:rsidRPr="00833483">
        <w:rPr>
          <w:rFonts w:ascii="Arial" w:hAnsi="Arial" w:cs="Arial"/>
          <w:sz w:val="24"/>
          <w:szCs w:val="24"/>
        </w:rPr>
        <w:t>&amp;</w:t>
      </w:r>
      <w:r w:rsidR="0030584B" w:rsidRPr="00833483">
        <w:rPr>
          <w:rFonts w:ascii="Arial" w:hAnsi="Arial" w:cs="Arial"/>
          <w:sz w:val="24"/>
          <w:szCs w:val="24"/>
        </w:rPr>
        <w:t xml:space="preserve"> Gillon </w:t>
      </w:r>
      <w:r w:rsidR="0030584B" w:rsidRPr="00833483">
        <w:rPr>
          <w:rFonts w:ascii="Arial" w:hAnsi="Arial" w:cs="Arial"/>
          <w:sz w:val="24"/>
          <w:szCs w:val="24"/>
        </w:rPr>
        <w:t>(</w:t>
      </w:r>
      <w:r w:rsidR="0030584B" w:rsidRPr="00833483">
        <w:rPr>
          <w:rFonts w:ascii="Arial" w:hAnsi="Arial" w:cs="Arial"/>
          <w:sz w:val="24"/>
          <w:szCs w:val="24"/>
        </w:rPr>
        <w:t>2021)</w:t>
      </w:r>
      <w:r w:rsidR="00A26B63" w:rsidRPr="00833483">
        <w:rPr>
          <w:rFonts w:ascii="Arial" w:hAnsi="Arial" w:cs="Arial"/>
          <w:sz w:val="24"/>
          <w:szCs w:val="24"/>
        </w:rPr>
        <w:t xml:space="preserve"> conclude that therapist </w:t>
      </w:r>
      <w:r w:rsidR="005C02A4" w:rsidRPr="00833483">
        <w:rPr>
          <w:rFonts w:ascii="Arial" w:hAnsi="Arial" w:cs="Arial"/>
          <w:sz w:val="24"/>
          <w:szCs w:val="24"/>
        </w:rPr>
        <w:t xml:space="preserve">require </w:t>
      </w:r>
      <w:r w:rsidR="00D96032" w:rsidRPr="00833483">
        <w:rPr>
          <w:rFonts w:ascii="Arial" w:hAnsi="Arial" w:cs="Arial"/>
          <w:sz w:val="24"/>
          <w:szCs w:val="24"/>
        </w:rPr>
        <w:t>adequate</w:t>
      </w:r>
      <w:r w:rsidR="005C02A4" w:rsidRPr="00833483">
        <w:rPr>
          <w:rFonts w:ascii="Arial" w:hAnsi="Arial" w:cs="Arial"/>
          <w:sz w:val="24"/>
          <w:szCs w:val="24"/>
        </w:rPr>
        <w:t xml:space="preserve"> training </w:t>
      </w:r>
      <w:r w:rsidR="00A26B63" w:rsidRPr="00833483">
        <w:rPr>
          <w:rFonts w:ascii="Arial" w:hAnsi="Arial" w:cs="Arial"/>
          <w:sz w:val="24"/>
          <w:szCs w:val="24"/>
        </w:rPr>
        <w:t>to develop new skills and enhance their  existing skills to manage the remote work effectively</w:t>
      </w:r>
      <w:r w:rsidR="00D96032" w:rsidRPr="00833483">
        <w:rPr>
          <w:rFonts w:ascii="Arial" w:hAnsi="Arial" w:cs="Arial"/>
          <w:sz w:val="24"/>
          <w:szCs w:val="24"/>
        </w:rPr>
        <w:t>.</w:t>
      </w:r>
      <w:r w:rsidR="00A26B63" w:rsidRPr="00833483">
        <w:rPr>
          <w:rFonts w:ascii="Arial" w:hAnsi="Arial" w:cs="Arial"/>
          <w:sz w:val="24"/>
          <w:szCs w:val="24"/>
        </w:rPr>
        <w:t xml:space="preserve"> </w:t>
      </w:r>
    </w:p>
    <w:p w14:paraId="7677DEDD" w14:textId="066BCEFE" w:rsidR="008351A9" w:rsidRPr="00833483" w:rsidRDefault="00445CD9" w:rsidP="00833483">
      <w:pPr>
        <w:spacing w:line="480" w:lineRule="auto"/>
        <w:rPr>
          <w:rFonts w:ascii="Arial" w:hAnsi="Arial" w:cs="Arial"/>
          <w:sz w:val="24"/>
          <w:szCs w:val="24"/>
        </w:rPr>
      </w:pPr>
      <w:r w:rsidRPr="00833483">
        <w:rPr>
          <w:rFonts w:ascii="Arial" w:hAnsi="Arial" w:cs="Arial"/>
          <w:sz w:val="24"/>
          <w:szCs w:val="24"/>
        </w:rPr>
        <w:t xml:space="preserve">Therapist </w:t>
      </w:r>
      <w:r w:rsidR="0020442E" w:rsidRPr="00833483">
        <w:rPr>
          <w:rFonts w:ascii="Arial" w:hAnsi="Arial" w:cs="Arial"/>
          <w:sz w:val="24"/>
          <w:szCs w:val="24"/>
        </w:rPr>
        <w:t xml:space="preserve">and </w:t>
      </w:r>
      <w:r w:rsidR="00D7532A" w:rsidRPr="00833483">
        <w:rPr>
          <w:rFonts w:ascii="Arial" w:hAnsi="Arial" w:cs="Arial"/>
          <w:sz w:val="24"/>
          <w:szCs w:val="24"/>
        </w:rPr>
        <w:t>Supervisors</w:t>
      </w:r>
      <w:r w:rsidR="0020442E" w:rsidRPr="00833483">
        <w:rPr>
          <w:rFonts w:ascii="Arial" w:hAnsi="Arial" w:cs="Arial"/>
          <w:sz w:val="24"/>
          <w:szCs w:val="24"/>
        </w:rPr>
        <w:t xml:space="preserve"> conducting </w:t>
      </w:r>
      <w:r w:rsidR="00D7532A" w:rsidRPr="00833483">
        <w:rPr>
          <w:rFonts w:ascii="Arial" w:hAnsi="Arial" w:cs="Arial"/>
          <w:sz w:val="24"/>
          <w:szCs w:val="24"/>
        </w:rPr>
        <w:t>online work should be familiar with</w:t>
      </w:r>
      <w:r w:rsidR="0020442E" w:rsidRPr="00833483">
        <w:rPr>
          <w:rFonts w:ascii="Arial" w:hAnsi="Arial" w:cs="Arial"/>
          <w:sz w:val="24"/>
          <w:szCs w:val="24"/>
        </w:rPr>
        <w:t xml:space="preserve"> </w:t>
      </w:r>
      <w:r w:rsidR="007938E1" w:rsidRPr="00833483">
        <w:rPr>
          <w:rFonts w:ascii="Arial" w:hAnsi="Arial" w:cs="Arial"/>
          <w:sz w:val="24"/>
          <w:szCs w:val="24"/>
        </w:rPr>
        <w:t>t</w:t>
      </w:r>
      <w:r w:rsidR="00C03831" w:rsidRPr="00833483">
        <w:rPr>
          <w:rFonts w:ascii="Arial" w:hAnsi="Arial" w:cs="Arial"/>
          <w:sz w:val="24"/>
          <w:szCs w:val="24"/>
        </w:rPr>
        <w:t>he disinhibition effect</w:t>
      </w:r>
      <w:r w:rsidR="00D7532A" w:rsidRPr="00833483">
        <w:rPr>
          <w:rFonts w:ascii="Arial" w:hAnsi="Arial" w:cs="Arial"/>
          <w:sz w:val="24"/>
          <w:szCs w:val="24"/>
        </w:rPr>
        <w:t xml:space="preserve"> and its impact. </w:t>
      </w:r>
      <w:r w:rsidR="007938E1" w:rsidRPr="00833483">
        <w:rPr>
          <w:rFonts w:ascii="Arial" w:hAnsi="Arial" w:cs="Arial"/>
          <w:sz w:val="24"/>
          <w:szCs w:val="24"/>
        </w:rPr>
        <w:t>The disinhibition effect</w:t>
      </w:r>
      <w:r w:rsidR="00653031" w:rsidRPr="00833483">
        <w:rPr>
          <w:rFonts w:ascii="Arial" w:hAnsi="Arial" w:cs="Arial"/>
          <w:sz w:val="24"/>
          <w:szCs w:val="24"/>
        </w:rPr>
        <w:t xml:space="preserve"> describes how some people</w:t>
      </w:r>
      <w:r w:rsidR="00EA5D70" w:rsidRPr="00833483">
        <w:rPr>
          <w:rFonts w:ascii="Arial" w:hAnsi="Arial" w:cs="Arial"/>
          <w:sz w:val="24"/>
          <w:szCs w:val="24"/>
        </w:rPr>
        <w:t xml:space="preserve"> have a tendency to behave </w:t>
      </w:r>
      <w:r w:rsidR="00DD40F0" w:rsidRPr="00833483">
        <w:rPr>
          <w:rFonts w:ascii="Arial" w:hAnsi="Arial" w:cs="Arial"/>
          <w:sz w:val="24"/>
          <w:szCs w:val="24"/>
        </w:rPr>
        <w:t>more openly when they are in a virtual environment</w:t>
      </w:r>
      <w:r w:rsidR="001A2995" w:rsidRPr="00833483">
        <w:rPr>
          <w:rFonts w:ascii="Arial" w:hAnsi="Arial" w:cs="Arial"/>
          <w:sz w:val="24"/>
          <w:szCs w:val="24"/>
        </w:rPr>
        <w:t xml:space="preserve">. They may disclose information that </w:t>
      </w:r>
      <w:r w:rsidR="004773B1" w:rsidRPr="00833483">
        <w:rPr>
          <w:rFonts w:ascii="Arial" w:hAnsi="Arial" w:cs="Arial"/>
          <w:sz w:val="24"/>
          <w:szCs w:val="24"/>
        </w:rPr>
        <w:t>they</w:t>
      </w:r>
      <w:r w:rsidR="001A2995" w:rsidRPr="00833483">
        <w:rPr>
          <w:rFonts w:ascii="Arial" w:hAnsi="Arial" w:cs="Arial"/>
          <w:sz w:val="24"/>
          <w:szCs w:val="24"/>
        </w:rPr>
        <w:t xml:space="preserve"> would not feel comfortable to do in a face to face interaction</w:t>
      </w:r>
      <w:r w:rsidR="00BA3D84" w:rsidRPr="00833483">
        <w:rPr>
          <w:rFonts w:ascii="Arial" w:hAnsi="Arial" w:cs="Arial"/>
          <w:sz w:val="24"/>
          <w:szCs w:val="24"/>
        </w:rPr>
        <w:t>, and this could happen in both positive an</w:t>
      </w:r>
      <w:r w:rsidR="00A82312" w:rsidRPr="00833483">
        <w:rPr>
          <w:rFonts w:ascii="Arial" w:hAnsi="Arial" w:cs="Arial"/>
          <w:sz w:val="24"/>
          <w:szCs w:val="24"/>
        </w:rPr>
        <w:t>d</w:t>
      </w:r>
      <w:r w:rsidR="00BA3D84" w:rsidRPr="00833483">
        <w:rPr>
          <w:rFonts w:ascii="Arial" w:hAnsi="Arial" w:cs="Arial"/>
          <w:sz w:val="24"/>
          <w:szCs w:val="24"/>
        </w:rPr>
        <w:t xml:space="preserve"> negative ways.</w:t>
      </w:r>
      <w:r w:rsidR="00D41D2E" w:rsidRPr="00833483">
        <w:rPr>
          <w:rFonts w:ascii="Arial" w:hAnsi="Arial" w:cs="Arial"/>
          <w:sz w:val="24"/>
          <w:szCs w:val="24"/>
        </w:rPr>
        <w:t xml:space="preserve"> Some people feel safer behind a screen and open up more quickly </w:t>
      </w:r>
      <w:r w:rsidR="00A968DE" w:rsidRPr="00833483">
        <w:rPr>
          <w:rFonts w:ascii="Arial" w:hAnsi="Arial" w:cs="Arial"/>
          <w:sz w:val="24"/>
          <w:szCs w:val="24"/>
        </w:rPr>
        <w:t>and become more vulnerable. It can lead to a deeper connection with the therapist</w:t>
      </w:r>
      <w:r w:rsidR="0078663A" w:rsidRPr="00833483">
        <w:rPr>
          <w:rFonts w:ascii="Arial" w:hAnsi="Arial" w:cs="Arial"/>
          <w:sz w:val="24"/>
          <w:szCs w:val="24"/>
        </w:rPr>
        <w:t xml:space="preserve"> </w:t>
      </w:r>
      <w:r w:rsidR="007D609D" w:rsidRPr="00833483">
        <w:rPr>
          <w:rFonts w:ascii="Arial" w:hAnsi="Arial" w:cs="Arial"/>
          <w:sz w:val="24"/>
          <w:szCs w:val="24"/>
        </w:rPr>
        <w:t>In contrast</w:t>
      </w:r>
      <w:r w:rsidR="00714540" w:rsidRPr="00833483">
        <w:rPr>
          <w:rFonts w:ascii="Arial" w:hAnsi="Arial" w:cs="Arial"/>
          <w:sz w:val="24"/>
          <w:szCs w:val="24"/>
        </w:rPr>
        <w:t xml:space="preserve">, individuals may behave inappropriately, such as overstepping boundaries. </w:t>
      </w:r>
      <w:r w:rsidR="00547A37" w:rsidRPr="00833483">
        <w:rPr>
          <w:rFonts w:ascii="Arial" w:hAnsi="Arial" w:cs="Arial"/>
          <w:sz w:val="24"/>
          <w:szCs w:val="24"/>
        </w:rPr>
        <w:t>This can happen for several reasons, such as a sense of disconnection from the therapist, a perception that the therapist is less "</w:t>
      </w:r>
      <w:r w:rsidR="0043460B" w:rsidRPr="00833483">
        <w:rPr>
          <w:rFonts w:ascii="Arial" w:hAnsi="Arial" w:cs="Arial"/>
          <w:sz w:val="24"/>
          <w:szCs w:val="24"/>
        </w:rPr>
        <w:t>real</w:t>
      </w:r>
      <w:r w:rsidR="00547A37" w:rsidRPr="00833483">
        <w:rPr>
          <w:rFonts w:ascii="Arial" w:hAnsi="Arial" w:cs="Arial"/>
          <w:sz w:val="24"/>
          <w:szCs w:val="24"/>
        </w:rPr>
        <w:t xml:space="preserve">" or the belief that they are less likely to be judged. Therapists must prepare for the disinhibition effect by establishing clear boundaries. This underscores the importance of creating strong, transparent </w:t>
      </w:r>
      <w:r w:rsidR="00547A37" w:rsidRPr="00833483">
        <w:rPr>
          <w:rFonts w:ascii="Arial" w:hAnsi="Arial" w:cs="Arial"/>
          <w:sz w:val="24"/>
          <w:szCs w:val="24"/>
        </w:rPr>
        <w:lastRenderedPageBreak/>
        <w:t xml:space="preserve">contracts with clients. Therapists should take the time to review these contracts with clients, ensuring they understand </w:t>
      </w:r>
      <w:r w:rsidR="006B3E28" w:rsidRPr="00833483">
        <w:rPr>
          <w:rFonts w:ascii="Arial" w:hAnsi="Arial" w:cs="Arial"/>
          <w:sz w:val="24"/>
          <w:szCs w:val="24"/>
        </w:rPr>
        <w:t>important</w:t>
      </w:r>
      <w:r w:rsidR="00547A37" w:rsidRPr="00833483">
        <w:rPr>
          <w:rFonts w:ascii="Arial" w:hAnsi="Arial" w:cs="Arial"/>
          <w:sz w:val="24"/>
          <w:szCs w:val="24"/>
        </w:rPr>
        <w:t xml:space="preserve"> aspects, such as when and how they can contact the therapist, expected response times to emails, and other relevant guidelines. Additionally, therapists should manage clients' expectations by discussing the potential emotional impact of opening up too quickly</w:t>
      </w:r>
      <w:r w:rsidR="00383AE0" w:rsidRPr="00833483">
        <w:rPr>
          <w:rFonts w:ascii="Arial" w:hAnsi="Arial" w:cs="Arial"/>
          <w:sz w:val="24"/>
          <w:szCs w:val="24"/>
        </w:rPr>
        <w:t xml:space="preserve">, </w:t>
      </w:r>
      <w:r w:rsidR="004B3A04" w:rsidRPr="00833483">
        <w:rPr>
          <w:rFonts w:ascii="Arial" w:hAnsi="Arial" w:cs="Arial"/>
          <w:sz w:val="24"/>
          <w:szCs w:val="24"/>
        </w:rPr>
        <w:t>using skills</w:t>
      </w:r>
      <w:r w:rsidR="00A4326F" w:rsidRPr="00833483">
        <w:rPr>
          <w:rFonts w:ascii="Arial" w:hAnsi="Arial" w:cs="Arial"/>
          <w:sz w:val="24"/>
          <w:szCs w:val="24"/>
        </w:rPr>
        <w:t xml:space="preserve"> such as </w:t>
      </w:r>
      <w:r w:rsidR="00CC05FD" w:rsidRPr="00833483">
        <w:rPr>
          <w:rFonts w:ascii="Arial" w:hAnsi="Arial" w:cs="Arial"/>
          <w:sz w:val="24"/>
          <w:szCs w:val="24"/>
        </w:rPr>
        <w:t>g</w:t>
      </w:r>
      <w:r w:rsidR="00A4326F" w:rsidRPr="00833483">
        <w:rPr>
          <w:rFonts w:ascii="Arial" w:hAnsi="Arial" w:cs="Arial"/>
          <w:sz w:val="24"/>
          <w:szCs w:val="24"/>
        </w:rPr>
        <w:t>rounding techniques</w:t>
      </w:r>
      <w:r w:rsidR="004B3A04" w:rsidRPr="00833483">
        <w:rPr>
          <w:rFonts w:ascii="Arial" w:hAnsi="Arial" w:cs="Arial"/>
          <w:sz w:val="24"/>
          <w:szCs w:val="24"/>
        </w:rPr>
        <w:t xml:space="preserve"> to </w:t>
      </w:r>
      <w:r w:rsidR="00383AE0" w:rsidRPr="00833483">
        <w:rPr>
          <w:rFonts w:ascii="Arial" w:hAnsi="Arial" w:cs="Arial"/>
          <w:sz w:val="24"/>
          <w:szCs w:val="24"/>
        </w:rPr>
        <w:t>help clients to set</w:t>
      </w:r>
      <w:r w:rsidR="004B3A04" w:rsidRPr="00833483">
        <w:rPr>
          <w:rFonts w:ascii="Arial" w:hAnsi="Arial" w:cs="Arial"/>
          <w:sz w:val="24"/>
          <w:szCs w:val="24"/>
        </w:rPr>
        <w:t xml:space="preserve"> </w:t>
      </w:r>
      <w:r w:rsidR="00383AE0" w:rsidRPr="00833483">
        <w:rPr>
          <w:rFonts w:ascii="Arial" w:hAnsi="Arial" w:cs="Arial"/>
          <w:sz w:val="24"/>
          <w:szCs w:val="24"/>
        </w:rPr>
        <w:t>their pace</w:t>
      </w:r>
      <w:r w:rsidR="00E757C8" w:rsidRPr="00833483">
        <w:rPr>
          <w:rFonts w:ascii="Arial" w:hAnsi="Arial" w:cs="Arial"/>
          <w:sz w:val="24"/>
          <w:szCs w:val="24"/>
        </w:rPr>
        <w:t xml:space="preserve"> </w:t>
      </w:r>
      <w:r w:rsidR="00FA07EF" w:rsidRPr="00833483">
        <w:rPr>
          <w:rFonts w:ascii="Arial" w:hAnsi="Arial" w:cs="Arial"/>
          <w:sz w:val="24"/>
          <w:szCs w:val="24"/>
        </w:rPr>
        <w:t>(Peschka et al. 2025)</w:t>
      </w:r>
      <w:r w:rsidR="00383AE0" w:rsidRPr="00833483">
        <w:rPr>
          <w:rFonts w:ascii="Arial" w:hAnsi="Arial" w:cs="Arial"/>
          <w:sz w:val="24"/>
          <w:szCs w:val="24"/>
        </w:rPr>
        <w:t>.</w:t>
      </w:r>
      <w:r w:rsidR="002F328C" w:rsidRPr="00833483">
        <w:rPr>
          <w:rFonts w:ascii="Arial" w:hAnsi="Arial" w:cs="Arial"/>
          <w:sz w:val="24"/>
          <w:szCs w:val="24"/>
        </w:rPr>
        <w:t xml:space="preserve"> </w:t>
      </w:r>
      <w:r w:rsidR="00FA07EF" w:rsidRPr="00833483">
        <w:rPr>
          <w:rFonts w:ascii="Arial" w:hAnsi="Arial" w:cs="Arial"/>
          <w:sz w:val="24"/>
          <w:szCs w:val="24"/>
        </w:rPr>
        <w:t xml:space="preserve">In contrast, </w:t>
      </w:r>
      <w:r w:rsidR="00D75878" w:rsidRPr="00833483">
        <w:rPr>
          <w:rFonts w:ascii="Arial" w:hAnsi="Arial" w:cs="Arial"/>
          <w:sz w:val="24"/>
          <w:szCs w:val="24"/>
        </w:rPr>
        <w:t xml:space="preserve">David </w:t>
      </w:r>
      <w:r w:rsidR="008B41CC" w:rsidRPr="00833483">
        <w:rPr>
          <w:rFonts w:ascii="Arial" w:hAnsi="Arial" w:cs="Arial"/>
          <w:sz w:val="24"/>
          <w:szCs w:val="24"/>
        </w:rPr>
        <w:t>Fleming</w:t>
      </w:r>
      <w:r w:rsidR="00D75878" w:rsidRPr="00833483">
        <w:rPr>
          <w:rFonts w:ascii="Arial" w:hAnsi="Arial" w:cs="Arial"/>
          <w:sz w:val="24"/>
          <w:szCs w:val="24"/>
        </w:rPr>
        <w:t xml:space="preserve"> (</w:t>
      </w:r>
      <w:r w:rsidR="008415F5" w:rsidRPr="00833483">
        <w:rPr>
          <w:rFonts w:ascii="Arial" w:hAnsi="Arial" w:cs="Arial"/>
          <w:sz w:val="24"/>
          <w:szCs w:val="24"/>
        </w:rPr>
        <w:t>2009</w:t>
      </w:r>
      <w:r w:rsidR="00D75878" w:rsidRPr="00833483">
        <w:rPr>
          <w:rFonts w:ascii="Arial" w:hAnsi="Arial" w:cs="Arial"/>
          <w:sz w:val="24"/>
          <w:szCs w:val="24"/>
        </w:rPr>
        <w:t>)</w:t>
      </w:r>
      <w:r w:rsidR="008415F5" w:rsidRPr="00833483">
        <w:rPr>
          <w:rFonts w:ascii="Arial" w:hAnsi="Arial" w:cs="Arial"/>
          <w:sz w:val="24"/>
          <w:szCs w:val="24"/>
        </w:rPr>
        <w:t xml:space="preserve"> argued that </w:t>
      </w:r>
      <w:r w:rsidR="00F21843" w:rsidRPr="00833483">
        <w:rPr>
          <w:rFonts w:ascii="Arial" w:hAnsi="Arial" w:cs="Arial"/>
          <w:sz w:val="24"/>
          <w:szCs w:val="24"/>
        </w:rPr>
        <w:t xml:space="preserve">a client may be less likely to open up online as </w:t>
      </w:r>
      <w:r w:rsidR="00D7662C" w:rsidRPr="00833483">
        <w:rPr>
          <w:rFonts w:ascii="Arial" w:hAnsi="Arial" w:cs="Arial"/>
          <w:sz w:val="24"/>
          <w:szCs w:val="24"/>
        </w:rPr>
        <w:t xml:space="preserve">some client experience a sense of  intrusion when receiving </w:t>
      </w:r>
      <w:r w:rsidR="008B41CC" w:rsidRPr="00833483">
        <w:rPr>
          <w:rFonts w:ascii="Arial" w:hAnsi="Arial" w:cs="Arial"/>
          <w:sz w:val="24"/>
          <w:szCs w:val="24"/>
        </w:rPr>
        <w:t>psychotherapy</w:t>
      </w:r>
      <w:r w:rsidR="00D7662C" w:rsidRPr="00833483">
        <w:rPr>
          <w:rFonts w:ascii="Arial" w:hAnsi="Arial" w:cs="Arial"/>
          <w:sz w:val="24"/>
          <w:szCs w:val="24"/>
        </w:rPr>
        <w:t xml:space="preserve"> remotely in their </w:t>
      </w:r>
      <w:r w:rsidR="008B41CC" w:rsidRPr="00833483">
        <w:rPr>
          <w:rFonts w:ascii="Arial" w:hAnsi="Arial" w:cs="Arial"/>
          <w:sz w:val="24"/>
          <w:szCs w:val="24"/>
        </w:rPr>
        <w:t>own</w:t>
      </w:r>
      <w:r w:rsidR="00D7662C" w:rsidRPr="00833483">
        <w:rPr>
          <w:rFonts w:ascii="Arial" w:hAnsi="Arial" w:cs="Arial"/>
          <w:sz w:val="24"/>
          <w:szCs w:val="24"/>
        </w:rPr>
        <w:t xml:space="preserve"> home, and</w:t>
      </w:r>
      <w:r w:rsidR="008B41CC" w:rsidRPr="00833483">
        <w:rPr>
          <w:rFonts w:ascii="Arial" w:hAnsi="Arial" w:cs="Arial"/>
          <w:sz w:val="24"/>
          <w:szCs w:val="24"/>
        </w:rPr>
        <w:t xml:space="preserve"> this</w:t>
      </w:r>
      <w:r w:rsidR="00D7662C" w:rsidRPr="00833483">
        <w:rPr>
          <w:rFonts w:ascii="Arial" w:hAnsi="Arial" w:cs="Arial"/>
          <w:sz w:val="24"/>
          <w:szCs w:val="24"/>
        </w:rPr>
        <w:t xml:space="preserve"> can </w:t>
      </w:r>
      <w:r w:rsidR="008B41CC" w:rsidRPr="00833483">
        <w:rPr>
          <w:rFonts w:ascii="Arial" w:hAnsi="Arial" w:cs="Arial"/>
          <w:sz w:val="24"/>
          <w:szCs w:val="24"/>
        </w:rPr>
        <w:t>have a negative impact on client autonomy.</w:t>
      </w:r>
    </w:p>
    <w:p w14:paraId="4DB3D6BB" w14:textId="31C6C92A" w:rsidR="004177B2" w:rsidRPr="00833483" w:rsidRDefault="009D1178" w:rsidP="00833483">
      <w:pPr>
        <w:spacing w:line="480" w:lineRule="auto"/>
        <w:rPr>
          <w:rFonts w:ascii="Arial" w:hAnsi="Arial" w:cs="Arial"/>
          <w:sz w:val="24"/>
          <w:szCs w:val="24"/>
        </w:rPr>
      </w:pPr>
      <w:r w:rsidRPr="00833483">
        <w:rPr>
          <w:rFonts w:ascii="Arial" w:hAnsi="Arial" w:cs="Arial"/>
          <w:sz w:val="24"/>
          <w:szCs w:val="24"/>
        </w:rPr>
        <w:t>To conclude</w:t>
      </w:r>
      <w:r w:rsidR="00BD6F9C" w:rsidRPr="00BD6F9C">
        <w:rPr>
          <w:rFonts w:ascii="Arial" w:hAnsi="Arial" w:cs="Arial"/>
          <w:sz w:val="24"/>
          <w:szCs w:val="24"/>
        </w:rPr>
        <w:t>, the historical significance of physical presence in face-to-face therapy has long been considered essential for establishing a deep connection between the client and therapist, with the therapeutic relationship</w:t>
      </w:r>
      <w:r w:rsidR="00E37FCF" w:rsidRPr="00833483">
        <w:rPr>
          <w:rFonts w:ascii="Arial" w:hAnsi="Arial" w:cs="Arial"/>
          <w:sz w:val="24"/>
          <w:szCs w:val="24"/>
        </w:rPr>
        <w:t xml:space="preserve">, presence of the core conditions and </w:t>
      </w:r>
      <w:r w:rsidR="00440AD3" w:rsidRPr="00833483">
        <w:rPr>
          <w:rFonts w:ascii="Arial" w:hAnsi="Arial" w:cs="Arial"/>
          <w:sz w:val="24"/>
          <w:szCs w:val="24"/>
        </w:rPr>
        <w:t>use of practice based skills</w:t>
      </w:r>
      <w:r w:rsidR="00BD6F9C" w:rsidRPr="00BD6F9C">
        <w:rPr>
          <w:rFonts w:ascii="Arial" w:hAnsi="Arial" w:cs="Arial"/>
          <w:sz w:val="24"/>
          <w:szCs w:val="24"/>
        </w:rPr>
        <w:t xml:space="preserve"> playing a pivotal role in the success of the therapeutic process. </w:t>
      </w:r>
      <w:r w:rsidR="00493052" w:rsidRPr="00833483">
        <w:rPr>
          <w:rFonts w:ascii="Arial" w:hAnsi="Arial" w:cs="Arial"/>
          <w:sz w:val="24"/>
          <w:szCs w:val="24"/>
        </w:rPr>
        <w:t xml:space="preserve">Research has shown that therapist can </w:t>
      </w:r>
      <w:r w:rsidR="00BD6F9C" w:rsidRPr="00BD6F9C">
        <w:rPr>
          <w:rFonts w:ascii="Arial" w:hAnsi="Arial" w:cs="Arial"/>
          <w:sz w:val="24"/>
          <w:szCs w:val="24"/>
        </w:rPr>
        <w:t>creating a safe environment and fostering this connection</w:t>
      </w:r>
      <w:r w:rsidR="00493052" w:rsidRPr="00833483">
        <w:rPr>
          <w:rFonts w:ascii="Arial" w:hAnsi="Arial" w:cs="Arial"/>
          <w:sz w:val="24"/>
          <w:szCs w:val="24"/>
        </w:rPr>
        <w:t xml:space="preserve"> type of connection in remote settings</w:t>
      </w:r>
      <w:r w:rsidR="00C26C7F" w:rsidRPr="00833483">
        <w:rPr>
          <w:rFonts w:ascii="Arial" w:hAnsi="Arial" w:cs="Arial"/>
          <w:sz w:val="24"/>
          <w:szCs w:val="24"/>
        </w:rPr>
        <w:t>. However</w:t>
      </w:r>
      <w:r w:rsidR="00A80A89" w:rsidRPr="00833483">
        <w:rPr>
          <w:rFonts w:ascii="Arial" w:hAnsi="Arial" w:cs="Arial"/>
          <w:sz w:val="24"/>
          <w:szCs w:val="24"/>
        </w:rPr>
        <w:t>,</w:t>
      </w:r>
      <w:r w:rsidR="00C26C7F" w:rsidRPr="00833483">
        <w:rPr>
          <w:rFonts w:ascii="Arial" w:hAnsi="Arial" w:cs="Arial"/>
          <w:sz w:val="24"/>
          <w:szCs w:val="24"/>
        </w:rPr>
        <w:t xml:space="preserve"> it is suggested that therapist need to be flexible, creative and willing to adapt their ways of working</w:t>
      </w:r>
      <w:r w:rsidR="00A80A89" w:rsidRPr="00833483">
        <w:rPr>
          <w:rFonts w:ascii="Arial" w:hAnsi="Arial" w:cs="Arial"/>
          <w:sz w:val="24"/>
          <w:szCs w:val="24"/>
        </w:rPr>
        <w:t>,</w:t>
      </w:r>
      <w:r w:rsidR="00C26C7F" w:rsidRPr="00833483">
        <w:rPr>
          <w:rFonts w:ascii="Arial" w:hAnsi="Arial" w:cs="Arial"/>
          <w:sz w:val="24"/>
          <w:szCs w:val="24"/>
        </w:rPr>
        <w:t xml:space="preserve"> in addition to </w:t>
      </w:r>
      <w:r w:rsidR="00463C08" w:rsidRPr="00833483">
        <w:rPr>
          <w:rFonts w:ascii="Arial" w:hAnsi="Arial" w:cs="Arial"/>
          <w:sz w:val="24"/>
          <w:szCs w:val="24"/>
        </w:rPr>
        <w:t>sourcing high</w:t>
      </w:r>
      <w:r w:rsidR="00A80A89" w:rsidRPr="00833483">
        <w:rPr>
          <w:rFonts w:ascii="Arial" w:hAnsi="Arial" w:cs="Arial"/>
          <w:sz w:val="24"/>
          <w:szCs w:val="24"/>
        </w:rPr>
        <w:t xml:space="preserve"> quality</w:t>
      </w:r>
      <w:r w:rsidR="00A53790" w:rsidRPr="00833483">
        <w:rPr>
          <w:rFonts w:ascii="Arial" w:hAnsi="Arial" w:cs="Arial"/>
          <w:sz w:val="24"/>
          <w:szCs w:val="24"/>
        </w:rPr>
        <w:t xml:space="preserve"> continuous training</w:t>
      </w:r>
      <w:r w:rsidR="00A80A89" w:rsidRPr="00833483">
        <w:rPr>
          <w:rFonts w:ascii="Arial" w:hAnsi="Arial" w:cs="Arial"/>
          <w:sz w:val="24"/>
          <w:szCs w:val="24"/>
        </w:rPr>
        <w:t>,</w:t>
      </w:r>
      <w:r w:rsidR="00A53790" w:rsidRPr="00833483">
        <w:rPr>
          <w:rFonts w:ascii="Arial" w:hAnsi="Arial" w:cs="Arial"/>
          <w:sz w:val="24"/>
          <w:szCs w:val="24"/>
        </w:rPr>
        <w:t xml:space="preserve"> and </w:t>
      </w:r>
      <w:r w:rsidR="00A80A89" w:rsidRPr="00833483">
        <w:rPr>
          <w:rFonts w:ascii="Arial" w:hAnsi="Arial" w:cs="Arial"/>
          <w:sz w:val="24"/>
          <w:szCs w:val="24"/>
        </w:rPr>
        <w:t xml:space="preserve">being </w:t>
      </w:r>
      <w:r w:rsidR="00A53790" w:rsidRPr="00833483">
        <w:rPr>
          <w:rFonts w:ascii="Arial" w:hAnsi="Arial" w:cs="Arial"/>
          <w:sz w:val="24"/>
          <w:szCs w:val="24"/>
        </w:rPr>
        <w:t xml:space="preserve">committing to </w:t>
      </w:r>
      <w:r w:rsidR="00463C08" w:rsidRPr="00833483">
        <w:rPr>
          <w:rFonts w:ascii="Arial" w:hAnsi="Arial" w:cs="Arial"/>
          <w:sz w:val="24"/>
          <w:szCs w:val="24"/>
        </w:rPr>
        <w:t>continuing to develop</w:t>
      </w:r>
      <w:r w:rsidR="00A80A89" w:rsidRPr="00833483">
        <w:rPr>
          <w:rFonts w:ascii="Arial" w:hAnsi="Arial" w:cs="Arial"/>
          <w:sz w:val="24"/>
          <w:szCs w:val="24"/>
        </w:rPr>
        <w:t xml:space="preserve"> </w:t>
      </w:r>
      <w:r w:rsidR="00463C08" w:rsidRPr="00833483">
        <w:rPr>
          <w:rFonts w:ascii="Arial" w:hAnsi="Arial" w:cs="Arial"/>
          <w:sz w:val="24"/>
          <w:szCs w:val="24"/>
        </w:rPr>
        <w:t>and enhanc</w:t>
      </w:r>
      <w:r w:rsidR="00A53790" w:rsidRPr="00833483">
        <w:rPr>
          <w:rFonts w:ascii="Arial" w:hAnsi="Arial" w:cs="Arial"/>
          <w:sz w:val="24"/>
          <w:szCs w:val="24"/>
        </w:rPr>
        <w:t xml:space="preserve">ing their skills to </w:t>
      </w:r>
      <w:r w:rsidR="000C7C26" w:rsidRPr="00833483">
        <w:rPr>
          <w:rFonts w:ascii="Arial" w:hAnsi="Arial" w:cs="Arial"/>
          <w:sz w:val="24"/>
          <w:szCs w:val="24"/>
        </w:rPr>
        <w:t>work effectively in remote settings</w:t>
      </w:r>
      <w:r w:rsidR="004A6FD7" w:rsidRPr="00833483">
        <w:rPr>
          <w:rFonts w:ascii="Arial" w:hAnsi="Arial" w:cs="Arial"/>
          <w:sz w:val="24"/>
          <w:szCs w:val="24"/>
        </w:rPr>
        <w:t>.</w:t>
      </w:r>
      <w:r w:rsidR="006F7C34" w:rsidRPr="00833483">
        <w:rPr>
          <w:rFonts w:ascii="Arial" w:hAnsi="Arial" w:cs="Arial"/>
          <w:sz w:val="24"/>
          <w:szCs w:val="24"/>
        </w:rPr>
        <w:t xml:space="preserve"> </w:t>
      </w:r>
      <w:r w:rsidR="006F7C34" w:rsidRPr="00972C5C">
        <w:rPr>
          <w:rFonts w:ascii="Arial" w:hAnsi="Arial" w:cs="Arial"/>
          <w:sz w:val="24"/>
          <w:szCs w:val="24"/>
        </w:rPr>
        <w:t>Therapists also need to adapt by setting clear boundaries, developing strong technical skills, and</w:t>
      </w:r>
      <w:r w:rsidR="001146F7" w:rsidRPr="00833483">
        <w:rPr>
          <w:rFonts w:ascii="Arial" w:hAnsi="Arial" w:cs="Arial"/>
          <w:sz w:val="24"/>
          <w:szCs w:val="24"/>
        </w:rPr>
        <w:t xml:space="preserve"> finding effective ways to </w:t>
      </w:r>
      <w:r w:rsidR="006F7C34" w:rsidRPr="00972C5C">
        <w:rPr>
          <w:rFonts w:ascii="Arial" w:hAnsi="Arial" w:cs="Arial"/>
          <w:sz w:val="24"/>
          <w:szCs w:val="24"/>
        </w:rPr>
        <w:t>manag</w:t>
      </w:r>
      <w:r w:rsidR="001146F7" w:rsidRPr="00833483">
        <w:rPr>
          <w:rFonts w:ascii="Arial" w:hAnsi="Arial" w:cs="Arial"/>
          <w:sz w:val="24"/>
          <w:szCs w:val="24"/>
        </w:rPr>
        <w:t xml:space="preserve">e </w:t>
      </w:r>
      <w:r w:rsidR="006F7C34" w:rsidRPr="00972C5C">
        <w:rPr>
          <w:rFonts w:ascii="Arial" w:hAnsi="Arial" w:cs="Arial"/>
          <w:sz w:val="24"/>
          <w:szCs w:val="24"/>
        </w:rPr>
        <w:t xml:space="preserve">potential disruptions or technical difficulties. </w:t>
      </w:r>
      <w:r w:rsidR="00666F74" w:rsidRPr="00833483">
        <w:rPr>
          <w:rFonts w:ascii="Arial" w:hAnsi="Arial" w:cs="Arial"/>
          <w:sz w:val="24"/>
          <w:szCs w:val="24"/>
        </w:rPr>
        <w:t xml:space="preserve">Research indicates that if therapists successfully adapt to the online environment </w:t>
      </w:r>
      <w:r w:rsidR="00BF2841" w:rsidRPr="00833483">
        <w:rPr>
          <w:rFonts w:ascii="Arial" w:hAnsi="Arial" w:cs="Arial"/>
          <w:sz w:val="24"/>
          <w:szCs w:val="24"/>
        </w:rPr>
        <w:t>capturing the essential elements of in-person therapy</w:t>
      </w:r>
      <w:r w:rsidR="00666F74" w:rsidRPr="00833483">
        <w:rPr>
          <w:rFonts w:ascii="Arial" w:hAnsi="Arial" w:cs="Arial"/>
          <w:sz w:val="24"/>
          <w:szCs w:val="24"/>
        </w:rPr>
        <w:t xml:space="preserve">, </w:t>
      </w:r>
      <w:r w:rsidR="004774B9" w:rsidRPr="00833483">
        <w:rPr>
          <w:rFonts w:ascii="Arial" w:hAnsi="Arial" w:cs="Arial"/>
          <w:sz w:val="24"/>
          <w:szCs w:val="24"/>
        </w:rPr>
        <w:t>remote therapy can achieve equally successful outcomes</w:t>
      </w:r>
      <w:r w:rsidR="004774B9" w:rsidRPr="00833483">
        <w:rPr>
          <w:rFonts w:ascii="Arial" w:hAnsi="Arial" w:cs="Arial"/>
          <w:sz w:val="24"/>
          <w:szCs w:val="24"/>
        </w:rPr>
        <w:t xml:space="preserve"> </w:t>
      </w:r>
      <w:r w:rsidR="00666F74" w:rsidRPr="00833483">
        <w:rPr>
          <w:rFonts w:ascii="Arial" w:hAnsi="Arial" w:cs="Arial"/>
          <w:sz w:val="24"/>
          <w:szCs w:val="24"/>
        </w:rPr>
        <w:t>to those achieved through face-to-face sessions.</w:t>
      </w:r>
    </w:p>
    <w:p w14:paraId="3082B31C" w14:textId="57D49CBE" w:rsidR="00635A7C" w:rsidRDefault="00F41E0B" w:rsidP="00833483">
      <w:pPr>
        <w:spacing w:line="480" w:lineRule="auto"/>
        <w:rPr>
          <w:rFonts w:ascii="Arial" w:hAnsi="Arial" w:cs="Arial"/>
          <w:sz w:val="24"/>
          <w:szCs w:val="24"/>
        </w:rPr>
      </w:pPr>
      <w:r w:rsidRPr="00833483">
        <w:rPr>
          <w:rFonts w:ascii="Arial" w:hAnsi="Arial" w:cs="Arial"/>
          <w:sz w:val="24"/>
          <w:szCs w:val="24"/>
        </w:rPr>
        <w:lastRenderedPageBreak/>
        <w:t>It is crucial to acknowledge the individuality of clients and the importance of personal preferences regarding therapeutic modalities, as well as their choice between online or face-to-face therapy. The central principle is that clients should have the autonomy to make informed decisions about their therapy, ensuring it aligns with their unique needs. Remote therapy presents an additional option, offering greater flexibility and choice in accessing psychotherapy</w:t>
      </w:r>
      <w:r w:rsidR="00330802" w:rsidRPr="00833483">
        <w:rPr>
          <w:rFonts w:ascii="Arial" w:hAnsi="Arial" w:cs="Arial"/>
          <w:sz w:val="24"/>
          <w:szCs w:val="24"/>
        </w:rPr>
        <w:t>.</w:t>
      </w:r>
      <w:r w:rsidR="00330802" w:rsidRPr="00833483">
        <w:rPr>
          <w:rFonts w:ascii="Arial" w:hAnsi="Arial" w:cs="Arial"/>
          <w:sz w:val="24"/>
          <w:szCs w:val="24"/>
        </w:rPr>
        <w:t xml:space="preserve"> </w:t>
      </w:r>
      <w:r w:rsidR="009E4D2A" w:rsidRPr="00833483">
        <w:rPr>
          <w:rFonts w:ascii="Arial" w:hAnsi="Arial" w:cs="Arial"/>
          <w:sz w:val="24"/>
          <w:szCs w:val="24"/>
        </w:rPr>
        <w:t>R</w:t>
      </w:r>
      <w:r w:rsidR="00330802" w:rsidRPr="00833483">
        <w:rPr>
          <w:rFonts w:ascii="Arial" w:hAnsi="Arial" w:cs="Arial"/>
          <w:sz w:val="24"/>
          <w:szCs w:val="24"/>
        </w:rPr>
        <w:t>esearch indicates a significant shift in attitudes toward online therapy</w:t>
      </w:r>
      <w:r w:rsidR="0068666C" w:rsidRPr="00833483">
        <w:rPr>
          <w:rFonts w:ascii="Arial" w:hAnsi="Arial" w:cs="Arial"/>
          <w:sz w:val="24"/>
          <w:szCs w:val="24"/>
        </w:rPr>
        <w:t xml:space="preserve"> (</w:t>
      </w:r>
      <w:r w:rsidR="0068666C" w:rsidRPr="00833483">
        <w:rPr>
          <w:rFonts w:ascii="Arial" w:hAnsi="Arial" w:cs="Arial"/>
          <w:sz w:val="24"/>
          <w:szCs w:val="24"/>
        </w:rPr>
        <w:t>Islam, M. 2024)</w:t>
      </w:r>
      <w:r w:rsidR="00330802" w:rsidRPr="00833483">
        <w:rPr>
          <w:rFonts w:ascii="Arial" w:hAnsi="Arial" w:cs="Arial"/>
          <w:sz w:val="24"/>
          <w:szCs w:val="24"/>
        </w:rPr>
        <w:t xml:space="preserve">, with both clients and therapists becoming increasingly </w:t>
      </w:r>
      <w:r w:rsidR="009E4D2A" w:rsidRPr="00833483">
        <w:rPr>
          <w:rFonts w:ascii="Arial" w:hAnsi="Arial" w:cs="Arial"/>
          <w:sz w:val="24"/>
          <w:szCs w:val="24"/>
        </w:rPr>
        <w:t xml:space="preserve">more </w:t>
      </w:r>
      <w:r w:rsidR="00330802" w:rsidRPr="00833483">
        <w:rPr>
          <w:rFonts w:ascii="Arial" w:hAnsi="Arial" w:cs="Arial"/>
          <w:sz w:val="24"/>
          <w:szCs w:val="24"/>
        </w:rPr>
        <w:t>comfortable and accepting of remote work. This trend is expected to continue evolving as technology advances and new methods of working emerge.</w:t>
      </w:r>
      <w:r w:rsidR="00BB534B" w:rsidRPr="00833483">
        <w:rPr>
          <w:rFonts w:ascii="Arial" w:hAnsi="Arial" w:cs="Arial"/>
          <w:sz w:val="24"/>
          <w:szCs w:val="24"/>
        </w:rPr>
        <w:t xml:space="preserve"> </w:t>
      </w:r>
      <w:r w:rsidR="001119BD" w:rsidRPr="00833483">
        <w:rPr>
          <w:rFonts w:ascii="Arial" w:hAnsi="Arial" w:cs="Arial"/>
          <w:sz w:val="24"/>
          <w:szCs w:val="24"/>
        </w:rPr>
        <w:t xml:space="preserve">Interpreting the research and its </w:t>
      </w:r>
      <w:r w:rsidR="0068666C" w:rsidRPr="00833483">
        <w:rPr>
          <w:rFonts w:ascii="Arial" w:hAnsi="Arial" w:cs="Arial"/>
          <w:sz w:val="24"/>
          <w:szCs w:val="24"/>
        </w:rPr>
        <w:t>finding</w:t>
      </w:r>
      <w:r w:rsidR="00277DFC" w:rsidRPr="00833483">
        <w:rPr>
          <w:rFonts w:ascii="Arial" w:hAnsi="Arial" w:cs="Arial"/>
          <w:sz w:val="24"/>
          <w:szCs w:val="24"/>
        </w:rPr>
        <w:t>s</w:t>
      </w:r>
      <w:r w:rsidR="0068666C" w:rsidRPr="00833483">
        <w:rPr>
          <w:rFonts w:ascii="Arial" w:hAnsi="Arial" w:cs="Arial"/>
          <w:sz w:val="24"/>
          <w:szCs w:val="24"/>
        </w:rPr>
        <w:t xml:space="preserve"> </w:t>
      </w:r>
      <w:r w:rsidR="00277DFC" w:rsidRPr="00833483">
        <w:rPr>
          <w:rFonts w:ascii="Arial" w:hAnsi="Arial" w:cs="Arial"/>
          <w:sz w:val="24"/>
          <w:szCs w:val="24"/>
        </w:rPr>
        <w:t xml:space="preserve">helps </w:t>
      </w:r>
      <w:r w:rsidR="0068666C" w:rsidRPr="00833483">
        <w:rPr>
          <w:rFonts w:ascii="Arial" w:hAnsi="Arial" w:cs="Arial"/>
          <w:sz w:val="24"/>
          <w:szCs w:val="24"/>
        </w:rPr>
        <w:t>therapist</w:t>
      </w:r>
      <w:r w:rsidR="00635A7C" w:rsidRPr="00833483">
        <w:rPr>
          <w:rFonts w:ascii="Arial" w:hAnsi="Arial" w:cs="Arial"/>
          <w:sz w:val="24"/>
          <w:szCs w:val="24"/>
        </w:rPr>
        <w:t xml:space="preserve"> and supervisors to deciding whether </w:t>
      </w:r>
      <w:r w:rsidR="00724C8B" w:rsidRPr="00833483">
        <w:rPr>
          <w:rFonts w:ascii="Arial" w:hAnsi="Arial" w:cs="Arial"/>
          <w:sz w:val="24"/>
          <w:szCs w:val="24"/>
        </w:rPr>
        <w:t xml:space="preserve">or not </w:t>
      </w:r>
      <w:r w:rsidR="00635A7C" w:rsidRPr="00833483">
        <w:rPr>
          <w:rFonts w:ascii="Arial" w:hAnsi="Arial" w:cs="Arial"/>
          <w:sz w:val="24"/>
          <w:szCs w:val="24"/>
        </w:rPr>
        <w:t>to engage in online psychotherapy, and to understand their responsibilities in informing clients about risks and benefits, and continuous awareness around improving ethical guidelines</w:t>
      </w:r>
      <w:r w:rsidR="0068666C" w:rsidRPr="00833483">
        <w:rPr>
          <w:rFonts w:ascii="Arial" w:hAnsi="Arial" w:cs="Arial"/>
          <w:sz w:val="24"/>
          <w:szCs w:val="24"/>
        </w:rPr>
        <w:t>.</w:t>
      </w:r>
    </w:p>
    <w:p w14:paraId="0AD30DFA" w14:textId="77777777" w:rsidR="004B740F" w:rsidRDefault="004B740F" w:rsidP="00833483">
      <w:pPr>
        <w:spacing w:line="480" w:lineRule="auto"/>
        <w:rPr>
          <w:rFonts w:ascii="Arial" w:hAnsi="Arial" w:cs="Arial"/>
          <w:sz w:val="24"/>
          <w:szCs w:val="24"/>
        </w:rPr>
      </w:pPr>
    </w:p>
    <w:p w14:paraId="707FDBED" w14:textId="230756B7" w:rsidR="004B740F" w:rsidRPr="00833483" w:rsidRDefault="004B740F" w:rsidP="00833483">
      <w:pPr>
        <w:spacing w:line="480" w:lineRule="auto"/>
        <w:rPr>
          <w:rFonts w:ascii="Arial" w:hAnsi="Arial" w:cs="Arial"/>
          <w:sz w:val="24"/>
          <w:szCs w:val="24"/>
        </w:rPr>
      </w:pPr>
      <w:r>
        <w:rPr>
          <w:rFonts w:ascii="Arial" w:hAnsi="Arial" w:cs="Arial"/>
          <w:sz w:val="24"/>
          <w:szCs w:val="24"/>
        </w:rPr>
        <w:t>Word count: 4208</w:t>
      </w:r>
    </w:p>
    <w:p w14:paraId="0F05B13C" w14:textId="77777777" w:rsidR="003C40A1" w:rsidRPr="00833483" w:rsidRDefault="003C40A1" w:rsidP="00833483">
      <w:pPr>
        <w:spacing w:line="480" w:lineRule="auto"/>
        <w:rPr>
          <w:rFonts w:ascii="Arial" w:hAnsi="Arial" w:cs="Arial"/>
          <w:sz w:val="24"/>
          <w:szCs w:val="24"/>
        </w:rPr>
      </w:pPr>
    </w:p>
    <w:p w14:paraId="7271880A" w14:textId="584EEA9F" w:rsidR="002028E2" w:rsidRPr="00833483" w:rsidRDefault="002028E2" w:rsidP="00833483">
      <w:pPr>
        <w:spacing w:line="480" w:lineRule="auto"/>
        <w:rPr>
          <w:rFonts w:ascii="Arial" w:hAnsi="Arial" w:cs="Arial"/>
          <w:sz w:val="24"/>
          <w:szCs w:val="24"/>
        </w:rPr>
      </w:pPr>
    </w:p>
    <w:p w14:paraId="1BF1EF6C" w14:textId="77777777" w:rsidR="0017121E" w:rsidRDefault="0017121E" w:rsidP="00833483">
      <w:pPr>
        <w:spacing w:line="480" w:lineRule="auto"/>
        <w:rPr>
          <w:rFonts w:ascii="Arial" w:hAnsi="Arial" w:cs="Arial"/>
          <w:sz w:val="24"/>
          <w:szCs w:val="24"/>
        </w:rPr>
      </w:pPr>
    </w:p>
    <w:p w14:paraId="04401EED" w14:textId="77777777" w:rsidR="004B740F" w:rsidRDefault="004B740F" w:rsidP="00833483">
      <w:pPr>
        <w:spacing w:line="480" w:lineRule="auto"/>
        <w:rPr>
          <w:rFonts w:ascii="Arial" w:hAnsi="Arial" w:cs="Arial"/>
          <w:sz w:val="24"/>
          <w:szCs w:val="24"/>
        </w:rPr>
      </w:pPr>
    </w:p>
    <w:p w14:paraId="34AFC6A8" w14:textId="77777777" w:rsidR="004B740F" w:rsidRDefault="004B740F" w:rsidP="00833483">
      <w:pPr>
        <w:spacing w:line="480" w:lineRule="auto"/>
        <w:rPr>
          <w:rFonts w:ascii="Arial" w:hAnsi="Arial" w:cs="Arial"/>
          <w:sz w:val="24"/>
          <w:szCs w:val="24"/>
        </w:rPr>
      </w:pPr>
    </w:p>
    <w:p w14:paraId="7B4F1274" w14:textId="77777777" w:rsidR="004B740F" w:rsidRDefault="004B740F" w:rsidP="00833483">
      <w:pPr>
        <w:spacing w:line="480" w:lineRule="auto"/>
        <w:rPr>
          <w:rFonts w:ascii="Arial" w:hAnsi="Arial" w:cs="Arial"/>
          <w:sz w:val="24"/>
          <w:szCs w:val="24"/>
        </w:rPr>
      </w:pPr>
    </w:p>
    <w:p w14:paraId="180BB256" w14:textId="77777777" w:rsidR="004B740F" w:rsidRDefault="004B740F" w:rsidP="00833483">
      <w:pPr>
        <w:spacing w:line="480" w:lineRule="auto"/>
        <w:rPr>
          <w:rFonts w:ascii="Arial" w:hAnsi="Arial" w:cs="Arial"/>
          <w:sz w:val="24"/>
          <w:szCs w:val="24"/>
        </w:rPr>
      </w:pPr>
    </w:p>
    <w:p w14:paraId="156F950E" w14:textId="3D436E27" w:rsidR="004B740F" w:rsidRPr="00CE306D" w:rsidRDefault="004B740F" w:rsidP="00CE306D">
      <w:pPr>
        <w:spacing w:line="480" w:lineRule="auto"/>
        <w:jc w:val="center"/>
        <w:rPr>
          <w:rFonts w:ascii="Arial" w:hAnsi="Arial" w:cs="Arial"/>
          <w:b/>
          <w:bCs/>
          <w:sz w:val="24"/>
          <w:szCs w:val="24"/>
        </w:rPr>
      </w:pPr>
      <w:r w:rsidRPr="00CE306D">
        <w:rPr>
          <w:rFonts w:ascii="Arial" w:hAnsi="Arial" w:cs="Arial"/>
          <w:b/>
          <w:bCs/>
          <w:sz w:val="24"/>
          <w:szCs w:val="24"/>
        </w:rPr>
        <w:lastRenderedPageBreak/>
        <w:t>References</w:t>
      </w:r>
    </w:p>
    <w:p w14:paraId="621964FF" w14:textId="11FA6805" w:rsidR="00554645" w:rsidRPr="00CE306D" w:rsidRDefault="005A2D5D" w:rsidP="00833483">
      <w:pPr>
        <w:spacing w:line="480" w:lineRule="auto"/>
        <w:rPr>
          <w:rFonts w:ascii="Arial" w:hAnsi="Arial" w:cs="Arial"/>
          <w:sz w:val="24"/>
          <w:szCs w:val="24"/>
        </w:rPr>
      </w:pPr>
      <w:r w:rsidRPr="00CE306D">
        <w:rPr>
          <w:rFonts w:ascii="Arial" w:hAnsi="Arial" w:cs="Arial"/>
          <w:sz w:val="24"/>
          <w:szCs w:val="24"/>
        </w:rPr>
        <w:t xml:space="preserve">Burgoyne, N. &amp; Cohn, A., 2020. Lessons from the transition to relational teletherapy during COVID-19. </w:t>
      </w:r>
      <w:r w:rsidRPr="00CE306D">
        <w:rPr>
          <w:rFonts w:ascii="Arial" w:hAnsi="Arial" w:cs="Arial"/>
          <w:i/>
          <w:iCs/>
          <w:sz w:val="24"/>
          <w:szCs w:val="24"/>
        </w:rPr>
        <w:t>Family Process</w:t>
      </w:r>
      <w:r w:rsidRPr="00CE306D">
        <w:rPr>
          <w:rFonts w:ascii="Arial" w:hAnsi="Arial" w:cs="Arial"/>
          <w:sz w:val="24"/>
          <w:szCs w:val="24"/>
        </w:rPr>
        <w:t>, 59, pp. 974-988.</w:t>
      </w:r>
    </w:p>
    <w:p w14:paraId="1CBDC5BD" w14:textId="6A6338EB" w:rsidR="006E4D98" w:rsidRPr="00CE306D" w:rsidRDefault="006E4D98" w:rsidP="00833483">
      <w:pPr>
        <w:spacing w:line="480" w:lineRule="auto"/>
        <w:rPr>
          <w:rFonts w:ascii="Arial" w:hAnsi="Arial" w:cs="Arial"/>
          <w:sz w:val="24"/>
          <w:szCs w:val="24"/>
        </w:rPr>
      </w:pPr>
      <w:r w:rsidRPr="006E4D98">
        <w:rPr>
          <w:rFonts w:ascii="Arial" w:hAnsi="Arial" w:cs="Arial"/>
          <w:sz w:val="24"/>
          <w:szCs w:val="24"/>
        </w:rPr>
        <w:t xml:space="preserve">Cooper, M., 2019. Carl Rogers' core conditions: Are they necessary and sufficient. </w:t>
      </w:r>
      <w:r w:rsidRPr="006E4D98">
        <w:rPr>
          <w:rFonts w:ascii="Arial" w:hAnsi="Arial" w:cs="Arial"/>
          <w:i/>
          <w:iCs/>
          <w:sz w:val="24"/>
          <w:szCs w:val="24"/>
        </w:rPr>
        <w:t>Mick Cooper Training and Consultancy</w:t>
      </w:r>
      <w:r w:rsidRPr="006E4D98">
        <w:rPr>
          <w:rFonts w:ascii="Arial" w:hAnsi="Arial" w:cs="Arial"/>
          <w:sz w:val="24"/>
          <w:szCs w:val="24"/>
        </w:rPr>
        <w:t xml:space="preserve"> [blog]. 2 April. Available at: </w:t>
      </w:r>
      <w:hyperlink r:id="rId5" w:tgtFrame="_new" w:history="1">
        <w:r w:rsidRPr="006E4D98">
          <w:rPr>
            <w:rStyle w:val="Hyperlink"/>
            <w:rFonts w:ascii="Arial" w:hAnsi="Arial" w:cs="Arial"/>
            <w:sz w:val="24"/>
            <w:szCs w:val="24"/>
          </w:rPr>
          <w:t>https://mick-cooper.squarespace.com/new-blog/2019/4/2/carl-rogerss-core-conditions-are-they-necessary-and-sufficient</w:t>
        </w:r>
      </w:hyperlink>
      <w:r w:rsidRPr="006E4D98">
        <w:rPr>
          <w:rFonts w:ascii="Arial" w:hAnsi="Arial" w:cs="Arial"/>
          <w:sz w:val="24"/>
          <w:szCs w:val="24"/>
        </w:rPr>
        <w:t xml:space="preserve"> [Accessed 2</w:t>
      </w:r>
      <w:r w:rsidRPr="00CE306D">
        <w:rPr>
          <w:rFonts w:ascii="Arial" w:hAnsi="Arial" w:cs="Arial"/>
          <w:sz w:val="24"/>
          <w:szCs w:val="24"/>
        </w:rPr>
        <w:t>2</w:t>
      </w:r>
      <w:r w:rsidR="00C62E6F" w:rsidRPr="00CE306D">
        <w:rPr>
          <w:rFonts w:ascii="Arial" w:hAnsi="Arial" w:cs="Arial"/>
          <w:sz w:val="24"/>
          <w:szCs w:val="24"/>
        </w:rPr>
        <w:t xml:space="preserve"> April 2025</w:t>
      </w:r>
      <w:r w:rsidRPr="006E4D98">
        <w:rPr>
          <w:rFonts w:ascii="Arial" w:hAnsi="Arial" w:cs="Arial"/>
          <w:sz w:val="24"/>
          <w:szCs w:val="24"/>
        </w:rPr>
        <w:t>].</w:t>
      </w:r>
    </w:p>
    <w:p w14:paraId="7B17842A" w14:textId="77777777" w:rsidR="00B6597C" w:rsidRPr="00CE306D" w:rsidRDefault="00B6597C" w:rsidP="00B6597C">
      <w:pPr>
        <w:spacing w:line="480" w:lineRule="auto"/>
        <w:rPr>
          <w:rFonts w:ascii="Arial" w:hAnsi="Arial" w:cs="Arial"/>
          <w:sz w:val="24"/>
          <w:szCs w:val="24"/>
        </w:rPr>
      </w:pPr>
      <w:r w:rsidRPr="00CE306D">
        <w:rPr>
          <w:rFonts w:ascii="Arial" w:hAnsi="Arial" w:cs="Arial"/>
          <w:sz w:val="24"/>
          <w:szCs w:val="24"/>
        </w:rPr>
        <w:t xml:space="preserve">Fleming, D.A. et al.2009. Telehealth ethics. </w:t>
      </w:r>
      <w:r w:rsidRPr="00CE306D">
        <w:rPr>
          <w:rFonts w:ascii="Arial" w:hAnsi="Arial" w:cs="Arial"/>
          <w:i/>
          <w:iCs/>
          <w:sz w:val="24"/>
          <w:szCs w:val="24"/>
        </w:rPr>
        <w:t>Telemedicine and e-Health</w:t>
      </w:r>
      <w:r w:rsidRPr="00CE306D">
        <w:rPr>
          <w:rFonts w:ascii="Arial" w:hAnsi="Arial" w:cs="Arial"/>
          <w:sz w:val="24"/>
          <w:szCs w:val="24"/>
        </w:rPr>
        <w:t xml:space="preserve">, 15(8), pp.797-803. </w:t>
      </w:r>
      <w:hyperlink r:id="rId6" w:history="1">
        <w:r w:rsidRPr="00CE306D">
          <w:rPr>
            <w:rStyle w:val="Hyperlink"/>
            <w:rFonts w:ascii="Arial" w:hAnsi="Arial" w:cs="Arial"/>
            <w:sz w:val="24"/>
            <w:szCs w:val="24"/>
          </w:rPr>
          <w:t>https://doi.org/10.1089/tmj.2009.0035</w:t>
        </w:r>
      </w:hyperlink>
      <w:r w:rsidRPr="00CE306D">
        <w:rPr>
          <w:rFonts w:ascii="Arial" w:hAnsi="Arial" w:cs="Arial"/>
          <w:sz w:val="24"/>
          <w:szCs w:val="24"/>
        </w:rPr>
        <w:t>.</w:t>
      </w:r>
    </w:p>
    <w:p w14:paraId="3706587F" w14:textId="130AA659" w:rsidR="00EC093B" w:rsidRPr="00CE306D" w:rsidRDefault="00EC093B" w:rsidP="00B6597C">
      <w:pPr>
        <w:spacing w:line="480" w:lineRule="auto"/>
        <w:rPr>
          <w:rFonts w:ascii="Arial" w:hAnsi="Arial" w:cs="Arial"/>
          <w:sz w:val="24"/>
          <w:szCs w:val="24"/>
        </w:rPr>
      </w:pPr>
      <w:r w:rsidRPr="00CE306D">
        <w:rPr>
          <w:rFonts w:ascii="Arial" w:hAnsi="Arial" w:cs="Arial"/>
          <w:sz w:val="24"/>
          <w:szCs w:val="24"/>
        </w:rPr>
        <w:t xml:space="preserve">Gardiner, H. &amp; Mutebi, N., 2025. AI and mental health care: Opportunities and delivery considerations. </w:t>
      </w:r>
      <w:r w:rsidRPr="00CE306D">
        <w:rPr>
          <w:rFonts w:ascii="Arial" w:hAnsi="Arial" w:cs="Arial"/>
          <w:i/>
          <w:iCs/>
          <w:sz w:val="24"/>
          <w:szCs w:val="24"/>
        </w:rPr>
        <w:t xml:space="preserve">UK Parliament </w:t>
      </w:r>
      <w:proofErr w:type="spellStart"/>
      <w:r w:rsidRPr="00CE306D">
        <w:rPr>
          <w:rFonts w:ascii="Arial" w:hAnsi="Arial" w:cs="Arial"/>
          <w:i/>
          <w:iCs/>
          <w:sz w:val="24"/>
          <w:szCs w:val="24"/>
        </w:rPr>
        <w:t>POSTnote</w:t>
      </w:r>
      <w:proofErr w:type="spellEnd"/>
      <w:r w:rsidRPr="00CE306D">
        <w:rPr>
          <w:rFonts w:ascii="Arial" w:hAnsi="Arial" w:cs="Arial"/>
          <w:i/>
          <w:iCs/>
          <w:sz w:val="24"/>
          <w:szCs w:val="24"/>
        </w:rPr>
        <w:t xml:space="preserve"> 737</w:t>
      </w:r>
      <w:r w:rsidRPr="00CE306D">
        <w:rPr>
          <w:rFonts w:ascii="Arial" w:hAnsi="Arial" w:cs="Arial"/>
          <w:sz w:val="24"/>
          <w:szCs w:val="24"/>
        </w:rPr>
        <w:t>, 31 January 2025.</w:t>
      </w:r>
    </w:p>
    <w:p w14:paraId="074F6D1E" w14:textId="60CED1C0" w:rsidR="003C4981" w:rsidRPr="00CE306D" w:rsidRDefault="003C4981" w:rsidP="00B6597C">
      <w:pPr>
        <w:spacing w:line="480" w:lineRule="auto"/>
        <w:rPr>
          <w:rFonts w:ascii="Arial" w:hAnsi="Arial" w:cs="Arial"/>
          <w:sz w:val="24"/>
          <w:szCs w:val="24"/>
        </w:rPr>
      </w:pPr>
      <w:r w:rsidRPr="00CE306D">
        <w:rPr>
          <w:rFonts w:ascii="Arial" w:hAnsi="Arial" w:cs="Arial"/>
          <w:sz w:val="24"/>
          <w:szCs w:val="24"/>
        </w:rPr>
        <w:t xml:space="preserve">Geller, S., 2020. Cultivating online therapeutic presence: strengthening therapeutic relationships in teletherapy sessions. </w:t>
      </w:r>
      <w:r w:rsidRPr="00CE306D">
        <w:rPr>
          <w:rFonts w:ascii="Arial" w:hAnsi="Arial" w:cs="Arial"/>
          <w:i/>
          <w:iCs/>
          <w:sz w:val="24"/>
          <w:szCs w:val="24"/>
        </w:rPr>
        <w:t>Counselling Psychology Quarterly</w:t>
      </w:r>
      <w:r w:rsidRPr="00CE306D">
        <w:rPr>
          <w:rFonts w:ascii="Arial" w:hAnsi="Arial" w:cs="Arial"/>
          <w:sz w:val="24"/>
          <w:szCs w:val="24"/>
        </w:rPr>
        <w:t xml:space="preserve">, 34(3–4), pp. 687–703. </w:t>
      </w:r>
      <w:hyperlink r:id="rId7" w:tgtFrame="_new" w:history="1">
        <w:r w:rsidRPr="00CE306D">
          <w:rPr>
            <w:rStyle w:val="Hyperlink"/>
            <w:rFonts w:ascii="Arial" w:hAnsi="Arial" w:cs="Arial"/>
            <w:sz w:val="24"/>
            <w:szCs w:val="24"/>
          </w:rPr>
          <w:t>https://doi.org/10.1080/09515070.2020.1787348</w:t>
        </w:r>
      </w:hyperlink>
      <w:r w:rsidRPr="00CE306D">
        <w:rPr>
          <w:rFonts w:ascii="Arial" w:hAnsi="Arial" w:cs="Arial"/>
          <w:sz w:val="24"/>
          <w:szCs w:val="24"/>
        </w:rPr>
        <w:t>.</w:t>
      </w:r>
    </w:p>
    <w:p w14:paraId="57C1846E" w14:textId="6AE7B08F" w:rsidR="00D309CD" w:rsidRPr="00CE306D" w:rsidRDefault="00B82C14" w:rsidP="00833483">
      <w:pPr>
        <w:spacing w:line="480" w:lineRule="auto"/>
        <w:rPr>
          <w:rFonts w:ascii="Arial" w:hAnsi="Arial" w:cs="Arial"/>
          <w:sz w:val="24"/>
          <w:szCs w:val="24"/>
        </w:rPr>
      </w:pPr>
      <w:r w:rsidRPr="00CE306D">
        <w:rPr>
          <w:rFonts w:ascii="Arial" w:hAnsi="Arial" w:cs="Arial"/>
          <w:sz w:val="24"/>
          <w:szCs w:val="24"/>
        </w:rPr>
        <w:t xml:space="preserve">Goleman, D., 2020. </w:t>
      </w:r>
      <w:r w:rsidRPr="00CE306D">
        <w:rPr>
          <w:rFonts w:ascii="Arial" w:hAnsi="Arial" w:cs="Arial"/>
          <w:i/>
          <w:iCs/>
          <w:sz w:val="24"/>
          <w:szCs w:val="24"/>
        </w:rPr>
        <w:t>Emotional Intelligence</w:t>
      </w:r>
      <w:r w:rsidRPr="00CE306D">
        <w:rPr>
          <w:rFonts w:ascii="Arial" w:hAnsi="Arial" w:cs="Arial"/>
          <w:sz w:val="24"/>
          <w:szCs w:val="24"/>
        </w:rPr>
        <w:t>. 25th anniversary ed. London: Bloomsbury Publishing.</w:t>
      </w:r>
    </w:p>
    <w:p w14:paraId="11EF7A11" w14:textId="1883D713" w:rsidR="001370FF" w:rsidRPr="00CE306D" w:rsidRDefault="001370FF" w:rsidP="00833483">
      <w:pPr>
        <w:spacing w:line="480" w:lineRule="auto"/>
        <w:rPr>
          <w:rFonts w:ascii="Arial" w:hAnsi="Arial" w:cs="Arial"/>
          <w:sz w:val="24"/>
          <w:szCs w:val="24"/>
        </w:rPr>
      </w:pPr>
      <w:r w:rsidRPr="00CE306D">
        <w:rPr>
          <w:rFonts w:ascii="Arial" w:hAnsi="Arial" w:cs="Arial"/>
          <w:sz w:val="24"/>
          <w:szCs w:val="24"/>
        </w:rPr>
        <w:t xml:space="preserve">Gopinath, J.K., Rodrigues, M. &amp; Manuja, P., 2025. Internet chat-based intervention as a mode for therapy and counselling. </w:t>
      </w:r>
      <w:r w:rsidRPr="00CE306D">
        <w:rPr>
          <w:rFonts w:ascii="Arial" w:hAnsi="Arial" w:cs="Arial"/>
          <w:i/>
          <w:iCs/>
          <w:sz w:val="24"/>
          <w:szCs w:val="24"/>
        </w:rPr>
        <w:t>Cambridge Prisms: Global Mental Health</w:t>
      </w:r>
      <w:r w:rsidRPr="00CE306D">
        <w:rPr>
          <w:rFonts w:ascii="Arial" w:hAnsi="Arial" w:cs="Arial"/>
          <w:sz w:val="24"/>
          <w:szCs w:val="24"/>
        </w:rPr>
        <w:t>, 12, e9. doi:10.1017/gmh.2024.151.</w:t>
      </w:r>
    </w:p>
    <w:p w14:paraId="115A4933" w14:textId="5E974BEE" w:rsidR="00D309CD" w:rsidRPr="00CE306D" w:rsidRDefault="00D309CD" w:rsidP="00833483">
      <w:pPr>
        <w:spacing w:line="480" w:lineRule="auto"/>
        <w:rPr>
          <w:rFonts w:ascii="Arial" w:hAnsi="Arial" w:cs="Arial"/>
          <w:sz w:val="24"/>
          <w:szCs w:val="24"/>
        </w:rPr>
      </w:pPr>
      <w:r w:rsidRPr="00CE306D">
        <w:rPr>
          <w:rFonts w:ascii="Arial" w:hAnsi="Arial" w:cs="Arial"/>
          <w:sz w:val="24"/>
          <w:szCs w:val="24"/>
        </w:rPr>
        <w:t xml:space="preserve">Hart, T., 1999. The refinement of empathy. </w:t>
      </w:r>
      <w:r w:rsidRPr="00CE306D">
        <w:rPr>
          <w:rFonts w:ascii="Arial" w:hAnsi="Arial" w:cs="Arial"/>
          <w:i/>
          <w:iCs/>
          <w:sz w:val="24"/>
          <w:szCs w:val="24"/>
        </w:rPr>
        <w:t>Journal of Humanistic Psychology</w:t>
      </w:r>
      <w:r w:rsidRPr="00CE306D">
        <w:rPr>
          <w:rFonts w:ascii="Arial" w:hAnsi="Arial" w:cs="Arial"/>
          <w:sz w:val="24"/>
          <w:szCs w:val="24"/>
        </w:rPr>
        <w:t>, 39(4), pp.111-125. Sage Publications, Inc.</w:t>
      </w:r>
    </w:p>
    <w:p w14:paraId="09573A8B" w14:textId="14201039" w:rsidR="00FE76A0" w:rsidRPr="00CE306D" w:rsidRDefault="00FE76A0" w:rsidP="00833483">
      <w:pPr>
        <w:spacing w:line="480" w:lineRule="auto"/>
        <w:rPr>
          <w:rFonts w:ascii="Arial" w:hAnsi="Arial" w:cs="Arial"/>
          <w:sz w:val="24"/>
          <w:szCs w:val="24"/>
        </w:rPr>
      </w:pPr>
      <w:r w:rsidRPr="00CE306D">
        <w:rPr>
          <w:rFonts w:ascii="Arial" w:hAnsi="Arial" w:cs="Arial"/>
          <w:sz w:val="24"/>
          <w:szCs w:val="24"/>
        </w:rPr>
        <w:t xml:space="preserve">Heinlen, K.T., Welfel, E.R., Richmond, E.N. &amp; Rak, C.F., 2003. The scope of </w:t>
      </w:r>
      <w:proofErr w:type="spellStart"/>
      <w:r w:rsidRPr="00CE306D">
        <w:rPr>
          <w:rFonts w:ascii="Arial" w:hAnsi="Arial" w:cs="Arial"/>
          <w:sz w:val="24"/>
          <w:szCs w:val="24"/>
        </w:rPr>
        <w:t>WebCounseling</w:t>
      </w:r>
      <w:proofErr w:type="spellEnd"/>
      <w:r w:rsidRPr="00CE306D">
        <w:rPr>
          <w:rFonts w:ascii="Arial" w:hAnsi="Arial" w:cs="Arial"/>
          <w:sz w:val="24"/>
          <w:szCs w:val="24"/>
        </w:rPr>
        <w:t xml:space="preserve">: A survey of services and compliance with NBCC Standards for the </w:t>
      </w:r>
      <w:r w:rsidRPr="00CE306D">
        <w:rPr>
          <w:rFonts w:ascii="Arial" w:hAnsi="Arial" w:cs="Arial"/>
          <w:sz w:val="24"/>
          <w:szCs w:val="24"/>
        </w:rPr>
        <w:lastRenderedPageBreak/>
        <w:t xml:space="preserve">ethical practice of </w:t>
      </w:r>
      <w:proofErr w:type="spellStart"/>
      <w:r w:rsidRPr="00CE306D">
        <w:rPr>
          <w:rFonts w:ascii="Arial" w:hAnsi="Arial" w:cs="Arial"/>
          <w:sz w:val="24"/>
          <w:szCs w:val="24"/>
        </w:rPr>
        <w:t>WebCounseling</w:t>
      </w:r>
      <w:proofErr w:type="spellEnd"/>
      <w:r w:rsidRPr="00CE306D">
        <w:rPr>
          <w:rFonts w:ascii="Arial" w:hAnsi="Arial" w:cs="Arial"/>
          <w:sz w:val="24"/>
          <w:szCs w:val="24"/>
        </w:rPr>
        <w:t xml:space="preserve">. </w:t>
      </w:r>
      <w:r w:rsidRPr="00CE306D">
        <w:rPr>
          <w:rFonts w:ascii="Arial" w:hAnsi="Arial" w:cs="Arial"/>
          <w:i/>
          <w:iCs/>
          <w:sz w:val="24"/>
          <w:szCs w:val="24"/>
        </w:rPr>
        <w:t xml:space="preserve">Journal of </w:t>
      </w:r>
      <w:proofErr w:type="spellStart"/>
      <w:r w:rsidRPr="00CE306D">
        <w:rPr>
          <w:rFonts w:ascii="Arial" w:hAnsi="Arial" w:cs="Arial"/>
          <w:i/>
          <w:iCs/>
          <w:sz w:val="24"/>
          <w:szCs w:val="24"/>
        </w:rPr>
        <w:t>Counseling</w:t>
      </w:r>
      <w:proofErr w:type="spellEnd"/>
      <w:r w:rsidRPr="00CE306D">
        <w:rPr>
          <w:rFonts w:ascii="Arial" w:hAnsi="Arial" w:cs="Arial"/>
          <w:i/>
          <w:iCs/>
          <w:sz w:val="24"/>
          <w:szCs w:val="24"/>
        </w:rPr>
        <w:t xml:space="preserve"> &amp; Development</w:t>
      </w:r>
      <w:r w:rsidRPr="00CE306D">
        <w:rPr>
          <w:rFonts w:ascii="Arial" w:hAnsi="Arial" w:cs="Arial"/>
          <w:sz w:val="24"/>
          <w:szCs w:val="24"/>
        </w:rPr>
        <w:t xml:space="preserve">, 81(1), pp. 61-69. </w:t>
      </w:r>
      <w:hyperlink r:id="rId8" w:history="1">
        <w:r w:rsidRPr="00CE306D">
          <w:rPr>
            <w:rStyle w:val="Hyperlink"/>
            <w:rFonts w:ascii="Arial" w:hAnsi="Arial" w:cs="Arial"/>
            <w:sz w:val="24"/>
            <w:szCs w:val="24"/>
          </w:rPr>
          <w:t>https://doi.org/10.1002/j.1556-6678.2003.tb00226.x</w:t>
        </w:r>
      </w:hyperlink>
      <w:r w:rsidRPr="00CE306D">
        <w:rPr>
          <w:rFonts w:ascii="Arial" w:hAnsi="Arial" w:cs="Arial"/>
          <w:sz w:val="24"/>
          <w:szCs w:val="24"/>
        </w:rPr>
        <w:t>.</w:t>
      </w:r>
      <w:r w:rsidRPr="00CE306D">
        <w:rPr>
          <w:rFonts w:ascii="Arial" w:hAnsi="Arial" w:cs="Arial"/>
          <w:sz w:val="24"/>
          <w:szCs w:val="24"/>
        </w:rPr>
        <w:t xml:space="preserve"> </w:t>
      </w:r>
    </w:p>
    <w:p w14:paraId="0840B929" w14:textId="208CA975" w:rsidR="005C6DDF" w:rsidRPr="00CE306D" w:rsidRDefault="00E31880" w:rsidP="00833483">
      <w:pPr>
        <w:spacing w:line="480" w:lineRule="auto"/>
        <w:rPr>
          <w:rFonts w:ascii="Arial" w:hAnsi="Arial" w:cs="Arial"/>
          <w:sz w:val="24"/>
          <w:szCs w:val="24"/>
        </w:rPr>
      </w:pPr>
      <w:r w:rsidRPr="00CE306D">
        <w:rPr>
          <w:rFonts w:ascii="Arial" w:hAnsi="Arial" w:cs="Arial"/>
          <w:sz w:val="24"/>
          <w:szCs w:val="24"/>
        </w:rPr>
        <w:t>OAKES,</w:t>
      </w:r>
      <w:r w:rsidR="00CE306D" w:rsidRPr="00CE306D">
        <w:rPr>
          <w:rFonts w:ascii="Arial" w:hAnsi="Arial" w:cs="Arial"/>
          <w:sz w:val="24"/>
          <w:szCs w:val="24"/>
        </w:rPr>
        <w:t xml:space="preserve"> R</w:t>
      </w:r>
      <w:r w:rsidRPr="00CE306D">
        <w:rPr>
          <w:rFonts w:ascii="Arial" w:hAnsi="Arial" w:cs="Arial"/>
          <w:sz w:val="24"/>
          <w:szCs w:val="24"/>
        </w:rPr>
        <w:t>. &amp; KELLY, K</w:t>
      </w:r>
      <w:r w:rsidR="00CE306D" w:rsidRPr="00CE306D">
        <w:rPr>
          <w:rFonts w:ascii="Arial" w:hAnsi="Arial" w:cs="Arial"/>
          <w:sz w:val="24"/>
          <w:szCs w:val="24"/>
        </w:rPr>
        <w:t>, 2021</w:t>
      </w:r>
      <w:r w:rsidRPr="00CE306D">
        <w:rPr>
          <w:rFonts w:ascii="Arial" w:hAnsi="Arial" w:cs="Arial"/>
          <w:sz w:val="24"/>
          <w:szCs w:val="24"/>
        </w:rPr>
        <w:t xml:space="preserve"> </w:t>
      </w:r>
      <w:r w:rsidR="005C6DDF" w:rsidRPr="00CE306D">
        <w:rPr>
          <w:rFonts w:ascii="Arial" w:hAnsi="Arial" w:cs="Arial"/>
          <w:sz w:val="24"/>
          <w:szCs w:val="24"/>
        </w:rPr>
        <w:t xml:space="preserve">Counselling Tutor, 2020. </w:t>
      </w:r>
      <w:r w:rsidR="005C6DDF" w:rsidRPr="00CE306D">
        <w:rPr>
          <w:rFonts w:ascii="Arial" w:hAnsi="Arial" w:cs="Arial"/>
          <w:i/>
          <w:iCs/>
          <w:sz w:val="24"/>
          <w:szCs w:val="24"/>
        </w:rPr>
        <w:t>160  Benefits and challenges of counselling clients online</w:t>
      </w:r>
      <w:r w:rsidR="005C6DDF" w:rsidRPr="00CE306D">
        <w:rPr>
          <w:rFonts w:ascii="Arial" w:hAnsi="Arial" w:cs="Arial"/>
          <w:sz w:val="24"/>
          <w:szCs w:val="24"/>
        </w:rPr>
        <w:t xml:space="preserve">. [podcast] 5 September. Available at: </w:t>
      </w:r>
      <w:hyperlink r:id="rId9" w:tgtFrame="_new" w:history="1">
        <w:r w:rsidR="005C6DDF" w:rsidRPr="00CE306D">
          <w:rPr>
            <w:rStyle w:val="Hyperlink"/>
            <w:rFonts w:ascii="Arial" w:hAnsi="Arial" w:cs="Arial"/>
            <w:sz w:val="24"/>
            <w:szCs w:val="24"/>
          </w:rPr>
          <w:t>https://www.counsellingtutor.com</w:t>
        </w:r>
      </w:hyperlink>
      <w:r w:rsidR="005C6DDF" w:rsidRPr="00CE306D">
        <w:rPr>
          <w:rFonts w:ascii="Arial" w:hAnsi="Arial" w:cs="Arial"/>
          <w:sz w:val="24"/>
          <w:szCs w:val="24"/>
        </w:rPr>
        <w:t xml:space="preserve"> [Accessed 26 April 2025].</w:t>
      </w:r>
    </w:p>
    <w:p w14:paraId="1E9D1840" w14:textId="08BF1C61" w:rsidR="005520DB" w:rsidRPr="00CE306D" w:rsidRDefault="003F03CC" w:rsidP="00833483">
      <w:pPr>
        <w:spacing w:line="480" w:lineRule="auto"/>
        <w:rPr>
          <w:rFonts w:ascii="Arial" w:hAnsi="Arial" w:cs="Arial"/>
          <w:sz w:val="24"/>
          <w:szCs w:val="24"/>
        </w:rPr>
      </w:pPr>
      <w:r w:rsidRPr="00CE306D">
        <w:rPr>
          <w:rFonts w:ascii="Arial" w:hAnsi="Arial" w:cs="Arial"/>
          <w:sz w:val="24"/>
          <w:szCs w:val="24"/>
        </w:rPr>
        <w:t xml:space="preserve">Malouin-Lachance, A., Capolupo, J., Laplante, C. &amp; Hudon, A., 2025. Does the Digital Therapeutic Alliance Exist? Integrative Review. </w:t>
      </w:r>
      <w:r w:rsidRPr="00CE306D">
        <w:rPr>
          <w:rFonts w:ascii="Arial" w:hAnsi="Arial" w:cs="Arial"/>
          <w:i/>
          <w:iCs/>
          <w:sz w:val="24"/>
          <w:szCs w:val="24"/>
        </w:rPr>
        <w:t>JMIR Mental Health</w:t>
      </w:r>
      <w:r w:rsidRPr="00CE306D">
        <w:rPr>
          <w:rFonts w:ascii="Arial" w:hAnsi="Arial" w:cs="Arial"/>
          <w:sz w:val="24"/>
          <w:szCs w:val="24"/>
        </w:rPr>
        <w:t xml:space="preserve">, 12, e69294. Available at: </w:t>
      </w:r>
      <w:hyperlink r:id="rId10" w:tgtFrame="_new" w:history="1">
        <w:r w:rsidRPr="00CE306D">
          <w:rPr>
            <w:rStyle w:val="Hyperlink"/>
            <w:rFonts w:ascii="Arial" w:hAnsi="Arial" w:cs="Arial"/>
            <w:sz w:val="24"/>
            <w:szCs w:val="24"/>
          </w:rPr>
          <w:t>https://mental.jmir.org/2025/1/e69294</w:t>
        </w:r>
      </w:hyperlink>
      <w:r w:rsidRPr="00CE306D">
        <w:rPr>
          <w:rFonts w:ascii="Arial" w:hAnsi="Arial" w:cs="Arial"/>
          <w:sz w:val="24"/>
          <w:szCs w:val="24"/>
        </w:rPr>
        <w:t xml:space="preserve"> [Accessed 2</w:t>
      </w:r>
      <w:r w:rsidRPr="00CE306D">
        <w:rPr>
          <w:rFonts w:ascii="Arial" w:hAnsi="Arial" w:cs="Arial"/>
          <w:sz w:val="24"/>
          <w:szCs w:val="24"/>
        </w:rPr>
        <w:t>2</w:t>
      </w:r>
      <w:r w:rsidRPr="00CE306D">
        <w:rPr>
          <w:rFonts w:ascii="Arial" w:hAnsi="Arial" w:cs="Arial"/>
          <w:sz w:val="24"/>
          <w:szCs w:val="24"/>
        </w:rPr>
        <w:t xml:space="preserve"> April 2025]. </w:t>
      </w:r>
      <w:hyperlink r:id="rId11" w:history="1">
        <w:r w:rsidRPr="00CE306D">
          <w:rPr>
            <w:rStyle w:val="Hyperlink"/>
            <w:rFonts w:ascii="Arial" w:hAnsi="Arial" w:cs="Arial"/>
            <w:sz w:val="24"/>
            <w:szCs w:val="24"/>
          </w:rPr>
          <w:t>https://doi.org/10.2196/69294</w:t>
        </w:r>
      </w:hyperlink>
      <w:r w:rsidRPr="00CE306D">
        <w:rPr>
          <w:rFonts w:ascii="Arial" w:hAnsi="Arial" w:cs="Arial"/>
          <w:sz w:val="24"/>
          <w:szCs w:val="24"/>
        </w:rPr>
        <w:t>.</w:t>
      </w:r>
      <w:r w:rsidRPr="00CE306D">
        <w:rPr>
          <w:rFonts w:ascii="Arial" w:hAnsi="Arial" w:cs="Arial"/>
          <w:sz w:val="24"/>
          <w:szCs w:val="24"/>
        </w:rPr>
        <w:t xml:space="preserve"> </w:t>
      </w:r>
    </w:p>
    <w:p w14:paraId="27A29611" w14:textId="661C506B" w:rsidR="005520DB" w:rsidRPr="00CE306D" w:rsidRDefault="005520DB" w:rsidP="00833483">
      <w:pPr>
        <w:spacing w:line="480" w:lineRule="auto"/>
        <w:rPr>
          <w:rFonts w:ascii="Arial" w:hAnsi="Arial" w:cs="Arial"/>
          <w:sz w:val="24"/>
          <w:szCs w:val="24"/>
        </w:rPr>
      </w:pPr>
      <w:r w:rsidRPr="00CE306D">
        <w:rPr>
          <w:rFonts w:ascii="Arial" w:hAnsi="Arial" w:cs="Arial"/>
          <w:sz w:val="24"/>
          <w:szCs w:val="24"/>
        </w:rPr>
        <w:t xml:space="preserve">Mateescu, V.M., 2021. Distance and boundaries issues in the transition from face-to-face talking therapy to online therapy in the time of COVID-19. </w:t>
      </w:r>
      <w:r w:rsidRPr="00CE306D">
        <w:rPr>
          <w:rFonts w:ascii="Arial" w:hAnsi="Arial" w:cs="Arial"/>
          <w:i/>
          <w:iCs/>
          <w:sz w:val="24"/>
          <w:szCs w:val="24"/>
        </w:rPr>
        <w:t>Studia Universitatis Babes-Bolyai</w:t>
      </w:r>
      <w:r w:rsidRPr="00CE306D">
        <w:rPr>
          <w:rFonts w:ascii="Arial" w:hAnsi="Arial" w:cs="Arial"/>
          <w:sz w:val="24"/>
          <w:szCs w:val="24"/>
        </w:rPr>
        <w:t>, Issue 2, pp. 113-123</w:t>
      </w:r>
    </w:p>
    <w:p w14:paraId="3C839B23" w14:textId="29BB9307" w:rsidR="00785A38" w:rsidRPr="00CE306D" w:rsidRDefault="00DD6970" w:rsidP="00833483">
      <w:pPr>
        <w:spacing w:line="480" w:lineRule="auto"/>
        <w:rPr>
          <w:rFonts w:ascii="Arial" w:hAnsi="Arial" w:cs="Arial"/>
          <w:sz w:val="24"/>
          <w:szCs w:val="24"/>
        </w:rPr>
      </w:pPr>
      <w:r w:rsidRPr="00CE306D">
        <w:rPr>
          <w:rFonts w:ascii="Arial" w:hAnsi="Arial" w:cs="Arial"/>
          <w:sz w:val="24"/>
          <w:szCs w:val="24"/>
        </w:rPr>
        <w:t xml:space="preserve">Means, D., Thorne, B. &amp; McLeod, J., 2020. </w:t>
      </w:r>
      <w:r w:rsidRPr="00CE306D">
        <w:rPr>
          <w:rFonts w:ascii="Arial" w:hAnsi="Arial" w:cs="Arial"/>
          <w:i/>
          <w:iCs/>
          <w:sz w:val="24"/>
          <w:szCs w:val="24"/>
        </w:rPr>
        <w:t>Person-Centred Counselling in Action</w:t>
      </w:r>
      <w:r w:rsidRPr="00CE306D">
        <w:rPr>
          <w:rFonts w:ascii="Arial" w:hAnsi="Arial" w:cs="Arial"/>
          <w:sz w:val="24"/>
          <w:szCs w:val="24"/>
        </w:rPr>
        <w:t>. 4th ed. [audio book] Sage Publications.</w:t>
      </w:r>
    </w:p>
    <w:p w14:paraId="6EFAA76F" w14:textId="505E43EB" w:rsidR="00785A38" w:rsidRPr="00CE306D" w:rsidRDefault="00785A38" w:rsidP="00833483">
      <w:pPr>
        <w:spacing w:line="480" w:lineRule="auto"/>
        <w:rPr>
          <w:rFonts w:ascii="Arial" w:hAnsi="Arial" w:cs="Arial"/>
          <w:sz w:val="24"/>
          <w:szCs w:val="24"/>
        </w:rPr>
      </w:pPr>
      <w:r w:rsidRPr="00CE306D">
        <w:rPr>
          <w:rFonts w:ascii="Arial" w:hAnsi="Arial" w:cs="Arial"/>
          <w:sz w:val="24"/>
          <w:szCs w:val="24"/>
        </w:rPr>
        <w:t xml:space="preserve">Palomares, R.S. &amp; Miller, T.W., 2018. Security and transmission of data and information. In: Campbell, L.F., Millán, F. &amp; Martin, J.N., eds. </w:t>
      </w:r>
      <w:r w:rsidRPr="00CE306D">
        <w:rPr>
          <w:rFonts w:ascii="Arial" w:hAnsi="Arial" w:cs="Arial"/>
          <w:i/>
          <w:iCs/>
          <w:sz w:val="24"/>
          <w:szCs w:val="24"/>
        </w:rPr>
        <w:t>A telepsychology casebook: Using technology ethically and effectively in your professional practice</w:t>
      </w:r>
      <w:r w:rsidRPr="00CE306D">
        <w:rPr>
          <w:rFonts w:ascii="Arial" w:hAnsi="Arial" w:cs="Arial"/>
          <w:sz w:val="24"/>
          <w:szCs w:val="24"/>
        </w:rPr>
        <w:t>. Washington, DC: American Psychological Association, pp. 83-98.</w:t>
      </w:r>
    </w:p>
    <w:p w14:paraId="5EC16ABF" w14:textId="1FE3532D" w:rsidR="00054E8D" w:rsidRPr="00CE306D" w:rsidRDefault="003F3F3B" w:rsidP="00833483">
      <w:pPr>
        <w:spacing w:line="480" w:lineRule="auto"/>
        <w:rPr>
          <w:rFonts w:ascii="Arial" w:hAnsi="Arial" w:cs="Arial"/>
          <w:sz w:val="24"/>
          <w:szCs w:val="24"/>
        </w:rPr>
      </w:pPr>
      <w:r w:rsidRPr="00CE306D">
        <w:rPr>
          <w:rFonts w:ascii="Arial" w:hAnsi="Arial" w:cs="Arial"/>
          <w:sz w:val="24"/>
          <w:szCs w:val="24"/>
        </w:rPr>
        <w:t xml:space="preserve">Peschka, L. et al., 2025. German adaptation and validation of the Factors of Online Disinhibition Scale. </w:t>
      </w:r>
      <w:r w:rsidRPr="00CE306D">
        <w:rPr>
          <w:rFonts w:ascii="Arial" w:hAnsi="Arial" w:cs="Arial"/>
          <w:i/>
          <w:iCs/>
          <w:sz w:val="24"/>
          <w:szCs w:val="24"/>
        </w:rPr>
        <w:t xml:space="preserve">Computers in Human </w:t>
      </w:r>
      <w:proofErr w:type="spellStart"/>
      <w:r w:rsidRPr="00CE306D">
        <w:rPr>
          <w:rFonts w:ascii="Arial" w:hAnsi="Arial" w:cs="Arial"/>
          <w:i/>
          <w:iCs/>
          <w:sz w:val="24"/>
          <w:szCs w:val="24"/>
        </w:rPr>
        <w:t>Behavior</w:t>
      </w:r>
      <w:proofErr w:type="spellEnd"/>
      <w:r w:rsidRPr="00CE306D">
        <w:rPr>
          <w:rFonts w:ascii="Arial" w:hAnsi="Arial" w:cs="Arial"/>
          <w:i/>
          <w:iCs/>
          <w:sz w:val="24"/>
          <w:szCs w:val="24"/>
        </w:rPr>
        <w:t xml:space="preserve"> Reports</w:t>
      </w:r>
      <w:r w:rsidRPr="00CE306D">
        <w:rPr>
          <w:rFonts w:ascii="Arial" w:hAnsi="Arial" w:cs="Arial"/>
          <w:sz w:val="24"/>
          <w:szCs w:val="24"/>
        </w:rPr>
        <w:t xml:space="preserve">, 18, 100624. </w:t>
      </w:r>
      <w:hyperlink r:id="rId12" w:tgtFrame="_new" w:history="1">
        <w:r w:rsidRPr="00CE306D">
          <w:rPr>
            <w:rStyle w:val="Hyperlink"/>
            <w:rFonts w:ascii="Arial" w:hAnsi="Arial" w:cs="Arial"/>
            <w:sz w:val="24"/>
            <w:szCs w:val="24"/>
          </w:rPr>
          <w:t>https://doi.org/10.1016/j.chbr.2025.100624</w:t>
        </w:r>
      </w:hyperlink>
      <w:r w:rsidRPr="00CE306D">
        <w:rPr>
          <w:rFonts w:ascii="Arial" w:hAnsi="Arial" w:cs="Arial"/>
          <w:sz w:val="24"/>
          <w:szCs w:val="24"/>
        </w:rPr>
        <w:t>.</w:t>
      </w:r>
    </w:p>
    <w:p w14:paraId="00DAE7B2" w14:textId="77777777" w:rsidR="00C97BED" w:rsidRPr="007228EB" w:rsidRDefault="00C97BED" w:rsidP="00C97BED">
      <w:pPr>
        <w:spacing w:line="480" w:lineRule="auto"/>
        <w:rPr>
          <w:rFonts w:ascii="Arial" w:hAnsi="Arial" w:cs="Arial"/>
          <w:sz w:val="24"/>
          <w:szCs w:val="24"/>
        </w:rPr>
      </w:pPr>
      <w:r w:rsidRPr="007228EB">
        <w:rPr>
          <w:rFonts w:ascii="Arial" w:hAnsi="Arial" w:cs="Arial"/>
          <w:sz w:val="24"/>
          <w:szCs w:val="24"/>
        </w:rPr>
        <w:t xml:space="preserve">ROGERS, C. 1957 </w:t>
      </w:r>
      <w:r w:rsidRPr="007228EB">
        <w:rPr>
          <w:rFonts w:ascii="Arial" w:hAnsi="Arial" w:cs="Arial"/>
          <w:i/>
          <w:iCs/>
          <w:sz w:val="24"/>
          <w:szCs w:val="24"/>
        </w:rPr>
        <w:t xml:space="preserve">The Necessary and Sufficient Conditions of Therapeutic Personality Change </w:t>
      </w:r>
      <w:r w:rsidRPr="007228EB">
        <w:rPr>
          <w:rFonts w:ascii="Arial" w:hAnsi="Arial" w:cs="Arial"/>
          <w:sz w:val="24"/>
          <w:szCs w:val="24"/>
        </w:rPr>
        <w:t>Journal of Psychology (Vol. 21, No. 2,) pp.95-103</w:t>
      </w:r>
    </w:p>
    <w:p w14:paraId="3F0F02D0" w14:textId="28740AE6" w:rsidR="002210ED" w:rsidRPr="002210ED" w:rsidRDefault="002210ED" w:rsidP="00833483">
      <w:pPr>
        <w:spacing w:line="480" w:lineRule="auto"/>
        <w:rPr>
          <w:rFonts w:ascii="Arial" w:hAnsi="Arial" w:cs="Arial"/>
          <w:color w:val="000000" w:themeColor="text1"/>
          <w:sz w:val="24"/>
          <w:szCs w:val="24"/>
        </w:rPr>
      </w:pPr>
      <w:r w:rsidRPr="002210ED">
        <w:rPr>
          <w:rFonts w:ascii="Arial" w:hAnsi="Arial" w:cs="Arial"/>
          <w:color w:val="000000" w:themeColor="text1"/>
          <w:sz w:val="24"/>
          <w:szCs w:val="24"/>
        </w:rPr>
        <w:lastRenderedPageBreak/>
        <w:t>Smith J &amp; Gillon, E. 2021 ‘Therapist experiences of providing online counselling: A qualitative study Counselling and psychotherapy research/Volume21, Issue3/p545-554. 4</w:t>
      </w:r>
      <w:r w:rsidRPr="002210ED">
        <w:rPr>
          <w:rFonts w:ascii="Arial" w:hAnsi="Arial" w:cs="Arial"/>
          <w:color w:val="000000" w:themeColor="text1"/>
          <w:sz w:val="24"/>
          <w:szCs w:val="24"/>
          <w:vertAlign w:val="superscript"/>
        </w:rPr>
        <w:t>th</w:t>
      </w:r>
      <w:r w:rsidRPr="002210ED">
        <w:rPr>
          <w:rFonts w:ascii="Arial" w:hAnsi="Arial" w:cs="Arial"/>
          <w:color w:val="000000" w:themeColor="text1"/>
          <w:sz w:val="24"/>
          <w:szCs w:val="24"/>
        </w:rPr>
        <w:t xml:space="preserve"> of may </w:t>
      </w:r>
      <w:hyperlink r:id="rId13" w:history="1">
        <w:r w:rsidRPr="006E2A3A">
          <w:rPr>
            <w:rStyle w:val="Hyperlink"/>
            <w:rFonts w:ascii="Arial" w:hAnsi="Arial" w:cs="Arial"/>
            <w:sz w:val="24"/>
            <w:szCs w:val="24"/>
          </w:rPr>
          <w:t>https://doi.org/10.1002/capr.12408</w:t>
        </w:r>
      </w:hyperlink>
      <w:r w:rsidRPr="002210ED">
        <w:rPr>
          <w:rFonts w:ascii="Arial" w:hAnsi="Arial" w:cs="Arial"/>
          <w:color w:val="000000" w:themeColor="text1"/>
          <w:sz w:val="24"/>
          <w:szCs w:val="24"/>
        </w:rPr>
        <w:t xml:space="preserve"> </w:t>
      </w:r>
    </w:p>
    <w:p w14:paraId="4C1A4546" w14:textId="3DEBBEF4" w:rsidR="00BE0162" w:rsidRDefault="00BE0162" w:rsidP="00833483">
      <w:pPr>
        <w:spacing w:line="480" w:lineRule="auto"/>
        <w:rPr>
          <w:rFonts w:ascii="Arial" w:hAnsi="Arial" w:cs="Arial"/>
          <w:sz w:val="24"/>
          <w:szCs w:val="24"/>
        </w:rPr>
      </w:pPr>
      <w:r w:rsidRPr="00BE0162">
        <w:rPr>
          <w:rFonts w:ascii="Arial" w:hAnsi="Arial" w:cs="Arial"/>
          <w:sz w:val="24"/>
          <w:szCs w:val="24"/>
        </w:rPr>
        <w:t xml:space="preserve">Stoll, J., Muller, J. and Trachsel, M., 2020. Ethical Issues in Online Psychotherapy: A Narrative Review. </w:t>
      </w:r>
      <w:r w:rsidRPr="00BE0162">
        <w:rPr>
          <w:rFonts w:ascii="Arial" w:hAnsi="Arial" w:cs="Arial"/>
          <w:i/>
          <w:iCs/>
          <w:sz w:val="24"/>
          <w:szCs w:val="24"/>
        </w:rPr>
        <w:t>Frontiers in Psychiatry</w:t>
      </w:r>
      <w:r w:rsidRPr="00BE0162">
        <w:rPr>
          <w:rFonts w:ascii="Arial" w:hAnsi="Arial" w:cs="Arial"/>
          <w:sz w:val="24"/>
          <w:szCs w:val="24"/>
        </w:rPr>
        <w:t xml:space="preserve">, [online] 10. Available at: </w:t>
      </w:r>
      <w:hyperlink r:id="rId14" w:tgtFrame="_new" w:history="1">
        <w:r w:rsidRPr="00BE0162">
          <w:rPr>
            <w:rStyle w:val="Hyperlink"/>
            <w:rFonts w:ascii="Arial" w:hAnsi="Arial" w:cs="Arial"/>
            <w:sz w:val="24"/>
            <w:szCs w:val="24"/>
          </w:rPr>
          <w:t>https://doi.org/10.3389/fpsyt.2019.00993</w:t>
        </w:r>
      </w:hyperlink>
      <w:r w:rsidRPr="00BE0162">
        <w:rPr>
          <w:rFonts w:ascii="Arial" w:hAnsi="Arial" w:cs="Arial"/>
          <w:sz w:val="24"/>
          <w:szCs w:val="24"/>
        </w:rPr>
        <w:t xml:space="preserve"> [Accessed 26 April 2025].</w:t>
      </w:r>
    </w:p>
    <w:p w14:paraId="60859CBD" w14:textId="5EE32BF5" w:rsidR="00C97BED" w:rsidRPr="00CE306D" w:rsidRDefault="005170A9" w:rsidP="00833483">
      <w:pPr>
        <w:spacing w:line="480" w:lineRule="auto"/>
        <w:rPr>
          <w:rFonts w:ascii="Arial" w:hAnsi="Arial" w:cs="Arial"/>
          <w:sz w:val="24"/>
          <w:szCs w:val="24"/>
        </w:rPr>
      </w:pPr>
      <w:r w:rsidRPr="00CE306D">
        <w:rPr>
          <w:rFonts w:ascii="Arial" w:hAnsi="Arial" w:cs="Arial"/>
          <w:sz w:val="24"/>
          <w:szCs w:val="24"/>
        </w:rPr>
        <w:t xml:space="preserve">Suler, J., 2004. The online disinhibition effect. </w:t>
      </w:r>
      <w:proofErr w:type="spellStart"/>
      <w:r w:rsidRPr="00CE306D">
        <w:rPr>
          <w:rFonts w:ascii="Arial" w:hAnsi="Arial" w:cs="Arial"/>
          <w:i/>
          <w:iCs/>
          <w:sz w:val="24"/>
          <w:szCs w:val="24"/>
        </w:rPr>
        <w:t>CyberPsychology</w:t>
      </w:r>
      <w:proofErr w:type="spellEnd"/>
      <w:r w:rsidRPr="00CE306D">
        <w:rPr>
          <w:rFonts w:ascii="Arial" w:hAnsi="Arial" w:cs="Arial"/>
          <w:i/>
          <w:iCs/>
          <w:sz w:val="24"/>
          <w:szCs w:val="24"/>
        </w:rPr>
        <w:t xml:space="preserve"> &amp; </w:t>
      </w:r>
      <w:proofErr w:type="spellStart"/>
      <w:r w:rsidRPr="00CE306D">
        <w:rPr>
          <w:rFonts w:ascii="Arial" w:hAnsi="Arial" w:cs="Arial"/>
          <w:i/>
          <w:iCs/>
          <w:sz w:val="24"/>
          <w:szCs w:val="24"/>
        </w:rPr>
        <w:t>Behavior</w:t>
      </w:r>
      <w:proofErr w:type="spellEnd"/>
      <w:r w:rsidRPr="00CE306D">
        <w:rPr>
          <w:rFonts w:ascii="Arial" w:hAnsi="Arial" w:cs="Arial"/>
          <w:sz w:val="24"/>
          <w:szCs w:val="24"/>
        </w:rPr>
        <w:t xml:space="preserve">, 7(3), pp. 321-326. Mary Ann Liebert, Inc. Available at: </w:t>
      </w:r>
      <w:hyperlink r:id="rId15" w:history="1">
        <w:r w:rsidRPr="00CE306D">
          <w:rPr>
            <w:rStyle w:val="Hyperlink"/>
            <w:rFonts w:ascii="Arial" w:hAnsi="Arial" w:cs="Arial"/>
            <w:sz w:val="24"/>
            <w:szCs w:val="24"/>
          </w:rPr>
          <w:t>https://doi.org/10.1089/cpb.2004.7.321</w:t>
        </w:r>
      </w:hyperlink>
      <w:r w:rsidRPr="00CE306D">
        <w:rPr>
          <w:rFonts w:ascii="Arial" w:hAnsi="Arial" w:cs="Arial"/>
          <w:sz w:val="24"/>
          <w:szCs w:val="24"/>
        </w:rPr>
        <w:t>.</w:t>
      </w:r>
      <w:r w:rsidRPr="00CE306D">
        <w:rPr>
          <w:rFonts w:ascii="Arial" w:hAnsi="Arial" w:cs="Arial"/>
          <w:sz w:val="24"/>
          <w:szCs w:val="24"/>
        </w:rPr>
        <w:t xml:space="preserve"> </w:t>
      </w:r>
    </w:p>
    <w:p w14:paraId="7AFCDA94" w14:textId="0718A6E8" w:rsidR="003035CE" w:rsidRPr="00CE306D" w:rsidRDefault="003035CE" w:rsidP="00833483">
      <w:pPr>
        <w:spacing w:line="480" w:lineRule="auto"/>
        <w:rPr>
          <w:rFonts w:ascii="Arial" w:hAnsi="Arial" w:cs="Arial"/>
          <w:sz w:val="24"/>
          <w:szCs w:val="24"/>
        </w:rPr>
      </w:pPr>
      <w:r w:rsidRPr="00CE306D">
        <w:rPr>
          <w:rFonts w:ascii="Arial" w:hAnsi="Arial" w:cs="Arial"/>
          <w:sz w:val="24"/>
          <w:szCs w:val="24"/>
        </w:rPr>
        <w:t>Wagner, B.</w:t>
      </w:r>
      <w:r w:rsidR="00371B48" w:rsidRPr="00CE306D">
        <w:rPr>
          <w:rFonts w:ascii="Arial" w:hAnsi="Arial" w:cs="Arial"/>
          <w:sz w:val="24"/>
          <w:szCs w:val="24"/>
        </w:rPr>
        <w:t xml:space="preserve"> et al.</w:t>
      </w:r>
      <w:r w:rsidRPr="00CE306D">
        <w:rPr>
          <w:rFonts w:ascii="Arial" w:hAnsi="Arial" w:cs="Arial"/>
          <w:sz w:val="24"/>
          <w:szCs w:val="24"/>
        </w:rPr>
        <w:t xml:space="preserve"> 2014. Internet-based versus face-to-face cognitive-</w:t>
      </w:r>
      <w:proofErr w:type="spellStart"/>
      <w:r w:rsidRPr="00CE306D">
        <w:rPr>
          <w:rFonts w:ascii="Arial" w:hAnsi="Arial" w:cs="Arial"/>
          <w:sz w:val="24"/>
          <w:szCs w:val="24"/>
        </w:rPr>
        <w:t>behavioral</w:t>
      </w:r>
      <w:proofErr w:type="spellEnd"/>
      <w:r w:rsidRPr="00CE306D">
        <w:rPr>
          <w:rFonts w:ascii="Arial" w:hAnsi="Arial" w:cs="Arial"/>
          <w:sz w:val="24"/>
          <w:szCs w:val="24"/>
        </w:rPr>
        <w:t xml:space="preserve"> intervention for depression: A randomized controlled non-inferiority trial. </w:t>
      </w:r>
      <w:r w:rsidRPr="00CE306D">
        <w:rPr>
          <w:rFonts w:ascii="Arial" w:hAnsi="Arial" w:cs="Arial"/>
          <w:i/>
          <w:iCs/>
          <w:sz w:val="24"/>
          <w:szCs w:val="24"/>
        </w:rPr>
        <w:t>Journal of Affective Disorders</w:t>
      </w:r>
      <w:r w:rsidRPr="00CE306D">
        <w:rPr>
          <w:rFonts w:ascii="Arial" w:hAnsi="Arial" w:cs="Arial"/>
          <w:sz w:val="24"/>
          <w:szCs w:val="24"/>
        </w:rPr>
        <w:t xml:space="preserve">, 152-154, pp.113-121. </w:t>
      </w:r>
      <w:hyperlink r:id="rId16" w:tgtFrame="_new" w:history="1">
        <w:r w:rsidRPr="00CE306D">
          <w:rPr>
            <w:rStyle w:val="Hyperlink"/>
            <w:rFonts w:ascii="Arial" w:hAnsi="Arial" w:cs="Arial"/>
            <w:sz w:val="24"/>
            <w:szCs w:val="24"/>
          </w:rPr>
          <w:t>https://doi.org/10.1016/j.jad.2013.06.032</w:t>
        </w:r>
      </w:hyperlink>
    </w:p>
    <w:p w14:paraId="14A3F5F6" w14:textId="24027C4A" w:rsidR="00A21CB3" w:rsidRPr="00CE306D" w:rsidRDefault="006812B1" w:rsidP="00833483">
      <w:pPr>
        <w:spacing w:line="480" w:lineRule="auto"/>
        <w:rPr>
          <w:rFonts w:ascii="Arial" w:hAnsi="Arial" w:cs="Arial"/>
          <w:sz w:val="24"/>
          <w:szCs w:val="24"/>
        </w:rPr>
      </w:pPr>
      <w:r w:rsidRPr="00CE306D">
        <w:rPr>
          <w:rFonts w:ascii="Arial" w:hAnsi="Arial" w:cs="Arial"/>
          <w:sz w:val="24"/>
          <w:szCs w:val="24"/>
        </w:rPr>
        <w:t xml:space="preserve">Wells, S.Y., Williams, K., Walter, K.H., Moreno, L., Butler, E., Glassman, L.H. et al., 2015. The informed consent process for therapeutic communication in clinical videoconferencing. In: Tuerk, P.W. &amp; Shore, P., eds. </w:t>
      </w:r>
      <w:r w:rsidRPr="00CE306D">
        <w:rPr>
          <w:rFonts w:ascii="Arial" w:hAnsi="Arial" w:cs="Arial"/>
          <w:i/>
          <w:iCs/>
          <w:sz w:val="24"/>
          <w:szCs w:val="24"/>
        </w:rPr>
        <w:t>Clinical videoconferencing in telehealth: Program development and practice</w:t>
      </w:r>
      <w:r w:rsidRPr="00CE306D">
        <w:rPr>
          <w:rFonts w:ascii="Arial" w:hAnsi="Arial" w:cs="Arial"/>
          <w:sz w:val="24"/>
          <w:szCs w:val="24"/>
        </w:rPr>
        <w:t>. Cham, Switzerland: Springer International Publishing, pp. 133-166.</w:t>
      </w:r>
    </w:p>
    <w:p w14:paraId="7A798C4F" w14:textId="64314F0B" w:rsidR="00C97BED" w:rsidRPr="00CE306D" w:rsidRDefault="00C97BED" w:rsidP="00833483">
      <w:pPr>
        <w:spacing w:line="480" w:lineRule="auto"/>
        <w:rPr>
          <w:rFonts w:ascii="Arial" w:hAnsi="Arial" w:cs="Arial"/>
          <w:sz w:val="24"/>
          <w:szCs w:val="24"/>
        </w:rPr>
      </w:pPr>
      <w:r w:rsidRPr="00CE306D">
        <w:rPr>
          <w:rFonts w:ascii="Arial" w:hAnsi="Arial" w:cs="Arial"/>
          <w:sz w:val="24"/>
          <w:szCs w:val="24"/>
        </w:rPr>
        <w:t xml:space="preserve">Yonatan-Leus, R. &amp; Brukner, H., 2024. Comparing perceived empathy and intervention strategies of an AI chatbot and human psychotherapists in online mental health support. </w:t>
      </w:r>
      <w:r w:rsidRPr="00CE306D">
        <w:rPr>
          <w:rFonts w:ascii="Arial" w:hAnsi="Arial" w:cs="Arial"/>
          <w:i/>
          <w:iCs/>
          <w:sz w:val="24"/>
          <w:szCs w:val="24"/>
        </w:rPr>
        <w:t>Clinical Psychology and Psychotherapy</w:t>
      </w:r>
      <w:r w:rsidRPr="00CE306D">
        <w:rPr>
          <w:rFonts w:ascii="Arial" w:hAnsi="Arial" w:cs="Arial"/>
          <w:sz w:val="24"/>
          <w:szCs w:val="24"/>
        </w:rPr>
        <w:t xml:space="preserve">. First published: 29 September 2024. </w:t>
      </w:r>
      <w:hyperlink r:id="rId17" w:tgtFrame="_new" w:history="1">
        <w:r w:rsidRPr="00CE306D">
          <w:rPr>
            <w:rStyle w:val="Hyperlink"/>
            <w:rFonts w:ascii="Arial" w:hAnsi="Arial" w:cs="Arial"/>
            <w:sz w:val="24"/>
            <w:szCs w:val="24"/>
          </w:rPr>
          <w:t>https://doi.org/10.1002/capr.12832</w:t>
        </w:r>
      </w:hyperlink>
      <w:r w:rsidRPr="00CE306D">
        <w:rPr>
          <w:rFonts w:ascii="Arial" w:hAnsi="Arial" w:cs="Arial"/>
          <w:sz w:val="24"/>
          <w:szCs w:val="24"/>
        </w:rPr>
        <w:t>.</w:t>
      </w:r>
    </w:p>
    <w:p w14:paraId="63FCB3B3" w14:textId="77777777" w:rsidR="00A21CB3" w:rsidRPr="00CE306D" w:rsidRDefault="00A21CB3" w:rsidP="00833483">
      <w:pPr>
        <w:spacing w:line="480" w:lineRule="auto"/>
        <w:rPr>
          <w:rFonts w:ascii="Arial" w:hAnsi="Arial" w:cs="Arial"/>
          <w:sz w:val="24"/>
          <w:szCs w:val="24"/>
        </w:rPr>
      </w:pPr>
    </w:p>
    <w:p w14:paraId="6DB8035F" w14:textId="1BCDCAA1" w:rsidR="007228EB" w:rsidRPr="00CE306D" w:rsidRDefault="007228EB" w:rsidP="00833483">
      <w:pPr>
        <w:spacing w:line="480" w:lineRule="auto"/>
        <w:rPr>
          <w:rFonts w:ascii="Arial" w:hAnsi="Arial" w:cs="Arial"/>
          <w:sz w:val="24"/>
          <w:szCs w:val="24"/>
        </w:rPr>
      </w:pPr>
    </w:p>
    <w:sectPr w:rsidR="007228EB" w:rsidRPr="00CE30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15328"/>
    <w:multiLevelType w:val="hybridMultilevel"/>
    <w:tmpl w:val="7D98C4D8"/>
    <w:lvl w:ilvl="0" w:tplc="FCF04D4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8A185E"/>
    <w:multiLevelType w:val="hybridMultilevel"/>
    <w:tmpl w:val="79484C6C"/>
    <w:lvl w:ilvl="0" w:tplc="32F06CF6">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2787686">
    <w:abstractNumId w:val="1"/>
  </w:num>
  <w:num w:numId="2" w16cid:durableId="629869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2E9"/>
    <w:rsid w:val="00005B44"/>
    <w:rsid w:val="0000639C"/>
    <w:rsid w:val="000069CB"/>
    <w:rsid w:val="00013B65"/>
    <w:rsid w:val="0001647E"/>
    <w:rsid w:val="000165F8"/>
    <w:rsid w:val="00017852"/>
    <w:rsid w:val="0002055B"/>
    <w:rsid w:val="00020F65"/>
    <w:rsid w:val="0002136F"/>
    <w:rsid w:val="00021BFD"/>
    <w:rsid w:val="000224CB"/>
    <w:rsid w:val="000262F9"/>
    <w:rsid w:val="00030495"/>
    <w:rsid w:val="00030BAE"/>
    <w:rsid w:val="00033822"/>
    <w:rsid w:val="00036E2F"/>
    <w:rsid w:val="00037150"/>
    <w:rsid w:val="00037A48"/>
    <w:rsid w:val="00040098"/>
    <w:rsid w:val="000405C2"/>
    <w:rsid w:val="00040F5C"/>
    <w:rsid w:val="00043B8A"/>
    <w:rsid w:val="0004750A"/>
    <w:rsid w:val="00047591"/>
    <w:rsid w:val="00047B5C"/>
    <w:rsid w:val="00051D8C"/>
    <w:rsid w:val="00052BEF"/>
    <w:rsid w:val="00054E8D"/>
    <w:rsid w:val="00055C7D"/>
    <w:rsid w:val="000564E2"/>
    <w:rsid w:val="000574C7"/>
    <w:rsid w:val="00057BE3"/>
    <w:rsid w:val="00057F16"/>
    <w:rsid w:val="00060388"/>
    <w:rsid w:val="0006169E"/>
    <w:rsid w:val="00061E7B"/>
    <w:rsid w:val="000621DB"/>
    <w:rsid w:val="000632D8"/>
    <w:rsid w:val="000639AB"/>
    <w:rsid w:val="00064AA1"/>
    <w:rsid w:val="0006615F"/>
    <w:rsid w:val="0006777D"/>
    <w:rsid w:val="00070EB3"/>
    <w:rsid w:val="0007304B"/>
    <w:rsid w:val="000815D7"/>
    <w:rsid w:val="00083144"/>
    <w:rsid w:val="000851C5"/>
    <w:rsid w:val="0008582D"/>
    <w:rsid w:val="000858AD"/>
    <w:rsid w:val="00086EC3"/>
    <w:rsid w:val="00087EF2"/>
    <w:rsid w:val="000A01C7"/>
    <w:rsid w:val="000A1BCE"/>
    <w:rsid w:val="000A4532"/>
    <w:rsid w:val="000A5B0A"/>
    <w:rsid w:val="000A5D01"/>
    <w:rsid w:val="000A68D8"/>
    <w:rsid w:val="000A7B93"/>
    <w:rsid w:val="000B1751"/>
    <w:rsid w:val="000B254C"/>
    <w:rsid w:val="000B260C"/>
    <w:rsid w:val="000B26CB"/>
    <w:rsid w:val="000B4C04"/>
    <w:rsid w:val="000B6653"/>
    <w:rsid w:val="000B734E"/>
    <w:rsid w:val="000C0F06"/>
    <w:rsid w:val="000C22B1"/>
    <w:rsid w:val="000C284E"/>
    <w:rsid w:val="000C3469"/>
    <w:rsid w:val="000C49F1"/>
    <w:rsid w:val="000C4E9D"/>
    <w:rsid w:val="000C7981"/>
    <w:rsid w:val="000C7C26"/>
    <w:rsid w:val="000D157E"/>
    <w:rsid w:val="000E0B8D"/>
    <w:rsid w:val="000E2A3F"/>
    <w:rsid w:val="000E3823"/>
    <w:rsid w:val="000E3E05"/>
    <w:rsid w:val="000E46EB"/>
    <w:rsid w:val="000E5181"/>
    <w:rsid w:val="000F1707"/>
    <w:rsid w:val="000F3F64"/>
    <w:rsid w:val="000F53D6"/>
    <w:rsid w:val="000F7493"/>
    <w:rsid w:val="000F7C18"/>
    <w:rsid w:val="00100E83"/>
    <w:rsid w:val="00102688"/>
    <w:rsid w:val="00102A21"/>
    <w:rsid w:val="00103F35"/>
    <w:rsid w:val="00105049"/>
    <w:rsid w:val="00105F70"/>
    <w:rsid w:val="00107DDB"/>
    <w:rsid w:val="00110CF5"/>
    <w:rsid w:val="001119BD"/>
    <w:rsid w:val="00113B0C"/>
    <w:rsid w:val="001143CD"/>
    <w:rsid w:val="001146F7"/>
    <w:rsid w:val="0011515F"/>
    <w:rsid w:val="0011601D"/>
    <w:rsid w:val="0011607F"/>
    <w:rsid w:val="00120D60"/>
    <w:rsid w:val="00121F1A"/>
    <w:rsid w:val="0012257F"/>
    <w:rsid w:val="00122E0B"/>
    <w:rsid w:val="001237E1"/>
    <w:rsid w:val="0012552E"/>
    <w:rsid w:val="00125E04"/>
    <w:rsid w:val="00125FEB"/>
    <w:rsid w:val="001265C7"/>
    <w:rsid w:val="0013071C"/>
    <w:rsid w:val="00132126"/>
    <w:rsid w:val="00132379"/>
    <w:rsid w:val="001329CA"/>
    <w:rsid w:val="0013343B"/>
    <w:rsid w:val="001344AA"/>
    <w:rsid w:val="00134BF5"/>
    <w:rsid w:val="00135955"/>
    <w:rsid w:val="00136E72"/>
    <w:rsid w:val="001370FF"/>
    <w:rsid w:val="001377EA"/>
    <w:rsid w:val="00141047"/>
    <w:rsid w:val="00141605"/>
    <w:rsid w:val="00143282"/>
    <w:rsid w:val="00146401"/>
    <w:rsid w:val="00146A5B"/>
    <w:rsid w:val="00150164"/>
    <w:rsid w:val="0015259F"/>
    <w:rsid w:val="00154328"/>
    <w:rsid w:val="001551DD"/>
    <w:rsid w:val="001566EC"/>
    <w:rsid w:val="00156A5A"/>
    <w:rsid w:val="0016102A"/>
    <w:rsid w:val="0016139E"/>
    <w:rsid w:val="00161E0B"/>
    <w:rsid w:val="001622AF"/>
    <w:rsid w:val="00162D69"/>
    <w:rsid w:val="00163156"/>
    <w:rsid w:val="00164595"/>
    <w:rsid w:val="00167CC9"/>
    <w:rsid w:val="001711EE"/>
    <w:rsid w:val="0017121E"/>
    <w:rsid w:val="0017386B"/>
    <w:rsid w:val="00175CBE"/>
    <w:rsid w:val="0017659A"/>
    <w:rsid w:val="00177F7C"/>
    <w:rsid w:val="00180C86"/>
    <w:rsid w:val="00181FC0"/>
    <w:rsid w:val="00183352"/>
    <w:rsid w:val="0018536D"/>
    <w:rsid w:val="00185D5D"/>
    <w:rsid w:val="00186556"/>
    <w:rsid w:val="00193F11"/>
    <w:rsid w:val="001943BB"/>
    <w:rsid w:val="00197FDA"/>
    <w:rsid w:val="001A054D"/>
    <w:rsid w:val="001A165F"/>
    <w:rsid w:val="001A2995"/>
    <w:rsid w:val="001A2B8F"/>
    <w:rsid w:val="001A47B0"/>
    <w:rsid w:val="001A4936"/>
    <w:rsid w:val="001A54A9"/>
    <w:rsid w:val="001A5C3F"/>
    <w:rsid w:val="001A6282"/>
    <w:rsid w:val="001A76E4"/>
    <w:rsid w:val="001B0FD2"/>
    <w:rsid w:val="001B280B"/>
    <w:rsid w:val="001B5D9F"/>
    <w:rsid w:val="001B7C66"/>
    <w:rsid w:val="001B7F18"/>
    <w:rsid w:val="001C1022"/>
    <w:rsid w:val="001C1B47"/>
    <w:rsid w:val="001C465D"/>
    <w:rsid w:val="001C5F93"/>
    <w:rsid w:val="001C627A"/>
    <w:rsid w:val="001C7041"/>
    <w:rsid w:val="001D0ABF"/>
    <w:rsid w:val="001D22DC"/>
    <w:rsid w:val="001D7DE8"/>
    <w:rsid w:val="001E0978"/>
    <w:rsid w:val="001E24B6"/>
    <w:rsid w:val="001E5DBF"/>
    <w:rsid w:val="001E5F1C"/>
    <w:rsid w:val="001F0FE6"/>
    <w:rsid w:val="001F4810"/>
    <w:rsid w:val="001F48BC"/>
    <w:rsid w:val="001F55DB"/>
    <w:rsid w:val="001F7A8B"/>
    <w:rsid w:val="002028E2"/>
    <w:rsid w:val="0020442E"/>
    <w:rsid w:val="0020452C"/>
    <w:rsid w:val="00204A80"/>
    <w:rsid w:val="002101D0"/>
    <w:rsid w:val="0021039C"/>
    <w:rsid w:val="00212520"/>
    <w:rsid w:val="00214928"/>
    <w:rsid w:val="00214A54"/>
    <w:rsid w:val="00217D3C"/>
    <w:rsid w:val="002210ED"/>
    <w:rsid w:val="00221A6D"/>
    <w:rsid w:val="00221EDE"/>
    <w:rsid w:val="00223018"/>
    <w:rsid w:val="00226696"/>
    <w:rsid w:val="002276E6"/>
    <w:rsid w:val="002301EE"/>
    <w:rsid w:val="00230961"/>
    <w:rsid w:val="00231EFD"/>
    <w:rsid w:val="00233003"/>
    <w:rsid w:val="0023537A"/>
    <w:rsid w:val="00236E3C"/>
    <w:rsid w:val="00237D0F"/>
    <w:rsid w:val="00240CC8"/>
    <w:rsid w:val="00241391"/>
    <w:rsid w:val="0024477D"/>
    <w:rsid w:val="0024612F"/>
    <w:rsid w:val="00246E00"/>
    <w:rsid w:val="00247F5C"/>
    <w:rsid w:val="00250540"/>
    <w:rsid w:val="002516AF"/>
    <w:rsid w:val="0025184C"/>
    <w:rsid w:val="00252933"/>
    <w:rsid w:val="0025544C"/>
    <w:rsid w:val="00256251"/>
    <w:rsid w:val="002569F1"/>
    <w:rsid w:val="002615B8"/>
    <w:rsid w:val="00262FE0"/>
    <w:rsid w:val="00264C5D"/>
    <w:rsid w:val="00267EAE"/>
    <w:rsid w:val="00270664"/>
    <w:rsid w:val="00270A8F"/>
    <w:rsid w:val="00272775"/>
    <w:rsid w:val="002727B2"/>
    <w:rsid w:val="00272B82"/>
    <w:rsid w:val="002734A0"/>
    <w:rsid w:val="00277DC1"/>
    <w:rsid w:val="00277DFC"/>
    <w:rsid w:val="00284F3F"/>
    <w:rsid w:val="00291D31"/>
    <w:rsid w:val="002934D7"/>
    <w:rsid w:val="002954A2"/>
    <w:rsid w:val="002968DE"/>
    <w:rsid w:val="002A21BB"/>
    <w:rsid w:val="002A3B1D"/>
    <w:rsid w:val="002A6E69"/>
    <w:rsid w:val="002A762F"/>
    <w:rsid w:val="002B05AF"/>
    <w:rsid w:val="002B560A"/>
    <w:rsid w:val="002B56E4"/>
    <w:rsid w:val="002B5A14"/>
    <w:rsid w:val="002B7BF6"/>
    <w:rsid w:val="002C330B"/>
    <w:rsid w:val="002C38F9"/>
    <w:rsid w:val="002C670E"/>
    <w:rsid w:val="002C7484"/>
    <w:rsid w:val="002D091B"/>
    <w:rsid w:val="002D5AEE"/>
    <w:rsid w:val="002D66DC"/>
    <w:rsid w:val="002D6828"/>
    <w:rsid w:val="002D6F94"/>
    <w:rsid w:val="002D77BE"/>
    <w:rsid w:val="002E02C1"/>
    <w:rsid w:val="002E1010"/>
    <w:rsid w:val="002E1388"/>
    <w:rsid w:val="002E4524"/>
    <w:rsid w:val="002E645B"/>
    <w:rsid w:val="002E6964"/>
    <w:rsid w:val="002F1B1D"/>
    <w:rsid w:val="002F2214"/>
    <w:rsid w:val="002F2E8F"/>
    <w:rsid w:val="002F328C"/>
    <w:rsid w:val="002F3CC1"/>
    <w:rsid w:val="002F49A6"/>
    <w:rsid w:val="002F6334"/>
    <w:rsid w:val="002F73F1"/>
    <w:rsid w:val="002F76FD"/>
    <w:rsid w:val="003007DC"/>
    <w:rsid w:val="003035CE"/>
    <w:rsid w:val="00304840"/>
    <w:rsid w:val="0030521A"/>
    <w:rsid w:val="00305610"/>
    <w:rsid w:val="0030584B"/>
    <w:rsid w:val="003059D5"/>
    <w:rsid w:val="00305DB3"/>
    <w:rsid w:val="0031411F"/>
    <w:rsid w:val="00330802"/>
    <w:rsid w:val="003322F6"/>
    <w:rsid w:val="003332F3"/>
    <w:rsid w:val="00334B15"/>
    <w:rsid w:val="00335059"/>
    <w:rsid w:val="00336678"/>
    <w:rsid w:val="00340B28"/>
    <w:rsid w:val="0034270D"/>
    <w:rsid w:val="00343920"/>
    <w:rsid w:val="003459FA"/>
    <w:rsid w:val="0034667B"/>
    <w:rsid w:val="003472DD"/>
    <w:rsid w:val="00351E2D"/>
    <w:rsid w:val="00351EC8"/>
    <w:rsid w:val="0035284A"/>
    <w:rsid w:val="003528BD"/>
    <w:rsid w:val="0035399F"/>
    <w:rsid w:val="00361467"/>
    <w:rsid w:val="00361BBF"/>
    <w:rsid w:val="00362D04"/>
    <w:rsid w:val="00363FAE"/>
    <w:rsid w:val="003702CF"/>
    <w:rsid w:val="00371896"/>
    <w:rsid w:val="00371B48"/>
    <w:rsid w:val="00372EB0"/>
    <w:rsid w:val="00374217"/>
    <w:rsid w:val="003753CF"/>
    <w:rsid w:val="00375603"/>
    <w:rsid w:val="00377A4F"/>
    <w:rsid w:val="00381108"/>
    <w:rsid w:val="0038113B"/>
    <w:rsid w:val="0038125B"/>
    <w:rsid w:val="00382550"/>
    <w:rsid w:val="00383AE0"/>
    <w:rsid w:val="00383F6F"/>
    <w:rsid w:val="003841F3"/>
    <w:rsid w:val="00384B8F"/>
    <w:rsid w:val="0038688B"/>
    <w:rsid w:val="00387BE3"/>
    <w:rsid w:val="00390A5E"/>
    <w:rsid w:val="003915AF"/>
    <w:rsid w:val="00392A2D"/>
    <w:rsid w:val="00392DF1"/>
    <w:rsid w:val="00392EED"/>
    <w:rsid w:val="00392F72"/>
    <w:rsid w:val="0039387B"/>
    <w:rsid w:val="00393B5B"/>
    <w:rsid w:val="003A0314"/>
    <w:rsid w:val="003A4138"/>
    <w:rsid w:val="003A414A"/>
    <w:rsid w:val="003A44B7"/>
    <w:rsid w:val="003A486E"/>
    <w:rsid w:val="003A5D30"/>
    <w:rsid w:val="003A7FE7"/>
    <w:rsid w:val="003B0CEB"/>
    <w:rsid w:val="003B151D"/>
    <w:rsid w:val="003B2EA2"/>
    <w:rsid w:val="003B3843"/>
    <w:rsid w:val="003B4399"/>
    <w:rsid w:val="003B5E15"/>
    <w:rsid w:val="003B5E62"/>
    <w:rsid w:val="003B71BC"/>
    <w:rsid w:val="003C0671"/>
    <w:rsid w:val="003C19C3"/>
    <w:rsid w:val="003C40A1"/>
    <w:rsid w:val="003C4981"/>
    <w:rsid w:val="003C4A22"/>
    <w:rsid w:val="003C5530"/>
    <w:rsid w:val="003C61D4"/>
    <w:rsid w:val="003C676F"/>
    <w:rsid w:val="003C6FA3"/>
    <w:rsid w:val="003D043E"/>
    <w:rsid w:val="003D205E"/>
    <w:rsid w:val="003D27C2"/>
    <w:rsid w:val="003D59AF"/>
    <w:rsid w:val="003E19E1"/>
    <w:rsid w:val="003E1D0C"/>
    <w:rsid w:val="003E1DC9"/>
    <w:rsid w:val="003E3693"/>
    <w:rsid w:val="003E7554"/>
    <w:rsid w:val="003E7ED9"/>
    <w:rsid w:val="003F03CC"/>
    <w:rsid w:val="003F0BF7"/>
    <w:rsid w:val="003F267A"/>
    <w:rsid w:val="003F281F"/>
    <w:rsid w:val="003F3A0B"/>
    <w:rsid w:val="003F3C45"/>
    <w:rsid w:val="003F3F3B"/>
    <w:rsid w:val="003F4668"/>
    <w:rsid w:val="003F6141"/>
    <w:rsid w:val="003F7B0B"/>
    <w:rsid w:val="00402D2C"/>
    <w:rsid w:val="00404105"/>
    <w:rsid w:val="00405CCA"/>
    <w:rsid w:val="004100B6"/>
    <w:rsid w:val="004107F9"/>
    <w:rsid w:val="00410A83"/>
    <w:rsid w:val="00410DCF"/>
    <w:rsid w:val="00414700"/>
    <w:rsid w:val="00415126"/>
    <w:rsid w:val="004177B2"/>
    <w:rsid w:val="0041790A"/>
    <w:rsid w:val="00422B96"/>
    <w:rsid w:val="00423060"/>
    <w:rsid w:val="00433C17"/>
    <w:rsid w:val="0043444F"/>
    <w:rsid w:val="0043460B"/>
    <w:rsid w:val="004350BA"/>
    <w:rsid w:val="004352C9"/>
    <w:rsid w:val="004367A3"/>
    <w:rsid w:val="00437A25"/>
    <w:rsid w:val="00437D41"/>
    <w:rsid w:val="00440AD3"/>
    <w:rsid w:val="00442A77"/>
    <w:rsid w:val="004453D5"/>
    <w:rsid w:val="00445CD9"/>
    <w:rsid w:val="00447353"/>
    <w:rsid w:val="004474AA"/>
    <w:rsid w:val="00451FC1"/>
    <w:rsid w:val="004549BE"/>
    <w:rsid w:val="004562F4"/>
    <w:rsid w:val="00457B91"/>
    <w:rsid w:val="00457BEF"/>
    <w:rsid w:val="00461CDB"/>
    <w:rsid w:val="0046361E"/>
    <w:rsid w:val="00463C08"/>
    <w:rsid w:val="00464BB9"/>
    <w:rsid w:val="00465C15"/>
    <w:rsid w:val="00473177"/>
    <w:rsid w:val="004735E2"/>
    <w:rsid w:val="00473A7D"/>
    <w:rsid w:val="00473CCE"/>
    <w:rsid w:val="0047488D"/>
    <w:rsid w:val="004763CC"/>
    <w:rsid w:val="004773B1"/>
    <w:rsid w:val="004774B9"/>
    <w:rsid w:val="00477BBF"/>
    <w:rsid w:val="00477D27"/>
    <w:rsid w:val="00480D7C"/>
    <w:rsid w:val="00484FF3"/>
    <w:rsid w:val="00486A22"/>
    <w:rsid w:val="00486EA9"/>
    <w:rsid w:val="004914CD"/>
    <w:rsid w:val="00493052"/>
    <w:rsid w:val="004946B4"/>
    <w:rsid w:val="00494D0B"/>
    <w:rsid w:val="004A060C"/>
    <w:rsid w:val="004A1E6B"/>
    <w:rsid w:val="004A282F"/>
    <w:rsid w:val="004A4D12"/>
    <w:rsid w:val="004A5027"/>
    <w:rsid w:val="004A6FD7"/>
    <w:rsid w:val="004A7BFC"/>
    <w:rsid w:val="004A7D33"/>
    <w:rsid w:val="004B0F41"/>
    <w:rsid w:val="004B25E0"/>
    <w:rsid w:val="004B3A04"/>
    <w:rsid w:val="004B496D"/>
    <w:rsid w:val="004B731F"/>
    <w:rsid w:val="004B740F"/>
    <w:rsid w:val="004B79E0"/>
    <w:rsid w:val="004C0B94"/>
    <w:rsid w:val="004C1A1B"/>
    <w:rsid w:val="004C522C"/>
    <w:rsid w:val="004D059A"/>
    <w:rsid w:val="004D06F3"/>
    <w:rsid w:val="004D1510"/>
    <w:rsid w:val="004D2002"/>
    <w:rsid w:val="004D5182"/>
    <w:rsid w:val="004D5376"/>
    <w:rsid w:val="004D641D"/>
    <w:rsid w:val="004E00F9"/>
    <w:rsid w:val="004E058C"/>
    <w:rsid w:val="004E2E3A"/>
    <w:rsid w:val="004E44A6"/>
    <w:rsid w:val="004E774B"/>
    <w:rsid w:val="004E7A28"/>
    <w:rsid w:val="004F0B6C"/>
    <w:rsid w:val="004F3D99"/>
    <w:rsid w:val="004F7055"/>
    <w:rsid w:val="00500E2A"/>
    <w:rsid w:val="00503714"/>
    <w:rsid w:val="00504F4A"/>
    <w:rsid w:val="00507C98"/>
    <w:rsid w:val="00511EFF"/>
    <w:rsid w:val="00512BC9"/>
    <w:rsid w:val="00513C53"/>
    <w:rsid w:val="005170A9"/>
    <w:rsid w:val="0051752F"/>
    <w:rsid w:val="00517C3C"/>
    <w:rsid w:val="00517D2A"/>
    <w:rsid w:val="00517D82"/>
    <w:rsid w:val="00517E7F"/>
    <w:rsid w:val="0052034B"/>
    <w:rsid w:val="00522D78"/>
    <w:rsid w:val="00523DDC"/>
    <w:rsid w:val="005248E9"/>
    <w:rsid w:val="005274BF"/>
    <w:rsid w:val="005274E4"/>
    <w:rsid w:val="005317AB"/>
    <w:rsid w:val="00532623"/>
    <w:rsid w:val="0053336B"/>
    <w:rsid w:val="00533CA9"/>
    <w:rsid w:val="00536910"/>
    <w:rsid w:val="00541116"/>
    <w:rsid w:val="00541D4E"/>
    <w:rsid w:val="00542E2E"/>
    <w:rsid w:val="00546F01"/>
    <w:rsid w:val="00547A37"/>
    <w:rsid w:val="00547AC5"/>
    <w:rsid w:val="00550D43"/>
    <w:rsid w:val="00550E8D"/>
    <w:rsid w:val="00550ECB"/>
    <w:rsid w:val="00551F6D"/>
    <w:rsid w:val="005520DB"/>
    <w:rsid w:val="0055211D"/>
    <w:rsid w:val="00552B09"/>
    <w:rsid w:val="00554496"/>
    <w:rsid w:val="00554645"/>
    <w:rsid w:val="00554BA3"/>
    <w:rsid w:val="00555A7F"/>
    <w:rsid w:val="00557A1C"/>
    <w:rsid w:val="00561E27"/>
    <w:rsid w:val="005634DA"/>
    <w:rsid w:val="0056406E"/>
    <w:rsid w:val="0056492B"/>
    <w:rsid w:val="00565351"/>
    <w:rsid w:val="005665A8"/>
    <w:rsid w:val="0057007F"/>
    <w:rsid w:val="00571F7F"/>
    <w:rsid w:val="00572081"/>
    <w:rsid w:val="005742A0"/>
    <w:rsid w:val="00575A9F"/>
    <w:rsid w:val="00577110"/>
    <w:rsid w:val="00581D30"/>
    <w:rsid w:val="00583ED9"/>
    <w:rsid w:val="005850D5"/>
    <w:rsid w:val="00585145"/>
    <w:rsid w:val="00585837"/>
    <w:rsid w:val="00586311"/>
    <w:rsid w:val="005863B9"/>
    <w:rsid w:val="00586D32"/>
    <w:rsid w:val="00587BA5"/>
    <w:rsid w:val="0059146E"/>
    <w:rsid w:val="00591CD2"/>
    <w:rsid w:val="00592D04"/>
    <w:rsid w:val="00595304"/>
    <w:rsid w:val="00595485"/>
    <w:rsid w:val="005A11DF"/>
    <w:rsid w:val="005A1777"/>
    <w:rsid w:val="005A1BD5"/>
    <w:rsid w:val="005A217A"/>
    <w:rsid w:val="005A2909"/>
    <w:rsid w:val="005A2D5D"/>
    <w:rsid w:val="005A6F21"/>
    <w:rsid w:val="005B21C1"/>
    <w:rsid w:val="005B30F0"/>
    <w:rsid w:val="005B5FBD"/>
    <w:rsid w:val="005B7317"/>
    <w:rsid w:val="005C02A4"/>
    <w:rsid w:val="005C1FB2"/>
    <w:rsid w:val="005C6484"/>
    <w:rsid w:val="005C6DDF"/>
    <w:rsid w:val="005C7519"/>
    <w:rsid w:val="005D16D2"/>
    <w:rsid w:val="005D184F"/>
    <w:rsid w:val="005D23C4"/>
    <w:rsid w:val="005D290B"/>
    <w:rsid w:val="005D2F39"/>
    <w:rsid w:val="005D3410"/>
    <w:rsid w:val="005D4036"/>
    <w:rsid w:val="005D434C"/>
    <w:rsid w:val="005D4998"/>
    <w:rsid w:val="005D58BE"/>
    <w:rsid w:val="005D647A"/>
    <w:rsid w:val="005D65B3"/>
    <w:rsid w:val="005E34D0"/>
    <w:rsid w:val="005E3770"/>
    <w:rsid w:val="005E37C5"/>
    <w:rsid w:val="005F204B"/>
    <w:rsid w:val="005F23C4"/>
    <w:rsid w:val="005F7F35"/>
    <w:rsid w:val="00600EFC"/>
    <w:rsid w:val="00601801"/>
    <w:rsid w:val="006021EE"/>
    <w:rsid w:val="00602B62"/>
    <w:rsid w:val="00603AF0"/>
    <w:rsid w:val="0060446A"/>
    <w:rsid w:val="006051D6"/>
    <w:rsid w:val="00605463"/>
    <w:rsid w:val="00606308"/>
    <w:rsid w:val="006063EE"/>
    <w:rsid w:val="006115A8"/>
    <w:rsid w:val="00614506"/>
    <w:rsid w:val="00615F57"/>
    <w:rsid w:val="006163E7"/>
    <w:rsid w:val="00617F5B"/>
    <w:rsid w:val="00620F4F"/>
    <w:rsid w:val="00622993"/>
    <w:rsid w:val="00623E02"/>
    <w:rsid w:val="006269FC"/>
    <w:rsid w:val="00626A70"/>
    <w:rsid w:val="00627601"/>
    <w:rsid w:val="00627738"/>
    <w:rsid w:val="006322F0"/>
    <w:rsid w:val="00634A7A"/>
    <w:rsid w:val="00635A7C"/>
    <w:rsid w:val="00635D85"/>
    <w:rsid w:val="00637B4F"/>
    <w:rsid w:val="006408D1"/>
    <w:rsid w:val="006410C0"/>
    <w:rsid w:val="00641F85"/>
    <w:rsid w:val="00642DEE"/>
    <w:rsid w:val="00643CB6"/>
    <w:rsid w:val="00644C2A"/>
    <w:rsid w:val="00647476"/>
    <w:rsid w:val="006478F7"/>
    <w:rsid w:val="00650818"/>
    <w:rsid w:val="00653031"/>
    <w:rsid w:val="00656197"/>
    <w:rsid w:val="006568E0"/>
    <w:rsid w:val="00656EE6"/>
    <w:rsid w:val="00657703"/>
    <w:rsid w:val="006600F2"/>
    <w:rsid w:val="006611E4"/>
    <w:rsid w:val="006663AC"/>
    <w:rsid w:val="00666F74"/>
    <w:rsid w:val="00667782"/>
    <w:rsid w:val="006679DE"/>
    <w:rsid w:val="00670689"/>
    <w:rsid w:val="00670C17"/>
    <w:rsid w:val="00670C1D"/>
    <w:rsid w:val="00672F8D"/>
    <w:rsid w:val="00675750"/>
    <w:rsid w:val="006810CF"/>
    <w:rsid w:val="006812B1"/>
    <w:rsid w:val="006812C5"/>
    <w:rsid w:val="00681A08"/>
    <w:rsid w:val="00681EFB"/>
    <w:rsid w:val="00682857"/>
    <w:rsid w:val="0068666C"/>
    <w:rsid w:val="00686BDD"/>
    <w:rsid w:val="00691171"/>
    <w:rsid w:val="0069131F"/>
    <w:rsid w:val="00695C58"/>
    <w:rsid w:val="006960A8"/>
    <w:rsid w:val="006971F5"/>
    <w:rsid w:val="006A0691"/>
    <w:rsid w:val="006A0B42"/>
    <w:rsid w:val="006A1687"/>
    <w:rsid w:val="006A2903"/>
    <w:rsid w:val="006A3362"/>
    <w:rsid w:val="006A6320"/>
    <w:rsid w:val="006A7868"/>
    <w:rsid w:val="006A7D6D"/>
    <w:rsid w:val="006B0A65"/>
    <w:rsid w:val="006B155B"/>
    <w:rsid w:val="006B17CE"/>
    <w:rsid w:val="006B1B94"/>
    <w:rsid w:val="006B3C08"/>
    <w:rsid w:val="006B3E28"/>
    <w:rsid w:val="006B5886"/>
    <w:rsid w:val="006B5A2C"/>
    <w:rsid w:val="006C008B"/>
    <w:rsid w:val="006C07B7"/>
    <w:rsid w:val="006C37A4"/>
    <w:rsid w:val="006C533E"/>
    <w:rsid w:val="006C7562"/>
    <w:rsid w:val="006D30D2"/>
    <w:rsid w:val="006D377D"/>
    <w:rsid w:val="006D4522"/>
    <w:rsid w:val="006D4DCE"/>
    <w:rsid w:val="006D6A57"/>
    <w:rsid w:val="006D6B1A"/>
    <w:rsid w:val="006E0308"/>
    <w:rsid w:val="006E07BA"/>
    <w:rsid w:val="006E47FD"/>
    <w:rsid w:val="006E4D98"/>
    <w:rsid w:val="006E6803"/>
    <w:rsid w:val="006E7D64"/>
    <w:rsid w:val="006F06B9"/>
    <w:rsid w:val="006F2227"/>
    <w:rsid w:val="006F5656"/>
    <w:rsid w:val="006F669F"/>
    <w:rsid w:val="006F70D6"/>
    <w:rsid w:val="006F7720"/>
    <w:rsid w:val="006F7872"/>
    <w:rsid w:val="006F7AC4"/>
    <w:rsid w:val="006F7C34"/>
    <w:rsid w:val="007004DF"/>
    <w:rsid w:val="00705792"/>
    <w:rsid w:val="00710166"/>
    <w:rsid w:val="00710DC2"/>
    <w:rsid w:val="00712CB1"/>
    <w:rsid w:val="00714540"/>
    <w:rsid w:val="007146E0"/>
    <w:rsid w:val="00715E03"/>
    <w:rsid w:val="00716A0F"/>
    <w:rsid w:val="00716D6F"/>
    <w:rsid w:val="007176BD"/>
    <w:rsid w:val="00720EE9"/>
    <w:rsid w:val="007228EB"/>
    <w:rsid w:val="00722E35"/>
    <w:rsid w:val="00722E52"/>
    <w:rsid w:val="00723764"/>
    <w:rsid w:val="00724C8B"/>
    <w:rsid w:val="007252F1"/>
    <w:rsid w:val="00727341"/>
    <w:rsid w:val="007347E8"/>
    <w:rsid w:val="0073591B"/>
    <w:rsid w:val="007368C7"/>
    <w:rsid w:val="007377D0"/>
    <w:rsid w:val="00740A4B"/>
    <w:rsid w:val="00743D2C"/>
    <w:rsid w:val="00746E94"/>
    <w:rsid w:val="00750A55"/>
    <w:rsid w:val="00752AB8"/>
    <w:rsid w:val="007550EF"/>
    <w:rsid w:val="00755249"/>
    <w:rsid w:val="00756277"/>
    <w:rsid w:val="007576EA"/>
    <w:rsid w:val="0076109C"/>
    <w:rsid w:val="007646BE"/>
    <w:rsid w:val="0076643A"/>
    <w:rsid w:val="00767B2D"/>
    <w:rsid w:val="00770786"/>
    <w:rsid w:val="0077194E"/>
    <w:rsid w:val="00771FD6"/>
    <w:rsid w:val="00772356"/>
    <w:rsid w:val="007737CD"/>
    <w:rsid w:val="007769BE"/>
    <w:rsid w:val="0078265E"/>
    <w:rsid w:val="00784A11"/>
    <w:rsid w:val="00785A38"/>
    <w:rsid w:val="0078663A"/>
    <w:rsid w:val="00787087"/>
    <w:rsid w:val="007901B2"/>
    <w:rsid w:val="007938E1"/>
    <w:rsid w:val="00795C2C"/>
    <w:rsid w:val="00796B00"/>
    <w:rsid w:val="00796BBD"/>
    <w:rsid w:val="007972C3"/>
    <w:rsid w:val="007A17EA"/>
    <w:rsid w:val="007A30EF"/>
    <w:rsid w:val="007A35F3"/>
    <w:rsid w:val="007A5143"/>
    <w:rsid w:val="007B07C0"/>
    <w:rsid w:val="007B1720"/>
    <w:rsid w:val="007B35B4"/>
    <w:rsid w:val="007B3F15"/>
    <w:rsid w:val="007B4272"/>
    <w:rsid w:val="007B45AB"/>
    <w:rsid w:val="007B6888"/>
    <w:rsid w:val="007B71E4"/>
    <w:rsid w:val="007C0003"/>
    <w:rsid w:val="007C1665"/>
    <w:rsid w:val="007C292A"/>
    <w:rsid w:val="007C42B2"/>
    <w:rsid w:val="007C439B"/>
    <w:rsid w:val="007C5284"/>
    <w:rsid w:val="007C5EDA"/>
    <w:rsid w:val="007D29BB"/>
    <w:rsid w:val="007D3212"/>
    <w:rsid w:val="007D3765"/>
    <w:rsid w:val="007D3B78"/>
    <w:rsid w:val="007D51D9"/>
    <w:rsid w:val="007D57FF"/>
    <w:rsid w:val="007D609D"/>
    <w:rsid w:val="007E0CA8"/>
    <w:rsid w:val="007E1E8A"/>
    <w:rsid w:val="007E432C"/>
    <w:rsid w:val="007E6DC1"/>
    <w:rsid w:val="007E7EB1"/>
    <w:rsid w:val="007F1744"/>
    <w:rsid w:val="007F26AC"/>
    <w:rsid w:val="007F2B98"/>
    <w:rsid w:val="007F3DBD"/>
    <w:rsid w:val="007F67F8"/>
    <w:rsid w:val="00802816"/>
    <w:rsid w:val="00806E20"/>
    <w:rsid w:val="00806EDE"/>
    <w:rsid w:val="008072FA"/>
    <w:rsid w:val="0081025C"/>
    <w:rsid w:val="00810F82"/>
    <w:rsid w:val="00811E31"/>
    <w:rsid w:val="00811EE9"/>
    <w:rsid w:val="00814B16"/>
    <w:rsid w:val="0081552D"/>
    <w:rsid w:val="00815D7A"/>
    <w:rsid w:val="00817D55"/>
    <w:rsid w:val="00821765"/>
    <w:rsid w:val="0082300E"/>
    <w:rsid w:val="00824E5D"/>
    <w:rsid w:val="0082516F"/>
    <w:rsid w:val="0082597E"/>
    <w:rsid w:val="008310D6"/>
    <w:rsid w:val="00831524"/>
    <w:rsid w:val="0083160C"/>
    <w:rsid w:val="00831FAB"/>
    <w:rsid w:val="00832479"/>
    <w:rsid w:val="0083345F"/>
    <w:rsid w:val="00833483"/>
    <w:rsid w:val="0083357D"/>
    <w:rsid w:val="008335AC"/>
    <w:rsid w:val="0083442E"/>
    <w:rsid w:val="008351A9"/>
    <w:rsid w:val="0083602F"/>
    <w:rsid w:val="0083788A"/>
    <w:rsid w:val="008415F5"/>
    <w:rsid w:val="00841D14"/>
    <w:rsid w:val="00843DEC"/>
    <w:rsid w:val="0084497E"/>
    <w:rsid w:val="00845857"/>
    <w:rsid w:val="008459CA"/>
    <w:rsid w:val="00850ECC"/>
    <w:rsid w:val="008513F6"/>
    <w:rsid w:val="00852A4C"/>
    <w:rsid w:val="0085400D"/>
    <w:rsid w:val="00854EFE"/>
    <w:rsid w:val="008576F8"/>
    <w:rsid w:val="008621A0"/>
    <w:rsid w:val="00863EA7"/>
    <w:rsid w:val="008644EF"/>
    <w:rsid w:val="008659F2"/>
    <w:rsid w:val="00865DA1"/>
    <w:rsid w:val="00872397"/>
    <w:rsid w:val="00873BAA"/>
    <w:rsid w:val="00876F9D"/>
    <w:rsid w:val="00881529"/>
    <w:rsid w:val="00881CD5"/>
    <w:rsid w:val="00884B45"/>
    <w:rsid w:val="00887736"/>
    <w:rsid w:val="00890D92"/>
    <w:rsid w:val="00891DF9"/>
    <w:rsid w:val="00892261"/>
    <w:rsid w:val="008A1724"/>
    <w:rsid w:val="008A3668"/>
    <w:rsid w:val="008A3E0F"/>
    <w:rsid w:val="008A427E"/>
    <w:rsid w:val="008A5C85"/>
    <w:rsid w:val="008A5FAE"/>
    <w:rsid w:val="008A6D85"/>
    <w:rsid w:val="008B2568"/>
    <w:rsid w:val="008B41CC"/>
    <w:rsid w:val="008B639A"/>
    <w:rsid w:val="008B6539"/>
    <w:rsid w:val="008B717E"/>
    <w:rsid w:val="008B720B"/>
    <w:rsid w:val="008B72C8"/>
    <w:rsid w:val="008C2A6E"/>
    <w:rsid w:val="008C3D6E"/>
    <w:rsid w:val="008C4EC8"/>
    <w:rsid w:val="008C4ED4"/>
    <w:rsid w:val="008C5A13"/>
    <w:rsid w:val="008C62DB"/>
    <w:rsid w:val="008C6D37"/>
    <w:rsid w:val="008D1BAC"/>
    <w:rsid w:val="008D2190"/>
    <w:rsid w:val="008D3153"/>
    <w:rsid w:val="008D4CC9"/>
    <w:rsid w:val="008D4EF8"/>
    <w:rsid w:val="008D7754"/>
    <w:rsid w:val="008E082D"/>
    <w:rsid w:val="008E3AD7"/>
    <w:rsid w:val="008E4BC5"/>
    <w:rsid w:val="008E5D4B"/>
    <w:rsid w:val="008E64B0"/>
    <w:rsid w:val="008E69FB"/>
    <w:rsid w:val="008F0C3E"/>
    <w:rsid w:val="008F3C94"/>
    <w:rsid w:val="008F43F4"/>
    <w:rsid w:val="00900E26"/>
    <w:rsid w:val="0090206F"/>
    <w:rsid w:val="009039FC"/>
    <w:rsid w:val="009055EC"/>
    <w:rsid w:val="00905CBD"/>
    <w:rsid w:val="009066A7"/>
    <w:rsid w:val="0090707B"/>
    <w:rsid w:val="0091387D"/>
    <w:rsid w:val="00913B36"/>
    <w:rsid w:val="009141FD"/>
    <w:rsid w:val="0091475F"/>
    <w:rsid w:val="009159D5"/>
    <w:rsid w:val="0091701A"/>
    <w:rsid w:val="009176EA"/>
    <w:rsid w:val="00921AFA"/>
    <w:rsid w:val="00921EB9"/>
    <w:rsid w:val="00923F9F"/>
    <w:rsid w:val="00925E0F"/>
    <w:rsid w:val="00926116"/>
    <w:rsid w:val="00926ECF"/>
    <w:rsid w:val="009270CD"/>
    <w:rsid w:val="00927127"/>
    <w:rsid w:val="009311BB"/>
    <w:rsid w:val="00931C79"/>
    <w:rsid w:val="00935AAA"/>
    <w:rsid w:val="00936183"/>
    <w:rsid w:val="00940912"/>
    <w:rsid w:val="009413E4"/>
    <w:rsid w:val="0094245E"/>
    <w:rsid w:val="00942ADB"/>
    <w:rsid w:val="00950A17"/>
    <w:rsid w:val="00951233"/>
    <w:rsid w:val="00951A43"/>
    <w:rsid w:val="00951BBD"/>
    <w:rsid w:val="00952044"/>
    <w:rsid w:val="0095248A"/>
    <w:rsid w:val="00952AB9"/>
    <w:rsid w:val="00953252"/>
    <w:rsid w:val="0095387E"/>
    <w:rsid w:val="00953F65"/>
    <w:rsid w:val="00954651"/>
    <w:rsid w:val="00955EB0"/>
    <w:rsid w:val="00957D25"/>
    <w:rsid w:val="00957D75"/>
    <w:rsid w:val="00957E07"/>
    <w:rsid w:val="009619DB"/>
    <w:rsid w:val="0096276D"/>
    <w:rsid w:val="00962FFE"/>
    <w:rsid w:val="00963EF2"/>
    <w:rsid w:val="00964ABA"/>
    <w:rsid w:val="00967D90"/>
    <w:rsid w:val="00972C5C"/>
    <w:rsid w:val="00976B42"/>
    <w:rsid w:val="00982295"/>
    <w:rsid w:val="00983951"/>
    <w:rsid w:val="0098705D"/>
    <w:rsid w:val="009906CB"/>
    <w:rsid w:val="00992CC6"/>
    <w:rsid w:val="00992EF3"/>
    <w:rsid w:val="009937E9"/>
    <w:rsid w:val="0099467D"/>
    <w:rsid w:val="00994D23"/>
    <w:rsid w:val="00995407"/>
    <w:rsid w:val="009A53F0"/>
    <w:rsid w:val="009B17F8"/>
    <w:rsid w:val="009B5C64"/>
    <w:rsid w:val="009B635D"/>
    <w:rsid w:val="009B74AC"/>
    <w:rsid w:val="009C1065"/>
    <w:rsid w:val="009C4B02"/>
    <w:rsid w:val="009C613A"/>
    <w:rsid w:val="009D1178"/>
    <w:rsid w:val="009D2FCA"/>
    <w:rsid w:val="009D4700"/>
    <w:rsid w:val="009D6157"/>
    <w:rsid w:val="009E0649"/>
    <w:rsid w:val="009E4D2A"/>
    <w:rsid w:val="009E56E3"/>
    <w:rsid w:val="009E6FBC"/>
    <w:rsid w:val="009F023E"/>
    <w:rsid w:val="009F6C9C"/>
    <w:rsid w:val="009F72BE"/>
    <w:rsid w:val="009F784E"/>
    <w:rsid w:val="00A016C9"/>
    <w:rsid w:val="00A01B65"/>
    <w:rsid w:val="00A04B3E"/>
    <w:rsid w:val="00A050C9"/>
    <w:rsid w:val="00A051E2"/>
    <w:rsid w:val="00A05F88"/>
    <w:rsid w:val="00A065B0"/>
    <w:rsid w:val="00A07D09"/>
    <w:rsid w:val="00A140B3"/>
    <w:rsid w:val="00A14A56"/>
    <w:rsid w:val="00A164D4"/>
    <w:rsid w:val="00A21CB3"/>
    <w:rsid w:val="00A24038"/>
    <w:rsid w:val="00A253D0"/>
    <w:rsid w:val="00A256C8"/>
    <w:rsid w:val="00A260AD"/>
    <w:rsid w:val="00A26B63"/>
    <w:rsid w:val="00A27F44"/>
    <w:rsid w:val="00A30078"/>
    <w:rsid w:val="00A3087B"/>
    <w:rsid w:val="00A31268"/>
    <w:rsid w:val="00A33F8A"/>
    <w:rsid w:val="00A37577"/>
    <w:rsid w:val="00A40244"/>
    <w:rsid w:val="00A4326F"/>
    <w:rsid w:val="00A44AEB"/>
    <w:rsid w:val="00A46F15"/>
    <w:rsid w:val="00A5055E"/>
    <w:rsid w:val="00A5332D"/>
    <w:rsid w:val="00A53790"/>
    <w:rsid w:val="00A5512B"/>
    <w:rsid w:val="00A5512C"/>
    <w:rsid w:val="00A55D46"/>
    <w:rsid w:val="00A610E0"/>
    <w:rsid w:val="00A622E9"/>
    <w:rsid w:val="00A63E0D"/>
    <w:rsid w:val="00A66FD4"/>
    <w:rsid w:val="00A729DD"/>
    <w:rsid w:val="00A749BB"/>
    <w:rsid w:val="00A7677C"/>
    <w:rsid w:val="00A76887"/>
    <w:rsid w:val="00A76E4A"/>
    <w:rsid w:val="00A76F25"/>
    <w:rsid w:val="00A80A89"/>
    <w:rsid w:val="00A82312"/>
    <w:rsid w:val="00A82395"/>
    <w:rsid w:val="00A831B7"/>
    <w:rsid w:val="00A8638A"/>
    <w:rsid w:val="00A90814"/>
    <w:rsid w:val="00A91671"/>
    <w:rsid w:val="00A91979"/>
    <w:rsid w:val="00A9360F"/>
    <w:rsid w:val="00A93706"/>
    <w:rsid w:val="00A95301"/>
    <w:rsid w:val="00A968DE"/>
    <w:rsid w:val="00AA2FAF"/>
    <w:rsid w:val="00AA327F"/>
    <w:rsid w:val="00AA3333"/>
    <w:rsid w:val="00AA4079"/>
    <w:rsid w:val="00AA52C2"/>
    <w:rsid w:val="00AA607E"/>
    <w:rsid w:val="00AB3599"/>
    <w:rsid w:val="00AB3BED"/>
    <w:rsid w:val="00AB5270"/>
    <w:rsid w:val="00AB5CFB"/>
    <w:rsid w:val="00AC693F"/>
    <w:rsid w:val="00AC7BFC"/>
    <w:rsid w:val="00AD0F9A"/>
    <w:rsid w:val="00AD1023"/>
    <w:rsid w:val="00AD15EE"/>
    <w:rsid w:val="00AD3723"/>
    <w:rsid w:val="00AD3EB2"/>
    <w:rsid w:val="00AD57C0"/>
    <w:rsid w:val="00AD6A9F"/>
    <w:rsid w:val="00AD7593"/>
    <w:rsid w:val="00AE1EA4"/>
    <w:rsid w:val="00AE2E20"/>
    <w:rsid w:val="00AE41E1"/>
    <w:rsid w:val="00AE478D"/>
    <w:rsid w:val="00AE7692"/>
    <w:rsid w:val="00AF0A4B"/>
    <w:rsid w:val="00AF20FE"/>
    <w:rsid w:val="00AF2132"/>
    <w:rsid w:val="00AF215A"/>
    <w:rsid w:val="00AF4DC6"/>
    <w:rsid w:val="00AF5762"/>
    <w:rsid w:val="00B01CCD"/>
    <w:rsid w:val="00B02720"/>
    <w:rsid w:val="00B03334"/>
    <w:rsid w:val="00B064E1"/>
    <w:rsid w:val="00B12030"/>
    <w:rsid w:val="00B131FE"/>
    <w:rsid w:val="00B13515"/>
    <w:rsid w:val="00B13852"/>
    <w:rsid w:val="00B14A89"/>
    <w:rsid w:val="00B16F64"/>
    <w:rsid w:val="00B17DA3"/>
    <w:rsid w:val="00B17DA4"/>
    <w:rsid w:val="00B25697"/>
    <w:rsid w:val="00B27270"/>
    <w:rsid w:val="00B272AD"/>
    <w:rsid w:val="00B3006C"/>
    <w:rsid w:val="00B30DD0"/>
    <w:rsid w:val="00B357ED"/>
    <w:rsid w:val="00B37BA9"/>
    <w:rsid w:val="00B41750"/>
    <w:rsid w:val="00B458D0"/>
    <w:rsid w:val="00B45FD9"/>
    <w:rsid w:val="00B53DF9"/>
    <w:rsid w:val="00B60338"/>
    <w:rsid w:val="00B604B6"/>
    <w:rsid w:val="00B6061D"/>
    <w:rsid w:val="00B619E6"/>
    <w:rsid w:val="00B63C94"/>
    <w:rsid w:val="00B6597C"/>
    <w:rsid w:val="00B67583"/>
    <w:rsid w:val="00B67B82"/>
    <w:rsid w:val="00B72D58"/>
    <w:rsid w:val="00B75381"/>
    <w:rsid w:val="00B76778"/>
    <w:rsid w:val="00B76826"/>
    <w:rsid w:val="00B8162C"/>
    <w:rsid w:val="00B82087"/>
    <w:rsid w:val="00B827B1"/>
    <w:rsid w:val="00B82C14"/>
    <w:rsid w:val="00B83CE6"/>
    <w:rsid w:val="00B863FE"/>
    <w:rsid w:val="00B874AE"/>
    <w:rsid w:val="00B90078"/>
    <w:rsid w:val="00B90C8F"/>
    <w:rsid w:val="00B919BA"/>
    <w:rsid w:val="00B91D31"/>
    <w:rsid w:val="00B9234D"/>
    <w:rsid w:val="00B92ADA"/>
    <w:rsid w:val="00B936A1"/>
    <w:rsid w:val="00B94757"/>
    <w:rsid w:val="00B950D9"/>
    <w:rsid w:val="00B95FBE"/>
    <w:rsid w:val="00B96EDB"/>
    <w:rsid w:val="00BA083F"/>
    <w:rsid w:val="00BA1F01"/>
    <w:rsid w:val="00BA2440"/>
    <w:rsid w:val="00BA3676"/>
    <w:rsid w:val="00BA3D84"/>
    <w:rsid w:val="00BA569D"/>
    <w:rsid w:val="00BA5F7E"/>
    <w:rsid w:val="00BA71C6"/>
    <w:rsid w:val="00BA729B"/>
    <w:rsid w:val="00BA7982"/>
    <w:rsid w:val="00BB0E6C"/>
    <w:rsid w:val="00BB44DA"/>
    <w:rsid w:val="00BB534B"/>
    <w:rsid w:val="00BB72B0"/>
    <w:rsid w:val="00BC27A7"/>
    <w:rsid w:val="00BC437C"/>
    <w:rsid w:val="00BC50DC"/>
    <w:rsid w:val="00BC79BC"/>
    <w:rsid w:val="00BD104D"/>
    <w:rsid w:val="00BD3869"/>
    <w:rsid w:val="00BD3967"/>
    <w:rsid w:val="00BD6717"/>
    <w:rsid w:val="00BD6F9C"/>
    <w:rsid w:val="00BE0162"/>
    <w:rsid w:val="00BE50CC"/>
    <w:rsid w:val="00BE5879"/>
    <w:rsid w:val="00BE616F"/>
    <w:rsid w:val="00BE6C04"/>
    <w:rsid w:val="00BF018D"/>
    <w:rsid w:val="00BF0573"/>
    <w:rsid w:val="00BF1BF6"/>
    <w:rsid w:val="00BF2841"/>
    <w:rsid w:val="00BF35C0"/>
    <w:rsid w:val="00BF40A6"/>
    <w:rsid w:val="00BF5581"/>
    <w:rsid w:val="00BF5697"/>
    <w:rsid w:val="00BF625F"/>
    <w:rsid w:val="00C00438"/>
    <w:rsid w:val="00C017DD"/>
    <w:rsid w:val="00C03831"/>
    <w:rsid w:val="00C04AE9"/>
    <w:rsid w:val="00C052AE"/>
    <w:rsid w:val="00C05643"/>
    <w:rsid w:val="00C05F93"/>
    <w:rsid w:val="00C13B67"/>
    <w:rsid w:val="00C13CD5"/>
    <w:rsid w:val="00C16870"/>
    <w:rsid w:val="00C16EE8"/>
    <w:rsid w:val="00C178B2"/>
    <w:rsid w:val="00C21653"/>
    <w:rsid w:val="00C26C7F"/>
    <w:rsid w:val="00C300D0"/>
    <w:rsid w:val="00C305C3"/>
    <w:rsid w:val="00C3061F"/>
    <w:rsid w:val="00C30743"/>
    <w:rsid w:val="00C30A87"/>
    <w:rsid w:val="00C32437"/>
    <w:rsid w:val="00C329F1"/>
    <w:rsid w:val="00C34C32"/>
    <w:rsid w:val="00C374FA"/>
    <w:rsid w:val="00C376FA"/>
    <w:rsid w:val="00C416E9"/>
    <w:rsid w:val="00C45CD0"/>
    <w:rsid w:val="00C50F31"/>
    <w:rsid w:val="00C5419F"/>
    <w:rsid w:val="00C54D07"/>
    <w:rsid w:val="00C55533"/>
    <w:rsid w:val="00C56B49"/>
    <w:rsid w:val="00C60536"/>
    <w:rsid w:val="00C60E2F"/>
    <w:rsid w:val="00C60FB5"/>
    <w:rsid w:val="00C62E1A"/>
    <w:rsid w:val="00C62E6F"/>
    <w:rsid w:val="00C6770E"/>
    <w:rsid w:val="00C7382E"/>
    <w:rsid w:val="00C773E3"/>
    <w:rsid w:val="00C813A7"/>
    <w:rsid w:val="00C81A91"/>
    <w:rsid w:val="00C82C15"/>
    <w:rsid w:val="00C83D65"/>
    <w:rsid w:val="00C864BD"/>
    <w:rsid w:val="00C97BED"/>
    <w:rsid w:val="00CA0088"/>
    <w:rsid w:val="00CA3F39"/>
    <w:rsid w:val="00CA511F"/>
    <w:rsid w:val="00CA59E2"/>
    <w:rsid w:val="00CA7F80"/>
    <w:rsid w:val="00CB1796"/>
    <w:rsid w:val="00CB2B91"/>
    <w:rsid w:val="00CB2BBF"/>
    <w:rsid w:val="00CB3B45"/>
    <w:rsid w:val="00CB4DEA"/>
    <w:rsid w:val="00CC01E9"/>
    <w:rsid w:val="00CC05FD"/>
    <w:rsid w:val="00CC10CE"/>
    <w:rsid w:val="00CC2F7A"/>
    <w:rsid w:val="00CC493D"/>
    <w:rsid w:val="00CC688B"/>
    <w:rsid w:val="00CC6F0F"/>
    <w:rsid w:val="00CD07A3"/>
    <w:rsid w:val="00CD3C6B"/>
    <w:rsid w:val="00CD44D2"/>
    <w:rsid w:val="00CD72C3"/>
    <w:rsid w:val="00CE0410"/>
    <w:rsid w:val="00CE20C5"/>
    <w:rsid w:val="00CE306D"/>
    <w:rsid w:val="00CE31CA"/>
    <w:rsid w:val="00CE3FF8"/>
    <w:rsid w:val="00CE5CAB"/>
    <w:rsid w:val="00CE62CD"/>
    <w:rsid w:val="00CF0978"/>
    <w:rsid w:val="00CF2457"/>
    <w:rsid w:val="00CF29F9"/>
    <w:rsid w:val="00CF70D8"/>
    <w:rsid w:val="00CF7EF8"/>
    <w:rsid w:val="00D007F3"/>
    <w:rsid w:val="00D00F6E"/>
    <w:rsid w:val="00D01295"/>
    <w:rsid w:val="00D04FE1"/>
    <w:rsid w:val="00D062B0"/>
    <w:rsid w:val="00D06AAC"/>
    <w:rsid w:val="00D10303"/>
    <w:rsid w:val="00D103C5"/>
    <w:rsid w:val="00D11059"/>
    <w:rsid w:val="00D116A6"/>
    <w:rsid w:val="00D11818"/>
    <w:rsid w:val="00D11A34"/>
    <w:rsid w:val="00D135EF"/>
    <w:rsid w:val="00D1477D"/>
    <w:rsid w:val="00D15387"/>
    <w:rsid w:val="00D16F50"/>
    <w:rsid w:val="00D17E92"/>
    <w:rsid w:val="00D24C41"/>
    <w:rsid w:val="00D25707"/>
    <w:rsid w:val="00D2742A"/>
    <w:rsid w:val="00D308CE"/>
    <w:rsid w:val="00D309CD"/>
    <w:rsid w:val="00D33CEA"/>
    <w:rsid w:val="00D346AC"/>
    <w:rsid w:val="00D34C7E"/>
    <w:rsid w:val="00D40B71"/>
    <w:rsid w:val="00D40DDD"/>
    <w:rsid w:val="00D41D2E"/>
    <w:rsid w:val="00D43911"/>
    <w:rsid w:val="00D444A3"/>
    <w:rsid w:val="00D4534E"/>
    <w:rsid w:val="00D5147D"/>
    <w:rsid w:val="00D53938"/>
    <w:rsid w:val="00D54165"/>
    <w:rsid w:val="00D55B34"/>
    <w:rsid w:val="00D568C3"/>
    <w:rsid w:val="00D57664"/>
    <w:rsid w:val="00D57DB8"/>
    <w:rsid w:val="00D61014"/>
    <w:rsid w:val="00D6202E"/>
    <w:rsid w:val="00D62180"/>
    <w:rsid w:val="00D635D0"/>
    <w:rsid w:val="00D636FE"/>
    <w:rsid w:val="00D638FA"/>
    <w:rsid w:val="00D64DFB"/>
    <w:rsid w:val="00D653DF"/>
    <w:rsid w:val="00D65891"/>
    <w:rsid w:val="00D66167"/>
    <w:rsid w:val="00D66C1B"/>
    <w:rsid w:val="00D66E7E"/>
    <w:rsid w:val="00D71133"/>
    <w:rsid w:val="00D732CB"/>
    <w:rsid w:val="00D73A09"/>
    <w:rsid w:val="00D73FF6"/>
    <w:rsid w:val="00D745D0"/>
    <w:rsid w:val="00D750F9"/>
    <w:rsid w:val="00D7532A"/>
    <w:rsid w:val="00D75878"/>
    <w:rsid w:val="00D7662C"/>
    <w:rsid w:val="00D805E0"/>
    <w:rsid w:val="00D813F5"/>
    <w:rsid w:val="00D843F5"/>
    <w:rsid w:val="00D85196"/>
    <w:rsid w:val="00D9126C"/>
    <w:rsid w:val="00D92205"/>
    <w:rsid w:val="00D92C96"/>
    <w:rsid w:val="00D93839"/>
    <w:rsid w:val="00D93A22"/>
    <w:rsid w:val="00D96032"/>
    <w:rsid w:val="00D96FB0"/>
    <w:rsid w:val="00DA16D6"/>
    <w:rsid w:val="00DA3081"/>
    <w:rsid w:val="00DA3858"/>
    <w:rsid w:val="00DA540B"/>
    <w:rsid w:val="00DA581E"/>
    <w:rsid w:val="00DA6901"/>
    <w:rsid w:val="00DA749D"/>
    <w:rsid w:val="00DB1B28"/>
    <w:rsid w:val="00DB1E9A"/>
    <w:rsid w:val="00DB2DBC"/>
    <w:rsid w:val="00DB2F0C"/>
    <w:rsid w:val="00DB31FD"/>
    <w:rsid w:val="00DB4B3B"/>
    <w:rsid w:val="00DB7ABC"/>
    <w:rsid w:val="00DC0163"/>
    <w:rsid w:val="00DC1CE7"/>
    <w:rsid w:val="00DC4C8F"/>
    <w:rsid w:val="00DC6208"/>
    <w:rsid w:val="00DC6316"/>
    <w:rsid w:val="00DC7103"/>
    <w:rsid w:val="00DD0730"/>
    <w:rsid w:val="00DD1D0B"/>
    <w:rsid w:val="00DD40F0"/>
    <w:rsid w:val="00DD66A1"/>
    <w:rsid w:val="00DD6970"/>
    <w:rsid w:val="00DE4B04"/>
    <w:rsid w:val="00DE6371"/>
    <w:rsid w:val="00DE6F53"/>
    <w:rsid w:val="00DE7722"/>
    <w:rsid w:val="00DF0278"/>
    <w:rsid w:val="00DF1AE3"/>
    <w:rsid w:val="00DF1C46"/>
    <w:rsid w:val="00DF254C"/>
    <w:rsid w:val="00DF4B62"/>
    <w:rsid w:val="00DF752C"/>
    <w:rsid w:val="00DF76A7"/>
    <w:rsid w:val="00DF7D36"/>
    <w:rsid w:val="00E0015D"/>
    <w:rsid w:val="00E00190"/>
    <w:rsid w:val="00E00EDF"/>
    <w:rsid w:val="00E013F4"/>
    <w:rsid w:val="00E02647"/>
    <w:rsid w:val="00E033F0"/>
    <w:rsid w:val="00E0453D"/>
    <w:rsid w:val="00E06DF8"/>
    <w:rsid w:val="00E12F6E"/>
    <w:rsid w:val="00E1547E"/>
    <w:rsid w:val="00E165B4"/>
    <w:rsid w:val="00E165E5"/>
    <w:rsid w:val="00E16BA6"/>
    <w:rsid w:val="00E171BD"/>
    <w:rsid w:val="00E22692"/>
    <w:rsid w:val="00E23F06"/>
    <w:rsid w:val="00E30558"/>
    <w:rsid w:val="00E3158C"/>
    <w:rsid w:val="00E31880"/>
    <w:rsid w:val="00E34202"/>
    <w:rsid w:val="00E34A45"/>
    <w:rsid w:val="00E3747E"/>
    <w:rsid w:val="00E379ED"/>
    <w:rsid w:val="00E37FCF"/>
    <w:rsid w:val="00E40EC3"/>
    <w:rsid w:val="00E4139D"/>
    <w:rsid w:val="00E41664"/>
    <w:rsid w:val="00E501B8"/>
    <w:rsid w:val="00E50379"/>
    <w:rsid w:val="00E5519D"/>
    <w:rsid w:val="00E63A2D"/>
    <w:rsid w:val="00E63AAD"/>
    <w:rsid w:val="00E6508A"/>
    <w:rsid w:val="00E651DA"/>
    <w:rsid w:val="00E706F3"/>
    <w:rsid w:val="00E70BF2"/>
    <w:rsid w:val="00E73B94"/>
    <w:rsid w:val="00E7411D"/>
    <w:rsid w:val="00E7503A"/>
    <w:rsid w:val="00E757C8"/>
    <w:rsid w:val="00E7601D"/>
    <w:rsid w:val="00E803B3"/>
    <w:rsid w:val="00E831AE"/>
    <w:rsid w:val="00E83637"/>
    <w:rsid w:val="00E85050"/>
    <w:rsid w:val="00E85655"/>
    <w:rsid w:val="00E87589"/>
    <w:rsid w:val="00E9048A"/>
    <w:rsid w:val="00E90711"/>
    <w:rsid w:val="00E90BA2"/>
    <w:rsid w:val="00E913E0"/>
    <w:rsid w:val="00E92AD7"/>
    <w:rsid w:val="00E961C4"/>
    <w:rsid w:val="00E966ED"/>
    <w:rsid w:val="00E9686D"/>
    <w:rsid w:val="00E96C4B"/>
    <w:rsid w:val="00EA0FAD"/>
    <w:rsid w:val="00EA4100"/>
    <w:rsid w:val="00EA5560"/>
    <w:rsid w:val="00EA5D70"/>
    <w:rsid w:val="00EA6E13"/>
    <w:rsid w:val="00EA77E9"/>
    <w:rsid w:val="00EA7AF9"/>
    <w:rsid w:val="00EB3F59"/>
    <w:rsid w:val="00EB5D81"/>
    <w:rsid w:val="00EB69CA"/>
    <w:rsid w:val="00EB7C5A"/>
    <w:rsid w:val="00EC093B"/>
    <w:rsid w:val="00EC123A"/>
    <w:rsid w:val="00EC2673"/>
    <w:rsid w:val="00EC27C6"/>
    <w:rsid w:val="00EC282B"/>
    <w:rsid w:val="00EC2BFB"/>
    <w:rsid w:val="00EC3147"/>
    <w:rsid w:val="00EC3E32"/>
    <w:rsid w:val="00EC56FF"/>
    <w:rsid w:val="00EC5D14"/>
    <w:rsid w:val="00EC5F6D"/>
    <w:rsid w:val="00ED6152"/>
    <w:rsid w:val="00ED72E1"/>
    <w:rsid w:val="00ED7B48"/>
    <w:rsid w:val="00EE047C"/>
    <w:rsid w:val="00EF056F"/>
    <w:rsid w:val="00EF6407"/>
    <w:rsid w:val="00EF7570"/>
    <w:rsid w:val="00EF7BF1"/>
    <w:rsid w:val="00F013F7"/>
    <w:rsid w:val="00F0249B"/>
    <w:rsid w:val="00F025DF"/>
    <w:rsid w:val="00F04862"/>
    <w:rsid w:val="00F053DC"/>
    <w:rsid w:val="00F06DAE"/>
    <w:rsid w:val="00F078BC"/>
    <w:rsid w:val="00F11B1A"/>
    <w:rsid w:val="00F13D78"/>
    <w:rsid w:val="00F13D7F"/>
    <w:rsid w:val="00F148BC"/>
    <w:rsid w:val="00F172AE"/>
    <w:rsid w:val="00F17BC2"/>
    <w:rsid w:val="00F21843"/>
    <w:rsid w:val="00F21BE0"/>
    <w:rsid w:val="00F22455"/>
    <w:rsid w:val="00F22B6A"/>
    <w:rsid w:val="00F2303B"/>
    <w:rsid w:val="00F23C53"/>
    <w:rsid w:val="00F23DDC"/>
    <w:rsid w:val="00F24860"/>
    <w:rsid w:val="00F26346"/>
    <w:rsid w:val="00F2640D"/>
    <w:rsid w:val="00F2695E"/>
    <w:rsid w:val="00F33EB9"/>
    <w:rsid w:val="00F41E0B"/>
    <w:rsid w:val="00F41E49"/>
    <w:rsid w:val="00F42F5B"/>
    <w:rsid w:val="00F4534E"/>
    <w:rsid w:val="00F512B7"/>
    <w:rsid w:val="00F53688"/>
    <w:rsid w:val="00F5420D"/>
    <w:rsid w:val="00F562CB"/>
    <w:rsid w:val="00F57262"/>
    <w:rsid w:val="00F57F2F"/>
    <w:rsid w:val="00F6078F"/>
    <w:rsid w:val="00F6240C"/>
    <w:rsid w:val="00F62ED1"/>
    <w:rsid w:val="00F634E3"/>
    <w:rsid w:val="00F679B5"/>
    <w:rsid w:val="00F67DAC"/>
    <w:rsid w:val="00F71CDB"/>
    <w:rsid w:val="00F72071"/>
    <w:rsid w:val="00F74A50"/>
    <w:rsid w:val="00F775EA"/>
    <w:rsid w:val="00F80CAB"/>
    <w:rsid w:val="00F80D4C"/>
    <w:rsid w:val="00F82718"/>
    <w:rsid w:val="00F82BF7"/>
    <w:rsid w:val="00F839FA"/>
    <w:rsid w:val="00F84116"/>
    <w:rsid w:val="00F86161"/>
    <w:rsid w:val="00F8787F"/>
    <w:rsid w:val="00F9005C"/>
    <w:rsid w:val="00F90C65"/>
    <w:rsid w:val="00F92DB3"/>
    <w:rsid w:val="00F931FA"/>
    <w:rsid w:val="00F96A58"/>
    <w:rsid w:val="00FA0485"/>
    <w:rsid w:val="00FA07EF"/>
    <w:rsid w:val="00FA3011"/>
    <w:rsid w:val="00FA7261"/>
    <w:rsid w:val="00FB050C"/>
    <w:rsid w:val="00FB2512"/>
    <w:rsid w:val="00FB35AF"/>
    <w:rsid w:val="00FB3756"/>
    <w:rsid w:val="00FB37CA"/>
    <w:rsid w:val="00FB3D24"/>
    <w:rsid w:val="00FB430D"/>
    <w:rsid w:val="00FB5A30"/>
    <w:rsid w:val="00FB5E13"/>
    <w:rsid w:val="00FB6B42"/>
    <w:rsid w:val="00FB6CB4"/>
    <w:rsid w:val="00FB7AFE"/>
    <w:rsid w:val="00FC06E9"/>
    <w:rsid w:val="00FC12B2"/>
    <w:rsid w:val="00FC1E67"/>
    <w:rsid w:val="00FC54EA"/>
    <w:rsid w:val="00FC57A0"/>
    <w:rsid w:val="00FD027C"/>
    <w:rsid w:val="00FD1696"/>
    <w:rsid w:val="00FD2303"/>
    <w:rsid w:val="00FD510C"/>
    <w:rsid w:val="00FD7CF7"/>
    <w:rsid w:val="00FD7DE4"/>
    <w:rsid w:val="00FE0319"/>
    <w:rsid w:val="00FE0B0E"/>
    <w:rsid w:val="00FE12F0"/>
    <w:rsid w:val="00FE3C0F"/>
    <w:rsid w:val="00FE4A51"/>
    <w:rsid w:val="00FE4C72"/>
    <w:rsid w:val="00FE76A0"/>
    <w:rsid w:val="00FF041F"/>
    <w:rsid w:val="00FF0B0D"/>
    <w:rsid w:val="00FF40BE"/>
    <w:rsid w:val="00FF44DB"/>
    <w:rsid w:val="00FF4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7252A"/>
  <w15:chartTrackingRefBased/>
  <w15:docId w15:val="{D78DA5FD-E52A-4582-82CA-D453F723E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2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22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22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622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22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22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2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2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2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2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22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22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622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2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2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2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2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2E9"/>
    <w:rPr>
      <w:rFonts w:eastAsiaTheme="majorEastAsia" w:cstheme="majorBidi"/>
      <w:color w:val="272727" w:themeColor="text1" w:themeTint="D8"/>
    </w:rPr>
  </w:style>
  <w:style w:type="paragraph" w:styleId="Title">
    <w:name w:val="Title"/>
    <w:basedOn w:val="Normal"/>
    <w:next w:val="Normal"/>
    <w:link w:val="TitleChar"/>
    <w:uiPriority w:val="10"/>
    <w:qFormat/>
    <w:rsid w:val="00A622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2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2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2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2E9"/>
    <w:pPr>
      <w:spacing w:before="160"/>
      <w:jc w:val="center"/>
    </w:pPr>
    <w:rPr>
      <w:i/>
      <w:iCs/>
      <w:color w:val="404040" w:themeColor="text1" w:themeTint="BF"/>
    </w:rPr>
  </w:style>
  <w:style w:type="character" w:customStyle="1" w:styleId="QuoteChar">
    <w:name w:val="Quote Char"/>
    <w:basedOn w:val="DefaultParagraphFont"/>
    <w:link w:val="Quote"/>
    <w:uiPriority w:val="29"/>
    <w:rsid w:val="00A622E9"/>
    <w:rPr>
      <w:i/>
      <w:iCs/>
      <w:color w:val="404040" w:themeColor="text1" w:themeTint="BF"/>
    </w:rPr>
  </w:style>
  <w:style w:type="paragraph" w:styleId="ListParagraph">
    <w:name w:val="List Paragraph"/>
    <w:basedOn w:val="Normal"/>
    <w:uiPriority w:val="34"/>
    <w:qFormat/>
    <w:rsid w:val="00A622E9"/>
    <w:pPr>
      <w:ind w:left="720"/>
      <w:contextualSpacing/>
    </w:pPr>
  </w:style>
  <w:style w:type="character" w:styleId="IntenseEmphasis">
    <w:name w:val="Intense Emphasis"/>
    <w:basedOn w:val="DefaultParagraphFont"/>
    <w:uiPriority w:val="21"/>
    <w:qFormat/>
    <w:rsid w:val="00A622E9"/>
    <w:rPr>
      <w:i/>
      <w:iCs/>
      <w:color w:val="0F4761" w:themeColor="accent1" w:themeShade="BF"/>
    </w:rPr>
  </w:style>
  <w:style w:type="paragraph" w:styleId="IntenseQuote">
    <w:name w:val="Intense Quote"/>
    <w:basedOn w:val="Normal"/>
    <w:next w:val="Normal"/>
    <w:link w:val="IntenseQuoteChar"/>
    <w:uiPriority w:val="30"/>
    <w:qFormat/>
    <w:rsid w:val="00A622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2E9"/>
    <w:rPr>
      <w:i/>
      <w:iCs/>
      <w:color w:val="0F4761" w:themeColor="accent1" w:themeShade="BF"/>
    </w:rPr>
  </w:style>
  <w:style w:type="character" w:styleId="IntenseReference">
    <w:name w:val="Intense Reference"/>
    <w:basedOn w:val="DefaultParagraphFont"/>
    <w:uiPriority w:val="32"/>
    <w:qFormat/>
    <w:rsid w:val="00A622E9"/>
    <w:rPr>
      <w:b/>
      <w:bCs/>
      <w:smallCaps/>
      <w:color w:val="0F4761" w:themeColor="accent1" w:themeShade="BF"/>
      <w:spacing w:val="5"/>
    </w:rPr>
  </w:style>
  <w:style w:type="character" w:styleId="Hyperlink">
    <w:name w:val="Hyperlink"/>
    <w:basedOn w:val="DefaultParagraphFont"/>
    <w:uiPriority w:val="99"/>
    <w:unhideWhenUsed/>
    <w:rsid w:val="005665A8"/>
    <w:rPr>
      <w:color w:val="467886" w:themeColor="hyperlink"/>
      <w:u w:val="single"/>
    </w:rPr>
  </w:style>
  <w:style w:type="character" w:styleId="UnresolvedMention">
    <w:name w:val="Unresolved Mention"/>
    <w:basedOn w:val="DefaultParagraphFont"/>
    <w:uiPriority w:val="99"/>
    <w:semiHidden/>
    <w:unhideWhenUsed/>
    <w:rsid w:val="005665A8"/>
    <w:rPr>
      <w:color w:val="605E5C"/>
      <w:shd w:val="clear" w:color="auto" w:fill="E1DFDD"/>
    </w:rPr>
  </w:style>
  <w:style w:type="character" w:styleId="FollowedHyperlink">
    <w:name w:val="FollowedHyperlink"/>
    <w:basedOn w:val="DefaultParagraphFont"/>
    <w:uiPriority w:val="99"/>
    <w:semiHidden/>
    <w:unhideWhenUsed/>
    <w:rsid w:val="00A051E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513259">
      <w:bodyDiv w:val="1"/>
      <w:marLeft w:val="0"/>
      <w:marRight w:val="0"/>
      <w:marTop w:val="0"/>
      <w:marBottom w:val="0"/>
      <w:divBdr>
        <w:top w:val="none" w:sz="0" w:space="0" w:color="auto"/>
        <w:left w:val="none" w:sz="0" w:space="0" w:color="auto"/>
        <w:bottom w:val="none" w:sz="0" w:space="0" w:color="auto"/>
        <w:right w:val="none" w:sz="0" w:space="0" w:color="auto"/>
      </w:divBdr>
    </w:div>
    <w:div w:id="67073638">
      <w:bodyDiv w:val="1"/>
      <w:marLeft w:val="0"/>
      <w:marRight w:val="0"/>
      <w:marTop w:val="0"/>
      <w:marBottom w:val="0"/>
      <w:divBdr>
        <w:top w:val="none" w:sz="0" w:space="0" w:color="auto"/>
        <w:left w:val="none" w:sz="0" w:space="0" w:color="auto"/>
        <w:bottom w:val="none" w:sz="0" w:space="0" w:color="auto"/>
        <w:right w:val="none" w:sz="0" w:space="0" w:color="auto"/>
      </w:divBdr>
      <w:divsChild>
        <w:div w:id="1674650458">
          <w:marLeft w:val="0"/>
          <w:marRight w:val="0"/>
          <w:marTop w:val="0"/>
          <w:marBottom w:val="0"/>
          <w:divBdr>
            <w:top w:val="single" w:sz="2" w:space="0" w:color="E5E7EB"/>
            <w:left w:val="single" w:sz="2" w:space="0" w:color="E5E7EB"/>
            <w:bottom w:val="single" w:sz="2" w:space="0" w:color="E5E7EB"/>
            <w:right w:val="single" w:sz="2" w:space="0" w:color="E5E7EB"/>
          </w:divBdr>
        </w:div>
        <w:div w:id="12370107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8648160">
      <w:bodyDiv w:val="1"/>
      <w:marLeft w:val="0"/>
      <w:marRight w:val="0"/>
      <w:marTop w:val="0"/>
      <w:marBottom w:val="0"/>
      <w:divBdr>
        <w:top w:val="none" w:sz="0" w:space="0" w:color="auto"/>
        <w:left w:val="none" w:sz="0" w:space="0" w:color="auto"/>
        <w:bottom w:val="none" w:sz="0" w:space="0" w:color="auto"/>
        <w:right w:val="none" w:sz="0" w:space="0" w:color="auto"/>
      </w:divBdr>
    </w:div>
    <w:div w:id="135539295">
      <w:bodyDiv w:val="1"/>
      <w:marLeft w:val="0"/>
      <w:marRight w:val="0"/>
      <w:marTop w:val="0"/>
      <w:marBottom w:val="0"/>
      <w:divBdr>
        <w:top w:val="none" w:sz="0" w:space="0" w:color="auto"/>
        <w:left w:val="none" w:sz="0" w:space="0" w:color="auto"/>
        <w:bottom w:val="none" w:sz="0" w:space="0" w:color="auto"/>
        <w:right w:val="none" w:sz="0" w:space="0" w:color="auto"/>
      </w:divBdr>
    </w:div>
    <w:div w:id="168915238">
      <w:bodyDiv w:val="1"/>
      <w:marLeft w:val="0"/>
      <w:marRight w:val="0"/>
      <w:marTop w:val="0"/>
      <w:marBottom w:val="0"/>
      <w:divBdr>
        <w:top w:val="none" w:sz="0" w:space="0" w:color="auto"/>
        <w:left w:val="none" w:sz="0" w:space="0" w:color="auto"/>
        <w:bottom w:val="none" w:sz="0" w:space="0" w:color="auto"/>
        <w:right w:val="none" w:sz="0" w:space="0" w:color="auto"/>
      </w:divBdr>
      <w:divsChild>
        <w:div w:id="654141640">
          <w:marLeft w:val="0"/>
          <w:marRight w:val="0"/>
          <w:marTop w:val="0"/>
          <w:marBottom w:val="0"/>
          <w:divBdr>
            <w:top w:val="single" w:sz="2" w:space="0" w:color="E5E7EB"/>
            <w:left w:val="single" w:sz="2" w:space="0" w:color="E5E7EB"/>
            <w:bottom w:val="single" w:sz="2" w:space="0" w:color="E5E7EB"/>
            <w:right w:val="single" w:sz="2" w:space="0" w:color="E5E7EB"/>
          </w:divBdr>
        </w:div>
        <w:div w:id="1686328112">
          <w:marLeft w:val="0"/>
          <w:marRight w:val="0"/>
          <w:marTop w:val="0"/>
          <w:marBottom w:val="0"/>
          <w:divBdr>
            <w:top w:val="single" w:sz="2" w:space="0" w:color="E5E7EB"/>
            <w:left w:val="single" w:sz="2" w:space="0" w:color="E5E7EB"/>
            <w:bottom w:val="single" w:sz="2" w:space="0" w:color="E5E7EB"/>
            <w:right w:val="single" w:sz="2" w:space="0" w:color="E5E7EB"/>
          </w:divBdr>
          <w:divsChild>
            <w:div w:id="1779133345">
              <w:marLeft w:val="0"/>
              <w:marRight w:val="0"/>
              <w:marTop w:val="0"/>
              <w:marBottom w:val="0"/>
              <w:divBdr>
                <w:top w:val="single" w:sz="2" w:space="0" w:color="E5E7EB"/>
                <w:left w:val="single" w:sz="2" w:space="0" w:color="E5E7EB"/>
                <w:bottom w:val="single" w:sz="2" w:space="0" w:color="E5E7EB"/>
                <w:right w:val="single" w:sz="2" w:space="0" w:color="E5E7EB"/>
              </w:divBdr>
            </w:div>
            <w:div w:id="772938580">
              <w:marLeft w:val="0"/>
              <w:marRight w:val="0"/>
              <w:marTop w:val="0"/>
              <w:marBottom w:val="0"/>
              <w:divBdr>
                <w:top w:val="single" w:sz="2" w:space="0" w:color="E5E7EB"/>
                <w:left w:val="single" w:sz="2" w:space="0" w:color="E5E7EB"/>
                <w:bottom w:val="single" w:sz="2" w:space="0" w:color="E5E7EB"/>
                <w:right w:val="single" w:sz="2" w:space="0" w:color="E5E7EB"/>
              </w:divBdr>
            </w:div>
            <w:div w:id="1798646918">
              <w:marLeft w:val="0"/>
              <w:marRight w:val="0"/>
              <w:marTop w:val="0"/>
              <w:marBottom w:val="0"/>
              <w:divBdr>
                <w:top w:val="single" w:sz="2" w:space="0" w:color="E5E7EB"/>
                <w:left w:val="single" w:sz="2" w:space="0" w:color="E5E7EB"/>
                <w:bottom w:val="single" w:sz="2" w:space="0" w:color="E5E7EB"/>
                <w:right w:val="single" w:sz="2" w:space="0" w:color="E5E7EB"/>
              </w:divBdr>
            </w:div>
            <w:div w:id="7632646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1864888">
      <w:bodyDiv w:val="1"/>
      <w:marLeft w:val="0"/>
      <w:marRight w:val="0"/>
      <w:marTop w:val="0"/>
      <w:marBottom w:val="0"/>
      <w:divBdr>
        <w:top w:val="none" w:sz="0" w:space="0" w:color="auto"/>
        <w:left w:val="none" w:sz="0" w:space="0" w:color="auto"/>
        <w:bottom w:val="none" w:sz="0" w:space="0" w:color="auto"/>
        <w:right w:val="none" w:sz="0" w:space="0" w:color="auto"/>
      </w:divBdr>
    </w:div>
    <w:div w:id="185484048">
      <w:bodyDiv w:val="1"/>
      <w:marLeft w:val="0"/>
      <w:marRight w:val="0"/>
      <w:marTop w:val="0"/>
      <w:marBottom w:val="0"/>
      <w:divBdr>
        <w:top w:val="none" w:sz="0" w:space="0" w:color="auto"/>
        <w:left w:val="none" w:sz="0" w:space="0" w:color="auto"/>
        <w:bottom w:val="none" w:sz="0" w:space="0" w:color="auto"/>
        <w:right w:val="none" w:sz="0" w:space="0" w:color="auto"/>
      </w:divBdr>
    </w:div>
    <w:div w:id="187568837">
      <w:bodyDiv w:val="1"/>
      <w:marLeft w:val="0"/>
      <w:marRight w:val="0"/>
      <w:marTop w:val="0"/>
      <w:marBottom w:val="0"/>
      <w:divBdr>
        <w:top w:val="none" w:sz="0" w:space="0" w:color="auto"/>
        <w:left w:val="none" w:sz="0" w:space="0" w:color="auto"/>
        <w:bottom w:val="none" w:sz="0" w:space="0" w:color="auto"/>
        <w:right w:val="none" w:sz="0" w:space="0" w:color="auto"/>
      </w:divBdr>
    </w:div>
    <w:div w:id="192504830">
      <w:bodyDiv w:val="1"/>
      <w:marLeft w:val="0"/>
      <w:marRight w:val="0"/>
      <w:marTop w:val="0"/>
      <w:marBottom w:val="0"/>
      <w:divBdr>
        <w:top w:val="none" w:sz="0" w:space="0" w:color="auto"/>
        <w:left w:val="none" w:sz="0" w:space="0" w:color="auto"/>
        <w:bottom w:val="none" w:sz="0" w:space="0" w:color="auto"/>
        <w:right w:val="none" w:sz="0" w:space="0" w:color="auto"/>
      </w:divBdr>
    </w:div>
    <w:div w:id="213153522">
      <w:bodyDiv w:val="1"/>
      <w:marLeft w:val="0"/>
      <w:marRight w:val="0"/>
      <w:marTop w:val="0"/>
      <w:marBottom w:val="0"/>
      <w:divBdr>
        <w:top w:val="none" w:sz="0" w:space="0" w:color="auto"/>
        <w:left w:val="none" w:sz="0" w:space="0" w:color="auto"/>
        <w:bottom w:val="none" w:sz="0" w:space="0" w:color="auto"/>
        <w:right w:val="none" w:sz="0" w:space="0" w:color="auto"/>
      </w:divBdr>
      <w:divsChild>
        <w:div w:id="1226529773">
          <w:marLeft w:val="0"/>
          <w:marRight w:val="0"/>
          <w:marTop w:val="0"/>
          <w:marBottom w:val="0"/>
          <w:divBdr>
            <w:top w:val="single" w:sz="2" w:space="0" w:color="E5E7EB"/>
            <w:left w:val="single" w:sz="2" w:space="0" w:color="E5E7EB"/>
            <w:bottom w:val="single" w:sz="2" w:space="0" w:color="E5E7EB"/>
            <w:right w:val="single" w:sz="2" w:space="0" w:color="E5E7EB"/>
          </w:divBdr>
        </w:div>
        <w:div w:id="1976399844">
          <w:marLeft w:val="0"/>
          <w:marRight w:val="0"/>
          <w:marTop w:val="0"/>
          <w:marBottom w:val="0"/>
          <w:divBdr>
            <w:top w:val="single" w:sz="2" w:space="0" w:color="E5E7EB"/>
            <w:left w:val="single" w:sz="2" w:space="0" w:color="E5E7EB"/>
            <w:bottom w:val="single" w:sz="2" w:space="0" w:color="E5E7EB"/>
            <w:right w:val="single" w:sz="2" w:space="0" w:color="E5E7EB"/>
          </w:divBdr>
          <w:divsChild>
            <w:div w:id="685717598">
              <w:marLeft w:val="0"/>
              <w:marRight w:val="0"/>
              <w:marTop w:val="0"/>
              <w:marBottom w:val="0"/>
              <w:divBdr>
                <w:top w:val="single" w:sz="2" w:space="0" w:color="E5E7EB"/>
                <w:left w:val="single" w:sz="2" w:space="0" w:color="E5E7EB"/>
                <w:bottom w:val="single" w:sz="2" w:space="0" w:color="E5E7EB"/>
                <w:right w:val="single" w:sz="2" w:space="0" w:color="E5E7EB"/>
              </w:divBdr>
            </w:div>
            <w:div w:id="333999053">
              <w:marLeft w:val="0"/>
              <w:marRight w:val="0"/>
              <w:marTop w:val="0"/>
              <w:marBottom w:val="0"/>
              <w:divBdr>
                <w:top w:val="single" w:sz="2" w:space="0" w:color="E5E7EB"/>
                <w:left w:val="single" w:sz="2" w:space="0" w:color="E5E7EB"/>
                <w:bottom w:val="single" w:sz="2" w:space="0" w:color="E5E7EB"/>
                <w:right w:val="single" w:sz="2" w:space="0" w:color="E5E7EB"/>
              </w:divBdr>
            </w:div>
            <w:div w:id="1152601875">
              <w:marLeft w:val="0"/>
              <w:marRight w:val="0"/>
              <w:marTop w:val="0"/>
              <w:marBottom w:val="0"/>
              <w:divBdr>
                <w:top w:val="single" w:sz="2" w:space="0" w:color="E5E7EB"/>
                <w:left w:val="single" w:sz="2" w:space="0" w:color="E5E7EB"/>
                <w:bottom w:val="single" w:sz="2" w:space="0" w:color="E5E7EB"/>
                <w:right w:val="single" w:sz="2" w:space="0" w:color="E5E7EB"/>
              </w:divBdr>
            </w:div>
            <w:div w:id="5135421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02546926">
      <w:bodyDiv w:val="1"/>
      <w:marLeft w:val="0"/>
      <w:marRight w:val="0"/>
      <w:marTop w:val="0"/>
      <w:marBottom w:val="0"/>
      <w:divBdr>
        <w:top w:val="none" w:sz="0" w:space="0" w:color="auto"/>
        <w:left w:val="none" w:sz="0" w:space="0" w:color="auto"/>
        <w:bottom w:val="none" w:sz="0" w:space="0" w:color="auto"/>
        <w:right w:val="none" w:sz="0" w:space="0" w:color="auto"/>
      </w:divBdr>
    </w:div>
    <w:div w:id="316038278">
      <w:bodyDiv w:val="1"/>
      <w:marLeft w:val="0"/>
      <w:marRight w:val="0"/>
      <w:marTop w:val="0"/>
      <w:marBottom w:val="0"/>
      <w:divBdr>
        <w:top w:val="none" w:sz="0" w:space="0" w:color="auto"/>
        <w:left w:val="none" w:sz="0" w:space="0" w:color="auto"/>
        <w:bottom w:val="none" w:sz="0" w:space="0" w:color="auto"/>
        <w:right w:val="none" w:sz="0" w:space="0" w:color="auto"/>
      </w:divBdr>
    </w:div>
    <w:div w:id="419639532">
      <w:bodyDiv w:val="1"/>
      <w:marLeft w:val="0"/>
      <w:marRight w:val="0"/>
      <w:marTop w:val="0"/>
      <w:marBottom w:val="0"/>
      <w:divBdr>
        <w:top w:val="none" w:sz="0" w:space="0" w:color="auto"/>
        <w:left w:val="none" w:sz="0" w:space="0" w:color="auto"/>
        <w:bottom w:val="none" w:sz="0" w:space="0" w:color="auto"/>
        <w:right w:val="none" w:sz="0" w:space="0" w:color="auto"/>
      </w:divBdr>
      <w:divsChild>
        <w:div w:id="369839984">
          <w:marLeft w:val="0"/>
          <w:marRight w:val="0"/>
          <w:marTop w:val="0"/>
          <w:marBottom w:val="0"/>
          <w:divBdr>
            <w:top w:val="none" w:sz="0" w:space="0" w:color="auto"/>
            <w:left w:val="none" w:sz="0" w:space="0" w:color="auto"/>
            <w:bottom w:val="none" w:sz="0" w:space="0" w:color="auto"/>
            <w:right w:val="none" w:sz="0" w:space="0" w:color="auto"/>
          </w:divBdr>
          <w:divsChild>
            <w:div w:id="1900438766">
              <w:marLeft w:val="0"/>
              <w:marRight w:val="0"/>
              <w:marTop w:val="0"/>
              <w:marBottom w:val="0"/>
              <w:divBdr>
                <w:top w:val="none" w:sz="0" w:space="0" w:color="auto"/>
                <w:left w:val="none" w:sz="0" w:space="0" w:color="auto"/>
                <w:bottom w:val="none" w:sz="0" w:space="0" w:color="auto"/>
                <w:right w:val="none" w:sz="0" w:space="0" w:color="auto"/>
              </w:divBdr>
              <w:divsChild>
                <w:div w:id="1358198508">
                  <w:marLeft w:val="0"/>
                  <w:marRight w:val="0"/>
                  <w:marTop w:val="0"/>
                  <w:marBottom w:val="0"/>
                  <w:divBdr>
                    <w:top w:val="none" w:sz="0" w:space="0" w:color="auto"/>
                    <w:left w:val="none" w:sz="0" w:space="0" w:color="auto"/>
                    <w:bottom w:val="none" w:sz="0" w:space="0" w:color="auto"/>
                    <w:right w:val="none" w:sz="0" w:space="0" w:color="auto"/>
                  </w:divBdr>
                  <w:divsChild>
                    <w:div w:id="1599026015">
                      <w:marLeft w:val="0"/>
                      <w:marRight w:val="0"/>
                      <w:marTop w:val="0"/>
                      <w:marBottom w:val="0"/>
                      <w:divBdr>
                        <w:top w:val="none" w:sz="0" w:space="0" w:color="auto"/>
                        <w:left w:val="none" w:sz="0" w:space="0" w:color="auto"/>
                        <w:bottom w:val="none" w:sz="0" w:space="0" w:color="auto"/>
                        <w:right w:val="none" w:sz="0" w:space="0" w:color="auto"/>
                      </w:divBdr>
                      <w:divsChild>
                        <w:div w:id="429932507">
                          <w:marLeft w:val="0"/>
                          <w:marRight w:val="0"/>
                          <w:marTop w:val="0"/>
                          <w:marBottom w:val="0"/>
                          <w:divBdr>
                            <w:top w:val="none" w:sz="0" w:space="0" w:color="auto"/>
                            <w:left w:val="none" w:sz="0" w:space="0" w:color="auto"/>
                            <w:bottom w:val="none" w:sz="0" w:space="0" w:color="auto"/>
                            <w:right w:val="none" w:sz="0" w:space="0" w:color="auto"/>
                          </w:divBdr>
                          <w:divsChild>
                            <w:div w:id="1517648481">
                              <w:marLeft w:val="0"/>
                              <w:marRight w:val="0"/>
                              <w:marTop w:val="0"/>
                              <w:marBottom w:val="0"/>
                              <w:divBdr>
                                <w:top w:val="none" w:sz="0" w:space="0" w:color="auto"/>
                                <w:left w:val="none" w:sz="0" w:space="0" w:color="auto"/>
                                <w:bottom w:val="none" w:sz="0" w:space="0" w:color="auto"/>
                                <w:right w:val="none" w:sz="0" w:space="0" w:color="auto"/>
                              </w:divBdr>
                              <w:divsChild>
                                <w:div w:id="778985681">
                                  <w:marLeft w:val="0"/>
                                  <w:marRight w:val="0"/>
                                  <w:marTop w:val="0"/>
                                  <w:marBottom w:val="0"/>
                                  <w:divBdr>
                                    <w:top w:val="none" w:sz="0" w:space="0" w:color="auto"/>
                                    <w:left w:val="none" w:sz="0" w:space="0" w:color="auto"/>
                                    <w:bottom w:val="none" w:sz="0" w:space="0" w:color="auto"/>
                                    <w:right w:val="none" w:sz="0" w:space="0" w:color="auto"/>
                                  </w:divBdr>
                                  <w:divsChild>
                                    <w:div w:id="961307953">
                                      <w:marLeft w:val="0"/>
                                      <w:marRight w:val="0"/>
                                      <w:marTop w:val="0"/>
                                      <w:marBottom w:val="0"/>
                                      <w:divBdr>
                                        <w:top w:val="none" w:sz="0" w:space="0" w:color="auto"/>
                                        <w:left w:val="none" w:sz="0" w:space="0" w:color="auto"/>
                                        <w:bottom w:val="none" w:sz="0" w:space="0" w:color="auto"/>
                                        <w:right w:val="none" w:sz="0" w:space="0" w:color="auto"/>
                                      </w:divBdr>
                                      <w:divsChild>
                                        <w:div w:id="14944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6315232">
      <w:bodyDiv w:val="1"/>
      <w:marLeft w:val="0"/>
      <w:marRight w:val="0"/>
      <w:marTop w:val="0"/>
      <w:marBottom w:val="0"/>
      <w:divBdr>
        <w:top w:val="none" w:sz="0" w:space="0" w:color="auto"/>
        <w:left w:val="none" w:sz="0" w:space="0" w:color="auto"/>
        <w:bottom w:val="none" w:sz="0" w:space="0" w:color="auto"/>
        <w:right w:val="none" w:sz="0" w:space="0" w:color="auto"/>
      </w:divBdr>
    </w:div>
    <w:div w:id="477112383">
      <w:bodyDiv w:val="1"/>
      <w:marLeft w:val="0"/>
      <w:marRight w:val="0"/>
      <w:marTop w:val="0"/>
      <w:marBottom w:val="0"/>
      <w:divBdr>
        <w:top w:val="none" w:sz="0" w:space="0" w:color="auto"/>
        <w:left w:val="none" w:sz="0" w:space="0" w:color="auto"/>
        <w:bottom w:val="none" w:sz="0" w:space="0" w:color="auto"/>
        <w:right w:val="none" w:sz="0" w:space="0" w:color="auto"/>
      </w:divBdr>
    </w:div>
    <w:div w:id="478961637">
      <w:bodyDiv w:val="1"/>
      <w:marLeft w:val="0"/>
      <w:marRight w:val="0"/>
      <w:marTop w:val="0"/>
      <w:marBottom w:val="0"/>
      <w:divBdr>
        <w:top w:val="none" w:sz="0" w:space="0" w:color="auto"/>
        <w:left w:val="none" w:sz="0" w:space="0" w:color="auto"/>
        <w:bottom w:val="none" w:sz="0" w:space="0" w:color="auto"/>
        <w:right w:val="none" w:sz="0" w:space="0" w:color="auto"/>
      </w:divBdr>
    </w:div>
    <w:div w:id="521940215">
      <w:bodyDiv w:val="1"/>
      <w:marLeft w:val="0"/>
      <w:marRight w:val="0"/>
      <w:marTop w:val="0"/>
      <w:marBottom w:val="0"/>
      <w:divBdr>
        <w:top w:val="none" w:sz="0" w:space="0" w:color="auto"/>
        <w:left w:val="none" w:sz="0" w:space="0" w:color="auto"/>
        <w:bottom w:val="none" w:sz="0" w:space="0" w:color="auto"/>
        <w:right w:val="none" w:sz="0" w:space="0" w:color="auto"/>
      </w:divBdr>
    </w:div>
    <w:div w:id="547573441">
      <w:bodyDiv w:val="1"/>
      <w:marLeft w:val="0"/>
      <w:marRight w:val="0"/>
      <w:marTop w:val="0"/>
      <w:marBottom w:val="0"/>
      <w:divBdr>
        <w:top w:val="none" w:sz="0" w:space="0" w:color="auto"/>
        <w:left w:val="none" w:sz="0" w:space="0" w:color="auto"/>
        <w:bottom w:val="none" w:sz="0" w:space="0" w:color="auto"/>
        <w:right w:val="none" w:sz="0" w:space="0" w:color="auto"/>
      </w:divBdr>
      <w:divsChild>
        <w:div w:id="1647315959">
          <w:marLeft w:val="0"/>
          <w:marRight w:val="0"/>
          <w:marTop w:val="0"/>
          <w:marBottom w:val="0"/>
          <w:divBdr>
            <w:top w:val="single" w:sz="2" w:space="0" w:color="E5E7EB"/>
            <w:left w:val="single" w:sz="2" w:space="0" w:color="E5E7EB"/>
            <w:bottom w:val="single" w:sz="2" w:space="0" w:color="E5E7EB"/>
            <w:right w:val="single" w:sz="2" w:space="0" w:color="E5E7EB"/>
          </w:divBdr>
        </w:div>
        <w:div w:id="2124029268">
          <w:marLeft w:val="0"/>
          <w:marRight w:val="0"/>
          <w:marTop w:val="0"/>
          <w:marBottom w:val="0"/>
          <w:divBdr>
            <w:top w:val="single" w:sz="2" w:space="0" w:color="E5E7EB"/>
            <w:left w:val="single" w:sz="2" w:space="0" w:color="E5E7EB"/>
            <w:bottom w:val="single" w:sz="2" w:space="0" w:color="E5E7EB"/>
            <w:right w:val="single" w:sz="2" w:space="0" w:color="E5E7EB"/>
          </w:divBdr>
          <w:divsChild>
            <w:div w:id="235480828">
              <w:marLeft w:val="0"/>
              <w:marRight w:val="0"/>
              <w:marTop w:val="0"/>
              <w:marBottom w:val="0"/>
              <w:divBdr>
                <w:top w:val="single" w:sz="2" w:space="0" w:color="E5E7EB"/>
                <w:left w:val="single" w:sz="2" w:space="0" w:color="E5E7EB"/>
                <w:bottom w:val="single" w:sz="2" w:space="0" w:color="E5E7EB"/>
                <w:right w:val="single" w:sz="2" w:space="0" w:color="E5E7EB"/>
              </w:divBdr>
            </w:div>
            <w:div w:id="465315180">
              <w:marLeft w:val="0"/>
              <w:marRight w:val="0"/>
              <w:marTop w:val="0"/>
              <w:marBottom w:val="0"/>
              <w:divBdr>
                <w:top w:val="single" w:sz="2" w:space="0" w:color="E5E7EB"/>
                <w:left w:val="single" w:sz="2" w:space="0" w:color="E5E7EB"/>
                <w:bottom w:val="single" w:sz="2" w:space="0" w:color="E5E7EB"/>
                <w:right w:val="single" w:sz="2" w:space="0" w:color="E5E7EB"/>
              </w:divBdr>
            </w:div>
            <w:div w:id="709187113">
              <w:marLeft w:val="0"/>
              <w:marRight w:val="0"/>
              <w:marTop w:val="0"/>
              <w:marBottom w:val="0"/>
              <w:divBdr>
                <w:top w:val="single" w:sz="2" w:space="0" w:color="E5E7EB"/>
                <w:left w:val="single" w:sz="2" w:space="0" w:color="E5E7EB"/>
                <w:bottom w:val="single" w:sz="2" w:space="0" w:color="E5E7EB"/>
                <w:right w:val="single" w:sz="2" w:space="0" w:color="E5E7EB"/>
              </w:divBdr>
            </w:div>
            <w:div w:id="19628841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96140000">
      <w:bodyDiv w:val="1"/>
      <w:marLeft w:val="0"/>
      <w:marRight w:val="0"/>
      <w:marTop w:val="0"/>
      <w:marBottom w:val="0"/>
      <w:divBdr>
        <w:top w:val="none" w:sz="0" w:space="0" w:color="auto"/>
        <w:left w:val="none" w:sz="0" w:space="0" w:color="auto"/>
        <w:bottom w:val="none" w:sz="0" w:space="0" w:color="auto"/>
        <w:right w:val="none" w:sz="0" w:space="0" w:color="auto"/>
      </w:divBdr>
      <w:divsChild>
        <w:div w:id="510333907">
          <w:marLeft w:val="0"/>
          <w:marRight w:val="0"/>
          <w:marTop w:val="0"/>
          <w:marBottom w:val="0"/>
          <w:divBdr>
            <w:top w:val="single" w:sz="2" w:space="0" w:color="E5E7EB"/>
            <w:left w:val="single" w:sz="2" w:space="0" w:color="E5E7EB"/>
            <w:bottom w:val="single" w:sz="2" w:space="0" w:color="E5E7EB"/>
            <w:right w:val="single" w:sz="2" w:space="0" w:color="E5E7EB"/>
          </w:divBdr>
        </w:div>
        <w:div w:id="232857633">
          <w:marLeft w:val="0"/>
          <w:marRight w:val="0"/>
          <w:marTop w:val="0"/>
          <w:marBottom w:val="0"/>
          <w:divBdr>
            <w:top w:val="single" w:sz="2" w:space="0" w:color="E5E7EB"/>
            <w:left w:val="single" w:sz="2" w:space="0" w:color="E5E7EB"/>
            <w:bottom w:val="single" w:sz="2" w:space="0" w:color="E5E7EB"/>
            <w:right w:val="single" w:sz="2" w:space="0" w:color="E5E7EB"/>
          </w:divBdr>
          <w:divsChild>
            <w:div w:id="271255102">
              <w:marLeft w:val="0"/>
              <w:marRight w:val="0"/>
              <w:marTop w:val="0"/>
              <w:marBottom w:val="0"/>
              <w:divBdr>
                <w:top w:val="single" w:sz="2" w:space="0" w:color="E5E7EB"/>
                <w:left w:val="single" w:sz="2" w:space="0" w:color="E5E7EB"/>
                <w:bottom w:val="single" w:sz="2" w:space="0" w:color="E5E7EB"/>
                <w:right w:val="single" w:sz="2" w:space="0" w:color="E5E7EB"/>
              </w:divBdr>
            </w:div>
            <w:div w:id="1916469445">
              <w:marLeft w:val="0"/>
              <w:marRight w:val="0"/>
              <w:marTop w:val="0"/>
              <w:marBottom w:val="0"/>
              <w:divBdr>
                <w:top w:val="single" w:sz="2" w:space="0" w:color="E5E7EB"/>
                <w:left w:val="single" w:sz="2" w:space="0" w:color="E5E7EB"/>
                <w:bottom w:val="single" w:sz="2" w:space="0" w:color="E5E7EB"/>
                <w:right w:val="single" w:sz="2" w:space="0" w:color="E5E7EB"/>
              </w:divBdr>
            </w:div>
            <w:div w:id="2100321849">
              <w:marLeft w:val="0"/>
              <w:marRight w:val="0"/>
              <w:marTop w:val="0"/>
              <w:marBottom w:val="0"/>
              <w:divBdr>
                <w:top w:val="single" w:sz="2" w:space="0" w:color="E5E7EB"/>
                <w:left w:val="single" w:sz="2" w:space="0" w:color="E5E7EB"/>
                <w:bottom w:val="single" w:sz="2" w:space="0" w:color="E5E7EB"/>
                <w:right w:val="single" w:sz="2" w:space="0" w:color="E5E7EB"/>
              </w:divBdr>
            </w:div>
            <w:div w:id="13081243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16179723">
      <w:bodyDiv w:val="1"/>
      <w:marLeft w:val="0"/>
      <w:marRight w:val="0"/>
      <w:marTop w:val="0"/>
      <w:marBottom w:val="0"/>
      <w:divBdr>
        <w:top w:val="none" w:sz="0" w:space="0" w:color="auto"/>
        <w:left w:val="none" w:sz="0" w:space="0" w:color="auto"/>
        <w:bottom w:val="none" w:sz="0" w:space="0" w:color="auto"/>
        <w:right w:val="none" w:sz="0" w:space="0" w:color="auto"/>
      </w:divBdr>
    </w:div>
    <w:div w:id="626930003">
      <w:bodyDiv w:val="1"/>
      <w:marLeft w:val="0"/>
      <w:marRight w:val="0"/>
      <w:marTop w:val="0"/>
      <w:marBottom w:val="0"/>
      <w:divBdr>
        <w:top w:val="none" w:sz="0" w:space="0" w:color="auto"/>
        <w:left w:val="none" w:sz="0" w:space="0" w:color="auto"/>
        <w:bottom w:val="none" w:sz="0" w:space="0" w:color="auto"/>
        <w:right w:val="none" w:sz="0" w:space="0" w:color="auto"/>
      </w:divBdr>
    </w:div>
    <w:div w:id="664557308">
      <w:bodyDiv w:val="1"/>
      <w:marLeft w:val="0"/>
      <w:marRight w:val="0"/>
      <w:marTop w:val="0"/>
      <w:marBottom w:val="0"/>
      <w:divBdr>
        <w:top w:val="none" w:sz="0" w:space="0" w:color="auto"/>
        <w:left w:val="none" w:sz="0" w:space="0" w:color="auto"/>
        <w:bottom w:val="none" w:sz="0" w:space="0" w:color="auto"/>
        <w:right w:val="none" w:sz="0" w:space="0" w:color="auto"/>
      </w:divBdr>
      <w:divsChild>
        <w:div w:id="2043168105">
          <w:marLeft w:val="0"/>
          <w:marRight w:val="0"/>
          <w:marTop w:val="0"/>
          <w:marBottom w:val="0"/>
          <w:divBdr>
            <w:top w:val="single" w:sz="2" w:space="0" w:color="E5E7EB"/>
            <w:left w:val="single" w:sz="2" w:space="0" w:color="E5E7EB"/>
            <w:bottom w:val="single" w:sz="2" w:space="0" w:color="E5E7EB"/>
            <w:right w:val="single" w:sz="2" w:space="0" w:color="E5E7EB"/>
          </w:divBdr>
        </w:div>
        <w:div w:id="15510679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9645664">
      <w:bodyDiv w:val="1"/>
      <w:marLeft w:val="0"/>
      <w:marRight w:val="0"/>
      <w:marTop w:val="0"/>
      <w:marBottom w:val="0"/>
      <w:divBdr>
        <w:top w:val="none" w:sz="0" w:space="0" w:color="auto"/>
        <w:left w:val="none" w:sz="0" w:space="0" w:color="auto"/>
        <w:bottom w:val="none" w:sz="0" w:space="0" w:color="auto"/>
        <w:right w:val="none" w:sz="0" w:space="0" w:color="auto"/>
      </w:divBdr>
    </w:div>
    <w:div w:id="714501629">
      <w:bodyDiv w:val="1"/>
      <w:marLeft w:val="0"/>
      <w:marRight w:val="0"/>
      <w:marTop w:val="0"/>
      <w:marBottom w:val="0"/>
      <w:divBdr>
        <w:top w:val="none" w:sz="0" w:space="0" w:color="auto"/>
        <w:left w:val="none" w:sz="0" w:space="0" w:color="auto"/>
        <w:bottom w:val="none" w:sz="0" w:space="0" w:color="auto"/>
        <w:right w:val="none" w:sz="0" w:space="0" w:color="auto"/>
      </w:divBdr>
      <w:divsChild>
        <w:div w:id="1003974805">
          <w:marLeft w:val="0"/>
          <w:marRight w:val="0"/>
          <w:marTop w:val="0"/>
          <w:marBottom w:val="0"/>
          <w:divBdr>
            <w:top w:val="single" w:sz="2" w:space="0" w:color="E5E7EB"/>
            <w:left w:val="single" w:sz="2" w:space="0" w:color="E5E7EB"/>
            <w:bottom w:val="single" w:sz="2" w:space="0" w:color="E5E7EB"/>
            <w:right w:val="single" w:sz="2" w:space="0" w:color="E5E7EB"/>
          </w:divBdr>
        </w:div>
        <w:div w:id="7022932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0978537">
      <w:bodyDiv w:val="1"/>
      <w:marLeft w:val="0"/>
      <w:marRight w:val="0"/>
      <w:marTop w:val="0"/>
      <w:marBottom w:val="0"/>
      <w:divBdr>
        <w:top w:val="none" w:sz="0" w:space="0" w:color="auto"/>
        <w:left w:val="none" w:sz="0" w:space="0" w:color="auto"/>
        <w:bottom w:val="none" w:sz="0" w:space="0" w:color="auto"/>
        <w:right w:val="none" w:sz="0" w:space="0" w:color="auto"/>
      </w:divBdr>
    </w:div>
    <w:div w:id="741174570">
      <w:bodyDiv w:val="1"/>
      <w:marLeft w:val="0"/>
      <w:marRight w:val="0"/>
      <w:marTop w:val="0"/>
      <w:marBottom w:val="0"/>
      <w:divBdr>
        <w:top w:val="none" w:sz="0" w:space="0" w:color="auto"/>
        <w:left w:val="none" w:sz="0" w:space="0" w:color="auto"/>
        <w:bottom w:val="none" w:sz="0" w:space="0" w:color="auto"/>
        <w:right w:val="none" w:sz="0" w:space="0" w:color="auto"/>
      </w:divBdr>
    </w:div>
    <w:div w:id="765348670">
      <w:bodyDiv w:val="1"/>
      <w:marLeft w:val="0"/>
      <w:marRight w:val="0"/>
      <w:marTop w:val="0"/>
      <w:marBottom w:val="0"/>
      <w:divBdr>
        <w:top w:val="none" w:sz="0" w:space="0" w:color="auto"/>
        <w:left w:val="none" w:sz="0" w:space="0" w:color="auto"/>
        <w:bottom w:val="none" w:sz="0" w:space="0" w:color="auto"/>
        <w:right w:val="none" w:sz="0" w:space="0" w:color="auto"/>
      </w:divBdr>
    </w:div>
    <w:div w:id="793595552">
      <w:bodyDiv w:val="1"/>
      <w:marLeft w:val="0"/>
      <w:marRight w:val="0"/>
      <w:marTop w:val="0"/>
      <w:marBottom w:val="0"/>
      <w:divBdr>
        <w:top w:val="none" w:sz="0" w:space="0" w:color="auto"/>
        <w:left w:val="none" w:sz="0" w:space="0" w:color="auto"/>
        <w:bottom w:val="none" w:sz="0" w:space="0" w:color="auto"/>
        <w:right w:val="none" w:sz="0" w:space="0" w:color="auto"/>
      </w:divBdr>
      <w:divsChild>
        <w:div w:id="340938555">
          <w:marLeft w:val="0"/>
          <w:marRight w:val="0"/>
          <w:marTop w:val="0"/>
          <w:marBottom w:val="0"/>
          <w:divBdr>
            <w:top w:val="none" w:sz="0" w:space="0" w:color="auto"/>
            <w:left w:val="none" w:sz="0" w:space="0" w:color="auto"/>
            <w:bottom w:val="none" w:sz="0" w:space="0" w:color="auto"/>
            <w:right w:val="none" w:sz="0" w:space="0" w:color="auto"/>
          </w:divBdr>
          <w:divsChild>
            <w:div w:id="664893125">
              <w:marLeft w:val="0"/>
              <w:marRight w:val="0"/>
              <w:marTop w:val="0"/>
              <w:marBottom w:val="0"/>
              <w:divBdr>
                <w:top w:val="none" w:sz="0" w:space="0" w:color="auto"/>
                <w:left w:val="none" w:sz="0" w:space="0" w:color="auto"/>
                <w:bottom w:val="none" w:sz="0" w:space="0" w:color="auto"/>
                <w:right w:val="none" w:sz="0" w:space="0" w:color="auto"/>
              </w:divBdr>
              <w:divsChild>
                <w:div w:id="858465087">
                  <w:marLeft w:val="0"/>
                  <w:marRight w:val="0"/>
                  <w:marTop w:val="0"/>
                  <w:marBottom w:val="0"/>
                  <w:divBdr>
                    <w:top w:val="none" w:sz="0" w:space="0" w:color="auto"/>
                    <w:left w:val="none" w:sz="0" w:space="0" w:color="auto"/>
                    <w:bottom w:val="none" w:sz="0" w:space="0" w:color="auto"/>
                    <w:right w:val="none" w:sz="0" w:space="0" w:color="auto"/>
                  </w:divBdr>
                  <w:divsChild>
                    <w:div w:id="2138986770">
                      <w:marLeft w:val="0"/>
                      <w:marRight w:val="0"/>
                      <w:marTop w:val="0"/>
                      <w:marBottom w:val="0"/>
                      <w:divBdr>
                        <w:top w:val="none" w:sz="0" w:space="0" w:color="auto"/>
                        <w:left w:val="none" w:sz="0" w:space="0" w:color="auto"/>
                        <w:bottom w:val="none" w:sz="0" w:space="0" w:color="auto"/>
                        <w:right w:val="none" w:sz="0" w:space="0" w:color="auto"/>
                      </w:divBdr>
                      <w:divsChild>
                        <w:div w:id="52654858">
                          <w:marLeft w:val="0"/>
                          <w:marRight w:val="0"/>
                          <w:marTop w:val="0"/>
                          <w:marBottom w:val="0"/>
                          <w:divBdr>
                            <w:top w:val="none" w:sz="0" w:space="0" w:color="auto"/>
                            <w:left w:val="none" w:sz="0" w:space="0" w:color="auto"/>
                            <w:bottom w:val="none" w:sz="0" w:space="0" w:color="auto"/>
                            <w:right w:val="none" w:sz="0" w:space="0" w:color="auto"/>
                          </w:divBdr>
                          <w:divsChild>
                            <w:div w:id="1675181390">
                              <w:marLeft w:val="0"/>
                              <w:marRight w:val="0"/>
                              <w:marTop w:val="0"/>
                              <w:marBottom w:val="0"/>
                              <w:divBdr>
                                <w:top w:val="none" w:sz="0" w:space="0" w:color="auto"/>
                                <w:left w:val="none" w:sz="0" w:space="0" w:color="auto"/>
                                <w:bottom w:val="none" w:sz="0" w:space="0" w:color="auto"/>
                                <w:right w:val="none" w:sz="0" w:space="0" w:color="auto"/>
                              </w:divBdr>
                              <w:divsChild>
                                <w:div w:id="448428824">
                                  <w:marLeft w:val="0"/>
                                  <w:marRight w:val="0"/>
                                  <w:marTop w:val="0"/>
                                  <w:marBottom w:val="0"/>
                                  <w:divBdr>
                                    <w:top w:val="none" w:sz="0" w:space="0" w:color="auto"/>
                                    <w:left w:val="none" w:sz="0" w:space="0" w:color="auto"/>
                                    <w:bottom w:val="none" w:sz="0" w:space="0" w:color="auto"/>
                                    <w:right w:val="none" w:sz="0" w:space="0" w:color="auto"/>
                                  </w:divBdr>
                                  <w:divsChild>
                                    <w:div w:id="141689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1015293">
      <w:bodyDiv w:val="1"/>
      <w:marLeft w:val="0"/>
      <w:marRight w:val="0"/>
      <w:marTop w:val="0"/>
      <w:marBottom w:val="0"/>
      <w:divBdr>
        <w:top w:val="none" w:sz="0" w:space="0" w:color="auto"/>
        <w:left w:val="none" w:sz="0" w:space="0" w:color="auto"/>
        <w:bottom w:val="none" w:sz="0" w:space="0" w:color="auto"/>
        <w:right w:val="none" w:sz="0" w:space="0" w:color="auto"/>
      </w:divBdr>
    </w:div>
    <w:div w:id="867452004">
      <w:bodyDiv w:val="1"/>
      <w:marLeft w:val="0"/>
      <w:marRight w:val="0"/>
      <w:marTop w:val="0"/>
      <w:marBottom w:val="0"/>
      <w:divBdr>
        <w:top w:val="none" w:sz="0" w:space="0" w:color="auto"/>
        <w:left w:val="none" w:sz="0" w:space="0" w:color="auto"/>
        <w:bottom w:val="none" w:sz="0" w:space="0" w:color="auto"/>
        <w:right w:val="none" w:sz="0" w:space="0" w:color="auto"/>
      </w:divBdr>
    </w:div>
    <w:div w:id="921257730">
      <w:bodyDiv w:val="1"/>
      <w:marLeft w:val="0"/>
      <w:marRight w:val="0"/>
      <w:marTop w:val="0"/>
      <w:marBottom w:val="0"/>
      <w:divBdr>
        <w:top w:val="none" w:sz="0" w:space="0" w:color="auto"/>
        <w:left w:val="none" w:sz="0" w:space="0" w:color="auto"/>
        <w:bottom w:val="none" w:sz="0" w:space="0" w:color="auto"/>
        <w:right w:val="none" w:sz="0" w:space="0" w:color="auto"/>
      </w:divBdr>
      <w:divsChild>
        <w:div w:id="1766539834">
          <w:marLeft w:val="0"/>
          <w:marRight w:val="0"/>
          <w:marTop w:val="0"/>
          <w:marBottom w:val="0"/>
          <w:divBdr>
            <w:top w:val="single" w:sz="2" w:space="0" w:color="E5E7EB"/>
            <w:left w:val="single" w:sz="2" w:space="0" w:color="E5E7EB"/>
            <w:bottom w:val="single" w:sz="2" w:space="0" w:color="E5E7EB"/>
            <w:right w:val="single" w:sz="2" w:space="0" w:color="E5E7EB"/>
          </w:divBdr>
        </w:div>
        <w:div w:id="929267382">
          <w:marLeft w:val="0"/>
          <w:marRight w:val="0"/>
          <w:marTop w:val="0"/>
          <w:marBottom w:val="0"/>
          <w:divBdr>
            <w:top w:val="single" w:sz="2" w:space="0" w:color="E5E7EB"/>
            <w:left w:val="single" w:sz="2" w:space="0" w:color="E5E7EB"/>
            <w:bottom w:val="single" w:sz="2" w:space="0" w:color="E5E7EB"/>
            <w:right w:val="single" w:sz="2" w:space="0" w:color="E5E7EB"/>
          </w:divBdr>
        </w:div>
        <w:div w:id="9634647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14654420">
      <w:bodyDiv w:val="1"/>
      <w:marLeft w:val="0"/>
      <w:marRight w:val="0"/>
      <w:marTop w:val="0"/>
      <w:marBottom w:val="0"/>
      <w:divBdr>
        <w:top w:val="none" w:sz="0" w:space="0" w:color="auto"/>
        <w:left w:val="none" w:sz="0" w:space="0" w:color="auto"/>
        <w:bottom w:val="none" w:sz="0" w:space="0" w:color="auto"/>
        <w:right w:val="none" w:sz="0" w:space="0" w:color="auto"/>
      </w:divBdr>
    </w:div>
    <w:div w:id="1037241756">
      <w:bodyDiv w:val="1"/>
      <w:marLeft w:val="0"/>
      <w:marRight w:val="0"/>
      <w:marTop w:val="0"/>
      <w:marBottom w:val="0"/>
      <w:divBdr>
        <w:top w:val="none" w:sz="0" w:space="0" w:color="auto"/>
        <w:left w:val="none" w:sz="0" w:space="0" w:color="auto"/>
        <w:bottom w:val="none" w:sz="0" w:space="0" w:color="auto"/>
        <w:right w:val="none" w:sz="0" w:space="0" w:color="auto"/>
      </w:divBdr>
    </w:div>
    <w:div w:id="1044717277">
      <w:bodyDiv w:val="1"/>
      <w:marLeft w:val="0"/>
      <w:marRight w:val="0"/>
      <w:marTop w:val="0"/>
      <w:marBottom w:val="0"/>
      <w:divBdr>
        <w:top w:val="none" w:sz="0" w:space="0" w:color="auto"/>
        <w:left w:val="none" w:sz="0" w:space="0" w:color="auto"/>
        <w:bottom w:val="none" w:sz="0" w:space="0" w:color="auto"/>
        <w:right w:val="none" w:sz="0" w:space="0" w:color="auto"/>
      </w:divBdr>
    </w:div>
    <w:div w:id="1108545850">
      <w:bodyDiv w:val="1"/>
      <w:marLeft w:val="0"/>
      <w:marRight w:val="0"/>
      <w:marTop w:val="0"/>
      <w:marBottom w:val="0"/>
      <w:divBdr>
        <w:top w:val="none" w:sz="0" w:space="0" w:color="auto"/>
        <w:left w:val="none" w:sz="0" w:space="0" w:color="auto"/>
        <w:bottom w:val="none" w:sz="0" w:space="0" w:color="auto"/>
        <w:right w:val="none" w:sz="0" w:space="0" w:color="auto"/>
      </w:divBdr>
    </w:div>
    <w:div w:id="1221475842">
      <w:bodyDiv w:val="1"/>
      <w:marLeft w:val="0"/>
      <w:marRight w:val="0"/>
      <w:marTop w:val="0"/>
      <w:marBottom w:val="0"/>
      <w:divBdr>
        <w:top w:val="none" w:sz="0" w:space="0" w:color="auto"/>
        <w:left w:val="none" w:sz="0" w:space="0" w:color="auto"/>
        <w:bottom w:val="none" w:sz="0" w:space="0" w:color="auto"/>
        <w:right w:val="none" w:sz="0" w:space="0" w:color="auto"/>
      </w:divBdr>
    </w:div>
    <w:div w:id="1242253057">
      <w:bodyDiv w:val="1"/>
      <w:marLeft w:val="0"/>
      <w:marRight w:val="0"/>
      <w:marTop w:val="0"/>
      <w:marBottom w:val="0"/>
      <w:divBdr>
        <w:top w:val="none" w:sz="0" w:space="0" w:color="auto"/>
        <w:left w:val="none" w:sz="0" w:space="0" w:color="auto"/>
        <w:bottom w:val="none" w:sz="0" w:space="0" w:color="auto"/>
        <w:right w:val="none" w:sz="0" w:space="0" w:color="auto"/>
      </w:divBdr>
    </w:div>
    <w:div w:id="1287278017">
      <w:bodyDiv w:val="1"/>
      <w:marLeft w:val="0"/>
      <w:marRight w:val="0"/>
      <w:marTop w:val="0"/>
      <w:marBottom w:val="0"/>
      <w:divBdr>
        <w:top w:val="none" w:sz="0" w:space="0" w:color="auto"/>
        <w:left w:val="none" w:sz="0" w:space="0" w:color="auto"/>
        <w:bottom w:val="none" w:sz="0" w:space="0" w:color="auto"/>
        <w:right w:val="none" w:sz="0" w:space="0" w:color="auto"/>
      </w:divBdr>
      <w:divsChild>
        <w:div w:id="1340884120">
          <w:marLeft w:val="0"/>
          <w:marRight w:val="0"/>
          <w:marTop w:val="0"/>
          <w:marBottom w:val="0"/>
          <w:divBdr>
            <w:top w:val="single" w:sz="2" w:space="0" w:color="E5E7EB"/>
            <w:left w:val="single" w:sz="2" w:space="0" w:color="E5E7EB"/>
            <w:bottom w:val="single" w:sz="2" w:space="0" w:color="E5E7EB"/>
            <w:right w:val="single" w:sz="2" w:space="0" w:color="E5E7EB"/>
          </w:divBdr>
        </w:div>
        <w:div w:id="430245962">
          <w:marLeft w:val="0"/>
          <w:marRight w:val="0"/>
          <w:marTop w:val="0"/>
          <w:marBottom w:val="0"/>
          <w:divBdr>
            <w:top w:val="single" w:sz="2" w:space="0" w:color="E5E7EB"/>
            <w:left w:val="single" w:sz="2" w:space="0" w:color="E5E7EB"/>
            <w:bottom w:val="single" w:sz="2" w:space="0" w:color="E5E7EB"/>
            <w:right w:val="single" w:sz="2" w:space="0" w:color="E5E7EB"/>
          </w:divBdr>
        </w:div>
        <w:div w:id="20933817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89119973">
      <w:bodyDiv w:val="1"/>
      <w:marLeft w:val="0"/>
      <w:marRight w:val="0"/>
      <w:marTop w:val="0"/>
      <w:marBottom w:val="0"/>
      <w:divBdr>
        <w:top w:val="none" w:sz="0" w:space="0" w:color="auto"/>
        <w:left w:val="none" w:sz="0" w:space="0" w:color="auto"/>
        <w:bottom w:val="none" w:sz="0" w:space="0" w:color="auto"/>
        <w:right w:val="none" w:sz="0" w:space="0" w:color="auto"/>
      </w:divBdr>
    </w:div>
    <w:div w:id="1329285760">
      <w:bodyDiv w:val="1"/>
      <w:marLeft w:val="0"/>
      <w:marRight w:val="0"/>
      <w:marTop w:val="0"/>
      <w:marBottom w:val="0"/>
      <w:divBdr>
        <w:top w:val="none" w:sz="0" w:space="0" w:color="auto"/>
        <w:left w:val="none" w:sz="0" w:space="0" w:color="auto"/>
        <w:bottom w:val="none" w:sz="0" w:space="0" w:color="auto"/>
        <w:right w:val="none" w:sz="0" w:space="0" w:color="auto"/>
      </w:divBdr>
    </w:div>
    <w:div w:id="1357541118">
      <w:bodyDiv w:val="1"/>
      <w:marLeft w:val="0"/>
      <w:marRight w:val="0"/>
      <w:marTop w:val="0"/>
      <w:marBottom w:val="0"/>
      <w:divBdr>
        <w:top w:val="none" w:sz="0" w:space="0" w:color="auto"/>
        <w:left w:val="none" w:sz="0" w:space="0" w:color="auto"/>
        <w:bottom w:val="none" w:sz="0" w:space="0" w:color="auto"/>
        <w:right w:val="none" w:sz="0" w:space="0" w:color="auto"/>
      </w:divBdr>
    </w:div>
    <w:div w:id="1362707003">
      <w:bodyDiv w:val="1"/>
      <w:marLeft w:val="0"/>
      <w:marRight w:val="0"/>
      <w:marTop w:val="0"/>
      <w:marBottom w:val="0"/>
      <w:divBdr>
        <w:top w:val="none" w:sz="0" w:space="0" w:color="auto"/>
        <w:left w:val="none" w:sz="0" w:space="0" w:color="auto"/>
        <w:bottom w:val="none" w:sz="0" w:space="0" w:color="auto"/>
        <w:right w:val="none" w:sz="0" w:space="0" w:color="auto"/>
      </w:divBdr>
      <w:divsChild>
        <w:div w:id="1382434860">
          <w:marLeft w:val="0"/>
          <w:marRight w:val="0"/>
          <w:marTop w:val="0"/>
          <w:marBottom w:val="0"/>
          <w:divBdr>
            <w:top w:val="none" w:sz="0" w:space="0" w:color="auto"/>
            <w:left w:val="none" w:sz="0" w:space="0" w:color="auto"/>
            <w:bottom w:val="none" w:sz="0" w:space="0" w:color="auto"/>
            <w:right w:val="none" w:sz="0" w:space="0" w:color="auto"/>
          </w:divBdr>
          <w:divsChild>
            <w:div w:id="1107240394">
              <w:marLeft w:val="0"/>
              <w:marRight w:val="0"/>
              <w:marTop w:val="0"/>
              <w:marBottom w:val="0"/>
              <w:divBdr>
                <w:top w:val="none" w:sz="0" w:space="0" w:color="auto"/>
                <w:left w:val="none" w:sz="0" w:space="0" w:color="auto"/>
                <w:bottom w:val="none" w:sz="0" w:space="0" w:color="auto"/>
                <w:right w:val="none" w:sz="0" w:space="0" w:color="auto"/>
              </w:divBdr>
              <w:divsChild>
                <w:div w:id="1788331">
                  <w:marLeft w:val="0"/>
                  <w:marRight w:val="0"/>
                  <w:marTop w:val="0"/>
                  <w:marBottom w:val="0"/>
                  <w:divBdr>
                    <w:top w:val="none" w:sz="0" w:space="0" w:color="auto"/>
                    <w:left w:val="none" w:sz="0" w:space="0" w:color="auto"/>
                    <w:bottom w:val="none" w:sz="0" w:space="0" w:color="auto"/>
                    <w:right w:val="none" w:sz="0" w:space="0" w:color="auto"/>
                  </w:divBdr>
                  <w:divsChild>
                    <w:div w:id="128479573">
                      <w:marLeft w:val="0"/>
                      <w:marRight w:val="0"/>
                      <w:marTop w:val="0"/>
                      <w:marBottom w:val="0"/>
                      <w:divBdr>
                        <w:top w:val="none" w:sz="0" w:space="0" w:color="auto"/>
                        <w:left w:val="none" w:sz="0" w:space="0" w:color="auto"/>
                        <w:bottom w:val="none" w:sz="0" w:space="0" w:color="auto"/>
                        <w:right w:val="none" w:sz="0" w:space="0" w:color="auto"/>
                      </w:divBdr>
                      <w:divsChild>
                        <w:div w:id="448934769">
                          <w:marLeft w:val="0"/>
                          <w:marRight w:val="0"/>
                          <w:marTop w:val="0"/>
                          <w:marBottom w:val="0"/>
                          <w:divBdr>
                            <w:top w:val="none" w:sz="0" w:space="0" w:color="auto"/>
                            <w:left w:val="none" w:sz="0" w:space="0" w:color="auto"/>
                            <w:bottom w:val="none" w:sz="0" w:space="0" w:color="auto"/>
                            <w:right w:val="none" w:sz="0" w:space="0" w:color="auto"/>
                          </w:divBdr>
                          <w:divsChild>
                            <w:div w:id="1021052182">
                              <w:marLeft w:val="0"/>
                              <w:marRight w:val="0"/>
                              <w:marTop w:val="0"/>
                              <w:marBottom w:val="0"/>
                              <w:divBdr>
                                <w:top w:val="none" w:sz="0" w:space="0" w:color="auto"/>
                                <w:left w:val="none" w:sz="0" w:space="0" w:color="auto"/>
                                <w:bottom w:val="none" w:sz="0" w:space="0" w:color="auto"/>
                                <w:right w:val="none" w:sz="0" w:space="0" w:color="auto"/>
                              </w:divBdr>
                              <w:divsChild>
                                <w:div w:id="565536817">
                                  <w:marLeft w:val="0"/>
                                  <w:marRight w:val="0"/>
                                  <w:marTop w:val="0"/>
                                  <w:marBottom w:val="0"/>
                                  <w:divBdr>
                                    <w:top w:val="none" w:sz="0" w:space="0" w:color="auto"/>
                                    <w:left w:val="none" w:sz="0" w:space="0" w:color="auto"/>
                                    <w:bottom w:val="none" w:sz="0" w:space="0" w:color="auto"/>
                                    <w:right w:val="none" w:sz="0" w:space="0" w:color="auto"/>
                                  </w:divBdr>
                                  <w:divsChild>
                                    <w:div w:id="31491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4229436">
      <w:bodyDiv w:val="1"/>
      <w:marLeft w:val="0"/>
      <w:marRight w:val="0"/>
      <w:marTop w:val="0"/>
      <w:marBottom w:val="0"/>
      <w:divBdr>
        <w:top w:val="none" w:sz="0" w:space="0" w:color="auto"/>
        <w:left w:val="none" w:sz="0" w:space="0" w:color="auto"/>
        <w:bottom w:val="none" w:sz="0" w:space="0" w:color="auto"/>
        <w:right w:val="none" w:sz="0" w:space="0" w:color="auto"/>
      </w:divBdr>
    </w:div>
    <w:div w:id="1443912959">
      <w:bodyDiv w:val="1"/>
      <w:marLeft w:val="0"/>
      <w:marRight w:val="0"/>
      <w:marTop w:val="0"/>
      <w:marBottom w:val="0"/>
      <w:divBdr>
        <w:top w:val="none" w:sz="0" w:space="0" w:color="auto"/>
        <w:left w:val="none" w:sz="0" w:space="0" w:color="auto"/>
        <w:bottom w:val="none" w:sz="0" w:space="0" w:color="auto"/>
        <w:right w:val="none" w:sz="0" w:space="0" w:color="auto"/>
      </w:divBdr>
      <w:divsChild>
        <w:div w:id="194732342">
          <w:marLeft w:val="0"/>
          <w:marRight w:val="0"/>
          <w:marTop w:val="0"/>
          <w:marBottom w:val="0"/>
          <w:divBdr>
            <w:top w:val="single" w:sz="2" w:space="0" w:color="E5E7EB"/>
            <w:left w:val="single" w:sz="2" w:space="0" w:color="E5E7EB"/>
            <w:bottom w:val="single" w:sz="2" w:space="0" w:color="E5E7EB"/>
            <w:right w:val="single" w:sz="2" w:space="0" w:color="E5E7EB"/>
          </w:divBdr>
        </w:div>
        <w:div w:id="20756222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93271258">
      <w:bodyDiv w:val="1"/>
      <w:marLeft w:val="0"/>
      <w:marRight w:val="0"/>
      <w:marTop w:val="0"/>
      <w:marBottom w:val="0"/>
      <w:divBdr>
        <w:top w:val="none" w:sz="0" w:space="0" w:color="auto"/>
        <w:left w:val="none" w:sz="0" w:space="0" w:color="auto"/>
        <w:bottom w:val="none" w:sz="0" w:space="0" w:color="auto"/>
        <w:right w:val="none" w:sz="0" w:space="0" w:color="auto"/>
      </w:divBdr>
    </w:div>
    <w:div w:id="1614944762">
      <w:bodyDiv w:val="1"/>
      <w:marLeft w:val="0"/>
      <w:marRight w:val="0"/>
      <w:marTop w:val="0"/>
      <w:marBottom w:val="0"/>
      <w:divBdr>
        <w:top w:val="none" w:sz="0" w:space="0" w:color="auto"/>
        <w:left w:val="none" w:sz="0" w:space="0" w:color="auto"/>
        <w:bottom w:val="none" w:sz="0" w:space="0" w:color="auto"/>
        <w:right w:val="none" w:sz="0" w:space="0" w:color="auto"/>
      </w:divBdr>
    </w:div>
    <w:div w:id="1671130703">
      <w:bodyDiv w:val="1"/>
      <w:marLeft w:val="0"/>
      <w:marRight w:val="0"/>
      <w:marTop w:val="0"/>
      <w:marBottom w:val="0"/>
      <w:divBdr>
        <w:top w:val="none" w:sz="0" w:space="0" w:color="auto"/>
        <w:left w:val="none" w:sz="0" w:space="0" w:color="auto"/>
        <w:bottom w:val="none" w:sz="0" w:space="0" w:color="auto"/>
        <w:right w:val="none" w:sz="0" w:space="0" w:color="auto"/>
      </w:divBdr>
    </w:div>
    <w:div w:id="1714185749">
      <w:bodyDiv w:val="1"/>
      <w:marLeft w:val="0"/>
      <w:marRight w:val="0"/>
      <w:marTop w:val="0"/>
      <w:marBottom w:val="0"/>
      <w:divBdr>
        <w:top w:val="none" w:sz="0" w:space="0" w:color="auto"/>
        <w:left w:val="none" w:sz="0" w:space="0" w:color="auto"/>
        <w:bottom w:val="none" w:sz="0" w:space="0" w:color="auto"/>
        <w:right w:val="none" w:sz="0" w:space="0" w:color="auto"/>
      </w:divBdr>
    </w:div>
    <w:div w:id="1721057735">
      <w:bodyDiv w:val="1"/>
      <w:marLeft w:val="0"/>
      <w:marRight w:val="0"/>
      <w:marTop w:val="0"/>
      <w:marBottom w:val="0"/>
      <w:divBdr>
        <w:top w:val="none" w:sz="0" w:space="0" w:color="auto"/>
        <w:left w:val="none" w:sz="0" w:space="0" w:color="auto"/>
        <w:bottom w:val="none" w:sz="0" w:space="0" w:color="auto"/>
        <w:right w:val="none" w:sz="0" w:space="0" w:color="auto"/>
      </w:divBdr>
    </w:div>
    <w:div w:id="1742412225">
      <w:bodyDiv w:val="1"/>
      <w:marLeft w:val="0"/>
      <w:marRight w:val="0"/>
      <w:marTop w:val="0"/>
      <w:marBottom w:val="0"/>
      <w:divBdr>
        <w:top w:val="none" w:sz="0" w:space="0" w:color="auto"/>
        <w:left w:val="none" w:sz="0" w:space="0" w:color="auto"/>
        <w:bottom w:val="none" w:sz="0" w:space="0" w:color="auto"/>
        <w:right w:val="none" w:sz="0" w:space="0" w:color="auto"/>
      </w:divBdr>
      <w:divsChild>
        <w:div w:id="1339963200">
          <w:marLeft w:val="0"/>
          <w:marRight w:val="0"/>
          <w:marTop w:val="0"/>
          <w:marBottom w:val="0"/>
          <w:divBdr>
            <w:top w:val="single" w:sz="2" w:space="0" w:color="E5E7EB"/>
            <w:left w:val="single" w:sz="2" w:space="0" w:color="E5E7EB"/>
            <w:bottom w:val="single" w:sz="2" w:space="0" w:color="E5E7EB"/>
            <w:right w:val="single" w:sz="2" w:space="0" w:color="E5E7EB"/>
          </w:divBdr>
        </w:div>
        <w:div w:id="7036786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9473073">
      <w:bodyDiv w:val="1"/>
      <w:marLeft w:val="0"/>
      <w:marRight w:val="0"/>
      <w:marTop w:val="0"/>
      <w:marBottom w:val="0"/>
      <w:divBdr>
        <w:top w:val="none" w:sz="0" w:space="0" w:color="auto"/>
        <w:left w:val="none" w:sz="0" w:space="0" w:color="auto"/>
        <w:bottom w:val="none" w:sz="0" w:space="0" w:color="auto"/>
        <w:right w:val="none" w:sz="0" w:space="0" w:color="auto"/>
      </w:divBdr>
    </w:div>
    <w:div w:id="1818839287">
      <w:bodyDiv w:val="1"/>
      <w:marLeft w:val="0"/>
      <w:marRight w:val="0"/>
      <w:marTop w:val="0"/>
      <w:marBottom w:val="0"/>
      <w:divBdr>
        <w:top w:val="none" w:sz="0" w:space="0" w:color="auto"/>
        <w:left w:val="none" w:sz="0" w:space="0" w:color="auto"/>
        <w:bottom w:val="none" w:sz="0" w:space="0" w:color="auto"/>
        <w:right w:val="none" w:sz="0" w:space="0" w:color="auto"/>
      </w:divBdr>
    </w:div>
    <w:div w:id="1890067066">
      <w:bodyDiv w:val="1"/>
      <w:marLeft w:val="0"/>
      <w:marRight w:val="0"/>
      <w:marTop w:val="0"/>
      <w:marBottom w:val="0"/>
      <w:divBdr>
        <w:top w:val="none" w:sz="0" w:space="0" w:color="auto"/>
        <w:left w:val="none" w:sz="0" w:space="0" w:color="auto"/>
        <w:bottom w:val="none" w:sz="0" w:space="0" w:color="auto"/>
        <w:right w:val="none" w:sz="0" w:space="0" w:color="auto"/>
      </w:divBdr>
    </w:div>
    <w:div w:id="1963143799">
      <w:bodyDiv w:val="1"/>
      <w:marLeft w:val="0"/>
      <w:marRight w:val="0"/>
      <w:marTop w:val="0"/>
      <w:marBottom w:val="0"/>
      <w:divBdr>
        <w:top w:val="none" w:sz="0" w:space="0" w:color="auto"/>
        <w:left w:val="none" w:sz="0" w:space="0" w:color="auto"/>
        <w:bottom w:val="none" w:sz="0" w:space="0" w:color="auto"/>
        <w:right w:val="none" w:sz="0" w:space="0" w:color="auto"/>
      </w:divBdr>
      <w:divsChild>
        <w:div w:id="1601065238">
          <w:marLeft w:val="0"/>
          <w:marRight w:val="0"/>
          <w:marTop w:val="0"/>
          <w:marBottom w:val="0"/>
          <w:divBdr>
            <w:top w:val="single" w:sz="2" w:space="0" w:color="E5E7EB"/>
            <w:left w:val="single" w:sz="2" w:space="0" w:color="E5E7EB"/>
            <w:bottom w:val="single" w:sz="2" w:space="0" w:color="E5E7EB"/>
            <w:right w:val="single" w:sz="2" w:space="0" w:color="E5E7EB"/>
          </w:divBdr>
        </w:div>
        <w:div w:id="1805073484">
          <w:marLeft w:val="0"/>
          <w:marRight w:val="0"/>
          <w:marTop w:val="0"/>
          <w:marBottom w:val="0"/>
          <w:divBdr>
            <w:top w:val="single" w:sz="2" w:space="0" w:color="E5E7EB"/>
            <w:left w:val="single" w:sz="2" w:space="0" w:color="E5E7EB"/>
            <w:bottom w:val="single" w:sz="2" w:space="0" w:color="E5E7EB"/>
            <w:right w:val="single" w:sz="2" w:space="0" w:color="E5E7EB"/>
          </w:divBdr>
        </w:div>
        <w:div w:id="12916729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73897690">
      <w:bodyDiv w:val="1"/>
      <w:marLeft w:val="0"/>
      <w:marRight w:val="0"/>
      <w:marTop w:val="0"/>
      <w:marBottom w:val="0"/>
      <w:divBdr>
        <w:top w:val="none" w:sz="0" w:space="0" w:color="auto"/>
        <w:left w:val="none" w:sz="0" w:space="0" w:color="auto"/>
        <w:bottom w:val="none" w:sz="0" w:space="0" w:color="auto"/>
        <w:right w:val="none" w:sz="0" w:space="0" w:color="auto"/>
      </w:divBdr>
    </w:div>
    <w:div w:id="2059547224">
      <w:bodyDiv w:val="1"/>
      <w:marLeft w:val="0"/>
      <w:marRight w:val="0"/>
      <w:marTop w:val="0"/>
      <w:marBottom w:val="0"/>
      <w:divBdr>
        <w:top w:val="none" w:sz="0" w:space="0" w:color="auto"/>
        <w:left w:val="none" w:sz="0" w:space="0" w:color="auto"/>
        <w:bottom w:val="none" w:sz="0" w:space="0" w:color="auto"/>
        <w:right w:val="none" w:sz="0" w:space="0" w:color="auto"/>
      </w:divBdr>
      <w:divsChild>
        <w:div w:id="445582059">
          <w:marLeft w:val="0"/>
          <w:marRight w:val="0"/>
          <w:marTop w:val="0"/>
          <w:marBottom w:val="0"/>
          <w:divBdr>
            <w:top w:val="single" w:sz="2" w:space="0" w:color="E5E7EB"/>
            <w:left w:val="single" w:sz="2" w:space="0" w:color="E5E7EB"/>
            <w:bottom w:val="single" w:sz="2" w:space="0" w:color="E5E7EB"/>
            <w:right w:val="single" w:sz="2" w:space="0" w:color="E5E7EB"/>
          </w:divBdr>
        </w:div>
        <w:div w:id="1376806600">
          <w:marLeft w:val="0"/>
          <w:marRight w:val="0"/>
          <w:marTop w:val="0"/>
          <w:marBottom w:val="0"/>
          <w:divBdr>
            <w:top w:val="single" w:sz="2" w:space="0" w:color="E5E7EB"/>
            <w:left w:val="single" w:sz="2" w:space="0" w:color="E5E7EB"/>
            <w:bottom w:val="single" w:sz="2" w:space="0" w:color="E5E7EB"/>
            <w:right w:val="single" w:sz="2" w:space="0" w:color="E5E7EB"/>
          </w:divBdr>
        </w:div>
        <w:div w:id="4603472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17021477">
      <w:bodyDiv w:val="1"/>
      <w:marLeft w:val="0"/>
      <w:marRight w:val="0"/>
      <w:marTop w:val="0"/>
      <w:marBottom w:val="0"/>
      <w:divBdr>
        <w:top w:val="none" w:sz="0" w:space="0" w:color="auto"/>
        <w:left w:val="none" w:sz="0" w:space="0" w:color="auto"/>
        <w:bottom w:val="none" w:sz="0" w:space="0" w:color="auto"/>
        <w:right w:val="none" w:sz="0" w:space="0" w:color="auto"/>
      </w:divBdr>
      <w:divsChild>
        <w:div w:id="1389962222">
          <w:marLeft w:val="0"/>
          <w:marRight w:val="0"/>
          <w:marTop w:val="0"/>
          <w:marBottom w:val="0"/>
          <w:divBdr>
            <w:top w:val="none" w:sz="0" w:space="0" w:color="auto"/>
            <w:left w:val="none" w:sz="0" w:space="0" w:color="auto"/>
            <w:bottom w:val="none" w:sz="0" w:space="0" w:color="auto"/>
            <w:right w:val="none" w:sz="0" w:space="0" w:color="auto"/>
          </w:divBdr>
          <w:divsChild>
            <w:div w:id="1122729908">
              <w:marLeft w:val="0"/>
              <w:marRight w:val="0"/>
              <w:marTop w:val="0"/>
              <w:marBottom w:val="0"/>
              <w:divBdr>
                <w:top w:val="none" w:sz="0" w:space="0" w:color="auto"/>
                <w:left w:val="none" w:sz="0" w:space="0" w:color="auto"/>
                <w:bottom w:val="none" w:sz="0" w:space="0" w:color="auto"/>
                <w:right w:val="none" w:sz="0" w:space="0" w:color="auto"/>
              </w:divBdr>
              <w:divsChild>
                <w:div w:id="1307706577">
                  <w:marLeft w:val="0"/>
                  <w:marRight w:val="0"/>
                  <w:marTop w:val="0"/>
                  <w:marBottom w:val="0"/>
                  <w:divBdr>
                    <w:top w:val="none" w:sz="0" w:space="0" w:color="auto"/>
                    <w:left w:val="none" w:sz="0" w:space="0" w:color="auto"/>
                    <w:bottom w:val="none" w:sz="0" w:space="0" w:color="auto"/>
                    <w:right w:val="none" w:sz="0" w:space="0" w:color="auto"/>
                  </w:divBdr>
                  <w:divsChild>
                    <w:div w:id="125047724">
                      <w:marLeft w:val="0"/>
                      <w:marRight w:val="0"/>
                      <w:marTop w:val="0"/>
                      <w:marBottom w:val="0"/>
                      <w:divBdr>
                        <w:top w:val="none" w:sz="0" w:space="0" w:color="auto"/>
                        <w:left w:val="none" w:sz="0" w:space="0" w:color="auto"/>
                        <w:bottom w:val="none" w:sz="0" w:space="0" w:color="auto"/>
                        <w:right w:val="none" w:sz="0" w:space="0" w:color="auto"/>
                      </w:divBdr>
                      <w:divsChild>
                        <w:div w:id="1858694822">
                          <w:marLeft w:val="0"/>
                          <w:marRight w:val="0"/>
                          <w:marTop w:val="0"/>
                          <w:marBottom w:val="0"/>
                          <w:divBdr>
                            <w:top w:val="none" w:sz="0" w:space="0" w:color="auto"/>
                            <w:left w:val="none" w:sz="0" w:space="0" w:color="auto"/>
                            <w:bottom w:val="none" w:sz="0" w:space="0" w:color="auto"/>
                            <w:right w:val="none" w:sz="0" w:space="0" w:color="auto"/>
                          </w:divBdr>
                          <w:divsChild>
                            <w:div w:id="1472091208">
                              <w:marLeft w:val="0"/>
                              <w:marRight w:val="0"/>
                              <w:marTop w:val="0"/>
                              <w:marBottom w:val="0"/>
                              <w:divBdr>
                                <w:top w:val="none" w:sz="0" w:space="0" w:color="auto"/>
                                <w:left w:val="none" w:sz="0" w:space="0" w:color="auto"/>
                                <w:bottom w:val="none" w:sz="0" w:space="0" w:color="auto"/>
                                <w:right w:val="none" w:sz="0" w:space="0" w:color="auto"/>
                              </w:divBdr>
                              <w:divsChild>
                                <w:div w:id="1644508443">
                                  <w:marLeft w:val="0"/>
                                  <w:marRight w:val="0"/>
                                  <w:marTop w:val="0"/>
                                  <w:marBottom w:val="0"/>
                                  <w:divBdr>
                                    <w:top w:val="none" w:sz="0" w:space="0" w:color="auto"/>
                                    <w:left w:val="none" w:sz="0" w:space="0" w:color="auto"/>
                                    <w:bottom w:val="none" w:sz="0" w:space="0" w:color="auto"/>
                                    <w:right w:val="none" w:sz="0" w:space="0" w:color="auto"/>
                                  </w:divBdr>
                                  <w:divsChild>
                                    <w:div w:id="1391879458">
                                      <w:marLeft w:val="0"/>
                                      <w:marRight w:val="0"/>
                                      <w:marTop w:val="0"/>
                                      <w:marBottom w:val="0"/>
                                      <w:divBdr>
                                        <w:top w:val="none" w:sz="0" w:space="0" w:color="auto"/>
                                        <w:left w:val="none" w:sz="0" w:space="0" w:color="auto"/>
                                        <w:bottom w:val="none" w:sz="0" w:space="0" w:color="auto"/>
                                        <w:right w:val="none" w:sz="0" w:space="0" w:color="auto"/>
                                      </w:divBdr>
                                      <w:divsChild>
                                        <w:div w:id="190259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6100486">
      <w:bodyDiv w:val="1"/>
      <w:marLeft w:val="0"/>
      <w:marRight w:val="0"/>
      <w:marTop w:val="0"/>
      <w:marBottom w:val="0"/>
      <w:divBdr>
        <w:top w:val="none" w:sz="0" w:space="0" w:color="auto"/>
        <w:left w:val="none" w:sz="0" w:space="0" w:color="auto"/>
        <w:bottom w:val="none" w:sz="0" w:space="0" w:color="auto"/>
        <w:right w:val="none" w:sz="0" w:space="0" w:color="auto"/>
      </w:divBdr>
      <w:divsChild>
        <w:div w:id="1146901107">
          <w:marLeft w:val="0"/>
          <w:marRight w:val="0"/>
          <w:marTop w:val="0"/>
          <w:marBottom w:val="0"/>
          <w:divBdr>
            <w:top w:val="single" w:sz="2" w:space="0" w:color="E5E7EB"/>
            <w:left w:val="single" w:sz="2" w:space="0" w:color="E5E7EB"/>
            <w:bottom w:val="single" w:sz="2" w:space="0" w:color="E5E7EB"/>
            <w:right w:val="single" w:sz="2" w:space="0" w:color="E5E7EB"/>
          </w:divBdr>
        </w:div>
        <w:div w:id="8668743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j.1556-6678.2003.tb00226.x" TargetMode="External"/><Relationship Id="rId13" Type="http://schemas.openxmlformats.org/officeDocument/2006/relationships/hyperlink" Target="https://doi.org/10.1002/capr.12408"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0/09515070.2020.1787348" TargetMode="External"/><Relationship Id="rId12" Type="http://schemas.openxmlformats.org/officeDocument/2006/relationships/hyperlink" Target="https://doi.org/10.1016/j.chbr.2025.100624" TargetMode="External"/><Relationship Id="rId17" Type="http://schemas.openxmlformats.org/officeDocument/2006/relationships/hyperlink" Target="https://doi.org/10.1002/capr.12832" TargetMode="External"/><Relationship Id="rId2" Type="http://schemas.openxmlformats.org/officeDocument/2006/relationships/styles" Target="styles.xml"/><Relationship Id="rId16" Type="http://schemas.openxmlformats.org/officeDocument/2006/relationships/hyperlink" Target="https://doi.org/10.1016/j.jad.2013.06.032" TargetMode="External"/><Relationship Id="rId1" Type="http://schemas.openxmlformats.org/officeDocument/2006/relationships/numbering" Target="numbering.xml"/><Relationship Id="rId6" Type="http://schemas.openxmlformats.org/officeDocument/2006/relationships/hyperlink" Target="https://doi.org/10.1089/tmj.2009.0035" TargetMode="External"/><Relationship Id="rId11" Type="http://schemas.openxmlformats.org/officeDocument/2006/relationships/hyperlink" Target="https://doi.org/10.2196/69294" TargetMode="External"/><Relationship Id="rId5" Type="http://schemas.openxmlformats.org/officeDocument/2006/relationships/hyperlink" Target="https://mick-cooper.squarespace.com/new-blog/2019/4/2/carl-rogerss-core-conditions-are-they-necessary-and-sufficient" TargetMode="External"/><Relationship Id="rId15" Type="http://schemas.openxmlformats.org/officeDocument/2006/relationships/hyperlink" Target="https://doi.org/10.1089/cpb.2004.7.321" TargetMode="External"/><Relationship Id="rId10" Type="http://schemas.openxmlformats.org/officeDocument/2006/relationships/hyperlink" Target="https://mental.jmir.org/2025/1/e6929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ounsellingtutor.com" TargetMode="External"/><Relationship Id="rId14" Type="http://schemas.openxmlformats.org/officeDocument/2006/relationships/hyperlink" Target="https://doi.org/10.3389/fpsyt.2019.009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5077</Words>
  <Characters>29347</Characters>
  <Application>Microsoft Office Word</Application>
  <DocSecurity>0</DocSecurity>
  <Lines>444</Lines>
  <Paragraphs>54</Paragraphs>
  <ScaleCrop>false</ScaleCrop>
  <Company/>
  <LinksUpToDate>false</LinksUpToDate>
  <CharactersWithSpaces>34370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Collins</dc:creator>
  <cp:keywords/>
  <dc:description/>
  <cp:lastModifiedBy>Lowri Collins</cp:lastModifiedBy>
  <cp:revision>13</cp:revision>
  <dcterms:created xsi:type="dcterms:W3CDTF">2025-04-28T20:58:00Z</dcterms:created>
  <dcterms:modified xsi:type="dcterms:W3CDTF">2025-04-28T21:10:00Z</dcterms:modified>
</cp:coreProperties>
</file>