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FB822D" w14:textId="77777777" w:rsidR="00B11EDB" w:rsidRDefault="00B11EDB" w:rsidP="00D17B41">
      <w:pPr>
        <w:rPr>
          <w:rFonts w:cs="Times New Roman"/>
          <w:b/>
          <w:sz w:val="32"/>
        </w:rPr>
      </w:pPr>
    </w:p>
    <w:p w14:paraId="3BD7E7B2" w14:textId="27EA6398" w:rsidR="00B11EDB" w:rsidRPr="00B11EDB" w:rsidRDefault="00B11EDB" w:rsidP="00B11EDB">
      <w:pPr>
        <w:jc w:val="center"/>
        <w:rPr>
          <w:rFonts w:cs="Times New Roman"/>
          <w:b/>
          <w:sz w:val="32"/>
        </w:rPr>
      </w:pPr>
      <w:r w:rsidRPr="00B11EDB">
        <w:rPr>
          <w:rFonts w:cs="Times New Roman"/>
          <w:b/>
          <w:sz w:val="32"/>
        </w:rPr>
        <w:t>Module Title: Managing Hotel Administration</w:t>
      </w:r>
    </w:p>
    <w:p w14:paraId="64E07579" w14:textId="77777777" w:rsidR="00B11EDB" w:rsidRPr="00B11EDB" w:rsidRDefault="00B11EDB" w:rsidP="00B11EDB">
      <w:pPr>
        <w:jc w:val="center"/>
        <w:rPr>
          <w:rFonts w:cs="Times New Roman"/>
          <w:b/>
          <w:sz w:val="32"/>
        </w:rPr>
      </w:pPr>
      <w:r w:rsidRPr="00B11EDB">
        <w:rPr>
          <w:rFonts w:cs="Times New Roman"/>
          <w:b/>
          <w:sz w:val="32"/>
        </w:rPr>
        <w:t>Module Code: BMIH6004</w:t>
      </w:r>
    </w:p>
    <w:p w14:paraId="12078CAF" w14:textId="77777777" w:rsidR="00B11EDB" w:rsidRPr="00B11EDB" w:rsidRDefault="00B11EDB" w:rsidP="00B11EDB">
      <w:pPr>
        <w:jc w:val="center"/>
        <w:rPr>
          <w:rFonts w:cs="Times New Roman"/>
          <w:b/>
          <w:sz w:val="32"/>
        </w:rPr>
      </w:pPr>
    </w:p>
    <w:p w14:paraId="46ACD45D" w14:textId="77777777" w:rsidR="00B11EDB" w:rsidRPr="00B11EDB" w:rsidRDefault="00B11EDB" w:rsidP="00B11EDB">
      <w:pPr>
        <w:jc w:val="center"/>
        <w:rPr>
          <w:rFonts w:cs="Times New Roman"/>
          <w:b/>
          <w:sz w:val="32"/>
        </w:rPr>
      </w:pPr>
      <w:r w:rsidRPr="00B11EDB">
        <w:rPr>
          <w:rFonts w:cs="Times New Roman"/>
          <w:b/>
          <w:sz w:val="32"/>
        </w:rPr>
        <w:t>Assessment Title: Student Learning Log – Reflective Report</w:t>
      </w:r>
    </w:p>
    <w:p w14:paraId="2147B608" w14:textId="77777777" w:rsidR="00B11EDB" w:rsidRPr="00B11EDB" w:rsidRDefault="00B11EDB" w:rsidP="00B11EDB">
      <w:pPr>
        <w:jc w:val="center"/>
        <w:rPr>
          <w:rFonts w:cs="Times New Roman"/>
          <w:b/>
          <w:sz w:val="32"/>
        </w:rPr>
      </w:pPr>
      <w:r w:rsidRPr="00B11EDB">
        <w:rPr>
          <w:rFonts w:cs="Times New Roman"/>
          <w:b/>
          <w:sz w:val="32"/>
        </w:rPr>
        <w:t>Programme: BA International Hotel Management</w:t>
      </w:r>
    </w:p>
    <w:p w14:paraId="571F1910" w14:textId="0C13BDB4" w:rsidR="00B11EDB" w:rsidRPr="00B11EDB" w:rsidRDefault="00B11EDB" w:rsidP="00B11EDB">
      <w:pPr>
        <w:jc w:val="center"/>
        <w:rPr>
          <w:rFonts w:cs="Times New Roman"/>
          <w:b/>
          <w:sz w:val="32"/>
        </w:rPr>
      </w:pPr>
    </w:p>
    <w:p w14:paraId="2212680F" w14:textId="77777777" w:rsidR="00D17B41" w:rsidRDefault="00B11EDB" w:rsidP="00B11EDB">
      <w:pPr>
        <w:jc w:val="center"/>
        <w:rPr>
          <w:rFonts w:cs="Times New Roman"/>
          <w:b/>
          <w:sz w:val="32"/>
        </w:rPr>
      </w:pPr>
      <w:r w:rsidRPr="00B11EDB">
        <w:rPr>
          <w:rFonts w:cs="Times New Roman"/>
          <w:b/>
          <w:sz w:val="32"/>
        </w:rPr>
        <w:t>Word Count: 1,250 words</w:t>
      </w:r>
    </w:p>
    <w:p w14:paraId="3319DE7B" w14:textId="446EC34D" w:rsidR="00D17B41" w:rsidRDefault="00D17B41" w:rsidP="00D17B41">
      <w:pPr>
        <w:jc w:val="center"/>
        <w:rPr>
          <w:rFonts w:cs="Times New Roman"/>
          <w:b/>
          <w:sz w:val="32"/>
        </w:rPr>
      </w:pPr>
      <w:r>
        <w:rPr>
          <w:rFonts w:cs="Times New Roman"/>
          <w:b/>
          <w:sz w:val="32"/>
        </w:rPr>
        <w:t>Student name: Rekha Begum</w:t>
      </w:r>
    </w:p>
    <w:p w14:paraId="3A5A1FD8" w14:textId="167C950D" w:rsidR="00180971" w:rsidRPr="00B5177F" w:rsidRDefault="00D17B41" w:rsidP="00D17B41">
      <w:pPr>
        <w:jc w:val="center"/>
        <w:rPr>
          <w:rFonts w:cs="Times New Roman"/>
        </w:rPr>
      </w:pPr>
      <w:r>
        <w:rPr>
          <w:rFonts w:cs="Times New Roman"/>
          <w:b/>
          <w:sz w:val="32"/>
        </w:rPr>
        <w:t>Student ID: 2125644</w:t>
      </w:r>
      <w:r w:rsidR="00180971" w:rsidRPr="00B5177F">
        <w:rPr>
          <w:rFonts w:cs="Times New Roman"/>
        </w:rPr>
        <w:br w:type="page"/>
      </w:r>
    </w:p>
    <w:sdt>
      <w:sdtPr>
        <w:rPr>
          <w:rFonts w:ascii="Times New Roman" w:eastAsiaTheme="minorHAnsi" w:hAnsi="Times New Roman" w:cs="Times New Roman"/>
          <w:color w:val="auto"/>
          <w:sz w:val="24"/>
          <w:szCs w:val="22"/>
        </w:rPr>
        <w:id w:val="316993825"/>
        <w:docPartObj>
          <w:docPartGallery w:val="Table of Contents"/>
          <w:docPartUnique/>
        </w:docPartObj>
      </w:sdtPr>
      <w:sdtEndPr>
        <w:rPr>
          <w:b/>
          <w:bCs/>
          <w:noProof/>
        </w:rPr>
      </w:sdtEndPr>
      <w:sdtContent>
        <w:p w14:paraId="308CB6B3" w14:textId="4C1AC15B" w:rsidR="00180971" w:rsidRPr="00B5177F" w:rsidRDefault="00180971" w:rsidP="00173239">
          <w:pPr>
            <w:pStyle w:val="TOCHeading"/>
            <w:spacing w:line="360" w:lineRule="auto"/>
            <w:rPr>
              <w:rFonts w:ascii="Times New Roman" w:hAnsi="Times New Roman" w:cs="Times New Roman"/>
              <w:b/>
              <w:color w:val="000000" w:themeColor="text1"/>
              <w:sz w:val="32"/>
            </w:rPr>
          </w:pPr>
          <w:r w:rsidRPr="00B5177F">
            <w:rPr>
              <w:rFonts w:ascii="Times New Roman" w:hAnsi="Times New Roman" w:cs="Times New Roman"/>
              <w:b/>
              <w:color w:val="000000" w:themeColor="text1"/>
              <w:sz w:val="32"/>
            </w:rPr>
            <w:t>Contents</w:t>
          </w:r>
        </w:p>
        <w:p w14:paraId="0F3EDA74" w14:textId="56FF753F" w:rsidR="00585495" w:rsidRDefault="00180971">
          <w:pPr>
            <w:pStyle w:val="TOC1"/>
            <w:tabs>
              <w:tab w:val="right" w:leader="dot" w:pos="9016"/>
            </w:tabs>
            <w:rPr>
              <w:rFonts w:asciiTheme="minorHAnsi" w:eastAsiaTheme="minorEastAsia" w:hAnsiTheme="minorHAnsi" w:cstheme="minorBidi"/>
              <w:noProof/>
              <w:sz w:val="22"/>
            </w:rPr>
          </w:pPr>
          <w:r w:rsidRPr="00B5177F">
            <w:rPr>
              <w:rFonts w:cs="Times New Roman"/>
            </w:rPr>
            <w:fldChar w:fldCharType="begin"/>
          </w:r>
          <w:r w:rsidRPr="00B5177F">
            <w:rPr>
              <w:rFonts w:cs="Times New Roman"/>
            </w:rPr>
            <w:instrText xml:space="preserve"> TOC \o "1-3" \h \z \u </w:instrText>
          </w:r>
          <w:r w:rsidRPr="00B5177F">
            <w:rPr>
              <w:rFonts w:cs="Times New Roman"/>
            </w:rPr>
            <w:fldChar w:fldCharType="separate"/>
          </w:r>
          <w:hyperlink w:anchor="_Toc218882592" w:history="1">
            <w:r w:rsidR="00585495" w:rsidRPr="00DB30FB">
              <w:rPr>
                <w:rStyle w:val="Hyperlink"/>
                <w:noProof/>
              </w:rPr>
              <w:t>1. Introduction</w:t>
            </w:r>
            <w:r w:rsidR="00585495">
              <w:rPr>
                <w:noProof/>
                <w:webHidden/>
              </w:rPr>
              <w:tab/>
            </w:r>
            <w:r w:rsidR="00585495">
              <w:rPr>
                <w:noProof/>
                <w:webHidden/>
              </w:rPr>
              <w:fldChar w:fldCharType="begin"/>
            </w:r>
            <w:r w:rsidR="00585495">
              <w:rPr>
                <w:noProof/>
                <w:webHidden/>
              </w:rPr>
              <w:instrText xml:space="preserve"> PAGEREF _Toc218882592 \h </w:instrText>
            </w:r>
            <w:r w:rsidR="00585495">
              <w:rPr>
                <w:noProof/>
                <w:webHidden/>
              </w:rPr>
            </w:r>
            <w:r w:rsidR="00585495">
              <w:rPr>
                <w:noProof/>
                <w:webHidden/>
              </w:rPr>
              <w:fldChar w:fldCharType="separate"/>
            </w:r>
            <w:r w:rsidR="00585495">
              <w:rPr>
                <w:noProof/>
                <w:webHidden/>
              </w:rPr>
              <w:t>3</w:t>
            </w:r>
            <w:r w:rsidR="00585495">
              <w:rPr>
                <w:noProof/>
                <w:webHidden/>
              </w:rPr>
              <w:fldChar w:fldCharType="end"/>
            </w:r>
          </w:hyperlink>
        </w:p>
        <w:p w14:paraId="794F4823" w14:textId="0887748D" w:rsidR="00585495" w:rsidRDefault="00585495">
          <w:pPr>
            <w:pStyle w:val="TOC1"/>
            <w:tabs>
              <w:tab w:val="right" w:leader="dot" w:pos="9016"/>
            </w:tabs>
            <w:rPr>
              <w:rFonts w:asciiTheme="minorHAnsi" w:eastAsiaTheme="minorEastAsia" w:hAnsiTheme="minorHAnsi" w:cstheme="minorBidi"/>
              <w:noProof/>
              <w:sz w:val="22"/>
            </w:rPr>
          </w:pPr>
          <w:hyperlink w:anchor="_Toc218882593" w:history="1">
            <w:r w:rsidRPr="00DB30FB">
              <w:rPr>
                <w:rStyle w:val="Hyperlink"/>
                <w:noProof/>
              </w:rPr>
              <w:t>2. Reflective Analysis of Placement Experience</w:t>
            </w:r>
            <w:r>
              <w:rPr>
                <w:noProof/>
                <w:webHidden/>
              </w:rPr>
              <w:tab/>
            </w:r>
            <w:r>
              <w:rPr>
                <w:noProof/>
                <w:webHidden/>
              </w:rPr>
              <w:fldChar w:fldCharType="begin"/>
            </w:r>
            <w:r>
              <w:rPr>
                <w:noProof/>
                <w:webHidden/>
              </w:rPr>
              <w:instrText xml:space="preserve"> PAGEREF _Toc218882593 \h </w:instrText>
            </w:r>
            <w:r>
              <w:rPr>
                <w:noProof/>
                <w:webHidden/>
              </w:rPr>
            </w:r>
            <w:r>
              <w:rPr>
                <w:noProof/>
                <w:webHidden/>
              </w:rPr>
              <w:fldChar w:fldCharType="separate"/>
            </w:r>
            <w:r>
              <w:rPr>
                <w:noProof/>
                <w:webHidden/>
              </w:rPr>
              <w:t>3</w:t>
            </w:r>
            <w:r>
              <w:rPr>
                <w:noProof/>
                <w:webHidden/>
              </w:rPr>
              <w:fldChar w:fldCharType="end"/>
            </w:r>
          </w:hyperlink>
        </w:p>
        <w:p w14:paraId="718F692A" w14:textId="6860B37B" w:rsidR="00585495" w:rsidRDefault="00585495">
          <w:pPr>
            <w:pStyle w:val="TOC2"/>
            <w:tabs>
              <w:tab w:val="right" w:leader="dot" w:pos="9016"/>
            </w:tabs>
            <w:rPr>
              <w:rFonts w:asciiTheme="minorHAnsi" w:eastAsiaTheme="minorEastAsia" w:hAnsiTheme="minorHAnsi" w:cstheme="minorBidi"/>
              <w:noProof/>
              <w:sz w:val="22"/>
            </w:rPr>
          </w:pPr>
          <w:hyperlink w:anchor="_Toc218882594" w:history="1">
            <w:r w:rsidRPr="00DB30FB">
              <w:rPr>
                <w:rStyle w:val="Hyperlink"/>
                <w:noProof/>
              </w:rPr>
              <w:t>2.1 Description of Placement Tasks and Responsibilities</w:t>
            </w:r>
            <w:r>
              <w:rPr>
                <w:noProof/>
                <w:webHidden/>
              </w:rPr>
              <w:tab/>
            </w:r>
            <w:r>
              <w:rPr>
                <w:noProof/>
                <w:webHidden/>
              </w:rPr>
              <w:fldChar w:fldCharType="begin"/>
            </w:r>
            <w:r>
              <w:rPr>
                <w:noProof/>
                <w:webHidden/>
              </w:rPr>
              <w:instrText xml:space="preserve"> PAGEREF _Toc218882594 \h </w:instrText>
            </w:r>
            <w:r>
              <w:rPr>
                <w:noProof/>
                <w:webHidden/>
              </w:rPr>
            </w:r>
            <w:r>
              <w:rPr>
                <w:noProof/>
                <w:webHidden/>
              </w:rPr>
              <w:fldChar w:fldCharType="separate"/>
            </w:r>
            <w:r>
              <w:rPr>
                <w:noProof/>
                <w:webHidden/>
              </w:rPr>
              <w:t>3</w:t>
            </w:r>
            <w:r>
              <w:rPr>
                <w:noProof/>
                <w:webHidden/>
              </w:rPr>
              <w:fldChar w:fldCharType="end"/>
            </w:r>
          </w:hyperlink>
        </w:p>
        <w:p w14:paraId="25C2533D" w14:textId="67A15BCA" w:rsidR="00585495" w:rsidRDefault="00585495">
          <w:pPr>
            <w:pStyle w:val="TOC2"/>
            <w:tabs>
              <w:tab w:val="right" w:leader="dot" w:pos="9016"/>
            </w:tabs>
            <w:rPr>
              <w:rFonts w:asciiTheme="minorHAnsi" w:eastAsiaTheme="minorEastAsia" w:hAnsiTheme="minorHAnsi" w:cstheme="minorBidi"/>
              <w:noProof/>
              <w:sz w:val="22"/>
            </w:rPr>
          </w:pPr>
          <w:hyperlink w:anchor="_Toc218882595" w:history="1">
            <w:r w:rsidRPr="00DB30FB">
              <w:rPr>
                <w:rStyle w:val="Hyperlink"/>
                <w:noProof/>
              </w:rPr>
              <w:t>2.2 Feelings and Initial Responses</w:t>
            </w:r>
            <w:r>
              <w:rPr>
                <w:noProof/>
                <w:webHidden/>
              </w:rPr>
              <w:tab/>
            </w:r>
            <w:r>
              <w:rPr>
                <w:noProof/>
                <w:webHidden/>
              </w:rPr>
              <w:fldChar w:fldCharType="begin"/>
            </w:r>
            <w:r>
              <w:rPr>
                <w:noProof/>
                <w:webHidden/>
              </w:rPr>
              <w:instrText xml:space="preserve"> PAGEREF _Toc218882595 \h </w:instrText>
            </w:r>
            <w:r>
              <w:rPr>
                <w:noProof/>
                <w:webHidden/>
              </w:rPr>
            </w:r>
            <w:r>
              <w:rPr>
                <w:noProof/>
                <w:webHidden/>
              </w:rPr>
              <w:fldChar w:fldCharType="separate"/>
            </w:r>
            <w:r>
              <w:rPr>
                <w:noProof/>
                <w:webHidden/>
              </w:rPr>
              <w:t>3</w:t>
            </w:r>
            <w:r>
              <w:rPr>
                <w:noProof/>
                <w:webHidden/>
              </w:rPr>
              <w:fldChar w:fldCharType="end"/>
            </w:r>
          </w:hyperlink>
        </w:p>
        <w:p w14:paraId="2B00230D" w14:textId="241E75DB" w:rsidR="00585495" w:rsidRDefault="00585495">
          <w:pPr>
            <w:pStyle w:val="TOC2"/>
            <w:tabs>
              <w:tab w:val="right" w:leader="dot" w:pos="9016"/>
            </w:tabs>
            <w:rPr>
              <w:rFonts w:asciiTheme="minorHAnsi" w:eastAsiaTheme="minorEastAsia" w:hAnsiTheme="minorHAnsi" w:cstheme="minorBidi"/>
              <w:noProof/>
              <w:sz w:val="22"/>
            </w:rPr>
          </w:pPr>
          <w:hyperlink w:anchor="_Toc218882596" w:history="1">
            <w:r w:rsidRPr="00DB30FB">
              <w:rPr>
                <w:rStyle w:val="Hyperlink"/>
                <w:noProof/>
              </w:rPr>
              <w:t>2.3 Evaluation of Performance</w:t>
            </w:r>
            <w:r>
              <w:rPr>
                <w:noProof/>
                <w:webHidden/>
              </w:rPr>
              <w:tab/>
            </w:r>
            <w:r>
              <w:rPr>
                <w:noProof/>
                <w:webHidden/>
              </w:rPr>
              <w:fldChar w:fldCharType="begin"/>
            </w:r>
            <w:r>
              <w:rPr>
                <w:noProof/>
                <w:webHidden/>
              </w:rPr>
              <w:instrText xml:space="preserve"> PAGEREF _Toc218882596 \h </w:instrText>
            </w:r>
            <w:r>
              <w:rPr>
                <w:noProof/>
                <w:webHidden/>
              </w:rPr>
            </w:r>
            <w:r>
              <w:rPr>
                <w:noProof/>
                <w:webHidden/>
              </w:rPr>
              <w:fldChar w:fldCharType="separate"/>
            </w:r>
            <w:r>
              <w:rPr>
                <w:noProof/>
                <w:webHidden/>
              </w:rPr>
              <w:t>4</w:t>
            </w:r>
            <w:r>
              <w:rPr>
                <w:noProof/>
                <w:webHidden/>
              </w:rPr>
              <w:fldChar w:fldCharType="end"/>
            </w:r>
          </w:hyperlink>
        </w:p>
        <w:p w14:paraId="3F4D8609" w14:textId="7DEDE2CE" w:rsidR="00585495" w:rsidRDefault="00585495">
          <w:pPr>
            <w:pStyle w:val="TOC2"/>
            <w:tabs>
              <w:tab w:val="right" w:leader="dot" w:pos="9016"/>
            </w:tabs>
            <w:rPr>
              <w:rFonts w:asciiTheme="minorHAnsi" w:eastAsiaTheme="minorEastAsia" w:hAnsiTheme="minorHAnsi" w:cstheme="minorBidi"/>
              <w:noProof/>
              <w:sz w:val="22"/>
            </w:rPr>
          </w:pPr>
          <w:hyperlink w:anchor="_Toc218882597" w:history="1">
            <w:r w:rsidRPr="00DB30FB">
              <w:rPr>
                <w:rStyle w:val="Hyperlink"/>
                <w:noProof/>
              </w:rPr>
              <w:t>2.4 Analysis and Application of Theory</w:t>
            </w:r>
            <w:r>
              <w:rPr>
                <w:noProof/>
                <w:webHidden/>
              </w:rPr>
              <w:tab/>
            </w:r>
            <w:r>
              <w:rPr>
                <w:noProof/>
                <w:webHidden/>
              </w:rPr>
              <w:fldChar w:fldCharType="begin"/>
            </w:r>
            <w:r>
              <w:rPr>
                <w:noProof/>
                <w:webHidden/>
              </w:rPr>
              <w:instrText xml:space="preserve"> PAGEREF _Toc218882597 \h </w:instrText>
            </w:r>
            <w:r>
              <w:rPr>
                <w:noProof/>
                <w:webHidden/>
              </w:rPr>
            </w:r>
            <w:r>
              <w:rPr>
                <w:noProof/>
                <w:webHidden/>
              </w:rPr>
              <w:fldChar w:fldCharType="separate"/>
            </w:r>
            <w:r>
              <w:rPr>
                <w:noProof/>
                <w:webHidden/>
              </w:rPr>
              <w:t>4</w:t>
            </w:r>
            <w:r>
              <w:rPr>
                <w:noProof/>
                <w:webHidden/>
              </w:rPr>
              <w:fldChar w:fldCharType="end"/>
            </w:r>
          </w:hyperlink>
        </w:p>
        <w:p w14:paraId="1C1BD8B8" w14:textId="47B1E95B" w:rsidR="00585495" w:rsidRDefault="00585495">
          <w:pPr>
            <w:pStyle w:val="TOC2"/>
            <w:tabs>
              <w:tab w:val="right" w:leader="dot" w:pos="9016"/>
            </w:tabs>
            <w:rPr>
              <w:rFonts w:asciiTheme="minorHAnsi" w:eastAsiaTheme="minorEastAsia" w:hAnsiTheme="minorHAnsi" w:cstheme="minorBidi"/>
              <w:noProof/>
              <w:sz w:val="22"/>
            </w:rPr>
          </w:pPr>
          <w:hyperlink w:anchor="_Toc218882598" w:history="1">
            <w:r w:rsidRPr="00DB30FB">
              <w:rPr>
                <w:rStyle w:val="Hyperlink"/>
                <w:noProof/>
              </w:rPr>
              <w:t>2.5 Learning Outcomes and Skills Development</w:t>
            </w:r>
            <w:r>
              <w:rPr>
                <w:noProof/>
                <w:webHidden/>
              </w:rPr>
              <w:tab/>
            </w:r>
            <w:r>
              <w:rPr>
                <w:noProof/>
                <w:webHidden/>
              </w:rPr>
              <w:fldChar w:fldCharType="begin"/>
            </w:r>
            <w:r>
              <w:rPr>
                <w:noProof/>
                <w:webHidden/>
              </w:rPr>
              <w:instrText xml:space="preserve"> PAGEREF _Toc218882598 \h </w:instrText>
            </w:r>
            <w:r>
              <w:rPr>
                <w:noProof/>
                <w:webHidden/>
              </w:rPr>
            </w:r>
            <w:r>
              <w:rPr>
                <w:noProof/>
                <w:webHidden/>
              </w:rPr>
              <w:fldChar w:fldCharType="separate"/>
            </w:r>
            <w:r>
              <w:rPr>
                <w:noProof/>
                <w:webHidden/>
              </w:rPr>
              <w:t>5</w:t>
            </w:r>
            <w:r>
              <w:rPr>
                <w:noProof/>
                <w:webHidden/>
              </w:rPr>
              <w:fldChar w:fldCharType="end"/>
            </w:r>
          </w:hyperlink>
        </w:p>
        <w:p w14:paraId="7355CF53" w14:textId="5505559A" w:rsidR="00585495" w:rsidRDefault="00585495">
          <w:pPr>
            <w:pStyle w:val="TOC1"/>
            <w:tabs>
              <w:tab w:val="right" w:leader="dot" w:pos="9016"/>
            </w:tabs>
            <w:rPr>
              <w:rFonts w:asciiTheme="minorHAnsi" w:eastAsiaTheme="minorEastAsia" w:hAnsiTheme="minorHAnsi" w:cstheme="minorBidi"/>
              <w:noProof/>
              <w:sz w:val="22"/>
            </w:rPr>
          </w:pPr>
          <w:hyperlink w:anchor="_Toc218882599" w:history="1">
            <w:r w:rsidRPr="00DB30FB">
              <w:rPr>
                <w:rStyle w:val="Hyperlink"/>
                <w:noProof/>
              </w:rPr>
              <w:t>3. Conclusion and Professional Development Plan</w:t>
            </w:r>
            <w:r>
              <w:rPr>
                <w:noProof/>
                <w:webHidden/>
              </w:rPr>
              <w:tab/>
            </w:r>
            <w:r>
              <w:rPr>
                <w:noProof/>
                <w:webHidden/>
              </w:rPr>
              <w:fldChar w:fldCharType="begin"/>
            </w:r>
            <w:r>
              <w:rPr>
                <w:noProof/>
                <w:webHidden/>
              </w:rPr>
              <w:instrText xml:space="preserve"> PAGEREF _Toc218882599 \h </w:instrText>
            </w:r>
            <w:r>
              <w:rPr>
                <w:noProof/>
                <w:webHidden/>
              </w:rPr>
            </w:r>
            <w:r>
              <w:rPr>
                <w:noProof/>
                <w:webHidden/>
              </w:rPr>
              <w:fldChar w:fldCharType="separate"/>
            </w:r>
            <w:r>
              <w:rPr>
                <w:noProof/>
                <w:webHidden/>
              </w:rPr>
              <w:t>5</w:t>
            </w:r>
            <w:r>
              <w:rPr>
                <w:noProof/>
                <w:webHidden/>
              </w:rPr>
              <w:fldChar w:fldCharType="end"/>
            </w:r>
          </w:hyperlink>
        </w:p>
        <w:p w14:paraId="3DFFA41B" w14:textId="7B1E65BD" w:rsidR="00585495" w:rsidRDefault="00585495">
          <w:pPr>
            <w:pStyle w:val="TOC1"/>
            <w:tabs>
              <w:tab w:val="right" w:leader="dot" w:pos="9016"/>
            </w:tabs>
            <w:rPr>
              <w:rFonts w:asciiTheme="minorHAnsi" w:eastAsiaTheme="minorEastAsia" w:hAnsiTheme="minorHAnsi" w:cstheme="minorBidi"/>
              <w:noProof/>
              <w:sz w:val="22"/>
            </w:rPr>
          </w:pPr>
          <w:hyperlink w:anchor="_Toc218882600" w:history="1">
            <w:r w:rsidRPr="00DB30FB">
              <w:rPr>
                <w:rStyle w:val="Hyperlink"/>
                <w:rFonts w:cs="Times New Roman"/>
                <w:noProof/>
              </w:rPr>
              <w:t>Reference List</w:t>
            </w:r>
            <w:r>
              <w:rPr>
                <w:noProof/>
                <w:webHidden/>
              </w:rPr>
              <w:tab/>
            </w:r>
            <w:r>
              <w:rPr>
                <w:noProof/>
                <w:webHidden/>
              </w:rPr>
              <w:fldChar w:fldCharType="begin"/>
            </w:r>
            <w:r>
              <w:rPr>
                <w:noProof/>
                <w:webHidden/>
              </w:rPr>
              <w:instrText xml:space="preserve"> PAGEREF _Toc218882600 \h </w:instrText>
            </w:r>
            <w:r>
              <w:rPr>
                <w:noProof/>
                <w:webHidden/>
              </w:rPr>
            </w:r>
            <w:r>
              <w:rPr>
                <w:noProof/>
                <w:webHidden/>
              </w:rPr>
              <w:fldChar w:fldCharType="separate"/>
            </w:r>
            <w:r>
              <w:rPr>
                <w:noProof/>
                <w:webHidden/>
              </w:rPr>
              <w:t>6</w:t>
            </w:r>
            <w:r>
              <w:rPr>
                <w:noProof/>
                <w:webHidden/>
              </w:rPr>
              <w:fldChar w:fldCharType="end"/>
            </w:r>
          </w:hyperlink>
        </w:p>
        <w:p w14:paraId="2149B3CA" w14:textId="6A7E6D95" w:rsidR="00180971" w:rsidRPr="00B5177F" w:rsidRDefault="00180971" w:rsidP="00173239">
          <w:pPr>
            <w:rPr>
              <w:rFonts w:cs="Times New Roman"/>
            </w:rPr>
          </w:pPr>
          <w:r w:rsidRPr="00B5177F">
            <w:rPr>
              <w:rFonts w:cs="Times New Roman"/>
              <w:b/>
              <w:bCs/>
              <w:noProof/>
            </w:rPr>
            <w:fldChar w:fldCharType="end"/>
          </w:r>
        </w:p>
      </w:sdtContent>
    </w:sdt>
    <w:p w14:paraId="2C5B0905" w14:textId="1C5D7B4D" w:rsidR="00180971" w:rsidRPr="00B5177F" w:rsidRDefault="00180971" w:rsidP="00173239">
      <w:pPr>
        <w:spacing w:after="160"/>
        <w:rPr>
          <w:rFonts w:cs="Times New Roman"/>
        </w:rPr>
      </w:pPr>
      <w:r w:rsidRPr="00B5177F">
        <w:rPr>
          <w:rFonts w:cs="Times New Roman"/>
        </w:rPr>
        <w:br w:type="page"/>
      </w:r>
    </w:p>
    <w:p w14:paraId="58CB483E" w14:textId="5A29AB4D" w:rsidR="00304754" w:rsidRPr="00304754" w:rsidRDefault="00585495" w:rsidP="00585495">
      <w:pPr>
        <w:pStyle w:val="Heading1"/>
      </w:pPr>
      <w:bookmarkStart w:id="0" w:name="_Toc218882592"/>
      <w:r>
        <w:lastRenderedPageBreak/>
        <w:t>1. Introduction</w:t>
      </w:r>
      <w:bookmarkEnd w:id="0"/>
    </w:p>
    <w:p w14:paraId="534CBC52" w14:textId="58945EB3" w:rsidR="00304754" w:rsidRPr="00304754" w:rsidRDefault="00585495" w:rsidP="00585495">
      <w:r>
        <w:t>The current learning log is a reflection on my placement experience at the Level 6 within the Hilton London Metropole, which is one of the largest hotel chains in the United Kingdom in terms of conference and business hotels. My placement was organized in the Front Office and Back-Office Administration department, which deals with the management of the reservations, documentation of the guests, the coordination of the internal and daily operational control. Administrative functions are important in a large scale hotel setting in that it ensures uniformity, accuracy, and efficiency of services throughout the departments. This report is aimed at critically reflecting on my placement learning experience, comparing my Level 6 experience with the previous Level 4 placement I had, and assessing the role of academic theory in my professional development. The Reflective Cycle by Gibbs has been chosen to organize the reflection, because it enables the systematic assessment of experience, emotions, learning, and further improvement. Through this framework, the report has shown that practicable exposure increased my administrative competence, self-confidence in decision-making, and preparedness to work in graduate positions in hotel management.</w:t>
      </w:r>
    </w:p>
    <w:p w14:paraId="41E168BC" w14:textId="0E5D8E08" w:rsidR="00304754" w:rsidRPr="00304754" w:rsidRDefault="00304754" w:rsidP="00585495">
      <w:pPr>
        <w:pStyle w:val="Heading1"/>
      </w:pPr>
      <w:bookmarkStart w:id="1" w:name="_Toc218882593"/>
      <w:r w:rsidRPr="00304754">
        <w:t>2. Reflective Ana</w:t>
      </w:r>
      <w:r w:rsidR="00585495">
        <w:t>lysis of Placement Experience</w:t>
      </w:r>
      <w:bookmarkEnd w:id="1"/>
    </w:p>
    <w:p w14:paraId="7F7BD10E" w14:textId="2BCF5100" w:rsidR="00304754" w:rsidRPr="00304754" w:rsidRDefault="00304754" w:rsidP="00585495">
      <w:pPr>
        <w:pStyle w:val="Heading2"/>
      </w:pPr>
      <w:bookmarkStart w:id="2" w:name="_Toc218882594"/>
      <w:r w:rsidRPr="00304754">
        <w:t>2.1 Description of Placeme</w:t>
      </w:r>
      <w:r w:rsidR="00585495">
        <w:t>nt Tasks and Responsibilities</w:t>
      </w:r>
      <w:bookmarkEnd w:id="2"/>
    </w:p>
    <w:p w14:paraId="181FB211" w14:textId="5A8ABE97" w:rsidR="00304754" w:rsidRPr="00304754" w:rsidRDefault="00585495" w:rsidP="00304754">
      <w:r w:rsidRPr="00585495">
        <w:t>Through my placement experience in Hilton London Metropole, I was assigned various administrative activities which assisted with front office operations. These involved handling reservation by the property management system, updating of guest profiles, preparing Arrival and departure lists and liaising with housekeeping and maintenance staffs on the status of rooms. I also supported supervisors in checking bills and responding to internal administrative requests in other departments (Jones and Lockwood, 2018). My Level 6 position was more responsible and operational impact knowledge than my Level 4 position. I was also supposed to finish the work not only properly but also foresee the problems like overbookings or late check-outs. This experience demonstrated how strategic the hotel administration is in sustaining the quality of services and flow of operation, as opposed to considering it as a supportive role.</w:t>
      </w:r>
    </w:p>
    <w:p w14:paraId="12FEE78E" w14:textId="7957F7A5" w:rsidR="00304754" w:rsidRPr="00304754" w:rsidRDefault="00304754" w:rsidP="00585495">
      <w:pPr>
        <w:pStyle w:val="Heading2"/>
      </w:pPr>
      <w:bookmarkStart w:id="3" w:name="_Toc218882595"/>
      <w:r w:rsidRPr="00304754">
        <w:t>2.2 F</w:t>
      </w:r>
      <w:r w:rsidR="00585495">
        <w:t>eelings and Initial Responses</w:t>
      </w:r>
      <w:bookmarkEnd w:id="3"/>
    </w:p>
    <w:p w14:paraId="67FE7E2F" w14:textId="51B117A4" w:rsidR="00304754" w:rsidRPr="00304754" w:rsidRDefault="00585495" w:rsidP="00304754">
      <w:r w:rsidRPr="00585495">
        <w:t xml:space="preserve">I was confident at the start of the placement as I had had previous exposure to the industry but was also pressured due to the size and speed of the hotel. The Level 6 placement required more independence and professional judgement in contrast to my Level 4 placement where I was supervised at all times. This has first instilled panic, especially in dealing with guest </w:t>
      </w:r>
      <w:r w:rsidRPr="00585495">
        <w:lastRenderedPageBreak/>
        <w:t xml:space="preserve">information and administrative time-sensitive procedures (Lashley, 2018). There was a growing confidence that was gained when I learned the systems and procedures. I also realized the need to be more professional, </w:t>
      </w:r>
      <w:proofErr w:type="spellStart"/>
      <w:r w:rsidRPr="00585495">
        <w:t>discretive</w:t>
      </w:r>
      <w:proofErr w:type="spellEnd"/>
      <w:r w:rsidRPr="00585495">
        <w:t xml:space="preserve">, and accurate in administrative positions. This emotional shift of uncertainty to confidence was an indication of my growth in becoming more of a </w:t>
      </w:r>
      <w:proofErr w:type="spellStart"/>
      <w:r w:rsidRPr="00585495">
        <w:t>self directed</w:t>
      </w:r>
      <w:proofErr w:type="spellEnd"/>
      <w:r w:rsidRPr="00585495">
        <w:t xml:space="preserve"> learner and practitioner, which showed that I was much more mature than the experience I had when I was co-placed.</w:t>
      </w:r>
    </w:p>
    <w:p w14:paraId="293BB2B5" w14:textId="5A42E08F" w:rsidR="00304754" w:rsidRPr="00304754" w:rsidRDefault="00304754" w:rsidP="00585495">
      <w:pPr>
        <w:pStyle w:val="Heading2"/>
      </w:pPr>
      <w:bookmarkStart w:id="4" w:name="_Toc218882596"/>
      <w:r w:rsidRPr="00304754">
        <w:t>2.3 Ev</w:t>
      </w:r>
      <w:r w:rsidR="00585495">
        <w:t>aluation of Performance</w:t>
      </w:r>
      <w:bookmarkEnd w:id="4"/>
    </w:p>
    <w:p w14:paraId="6FBCF755" w14:textId="7A659496" w:rsidR="00304754" w:rsidRPr="00304754" w:rsidRDefault="00585495" w:rsidP="00304754">
      <w:r w:rsidRPr="00585495">
        <w:t xml:space="preserve">There are a number of areas in which my performance was good. I was also reliable and had proper records and would interact well with other people in different departments. The supervisory commentaries asserted that I got accustomed to administrative habits very fast and demonstrated a positive attitude towards learning. This also enhanced my time management skills since I learnt how to prioritize the tasks when the peak periods like the arrival of the conference happened. Nevertheless, difficulties were observed too. At the beginning of my career, I was not able to handle several administrative duties at the same time, especially when some unforeseen situation arose (Mullins, 2016). I over-trusted supervisors and did not use my own judgement on some occasions. It is based on this that I </w:t>
      </w:r>
      <w:proofErr w:type="spellStart"/>
      <w:r w:rsidRPr="00585495">
        <w:t>realised</w:t>
      </w:r>
      <w:proofErr w:type="spellEnd"/>
      <w:r w:rsidRPr="00585495">
        <w:t xml:space="preserve"> that, although my level of technical ability had improved since level 4, my ability to make independent decisions needed greater refinement. Such a moderate assessment covers the competence and developmental needs, which is vital in reflective learning on Level 6.</w:t>
      </w:r>
    </w:p>
    <w:p w14:paraId="3F695BFC" w14:textId="2E045A83" w:rsidR="00304754" w:rsidRPr="00304754" w:rsidRDefault="00304754" w:rsidP="00585495">
      <w:pPr>
        <w:pStyle w:val="Heading2"/>
      </w:pPr>
      <w:bookmarkStart w:id="5" w:name="_Toc218882597"/>
      <w:r w:rsidRPr="00304754">
        <w:t>2.4 Ana</w:t>
      </w:r>
      <w:r w:rsidR="00585495">
        <w:t>lysis and Application of Theory</w:t>
      </w:r>
      <w:bookmarkEnd w:id="5"/>
    </w:p>
    <w:p w14:paraId="19927FFA" w14:textId="7F67FD08" w:rsidR="00304754" w:rsidRPr="00304754" w:rsidRDefault="00585495" w:rsidP="00304754">
      <w:r w:rsidRPr="00585495">
        <w:t xml:space="preserve">The academic theory enabled me to put my experience in the placement in a more critical light. Studies of hotel functioning underline that the quality of the service and </w:t>
      </w:r>
      <w:proofErr w:type="gramStart"/>
      <w:r w:rsidRPr="00585495">
        <w:t>guests</w:t>
      </w:r>
      <w:proofErr w:type="gramEnd"/>
      <w:r w:rsidRPr="00585495">
        <w:t xml:space="preserve"> satisfaction depends on the efficiency of the administration and the accuracy of the information (Brotherton, 2017). This was practiced in real life whereby a small administrative mistake could cause a shift in the guest experiences as well as in the internal processes. In terms of management, the theory of organisational behaviour proposes that successful operations within an organisation require proper coordination and communication between departments (Torrington et al., 2020). In my placement, effective communication between front office, housekeeping, and maintenance departments played a vital role in room availability as well as the issue being solved quickly. Relative to my Level 4 placement, Level 6 allowed me to put theory into practice more consciously and to use it in guiding my actions as opposed to just observing practice. This revealed a move away to operational to analytical application which should be found in undergraduate </w:t>
      </w:r>
      <w:proofErr w:type="spellStart"/>
      <w:r w:rsidRPr="00585495">
        <w:t>honours</w:t>
      </w:r>
      <w:proofErr w:type="spellEnd"/>
      <w:r w:rsidRPr="00585495">
        <w:t xml:space="preserve"> level.</w:t>
      </w:r>
    </w:p>
    <w:p w14:paraId="24444F8C" w14:textId="2D34F58A" w:rsidR="00304754" w:rsidRPr="00304754" w:rsidRDefault="00304754" w:rsidP="00585495">
      <w:pPr>
        <w:pStyle w:val="Heading2"/>
      </w:pPr>
      <w:bookmarkStart w:id="6" w:name="_Toc218882598"/>
      <w:r w:rsidRPr="00304754">
        <w:lastRenderedPageBreak/>
        <w:t xml:space="preserve">2.5 Learning </w:t>
      </w:r>
      <w:r w:rsidR="00585495">
        <w:t>Outcomes and Skills Development</w:t>
      </w:r>
      <w:bookmarkEnd w:id="6"/>
    </w:p>
    <w:p w14:paraId="107B843F" w14:textId="5332AC15" w:rsidR="00304754" w:rsidRPr="00304754" w:rsidRDefault="00585495" w:rsidP="00304754">
      <w:r w:rsidRPr="00585495">
        <w:t>The placement made a positive contribution to my professional growth. I enhanced my administrative capabilities such as the use of systems, organisation, and attention to detail. My communication skills were also enhanced by communicating with other colleagues on a daily basis, and I also became more aware of professional standards in a large hotel setting (Walker, 2021). Notably, I got a better insight into how the back-office administration can help with service delivery by the frontline and the performance of the hotel. I was more accountable, confident and critical in comparison to my Level 4 placement. These achievements correspond to leadership and management requirements in the hospitality industry and have made me prepared to work at graduate level.</w:t>
      </w:r>
      <w:r>
        <w:t xml:space="preserve"> </w:t>
      </w:r>
      <w:r w:rsidR="00304754" w:rsidRPr="00304754">
        <w:t xml:space="preserve">These outcomes align with leadership and management expectations within the hospitality sector and have enhanced my readiness for graduate-level roles </w:t>
      </w:r>
    </w:p>
    <w:p w14:paraId="6D8D1AAF" w14:textId="2887E57D" w:rsidR="00304754" w:rsidRPr="00304754" w:rsidRDefault="00304754" w:rsidP="00585495">
      <w:pPr>
        <w:pStyle w:val="Heading1"/>
      </w:pPr>
      <w:bookmarkStart w:id="7" w:name="_Toc218882599"/>
      <w:r w:rsidRPr="00304754">
        <w:t>3. Conclusion and Professional Development Plan</w:t>
      </w:r>
      <w:bookmarkEnd w:id="7"/>
      <w:r w:rsidRPr="00304754">
        <w:t xml:space="preserve"> </w:t>
      </w:r>
    </w:p>
    <w:p w14:paraId="1D1AE23D" w14:textId="287B16BE" w:rsidR="003D121E" w:rsidRPr="003D121E" w:rsidRDefault="00585495" w:rsidP="003D121E">
      <w:r w:rsidRPr="00585495">
        <w:t>This learning log has critically discussed my Level 6 placement at the Hilton London Metropole and indicated significant professional development. By using the organized process of Gibbs Reflective Cycle, I was able to assess my performance, connect theory to practice and outline some of the learning results. The placement contributed to my competence in administration, communication, and operation coordination knowledge in a complex hotel setting (Woods and King, 2019). Nevertheless, the experience also pointed to the areas of further development. I will strengthen my confidence in decision making by taking greater responsibility and specific training in hotel systems as a way of improving my readiness to play management roles in the future. My other target is to acquire leadership skills by being exposed to supervisory work. In general, this placement gave me a solid base to my career working in international hotel management and helped me to understand the importance of the reflective practice in life-long learning.</w:t>
      </w:r>
    </w:p>
    <w:tbl>
      <w:tblPr>
        <w:tblStyle w:val="TableGrid"/>
        <w:tblW w:w="0" w:type="auto"/>
        <w:tblLook w:val="04A0" w:firstRow="1" w:lastRow="0" w:firstColumn="1" w:lastColumn="0" w:noHBand="0" w:noVBand="1"/>
      </w:tblPr>
      <w:tblGrid>
        <w:gridCol w:w="1846"/>
        <w:gridCol w:w="1978"/>
        <w:gridCol w:w="2192"/>
        <w:gridCol w:w="1331"/>
        <w:gridCol w:w="1669"/>
      </w:tblGrid>
      <w:tr w:rsidR="003D121E" w:rsidRPr="003D121E" w14:paraId="0629DBDD" w14:textId="77777777" w:rsidTr="003D121E">
        <w:tc>
          <w:tcPr>
            <w:tcW w:w="0" w:type="auto"/>
            <w:hideMark/>
          </w:tcPr>
          <w:p w14:paraId="2B660F4F" w14:textId="77777777" w:rsidR="003D121E" w:rsidRPr="003D121E" w:rsidRDefault="003D121E" w:rsidP="003D121E">
            <w:pPr>
              <w:rPr>
                <w:b/>
                <w:bCs/>
              </w:rPr>
            </w:pPr>
            <w:r w:rsidRPr="003D121E">
              <w:rPr>
                <w:b/>
                <w:bCs/>
              </w:rPr>
              <w:t>Development Area</w:t>
            </w:r>
          </w:p>
        </w:tc>
        <w:tc>
          <w:tcPr>
            <w:tcW w:w="0" w:type="auto"/>
            <w:hideMark/>
          </w:tcPr>
          <w:p w14:paraId="056618AD" w14:textId="77777777" w:rsidR="003D121E" w:rsidRPr="003D121E" w:rsidRDefault="003D121E" w:rsidP="003D121E">
            <w:pPr>
              <w:rPr>
                <w:b/>
                <w:bCs/>
              </w:rPr>
            </w:pPr>
            <w:r w:rsidRPr="003D121E">
              <w:rPr>
                <w:b/>
                <w:bCs/>
              </w:rPr>
              <w:t>Identified Gap</w:t>
            </w:r>
          </w:p>
        </w:tc>
        <w:tc>
          <w:tcPr>
            <w:tcW w:w="0" w:type="auto"/>
            <w:hideMark/>
          </w:tcPr>
          <w:p w14:paraId="38CD698F" w14:textId="77777777" w:rsidR="003D121E" w:rsidRPr="003D121E" w:rsidRDefault="003D121E" w:rsidP="003D121E">
            <w:pPr>
              <w:rPr>
                <w:b/>
                <w:bCs/>
              </w:rPr>
            </w:pPr>
            <w:r w:rsidRPr="003D121E">
              <w:rPr>
                <w:b/>
                <w:bCs/>
              </w:rPr>
              <w:t>Action Plan</w:t>
            </w:r>
          </w:p>
        </w:tc>
        <w:tc>
          <w:tcPr>
            <w:tcW w:w="0" w:type="auto"/>
            <w:hideMark/>
          </w:tcPr>
          <w:p w14:paraId="3B575C14" w14:textId="77777777" w:rsidR="003D121E" w:rsidRPr="003D121E" w:rsidRDefault="003D121E" w:rsidP="003D121E">
            <w:pPr>
              <w:rPr>
                <w:b/>
                <w:bCs/>
              </w:rPr>
            </w:pPr>
            <w:r w:rsidRPr="003D121E">
              <w:rPr>
                <w:b/>
                <w:bCs/>
              </w:rPr>
              <w:t>Timeline</w:t>
            </w:r>
          </w:p>
        </w:tc>
        <w:tc>
          <w:tcPr>
            <w:tcW w:w="0" w:type="auto"/>
            <w:hideMark/>
          </w:tcPr>
          <w:p w14:paraId="21744FE6" w14:textId="77777777" w:rsidR="003D121E" w:rsidRPr="003D121E" w:rsidRDefault="003D121E" w:rsidP="003D121E">
            <w:pPr>
              <w:rPr>
                <w:b/>
                <w:bCs/>
              </w:rPr>
            </w:pPr>
            <w:r w:rsidRPr="003D121E">
              <w:rPr>
                <w:b/>
                <w:bCs/>
              </w:rPr>
              <w:t>Expected Outcome</w:t>
            </w:r>
          </w:p>
        </w:tc>
      </w:tr>
      <w:tr w:rsidR="003D121E" w:rsidRPr="003D121E" w14:paraId="131E728D" w14:textId="77777777" w:rsidTr="003D121E">
        <w:tc>
          <w:tcPr>
            <w:tcW w:w="0" w:type="auto"/>
            <w:hideMark/>
          </w:tcPr>
          <w:p w14:paraId="0EE44E55" w14:textId="77777777" w:rsidR="003D121E" w:rsidRPr="003D121E" w:rsidRDefault="003D121E" w:rsidP="003D121E">
            <w:r w:rsidRPr="003D121E">
              <w:t>Decision-making</w:t>
            </w:r>
          </w:p>
        </w:tc>
        <w:tc>
          <w:tcPr>
            <w:tcW w:w="0" w:type="auto"/>
            <w:hideMark/>
          </w:tcPr>
          <w:p w14:paraId="679DCA53" w14:textId="77777777" w:rsidR="003D121E" w:rsidRPr="003D121E" w:rsidRDefault="003D121E" w:rsidP="003D121E">
            <w:r w:rsidRPr="003D121E">
              <w:t>Hesitation during independent administrative tasks</w:t>
            </w:r>
          </w:p>
        </w:tc>
        <w:tc>
          <w:tcPr>
            <w:tcW w:w="0" w:type="auto"/>
            <w:hideMark/>
          </w:tcPr>
          <w:p w14:paraId="2B67BBE1" w14:textId="77777777" w:rsidR="003D121E" w:rsidRPr="003D121E" w:rsidRDefault="003D121E" w:rsidP="003D121E">
            <w:r w:rsidRPr="003D121E">
              <w:t>Seek supervised responsibility for handling room allocation and guest issues</w:t>
            </w:r>
          </w:p>
        </w:tc>
        <w:tc>
          <w:tcPr>
            <w:tcW w:w="0" w:type="auto"/>
            <w:hideMark/>
          </w:tcPr>
          <w:p w14:paraId="459F6587" w14:textId="77777777" w:rsidR="003D121E" w:rsidRPr="003D121E" w:rsidRDefault="003D121E" w:rsidP="003D121E">
            <w:r w:rsidRPr="003D121E">
              <w:t>Short term (3–6 months)</w:t>
            </w:r>
          </w:p>
        </w:tc>
        <w:tc>
          <w:tcPr>
            <w:tcW w:w="0" w:type="auto"/>
            <w:hideMark/>
          </w:tcPr>
          <w:p w14:paraId="0F06CE21" w14:textId="77777777" w:rsidR="003D121E" w:rsidRPr="003D121E" w:rsidRDefault="003D121E" w:rsidP="003D121E">
            <w:r w:rsidRPr="003D121E">
              <w:t>Improved confidence and faster judgement</w:t>
            </w:r>
          </w:p>
        </w:tc>
      </w:tr>
      <w:tr w:rsidR="003D121E" w:rsidRPr="003D121E" w14:paraId="104B747D" w14:textId="77777777" w:rsidTr="003D121E">
        <w:tc>
          <w:tcPr>
            <w:tcW w:w="0" w:type="auto"/>
            <w:hideMark/>
          </w:tcPr>
          <w:p w14:paraId="121D454C" w14:textId="77777777" w:rsidR="003D121E" w:rsidRPr="003D121E" w:rsidRDefault="003D121E" w:rsidP="003D121E">
            <w:r w:rsidRPr="003D121E">
              <w:lastRenderedPageBreak/>
              <w:t>Leadership skills</w:t>
            </w:r>
          </w:p>
        </w:tc>
        <w:tc>
          <w:tcPr>
            <w:tcW w:w="0" w:type="auto"/>
            <w:hideMark/>
          </w:tcPr>
          <w:p w14:paraId="07F81F52" w14:textId="77777777" w:rsidR="003D121E" w:rsidRPr="003D121E" w:rsidRDefault="003D121E" w:rsidP="003D121E">
            <w:r w:rsidRPr="003D121E">
              <w:t>Limited exposure to supervisory roles</w:t>
            </w:r>
          </w:p>
        </w:tc>
        <w:tc>
          <w:tcPr>
            <w:tcW w:w="0" w:type="auto"/>
            <w:hideMark/>
          </w:tcPr>
          <w:p w14:paraId="54D654CB" w14:textId="77777777" w:rsidR="003D121E" w:rsidRPr="003D121E" w:rsidRDefault="003D121E" w:rsidP="003D121E">
            <w:r w:rsidRPr="003D121E">
              <w:t>Shadow duty manager and attend leadership training</w:t>
            </w:r>
          </w:p>
        </w:tc>
        <w:tc>
          <w:tcPr>
            <w:tcW w:w="0" w:type="auto"/>
            <w:hideMark/>
          </w:tcPr>
          <w:p w14:paraId="3D7FDEF1" w14:textId="77777777" w:rsidR="003D121E" w:rsidRPr="003D121E" w:rsidRDefault="003D121E" w:rsidP="003D121E">
            <w:r w:rsidRPr="003D121E">
              <w:t>Medium term (6–12 months)</w:t>
            </w:r>
          </w:p>
        </w:tc>
        <w:tc>
          <w:tcPr>
            <w:tcW w:w="0" w:type="auto"/>
            <w:hideMark/>
          </w:tcPr>
          <w:p w14:paraId="6D988C4E" w14:textId="77777777" w:rsidR="003D121E" w:rsidRPr="003D121E" w:rsidRDefault="003D121E" w:rsidP="003D121E">
            <w:r w:rsidRPr="003D121E">
              <w:t>Readiness for supervisory position</w:t>
            </w:r>
          </w:p>
        </w:tc>
      </w:tr>
      <w:tr w:rsidR="003D121E" w:rsidRPr="003D121E" w14:paraId="5CDD75F4" w14:textId="77777777" w:rsidTr="003D121E">
        <w:tc>
          <w:tcPr>
            <w:tcW w:w="0" w:type="auto"/>
            <w:hideMark/>
          </w:tcPr>
          <w:p w14:paraId="39C0A578" w14:textId="77777777" w:rsidR="003D121E" w:rsidRPr="003D121E" w:rsidRDefault="003D121E" w:rsidP="003D121E">
            <w:r w:rsidRPr="003D121E">
              <w:t>Technical competence</w:t>
            </w:r>
          </w:p>
        </w:tc>
        <w:tc>
          <w:tcPr>
            <w:tcW w:w="0" w:type="auto"/>
            <w:hideMark/>
          </w:tcPr>
          <w:p w14:paraId="2E98C011" w14:textId="77777777" w:rsidR="003D121E" w:rsidRPr="003D121E" w:rsidRDefault="003D121E" w:rsidP="003D121E">
            <w:r w:rsidRPr="003D121E">
              <w:t>Partial PMS system knowledge</w:t>
            </w:r>
          </w:p>
        </w:tc>
        <w:tc>
          <w:tcPr>
            <w:tcW w:w="0" w:type="auto"/>
            <w:hideMark/>
          </w:tcPr>
          <w:p w14:paraId="350D0CFD" w14:textId="77777777" w:rsidR="003D121E" w:rsidRPr="003D121E" w:rsidRDefault="003D121E" w:rsidP="003D121E">
            <w:r w:rsidRPr="003D121E">
              <w:t>Complete advanced PMS training modules</w:t>
            </w:r>
          </w:p>
        </w:tc>
        <w:tc>
          <w:tcPr>
            <w:tcW w:w="0" w:type="auto"/>
            <w:hideMark/>
          </w:tcPr>
          <w:p w14:paraId="50B82452" w14:textId="77777777" w:rsidR="003D121E" w:rsidRPr="003D121E" w:rsidRDefault="003D121E" w:rsidP="003D121E">
            <w:r w:rsidRPr="003D121E">
              <w:t>Short term (3 months)</w:t>
            </w:r>
          </w:p>
        </w:tc>
        <w:tc>
          <w:tcPr>
            <w:tcW w:w="0" w:type="auto"/>
            <w:hideMark/>
          </w:tcPr>
          <w:p w14:paraId="43563288" w14:textId="77777777" w:rsidR="003D121E" w:rsidRPr="003D121E" w:rsidRDefault="003D121E" w:rsidP="003D121E">
            <w:r w:rsidRPr="003D121E">
              <w:t>Higher efficiency and accuracy</w:t>
            </w:r>
          </w:p>
        </w:tc>
      </w:tr>
      <w:tr w:rsidR="003D121E" w:rsidRPr="003D121E" w14:paraId="24837DEB" w14:textId="77777777" w:rsidTr="003D121E">
        <w:tc>
          <w:tcPr>
            <w:tcW w:w="0" w:type="auto"/>
            <w:hideMark/>
          </w:tcPr>
          <w:p w14:paraId="3702F6B8" w14:textId="77777777" w:rsidR="003D121E" w:rsidRPr="003D121E" w:rsidRDefault="003D121E" w:rsidP="003D121E">
            <w:r w:rsidRPr="003D121E">
              <w:t>Professional communication</w:t>
            </w:r>
          </w:p>
        </w:tc>
        <w:tc>
          <w:tcPr>
            <w:tcW w:w="0" w:type="auto"/>
            <w:hideMark/>
          </w:tcPr>
          <w:p w14:paraId="07BFCBF6" w14:textId="77777777" w:rsidR="003D121E" w:rsidRPr="003D121E" w:rsidRDefault="003D121E" w:rsidP="003D121E">
            <w:r w:rsidRPr="003D121E">
              <w:t>Handling complex guest interactions</w:t>
            </w:r>
          </w:p>
        </w:tc>
        <w:tc>
          <w:tcPr>
            <w:tcW w:w="0" w:type="auto"/>
            <w:hideMark/>
          </w:tcPr>
          <w:p w14:paraId="64004B0C" w14:textId="77777777" w:rsidR="003D121E" w:rsidRPr="003D121E" w:rsidRDefault="003D121E" w:rsidP="003D121E">
            <w:r w:rsidRPr="003D121E">
              <w:t>Practice conflict resolution and feedback techniques</w:t>
            </w:r>
          </w:p>
        </w:tc>
        <w:tc>
          <w:tcPr>
            <w:tcW w:w="0" w:type="auto"/>
            <w:hideMark/>
          </w:tcPr>
          <w:p w14:paraId="7A4BEB6A" w14:textId="77777777" w:rsidR="003D121E" w:rsidRPr="003D121E" w:rsidRDefault="003D121E" w:rsidP="003D121E">
            <w:r w:rsidRPr="003D121E">
              <w:t>Ongoing</w:t>
            </w:r>
          </w:p>
        </w:tc>
        <w:tc>
          <w:tcPr>
            <w:tcW w:w="0" w:type="auto"/>
            <w:hideMark/>
          </w:tcPr>
          <w:p w14:paraId="4D933C77" w14:textId="77777777" w:rsidR="003D121E" w:rsidRPr="003D121E" w:rsidRDefault="003D121E" w:rsidP="003D121E">
            <w:r w:rsidRPr="003D121E">
              <w:t>Stronger guest and team relations</w:t>
            </w:r>
          </w:p>
        </w:tc>
      </w:tr>
    </w:tbl>
    <w:p w14:paraId="494FE867" w14:textId="65EC2DD4" w:rsidR="00180971" w:rsidRPr="00304754" w:rsidRDefault="00180971" w:rsidP="00173239"/>
    <w:p w14:paraId="6A22CD38" w14:textId="7552231B" w:rsidR="00B00513" w:rsidRPr="00B5177F" w:rsidRDefault="00180971" w:rsidP="00173239">
      <w:pPr>
        <w:pStyle w:val="Heading1"/>
        <w:rPr>
          <w:rFonts w:cs="Times New Roman"/>
        </w:rPr>
      </w:pPr>
      <w:bookmarkStart w:id="8" w:name="_Toc218882600"/>
      <w:r w:rsidRPr="00B5177F">
        <w:rPr>
          <w:rFonts w:cs="Times New Roman"/>
        </w:rPr>
        <w:t>Reference List</w:t>
      </w:r>
      <w:bookmarkEnd w:id="8"/>
    </w:p>
    <w:p w14:paraId="59A82974" w14:textId="7155FE2B" w:rsidR="00304754" w:rsidRPr="00304754" w:rsidRDefault="00304754" w:rsidP="00304754">
      <w:r w:rsidRPr="00304754">
        <w:rPr>
          <w:bCs/>
        </w:rPr>
        <w:t>Brotherton, B.</w:t>
      </w:r>
      <w:r w:rsidRPr="00304754">
        <w:t xml:space="preserve"> (2017) </w:t>
      </w:r>
      <w:r w:rsidRPr="00304754">
        <w:rPr>
          <w:i/>
          <w:iCs/>
        </w:rPr>
        <w:t>The International Hospitality Industry: Structure, Characteristics and Issues</w:t>
      </w:r>
      <w:r w:rsidRPr="00304754">
        <w:t xml:space="preserve">. 3rd </w:t>
      </w:r>
      <w:proofErr w:type="spellStart"/>
      <w:r w:rsidRPr="00304754">
        <w:t>edn</w:t>
      </w:r>
      <w:proofErr w:type="spellEnd"/>
      <w:r w:rsidRPr="00304754">
        <w:t>. London: Routledge.</w:t>
      </w:r>
    </w:p>
    <w:p w14:paraId="234B215B" w14:textId="0E44D86F" w:rsidR="00304754" w:rsidRPr="00304754" w:rsidRDefault="00304754" w:rsidP="00304754">
      <w:r w:rsidRPr="00304754">
        <w:rPr>
          <w:bCs/>
        </w:rPr>
        <w:t>Jones, P. and Lockwood, A.</w:t>
      </w:r>
      <w:r w:rsidRPr="00304754">
        <w:t xml:space="preserve"> (2018) </w:t>
      </w:r>
      <w:r w:rsidRPr="00304754">
        <w:rPr>
          <w:i/>
          <w:iCs/>
        </w:rPr>
        <w:t>The Management of Hotel Operations</w:t>
      </w:r>
      <w:r w:rsidRPr="00304754">
        <w:t xml:space="preserve">. 2nd </w:t>
      </w:r>
      <w:proofErr w:type="spellStart"/>
      <w:r w:rsidRPr="00304754">
        <w:t>edn</w:t>
      </w:r>
      <w:proofErr w:type="spellEnd"/>
      <w:r w:rsidRPr="00304754">
        <w:t>. London: Routledge.</w:t>
      </w:r>
    </w:p>
    <w:p w14:paraId="144B6E36" w14:textId="22865802" w:rsidR="00304754" w:rsidRPr="00304754" w:rsidRDefault="00304754" w:rsidP="00304754">
      <w:r w:rsidRPr="00304754">
        <w:rPr>
          <w:bCs/>
        </w:rPr>
        <w:t>Lashley, C.</w:t>
      </w:r>
      <w:r w:rsidRPr="00304754">
        <w:t xml:space="preserve"> (2018) </w:t>
      </w:r>
      <w:r w:rsidRPr="00304754">
        <w:rPr>
          <w:i/>
          <w:iCs/>
        </w:rPr>
        <w:t>Hospitality Management: A Brief Introduction</w:t>
      </w:r>
      <w:r w:rsidRPr="00304754">
        <w:t>. Oxford: Butterworth-Heinemann.</w:t>
      </w:r>
    </w:p>
    <w:p w14:paraId="2CCFD267" w14:textId="144CA621" w:rsidR="00304754" w:rsidRPr="00304754" w:rsidRDefault="00304754" w:rsidP="00304754">
      <w:r w:rsidRPr="00304754">
        <w:rPr>
          <w:bCs/>
        </w:rPr>
        <w:t>Mullins, L.J.</w:t>
      </w:r>
      <w:r w:rsidRPr="00304754">
        <w:t xml:space="preserve"> (2016) </w:t>
      </w:r>
      <w:r w:rsidRPr="00304754">
        <w:rPr>
          <w:i/>
          <w:iCs/>
        </w:rPr>
        <w:t>Management and Organisational Behaviour</w:t>
      </w:r>
      <w:r w:rsidRPr="00304754">
        <w:t xml:space="preserve">. 11th </w:t>
      </w:r>
      <w:proofErr w:type="spellStart"/>
      <w:r w:rsidRPr="00304754">
        <w:t>edn</w:t>
      </w:r>
      <w:proofErr w:type="spellEnd"/>
      <w:r w:rsidRPr="00304754">
        <w:t>. Harlow: Pearson Education.</w:t>
      </w:r>
    </w:p>
    <w:p w14:paraId="3BC78984" w14:textId="005E4B2E" w:rsidR="00304754" w:rsidRPr="00304754" w:rsidRDefault="00304754" w:rsidP="00304754">
      <w:r w:rsidRPr="00304754">
        <w:rPr>
          <w:bCs/>
        </w:rPr>
        <w:t>Saunders, M., Lewis, P. and Thornhill, A.</w:t>
      </w:r>
      <w:r w:rsidRPr="00304754">
        <w:t xml:space="preserve"> (2019) </w:t>
      </w:r>
      <w:r w:rsidRPr="00304754">
        <w:rPr>
          <w:i/>
          <w:iCs/>
        </w:rPr>
        <w:t>Research Methods for Business Students</w:t>
      </w:r>
      <w:r w:rsidRPr="00304754">
        <w:t xml:space="preserve">. 8th </w:t>
      </w:r>
      <w:proofErr w:type="spellStart"/>
      <w:r w:rsidRPr="00304754">
        <w:t>edn</w:t>
      </w:r>
      <w:proofErr w:type="spellEnd"/>
      <w:r w:rsidRPr="00304754">
        <w:t>. Harlow: Pearson Education.</w:t>
      </w:r>
    </w:p>
    <w:p w14:paraId="70F36D75" w14:textId="1769512B" w:rsidR="00304754" w:rsidRPr="00304754" w:rsidRDefault="00304754" w:rsidP="00304754">
      <w:r w:rsidRPr="00304754">
        <w:rPr>
          <w:bCs/>
        </w:rPr>
        <w:t>Torrington, D., Hall, L., Taylor, S. and Atkinson, C.</w:t>
      </w:r>
      <w:r w:rsidRPr="00304754">
        <w:t xml:space="preserve"> (2020) </w:t>
      </w:r>
      <w:r w:rsidRPr="00304754">
        <w:rPr>
          <w:i/>
          <w:iCs/>
        </w:rPr>
        <w:t>Human Resource Management</w:t>
      </w:r>
      <w:r w:rsidRPr="00304754">
        <w:t xml:space="preserve">. 11th </w:t>
      </w:r>
      <w:proofErr w:type="spellStart"/>
      <w:r w:rsidRPr="00304754">
        <w:t>edn</w:t>
      </w:r>
      <w:proofErr w:type="spellEnd"/>
      <w:r w:rsidRPr="00304754">
        <w:t>. Harlow: Pearson Education.</w:t>
      </w:r>
    </w:p>
    <w:p w14:paraId="45BB1FE8" w14:textId="240E4B5D" w:rsidR="00304754" w:rsidRPr="00304754" w:rsidRDefault="00304754" w:rsidP="00304754">
      <w:r w:rsidRPr="00304754">
        <w:rPr>
          <w:bCs/>
        </w:rPr>
        <w:t>Walker, J.R.</w:t>
      </w:r>
      <w:r w:rsidRPr="00304754">
        <w:t xml:space="preserve"> (2021) </w:t>
      </w:r>
      <w:r w:rsidRPr="00304754">
        <w:rPr>
          <w:i/>
          <w:iCs/>
        </w:rPr>
        <w:t>Introduction to Hospitality Management</w:t>
      </w:r>
      <w:r w:rsidRPr="00304754">
        <w:t xml:space="preserve">. 6th </w:t>
      </w:r>
      <w:proofErr w:type="spellStart"/>
      <w:r w:rsidRPr="00304754">
        <w:t>edn</w:t>
      </w:r>
      <w:proofErr w:type="spellEnd"/>
      <w:r w:rsidRPr="00304754">
        <w:t>. Harlow: Pearson Education.</w:t>
      </w:r>
    </w:p>
    <w:p w14:paraId="36C3F19B" w14:textId="6A3BDA75" w:rsidR="00304754" w:rsidRPr="00304754" w:rsidRDefault="00304754" w:rsidP="00304754">
      <w:r w:rsidRPr="00304754">
        <w:rPr>
          <w:bCs/>
        </w:rPr>
        <w:t>Woods, R.H. and King, J.Z.</w:t>
      </w:r>
      <w:r w:rsidRPr="00304754">
        <w:t xml:space="preserve"> (2019) </w:t>
      </w:r>
      <w:r w:rsidRPr="00304754">
        <w:rPr>
          <w:i/>
          <w:iCs/>
        </w:rPr>
        <w:t>Leadership and Management in the Hospitality Industry</w:t>
      </w:r>
      <w:r w:rsidRPr="00304754">
        <w:t xml:space="preserve">. 2nd </w:t>
      </w:r>
      <w:proofErr w:type="spellStart"/>
      <w:r w:rsidRPr="00304754">
        <w:t>edn</w:t>
      </w:r>
      <w:proofErr w:type="spellEnd"/>
      <w:r w:rsidRPr="00304754">
        <w:t>. Lansing: AHLEI.</w:t>
      </w:r>
    </w:p>
    <w:p w14:paraId="6B19CB8D" w14:textId="14EDA971" w:rsidR="00180971" w:rsidRDefault="00180971" w:rsidP="00173239"/>
    <w:p w14:paraId="7C8A1100" w14:textId="10A426A6" w:rsidR="003E3906" w:rsidRDefault="003E3906" w:rsidP="00173239"/>
    <w:p w14:paraId="046B75CA" w14:textId="38B5DD8F" w:rsidR="003E3906" w:rsidRDefault="003E3906" w:rsidP="00173239"/>
    <w:p w14:paraId="31AC4D9F" w14:textId="37908007" w:rsidR="005B0794" w:rsidRPr="00B5177F" w:rsidRDefault="005B0794" w:rsidP="00173239"/>
    <w:sectPr w:rsidR="005B0794" w:rsidRPr="00B5177F" w:rsidSect="00076E23">
      <w:footerReference w:type="default" r:id="rId8"/>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9AA0A" w14:textId="77777777" w:rsidR="00660DA7" w:rsidRDefault="00660DA7" w:rsidP="005E6C56">
      <w:pPr>
        <w:spacing w:line="240" w:lineRule="auto"/>
      </w:pPr>
      <w:r>
        <w:separator/>
      </w:r>
    </w:p>
  </w:endnote>
  <w:endnote w:type="continuationSeparator" w:id="0">
    <w:p w14:paraId="52E2A8C3" w14:textId="77777777" w:rsidR="00660DA7" w:rsidRDefault="00660DA7" w:rsidP="005E6C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sz w:val="28"/>
      </w:rPr>
      <w:id w:val="1735667100"/>
      <w:docPartObj>
        <w:docPartGallery w:val="Page Numbers (Bottom of Page)"/>
        <w:docPartUnique/>
      </w:docPartObj>
    </w:sdtPr>
    <w:sdtEndPr>
      <w:rPr>
        <w:noProof/>
        <w:sz w:val="24"/>
      </w:rPr>
    </w:sdtEndPr>
    <w:sdtContent>
      <w:p w14:paraId="129FD033" w14:textId="40370190" w:rsidR="005E6C56" w:rsidRPr="006A5B3C" w:rsidRDefault="005E6C56">
        <w:pPr>
          <w:pStyle w:val="Footer"/>
          <w:jc w:val="right"/>
          <w:rPr>
            <w:b/>
          </w:rPr>
        </w:pPr>
        <w:r w:rsidRPr="006A5B3C">
          <w:rPr>
            <w:b/>
          </w:rPr>
          <w:fldChar w:fldCharType="begin"/>
        </w:r>
        <w:r w:rsidRPr="006A5B3C">
          <w:rPr>
            <w:b/>
          </w:rPr>
          <w:instrText xml:space="preserve"> PAGE   \* MERGEFORMAT </w:instrText>
        </w:r>
        <w:r w:rsidRPr="006A5B3C">
          <w:rPr>
            <w:b/>
          </w:rPr>
          <w:fldChar w:fldCharType="separate"/>
        </w:r>
        <w:r w:rsidR="003D121E">
          <w:rPr>
            <w:b/>
            <w:noProof/>
          </w:rPr>
          <w:t>4</w:t>
        </w:r>
        <w:r w:rsidRPr="006A5B3C">
          <w:rPr>
            <w:b/>
            <w:noProof/>
          </w:rPr>
          <w:fldChar w:fldCharType="end"/>
        </w:r>
      </w:p>
    </w:sdtContent>
  </w:sdt>
  <w:p w14:paraId="39014C1E" w14:textId="77777777" w:rsidR="005E6C56" w:rsidRDefault="005E6C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A8E9C" w14:textId="77777777" w:rsidR="00660DA7" w:rsidRDefault="00660DA7" w:rsidP="005E6C56">
      <w:pPr>
        <w:spacing w:line="240" w:lineRule="auto"/>
      </w:pPr>
      <w:r>
        <w:separator/>
      </w:r>
    </w:p>
  </w:footnote>
  <w:footnote w:type="continuationSeparator" w:id="0">
    <w:p w14:paraId="7FEB1E59" w14:textId="77777777" w:rsidR="00660DA7" w:rsidRDefault="00660DA7" w:rsidP="005E6C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20670"/>
    <w:multiLevelType w:val="hybridMultilevel"/>
    <w:tmpl w:val="383EF3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E4062B"/>
    <w:multiLevelType w:val="multilevel"/>
    <w:tmpl w:val="7BA29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044EC1"/>
    <w:multiLevelType w:val="hybridMultilevel"/>
    <w:tmpl w:val="031C8C14"/>
    <w:lvl w:ilvl="0" w:tplc="0FF470C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48778E"/>
    <w:multiLevelType w:val="multilevel"/>
    <w:tmpl w:val="C2B2A5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275EF1"/>
    <w:multiLevelType w:val="multilevel"/>
    <w:tmpl w:val="36F81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A731DF"/>
    <w:multiLevelType w:val="multilevel"/>
    <w:tmpl w:val="CEF8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4A2107"/>
    <w:multiLevelType w:val="multilevel"/>
    <w:tmpl w:val="A9A81B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CC799A"/>
    <w:multiLevelType w:val="multilevel"/>
    <w:tmpl w:val="CBEE1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CB78D1"/>
    <w:multiLevelType w:val="multilevel"/>
    <w:tmpl w:val="9192F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F80BCC"/>
    <w:multiLevelType w:val="multilevel"/>
    <w:tmpl w:val="7646D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879761">
    <w:abstractNumId w:val="8"/>
  </w:num>
  <w:num w:numId="2" w16cid:durableId="2068258755">
    <w:abstractNumId w:val="9"/>
  </w:num>
  <w:num w:numId="3" w16cid:durableId="840507381">
    <w:abstractNumId w:val="4"/>
  </w:num>
  <w:num w:numId="4" w16cid:durableId="1711415325">
    <w:abstractNumId w:val="6"/>
  </w:num>
  <w:num w:numId="5" w16cid:durableId="995457344">
    <w:abstractNumId w:val="7"/>
  </w:num>
  <w:num w:numId="6" w16cid:durableId="1583643531">
    <w:abstractNumId w:val="3"/>
  </w:num>
  <w:num w:numId="7" w16cid:durableId="84234792">
    <w:abstractNumId w:val="5"/>
  </w:num>
  <w:num w:numId="8" w16cid:durableId="179705510">
    <w:abstractNumId w:val="0"/>
  </w:num>
  <w:num w:numId="9" w16cid:durableId="2125686323">
    <w:abstractNumId w:val="2"/>
  </w:num>
  <w:num w:numId="10" w16cid:durableId="17151544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7E0NjExszA0NbcwMTdS0lEKTi0uzszPAykwqgUATP3dAywAAAA="/>
  </w:docVars>
  <w:rsids>
    <w:rsidRoot w:val="008B3CB1"/>
    <w:rsid w:val="0004227F"/>
    <w:rsid w:val="00076E23"/>
    <w:rsid w:val="0008508F"/>
    <w:rsid w:val="00085547"/>
    <w:rsid w:val="0009093B"/>
    <w:rsid w:val="000B3013"/>
    <w:rsid w:val="000F26A3"/>
    <w:rsid w:val="000F6084"/>
    <w:rsid w:val="00132A3A"/>
    <w:rsid w:val="00141082"/>
    <w:rsid w:val="00146909"/>
    <w:rsid w:val="00173239"/>
    <w:rsid w:val="00180971"/>
    <w:rsid w:val="001A3114"/>
    <w:rsid w:val="001D25D0"/>
    <w:rsid w:val="001D7AC6"/>
    <w:rsid w:val="001F6D8E"/>
    <w:rsid w:val="00227134"/>
    <w:rsid w:val="00244DDC"/>
    <w:rsid w:val="00267D09"/>
    <w:rsid w:val="0030201B"/>
    <w:rsid w:val="00304754"/>
    <w:rsid w:val="00361246"/>
    <w:rsid w:val="003638A1"/>
    <w:rsid w:val="003712BE"/>
    <w:rsid w:val="003B5BF6"/>
    <w:rsid w:val="003D121E"/>
    <w:rsid w:val="003E3906"/>
    <w:rsid w:val="003F217F"/>
    <w:rsid w:val="003F329E"/>
    <w:rsid w:val="00455FEB"/>
    <w:rsid w:val="00464A50"/>
    <w:rsid w:val="004C56BB"/>
    <w:rsid w:val="00531D59"/>
    <w:rsid w:val="00542F97"/>
    <w:rsid w:val="00565832"/>
    <w:rsid w:val="00585495"/>
    <w:rsid w:val="005A124C"/>
    <w:rsid w:val="005A327F"/>
    <w:rsid w:val="005B0794"/>
    <w:rsid w:val="005E6C56"/>
    <w:rsid w:val="00643998"/>
    <w:rsid w:val="00660DA7"/>
    <w:rsid w:val="00665146"/>
    <w:rsid w:val="0067570D"/>
    <w:rsid w:val="00681506"/>
    <w:rsid w:val="006A5B3C"/>
    <w:rsid w:val="00703FD7"/>
    <w:rsid w:val="007C2D3C"/>
    <w:rsid w:val="0080195B"/>
    <w:rsid w:val="008B3CB1"/>
    <w:rsid w:val="00950141"/>
    <w:rsid w:val="009E372B"/>
    <w:rsid w:val="00A24253"/>
    <w:rsid w:val="00A76B3E"/>
    <w:rsid w:val="00AD0002"/>
    <w:rsid w:val="00B00513"/>
    <w:rsid w:val="00B11EDB"/>
    <w:rsid w:val="00B215B3"/>
    <w:rsid w:val="00B5177F"/>
    <w:rsid w:val="00C05B0F"/>
    <w:rsid w:val="00C42306"/>
    <w:rsid w:val="00C558BA"/>
    <w:rsid w:val="00C9292A"/>
    <w:rsid w:val="00C9413A"/>
    <w:rsid w:val="00CC00FD"/>
    <w:rsid w:val="00D17B41"/>
    <w:rsid w:val="00D81E38"/>
    <w:rsid w:val="00D820E0"/>
    <w:rsid w:val="00D9517C"/>
    <w:rsid w:val="00DA3DA2"/>
    <w:rsid w:val="00ED228D"/>
    <w:rsid w:val="00F31029"/>
    <w:rsid w:val="00F55299"/>
    <w:rsid w:val="00FB7FB9"/>
    <w:rsid w:val="00FC62F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6DC26"/>
  <w15:chartTrackingRefBased/>
  <w15:docId w15:val="{0A50D53E-7237-4177-AF10-19A344DBA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A3A"/>
    <w:pPr>
      <w:spacing w:after="0" w:line="360" w:lineRule="auto"/>
      <w:jc w:val="both"/>
    </w:pPr>
    <w:rPr>
      <w:rFonts w:ascii="Times New Roman" w:hAnsi="Times New Roman" w:cs="Arial"/>
      <w:sz w:val="24"/>
      <w:lang w:val="en-US"/>
      <w14:ligatures w14:val="none"/>
    </w:rPr>
  </w:style>
  <w:style w:type="paragraph" w:styleId="Heading1">
    <w:name w:val="heading 1"/>
    <w:basedOn w:val="Normal"/>
    <w:next w:val="Normal"/>
    <w:link w:val="Heading1Char"/>
    <w:uiPriority w:val="9"/>
    <w:qFormat/>
    <w:rsid w:val="00A76B3E"/>
    <w:pPr>
      <w:keepNext/>
      <w:keepLines/>
      <w:spacing w:before="40"/>
      <w:outlineLvl w:val="0"/>
    </w:pPr>
    <w:rPr>
      <w:b/>
      <w:color w:val="0E2841" w:themeColor="text2"/>
      <w:sz w:val="28"/>
      <w:szCs w:val="40"/>
    </w:rPr>
  </w:style>
  <w:style w:type="paragraph" w:styleId="Heading2">
    <w:name w:val="heading 2"/>
    <w:basedOn w:val="Normal"/>
    <w:next w:val="Normal"/>
    <w:link w:val="Heading2Char"/>
    <w:uiPriority w:val="9"/>
    <w:unhideWhenUsed/>
    <w:qFormat/>
    <w:rsid w:val="00A76B3E"/>
    <w:pPr>
      <w:keepNext/>
      <w:keepLines/>
      <w:spacing w:before="120"/>
      <w:outlineLvl w:val="1"/>
    </w:pPr>
    <w:rPr>
      <w:b/>
      <w:szCs w:val="32"/>
    </w:rPr>
  </w:style>
  <w:style w:type="paragraph" w:styleId="Heading3">
    <w:name w:val="heading 3"/>
    <w:basedOn w:val="Normal"/>
    <w:next w:val="Normal"/>
    <w:link w:val="Heading3Char"/>
    <w:uiPriority w:val="9"/>
    <w:unhideWhenUsed/>
    <w:qFormat/>
    <w:rsid w:val="00FB7FB9"/>
    <w:pPr>
      <w:keepNext/>
      <w:keepLines/>
      <w:spacing w:before="40"/>
      <w:jc w:val="left"/>
      <w:outlineLvl w:val="2"/>
    </w:pPr>
    <w:rPr>
      <w:rFonts w:eastAsiaTheme="majorEastAsia" w:cstheme="majorBidi"/>
      <w:b/>
      <w:color w:val="0A2F40" w:themeColor="accent1" w:themeShade="7F"/>
      <w:szCs w:val="24"/>
    </w:rPr>
  </w:style>
  <w:style w:type="paragraph" w:styleId="Heading4">
    <w:name w:val="heading 4"/>
    <w:basedOn w:val="Normal"/>
    <w:next w:val="Normal"/>
    <w:link w:val="Heading4Char"/>
    <w:uiPriority w:val="9"/>
    <w:semiHidden/>
    <w:unhideWhenUsed/>
    <w:qFormat/>
    <w:rsid w:val="008B3CB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B3CB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B3CB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B3CB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B3CB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B3CB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76B3E"/>
    <w:rPr>
      <w:rFonts w:ascii="Times New Roman" w:hAnsi="Times New Roman" w:cs="Arial"/>
      <w:b/>
      <w:sz w:val="24"/>
      <w:szCs w:val="32"/>
      <w:lang w:val="en-US"/>
      <w14:ligatures w14:val="none"/>
    </w:rPr>
  </w:style>
  <w:style w:type="character" w:customStyle="1" w:styleId="Heading1Char">
    <w:name w:val="Heading 1 Char"/>
    <w:basedOn w:val="DefaultParagraphFont"/>
    <w:link w:val="Heading1"/>
    <w:uiPriority w:val="9"/>
    <w:rsid w:val="00A76B3E"/>
    <w:rPr>
      <w:rFonts w:ascii="Times New Roman" w:hAnsi="Times New Roman" w:cs="Arial"/>
      <w:b/>
      <w:color w:val="0E2841" w:themeColor="text2"/>
      <w:sz w:val="28"/>
      <w:szCs w:val="40"/>
      <w:lang w:val="en-US"/>
      <w14:ligatures w14:val="none"/>
    </w:rPr>
  </w:style>
  <w:style w:type="character" w:customStyle="1" w:styleId="Heading3Char">
    <w:name w:val="Heading 3 Char"/>
    <w:basedOn w:val="DefaultParagraphFont"/>
    <w:link w:val="Heading3"/>
    <w:uiPriority w:val="9"/>
    <w:rsid w:val="00FB7FB9"/>
    <w:rPr>
      <w:rFonts w:ascii="Times New Roman" w:eastAsiaTheme="majorEastAsia" w:hAnsi="Times New Roman" w:cstheme="majorBidi"/>
      <w:b/>
      <w:color w:val="0A2F40" w:themeColor="accent1" w:themeShade="7F"/>
      <w:kern w:val="0"/>
      <w:sz w:val="24"/>
      <w:szCs w:val="24"/>
      <w:lang w:val="en-GB"/>
      <w14:ligatures w14:val="none"/>
    </w:rPr>
  </w:style>
  <w:style w:type="paragraph" w:styleId="Title">
    <w:name w:val="Title"/>
    <w:basedOn w:val="Normal"/>
    <w:next w:val="Normal"/>
    <w:link w:val="TitleChar"/>
    <w:uiPriority w:val="10"/>
    <w:qFormat/>
    <w:rsid w:val="00085547"/>
    <w:pPr>
      <w:contextualSpacing/>
      <w:jc w:val="center"/>
    </w:pPr>
    <w:rPr>
      <w:rFonts w:eastAsiaTheme="majorEastAsia" w:cstheme="majorBidi"/>
      <w:b/>
      <w:i/>
      <w:spacing w:val="-10"/>
      <w:kern w:val="28"/>
      <w:sz w:val="40"/>
      <w:szCs w:val="56"/>
    </w:rPr>
  </w:style>
  <w:style w:type="character" w:customStyle="1" w:styleId="TitleChar">
    <w:name w:val="Title Char"/>
    <w:basedOn w:val="DefaultParagraphFont"/>
    <w:link w:val="Title"/>
    <w:uiPriority w:val="10"/>
    <w:rsid w:val="00085547"/>
    <w:rPr>
      <w:rFonts w:ascii="Times New Roman" w:eastAsiaTheme="majorEastAsia" w:hAnsi="Times New Roman" w:cstheme="majorBidi"/>
      <w:b/>
      <w:i/>
      <w:spacing w:val="-10"/>
      <w:kern w:val="28"/>
      <w:sz w:val="40"/>
      <w:szCs w:val="56"/>
      <w:lang w:val="en-US"/>
      <w14:ligatures w14:val="none"/>
    </w:rPr>
  </w:style>
  <w:style w:type="character" w:customStyle="1" w:styleId="Heading4Char">
    <w:name w:val="Heading 4 Char"/>
    <w:basedOn w:val="DefaultParagraphFont"/>
    <w:link w:val="Heading4"/>
    <w:uiPriority w:val="9"/>
    <w:semiHidden/>
    <w:rsid w:val="008B3CB1"/>
    <w:rPr>
      <w:rFonts w:eastAsiaTheme="majorEastAsia" w:cstheme="majorBidi"/>
      <w:i/>
      <w:iCs/>
      <w:color w:val="0F4761" w:themeColor="accent1" w:themeShade="BF"/>
      <w:sz w:val="24"/>
      <w:lang w:val="en-US"/>
      <w14:ligatures w14:val="none"/>
    </w:rPr>
  </w:style>
  <w:style w:type="character" w:customStyle="1" w:styleId="Heading5Char">
    <w:name w:val="Heading 5 Char"/>
    <w:basedOn w:val="DefaultParagraphFont"/>
    <w:link w:val="Heading5"/>
    <w:uiPriority w:val="9"/>
    <w:semiHidden/>
    <w:rsid w:val="008B3CB1"/>
    <w:rPr>
      <w:rFonts w:eastAsiaTheme="majorEastAsia" w:cstheme="majorBidi"/>
      <w:color w:val="0F4761" w:themeColor="accent1" w:themeShade="BF"/>
      <w:sz w:val="24"/>
      <w:lang w:val="en-US"/>
      <w14:ligatures w14:val="none"/>
    </w:rPr>
  </w:style>
  <w:style w:type="character" w:customStyle="1" w:styleId="Heading6Char">
    <w:name w:val="Heading 6 Char"/>
    <w:basedOn w:val="DefaultParagraphFont"/>
    <w:link w:val="Heading6"/>
    <w:uiPriority w:val="9"/>
    <w:semiHidden/>
    <w:rsid w:val="008B3CB1"/>
    <w:rPr>
      <w:rFonts w:eastAsiaTheme="majorEastAsia" w:cstheme="majorBidi"/>
      <w:i/>
      <w:iCs/>
      <w:color w:val="595959" w:themeColor="text1" w:themeTint="A6"/>
      <w:sz w:val="24"/>
      <w:lang w:val="en-US"/>
      <w14:ligatures w14:val="none"/>
    </w:rPr>
  </w:style>
  <w:style w:type="character" w:customStyle="1" w:styleId="Heading7Char">
    <w:name w:val="Heading 7 Char"/>
    <w:basedOn w:val="DefaultParagraphFont"/>
    <w:link w:val="Heading7"/>
    <w:uiPriority w:val="9"/>
    <w:semiHidden/>
    <w:rsid w:val="008B3CB1"/>
    <w:rPr>
      <w:rFonts w:eastAsiaTheme="majorEastAsia" w:cstheme="majorBidi"/>
      <w:color w:val="595959" w:themeColor="text1" w:themeTint="A6"/>
      <w:sz w:val="24"/>
      <w:lang w:val="en-US"/>
      <w14:ligatures w14:val="none"/>
    </w:rPr>
  </w:style>
  <w:style w:type="character" w:customStyle="1" w:styleId="Heading8Char">
    <w:name w:val="Heading 8 Char"/>
    <w:basedOn w:val="DefaultParagraphFont"/>
    <w:link w:val="Heading8"/>
    <w:uiPriority w:val="9"/>
    <w:semiHidden/>
    <w:rsid w:val="008B3CB1"/>
    <w:rPr>
      <w:rFonts w:eastAsiaTheme="majorEastAsia" w:cstheme="majorBidi"/>
      <w:i/>
      <w:iCs/>
      <w:color w:val="272727" w:themeColor="text1" w:themeTint="D8"/>
      <w:sz w:val="24"/>
      <w:lang w:val="en-US"/>
      <w14:ligatures w14:val="none"/>
    </w:rPr>
  </w:style>
  <w:style w:type="character" w:customStyle="1" w:styleId="Heading9Char">
    <w:name w:val="Heading 9 Char"/>
    <w:basedOn w:val="DefaultParagraphFont"/>
    <w:link w:val="Heading9"/>
    <w:uiPriority w:val="9"/>
    <w:semiHidden/>
    <w:rsid w:val="008B3CB1"/>
    <w:rPr>
      <w:rFonts w:eastAsiaTheme="majorEastAsia" w:cstheme="majorBidi"/>
      <w:color w:val="272727" w:themeColor="text1" w:themeTint="D8"/>
      <w:sz w:val="24"/>
      <w:lang w:val="en-US"/>
      <w14:ligatures w14:val="none"/>
    </w:rPr>
  </w:style>
  <w:style w:type="paragraph" w:styleId="Subtitle">
    <w:name w:val="Subtitle"/>
    <w:basedOn w:val="Normal"/>
    <w:next w:val="Normal"/>
    <w:link w:val="SubtitleChar"/>
    <w:uiPriority w:val="11"/>
    <w:qFormat/>
    <w:rsid w:val="008B3CB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CB1"/>
    <w:rPr>
      <w:rFonts w:eastAsiaTheme="majorEastAsia" w:cstheme="majorBidi"/>
      <w:color w:val="595959" w:themeColor="text1" w:themeTint="A6"/>
      <w:spacing w:val="15"/>
      <w:sz w:val="28"/>
      <w:szCs w:val="28"/>
      <w:lang w:val="en-US"/>
      <w14:ligatures w14:val="none"/>
    </w:rPr>
  </w:style>
  <w:style w:type="paragraph" w:styleId="Quote">
    <w:name w:val="Quote"/>
    <w:basedOn w:val="Normal"/>
    <w:next w:val="Normal"/>
    <w:link w:val="QuoteChar"/>
    <w:uiPriority w:val="29"/>
    <w:qFormat/>
    <w:rsid w:val="008B3CB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B3CB1"/>
    <w:rPr>
      <w:rFonts w:ascii="Times New Roman" w:hAnsi="Times New Roman" w:cs="Arial"/>
      <w:i/>
      <w:iCs/>
      <w:color w:val="404040" w:themeColor="text1" w:themeTint="BF"/>
      <w:sz w:val="24"/>
      <w:lang w:val="en-US"/>
      <w14:ligatures w14:val="none"/>
    </w:rPr>
  </w:style>
  <w:style w:type="paragraph" w:styleId="ListParagraph">
    <w:name w:val="List Paragraph"/>
    <w:basedOn w:val="Normal"/>
    <w:uiPriority w:val="34"/>
    <w:qFormat/>
    <w:rsid w:val="008B3CB1"/>
    <w:pPr>
      <w:ind w:left="720"/>
      <w:contextualSpacing/>
    </w:pPr>
  </w:style>
  <w:style w:type="character" w:styleId="IntenseEmphasis">
    <w:name w:val="Intense Emphasis"/>
    <w:basedOn w:val="DefaultParagraphFont"/>
    <w:uiPriority w:val="21"/>
    <w:qFormat/>
    <w:rsid w:val="008B3CB1"/>
    <w:rPr>
      <w:i/>
      <w:iCs/>
      <w:color w:val="0F4761" w:themeColor="accent1" w:themeShade="BF"/>
    </w:rPr>
  </w:style>
  <w:style w:type="paragraph" w:styleId="IntenseQuote">
    <w:name w:val="Intense Quote"/>
    <w:basedOn w:val="Normal"/>
    <w:next w:val="Normal"/>
    <w:link w:val="IntenseQuoteChar"/>
    <w:uiPriority w:val="30"/>
    <w:qFormat/>
    <w:rsid w:val="008B3C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3CB1"/>
    <w:rPr>
      <w:rFonts w:ascii="Times New Roman" w:hAnsi="Times New Roman" w:cs="Arial"/>
      <w:i/>
      <w:iCs/>
      <w:color w:val="0F4761" w:themeColor="accent1" w:themeShade="BF"/>
      <w:sz w:val="24"/>
      <w:lang w:val="en-US"/>
      <w14:ligatures w14:val="none"/>
    </w:rPr>
  </w:style>
  <w:style w:type="character" w:styleId="IntenseReference">
    <w:name w:val="Intense Reference"/>
    <w:basedOn w:val="DefaultParagraphFont"/>
    <w:uiPriority w:val="32"/>
    <w:qFormat/>
    <w:rsid w:val="008B3CB1"/>
    <w:rPr>
      <w:b/>
      <w:bCs/>
      <w:smallCaps/>
      <w:color w:val="0F4761" w:themeColor="accent1" w:themeShade="BF"/>
      <w:spacing w:val="5"/>
    </w:rPr>
  </w:style>
  <w:style w:type="paragraph" w:styleId="NormalWeb">
    <w:name w:val="Normal (Web)"/>
    <w:basedOn w:val="Normal"/>
    <w:uiPriority w:val="99"/>
    <w:semiHidden/>
    <w:unhideWhenUsed/>
    <w:rsid w:val="005A124C"/>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sid w:val="005A124C"/>
    <w:rPr>
      <w:b/>
      <w:bCs/>
    </w:rPr>
  </w:style>
  <w:style w:type="paragraph" w:styleId="TOCHeading">
    <w:name w:val="TOC Heading"/>
    <w:basedOn w:val="Heading1"/>
    <w:next w:val="Normal"/>
    <w:uiPriority w:val="39"/>
    <w:unhideWhenUsed/>
    <w:qFormat/>
    <w:rsid w:val="005E6C56"/>
    <w:pPr>
      <w:spacing w:before="240" w:line="259" w:lineRule="auto"/>
      <w:outlineLvl w:val="9"/>
    </w:pPr>
    <w:rPr>
      <w:rFonts w:asciiTheme="majorHAnsi" w:eastAsiaTheme="majorEastAsia" w:hAnsiTheme="majorHAnsi" w:cstheme="majorBidi"/>
      <w:b w:val="0"/>
      <w:color w:val="0F4761" w:themeColor="accent1" w:themeShade="BF"/>
      <w:szCs w:val="32"/>
    </w:rPr>
  </w:style>
  <w:style w:type="paragraph" w:styleId="TOC1">
    <w:name w:val="toc 1"/>
    <w:basedOn w:val="Normal"/>
    <w:next w:val="Normal"/>
    <w:autoRedefine/>
    <w:uiPriority w:val="39"/>
    <w:unhideWhenUsed/>
    <w:rsid w:val="005E6C56"/>
    <w:pPr>
      <w:spacing w:after="100"/>
    </w:pPr>
  </w:style>
  <w:style w:type="paragraph" w:styleId="TOC2">
    <w:name w:val="toc 2"/>
    <w:basedOn w:val="Normal"/>
    <w:next w:val="Normal"/>
    <w:autoRedefine/>
    <w:uiPriority w:val="39"/>
    <w:unhideWhenUsed/>
    <w:rsid w:val="005E6C56"/>
    <w:pPr>
      <w:spacing w:after="100"/>
      <w:ind w:left="240"/>
    </w:pPr>
  </w:style>
  <w:style w:type="character" w:styleId="Hyperlink">
    <w:name w:val="Hyperlink"/>
    <w:basedOn w:val="DefaultParagraphFont"/>
    <w:uiPriority w:val="99"/>
    <w:unhideWhenUsed/>
    <w:rsid w:val="005E6C56"/>
    <w:rPr>
      <w:color w:val="467886" w:themeColor="hyperlink"/>
      <w:u w:val="single"/>
    </w:rPr>
  </w:style>
  <w:style w:type="paragraph" w:styleId="Header">
    <w:name w:val="header"/>
    <w:basedOn w:val="Normal"/>
    <w:link w:val="HeaderChar"/>
    <w:uiPriority w:val="99"/>
    <w:unhideWhenUsed/>
    <w:rsid w:val="005E6C56"/>
    <w:pPr>
      <w:tabs>
        <w:tab w:val="center" w:pos="4513"/>
        <w:tab w:val="right" w:pos="9026"/>
      </w:tabs>
      <w:spacing w:line="240" w:lineRule="auto"/>
    </w:pPr>
  </w:style>
  <w:style w:type="character" w:customStyle="1" w:styleId="HeaderChar">
    <w:name w:val="Header Char"/>
    <w:basedOn w:val="DefaultParagraphFont"/>
    <w:link w:val="Header"/>
    <w:uiPriority w:val="99"/>
    <w:rsid w:val="005E6C56"/>
    <w:rPr>
      <w:rFonts w:ascii="Times New Roman" w:hAnsi="Times New Roman" w:cs="Arial"/>
      <w:sz w:val="24"/>
      <w:lang w:val="en-US"/>
      <w14:ligatures w14:val="none"/>
    </w:rPr>
  </w:style>
  <w:style w:type="paragraph" w:styleId="Footer">
    <w:name w:val="footer"/>
    <w:basedOn w:val="Normal"/>
    <w:link w:val="FooterChar"/>
    <w:uiPriority w:val="99"/>
    <w:unhideWhenUsed/>
    <w:rsid w:val="005E6C56"/>
    <w:pPr>
      <w:tabs>
        <w:tab w:val="center" w:pos="4513"/>
        <w:tab w:val="right" w:pos="9026"/>
      </w:tabs>
      <w:spacing w:line="240" w:lineRule="auto"/>
    </w:pPr>
  </w:style>
  <w:style w:type="character" w:customStyle="1" w:styleId="FooterChar">
    <w:name w:val="Footer Char"/>
    <w:basedOn w:val="DefaultParagraphFont"/>
    <w:link w:val="Footer"/>
    <w:uiPriority w:val="99"/>
    <w:rsid w:val="005E6C56"/>
    <w:rPr>
      <w:rFonts w:ascii="Times New Roman" w:hAnsi="Times New Roman" w:cs="Arial"/>
      <w:sz w:val="24"/>
      <w:lang w:val="en-US"/>
      <w14:ligatures w14:val="none"/>
    </w:rPr>
  </w:style>
  <w:style w:type="character" w:styleId="Emphasis">
    <w:name w:val="Emphasis"/>
    <w:basedOn w:val="DefaultParagraphFont"/>
    <w:uiPriority w:val="20"/>
    <w:qFormat/>
    <w:rsid w:val="003E3906"/>
    <w:rPr>
      <w:i/>
      <w:iCs/>
    </w:rPr>
  </w:style>
  <w:style w:type="table" w:styleId="TableGrid">
    <w:name w:val="Table Grid"/>
    <w:basedOn w:val="TableNormal"/>
    <w:uiPriority w:val="39"/>
    <w:rsid w:val="003D12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94865">
      <w:bodyDiv w:val="1"/>
      <w:marLeft w:val="0"/>
      <w:marRight w:val="0"/>
      <w:marTop w:val="0"/>
      <w:marBottom w:val="0"/>
      <w:divBdr>
        <w:top w:val="none" w:sz="0" w:space="0" w:color="auto"/>
        <w:left w:val="none" w:sz="0" w:space="0" w:color="auto"/>
        <w:bottom w:val="none" w:sz="0" w:space="0" w:color="auto"/>
        <w:right w:val="none" w:sz="0" w:space="0" w:color="auto"/>
      </w:divBdr>
      <w:divsChild>
        <w:div w:id="821434277">
          <w:marLeft w:val="0"/>
          <w:marRight w:val="0"/>
          <w:marTop w:val="0"/>
          <w:marBottom w:val="0"/>
          <w:divBdr>
            <w:top w:val="none" w:sz="0" w:space="0" w:color="auto"/>
            <w:left w:val="none" w:sz="0" w:space="0" w:color="auto"/>
            <w:bottom w:val="none" w:sz="0" w:space="0" w:color="auto"/>
            <w:right w:val="none" w:sz="0" w:space="0" w:color="auto"/>
          </w:divBdr>
          <w:divsChild>
            <w:div w:id="140445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75884">
      <w:bodyDiv w:val="1"/>
      <w:marLeft w:val="0"/>
      <w:marRight w:val="0"/>
      <w:marTop w:val="0"/>
      <w:marBottom w:val="0"/>
      <w:divBdr>
        <w:top w:val="none" w:sz="0" w:space="0" w:color="auto"/>
        <w:left w:val="none" w:sz="0" w:space="0" w:color="auto"/>
        <w:bottom w:val="none" w:sz="0" w:space="0" w:color="auto"/>
        <w:right w:val="none" w:sz="0" w:space="0" w:color="auto"/>
      </w:divBdr>
      <w:divsChild>
        <w:div w:id="1495753982">
          <w:marLeft w:val="0"/>
          <w:marRight w:val="0"/>
          <w:marTop w:val="0"/>
          <w:marBottom w:val="0"/>
          <w:divBdr>
            <w:top w:val="none" w:sz="0" w:space="0" w:color="auto"/>
            <w:left w:val="none" w:sz="0" w:space="0" w:color="auto"/>
            <w:bottom w:val="none" w:sz="0" w:space="0" w:color="auto"/>
            <w:right w:val="none" w:sz="0" w:space="0" w:color="auto"/>
          </w:divBdr>
        </w:div>
      </w:divsChild>
    </w:div>
    <w:div w:id="116413621">
      <w:bodyDiv w:val="1"/>
      <w:marLeft w:val="0"/>
      <w:marRight w:val="0"/>
      <w:marTop w:val="0"/>
      <w:marBottom w:val="0"/>
      <w:divBdr>
        <w:top w:val="none" w:sz="0" w:space="0" w:color="auto"/>
        <w:left w:val="none" w:sz="0" w:space="0" w:color="auto"/>
        <w:bottom w:val="none" w:sz="0" w:space="0" w:color="auto"/>
        <w:right w:val="none" w:sz="0" w:space="0" w:color="auto"/>
      </w:divBdr>
      <w:divsChild>
        <w:div w:id="11669456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232126">
      <w:bodyDiv w:val="1"/>
      <w:marLeft w:val="0"/>
      <w:marRight w:val="0"/>
      <w:marTop w:val="0"/>
      <w:marBottom w:val="0"/>
      <w:divBdr>
        <w:top w:val="none" w:sz="0" w:space="0" w:color="auto"/>
        <w:left w:val="none" w:sz="0" w:space="0" w:color="auto"/>
        <w:bottom w:val="none" w:sz="0" w:space="0" w:color="auto"/>
        <w:right w:val="none" w:sz="0" w:space="0" w:color="auto"/>
      </w:divBdr>
    </w:div>
    <w:div w:id="585268110">
      <w:bodyDiv w:val="1"/>
      <w:marLeft w:val="0"/>
      <w:marRight w:val="0"/>
      <w:marTop w:val="0"/>
      <w:marBottom w:val="0"/>
      <w:divBdr>
        <w:top w:val="none" w:sz="0" w:space="0" w:color="auto"/>
        <w:left w:val="none" w:sz="0" w:space="0" w:color="auto"/>
        <w:bottom w:val="none" w:sz="0" w:space="0" w:color="auto"/>
        <w:right w:val="none" w:sz="0" w:space="0" w:color="auto"/>
      </w:divBdr>
      <w:divsChild>
        <w:div w:id="139273412">
          <w:marLeft w:val="0"/>
          <w:marRight w:val="0"/>
          <w:marTop w:val="0"/>
          <w:marBottom w:val="0"/>
          <w:divBdr>
            <w:top w:val="none" w:sz="0" w:space="0" w:color="auto"/>
            <w:left w:val="none" w:sz="0" w:space="0" w:color="auto"/>
            <w:bottom w:val="none" w:sz="0" w:space="0" w:color="auto"/>
            <w:right w:val="none" w:sz="0" w:space="0" w:color="auto"/>
          </w:divBdr>
          <w:divsChild>
            <w:div w:id="464854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645864">
      <w:bodyDiv w:val="1"/>
      <w:marLeft w:val="0"/>
      <w:marRight w:val="0"/>
      <w:marTop w:val="0"/>
      <w:marBottom w:val="0"/>
      <w:divBdr>
        <w:top w:val="none" w:sz="0" w:space="0" w:color="auto"/>
        <w:left w:val="none" w:sz="0" w:space="0" w:color="auto"/>
        <w:bottom w:val="none" w:sz="0" w:space="0" w:color="auto"/>
        <w:right w:val="none" w:sz="0" w:space="0" w:color="auto"/>
      </w:divBdr>
    </w:div>
    <w:div w:id="985624782">
      <w:bodyDiv w:val="1"/>
      <w:marLeft w:val="0"/>
      <w:marRight w:val="0"/>
      <w:marTop w:val="0"/>
      <w:marBottom w:val="0"/>
      <w:divBdr>
        <w:top w:val="none" w:sz="0" w:space="0" w:color="auto"/>
        <w:left w:val="none" w:sz="0" w:space="0" w:color="auto"/>
        <w:bottom w:val="none" w:sz="0" w:space="0" w:color="auto"/>
        <w:right w:val="none" w:sz="0" w:space="0" w:color="auto"/>
      </w:divBdr>
      <w:divsChild>
        <w:div w:id="702050589">
          <w:marLeft w:val="0"/>
          <w:marRight w:val="0"/>
          <w:marTop w:val="0"/>
          <w:marBottom w:val="0"/>
          <w:divBdr>
            <w:top w:val="none" w:sz="0" w:space="0" w:color="auto"/>
            <w:left w:val="none" w:sz="0" w:space="0" w:color="auto"/>
            <w:bottom w:val="none" w:sz="0" w:space="0" w:color="auto"/>
            <w:right w:val="none" w:sz="0" w:space="0" w:color="auto"/>
          </w:divBdr>
          <w:divsChild>
            <w:div w:id="10910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312174">
      <w:bodyDiv w:val="1"/>
      <w:marLeft w:val="0"/>
      <w:marRight w:val="0"/>
      <w:marTop w:val="0"/>
      <w:marBottom w:val="0"/>
      <w:divBdr>
        <w:top w:val="none" w:sz="0" w:space="0" w:color="auto"/>
        <w:left w:val="none" w:sz="0" w:space="0" w:color="auto"/>
        <w:bottom w:val="none" w:sz="0" w:space="0" w:color="auto"/>
        <w:right w:val="none" w:sz="0" w:space="0" w:color="auto"/>
      </w:divBdr>
    </w:div>
    <w:div w:id="1169252252">
      <w:bodyDiv w:val="1"/>
      <w:marLeft w:val="0"/>
      <w:marRight w:val="0"/>
      <w:marTop w:val="0"/>
      <w:marBottom w:val="0"/>
      <w:divBdr>
        <w:top w:val="none" w:sz="0" w:space="0" w:color="auto"/>
        <w:left w:val="none" w:sz="0" w:space="0" w:color="auto"/>
        <w:bottom w:val="none" w:sz="0" w:space="0" w:color="auto"/>
        <w:right w:val="none" w:sz="0" w:space="0" w:color="auto"/>
      </w:divBdr>
    </w:div>
    <w:div w:id="1283733001">
      <w:bodyDiv w:val="1"/>
      <w:marLeft w:val="0"/>
      <w:marRight w:val="0"/>
      <w:marTop w:val="0"/>
      <w:marBottom w:val="0"/>
      <w:divBdr>
        <w:top w:val="none" w:sz="0" w:space="0" w:color="auto"/>
        <w:left w:val="none" w:sz="0" w:space="0" w:color="auto"/>
        <w:bottom w:val="none" w:sz="0" w:space="0" w:color="auto"/>
        <w:right w:val="none" w:sz="0" w:space="0" w:color="auto"/>
      </w:divBdr>
    </w:div>
    <w:div w:id="1296989812">
      <w:bodyDiv w:val="1"/>
      <w:marLeft w:val="0"/>
      <w:marRight w:val="0"/>
      <w:marTop w:val="0"/>
      <w:marBottom w:val="0"/>
      <w:divBdr>
        <w:top w:val="none" w:sz="0" w:space="0" w:color="auto"/>
        <w:left w:val="none" w:sz="0" w:space="0" w:color="auto"/>
        <w:bottom w:val="none" w:sz="0" w:space="0" w:color="auto"/>
        <w:right w:val="none" w:sz="0" w:space="0" w:color="auto"/>
      </w:divBdr>
    </w:div>
    <w:div w:id="1460416567">
      <w:bodyDiv w:val="1"/>
      <w:marLeft w:val="0"/>
      <w:marRight w:val="0"/>
      <w:marTop w:val="0"/>
      <w:marBottom w:val="0"/>
      <w:divBdr>
        <w:top w:val="none" w:sz="0" w:space="0" w:color="auto"/>
        <w:left w:val="none" w:sz="0" w:space="0" w:color="auto"/>
        <w:bottom w:val="none" w:sz="0" w:space="0" w:color="auto"/>
        <w:right w:val="none" w:sz="0" w:space="0" w:color="auto"/>
      </w:divBdr>
      <w:divsChild>
        <w:div w:id="1141458924">
          <w:marLeft w:val="0"/>
          <w:marRight w:val="0"/>
          <w:marTop w:val="0"/>
          <w:marBottom w:val="0"/>
          <w:divBdr>
            <w:top w:val="none" w:sz="0" w:space="0" w:color="auto"/>
            <w:left w:val="none" w:sz="0" w:space="0" w:color="auto"/>
            <w:bottom w:val="none" w:sz="0" w:space="0" w:color="auto"/>
            <w:right w:val="none" w:sz="0" w:space="0" w:color="auto"/>
          </w:divBdr>
          <w:divsChild>
            <w:div w:id="593898624">
              <w:marLeft w:val="0"/>
              <w:marRight w:val="0"/>
              <w:marTop w:val="0"/>
              <w:marBottom w:val="0"/>
              <w:divBdr>
                <w:top w:val="none" w:sz="0" w:space="0" w:color="auto"/>
                <w:left w:val="none" w:sz="0" w:space="0" w:color="auto"/>
                <w:bottom w:val="none" w:sz="0" w:space="0" w:color="auto"/>
                <w:right w:val="none" w:sz="0" w:space="0" w:color="auto"/>
              </w:divBdr>
              <w:divsChild>
                <w:div w:id="827553701">
                  <w:marLeft w:val="0"/>
                  <w:marRight w:val="0"/>
                  <w:marTop w:val="0"/>
                  <w:marBottom w:val="0"/>
                  <w:divBdr>
                    <w:top w:val="none" w:sz="0" w:space="0" w:color="auto"/>
                    <w:left w:val="none" w:sz="0" w:space="0" w:color="auto"/>
                    <w:bottom w:val="none" w:sz="0" w:space="0" w:color="auto"/>
                    <w:right w:val="none" w:sz="0" w:space="0" w:color="auto"/>
                  </w:divBdr>
                  <w:divsChild>
                    <w:div w:id="1169716083">
                      <w:marLeft w:val="0"/>
                      <w:marRight w:val="0"/>
                      <w:marTop w:val="0"/>
                      <w:marBottom w:val="0"/>
                      <w:divBdr>
                        <w:top w:val="none" w:sz="0" w:space="0" w:color="auto"/>
                        <w:left w:val="none" w:sz="0" w:space="0" w:color="auto"/>
                        <w:bottom w:val="none" w:sz="0" w:space="0" w:color="auto"/>
                        <w:right w:val="none" w:sz="0" w:space="0" w:color="auto"/>
                      </w:divBdr>
                      <w:divsChild>
                        <w:div w:id="1121919033">
                          <w:marLeft w:val="0"/>
                          <w:marRight w:val="0"/>
                          <w:marTop w:val="0"/>
                          <w:marBottom w:val="0"/>
                          <w:divBdr>
                            <w:top w:val="none" w:sz="0" w:space="0" w:color="auto"/>
                            <w:left w:val="none" w:sz="0" w:space="0" w:color="auto"/>
                            <w:bottom w:val="none" w:sz="0" w:space="0" w:color="auto"/>
                            <w:right w:val="none" w:sz="0" w:space="0" w:color="auto"/>
                          </w:divBdr>
                          <w:divsChild>
                            <w:div w:id="359011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6034297">
      <w:bodyDiv w:val="1"/>
      <w:marLeft w:val="0"/>
      <w:marRight w:val="0"/>
      <w:marTop w:val="0"/>
      <w:marBottom w:val="0"/>
      <w:divBdr>
        <w:top w:val="none" w:sz="0" w:space="0" w:color="auto"/>
        <w:left w:val="none" w:sz="0" w:space="0" w:color="auto"/>
        <w:bottom w:val="none" w:sz="0" w:space="0" w:color="auto"/>
        <w:right w:val="none" w:sz="0" w:space="0" w:color="auto"/>
      </w:divBdr>
      <w:divsChild>
        <w:div w:id="1345979164">
          <w:marLeft w:val="0"/>
          <w:marRight w:val="0"/>
          <w:marTop w:val="0"/>
          <w:marBottom w:val="0"/>
          <w:divBdr>
            <w:top w:val="none" w:sz="0" w:space="0" w:color="auto"/>
            <w:left w:val="none" w:sz="0" w:space="0" w:color="auto"/>
            <w:bottom w:val="none" w:sz="0" w:space="0" w:color="auto"/>
            <w:right w:val="none" w:sz="0" w:space="0" w:color="auto"/>
          </w:divBdr>
          <w:divsChild>
            <w:div w:id="44063032">
              <w:marLeft w:val="0"/>
              <w:marRight w:val="0"/>
              <w:marTop w:val="0"/>
              <w:marBottom w:val="0"/>
              <w:divBdr>
                <w:top w:val="none" w:sz="0" w:space="0" w:color="auto"/>
                <w:left w:val="none" w:sz="0" w:space="0" w:color="auto"/>
                <w:bottom w:val="none" w:sz="0" w:space="0" w:color="auto"/>
                <w:right w:val="none" w:sz="0" w:space="0" w:color="auto"/>
              </w:divBdr>
              <w:divsChild>
                <w:div w:id="783116535">
                  <w:marLeft w:val="0"/>
                  <w:marRight w:val="0"/>
                  <w:marTop w:val="0"/>
                  <w:marBottom w:val="0"/>
                  <w:divBdr>
                    <w:top w:val="none" w:sz="0" w:space="0" w:color="auto"/>
                    <w:left w:val="none" w:sz="0" w:space="0" w:color="auto"/>
                    <w:bottom w:val="none" w:sz="0" w:space="0" w:color="auto"/>
                    <w:right w:val="none" w:sz="0" w:space="0" w:color="auto"/>
                  </w:divBdr>
                  <w:divsChild>
                    <w:div w:id="358044269">
                      <w:marLeft w:val="0"/>
                      <w:marRight w:val="0"/>
                      <w:marTop w:val="0"/>
                      <w:marBottom w:val="0"/>
                      <w:divBdr>
                        <w:top w:val="none" w:sz="0" w:space="0" w:color="auto"/>
                        <w:left w:val="none" w:sz="0" w:space="0" w:color="auto"/>
                        <w:bottom w:val="none" w:sz="0" w:space="0" w:color="auto"/>
                        <w:right w:val="none" w:sz="0" w:space="0" w:color="auto"/>
                      </w:divBdr>
                      <w:divsChild>
                        <w:div w:id="1375960560">
                          <w:marLeft w:val="0"/>
                          <w:marRight w:val="0"/>
                          <w:marTop w:val="0"/>
                          <w:marBottom w:val="0"/>
                          <w:divBdr>
                            <w:top w:val="none" w:sz="0" w:space="0" w:color="auto"/>
                            <w:left w:val="none" w:sz="0" w:space="0" w:color="auto"/>
                            <w:bottom w:val="none" w:sz="0" w:space="0" w:color="auto"/>
                            <w:right w:val="none" w:sz="0" w:space="0" w:color="auto"/>
                          </w:divBdr>
                          <w:divsChild>
                            <w:div w:id="133595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6516112">
      <w:bodyDiv w:val="1"/>
      <w:marLeft w:val="0"/>
      <w:marRight w:val="0"/>
      <w:marTop w:val="0"/>
      <w:marBottom w:val="0"/>
      <w:divBdr>
        <w:top w:val="none" w:sz="0" w:space="0" w:color="auto"/>
        <w:left w:val="none" w:sz="0" w:space="0" w:color="auto"/>
        <w:bottom w:val="none" w:sz="0" w:space="0" w:color="auto"/>
        <w:right w:val="none" w:sz="0" w:space="0" w:color="auto"/>
      </w:divBdr>
    </w:div>
    <w:div w:id="2063558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9980B4F-94DF-4B8C-9B52-587595D3361F}">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1FFA09-B7A1-4200-8920-86FCC69A7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1549</Words>
  <Characters>8835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Rekha</dc:creator>
  <cp:keywords/>
  <dc:description/>
  <cp:lastModifiedBy>rekhabegum8@gmail.com</cp:lastModifiedBy>
  <cp:revision>2</cp:revision>
  <cp:lastPrinted>2025-02-02T21:49:00Z</cp:lastPrinted>
  <dcterms:created xsi:type="dcterms:W3CDTF">2026-02-06T06:58:00Z</dcterms:created>
  <dcterms:modified xsi:type="dcterms:W3CDTF">2026-02-06T06:58:00Z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2024-07-08T17:49:37Z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ae13d032-643a-4985-b50d-9ca2f31d69fe</vt:lpwstr>
  </property>
  <property fmtid="{D5CDD505-2E9C-101B-9397-08002B2CF9AE}" pid="7" name="MSIP_Label_defa4170-0d19-0005-0004-bc88714345d2_ActionId">
    <vt:lpwstr>81b22fea-288d-446e-90f3-0a6441e76ac7</vt:lpwstr>
  </property>
  <property fmtid="{D5CDD505-2E9C-101B-9397-08002B2CF9AE}" pid="8" name="MSIP_Label_defa4170-0d19-0005-0004-bc88714345d2_ContentBits">
    <vt:lpwstr>0</vt:lpwstr>
  </property>
</Properties>
</file>