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1387583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9701CA">
        <w:rPr>
          <w:rFonts w:ascii="Arial" w:hAnsi="Arial" w:cs="Arial"/>
          <w:b/>
          <w:sz w:val="28"/>
          <w:szCs w:val="28"/>
        </w:rPr>
        <w:t>c</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E66E09" w:rsidRPr="00A406E5" w14:paraId="448895F9" w14:textId="77777777" w:rsidTr="00A406E5">
        <w:tc>
          <w:tcPr>
            <w:tcW w:w="2093" w:type="dxa"/>
            <w:shd w:val="pct15" w:color="auto" w:fill="auto"/>
          </w:tcPr>
          <w:p w14:paraId="6C763A4C"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696A764" w:rsidR="00E66E09" w:rsidRPr="00A406E5" w:rsidRDefault="00F53120" w:rsidP="00E66E09">
            <w:pPr>
              <w:spacing w:before="120" w:after="120"/>
              <w:jc w:val="both"/>
              <w:rPr>
                <w:rFonts w:ascii="Arial" w:hAnsi="Arial" w:cs="Arial"/>
                <w:b/>
                <w:sz w:val="22"/>
                <w:szCs w:val="22"/>
              </w:rPr>
            </w:pPr>
            <w:r>
              <w:rPr>
                <w:rFonts w:ascii="Arial" w:hAnsi="Arial" w:cs="Arial"/>
                <w:b/>
                <w:sz w:val="22"/>
                <w:szCs w:val="22"/>
              </w:rPr>
              <w:t>Ordnance Munition and Explosives</w:t>
            </w:r>
            <w:r w:rsidR="003410DD">
              <w:rPr>
                <w:rFonts w:ascii="Arial" w:hAnsi="Arial" w:cs="Arial"/>
                <w:b/>
                <w:sz w:val="22"/>
                <w:szCs w:val="22"/>
              </w:rPr>
              <w:t xml:space="preserve"> (OME)</w:t>
            </w:r>
          </w:p>
        </w:tc>
      </w:tr>
      <w:tr w:rsidR="00E66E09" w:rsidRPr="00A406E5" w14:paraId="70A79578" w14:textId="77777777" w:rsidTr="00A628CC">
        <w:tc>
          <w:tcPr>
            <w:tcW w:w="2093" w:type="dxa"/>
            <w:shd w:val="pct15" w:color="auto" w:fill="auto"/>
          </w:tcPr>
          <w:p w14:paraId="46EE564F"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801CA5A" w:rsidR="00E66E09" w:rsidRPr="00A406E5" w:rsidRDefault="00710C78" w:rsidP="00E66E09">
            <w:pPr>
              <w:spacing w:before="120" w:after="120"/>
              <w:jc w:val="both"/>
              <w:rPr>
                <w:rFonts w:ascii="Arial" w:hAnsi="Arial" w:cs="Arial"/>
                <w:b/>
                <w:sz w:val="22"/>
                <w:szCs w:val="22"/>
              </w:rPr>
            </w:pPr>
            <w:r>
              <w:rPr>
                <w:rFonts w:ascii="Arial" w:hAnsi="Arial" w:cs="Arial"/>
                <w:b/>
                <w:sz w:val="22"/>
                <w:szCs w:val="22"/>
              </w:rPr>
              <w:t>Advanced Chemistry</w:t>
            </w:r>
          </w:p>
        </w:tc>
      </w:tr>
      <w:tr w:rsidR="00E66E09" w:rsidRPr="00A406E5" w14:paraId="24056A8B" w14:textId="77777777" w:rsidTr="008F1308">
        <w:tc>
          <w:tcPr>
            <w:tcW w:w="2093" w:type="dxa"/>
            <w:shd w:val="pct15" w:color="auto" w:fill="auto"/>
          </w:tcPr>
          <w:p w14:paraId="681E21E4"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889B1C1" w:rsidR="00E66E09" w:rsidRPr="00A406E5" w:rsidRDefault="00710C78" w:rsidP="00E66E09">
            <w:pPr>
              <w:spacing w:before="120" w:after="120"/>
              <w:jc w:val="both"/>
              <w:rPr>
                <w:rFonts w:ascii="Arial" w:hAnsi="Arial" w:cs="Arial"/>
                <w:b/>
                <w:sz w:val="22"/>
                <w:szCs w:val="22"/>
              </w:rPr>
            </w:pPr>
            <w:r>
              <w:rPr>
                <w:rFonts w:ascii="Arial" w:hAnsi="Arial" w:cs="Arial"/>
                <w:b/>
                <w:sz w:val="22"/>
                <w:szCs w:val="22"/>
              </w:rPr>
              <w:t>ACDA6020</w:t>
            </w:r>
          </w:p>
        </w:tc>
        <w:tc>
          <w:tcPr>
            <w:tcW w:w="2268" w:type="dxa"/>
            <w:shd w:val="clear" w:color="auto" w:fill="D9D9D9"/>
          </w:tcPr>
          <w:p w14:paraId="13A6C57C" w14:textId="16AA0407" w:rsidR="00E66E09" w:rsidRPr="004D5E9B" w:rsidRDefault="00E66E09" w:rsidP="00E66E0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1E42451" w:rsidR="00E66E09" w:rsidRPr="00A406E5" w:rsidRDefault="003410DD" w:rsidP="00E66E09">
            <w:pPr>
              <w:spacing w:before="120" w:after="120"/>
              <w:jc w:val="both"/>
              <w:rPr>
                <w:rFonts w:ascii="Arial" w:hAnsi="Arial" w:cs="Arial"/>
                <w:b/>
                <w:sz w:val="22"/>
                <w:szCs w:val="22"/>
              </w:rPr>
            </w:pPr>
            <w:r>
              <w:rPr>
                <w:rFonts w:ascii="Arial" w:hAnsi="Arial" w:cs="Arial"/>
                <w:b/>
                <w:sz w:val="22"/>
                <w:szCs w:val="22"/>
              </w:rPr>
              <w:t>50%</w:t>
            </w:r>
          </w:p>
        </w:tc>
      </w:tr>
      <w:tr w:rsidR="00E66E09" w:rsidRPr="00A406E5" w14:paraId="22FB8E32" w14:textId="77777777" w:rsidTr="008F1308">
        <w:tc>
          <w:tcPr>
            <w:tcW w:w="2093" w:type="dxa"/>
            <w:shd w:val="pct15" w:color="auto" w:fill="auto"/>
          </w:tcPr>
          <w:p w14:paraId="7ED50ADE"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0C861C5" w:rsidR="00E66E09" w:rsidRPr="00A406E5" w:rsidRDefault="003410DD" w:rsidP="00E66E09">
            <w:pPr>
              <w:spacing w:before="120" w:after="120"/>
              <w:jc w:val="both"/>
              <w:rPr>
                <w:rFonts w:ascii="Arial" w:hAnsi="Arial" w:cs="Arial"/>
                <w:b/>
                <w:sz w:val="22"/>
                <w:szCs w:val="22"/>
              </w:rPr>
            </w:pPr>
            <w:r>
              <w:rPr>
                <w:rFonts w:ascii="Arial" w:hAnsi="Arial" w:cs="Arial"/>
                <w:b/>
                <w:sz w:val="22"/>
                <w:szCs w:val="22"/>
              </w:rPr>
              <w:t>E</w:t>
            </w:r>
            <w:r w:rsidR="009D32A3">
              <w:rPr>
                <w:rFonts w:ascii="Arial" w:hAnsi="Arial" w:cs="Arial"/>
                <w:b/>
                <w:sz w:val="22"/>
                <w:szCs w:val="22"/>
              </w:rPr>
              <w:t xml:space="preserve">wa </w:t>
            </w:r>
            <w:r w:rsidR="00176119">
              <w:rPr>
                <w:rFonts w:ascii="Arial" w:hAnsi="Arial" w:cs="Arial"/>
                <w:b/>
                <w:sz w:val="22"/>
                <w:szCs w:val="22"/>
              </w:rPr>
              <w:t>K</w:t>
            </w:r>
            <w:r w:rsidR="009D32A3">
              <w:rPr>
                <w:rFonts w:ascii="Arial" w:hAnsi="Arial" w:cs="Arial"/>
                <w:b/>
                <w:sz w:val="22"/>
                <w:szCs w:val="22"/>
              </w:rPr>
              <w:t>azimierska</w:t>
            </w:r>
          </w:p>
        </w:tc>
        <w:tc>
          <w:tcPr>
            <w:tcW w:w="2268" w:type="dxa"/>
            <w:shd w:val="clear" w:color="auto" w:fill="D9D9D9"/>
          </w:tcPr>
          <w:p w14:paraId="2C8A2D38" w14:textId="587DDD2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74D2E90" w:rsidR="00E66E09" w:rsidRPr="00A406E5" w:rsidRDefault="00176119" w:rsidP="00E66E09">
            <w:pPr>
              <w:spacing w:before="120" w:after="120"/>
              <w:jc w:val="both"/>
              <w:rPr>
                <w:rFonts w:ascii="Arial" w:hAnsi="Arial" w:cs="Arial"/>
                <w:b/>
                <w:sz w:val="22"/>
                <w:szCs w:val="22"/>
              </w:rPr>
            </w:pPr>
            <w:r>
              <w:rPr>
                <w:rFonts w:ascii="Arial" w:hAnsi="Arial" w:cs="Arial"/>
                <w:b/>
                <w:sz w:val="22"/>
                <w:szCs w:val="22"/>
              </w:rPr>
              <w:t>G</w:t>
            </w:r>
            <w:r w:rsidR="009D32A3">
              <w:rPr>
                <w:rFonts w:ascii="Arial" w:hAnsi="Arial" w:cs="Arial"/>
                <w:b/>
                <w:sz w:val="22"/>
                <w:szCs w:val="22"/>
              </w:rPr>
              <w:t xml:space="preserve">areth </w:t>
            </w:r>
            <w:r>
              <w:rPr>
                <w:rFonts w:ascii="Arial" w:hAnsi="Arial" w:cs="Arial"/>
                <w:b/>
                <w:sz w:val="22"/>
                <w:szCs w:val="22"/>
              </w:rPr>
              <w:t>C</w:t>
            </w:r>
            <w:r w:rsidR="009D32A3">
              <w:rPr>
                <w:rFonts w:ascii="Arial" w:hAnsi="Arial" w:cs="Arial"/>
                <w:b/>
                <w:sz w:val="22"/>
                <w:szCs w:val="22"/>
              </w:rPr>
              <w:t>ollet</w:t>
            </w:r>
          </w:p>
        </w:tc>
      </w:tr>
      <w:tr w:rsidR="00E66E09" w:rsidRPr="00A406E5" w14:paraId="37EFFAE2" w14:textId="77777777" w:rsidTr="008F1308">
        <w:tc>
          <w:tcPr>
            <w:tcW w:w="2093" w:type="dxa"/>
            <w:shd w:val="pct15" w:color="auto" w:fill="auto"/>
          </w:tcPr>
          <w:p w14:paraId="278ACFCF"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16E4DB8" w:rsidR="00E66E09" w:rsidRPr="00A406E5" w:rsidRDefault="00D86124" w:rsidP="00E66E09">
            <w:pPr>
              <w:spacing w:before="120" w:after="120"/>
              <w:jc w:val="both"/>
              <w:rPr>
                <w:rFonts w:ascii="Arial" w:hAnsi="Arial" w:cs="Arial"/>
                <w:b/>
                <w:sz w:val="22"/>
                <w:szCs w:val="22"/>
              </w:rPr>
            </w:pPr>
            <w:proofErr w:type="spellStart"/>
            <w:r>
              <w:rPr>
                <w:rFonts w:ascii="Arial" w:hAnsi="Arial" w:cs="Arial"/>
                <w:b/>
                <w:sz w:val="22"/>
                <w:szCs w:val="22"/>
              </w:rPr>
              <w:t>Practicals</w:t>
            </w:r>
            <w:proofErr w:type="spellEnd"/>
            <w:r>
              <w:rPr>
                <w:rFonts w:ascii="Arial" w:hAnsi="Arial" w:cs="Arial"/>
                <w:b/>
                <w:sz w:val="22"/>
                <w:szCs w:val="22"/>
              </w:rPr>
              <w:t xml:space="preserve"> and Lab Reports</w:t>
            </w:r>
          </w:p>
        </w:tc>
        <w:tc>
          <w:tcPr>
            <w:tcW w:w="2268" w:type="dxa"/>
            <w:shd w:val="pct15" w:color="auto" w:fill="auto"/>
          </w:tcPr>
          <w:p w14:paraId="728676B8" w14:textId="78F59C8E" w:rsidR="00E66E09" w:rsidRPr="00A406E5" w:rsidRDefault="00E66E09" w:rsidP="00E66E0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40CE62B" w:rsidR="00E66E09" w:rsidRPr="00A406E5" w:rsidRDefault="004933D1" w:rsidP="00E66E09">
            <w:pPr>
              <w:spacing w:before="120" w:after="120"/>
              <w:jc w:val="both"/>
              <w:rPr>
                <w:rFonts w:ascii="Arial" w:hAnsi="Arial" w:cs="Arial"/>
                <w:b/>
                <w:sz w:val="22"/>
                <w:szCs w:val="22"/>
              </w:rPr>
            </w:pPr>
            <w:r>
              <w:rPr>
                <w:rFonts w:ascii="Arial" w:hAnsi="Arial" w:cs="Arial"/>
                <w:b/>
                <w:sz w:val="22"/>
                <w:szCs w:val="22"/>
              </w:rPr>
              <w:t xml:space="preserve">Part of </w:t>
            </w:r>
            <w:r w:rsidRPr="009812D2">
              <w:rPr>
                <w:rFonts w:ascii="Arial" w:hAnsi="Arial" w:cs="Arial"/>
                <w:b/>
                <w:sz w:val="22"/>
                <w:szCs w:val="22"/>
              </w:rPr>
              <w:t>6,000 words equivalent</w:t>
            </w:r>
            <w:r>
              <w:rPr>
                <w:rFonts w:ascii="Arial" w:hAnsi="Arial" w:cs="Arial"/>
                <w:b/>
                <w:sz w:val="22"/>
                <w:szCs w:val="22"/>
              </w:rPr>
              <w:t xml:space="preserve"> portfolio that includes g</w:t>
            </w:r>
            <w:r w:rsidRPr="009812D2">
              <w:rPr>
                <w:rFonts w:ascii="Arial" w:hAnsi="Arial" w:cs="Arial"/>
                <w:b/>
                <w:sz w:val="22"/>
                <w:szCs w:val="22"/>
              </w:rPr>
              <w:t xml:space="preserve">roup </w:t>
            </w:r>
            <w:r>
              <w:rPr>
                <w:rFonts w:ascii="Arial" w:hAnsi="Arial" w:cs="Arial"/>
                <w:b/>
                <w:sz w:val="22"/>
                <w:szCs w:val="22"/>
              </w:rPr>
              <w:t>p</w:t>
            </w:r>
            <w:r w:rsidRPr="009812D2">
              <w:rPr>
                <w:rFonts w:ascii="Arial" w:hAnsi="Arial" w:cs="Arial"/>
                <w:b/>
                <w:sz w:val="22"/>
                <w:szCs w:val="22"/>
              </w:rPr>
              <w:t xml:space="preserve">resentation, </w:t>
            </w:r>
            <w:r>
              <w:rPr>
                <w:rFonts w:ascii="Arial" w:hAnsi="Arial" w:cs="Arial"/>
                <w:b/>
                <w:sz w:val="22"/>
                <w:szCs w:val="22"/>
              </w:rPr>
              <w:t>l</w:t>
            </w:r>
            <w:r w:rsidRPr="009812D2">
              <w:rPr>
                <w:rFonts w:ascii="Arial" w:hAnsi="Arial" w:cs="Arial"/>
                <w:b/>
                <w:sz w:val="22"/>
                <w:szCs w:val="22"/>
              </w:rPr>
              <w:t xml:space="preserve">ab </w:t>
            </w:r>
            <w:r>
              <w:rPr>
                <w:rFonts w:ascii="Arial" w:hAnsi="Arial" w:cs="Arial"/>
                <w:b/>
                <w:sz w:val="22"/>
                <w:szCs w:val="22"/>
              </w:rPr>
              <w:t>r</w:t>
            </w:r>
            <w:r w:rsidRPr="009812D2">
              <w:rPr>
                <w:rFonts w:ascii="Arial" w:hAnsi="Arial" w:cs="Arial"/>
                <w:b/>
                <w:sz w:val="22"/>
                <w:szCs w:val="22"/>
              </w:rPr>
              <w:t xml:space="preserve">eport and </w:t>
            </w:r>
            <w:r>
              <w:rPr>
                <w:rFonts w:ascii="Arial" w:hAnsi="Arial" w:cs="Arial"/>
                <w:b/>
                <w:sz w:val="22"/>
                <w:szCs w:val="22"/>
              </w:rPr>
              <w:t>p</w:t>
            </w:r>
            <w:r w:rsidRPr="009812D2">
              <w:rPr>
                <w:rFonts w:ascii="Arial" w:hAnsi="Arial" w:cs="Arial"/>
                <w:b/>
                <w:sz w:val="22"/>
                <w:szCs w:val="22"/>
              </w:rPr>
              <w:t xml:space="preserve">ractical </w:t>
            </w:r>
            <w:r>
              <w:rPr>
                <w:rFonts w:ascii="Arial" w:hAnsi="Arial" w:cs="Arial"/>
                <w:b/>
                <w:sz w:val="22"/>
                <w:szCs w:val="22"/>
              </w:rPr>
              <w:t xml:space="preserve"> </w:t>
            </w:r>
          </w:p>
        </w:tc>
      </w:tr>
      <w:tr w:rsidR="00E66E09" w:rsidRPr="00A406E5" w14:paraId="4373828E" w14:textId="77777777" w:rsidTr="008F1308">
        <w:tc>
          <w:tcPr>
            <w:tcW w:w="2093" w:type="dxa"/>
            <w:shd w:val="pct15" w:color="auto" w:fill="auto"/>
          </w:tcPr>
          <w:p w14:paraId="0C789482"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F6194EE" w14:textId="77777777" w:rsidR="00E66E09" w:rsidRDefault="00976317" w:rsidP="00E66E09">
            <w:pPr>
              <w:spacing w:before="120" w:after="120"/>
              <w:jc w:val="both"/>
              <w:rPr>
                <w:rFonts w:ascii="Arial" w:hAnsi="Arial" w:cs="Arial"/>
                <w:b/>
                <w:sz w:val="22"/>
                <w:szCs w:val="22"/>
              </w:rPr>
            </w:pPr>
            <w:r>
              <w:rPr>
                <w:rFonts w:ascii="Arial" w:hAnsi="Arial" w:cs="Arial"/>
                <w:b/>
                <w:sz w:val="22"/>
                <w:szCs w:val="22"/>
              </w:rPr>
              <w:t xml:space="preserve">L1: </w:t>
            </w:r>
            <w:r w:rsidR="00D426CC">
              <w:rPr>
                <w:rFonts w:ascii="Arial" w:hAnsi="Arial" w:cs="Arial"/>
                <w:b/>
                <w:sz w:val="22"/>
                <w:szCs w:val="22"/>
              </w:rPr>
              <w:t>24/10/2025 @ 3.00 pm</w:t>
            </w:r>
          </w:p>
          <w:p w14:paraId="7EC1555F" w14:textId="77777777" w:rsidR="00D426CC" w:rsidRDefault="00D426CC" w:rsidP="00E66E09">
            <w:pPr>
              <w:spacing w:before="120" w:after="120"/>
              <w:jc w:val="both"/>
              <w:rPr>
                <w:rFonts w:ascii="Arial" w:hAnsi="Arial" w:cs="Arial"/>
                <w:b/>
                <w:sz w:val="22"/>
                <w:szCs w:val="22"/>
              </w:rPr>
            </w:pPr>
            <w:r>
              <w:rPr>
                <w:rFonts w:ascii="Arial" w:hAnsi="Arial" w:cs="Arial"/>
                <w:b/>
                <w:sz w:val="22"/>
                <w:szCs w:val="22"/>
              </w:rPr>
              <w:t xml:space="preserve">L2: </w:t>
            </w:r>
            <w:r w:rsidR="000C2024">
              <w:rPr>
                <w:rFonts w:ascii="Arial" w:hAnsi="Arial" w:cs="Arial"/>
                <w:b/>
                <w:sz w:val="22"/>
                <w:szCs w:val="22"/>
              </w:rPr>
              <w:t>31/10/2025 @ 3.00 pm</w:t>
            </w:r>
          </w:p>
          <w:p w14:paraId="08E601FE" w14:textId="0FD140FF" w:rsidR="000C2024" w:rsidRPr="00A406E5" w:rsidRDefault="000C2024" w:rsidP="00E66E09">
            <w:pPr>
              <w:spacing w:before="120" w:after="120"/>
              <w:jc w:val="both"/>
              <w:rPr>
                <w:rFonts w:ascii="Arial" w:hAnsi="Arial" w:cs="Arial"/>
                <w:b/>
                <w:sz w:val="22"/>
                <w:szCs w:val="22"/>
              </w:rPr>
            </w:pPr>
            <w:r w:rsidRPr="0002025D">
              <w:rPr>
                <w:rFonts w:ascii="Arial" w:hAnsi="Arial" w:cs="Arial"/>
                <w:b/>
                <w:sz w:val="22"/>
                <w:szCs w:val="22"/>
                <w:u w:val="single"/>
              </w:rPr>
              <w:t>L3,4</w:t>
            </w:r>
            <w:r>
              <w:rPr>
                <w:rFonts w:ascii="Arial" w:hAnsi="Arial" w:cs="Arial"/>
                <w:b/>
                <w:sz w:val="22"/>
                <w:szCs w:val="22"/>
              </w:rPr>
              <w:t xml:space="preserve">: </w:t>
            </w:r>
            <w:r w:rsidR="0002025D">
              <w:rPr>
                <w:rFonts w:ascii="Arial" w:hAnsi="Arial" w:cs="Arial"/>
                <w:b/>
                <w:sz w:val="22"/>
                <w:szCs w:val="22"/>
              </w:rPr>
              <w:t>05/12/2025 @ 3.00 pm</w:t>
            </w:r>
          </w:p>
        </w:tc>
        <w:tc>
          <w:tcPr>
            <w:tcW w:w="2268" w:type="dxa"/>
            <w:shd w:val="pct15" w:color="auto" w:fill="auto"/>
          </w:tcPr>
          <w:p w14:paraId="7AE71AAD" w14:textId="54D6DDBE"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E620FC" w14:textId="0E45A73A" w:rsidR="00E66E09" w:rsidRDefault="00134FD9" w:rsidP="00E66E09">
            <w:pPr>
              <w:spacing w:before="120" w:after="120"/>
              <w:jc w:val="both"/>
              <w:rPr>
                <w:rFonts w:ascii="Arial" w:hAnsi="Arial" w:cs="Arial"/>
                <w:b/>
                <w:sz w:val="22"/>
                <w:szCs w:val="22"/>
              </w:rPr>
            </w:pPr>
            <w:r>
              <w:rPr>
                <w:rFonts w:ascii="Arial" w:hAnsi="Arial" w:cs="Arial"/>
                <w:b/>
                <w:sz w:val="22"/>
                <w:szCs w:val="22"/>
              </w:rPr>
              <w:t>21/11/2025 @ 3</w:t>
            </w:r>
            <w:r w:rsidR="00A44188">
              <w:rPr>
                <w:rFonts w:ascii="Arial" w:hAnsi="Arial" w:cs="Arial"/>
                <w:b/>
                <w:sz w:val="22"/>
                <w:szCs w:val="22"/>
              </w:rPr>
              <w:t xml:space="preserve"> pm</w:t>
            </w:r>
            <w:r>
              <w:rPr>
                <w:rFonts w:ascii="Arial" w:hAnsi="Arial" w:cs="Arial"/>
                <w:b/>
                <w:sz w:val="22"/>
                <w:szCs w:val="22"/>
              </w:rPr>
              <w:t xml:space="preserve"> </w:t>
            </w:r>
          </w:p>
          <w:p w14:paraId="5C938500" w14:textId="38AB9881" w:rsidR="00134FD9" w:rsidRDefault="00A44188" w:rsidP="00E66E09">
            <w:pPr>
              <w:spacing w:before="120" w:after="120"/>
              <w:jc w:val="both"/>
              <w:rPr>
                <w:rFonts w:ascii="Arial" w:hAnsi="Arial" w:cs="Arial"/>
                <w:b/>
                <w:sz w:val="22"/>
                <w:szCs w:val="22"/>
              </w:rPr>
            </w:pPr>
            <w:r>
              <w:rPr>
                <w:rFonts w:ascii="Arial" w:hAnsi="Arial" w:cs="Arial"/>
                <w:b/>
                <w:sz w:val="22"/>
                <w:szCs w:val="22"/>
              </w:rPr>
              <w:t>28/11/2025 @ 3 pm</w:t>
            </w:r>
          </w:p>
          <w:p w14:paraId="0EF761E7" w14:textId="3337671F" w:rsidR="00A44188" w:rsidRPr="00A406E5" w:rsidRDefault="00A44188" w:rsidP="00A44188">
            <w:pPr>
              <w:spacing w:before="120" w:after="120"/>
              <w:jc w:val="both"/>
              <w:rPr>
                <w:rFonts w:ascii="Arial" w:hAnsi="Arial" w:cs="Arial"/>
                <w:b/>
                <w:sz w:val="22"/>
                <w:szCs w:val="22"/>
              </w:rPr>
            </w:pPr>
            <w:r>
              <w:rPr>
                <w:rFonts w:ascii="Arial" w:hAnsi="Arial" w:cs="Arial"/>
                <w:b/>
                <w:sz w:val="22"/>
                <w:szCs w:val="22"/>
              </w:rPr>
              <w:t>12/01/2026 @ 3 pm</w:t>
            </w:r>
          </w:p>
        </w:tc>
      </w:tr>
      <w:tr w:rsidR="00E66E09" w:rsidRPr="00A406E5" w14:paraId="6A71A95D" w14:textId="77777777" w:rsidTr="00A406E5">
        <w:tc>
          <w:tcPr>
            <w:tcW w:w="2093" w:type="dxa"/>
            <w:shd w:val="pct15" w:color="auto" w:fill="auto"/>
          </w:tcPr>
          <w:p w14:paraId="41645ECC"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E66E09" w:rsidRPr="00A406E5" w:rsidRDefault="00E66E09" w:rsidP="00E66E0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E66E09" w:rsidRDefault="00E66E09" w:rsidP="00E66E0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E66E09" w:rsidRDefault="00E66E09" w:rsidP="00E66E0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E66E09" w:rsidRPr="00A406E5" w:rsidRDefault="00E66E09" w:rsidP="00E66E0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66E09" w:rsidRPr="00A406E5" w14:paraId="0FF00618" w14:textId="77777777" w:rsidTr="00A406E5">
        <w:tc>
          <w:tcPr>
            <w:tcW w:w="2093" w:type="dxa"/>
            <w:shd w:val="pct15" w:color="auto" w:fill="auto"/>
          </w:tcPr>
          <w:p w14:paraId="257B4794" w14:textId="77777777" w:rsidR="00E66E09" w:rsidRPr="00A406E5" w:rsidRDefault="00E66E09" w:rsidP="00E66E0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28F54E0D" w:rsidR="00E66E09" w:rsidRPr="00A406E5" w:rsidRDefault="00E66E09" w:rsidP="00E66E0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3C3BFE"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3428A20B" w14:textId="77777777" w:rsidR="00A04020" w:rsidRDefault="00A04020" w:rsidP="00A04020">
            <w:pPr>
              <w:ind w:left="360"/>
              <w:rPr>
                <w:rFonts w:ascii="Arial" w:hAnsi="Arial" w:cs="Arial"/>
                <w:sz w:val="22"/>
                <w:szCs w:val="22"/>
              </w:rPr>
            </w:pPr>
          </w:p>
          <w:p w14:paraId="4B32920A" w14:textId="34AB8C0D" w:rsidR="00A04020" w:rsidRDefault="00A04020" w:rsidP="00A04020">
            <w:pPr>
              <w:ind w:left="360"/>
              <w:rPr>
                <w:rFonts w:ascii="Arial" w:hAnsi="Arial" w:cs="Arial"/>
                <w:sz w:val="22"/>
                <w:szCs w:val="22"/>
              </w:rPr>
            </w:pPr>
            <w:r w:rsidRPr="00D658A1">
              <w:rPr>
                <w:rFonts w:ascii="Arial" w:hAnsi="Arial" w:cs="Arial"/>
                <w:sz w:val="22"/>
                <w:szCs w:val="22"/>
              </w:rPr>
              <w:t>Upon the successful completion of this module, the student should be able to:</w:t>
            </w:r>
          </w:p>
          <w:p w14:paraId="6E196C50" w14:textId="77777777" w:rsidR="00A04020" w:rsidRPr="00D658A1" w:rsidRDefault="00A04020" w:rsidP="00A04020">
            <w:pPr>
              <w:ind w:left="360"/>
              <w:rPr>
                <w:rFonts w:ascii="Arial" w:hAnsi="Arial" w:cs="Arial"/>
                <w:sz w:val="22"/>
                <w:szCs w:val="22"/>
              </w:rPr>
            </w:pPr>
          </w:p>
          <w:p w14:paraId="605D1B5E" w14:textId="77777777" w:rsidR="00A04020" w:rsidRPr="00D658A1" w:rsidRDefault="00A04020" w:rsidP="00A04020">
            <w:pPr>
              <w:ind w:left="360"/>
              <w:rPr>
                <w:rFonts w:ascii="Arial" w:hAnsi="Arial" w:cs="Arial"/>
                <w:sz w:val="22"/>
                <w:szCs w:val="22"/>
              </w:rPr>
            </w:pPr>
            <w:r w:rsidRPr="00D658A1">
              <w:rPr>
                <w:rFonts w:ascii="Arial" w:hAnsi="Arial" w:cs="Arial"/>
                <w:sz w:val="22"/>
                <w:szCs w:val="22"/>
              </w:rPr>
              <w:t xml:space="preserve">• Critically analyse concepts of heat and thermodynamics, to explain the chemistry </w:t>
            </w:r>
          </w:p>
          <w:p w14:paraId="6EEFCAF9" w14:textId="77777777" w:rsidR="00A04020" w:rsidRDefault="00A04020" w:rsidP="00A04020">
            <w:pPr>
              <w:ind w:left="360"/>
              <w:rPr>
                <w:rFonts w:ascii="Arial" w:hAnsi="Arial" w:cs="Arial"/>
                <w:sz w:val="22"/>
                <w:szCs w:val="22"/>
              </w:rPr>
            </w:pPr>
            <w:r w:rsidRPr="00D658A1">
              <w:rPr>
                <w:rFonts w:ascii="Arial" w:hAnsi="Arial" w:cs="Arial"/>
                <w:sz w:val="22"/>
                <w:szCs w:val="22"/>
              </w:rPr>
              <w:t>of solid phases and their interaction with other phases.</w:t>
            </w:r>
          </w:p>
          <w:p w14:paraId="004AACE5" w14:textId="77777777" w:rsidR="00A04020" w:rsidRPr="00D658A1" w:rsidRDefault="00A04020" w:rsidP="00A04020">
            <w:pPr>
              <w:ind w:left="360"/>
              <w:rPr>
                <w:rFonts w:ascii="Arial" w:hAnsi="Arial" w:cs="Arial"/>
                <w:sz w:val="22"/>
                <w:szCs w:val="22"/>
              </w:rPr>
            </w:pPr>
          </w:p>
          <w:p w14:paraId="4BD7792D" w14:textId="77777777" w:rsidR="00A04020" w:rsidRPr="00D658A1" w:rsidRDefault="00A04020" w:rsidP="00A04020">
            <w:pPr>
              <w:ind w:left="360"/>
              <w:rPr>
                <w:rFonts w:ascii="Arial" w:hAnsi="Arial" w:cs="Arial"/>
                <w:sz w:val="22"/>
                <w:szCs w:val="22"/>
              </w:rPr>
            </w:pPr>
            <w:r w:rsidRPr="00D658A1">
              <w:rPr>
                <w:rFonts w:ascii="Arial" w:hAnsi="Arial" w:cs="Arial"/>
                <w:sz w:val="22"/>
                <w:szCs w:val="22"/>
              </w:rPr>
              <w:t xml:space="preserve">• Demonstrate a detailed understanding of reaction chemistry, ranging from </w:t>
            </w:r>
          </w:p>
          <w:p w14:paraId="24507EBB" w14:textId="77777777" w:rsidR="00A04020" w:rsidRDefault="00A04020" w:rsidP="00A04020">
            <w:pPr>
              <w:ind w:left="360"/>
              <w:rPr>
                <w:rFonts w:ascii="Arial" w:hAnsi="Arial" w:cs="Arial"/>
                <w:sz w:val="22"/>
                <w:szCs w:val="22"/>
              </w:rPr>
            </w:pPr>
            <w:r w:rsidRPr="00D658A1">
              <w:rPr>
                <w:rFonts w:ascii="Arial" w:hAnsi="Arial" w:cs="Arial"/>
                <w:sz w:val="22"/>
                <w:szCs w:val="22"/>
              </w:rPr>
              <w:t xml:space="preserve">complex chemical reactions to chemical compatibility of OME components. </w:t>
            </w:r>
          </w:p>
          <w:p w14:paraId="3F1A8375" w14:textId="77777777" w:rsidR="00A04020" w:rsidRPr="00D658A1" w:rsidRDefault="00A04020" w:rsidP="00A04020">
            <w:pPr>
              <w:ind w:left="360"/>
              <w:rPr>
                <w:rFonts w:ascii="Arial" w:hAnsi="Arial" w:cs="Arial"/>
                <w:sz w:val="22"/>
                <w:szCs w:val="22"/>
              </w:rPr>
            </w:pPr>
          </w:p>
          <w:p w14:paraId="7731E9D4" w14:textId="77777777" w:rsidR="00A04020" w:rsidRPr="00D658A1" w:rsidRDefault="00A04020" w:rsidP="00A04020">
            <w:pPr>
              <w:ind w:left="360"/>
              <w:rPr>
                <w:rFonts w:ascii="Arial" w:hAnsi="Arial" w:cs="Arial"/>
                <w:sz w:val="22"/>
                <w:szCs w:val="22"/>
              </w:rPr>
            </w:pPr>
            <w:r w:rsidRPr="00D658A1">
              <w:rPr>
                <w:rFonts w:ascii="Arial" w:hAnsi="Arial" w:cs="Arial"/>
                <w:sz w:val="22"/>
                <w:szCs w:val="22"/>
              </w:rPr>
              <w:t xml:space="preserve">• Analyse critically the design of chemical components for the lifetime of an OME </w:t>
            </w:r>
          </w:p>
          <w:p w14:paraId="50E47169" w14:textId="77777777" w:rsidR="00A04020" w:rsidRDefault="00A04020" w:rsidP="00A04020">
            <w:pPr>
              <w:ind w:left="360"/>
              <w:rPr>
                <w:rFonts w:ascii="Arial" w:hAnsi="Arial" w:cs="Arial"/>
                <w:sz w:val="22"/>
                <w:szCs w:val="22"/>
              </w:rPr>
            </w:pPr>
            <w:r w:rsidRPr="00D658A1">
              <w:rPr>
                <w:rFonts w:ascii="Arial" w:hAnsi="Arial" w:cs="Arial"/>
                <w:sz w:val="22"/>
                <w:szCs w:val="22"/>
              </w:rPr>
              <w:t>system or device, from manufacture, through storage, use and/or disposal.</w:t>
            </w:r>
          </w:p>
          <w:p w14:paraId="0AEF11BA" w14:textId="0A859CC1" w:rsidR="00577844" w:rsidRPr="00A406E5" w:rsidRDefault="00577844" w:rsidP="00A04020">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3081CD0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22208DE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DC36C1">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396735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3844C77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92734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DC36C1">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552D62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71B184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8B6192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206AD20A" w:rsidR="00895734" w:rsidRDefault="009F1614"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DC36C1">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17C6ABE9" w14:textId="77777777" w:rsidR="008773CC" w:rsidRDefault="008773CC">
      <w:pPr>
        <w:rPr>
          <w:rFonts w:ascii="Arial" w:hAnsi="Arial" w:cs="Arial"/>
          <w:sz w:val="24"/>
          <w:szCs w:val="24"/>
        </w:rPr>
      </w:pPr>
      <w:r>
        <w:rPr>
          <w:rFonts w:ascii="Arial" w:hAnsi="Arial" w:cs="Arial"/>
          <w:sz w:val="24"/>
          <w:szCs w:val="24"/>
        </w:rPr>
        <w:br w:type="page"/>
      </w:r>
    </w:p>
    <w:p w14:paraId="43F67303" w14:textId="087FD559" w:rsidR="00152E9D" w:rsidRPr="00590E70" w:rsidRDefault="00D61D8E" w:rsidP="00A67FB1">
      <w:pPr>
        <w:ind w:left="720"/>
        <w:rPr>
          <w:rFonts w:ascii="Calibri" w:hAnsi="Calibri" w:cs="Calibri"/>
          <w:sz w:val="24"/>
          <w:szCs w:val="24"/>
          <w:u w:val="single"/>
        </w:rPr>
      </w:pPr>
      <w:r w:rsidRPr="00590E70">
        <w:rPr>
          <w:rFonts w:ascii="Calibri" w:hAnsi="Calibri" w:cs="Calibri"/>
          <w:sz w:val="24"/>
          <w:szCs w:val="24"/>
          <w:u w:val="single"/>
        </w:rPr>
        <w:lastRenderedPageBreak/>
        <w:t>TASK OVE</w:t>
      </w:r>
      <w:r w:rsidR="00C10E32" w:rsidRPr="00590E70">
        <w:rPr>
          <w:rFonts w:ascii="Calibri" w:hAnsi="Calibri" w:cs="Calibri"/>
          <w:sz w:val="24"/>
          <w:szCs w:val="24"/>
          <w:u w:val="single"/>
        </w:rPr>
        <w:t>RVIEW</w:t>
      </w:r>
      <w:r w:rsidR="00DC36C1" w:rsidRPr="00590E70">
        <w:rPr>
          <w:rFonts w:ascii="Calibri" w:hAnsi="Calibri" w:cs="Calibri"/>
          <w:sz w:val="24"/>
          <w:szCs w:val="24"/>
          <w:u w:val="single"/>
        </w:rPr>
        <w:t>:</w:t>
      </w:r>
    </w:p>
    <w:p w14:paraId="7C859FDD" w14:textId="77777777" w:rsidR="00341FBB" w:rsidRPr="00590E70" w:rsidRDefault="00341FBB" w:rsidP="00A67FB1">
      <w:pPr>
        <w:ind w:left="720"/>
        <w:rPr>
          <w:rFonts w:ascii="Calibri" w:hAnsi="Calibri" w:cs="Calibri"/>
          <w:sz w:val="24"/>
          <w:szCs w:val="24"/>
        </w:rPr>
      </w:pPr>
    </w:p>
    <w:p w14:paraId="2B28687D" w14:textId="2D52D9C5" w:rsidR="00C10E32" w:rsidRPr="00590E70" w:rsidRDefault="00341FBB" w:rsidP="00A67FB1">
      <w:pPr>
        <w:ind w:left="720"/>
        <w:rPr>
          <w:rFonts w:ascii="Calibri" w:hAnsi="Calibri" w:cs="Calibri"/>
          <w:sz w:val="24"/>
          <w:szCs w:val="24"/>
        </w:rPr>
      </w:pPr>
      <w:r w:rsidRPr="00590E70">
        <w:rPr>
          <w:rFonts w:ascii="Calibri" w:hAnsi="Calibri" w:cs="Calibri"/>
          <w:sz w:val="24"/>
          <w:szCs w:val="24"/>
        </w:rPr>
        <w:t xml:space="preserve">As part of your assessed portfolio, you are required to submit </w:t>
      </w:r>
      <w:r w:rsidRPr="00590E70">
        <w:rPr>
          <w:rStyle w:val="Strong"/>
          <w:rFonts w:ascii="Calibri" w:hAnsi="Calibri" w:cs="Calibri"/>
          <w:sz w:val="24"/>
          <w:szCs w:val="24"/>
        </w:rPr>
        <w:t>FOUR individual laboratory reports</w:t>
      </w:r>
      <w:r w:rsidRPr="00590E70">
        <w:rPr>
          <w:rFonts w:ascii="Calibri" w:hAnsi="Calibri" w:cs="Calibri"/>
          <w:sz w:val="24"/>
          <w:szCs w:val="24"/>
        </w:rPr>
        <w:t xml:space="preserve"> based on the experiments listed below. This component will assess your ability to apply chemical theory in a practical context and to communicate scientific findings with clarity and precision.</w:t>
      </w:r>
    </w:p>
    <w:p w14:paraId="5E793767" w14:textId="6B4F4647" w:rsidR="00341FBB" w:rsidRPr="00590E70" w:rsidRDefault="00341FBB" w:rsidP="00A67FB1">
      <w:pPr>
        <w:ind w:left="720"/>
        <w:rPr>
          <w:rFonts w:ascii="Calibri" w:hAnsi="Calibri" w:cs="Calibri"/>
          <w:sz w:val="24"/>
          <w:szCs w:val="24"/>
        </w:rPr>
      </w:pPr>
    </w:p>
    <w:p w14:paraId="5B480628" w14:textId="0D30055F" w:rsidR="00341FBB" w:rsidRPr="00590E70" w:rsidRDefault="008C4E18" w:rsidP="00A67FB1">
      <w:pPr>
        <w:ind w:left="720"/>
        <w:rPr>
          <w:rFonts w:ascii="Calibri" w:hAnsi="Calibri" w:cs="Calibri"/>
          <w:sz w:val="24"/>
          <w:szCs w:val="24"/>
          <w:u w:val="single"/>
        </w:rPr>
      </w:pPr>
      <w:r w:rsidRPr="00590E70">
        <w:rPr>
          <w:rFonts w:ascii="Calibri" w:hAnsi="Calibri" w:cs="Calibri"/>
          <w:sz w:val="24"/>
          <w:szCs w:val="24"/>
          <w:u w:val="single"/>
        </w:rPr>
        <w:t>EXPERIMENTS:</w:t>
      </w:r>
    </w:p>
    <w:p w14:paraId="064AD153" w14:textId="77777777" w:rsidR="008C4E18" w:rsidRPr="00590E70" w:rsidRDefault="008C4E18" w:rsidP="00A67FB1">
      <w:pPr>
        <w:ind w:left="720"/>
        <w:rPr>
          <w:rFonts w:ascii="Calibri" w:hAnsi="Calibri" w:cs="Calibri"/>
          <w:sz w:val="24"/>
          <w:szCs w:val="24"/>
        </w:rPr>
      </w:pPr>
    </w:p>
    <w:p w14:paraId="62DE95DA" w14:textId="77777777" w:rsidR="008C4E18" w:rsidRPr="00590E70" w:rsidRDefault="008C4E18" w:rsidP="008C4E18">
      <w:pPr>
        <w:pStyle w:val="ListParagraph"/>
        <w:numPr>
          <w:ilvl w:val="0"/>
          <w:numId w:val="19"/>
        </w:numPr>
        <w:rPr>
          <w:rFonts w:ascii="Calibri" w:hAnsi="Calibri" w:cs="Calibri"/>
          <w:b/>
          <w:bCs/>
          <w:sz w:val="24"/>
          <w:szCs w:val="24"/>
        </w:rPr>
      </w:pPr>
      <w:r w:rsidRPr="00590E70">
        <w:rPr>
          <w:rFonts w:ascii="Calibri" w:hAnsi="Calibri" w:cs="Calibri"/>
          <w:b/>
          <w:bCs/>
          <w:sz w:val="24"/>
          <w:szCs w:val="24"/>
        </w:rPr>
        <w:t xml:space="preserve">Introducing FT-IR spectroscopy through analysis of standard samples (e.g. ascorbic acid, acetaminophen, etc) and explosive residue. </w:t>
      </w:r>
    </w:p>
    <w:p w14:paraId="1027BA45" w14:textId="77777777" w:rsidR="008C4E18" w:rsidRPr="00590E70" w:rsidRDefault="008C4E18" w:rsidP="008C4E18">
      <w:pPr>
        <w:pStyle w:val="ListParagraph"/>
        <w:ind w:left="1080"/>
        <w:rPr>
          <w:rFonts w:ascii="Calibri" w:hAnsi="Calibri" w:cs="Calibri"/>
          <w:b/>
          <w:bCs/>
          <w:sz w:val="24"/>
          <w:szCs w:val="24"/>
        </w:rPr>
      </w:pPr>
    </w:p>
    <w:p w14:paraId="5F219606" w14:textId="77777777" w:rsidR="008C4E18" w:rsidRPr="00590E70" w:rsidRDefault="008C4E18" w:rsidP="008C4E18">
      <w:pPr>
        <w:pStyle w:val="ListParagraph"/>
        <w:numPr>
          <w:ilvl w:val="0"/>
          <w:numId w:val="19"/>
        </w:numPr>
        <w:rPr>
          <w:rFonts w:ascii="Calibri" w:hAnsi="Calibri" w:cs="Calibri"/>
          <w:b/>
          <w:bCs/>
          <w:sz w:val="24"/>
          <w:szCs w:val="24"/>
        </w:rPr>
      </w:pPr>
      <w:r w:rsidRPr="00590E70">
        <w:rPr>
          <w:rFonts w:ascii="Calibri" w:hAnsi="Calibri" w:cs="Calibri"/>
          <w:b/>
          <w:bCs/>
          <w:sz w:val="24"/>
          <w:szCs w:val="24"/>
        </w:rPr>
        <w:t xml:space="preserve">Speed of chemical reaction. </w:t>
      </w:r>
    </w:p>
    <w:p w14:paraId="26853D6C" w14:textId="77777777" w:rsidR="008C4E18" w:rsidRPr="00590E70" w:rsidRDefault="008C4E18" w:rsidP="008C4E18">
      <w:pPr>
        <w:rPr>
          <w:rFonts w:ascii="Calibri" w:hAnsi="Calibri" w:cs="Calibri"/>
          <w:b/>
          <w:bCs/>
          <w:sz w:val="24"/>
          <w:szCs w:val="24"/>
        </w:rPr>
      </w:pPr>
    </w:p>
    <w:p w14:paraId="60921885" w14:textId="77777777" w:rsidR="008C4E18" w:rsidRPr="00590E70" w:rsidRDefault="008C4E18" w:rsidP="008C4E18">
      <w:pPr>
        <w:pStyle w:val="ListParagraph"/>
        <w:numPr>
          <w:ilvl w:val="0"/>
          <w:numId w:val="19"/>
        </w:numPr>
        <w:rPr>
          <w:rFonts w:ascii="Calibri" w:hAnsi="Calibri" w:cs="Calibri"/>
          <w:b/>
          <w:bCs/>
          <w:sz w:val="24"/>
          <w:szCs w:val="24"/>
        </w:rPr>
      </w:pPr>
      <w:r w:rsidRPr="00590E70">
        <w:rPr>
          <w:rFonts w:ascii="Calibri" w:hAnsi="Calibri" w:cs="Calibri"/>
          <w:b/>
          <w:bCs/>
          <w:sz w:val="24"/>
          <w:szCs w:val="24"/>
        </w:rPr>
        <w:t>AT CRANFIELD UNIVERSITY: Preparation of methyl-3-nitrobenzoate AND Preparation of Nitroguanidine.</w:t>
      </w:r>
    </w:p>
    <w:p w14:paraId="5FC3A0AC" w14:textId="77777777" w:rsidR="008C4E18" w:rsidRPr="00590E70" w:rsidRDefault="008C4E18" w:rsidP="008C4E18">
      <w:pPr>
        <w:pStyle w:val="ListParagraph"/>
        <w:rPr>
          <w:rFonts w:ascii="Calibri" w:hAnsi="Calibri" w:cs="Calibri"/>
          <w:b/>
          <w:bCs/>
          <w:sz w:val="24"/>
          <w:szCs w:val="24"/>
        </w:rPr>
      </w:pPr>
    </w:p>
    <w:p w14:paraId="6EF7D813" w14:textId="728B1D8B" w:rsidR="008C4E18" w:rsidRPr="00590E70" w:rsidRDefault="008C4E18" w:rsidP="008C4E18">
      <w:pPr>
        <w:pStyle w:val="ListParagraph"/>
        <w:numPr>
          <w:ilvl w:val="0"/>
          <w:numId w:val="19"/>
        </w:numPr>
        <w:rPr>
          <w:rFonts w:ascii="Calibri" w:hAnsi="Calibri" w:cs="Calibri"/>
          <w:b/>
          <w:bCs/>
          <w:sz w:val="24"/>
          <w:szCs w:val="24"/>
        </w:rPr>
      </w:pPr>
      <w:r w:rsidRPr="00590E70">
        <w:rPr>
          <w:rFonts w:ascii="Calibri" w:hAnsi="Calibri" w:cs="Calibri"/>
          <w:b/>
          <w:bCs/>
          <w:sz w:val="24"/>
          <w:szCs w:val="24"/>
        </w:rPr>
        <w:t xml:space="preserve">Determination of melting point of organic compounds. </w:t>
      </w:r>
    </w:p>
    <w:p w14:paraId="41617B39" w14:textId="77777777" w:rsidR="00927A05" w:rsidRPr="00590E70" w:rsidRDefault="00927A05" w:rsidP="00927A05">
      <w:pPr>
        <w:pStyle w:val="ListParagraph"/>
        <w:rPr>
          <w:rFonts w:ascii="Calibri" w:hAnsi="Calibri" w:cs="Calibri"/>
          <w:b/>
          <w:bCs/>
          <w:sz w:val="24"/>
          <w:szCs w:val="24"/>
        </w:rPr>
      </w:pPr>
    </w:p>
    <w:p w14:paraId="5DF955E8" w14:textId="681BE7E6" w:rsidR="00927A05" w:rsidRPr="00590E70" w:rsidRDefault="00927A05" w:rsidP="00927A05">
      <w:pPr>
        <w:ind w:left="720"/>
        <w:rPr>
          <w:rFonts w:ascii="Calibri" w:hAnsi="Calibri" w:cs="Calibri"/>
          <w:sz w:val="24"/>
          <w:szCs w:val="24"/>
          <w:u w:val="single"/>
        </w:rPr>
      </w:pPr>
      <w:r w:rsidRPr="00590E70">
        <w:rPr>
          <w:rFonts w:ascii="Calibri" w:hAnsi="Calibri" w:cs="Calibri"/>
          <w:sz w:val="24"/>
          <w:szCs w:val="24"/>
          <w:u w:val="single"/>
        </w:rPr>
        <w:t>STRUCTURE OF LAB REPORT:</w:t>
      </w:r>
    </w:p>
    <w:p w14:paraId="79B28842" w14:textId="77777777" w:rsidR="00927A05" w:rsidRPr="00590E70" w:rsidRDefault="00927A05" w:rsidP="00927A05">
      <w:pPr>
        <w:pStyle w:val="NormalWeb"/>
        <w:rPr>
          <w:rFonts w:ascii="Calibri" w:hAnsi="Calibri" w:cs="Calibri"/>
          <w:szCs w:val="24"/>
        </w:rPr>
      </w:pPr>
    </w:p>
    <w:p w14:paraId="3C4D058D" w14:textId="334BB02D" w:rsidR="00927A05" w:rsidRPr="00590E70" w:rsidRDefault="00927A05" w:rsidP="00923DDE">
      <w:pPr>
        <w:pStyle w:val="NormalWeb"/>
        <w:ind w:firstLine="720"/>
        <w:rPr>
          <w:rFonts w:ascii="Calibri" w:hAnsi="Calibri" w:cs="Calibri"/>
          <w:szCs w:val="24"/>
        </w:rPr>
      </w:pPr>
      <w:r w:rsidRPr="00590E70">
        <w:rPr>
          <w:rFonts w:ascii="Calibri" w:hAnsi="Calibri" w:cs="Calibri"/>
          <w:szCs w:val="24"/>
        </w:rPr>
        <w:t>Each report must follow this structured format:</w:t>
      </w:r>
    </w:p>
    <w:p w14:paraId="71DACE4F" w14:textId="77777777" w:rsidR="00927A05" w:rsidRPr="00590E70" w:rsidRDefault="00927A05" w:rsidP="009B508B">
      <w:pPr>
        <w:pStyle w:val="NormalWeb"/>
        <w:numPr>
          <w:ilvl w:val="0"/>
          <w:numId w:val="20"/>
        </w:numPr>
        <w:snapToGrid w:val="0"/>
        <w:spacing w:before="0" w:after="0"/>
        <w:rPr>
          <w:rFonts w:ascii="Calibri" w:hAnsi="Calibri" w:cs="Calibri"/>
          <w:szCs w:val="24"/>
        </w:rPr>
      </w:pPr>
      <w:r w:rsidRPr="00590E70">
        <w:rPr>
          <w:rStyle w:val="Strong"/>
          <w:rFonts w:ascii="Calibri" w:hAnsi="Calibri" w:cs="Calibri"/>
          <w:szCs w:val="24"/>
        </w:rPr>
        <w:t>Introduction</w:t>
      </w:r>
      <w:r w:rsidRPr="00590E70">
        <w:rPr>
          <w:rFonts w:ascii="Calibri" w:hAnsi="Calibri" w:cs="Calibri"/>
          <w:szCs w:val="24"/>
        </w:rPr>
        <w:t xml:space="preserve"> (approx. 150–200 words)</w:t>
      </w:r>
    </w:p>
    <w:p w14:paraId="72298F9A"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State the purpose of the experiment</w:t>
      </w:r>
    </w:p>
    <w:p w14:paraId="3F76FE28"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Identify hypotheses and key variables</w:t>
      </w:r>
    </w:p>
    <w:p w14:paraId="53011E12"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Define key terms and present any relevant equations</w:t>
      </w:r>
    </w:p>
    <w:p w14:paraId="17F23539" w14:textId="77777777" w:rsidR="00927A05" w:rsidRPr="00590E70" w:rsidRDefault="00927A05" w:rsidP="009B508B">
      <w:pPr>
        <w:pStyle w:val="NormalWeb"/>
        <w:numPr>
          <w:ilvl w:val="0"/>
          <w:numId w:val="20"/>
        </w:numPr>
        <w:snapToGrid w:val="0"/>
        <w:spacing w:before="0" w:after="0"/>
        <w:rPr>
          <w:rFonts w:ascii="Calibri" w:hAnsi="Calibri" w:cs="Calibri"/>
          <w:szCs w:val="24"/>
        </w:rPr>
      </w:pPr>
      <w:r w:rsidRPr="00590E70">
        <w:rPr>
          <w:rStyle w:val="Strong"/>
          <w:rFonts w:ascii="Calibri" w:hAnsi="Calibri" w:cs="Calibri"/>
          <w:szCs w:val="24"/>
        </w:rPr>
        <w:t>Results</w:t>
      </w:r>
      <w:r w:rsidRPr="00590E70">
        <w:rPr>
          <w:rFonts w:ascii="Calibri" w:hAnsi="Calibri" w:cs="Calibri"/>
          <w:szCs w:val="24"/>
        </w:rPr>
        <w:t xml:space="preserve"> (approx. 200–250 words)</w:t>
      </w:r>
    </w:p>
    <w:p w14:paraId="41F07F1C"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Present raw data in tables and/or graphs</w:t>
      </w:r>
    </w:p>
    <w:p w14:paraId="42491FE0"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Highlight key findings or patterns</w:t>
      </w:r>
    </w:p>
    <w:p w14:paraId="0A58B1E4" w14:textId="77777777" w:rsidR="00927A05" w:rsidRPr="00590E70" w:rsidRDefault="00927A05" w:rsidP="009B508B">
      <w:pPr>
        <w:pStyle w:val="NormalWeb"/>
        <w:numPr>
          <w:ilvl w:val="0"/>
          <w:numId w:val="20"/>
        </w:numPr>
        <w:snapToGrid w:val="0"/>
        <w:spacing w:before="0" w:after="0"/>
        <w:rPr>
          <w:rFonts w:ascii="Calibri" w:hAnsi="Calibri" w:cs="Calibri"/>
          <w:szCs w:val="24"/>
        </w:rPr>
      </w:pPr>
      <w:r w:rsidRPr="00590E70">
        <w:rPr>
          <w:rStyle w:val="Strong"/>
          <w:rFonts w:ascii="Calibri" w:hAnsi="Calibri" w:cs="Calibri"/>
          <w:szCs w:val="24"/>
        </w:rPr>
        <w:t>Discussion</w:t>
      </w:r>
      <w:r w:rsidRPr="00590E70">
        <w:rPr>
          <w:rFonts w:ascii="Calibri" w:hAnsi="Calibri" w:cs="Calibri"/>
          <w:szCs w:val="24"/>
        </w:rPr>
        <w:t xml:space="preserve"> (approx. 250–300 words)</w:t>
      </w:r>
    </w:p>
    <w:p w14:paraId="07AD1F52" w14:textId="4877875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Interpret results and compare with theory/literature</w:t>
      </w:r>
      <w:r w:rsidR="003F55F2">
        <w:rPr>
          <w:rFonts w:ascii="Calibri" w:hAnsi="Calibri" w:cs="Calibri"/>
          <w:szCs w:val="24"/>
        </w:rPr>
        <w:t xml:space="preserve"> (where relevant)</w:t>
      </w:r>
    </w:p>
    <w:p w14:paraId="179735B4" w14:textId="61AD33CE"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 xml:space="preserve">Discuss implications </w:t>
      </w:r>
      <w:r w:rsidR="003C5575">
        <w:rPr>
          <w:rFonts w:ascii="Calibri" w:hAnsi="Calibri" w:cs="Calibri"/>
          <w:szCs w:val="24"/>
        </w:rPr>
        <w:t xml:space="preserve">of the specific chemistry </w:t>
      </w:r>
      <w:r w:rsidRPr="00590E70">
        <w:rPr>
          <w:rFonts w:ascii="Calibri" w:hAnsi="Calibri" w:cs="Calibri"/>
          <w:szCs w:val="24"/>
        </w:rPr>
        <w:t>for OME</w:t>
      </w:r>
    </w:p>
    <w:p w14:paraId="1EF3F49D"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Address experimental limitations or sources of error</w:t>
      </w:r>
    </w:p>
    <w:p w14:paraId="0FFBE3AF" w14:textId="77777777" w:rsidR="00927A05" w:rsidRPr="00590E70" w:rsidRDefault="00927A05" w:rsidP="009B508B">
      <w:pPr>
        <w:pStyle w:val="NormalWeb"/>
        <w:numPr>
          <w:ilvl w:val="0"/>
          <w:numId w:val="20"/>
        </w:numPr>
        <w:snapToGrid w:val="0"/>
        <w:spacing w:before="0" w:after="0"/>
        <w:rPr>
          <w:rFonts w:ascii="Calibri" w:hAnsi="Calibri" w:cs="Calibri"/>
          <w:szCs w:val="24"/>
        </w:rPr>
      </w:pPr>
      <w:r w:rsidRPr="00590E70">
        <w:rPr>
          <w:rStyle w:val="Strong"/>
          <w:rFonts w:ascii="Calibri" w:hAnsi="Calibri" w:cs="Calibri"/>
          <w:szCs w:val="24"/>
        </w:rPr>
        <w:t>Conclusion</w:t>
      </w:r>
      <w:r w:rsidRPr="00590E70">
        <w:rPr>
          <w:rFonts w:ascii="Calibri" w:hAnsi="Calibri" w:cs="Calibri"/>
          <w:szCs w:val="24"/>
        </w:rPr>
        <w:t xml:space="preserve"> (approx. 100–150 words)</w:t>
      </w:r>
    </w:p>
    <w:p w14:paraId="4D5A7056"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Summarise key outcomes and evaluate your hypothesis</w:t>
      </w:r>
    </w:p>
    <w:p w14:paraId="21948330" w14:textId="6E52E629"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Suggest improvements or future directions</w:t>
      </w:r>
      <w:r w:rsidR="001E18DE">
        <w:rPr>
          <w:rFonts w:ascii="Calibri" w:hAnsi="Calibri" w:cs="Calibri"/>
          <w:szCs w:val="24"/>
        </w:rPr>
        <w:t xml:space="preserve"> (</w:t>
      </w:r>
      <w:r w:rsidR="003F55F2">
        <w:rPr>
          <w:rFonts w:ascii="Calibri" w:hAnsi="Calibri" w:cs="Calibri"/>
          <w:szCs w:val="24"/>
        </w:rPr>
        <w:t>where</w:t>
      </w:r>
      <w:r w:rsidR="001E18DE">
        <w:rPr>
          <w:rFonts w:ascii="Calibri" w:hAnsi="Calibri" w:cs="Calibri"/>
          <w:szCs w:val="24"/>
        </w:rPr>
        <w:t xml:space="preserve"> relevant)</w:t>
      </w:r>
    </w:p>
    <w:p w14:paraId="59798A26" w14:textId="77777777" w:rsidR="00927A05" w:rsidRPr="00590E70" w:rsidRDefault="00927A05" w:rsidP="009B508B">
      <w:pPr>
        <w:pStyle w:val="NormalWeb"/>
        <w:numPr>
          <w:ilvl w:val="0"/>
          <w:numId w:val="20"/>
        </w:numPr>
        <w:snapToGrid w:val="0"/>
        <w:spacing w:before="0" w:after="0"/>
        <w:rPr>
          <w:rFonts w:ascii="Calibri" w:hAnsi="Calibri" w:cs="Calibri"/>
          <w:szCs w:val="24"/>
        </w:rPr>
      </w:pPr>
      <w:r w:rsidRPr="00590E70">
        <w:rPr>
          <w:rStyle w:val="Strong"/>
          <w:rFonts w:ascii="Calibri" w:hAnsi="Calibri" w:cs="Calibri"/>
          <w:szCs w:val="24"/>
        </w:rPr>
        <w:t>References</w:t>
      </w:r>
    </w:p>
    <w:p w14:paraId="26B5B91C" w14:textId="77777777"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 xml:space="preserve">Use </w:t>
      </w:r>
      <w:r w:rsidRPr="00590E70">
        <w:rPr>
          <w:rStyle w:val="Strong"/>
          <w:rFonts w:ascii="Calibri" w:hAnsi="Calibri" w:cs="Calibri"/>
          <w:szCs w:val="24"/>
        </w:rPr>
        <w:t>IEEE referencing style</w:t>
      </w:r>
      <w:r w:rsidRPr="00590E70">
        <w:rPr>
          <w:rFonts w:ascii="Calibri" w:hAnsi="Calibri" w:cs="Calibri"/>
          <w:szCs w:val="24"/>
        </w:rPr>
        <w:t xml:space="preserve"> consistently</w:t>
      </w:r>
    </w:p>
    <w:p w14:paraId="2FA10869" w14:textId="77777777" w:rsidR="001C607F" w:rsidRPr="00590E70" w:rsidRDefault="00923DDE" w:rsidP="009B508B">
      <w:pPr>
        <w:pStyle w:val="NormalWeb"/>
        <w:numPr>
          <w:ilvl w:val="0"/>
          <w:numId w:val="20"/>
        </w:numPr>
        <w:snapToGrid w:val="0"/>
        <w:spacing w:before="0" w:after="0"/>
        <w:rPr>
          <w:rStyle w:val="Strong"/>
          <w:rFonts w:ascii="Calibri" w:hAnsi="Calibri" w:cs="Calibri"/>
          <w:b w:val="0"/>
          <w:bCs w:val="0"/>
          <w:szCs w:val="24"/>
        </w:rPr>
      </w:pPr>
      <w:r w:rsidRPr="00590E70">
        <w:rPr>
          <w:rStyle w:val="Strong"/>
          <w:rFonts w:ascii="Calibri" w:hAnsi="Calibri" w:cs="Calibri"/>
          <w:szCs w:val="24"/>
        </w:rPr>
        <w:t xml:space="preserve">Appendix: </w:t>
      </w:r>
    </w:p>
    <w:p w14:paraId="10BA35FA" w14:textId="77777777" w:rsidR="009B508B" w:rsidRDefault="00923DDE" w:rsidP="009B508B">
      <w:pPr>
        <w:pStyle w:val="NormalWeb"/>
        <w:numPr>
          <w:ilvl w:val="1"/>
          <w:numId w:val="20"/>
        </w:numPr>
        <w:snapToGrid w:val="0"/>
        <w:spacing w:before="0" w:after="0"/>
        <w:rPr>
          <w:rFonts w:ascii="Calibri" w:hAnsi="Calibri" w:cs="Calibri"/>
          <w:szCs w:val="24"/>
        </w:rPr>
      </w:pPr>
      <w:r w:rsidRPr="00590E70">
        <w:rPr>
          <w:rStyle w:val="Strong"/>
          <w:rFonts w:ascii="Calibri" w:hAnsi="Calibri" w:cs="Calibri"/>
          <w:szCs w:val="24"/>
        </w:rPr>
        <w:t>Materials and Methods</w:t>
      </w:r>
      <w:r w:rsidRPr="00590E70">
        <w:rPr>
          <w:rFonts w:ascii="Calibri" w:hAnsi="Calibri" w:cs="Calibri"/>
          <w:szCs w:val="24"/>
        </w:rPr>
        <w:t xml:space="preserve"> </w:t>
      </w:r>
    </w:p>
    <w:p w14:paraId="4A2C9A94" w14:textId="4314D19C" w:rsidR="00A708F6" w:rsidRPr="009B508B" w:rsidRDefault="009B508B" w:rsidP="009B508B">
      <w:pPr>
        <w:pStyle w:val="NormalWeb"/>
        <w:snapToGrid w:val="0"/>
        <w:spacing w:before="0" w:after="0"/>
        <w:ind w:left="1800"/>
        <w:rPr>
          <w:rFonts w:ascii="Calibri" w:hAnsi="Calibri" w:cs="Calibri"/>
          <w:szCs w:val="24"/>
        </w:rPr>
      </w:pPr>
      <w:r w:rsidRPr="009B508B">
        <w:rPr>
          <w:rFonts w:ascii="Calibri" w:hAnsi="Calibri" w:cs="Calibri"/>
          <w:szCs w:val="24"/>
        </w:rPr>
        <w:t xml:space="preserve">- </w:t>
      </w:r>
      <w:r w:rsidR="00A708F6" w:rsidRPr="009B508B">
        <w:rPr>
          <w:rFonts w:ascii="Calibri" w:hAnsi="Calibri" w:cs="Calibri"/>
          <w:szCs w:val="24"/>
        </w:rPr>
        <w:t>List all equipment, reagents, and instruments</w:t>
      </w:r>
    </w:p>
    <w:p w14:paraId="2C330BDA" w14:textId="13FC1EA1" w:rsidR="00A708F6" w:rsidRPr="00590E70" w:rsidRDefault="009B508B" w:rsidP="009B508B">
      <w:pPr>
        <w:pStyle w:val="NormalWeb"/>
        <w:snapToGrid w:val="0"/>
        <w:spacing w:before="0" w:after="0"/>
        <w:ind w:left="1080" w:firstLine="720"/>
        <w:rPr>
          <w:rFonts w:ascii="Calibri" w:hAnsi="Calibri" w:cs="Calibri"/>
          <w:szCs w:val="24"/>
        </w:rPr>
      </w:pPr>
      <w:r>
        <w:rPr>
          <w:rFonts w:ascii="Calibri" w:hAnsi="Calibri" w:cs="Calibri"/>
          <w:szCs w:val="24"/>
        </w:rPr>
        <w:t xml:space="preserve">- </w:t>
      </w:r>
      <w:r w:rsidR="00A708F6" w:rsidRPr="00590E70">
        <w:rPr>
          <w:rFonts w:ascii="Calibri" w:hAnsi="Calibri" w:cs="Calibri"/>
          <w:szCs w:val="24"/>
        </w:rPr>
        <w:t>Describe procedures clearly, step-by-step</w:t>
      </w:r>
    </w:p>
    <w:p w14:paraId="0CF6C0F1" w14:textId="3D5A7187" w:rsidR="00923DDE" w:rsidRPr="00590E70" w:rsidRDefault="00923DDE" w:rsidP="00A708F6">
      <w:pPr>
        <w:pStyle w:val="NormalWeb"/>
        <w:spacing w:beforeAutospacing="1" w:afterAutospacing="1"/>
        <w:ind w:left="1800"/>
        <w:rPr>
          <w:rFonts w:ascii="Calibri" w:hAnsi="Calibri" w:cs="Calibri"/>
          <w:szCs w:val="24"/>
        </w:rPr>
      </w:pPr>
    </w:p>
    <w:p w14:paraId="644EC1E7" w14:textId="77777777" w:rsidR="00927A05" w:rsidRPr="00A406E5" w:rsidRDefault="00927A05"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2EE8910B" w:rsidR="00C01A3F" w:rsidRPr="00A406E5" w:rsidRDefault="008042F0" w:rsidP="00DC36C1">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60725" w:rsidRPr="00B60725">
        <w:rPr>
          <w:rFonts w:ascii="Arial" w:hAnsi="Arial" w:cs="Arial"/>
          <w:i/>
          <w:sz w:val="22"/>
          <w:szCs w:val="22"/>
        </w:rPr>
        <w:t>Your report must demonstrate that you have engaged with recent, credible, and relevant sources to support your analysis. This includes peer-reviewed journal articles, chemistry textbooks, and reliable industrial or governmental sources, with particular attention to materials relevant to Ordnance, Munitions, and Explosives (OME). You are encouraged to consult a broad range of literature and avoid over-reliance on non-academic websites. All sources must be properly cited using the IEEE referencing system, both in-text and in your reference list.</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7521A665" w14:textId="1C865D66" w:rsidR="002A6A4D" w:rsidRDefault="008042F0" w:rsidP="00FF46AD">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5126" w:rsidRPr="00E45126">
        <w:rPr>
          <w:rFonts w:ascii="Arial" w:hAnsi="Arial" w:cs="Arial"/>
          <w:i/>
          <w:sz w:val="22"/>
          <w:szCs w:val="22"/>
        </w:rPr>
        <w:t xml:space="preserve">You should clearly demonstrate a deep and accurate understanding of the chemical principles underpinning each experiment. Explain relevant concepts (e.g. thermodynamics, reaction kinetics, material compatibility) with clarity, and relate these to the experiment outcomes and broader chemical knowledge. Where possible, link your findings to OME applications such as explosive safety, chemical stability, or performance. </w:t>
      </w:r>
    </w:p>
    <w:p w14:paraId="71F5C973" w14:textId="77777777" w:rsidR="00DC36C1" w:rsidRPr="00A406E5" w:rsidRDefault="00DC36C1" w:rsidP="00DC36C1">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3227C819" w14:textId="1F5049A5" w:rsidR="00F5512C" w:rsidRPr="00A406E5" w:rsidRDefault="008042F0" w:rsidP="00DC36C1">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77C0" w:rsidRPr="00C877C0">
        <w:rPr>
          <w:rFonts w:ascii="Arial" w:hAnsi="Arial" w:cs="Arial"/>
          <w:i/>
          <w:sz w:val="22"/>
          <w:szCs w:val="22"/>
        </w:rPr>
        <w:t>Your work must reflect strong critical thinking, independent analysis, and sound scientific reasoning. You are expected to interpret your experimental data in relation to the initial hypothesis and theoretical expectations. Identify key trends, deviations, or unexpected results, and offer a justified scientific explanation. Your discussion should go beyond description — evaluate the significance of your findings, relate them to relevant chemical or OME principles, and integrate supporting literature where appropriate. Demonstrate reflective thinking by addressing sources of uncertainty and offering well-reasoned improvements or alternative interpretations grounded in current knowledge.</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4AC2EE72" w:rsidR="00C01A3F" w:rsidRDefault="008042F0" w:rsidP="00DC36C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B44234">
        <w:rPr>
          <w:rFonts w:ascii="Arial" w:hAnsi="Arial" w:cs="Arial"/>
          <w:b/>
          <w:i/>
          <w:sz w:val="22"/>
          <w:szCs w:val="22"/>
        </w:rPr>
        <w:t xml:space="preserve"> </w:t>
      </w:r>
      <w:r w:rsidR="00C01A3F" w:rsidRPr="00A406E5">
        <w:rPr>
          <w:rFonts w:ascii="Arial" w:hAnsi="Arial" w:cs="Arial"/>
          <w:i/>
          <w:sz w:val="22"/>
          <w:szCs w:val="22"/>
        </w:rPr>
        <w:t xml:space="preserve"> </w:t>
      </w:r>
      <w:r w:rsidR="00B44234" w:rsidRPr="00B44234">
        <w:rPr>
          <w:rFonts w:ascii="Arial" w:hAnsi="Arial" w:cs="Arial"/>
          <w:i/>
          <w:sz w:val="22"/>
          <w:szCs w:val="22"/>
        </w:rPr>
        <w:t>You must demonstrate a clear, accurate, and methodical approach to practical work. This includes a well-structured and technically sound description of experimental procedures, carried out with care and precision. Your report should show awareness of correct handling of materials and equipment, good laboratory practice, and appropriate consideration of safety protocols — especially where relevant to OME applications. Highlight the real-world applicability of the experiment, connecting methods or outcomes to defence, industrial, or environmental contexts. Discuss any procedural challenges, constraints, or practical limitations encountered and suggest realistic improvements or adaptations for future experimentation.</w:t>
      </w:r>
    </w:p>
    <w:p w14:paraId="5389E5CA" w14:textId="77777777" w:rsidR="00DC36C1" w:rsidRPr="00A406E5" w:rsidRDefault="00DC36C1" w:rsidP="00DC36C1">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02D3C3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7273" w:rsidRPr="00547273">
        <w:rPr>
          <w:rFonts w:ascii="Arial" w:hAnsi="Arial" w:cs="Arial"/>
          <w:i/>
          <w:sz w:val="22"/>
          <w:szCs w:val="22"/>
        </w:rPr>
        <w:t>Your report should be clear, concise, and well-organised, using appropriate scientific terminology and professional formatting. Structure your work logically using headings, figures, and tables where appropriate. Ensure consistency and accuracy in language, data presentation, and referencing.</w:t>
      </w:r>
      <w:r w:rsidR="00F21645">
        <w:rPr>
          <w:rFonts w:ascii="Arial" w:hAnsi="Arial" w:cs="Arial"/>
          <w:i/>
          <w:sz w:val="22"/>
          <w:szCs w:val="22"/>
        </w:rPr>
        <w:t xml:space="preserve"> Use passive voice.</w:t>
      </w:r>
    </w:p>
    <w:p w14:paraId="5D398AFD" w14:textId="77777777" w:rsidR="004C629A" w:rsidRDefault="004C629A"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582F4297" w:rsidR="00152E9D" w:rsidRPr="00A406E5" w:rsidRDefault="005E754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18D94F67" w:rsidR="00152E9D" w:rsidRPr="00A406E5" w:rsidRDefault="005E754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376EE9A" w:rsidR="00152E9D" w:rsidRPr="00A406E5" w:rsidRDefault="005E754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E30503E" w:rsidR="00152E9D" w:rsidRPr="00A406E5" w:rsidRDefault="005E754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0ABA33B7" w:rsidR="00152E9D" w:rsidRPr="00A406E5" w:rsidRDefault="0049743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p w14:paraId="7B4B97E4" w14:textId="77777777" w:rsidR="0051262D" w:rsidRDefault="0051262D" w:rsidP="0051262D">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51262D" w14:paraId="40C07A27" w14:textId="77777777" w:rsidTr="00B60283">
        <w:tc>
          <w:tcPr>
            <w:tcW w:w="13858" w:type="dxa"/>
            <w:shd w:val="clear" w:color="auto" w:fill="C2D69B" w:themeFill="accent3" w:themeFillTint="99"/>
          </w:tcPr>
          <w:p w14:paraId="1E0F01B0" w14:textId="77777777" w:rsidR="0051262D" w:rsidRPr="00995D51" w:rsidRDefault="0051262D" w:rsidP="00B60283">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1B135E" w14:textId="77777777" w:rsidR="0051262D" w:rsidRDefault="0051262D" w:rsidP="0051262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1262D" w:rsidRPr="00D9771E" w14:paraId="3DE0F808" w14:textId="77777777" w:rsidTr="00B60283">
        <w:tc>
          <w:tcPr>
            <w:tcW w:w="13948" w:type="dxa"/>
            <w:shd w:val="clear" w:color="auto" w:fill="C2D69B" w:themeFill="accent3" w:themeFillTint="99"/>
          </w:tcPr>
          <w:p w14:paraId="30C2D7E3" w14:textId="77777777" w:rsidR="0051262D" w:rsidRPr="00D9771E" w:rsidRDefault="0051262D" w:rsidP="00B60283">
            <w:pPr>
              <w:rPr>
                <w:rFonts w:ascii="Arial" w:hAnsi="Arial" w:cs="Arial"/>
                <w:b/>
              </w:rPr>
            </w:pPr>
            <w:r>
              <w:rPr>
                <w:rFonts w:ascii="Arial" w:hAnsi="Arial" w:cs="Arial"/>
                <w:b/>
              </w:rPr>
              <w:t>Level 6</w:t>
            </w:r>
          </w:p>
        </w:tc>
      </w:tr>
      <w:tr w:rsidR="0051262D" w:rsidRPr="00D9771E" w14:paraId="380BD8FA" w14:textId="77777777" w:rsidTr="00B60283">
        <w:tc>
          <w:tcPr>
            <w:tcW w:w="13948" w:type="dxa"/>
            <w:shd w:val="clear" w:color="auto" w:fill="EAF1DD" w:themeFill="accent3" w:themeFillTint="33"/>
          </w:tcPr>
          <w:p w14:paraId="7A981934" w14:textId="77777777" w:rsidR="0051262D" w:rsidRPr="00B669B1" w:rsidRDefault="0051262D" w:rsidP="00B60283">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98FB6AD" w14:textId="77777777" w:rsidR="0051262D" w:rsidRPr="00D9771E" w:rsidRDefault="0051262D" w:rsidP="0051262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1262D" w:rsidRPr="00D9771E" w14:paraId="7A8B36ED" w14:textId="77777777" w:rsidTr="00B60283">
        <w:trPr>
          <w:tblHeader/>
        </w:trPr>
        <w:tc>
          <w:tcPr>
            <w:tcW w:w="1735" w:type="dxa"/>
            <w:shd w:val="clear" w:color="auto" w:fill="C2D69B" w:themeFill="accent3" w:themeFillTint="99"/>
          </w:tcPr>
          <w:p w14:paraId="595FEC1A" w14:textId="77777777" w:rsidR="0051262D" w:rsidRPr="00C73F6F" w:rsidRDefault="0051262D" w:rsidP="00B60283">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FF198C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27FFE3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349371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SATISFACTORY</w:t>
            </w:r>
          </w:p>
          <w:p w14:paraId="2AD41BEB" w14:textId="77777777" w:rsidR="0051262D" w:rsidRPr="00D9771E" w:rsidRDefault="0051262D" w:rsidP="00B6028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63FE2A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GOOD</w:t>
            </w:r>
          </w:p>
          <w:p w14:paraId="7BE7F703" w14:textId="77777777" w:rsidR="0051262D" w:rsidRPr="00D9771E" w:rsidRDefault="0051262D" w:rsidP="00B60283">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CFC2B13"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VERY GOOD</w:t>
            </w:r>
          </w:p>
          <w:p w14:paraId="410D2A7B" w14:textId="77777777" w:rsidR="0051262D" w:rsidRPr="00D9771E" w:rsidRDefault="0051262D" w:rsidP="00B60283">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1237B77"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EXCELLENT</w:t>
            </w:r>
          </w:p>
          <w:p w14:paraId="39444259" w14:textId="77777777" w:rsidR="0051262D" w:rsidRPr="00D9771E" w:rsidRDefault="0051262D" w:rsidP="00B6028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B21A11"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EXCEPTIONAL</w:t>
            </w:r>
          </w:p>
          <w:p w14:paraId="6D9EA775" w14:textId="77777777" w:rsidR="0051262D" w:rsidRPr="00D9771E" w:rsidRDefault="0051262D" w:rsidP="00B6028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1262D" w:rsidRPr="00D9771E" w14:paraId="11761A13" w14:textId="77777777" w:rsidTr="00B60283">
        <w:trPr>
          <w:tblHeader/>
        </w:trPr>
        <w:tc>
          <w:tcPr>
            <w:tcW w:w="1735" w:type="dxa"/>
            <w:shd w:val="clear" w:color="auto" w:fill="C2D69B" w:themeFill="accent3" w:themeFillTint="99"/>
          </w:tcPr>
          <w:p w14:paraId="49C71304" w14:textId="77777777" w:rsidR="0051262D" w:rsidRPr="00D9771E" w:rsidRDefault="0051262D" w:rsidP="00B6028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5315019"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FDAD281" w14:textId="77777777" w:rsidR="0051262D" w:rsidRPr="00D9771E" w:rsidRDefault="0051262D" w:rsidP="00B60283">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8CA8FC9"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FABB4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6F07C65"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2E11F76" w14:textId="77777777" w:rsidR="0051262D" w:rsidRPr="00D9771E" w:rsidRDefault="0051262D" w:rsidP="00B6028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180B395" w14:textId="77777777" w:rsidR="0051262D" w:rsidRPr="00D9771E" w:rsidRDefault="0051262D" w:rsidP="00B6028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1262D" w:rsidRPr="00D9771E" w14:paraId="17A9203F" w14:textId="77777777" w:rsidTr="00B60283">
        <w:tc>
          <w:tcPr>
            <w:tcW w:w="1735" w:type="dxa"/>
            <w:shd w:val="clear" w:color="auto" w:fill="C2D69B" w:themeFill="accent3" w:themeFillTint="99"/>
          </w:tcPr>
          <w:p w14:paraId="7AD30531" w14:textId="77777777" w:rsidR="0051262D" w:rsidRPr="00F65EEE" w:rsidRDefault="0051262D" w:rsidP="00B6028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7B3525" w14:textId="77777777" w:rsidR="0051262D" w:rsidRPr="00F65EEE" w:rsidRDefault="0051262D" w:rsidP="00B6028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B28828" w14:textId="77777777" w:rsidR="0051262D" w:rsidRDefault="0051262D" w:rsidP="00B6028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1E5DD0" w14:textId="77777777" w:rsidR="0051262D" w:rsidRPr="00B669B1" w:rsidRDefault="0051262D" w:rsidP="00B6028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01FB5C" w14:textId="77777777" w:rsidR="0051262D" w:rsidRPr="00B669B1" w:rsidRDefault="0051262D" w:rsidP="00B6028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C14C992" w14:textId="77777777" w:rsidR="0051262D" w:rsidRPr="00B669B1" w:rsidRDefault="0051262D" w:rsidP="00B6028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85B503" w14:textId="77777777" w:rsidR="0051262D" w:rsidRPr="00B669B1" w:rsidRDefault="0051262D" w:rsidP="00B6028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7E1F2A" w14:textId="77777777" w:rsidR="0051262D" w:rsidRPr="00B669B1" w:rsidRDefault="0051262D" w:rsidP="00B6028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97E5764" w14:textId="77777777" w:rsidR="0051262D" w:rsidRPr="00B669B1" w:rsidRDefault="0051262D" w:rsidP="00B6028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EEB5598" w14:textId="77777777" w:rsidR="0051262D" w:rsidRPr="00B669B1" w:rsidRDefault="0051262D" w:rsidP="00B6028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3F7FE3" w14:textId="77777777" w:rsidR="0051262D" w:rsidRPr="00B669B1" w:rsidRDefault="0051262D" w:rsidP="00B60283">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019EEDF" w14:textId="77777777" w:rsidR="0051262D" w:rsidRPr="00B669B1" w:rsidRDefault="0051262D" w:rsidP="00B6028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EDBED2" w14:textId="77777777" w:rsidR="0051262D" w:rsidRPr="00B669B1" w:rsidRDefault="0051262D" w:rsidP="00B6028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BE6804" w14:textId="77777777" w:rsidR="0051262D" w:rsidRPr="00B669B1" w:rsidRDefault="0051262D" w:rsidP="00B60283">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51262D" w:rsidRPr="00D9771E" w14:paraId="11A86A9B" w14:textId="77777777" w:rsidTr="00B60283">
        <w:tc>
          <w:tcPr>
            <w:tcW w:w="1735" w:type="dxa"/>
            <w:shd w:val="clear" w:color="auto" w:fill="C2D69B" w:themeFill="accent3" w:themeFillTint="99"/>
          </w:tcPr>
          <w:p w14:paraId="4E46CC9B" w14:textId="77777777" w:rsidR="0051262D" w:rsidRPr="00CA7DB9" w:rsidRDefault="0051262D" w:rsidP="00B60283">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(Coherent and detailed knowledge and systematic understanding of the subject area, at least some of which is informed by the latest research and/or advanced scholarship within the discipline.)</w:t>
            </w:r>
          </w:p>
          <w:p w14:paraId="0D24273C" w14:textId="77777777" w:rsidR="0051262D" w:rsidRPr="00D9771E" w:rsidRDefault="0051262D" w:rsidP="00B6028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F01E2DE" w14:textId="77777777" w:rsidR="0051262D" w:rsidRDefault="0051262D" w:rsidP="00B60283">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6692FB9" w14:textId="77777777" w:rsidR="0051262D" w:rsidRPr="00B669B1" w:rsidRDefault="0051262D" w:rsidP="00B6028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589436" w14:textId="77777777" w:rsidR="0051262D" w:rsidRPr="00B669B1" w:rsidRDefault="0051262D" w:rsidP="00B60283">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D3ACACF" w14:textId="77777777" w:rsidR="0051262D" w:rsidRPr="00B669B1" w:rsidRDefault="0051262D" w:rsidP="00B60283">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835651" w14:textId="77777777" w:rsidR="0051262D" w:rsidRPr="00B669B1" w:rsidRDefault="0051262D" w:rsidP="00B6028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09349A6" w14:textId="77777777" w:rsidR="0051262D" w:rsidRPr="00B669B1" w:rsidRDefault="0051262D" w:rsidP="00B6028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7D588B" w14:textId="77777777" w:rsidR="0051262D" w:rsidRPr="00B669B1" w:rsidRDefault="0051262D" w:rsidP="00B60283">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CBAB46C" w14:textId="77777777" w:rsidR="0051262D" w:rsidRPr="00B669B1" w:rsidRDefault="0051262D" w:rsidP="00B60283">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51262D" w:rsidRPr="00D9771E" w14:paraId="09C9E7F2" w14:textId="77777777" w:rsidTr="00B60283">
        <w:tc>
          <w:tcPr>
            <w:tcW w:w="1735" w:type="dxa"/>
            <w:shd w:val="clear" w:color="auto" w:fill="C2D69B" w:themeFill="accent3" w:themeFillTint="99"/>
          </w:tcPr>
          <w:p w14:paraId="050E67D9" w14:textId="77777777" w:rsidR="0051262D" w:rsidRDefault="0051262D" w:rsidP="00B6028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B29167" w14:textId="77777777" w:rsidR="0051262D" w:rsidRPr="00F65EEE" w:rsidRDefault="0051262D" w:rsidP="00B60283">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180DE48" w14:textId="77777777" w:rsidR="0051262D" w:rsidRDefault="0051262D" w:rsidP="00B60283">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7DC3D08" w14:textId="77777777" w:rsidR="0051262D" w:rsidRDefault="0051262D" w:rsidP="00B6028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71E43B0" w14:textId="77777777" w:rsidR="0051262D" w:rsidRPr="00B669B1" w:rsidRDefault="0051262D" w:rsidP="00B60283">
            <w:pPr>
              <w:rPr>
                <w:rFonts w:ascii="Arial" w:hAnsi="Arial" w:cs="Arial"/>
              </w:rPr>
            </w:pPr>
          </w:p>
        </w:tc>
        <w:tc>
          <w:tcPr>
            <w:tcW w:w="1736" w:type="dxa"/>
          </w:tcPr>
          <w:p w14:paraId="2F175A01" w14:textId="77777777" w:rsidR="0051262D" w:rsidRPr="00B669B1" w:rsidRDefault="0051262D" w:rsidP="00B60283">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E4B281" w14:textId="77777777" w:rsidR="0051262D" w:rsidRPr="00B669B1" w:rsidRDefault="0051262D" w:rsidP="00B6028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9A0C60C" w14:textId="77777777" w:rsidR="0051262D" w:rsidRDefault="0051262D" w:rsidP="00B60283">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7DA8343" w14:textId="77777777" w:rsidR="0051262D" w:rsidRPr="00E518DC" w:rsidRDefault="0051262D" w:rsidP="00B60283">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4EA976D" w14:textId="77777777" w:rsidR="0051262D" w:rsidRPr="00B669B1" w:rsidRDefault="0051262D" w:rsidP="00B60283">
            <w:pPr>
              <w:rPr>
                <w:rFonts w:ascii="Arial" w:hAnsi="Arial" w:cs="Arial"/>
              </w:rPr>
            </w:pPr>
          </w:p>
        </w:tc>
        <w:tc>
          <w:tcPr>
            <w:tcW w:w="1736" w:type="dxa"/>
          </w:tcPr>
          <w:p w14:paraId="76C014A0" w14:textId="77777777" w:rsidR="0051262D" w:rsidRPr="00B669B1" w:rsidRDefault="0051262D" w:rsidP="00B60283">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1E42AC5" w14:textId="77777777" w:rsidR="0051262D" w:rsidRPr="00B669B1" w:rsidRDefault="0051262D" w:rsidP="00B60283">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949B017" w14:textId="77777777" w:rsidR="0051262D" w:rsidRPr="00B669B1" w:rsidRDefault="0051262D" w:rsidP="00B6028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4AF54B1B" w14:textId="77777777" w:rsidR="0051262D" w:rsidRPr="00B669B1" w:rsidRDefault="0051262D" w:rsidP="00B60283">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F4F221A" w14:textId="77777777" w:rsidR="0051262D" w:rsidRPr="00B669B1" w:rsidRDefault="0051262D" w:rsidP="00B60283">
            <w:pPr>
              <w:rPr>
                <w:rFonts w:ascii="Arial" w:hAnsi="Arial" w:cs="Arial"/>
              </w:rPr>
            </w:pPr>
          </w:p>
        </w:tc>
        <w:tc>
          <w:tcPr>
            <w:tcW w:w="1736" w:type="dxa"/>
          </w:tcPr>
          <w:p w14:paraId="59DC0A5F" w14:textId="77777777" w:rsidR="0051262D" w:rsidRPr="00B669B1" w:rsidRDefault="0051262D" w:rsidP="00B60283">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986D0ED" w14:textId="77777777" w:rsidR="0051262D" w:rsidRPr="00B669B1" w:rsidRDefault="0051262D" w:rsidP="00B60283">
            <w:pPr>
              <w:rPr>
                <w:rFonts w:ascii="Arial" w:hAnsi="Arial" w:cs="Arial"/>
              </w:rPr>
            </w:pPr>
          </w:p>
        </w:tc>
        <w:tc>
          <w:tcPr>
            <w:tcW w:w="1736" w:type="dxa"/>
          </w:tcPr>
          <w:p w14:paraId="7409FBF2" w14:textId="77777777" w:rsidR="0051262D" w:rsidRPr="00B669B1" w:rsidRDefault="0051262D" w:rsidP="00B60283">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E1369AD" w14:textId="77777777" w:rsidR="0051262D" w:rsidRPr="00B669B1" w:rsidRDefault="0051262D" w:rsidP="00B6028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51262D" w:rsidRPr="00D9771E" w14:paraId="47B986BA" w14:textId="77777777" w:rsidTr="00B60283">
        <w:tc>
          <w:tcPr>
            <w:tcW w:w="1735" w:type="dxa"/>
            <w:shd w:val="clear" w:color="auto" w:fill="C2D69B" w:themeFill="accent3" w:themeFillTint="99"/>
          </w:tcPr>
          <w:p w14:paraId="21D3D714" w14:textId="77777777" w:rsidR="0051262D" w:rsidRDefault="0051262D" w:rsidP="00B60283">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6EEDB87" w14:textId="77777777" w:rsidR="0051262D" w:rsidRPr="00F65EEE" w:rsidRDefault="0051262D" w:rsidP="00B6028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468ABE7" w14:textId="77777777" w:rsidR="0051262D" w:rsidRPr="00B669B1" w:rsidRDefault="0051262D" w:rsidP="00B60283">
            <w:pPr>
              <w:rPr>
                <w:rFonts w:ascii="Arial" w:hAnsi="Arial" w:cs="Arial"/>
              </w:rPr>
            </w:pPr>
            <w:r w:rsidRPr="00B669B1">
              <w:rPr>
                <w:rFonts w:ascii="Arial" w:hAnsi="Arial" w:cs="Arial"/>
              </w:rPr>
              <w:t>Limited or no use of methods, materials, tools and/or techniques.</w:t>
            </w:r>
          </w:p>
          <w:p w14:paraId="5E9778EF" w14:textId="77777777" w:rsidR="0051262D" w:rsidRDefault="0051262D" w:rsidP="00B60283">
            <w:pPr>
              <w:rPr>
                <w:rFonts w:ascii="Arial" w:hAnsi="Arial" w:cs="Arial"/>
              </w:rPr>
            </w:pPr>
            <w:r w:rsidRPr="00B669B1">
              <w:rPr>
                <w:rFonts w:ascii="Arial" w:hAnsi="Arial" w:cs="Arial"/>
              </w:rPr>
              <w:t>Little or no appreciation of the context of the application.</w:t>
            </w:r>
          </w:p>
          <w:p w14:paraId="7407559E" w14:textId="77777777" w:rsidR="0051262D" w:rsidRDefault="0051262D" w:rsidP="00B6028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6C84B6" w14:textId="77777777" w:rsidR="0051262D" w:rsidRPr="00B669B1" w:rsidRDefault="0051262D" w:rsidP="00B6028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62C0CC3" w14:textId="77777777" w:rsidR="0051262D" w:rsidRDefault="0051262D" w:rsidP="00B60283">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2F27C17" w14:textId="77777777" w:rsidR="0051262D" w:rsidRPr="00B669B1" w:rsidRDefault="0051262D" w:rsidP="00B6028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B8F63BB" w14:textId="77777777" w:rsidR="0051262D" w:rsidRPr="00B669B1" w:rsidRDefault="0051262D" w:rsidP="00B60283">
            <w:pPr>
              <w:rPr>
                <w:rFonts w:ascii="Arial" w:hAnsi="Arial" w:cs="Arial"/>
              </w:rPr>
            </w:pPr>
          </w:p>
          <w:p w14:paraId="26F1F3FF" w14:textId="77777777" w:rsidR="0051262D" w:rsidRPr="00B669B1" w:rsidRDefault="0051262D" w:rsidP="00B60283">
            <w:pPr>
              <w:rPr>
                <w:rFonts w:ascii="Arial" w:hAnsi="Arial" w:cs="Arial"/>
              </w:rPr>
            </w:pPr>
          </w:p>
        </w:tc>
        <w:tc>
          <w:tcPr>
            <w:tcW w:w="1736" w:type="dxa"/>
          </w:tcPr>
          <w:p w14:paraId="2B2A492B" w14:textId="77777777" w:rsidR="0051262D" w:rsidRPr="00B669B1" w:rsidRDefault="0051262D" w:rsidP="00B60283">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045ADB2" w14:textId="77777777" w:rsidR="0051262D" w:rsidRDefault="0051262D" w:rsidP="00B6028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254C8B" w14:textId="77777777" w:rsidR="0051262D" w:rsidRPr="00B669B1" w:rsidRDefault="0051262D" w:rsidP="00B6028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DF66A42" w14:textId="77777777" w:rsidR="0051262D" w:rsidRPr="00B669B1" w:rsidRDefault="0051262D" w:rsidP="00B60283">
            <w:pPr>
              <w:rPr>
                <w:rFonts w:ascii="Arial" w:hAnsi="Arial" w:cs="Arial"/>
              </w:rPr>
            </w:pPr>
            <w:r w:rsidRPr="00B669B1">
              <w:rPr>
                <w:rFonts w:ascii="Arial" w:hAnsi="Arial" w:cs="Arial"/>
              </w:rPr>
              <w:t>A good and appropriate application of standard methods, materials, tools and/or techniques.</w:t>
            </w:r>
          </w:p>
          <w:p w14:paraId="11571FD3" w14:textId="77777777" w:rsidR="0051262D" w:rsidRDefault="0051262D" w:rsidP="00B6028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66C9DD2" w14:textId="77777777" w:rsidR="0051262D" w:rsidRPr="00B669B1" w:rsidRDefault="0051262D" w:rsidP="00B6028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FEF55A9" w14:textId="77777777" w:rsidR="0051262D" w:rsidRPr="00B669B1" w:rsidRDefault="0051262D" w:rsidP="00B60283">
            <w:pPr>
              <w:rPr>
                <w:rFonts w:ascii="Arial" w:hAnsi="Arial" w:cs="Arial"/>
              </w:rPr>
            </w:pPr>
            <w:r w:rsidRPr="00B669B1">
              <w:rPr>
                <w:rFonts w:ascii="Arial" w:hAnsi="Arial" w:cs="Arial"/>
              </w:rPr>
              <w:t>A very good application of a range of methods, materials, tools and/or techniques.</w:t>
            </w:r>
          </w:p>
          <w:p w14:paraId="3BB5FC1A" w14:textId="77777777" w:rsidR="0051262D" w:rsidRPr="00B669B1" w:rsidRDefault="0051262D" w:rsidP="00B6028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9544C4" w14:textId="77777777" w:rsidR="0051262D" w:rsidRPr="00B669B1" w:rsidRDefault="0051262D" w:rsidP="00B60283">
            <w:pPr>
              <w:rPr>
                <w:rFonts w:ascii="Arial" w:hAnsi="Arial" w:cs="Arial"/>
              </w:rPr>
            </w:pPr>
            <w:r w:rsidRPr="00B669B1">
              <w:rPr>
                <w:rFonts w:ascii="Arial" w:hAnsi="Arial" w:cs="Arial"/>
              </w:rPr>
              <w:t xml:space="preserve">Evidence of some innovation and creativity. </w:t>
            </w:r>
          </w:p>
        </w:tc>
        <w:tc>
          <w:tcPr>
            <w:tcW w:w="1736" w:type="dxa"/>
          </w:tcPr>
          <w:p w14:paraId="2C7BEC72" w14:textId="77777777" w:rsidR="0051262D" w:rsidRPr="00B669B1" w:rsidRDefault="0051262D" w:rsidP="00B60283">
            <w:pPr>
              <w:rPr>
                <w:rFonts w:ascii="Arial" w:hAnsi="Arial" w:cs="Arial"/>
              </w:rPr>
            </w:pPr>
            <w:r w:rsidRPr="00B669B1">
              <w:rPr>
                <w:rFonts w:ascii="Arial" w:hAnsi="Arial" w:cs="Arial"/>
              </w:rPr>
              <w:t>An advanced application of a range of methods, materials, tools and/or techniques.</w:t>
            </w:r>
          </w:p>
          <w:p w14:paraId="292A91B4" w14:textId="77777777" w:rsidR="0051262D" w:rsidRPr="00B669B1" w:rsidRDefault="0051262D" w:rsidP="00B6028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247A62" w14:textId="77777777" w:rsidR="0051262D" w:rsidRPr="00B669B1" w:rsidRDefault="0051262D" w:rsidP="00B60283">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F77F331" w14:textId="77777777" w:rsidR="0051262D" w:rsidRPr="00B669B1" w:rsidRDefault="0051262D" w:rsidP="00B60283">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51262D" w:rsidRPr="00D9771E" w14:paraId="1C636BCB" w14:textId="77777777" w:rsidTr="00B60283">
        <w:tc>
          <w:tcPr>
            <w:tcW w:w="1735" w:type="dxa"/>
            <w:shd w:val="clear" w:color="auto" w:fill="C2D69B" w:themeFill="accent3" w:themeFillTint="99"/>
          </w:tcPr>
          <w:p w14:paraId="337264F0" w14:textId="77777777" w:rsidR="0051262D" w:rsidRDefault="0051262D" w:rsidP="00B6028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971D16" w14:textId="77777777" w:rsidR="0051262D" w:rsidRPr="00F65EEE" w:rsidRDefault="0051262D" w:rsidP="00B60283">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E439CED" w14:textId="77777777" w:rsidR="0051262D" w:rsidRPr="00E07BE3" w:rsidRDefault="0051262D" w:rsidP="00B60283">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2E7F1F5" w14:textId="77777777" w:rsidR="0051262D" w:rsidRPr="00E07BE3" w:rsidRDefault="0051262D" w:rsidP="00B60283">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73A373E" w14:textId="77777777" w:rsidR="0051262D" w:rsidRPr="00ED3ABD" w:rsidRDefault="0051262D" w:rsidP="00B60283">
            <w:pPr>
              <w:rPr>
                <w:rFonts w:ascii="Arial" w:hAnsi="Arial" w:cs="Arial"/>
              </w:rPr>
            </w:pPr>
          </w:p>
          <w:p w14:paraId="1F662D74" w14:textId="77777777" w:rsidR="0051262D" w:rsidRPr="00E07BE3" w:rsidRDefault="0051262D" w:rsidP="00B6028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DEA6C25" w14:textId="77777777" w:rsidR="0051262D" w:rsidRPr="00E07BE3" w:rsidRDefault="0051262D" w:rsidP="00B60283">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5439957" w14:textId="77777777" w:rsidR="0051262D" w:rsidRPr="00E07BE3" w:rsidRDefault="0051262D" w:rsidP="00B60283">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D5E6689" w14:textId="77777777" w:rsidR="0051262D" w:rsidRPr="00E07BE3" w:rsidRDefault="0051262D" w:rsidP="00B60283">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9907E00" w14:textId="77777777" w:rsidR="0051262D" w:rsidRPr="00E07BE3" w:rsidRDefault="0051262D" w:rsidP="00B60283">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73E6C84" w14:textId="77777777" w:rsidR="0051262D" w:rsidRPr="00E07BE3" w:rsidRDefault="0051262D" w:rsidP="00B6028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D5C55F" w14:textId="77777777" w:rsidR="0051262D" w:rsidRPr="00E07BE3" w:rsidRDefault="0051262D" w:rsidP="00B60283">
            <w:pPr>
              <w:rPr>
                <w:rFonts w:ascii="Arial" w:hAnsi="Arial" w:cs="Arial"/>
              </w:rPr>
            </w:pPr>
            <w:r w:rsidRPr="00E07BE3">
              <w:rPr>
                <w:rFonts w:ascii="Arial" w:hAnsi="Arial" w:cs="Arial"/>
              </w:rPr>
              <w:lastRenderedPageBreak/>
              <w:t>Can communicate effectively in a suitable format, but may have minor errors.</w:t>
            </w:r>
          </w:p>
          <w:p w14:paraId="24017095" w14:textId="77777777" w:rsidR="0051262D" w:rsidRPr="00E07BE3" w:rsidRDefault="0051262D" w:rsidP="00B60283">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48B7E7" w14:textId="77777777" w:rsidR="0051262D" w:rsidRPr="00E07BE3" w:rsidRDefault="0051262D" w:rsidP="00B60283">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EC411F8" w14:textId="77777777" w:rsidR="0051262D" w:rsidRPr="00E07BE3" w:rsidRDefault="0051262D" w:rsidP="00B60283">
            <w:pPr>
              <w:rPr>
                <w:rFonts w:ascii="Arial" w:hAnsi="Arial" w:cs="Arial"/>
              </w:rPr>
            </w:pPr>
            <w:r w:rsidRPr="00E07BE3">
              <w:rPr>
                <w:rFonts w:ascii="Arial" w:hAnsi="Arial" w:cs="Arial"/>
              </w:rPr>
              <w:lastRenderedPageBreak/>
              <w:t>Can communicate well, confidently and consistently in a suitable format.</w:t>
            </w:r>
          </w:p>
          <w:p w14:paraId="12F20840" w14:textId="77777777" w:rsidR="0051262D" w:rsidRPr="00E07BE3" w:rsidRDefault="0051262D" w:rsidP="00B60283">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3338B8" w14:textId="77777777" w:rsidR="0051262D" w:rsidRPr="00E07BE3" w:rsidRDefault="0051262D" w:rsidP="00B6028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13D0E5" w14:textId="77777777" w:rsidR="0051262D" w:rsidRPr="00E07BE3" w:rsidRDefault="0051262D" w:rsidP="00B60283">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541CA2A" w14:textId="77777777" w:rsidR="0051262D" w:rsidRPr="00E07BE3" w:rsidRDefault="0051262D" w:rsidP="00B60283">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7F59974" w14:textId="77777777" w:rsidR="0051262D" w:rsidRPr="00E07BE3" w:rsidRDefault="0051262D" w:rsidP="00B60283">
            <w:pPr>
              <w:rPr>
                <w:rFonts w:ascii="Arial" w:hAnsi="Arial" w:cs="Arial"/>
              </w:rPr>
            </w:pPr>
            <w:r w:rsidRPr="00E07BE3">
              <w:rPr>
                <w:rFonts w:ascii="Arial" w:hAnsi="Arial" w:cs="Arial"/>
              </w:rPr>
              <w:lastRenderedPageBreak/>
              <w:t xml:space="preserve">Can communicate with an exceptionally high level of professionalism. </w:t>
            </w:r>
          </w:p>
          <w:p w14:paraId="240CDC12" w14:textId="77777777" w:rsidR="0051262D" w:rsidRPr="00E07BE3" w:rsidRDefault="0051262D" w:rsidP="00B60283">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D2B08A3" w14:textId="77777777" w:rsidR="0051262D" w:rsidRPr="00A406E5" w:rsidRDefault="0051262D" w:rsidP="0051262D">
      <w:pPr>
        <w:pStyle w:val="NormalWeb"/>
        <w:rPr>
          <w:rFonts w:ascii="Arial" w:hAnsi="Arial" w:cs="Arial"/>
          <w:color w:val="303B44"/>
          <w:sz w:val="22"/>
          <w:szCs w:val="22"/>
        </w:rPr>
      </w:pPr>
    </w:p>
    <w:p w14:paraId="66F73067" w14:textId="77777777" w:rsidR="0051262D" w:rsidRDefault="0051262D" w:rsidP="0051262D">
      <w:pPr>
        <w:pStyle w:val="NormalWeb"/>
        <w:rPr>
          <w:rFonts w:ascii="Arial" w:hAnsi="Arial" w:cs="Arial"/>
          <w:color w:val="303B44"/>
          <w:sz w:val="22"/>
          <w:szCs w:val="22"/>
        </w:rPr>
      </w:pPr>
    </w:p>
    <w:p w14:paraId="3408BB6E" w14:textId="77777777" w:rsidR="0051262D" w:rsidRDefault="0051262D" w:rsidP="0051262D">
      <w:pPr>
        <w:pStyle w:val="NormalWeb"/>
        <w:rPr>
          <w:rFonts w:ascii="Arial" w:hAnsi="Arial" w:cs="Arial"/>
          <w:color w:val="303B44"/>
          <w:sz w:val="22"/>
          <w:szCs w:val="22"/>
        </w:rPr>
      </w:pPr>
    </w:p>
    <w:p w14:paraId="4E0B46E6" w14:textId="77777777" w:rsidR="0051262D" w:rsidRDefault="0051262D" w:rsidP="0051262D">
      <w:pPr>
        <w:pStyle w:val="NormalWeb"/>
        <w:rPr>
          <w:rFonts w:ascii="Arial" w:hAnsi="Arial" w:cs="Arial"/>
          <w:color w:val="303B44"/>
          <w:sz w:val="22"/>
          <w:szCs w:val="22"/>
        </w:rPr>
      </w:pPr>
    </w:p>
    <w:p w14:paraId="21ABBA87" w14:textId="77777777" w:rsidR="0051262D" w:rsidRDefault="0051262D" w:rsidP="0051262D">
      <w:pPr>
        <w:pStyle w:val="NormalWeb"/>
        <w:rPr>
          <w:rFonts w:ascii="Arial" w:hAnsi="Arial" w:cs="Arial"/>
          <w:color w:val="303B44"/>
          <w:sz w:val="22"/>
          <w:szCs w:val="22"/>
        </w:rPr>
      </w:pPr>
    </w:p>
    <w:p w14:paraId="541F7FC5" w14:textId="77777777" w:rsidR="0051262D" w:rsidRDefault="0051262D" w:rsidP="0051262D">
      <w:pPr>
        <w:pStyle w:val="NormalWeb"/>
        <w:rPr>
          <w:rFonts w:ascii="Arial" w:hAnsi="Arial" w:cs="Arial"/>
          <w:color w:val="303B44"/>
          <w:sz w:val="22"/>
          <w:szCs w:val="22"/>
        </w:rPr>
      </w:pPr>
    </w:p>
    <w:p w14:paraId="57758148" w14:textId="77777777" w:rsidR="0051262D" w:rsidRDefault="0051262D" w:rsidP="0051262D">
      <w:pPr>
        <w:pStyle w:val="NormalWeb"/>
        <w:rPr>
          <w:rFonts w:ascii="Arial" w:hAnsi="Arial" w:cs="Arial"/>
          <w:color w:val="303B44"/>
          <w:sz w:val="22"/>
          <w:szCs w:val="22"/>
        </w:rPr>
      </w:pPr>
    </w:p>
    <w:p w14:paraId="51ED8364" w14:textId="77777777" w:rsidR="0051262D" w:rsidRPr="00975DEE" w:rsidRDefault="0051262D" w:rsidP="0051262D">
      <w:pPr>
        <w:rPr>
          <w:rFonts w:ascii="Arial" w:hAnsi="Arial" w:cs="Arial"/>
          <w:b/>
        </w:rPr>
      </w:pPr>
      <w:r>
        <w:rPr>
          <w:rFonts w:ascii="Arial" w:hAnsi="Arial" w:cs="Arial"/>
          <w:b/>
        </w:rPr>
        <w:t>THIS DOCUMENT IS ALSO AVAILABLE IN WELSH</w:t>
      </w:r>
    </w:p>
    <w:p w14:paraId="33285051" w14:textId="77777777" w:rsidR="00995D51" w:rsidRDefault="00995D51">
      <w:pPr>
        <w:pStyle w:val="NormalWeb"/>
        <w:rPr>
          <w:rFonts w:ascii="Arial" w:hAnsi="Arial" w:cs="Arial"/>
          <w:color w:val="303B44"/>
          <w:sz w:val="22"/>
          <w:szCs w:val="22"/>
        </w:rPr>
      </w:pPr>
    </w:p>
    <w:sectPr w:rsidR="00995D5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2AC66" w14:textId="77777777" w:rsidR="009F1614" w:rsidRDefault="009F1614">
      <w:r>
        <w:separator/>
      </w:r>
    </w:p>
  </w:endnote>
  <w:endnote w:type="continuationSeparator" w:id="0">
    <w:p w14:paraId="3D409124" w14:textId="77777777" w:rsidR="009F1614" w:rsidRDefault="009F16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BDAF3" w14:textId="77777777" w:rsidR="009F1614" w:rsidRDefault="009F1614">
      <w:r>
        <w:separator/>
      </w:r>
    </w:p>
  </w:footnote>
  <w:footnote w:type="continuationSeparator" w:id="0">
    <w:p w14:paraId="404BB75D" w14:textId="77777777" w:rsidR="009F1614" w:rsidRDefault="009F16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CB0C6E"/>
    <w:multiLevelType w:val="hybridMultilevel"/>
    <w:tmpl w:val="30129A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F82850"/>
    <w:multiLevelType w:val="multilevel"/>
    <w:tmpl w:val="91025FEC"/>
    <w:lvl w:ilvl="0">
      <w:start w:val="1"/>
      <w:numFmt w:val="decimal"/>
      <w:lvlText w:val="%1."/>
      <w:lvlJc w:val="left"/>
      <w:pPr>
        <w:tabs>
          <w:tab w:val="num" w:pos="1080"/>
        </w:tabs>
        <w:ind w:left="1080" w:hanging="360"/>
      </w:pPr>
    </w:lvl>
    <w:lvl w:ilvl="1">
      <w:numFmt w:val="bullet"/>
      <w:lvlText w:val="o"/>
      <w:lvlJc w:val="left"/>
      <w:pPr>
        <w:tabs>
          <w:tab w:val="num" w:pos="1800"/>
        </w:tabs>
        <w:ind w:left="1800" w:hanging="360"/>
      </w:pPr>
      <w:rPr>
        <w:rFonts w:ascii="Courier New" w:hAnsi="Courier New" w:hint="default"/>
        <w:sz w:val="20"/>
      </w:rPr>
    </w:lvl>
    <w:lvl w:ilvl="2">
      <w:numFmt w:val="decimal"/>
      <w:lvlText w:val="%3."/>
      <w:lvlJc w:val="left"/>
      <w:pPr>
        <w:tabs>
          <w:tab w:val="num" w:pos="2520"/>
        </w:tabs>
        <w:ind w:left="2520" w:hanging="360"/>
      </w:pPr>
    </w:lvl>
    <w:lvl w:ilvl="3" w:tentative="1">
      <w:numFmt w:val="decimal"/>
      <w:lvlText w:val="%4."/>
      <w:lvlJc w:val="left"/>
      <w:pPr>
        <w:tabs>
          <w:tab w:val="num" w:pos="3240"/>
        </w:tabs>
        <w:ind w:left="3240" w:hanging="360"/>
      </w:pPr>
    </w:lvl>
    <w:lvl w:ilvl="4" w:tentative="1">
      <w:numFmt w:val="decimal"/>
      <w:lvlText w:val="%5."/>
      <w:lvlJc w:val="left"/>
      <w:pPr>
        <w:tabs>
          <w:tab w:val="num" w:pos="3960"/>
        </w:tabs>
        <w:ind w:left="3960" w:hanging="360"/>
      </w:pPr>
    </w:lvl>
    <w:lvl w:ilvl="5" w:tentative="1">
      <w:numFmt w:val="decimal"/>
      <w:lvlText w:val="%6."/>
      <w:lvlJc w:val="left"/>
      <w:pPr>
        <w:tabs>
          <w:tab w:val="num" w:pos="4680"/>
        </w:tabs>
        <w:ind w:left="4680" w:hanging="360"/>
      </w:pPr>
    </w:lvl>
    <w:lvl w:ilvl="6" w:tentative="1">
      <w:numFmt w:val="decimal"/>
      <w:lvlText w:val="%7."/>
      <w:lvlJc w:val="left"/>
      <w:pPr>
        <w:tabs>
          <w:tab w:val="num" w:pos="5400"/>
        </w:tabs>
        <w:ind w:left="5400" w:hanging="360"/>
      </w:pPr>
    </w:lvl>
    <w:lvl w:ilvl="7" w:tentative="1">
      <w:numFmt w:val="decimal"/>
      <w:lvlText w:val="%8."/>
      <w:lvlJc w:val="left"/>
      <w:pPr>
        <w:tabs>
          <w:tab w:val="num" w:pos="6120"/>
        </w:tabs>
        <w:ind w:left="6120" w:hanging="360"/>
      </w:pPr>
    </w:lvl>
    <w:lvl w:ilvl="8" w:tentative="1">
      <w:numFmt w:val="decimal"/>
      <w:lvlText w:val="%9."/>
      <w:lvlJc w:val="left"/>
      <w:pPr>
        <w:tabs>
          <w:tab w:val="num" w:pos="6840"/>
        </w:tabs>
        <w:ind w:left="684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120D2B"/>
    <w:multiLevelType w:val="hybridMultilevel"/>
    <w:tmpl w:val="B84822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1BA420A"/>
    <w:multiLevelType w:val="hybridMultilevel"/>
    <w:tmpl w:val="4F24B270"/>
    <w:lvl w:ilvl="0" w:tplc="278C77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5"/>
  </w:num>
  <w:num w:numId="5">
    <w:abstractNumId w:val="9"/>
  </w:num>
  <w:num w:numId="6">
    <w:abstractNumId w:val="18"/>
  </w:num>
  <w:num w:numId="7">
    <w:abstractNumId w:val="2"/>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8"/>
  </w:num>
  <w:num w:numId="17">
    <w:abstractNumId w:val="3"/>
  </w:num>
  <w:num w:numId="18">
    <w:abstractNumId w:val="13"/>
  </w:num>
  <w:num w:numId="19">
    <w:abstractNumId w:val="14"/>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25D"/>
    <w:rsid w:val="00026B02"/>
    <w:rsid w:val="000748BC"/>
    <w:rsid w:val="000822E5"/>
    <w:rsid w:val="000971FC"/>
    <w:rsid w:val="000A2A3A"/>
    <w:rsid w:val="000A492A"/>
    <w:rsid w:val="000C2024"/>
    <w:rsid w:val="000D2F80"/>
    <w:rsid w:val="000E413A"/>
    <w:rsid w:val="000F5AA3"/>
    <w:rsid w:val="00100396"/>
    <w:rsid w:val="00100B5C"/>
    <w:rsid w:val="001106E9"/>
    <w:rsid w:val="00114A0F"/>
    <w:rsid w:val="00124CA5"/>
    <w:rsid w:val="00134F77"/>
    <w:rsid w:val="00134FD9"/>
    <w:rsid w:val="00152E9D"/>
    <w:rsid w:val="00154487"/>
    <w:rsid w:val="0017337B"/>
    <w:rsid w:val="0017512A"/>
    <w:rsid w:val="00176119"/>
    <w:rsid w:val="00196958"/>
    <w:rsid w:val="001A1E39"/>
    <w:rsid w:val="001A24F3"/>
    <w:rsid w:val="001B1C9F"/>
    <w:rsid w:val="001B405C"/>
    <w:rsid w:val="001B5F45"/>
    <w:rsid w:val="001C607F"/>
    <w:rsid w:val="001E1050"/>
    <w:rsid w:val="001E18DE"/>
    <w:rsid w:val="001E1E1F"/>
    <w:rsid w:val="001E2007"/>
    <w:rsid w:val="001E57C1"/>
    <w:rsid w:val="001F07EF"/>
    <w:rsid w:val="001F50B6"/>
    <w:rsid w:val="001F6D7A"/>
    <w:rsid w:val="0022746E"/>
    <w:rsid w:val="00235F71"/>
    <w:rsid w:val="002444CA"/>
    <w:rsid w:val="00260DE6"/>
    <w:rsid w:val="00263434"/>
    <w:rsid w:val="00273FEE"/>
    <w:rsid w:val="0028204E"/>
    <w:rsid w:val="0028591B"/>
    <w:rsid w:val="002878BF"/>
    <w:rsid w:val="00291841"/>
    <w:rsid w:val="002A6A4D"/>
    <w:rsid w:val="002C449B"/>
    <w:rsid w:val="002C6040"/>
    <w:rsid w:val="002D5B3F"/>
    <w:rsid w:val="002E272E"/>
    <w:rsid w:val="002F5778"/>
    <w:rsid w:val="003223E0"/>
    <w:rsid w:val="003410DD"/>
    <w:rsid w:val="00341FBB"/>
    <w:rsid w:val="00352C4A"/>
    <w:rsid w:val="00362560"/>
    <w:rsid w:val="003732FD"/>
    <w:rsid w:val="003753B2"/>
    <w:rsid w:val="00376559"/>
    <w:rsid w:val="00382BAA"/>
    <w:rsid w:val="00384D73"/>
    <w:rsid w:val="00393EB6"/>
    <w:rsid w:val="00396D5F"/>
    <w:rsid w:val="003A3CE5"/>
    <w:rsid w:val="003B366F"/>
    <w:rsid w:val="003B3F9D"/>
    <w:rsid w:val="003B40BC"/>
    <w:rsid w:val="003B6C95"/>
    <w:rsid w:val="003C3BFE"/>
    <w:rsid w:val="003C5575"/>
    <w:rsid w:val="003C559D"/>
    <w:rsid w:val="003E5751"/>
    <w:rsid w:val="003F55F2"/>
    <w:rsid w:val="004046A9"/>
    <w:rsid w:val="00404C50"/>
    <w:rsid w:val="00422406"/>
    <w:rsid w:val="00423934"/>
    <w:rsid w:val="00426244"/>
    <w:rsid w:val="00444F39"/>
    <w:rsid w:val="00451810"/>
    <w:rsid w:val="00470A38"/>
    <w:rsid w:val="00477880"/>
    <w:rsid w:val="004874DE"/>
    <w:rsid w:val="004933D1"/>
    <w:rsid w:val="0049743E"/>
    <w:rsid w:val="004B5334"/>
    <w:rsid w:val="004B6C14"/>
    <w:rsid w:val="004C629A"/>
    <w:rsid w:val="004D5E9B"/>
    <w:rsid w:val="004D63D9"/>
    <w:rsid w:val="004E6585"/>
    <w:rsid w:val="0050249F"/>
    <w:rsid w:val="0051262D"/>
    <w:rsid w:val="00524566"/>
    <w:rsid w:val="00527E60"/>
    <w:rsid w:val="00530BEF"/>
    <w:rsid w:val="00547273"/>
    <w:rsid w:val="00552351"/>
    <w:rsid w:val="00561F00"/>
    <w:rsid w:val="00562C4E"/>
    <w:rsid w:val="00562DEC"/>
    <w:rsid w:val="00576AB4"/>
    <w:rsid w:val="00577844"/>
    <w:rsid w:val="00577917"/>
    <w:rsid w:val="00581099"/>
    <w:rsid w:val="00590667"/>
    <w:rsid w:val="00590E70"/>
    <w:rsid w:val="005969E2"/>
    <w:rsid w:val="005A1689"/>
    <w:rsid w:val="005B61CD"/>
    <w:rsid w:val="005D1D58"/>
    <w:rsid w:val="005D432C"/>
    <w:rsid w:val="005E285E"/>
    <w:rsid w:val="005E5523"/>
    <w:rsid w:val="005E72F8"/>
    <w:rsid w:val="005E7543"/>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10C78"/>
    <w:rsid w:val="007366DF"/>
    <w:rsid w:val="00757839"/>
    <w:rsid w:val="00770C81"/>
    <w:rsid w:val="00791024"/>
    <w:rsid w:val="00793F0A"/>
    <w:rsid w:val="007A2657"/>
    <w:rsid w:val="007B4E47"/>
    <w:rsid w:val="007C682C"/>
    <w:rsid w:val="007D2385"/>
    <w:rsid w:val="007F214F"/>
    <w:rsid w:val="00800069"/>
    <w:rsid w:val="008042F0"/>
    <w:rsid w:val="008310A0"/>
    <w:rsid w:val="00835D29"/>
    <w:rsid w:val="00842E7F"/>
    <w:rsid w:val="00852933"/>
    <w:rsid w:val="008566E5"/>
    <w:rsid w:val="008566FE"/>
    <w:rsid w:val="00865B46"/>
    <w:rsid w:val="008773CC"/>
    <w:rsid w:val="00895734"/>
    <w:rsid w:val="00896134"/>
    <w:rsid w:val="008A62BC"/>
    <w:rsid w:val="008B43E7"/>
    <w:rsid w:val="008C4E18"/>
    <w:rsid w:val="008D763F"/>
    <w:rsid w:val="008E23DC"/>
    <w:rsid w:val="008F036F"/>
    <w:rsid w:val="008F1308"/>
    <w:rsid w:val="008F78C2"/>
    <w:rsid w:val="00904568"/>
    <w:rsid w:val="00911394"/>
    <w:rsid w:val="00923DDE"/>
    <w:rsid w:val="00923EF2"/>
    <w:rsid w:val="00926D25"/>
    <w:rsid w:val="00926E9D"/>
    <w:rsid w:val="00927A05"/>
    <w:rsid w:val="00927D20"/>
    <w:rsid w:val="009315A0"/>
    <w:rsid w:val="00932C6E"/>
    <w:rsid w:val="00933F10"/>
    <w:rsid w:val="009433C5"/>
    <w:rsid w:val="00965881"/>
    <w:rsid w:val="009701CA"/>
    <w:rsid w:val="00976317"/>
    <w:rsid w:val="009871FF"/>
    <w:rsid w:val="00990799"/>
    <w:rsid w:val="00995D51"/>
    <w:rsid w:val="009A0631"/>
    <w:rsid w:val="009B10ED"/>
    <w:rsid w:val="009B508B"/>
    <w:rsid w:val="009D32A3"/>
    <w:rsid w:val="009D3EA4"/>
    <w:rsid w:val="009D649C"/>
    <w:rsid w:val="009E4BC1"/>
    <w:rsid w:val="009F0E77"/>
    <w:rsid w:val="009F1614"/>
    <w:rsid w:val="009F5CB2"/>
    <w:rsid w:val="00A03BB8"/>
    <w:rsid w:val="00A04020"/>
    <w:rsid w:val="00A16E98"/>
    <w:rsid w:val="00A3505D"/>
    <w:rsid w:val="00A4036F"/>
    <w:rsid w:val="00A406E5"/>
    <w:rsid w:val="00A44188"/>
    <w:rsid w:val="00A4641C"/>
    <w:rsid w:val="00A55876"/>
    <w:rsid w:val="00A663DF"/>
    <w:rsid w:val="00A67FB1"/>
    <w:rsid w:val="00A708F6"/>
    <w:rsid w:val="00A85BFE"/>
    <w:rsid w:val="00AB0BC1"/>
    <w:rsid w:val="00AB6FE7"/>
    <w:rsid w:val="00AB7AD7"/>
    <w:rsid w:val="00AD2430"/>
    <w:rsid w:val="00AD6E78"/>
    <w:rsid w:val="00AE41A6"/>
    <w:rsid w:val="00AF0E34"/>
    <w:rsid w:val="00AF271D"/>
    <w:rsid w:val="00AF56C2"/>
    <w:rsid w:val="00B004E6"/>
    <w:rsid w:val="00B014D7"/>
    <w:rsid w:val="00B0744D"/>
    <w:rsid w:val="00B44234"/>
    <w:rsid w:val="00B50EA8"/>
    <w:rsid w:val="00B60725"/>
    <w:rsid w:val="00B64082"/>
    <w:rsid w:val="00B72325"/>
    <w:rsid w:val="00B81AD3"/>
    <w:rsid w:val="00B829D8"/>
    <w:rsid w:val="00B84B5B"/>
    <w:rsid w:val="00B86446"/>
    <w:rsid w:val="00B933EB"/>
    <w:rsid w:val="00BA1176"/>
    <w:rsid w:val="00BD484A"/>
    <w:rsid w:val="00BD4F9E"/>
    <w:rsid w:val="00BE0B01"/>
    <w:rsid w:val="00BE79C7"/>
    <w:rsid w:val="00BF3CB5"/>
    <w:rsid w:val="00C01A3F"/>
    <w:rsid w:val="00C073F1"/>
    <w:rsid w:val="00C10E32"/>
    <w:rsid w:val="00C1285B"/>
    <w:rsid w:val="00C1361B"/>
    <w:rsid w:val="00C14E1F"/>
    <w:rsid w:val="00C315AF"/>
    <w:rsid w:val="00C36D9A"/>
    <w:rsid w:val="00C4052C"/>
    <w:rsid w:val="00C44A72"/>
    <w:rsid w:val="00C61FC2"/>
    <w:rsid w:val="00C705F9"/>
    <w:rsid w:val="00C80F0F"/>
    <w:rsid w:val="00C8667A"/>
    <w:rsid w:val="00C877C0"/>
    <w:rsid w:val="00C93BCB"/>
    <w:rsid w:val="00C96C4B"/>
    <w:rsid w:val="00CC241A"/>
    <w:rsid w:val="00CE0A21"/>
    <w:rsid w:val="00CE4035"/>
    <w:rsid w:val="00CE65AB"/>
    <w:rsid w:val="00CF4266"/>
    <w:rsid w:val="00D22D9C"/>
    <w:rsid w:val="00D241F1"/>
    <w:rsid w:val="00D275CB"/>
    <w:rsid w:val="00D30DFA"/>
    <w:rsid w:val="00D426CC"/>
    <w:rsid w:val="00D463A5"/>
    <w:rsid w:val="00D46727"/>
    <w:rsid w:val="00D4710D"/>
    <w:rsid w:val="00D47D25"/>
    <w:rsid w:val="00D61D8E"/>
    <w:rsid w:val="00D62ACD"/>
    <w:rsid w:val="00D86124"/>
    <w:rsid w:val="00D91CB1"/>
    <w:rsid w:val="00DA36EE"/>
    <w:rsid w:val="00DB116D"/>
    <w:rsid w:val="00DC36C1"/>
    <w:rsid w:val="00DD17CC"/>
    <w:rsid w:val="00DE217A"/>
    <w:rsid w:val="00DF321B"/>
    <w:rsid w:val="00E2114E"/>
    <w:rsid w:val="00E230E0"/>
    <w:rsid w:val="00E27F15"/>
    <w:rsid w:val="00E45126"/>
    <w:rsid w:val="00E51AAC"/>
    <w:rsid w:val="00E66CC0"/>
    <w:rsid w:val="00E66E09"/>
    <w:rsid w:val="00E728A9"/>
    <w:rsid w:val="00E807D9"/>
    <w:rsid w:val="00E937B4"/>
    <w:rsid w:val="00EA0F4E"/>
    <w:rsid w:val="00EA295B"/>
    <w:rsid w:val="00EA3B9B"/>
    <w:rsid w:val="00EA6801"/>
    <w:rsid w:val="00EB4F96"/>
    <w:rsid w:val="00ED7072"/>
    <w:rsid w:val="00EE3132"/>
    <w:rsid w:val="00EE3D9D"/>
    <w:rsid w:val="00EE6F25"/>
    <w:rsid w:val="00F02126"/>
    <w:rsid w:val="00F03D85"/>
    <w:rsid w:val="00F07C8C"/>
    <w:rsid w:val="00F21645"/>
    <w:rsid w:val="00F249F1"/>
    <w:rsid w:val="00F25B9D"/>
    <w:rsid w:val="00F2664E"/>
    <w:rsid w:val="00F31163"/>
    <w:rsid w:val="00F31C04"/>
    <w:rsid w:val="00F442A7"/>
    <w:rsid w:val="00F53120"/>
    <w:rsid w:val="00F5512C"/>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46AD"/>
    <w:rsid w:val="00FF55BD"/>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341FB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957254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3869</Words>
  <Characters>23564</Characters>
  <Application>Microsoft Office Word</Application>
  <DocSecurity>0</DocSecurity>
  <Lines>1386</Lines>
  <Paragraphs>285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27148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Ewa Kazimierska</cp:lastModifiedBy>
  <cp:revision>46</cp:revision>
  <cp:lastPrinted>2014-10-10T07:42:00Z</cp:lastPrinted>
  <dcterms:created xsi:type="dcterms:W3CDTF">2025-07-03T22:05:00Z</dcterms:created>
  <dcterms:modified xsi:type="dcterms:W3CDTF">2025-10-05T15:51:00Z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86c20c8c-6b40-42db-a54a-d43273bc8a6d</vt:lpwstr>
  </property>
</Properties>
</file>