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38EF3" w14:textId="12E6C3FB" w:rsidR="0016605D" w:rsidRDefault="0016605D" w:rsidP="00B54898">
      <w:pPr>
        <w:spacing w:line="360" w:lineRule="auto"/>
        <w:rPr>
          <w:rFonts w:ascii="Arial" w:hAnsi="Arial" w:cs="Arial"/>
          <w:noProof/>
          <w:color w:val="FF0000"/>
        </w:rPr>
      </w:pPr>
      <w:r>
        <w:rPr>
          <w:rFonts w:ascii="Arial" w:hAnsi="Arial" w:cs="Arial"/>
          <w:color w:val="FF0000"/>
        </w:rPr>
        <w:t>What is the most effective way to motivate staff?</w:t>
      </w:r>
    </w:p>
    <w:p w14:paraId="194C249F" w14:textId="313C573B" w:rsidR="00B80A9C" w:rsidRDefault="0016605D" w:rsidP="00B54898">
      <w:pPr>
        <w:spacing w:line="360" w:lineRule="auto"/>
        <w:rPr>
          <w:rFonts w:ascii="Arial" w:eastAsia="Arial" w:hAnsi="Arial" w:cs="Arial"/>
          <w:color w:val="000000" w:themeColor="text1"/>
          <w:sz w:val="36"/>
          <w:szCs w:val="36"/>
        </w:rPr>
      </w:pPr>
      <w:bookmarkStart w:id="0" w:name="_Hlk108010565"/>
      <w:r>
        <w:rPr>
          <w:rFonts w:ascii="Arial" w:eastAsia="Arial" w:hAnsi="Arial" w:cs="Arial"/>
          <w:color w:val="000000" w:themeColor="text1"/>
          <w:sz w:val="36"/>
          <w:szCs w:val="36"/>
        </w:rPr>
        <w:t xml:space="preserve">Student name: </w:t>
      </w:r>
      <w:r w:rsidR="004A548E">
        <w:rPr>
          <w:rFonts w:ascii="Arial" w:eastAsia="Arial" w:hAnsi="Arial" w:cs="Arial"/>
          <w:color w:val="000000" w:themeColor="text1"/>
          <w:sz w:val="36"/>
          <w:szCs w:val="36"/>
        </w:rPr>
        <w:t>Nasreen Aslam</w:t>
      </w:r>
    </w:p>
    <w:p w14:paraId="3299B415" w14:textId="711A2B8A" w:rsidR="0016605D" w:rsidRDefault="0016605D" w:rsidP="00B54898">
      <w:pPr>
        <w:spacing w:line="360" w:lineRule="auto"/>
        <w:rPr>
          <w:rFonts w:ascii="Arial" w:eastAsia="Arial" w:hAnsi="Arial" w:cs="Arial"/>
          <w:color w:val="000000" w:themeColor="text1"/>
          <w:sz w:val="36"/>
          <w:szCs w:val="36"/>
        </w:rPr>
      </w:pPr>
      <w:r>
        <w:rPr>
          <w:rFonts w:ascii="Arial" w:eastAsia="Arial" w:hAnsi="Arial" w:cs="Arial"/>
          <w:color w:val="000000" w:themeColor="text1"/>
          <w:sz w:val="36"/>
          <w:szCs w:val="36"/>
        </w:rPr>
        <w:t xml:space="preserve">Student ID: </w:t>
      </w:r>
      <w:r w:rsidR="004A548E">
        <w:rPr>
          <w:rFonts w:ascii="Arial" w:eastAsia="Arial" w:hAnsi="Arial" w:cs="Arial"/>
          <w:color w:val="000000" w:themeColor="text1"/>
          <w:sz w:val="36"/>
          <w:szCs w:val="36"/>
        </w:rPr>
        <w:t>2132504</w:t>
      </w:r>
    </w:p>
    <w:p w14:paraId="4D9E62DE" w14:textId="1EE2E3E1" w:rsidR="0016605D" w:rsidRDefault="0016605D" w:rsidP="00B54898">
      <w:pPr>
        <w:spacing w:line="360" w:lineRule="auto"/>
        <w:rPr>
          <w:rFonts w:ascii="Arial" w:eastAsia="Arial" w:hAnsi="Arial" w:cs="Arial"/>
          <w:color w:val="000000" w:themeColor="text1"/>
          <w:sz w:val="36"/>
          <w:szCs w:val="36"/>
        </w:rPr>
      </w:pPr>
      <w:r>
        <w:rPr>
          <w:rFonts w:ascii="Arial" w:eastAsia="Arial" w:hAnsi="Arial" w:cs="Arial"/>
          <w:color w:val="000000" w:themeColor="text1"/>
          <w:sz w:val="36"/>
          <w:szCs w:val="36"/>
        </w:rPr>
        <w:t>Module Code: BMS</w:t>
      </w:r>
      <w:r w:rsidR="00E93570">
        <w:rPr>
          <w:rFonts w:ascii="Arial" w:eastAsia="Arial" w:hAnsi="Arial" w:cs="Arial"/>
          <w:color w:val="000000" w:themeColor="text1"/>
          <w:sz w:val="36"/>
          <w:szCs w:val="36"/>
        </w:rPr>
        <w:t>W4001_BIRM</w:t>
      </w:r>
    </w:p>
    <w:p w14:paraId="5043C54D" w14:textId="1DF25DA1" w:rsidR="0016605D" w:rsidRDefault="0016605D" w:rsidP="00B54898">
      <w:pPr>
        <w:spacing w:line="360" w:lineRule="auto"/>
        <w:rPr>
          <w:rFonts w:ascii="Arial" w:eastAsia="Arial" w:hAnsi="Arial" w:cs="Arial"/>
          <w:color w:val="000000" w:themeColor="text1"/>
          <w:sz w:val="36"/>
          <w:szCs w:val="36"/>
        </w:rPr>
      </w:pPr>
      <w:r>
        <w:rPr>
          <w:rFonts w:ascii="Arial" w:eastAsia="Arial" w:hAnsi="Arial" w:cs="Arial"/>
          <w:color w:val="000000" w:themeColor="text1"/>
          <w:sz w:val="36"/>
          <w:szCs w:val="36"/>
        </w:rPr>
        <w:t>Assignment Title: Task 2 what is the most effective way to motivate staff?</w:t>
      </w:r>
    </w:p>
    <w:p w14:paraId="7167E6D6" w14:textId="43908779" w:rsidR="00A77C13" w:rsidRPr="008F04D3" w:rsidRDefault="0016605D" w:rsidP="00B54898">
      <w:pPr>
        <w:spacing w:line="360" w:lineRule="auto"/>
        <w:rPr>
          <w:rFonts w:ascii="Arial" w:hAnsi="Arial" w:cs="Arial"/>
        </w:rPr>
      </w:pPr>
      <w:r>
        <w:rPr>
          <w:rFonts w:ascii="Arial" w:eastAsia="Arial" w:hAnsi="Arial" w:cs="Arial"/>
          <w:color w:val="000000" w:themeColor="text1"/>
          <w:sz w:val="36"/>
          <w:szCs w:val="36"/>
        </w:rPr>
        <w:t>Lecturer name:</w:t>
      </w:r>
      <w:r w:rsidR="00425C0A">
        <w:rPr>
          <w:rFonts w:ascii="Arial" w:eastAsia="Arial" w:hAnsi="Arial" w:cs="Arial"/>
          <w:color w:val="000000" w:themeColor="text1"/>
          <w:sz w:val="36"/>
          <w:szCs w:val="36"/>
        </w:rPr>
        <w:t xml:space="preserve"> Dr Doreen </w:t>
      </w:r>
      <w:proofErr w:type="spellStart"/>
      <w:r w:rsidR="00425C0A">
        <w:rPr>
          <w:rFonts w:ascii="Arial" w:eastAsia="Arial" w:hAnsi="Arial" w:cs="Arial"/>
          <w:color w:val="000000" w:themeColor="text1"/>
          <w:sz w:val="36"/>
          <w:szCs w:val="36"/>
        </w:rPr>
        <w:t>Nayaa</w:t>
      </w:r>
      <w:proofErr w:type="spellEnd"/>
      <w:r w:rsidR="00425C0A">
        <w:rPr>
          <w:rFonts w:ascii="Arial" w:eastAsia="Arial" w:hAnsi="Arial" w:cs="Arial"/>
          <w:color w:val="000000" w:themeColor="text1"/>
          <w:sz w:val="36"/>
          <w:szCs w:val="36"/>
        </w:rPr>
        <w:t xml:space="preserve"> </w:t>
      </w:r>
      <w:proofErr w:type="spellStart"/>
      <w:r w:rsidR="00425C0A">
        <w:rPr>
          <w:rFonts w:ascii="Arial" w:eastAsia="Arial" w:hAnsi="Arial" w:cs="Arial"/>
          <w:color w:val="000000" w:themeColor="text1"/>
          <w:sz w:val="36"/>
          <w:szCs w:val="36"/>
        </w:rPr>
        <w:t>A</w:t>
      </w:r>
      <w:r w:rsidR="00E93570">
        <w:rPr>
          <w:rFonts w:ascii="Arial" w:eastAsia="Arial" w:hAnsi="Arial" w:cs="Arial"/>
          <w:color w:val="000000" w:themeColor="text1"/>
          <w:sz w:val="36"/>
          <w:szCs w:val="36"/>
        </w:rPr>
        <w:t>mundam</w:t>
      </w:r>
      <w:proofErr w:type="spellEnd"/>
    </w:p>
    <w:p w14:paraId="51917C9B" w14:textId="77777777" w:rsidR="0016605D" w:rsidRDefault="0016605D" w:rsidP="00B54898">
      <w:pPr>
        <w:spacing w:line="360" w:lineRule="auto"/>
        <w:rPr>
          <w:rFonts w:ascii="Arial" w:hAnsi="Arial" w:cs="Arial"/>
        </w:rPr>
      </w:pPr>
    </w:p>
    <w:p w14:paraId="4970890A" w14:textId="77777777" w:rsidR="0016605D" w:rsidRDefault="0016605D" w:rsidP="00B54898">
      <w:pPr>
        <w:spacing w:line="360" w:lineRule="auto"/>
        <w:rPr>
          <w:rFonts w:ascii="Arial" w:hAnsi="Arial" w:cs="Arial"/>
        </w:rPr>
      </w:pPr>
    </w:p>
    <w:p w14:paraId="03CA13A1" w14:textId="77777777" w:rsidR="0016605D" w:rsidRDefault="0016605D" w:rsidP="00B54898">
      <w:pPr>
        <w:spacing w:line="360" w:lineRule="auto"/>
        <w:rPr>
          <w:rFonts w:ascii="Arial" w:hAnsi="Arial" w:cs="Arial"/>
        </w:rPr>
      </w:pPr>
    </w:p>
    <w:p w14:paraId="432D4314" w14:textId="77777777" w:rsidR="0016605D" w:rsidRDefault="0016605D" w:rsidP="00B54898">
      <w:pPr>
        <w:spacing w:line="360" w:lineRule="auto"/>
        <w:rPr>
          <w:rFonts w:ascii="Arial" w:hAnsi="Arial" w:cs="Arial"/>
        </w:rPr>
      </w:pPr>
    </w:p>
    <w:p w14:paraId="6FE6CF08" w14:textId="77777777" w:rsidR="0016605D" w:rsidRDefault="0016605D" w:rsidP="00B54898">
      <w:pPr>
        <w:spacing w:line="360" w:lineRule="auto"/>
        <w:rPr>
          <w:rFonts w:ascii="Arial" w:hAnsi="Arial" w:cs="Arial"/>
        </w:rPr>
      </w:pPr>
    </w:p>
    <w:p w14:paraId="3AAF81C5" w14:textId="77777777" w:rsidR="0016605D" w:rsidRDefault="0016605D" w:rsidP="00B54898">
      <w:pPr>
        <w:spacing w:line="360" w:lineRule="auto"/>
        <w:rPr>
          <w:rFonts w:ascii="Arial" w:hAnsi="Arial" w:cs="Arial"/>
        </w:rPr>
      </w:pPr>
    </w:p>
    <w:p w14:paraId="28289904" w14:textId="77777777" w:rsidR="0016605D" w:rsidRDefault="0016605D" w:rsidP="00B54898">
      <w:pPr>
        <w:spacing w:line="360" w:lineRule="auto"/>
        <w:rPr>
          <w:rFonts w:ascii="Arial" w:hAnsi="Arial" w:cs="Arial"/>
        </w:rPr>
      </w:pPr>
    </w:p>
    <w:p w14:paraId="13A310C9" w14:textId="77777777" w:rsidR="0016605D" w:rsidRDefault="0016605D" w:rsidP="00B54898">
      <w:pPr>
        <w:spacing w:line="360" w:lineRule="auto"/>
        <w:rPr>
          <w:rFonts w:ascii="Arial" w:hAnsi="Arial" w:cs="Arial"/>
        </w:rPr>
      </w:pPr>
    </w:p>
    <w:p w14:paraId="15695484" w14:textId="77777777" w:rsidR="0016605D" w:rsidRDefault="0016605D" w:rsidP="00B54898">
      <w:pPr>
        <w:spacing w:line="360" w:lineRule="auto"/>
        <w:rPr>
          <w:rFonts w:ascii="Arial" w:hAnsi="Arial" w:cs="Arial"/>
        </w:rPr>
      </w:pPr>
    </w:p>
    <w:p w14:paraId="06D77127" w14:textId="77777777" w:rsidR="0016605D" w:rsidRDefault="0016605D" w:rsidP="00B54898">
      <w:pPr>
        <w:spacing w:line="360" w:lineRule="auto"/>
        <w:rPr>
          <w:rFonts w:ascii="Arial" w:hAnsi="Arial" w:cs="Arial"/>
        </w:rPr>
      </w:pPr>
    </w:p>
    <w:p w14:paraId="707FE7EF" w14:textId="77777777" w:rsidR="0016605D" w:rsidRDefault="0016605D" w:rsidP="00B54898">
      <w:pPr>
        <w:spacing w:line="360" w:lineRule="auto"/>
        <w:rPr>
          <w:rFonts w:ascii="Arial" w:hAnsi="Arial" w:cs="Arial"/>
        </w:rPr>
      </w:pPr>
    </w:p>
    <w:p w14:paraId="55C72A4A" w14:textId="77777777" w:rsidR="0016605D" w:rsidRDefault="0016605D" w:rsidP="00B54898">
      <w:pPr>
        <w:spacing w:line="360" w:lineRule="auto"/>
        <w:rPr>
          <w:rFonts w:ascii="Arial" w:hAnsi="Arial" w:cs="Arial"/>
        </w:rPr>
      </w:pPr>
    </w:p>
    <w:p w14:paraId="3AD9A980" w14:textId="77777777" w:rsidR="0016605D" w:rsidRDefault="0016605D" w:rsidP="00B54898">
      <w:pPr>
        <w:spacing w:line="360" w:lineRule="auto"/>
        <w:rPr>
          <w:rFonts w:ascii="Arial" w:hAnsi="Arial" w:cs="Arial"/>
        </w:rPr>
      </w:pPr>
    </w:p>
    <w:p w14:paraId="31EB530F" w14:textId="77777777" w:rsidR="0016605D" w:rsidRDefault="0016605D" w:rsidP="00B54898">
      <w:pPr>
        <w:spacing w:line="360" w:lineRule="auto"/>
        <w:rPr>
          <w:rFonts w:ascii="Arial" w:hAnsi="Arial" w:cs="Arial"/>
        </w:rPr>
      </w:pPr>
    </w:p>
    <w:p w14:paraId="05C5C60B" w14:textId="77777777" w:rsidR="0016605D" w:rsidRDefault="0016605D" w:rsidP="00B54898">
      <w:pPr>
        <w:spacing w:line="360" w:lineRule="auto"/>
        <w:rPr>
          <w:rFonts w:ascii="Arial" w:hAnsi="Arial" w:cs="Arial"/>
        </w:rPr>
      </w:pPr>
    </w:p>
    <w:p w14:paraId="58C4DED0" w14:textId="77777777" w:rsidR="0016605D" w:rsidRDefault="0016605D" w:rsidP="00B54898">
      <w:pPr>
        <w:spacing w:line="360" w:lineRule="auto"/>
        <w:rPr>
          <w:rFonts w:ascii="Arial" w:hAnsi="Arial" w:cs="Arial"/>
        </w:rPr>
      </w:pPr>
    </w:p>
    <w:p w14:paraId="328C3AD8" w14:textId="77777777" w:rsidR="0016605D" w:rsidRDefault="0016605D" w:rsidP="00B54898">
      <w:pPr>
        <w:spacing w:line="360" w:lineRule="auto"/>
        <w:rPr>
          <w:rFonts w:ascii="Arial" w:hAnsi="Arial" w:cs="Arial"/>
        </w:rPr>
      </w:pPr>
    </w:p>
    <w:p w14:paraId="2E0C4703" w14:textId="77777777" w:rsidR="0016605D" w:rsidRDefault="0016605D" w:rsidP="00B54898">
      <w:pPr>
        <w:spacing w:line="360" w:lineRule="auto"/>
        <w:rPr>
          <w:rFonts w:ascii="Arial" w:hAnsi="Arial" w:cs="Arial"/>
        </w:rPr>
      </w:pPr>
    </w:p>
    <w:p w14:paraId="14BB8C6B" w14:textId="77777777" w:rsidR="0016605D" w:rsidRDefault="0016605D" w:rsidP="00B54898">
      <w:pPr>
        <w:spacing w:line="360" w:lineRule="auto"/>
        <w:rPr>
          <w:rFonts w:ascii="Arial" w:hAnsi="Arial" w:cs="Arial"/>
        </w:rPr>
      </w:pPr>
    </w:p>
    <w:p w14:paraId="6B798FB5" w14:textId="77777777" w:rsidR="0016605D" w:rsidRDefault="0016605D" w:rsidP="00B54898">
      <w:pPr>
        <w:spacing w:line="360" w:lineRule="auto"/>
        <w:rPr>
          <w:rFonts w:ascii="Arial" w:hAnsi="Arial" w:cs="Arial"/>
        </w:rPr>
      </w:pPr>
    </w:p>
    <w:p w14:paraId="3C3E36F6" w14:textId="77777777" w:rsidR="0016605D" w:rsidRDefault="0016605D" w:rsidP="00B54898">
      <w:pPr>
        <w:spacing w:line="360" w:lineRule="auto"/>
        <w:rPr>
          <w:rFonts w:ascii="Arial" w:hAnsi="Arial" w:cs="Arial"/>
        </w:rPr>
      </w:pPr>
    </w:p>
    <w:p w14:paraId="6371B380" w14:textId="77777777" w:rsidR="0016605D" w:rsidRDefault="0016605D" w:rsidP="00B54898">
      <w:pPr>
        <w:spacing w:line="360" w:lineRule="auto"/>
        <w:rPr>
          <w:rFonts w:ascii="Arial" w:hAnsi="Arial" w:cs="Arial"/>
        </w:rPr>
      </w:pPr>
    </w:p>
    <w:p w14:paraId="4B561763" w14:textId="77777777" w:rsidR="0016605D" w:rsidRDefault="0016605D" w:rsidP="00B54898">
      <w:pPr>
        <w:spacing w:line="360" w:lineRule="auto"/>
        <w:rPr>
          <w:rFonts w:ascii="Arial" w:hAnsi="Arial" w:cs="Arial"/>
        </w:rPr>
      </w:pPr>
    </w:p>
    <w:p w14:paraId="6EA1F430" w14:textId="77777777" w:rsidR="0016605D" w:rsidRDefault="0016605D" w:rsidP="00B54898">
      <w:pPr>
        <w:spacing w:line="360" w:lineRule="auto"/>
        <w:rPr>
          <w:rFonts w:ascii="Arial" w:hAnsi="Arial" w:cs="Arial"/>
        </w:rPr>
      </w:pPr>
    </w:p>
    <w:p w14:paraId="1AB217AF" w14:textId="77777777" w:rsidR="0016605D" w:rsidRDefault="0016605D" w:rsidP="00B54898">
      <w:pPr>
        <w:spacing w:line="360" w:lineRule="auto"/>
        <w:jc w:val="center"/>
        <w:rPr>
          <w:b/>
          <w:bCs/>
          <w:color w:val="000000" w:themeColor="text1"/>
          <w:sz w:val="28"/>
          <w:szCs w:val="28"/>
        </w:rPr>
      </w:pPr>
      <w:r>
        <w:rPr>
          <w:b/>
          <w:bCs/>
          <w:color w:val="000000" w:themeColor="text1"/>
          <w:sz w:val="28"/>
          <w:szCs w:val="28"/>
        </w:rPr>
        <w:t>Table of content</w:t>
      </w:r>
    </w:p>
    <w:p w14:paraId="3D435670" w14:textId="77777777" w:rsidR="0016605D" w:rsidRDefault="0016605D" w:rsidP="00B54898">
      <w:pPr>
        <w:spacing w:line="360" w:lineRule="auto"/>
        <w:jc w:val="center"/>
        <w:rPr>
          <w:b/>
          <w:bCs/>
          <w:color w:val="000000" w:themeColor="text1"/>
          <w:sz w:val="28"/>
          <w:szCs w:val="28"/>
        </w:rPr>
      </w:pPr>
    </w:p>
    <w:p w14:paraId="5B57D390" w14:textId="77777777" w:rsidR="0016605D" w:rsidRDefault="0016605D" w:rsidP="00B54898">
      <w:pPr>
        <w:spacing w:line="360" w:lineRule="auto"/>
        <w:rPr>
          <w:rFonts w:ascii="Arial" w:eastAsia="Arial" w:hAnsi="Arial" w:cs="Arial"/>
          <w:color w:val="000000" w:themeColor="text1"/>
        </w:rPr>
      </w:pPr>
      <w:r>
        <w:rPr>
          <w:rFonts w:ascii="Arial" w:eastAsia="Arial" w:hAnsi="Arial" w:cs="Arial"/>
          <w:color w:val="000000" w:themeColor="text1"/>
        </w:rPr>
        <w:t>Introduction.......................3</w:t>
      </w:r>
    </w:p>
    <w:p w14:paraId="535C2316" w14:textId="47BC7985" w:rsidR="0016605D" w:rsidRDefault="00706DF5" w:rsidP="00B54898">
      <w:pPr>
        <w:spacing w:line="360" w:lineRule="auto"/>
        <w:rPr>
          <w:rFonts w:ascii="Arial" w:eastAsia="Arial" w:hAnsi="Arial" w:cs="Arial"/>
          <w:color w:val="000000" w:themeColor="text1"/>
        </w:rPr>
      </w:pPr>
      <w:r>
        <w:rPr>
          <w:rFonts w:ascii="Arial" w:eastAsia="Arial" w:hAnsi="Arial" w:cs="Arial"/>
          <w:color w:val="000000" w:themeColor="text1"/>
        </w:rPr>
        <w:t>Communication</w:t>
      </w:r>
      <w:r w:rsidR="0016605D">
        <w:rPr>
          <w:rFonts w:ascii="Arial" w:eastAsia="Arial" w:hAnsi="Arial" w:cs="Arial"/>
          <w:color w:val="000000" w:themeColor="text1"/>
        </w:rPr>
        <w:t>........................4</w:t>
      </w:r>
    </w:p>
    <w:p w14:paraId="10BAF2CA" w14:textId="1F2D4C7A" w:rsidR="0016605D" w:rsidRDefault="00B80A9C" w:rsidP="00B54898">
      <w:pPr>
        <w:spacing w:line="360" w:lineRule="auto"/>
        <w:rPr>
          <w:rFonts w:ascii="Arial" w:eastAsia="Arial" w:hAnsi="Arial" w:cs="Arial"/>
          <w:color w:val="000000" w:themeColor="text1"/>
        </w:rPr>
      </w:pPr>
      <w:r>
        <w:rPr>
          <w:rFonts w:ascii="Arial" w:eastAsia="Arial" w:hAnsi="Arial" w:cs="Arial"/>
          <w:color w:val="000000" w:themeColor="text1"/>
        </w:rPr>
        <w:t>Freedom</w:t>
      </w:r>
      <w:r w:rsidR="00706DF5">
        <w:rPr>
          <w:rFonts w:ascii="Arial" w:eastAsia="Arial" w:hAnsi="Arial" w:cs="Arial"/>
          <w:color w:val="000000" w:themeColor="text1"/>
        </w:rPr>
        <w:t xml:space="preserve"> </w:t>
      </w:r>
      <w:r w:rsidR="0016605D">
        <w:rPr>
          <w:rFonts w:ascii="Arial" w:eastAsia="Arial" w:hAnsi="Arial" w:cs="Arial"/>
          <w:color w:val="000000" w:themeColor="text1"/>
        </w:rPr>
        <w:t>...............................5</w:t>
      </w:r>
    </w:p>
    <w:p w14:paraId="6F00E328" w14:textId="51E6CEA9" w:rsidR="0016605D" w:rsidRDefault="00B80A9C" w:rsidP="00B54898">
      <w:pPr>
        <w:spacing w:line="360" w:lineRule="auto"/>
        <w:rPr>
          <w:rFonts w:ascii="Arial" w:eastAsia="Arial" w:hAnsi="Arial" w:cs="Arial"/>
          <w:color w:val="000000" w:themeColor="text1"/>
        </w:rPr>
      </w:pPr>
      <w:r>
        <w:rPr>
          <w:rFonts w:ascii="Arial" w:eastAsia="Arial" w:hAnsi="Arial" w:cs="Arial"/>
          <w:color w:val="000000" w:themeColor="text1"/>
        </w:rPr>
        <w:t xml:space="preserve">Reducing demotivation </w:t>
      </w:r>
      <w:r w:rsidR="0016605D">
        <w:rPr>
          <w:rFonts w:ascii="Arial" w:eastAsia="Arial" w:hAnsi="Arial" w:cs="Arial"/>
          <w:color w:val="000000" w:themeColor="text1"/>
        </w:rPr>
        <w:t>.............................6</w:t>
      </w:r>
    </w:p>
    <w:p w14:paraId="09D01C63" w14:textId="2EAAA478" w:rsidR="00B80A9C" w:rsidRDefault="00E93570" w:rsidP="00B54898">
      <w:pPr>
        <w:spacing w:line="360" w:lineRule="auto"/>
        <w:rPr>
          <w:rFonts w:ascii="Arial" w:eastAsia="Arial" w:hAnsi="Arial" w:cs="Arial"/>
          <w:color w:val="000000" w:themeColor="text1"/>
        </w:rPr>
      </w:pPr>
      <w:r>
        <w:rPr>
          <w:rFonts w:ascii="Arial" w:eastAsia="Arial" w:hAnsi="Arial" w:cs="Arial"/>
          <w:color w:val="000000" w:themeColor="text1"/>
        </w:rPr>
        <w:t xml:space="preserve">Incentives </w:t>
      </w:r>
      <w:r w:rsidR="00B80A9C">
        <w:rPr>
          <w:rFonts w:ascii="Arial" w:eastAsia="Arial" w:hAnsi="Arial" w:cs="Arial"/>
          <w:color w:val="000000" w:themeColor="text1"/>
        </w:rPr>
        <w:t>.............................</w:t>
      </w:r>
      <w:r w:rsidR="00BE75D1">
        <w:rPr>
          <w:rFonts w:ascii="Arial" w:eastAsia="Arial" w:hAnsi="Arial" w:cs="Arial"/>
          <w:color w:val="000000" w:themeColor="text1"/>
        </w:rPr>
        <w:t>7</w:t>
      </w:r>
    </w:p>
    <w:p w14:paraId="0AF88A74" w14:textId="0406389D" w:rsidR="0016605D" w:rsidRDefault="0016605D" w:rsidP="00B54898">
      <w:pPr>
        <w:spacing w:line="360" w:lineRule="auto"/>
        <w:rPr>
          <w:rFonts w:ascii="Arial" w:eastAsia="Arial" w:hAnsi="Arial" w:cs="Arial"/>
          <w:color w:val="000000" w:themeColor="text1"/>
        </w:rPr>
      </w:pPr>
      <w:r>
        <w:rPr>
          <w:rFonts w:ascii="Arial" w:eastAsia="Arial" w:hAnsi="Arial" w:cs="Arial"/>
          <w:color w:val="000000" w:themeColor="text1"/>
        </w:rPr>
        <w:t>Conclusion.........................</w:t>
      </w:r>
      <w:r w:rsidR="00BE75D1">
        <w:rPr>
          <w:rFonts w:ascii="Arial" w:eastAsia="Arial" w:hAnsi="Arial" w:cs="Arial"/>
          <w:color w:val="000000" w:themeColor="text1"/>
        </w:rPr>
        <w:t>8</w:t>
      </w:r>
    </w:p>
    <w:p w14:paraId="7BE439B6" w14:textId="0A0C9181" w:rsidR="0016605D" w:rsidRDefault="0016605D" w:rsidP="00B54898">
      <w:pPr>
        <w:spacing w:line="360" w:lineRule="auto"/>
        <w:rPr>
          <w:rFonts w:ascii="Arial" w:eastAsia="Arial" w:hAnsi="Arial" w:cs="Arial"/>
          <w:color w:val="000000" w:themeColor="text1"/>
        </w:rPr>
      </w:pPr>
      <w:r>
        <w:rPr>
          <w:rFonts w:ascii="Arial" w:eastAsia="Arial" w:hAnsi="Arial" w:cs="Arial"/>
          <w:color w:val="000000" w:themeColor="text1"/>
        </w:rPr>
        <w:t>Reference.........................</w:t>
      </w:r>
      <w:r w:rsidR="00BE75D1">
        <w:rPr>
          <w:rFonts w:ascii="Arial" w:eastAsia="Arial" w:hAnsi="Arial" w:cs="Arial"/>
          <w:color w:val="000000" w:themeColor="text1"/>
        </w:rPr>
        <w:t>9</w:t>
      </w:r>
    </w:p>
    <w:p w14:paraId="7D86F672" w14:textId="77777777" w:rsidR="0016605D" w:rsidRDefault="0016605D" w:rsidP="00B54898">
      <w:pPr>
        <w:spacing w:line="360" w:lineRule="auto"/>
        <w:rPr>
          <w:rFonts w:ascii="Arial" w:eastAsia="Arial" w:hAnsi="Arial" w:cs="Arial"/>
          <w:color w:val="2F5496" w:themeColor="accent1" w:themeShade="BF"/>
        </w:rPr>
      </w:pPr>
    </w:p>
    <w:p w14:paraId="67844EFC" w14:textId="77777777" w:rsidR="0016605D" w:rsidRDefault="0016605D" w:rsidP="00B54898">
      <w:pPr>
        <w:spacing w:line="360" w:lineRule="auto"/>
        <w:rPr>
          <w:rFonts w:ascii="Arial" w:hAnsi="Arial" w:cs="Arial"/>
        </w:rPr>
      </w:pPr>
    </w:p>
    <w:p w14:paraId="3C4A1AD2" w14:textId="77777777" w:rsidR="0016605D" w:rsidRDefault="0016605D" w:rsidP="00B54898">
      <w:pPr>
        <w:spacing w:line="360" w:lineRule="auto"/>
        <w:rPr>
          <w:rFonts w:ascii="Arial" w:hAnsi="Arial" w:cs="Arial"/>
        </w:rPr>
      </w:pPr>
    </w:p>
    <w:p w14:paraId="7D7631A7" w14:textId="77777777" w:rsidR="0016605D" w:rsidRDefault="0016605D" w:rsidP="00B54898">
      <w:pPr>
        <w:spacing w:line="360" w:lineRule="auto"/>
        <w:rPr>
          <w:rFonts w:ascii="Arial" w:hAnsi="Arial" w:cs="Arial"/>
        </w:rPr>
      </w:pPr>
    </w:p>
    <w:p w14:paraId="6D71F690" w14:textId="77777777" w:rsidR="0016605D" w:rsidRDefault="0016605D" w:rsidP="00B54898">
      <w:pPr>
        <w:spacing w:line="360" w:lineRule="auto"/>
        <w:rPr>
          <w:rFonts w:ascii="Arial" w:hAnsi="Arial" w:cs="Arial"/>
        </w:rPr>
      </w:pPr>
    </w:p>
    <w:p w14:paraId="33EBA1D6" w14:textId="77777777" w:rsidR="0016605D" w:rsidRDefault="0016605D" w:rsidP="00B54898">
      <w:pPr>
        <w:spacing w:line="360" w:lineRule="auto"/>
        <w:rPr>
          <w:rFonts w:ascii="Arial" w:hAnsi="Arial" w:cs="Arial"/>
        </w:rPr>
      </w:pPr>
    </w:p>
    <w:p w14:paraId="7CB69EFF" w14:textId="77777777" w:rsidR="0016605D" w:rsidRDefault="0016605D" w:rsidP="00B54898">
      <w:pPr>
        <w:spacing w:line="360" w:lineRule="auto"/>
        <w:rPr>
          <w:rFonts w:ascii="Arial" w:hAnsi="Arial" w:cs="Arial"/>
        </w:rPr>
      </w:pPr>
    </w:p>
    <w:p w14:paraId="386BE37D" w14:textId="77777777" w:rsidR="0016605D" w:rsidRDefault="0016605D" w:rsidP="00B54898">
      <w:pPr>
        <w:spacing w:line="360" w:lineRule="auto"/>
        <w:rPr>
          <w:rFonts w:ascii="Arial" w:hAnsi="Arial" w:cs="Arial"/>
        </w:rPr>
      </w:pPr>
    </w:p>
    <w:p w14:paraId="4EC13500" w14:textId="77777777" w:rsidR="00B54898" w:rsidRDefault="00B54898" w:rsidP="00B54898">
      <w:pPr>
        <w:spacing w:line="360" w:lineRule="auto"/>
        <w:rPr>
          <w:rFonts w:ascii="Arial" w:hAnsi="Arial" w:cs="Arial"/>
        </w:rPr>
      </w:pPr>
    </w:p>
    <w:p w14:paraId="4B5FCDA5" w14:textId="7230A1EF" w:rsidR="0016605D" w:rsidRPr="0016605D" w:rsidRDefault="0016605D" w:rsidP="00B54898">
      <w:pPr>
        <w:spacing w:line="360" w:lineRule="auto"/>
        <w:rPr>
          <w:rFonts w:ascii="Arial" w:hAnsi="Arial" w:cs="Arial"/>
          <w:b/>
          <w:bCs/>
        </w:rPr>
      </w:pPr>
      <w:r w:rsidRPr="0016605D">
        <w:rPr>
          <w:rFonts w:ascii="Arial" w:hAnsi="Arial" w:cs="Arial"/>
          <w:b/>
          <w:bCs/>
        </w:rPr>
        <w:lastRenderedPageBreak/>
        <w:t>Introduction</w:t>
      </w:r>
    </w:p>
    <w:p w14:paraId="75170CC5" w14:textId="127B709A" w:rsidR="00706DF5" w:rsidRDefault="00706DF5" w:rsidP="00B54898">
      <w:pPr>
        <w:spacing w:line="360" w:lineRule="auto"/>
        <w:rPr>
          <w:rFonts w:ascii="Arial" w:eastAsia="Arial" w:hAnsi="Arial" w:cs="Arial"/>
          <w:color w:val="000000" w:themeColor="text1"/>
        </w:rPr>
      </w:pPr>
      <w:r>
        <w:rPr>
          <w:rFonts w:ascii="Arial" w:eastAsia="Arial" w:hAnsi="Arial" w:cs="Arial"/>
          <w:color w:val="000000" w:themeColor="text1"/>
        </w:rPr>
        <w:t>As part of this assignment, I have been given a task to write a report on the most effective way to motivate staff.</w:t>
      </w:r>
    </w:p>
    <w:p w14:paraId="1330A897" w14:textId="6728B576" w:rsidR="00FD240F" w:rsidRPr="008F04D3" w:rsidRDefault="00A77C13" w:rsidP="00B54898">
      <w:pPr>
        <w:spacing w:line="360" w:lineRule="auto"/>
        <w:rPr>
          <w:rFonts w:ascii="Arial" w:hAnsi="Arial" w:cs="Arial"/>
        </w:rPr>
      </w:pPr>
      <w:r w:rsidRPr="008F04D3">
        <w:rPr>
          <w:rFonts w:ascii="Arial" w:hAnsi="Arial" w:cs="Arial"/>
        </w:rPr>
        <w:t>There are numerous methods that can be used by employers to motivate staff, varying from increasing rewards to recognising a job well done</w:t>
      </w:r>
      <w:r w:rsidR="00C60316">
        <w:rPr>
          <w:rFonts w:ascii="Arial" w:hAnsi="Arial" w:cs="Arial"/>
        </w:rPr>
        <w:t xml:space="preserve"> through acknowledgement of an employee’s great effort</w:t>
      </w:r>
      <w:r w:rsidRPr="008F04D3">
        <w:rPr>
          <w:rFonts w:ascii="Arial" w:hAnsi="Arial" w:cs="Arial"/>
        </w:rPr>
        <w:t>. However, staff could also be motivated through being penalized for bad work ethic therefore being inspired to work harder in order to avoid punishment</w:t>
      </w:r>
      <w:r w:rsidR="00C60316">
        <w:rPr>
          <w:rFonts w:ascii="Arial" w:hAnsi="Arial" w:cs="Arial"/>
        </w:rPr>
        <w:t xml:space="preserve">; this being one of the less effective manners to motivate staff. Throughout the essay I will discuss the </w:t>
      </w:r>
      <w:r w:rsidR="00FF3E3F">
        <w:rPr>
          <w:rFonts w:ascii="Arial" w:hAnsi="Arial" w:cs="Arial"/>
        </w:rPr>
        <w:t>different ways in which staff can become encouraged to do well and concluding the most effective manner in motivating staff.</w:t>
      </w:r>
    </w:p>
    <w:p w14:paraId="2CC79AB5" w14:textId="651B1F7C" w:rsidR="00706DF5" w:rsidRDefault="00706DF5" w:rsidP="00B54898">
      <w:pPr>
        <w:spacing w:line="360" w:lineRule="auto"/>
        <w:rPr>
          <w:rFonts w:ascii="Arial" w:hAnsi="Arial" w:cs="Arial"/>
        </w:rPr>
      </w:pPr>
      <w:r>
        <w:rPr>
          <w:rFonts w:ascii="Arial" w:hAnsi="Arial" w:cs="Arial"/>
        </w:rPr>
        <w:t>Method to motivate staff</w:t>
      </w:r>
      <w:r w:rsidR="00B80A9C">
        <w:rPr>
          <w:rFonts w:ascii="Arial" w:hAnsi="Arial" w:cs="Arial"/>
        </w:rPr>
        <w:t>.</w:t>
      </w:r>
    </w:p>
    <w:p w14:paraId="2CDC1ABF" w14:textId="371B48E0" w:rsidR="0016605D" w:rsidRDefault="00706DF5" w:rsidP="00B54898">
      <w:pPr>
        <w:spacing w:line="360" w:lineRule="auto"/>
        <w:rPr>
          <w:rFonts w:ascii="Arial" w:hAnsi="Arial" w:cs="Arial"/>
        </w:rPr>
      </w:pPr>
      <w:r>
        <w:rPr>
          <w:rFonts w:ascii="Arial" w:eastAsia="Arial" w:hAnsi="Arial" w:cs="Arial"/>
          <w:b/>
          <w:bCs/>
          <w:color w:val="000000" w:themeColor="text1"/>
        </w:rPr>
        <w:t>Communication</w:t>
      </w:r>
    </w:p>
    <w:p w14:paraId="591B574F" w14:textId="160A86A5" w:rsidR="003375FF" w:rsidRDefault="00A051FB" w:rsidP="00B54898">
      <w:pPr>
        <w:spacing w:line="360" w:lineRule="auto"/>
        <w:rPr>
          <w:rFonts w:ascii="Arial" w:hAnsi="Arial" w:cs="Arial"/>
        </w:rPr>
      </w:pPr>
      <w:r w:rsidRPr="008F04D3">
        <w:rPr>
          <w:rFonts w:ascii="Arial" w:hAnsi="Arial" w:cs="Arial"/>
        </w:rPr>
        <w:t>Many would argue that the most effective way to motivate staff would be through persuasion.</w:t>
      </w:r>
      <w:r w:rsidR="003375FF" w:rsidRPr="008F04D3">
        <w:rPr>
          <w:rFonts w:ascii="Arial" w:hAnsi="Arial" w:cs="Arial"/>
        </w:rPr>
        <w:t xml:space="preserve"> According to </w:t>
      </w:r>
      <w:r w:rsidR="00866589" w:rsidRPr="008F04D3">
        <w:rPr>
          <w:rFonts w:ascii="Arial" w:hAnsi="Arial" w:cs="Arial"/>
        </w:rPr>
        <w:t>Murray (</w:t>
      </w:r>
      <w:r w:rsidR="003375FF" w:rsidRPr="008F04D3">
        <w:rPr>
          <w:rFonts w:ascii="Arial" w:hAnsi="Arial" w:cs="Arial"/>
        </w:rPr>
        <w:t xml:space="preserve">2021) motivating staff is a result of a </w:t>
      </w:r>
      <w:r w:rsidR="00866589" w:rsidRPr="008F04D3">
        <w:rPr>
          <w:rFonts w:ascii="Arial" w:hAnsi="Arial" w:cs="Arial"/>
        </w:rPr>
        <w:t>leader’s</w:t>
      </w:r>
      <w:r w:rsidR="003375FF" w:rsidRPr="008F04D3">
        <w:rPr>
          <w:rFonts w:ascii="Arial" w:hAnsi="Arial" w:cs="Arial"/>
        </w:rPr>
        <w:t xml:space="preserve"> ability to communi</w:t>
      </w:r>
      <w:r w:rsidR="00866589" w:rsidRPr="008F04D3">
        <w:rPr>
          <w:rFonts w:ascii="Arial" w:hAnsi="Arial" w:cs="Arial"/>
        </w:rPr>
        <w:t xml:space="preserve">cate well. As </w:t>
      </w:r>
      <w:r w:rsidR="00935189" w:rsidRPr="008F04D3">
        <w:rPr>
          <w:rFonts w:ascii="Arial" w:hAnsi="Arial" w:cs="Arial"/>
        </w:rPr>
        <w:t>Murray (2021)</w:t>
      </w:r>
      <w:r w:rsidR="00866589" w:rsidRPr="008F04D3">
        <w:rPr>
          <w:rFonts w:ascii="Arial" w:hAnsi="Arial" w:cs="Arial"/>
        </w:rPr>
        <w:t xml:space="preserve"> states in his article ‘Good communication has a major impact on whether people feel respected and motivated.’ Communicating does not only involve speaking but also listening. For staff can not be motivated even if you are a good speaker if what you say does not resonate with them. By adhering to the self interest of the staff with </w:t>
      </w:r>
      <w:r w:rsidR="00935189" w:rsidRPr="008F04D3">
        <w:rPr>
          <w:rFonts w:ascii="Arial" w:hAnsi="Arial" w:cs="Arial"/>
        </w:rPr>
        <w:t xml:space="preserve">empathy, will they </w:t>
      </w:r>
      <w:r w:rsidR="00866589" w:rsidRPr="008F04D3">
        <w:rPr>
          <w:rFonts w:ascii="Arial" w:hAnsi="Arial" w:cs="Arial"/>
        </w:rPr>
        <w:t>then be encouraged to</w:t>
      </w:r>
      <w:r w:rsidR="00935189" w:rsidRPr="008F04D3">
        <w:rPr>
          <w:rFonts w:ascii="Arial" w:hAnsi="Arial" w:cs="Arial"/>
        </w:rPr>
        <w:t xml:space="preserve"> give it their all. </w:t>
      </w:r>
      <w:r w:rsidR="00F26D1F" w:rsidRPr="008F04D3">
        <w:rPr>
          <w:rFonts w:ascii="Arial" w:hAnsi="Arial" w:cs="Arial"/>
        </w:rPr>
        <w:t>Also,</w:t>
      </w:r>
      <w:r w:rsidR="00935189" w:rsidRPr="008F04D3">
        <w:rPr>
          <w:rFonts w:ascii="Arial" w:hAnsi="Arial" w:cs="Arial"/>
        </w:rPr>
        <w:t xml:space="preserve"> within the article it is written that employees value a manager that is an effective communicator. Through both communicating with empathy and listening, employees are more </w:t>
      </w:r>
      <w:r w:rsidR="00BE3E2D" w:rsidRPr="008F04D3">
        <w:rPr>
          <w:rFonts w:ascii="Arial" w:hAnsi="Arial" w:cs="Arial"/>
        </w:rPr>
        <w:t>likely</w:t>
      </w:r>
      <w:r w:rsidR="00935189" w:rsidRPr="008F04D3">
        <w:rPr>
          <w:rFonts w:ascii="Arial" w:hAnsi="Arial" w:cs="Arial"/>
        </w:rPr>
        <w:t xml:space="preserve"> to reciprocate the respect and are motivated to show discretionary effort</w:t>
      </w:r>
      <w:r w:rsidR="00BE3E2D" w:rsidRPr="008F04D3">
        <w:rPr>
          <w:rFonts w:ascii="Arial" w:hAnsi="Arial" w:cs="Arial"/>
        </w:rPr>
        <w:t xml:space="preserve">. This is because when as a manger you show understanding of your staff’s concerns and issues you provide clarity for the staff and allow them to be their best </w:t>
      </w:r>
      <w:r w:rsidR="00F26D1F" w:rsidRPr="008F04D3">
        <w:rPr>
          <w:rFonts w:ascii="Arial" w:hAnsi="Arial" w:cs="Arial"/>
        </w:rPr>
        <w:t>selves</w:t>
      </w:r>
      <w:r w:rsidR="00F26D1F">
        <w:rPr>
          <w:rFonts w:ascii="Arial" w:hAnsi="Arial" w:cs="Arial"/>
        </w:rPr>
        <w:t xml:space="preserve">, as they </w:t>
      </w:r>
      <w:r w:rsidR="00BE3E2D" w:rsidRPr="008F04D3">
        <w:rPr>
          <w:rFonts w:ascii="Arial" w:hAnsi="Arial" w:cs="Arial"/>
        </w:rPr>
        <w:t>understand there is an understanding manager. The article (Eight ways bad managers kill conversations – and motivation)</w:t>
      </w:r>
      <w:r w:rsidR="008F04D3" w:rsidRPr="008F04D3">
        <w:rPr>
          <w:rFonts w:ascii="Arial" w:hAnsi="Arial" w:cs="Arial"/>
        </w:rPr>
        <w:t xml:space="preserve"> describes being </w:t>
      </w:r>
      <w:r w:rsidR="00C60316" w:rsidRPr="008F04D3">
        <w:rPr>
          <w:rFonts w:ascii="Arial" w:hAnsi="Arial" w:cs="Arial"/>
        </w:rPr>
        <w:t>persuasive</w:t>
      </w:r>
      <w:r w:rsidR="00C60316">
        <w:rPr>
          <w:rFonts w:ascii="Arial" w:hAnsi="Arial" w:cs="Arial"/>
        </w:rPr>
        <w:t>: the art of understanding before being understood,</w:t>
      </w:r>
      <w:r w:rsidR="008F04D3" w:rsidRPr="008F04D3">
        <w:rPr>
          <w:rFonts w:ascii="Arial" w:hAnsi="Arial" w:cs="Arial"/>
        </w:rPr>
        <w:t xml:space="preserve"> as the most effective way</w:t>
      </w:r>
      <w:r w:rsidR="008F04D3">
        <w:rPr>
          <w:rFonts w:ascii="Arial" w:hAnsi="Arial" w:cs="Arial"/>
        </w:rPr>
        <w:t xml:space="preserve"> to motivate </w:t>
      </w:r>
      <w:r w:rsidR="00C60316">
        <w:rPr>
          <w:rFonts w:ascii="Arial" w:hAnsi="Arial" w:cs="Arial"/>
        </w:rPr>
        <w:t>staff.</w:t>
      </w:r>
    </w:p>
    <w:p w14:paraId="7E3DD981" w14:textId="77777777" w:rsidR="00706DF5" w:rsidRDefault="00706DF5" w:rsidP="00B54898">
      <w:pPr>
        <w:spacing w:line="360" w:lineRule="auto"/>
        <w:rPr>
          <w:rFonts w:ascii="Arial" w:hAnsi="Arial" w:cs="Arial"/>
        </w:rPr>
      </w:pPr>
    </w:p>
    <w:p w14:paraId="6DD246B8" w14:textId="77777777" w:rsidR="00706DF5" w:rsidRDefault="00706DF5" w:rsidP="00B54898">
      <w:pPr>
        <w:spacing w:line="360" w:lineRule="auto"/>
        <w:rPr>
          <w:rFonts w:ascii="Arial" w:hAnsi="Arial" w:cs="Arial"/>
        </w:rPr>
      </w:pPr>
    </w:p>
    <w:p w14:paraId="2CECC325" w14:textId="77777777" w:rsidR="00706DF5" w:rsidRDefault="00706DF5" w:rsidP="00B54898">
      <w:pPr>
        <w:spacing w:line="360" w:lineRule="auto"/>
        <w:rPr>
          <w:rFonts w:ascii="Arial" w:hAnsi="Arial" w:cs="Arial"/>
        </w:rPr>
      </w:pPr>
    </w:p>
    <w:p w14:paraId="3802A5F6" w14:textId="77777777" w:rsidR="00706DF5" w:rsidRDefault="00706DF5" w:rsidP="00B54898">
      <w:pPr>
        <w:spacing w:line="360" w:lineRule="auto"/>
        <w:rPr>
          <w:rFonts w:ascii="Arial" w:hAnsi="Arial" w:cs="Arial"/>
        </w:rPr>
      </w:pPr>
    </w:p>
    <w:p w14:paraId="664CA9C3" w14:textId="77777777" w:rsidR="00706DF5" w:rsidRDefault="00706DF5" w:rsidP="00B54898">
      <w:pPr>
        <w:spacing w:line="360" w:lineRule="auto"/>
        <w:rPr>
          <w:rFonts w:ascii="Arial" w:hAnsi="Arial" w:cs="Arial"/>
        </w:rPr>
      </w:pPr>
    </w:p>
    <w:p w14:paraId="3A30BE76" w14:textId="77777777" w:rsidR="00706DF5" w:rsidRDefault="00706DF5" w:rsidP="00B54898">
      <w:pPr>
        <w:spacing w:line="360" w:lineRule="auto"/>
        <w:rPr>
          <w:rFonts w:ascii="Arial" w:hAnsi="Arial" w:cs="Arial"/>
        </w:rPr>
      </w:pPr>
    </w:p>
    <w:p w14:paraId="6ADDF43A" w14:textId="77777777" w:rsidR="00706DF5" w:rsidRDefault="00706DF5" w:rsidP="00B54898">
      <w:pPr>
        <w:spacing w:line="360" w:lineRule="auto"/>
        <w:rPr>
          <w:rFonts w:ascii="Arial" w:hAnsi="Arial" w:cs="Arial"/>
        </w:rPr>
      </w:pPr>
    </w:p>
    <w:p w14:paraId="797F4901" w14:textId="77777777" w:rsidR="00706DF5" w:rsidRDefault="00706DF5" w:rsidP="00B54898">
      <w:pPr>
        <w:spacing w:line="360" w:lineRule="auto"/>
        <w:rPr>
          <w:rFonts w:ascii="Arial" w:hAnsi="Arial" w:cs="Arial"/>
        </w:rPr>
      </w:pPr>
    </w:p>
    <w:p w14:paraId="3634D914" w14:textId="77777777" w:rsidR="00706DF5" w:rsidRDefault="00706DF5" w:rsidP="00B54898">
      <w:pPr>
        <w:spacing w:line="360" w:lineRule="auto"/>
        <w:rPr>
          <w:rFonts w:ascii="Arial" w:hAnsi="Arial" w:cs="Arial"/>
        </w:rPr>
      </w:pPr>
    </w:p>
    <w:p w14:paraId="429CCBEC" w14:textId="77777777" w:rsidR="00706DF5" w:rsidRDefault="00706DF5" w:rsidP="00B54898">
      <w:pPr>
        <w:spacing w:line="360" w:lineRule="auto"/>
        <w:rPr>
          <w:rFonts w:ascii="Arial" w:hAnsi="Arial" w:cs="Arial"/>
        </w:rPr>
      </w:pPr>
    </w:p>
    <w:p w14:paraId="297783CE" w14:textId="77777777" w:rsidR="00706DF5" w:rsidRDefault="00706DF5" w:rsidP="00B54898">
      <w:pPr>
        <w:spacing w:line="360" w:lineRule="auto"/>
        <w:rPr>
          <w:rFonts w:ascii="Arial" w:hAnsi="Arial" w:cs="Arial"/>
        </w:rPr>
      </w:pPr>
    </w:p>
    <w:p w14:paraId="7ECB92AE" w14:textId="77777777" w:rsidR="00706DF5" w:rsidRDefault="00706DF5" w:rsidP="00B54898">
      <w:pPr>
        <w:spacing w:line="360" w:lineRule="auto"/>
        <w:rPr>
          <w:rFonts w:ascii="Arial" w:hAnsi="Arial" w:cs="Arial"/>
        </w:rPr>
      </w:pPr>
    </w:p>
    <w:p w14:paraId="7C5D265E" w14:textId="77777777" w:rsidR="00B54898" w:rsidRDefault="00B54898" w:rsidP="00B54898">
      <w:pPr>
        <w:spacing w:line="360" w:lineRule="auto"/>
        <w:rPr>
          <w:rFonts w:ascii="Arial" w:hAnsi="Arial" w:cs="Arial"/>
        </w:rPr>
      </w:pPr>
    </w:p>
    <w:p w14:paraId="44AB644F" w14:textId="2963FFE8" w:rsidR="00B80A9C" w:rsidRDefault="00B80A9C" w:rsidP="00B54898">
      <w:pPr>
        <w:spacing w:line="360" w:lineRule="auto"/>
        <w:rPr>
          <w:rFonts w:ascii="Arial" w:hAnsi="Arial" w:cs="Arial"/>
        </w:rPr>
      </w:pPr>
      <w:r>
        <w:rPr>
          <w:rFonts w:ascii="Arial" w:hAnsi="Arial" w:cs="Arial"/>
        </w:rPr>
        <w:t>Method to motivate staff.</w:t>
      </w:r>
    </w:p>
    <w:p w14:paraId="34D8A591" w14:textId="4E5C9614" w:rsidR="00B80A9C" w:rsidRDefault="00B80A9C" w:rsidP="00B54898">
      <w:pPr>
        <w:spacing w:line="360" w:lineRule="auto"/>
        <w:rPr>
          <w:rFonts w:ascii="Arial" w:eastAsia="Arial" w:hAnsi="Arial" w:cs="Arial"/>
          <w:b/>
          <w:bCs/>
          <w:color w:val="000000" w:themeColor="text1"/>
        </w:rPr>
      </w:pPr>
      <w:r>
        <w:rPr>
          <w:rFonts w:ascii="Arial" w:eastAsia="Arial" w:hAnsi="Arial" w:cs="Arial"/>
          <w:b/>
          <w:bCs/>
          <w:color w:val="000000" w:themeColor="text1"/>
        </w:rPr>
        <w:t>Freedom</w:t>
      </w:r>
    </w:p>
    <w:p w14:paraId="23E889A1" w14:textId="44F4FE28" w:rsidR="00047E71" w:rsidRPr="008F04D3" w:rsidRDefault="00047E71" w:rsidP="00B54898">
      <w:pPr>
        <w:spacing w:line="360" w:lineRule="auto"/>
        <w:rPr>
          <w:rFonts w:ascii="Arial" w:hAnsi="Arial" w:cs="Arial"/>
        </w:rPr>
      </w:pPr>
      <w:r>
        <w:rPr>
          <w:rFonts w:ascii="Arial" w:hAnsi="Arial" w:cs="Arial"/>
        </w:rPr>
        <w:t>According to Zosia (2009), a report from the Nuffield trust states that ‘</w:t>
      </w:r>
      <w:r w:rsidRPr="00487EDD">
        <w:rPr>
          <w:rFonts w:ascii="Arial" w:hAnsi="Arial" w:cs="Arial"/>
        </w:rPr>
        <w:t xml:space="preserve">Adopting principles from </w:t>
      </w:r>
      <w:r w:rsidR="006822AD" w:rsidRPr="00487EDD">
        <w:rPr>
          <w:rFonts w:ascii="Arial" w:hAnsi="Arial" w:cs="Arial"/>
        </w:rPr>
        <w:t>employee</w:t>
      </w:r>
      <w:r w:rsidR="006822AD">
        <w:rPr>
          <w:rFonts w:ascii="Arial" w:hAnsi="Arial" w:cs="Arial"/>
        </w:rPr>
        <w:t>-owned</w:t>
      </w:r>
      <w:r w:rsidRPr="00487EDD">
        <w:rPr>
          <w:rFonts w:ascii="Arial" w:hAnsi="Arial" w:cs="Arial"/>
        </w:rPr>
        <w:t xml:space="preserve"> organisations, such as the major UK retail group the John Lewis Partnership, may help the NHS engage staff and deliver better services</w:t>
      </w:r>
      <w:r>
        <w:rPr>
          <w:rFonts w:ascii="Arial" w:hAnsi="Arial" w:cs="Arial"/>
        </w:rPr>
        <w:t xml:space="preserve">. ‘As, in </w:t>
      </w:r>
      <w:r w:rsidR="006822AD">
        <w:rPr>
          <w:rFonts w:ascii="Arial" w:hAnsi="Arial" w:cs="Arial"/>
        </w:rPr>
        <w:t>employee-owned</w:t>
      </w:r>
      <w:r>
        <w:rPr>
          <w:rFonts w:ascii="Arial" w:hAnsi="Arial" w:cs="Arial"/>
        </w:rPr>
        <w:t xml:space="preserve"> organisations staff are motivated through being allowed to participate in decision making on how the workplace is run, which lacks in government cooperation</w:t>
      </w:r>
      <w:r w:rsidR="006822AD">
        <w:rPr>
          <w:rFonts w:ascii="Arial" w:hAnsi="Arial" w:cs="Arial"/>
        </w:rPr>
        <w:t>s</w:t>
      </w:r>
      <w:r>
        <w:rPr>
          <w:rFonts w:ascii="Arial" w:hAnsi="Arial" w:cs="Arial"/>
        </w:rPr>
        <w:t xml:space="preserve"> such as the NHS.It can be said that this article argues that the most effective manner in motivating staff is through allowing freedom in decision making by the employees. Which has proven to have greater productivity, innovation and motivation</w:t>
      </w:r>
      <w:r w:rsidR="006822AD">
        <w:rPr>
          <w:rFonts w:ascii="Arial" w:hAnsi="Arial" w:cs="Arial"/>
        </w:rPr>
        <w:t xml:space="preserve"> in the workplace</w:t>
      </w:r>
      <w:r>
        <w:rPr>
          <w:rFonts w:ascii="Arial" w:hAnsi="Arial" w:cs="Arial"/>
        </w:rPr>
        <w:t xml:space="preserve"> as written by Zosia (2009</w:t>
      </w:r>
      <w:r w:rsidR="006822AD">
        <w:rPr>
          <w:rFonts w:ascii="Arial" w:hAnsi="Arial" w:cs="Arial"/>
        </w:rPr>
        <w:t xml:space="preserve">). Through allowing employees to have a say in decisions within their areas of work leads to the staff having a higher level of commitment, which in turn leads them to become increasingly more motivated </w:t>
      </w:r>
      <w:r w:rsidR="00706DF5">
        <w:rPr>
          <w:rFonts w:ascii="Arial" w:hAnsi="Arial" w:cs="Arial"/>
        </w:rPr>
        <w:t>because</w:t>
      </w:r>
      <w:r w:rsidR="006822AD">
        <w:rPr>
          <w:rFonts w:ascii="Arial" w:hAnsi="Arial" w:cs="Arial"/>
        </w:rPr>
        <w:t xml:space="preserve"> if they work </w:t>
      </w:r>
      <w:r w:rsidR="00393CBE">
        <w:rPr>
          <w:rFonts w:ascii="Arial" w:hAnsi="Arial" w:cs="Arial"/>
        </w:rPr>
        <w:t>well,</w:t>
      </w:r>
      <w:r w:rsidR="006822AD">
        <w:rPr>
          <w:rFonts w:ascii="Arial" w:hAnsi="Arial" w:cs="Arial"/>
        </w:rPr>
        <w:t xml:space="preserve"> they have a say in company </w:t>
      </w:r>
      <w:r w:rsidR="00706DF5">
        <w:rPr>
          <w:rFonts w:ascii="Arial" w:hAnsi="Arial" w:cs="Arial"/>
        </w:rPr>
        <w:t>decisions. Professor</w:t>
      </w:r>
      <w:r w:rsidR="00393CBE">
        <w:rPr>
          <w:rFonts w:ascii="Arial" w:hAnsi="Arial" w:cs="Arial"/>
        </w:rPr>
        <w:t xml:space="preserve"> Ham furthers this point in arguing that the NHS workers have become demotivated due to the current business style approach to the NHS. </w:t>
      </w:r>
      <w:r w:rsidR="00B80A9C">
        <w:rPr>
          <w:rFonts w:ascii="Arial" w:hAnsi="Arial" w:cs="Arial"/>
        </w:rPr>
        <w:t>Thus,</w:t>
      </w:r>
      <w:r w:rsidR="00393CBE">
        <w:rPr>
          <w:rFonts w:ascii="Arial" w:hAnsi="Arial" w:cs="Arial"/>
        </w:rPr>
        <w:t xml:space="preserve"> proving </w:t>
      </w:r>
      <w:r w:rsidR="00921739">
        <w:rPr>
          <w:rFonts w:ascii="Arial" w:hAnsi="Arial" w:cs="Arial"/>
        </w:rPr>
        <w:t xml:space="preserve">freedom of decision in the </w:t>
      </w:r>
      <w:r w:rsidR="00327FBA">
        <w:rPr>
          <w:rFonts w:ascii="Arial" w:hAnsi="Arial" w:cs="Arial"/>
        </w:rPr>
        <w:t>workplace</w:t>
      </w:r>
      <w:r w:rsidR="00921739">
        <w:rPr>
          <w:rFonts w:ascii="Arial" w:hAnsi="Arial" w:cs="Arial"/>
        </w:rPr>
        <w:t xml:space="preserve"> to be an effective motivator.</w:t>
      </w:r>
    </w:p>
    <w:p w14:paraId="500A98E6" w14:textId="77777777" w:rsidR="00706DF5" w:rsidRDefault="00706DF5" w:rsidP="00B54898">
      <w:pPr>
        <w:spacing w:line="360" w:lineRule="auto"/>
        <w:rPr>
          <w:rFonts w:ascii="Arial" w:hAnsi="Arial" w:cs="Arial"/>
        </w:rPr>
      </w:pPr>
    </w:p>
    <w:p w14:paraId="150C6BA8" w14:textId="77777777" w:rsidR="00706DF5" w:rsidRDefault="00706DF5" w:rsidP="00B54898">
      <w:pPr>
        <w:spacing w:line="360" w:lineRule="auto"/>
        <w:rPr>
          <w:rFonts w:ascii="Arial" w:hAnsi="Arial" w:cs="Arial"/>
        </w:rPr>
      </w:pPr>
    </w:p>
    <w:p w14:paraId="21570811" w14:textId="77777777" w:rsidR="00706DF5" w:rsidRDefault="00706DF5" w:rsidP="00B54898">
      <w:pPr>
        <w:spacing w:line="360" w:lineRule="auto"/>
        <w:rPr>
          <w:rFonts w:ascii="Arial" w:hAnsi="Arial" w:cs="Arial"/>
        </w:rPr>
      </w:pPr>
    </w:p>
    <w:p w14:paraId="1E770798" w14:textId="77777777" w:rsidR="00706DF5" w:rsidRDefault="00706DF5" w:rsidP="00B54898">
      <w:pPr>
        <w:spacing w:line="360" w:lineRule="auto"/>
        <w:rPr>
          <w:rFonts w:ascii="Arial" w:hAnsi="Arial" w:cs="Arial"/>
        </w:rPr>
      </w:pPr>
    </w:p>
    <w:p w14:paraId="41D7378A" w14:textId="77777777" w:rsidR="00706DF5" w:rsidRDefault="00706DF5" w:rsidP="00B54898">
      <w:pPr>
        <w:spacing w:line="360" w:lineRule="auto"/>
        <w:rPr>
          <w:rFonts w:ascii="Arial" w:hAnsi="Arial" w:cs="Arial"/>
        </w:rPr>
      </w:pPr>
    </w:p>
    <w:p w14:paraId="10470D64" w14:textId="77777777" w:rsidR="00706DF5" w:rsidRDefault="00706DF5" w:rsidP="00B54898">
      <w:pPr>
        <w:spacing w:line="360" w:lineRule="auto"/>
        <w:rPr>
          <w:rFonts w:ascii="Arial" w:hAnsi="Arial" w:cs="Arial"/>
        </w:rPr>
      </w:pPr>
    </w:p>
    <w:p w14:paraId="7E1B0993" w14:textId="77777777" w:rsidR="00706DF5" w:rsidRDefault="00706DF5" w:rsidP="00B54898">
      <w:pPr>
        <w:spacing w:line="360" w:lineRule="auto"/>
        <w:rPr>
          <w:rFonts w:ascii="Arial" w:hAnsi="Arial" w:cs="Arial"/>
        </w:rPr>
      </w:pPr>
    </w:p>
    <w:p w14:paraId="5ABDDCEF" w14:textId="77777777" w:rsidR="00706DF5" w:rsidRDefault="00706DF5" w:rsidP="00B54898">
      <w:pPr>
        <w:spacing w:line="360" w:lineRule="auto"/>
        <w:rPr>
          <w:rFonts w:ascii="Arial" w:hAnsi="Arial" w:cs="Arial"/>
        </w:rPr>
      </w:pPr>
    </w:p>
    <w:p w14:paraId="432C0DD4" w14:textId="77777777" w:rsidR="00706DF5" w:rsidRDefault="00706DF5" w:rsidP="00B54898">
      <w:pPr>
        <w:spacing w:line="360" w:lineRule="auto"/>
        <w:rPr>
          <w:rFonts w:ascii="Arial" w:hAnsi="Arial" w:cs="Arial"/>
        </w:rPr>
      </w:pPr>
    </w:p>
    <w:p w14:paraId="0DF55608" w14:textId="77777777" w:rsidR="00706DF5" w:rsidRDefault="00706DF5" w:rsidP="00B54898">
      <w:pPr>
        <w:spacing w:line="360" w:lineRule="auto"/>
        <w:rPr>
          <w:rFonts w:ascii="Arial" w:hAnsi="Arial" w:cs="Arial"/>
        </w:rPr>
      </w:pPr>
    </w:p>
    <w:p w14:paraId="3E006592" w14:textId="77777777" w:rsidR="00706DF5" w:rsidRDefault="00706DF5" w:rsidP="00B54898">
      <w:pPr>
        <w:spacing w:line="360" w:lineRule="auto"/>
        <w:rPr>
          <w:rFonts w:ascii="Arial" w:hAnsi="Arial" w:cs="Arial"/>
        </w:rPr>
      </w:pPr>
    </w:p>
    <w:p w14:paraId="6F8B07F7" w14:textId="77777777" w:rsidR="00706DF5" w:rsidRDefault="00706DF5" w:rsidP="00B54898">
      <w:pPr>
        <w:spacing w:line="360" w:lineRule="auto"/>
        <w:rPr>
          <w:rFonts w:ascii="Arial" w:hAnsi="Arial" w:cs="Arial"/>
        </w:rPr>
      </w:pPr>
    </w:p>
    <w:p w14:paraId="5586AD98" w14:textId="77777777" w:rsidR="00706DF5" w:rsidRDefault="00706DF5" w:rsidP="00B54898">
      <w:pPr>
        <w:spacing w:line="360" w:lineRule="auto"/>
        <w:rPr>
          <w:rFonts w:ascii="Arial" w:hAnsi="Arial" w:cs="Arial"/>
        </w:rPr>
      </w:pPr>
    </w:p>
    <w:p w14:paraId="3D0FE653" w14:textId="77777777" w:rsidR="00B54898" w:rsidRDefault="00B54898" w:rsidP="00B54898">
      <w:pPr>
        <w:spacing w:line="360" w:lineRule="auto"/>
        <w:rPr>
          <w:rFonts w:ascii="Arial" w:hAnsi="Arial" w:cs="Arial"/>
        </w:rPr>
      </w:pPr>
    </w:p>
    <w:p w14:paraId="76C0DF94" w14:textId="1C95E21B" w:rsidR="00B80A9C" w:rsidRDefault="00B80A9C" w:rsidP="00B54898">
      <w:pPr>
        <w:spacing w:line="360" w:lineRule="auto"/>
        <w:rPr>
          <w:rFonts w:ascii="Arial" w:hAnsi="Arial" w:cs="Arial"/>
        </w:rPr>
      </w:pPr>
      <w:r>
        <w:rPr>
          <w:rFonts w:ascii="Arial" w:hAnsi="Arial" w:cs="Arial"/>
        </w:rPr>
        <w:t>Method to motivate staff.</w:t>
      </w:r>
    </w:p>
    <w:p w14:paraId="63AAFB9D" w14:textId="456E884A" w:rsidR="00B80A9C" w:rsidRPr="00B80A9C" w:rsidRDefault="00B80A9C" w:rsidP="00B54898">
      <w:pPr>
        <w:spacing w:line="360" w:lineRule="auto"/>
        <w:rPr>
          <w:rFonts w:ascii="Arial" w:hAnsi="Arial" w:cs="Arial"/>
          <w:b/>
          <w:bCs/>
        </w:rPr>
      </w:pPr>
      <w:r w:rsidRPr="00B80A9C">
        <w:rPr>
          <w:rFonts w:ascii="Arial" w:hAnsi="Arial" w:cs="Arial"/>
          <w:b/>
          <w:bCs/>
        </w:rPr>
        <w:t>Removing demotivation</w:t>
      </w:r>
    </w:p>
    <w:p w14:paraId="00214E9A" w14:textId="4E5B129E" w:rsidR="005D6448" w:rsidRDefault="005D6448" w:rsidP="00B54898">
      <w:pPr>
        <w:spacing w:line="360" w:lineRule="auto"/>
        <w:rPr>
          <w:rFonts w:ascii="Arial" w:hAnsi="Arial" w:cs="Arial"/>
        </w:rPr>
      </w:pPr>
      <w:r>
        <w:rPr>
          <w:rFonts w:ascii="Arial" w:hAnsi="Arial" w:cs="Arial"/>
        </w:rPr>
        <w:t xml:space="preserve">Regarding Pearce (2007), motivation can be defined as making people behave in specific ways in order to achieve specific </w:t>
      </w:r>
      <w:r w:rsidR="003476FC">
        <w:rPr>
          <w:rFonts w:ascii="Arial" w:hAnsi="Arial" w:cs="Arial"/>
        </w:rPr>
        <w:t>goals. The article</w:t>
      </w:r>
      <w:r w:rsidR="00305932">
        <w:rPr>
          <w:rFonts w:ascii="Arial" w:hAnsi="Arial" w:cs="Arial"/>
        </w:rPr>
        <w:t xml:space="preserve"> (</w:t>
      </w:r>
      <w:r w:rsidR="00305932" w:rsidRPr="00B3432D">
        <w:rPr>
          <w:rFonts w:ascii="Arial" w:hAnsi="Arial" w:cs="Arial"/>
        </w:rPr>
        <w:t>Ten steps to staff motivation</w:t>
      </w:r>
      <w:r w:rsidR="00305932">
        <w:rPr>
          <w:rFonts w:ascii="Arial" w:hAnsi="Arial" w:cs="Arial"/>
        </w:rPr>
        <w:t>)</w:t>
      </w:r>
      <w:r w:rsidR="003476FC">
        <w:rPr>
          <w:rFonts w:ascii="Arial" w:hAnsi="Arial" w:cs="Arial"/>
        </w:rPr>
        <w:t xml:space="preserve"> likens staff motivation to having 10 steps. The most effective step being step </w:t>
      </w:r>
      <w:r w:rsidR="009B47D6">
        <w:rPr>
          <w:rFonts w:ascii="Arial" w:hAnsi="Arial" w:cs="Arial"/>
        </w:rPr>
        <w:t>9; Reduce</w:t>
      </w:r>
      <w:r w:rsidR="003476FC">
        <w:rPr>
          <w:rFonts w:ascii="Arial" w:hAnsi="Arial" w:cs="Arial"/>
        </w:rPr>
        <w:t xml:space="preserve"> </w:t>
      </w:r>
      <w:r w:rsidR="009B47D6">
        <w:rPr>
          <w:rFonts w:ascii="Arial" w:hAnsi="Arial" w:cs="Arial"/>
        </w:rPr>
        <w:t>demotivation. In theory reducing demotivation is a basic solution to the overarching question ‘</w:t>
      </w:r>
      <w:r w:rsidR="009B47D6" w:rsidRPr="009B47D6">
        <w:rPr>
          <w:rFonts w:ascii="Arial" w:hAnsi="Arial" w:cs="Arial"/>
        </w:rPr>
        <w:t>What is the most effective way to motivate staff?</w:t>
      </w:r>
      <w:r w:rsidR="009B47D6">
        <w:rPr>
          <w:rFonts w:ascii="Arial" w:hAnsi="Arial" w:cs="Arial"/>
        </w:rPr>
        <w:t xml:space="preserve"> </w:t>
      </w:r>
      <w:r w:rsidR="003658E0">
        <w:rPr>
          <w:rFonts w:ascii="Arial" w:hAnsi="Arial" w:cs="Arial"/>
        </w:rPr>
        <w:t>‘But</w:t>
      </w:r>
      <w:r w:rsidR="009B47D6">
        <w:rPr>
          <w:rFonts w:ascii="Arial" w:hAnsi="Arial" w:cs="Arial"/>
        </w:rPr>
        <w:t xml:space="preserve"> in essence it goes further than simply praising and rewarding an employee in aims of gaining temporary encouragement. By </w:t>
      </w:r>
      <w:r w:rsidR="003658E0">
        <w:rPr>
          <w:rFonts w:ascii="Arial" w:hAnsi="Arial" w:cs="Arial"/>
        </w:rPr>
        <w:t>r</w:t>
      </w:r>
      <w:r w:rsidR="009B47D6">
        <w:rPr>
          <w:rFonts w:ascii="Arial" w:hAnsi="Arial" w:cs="Arial"/>
        </w:rPr>
        <w:t xml:space="preserve">educing demotivation </w:t>
      </w:r>
      <w:r w:rsidR="003658E0">
        <w:rPr>
          <w:rFonts w:ascii="Arial" w:hAnsi="Arial" w:cs="Arial"/>
        </w:rPr>
        <w:t xml:space="preserve">conditions are created in which team members are constantly motivated on a more permanent scale rendering this method as highly effective. You may ask, how do you reduce </w:t>
      </w:r>
      <w:r w:rsidR="00305932">
        <w:rPr>
          <w:rFonts w:ascii="Arial" w:hAnsi="Arial" w:cs="Arial"/>
        </w:rPr>
        <w:t>demotivation?</w:t>
      </w:r>
      <w:r w:rsidR="003658E0">
        <w:rPr>
          <w:rFonts w:ascii="Arial" w:hAnsi="Arial" w:cs="Arial"/>
        </w:rPr>
        <w:t xml:space="preserve"> According to Pearce (2007) this is done by identifying what demotivates employees in the </w:t>
      </w:r>
      <w:r w:rsidR="00305932">
        <w:rPr>
          <w:rFonts w:ascii="Arial" w:hAnsi="Arial" w:cs="Arial"/>
        </w:rPr>
        <w:t xml:space="preserve">workplace, overload or poor system of work. Information from staff surveys can be used to both identify and remove demotivators in the </w:t>
      </w:r>
      <w:r w:rsidR="00F26D1F">
        <w:rPr>
          <w:rFonts w:ascii="Arial" w:hAnsi="Arial" w:cs="Arial"/>
        </w:rPr>
        <w:t>workplace. Henceforth</w:t>
      </w:r>
      <w:r w:rsidR="00305932">
        <w:rPr>
          <w:rFonts w:ascii="Arial" w:hAnsi="Arial" w:cs="Arial"/>
        </w:rPr>
        <w:t xml:space="preserve">, leading to staff becoming increasingly </w:t>
      </w:r>
      <w:r w:rsidR="00F26D1F">
        <w:rPr>
          <w:rFonts w:ascii="Arial" w:hAnsi="Arial" w:cs="Arial"/>
        </w:rPr>
        <w:t xml:space="preserve">motivated. When step 9 is combined with step </w:t>
      </w:r>
      <w:r w:rsidR="00594A3C">
        <w:rPr>
          <w:rFonts w:ascii="Arial" w:hAnsi="Arial" w:cs="Arial"/>
        </w:rPr>
        <w:t>1(know</w:t>
      </w:r>
      <w:r w:rsidR="00F26D1F">
        <w:rPr>
          <w:rFonts w:ascii="Arial" w:hAnsi="Arial" w:cs="Arial"/>
        </w:rPr>
        <w:t xml:space="preserve"> your team) effectivity of staff becoming motivated is at its highest as the employer knows what both encourages and discourages the staff.</w:t>
      </w:r>
    </w:p>
    <w:p w14:paraId="16E6142A" w14:textId="4AAC5A32" w:rsidR="004A548E" w:rsidRDefault="004A548E" w:rsidP="00B54898">
      <w:pPr>
        <w:spacing w:line="360" w:lineRule="auto"/>
        <w:rPr>
          <w:rFonts w:ascii="Arial" w:hAnsi="Arial" w:cs="Arial"/>
        </w:rPr>
      </w:pPr>
    </w:p>
    <w:p w14:paraId="00E8E8AD" w14:textId="77777777" w:rsidR="00E93570" w:rsidRDefault="00E93570" w:rsidP="00B54898">
      <w:pPr>
        <w:spacing w:line="360" w:lineRule="auto"/>
        <w:rPr>
          <w:rFonts w:ascii="Arial" w:hAnsi="Arial" w:cs="Arial"/>
        </w:rPr>
      </w:pPr>
    </w:p>
    <w:p w14:paraId="761E88CA" w14:textId="77777777" w:rsidR="00E93570" w:rsidRDefault="00E93570" w:rsidP="00B54898">
      <w:pPr>
        <w:spacing w:line="360" w:lineRule="auto"/>
        <w:rPr>
          <w:rFonts w:ascii="Arial" w:hAnsi="Arial" w:cs="Arial"/>
        </w:rPr>
      </w:pPr>
    </w:p>
    <w:p w14:paraId="23314407" w14:textId="77777777" w:rsidR="00E93570" w:rsidRDefault="00E93570" w:rsidP="00B54898">
      <w:pPr>
        <w:spacing w:line="360" w:lineRule="auto"/>
        <w:rPr>
          <w:rFonts w:ascii="Arial" w:hAnsi="Arial" w:cs="Arial"/>
        </w:rPr>
      </w:pPr>
    </w:p>
    <w:p w14:paraId="3AAA64BC" w14:textId="77777777" w:rsidR="00E93570" w:rsidRDefault="00E93570" w:rsidP="00B54898">
      <w:pPr>
        <w:spacing w:line="360" w:lineRule="auto"/>
        <w:rPr>
          <w:rFonts w:ascii="Arial" w:hAnsi="Arial" w:cs="Arial"/>
        </w:rPr>
      </w:pPr>
    </w:p>
    <w:p w14:paraId="048B8425" w14:textId="77777777" w:rsidR="00E93570" w:rsidRDefault="00E93570" w:rsidP="00B54898">
      <w:pPr>
        <w:spacing w:line="360" w:lineRule="auto"/>
        <w:rPr>
          <w:rFonts w:ascii="Arial" w:hAnsi="Arial" w:cs="Arial"/>
        </w:rPr>
      </w:pPr>
    </w:p>
    <w:p w14:paraId="3428915D" w14:textId="77777777" w:rsidR="00E93570" w:rsidRDefault="00E93570" w:rsidP="00B54898">
      <w:pPr>
        <w:spacing w:line="360" w:lineRule="auto"/>
        <w:rPr>
          <w:rFonts w:ascii="Arial" w:hAnsi="Arial" w:cs="Arial"/>
        </w:rPr>
      </w:pPr>
    </w:p>
    <w:p w14:paraId="0146C4B3" w14:textId="77777777" w:rsidR="00E93570" w:rsidRDefault="00E93570" w:rsidP="00B54898">
      <w:pPr>
        <w:spacing w:line="360" w:lineRule="auto"/>
        <w:rPr>
          <w:rFonts w:ascii="Arial" w:hAnsi="Arial" w:cs="Arial"/>
        </w:rPr>
      </w:pPr>
    </w:p>
    <w:p w14:paraId="538C628D" w14:textId="77777777" w:rsidR="00E93570" w:rsidRDefault="00E93570" w:rsidP="00B54898">
      <w:pPr>
        <w:spacing w:line="360" w:lineRule="auto"/>
        <w:rPr>
          <w:rFonts w:ascii="Arial" w:hAnsi="Arial" w:cs="Arial"/>
        </w:rPr>
      </w:pPr>
    </w:p>
    <w:p w14:paraId="5D6326C6" w14:textId="77777777" w:rsidR="00E93570" w:rsidRDefault="00E93570" w:rsidP="00B54898">
      <w:pPr>
        <w:spacing w:line="360" w:lineRule="auto"/>
        <w:rPr>
          <w:rFonts w:ascii="Arial" w:hAnsi="Arial" w:cs="Arial"/>
        </w:rPr>
      </w:pPr>
    </w:p>
    <w:p w14:paraId="2CDF1499" w14:textId="77777777" w:rsidR="00E93570" w:rsidRDefault="00E93570" w:rsidP="00B54898">
      <w:pPr>
        <w:spacing w:line="360" w:lineRule="auto"/>
        <w:rPr>
          <w:rFonts w:ascii="Arial" w:hAnsi="Arial" w:cs="Arial"/>
        </w:rPr>
      </w:pPr>
    </w:p>
    <w:p w14:paraId="1C1BA7BE" w14:textId="77777777" w:rsidR="00E93570" w:rsidRDefault="00E93570" w:rsidP="00B54898">
      <w:pPr>
        <w:spacing w:line="360" w:lineRule="auto"/>
        <w:rPr>
          <w:rFonts w:ascii="Arial" w:hAnsi="Arial" w:cs="Arial"/>
        </w:rPr>
      </w:pPr>
    </w:p>
    <w:p w14:paraId="2B0B5642" w14:textId="77777777" w:rsidR="00E93570" w:rsidRDefault="00E93570" w:rsidP="00B54898">
      <w:pPr>
        <w:spacing w:line="360" w:lineRule="auto"/>
        <w:rPr>
          <w:rFonts w:ascii="Arial" w:hAnsi="Arial" w:cs="Arial"/>
        </w:rPr>
      </w:pPr>
    </w:p>
    <w:p w14:paraId="33DC6EDA" w14:textId="77777777" w:rsidR="00B54898" w:rsidRDefault="00B54898" w:rsidP="00B54898">
      <w:pPr>
        <w:spacing w:line="360" w:lineRule="auto"/>
        <w:rPr>
          <w:rFonts w:ascii="Arial" w:hAnsi="Arial" w:cs="Arial"/>
        </w:rPr>
      </w:pPr>
    </w:p>
    <w:p w14:paraId="7AA1F861" w14:textId="210ABC09" w:rsidR="00425C0A" w:rsidRDefault="00425C0A" w:rsidP="00B54898">
      <w:pPr>
        <w:spacing w:line="360" w:lineRule="auto"/>
        <w:rPr>
          <w:rFonts w:ascii="Arial" w:hAnsi="Arial" w:cs="Arial"/>
        </w:rPr>
      </w:pPr>
      <w:r>
        <w:rPr>
          <w:rFonts w:ascii="Arial" w:hAnsi="Arial" w:cs="Arial"/>
        </w:rPr>
        <w:t>Method to motivate staff.</w:t>
      </w:r>
    </w:p>
    <w:p w14:paraId="32C28CD6" w14:textId="26E9598D" w:rsidR="00425C0A" w:rsidRDefault="00E93570" w:rsidP="00B54898">
      <w:pPr>
        <w:spacing w:line="360" w:lineRule="auto"/>
        <w:rPr>
          <w:rFonts w:ascii="Arial" w:hAnsi="Arial" w:cs="Arial"/>
          <w:b/>
          <w:bCs/>
        </w:rPr>
      </w:pPr>
      <w:bookmarkStart w:id="1" w:name="_Hlk108011024"/>
      <w:r>
        <w:rPr>
          <w:rFonts w:ascii="Arial" w:hAnsi="Arial" w:cs="Arial"/>
          <w:b/>
          <w:bCs/>
        </w:rPr>
        <w:t>Incentives</w:t>
      </w:r>
    </w:p>
    <w:p w14:paraId="22710D38" w14:textId="7EDC759C" w:rsidR="00E93570" w:rsidRPr="00E93570" w:rsidRDefault="00E93570" w:rsidP="00B54898">
      <w:pPr>
        <w:spacing w:line="360" w:lineRule="auto"/>
        <w:rPr>
          <w:rFonts w:ascii="Arial" w:hAnsi="Arial" w:cs="Arial"/>
        </w:rPr>
      </w:pPr>
      <w:r>
        <w:rPr>
          <w:rFonts w:ascii="Arial" w:hAnsi="Arial" w:cs="Arial"/>
        </w:rPr>
        <w:t xml:space="preserve">In order to motivate your </w:t>
      </w:r>
      <w:r w:rsidR="007146A0">
        <w:rPr>
          <w:rFonts w:ascii="Arial" w:hAnsi="Arial" w:cs="Arial"/>
        </w:rPr>
        <w:t>staff,</w:t>
      </w:r>
      <w:r>
        <w:rPr>
          <w:rFonts w:ascii="Arial" w:hAnsi="Arial" w:cs="Arial"/>
        </w:rPr>
        <w:t xml:space="preserve"> you </w:t>
      </w:r>
      <w:r w:rsidR="007146A0">
        <w:rPr>
          <w:rFonts w:ascii="Arial" w:hAnsi="Arial" w:cs="Arial"/>
        </w:rPr>
        <w:t>must</w:t>
      </w:r>
      <w:r>
        <w:rPr>
          <w:rFonts w:ascii="Arial" w:hAnsi="Arial" w:cs="Arial"/>
        </w:rPr>
        <w:t xml:space="preserve"> appeal to their </w:t>
      </w:r>
      <w:r w:rsidR="007146A0">
        <w:rPr>
          <w:rFonts w:ascii="Arial" w:hAnsi="Arial" w:cs="Arial"/>
        </w:rPr>
        <w:t>self-interests. Exerting a pull rather than a push (Herzberg 2003). Rather than trying to motivate staff in negative manners such as reducing wages, increasing wages or even offering a reward act as a more effective manner of motivation. Herzberg in his book details how positive incentives act as a dog biscuit to a dog</w:t>
      </w:r>
      <w:r w:rsidR="00B224CE">
        <w:rPr>
          <w:rFonts w:ascii="Arial" w:hAnsi="Arial" w:cs="Arial"/>
        </w:rPr>
        <w:t xml:space="preserve">. </w:t>
      </w:r>
      <w:r w:rsidR="003445AB">
        <w:rPr>
          <w:rFonts w:ascii="Arial" w:hAnsi="Arial" w:cs="Arial"/>
        </w:rPr>
        <w:t>However,</w:t>
      </w:r>
      <w:r w:rsidR="00B224CE">
        <w:rPr>
          <w:rFonts w:ascii="Arial" w:hAnsi="Arial" w:cs="Arial"/>
        </w:rPr>
        <w:t xml:space="preserve"> the incentive should not be familiarised as familiarity </w:t>
      </w:r>
      <w:r w:rsidR="00B224CE" w:rsidRPr="005B1145">
        <w:rPr>
          <w:rFonts w:ascii="Arial" w:hAnsi="Arial" w:cs="Arial"/>
        </w:rPr>
        <w:t xml:space="preserve">reduces the intrinsic value of the reward to the employee and therefore lowers their </w:t>
      </w:r>
      <w:r w:rsidR="003445AB" w:rsidRPr="005B1145">
        <w:rPr>
          <w:rFonts w:ascii="Arial" w:hAnsi="Arial" w:cs="Arial"/>
        </w:rPr>
        <w:t>motivation. Building upon this point</w:t>
      </w:r>
      <w:r w:rsidR="005B1145" w:rsidRPr="005B1145">
        <w:rPr>
          <w:rFonts w:ascii="Arial" w:hAnsi="Arial" w:cs="Arial"/>
        </w:rPr>
        <w:t>,</w:t>
      </w:r>
      <w:r w:rsidR="003445AB" w:rsidRPr="005B1145">
        <w:rPr>
          <w:rFonts w:ascii="Arial" w:hAnsi="Arial" w:cs="Arial"/>
        </w:rPr>
        <w:t xml:space="preserve"> an immediate reward as opposed to a delayed reward acts as the most effective </w:t>
      </w:r>
      <w:r w:rsidR="005B1145" w:rsidRPr="005B1145">
        <w:rPr>
          <w:rFonts w:ascii="Arial" w:hAnsi="Arial" w:cs="Arial"/>
        </w:rPr>
        <w:t>method in incentivising motivation. (Kaitlin Wooley further states)</w:t>
      </w:r>
      <w:r w:rsidR="005B1145" w:rsidRPr="005B1145">
        <w:rPr>
          <w:rFonts w:ascii="Arial" w:hAnsi="Arial" w:cs="Arial"/>
          <w:color w:val="000000"/>
          <w:shd w:val="clear" w:color="auto" w:fill="FFFFFF"/>
        </w:rPr>
        <w:t xml:space="preserve"> ‘for activities like work, where people are already getting paid, immediate rewards can actually increase intrinsic motivation, compared with delayed or no rewards.’</w:t>
      </w:r>
      <w:r w:rsidR="005B1145">
        <w:rPr>
          <w:rFonts w:ascii="Arial" w:hAnsi="Arial" w:cs="Arial"/>
          <w:color w:val="000000"/>
          <w:shd w:val="clear" w:color="auto" w:fill="FFFFFF"/>
        </w:rPr>
        <w:t xml:space="preserve"> Showing an immediate reward would be the most effective way to motivate staff.</w:t>
      </w:r>
      <w:r w:rsidR="0092573B">
        <w:rPr>
          <w:rFonts w:ascii="Arial" w:hAnsi="Arial" w:cs="Arial"/>
          <w:color w:val="000000"/>
          <w:shd w:val="clear" w:color="auto" w:fill="FFFFFF"/>
        </w:rPr>
        <w:t xml:space="preserve"> </w:t>
      </w:r>
      <w:proofErr w:type="gramStart"/>
      <w:r w:rsidR="0092573B">
        <w:rPr>
          <w:rFonts w:ascii="Arial" w:hAnsi="Arial" w:cs="Arial"/>
          <w:color w:val="000000"/>
          <w:shd w:val="clear" w:color="auto" w:fill="FFFFFF"/>
        </w:rPr>
        <w:t>Also</w:t>
      </w:r>
      <w:proofErr w:type="gramEnd"/>
      <w:r w:rsidR="0092573B">
        <w:rPr>
          <w:rFonts w:ascii="Arial" w:hAnsi="Arial" w:cs="Arial"/>
          <w:color w:val="000000"/>
          <w:shd w:val="clear" w:color="auto" w:fill="FFFFFF"/>
        </w:rPr>
        <w:t xml:space="preserve"> according to sara (2019) work in itself can act as an incentive. As </w:t>
      </w:r>
      <w:proofErr w:type="gramStart"/>
      <w:r w:rsidR="0092573B">
        <w:rPr>
          <w:rFonts w:ascii="Arial" w:hAnsi="Arial" w:cs="Arial"/>
          <w:color w:val="000000"/>
          <w:shd w:val="clear" w:color="auto" w:fill="FFFFFF"/>
        </w:rPr>
        <w:t>zero hour</w:t>
      </w:r>
      <w:proofErr w:type="gramEnd"/>
      <w:r w:rsidR="0092573B">
        <w:rPr>
          <w:rFonts w:ascii="Arial" w:hAnsi="Arial" w:cs="Arial"/>
          <w:color w:val="000000"/>
          <w:shd w:val="clear" w:color="auto" w:fill="FFFFFF"/>
        </w:rPr>
        <w:t xml:space="preserve"> contracts can motivate employees to work harder in aims of being promoted to a full time contract. </w:t>
      </w:r>
      <w:proofErr w:type="gramStart"/>
      <w:r w:rsidR="0092573B">
        <w:rPr>
          <w:rFonts w:ascii="Arial" w:hAnsi="Arial" w:cs="Arial"/>
          <w:color w:val="000000"/>
          <w:shd w:val="clear" w:color="auto" w:fill="FFFFFF"/>
        </w:rPr>
        <w:t>So</w:t>
      </w:r>
      <w:proofErr w:type="gramEnd"/>
      <w:r w:rsidR="0092573B">
        <w:rPr>
          <w:rFonts w:ascii="Arial" w:hAnsi="Arial" w:cs="Arial"/>
          <w:color w:val="000000"/>
          <w:shd w:val="clear" w:color="auto" w:fill="FFFFFF"/>
        </w:rPr>
        <w:t xml:space="preserve"> incentives can come in various forms not just money.</w:t>
      </w:r>
    </w:p>
    <w:p w14:paraId="510CFF10" w14:textId="77777777" w:rsidR="00425C0A" w:rsidRDefault="00425C0A" w:rsidP="00B54898">
      <w:pPr>
        <w:spacing w:line="360" w:lineRule="auto"/>
        <w:rPr>
          <w:rFonts w:ascii="Arial" w:hAnsi="Arial" w:cs="Arial"/>
        </w:rPr>
      </w:pPr>
    </w:p>
    <w:p w14:paraId="056F4082" w14:textId="77777777" w:rsidR="004A548E" w:rsidRDefault="004A548E" w:rsidP="00B54898">
      <w:pPr>
        <w:spacing w:line="360" w:lineRule="auto"/>
        <w:rPr>
          <w:rFonts w:ascii="Arial" w:hAnsi="Arial" w:cs="Arial"/>
        </w:rPr>
      </w:pPr>
    </w:p>
    <w:p w14:paraId="12783A6C" w14:textId="77777777" w:rsidR="00706DF5" w:rsidRDefault="00706DF5" w:rsidP="00B54898">
      <w:pPr>
        <w:spacing w:line="360" w:lineRule="auto"/>
        <w:rPr>
          <w:rFonts w:ascii="Arial" w:hAnsi="Arial" w:cs="Arial"/>
          <w:u w:val="single"/>
        </w:rPr>
      </w:pPr>
    </w:p>
    <w:p w14:paraId="4807D4AD" w14:textId="77777777" w:rsidR="00706DF5" w:rsidRDefault="00706DF5" w:rsidP="00B54898">
      <w:pPr>
        <w:spacing w:line="360" w:lineRule="auto"/>
        <w:rPr>
          <w:rFonts w:ascii="Arial" w:hAnsi="Arial" w:cs="Arial"/>
          <w:u w:val="single"/>
        </w:rPr>
      </w:pPr>
    </w:p>
    <w:p w14:paraId="2B8CDD21" w14:textId="77777777" w:rsidR="00706DF5" w:rsidRDefault="00706DF5" w:rsidP="00B54898">
      <w:pPr>
        <w:spacing w:line="360" w:lineRule="auto"/>
        <w:rPr>
          <w:rFonts w:ascii="Arial" w:hAnsi="Arial" w:cs="Arial"/>
          <w:u w:val="single"/>
        </w:rPr>
      </w:pPr>
    </w:p>
    <w:p w14:paraId="24660A48" w14:textId="77777777" w:rsidR="00706DF5" w:rsidRDefault="00706DF5" w:rsidP="00B54898">
      <w:pPr>
        <w:spacing w:line="360" w:lineRule="auto"/>
        <w:rPr>
          <w:rFonts w:ascii="Arial" w:hAnsi="Arial" w:cs="Arial"/>
          <w:u w:val="single"/>
        </w:rPr>
      </w:pPr>
    </w:p>
    <w:p w14:paraId="4EEEBFB3" w14:textId="77777777" w:rsidR="00706DF5" w:rsidRDefault="00706DF5" w:rsidP="00B54898">
      <w:pPr>
        <w:spacing w:line="360" w:lineRule="auto"/>
        <w:rPr>
          <w:rFonts w:ascii="Arial" w:hAnsi="Arial" w:cs="Arial"/>
          <w:u w:val="single"/>
        </w:rPr>
      </w:pPr>
    </w:p>
    <w:bookmarkEnd w:id="1"/>
    <w:p w14:paraId="1AD2BB19" w14:textId="77777777" w:rsidR="00706DF5" w:rsidRDefault="00706DF5" w:rsidP="00B54898">
      <w:pPr>
        <w:spacing w:line="360" w:lineRule="auto"/>
        <w:rPr>
          <w:rFonts w:ascii="Arial" w:hAnsi="Arial" w:cs="Arial"/>
          <w:u w:val="single"/>
        </w:rPr>
      </w:pPr>
    </w:p>
    <w:p w14:paraId="0A88713E" w14:textId="77777777" w:rsidR="00706DF5" w:rsidRDefault="00706DF5" w:rsidP="00B54898">
      <w:pPr>
        <w:spacing w:line="360" w:lineRule="auto"/>
        <w:rPr>
          <w:rFonts w:ascii="Arial" w:hAnsi="Arial" w:cs="Arial"/>
          <w:u w:val="single"/>
        </w:rPr>
      </w:pPr>
    </w:p>
    <w:p w14:paraId="085F6D3E" w14:textId="77777777" w:rsidR="00706DF5" w:rsidRDefault="00706DF5" w:rsidP="00B54898">
      <w:pPr>
        <w:spacing w:line="360" w:lineRule="auto"/>
        <w:rPr>
          <w:rFonts w:ascii="Arial" w:hAnsi="Arial" w:cs="Arial"/>
          <w:u w:val="single"/>
        </w:rPr>
      </w:pPr>
    </w:p>
    <w:p w14:paraId="0C944A29" w14:textId="77777777" w:rsidR="00706DF5" w:rsidRDefault="00706DF5" w:rsidP="00B54898">
      <w:pPr>
        <w:spacing w:line="360" w:lineRule="auto"/>
        <w:rPr>
          <w:rFonts w:ascii="Arial" w:hAnsi="Arial" w:cs="Arial"/>
          <w:u w:val="single"/>
        </w:rPr>
      </w:pPr>
    </w:p>
    <w:p w14:paraId="50D6C05E" w14:textId="77777777" w:rsidR="00706DF5" w:rsidRDefault="00706DF5" w:rsidP="00B54898">
      <w:pPr>
        <w:spacing w:line="360" w:lineRule="auto"/>
        <w:rPr>
          <w:rFonts w:ascii="Arial" w:hAnsi="Arial" w:cs="Arial"/>
          <w:u w:val="single"/>
        </w:rPr>
      </w:pPr>
    </w:p>
    <w:p w14:paraId="40004396" w14:textId="77777777" w:rsidR="00B54898" w:rsidRDefault="00B54898" w:rsidP="00B54898">
      <w:pPr>
        <w:spacing w:line="360" w:lineRule="auto"/>
        <w:rPr>
          <w:rFonts w:ascii="Arial" w:hAnsi="Arial" w:cs="Arial"/>
          <w:u w:val="single"/>
        </w:rPr>
      </w:pPr>
    </w:p>
    <w:p w14:paraId="21A5C97D" w14:textId="77777777" w:rsidR="00B54898" w:rsidRDefault="00B54898" w:rsidP="00B54898">
      <w:pPr>
        <w:spacing w:line="360" w:lineRule="auto"/>
        <w:rPr>
          <w:rFonts w:ascii="Arial" w:hAnsi="Arial" w:cs="Arial"/>
          <w:u w:val="single"/>
        </w:rPr>
      </w:pPr>
    </w:p>
    <w:p w14:paraId="4CD8178A" w14:textId="652D9B25" w:rsidR="005B1145" w:rsidRDefault="005B1145" w:rsidP="00B54898">
      <w:pPr>
        <w:spacing w:line="360" w:lineRule="auto"/>
        <w:rPr>
          <w:rFonts w:ascii="Arial" w:hAnsi="Arial" w:cs="Arial"/>
          <w:b/>
          <w:bCs/>
        </w:rPr>
      </w:pPr>
      <w:r>
        <w:rPr>
          <w:rFonts w:ascii="Arial" w:hAnsi="Arial" w:cs="Arial"/>
          <w:b/>
          <w:bCs/>
        </w:rPr>
        <w:t>Conclusion</w:t>
      </w:r>
    </w:p>
    <w:p w14:paraId="1D4F93A9" w14:textId="29CBC0E4" w:rsidR="0028439C" w:rsidRDefault="0028439C" w:rsidP="00B54898">
      <w:pPr>
        <w:spacing w:line="360" w:lineRule="auto"/>
        <w:rPr>
          <w:rFonts w:ascii="Arial" w:hAnsi="Arial" w:cs="Arial"/>
        </w:rPr>
      </w:pPr>
      <w:r>
        <w:rPr>
          <w:rFonts w:ascii="Arial" w:hAnsi="Arial" w:cs="Arial"/>
        </w:rPr>
        <w:t xml:space="preserve">To conclude there are many ways that staff can become motivated, but I believe the most effective is communicating well with your employees. This is because instead of being motivated by externally such as incentives, listening and communicating well with you staff allows them to become intrinsically motivated and want to do their best for </w:t>
      </w:r>
      <w:r w:rsidR="00B87B53">
        <w:rPr>
          <w:rFonts w:ascii="Arial" w:hAnsi="Arial" w:cs="Arial"/>
        </w:rPr>
        <w:t>themselves. By understanding your staff and communicating well with them you allow for them to be truly themselves which is the most effective manner of motivation.</w:t>
      </w:r>
    </w:p>
    <w:p w14:paraId="08B3BD7A" w14:textId="0C423DB7" w:rsidR="00B87B53" w:rsidRPr="0028439C" w:rsidRDefault="00B87B53" w:rsidP="00B54898">
      <w:pPr>
        <w:spacing w:line="360" w:lineRule="auto"/>
        <w:rPr>
          <w:rFonts w:ascii="Arial" w:hAnsi="Arial" w:cs="Arial"/>
        </w:rPr>
      </w:pPr>
      <w:r>
        <w:rPr>
          <w:rFonts w:ascii="Arial" w:hAnsi="Arial" w:cs="Arial"/>
        </w:rPr>
        <w:t>If I were an employee, my employer communicating well with me would motivate me the most.</w:t>
      </w:r>
    </w:p>
    <w:p w14:paraId="3421CAD7" w14:textId="77777777" w:rsidR="00E93570" w:rsidRDefault="00E93570" w:rsidP="00B54898">
      <w:pPr>
        <w:spacing w:line="360" w:lineRule="auto"/>
        <w:rPr>
          <w:rFonts w:ascii="Arial" w:hAnsi="Arial" w:cs="Arial"/>
          <w:u w:val="single"/>
        </w:rPr>
      </w:pPr>
    </w:p>
    <w:p w14:paraId="3E8401D5" w14:textId="77777777" w:rsidR="00E93570" w:rsidRDefault="00E93570" w:rsidP="00B54898">
      <w:pPr>
        <w:spacing w:line="360" w:lineRule="auto"/>
        <w:rPr>
          <w:rFonts w:ascii="Arial" w:hAnsi="Arial" w:cs="Arial"/>
          <w:u w:val="single"/>
        </w:rPr>
      </w:pPr>
    </w:p>
    <w:p w14:paraId="688B54EE" w14:textId="77777777" w:rsidR="00E93570" w:rsidRDefault="00E93570" w:rsidP="00B54898">
      <w:pPr>
        <w:spacing w:line="360" w:lineRule="auto"/>
        <w:rPr>
          <w:rFonts w:ascii="Arial" w:hAnsi="Arial" w:cs="Arial"/>
          <w:u w:val="single"/>
        </w:rPr>
      </w:pPr>
    </w:p>
    <w:p w14:paraId="4E20BEFD" w14:textId="77777777" w:rsidR="00E93570" w:rsidRDefault="00E93570" w:rsidP="00B54898">
      <w:pPr>
        <w:spacing w:line="360" w:lineRule="auto"/>
        <w:rPr>
          <w:rFonts w:ascii="Arial" w:hAnsi="Arial" w:cs="Arial"/>
          <w:u w:val="single"/>
        </w:rPr>
      </w:pPr>
    </w:p>
    <w:p w14:paraId="4C39D467" w14:textId="77777777" w:rsidR="00E93570" w:rsidRDefault="00E93570" w:rsidP="00B54898">
      <w:pPr>
        <w:spacing w:line="360" w:lineRule="auto"/>
        <w:rPr>
          <w:rFonts w:ascii="Arial" w:hAnsi="Arial" w:cs="Arial"/>
          <w:u w:val="single"/>
        </w:rPr>
      </w:pPr>
    </w:p>
    <w:p w14:paraId="600198EC" w14:textId="77777777" w:rsidR="00E93570" w:rsidRDefault="00E93570" w:rsidP="00B54898">
      <w:pPr>
        <w:spacing w:line="360" w:lineRule="auto"/>
        <w:rPr>
          <w:rFonts w:ascii="Arial" w:hAnsi="Arial" w:cs="Arial"/>
          <w:u w:val="single"/>
        </w:rPr>
      </w:pPr>
    </w:p>
    <w:p w14:paraId="19F2EFF5" w14:textId="77777777" w:rsidR="00E93570" w:rsidRDefault="00E93570" w:rsidP="00B54898">
      <w:pPr>
        <w:spacing w:line="360" w:lineRule="auto"/>
        <w:rPr>
          <w:rFonts w:ascii="Arial" w:hAnsi="Arial" w:cs="Arial"/>
          <w:u w:val="single"/>
        </w:rPr>
      </w:pPr>
    </w:p>
    <w:p w14:paraId="5E35DB63" w14:textId="77777777" w:rsidR="00E93570" w:rsidRDefault="00E93570" w:rsidP="00B54898">
      <w:pPr>
        <w:spacing w:line="360" w:lineRule="auto"/>
        <w:rPr>
          <w:rFonts w:ascii="Arial" w:hAnsi="Arial" w:cs="Arial"/>
          <w:u w:val="single"/>
        </w:rPr>
      </w:pPr>
    </w:p>
    <w:p w14:paraId="5520FD04" w14:textId="77777777" w:rsidR="005B1145" w:rsidRDefault="005B1145" w:rsidP="00B54898">
      <w:pPr>
        <w:spacing w:line="360" w:lineRule="auto"/>
        <w:rPr>
          <w:rFonts w:ascii="Arial" w:hAnsi="Arial" w:cs="Arial"/>
          <w:u w:val="single"/>
        </w:rPr>
      </w:pPr>
    </w:p>
    <w:p w14:paraId="656E5BE1" w14:textId="77777777" w:rsidR="005B1145" w:rsidRDefault="005B1145" w:rsidP="00B54898">
      <w:pPr>
        <w:spacing w:line="360" w:lineRule="auto"/>
        <w:rPr>
          <w:rFonts w:ascii="Arial" w:hAnsi="Arial" w:cs="Arial"/>
          <w:u w:val="single"/>
        </w:rPr>
      </w:pPr>
    </w:p>
    <w:p w14:paraId="679E9178" w14:textId="77777777" w:rsidR="005B1145" w:rsidRDefault="005B1145" w:rsidP="00B54898">
      <w:pPr>
        <w:spacing w:line="360" w:lineRule="auto"/>
        <w:rPr>
          <w:rFonts w:ascii="Arial" w:hAnsi="Arial" w:cs="Arial"/>
          <w:u w:val="single"/>
        </w:rPr>
      </w:pPr>
    </w:p>
    <w:p w14:paraId="26B4D464" w14:textId="77777777" w:rsidR="005B1145" w:rsidRDefault="005B1145" w:rsidP="00B54898">
      <w:pPr>
        <w:spacing w:line="360" w:lineRule="auto"/>
        <w:rPr>
          <w:rFonts w:ascii="Arial" w:hAnsi="Arial" w:cs="Arial"/>
          <w:u w:val="single"/>
        </w:rPr>
      </w:pPr>
    </w:p>
    <w:p w14:paraId="24D487EB" w14:textId="77777777" w:rsidR="005B1145" w:rsidRDefault="005B1145" w:rsidP="00B54898">
      <w:pPr>
        <w:spacing w:line="360" w:lineRule="auto"/>
        <w:rPr>
          <w:rFonts w:ascii="Arial" w:hAnsi="Arial" w:cs="Arial"/>
          <w:u w:val="single"/>
        </w:rPr>
      </w:pPr>
    </w:p>
    <w:p w14:paraId="267B103F" w14:textId="77777777" w:rsidR="005B1145" w:rsidRDefault="005B1145" w:rsidP="00B54898">
      <w:pPr>
        <w:spacing w:line="360" w:lineRule="auto"/>
        <w:rPr>
          <w:rFonts w:ascii="Arial" w:hAnsi="Arial" w:cs="Arial"/>
          <w:u w:val="single"/>
        </w:rPr>
      </w:pPr>
    </w:p>
    <w:p w14:paraId="4076DCB8" w14:textId="77777777" w:rsidR="005B1145" w:rsidRDefault="005B1145" w:rsidP="00B54898">
      <w:pPr>
        <w:spacing w:line="360" w:lineRule="auto"/>
        <w:rPr>
          <w:rFonts w:ascii="Arial" w:hAnsi="Arial" w:cs="Arial"/>
          <w:u w:val="single"/>
        </w:rPr>
      </w:pPr>
    </w:p>
    <w:p w14:paraId="7B7A5949" w14:textId="77777777" w:rsidR="005B1145" w:rsidRDefault="005B1145" w:rsidP="00B54898">
      <w:pPr>
        <w:spacing w:line="360" w:lineRule="auto"/>
        <w:rPr>
          <w:rFonts w:ascii="Arial" w:hAnsi="Arial" w:cs="Arial"/>
          <w:u w:val="single"/>
        </w:rPr>
      </w:pPr>
    </w:p>
    <w:p w14:paraId="2C9ECEC8" w14:textId="77777777" w:rsidR="005B1145" w:rsidRDefault="005B1145" w:rsidP="00B54898">
      <w:pPr>
        <w:spacing w:line="360" w:lineRule="auto"/>
        <w:rPr>
          <w:rFonts w:ascii="Arial" w:hAnsi="Arial" w:cs="Arial"/>
          <w:u w:val="single"/>
        </w:rPr>
      </w:pPr>
    </w:p>
    <w:p w14:paraId="4D358698" w14:textId="77777777" w:rsidR="005B1145" w:rsidRDefault="005B1145" w:rsidP="00B54898">
      <w:pPr>
        <w:spacing w:line="360" w:lineRule="auto"/>
        <w:rPr>
          <w:rFonts w:ascii="Arial" w:hAnsi="Arial" w:cs="Arial"/>
          <w:u w:val="single"/>
        </w:rPr>
      </w:pPr>
    </w:p>
    <w:p w14:paraId="68975076" w14:textId="77777777" w:rsidR="00B54898" w:rsidRDefault="00B54898" w:rsidP="00B54898">
      <w:pPr>
        <w:spacing w:line="360" w:lineRule="auto"/>
        <w:rPr>
          <w:rFonts w:ascii="Arial" w:hAnsi="Arial" w:cs="Arial"/>
          <w:u w:val="single"/>
        </w:rPr>
      </w:pPr>
    </w:p>
    <w:p w14:paraId="2CC914D9" w14:textId="702F7B3A" w:rsidR="003375FF" w:rsidRPr="00B3432D" w:rsidRDefault="003375FF" w:rsidP="00B54898">
      <w:pPr>
        <w:spacing w:line="360" w:lineRule="auto"/>
        <w:rPr>
          <w:rFonts w:ascii="Arial" w:hAnsi="Arial" w:cs="Arial"/>
          <w:u w:val="single"/>
        </w:rPr>
      </w:pPr>
      <w:r w:rsidRPr="00B3432D">
        <w:rPr>
          <w:rFonts w:ascii="Arial" w:hAnsi="Arial" w:cs="Arial"/>
          <w:u w:val="single"/>
        </w:rPr>
        <w:t>Reference list</w:t>
      </w:r>
    </w:p>
    <w:p w14:paraId="7F2FE52B" w14:textId="68CA4D79" w:rsidR="003375FF" w:rsidRDefault="003375FF" w:rsidP="00B54898">
      <w:pPr>
        <w:pStyle w:val="ListParagraph"/>
        <w:numPr>
          <w:ilvl w:val="0"/>
          <w:numId w:val="1"/>
        </w:numPr>
        <w:spacing w:line="360" w:lineRule="auto"/>
        <w:rPr>
          <w:rFonts w:ascii="Arial" w:hAnsi="Arial" w:cs="Arial"/>
        </w:rPr>
      </w:pPr>
      <w:proofErr w:type="spellStart"/>
      <w:proofErr w:type="gramStart"/>
      <w:r w:rsidRPr="00B3432D">
        <w:rPr>
          <w:rFonts w:ascii="Arial" w:hAnsi="Arial" w:cs="Arial"/>
        </w:rPr>
        <w:t>Murray,K</w:t>
      </w:r>
      <w:proofErr w:type="spellEnd"/>
      <w:proofErr w:type="gramEnd"/>
      <w:r w:rsidRPr="00B3432D">
        <w:rPr>
          <w:rFonts w:ascii="Arial" w:hAnsi="Arial" w:cs="Arial"/>
        </w:rPr>
        <w:t xml:space="preserve">  .(2021) Eight ways bad managers kill conversations – and </w:t>
      </w:r>
      <w:proofErr w:type="spellStart"/>
      <w:r w:rsidRPr="00B3432D">
        <w:rPr>
          <w:rFonts w:ascii="Arial" w:hAnsi="Arial" w:cs="Arial"/>
        </w:rPr>
        <w:t>motivation.London:Page</w:t>
      </w:r>
      <w:proofErr w:type="spellEnd"/>
      <w:r w:rsidRPr="00B3432D">
        <w:rPr>
          <w:rFonts w:ascii="Arial" w:hAnsi="Arial" w:cs="Arial"/>
        </w:rPr>
        <w:t>.</w:t>
      </w:r>
    </w:p>
    <w:p w14:paraId="340B0E6C" w14:textId="77777777" w:rsidR="00047E71" w:rsidRDefault="00047E71" w:rsidP="00B54898">
      <w:pPr>
        <w:pStyle w:val="ListParagraph"/>
        <w:spacing w:line="360" w:lineRule="auto"/>
        <w:rPr>
          <w:rFonts w:ascii="Arial" w:hAnsi="Arial" w:cs="Arial"/>
        </w:rPr>
      </w:pPr>
    </w:p>
    <w:p w14:paraId="4FAA5617" w14:textId="77777777" w:rsidR="00393CBE" w:rsidRPr="00393CBE" w:rsidRDefault="00047E71" w:rsidP="00B54898">
      <w:pPr>
        <w:pStyle w:val="ListParagraph"/>
        <w:numPr>
          <w:ilvl w:val="0"/>
          <w:numId w:val="1"/>
        </w:numPr>
        <w:spacing w:line="360" w:lineRule="auto"/>
        <w:rPr>
          <w:rFonts w:ascii="Arial" w:hAnsi="Arial" w:cs="Arial"/>
        </w:rPr>
      </w:pPr>
      <w:proofErr w:type="spellStart"/>
      <w:proofErr w:type="gramStart"/>
      <w:r>
        <w:rPr>
          <w:rFonts w:ascii="Arial" w:hAnsi="Arial" w:cs="Arial"/>
          <w:color w:val="000000"/>
        </w:rPr>
        <w:t>Zosia,K</w:t>
      </w:r>
      <w:proofErr w:type="spellEnd"/>
      <w:r>
        <w:rPr>
          <w:rFonts w:ascii="Arial" w:hAnsi="Arial" w:cs="Arial"/>
          <w:color w:val="000000"/>
        </w:rPr>
        <w:t>.</w:t>
      </w:r>
      <w:proofErr w:type="gramEnd"/>
      <w:r>
        <w:rPr>
          <w:rFonts w:ascii="Arial" w:hAnsi="Arial" w:cs="Arial"/>
          <w:color w:val="000000"/>
        </w:rPr>
        <w:t xml:space="preserve"> (2009) </w:t>
      </w:r>
      <w:r w:rsidRPr="008D3CA1">
        <w:rPr>
          <w:rFonts w:ascii="Arial" w:hAnsi="Arial" w:cs="Arial"/>
          <w:color w:val="000000"/>
        </w:rPr>
        <w:t>NHS could learn from John Lewis about motivating staff</w:t>
      </w:r>
      <w:r>
        <w:rPr>
          <w:rFonts w:ascii="Arial" w:hAnsi="Arial" w:cs="Arial"/>
          <w:color w:val="000000"/>
        </w:rPr>
        <w:t>. London:</w:t>
      </w:r>
      <w:r w:rsidRPr="008D3CA1">
        <w:t xml:space="preserve"> </w:t>
      </w:r>
      <w:r w:rsidRPr="008D3CA1">
        <w:rPr>
          <w:rFonts w:ascii="Arial" w:hAnsi="Arial" w:cs="Arial"/>
          <w:color w:val="000000"/>
        </w:rPr>
        <w:t>British Medical Journal Publishing Group</w:t>
      </w:r>
      <w:r>
        <w:rPr>
          <w:rFonts w:ascii="Arial" w:hAnsi="Arial" w:cs="Arial"/>
          <w:color w:val="000000"/>
        </w:rPr>
        <w:t>.</w:t>
      </w:r>
    </w:p>
    <w:p w14:paraId="54B5A11F" w14:textId="77777777" w:rsidR="00393CBE" w:rsidRPr="00393CBE" w:rsidRDefault="00393CBE" w:rsidP="00B54898">
      <w:pPr>
        <w:pStyle w:val="ListParagraph"/>
        <w:spacing w:line="360" w:lineRule="auto"/>
        <w:rPr>
          <w:rFonts w:ascii="Arial" w:hAnsi="Arial" w:cs="Arial"/>
        </w:rPr>
      </w:pPr>
    </w:p>
    <w:p w14:paraId="20412B0A" w14:textId="0F7813BE" w:rsidR="00393CBE" w:rsidRPr="00393CBE" w:rsidRDefault="00393CBE" w:rsidP="00B54898">
      <w:pPr>
        <w:pStyle w:val="ListParagraph"/>
        <w:numPr>
          <w:ilvl w:val="0"/>
          <w:numId w:val="1"/>
        </w:numPr>
        <w:spacing w:line="360" w:lineRule="auto"/>
        <w:rPr>
          <w:rFonts w:ascii="Arial" w:hAnsi="Arial" w:cs="Arial"/>
        </w:rPr>
      </w:pPr>
      <w:r w:rsidRPr="00393CBE">
        <w:rPr>
          <w:rFonts w:ascii="Arial" w:hAnsi="Arial" w:cs="Arial"/>
        </w:rPr>
        <w:t xml:space="preserve">Chris </w:t>
      </w:r>
      <w:r w:rsidR="004A548E">
        <w:rPr>
          <w:rFonts w:ascii="Arial" w:hAnsi="Arial" w:cs="Arial"/>
        </w:rPr>
        <w:t>H</w:t>
      </w:r>
      <w:r>
        <w:rPr>
          <w:rFonts w:ascii="Arial" w:hAnsi="Arial" w:cs="Arial"/>
        </w:rPr>
        <w:t>a</w:t>
      </w:r>
      <w:r w:rsidRPr="00393CBE">
        <w:rPr>
          <w:rFonts w:ascii="Arial" w:hAnsi="Arial" w:cs="Arial"/>
        </w:rPr>
        <w:t>m</w:t>
      </w:r>
      <w:r>
        <w:rPr>
          <w:rFonts w:ascii="Arial" w:hAnsi="Arial" w:cs="Arial"/>
        </w:rPr>
        <w:t>, Professor of health policy and management at the university of Birmingham.</w:t>
      </w:r>
    </w:p>
    <w:p w14:paraId="25BA88EF" w14:textId="77777777" w:rsidR="00047E71" w:rsidRPr="00047E71" w:rsidRDefault="00047E71" w:rsidP="00B54898">
      <w:pPr>
        <w:pStyle w:val="ListParagraph"/>
        <w:spacing w:line="360" w:lineRule="auto"/>
        <w:rPr>
          <w:rFonts w:ascii="Arial" w:hAnsi="Arial" w:cs="Arial"/>
        </w:rPr>
      </w:pPr>
    </w:p>
    <w:p w14:paraId="3B6ED3A7" w14:textId="77777777" w:rsidR="00047E71" w:rsidRPr="00B3432D" w:rsidRDefault="00047E71" w:rsidP="00B54898">
      <w:pPr>
        <w:pStyle w:val="ListParagraph"/>
        <w:spacing w:line="360" w:lineRule="auto"/>
        <w:rPr>
          <w:rFonts w:ascii="Arial" w:hAnsi="Arial" w:cs="Arial"/>
        </w:rPr>
      </w:pPr>
    </w:p>
    <w:p w14:paraId="058C9DFA" w14:textId="01C03244" w:rsidR="004A548E" w:rsidRPr="004A548E" w:rsidRDefault="00B3432D" w:rsidP="00B54898">
      <w:pPr>
        <w:pStyle w:val="ListParagraph"/>
        <w:numPr>
          <w:ilvl w:val="0"/>
          <w:numId w:val="1"/>
        </w:numPr>
        <w:spacing w:line="360" w:lineRule="auto"/>
        <w:rPr>
          <w:rFonts w:ascii="Arial" w:hAnsi="Arial" w:cs="Arial"/>
        </w:rPr>
      </w:pPr>
      <w:proofErr w:type="spellStart"/>
      <w:proofErr w:type="gramStart"/>
      <w:r w:rsidRPr="00047E71">
        <w:rPr>
          <w:rFonts w:ascii="Arial" w:hAnsi="Arial" w:cs="Arial"/>
        </w:rPr>
        <w:t>Pearce,C</w:t>
      </w:r>
      <w:proofErr w:type="spellEnd"/>
      <w:r w:rsidRPr="00047E71">
        <w:rPr>
          <w:rFonts w:ascii="Arial" w:hAnsi="Arial" w:cs="Arial"/>
        </w:rPr>
        <w:t>.</w:t>
      </w:r>
      <w:proofErr w:type="gramEnd"/>
      <w:r w:rsidRPr="00047E71">
        <w:rPr>
          <w:rFonts w:ascii="Arial" w:hAnsi="Arial" w:cs="Arial"/>
        </w:rPr>
        <w:t xml:space="preserve"> (2007) Ten steps to staff </w:t>
      </w:r>
      <w:r w:rsidR="009B47D6" w:rsidRPr="00047E71">
        <w:rPr>
          <w:rFonts w:ascii="Arial" w:hAnsi="Arial" w:cs="Arial"/>
        </w:rPr>
        <w:t>motivation:</w:t>
      </w:r>
      <w:r w:rsidR="009B47D6" w:rsidRPr="00047E71">
        <w:rPr>
          <w:rFonts w:ascii="Arial" w:hAnsi="Arial" w:cs="Arial"/>
          <w:color w:val="000000"/>
        </w:rPr>
        <w:t xml:space="preserve"> Royal</w:t>
      </w:r>
      <w:r w:rsidRPr="00047E71">
        <w:rPr>
          <w:rFonts w:ascii="Arial" w:hAnsi="Arial" w:cs="Arial"/>
          <w:color w:val="000000"/>
        </w:rPr>
        <w:t xml:space="preserve"> College of Nursing Publishing Company (RCN)</w:t>
      </w:r>
    </w:p>
    <w:p w14:paraId="45551CCA" w14:textId="100A2EBC" w:rsidR="004A548E" w:rsidRDefault="004A548E" w:rsidP="00B54898">
      <w:pPr>
        <w:pStyle w:val="ListParagraph"/>
        <w:spacing w:line="360" w:lineRule="auto"/>
        <w:rPr>
          <w:rFonts w:ascii="Arial" w:hAnsi="Arial" w:cs="Arial"/>
          <w:color w:val="000000"/>
        </w:rPr>
      </w:pPr>
    </w:p>
    <w:p w14:paraId="71AF89B5" w14:textId="77777777" w:rsidR="004A548E" w:rsidRPr="004A548E" w:rsidRDefault="004A548E" w:rsidP="00B54898">
      <w:pPr>
        <w:pStyle w:val="ListParagraph"/>
        <w:spacing w:line="360" w:lineRule="auto"/>
        <w:rPr>
          <w:rFonts w:ascii="Arial" w:hAnsi="Arial" w:cs="Arial"/>
        </w:rPr>
      </w:pPr>
    </w:p>
    <w:p w14:paraId="21AEBEB8" w14:textId="5DE82BEA" w:rsidR="00B54898" w:rsidRPr="00B54898" w:rsidRDefault="004A548E" w:rsidP="00B54898">
      <w:pPr>
        <w:pStyle w:val="ListParagraph"/>
        <w:numPr>
          <w:ilvl w:val="0"/>
          <w:numId w:val="1"/>
        </w:numPr>
        <w:spacing w:line="360" w:lineRule="auto"/>
        <w:rPr>
          <w:rFonts w:ascii="Arial" w:hAnsi="Arial" w:cs="Arial"/>
        </w:rPr>
      </w:pPr>
      <w:proofErr w:type="spellStart"/>
      <w:proofErr w:type="gramStart"/>
      <w:r>
        <w:rPr>
          <w:rFonts w:ascii="Arial" w:hAnsi="Arial" w:cs="Arial"/>
          <w:color w:val="000000"/>
        </w:rPr>
        <w:t>Herzberg,F</w:t>
      </w:r>
      <w:proofErr w:type="spellEnd"/>
      <w:r>
        <w:rPr>
          <w:rFonts w:ascii="Arial" w:hAnsi="Arial" w:cs="Arial"/>
          <w:color w:val="000000"/>
        </w:rPr>
        <w:t>.</w:t>
      </w:r>
      <w:proofErr w:type="gramEnd"/>
      <w:r>
        <w:rPr>
          <w:rFonts w:ascii="Arial" w:hAnsi="Arial" w:cs="Arial"/>
          <w:color w:val="000000"/>
        </w:rPr>
        <w:t>(2003)</w:t>
      </w:r>
      <w:r w:rsidRPr="004A548E">
        <w:t xml:space="preserve"> </w:t>
      </w:r>
      <w:r w:rsidRPr="004A548E">
        <w:rPr>
          <w:rFonts w:ascii="Arial" w:hAnsi="Arial" w:cs="Arial"/>
          <w:color w:val="000000"/>
        </w:rPr>
        <w:t>One More Time: How Do You Motivate Employees?</w:t>
      </w:r>
      <w:r>
        <w:rPr>
          <w:rFonts w:ascii="Arial" w:hAnsi="Arial" w:cs="Arial"/>
          <w:color w:val="000000"/>
        </w:rPr>
        <w:t xml:space="preserve"> USA: Harvard Business school publishing corporation</w:t>
      </w:r>
      <w:r w:rsidR="00425C0A">
        <w:rPr>
          <w:rFonts w:ascii="Arial" w:hAnsi="Arial" w:cs="Arial"/>
          <w:color w:val="000000"/>
        </w:rPr>
        <w:t>.</w:t>
      </w:r>
    </w:p>
    <w:p w14:paraId="7B44F118" w14:textId="2EE999A8" w:rsidR="00E50157" w:rsidRPr="00E50157" w:rsidRDefault="00E50157" w:rsidP="00B54898">
      <w:pPr>
        <w:pStyle w:val="ListParagraph"/>
        <w:spacing w:line="360" w:lineRule="auto"/>
        <w:rPr>
          <w:rFonts w:ascii="Arial" w:hAnsi="Arial" w:cs="Arial"/>
        </w:rPr>
      </w:pPr>
    </w:p>
    <w:p w14:paraId="059F40F8" w14:textId="5EDDA08D" w:rsidR="003445AB" w:rsidRDefault="00E50157" w:rsidP="00B54898">
      <w:pPr>
        <w:pStyle w:val="ListParagraph"/>
        <w:numPr>
          <w:ilvl w:val="0"/>
          <w:numId w:val="1"/>
        </w:numPr>
        <w:spacing w:line="360" w:lineRule="auto"/>
        <w:rPr>
          <w:rFonts w:ascii="Arial" w:hAnsi="Arial" w:cs="Arial"/>
        </w:rPr>
      </w:pPr>
      <w:proofErr w:type="spellStart"/>
      <w:r w:rsidRPr="00B54898">
        <w:rPr>
          <w:rFonts w:ascii="Arial" w:hAnsi="Arial" w:cs="Arial"/>
        </w:rPr>
        <w:t>Filimonau</w:t>
      </w:r>
      <w:proofErr w:type="spellEnd"/>
      <w:r w:rsidRPr="00B54898">
        <w:rPr>
          <w:rFonts w:ascii="Arial" w:hAnsi="Arial" w:cs="Arial"/>
        </w:rPr>
        <w:t xml:space="preserve">, </w:t>
      </w:r>
      <w:proofErr w:type="spellStart"/>
      <w:r w:rsidRPr="00B54898">
        <w:rPr>
          <w:rFonts w:ascii="Arial" w:hAnsi="Arial" w:cs="Arial"/>
        </w:rPr>
        <w:t>Viachaslau</w:t>
      </w:r>
      <w:proofErr w:type="spellEnd"/>
      <w:r w:rsidRPr="00B54898">
        <w:rPr>
          <w:rFonts w:ascii="Arial" w:hAnsi="Arial" w:cs="Arial"/>
        </w:rPr>
        <w:t xml:space="preserve"> &amp; </w:t>
      </w:r>
      <w:proofErr w:type="spellStart"/>
      <w:r w:rsidRPr="00B54898">
        <w:rPr>
          <w:rFonts w:ascii="Arial" w:hAnsi="Arial" w:cs="Arial"/>
        </w:rPr>
        <w:t>Corradini</w:t>
      </w:r>
      <w:proofErr w:type="spellEnd"/>
      <w:r w:rsidRPr="00B54898">
        <w:rPr>
          <w:rFonts w:ascii="Arial" w:hAnsi="Arial" w:cs="Arial"/>
        </w:rPr>
        <w:t xml:space="preserve">, Sara. (2019). Zero Hours Contracts and Their Perceived Impact </w:t>
      </w:r>
      <w:proofErr w:type="gramStart"/>
      <w:r w:rsidRPr="00B54898">
        <w:rPr>
          <w:rFonts w:ascii="Arial" w:hAnsi="Arial" w:cs="Arial"/>
        </w:rPr>
        <w:t>On</w:t>
      </w:r>
      <w:proofErr w:type="gramEnd"/>
      <w:r w:rsidRPr="00B54898">
        <w:rPr>
          <w:rFonts w:ascii="Arial" w:hAnsi="Arial" w:cs="Arial"/>
        </w:rPr>
        <w:t xml:space="preserve"> Job Motivation of Event Catering Staff. Event Management. </w:t>
      </w:r>
    </w:p>
    <w:p w14:paraId="776519B6" w14:textId="77777777" w:rsidR="00B54898" w:rsidRPr="00B54898" w:rsidRDefault="00B54898" w:rsidP="00B54898">
      <w:pPr>
        <w:spacing w:line="360" w:lineRule="auto"/>
        <w:rPr>
          <w:rFonts w:ascii="Arial" w:hAnsi="Arial" w:cs="Arial"/>
        </w:rPr>
      </w:pPr>
    </w:p>
    <w:p w14:paraId="761EF8A2" w14:textId="1AB97A0E" w:rsidR="003445AB" w:rsidRPr="003445AB" w:rsidRDefault="003445AB" w:rsidP="00B54898">
      <w:pPr>
        <w:pStyle w:val="ListParagraph"/>
        <w:numPr>
          <w:ilvl w:val="0"/>
          <w:numId w:val="1"/>
        </w:numPr>
        <w:spacing w:line="360" w:lineRule="auto"/>
        <w:rPr>
          <w:rFonts w:ascii="Arial" w:hAnsi="Arial" w:cs="Arial"/>
        </w:rPr>
      </w:pPr>
      <w:r>
        <w:rPr>
          <w:rFonts w:ascii="Arial" w:hAnsi="Arial" w:cs="Arial"/>
          <w:color w:val="000000"/>
        </w:rPr>
        <w:t xml:space="preserve">Kaitlin </w:t>
      </w:r>
      <w:proofErr w:type="spellStart"/>
      <w:proofErr w:type="gramStart"/>
      <w:r>
        <w:rPr>
          <w:rFonts w:ascii="Arial" w:hAnsi="Arial" w:cs="Arial"/>
          <w:color w:val="000000"/>
        </w:rPr>
        <w:t>wooley,Assistant</w:t>
      </w:r>
      <w:proofErr w:type="spellEnd"/>
      <w:proofErr w:type="gramEnd"/>
      <w:r>
        <w:rPr>
          <w:rFonts w:ascii="Arial" w:hAnsi="Arial" w:cs="Arial"/>
          <w:color w:val="000000"/>
        </w:rPr>
        <w:t xml:space="preserve"> professor of marketing.</w:t>
      </w:r>
    </w:p>
    <w:p w14:paraId="5F001581" w14:textId="6109F4C1" w:rsidR="003445AB" w:rsidRDefault="003445AB" w:rsidP="00B54898">
      <w:pPr>
        <w:pStyle w:val="ListParagraph"/>
        <w:spacing w:line="360" w:lineRule="auto"/>
        <w:rPr>
          <w:rFonts w:ascii="Arial" w:hAnsi="Arial" w:cs="Arial"/>
          <w:color w:val="000000"/>
        </w:rPr>
      </w:pPr>
      <w:r>
        <w:rPr>
          <w:rFonts w:ascii="Arial" w:hAnsi="Arial" w:cs="Arial"/>
          <w:color w:val="000000"/>
        </w:rPr>
        <w:t xml:space="preserve"> </w:t>
      </w:r>
      <w:hyperlink r:id="rId8" w:history="1">
        <w:r w:rsidR="00E50157" w:rsidRPr="00CA3F22">
          <w:rPr>
            <w:rStyle w:val="Hyperlink"/>
            <w:rFonts w:ascii="Arial" w:hAnsi="Arial" w:cs="Arial"/>
          </w:rPr>
          <w:t>https://news.cornell.edu/stories/2018/06/its-about-time-immediate-rewards-boost-motivation</w:t>
        </w:r>
      </w:hyperlink>
    </w:p>
    <w:p w14:paraId="21599C35" w14:textId="3A1BBBCD" w:rsidR="00E50157" w:rsidRDefault="00E50157" w:rsidP="00B54898">
      <w:pPr>
        <w:pStyle w:val="ListParagraph"/>
        <w:spacing w:line="360" w:lineRule="auto"/>
        <w:rPr>
          <w:rFonts w:ascii="Arial" w:hAnsi="Arial" w:cs="Arial"/>
          <w:color w:val="000000"/>
        </w:rPr>
      </w:pPr>
    </w:p>
    <w:p w14:paraId="55008CB3" w14:textId="11229814" w:rsidR="00E50157" w:rsidRDefault="00E50157" w:rsidP="00B54898">
      <w:pPr>
        <w:pStyle w:val="ListParagraph"/>
        <w:spacing w:line="360" w:lineRule="auto"/>
        <w:rPr>
          <w:rFonts w:ascii="Arial" w:hAnsi="Arial" w:cs="Arial"/>
          <w:color w:val="000000"/>
        </w:rPr>
      </w:pPr>
    </w:p>
    <w:p w14:paraId="77310410" w14:textId="77777777" w:rsidR="00E50157" w:rsidRPr="00425C0A" w:rsidRDefault="00E50157" w:rsidP="00B54898">
      <w:pPr>
        <w:pStyle w:val="ListParagraph"/>
        <w:spacing w:line="360" w:lineRule="auto"/>
        <w:rPr>
          <w:rFonts w:ascii="Arial" w:hAnsi="Arial" w:cs="Arial"/>
        </w:rPr>
      </w:pPr>
    </w:p>
    <w:p w14:paraId="2F2C5CFE" w14:textId="31E4BBA5" w:rsidR="008D3CA1" w:rsidRDefault="008D3CA1" w:rsidP="00B54898">
      <w:pPr>
        <w:pStyle w:val="ListParagraph"/>
        <w:spacing w:line="360" w:lineRule="auto"/>
        <w:rPr>
          <w:rFonts w:ascii="Arial" w:hAnsi="Arial" w:cs="Arial"/>
        </w:rPr>
      </w:pPr>
    </w:p>
    <w:bookmarkEnd w:id="0"/>
    <w:p w14:paraId="2EFF89FA" w14:textId="77777777" w:rsidR="004A548E" w:rsidRPr="00B3432D" w:rsidRDefault="004A548E" w:rsidP="00B54898">
      <w:pPr>
        <w:pStyle w:val="ListParagraph"/>
        <w:spacing w:line="360" w:lineRule="auto"/>
        <w:rPr>
          <w:rFonts w:ascii="Arial" w:hAnsi="Arial" w:cs="Arial"/>
        </w:rPr>
      </w:pPr>
    </w:p>
    <w:sectPr w:rsidR="004A548E" w:rsidRPr="00B343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8CFB1" w14:textId="77777777" w:rsidR="00B3588B" w:rsidRDefault="00B3588B" w:rsidP="006822AD">
      <w:pPr>
        <w:spacing w:after="0" w:line="240" w:lineRule="auto"/>
      </w:pPr>
      <w:r>
        <w:separator/>
      </w:r>
    </w:p>
  </w:endnote>
  <w:endnote w:type="continuationSeparator" w:id="0">
    <w:p w14:paraId="09E22ED3" w14:textId="77777777" w:rsidR="00B3588B" w:rsidRDefault="00B3588B" w:rsidP="00682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164DE" w14:textId="77777777" w:rsidR="00B3588B" w:rsidRDefault="00B3588B" w:rsidP="006822AD">
      <w:pPr>
        <w:spacing w:after="0" w:line="240" w:lineRule="auto"/>
      </w:pPr>
      <w:r>
        <w:separator/>
      </w:r>
    </w:p>
  </w:footnote>
  <w:footnote w:type="continuationSeparator" w:id="0">
    <w:p w14:paraId="1B1468F3" w14:textId="77777777" w:rsidR="00B3588B" w:rsidRDefault="00B3588B" w:rsidP="006822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8E60B2"/>
    <w:multiLevelType w:val="hybridMultilevel"/>
    <w:tmpl w:val="B4CA1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3531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0B49"/>
    <w:rsid w:val="00047E71"/>
    <w:rsid w:val="0016605D"/>
    <w:rsid w:val="0028439C"/>
    <w:rsid w:val="002A2EBE"/>
    <w:rsid w:val="00305932"/>
    <w:rsid w:val="00315A04"/>
    <w:rsid w:val="00327FBA"/>
    <w:rsid w:val="003375FF"/>
    <w:rsid w:val="003445AB"/>
    <w:rsid w:val="00344649"/>
    <w:rsid w:val="003476FC"/>
    <w:rsid w:val="003658E0"/>
    <w:rsid w:val="00393CBE"/>
    <w:rsid w:val="00425C0A"/>
    <w:rsid w:val="00487EDD"/>
    <w:rsid w:val="004A548E"/>
    <w:rsid w:val="00594A3C"/>
    <w:rsid w:val="005B1145"/>
    <w:rsid w:val="005D6448"/>
    <w:rsid w:val="006822AD"/>
    <w:rsid w:val="00706DF5"/>
    <w:rsid w:val="007146A0"/>
    <w:rsid w:val="00860B49"/>
    <w:rsid w:val="00866589"/>
    <w:rsid w:val="00893B95"/>
    <w:rsid w:val="008D3CA1"/>
    <w:rsid w:val="008E318D"/>
    <w:rsid w:val="008F04D3"/>
    <w:rsid w:val="00921739"/>
    <w:rsid w:val="0092573B"/>
    <w:rsid w:val="00935189"/>
    <w:rsid w:val="009B47D6"/>
    <w:rsid w:val="00A051FB"/>
    <w:rsid w:val="00A77C13"/>
    <w:rsid w:val="00B20901"/>
    <w:rsid w:val="00B224CE"/>
    <w:rsid w:val="00B3432D"/>
    <w:rsid w:val="00B3588B"/>
    <w:rsid w:val="00B54898"/>
    <w:rsid w:val="00B80A9C"/>
    <w:rsid w:val="00B87B53"/>
    <w:rsid w:val="00BE3E2D"/>
    <w:rsid w:val="00BE75D1"/>
    <w:rsid w:val="00C60316"/>
    <w:rsid w:val="00D46C26"/>
    <w:rsid w:val="00E14C84"/>
    <w:rsid w:val="00E50157"/>
    <w:rsid w:val="00E93570"/>
    <w:rsid w:val="00EC45EB"/>
    <w:rsid w:val="00EE39F4"/>
    <w:rsid w:val="00F26D1F"/>
    <w:rsid w:val="00FD240F"/>
    <w:rsid w:val="00FF3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0AFA9"/>
  <w15:docId w15:val="{66396B75-3FBD-4D0C-B917-0E501B15E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432D"/>
    <w:pPr>
      <w:ind w:left="720"/>
      <w:contextualSpacing/>
    </w:pPr>
  </w:style>
  <w:style w:type="paragraph" w:styleId="EndnoteText">
    <w:name w:val="endnote text"/>
    <w:basedOn w:val="Normal"/>
    <w:link w:val="EndnoteTextChar"/>
    <w:uiPriority w:val="99"/>
    <w:semiHidden/>
    <w:unhideWhenUsed/>
    <w:rsid w:val="006822A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822AD"/>
    <w:rPr>
      <w:sz w:val="20"/>
      <w:szCs w:val="20"/>
    </w:rPr>
  </w:style>
  <w:style w:type="character" w:styleId="EndnoteReference">
    <w:name w:val="endnote reference"/>
    <w:basedOn w:val="DefaultParagraphFont"/>
    <w:uiPriority w:val="99"/>
    <w:semiHidden/>
    <w:unhideWhenUsed/>
    <w:rsid w:val="006822AD"/>
    <w:rPr>
      <w:vertAlign w:val="superscript"/>
    </w:rPr>
  </w:style>
  <w:style w:type="paragraph" w:styleId="FootnoteText">
    <w:name w:val="footnote text"/>
    <w:basedOn w:val="Normal"/>
    <w:link w:val="FootnoteTextChar"/>
    <w:uiPriority w:val="99"/>
    <w:semiHidden/>
    <w:unhideWhenUsed/>
    <w:rsid w:val="006822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22AD"/>
    <w:rPr>
      <w:sz w:val="20"/>
      <w:szCs w:val="20"/>
    </w:rPr>
  </w:style>
  <w:style w:type="character" w:styleId="FootnoteReference">
    <w:name w:val="footnote reference"/>
    <w:basedOn w:val="DefaultParagraphFont"/>
    <w:uiPriority w:val="99"/>
    <w:semiHidden/>
    <w:unhideWhenUsed/>
    <w:rsid w:val="006822AD"/>
    <w:rPr>
      <w:vertAlign w:val="superscript"/>
    </w:rPr>
  </w:style>
  <w:style w:type="character" w:styleId="Hyperlink">
    <w:name w:val="Hyperlink"/>
    <w:basedOn w:val="DefaultParagraphFont"/>
    <w:uiPriority w:val="99"/>
    <w:unhideWhenUsed/>
    <w:rsid w:val="00E50157"/>
    <w:rPr>
      <w:color w:val="0563C1" w:themeColor="hyperlink"/>
      <w:u w:val="single"/>
    </w:rPr>
  </w:style>
  <w:style w:type="character" w:styleId="UnresolvedMention">
    <w:name w:val="Unresolved Mention"/>
    <w:basedOn w:val="DefaultParagraphFont"/>
    <w:uiPriority w:val="99"/>
    <w:semiHidden/>
    <w:unhideWhenUsed/>
    <w:rsid w:val="00E50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051">
      <w:bodyDiv w:val="1"/>
      <w:marLeft w:val="0"/>
      <w:marRight w:val="0"/>
      <w:marTop w:val="0"/>
      <w:marBottom w:val="0"/>
      <w:divBdr>
        <w:top w:val="none" w:sz="0" w:space="0" w:color="auto"/>
        <w:left w:val="none" w:sz="0" w:space="0" w:color="auto"/>
        <w:bottom w:val="none" w:sz="0" w:space="0" w:color="auto"/>
        <w:right w:val="none" w:sz="0" w:space="0" w:color="auto"/>
      </w:divBdr>
    </w:div>
    <w:div w:id="649023041">
      <w:bodyDiv w:val="1"/>
      <w:marLeft w:val="0"/>
      <w:marRight w:val="0"/>
      <w:marTop w:val="0"/>
      <w:marBottom w:val="0"/>
      <w:divBdr>
        <w:top w:val="none" w:sz="0" w:space="0" w:color="auto"/>
        <w:left w:val="none" w:sz="0" w:space="0" w:color="auto"/>
        <w:bottom w:val="none" w:sz="0" w:space="0" w:color="auto"/>
        <w:right w:val="none" w:sz="0" w:space="0" w:color="auto"/>
      </w:divBdr>
    </w:div>
    <w:div w:id="799806682">
      <w:bodyDiv w:val="1"/>
      <w:marLeft w:val="0"/>
      <w:marRight w:val="0"/>
      <w:marTop w:val="0"/>
      <w:marBottom w:val="0"/>
      <w:divBdr>
        <w:top w:val="none" w:sz="0" w:space="0" w:color="auto"/>
        <w:left w:val="none" w:sz="0" w:space="0" w:color="auto"/>
        <w:bottom w:val="none" w:sz="0" w:space="0" w:color="auto"/>
        <w:right w:val="none" w:sz="0" w:space="0" w:color="auto"/>
      </w:divBdr>
    </w:div>
    <w:div w:id="1300182839">
      <w:bodyDiv w:val="1"/>
      <w:marLeft w:val="0"/>
      <w:marRight w:val="0"/>
      <w:marTop w:val="0"/>
      <w:marBottom w:val="0"/>
      <w:divBdr>
        <w:top w:val="none" w:sz="0" w:space="0" w:color="auto"/>
        <w:left w:val="none" w:sz="0" w:space="0" w:color="auto"/>
        <w:bottom w:val="none" w:sz="0" w:space="0" w:color="auto"/>
        <w:right w:val="none" w:sz="0" w:space="0" w:color="auto"/>
      </w:divBdr>
    </w:div>
    <w:div w:id="2063165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cornell.edu/stories/2018/06/its-about-time-immediate-rewards-boost-motiv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C013D-F1F2-4223-A1B1-912666DC0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1</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Aslam (2132504)</dc:creator>
  <cp:keywords/>
  <dc:description/>
  <cp:lastModifiedBy>Nasreen Aslam (2132504)</cp:lastModifiedBy>
  <cp:revision>5</cp:revision>
  <dcterms:created xsi:type="dcterms:W3CDTF">2022-07-05T12:53:00Z</dcterms:created>
  <dcterms:modified xsi:type="dcterms:W3CDTF">2022-07-08T08:20:00Z</dcterms:modified>
</cp:coreProperties>
</file>