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5D5CC5" w14:textId="77777777" w:rsidR="000971AA" w:rsidRDefault="000971AA"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p>
    <w:p w14:paraId="05674264" w14:textId="77777777" w:rsidR="000971AA" w:rsidRDefault="000971AA"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p>
    <w:p w14:paraId="491AC8D5" w14:textId="77777777" w:rsidR="000971AA" w:rsidRDefault="000971AA"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p>
    <w:p w14:paraId="05EC3080" w14:textId="00537CC2" w:rsidR="000971AA" w:rsidRDefault="000971AA" w:rsidP="000971AA">
      <w:pPr>
        <w:spacing w:before="100" w:beforeAutospacing="1" w:after="100" w:afterAutospacing="1" w:line="360" w:lineRule="auto"/>
        <w:jc w:val="center"/>
        <w:outlineLvl w:val="3"/>
        <w:rPr>
          <w:rFonts w:ascii="Times New Roman" w:eastAsia="Times New Roman" w:hAnsi="Times New Roman" w:cs="Times New Roman"/>
          <w:b/>
          <w:bCs/>
          <w:sz w:val="36"/>
          <w:szCs w:val="36"/>
          <w:lang w:eastAsia="en-GB"/>
        </w:rPr>
      </w:pPr>
      <w:r>
        <w:rPr>
          <w:rFonts w:ascii="Times New Roman" w:eastAsia="Times New Roman" w:hAnsi="Times New Roman" w:cs="Times New Roman"/>
          <w:b/>
          <w:bCs/>
          <w:sz w:val="36"/>
          <w:szCs w:val="36"/>
          <w:lang w:eastAsia="en-GB"/>
        </w:rPr>
        <w:t>STUDENT LEARNING LOG</w:t>
      </w:r>
    </w:p>
    <w:p w14:paraId="1321E16C" w14:textId="7E284C89" w:rsidR="000971AA" w:rsidRDefault="000971AA" w:rsidP="000971AA">
      <w:pPr>
        <w:spacing w:before="100" w:beforeAutospacing="1" w:after="100" w:afterAutospacing="1" w:line="360" w:lineRule="auto"/>
        <w:jc w:val="center"/>
        <w:outlineLvl w:val="3"/>
        <w:rPr>
          <w:rFonts w:ascii="Times New Roman" w:eastAsia="Times New Roman" w:hAnsi="Times New Roman" w:cs="Times New Roman"/>
          <w:b/>
          <w:bCs/>
          <w:sz w:val="32"/>
          <w:szCs w:val="32"/>
          <w:lang w:eastAsia="en-GB"/>
        </w:rPr>
      </w:pPr>
      <w:r>
        <w:rPr>
          <w:rFonts w:ascii="Times New Roman" w:eastAsia="Times New Roman" w:hAnsi="Times New Roman" w:cs="Times New Roman"/>
          <w:b/>
          <w:bCs/>
          <w:sz w:val="32"/>
          <w:szCs w:val="32"/>
          <w:lang w:eastAsia="en-GB"/>
        </w:rPr>
        <w:t>Overview of the Front Desk Department</w:t>
      </w:r>
    </w:p>
    <w:p w14:paraId="7174C146" w14:textId="77777777" w:rsidR="000971AA" w:rsidRDefault="000971AA" w:rsidP="000971AA">
      <w:pPr>
        <w:spacing w:before="100" w:beforeAutospacing="1" w:after="100" w:afterAutospacing="1" w:line="360" w:lineRule="auto"/>
        <w:jc w:val="center"/>
        <w:outlineLvl w:val="3"/>
        <w:rPr>
          <w:rFonts w:ascii="Times New Roman" w:eastAsia="Times New Roman" w:hAnsi="Times New Roman" w:cs="Times New Roman"/>
          <w:b/>
          <w:bCs/>
          <w:sz w:val="32"/>
          <w:szCs w:val="32"/>
          <w:lang w:eastAsia="en-GB"/>
        </w:rPr>
      </w:pPr>
    </w:p>
    <w:p w14:paraId="33FF9AA3" w14:textId="77777777" w:rsidR="000971AA" w:rsidRDefault="000971AA" w:rsidP="000971AA">
      <w:pPr>
        <w:spacing w:before="100" w:beforeAutospacing="1" w:after="100" w:afterAutospacing="1" w:line="360" w:lineRule="auto"/>
        <w:jc w:val="center"/>
        <w:outlineLvl w:val="3"/>
        <w:rPr>
          <w:rFonts w:ascii="Times New Roman" w:eastAsia="Times New Roman" w:hAnsi="Times New Roman" w:cs="Times New Roman"/>
          <w:b/>
          <w:bCs/>
          <w:sz w:val="32"/>
          <w:szCs w:val="32"/>
          <w:lang w:eastAsia="en-GB"/>
        </w:rPr>
      </w:pPr>
    </w:p>
    <w:p w14:paraId="6B976182" w14:textId="77777777" w:rsidR="000971AA" w:rsidRDefault="000971AA" w:rsidP="000971AA">
      <w:pPr>
        <w:spacing w:before="100" w:beforeAutospacing="1" w:after="100" w:afterAutospacing="1" w:line="360" w:lineRule="auto"/>
        <w:jc w:val="center"/>
        <w:outlineLvl w:val="3"/>
        <w:rPr>
          <w:rFonts w:ascii="Times New Roman" w:eastAsia="Times New Roman" w:hAnsi="Times New Roman" w:cs="Times New Roman"/>
          <w:b/>
          <w:bCs/>
          <w:sz w:val="32"/>
          <w:szCs w:val="32"/>
          <w:lang w:eastAsia="en-GB"/>
        </w:rPr>
      </w:pPr>
    </w:p>
    <w:p w14:paraId="63CC63E5" w14:textId="77777777" w:rsidR="000971AA" w:rsidRDefault="000971AA" w:rsidP="000971AA">
      <w:pPr>
        <w:spacing w:before="100" w:beforeAutospacing="1" w:after="100" w:afterAutospacing="1" w:line="360" w:lineRule="auto"/>
        <w:jc w:val="center"/>
        <w:outlineLvl w:val="3"/>
        <w:rPr>
          <w:rFonts w:ascii="Times New Roman" w:eastAsia="Times New Roman" w:hAnsi="Times New Roman" w:cs="Times New Roman"/>
          <w:b/>
          <w:bCs/>
          <w:sz w:val="32"/>
          <w:szCs w:val="32"/>
          <w:lang w:eastAsia="en-GB"/>
        </w:rPr>
      </w:pPr>
    </w:p>
    <w:p w14:paraId="1CF7927B" w14:textId="77777777" w:rsidR="000971AA" w:rsidRDefault="000971AA" w:rsidP="000971AA">
      <w:pPr>
        <w:spacing w:before="100" w:beforeAutospacing="1" w:after="100" w:afterAutospacing="1" w:line="360" w:lineRule="auto"/>
        <w:jc w:val="center"/>
        <w:outlineLvl w:val="3"/>
        <w:rPr>
          <w:rFonts w:ascii="Times New Roman" w:eastAsia="Times New Roman" w:hAnsi="Times New Roman" w:cs="Times New Roman"/>
          <w:b/>
          <w:bCs/>
          <w:sz w:val="32"/>
          <w:szCs w:val="32"/>
          <w:lang w:eastAsia="en-GB"/>
        </w:rPr>
      </w:pPr>
    </w:p>
    <w:p w14:paraId="09A7FAE7" w14:textId="77777777" w:rsidR="000971AA" w:rsidRDefault="000971AA" w:rsidP="000971AA">
      <w:pPr>
        <w:spacing w:before="100" w:beforeAutospacing="1" w:after="100" w:afterAutospacing="1" w:line="360" w:lineRule="auto"/>
        <w:jc w:val="center"/>
        <w:outlineLvl w:val="3"/>
        <w:rPr>
          <w:rFonts w:ascii="Times New Roman" w:eastAsia="Times New Roman" w:hAnsi="Times New Roman" w:cs="Times New Roman"/>
          <w:b/>
          <w:bCs/>
          <w:sz w:val="32"/>
          <w:szCs w:val="32"/>
          <w:lang w:eastAsia="en-GB"/>
        </w:rPr>
      </w:pPr>
    </w:p>
    <w:p w14:paraId="21AD7582" w14:textId="08C358A7" w:rsidR="000971AA" w:rsidRDefault="000971AA" w:rsidP="000971AA">
      <w:pPr>
        <w:spacing w:before="100" w:beforeAutospacing="1" w:after="100" w:afterAutospacing="1" w:line="360" w:lineRule="auto"/>
        <w:outlineLvl w:val="3"/>
        <w:rPr>
          <w:rFonts w:ascii="Times New Roman" w:eastAsia="Times New Roman" w:hAnsi="Times New Roman" w:cs="Times New Roman"/>
          <w:b/>
          <w:bCs/>
          <w:sz w:val="28"/>
          <w:szCs w:val="28"/>
          <w:lang w:eastAsia="en-GB"/>
        </w:rPr>
      </w:pPr>
    </w:p>
    <w:p w14:paraId="5456149E" w14:textId="77777777" w:rsidR="000971AA" w:rsidRDefault="000971AA" w:rsidP="000971AA">
      <w:pPr>
        <w:spacing w:before="100" w:beforeAutospacing="1" w:after="100" w:afterAutospacing="1" w:line="360" w:lineRule="auto"/>
        <w:outlineLvl w:val="3"/>
        <w:rPr>
          <w:rFonts w:ascii="Times New Roman" w:eastAsia="Times New Roman" w:hAnsi="Times New Roman" w:cs="Times New Roman"/>
          <w:b/>
          <w:bCs/>
          <w:sz w:val="28"/>
          <w:szCs w:val="28"/>
          <w:lang w:eastAsia="en-GB"/>
        </w:rPr>
      </w:pPr>
    </w:p>
    <w:p w14:paraId="7F237C1B" w14:textId="0F5D0B34" w:rsidR="000971AA" w:rsidRDefault="000971AA" w:rsidP="000971AA">
      <w:pPr>
        <w:spacing w:before="100" w:beforeAutospacing="1" w:after="100" w:afterAutospacing="1" w:line="360" w:lineRule="auto"/>
        <w:outlineLvl w:val="3"/>
        <w:rPr>
          <w:rFonts w:ascii="Times New Roman" w:eastAsia="Times New Roman" w:hAnsi="Times New Roman" w:cs="Times New Roman"/>
          <w:b/>
          <w:bCs/>
          <w:sz w:val="28"/>
          <w:szCs w:val="28"/>
          <w:lang w:eastAsia="en-GB"/>
        </w:rPr>
      </w:pPr>
      <w:r>
        <w:rPr>
          <w:rFonts w:ascii="Times New Roman" w:eastAsia="Times New Roman" w:hAnsi="Times New Roman" w:cs="Times New Roman"/>
          <w:b/>
          <w:bCs/>
          <w:sz w:val="28"/>
          <w:szCs w:val="28"/>
          <w:lang w:eastAsia="en-GB"/>
        </w:rPr>
        <w:t>Student name: Tony Ancuta</w:t>
      </w:r>
    </w:p>
    <w:p w14:paraId="1CFE2160" w14:textId="07D11800" w:rsidR="000971AA" w:rsidRDefault="000971AA" w:rsidP="000971AA">
      <w:pPr>
        <w:spacing w:before="100" w:beforeAutospacing="1" w:after="100" w:afterAutospacing="1" w:line="360" w:lineRule="auto"/>
        <w:outlineLvl w:val="3"/>
        <w:rPr>
          <w:rFonts w:ascii="Times New Roman" w:eastAsia="Times New Roman" w:hAnsi="Times New Roman" w:cs="Times New Roman"/>
          <w:b/>
          <w:bCs/>
          <w:sz w:val="28"/>
          <w:szCs w:val="28"/>
          <w:lang w:eastAsia="en-GB"/>
        </w:rPr>
      </w:pPr>
      <w:r>
        <w:rPr>
          <w:rFonts w:ascii="Times New Roman" w:eastAsia="Times New Roman" w:hAnsi="Times New Roman" w:cs="Times New Roman"/>
          <w:b/>
          <w:bCs/>
          <w:sz w:val="28"/>
          <w:szCs w:val="28"/>
          <w:lang w:eastAsia="en-GB"/>
        </w:rPr>
        <w:t>Student number: 2122379</w:t>
      </w:r>
    </w:p>
    <w:p w14:paraId="600379FC" w14:textId="5FB62FA5" w:rsidR="000971AA" w:rsidRDefault="000971AA" w:rsidP="000971AA">
      <w:pPr>
        <w:spacing w:before="100" w:beforeAutospacing="1" w:after="100" w:afterAutospacing="1" w:line="360" w:lineRule="auto"/>
        <w:outlineLvl w:val="3"/>
        <w:rPr>
          <w:rFonts w:ascii="Times New Roman" w:eastAsia="Times New Roman" w:hAnsi="Times New Roman" w:cs="Times New Roman"/>
          <w:b/>
          <w:bCs/>
          <w:sz w:val="28"/>
          <w:szCs w:val="28"/>
          <w:lang w:eastAsia="en-GB"/>
        </w:rPr>
      </w:pPr>
      <w:r>
        <w:rPr>
          <w:rFonts w:ascii="Times New Roman" w:eastAsia="Times New Roman" w:hAnsi="Times New Roman" w:cs="Times New Roman"/>
          <w:b/>
          <w:bCs/>
          <w:sz w:val="28"/>
          <w:szCs w:val="28"/>
          <w:lang w:eastAsia="en-GB"/>
        </w:rPr>
        <w:t>Module name: Managing Hotel Administration</w:t>
      </w:r>
    </w:p>
    <w:p w14:paraId="45F11762" w14:textId="117276BC" w:rsidR="000971AA" w:rsidRPr="000971AA" w:rsidRDefault="000971AA" w:rsidP="000971AA">
      <w:pPr>
        <w:spacing w:before="100" w:beforeAutospacing="1" w:after="100" w:afterAutospacing="1" w:line="360" w:lineRule="auto"/>
        <w:outlineLvl w:val="3"/>
        <w:rPr>
          <w:rFonts w:ascii="Times New Roman" w:eastAsia="Times New Roman" w:hAnsi="Times New Roman" w:cs="Times New Roman"/>
          <w:b/>
          <w:bCs/>
          <w:sz w:val="28"/>
          <w:szCs w:val="28"/>
          <w:lang w:eastAsia="en-GB"/>
        </w:rPr>
      </w:pPr>
      <w:r>
        <w:rPr>
          <w:rFonts w:ascii="Times New Roman" w:eastAsia="Times New Roman" w:hAnsi="Times New Roman" w:cs="Times New Roman"/>
          <w:b/>
          <w:bCs/>
          <w:sz w:val="28"/>
          <w:szCs w:val="28"/>
          <w:lang w:eastAsia="en-GB"/>
        </w:rPr>
        <w:t>Module number: BMIH6004</w:t>
      </w:r>
    </w:p>
    <w:p w14:paraId="04F80D8D" w14:textId="77777777" w:rsidR="000971AA" w:rsidRDefault="000971AA"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p>
    <w:p w14:paraId="641F23B4" w14:textId="6E283CAE" w:rsidR="00597E3B" w:rsidRPr="00597E3B" w:rsidRDefault="00597E3B"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r w:rsidRPr="00597E3B">
        <w:rPr>
          <w:rFonts w:ascii="Times New Roman" w:eastAsia="Times New Roman" w:hAnsi="Times New Roman" w:cs="Times New Roman"/>
          <w:b/>
          <w:bCs/>
          <w:sz w:val="24"/>
          <w:szCs w:val="24"/>
          <w:lang w:eastAsia="en-GB"/>
        </w:rPr>
        <w:lastRenderedPageBreak/>
        <w:t>Overview of the Front Desk</w:t>
      </w:r>
    </w:p>
    <w:p w14:paraId="19A9ACD9" w14:textId="4215B901" w:rsidR="00597E3B" w:rsidRPr="00597E3B" w:rsidRDefault="00597E3B" w:rsidP="000971AA">
      <w:pPr>
        <w:spacing w:before="100" w:beforeAutospacing="1" w:after="100" w:afterAutospacing="1" w:line="360" w:lineRule="auto"/>
        <w:ind w:firstLine="720"/>
        <w:jc w:val="both"/>
        <w:rPr>
          <w:rFonts w:ascii="Times New Roman" w:eastAsia="Times New Roman" w:hAnsi="Times New Roman" w:cs="Times New Roman"/>
          <w:sz w:val="24"/>
          <w:szCs w:val="24"/>
          <w:lang w:eastAsia="en-GB"/>
        </w:rPr>
      </w:pPr>
      <w:r w:rsidRPr="00597E3B">
        <w:rPr>
          <w:rFonts w:ascii="Times New Roman" w:eastAsia="Times New Roman" w:hAnsi="Times New Roman" w:cs="Times New Roman"/>
          <w:sz w:val="24"/>
          <w:szCs w:val="24"/>
          <w:lang w:eastAsia="en-GB"/>
        </w:rPr>
        <w:t>The front desk of a hotel is the central hub of operations</w:t>
      </w:r>
      <w:r w:rsidRPr="000971AA">
        <w:rPr>
          <w:rFonts w:ascii="Times New Roman" w:eastAsia="Times New Roman" w:hAnsi="Times New Roman" w:cs="Times New Roman"/>
          <w:sz w:val="24"/>
          <w:szCs w:val="24"/>
          <w:lang w:eastAsia="en-GB"/>
        </w:rPr>
        <w:t xml:space="preserve"> at Novotel Southampton</w:t>
      </w:r>
      <w:r w:rsidRPr="00597E3B">
        <w:rPr>
          <w:rFonts w:ascii="Times New Roman" w:eastAsia="Times New Roman" w:hAnsi="Times New Roman" w:cs="Times New Roman"/>
          <w:sz w:val="24"/>
          <w:szCs w:val="24"/>
          <w:lang w:eastAsia="en-GB"/>
        </w:rPr>
        <w:t>, responsible for managing guest check-ins and check-outs, handling reservations, addressing guest inquiries, and providing exceptional customer service The front desk team plays a crucial role in shaping the first and last impressions of guests, thereby significantly impacting overall guest satisfaction and the hotel's reputation.</w:t>
      </w:r>
      <w:r w:rsidRPr="000971AA">
        <w:rPr>
          <w:rFonts w:ascii="Times New Roman" w:eastAsia="Times New Roman" w:hAnsi="Times New Roman" w:cs="Times New Roman"/>
          <w:sz w:val="24"/>
          <w:szCs w:val="24"/>
          <w:lang w:eastAsia="en-GB"/>
        </w:rPr>
        <w:t xml:space="preserve"> </w:t>
      </w:r>
      <w:r w:rsidRPr="00597E3B">
        <w:rPr>
          <w:rFonts w:ascii="Times New Roman" w:eastAsia="Times New Roman" w:hAnsi="Times New Roman" w:cs="Times New Roman"/>
          <w:sz w:val="24"/>
          <w:szCs w:val="24"/>
          <w:lang w:eastAsia="en-GB"/>
        </w:rPr>
        <w:t>(Brotherton, 2008) My role during this placement was to shadow a supervisory or duty manager, gaining insights into the administrative functions and operational challenges of this pivotal department.</w:t>
      </w:r>
    </w:p>
    <w:p w14:paraId="1D58CF5C" w14:textId="77777777" w:rsidR="00597E3B" w:rsidRPr="00597E3B" w:rsidRDefault="00597E3B"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r w:rsidRPr="00597E3B">
        <w:rPr>
          <w:rFonts w:ascii="Times New Roman" w:eastAsia="Times New Roman" w:hAnsi="Times New Roman" w:cs="Times New Roman"/>
          <w:b/>
          <w:bCs/>
          <w:sz w:val="24"/>
          <w:szCs w:val="24"/>
          <w:lang w:eastAsia="en-GB"/>
        </w:rPr>
        <w:t>Model of Reflection: Gibbs' Reflective Cycle</w:t>
      </w:r>
    </w:p>
    <w:p w14:paraId="7317BDAE" w14:textId="77777777" w:rsidR="00597E3B" w:rsidRPr="00597E3B" w:rsidRDefault="00597E3B" w:rsidP="000971AA">
      <w:pPr>
        <w:spacing w:before="100" w:beforeAutospacing="1" w:after="100" w:afterAutospacing="1" w:line="360" w:lineRule="auto"/>
        <w:ind w:firstLine="720"/>
        <w:jc w:val="both"/>
        <w:rPr>
          <w:rFonts w:ascii="Times New Roman" w:eastAsia="Times New Roman" w:hAnsi="Times New Roman" w:cs="Times New Roman"/>
          <w:sz w:val="24"/>
          <w:szCs w:val="24"/>
          <w:lang w:eastAsia="en-GB"/>
        </w:rPr>
      </w:pPr>
      <w:r w:rsidRPr="00597E3B">
        <w:rPr>
          <w:rFonts w:ascii="Times New Roman" w:eastAsia="Times New Roman" w:hAnsi="Times New Roman" w:cs="Times New Roman"/>
          <w:sz w:val="24"/>
          <w:szCs w:val="24"/>
          <w:lang w:eastAsia="en-GB"/>
        </w:rPr>
        <w:t>For this reflection, I have chosen Gibbs' Reflective Cycle (1988) as it offers a structured framework for examining experiences through six stages: Description, Feelings, Evaluation, Analysis, Conclusion, and Action Plan. This model facilitates a comprehensive and critical review of my learning experiences, ensuring that each aspect is thoroughly considered and addressed (Gibbs, 1988).</w:t>
      </w:r>
    </w:p>
    <w:p w14:paraId="70D4C46E" w14:textId="77777777" w:rsidR="00597E3B" w:rsidRPr="00597E3B" w:rsidRDefault="00597E3B"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r w:rsidRPr="00597E3B">
        <w:rPr>
          <w:rFonts w:ascii="Times New Roman" w:eastAsia="Times New Roman" w:hAnsi="Times New Roman" w:cs="Times New Roman"/>
          <w:b/>
          <w:bCs/>
          <w:sz w:val="24"/>
          <w:szCs w:val="24"/>
          <w:lang w:eastAsia="en-GB"/>
        </w:rPr>
        <w:t>Placement Learning Objectives</w:t>
      </w:r>
    </w:p>
    <w:p w14:paraId="2D80927E" w14:textId="77777777" w:rsidR="00597E3B" w:rsidRPr="00597E3B" w:rsidRDefault="00597E3B" w:rsidP="000971AA">
      <w:pPr>
        <w:numPr>
          <w:ilvl w:val="0"/>
          <w:numId w:val="9"/>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597E3B">
        <w:rPr>
          <w:rFonts w:ascii="Times New Roman" w:eastAsia="Times New Roman" w:hAnsi="Times New Roman" w:cs="Times New Roman"/>
          <w:sz w:val="24"/>
          <w:szCs w:val="24"/>
          <w:lang w:eastAsia="en-GB"/>
        </w:rPr>
        <w:t>Develop a deep understanding of front desk operations and administrative tasks.</w:t>
      </w:r>
    </w:p>
    <w:p w14:paraId="3880C038" w14:textId="77777777" w:rsidR="00597E3B" w:rsidRPr="00597E3B" w:rsidRDefault="00597E3B" w:rsidP="000971AA">
      <w:pPr>
        <w:numPr>
          <w:ilvl w:val="0"/>
          <w:numId w:val="9"/>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597E3B">
        <w:rPr>
          <w:rFonts w:ascii="Times New Roman" w:eastAsia="Times New Roman" w:hAnsi="Times New Roman" w:cs="Times New Roman"/>
          <w:sz w:val="24"/>
          <w:szCs w:val="24"/>
          <w:lang w:eastAsia="en-GB"/>
        </w:rPr>
        <w:t>Enhance communication and teamwork skills by working closely with the front desk team and management.</w:t>
      </w:r>
    </w:p>
    <w:p w14:paraId="3E5AF305" w14:textId="77777777" w:rsidR="00597E3B" w:rsidRPr="00597E3B" w:rsidRDefault="00597E3B" w:rsidP="000971AA">
      <w:pPr>
        <w:numPr>
          <w:ilvl w:val="0"/>
          <w:numId w:val="9"/>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597E3B">
        <w:rPr>
          <w:rFonts w:ascii="Times New Roman" w:eastAsia="Times New Roman" w:hAnsi="Times New Roman" w:cs="Times New Roman"/>
          <w:sz w:val="24"/>
          <w:szCs w:val="24"/>
          <w:lang w:eastAsia="en-GB"/>
        </w:rPr>
        <w:t xml:space="preserve">Identify and </w:t>
      </w:r>
      <w:proofErr w:type="spellStart"/>
      <w:r w:rsidRPr="00597E3B">
        <w:rPr>
          <w:rFonts w:ascii="Times New Roman" w:eastAsia="Times New Roman" w:hAnsi="Times New Roman" w:cs="Times New Roman"/>
          <w:sz w:val="24"/>
          <w:szCs w:val="24"/>
          <w:lang w:eastAsia="en-GB"/>
        </w:rPr>
        <w:t>analyze</w:t>
      </w:r>
      <w:proofErr w:type="spellEnd"/>
      <w:r w:rsidRPr="00597E3B">
        <w:rPr>
          <w:rFonts w:ascii="Times New Roman" w:eastAsia="Times New Roman" w:hAnsi="Times New Roman" w:cs="Times New Roman"/>
          <w:sz w:val="24"/>
          <w:szCs w:val="24"/>
          <w:lang w:eastAsia="en-GB"/>
        </w:rPr>
        <w:t xml:space="preserve"> common issues in hotel administration and propose practical solutions.</w:t>
      </w:r>
    </w:p>
    <w:p w14:paraId="4229D604" w14:textId="77777777" w:rsidR="00597E3B" w:rsidRPr="00597E3B" w:rsidRDefault="00597E3B" w:rsidP="000971AA">
      <w:pPr>
        <w:numPr>
          <w:ilvl w:val="0"/>
          <w:numId w:val="9"/>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597E3B">
        <w:rPr>
          <w:rFonts w:ascii="Times New Roman" w:eastAsia="Times New Roman" w:hAnsi="Times New Roman" w:cs="Times New Roman"/>
          <w:sz w:val="24"/>
          <w:szCs w:val="24"/>
          <w:lang w:eastAsia="en-GB"/>
        </w:rPr>
        <w:t>Reflect on personal and vocational development to align future career goals with acquired skills.</w:t>
      </w:r>
    </w:p>
    <w:p w14:paraId="5A043111" w14:textId="77777777" w:rsidR="00597E3B" w:rsidRPr="00597E3B" w:rsidRDefault="00597E3B"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r w:rsidRPr="00597E3B">
        <w:rPr>
          <w:rFonts w:ascii="Times New Roman" w:eastAsia="Times New Roman" w:hAnsi="Times New Roman" w:cs="Times New Roman"/>
          <w:b/>
          <w:bCs/>
          <w:sz w:val="24"/>
          <w:szCs w:val="24"/>
          <w:lang w:eastAsia="en-GB"/>
        </w:rPr>
        <w:t>Reflection on Experience Using Gibbs' Reflective Cycle</w:t>
      </w:r>
    </w:p>
    <w:p w14:paraId="6DDB3C4E" w14:textId="77777777" w:rsidR="00597E3B" w:rsidRPr="00597E3B" w:rsidRDefault="00597E3B" w:rsidP="000971AA">
      <w:pPr>
        <w:spacing w:before="100" w:beforeAutospacing="1" w:after="100" w:afterAutospacing="1" w:line="360" w:lineRule="auto"/>
        <w:jc w:val="both"/>
        <w:outlineLvl w:val="4"/>
        <w:rPr>
          <w:rFonts w:ascii="Times New Roman" w:eastAsia="Times New Roman" w:hAnsi="Times New Roman" w:cs="Times New Roman"/>
          <w:b/>
          <w:bCs/>
          <w:sz w:val="24"/>
          <w:szCs w:val="24"/>
          <w:lang w:eastAsia="en-GB"/>
        </w:rPr>
      </w:pPr>
      <w:r w:rsidRPr="00597E3B">
        <w:rPr>
          <w:rFonts w:ascii="Times New Roman" w:eastAsia="Times New Roman" w:hAnsi="Times New Roman" w:cs="Times New Roman"/>
          <w:b/>
          <w:bCs/>
          <w:sz w:val="24"/>
          <w:szCs w:val="24"/>
          <w:lang w:eastAsia="en-GB"/>
        </w:rPr>
        <w:t>1. Description</w:t>
      </w:r>
    </w:p>
    <w:p w14:paraId="0EA56218" w14:textId="77777777" w:rsidR="00597E3B" w:rsidRPr="00597E3B" w:rsidRDefault="00597E3B" w:rsidP="000971AA">
      <w:pPr>
        <w:spacing w:before="100" w:beforeAutospacing="1" w:after="100" w:afterAutospacing="1" w:line="360" w:lineRule="auto"/>
        <w:ind w:firstLine="720"/>
        <w:jc w:val="both"/>
        <w:rPr>
          <w:rFonts w:ascii="Times New Roman" w:eastAsia="Times New Roman" w:hAnsi="Times New Roman" w:cs="Times New Roman"/>
          <w:sz w:val="24"/>
          <w:szCs w:val="24"/>
          <w:lang w:eastAsia="en-GB"/>
        </w:rPr>
      </w:pPr>
      <w:r w:rsidRPr="00597E3B">
        <w:rPr>
          <w:rFonts w:ascii="Times New Roman" w:eastAsia="Times New Roman" w:hAnsi="Times New Roman" w:cs="Times New Roman"/>
          <w:sz w:val="24"/>
          <w:szCs w:val="24"/>
          <w:lang w:eastAsia="en-GB"/>
        </w:rPr>
        <w:t xml:space="preserve">During my placement, I shadowed a supervisory manager responsible for overseeing the front desk operations. My tasks included observing check-in/check-out procedures, assisting with reservations, and handling guest complaints. One significant issue I encountered </w:t>
      </w:r>
      <w:r w:rsidRPr="00597E3B">
        <w:rPr>
          <w:rFonts w:ascii="Times New Roman" w:eastAsia="Times New Roman" w:hAnsi="Times New Roman" w:cs="Times New Roman"/>
          <w:sz w:val="24"/>
          <w:szCs w:val="24"/>
          <w:lang w:eastAsia="en-GB"/>
        </w:rPr>
        <w:lastRenderedPageBreak/>
        <w:t>was a discrepancy in room availability due to overbooking, which led to a challenging situation with an irate guest.</w:t>
      </w:r>
    </w:p>
    <w:p w14:paraId="79B0D99A" w14:textId="77777777" w:rsidR="00597E3B" w:rsidRPr="00597E3B" w:rsidRDefault="00597E3B" w:rsidP="000971AA">
      <w:pPr>
        <w:spacing w:before="100" w:beforeAutospacing="1" w:after="100" w:afterAutospacing="1" w:line="360" w:lineRule="auto"/>
        <w:jc w:val="both"/>
        <w:outlineLvl w:val="4"/>
        <w:rPr>
          <w:rFonts w:ascii="Times New Roman" w:eastAsia="Times New Roman" w:hAnsi="Times New Roman" w:cs="Times New Roman"/>
          <w:b/>
          <w:bCs/>
          <w:sz w:val="24"/>
          <w:szCs w:val="24"/>
          <w:lang w:eastAsia="en-GB"/>
        </w:rPr>
      </w:pPr>
      <w:r w:rsidRPr="00597E3B">
        <w:rPr>
          <w:rFonts w:ascii="Times New Roman" w:eastAsia="Times New Roman" w:hAnsi="Times New Roman" w:cs="Times New Roman"/>
          <w:b/>
          <w:bCs/>
          <w:sz w:val="24"/>
          <w:szCs w:val="24"/>
          <w:lang w:eastAsia="en-GB"/>
        </w:rPr>
        <w:t>2. Feelings</w:t>
      </w:r>
    </w:p>
    <w:p w14:paraId="224CAB25" w14:textId="10FBEAF8" w:rsidR="002645EE" w:rsidRPr="000971AA" w:rsidRDefault="002645EE" w:rsidP="000971AA">
      <w:pPr>
        <w:spacing w:before="100" w:beforeAutospacing="1" w:after="100" w:afterAutospacing="1" w:line="360" w:lineRule="auto"/>
        <w:ind w:firstLine="720"/>
        <w:jc w:val="both"/>
        <w:outlineLvl w:val="4"/>
        <w:rPr>
          <w:rFonts w:ascii="Times New Roman" w:eastAsia="Times New Roman" w:hAnsi="Times New Roman" w:cs="Times New Roman"/>
          <w:sz w:val="24"/>
          <w:szCs w:val="24"/>
          <w:lang w:eastAsia="en-GB"/>
        </w:rPr>
      </w:pPr>
      <w:r w:rsidRPr="000971AA">
        <w:rPr>
          <w:rFonts w:ascii="Times New Roman" w:eastAsia="Times New Roman" w:hAnsi="Times New Roman" w:cs="Times New Roman"/>
          <w:sz w:val="24"/>
          <w:szCs w:val="24"/>
          <w:lang w:eastAsia="en-GB"/>
        </w:rPr>
        <w:t>The overbooking incident, in particular, was stressful, underscoring the crucial need for accurate data management and effective communication. However, with the supervisor's guidance, I gradually became more confident in managing similar situations in future.</w:t>
      </w:r>
      <w:r w:rsidR="004B2BBF" w:rsidRPr="000971AA">
        <w:rPr>
          <w:rFonts w:ascii="Times New Roman" w:eastAsia="Times New Roman" w:hAnsi="Times New Roman" w:cs="Times New Roman"/>
          <w:sz w:val="24"/>
          <w:szCs w:val="24"/>
          <w:lang w:eastAsia="en-GB"/>
        </w:rPr>
        <w:t xml:space="preserve"> The supervisor showed me what would be the steps to follow to minimize the impact on guest experience. The first was to contact guests affected by overbookings as soon as possible to inform them of the situation. Following the calls, guests were offered compensation or amenities as a gesture of goodwill, such as complimentary upgrades, meal vouchers, or discounts on future stays. Apologizing sincerely for the inconvenience and explain the reasons behind the overbooking was one of the key aspects of setting the tone of the conversation. </w:t>
      </w:r>
    </w:p>
    <w:p w14:paraId="56C4B6A6" w14:textId="5456D596" w:rsidR="00597E3B" w:rsidRPr="00597E3B" w:rsidRDefault="00597E3B" w:rsidP="000971AA">
      <w:pPr>
        <w:spacing w:before="100" w:beforeAutospacing="1" w:after="100" w:afterAutospacing="1" w:line="360" w:lineRule="auto"/>
        <w:jc w:val="both"/>
        <w:outlineLvl w:val="4"/>
        <w:rPr>
          <w:rFonts w:ascii="Times New Roman" w:eastAsia="Times New Roman" w:hAnsi="Times New Roman" w:cs="Times New Roman"/>
          <w:b/>
          <w:bCs/>
          <w:sz w:val="24"/>
          <w:szCs w:val="24"/>
          <w:lang w:eastAsia="en-GB"/>
        </w:rPr>
      </w:pPr>
      <w:r w:rsidRPr="00597E3B">
        <w:rPr>
          <w:rFonts w:ascii="Times New Roman" w:eastAsia="Times New Roman" w:hAnsi="Times New Roman" w:cs="Times New Roman"/>
          <w:b/>
          <w:bCs/>
          <w:sz w:val="24"/>
          <w:szCs w:val="24"/>
          <w:lang w:eastAsia="en-GB"/>
        </w:rPr>
        <w:t>3. Evaluation</w:t>
      </w:r>
    </w:p>
    <w:p w14:paraId="539FE841" w14:textId="37A00643" w:rsidR="00597E3B" w:rsidRPr="00597E3B" w:rsidRDefault="00597E3B" w:rsidP="000971AA">
      <w:pPr>
        <w:spacing w:before="100" w:beforeAutospacing="1" w:after="100" w:afterAutospacing="1" w:line="360" w:lineRule="auto"/>
        <w:ind w:firstLine="720"/>
        <w:jc w:val="both"/>
        <w:rPr>
          <w:rFonts w:ascii="Times New Roman" w:eastAsia="Times New Roman" w:hAnsi="Times New Roman" w:cs="Times New Roman"/>
          <w:sz w:val="24"/>
          <w:szCs w:val="24"/>
          <w:lang w:eastAsia="en-GB"/>
        </w:rPr>
      </w:pPr>
      <w:r w:rsidRPr="00597E3B">
        <w:rPr>
          <w:rFonts w:ascii="Times New Roman" w:eastAsia="Times New Roman" w:hAnsi="Times New Roman" w:cs="Times New Roman"/>
          <w:sz w:val="24"/>
          <w:szCs w:val="24"/>
          <w:lang w:eastAsia="en-GB"/>
        </w:rPr>
        <w:t xml:space="preserve">The experience was </w:t>
      </w:r>
      <w:r w:rsidR="002645EE" w:rsidRPr="000971AA">
        <w:rPr>
          <w:rFonts w:ascii="Times New Roman" w:eastAsia="Times New Roman" w:hAnsi="Times New Roman" w:cs="Times New Roman"/>
          <w:sz w:val="24"/>
          <w:szCs w:val="24"/>
          <w:lang w:eastAsia="en-GB"/>
        </w:rPr>
        <w:t>vital</w:t>
      </w:r>
      <w:r w:rsidRPr="00597E3B">
        <w:rPr>
          <w:rFonts w:ascii="Times New Roman" w:eastAsia="Times New Roman" w:hAnsi="Times New Roman" w:cs="Times New Roman"/>
          <w:sz w:val="24"/>
          <w:szCs w:val="24"/>
          <w:lang w:eastAsia="en-GB"/>
        </w:rPr>
        <w:t xml:space="preserve"> in highlighting both the strengths and weaknesses of my skills. On the positive side, I learned to remain calm under pressure and observed effective conflict resolution strategies. On the downside, I realized the need to improve my time management and problem-solving skills.</w:t>
      </w:r>
      <w:r w:rsidR="002645EE" w:rsidRPr="000971AA">
        <w:rPr>
          <w:rFonts w:ascii="Times New Roman" w:eastAsia="Times New Roman" w:hAnsi="Times New Roman" w:cs="Times New Roman"/>
          <w:sz w:val="24"/>
          <w:szCs w:val="24"/>
          <w:lang w:eastAsia="en-GB"/>
        </w:rPr>
        <w:t xml:space="preserve"> Ensuring that I have access to necessary resources, such as manuals, contact information for other departments, and troubleshooting guides, to assist them in resolving issues independently. </w:t>
      </w:r>
      <w:r w:rsidR="004B2BBF" w:rsidRPr="000971AA">
        <w:rPr>
          <w:rFonts w:ascii="Times New Roman" w:eastAsia="Times New Roman" w:hAnsi="Times New Roman" w:cs="Times New Roman"/>
          <w:sz w:val="24"/>
          <w:szCs w:val="24"/>
          <w:lang w:eastAsia="en-GB"/>
        </w:rPr>
        <w:t>Problems on the front desk, such as system failures or overbooked rooms, can disrupt operations if not resolved swiftly. If prepared with problem-solving skills it can easily solve these issues and minimize their impact on overall efficiency.</w:t>
      </w:r>
    </w:p>
    <w:p w14:paraId="389DD94F" w14:textId="77777777" w:rsidR="00597E3B" w:rsidRPr="00597E3B" w:rsidRDefault="00597E3B" w:rsidP="000971AA">
      <w:pPr>
        <w:spacing w:before="100" w:beforeAutospacing="1" w:after="100" w:afterAutospacing="1" w:line="360" w:lineRule="auto"/>
        <w:jc w:val="both"/>
        <w:outlineLvl w:val="4"/>
        <w:rPr>
          <w:rFonts w:ascii="Times New Roman" w:eastAsia="Times New Roman" w:hAnsi="Times New Roman" w:cs="Times New Roman"/>
          <w:b/>
          <w:bCs/>
          <w:sz w:val="24"/>
          <w:szCs w:val="24"/>
          <w:lang w:eastAsia="en-GB"/>
        </w:rPr>
      </w:pPr>
      <w:r w:rsidRPr="00597E3B">
        <w:rPr>
          <w:rFonts w:ascii="Times New Roman" w:eastAsia="Times New Roman" w:hAnsi="Times New Roman" w:cs="Times New Roman"/>
          <w:b/>
          <w:bCs/>
          <w:sz w:val="24"/>
          <w:szCs w:val="24"/>
          <w:lang w:eastAsia="en-GB"/>
        </w:rPr>
        <w:t>4. Analysis</w:t>
      </w:r>
    </w:p>
    <w:p w14:paraId="1AA6816B" w14:textId="210B8332" w:rsidR="00597E3B" w:rsidRPr="00597E3B" w:rsidRDefault="00597E3B" w:rsidP="000971AA">
      <w:pPr>
        <w:spacing w:before="100" w:beforeAutospacing="1" w:after="100" w:afterAutospacing="1" w:line="360" w:lineRule="auto"/>
        <w:ind w:firstLine="720"/>
        <w:jc w:val="both"/>
        <w:rPr>
          <w:rFonts w:ascii="Times New Roman" w:eastAsia="Times New Roman" w:hAnsi="Times New Roman" w:cs="Times New Roman"/>
          <w:sz w:val="24"/>
          <w:szCs w:val="24"/>
          <w:lang w:eastAsia="en-GB"/>
        </w:rPr>
      </w:pPr>
      <w:r w:rsidRPr="00597E3B">
        <w:rPr>
          <w:rFonts w:ascii="Times New Roman" w:eastAsia="Times New Roman" w:hAnsi="Times New Roman" w:cs="Times New Roman"/>
          <w:sz w:val="24"/>
          <w:szCs w:val="24"/>
          <w:lang w:eastAsia="en-GB"/>
        </w:rPr>
        <w:t>The overbooking issue underscored the significance of robust administrative systems and real-time data accuracy. Effective communication between the reservations team and the front desk is crucial to prevent such incidents (Johnston and Clark, 2008). This experience also emphasized the importance of teamwork and collaborative problem-solving in ensuring guest satisfaction.</w:t>
      </w:r>
      <w:r w:rsidR="002645EE" w:rsidRPr="000971AA">
        <w:rPr>
          <w:rFonts w:ascii="Times New Roman" w:eastAsia="Times New Roman" w:hAnsi="Times New Roman" w:cs="Times New Roman"/>
          <w:sz w:val="24"/>
          <w:szCs w:val="24"/>
          <w:lang w:eastAsia="en-GB"/>
        </w:rPr>
        <w:t xml:space="preserve"> Reservations staff are responsible for managing room inventory and assigning rooms to guests based on availability and preferences. Group bookings, such as conferences or events, often involve coordination between reservations, the front desk, and other departments</w:t>
      </w:r>
    </w:p>
    <w:p w14:paraId="00BFB7EC" w14:textId="77777777" w:rsidR="00597E3B" w:rsidRPr="00597E3B" w:rsidRDefault="00597E3B" w:rsidP="000971AA">
      <w:pPr>
        <w:spacing w:before="100" w:beforeAutospacing="1" w:after="100" w:afterAutospacing="1" w:line="360" w:lineRule="auto"/>
        <w:jc w:val="both"/>
        <w:outlineLvl w:val="4"/>
        <w:rPr>
          <w:rFonts w:ascii="Times New Roman" w:eastAsia="Times New Roman" w:hAnsi="Times New Roman" w:cs="Times New Roman"/>
          <w:b/>
          <w:bCs/>
          <w:sz w:val="24"/>
          <w:szCs w:val="24"/>
          <w:lang w:eastAsia="en-GB"/>
        </w:rPr>
      </w:pPr>
      <w:r w:rsidRPr="00597E3B">
        <w:rPr>
          <w:rFonts w:ascii="Times New Roman" w:eastAsia="Times New Roman" w:hAnsi="Times New Roman" w:cs="Times New Roman"/>
          <w:b/>
          <w:bCs/>
          <w:sz w:val="24"/>
          <w:szCs w:val="24"/>
          <w:lang w:eastAsia="en-GB"/>
        </w:rPr>
        <w:lastRenderedPageBreak/>
        <w:t>5. Conclusion</w:t>
      </w:r>
    </w:p>
    <w:p w14:paraId="51D5B007" w14:textId="77777777" w:rsidR="000971AA" w:rsidRDefault="00597E3B" w:rsidP="000971AA">
      <w:pPr>
        <w:spacing w:before="100" w:beforeAutospacing="1" w:after="100" w:afterAutospacing="1" w:line="360" w:lineRule="auto"/>
        <w:ind w:firstLine="720"/>
        <w:jc w:val="both"/>
        <w:rPr>
          <w:rFonts w:ascii="Times New Roman" w:eastAsia="Times New Roman" w:hAnsi="Times New Roman" w:cs="Times New Roman"/>
          <w:sz w:val="24"/>
          <w:szCs w:val="24"/>
          <w:lang w:eastAsia="en-GB"/>
        </w:rPr>
      </w:pPr>
      <w:r w:rsidRPr="00597E3B">
        <w:rPr>
          <w:rFonts w:ascii="Times New Roman" w:eastAsia="Times New Roman" w:hAnsi="Times New Roman" w:cs="Times New Roman"/>
          <w:sz w:val="24"/>
          <w:szCs w:val="24"/>
          <w:lang w:eastAsia="en-GB"/>
        </w:rPr>
        <w:t>The placement reinforced the critical role of administrative competencies in hotel management. It highlighted that beyond technical skills, personal attributes like patience, empathy, and resilience are essential. It also became clear that continuous professional development and learning from real-world experiences are vital for career growth in hospitality management (</w:t>
      </w:r>
      <w:proofErr w:type="spellStart"/>
      <w:r w:rsidRPr="00597E3B">
        <w:rPr>
          <w:rFonts w:ascii="Times New Roman" w:eastAsia="Times New Roman" w:hAnsi="Times New Roman" w:cs="Times New Roman"/>
          <w:sz w:val="24"/>
          <w:szCs w:val="24"/>
          <w:lang w:eastAsia="en-GB"/>
        </w:rPr>
        <w:t>Kandampully</w:t>
      </w:r>
      <w:proofErr w:type="spellEnd"/>
      <w:r w:rsidRPr="00597E3B">
        <w:rPr>
          <w:rFonts w:ascii="Times New Roman" w:eastAsia="Times New Roman" w:hAnsi="Times New Roman" w:cs="Times New Roman"/>
          <w:sz w:val="24"/>
          <w:szCs w:val="24"/>
          <w:lang w:eastAsia="en-GB"/>
        </w:rPr>
        <w:t>, 2012).</w:t>
      </w:r>
      <w:r w:rsidR="002645EE" w:rsidRPr="000971AA">
        <w:rPr>
          <w:rFonts w:ascii="Times New Roman" w:eastAsia="Times New Roman" w:hAnsi="Times New Roman" w:cs="Times New Roman"/>
          <w:sz w:val="24"/>
          <w:szCs w:val="24"/>
          <w:lang w:eastAsia="en-GB"/>
        </w:rPr>
        <w:t xml:space="preserve"> The front desk is often the first point of contact for guests when they arrive at a hotel or any hospitality establishment. It sets the tone for their entire experience. Therefore, individuals placed at the front desk play a pivotal role in creating a positive first impression and influencing guests' perceptions of the establishment. </w:t>
      </w:r>
    </w:p>
    <w:p w14:paraId="55FF883D" w14:textId="7BDC69D9" w:rsidR="00597E3B" w:rsidRPr="00597E3B" w:rsidRDefault="002645EE" w:rsidP="000971AA">
      <w:pPr>
        <w:spacing w:before="100" w:beforeAutospacing="1" w:after="100" w:afterAutospacing="1" w:line="360" w:lineRule="auto"/>
        <w:ind w:firstLine="720"/>
        <w:jc w:val="both"/>
        <w:rPr>
          <w:rFonts w:ascii="Times New Roman" w:eastAsia="Times New Roman" w:hAnsi="Times New Roman" w:cs="Times New Roman"/>
          <w:sz w:val="24"/>
          <w:szCs w:val="24"/>
          <w:lang w:eastAsia="en-GB"/>
        </w:rPr>
      </w:pPr>
      <w:r w:rsidRPr="000971AA">
        <w:rPr>
          <w:rFonts w:ascii="Times New Roman" w:eastAsia="Times New Roman" w:hAnsi="Times New Roman" w:cs="Times New Roman"/>
          <w:sz w:val="24"/>
          <w:szCs w:val="24"/>
          <w:lang w:eastAsia="en-GB"/>
        </w:rPr>
        <w:t>Being on front desk, typically involves juggling multiple tasks simultaneously, such as handling check-ins and check-outs, answering phone calls, managing reservations, and assisting with guest inquiries. Placement on the front desk helps individuals prepare their multitasking abilities and learn to prioritize tasks effectively, skills that are valuable in various professional settings.</w:t>
      </w:r>
    </w:p>
    <w:p w14:paraId="471A6C25" w14:textId="77777777" w:rsidR="00597E3B" w:rsidRPr="00597E3B" w:rsidRDefault="00597E3B" w:rsidP="000971AA">
      <w:pPr>
        <w:spacing w:before="100" w:beforeAutospacing="1" w:after="100" w:afterAutospacing="1" w:line="360" w:lineRule="auto"/>
        <w:jc w:val="both"/>
        <w:outlineLvl w:val="4"/>
        <w:rPr>
          <w:rFonts w:ascii="Times New Roman" w:eastAsia="Times New Roman" w:hAnsi="Times New Roman" w:cs="Times New Roman"/>
          <w:b/>
          <w:bCs/>
          <w:sz w:val="24"/>
          <w:szCs w:val="24"/>
          <w:lang w:eastAsia="en-GB"/>
        </w:rPr>
      </w:pPr>
      <w:r w:rsidRPr="00597E3B">
        <w:rPr>
          <w:rFonts w:ascii="Times New Roman" w:eastAsia="Times New Roman" w:hAnsi="Times New Roman" w:cs="Times New Roman"/>
          <w:b/>
          <w:bCs/>
          <w:sz w:val="24"/>
          <w:szCs w:val="24"/>
          <w:lang w:eastAsia="en-GB"/>
        </w:rPr>
        <w:t>6. Action Plan</w:t>
      </w:r>
    </w:p>
    <w:p w14:paraId="5BB3A088" w14:textId="77777777" w:rsidR="00597E3B" w:rsidRPr="00597E3B" w:rsidRDefault="00597E3B" w:rsidP="000971AA">
      <w:pPr>
        <w:spacing w:before="100" w:beforeAutospacing="1" w:after="100" w:afterAutospacing="1" w:line="360" w:lineRule="auto"/>
        <w:jc w:val="both"/>
        <w:rPr>
          <w:rFonts w:ascii="Times New Roman" w:eastAsia="Times New Roman" w:hAnsi="Times New Roman" w:cs="Times New Roman"/>
          <w:sz w:val="24"/>
          <w:szCs w:val="24"/>
          <w:lang w:eastAsia="en-GB"/>
        </w:rPr>
      </w:pPr>
      <w:r w:rsidRPr="00597E3B">
        <w:rPr>
          <w:rFonts w:ascii="Times New Roman" w:eastAsia="Times New Roman" w:hAnsi="Times New Roman" w:cs="Times New Roman"/>
          <w:sz w:val="24"/>
          <w:szCs w:val="24"/>
          <w:lang w:eastAsia="en-GB"/>
        </w:rPr>
        <w:t>To address the identified gaps and further my development, I plan to:</w:t>
      </w:r>
    </w:p>
    <w:p w14:paraId="15225A20" w14:textId="77777777" w:rsidR="00597E3B" w:rsidRPr="00597E3B" w:rsidRDefault="00597E3B" w:rsidP="000971AA">
      <w:pPr>
        <w:numPr>
          <w:ilvl w:val="0"/>
          <w:numId w:val="10"/>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597E3B">
        <w:rPr>
          <w:rFonts w:ascii="Times New Roman" w:eastAsia="Times New Roman" w:hAnsi="Times New Roman" w:cs="Times New Roman"/>
          <w:sz w:val="24"/>
          <w:szCs w:val="24"/>
          <w:lang w:eastAsia="en-GB"/>
        </w:rPr>
        <w:t>Enhance my knowledge of hotel management software to improve data accuracy and operational efficiency.</w:t>
      </w:r>
    </w:p>
    <w:p w14:paraId="61E8337F" w14:textId="77777777" w:rsidR="00597E3B" w:rsidRPr="00597E3B" w:rsidRDefault="00597E3B" w:rsidP="000971AA">
      <w:pPr>
        <w:numPr>
          <w:ilvl w:val="0"/>
          <w:numId w:val="10"/>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597E3B">
        <w:rPr>
          <w:rFonts w:ascii="Times New Roman" w:eastAsia="Times New Roman" w:hAnsi="Times New Roman" w:cs="Times New Roman"/>
          <w:sz w:val="24"/>
          <w:szCs w:val="24"/>
          <w:lang w:eastAsia="en-GB"/>
        </w:rPr>
        <w:t>Participate in conflict resolution and customer service training to better handle challenging situations.</w:t>
      </w:r>
    </w:p>
    <w:p w14:paraId="240C7FFB" w14:textId="77777777" w:rsidR="00597E3B" w:rsidRPr="00597E3B" w:rsidRDefault="00597E3B" w:rsidP="000971AA">
      <w:pPr>
        <w:numPr>
          <w:ilvl w:val="0"/>
          <w:numId w:val="10"/>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597E3B">
        <w:rPr>
          <w:rFonts w:ascii="Times New Roman" w:eastAsia="Times New Roman" w:hAnsi="Times New Roman" w:cs="Times New Roman"/>
          <w:sz w:val="24"/>
          <w:szCs w:val="24"/>
          <w:lang w:eastAsia="en-GB"/>
        </w:rPr>
        <w:t>Engage in team-building activities to strengthen teamwork and communication skills.</w:t>
      </w:r>
    </w:p>
    <w:p w14:paraId="0E9688CB" w14:textId="77777777" w:rsidR="00597E3B" w:rsidRPr="00597E3B" w:rsidRDefault="00597E3B" w:rsidP="000971AA">
      <w:pPr>
        <w:numPr>
          <w:ilvl w:val="0"/>
          <w:numId w:val="10"/>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597E3B">
        <w:rPr>
          <w:rFonts w:ascii="Times New Roman" w:eastAsia="Times New Roman" w:hAnsi="Times New Roman" w:cs="Times New Roman"/>
          <w:sz w:val="24"/>
          <w:szCs w:val="24"/>
          <w:lang w:eastAsia="en-GB"/>
        </w:rPr>
        <w:t>Seek feedback regularly from supervisors and colleagues to continuously improve my performance.</w:t>
      </w:r>
    </w:p>
    <w:p w14:paraId="400A8799" w14:textId="77777777" w:rsidR="00597E3B" w:rsidRPr="00597E3B" w:rsidRDefault="00597E3B"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r w:rsidRPr="00597E3B">
        <w:rPr>
          <w:rFonts w:ascii="Times New Roman" w:eastAsia="Times New Roman" w:hAnsi="Times New Roman" w:cs="Times New Roman"/>
          <w:b/>
          <w:bCs/>
          <w:sz w:val="24"/>
          <w:szCs w:val="24"/>
          <w:lang w:eastAsia="en-GB"/>
        </w:rPr>
        <w:t>Identifying and Solving an Administrative Issue</w:t>
      </w:r>
    </w:p>
    <w:p w14:paraId="6F00C6BB" w14:textId="77777777" w:rsidR="00597E3B" w:rsidRPr="00597E3B" w:rsidRDefault="00597E3B" w:rsidP="000971AA">
      <w:pPr>
        <w:spacing w:before="100" w:beforeAutospacing="1" w:after="100" w:afterAutospacing="1" w:line="360" w:lineRule="auto"/>
        <w:ind w:firstLine="720"/>
        <w:jc w:val="both"/>
        <w:rPr>
          <w:rFonts w:ascii="Times New Roman" w:eastAsia="Times New Roman" w:hAnsi="Times New Roman" w:cs="Times New Roman"/>
          <w:sz w:val="24"/>
          <w:szCs w:val="24"/>
          <w:lang w:eastAsia="en-GB"/>
        </w:rPr>
      </w:pPr>
      <w:r w:rsidRPr="00597E3B">
        <w:rPr>
          <w:rFonts w:ascii="Times New Roman" w:eastAsia="Times New Roman" w:hAnsi="Times New Roman" w:cs="Times New Roman"/>
          <w:sz w:val="24"/>
          <w:szCs w:val="24"/>
          <w:lang w:eastAsia="en-GB"/>
        </w:rPr>
        <w:t>During my placement, the primary issue I encountered was the overbooking problem. This incident exposed several administrative flaws, including miscommunication and lack of synchronization between the reservations and front desk departments.</w:t>
      </w:r>
    </w:p>
    <w:p w14:paraId="0BD4DF16" w14:textId="77777777" w:rsidR="00597E3B" w:rsidRPr="00597E3B" w:rsidRDefault="00597E3B" w:rsidP="000971AA">
      <w:pPr>
        <w:spacing w:before="100" w:beforeAutospacing="1" w:after="100" w:afterAutospacing="1" w:line="360" w:lineRule="auto"/>
        <w:jc w:val="both"/>
        <w:rPr>
          <w:rFonts w:ascii="Times New Roman" w:eastAsia="Times New Roman" w:hAnsi="Times New Roman" w:cs="Times New Roman"/>
          <w:sz w:val="24"/>
          <w:szCs w:val="24"/>
          <w:lang w:eastAsia="en-GB"/>
        </w:rPr>
      </w:pPr>
      <w:r w:rsidRPr="00597E3B">
        <w:rPr>
          <w:rFonts w:ascii="Times New Roman" w:eastAsia="Times New Roman" w:hAnsi="Times New Roman" w:cs="Times New Roman"/>
          <w:b/>
          <w:bCs/>
          <w:sz w:val="24"/>
          <w:szCs w:val="24"/>
          <w:lang w:eastAsia="en-GB"/>
        </w:rPr>
        <w:t>Possible Solutions:</w:t>
      </w:r>
    </w:p>
    <w:p w14:paraId="007EF8E2" w14:textId="77777777" w:rsidR="00597E3B" w:rsidRPr="00597E3B" w:rsidRDefault="00597E3B" w:rsidP="000971AA">
      <w:pPr>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597E3B">
        <w:rPr>
          <w:rFonts w:ascii="Times New Roman" w:eastAsia="Times New Roman" w:hAnsi="Times New Roman" w:cs="Times New Roman"/>
          <w:sz w:val="24"/>
          <w:szCs w:val="24"/>
          <w:lang w:eastAsia="en-GB"/>
        </w:rPr>
        <w:lastRenderedPageBreak/>
        <w:t xml:space="preserve">Implement an Integrated Management System: Utilize a comprehensive hotel management software that integrates reservations, front desk operations, and real-time room inventory updates to prevent overbooking (Olsen, West, and </w:t>
      </w:r>
      <w:proofErr w:type="spellStart"/>
      <w:r w:rsidRPr="00597E3B">
        <w:rPr>
          <w:rFonts w:ascii="Times New Roman" w:eastAsia="Times New Roman" w:hAnsi="Times New Roman" w:cs="Times New Roman"/>
          <w:sz w:val="24"/>
          <w:szCs w:val="24"/>
          <w:lang w:eastAsia="en-GB"/>
        </w:rPr>
        <w:t>Tse</w:t>
      </w:r>
      <w:proofErr w:type="spellEnd"/>
      <w:r w:rsidRPr="00597E3B">
        <w:rPr>
          <w:rFonts w:ascii="Times New Roman" w:eastAsia="Times New Roman" w:hAnsi="Times New Roman" w:cs="Times New Roman"/>
          <w:sz w:val="24"/>
          <w:szCs w:val="24"/>
          <w:lang w:eastAsia="en-GB"/>
        </w:rPr>
        <w:t>, 2008).</w:t>
      </w:r>
    </w:p>
    <w:p w14:paraId="221E97D2" w14:textId="77777777" w:rsidR="00597E3B" w:rsidRPr="00597E3B" w:rsidRDefault="00597E3B" w:rsidP="000971AA">
      <w:pPr>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597E3B">
        <w:rPr>
          <w:rFonts w:ascii="Times New Roman" w:eastAsia="Times New Roman" w:hAnsi="Times New Roman" w:cs="Times New Roman"/>
          <w:sz w:val="24"/>
          <w:szCs w:val="24"/>
          <w:lang w:eastAsia="en-GB"/>
        </w:rPr>
        <w:t>Regular Training for Staff: Conduct regular training sessions for front desk and reservations staff to ensure they are proficient in using the management system and aware of best practices in handling bookings (Walker, 2010).</w:t>
      </w:r>
    </w:p>
    <w:p w14:paraId="0AB32318" w14:textId="77777777" w:rsidR="00597E3B" w:rsidRPr="00597E3B" w:rsidRDefault="00597E3B" w:rsidP="000971AA">
      <w:pPr>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597E3B">
        <w:rPr>
          <w:rFonts w:ascii="Times New Roman" w:eastAsia="Times New Roman" w:hAnsi="Times New Roman" w:cs="Times New Roman"/>
          <w:sz w:val="24"/>
          <w:szCs w:val="24"/>
          <w:lang w:eastAsia="en-GB"/>
        </w:rPr>
        <w:t>Establish Clear Communication Protocols: Develop clear communication channels and protocols between departments to ensure that all team members are informed about room availability and guest bookings (</w:t>
      </w:r>
      <w:proofErr w:type="spellStart"/>
      <w:r w:rsidRPr="00597E3B">
        <w:rPr>
          <w:rFonts w:ascii="Times New Roman" w:eastAsia="Times New Roman" w:hAnsi="Times New Roman" w:cs="Times New Roman"/>
          <w:sz w:val="24"/>
          <w:szCs w:val="24"/>
          <w:lang w:eastAsia="en-GB"/>
        </w:rPr>
        <w:t>Pizam</w:t>
      </w:r>
      <w:proofErr w:type="spellEnd"/>
      <w:r w:rsidRPr="00597E3B">
        <w:rPr>
          <w:rFonts w:ascii="Times New Roman" w:eastAsia="Times New Roman" w:hAnsi="Times New Roman" w:cs="Times New Roman"/>
          <w:sz w:val="24"/>
          <w:szCs w:val="24"/>
          <w:lang w:eastAsia="en-GB"/>
        </w:rPr>
        <w:t xml:space="preserve"> and Shani, 2009).</w:t>
      </w:r>
    </w:p>
    <w:p w14:paraId="1555F97F" w14:textId="77777777" w:rsidR="00597E3B" w:rsidRPr="00597E3B" w:rsidRDefault="00597E3B" w:rsidP="000971AA">
      <w:pPr>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597E3B">
        <w:rPr>
          <w:rFonts w:ascii="Times New Roman" w:eastAsia="Times New Roman" w:hAnsi="Times New Roman" w:cs="Times New Roman"/>
          <w:sz w:val="24"/>
          <w:szCs w:val="24"/>
          <w:lang w:eastAsia="en-GB"/>
        </w:rPr>
        <w:t>Adopt a Proactive Customer Service Approach: Train staff to adopt a proactive approach in managing guest expectations and resolving issues promptly to enhance overall guest satisfaction (Lashley and Morrison, 2000).</w:t>
      </w:r>
    </w:p>
    <w:p w14:paraId="2A68684B" w14:textId="77777777" w:rsidR="00597E3B" w:rsidRPr="00597E3B" w:rsidRDefault="00597E3B"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r w:rsidRPr="00597E3B">
        <w:rPr>
          <w:rFonts w:ascii="Times New Roman" w:eastAsia="Times New Roman" w:hAnsi="Times New Roman" w:cs="Times New Roman"/>
          <w:b/>
          <w:bCs/>
          <w:sz w:val="24"/>
          <w:szCs w:val="24"/>
          <w:lang w:eastAsia="en-GB"/>
        </w:rPr>
        <w:t>Future Action Plan</w:t>
      </w:r>
    </w:p>
    <w:p w14:paraId="0275C953" w14:textId="77777777" w:rsidR="00597E3B" w:rsidRPr="00597E3B" w:rsidRDefault="00597E3B" w:rsidP="000971AA">
      <w:pPr>
        <w:spacing w:before="100" w:beforeAutospacing="1" w:after="100" w:afterAutospacing="1" w:line="360" w:lineRule="auto"/>
        <w:jc w:val="both"/>
        <w:rPr>
          <w:rFonts w:ascii="Times New Roman" w:eastAsia="Times New Roman" w:hAnsi="Times New Roman" w:cs="Times New Roman"/>
          <w:sz w:val="24"/>
          <w:szCs w:val="24"/>
          <w:lang w:eastAsia="en-GB"/>
        </w:rPr>
      </w:pPr>
      <w:r w:rsidRPr="00597E3B">
        <w:rPr>
          <w:rFonts w:ascii="Times New Roman" w:eastAsia="Times New Roman" w:hAnsi="Times New Roman" w:cs="Times New Roman"/>
          <w:sz w:val="24"/>
          <w:szCs w:val="24"/>
          <w:lang w:eastAsia="en-GB"/>
        </w:rPr>
        <w:t>Based on my experiences and reflections, my future action plan includes:</w:t>
      </w:r>
    </w:p>
    <w:p w14:paraId="7BB9163B" w14:textId="2D5CAA31" w:rsidR="00597E3B" w:rsidRPr="00597E3B" w:rsidRDefault="00597E3B" w:rsidP="000971AA">
      <w:pPr>
        <w:numPr>
          <w:ilvl w:val="0"/>
          <w:numId w:val="1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597E3B">
        <w:rPr>
          <w:rFonts w:ascii="Times New Roman" w:eastAsia="Times New Roman" w:hAnsi="Times New Roman" w:cs="Times New Roman"/>
          <w:sz w:val="24"/>
          <w:szCs w:val="24"/>
          <w:lang w:eastAsia="en-GB"/>
        </w:rPr>
        <w:t xml:space="preserve">Continued Learning and Development: </w:t>
      </w:r>
      <w:r w:rsidR="004B2BBF" w:rsidRPr="000971AA">
        <w:rPr>
          <w:rFonts w:ascii="Times New Roman" w:eastAsia="Times New Roman" w:hAnsi="Times New Roman" w:cs="Times New Roman"/>
          <w:sz w:val="24"/>
          <w:szCs w:val="24"/>
          <w:lang w:eastAsia="en-GB"/>
        </w:rPr>
        <w:t>Enrol</w:t>
      </w:r>
      <w:r w:rsidRPr="00597E3B">
        <w:rPr>
          <w:rFonts w:ascii="Times New Roman" w:eastAsia="Times New Roman" w:hAnsi="Times New Roman" w:cs="Times New Roman"/>
          <w:sz w:val="24"/>
          <w:szCs w:val="24"/>
          <w:lang w:eastAsia="en-GB"/>
        </w:rPr>
        <w:t xml:space="preserve"> in advanced courses on hotel management and customer service.</w:t>
      </w:r>
      <w:r w:rsidR="004B2BBF" w:rsidRPr="000971AA">
        <w:rPr>
          <w:rFonts w:ascii="Times New Roman" w:eastAsia="Times New Roman" w:hAnsi="Times New Roman" w:cs="Times New Roman"/>
          <w:sz w:val="24"/>
          <w:szCs w:val="24"/>
          <w:lang w:eastAsia="en-GB"/>
        </w:rPr>
        <w:t xml:space="preserve"> Subscribe to online learning platforms like LinkedIn Learning, Udemy, or Coursera, and provide access to a wide range of courses on topics such as communication skills, leadership development, and hospitality management.</w:t>
      </w:r>
    </w:p>
    <w:p w14:paraId="0696C9EA" w14:textId="2E0BB986" w:rsidR="00597E3B" w:rsidRPr="00597E3B" w:rsidRDefault="00597E3B" w:rsidP="000971AA">
      <w:pPr>
        <w:numPr>
          <w:ilvl w:val="0"/>
          <w:numId w:val="12"/>
        </w:numPr>
        <w:spacing w:before="100" w:beforeAutospacing="1" w:after="100" w:afterAutospacing="1" w:line="360" w:lineRule="auto"/>
        <w:jc w:val="both"/>
        <w:rPr>
          <w:rFonts w:ascii="Times New Roman" w:hAnsi="Times New Roman" w:cs="Times New Roman"/>
          <w:sz w:val="24"/>
          <w:szCs w:val="24"/>
        </w:rPr>
      </w:pPr>
      <w:r w:rsidRPr="00597E3B">
        <w:rPr>
          <w:rFonts w:ascii="Times New Roman" w:eastAsia="Times New Roman" w:hAnsi="Times New Roman" w:cs="Times New Roman"/>
          <w:sz w:val="24"/>
          <w:szCs w:val="24"/>
          <w:lang w:eastAsia="en-GB"/>
        </w:rPr>
        <w:t>Practical Application of Skills: Seek further placements or internships in different hotel departments to gain a well-rounded understanding of hotel operations.</w:t>
      </w:r>
      <w:r w:rsidR="004B2BBF" w:rsidRPr="000971AA">
        <w:rPr>
          <w:rFonts w:ascii="Times New Roman" w:eastAsia="Times New Roman" w:hAnsi="Times New Roman" w:cs="Times New Roman"/>
          <w:sz w:val="24"/>
          <w:szCs w:val="24"/>
          <w:lang w:eastAsia="en-GB"/>
        </w:rPr>
        <w:t xml:space="preserve"> Actively listening to guest`s inquiries, concerns, and requests, and responding promptly and courteously.</w:t>
      </w:r>
      <w:r w:rsidR="004B2BBF" w:rsidRPr="000971AA">
        <w:rPr>
          <w:rFonts w:ascii="Times New Roman" w:hAnsi="Times New Roman" w:cs="Times New Roman"/>
          <w:sz w:val="24"/>
          <w:szCs w:val="24"/>
        </w:rPr>
        <w:t xml:space="preserve"> Handling guest complaints or dissatisfaction with empathy, patience, and a solutions-oriented approach.</w:t>
      </w:r>
    </w:p>
    <w:p w14:paraId="61CCDB2A" w14:textId="24001F45" w:rsidR="00597E3B" w:rsidRPr="00597E3B" w:rsidRDefault="00597E3B" w:rsidP="000971AA">
      <w:pPr>
        <w:numPr>
          <w:ilvl w:val="0"/>
          <w:numId w:val="1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597E3B">
        <w:rPr>
          <w:rFonts w:ascii="Times New Roman" w:eastAsia="Times New Roman" w:hAnsi="Times New Roman" w:cs="Times New Roman"/>
          <w:sz w:val="24"/>
          <w:szCs w:val="24"/>
          <w:lang w:eastAsia="en-GB"/>
        </w:rPr>
        <w:t xml:space="preserve">Networking: Build a network of professionals in the hospitality industry to learn from their experiences and stay updated with industry trends (Sigala, Christou, and </w:t>
      </w:r>
      <w:proofErr w:type="spellStart"/>
      <w:r w:rsidRPr="00597E3B">
        <w:rPr>
          <w:rFonts w:ascii="Times New Roman" w:eastAsia="Times New Roman" w:hAnsi="Times New Roman" w:cs="Times New Roman"/>
          <w:sz w:val="24"/>
          <w:szCs w:val="24"/>
          <w:lang w:eastAsia="en-GB"/>
        </w:rPr>
        <w:t>Gretzel</w:t>
      </w:r>
      <w:proofErr w:type="spellEnd"/>
      <w:r w:rsidRPr="00597E3B">
        <w:rPr>
          <w:rFonts w:ascii="Times New Roman" w:eastAsia="Times New Roman" w:hAnsi="Times New Roman" w:cs="Times New Roman"/>
          <w:sz w:val="24"/>
          <w:szCs w:val="24"/>
          <w:lang w:eastAsia="en-GB"/>
        </w:rPr>
        <w:t>, 2012).</w:t>
      </w:r>
      <w:r w:rsidR="004B2BBF" w:rsidRPr="000971AA">
        <w:rPr>
          <w:rFonts w:ascii="Times New Roman" w:eastAsia="Times New Roman" w:hAnsi="Times New Roman" w:cs="Times New Roman"/>
          <w:sz w:val="24"/>
          <w:szCs w:val="24"/>
          <w:lang w:eastAsia="en-GB"/>
        </w:rPr>
        <w:t xml:space="preserve"> By actively engaging in networking activities, meaningful connections can be established, staying informed about industry developments, and create opportunities for career growth and advancement within the hospitality industry.</w:t>
      </w:r>
    </w:p>
    <w:p w14:paraId="0B00CD34" w14:textId="7580152D" w:rsidR="00597E3B" w:rsidRPr="000971AA" w:rsidRDefault="00597E3B" w:rsidP="000971AA">
      <w:pPr>
        <w:numPr>
          <w:ilvl w:val="0"/>
          <w:numId w:val="1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597E3B">
        <w:rPr>
          <w:rFonts w:ascii="Times New Roman" w:eastAsia="Times New Roman" w:hAnsi="Times New Roman" w:cs="Times New Roman"/>
          <w:sz w:val="24"/>
          <w:szCs w:val="24"/>
          <w:lang w:eastAsia="en-GB"/>
        </w:rPr>
        <w:t>Personal Development: Focus on developing personal attributes such as resilience, adaptability, and leadership skills through workshops and mentorship programs (Tesone, 2005).</w:t>
      </w:r>
      <w:r w:rsidR="000971AA" w:rsidRPr="000971AA">
        <w:rPr>
          <w:rFonts w:ascii="Times New Roman" w:eastAsia="Times New Roman" w:hAnsi="Times New Roman" w:cs="Times New Roman"/>
          <w:sz w:val="24"/>
          <w:szCs w:val="24"/>
          <w:lang w:eastAsia="en-GB"/>
        </w:rPr>
        <w:t xml:space="preserve"> Build a supportive network of colleagues, mentors, and industry </w:t>
      </w:r>
      <w:r w:rsidR="000971AA" w:rsidRPr="000971AA">
        <w:rPr>
          <w:rFonts w:ascii="Times New Roman" w:eastAsia="Times New Roman" w:hAnsi="Times New Roman" w:cs="Times New Roman"/>
          <w:sz w:val="24"/>
          <w:szCs w:val="24"/>
          <w:lang w:eastAsia="en-GB"/>
        </w:rPr>
        <w:lastRenderedPageBreak/>
        <w:t>professionals to exchange ideas, seek advice, and gain perspective on personal and professional development. Use tools such as to-do lists, calendars, and productivity apps to organize tasks and maximize efficiency in daily operations. Engage in regular self-reflection to evaluate personal performance, identify areas for growth, and celebrate achievements.</w:t>
      </w:r>
    </w:p>
    <w:p w14:paraId="27A476AB" w14:textId="77777777" w:rsidR="002645EE" w:rsidRPr="00597E3B" w:rsidRDefault="002645EE" w:rsidP="000971AA">
      <w:pPr>
        <w:spacing w:before="100" w:beforeAutospacing="1" w:after="100" w:afterAutospacing="1" w:line="360" w:lineRule="auto"/>
        <w:jc w:val="both"/>
        <w:rPr>
          <w:rFonts w:ascii="Times New Roman" w:eastAsia="Times New Roman" w:hAnsi="Times New Roman" w:cs="Times New Roman"/>
          <w:sz w:val="24"/>
          <w:szCs w:val="24"/>
          <w:lang w:eastAsia="en-GB"/>
        </w:rPr>
      </w:pPr>
    </w:p>
    <w:p w14:paraId="48DD29C2" w14:textId="77777777" w:rsidR="004B2BBF" w:rsidRPr="000971AA" w:rsidRDefault="004B2BBF"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p>
    <w:p w14:paraId="44321A06" w14:textId="77777777" w:rsidR="004B2BBF" w:rsidRPr="000971AA" w:rsidRDefault="004B2BBF"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p>
    <w:p w14:paraId="6748A4AB" w14:textId="77777777" w:rsidR="004B2BBF" w:rsidRPr="000971AA" w:rsidRDefault="004B2BBF"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p>
    <w:p w14:paraId="47B06CFF" w14:textId="77777777" w:rsidR="000971AA" w:rsidRDefault="000971AA"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p>
    <w:p w14:paraId="2BFF7081" w14:textId="77777777" w:rsidR="000971AA" w:rsidRDefault="000971AA"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p>
    <w:p w14:paraId="6DF9D06A" w14:textId="77777777" w:rsidR="000971AA" w:rsidRDefault="000971AA"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p>
    <w:p w14:paraId="32BED1AB" w14:textId="77777777" w:rsidR="000971AA" w:rsidRDefault="000971AA"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p>
    <w:p w14:paraId="56185357" w14:textId="77777777" w:rsidR="000971AA" w:rsidRDefault="000971AA"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p>
    <w:p w14:paraId="4632ED9D" w14:textId="77777777" w:rsidR="000971AA" w:rsidRDefault="000971AA"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p>
    <w:p w14:paraId="54DAAA10" w14:textId="77777777" w:rsidR="000971AA" w:rsidRDefault="000971AA"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p>
    <w:p w14:paraId="1EF6C085" w14:textId="77777777" w:rsidR="00596D6D" w:rsidRDefault="00596D6D"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p>
    <w:p w14:paraId="0B9EC0F2" w14:textId="77777777" w:rsidR="00596D6D" w:rsidRDefault="00596D6D"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p>
    <w:p w14:paraId="52F75461" w14:textId="77777777" w:rsidR="00596D6D" w:rsidRDefault="00596D6D"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p>
    <w:p w14:paraId="70735EB5" w14:textId="77777777" w:rsidR="00596D6D" w:rsidRDefault="00596D6D"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p>
    <w:p w14:paraId="04B02CE5" w14:textId="77777777" w:rsidR="00596D6D" w:rsidRDefault="00596D6D"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p>
    <w:p w14:paraId="09060D45" w14:textId="77777777" w:rsidR="00596D6D" w:rsidRDefault="00596D6D"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p>
    <w:p w14:paraId="38CCE96E" w14:textId="7E4207D2" w:rsidR="00597E3B" w:rsidRPr="00597E3B" w:rsidRDefault="00597E3B" w:rsidP="000971AA">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rPr>
      </w:pPr>
      <w:r w:rsidRPr="00597E3B">
        <w:rPr>
          <w:rFonts w:ascii="Times New Roman" w:eastAsia="Times New Roman" w:hAnsi="Times New Roman" w:cs="Times New Roman"/>
          <w:b/>
          <w:bCs/>
          <w:sz w:val="24"/>
          <w:szCs w:val="24"/>
          <w:lang w:eastAsia="en-GB"/>
        </w:rPr>
        <w:lastRenderedPageBreak/>
        <w:t>Reference List</w:t>
      </w:r>
    </w:p>
    <w:p w14:paraId="2823FAE0" w14:textId="77777777" w:rsidR="00597E3B" w:rsidRPr="000971AA" w:rsidRDefault="00597E3B" w:rsidP="000971AA">
      <w:pPr>
        <w:pStyle w:val="ListParagraph"/>
        <w:numPr>
          <w:ilvl w:val="0"/>
          <w:numId w:val="2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0971AA">
        <w:rPr>
          <w:rFonts w:ascii="Times New Roman" w:eastAsia="Times New Roman" w:hAnsi="Times New Roman" w:cs="Times New Roman"/>
          <w:sz w:val="24"/>
          <w:szCs w:val="24"/>
          <w:lang w:eastAsia="en-GB"/>
        </w:rPr>
        <w:t xml:space="preserve">Brotherton, B. (2008) </w:t>
      </w:r>
      <w:r w:rsidRPr="000971AA">
        <w:rPr>
          <w:rFonts w:ascii="Times New Roman" w:eastAsia="Times New Roman" w:hAnsi="Times New Roman" w:cs="Times New Roman"/>
          <w:i/>
          <w:iCs/>
          <w:sz w:val="24"/>
          <w:szCs w:val="24"/>
          <w:lang w:eastAsia="en-GB"/>
        </w:rPr>
        <w:t>International Hospitality Industry: Structure, Characteristics and Issues</w:t>
      </w:r>
      <w:r w:rsidRPr="000971AA">
        <w:rPr>
          <w:rFonts w:ascii="Times New Roman" w:eastAsia="Times New Roman" w:hAnsi="Times New Roman" w:cs="Times New Roman"/>
          <w:sz w:val="24"/>
          <w:szCs w:val="24"/>
          <w:lang w:eastAsia="en-GB"/>
        </w:rPr>
        <w:t>. Butterworth-Heinemann.</w:t>
      </w:r>
    </w:p>
    <w:p w14:paraId="075C3C05" w14:textId="77777777" w:rsidR="00597E3B" w:rsidRPr="000971AA" w:rsidRDefault="00597E3B" w:rsidP="000971AA">
      <w:pPr>
        <w:pStyle w:val="ListParagraph"/>
        <w:numPr>
          <w:ilvl w:val="0"/>
          <w:numId w:val="2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0971AA">
        <w:rPr>
          <w:rFonts w:ascii="Times New Roman" w:eastAsia="Times New Roman" w:hAnsi="Times New Roman" w:cs="Times New Roman"/>
          <w:sz w:val="24"/>
          <w:szCs w:val="24"/>
          <w:lang w:eastAsia="en-GB"/>
        </w:rPr>
        <w:t xml:space="preserve">Gibbs, G. (1988) </w:t>
      </w:r>
      <w:r w:rsidRPr="000971AA">
        <w:rPr>
          <w:rFonts w:ascii="Times New Roman" w:eastAsia="Times New Roman" w:hAnsi="Times New Roman" w:cs="Times New Roman"/>
          <w:i/>
          <w:iCs/>
          <w:sz w:val="24"/>
          <w:szCs w:val="24"/>
          <w:lang w:eastAsia="en-GB"/>
        </w:rPr>
        <w:t>Learning by Doing: A Guide to Teaching and Learning Methods</w:t>
      </w:r>
      <w:r w:rsidRPr="000971AA">
        <w:rPr>
          <w:rFonts w:ascii="Times New Roman" w:eastAsia="Times New Roman" w:hAnsi="Times New Roman" w:cs="Times New Roman"/>
          <w:sz w:val="24"/>
          <w:szCs w:val="24"/>
          <w:lang w:eastAsia="en-GB"/>
        </w:rPr>
        <w:t>. Oxford: Further Education Unit, Oxford Polytechnic.</w:t>
      </w:r>
    </w:p>
    <w:p w14:paraId="78773AB8" w14:textId="77777777" w:rsidR="00597E3B" w:rsidRPr="000971AA" w:rsidRDefault="00597E3B" w:rsidP="000971AA">
      <w:pPr>
        <w:pStyle w:val="ListParagraph"/>
        <w:numPr>
          <w:ilvl w:val="0"/>
          <w:numId w:val="2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0971AA">
        <w:rPr>
          <w:rFonts w:ascii="Times New Roman" w:eastAsia="Times New Roman" w:hAnsi="Times New Roman" w:cs="Times New Roman"/>
          <w:sz w:val="24"/>
          <w:szCs w:val="24"/>
          <w:lang w:eastAsia="en-GB"/>
        </w:rPr>
        <w:t xml:space="preserve">Herzberg, F. (1968) </w:t>
      </w:r>
      <w:r w:rsidRPr="000971AA">
        <w:rPr>
          <w:rFonts w:ascii="Times New Roman" w:eastAsia="Times New Roman" w:hAnsi="Times New Roman" w:cs="Times New Roman"/>
          <w:i/>
          <w:iCs/>
          <w:sz w:val="24"/>
          <w:szCs w:val="24"/>
          <w:lang w:eastAsia="en-GB"/>
        </w:rPr>
        <w:t>Work and the Nature of Man</w:t>
      </w:r>
      <w:r w:rsidRPr="000971AA">
        <w:rPr>
          <w:rFonts w:ascii="Times New Roman" w:eastAsia="Times New Roman" w:hAnsi="Times New Roman" w:cs="Times New Roman"/>
          <w:sz w:val="24"/>
          <w:szCs w:val="24"/>
          <w:lang w:eastAsia="en-GB"/>
        </w:rPr>
        <w:t>. Cleveland: World Publishing Company.</w:t>
      </w:r>
    </w:p>
    <w:p w14:paraId="111499CF" w14:textId="77777777" w:rsidR="00597E3B" w:rsidRPr="000971AA" w:rsidRDefault="00597E3B" w:rsidP="000971AA">
      <w:pPr>
        <w:pStyle w:val="ListParagraph"/>
        <w:numPr>
          <w:ilvl w:val="0"/>
          <w:numId w:val="2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0971AA">
        <w:rPr>
          <w:rFonts w:ascii="Times New Roman" w:eastAsia="Times New Roman" w:hAnsi="Times New Roman" w:cs="Times New Roman"/>
          <w:sz w:val="24"/>
          <w:szCs w:val="24"/>
          <w:lang w:eastAsia="en-GB"/>
        </w:rPr>
        <w:t xml:space="preserve">Johnston, R. and Clark, G. (2008) </w:t>
      </w:r>
      <w:r w:rsidRPr="000971AA">
        <w:rPr>
          <w:rFonts w:ascii="Times New Roman" w:eastAsia="Times New Roman" w:hAnsi="Times New Roman" w:cs="Times New Roman"/>
          <w:i/>
          <w:iCs/>
          <w:sz w:val="24"/>
          <w:szCs w:val="24"/>
          <w:lang w:eastAsia="en-GB"/>
        </w:rPr>
        <w:t>Service Operations Management: Improving Service Delivery</w:t>
      </w:r>
      <w:r w:rsidRPr="000971AA">
        <w:rPr>
          <w:rFonts w:ascii="Times New Roman" w:eastAsia="Times New Roman" w:hAnsi="Times New Roman" w:cs="Times New Roman"/>
          <w:sz w:val="24"/>
          <w:szCs w:val="24"/>
          <w:lang w:eastAsia="en-GB"/>
        </w:rPr>
        <w:t>. Pearson Education.</w:t>
      </w:r>
    </w:p>
    <w:p w14:paraId="5E5D6281" w14:textId="77777777" w:rsidR="00597E3B" w:rsidRPr="000971AA" w:rsidRDefault="00597E3B" w:rsidP="000971AA">
      <w:pPr>
        <w:pStyle w:val="ListParagraph"/>
        <w:numPr>
          <w:ilvl w:val="0"/>
          <w:numId w:val="22"/>
        </w:numPr>
        <w:spacing w:before="100" w:beforeAutospacing="1" w:after="100" w:afterAutospacing="1" w:line="360" w:lineRule="auto"/>
        <w:jc w:val="both"/>
        <w:rPr>
          <w:rFonts w:ascii="Times New Roman" w:eastAsia="Times New Roman" w:hAnsi="Times New Roman" w:cs="Times New Roman"/>
          <w:sz w:val="24"/>
          <w:szCs w:val="24"/>
          <w:lang w:eastAsia="en-GB"/>
        </w:rPr>
      </w:pPr>
      <w:proofErr w:type="spellStart"/>
      <w:r w:rsidRPr="000971AA">
        <w:rPr>
          <w:rFonts w:ascii="Times New Roman" w:eastAsia="Times New Roman" w:hAnsi="Times New Roman" w:cs="Times New Roman"/>
          <w:sz w:val="24"/>
          <w:szCs w:val="24"/>
          <w:lang w:eastAsia="en-GB"/>
        </w:rPr>
        <w:t>Kandampully</w:t>
      </w:r>
      <w:proofErr w:type="spellEnd"/>
      <w:r w:rsidRPr="000971AA">
        <w:rPr>
          <w:rFonts w:ascii="Times New Roman" w:eastAsia="Times New Roman" w:hAnsi="Times New Roman" w:cs="Times New Roman"/>
          <w:sz w:val="24"/>
          <w:szCs w:val="24"/>
          <w:lang w:eastAsia="en-GB"/>
        </w:rPr>
        <w:t xml:space="preserve">, J. (2012) </w:t>
      </w:r>
      <w:r w:rsidRPr="000971AA">
        <w:rPr>
          <w:rFonts w:ascii="Times New Roman" w:eastAsia="Times New Roman" w:hAnsi="Times New Roman" w:cs="Times New Roman"/>
          <w:i/>
          <w:iCs/>
          <w:sz w:val="24"/>
          <w:szCs w:val="24"/>
          <w:lang w:eastAsia="en-GB"/>
        </w:rPr>
        <w:t>Service Management: The New Paradigm in Retailing</w:t>
      </w:r>
      <w:r w:rsidRPr="000971AA">
        <w:rPr>
          <w:rFonts w:ascii="Times New Roman" w:eastAsia="Times New Roman" w:hAnsi="Times New Roman" w:cs="Times New Roman"/>
          <w:sz w:val="24"/>
          <w:szCs w:val="24"/>
          <w:lang w:eastAsia="en-GB"/>
        </w:rPr>
        <w:t>. Springer.</w:t>
      </w:r>
    </w:p>
    <w:p w14:paraId="3F98D391" w14:textId="77777777" w:rsidR="00597E3B" w:rsidRPr="000971AA" w:rsidRDefault="00597E3B" w:rsidP="000971AA">
      <w:pPr>
        <w:pStyle w:val="ListParagraph"/>
        <w:numPr>
          <w:ilvl w:val="0"/>
          <w:numId w:val="2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0971AA">
        <w:rPr>
          <w:rFonts w:ascii="Times New Roman" w:eastAsia="Times New Roman" w:hAnsi="Times New Roman" w:cs="Times New Roman"/>
          <w:sz w:val="24"/>
          <w:szCs w:val="24"/>
          <w:lang w:eastAsia="en-GB"/>
        </w:rPr>
        <w:t xml:space="preserve">Kolb, D. A. (1984) </w:t>
      </w:r>
      <w:r w:rsidRPr="000971AA">
        <w:rPr>
          <w:rFonts w:ascii="Times New Roman" w:eastAsia="Times New Roman" w:hAnsi="Times New Roman" w:cs="Times New Roman"/>
          <w:i/>
          <w:iCs/>
          <w:sz w:val="24"/>
          <w:szCs w:val="24"/>
          <w:lang w:eastAsia="en-GB"/>
        </w:rPr>
        <w:t>Experiential Learning: Experience as the Source of Learning and Development</w:t>
      </w:r>
      <w:r w:rsidRPr="000971AA">
        <w:rPr>
          <w:rFonts w:ascii="Times New Roman" w:eastAsia="Times New Roman" w:hAnsi="Times New Roman" w:cs="Times New Roman"/>
          <w:sz w:val="24"/>
          <w:szCs w:val="24"/>
          <w:lang w:eastAsia="en-GB"/>
        </w:rPr>
        <w:t>. Englewood Cliffs, NJ: Prentice-Hall.</w:t>
      </w:r>
    </w:p>
    <w:p w14:paraId="64F9404F" w14:textId="77777777" w:rsidR="00597E3B" w:rsidRPr="000971AA" w:rsidRDefault="00597E3B" w:rsidP="000971AA">
      <w:pPr>
        <w:pStyle w:val="ListParagraph"/>
        <w:numPr>
          <w:ilvl w:val="0"/>
          <w:numId w:val="2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0971AA">
        <w:rPr>
          <w:rFonts w:ascii="Times New Roman" w:eastAsia="Times New Roman" w:hAnsi="Times New Roman" w:cs="Times New Roman"/>
          <w:sz w:val="24"/>
          <w:szCs w:val="24"/>
          <w:lang w:eastAsia="en-GB"/>
        </w:rPr>
        <w:t xml:space="preserve">Lashley, C. and Morrison, A. (2000) </w:t>
      </w:r>
      <w:r w:rsidRPr="000971AA">
        <w:rPr>
          <w:rFonts w:ascii="Times New Roman" w:eastAsia="Times New Roman" w:hAnsi="Times New Roman" w:cs="Times New Roman"/>
          <w:i/>
          <w:iCs/>
          <w:sz w:val="24"/>
          <w:szCs w:val="24"/>
          <w:lang w:eastAsia="en-GB"/>
        </w:rPr>
        <w:t>In Search of Hospitality: Theoretical Perspectives and Debates</w:t>
      </w:r>
      <w:r w:rsidRPr="000971AA">
        <w:rPr>
          <w:rFonts w:ascii="Times New Roman" w:eastAsia="Times New Roman" w:hAnsi="Times New Roman" w:cs="Times New Roman"/>
          <w:sz w:val="24"/>
          <w:szCs w:val="24"/>
          <w:lang w:eastAsia="en-GB"/>
        </w:rPr>
        <w:t>. Butterworth-Heinemann.</w:t>
      </w:r>
    </w:p>
    <w:p w14:paraId="49250059" w14:textId="77777777" w:rsidR="00597E3B" w:rsidRPr="000971AA" w:rsidRDefault="00597E3B" w:rsidP="000971AA">
      <w:pPr>
        <w:pStyle w:val="ListParagraph"/>
        <w:numPr>
          <w:ilvl w:val="0"/>
          <w:numId w:val="2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0971AA">
        <w:rPr>
          <w:rFonts w:ascii="Times New Roman" w:eastAsia="Times New Roman" w:hAnsi="Times New Roman" w:cs="Times New Roman"/>
          <w:sz w:val="24"/>
          <w:szCs w:val="24"/>
          <w:lang w:eastAsia="en-GB"/>
        </w:rPr>
        <w:t xml:space="preserve">Olsen, M. D., West, J. J. and </w:t>
      </w:r>
      <w:proofErr w:type="spellStart"/>
      <w:r w:rsidRPr="000971AA">
        <w:rPr>
          <w:rFonts w:ascii="Times New Roman" w:eastAsia="Times New Roman" w:hAnsi="Times New Roman" w:cs="Times New Roman"/>
          <w:sz w:val="24"/>
          <w:szCs w:val="24"/>
          <w:lang w:eastAsia="en-GB"/>
        </w:rPr>
        <w:t>Tse</w:t>
      </w:r>
      <w:proofErr w:type="spellEnd"/>
      <w:r w:rsidRPr="000971AA">
        <w:rPr>
          <w:rFonts w:ascii="Times New Roman" w:eastAsia="Times New Roman" w:hAnsi="Times New Roman" w:cs="Times New Roman"/>
          <w:sz w:val="24"/>
          <w:szCs w:val="24"/>
          <w:lang w:eastAsia="en-GB"/>
        </w:rPr>
        <w:t xml:space="preserve">, E. C. (2008) </w:t>
      </w:r>
      <w:r w:rsidRPr="000971AA">
        <w:rPr>
          <w:rFonts w:ascii="Times New Roman" w:eastAsia="Times New Roman" w:hAnsi="Times New Roman" w:cs="Times New Roman"/>
          <w:i/>
          <w:iCs/>
          <w:sz w:val="24"/>
          <w:szCs w:val="24"/>
          <w:lang w:eastAsia="en-GB"/>
        </w:rPr>
        <w:t>Strategic Management in the Hospitality Industry</w:t>
      </w:r>
      <w:r w:rsidRPr="000971AA">
        <w:rPr>
          <w:rFonts w:ascii="Times New Roman" w:eastAsia="Times New Roman" w:hAnsi="Times New Roman" w:cs="Times New Roman"/>
          <w:sz w:val="24"/>
          <w:szCs w:val="24"/>
          <w:lang w:eastAsia="en-GB"/>
        </w:rPr>
        <w:t>. Pearson.</w:t>
      </w:r>
    </w:p>
    <w:p w14:paraId="2B8B3485" w14:textId="77777777" w:rsidR="00597E3B" w:rsidRPr="000971AA" w:rsidRDefault="00597E3B" w:rsidP="000971AA">
      <w:pPr>
        <w:pStyle w:val="ListParagraph"/>
        <w:numPr>
          <w:ilvl w:val="0"/>
          <w:numId w:val="22"/>
        </w:numPr>
        <w:spacing w:before="100" w:beforeAutospacing="1" w:after="100" w:afterAutospacing="1" w:line="360" w:lineRule="auto"/>
        <w:jc w:val="both"/>
        <w:rPr>
          <w:rFonts w:ascii="Times New Roman" w:eastAsia="Times New Roman" w:hAnsi="Times New Roman" w:cs="Times New Roman"/>
          <w:sz w:val="24"/>
          <w:szCs w:val="24"/>
          <w:lang w:eastAsia="en-GB"/>
        </w:rPr>
      </w:pPr>
      <w:proofErr w:type="spellStart"/>
      <w:r w:rsidRPr="000971AA">
        <w:rPr>
          <w:rFonts w:ascii="Times New Roman" w:eastAsia="Times New Roman" w:hAnsi="Times New Roman" w:cs="Times New Roman"/>
          <w:sz w:val="24"/>
          <w:szCs w:val="24"/>
          <w:lang w:eastAsia="en-GB"/>
        </w:rPr>
        <w:t>Pizam</w:t>
      </w:r>
      <w:proofErr w:type="spellEnd"/>
      <w:r w:rsidRPr="000971AA">
        <w:rPr>
          <w:rFonts w:ascii="Times New Roman" w:eastAsia="Times New Roman" w:hAnsi="Times New Roman" w:cs="Times New Roman"/>
          <w:sz w:val="24"/>
          <w:szCs w:val="24"/>
          <w:lang w:eastAsia="en-GB"/>
        </w:rPr>
        <w:t xml:space="preserve">, A. and Shani, A. (2009) The nature of the hospitality industry: Present and future managers’ perspectives. </w:t>
      </w:r>
      <w:r w:rsidRPr="000971AA">
        <w:rPr>
          <w:rFonts w:ascii="Times New Roman" w:eastAsia="Times New Roman" w:hAnsi="Times New Roman" w:cs="Times New Roman"/>
          <w:i/>
          <w:iCs/>
          <w:sz w:val="24"/>
          <w:szCs w:val="24"/>
          <w:lang w:eastAsia="en-GB"/>
        </w:rPr>
        <w:t>International Journal of Hospitality Management</w:t>
      </w:r>
      <w:r w:rsidRPr="000971AA">
        <w:rPr>
          <w:rFonts w:ascii="Times New Roman" w:eastAsia="Times New Roman" w:hAnsi="Times New Roman" w:cs="Times New Roman"/>
          <w:sz w:val="24"/>
          <w:szCs w:val="24"/>
          <w:lang w:eastAsia="en-GB"/>
        </w:rPr>
        <w:t>, 28(3), pp. 245-253.</w:t>
      </w:r>
    </w:p>
    <w:p w14:paraId="166A9228" w14:textId="77777777" w:rsidR="00597E3B" w:rsidRPr="000971AA" w:rsidRDefault="00597E3B" w:rsidP="000971AA">
      <w:pPr>
        <w:pStyle w:val="ListParagraph"/>
        <w:numPr>
          <w:ilvl w:val="0"/>
          <w:numId w:val="2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0971AA">
        <w:rPr>
          <w:rFonts w:ascii="Times New Roman" w:eastAsia="Times New Roman" w:hAnsi="Times New Roman" w:cs="Times New Roman"/>
          <w:sz w:val="24"/>
          <w:szCs w:val="24"/>
          <w:lang w:eastAsia="en-GB"/>
        </w:rPr>
        <w:t xml:space="preserve">Sigala, M., Christou, E. and </w:t>
      </w:r>
      <w:proofErr w:type="spellStart"/>
      <w:r w:rsidRPr="000971AA">
        <w:rPr>
          <w:rFonts w:ascii="Times New Roman" w:eastAsia="Times New Roman" w:hAnsi="Times New Roman" w:cs="Times New Roman"/>
          <w:sz w:val="24"/>
          <w:szCs w:val="24"/>
          <w:lang w:eastAsia="en-GB"/>
        </w:rPr>
        <w:t>Gretzel</w:t>
      </w:r>
      <w:proofErr w:type="spellEnd"/>
      <w:r w:rsidRPr="000971AA">
        <w:rPr>
          <w:rFonts w:ascii="Times New Roman" w:eastAsia="Times New Roman" w:hAnsi="Times New Roman" w:cs="Times New Roman"/>
          <w:sz w:val="24"/>
          <w:szCs w:val="24"/>
          <w:lang w:eastAsia="en-GB"/>
        </w:rPr>
        <w:t xml:space="preserve">, U. (2012) </w:t>
      </w:r>
      <w:r w:rsidRPr="000971AA">
        <w:rPr>
          <w:rFonts w:ascii="Times New Roman" w:eastAsia="Times New Roman" w:hAnsi="Times New Roman" w:cs="Times New Roman"/>
          <w:i/>
          <w:iCs/>
          <w:sz w:val="24"/>
          <w:szCs w:val="24"/>
          <w:lang w:eastAsia="en-GB"/>
        </w:rPr>
        <w:t>Social Media in Travel, Tourism and Hospitality: Theory, Practice and Cases</w:t>
      </w:r>
      <w:r w:rsidRPr="000971AA">
        <w:rPr>
          <w:rFonts w:ascii="Times New Roman" w:eastAsia="Times New Roman" w:hAnsi="Times New Roman" w:cs="Times New Roman"/>
          <w:sz w:val="24"/>
          <w:szCs w:val="24"/>
          <w:lang w:eastAsia="en-GB"/>
        </w:rPr>
        <w:t>. Ashgate Publishing.</w:t>
      </w:r>
    </w:p>
    <w:p w14:paraId="1175D915" w14:textId="77777777" w:rsidR="00597E3B" w:rsidRPr="000971AA" w:rsidRDefault="00597E3B" w:rsidP="000971AA">
      <w:pPr>
        <w:pStyle w:val="ListParagraph"/>
        <w:numPr>
          <w:ilvl w:val="0"/>
          <w:numId w:val="2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0971AA">
        <w:rPr>
          <w:rFonts w:ascii="Times New Roman" w:eastAsia="Times New Roman" w:hAnsi="Times New Roman" w:cs="Times New Roman"/>
          <w:sz w:val="24"/>
          <w:szCs w:val="24"/>
          <w:lang w:eastAsia="en-GB"/>
        </w:rPr>
        <w:t xml:space="preserve">Tesone, D. V. (2005) </w:t>
      </w:r>
      <w:r w:rsidRPr="000971AA">
        <w:rPr>
          <w:rFonts w:ascii="Times New Roman" w:eastAsia="Times New Roman" w:hAnsi="Times New Roman" w:cs="Times New Roman"/>
          <w:i/>
          <w:iCs/>
          <w:sz w:val="24"/>
          <w:szCs w:val="24"/>
          <w:lang w:eastAsia="en-GB"/>
        </w:rPr>
        <w:t>Principles of Management for the Hospitality Industry</w:t>
      </w:r>
      <w:r w:rsidRPr="000971AA">
        <w:rPr>
          <w:rFonts w:ascii="Times New Roman" w:eastAsia="Times New Roman" w:hAnsi="Times New Roman" w:cs="Times New Roman"/>
          <w:sz w:val="24"/>
          <w:szCs w:val="24"/>
          <w:lang w:eastAsia="en-GB"/>
        </w:rPr>
        <w:t>. Butterworth-Heinemann.</w:t>
      </w:r>
    </w:p>
    <w:p w14:paraId="7115B838" w14:textId="77777777" w:rsidR="00597E3B" w:rsidRPr="000971AA" w:rsidRDefault="00597E3B" w:rsidP="000971AA">
      <w:pPr>
        <w:pStyle w:val="ListParagraph"/>
        <w:numPr>
          <w:ilvl w:val="0"/>
          <w:numId w:val="2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0971AA">
        <w:rPr>
          <w:rFonts w:ascii="Times New Roman" w:eastAsia="Times New Roman" w:hAnsi="Times New Roman" w:cs="Times New Roman"/>
          <w:sz w:val="24"/>
          <w:szCs w:val="24"/>
          <w:lang w:eastAsia="en-GB"/>
        </w:rPr>
        <w:t xml:space="preserve">Walker, J. R. (2010) </w:t>
      </w:r>
      <w:r w:rsidRPr="000971AA">
        <w:rPr>
          <w:rFonts w:ascii="Times New Roman" w:eastAsia="Times New Roman" w:hAnsi="Times New Roman" w:cs="Times New Roman"/>
          <w:i/>
          <w:iCs/>
          <w:sz w:val="24"/>
          <w:szCs w:val="24"/>
          <w:lang w:eastAsia="en-GB"/>
        </w:rPr>
        <w:t>Introduction to Hospitality Management</w:t>
      </w:r>
      <w:r w:rsidRPr="000971AA">
        <w:rPr>
          <w:rFonts w:ascii="Times New Roman" w:eastAsia="Times New Roman" w:hAnsi="Times New Roman" w:cs="Times New Roman"/>
          <w:sz w:val="24"/>
          <w:szCs w:val="24"/>
          <w:lang w:eastAsia="en-GB"/>
        </w:rPr>
        <w:t>. Pearson.</w:t>
      </w:r>
    </w:p>
    <w:p w14:paraId="351A78A3" w14:textId="1CBA60DF" w:rsidR="00597E3B" w:rsidRPr="000971AA" w:rsidRDefault="00597E3B" w:rsidP="000971AA">
      <w:pPr>
        <w:tabs>
          <w:tab w:val="left" w:pos="6030"/>
        </w:tabs>
        <w:spacing w:line="360" w:lineRule="auto"/>
        <w:jc w:val="both"/>
        <w:rPr>
          <w:rFonts w:ascii="Times New Roman" w:hAnsi="Times New Roman" w:cs="Times New Roman"/>
          <w:sz w:val="24"/>
          <w:szCs w:val="24"/>
        </w:rPr>
      </w:pPr>
    </w:p>
    <w:sectPr w:rsidR="00597E3B" w:rsidRPr="000971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A60C6"/>
    <w:multiLevelType w:val="multilevel"/>
    <w:tmpl w:val="91E68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1360C4"/>
    <w:multiLevelType w:val="multilevel"/>
    <w:tmpl w:val="10C80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A24099"/>
    <w:multiLevelType w:val="multilevel"/>
    <w:tmpl w:val="DB2A7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EB12B7"/>
    <w:multiLevelType w:val="multilevel"/>
    <w:tmpl w:val="592AF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C01F5E"/>
    <w:multiLevelType w:val="multilevel"/>
    <w:tmpl w:val="29144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047AE2"/>
    <w:multiLevelType w:val="multilevel"/>
    <w:tmpl w:val="15A47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99002C"/>
    <w:multiLevelType w:val="multilevel"/>
    <w:tmpl w:val="7EEC8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6E7147"/>
    <w:multiLevelType w:val="multilevel"/>
    <w:tmpl w:val="06569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0E412A"/>
    <w:multiLevelType w:val="multilevel"/>
    <w:tmpl w:val="78525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523DD5"/>
    <w:multiLevelType w:val="multilevel"/>
    <w:tmpl w:val="C8FE3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4F3654A"/>
    <w:multiLevelType w:val="multilevel"/>
    <w:tmpl w:val="0CC42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859409D"/>
    <w:multiLevelType w:val="multilevel"/>
    <w:tmpl w:val="EC02A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F479D7"/>
    <w:multiLevelType w:val="multilevel"/>
    <w:tmpl w:val="1D048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B721840"/>
    <w:multiLevelType w:val="multilevel"/>
    <w:tmpl w:val="29E6B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9823E2"/>
    <w:multiLevelType w:val="multilevel"/>
    <w:tmpl w:val="9C642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78017D7"/>
    <w:multiLevelType w:val="multilevel"/>
    <w:tmpl w:val="8026B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C71810"/>
    <w:multiLevelType w:val="hybridMultilevel"/>
    <w:tmpl w:val="803E54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325E9B"/>
    <w:multiLevelType w:val="multilevel"/>
    <w:tmpl w:val="692AF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C461A75"/>
    <w:multiLevelType w:val="multilevel"/>
    <w:tmpl w:val="8196C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23B0AB7"/>
    <w:multiLevelType w:val="multilevel"/>
    <w:tmpl w:val="A3380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58136DA"/>
    <w:multiLevelType w:val="multilevel"/>
    <w:tmpl w:val="08A62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91449C3"/>
    <w:multiLevelType w:val="multilevel"/>
    <w:tmpl w:val="1818D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8344326">
    <w:abstractNumId w:val="19"/>
  </w:num>
  <w:num w:numId="2" w16cid:durableId="454830018">
    <w:abstractNumId w:val="4"/>
  </w:num>
  <w:num w:numId="3" w16cid:durableId="1504472261">
    <w:abstractNumId w:val="0"/>
  </w:num>
  <w:num w:numId="4" w16cid:durableId="782966136">
    <w:abstractNumId w:val="3"/>
  </w:num>
  <w:num w:numId="5" w16cid:durableId="377122221">
    <w:abstractNumId w:val="8"/>
  </w:num>
  <w:num w:numId="6" w16cid:durableId="1177963965">
    <w:abstractNumId w:val="13"/>
  </w:num>
  <w:num w:numId="7" w16cid:durableId="1559779696">
    <w:abstractNumId w:val="5"/>
  </w:num>
  <w:num w:numId="8" w16cid:durableId="1674794678">
    <w:abstractNumId w:val="15"/>
  </w:num>
  <w:num w:numId="9" w16cid:durableId="366881974">
    <w:abstractNumId w:val="21"/>
  </w:num>
  <w:num w:numId="10" w16cid:durableId="981664879">
    <w:abstractNumId w:val="2"/>
  </w:num>
  <w:num w:numId="11" w16cid:durableId="1922983398">
    <w:abstractNumId w:val="11"/>
  </w:num>
  <w:num w:numId="12" w16cid:durableId="47732872">
    <w:abstractNumId w:val="18"/>
  </w:num>
  <w:num w:numId="13" w16cid:durableId="265891344">
    <w:abstractNumId w:val="17"/>
  </w:num>
  <w:num w:numId="14" w16cid:durableId="1916552947">
    <w:abstractNumId w:val="14"/>
  </w:num>
  <w:num w:numId="15" w16cid:durableId="848636082">
    <w:abstractNumId w:val="1"/>
  </w:num>
  <w:num w:numId="16" w16cid:durableId="1339776412">
    <w:abstractNumId w:val="20"/>
  </w:num>
  <w:num w:numId="17" w16cid:durableId="1212965511">
    <w:abstractNumId w:val="9"/>
  </w:num>
  <w:num w:numId="18" w16cid:durableId="961040817">
    <w:abstractNumId w:val="10"/>
  </w:num>
  <w:num w:numId="19" w16cid:durableId="339359280">
    <w:abstractNumId w:val="7"/>
  </w:num>
  <w:num w:numId="20" w16cid:durableId="131214371">
    <w:abstractNumId w:val="12"/>
  </w:num>
  <w:num w:numId="21" w16cid:durableId="2103643682">
    <w:abstractNumId w:val="6"/>
  </w:num>
  <w:num w:numId="22" w16cid:durableId="8658515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03"/>
    <w:rsid w:val="000971AA"/>
    <w:rsid w:val="002645EE"/>
    <w:rsid w:val="003A5ABB"/>
    <w:rsid w:val="004B2BBF"/>
    <w:rsid w:val="00596D6D"/>
    <w:rsid w:val="00597E3B"/>
    <w:rsid w:val="006940B1"/>
    <w:rsid w:val="00754B03"/>
    <w:rsid w:val="00A17725"/>
    <w:rsid w:val="00CA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5F5FA"/>
  <w15:chartTrackingRefBased/>
  <w15:docId w15:val="{1F900014-8A81-49A2-A38A-5A56F9906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4B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4B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4B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54B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754B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4B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4B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4B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4B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4B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4B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4B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54B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754B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4B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4B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4B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4B03"/>
    <w:rPr>
      <w:rFonts w:eastAsiaTheme="majorEastAsia" w:cstheme="majorBidi"/>
      <w:color w:val="272727" w:themeColor="text1" w:themeTint="D8"/>
    </w:rPr>
  </w:style>
  <w:style w:type="paragraph" w:styleId="Title">
    <w:name w:val="Title"/>
    <w:basedOn w:val="Normal"/>
    <w:next w:val="Normal"/>
    <w:link w:val="TitleChar"/>
    <w:uiPriority w:val="10"/>
    <w:qFormat/>
    <w:rsid w:val="00754B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4B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4B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4B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4B03"/>
    <w:pPr>
      <w:spacing w:before="160"/>
      <w:jc w:val="center"/>
    </w:pPr>
    <w:rPr>
      <w:i/>
      <w:iCs/>
      <w:color w:val="404040" w:themeColor="text1" w:themeTint="BF"/>
    </w:rPr>
  </w:style>
  <w:style w:type="character" w:customStyle="1" w:styleId="QuoteChar">
    <w:name w:val="Quote Char"/>
    <w:basedOn w:val="DefaultParagraphFont"/>
    <w:link w:val="Quote"/>
    <w:uiPriority w:val="29"/>
    <w:rsid w:val="00754B03"/>
    <w:rPr>
      <w:i/>
      <w:iCs/>
      <w:color w:val="404040" w:themeColor="text1" w:themeTint="BF"/>
    </w:rPr>
  </w:style>
  <w:style w:type="paragraph" w:styleId="ListParagraph">
    <w:name w:val="List Paragraph"/>
    <w:basedOn w:val="Normal"/>
    <w:uiPriority w:val="34"/>
    <w:qFormat/>
    <w:rsid w:val="00754B03"/>
    <w:pPr>
      <w:ind w:left="720"/>
      <w:contextualSpacing/>
    </w:pPr>
  </w:style>
  <w:style w:type="character" w:styleId="IntenseEmphasis">
    <w:name w:val="Intense Emphasis"/>
    <w:basedOn w:val="DefaultParagraphFont"/>
    <w:uiPriority w:val="21"/>
    <w:qFormat/>
    <w:rsid w:val="00754B03"/>
    <w:rPr>
      <w:i/>
      <w:iCs/>
      <w:color w:val="0F4761" w:themeColor="accent1" w:themeShade="BF"/>
    </w:rPr>
  </w:style>
  <w:style w:type="paragraph" w:styleId="IntenseQuote">
    <w:name w:val="Intense Quote"/>
    <w:basedOn w:val="Normal"/>
    <w:next w:val="Normal"/>
    <w:link w:val="IntenseQuoteChar"/>
    <w:uiPriority w:val="30"/>
    <w:qFormat/>
    <w:rsid w:val="00754B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4B03"/>
    <w:rPr>
      <w:i/>
      <w:iCs/>
      <w:color w:val="0F4761" w:themeColor="accent1" w:themeShade="BF"/>
    </w:rPr>
  </w:style>
  <w:style w:type="character" w:styleId="IntenseReference">
    <w:name w:val="Intense Reference"/>
    <w:basedOn w:val="DefaultParagraphFont"/>
    <w:uiPriority w:val="32"/>
    <w:qFormat/>
    <w:rsid w:val="00754B03"/>
    <w:rPr>
      <w:b/>
      <w:bCs/>
      <w:smallCaps/>
      <w:color w:val="0F4761" w:themeColor="accent1" w:themeShade="BF"/>
      <w:spacing w:val="5"/>
    </w:rPr>
  </w:style>
  <w:style w:type="paragraph" w:styleId="NormalWeb">
    <w:name w:val="Normal (Web)"/>
    <w:basedOn w:val="Normal"/>
    <w:uiPriority w:val="99"/>
    <w:semiHidden/>
    <w:unhideWhenUsed/>
    <w:rsid w:val="00597E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97E3B"/>
    <w:rPr>
      <w:b/>
      <w:bCs/>
    </w:rPr>
  </w:style>
  <w:style w:type="character" w:styleId="Emphasis">
    <w:name w:val="Emphasis"/>
    <w:basedOn w:val="DefaultParagraphFont"/>
    <w:uiPriority w:val="20"/>
    <w:qFormat/>
    <w:rsid w:val="00597E3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0501">
      <w:bodyDiv w:val="1"/>
      <w:marLeft w:val="0"/>
      <w:marRight w:val="0"/>
      <w:marTop w:val="0"/>
      <w:marBottom w:val="0"/>
      <w:divBdr>
        <w:top w:val="none" w:sz="0" w:space="0" w:color="auto"/>
        <w:left w:val="none" w:sz="0" w:space="0" w:color="auto"/>
        <w:bottom w:val="none" w:sz="0" w:space="0" w:color="auto"/>
        <w:right w:val="none" w:sz="0" w:space="0" w:color="auto"/>
      </w:divBdr>
    </w:div>
    <w:div w:id="126825682">
      <w:bodyDiv w:val="1"/>
      <w:marLeft w:val="0"/>
      <w:marRight w:val="0"/>
      <w:marTop w:val="0"/>
      <w:marBottom w:val="0"/>
      <w:divBdr>
        <w:top w:val="none" w:sz="0" w:space="0" w:color="auto"/>
        <w:left w:val="none" w:sz="0" w:space="0" w:color="auto"/>
        <w:bottom w:val="none" w:sz="0" w:space="0" w:color="auto"/>
        <w:right w:val="none" w:sz="0" w:space="0" w:color="auto"/>
      </w:divBdr>
    </w:div>
    <w:div w:id="171382271">
      <w:bodyDiv w:val="1"/>
      <w:marLeft w:val="0"/>
      <w:marRight w:val="0"/>
      <w:marTop w:val="0"/>
      <w:marBottom w:val="0"/>
      <w:divBdr>
        <w:top w:val="none" w:sz="0" w:space="0" w:color="auto"/>
        <w:left w:val="none" w:sz="0" w:space="0" w:color="auto"/>
        <w:bottom w:val="none" w:sz="0" w:space="0" w:color="auto"/>
        <w:right w:val="none" w:sz="0" w:space="0" w:color="auto"/>
      </w:divBdr>
    </w:div>
    <w:div w:id="177546759">
      <w:bodyDiv w:val="1"/>
      <w:marLeft w:val="0"/>
      <w:marRight w:val="0"/>
      <w:marTop w:val="0"/>
      <w:marBottom w:val="0"/>
      <w:divBdr>
        <w:top w:val="none" w:sz="0" w:space="0" w:color="auto"/>
        <w:left w:val="none" w:sz="0" w:space="0" w:color="auto"/>
        <w:bottom w:val="none" w:sz="0" w:space="0" w:color="auto"/>
        <w:right w:val="none" w:sz="0" w:space="0" w:color="auto"/>
      </w:divBdr>
    </w:div>
    <w:div w:id="193275969">
      <w:bodyDiv w:val="1"/>
      <w:marLeft w:val="0"/>
      <w:marRight w:val="0"/>
      <w:marTop w:val="0"/>
      <w:marBottom w:val="0"/>
      <w:divBdr>
        <w:top w:val="none" w:sz="0" w:space="0" w:color="auto"/>
        <w:left w:val="none" w:sz="0" w:space="0" w:color="auto"/>
        <w:bottom w:val="none" w:sz="0" w:space="0" w:color="auto"/>
        <w:right w:val="none" w:sz="0" w:space="0" w:color="auto"/>
      </w:divBdr>
    </w:div>
    <w:div w:id="197670522">
      <w:bodyDiv w:val="1"/>
      <w:marLeft w:val="0"/>
      <w:marRight w:val="0"/>
      <w:marTop w:val="0"/>
      <w:marBottom w:val="0"/>
      <w:divBdr>
        <w:top w:val="none" w:sz="0" w:space="0" w:color="auto"/>
        <w:left w:val="none" w:sz="0" w:space="0" w:color="auto"/>
        <w:bottom w:val="none" w:sz="0" w:space="0" w:color="auto"/>
        <w:right w:val="none" w:sz="0" w:space="0" w:color="auto"/>
      </w:divBdr>
    </w:div>
    <w:div w:id="230166324">
      <w:bodyDiv w:val="1"/>
      <w:marLeft w:val="0"/>
      <w:marRight w:val="0"/>
      <w:marTop w:val="0"/>
      <w:marBottom w:val="0"/>
      <w:divBdr>
        <w:top w:val="none" w:sz="0" w:space="0" w:color="auto"/>
        <w:left w:val="none" w:sz="0" w:space="0" w:color="auto"/>
        <w:bottom w:val="none" w:sz="0" w:space="0" w:color="auto"/>
        <w:right w:val="none" w:sz="0" w:space="0" w:color="auto"/>
      </w:divBdr>
    </w:div>
    <w:div w:id="453908771">
      <w:bodyDiv w:val="1"/>
      <w:marLeft w:val="0"/>
      <w:marRight w:val="0"/>
      <w:marTop w:val="0"/>
      <w:marBottom w:val="0"/>
      <w:divBdr>
        <w:top w:val="none" w:sz="0" w:space="0" w:color="auto"/>
        <w:left w:val="none" w:sz="0" w:space="0" w:color="auto"/>
        <w:bottom w:val="none" w:sz="0" w:space="0" w:color="auto"/>
        <w:right w:val="none" w:sz="0" w:space="0" w:color="auto"/>
      </w:divBdr>
    </w:div>
    <w:div w:id="605698806">
      <w:bodyDiv w:val="1"/>
      <w:marLeft w:val="0"/>
      <w:marRight w:val="0"/>
      <w:marTop w:val="0"/>
      <w:marBottom w:val="0"/>
      <w:divBdr>
        <w:top w:val="none" w:sz="0" w:space="0" w:color="auto"/>
        <w:left w:val="none" w:sz="0" w:space="0" w:color="auto"/>
        <w:bottom w:val="none" w:sz="0" w:space="0" w:color="auto"/>
        <w:right w:val="none" w:sz="0" w:space="0" w:color="auto"/>
      </w:divBdr>
    </w:div>
    <w:div w:id="818155372">
      <w:bodyDiv w:val="1"/>
      <w:marLeft w:val="0"/>
      <w:marRight w:val="0"/>
      <w:marTop w:val="0"/>
      <w:marBottom w:val="0"/>
      <w:divBdr>
        <w:top w:val="none" w:sz="0" w:space="0" w:color="auto"/>
        <w:left w:val="none" w:sz="0" w:space="0" w:color="auto"/>
        <w:bottom w:val="none" w:sz="0" w:space="0" w:color="auto"/>
        <w:right w:val="none" w:sz="0" w:space="0" w:color="auto"/>
      </w:divBdr>
    </w:div>
    <w:div w:id="869755434">
      <w:bodyDiv w:val="1"/>
      <w:marLeft w:val="0"/>
      <w:marRight w:val="0"/>
      <w:marTop w:val="0"/>
      <w:marBottom w:val="0"/>
      <w:divBdr>
        <w:top w:val="none" w:sz="0" w:space="0" w:color="auto"/>
        <w:left w:val="none" w:sz="0" w:space="0" w:color="auto"/>
        <w:bottom w:val="none" w:sz="0" w:space="0" w:color="auto"/>
        <w:right w:val="none" w:sz="0" w:space="0" w:color="auto"/>
      </w:divBdr>
    </w:div>
    <w:div w:id="981424528">
      <w:bodyDiv w:val="1"/>
      <w:marLeft w:val="0"/>
      <w:marRight w:val="0"/>
      <w:marTop w:val="0"/>
      <w:marBottom w:val="0"/>
      <w:divBdr>
        <w:top w:val="none" w:sz="0" w:space="0" w:color="auto"/>
        <w:left w:val="none" w:sz="0" w:space="0" w:color="auto"/>
        <w:bottom w:val="none" w:sz="0" w:space="0" w:color="auto"/>
        <w:right w:val="none" w:sz="0" w:space="0" w:color="auto"/>
      </w:divBdr>
    </w:div>
    <w:div w:id="1027952104">
      <w:bodyDiv w:val="1"/>
      <w:marLeft w:val="0"/>
      <w:marRight w:val="0"/>
      <w:marTop w:val="0"/>
      <w:marBottom w:val="0"/>
      <w:divBdr>
        <w:top w:val="none" w:sz="0" w:space="0" w:color="auto"/>
        <w:left w:val="none" w:sz="0" w:space="0" w:color="auto"/>
        <w:bottom w:val="none" w:sz="0" w:space="0" w:color="auto"/>
        <w:right w:val="none" w:sz="0" w:space="0" w:color="auto"/>
      </w:divBdr>
    </w:div>
    <w:div w:id="1227374035">
      <w:bodyDiv w:val="1"/>
      <w:marLeft w:val="0"/>
      <w:marRight w:val="0"/>
      <w:marTop w:val="0"/>
      <w:marBottom w:val="0"/>
      <w:divBdr>
        <w:top w:val="none" w:sz="0" w:space="0" w:color="auto"/>
        <w:left w:val="none" w:sz="0" w:space="0" w:color="auto"/>
        <w:bottom w:val="none" w:sz="0" w:space="0" w:color="auto"/>
        <w:right w:val="none" w:sz="0" w:space="0" w:color="auto"/>
      </w:divBdr>
    </w:div>
    <w:div w:id="1246499334">
      <w:bodyDiv w:val="1"/>
      <w:marLeft w:val="0"/>
      <w:marRight w:val="0"/>
      <w:marTop w:val="0"/>
      <w:marBottom w:val="0"/>
      <w:divBdr>
        <w:top w:val="none" w:sz="0" w:space="0" w:color="auto"/>
        <w:left w:val="none" w:sz="0" w:space="0" w:color="auto"/>
        <w:bottom w:val="none" w:sz="0" w:space="0" w:color="auto"/>
        <w:right w:val="none" w:sz="0" w:space="0" w:color="auto"/>
      </w:divBdr>
    </w:div>
    <w:div w:id="1268200024">
      <w:bodyDiv w:val="1"/>
      <w:marLeft w:val="0"/>
      <w:marRight w:val="0"/>
      <w:marTop w:val="0"/>
      <w:marBottom w:val="0"/>
      <w:divBdr>
        <w:top w:val="none" w:sz="0" w:space="0" w:color="auto"/>
        <w:left w:val="none" w:sz="0" w:space="0" w:color="auto"/>
        <w:bottom w:val="none" w:sz="0" w:space="0" w:color="auto"/>
        <w:right w:val="none" w:sz="0" w:space="0" w:color="auto"/>
      </w:divBdr>
    </w:div>
    <w:div w:id="1504197353">
      <w:bodyDiv w:val="1"/>
      <w:marLeft w:val="0"/>
      <w:marRight w:val="0"/>
      <w:marTop w:val="0"/>
      <w:marBottom w:val="0"/>
      <w:divBdr>
        <w:top w:val="none" w:sz="0" w:space="0" w:color="auto"/>
        <w:left w:val="none" w:sz="0" w:space="0" w:color="auto"/>
        <w:bottom w:val="none" w:sz="0" w:space="0" w:color="auto"/>
        <w:right w:val="none" w:sz="0" w:space="0" w:color="auto"/>
      </w:divBdr>
    </w:div>
    <w:div w:id="1733308424">
      <w:bodyDiv w:val="1"/>
      <w:marLeft w:val="0"/>
      <w:marRight w:val="0"/>
      <w:marTop w:val="0"/>
      <w:marBottom w:val="0"/>
      <w:divBdr>
        <w:top w:val="none" w:sz="0" w:space="0" w:color="auto"/>
        <w:left w:val="none" w:sz="0" w:space="0" w:color="auto"/>
        <w:bottom w:val="none" w:sz="0" w:space="0" w:color="auto"/>
        <w:right w:val="none" w:sz="0" w:space="0" w:color="auto"/>
      </w:divBdr>
    </w:div>
    <w:div w:id="1766534084">
      <w:bodyDiv w:val="1"/>
      <w:marLeft w:val="0"/>
      <w:marRight w:val="0"/>
      <w:marTop w:val="0"/>
      <w:marBottom w:val="0"/>
      <w:divBdr>
        <w:top w:val="none" w:sz="0" w:space="0" w:color="auto"/>
        <w:left w:val="none" w:sz="0" w:space="0" w:color="auto"/>
        <w:bottom w:val="none" w:sz="0" w:space="0" w:color="auto"/>
        <w:right w:val="none" w:sz="0" w:space="0" w:color="auto"/>
      </w:divBdr>
    </w:div>
    <w:div w:id="1787894859">
      <w:bodyDiv w:val="1"/>
      <w:marLeft w:val="0"/>
      <w:marRight w:val="0"/>
      <w:marTop w:val="0"/>
      <w:marBottom w:val="0"/>
      <w:divBdr>
        <w:top w:val="none" w:sz="0" w:space="0" w:color="auto"/>
        <w:left w:val="none" w:sz="0" w:space="0" w:color="auto"/>
        <w:bottom w:val="none" w:sz="0" w:space="0" w:color="auto"/>
        <w:right w:val="none" w:sz="0" w:space="0" w:color="auto"/>
      </w:divBdr>
    </w:div>
    <w:div w:id="2049988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7</Pages>
  <Words>1548</Words>
  <Characters>8827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Ancuta (2122379)</dc:creator>
  <cp:keywords/>
  <dc:description/>
  <cp:lastModifiedBy>Tony Ancuta (2122379)</cp:lastModifiedBy>
  <cp:revision>3</cp:revision>
  <dcterms:created xsi:type="dcterms:W3CDTF">2024-06-03T20:43:00Z</dcterms:created>
  <dcterms:modified xsi:type="dcterms:W3CDTF">2024-06-03T21:22:00Z</dcterms:modified>
</cp:coreProperties>
</file>