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7" w:rightFromText="187" w:vertAnchor="page" w:horzAnchor="margin" w:tblpXSpec="center" w:tblpY="4393"/>
        <w:tblW w:w="4000" w:type="pct"/>
        <w:tblBorders>
          <w:left w:val="single" w:sz="12" w:space="0" w:color="156082" w:themeColor="accent1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7209"/>
      </w:tblGrid>
      <w:tr w:rsidR="00616B3B" w14:paraId="18C06B3E" w14:textId="77777777" w:rsidTr="00616B3B">
        <w:tc>
          <w:tcPr>
            <w:tcW w:w="7209" w:type="dxa"/>
          </w:tcPr>
          <w:p w14:paraId="3D8DFB33" w14:textId="4F59F603" w:rsidR="00982FEE" w:rsidRPr="00982FEE" w:rsidRDefault="00982FEE" w:rsidP="00982FEE">
            <w:pPr>
              <w:pStyle w:val="Title"/>
              <w:rPr>
                <w:rFonts w:eastAsiaTheme="minorEastAsia"/>
                <w:lang w:eastAsia="en-GB"/>
              </w:rPr>
            </w:pPr>
            <w:r w:rsidRPr="00982FEE">
              <w:rPr>
                <w:rFonts w:eastAsiaTheme="minorEastAsia"/>
                <w:lang w:eastAsia="en-GB"/>
              </w:rPr>
              <w:t xml:space="preserve">To What Degree did the </w:t>
            </w:r>
            <w:r w:rsidR="006C4D73">
              <w:rPr>
                <w:rFonts w:eastAsiaTheme="minorEastAsia"/>
                <w:lang w:eastAsia="en-GB"/>
              </w:rPr>
              <w:t>Developments</w:t>
            </w:r>
            <w:r w:rsidRPr="00982FEE">
              <w:rPr>
                <w:rFonts w:eastAsiaTheme="minorEastAsia"/>
                <w:lang w:eastAsia="en-GB"/>
              </w:rPr>
              <w:t xml:space="preserve"> in Tank Design in the World Wars Influence Modern Tactics</w:t>
            </w:r>
            <w:r w:rsidR="00F216A7">
              <w:rPr>
                <w:rFonts w:eastAsiaTheme="minorEastAsia"/>
                <w:lang w:eastAsia="en-GB"/>
              </w:rPr>
              <w:t>?</w:t>
            </w:r>
          </w:p>
          <w:p w14:paraId="0C078D32" w14:textId="7AD60D94" w:rsidR="00616B3B" w:rsidRPr="003656AA" w:rsidRDefault="00616B3B" w:rsidP="00982FEE">
            <w:pPr>
              <w:pStyle w:val="NoSpacing"/>
            </w:pPr>
          </w:p>
        </w:tc>
      </w:tr>
      <w:tr w:rsidR="00982FEE" w:rsidRPr="00982FEE" w14:paraId="71862B16" w14:textId="77777777" w:rsidTr="00A40B41">
        <w:trPr>
          <w:trHeight w:val="567"/>
        </w:trPr>
        <w:tc>
          <w:tcPr>
            <w:tcW w:w="7209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9EE2ECC" w14:textId="674A9BEF" w:rsidR="00982FEE" w:rsidRPr="00982FEE" w:rsidRDefault="00982FEE" w:rsidP="00982FEE">
            <w:pPr>
              <w:pStyle w:val="Subtitle"/>
            </w:pPr>
            <w:r w:rsidRPr="00982FEE">
              <w:t>Cameron Lane- OME Apprentice</w:t>
            </w:r>
          </w:p>
        </w:tc>
      </w:tr>
    </w:tbl>
    <w:sdt>
      <w:sdtPr>
        <w:id w:val="695971954"/>
        <w:docPartObj>
          <w:docPartGallery w:val="Cover Pages"/>
          <w:docPartUnique/>
        </w:docPartObj>
      </w:sdtPr>
      <w:sdtContent>
        <w:p w14:paraId="50BC4816" w14:textId="2BD960A3" w:rsidR="00EB3C3F" w:rsidRDefault="00616B3B"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5203D27" wp14:editId="4D5D0B4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31510" cy="1775460"/>
                <wp:effectExtent l="0" t="0" r="2540" b="0"/>
                <wp:wrapTopAndBottom/>
                <wp:docPr id="5" name="Picture 2" descr="University of Wales Hub: description, news and contact inf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University of Wales Hub: description, news and contact inf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1253" b="16848"/>
                        <a:stretch/>
                      </pic:blipFill>
                      <pic:spPr bwMode="auto">
                        <a:xfrm>
                          <a:off x="0" y="0"/>
                          <a:ext cx="5731510" cy="177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</w:p>
        <w:p w14:paraId="154B5B24" w14:textId="447A88A8" w:rsidR="00126AC4" w:rsidRDefault="00126AC4"/>
        <w:p w14:paraId="5E34148D" w14:textId="77777777" w:rsidR="00126AC4" w:rsidRDefault="00126AC4"/>
        <w:p w14:paraId="5A5377D3" w14:textId="77777777" w:rsidR="00126AC4" w:rsidRDefault="00126AC4"/>
        <w:p w14:paraId="689FED40" w14:textId="77777777" w:rsidR="00126AC4" w:rsidRDefault="00126AC4"/>
        <w:p w14:paraId="577521BE" w14:textId="77777777" w:rsidR="00126AC4" w:rsidRDefault="00126AC4"/>
        <w:p w14:paraId="603D511C" w14:textId="77777777" w:rsidR="00126AC4" w:rsidRDefault="00126AC4"/>
        <w:p w14:paraId="3CE9AEE6" w14:textId="77777777" w:rsidR="00126AC4" w:rsidRDefault="00126AC4"/>
        <w:p w14:paraId="2C0E41B1" w14:textId="77777777" w:rsidR="00126AC4" w:rsidRDefault="00126AC4"/>
        <w:p w14:paraId="0CF54650" w14:textId="77777777" w:rsidR="003C1612" w:rsidRDefault="003C1612"/>
        <w:p w14:paraId="77B224FA" w14:textId="77777777" w:rsidR="00DD497A" w:rsidRDefault="00DD497A"/>
        <w:p w14:paraId="61C24A5E" w14:textId="6DAF2BD3" w:rsidR="00DD497A" w:rsidRDefault="00DD497A" w:rsidP="00982FEE">
          <w:pPr>
            <w:pStyle w:val="Subtitle"/>
          </w:pPr>
          <w:r>
            <w:t>Abstract</w:t>
          </w:r>
        </w:p>
        <w:p w14:paraId="18CBE230" w14:textId="36F07E7E" w:rsidR="003C1612" w:rsidRDefault="00920F84">
          <w:r>
            <w:t xml:space="preserve">Since their introduction to the battlefield at </w:t>
          </w:r>
          <w:proofErr w:type="spellStart"/>
          <w:r>
            <w:t>Flers-Courcellette</w:t>
          </w:r>
          <w:proofErr w:type="spellEnd"/>
          <w:r>
            <w:t xml:space="preserve"> in 1916, tanks have cemented their role in combat. </w:t>
          </w:r>
          <w:r w:rsidR="00323165">
            <w:t xml:space="preserve">The design of tanks has evolved considerably since then, fixing the initial flaws, </w:t>
          </w:r>
          <w:r w:rsidR="00757EBC">
            <w:t xml:space="preserve">improving armour and armaments, and changing how they are used on the battlefield. </w:t>
          </w:r>
          <w:r w:rsidR="00A12A13">
            <w:t xml:space="preserve">This paper will </w:t>
          </w:r>
          <w:proofErr w:type="gramStart"/>
          <w:r w:rsidR="00A12A13">
            <w:t>look into</w:t>
          </w:r>
          <w:proofErr w:type="gramEnd"/>
          <w:r w:rsidR="00A12A13">
            <w:t xml:space="preserve"> what degree the </w:t>
          </w:r>
          <w:r w:rsidR="00147294">
            <w:t xml:space="preserve">key </w:t>
          </w:r>
          <w:r w:rsidR="006C4D73">
            <w:t>development</w:t>
          </w:r>
          <w:r w:rsidR="00147294">
            <w:t>s in tank design during the World Wars impacts the way tanks fight on the modern battlefield</w:t>
          </w:r>
          <w:r w:rsidR="00A12A13">
            <w:t xml:space="preserve">, </w:t>
          </w:r>
          <w:r w:rsidR="00147294">
            <w:t xml:space="preserve">looking at the role of mobility, armour and armaments. This is then contrasted with developments post the World Wars, looking at the role of fire control, airpower and </w:t>
          </w:r>
          <w:r w:rsidR="006149FA">
            <w:t xml:space="preserve">production constraints. This is concluded </w:t>
          </w:r>
          <w:r w:rsidR="00931FB7">
            <w:t>with an evaluation of what degree World War and post war developments are responsible for the way tanks fight on the modern battlefield.</w:t>
          </w:r>
        </w:p>
        <w:p w14:paraId="56A749AE" w14:textId="61D58002" w:rsidR="003C1612" w:rsidRDefault="00DD497A" w:rsidP="00DD497A">
          <w:pPr>
            <w:spacing w:line="278" w:lineRule="auto"/>
          </w:pPr>
          <w:r>
            <w:br w:type="page"/>
          </w:r>
        </w:p>
        <w:sdt>
          <w:sdtPr>
            <w:rPr>
              <w:rFonts w:ascii="Calibri" w:eastAsia="Calibri" w:hAnsi="Calibri" w:cs="Calibri"/>
              <w:color w:val="auto"/>
              <w:sz w:val="22"/>
              <w:szCs w:val="22"/>
              <w:lang w:eastAsia="en-US"/>
            </w:rPr>
            <w:id w:val="-1771301964"/>
            <w:docPartObj>
              <w:docPartGallery w:val="Table of Contents"/>
              <w:docPartUnique/>
            </w:docPartObj>
          </w:sdtPr>
          <w:sdtEndPr>
            <w:rPr>
              <w:b/>
              <w:bCs/>
            </w:rPr>
          </w:sdtEndPr>
          <w:sdtContent>
            <w:p w14:paraId="038A1B98" w14:textId="18DF57C3" w:rsidR="00126AC4" w:rsidRDefault="00126AC4" w:rsidP="00B24D4F">
              <w:pPr>
                <w:pStyle w:val="TOCHeading"/>
                <w:numPr>
                  <w:ilvl w:val="0"/>
                  <w:numId w:val="0"/>
                </w:numPr>
              </w:pPr>
              <w:r>
                <w:t>Table of Contents</w:t>
              </w:r>
            </w:p>
            <w:p w14:paraId="32973B4D" w14:textId="523FDCFA" w:rsidR="00A95B53" w:rsidRDefault="00126AC4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31215242" w:history="1">
                <w:r w:rsidR="00A95B53" w:rsidRPr="003745F1">
                  <w:rPr>
                    <w:rStyle w:val="Hyperlink"/>
                    <w:i/>
                    <w:iCs/>
                    <w:noProof/>
                  </w:rPr>
                  <w:t>1</w:t>
                </w:r>
                <w:r w:rsidR="00A95B53"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="00A95B53" w:rsidRPr="003745F1">
                  <w:rPr>
                    <w:rStyle w:val="Hyperlink"/>
                    <w:i/>
                    <w:iCs/>
                    <w:noProof/>
                  </w:rPr>
                  <w:t>Not war but ‘savage butchery’</w:t>
                </w:r>
                <w:r w:rsidR="00A95B53" w:rsidRPr="003745F1">
                  <w:rPr>
                    <w:rStyle w:val="Hyperlink"/>
                    <w:i/>
                    <w:iCs/>
                    <w:noProof/>
                    <w:vertAlign w:val="superscript"/>
                  </w:rPr>
                  <w:t xml:space="preserve"> </w:t>
                </w:r>
                <w:r w:rsidR="00A95B53" w:rsidRPr="003745F1">
                  <w:rPr>
                    <w:rStyle w:val="Hyperlink"/>
                    <w:noProof/>
                  </w:rPr>
                  <w:t>[1]</w:t>
                </w:r>
                <w:r w:rsidR="00A95B53">
                  <w:rPr>
                    <w:noProof/>
                    <w:webHidden/>
                  </w:rPr>
                  <w:tab/>
                </w:r>
                <w:r w:rsidR="00A95B53">
                  <w:rPr>
                    <w:noProof/>
                    <w:webHidden/>
                  </w:rPr>
                  <w:fldChar w:fldCharType="begin"/>
                </w:r>
                <w:r w:rsidR="00A95B53">
                  <w:rPr>
                    <w:noProof/>
                    <w:webHidden/>
                  </w:rPr>
                  <w:instrText xml:space="preserve"> PAGEREF _Toc231215242 \h </w:instrText>
                </w:r>
                <w:r w:rsidR="00A95B53">
                  <w:rPr>
                    <w:noProof/>
                    <w:webHidden/>
                  </w:rPr>
                </w:r>
                <w:r w:rsidR="00A95B53">
                  <w:rPr>
                    <w:noProof/>
                    <w:webHidden/>
                  </w:rPr>
                  <w:fldChar w:fldCharType="separate"/>
                </w:r>
                <w:r w:rsidR="00A95B53">
                  <w:rPr>
                    <w:noProof/>
                    <w:webHidden/>
                  </w:rPr>
                  <w:t>2</w:t>
                </w:r>
                <w:r w:rsidR="00A95B53">
                  <w:rPr>
                    <w:noProof/>
                    <w:webHidden/>
                  </w:rPr>
                  <w:fldChar w:fldCharType="end"/>
                </w:r>
              </w:hyperlink>
            </w:p>
            <w:p w14:paraId="6ECAB583" w14:textId="50BD7E00" w:rsidR="00A95B53" w:rsidRDefault="00A95B53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3" w:history="1">
                <w:r w:rsidRPr="003745F1">
                  <w:rPr>
                    <w:rStyle w:val="Hyperlink"/>
                    <w:noProof/>
                  </w:rPr>
                  <w:t>2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The Development of the Tank in the World Wars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1A259CC" w14:textId="2254DE5E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4" w:history="1">
                <w:r w:rsidRPr="003745F1">
                  <w:rPr>
                    <w:rStyle w:val="Hyperlink"/>
                    <w:noProof/>
                  </w:rPr>
                  <w:t>2.1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Mobility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C5BE702" w14:textId="2FADB739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5" w:history="1">
                <w:r w:rsidRPr="003745F1">
                  <w:rPr>
                    <w:rStyle w:val="Hyperlink"/>
                    <w:noProof/>
                  </w:rPr>
                  <w:t>2.2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Armour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CBA3A53" w14:textId="57EB47C5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6" w:history="1">
                <w:r w:rsidRPr="003745F1">
                  <w:rPr>
                    <w:rStyle w:val="Hyperlink"/>
                    <w:noProof/>
                  </w:rPr>
                  <w:t>2.3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Armaments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F5C7312" w14:textId="7ADFC57F" w:rsidR="00A95B53" w:rsidRDefault="00A95B53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7" w:history="1">
                <w:r w:rsidRPr="003745F1">
                  <w:rPr>
                    <w:rStyle w:val="Hyperlink"/>
                    <w:noProof/>
                  </w:rPr>
                  <w:t>3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Post War Developments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8B74930" w14:textId="60C76813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8" w:history="1">
                <w:r w:rsidRPr="003745F1">
                  <w:rPr>
                    <w:rStyle w:val="Hyperlink"/>
                    <w:noProof/>
                  </w:rPr>
                  <w:t>3.1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Fire Control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A7F9381" w14:textId="1256890A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49" w:history="1">
                <w:r w:rsidRPr="003745F1">
                  <w:rPr>
                    <w:rStyle w:val="Hyperlink"/>
                    <w:noProof/>
                  </w:rPr>
                  <w:t>3.2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Air Power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B4A5FE7" w14:textId="0EADB023" w:rsidR="00A95B53" w:rsidRDefault="00A95B53">
              <w:pPr>
                <w:pStyle w:val="TOC2"/>
                <w:tabs>
                  <w:tab w:val="left" w:pos="96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50" w:history="1">
                <w:r w:rsidRPr="003745F1">
                  <w:rPr>
                    <w:rStyle w:val="Hyperlink"/>
                    <w:noProof/>
                  </w:rPr>
                  <w:t>3.3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Cost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F4E08EB" w14:textId="29FCD8AF" w:rsidR="00A95B53" w:rsidRDefault="00A95B53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51" w:history="1">
                <w:r w:rsidRPr="003745F1">
                  <w:rPr>
                    <w:rStyle w:val="Hyperlink"/>
                    <w:noProof/>
                  </w:rPr>
                  <w:t>4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Conclusions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FB8FDB4" w14:textId="0DD98D4F" w:rsidR="00A95B53" w:rsidRDefault="00A95B53">
              <w:pPr>
                <w:pStyle w:val="TOC1"/>
                <w:tabs>
                  <w:tab w:val="left" w:pos="440"/>
                  <w:tab w:val="right" w:leader="dot" w:pos="9016"/>
                </w:tabs>
                <w:rPr>
                  <w:rFonts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hyperlink w:anchor="_Toc231215252" w:history="1">
                <w:r w:rsidRPr="003745F1">
                  <w:rPr>
                    <w:rStyle w:val="Hyperlink"/>
                    <w:noProof/>
                  </w:rPr>
                  <w:t>5</w:t>
                </w:r>
                <w:r>
                  <w:rPr>
                    <w:rFonts w:cstheme="minorBidi"/>
                    <w:noProof/>
                    <w:kern w:val="2"/>
                    <w:sz w:val="24"/>
                    <w:szCs w:val="24"/>
                    <w14:ligatures w14:val="standardContextual"/>
                  </w:rPr>
                  <w:tab/>
                </w:r>
                <w:r w:rsidRPr="003745F1">
                  <w:rPr>
                    <w:rStyle w:val="Hyperlink"/>
                    <w:noProof/>
                  </w:rPr>
                  <w:t>Bibliography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_Toc231215252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9CAAB8C" w14:textId="76E9D687" w:rsidR="00517429" w:rsidRDefault="00126AC4" w:rsidP="00517429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bookmarkStart w:id="0" w:name="_Toc193875780" w:displacedByCustomXml="prev"/>
    <w:p w14:paraId="77D5E875" w14:textId="730222D5" w:rsidR="004840EC" w:rsidRDefault="004840EC" w:rsidP="004840EC">
      <w:pPr>
        <w:pStyle w:val="TOCHeading"/>
        <w:numPr>
          <w:ilvl w:val="0"/>
          <w:numId w:val="0"/>
        </w:numPr>
      </w:pPr>
      <w:r>
        <w:t>Table of Figures</w:t>
      </w:r>
    </w:p>
    <w:p w14:paraId="0FE69B3A" w14:textId="0CBB2FCE" w:rsidR="00A95B53" w:rsidRDefault="004840E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31215253" w:history="1">
        <w:r w:rsidR="00A95B53" w:rsidRPr="000C2C45">
          <w:rPr>
            <w:rStyle w:val="Hyperlink"/>
            <w:noProof/>
          </w:rPr>
          <w:t>Figure 1 - Cross sectional view of the upper glacis of Tiger II [24]</w:t>
        </w:r>
        <w:r w:rsidR="00A95B53">
          <w:rPr>
            <w:noProof/>
            <w:webHidden/>
          </w:rPr>
          <w:tab/>
        </w:r>
        <w:r w:rsidR="00A95B53">
          <w:rPr>
            <w:noProof/>
            <w:webHidden/>
          </w:rPr>
          <w:fldChar w:fldCharType="begin"/>
        </w:r>
        <w:r w:rsidR="00A95B53">
          <w:rPr>
            <w:noProof/>
            <w:webHidden/>
          </w:rPr>
          <w:instrText xml:space="preserve"> PAGEREF _Toc231215253 \h </w:instrText>
        </w:r>
        <w:r w:rsidR="00A95B53">
          <w:rPr>
            <w:noProof/>
            <w:webHidden/>
          </w:rPr>
        </w:r>
        <w:r w:rsidR="00A95B53">
          <w:rPr>
            <w:noProof/>
            <w:webHidden/>
          </w:rPr>
          <w:fldChar w:fldCharType="separate"/>
        </w:r>
        <w:r w:rsidR="00A95B53">
          <w:rPr>
            <w:noProof/>
            <w:webHidden/>
          </w:rPr>
          <w:t>3</w:t>
        </w:r>
        <w:r w:rsidR="00A95B53">
          <w:rPr>
            <w:noProof/>
            <w:webHidden/>
          </w:rPr>
          <w:fldChar w:fldCharType="end"/>
        </w:r>
      </w:hyperlink>
    </w:p>
    <w:p w14:paraId="1CDDBF3D" w14:textId="32861F44" w:rsidR="00A95B53" w:rsidRDefault="00A95B53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1215254" w:history="1">
        <w:r w:rsidRPr="000C2C45">
          <w:rPr>
            <w:rStyle w:val="Hyperlink"/>
            <w:noProof/>
          </w:rPr>
          <w:t>Figure 2- Cross section of Abrams upper glacis [13]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_Toc231215254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1FE3F5C" w14:textId="2BFB77FD" w:rsidR="00A95B53" w:rsidRDefault="00A95B53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1215255" w:history="1">
        <w:r w:rsidRPr="000C2C45">
          <w:rPr>
            <w:rStyle w:val="Hyperlink"/>
            <w:noProof/>
          </w:rPr>
          <w:t>Figure 3- Cutaway of Western APFSD Round [25]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_Toc231215255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1D168BE" w14:textId="7B7678D6" w:rsidR="00A95B53" w:rsidRDefault="00A95B53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31215256" w:history="1">
        <w:r w:rsidRPr="000C2C45">
          <w:rPr>
            <w:rStyle w:val="Hyperlink"/>
            <w:noProof/>
          </w:rPr>
          <w:t>Figure 4- Showcasing the stabiliser of tanks with a beer [27]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_Toc231215256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09C853B" w14:textId="29ABFCF8" w:rsidR="004840EC" w:rsidRDefault="004840EC" w:rsidP="00517429">
      <w:pPr>
        <w:spacing w:line="278" w:lineRule="auto"/>
      </w:pPr>
      <w:r>
        <w:fldChar w:fldCharType="end"/>
      </w:r>
    </w:p>
    <w:p w14:paraId="6206B9D4" w14:textId="0E95B70F" w:rsidR="00517429" w:rsidRPr="00517429" w:rsidRDefault="00517429" w:rsidP="00517429">
      <w:pPr>
        <w:spacing w:line="278" w:lineRule="auto"/>
        <w:rPr>
          <w:rFonts w:asciiTheme="minorHAnsi" w:eastAsiaTheme="minorEastAsia" w:hAnsiTheme="minorHAnsi" w:cstheme="minorBidi"/>
          <w:lang w:eastAsia="en-GB"/>
        </w:rPr>
      </w:pPr>
      <w:r>
        <w:br w:type="page"/>
      </w:r>
    </w:p>
    <w:p w14:paraId="51A79EF4" w14:textId="0E8BFF49" w:rsidR="00EB17DE" w:rsidRDefault="00EC3DA9" w:rsidP="00B24D4F">
      <w:pPr>
        <w:pStyle w:val="Heading1"/>
        <w:rPr>
          <w:i/>
          <w:iCs/>
        </w:rPr>
      </w:pPr>
      <w:bookmarkStart w:id="1" w:name="_Toc231215242"/>
      <w:bookmarkEnd w:id="0"/>
      <w:r w:rsidRPr="00EC3DA9">
        <w:rPr>
          <w:i/>
          <w:iCs/>
        </w:rPr>
        <w:lastRenderedPageBreak/>
        <w:t>Not war but ‘savage butchery’</w:t>
      </w:r>
      <w:sdt>
        <w:sdtPr>
          <w:rPr>
            <w:i/>
            <w:iCs/>
            <w:vertAlign w:val="superscript"/>
          </w:rPr>
          <w:id w:val="-471595270"/>
          <w:citation/>
        </w:sdtPr>
        <w:sdtContent>
          <w:r w:rsidR="009230A3" w:rsidRPr="001518A3">
            <w:rPr>
              <w:i/>
              <w:iCs/>
              <w:vertAlign w:val="superscript"/>
            </w:rPr>
            <w:fldChar w:fldCharType="begin"/>
          </w:r>
          <w:r w:rsidR="009230A3" w:rsidRPr="001518A3">
            <w:rPr>
              <w:i/>
              <w:iCs/>
              <w:vertAlign w:val="superscript"/>
            </w:rPr>
            <w:instrText xml:space="preserve"> CITATION Mac19 \l 2057 </w:instrText>
          </w:r>
          <w:r w:rsidR="009230A3" w:rsidRPr="001518A3">
            <w:rPr>
              <w:i/>
              <w:iCs/>
              <w:vertAlign w:val="superscript"/>
            </w:rPr>
            <w:fldChar w:fldCharType="separate"/>
          </w:r>
          <w:r w:rsidR="00A95B53">
            <w:rPr>
              <w:i/>
              <w:iCs/>
              <w:noProof/>
              <w:vertAlign w:val="superscript"/>
            </w:rPr>
            <w:t xml:space="preserve"> </w:t>
          </w:r>
          <w:r w:rsidR="00A95B53" w:rsidRPr="00A95B53">
            <w:rPr>
              <w:noProof/>
            </w:rPr>
            <w:t>[1]</w:t>
          </w:r>
          <w:r w:rsidR="009230A3" w:rsidRPr="001518A3">
            <w:rPr>
              <w:i/>
              <w:iCs/>
              <w:vertAlign w:val="superscript"/>
            </w:rPr>
            <w:fldChar w:fldCharType="end"/>
          </w:r>
        </w:sdtContent>
      </w:sdt>
      <w:bookmarkEnd w:id="1"/>
    </w:p>
    <w:p w14:paraId="708EE00B" w14:textId="7A052B71" w:rsidR="00EC3DA9" w:rsidRPr="00EC3DA9" w:rsidRDefault="002C1B78" w:rsidP="00EC3DA9">
      <w:r>
        <w:t>Canadian</w:t>
      </w:r>
      <w:r w:rsidR="00FD7936">
        <w:t xml:space="preserve"> troops reported German troops abandoning trenches, “</w:t>
      </w:r>
      <w:r w:rsidR="00FD7936" w:rsidRPr="00FD7936">
        <w:t>terrified at the approach of the tank</w:t>
      </w:r>
      <w:r w:rsidR="00FD7936">
        <w:t>”</w:t>
      </w:r>
      <w:sdt>
        <w:sdtPr>
          <w:id w:val="1568618767"/>
          <w:citation/>
        </w:sdtPr>
        <w:sdtContent>
          <w:r w:rsidR="0021058B">
            <w:fldChar w:fldCharType="begin"/>
          </w:r>
          <w:r w:rsidR="0021058B">
            <w:instrText xml:space="preserve"> CITATION Fra85 \l 2057 </w:instrText>
          </w:r>
          <w:r w:rsidR="0021058B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[2]</w:t>
          </w:r>
          <w:r w:rsidR="0021058B">
            <w:fldChar w:fldCharType="end"/>
          </w:r>
        </w:sdtContent>
      </w:sdt>
      <w:r w:rsidR="00777679">
        <w:t>, while New Zealanders</w:t>
      </w:r>
      <w:r w:rsidR="00EB2201">
        <w:t xml:space="preserve"> reported tanks “</w:t>
      </w:r>
      <w:r w:rsidR="00EB2201" w:rsidRPr="00EB2201">
        <w:t>breathing death and destruction</w:t>
      </w:r>
      <w:r w:rsidR="00EB2201">
        <w:t>”</w:t>
      </w:r>
      <w:sdt>
        <w:sdtPr>
          <w:id w:val="27074870"/>
          <w:citation/>
        </w:sdtPr>
        <w:sdtContent>
          <w:r w:rsidR="00FA6317">
            <w:fldChar w:fldCharType="begin"/>
          </w:r>
          <w:r w:rsidR="00FA6317">
            <w:instrText xml:space="preserve"> CITATION Byr21 \l 2057 </w:instrText>
          </w:r>
          <w:r w:rsidR="00FA6317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[3]</w:t>
          </w:r>
          <w:r w:rsidR="00FA6317">
            <w:fldChar w:fldCharType="end"/>
          </w:r>
        </w:sdtContent>
      </w:sdt>
      <w:r w:rsidR="00EB2201">
        <w:t xml:space="preserve">, </w:t>
      </w:r>
      <w:r w:rsidR="00386CA1">
        <w:t>instilling “</w:t>
      </w:r>
      <w:r w:rsidR="00386CA1" w:rsidRPr="00386CA1">
        <w:t>fear of a kind hitherto unknown into those of the enemy who encountered it</w:t>
      </w:r>
      <w:r w:rsidR="00386CA1">
        <w:t>”</w:t>
      </w:r>
      <w:sdt>
        <w:sdtPr>
          <w:id w:val="704843388"/>
          <w:citation/>
        </w:sdtPr>
        <w:sdtContent>
          <w:r w:rsidR="00FA6317">
            <w:fldChar w:fldCharType="begin"/>
          </w:r>
          <w:r w:rsidR="00FA6317">
            <w:instrText xml:space="preserve"> CITATION Byr21 \l 2057 </w:instrText>
          </w:r>
          <w:r w:rsidR="00FA6317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[3]</w:t>
          </w:r>
          <w:r w:rsidR="00FA6317">
            <w:fldChar w:fldCharType="end"/>
          </w:r>
        </w:sdtContent>
      </w:sdt>
      <w:r w:rsidR="00386CA1">
        <w:t xml:space="preserve">. </w:t>
      </w:r>
      <w:r w:rsidR="003E0F9F">
        <w:t>“Not war but ‘savage butchery’</w:t>
      </w:r>
      <w:r w:rsidR="00FA6317">
        <w:t>”</w:t>
      </w:r>
      <w:r w:rsidR="003E0F9F">
        <w:t xml:space="preserve"> was the </w:t>
      </w:r>
      <w:r w:rsidR="00291062">
        <w:t xml:space="preserve">remarks by German soldiers that faced them at the battle of </w:t>
      </w:r>
      <w:proofErr w:type="spellStart"/>
      <w:r w:rsidR="00291062">
        <w:t>Flers</w:t>
      </w:r>
      <w:r w:rsidR="00A71934">
        <w:t>-</w:t>
      </w:r>
      <w:r w:rsidR="00291062">
        <w:t>Courcellet</w:t>
      </w:r>
      <w:r w:rsidR="00906972">
        <w:t>e</w:t>
      </w:r>
      <w:proofErr w:type="spellEnd"/>
      <w:r w:rsidR="00906972">
        <w:t xml:space="preserve">, </w:t>
      </w:r>
      <w:r w:rsidR="00E87027">
        <w:t>the first introduction of tanks to the battlefield</w:t>
      </w:r>
      <w:r w:rsidR="009230A3">
        <w:t xml:space="preserve"> </w:t>
      </w:r>
      <w:sdt>
        <w:sdtPr>
          <w:id w:val="1048953808"/>
          <w:citation/>
        </w:sdtPr>
        <w:sdtContent>
          <w:r w:rsidR="009230A3">
            <w:fldChar w:fldCharType="begin"/>
          </w:r>
          <w:r w:rsidR="009230A3">
            <w:instrText xml:space="preserve"> CITATION Mac19 \l 2057 </w:instrText>
          </w:r>
          <w:r w:rsidR="009230A3">
            <w:fldChar w:fldCharType="separate"/>
          </w:r>
          <w:r w:rsidR="00A95B53" w:rsidRPr="00A95B53">
            <w:rPr>
              <w:noProof/>
            </w:rPr>
            <w:t>[1]</w:t>
          </w:r>
          <w:r w:rsidR="009230A3">
            <w:fldChar w:fldCharType="end"/>
          </w:r>
        </w:sdtContent>
      </w:sdt>
      <w:r w:rsidR="00E87027">
        <w:t>. Despite the less than stellar strategic results, those that fought against and beside them had clear views on the role that tanks had on the battlefield that day.</w:t>
      </w:r>
      <w:r w:rsidR="00B30E01">
        <w:t xml:space="preserve"> Since then, tanks have gone through evolution time and again to confirm their place on the battlefield, f</w:t>
      </w:r>
      <w:r w:rsidR="00F7024D">
        <w:t xml:space="preserve">rom the mud of the Somme to the </w:t>
      </w:r>
      <w:r w:rsidR="00C86BC4">
        <w:t>snow of the Eastern Front</w:t>
      </w:r>
      <w:r w:rsidR="002B51A8">
        <w:t xml:space="preserve"> </w:t>
      </w:r>
      <w:r w:rsidR="008565B3">
        <w:t xml:space="preserve">and the deserts of the </w:t>
      </w:r>
      <w:r w:rsidR="00C03ECB">
        <w:t>M</w:t>
      </w:r>
      <w:r w:rsidR="008565B3">
        <w:t xml:space="preserve">iddle </w:t>
      </w:r>
      <w:r w:rsidR="00C03ECB">
        <w:t>E</w:t>
      </w:r>
      <w:r w:rsidR="008565B3">
        <w:t>ast</w:t>
      </w:r>
      <w:r w:rsidR="00B30E01">
        <w:t xml:space="preserve">. This paper seeks to outline what developments have had the greatest impact on the way that tanks </w:t>
      </w:r>
      <w:r w:rsidR="002B51A8">
        <w:t xml:space="preserve">fight on the modern battlefield, by comparing World War developments with </w:t>
      </w:r>
      <w:r w:rsidR="00C9081D">
        <w:t>post-war</w:t>
      </w:r>
      <w:r w:rsidR="002B51A8">
        <w:t>.</w:t>
      </w:r>
      <w:r w:rsidR="008565B3">
        <w:t xml:space="preserve"> </w:t>
      </w:r>
    </w:p>
    <w:p w14:paraId="2A2B0476" w14:textId="2505F0A8" w:rsidR="004562D8" w:rsidRDefault="004562D8" w:rsidP="004562D8">
      <w:pPr>
        <w:pStyle w:val="Heading1"/>
      </w:pPr>
      <w:bookmarkStart w:id="2" w:name="_Toc231215243"/>
      <w:r>
        <w:t>The Development of the Tank in the World Wars</w:t>
      </w:r>
      <w:bookmarkEnd w:id="2"/>
    </w:p>
    <w:p w14:paraId="4EB35644" w14:textId="6EDF5424" w:rsidR="00F15EB8" w:rsidRPr="00F15EB8" w:rsidRDefault="009425F5" w:rsidP="00F15EB8">
      <w:r>
        <w:t xml:space="preserve">While there are countless developments in the design of tanks during the </w:t>
      </w:r>
      <w:r w:rsidR="00DE1D1B">
        <w:t>W</w:t>
      </w:r>
      <w:r>
        <w:t xml:space="preserve">orld </w:t>
      </w:r>
      <w:r w:rsidR="00DE1D1B">
        <w:t>W</w:t>
      </w:r>
      <w:r>
        <w:t xml:space="preserve">ars, </w:t>
      </w:r>
      <w:r w:rsidR="00E33232">
        <w:t>3</w:t>
      </w:r>
      <w:r>
        <w:t xml:space="preserve"> key categories have been chosen to be looked at</w:t>
      </w:r>
      <w:r w:rsidR="00C9081D">
        <w:t>,</w:t>
      </w:r>
      <w:r>
        <w:t xml:space="preserve"> mobility, armour, </w:t>
      </w:r>
      <w:r w:rsidR="00F17E36">
        <w:t>and armaments</w:t>
      </w:r>
      <w:r w:rsidR="00303582">
        <w:t>. These</w:t>
      </w:r>
      <w:r w:rsidR="00F17E36">
        <w:t xml:space="preserve"> </w:t>
      </w:r>
      <w:r w:rsidR="00F22F45">
        <w:t xml:space="preserve">are in many </w:t>
      </w:r>
      <w:r w:rsidR="00494623">
        <w:t>ways</w:t>
      </w:r>
      <w:r w:rsidR="00F22F45">
        <w:t xml:space="preserve"> the key drivers in the design of tanks, </w:t>
      </w:r>
      <w:r w:rsidR="00494623">
        <w:t>with other developments such as radios, material sciences and projectile design building upon the work of these categories.</w:t>
      </w:r>
    </w:p>
    <w:p w14:paraId="1FBC0632" w14:textId="35C81691" w:rsidR="004562D8" w:rsidRDefault="00F15EB8" w:rsidP="004562D8">
      <w:pPr>
        <w:pStyle w:val="Heading2"/>
      </w:pPr>
      <w:bookmarkStart w:id="3" w:name="_Toc231215244"/>
      <w:r>
        <w:t>Mobility</w:t>
      </w:r>
      <w:bookmarkEnd w:id="3"/>
    </w:p>
    <w:p w14:paraId="73E5F04C" w14:textId="5AA332B3" w:rsidR="00F15EB8" w:rsidRDefault="009B4F6F" w:rsidP="00F15EB8">
      <w:r>
        <w:t xml:space="preserve">One of the key criticisms of </w:t>
      </w:r>
      <w:r w:rsidR="00B108A3">
        <w:t xml:space="preserve">early </w:t>
      </w:r>
      <w:r>
        <w:t xml:space="preserve">tanks during the </w:t>
      </w:r>
      <w:r w:rsidR="00303582">
        <w:t>F</w:t>
      </w:r>
      <w:r>
        <w:t xml:space="preserve">irst </w:t>
      </w:r>
      <w:r w:rsidR="00303582">
        <w:t>W</w:t>
      </w:r>
      <w:r>
        <w:t xml:space="preserve">orld </w:t>
      </w:r>
      <w:r w:rsidR="00303582">
        <w:t>W</w:t>
      </w:r>
      <w:r>
        <w:t xml:space="preserve">ar was </w:t>
      </w:r>
      <w:r w:rsidR="00F70455">
        <w:t>their mobility</w:t>
      </w:r>
      <w:r w:rsidR="00CB26BF">
        <w:t xml:space="preserve"> and reliability. At </w:t>
      </w:r>
      <w:proofErr w:type="spellStart"/>
      <w:r w:rsidR="00CB26BF">
        <w:t>Flers-Courcellete</w:t>
      </w:r>
      <w:proofErr w:type="spellEnd"/>
      <w:r w:rsidR="00CB26BF">
        <w:t xml:space="preserve">, only 2 of the 6 tanks assigned to the </w:t>
      </w:r>
      <w:r w:rsidR="00387BDF">
        <w:t>2</w:t>
      </w:r>
      <w:r w:rsidR="00387BDF" w:rsidRPr="00387BDF">
        <w:rPr>
          <w:vertAlign w:val="superscript"/>
        </w:rPr>
        <w:t>nd</w:t>
      </w:r>
      <w:r w:rsidR="00387BDF">
        <w:t xml:space="preserve"> </w:t>
      </w:r>
      <w:r w:rsidR="00CB26BF">
        <w:t xml:space="preserve">Canadian </w:t>
      </w:r>
      <w:r w:rsidR="00387BDF">
        <w:t>Division reached the front line</w:t>
      </w:r>
      <w:sdt>
        <w:sdtPr>
          <w:id w:val="-1911603171"/>
          <w:citation/>
        </w:sdtPr>
        <w:sdtContent>
          <w:r w:rsidR="00BC32EB">
            <w:fldChar w:fldCharType="begin"/>
          </w:r>
          <w:r w:rsidR="00BC32EB">
            <w:instrText xml:space="preserve"> CITATION McE11 \l 2057 </w:instrText>
          </w:r>
          <w:r w:rsidR="00BC32EB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[4]</w:t>
          </w:r>
          <w:r w:rsidR="00BC32EB">
            <w:fldChar w:fldCharType="end"/>
          </w:r>
        </w:sdtContent>
      </w:sdt>
      <w:r w:rsidR="00387BDF">
        <w:t xml:space="preserve">. </w:t>
      </w:r>
      <w:r w:rsidR="00357AFA">
        <w:t>Between the underpowered engines</w:t>
      </w:r>
      <w:r w:rsidR="00D16FEF">
        <w:t xml:space="preserve"> and</w:t>
      </w:r>
      <w:r w:rsidR="00325B5F">
        <w:t xml:space="preserve"> battlefields torn up by years of trenches and artillery, these early tanks suffered heavily. </w:t>
      </w:r>
      <w:r w:rsidR="00B108A3">
        <w:t xml:space="preserve">Reliability </w:t>
      </w:r>
      <w:r w:rsidR="00674F94">
        <w:t xml:space="preserve">was improved in the Mark IV tanks, </w:t>
      </w:r>
      <w:r w:rsidR="000378BD">
        <w:t>using a more powerful engine, however they still suffered in the mud. The First World War did however show the</w:t>
      </w:r>
      <w:r w:rsidR="0006634E">
        <w:t xml:space="preserve"> potential that the mobility of tanks had. </w:t>
      </w:r>
      <w:r w:rsidR="00CF0B90">
        <w:t xml:space="preserve">During the Hundred Days Offensive, </w:t>
      </w:r>
      <w:r w:rsidR="00164C92">
        <w:t>mobility was used to great effect.</w:t>
      </w:r>
      <w:r w:rsidR="00ED1D87">
        <w:t xml:space="preserve"> ‘Music</w:t>
      </w:r>
      <w:r w:rsidR="00F031FD">
        <w:t>al</w:t>
      </w:r>
      <w:r w:rsidR="00ED1D87">
        <w:t xml:space="preserve"> Box’ a </w:t>
      </w:r>
      <w:r w:rsidR="00164C92">
        <w:t>W</w:t>
      </w:r>
      <w:r w:rsidR="00ED1D87">
        <w:t xml:space="preserve">hippet tank at the </w:t>
      </w:r>
      <w:r w:rsidR="00A778DD">
        <w:t>B</w:t>
      </w:r>
      <w:r w:rsidR="00ED1D87">
        <w:t xml:space="preserve">attle of </w:t>
      </w:r>
      <w:r w:rsidR="00523BE0">
        <w:t>Amiens</w:t>
      </w:r>
      <w:r w:rsidR="00A778DD">
        <w:t>, broke through the German front line</w:t>
      </w:r>
      <w:r w:rsidR="0028305F">
        <w:t xml:space="preserve"> on a ramp</w:t>
      </w:r>
      <w:r w:rsidR="00F75E16">
        <w:t xml:space="preserve">age lasting </w:t>
      </w:r>
      <w:r w:rsidR="004E1FDC">
        <w:t>10 hours, interrupting logistics and destroying artillery batteries in the process</w:t>
      </w:r>
      <w:sdt>
        <w:sdtPr>
          <w:id w:val="515203467"/>
          <w:citation/>
        </w:sdtPr>
        <w:sdtContent>
          <w:r w:rsidR="00C523E7">
            <w:fldChar w:fldCharType="begin"/>
          </w:r>
          <w:r w:rsidR="00C523E7">
            <w:instrText xml:space="preserve"> CITATION Smi \l 2057 </w:instrText>
          </w:r>
          <w:r w:rsidR="00C523E7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[5]</w:t>
          </w:r>
          <w:r w:rsidR="00C523E7">
            <w:fldChar w:fldCharType="end"/>
          </w:r>
        </w:sdtContent>
      </w:sdt>
      <w:r w:rsidR="00A13256">
        <w:t>.</w:t>
      </w:r>
    </w:p>
    <w:p w14:paraId="0E9041CC" w14:textId="14D88998" w:rsidR="00A13256" w:rsidRDefault="0043145E" w:rsidP="00F15EB8">
      <w:r>
        <w:t xml:space="preserve">Improvements had been made </w:t>
      </w:r>
      <w:r w:rsidR="002C66FF">
        <w:t>in the mobility of tanks by the Second World War, however results varied</w:t>
      </w:r>
      <w:r w:rsidR="00211339">
        <w:t xml:space="preserve">. </w:t>
      </w:r>
      <w:r w:rsidR="00BC689D">
        <w:t>W</w:t>
      </w:r>
      <w:r w:rsidR="00E50536">
        <w:t>hile the T-34 was known for being reliable across the varied conditions of the eastern front</w:t>
      </w:r>
      <w:r w:rsidR="00BC689D">
        <w:t>,</w:t>
      </w:r>
      <w:r w:rsidR="00E50536">
        <w:t xml:space="preserve"> German tanks faced the same issues as </w:t>
      </w:r>
      <w:r w:rsidR="0093621E">
        <w:t xml:space="preserve">tanks in the </w:t>
      </w:r>
      <w:r w:rsidR="00EF72A5">
        <w:t>F</w:t>
      </w:r>
      <w:r w:rsidR="0093621E">
        <w:t xml:space="preserve">irst </w:t>
      </w:r>
      <w:r w:rsidR="00EF72A5">
        <w:t>W</w:t>
      </w:r>
      <w:r w:rsidR="0093621E">
        <w:t xml:space="preserve">orld </w:t>
      </w:r>
      <w:r w:rsidR="00EF72A5">
        <w:t>W</w:t>
      </w:r>
      <w:r w:rsidR="0093621E">
        <w:t>ar.</w:t>
      </w:r>
      <w:r w:rsidR="00B51285">
        <w:t xml:space="preserve"> </w:t>
      </w:r>
      <w:r w:rsidR="00503594">
        <w:t xml:space="preserve">Breakdowns </w:t>
      </w:r>
      <w:r w:rsidR="00B51285">
        <w:t>when steering in certain ways</w:t>
      </w:r>
      <w:r w:rsidR="00503594">
        <w:t xml:space="preserve"> or</w:t>
      </w:r>
      <w:r w:rsidR="00B51285">
        <w:t xml:space="preserve"> </w:t>
      </w:r>
      <w:r w:rsidR="00F002EA">
        <w:t xml:space="preserve">climbing hills </w:t>
      </w:r>
      <w:r w:rsidR="00F71025">
        <w:t>plagued the Panther, with</w:t>
      </w:r>
      <w:r w:rsidR="00F002EA">
        <w:t xml:space="preserve"> </w:t>
      </w:r>
      <w:r w:rsidR="0002470D">
        <w:t xml:space="preserve">British testing on 5 vehicles </w:t>
      </w:r>
      <w:r w:rsidR="00F71025">
        <w:t>halted</w:t>
      </w:r>
      <w:r w:rsidR="0002470D">
        <w:t xml:space="preserve"> </w:t>
      </w:r>
      <w:r w:rsidR="00340268">
        <w:t>due to “</w:t>
      </w:r>
      <w:r w:rsidR="00340268" w:rsidRPr="00340268">
        <w:t>the unreliability of the steering mechanism, and the tendency of the engine to catch fire</w:t>
      </w:r>
      <w:r w:rsidR="00340268">
        <w:t>”</w:t>
      </w:r>
      <w:sdt>
        <w:sdtPr>
          <w:id w:val="1862004833"/>
          <w:citation/>
        </w:sdtPr>
        <w:sdtContent>
          <w:r w:rsidR="0094063A">
            <w:fldChar w:fldCharType="begin"/>
          </w:r>
          <w:r w:rsidR="0094063A">
            <w:instrText xml:space="preserve"> CITATION Pos15 \l 2057 </w:instrText>
          </w:r>
          <w:r w:rsidR="0094063A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[6]</w:t>
          </w:r>
          <w:r w:rsidR="0094063A">
            <w:fldChar w:fldCharType="end"/>
          </w:r>
        </w:sdtContent>
      </w:sdt>
      <w:r w:rsidR="00340268">
        <w:t>.</w:t>
      </w:r>
    </w:p>
    <w:p w14:paraId="2703ED7D" w14:textId="326E779F" w:rsidR="00340268" w:rsidRDefault="00340268" w:rsidP="00F15EB8">
      <w:r>
        <w:t xml:space="preserve">The recognition on the importance </w:t>
      </w:r>
      <w:r w:rsidR="00D60F57">
        <w:t xml:space="preserve">of mobility post war is </w:t>
      </w:r>
      <w:r w:rsidR="00723CE8">
        <w:t>clear,</w:t>
      </w:r>
      <w:r w:rsidR="00D60F57">
        <w:t xml:space="preserve"> however. </w:t>
      </w:r>
      <w:r w:rsidR="00B05990">
        <w:t>With</w:t>
      </w:r>
      <w:r w:rsidR="00BF3F58">
        <w:t xml:space="preserve"> </w:t>
      </w:r>
      <w:r w:rsidR="0021759B">
        <w:t>few exceptions,</w:t>
      </w:r>
      <w:r w:rsidR="00F10B70">
        <w:t xml:space="preserve"> </w:t>
      </w:r>
      <w:r w:rsidR="00E552E7">
        <w:t xml:space="preserve">the performance of modern tanks far outstrips that of any tank in the </w:t>
      </w:r>
      <w:r w:rsidR="00FA1138">
        <w:t>W</w:t>
      </w:r>
      <w:r w:rsidR="00E552E7">
        <w:t xml:space="preserve">orld </w:t>
      </w:r>
      <w:r w:rsidR="00FA1138">
        <w:t>W</w:t>
      </w:r>
      <w:r w:rsidR="00E552E7">
        <w:t>ars</w:t>
      </w:r>
      <w:r w:rsidR="00AE364C">
        <w:t xml:space="preserve">. </w:t>
      </w:r>
      <w:r w:rsidR="00E133BB">
        <w:t>Capable of dealing with the tropic</w:t>
      </w:r>
      <w:r w:rsidR="00026E18">
        <w:t>al</w:t>
      </w:r>
      <w:r w:rsidR="00E133BB">
        <w:t xml:space="preserve"> climates of V</w:t>
      </w:r>
      <w:r w:rsidR="00026E18">
        <w:t>i</w:t>
      </w:r>
      <w:r w:rsidR="00E133BB">
        <w:t>etnam</w:t>
      </w:r>
      <w:r w:rsidR="00026E18">
        <w:t xml:space="preserve">, to the deserts of the middle east, and ford </w:t>
      </w:r>
      <w:r w:rsidR="00C80C27">
        <w:t>rivers if needed,</w:t>
      </w:r>
      <w:r w:rsidR="00457A09">
        <w:t xml:space="preserve"> </w:t>
      </w:r>
      <w:r w:rsidR="00B80CBC">
        <w:t>mobility</w:t>
      </w:r>
      <w:r w:rsidR="00457A09">
        <w:t xml:space="preserve"> has had a significant impact on tank tactics</w:t>
      </w:r>
      <w:r w:rsidR="00B80CBC">
        <w:t xml:space="preserve"> as highlighted by the </w:t>
      </w:r>
      <w:proofErr w:type="gramStart"/>
      <w:r w:rsidR="00B80CBC">
        <w:t>tanks</w:t>
      </w:r>
      <w:proofErr w:type="gramEnd"/>
      <w:r w:rsidR="00B80CBC">
        <w:t xml:space="preserve"> usage in Desert Storm, spearheading the ground offensive</w:t>
      </w:r>
      <w:r w:rsidR="00615D83">
        <w:t xml:space="preserve"> </w:t>
      </w:r>
      <w:r w:rsidR="00E94D4F">
        <w:t>across</w:t>
      </w:r>
      <w:r w:rsidR="00615D83">
        <w:t xml:space="preserve"> 4 days.</w:t>
      </w:r>
      <w:r w:rsidR="0051490E">
        <w:t xml:space="preserve"> </w:t>
      </w:r>
    </w:p>
    <w:p w14:paraId="60AA8461" w14:textId="25AAA50E" w:rsidR="00F15EB8" w:rsidRDefault="00F15EB8" w:rsidP="00F15EB8">
      <w:pPr>
        <w:pStyle w:val="Heading2"/>
      </w:pPr>
      <w:bookmarkStart w:id="4" w:name="_Toc231215245"/>
      <w:r>
        <w:t>Armour</w:t>
      </w:r>
      <w:bookmarkEnd w:id="4"/>
    </w:p>
    <w:p w14:paraId="311B4EF4" w14:textId="5312B827" w:rsidR="00942F54" w:rsidRDefault="003C6DDC" w:rsidP="00F15EB8">
      <w:r>
        <w:t xml:space="preserve">Designed to break the deadlock of the trenches, </w:t>
      </w:r>
      <w:r w:rsidR="003446D5">
        <w:t xml:space="preserve">World War 1 tanks </w:t>
      </w:r>
      <w:r w:rsidR="00BF4F25">
        <w:t>were armoured against rifle and machine gun fire</w:t>
      </w:r>
      <w:r w:rsidR="00DC5396">
        <w:t>, up to 12mm thick in places</w:t>
      </w:r>
      <w:r w:rsidR="00BF4F25">
        <w:t xml:space="preserve">. </w:t>
      </w:r>
      <w:r w:rsidR="00A12622">
        <w:t>In this role, they were largely successful</w:t>
      </w:r>
      <w:r w:rsidR="00010A88">
        <w:t>, requiring Germany to introduce firstly the K bullet</w:t>
      </w:r>
      <w:r w:rsidR="00A3045C">
        <w:t xml:space="preserve"> and later </w:t>
      </w:r>
      <w:r w:rsidR="00465671">
        <w:t xml:space="preserve">the </w:t>
      </w:r>
      <w:proofErr w:type="spellStart"/>
      <w:r w:rsidR="00465671" w:rsidRPr="00465671">
        <w:t>Tankgewehr</w:t>
      </w:r>
      <w:proofErr w:type="spellEnd"/>
      <w:r w:rsidR="00465671">
        <w:t xml:space="preserve"> </w:t>
      </w:r>
      <w:r w:rsidR="00D87193">
        <w:t>rifle for anti-tank roles</w:t>
      </w:r>
      <w:r w:rsidR="00DB0740">
        <w:t xml:space="preserve">. </w:t>
      </w:r>
      <w:r w:rsidR="00272E25">
        <w:t xml:space="preserve">Artillery </w:t>
      </w:r>
      <w:r w:rsidR="00272E25">
        <w:lastRenderedPageBreak/>
        <w:t xml:space="preserve">remained a significant threat to tanks throughout the war, </w:t>
      </w:r>
      <w:r w:rsidR="00DE6487">
        <w:t>with shrapnel able to penetrate armour, and direct hits destroying tanks entirely</w:t>
      </w:r>
      <w:r w:rsidR="001B4602">
        <w:t xml:space="preserve">. Combined with the poor mobility, the slow moving, or worse broken down, tanks were highly vulnerable to </w:t>
      </w:r>
      <w:r w:rsidR="003A0AE6">
        <w:t>artillery</w:t>
      </w:r>
      <w:r w:rsidR="001B4602">
        <w:t xml:space="preserve">, resulting in the loss of many. </w:t>
      </w:r>
    </w:p>
    <w:p w14:paraId="1A80E646" w14:textId="06F270D3" w:rsidR="003A0AE6" w:rsidRDefault="003A0AE6" w:rsidP="00F15EB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F77FF" wp14:editId="34179D59">
                <wp:simplePos x="0" y="0"/>
                <wp:positionH relativeFrom="column">
                  <wp:posOffset>846455</wp:posOffset>
                </wp:positionH>
                <wp:positionV relativeFrom="paragraph">
                  <wp:posOffset>4531360</wp:posOffset>
                </wp:positionV>
                <wp:extent cx="4035425" cy="635"/>
                <wp:effectExtent l="0" t="0" r="0" b="0"/>
                <wp:wrapTopAndBottom/>
                <wp:docPr id="12932904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54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692DA1" w14:textId="0E72AEC6" w:rsidR="00B30A14" w:rsidRPr="00686452" w:rsidRDefault="00B30A14" w:rsidP="00B30A14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5" w:name="_Ref231145249"/>
                            <w:bookmarkStart w:id="6" w:name="_Toc231215253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E12C6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  <w:bookmarkEnd w:id="5"/>
                            <w:r>
                              <w:t xml:space="preserve"> - Cross sectional view of the upper glacis of Tiger II</w:t>
                            </w:r>
                            <w:sdt>
                              <w:sdtPr>
                                <w:id w:val="71015835"/>
                                <w:citation/>
                              </w:sdtPr>
                              <w:sdtContent>
                                <w:r w:rsidR="00AA1033">
                                  <w:fldChar w:fldCharType="begin"/>
                                </w:r>
                                <w:r w:rsidR="00AA1033">
                                  <w:instrText xml:space="preserve"> CITATION NA16 \l 2057 </w:instrText>
                                </w:r>
                                <w:r w:rsidR="00AA1033">
                                  <w:fldChar w:fldCharType="separate"/>
                                </w:r>
                                <w:r w:rsidR="00AA1033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AA1033" w:rsidRPr="00AA1033">
                                  <w:rPr>
                                    <w:noProof/>
                                  </w:rPr>
                                  <w:t>[24]</w:t>
                                </w:r>
                                <w:r w:rsidR="00AA1033">
                                  <w:fldChar w:fldCharType="end"/>
                                </w:r>
                              </w:sdtContent>
                            </w:sdt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2F77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6.65pt;margin-top:356.8pt;width:317.75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" stroked="f">
                <v:textbox style="mso-fit-shape-to-text:t" inset="0,0,0,0">
                  <w:txbxContent>
                    <w:p w14:paraId="5A692DA1" w14:textId="0E72AEC6" w:rsidR="00B30A14" w:rsidRPr="00686452" w:rsidRDefault="00B30A14" w:rsidP="00B30A14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7" w:name="_Ref231145249"/>
                      <w:bookmarkStart w:id="8" w:name="_Toc231215253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E12C6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bookmarkEnd w:id="7"/>
                      <w:r>
                        <w:t xml:space="preserve"> - Cross sectional view of the upper glacis of Tiger II</w:t>
                      </w:r>
                      <w:sdt>
                        <w:sdtPr>
                          <w:id w:val="71015835"/>
                          <w:citation/>
                        </w:sdtPr>
                        <w:sdtContent>
                          <w:r w:rsidR="00AA1033">
                            <w:fldChar w:fldCharType="begin"/>
                          </w:r>
                          <w:r w:rsidR="00AA1033">
                            <w:instrText xml:space="preserve"> CITATION NA16 \l 2057 </w:instrText>
                          </w:r>
                          <w:r w:rsidR="00AA1033">
                            <w:fldChar w:fldCharType="separate"/>
                          </w:r>
                          <w:r w:rsidR="00AA1033">
                            <w:rPr>
                              <w:noProof/>
                            </w:rPr>
                            <w:t xml:space="preserve"> </w:t>
                          </w:r>
                          <w:r w:rsidR="00AA1033" w:rsidRPr="00AA1033">
                            <w:rPr>
                              <w:noProof/>
                            </w:rPr>
                            <w:t>[24]</w:t>
                          </w:r>
                          <w:r w:rsidR="00AA1033">
                            <w:fldChar w:fldCharType="end"/>
                          </w:r>
                        </w:sdtContent>
                      </w:sdt>
                      <w:bookmarkEnd w:id="8"/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942F54">
        <w:rPr>
          <w:noProof/>
        </w:rPr>
        <w:drawing>
          <wp:anchor distT="0" distB="0" distL="114300" distR="114300" simplePos="0" relativeHeight="251659264" behindDoc="0" locked="0" layoutInCell="1" allowOverlap="1" wp14:anchorId="504C6114" wp14:editId="3AC8BA0B">
            <wp:simplePos x="0" y="0"/>
            <wp:positionH relativeFrom="margin">
              <wp:posOffset>846455</wp:posOffset>
            </wp:positionH>
            <wp:positionV relativeFrom="paragraph">
              <wp:posOffset>295910</wp:posOffset>
            </wp:positionV>
            <wp:extent cx="4035547" cy="4178808"/>
            <wp:effectExtent l="95250" t="76200" r="98425" b="127000"/>
            <wp:wrapTopAndBottom/>
            <wp:docPr id="1026" name="Picture 2" descr="CDN media">
              <a:extLst xmlns:a="http://schemas.openxmlformats.org/drawingml/2006/main">
                <a:ext uri="{FF2B5EF4-FFF2-40B4-BE49-F238E27FC236}">
                  <a16:creationId xmlns:a16="http://schemas.microsoft.com/office/drawing/2014/main" id="{F120FB5A-11FE-7B5D-0052-FAAE4F4AFC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DN media">
                      <a:extLst>
                        <a:ext uri="{FF2B5EF4-FFF2-40B4-BE49-F238E27FC236}">
                          <a16:creationId xmlns:a16="http://schemas.microsoft.com/office/drawing/2014/main" id="{F120FB5A-11FE-7B5D-0052-FAAE4F4AFCA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16" r="1505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547" cy="41788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38F709DF" w14:textId="35A7AC35" w:rsidR="001B4602" w:rsidRDefault="00942F54" w:rsidP="00F15EB8">
      <w:r>
        <w:t xml:space="preserve">Shown above in </w:t>
      </w:r>
      <w:r w:rsidR="00B30A14">
        <w:fldChar w:fldCharType="begin"/>
      </w:r>
      <w:r w:rsidR="00B30A14">
        <w:instrText xml:space="preserve"> REF _Ref231145249 \h </w:instrText>
      </w:r>
      <w:r w:rsidR="00B30A14">
        <w:fldChar w:fldCharType="separate"/>
      </w:r>
      <w:r w:rsidR="00A95B53">
        <w:t xml:space="preserve">Figure </w:t>
      </w:r>
      <w:r w:rsidR="00A95B53">
        <w:rPr>
          <w:noProof/>
        </w:rPr>
        <w:t>1</w:t>
      </w:r>
      <w:r w:rsidR="00B30A14">
        <w:fldChar w:fldCharType="end"/>
      </w:r>
      <w:r w:rsidR="00B30A14">
        <w:t xml:space="preserve">, is the </w:t>
      </w:r>
      <w:r w:rsidR="00EF00ED">
        <w:t>front plate from a Tiger II</w:t>
      </w:r>
      <w:r w:rsidR="003E207F">
        <w:t xml:space="preserve">, </w:t>
      </w:r>
      <w:r w:rsidR="00EF00ED">
        <w:t>a 150mm plate sloped at 40 degrees</w:t>
      </w:r>
      <w:r w:rsidR="00A71E98">
        <w:t xml:space="preserve">. </w:t>
      </w:r>
      <w:r w:rsidR="00522C58">
        <w:t>Th</w:t>
      </w:r>
      <w:r w:rsidR="00197E29">
        <w:t>e</w:t>
      </w:r>
      <w:r w:rsidR="00522C58">
        <w:t xml:space="preserve"> growth in armour</w:t>
      </w:r>
      <w:r w:rsidR="00284524">
        <w:t xml:space="preserve"> during WW2</w:t>
      </w:r>
      <w:r w:rsidR="00774D9A">
        <w:t xml:space="preserve"> that </w:t>
      </w:r>
      <w:r w:rsidR="00284524">
        <w:t>led</w:t>
      </w:r>
      <w:r w:rsidR="00774D9A">
        <w:t xml:space="preserve"> to this</w:t>
      </w:r>
      <w:r w:rsidR="00522C58">
        <w:t xml:space="preserve"> </w:t>
      </w:r>
      <w:r w:rsidR="00F20DFE">
        <w:t>was in response to the growth</w:t>
      </w:r>
      <w:r w:rsidR="00522C58">
        <w:t xml:space="preserve"> in threats faced. </w:t>
      </w:r>
      <w:r w:rsidR="001A5418">
        <w:t xml:space="preserve">Machine guns as the main armament of tanks </w:t>
      </w:r>
      <w:r w:rsidR="00723CE8">
        <w:t>were</w:t>
      </w:r>
      <w:r w:rsidR="001A5418">
        <w:t xml:space="preserve"> replaced by </w:t>
      </w:r>
      <w:r w:rsidR="00B00B79">
        <w:t xml:space="preserve">increasingly larger cannons, </w:t>
      </w:r>
      <w:r w:rsidR="00A7328E">
        <w:t>from the 30mm on Panzer III</w:t>
      </w:r>
      <w:r w:rsidR="00226F30">
        <w:t>, all the way up to the</w:t>
      </w:r>
      <w:r w:rsidR="00DC31A6">
        <w:t xml:space="preserve"> 152mm on the ISU-152</w:t>
      </w:r>
      <w:r w:rsidR="00A708E6">
        <w:t xml:space="preserve">. </w:t>
      </w:r>
      <w:r w:rsidR="00721CBD">
        <w:t xml:space="preserve">Alongside this is the increase in threats faced from the air, from infantry portable weapons and from anti-tank guns. </w:t>
      </w:r>
      <w:r w:rsidR="00B73EEE">
        <w:t xml:space="preserve">As a result, tank armour grew. Initially this was through </w:t>
      </w:r>
      <w:r w:rsidR="00523BE0">
        <w:t>thicker</w:t>
      </w:r>
      <w:r w:rsidR="00B73EEE">
        <w:t xml:space="preserve"> plates,</w:t>
      </w:r>
      <w:r w:rsidR="00B54EAC">
        <w:t xml:space="preserve"> such as on the Tiger I, </w:t>
      </w:r>
      <w:r w:rsidR="001E29CE">
        <w:t xml:space="preserve">armour then started to be angled, as seen on the T-34, and add on armour was fitted, such as the side-skirts on late model Panzer IVs. </w:t>
      </w:r>
    </w:p>
    <w:p w14:paraId="192F0E1B" w14:textId="2FAD1409" w:rsidR="00492C2B" w:rsidRDefault="00492C2B" w:rsidP="00F15EB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50246E" wp14:editId="54307850">
                <wp:simplePos x="0" y="0"/>
                <wp:positionH relativeFrom="column">
                  <wp:posOffset>1379855</wp:posOffset>
                </wp:positionH>
                <wp:positionV relativeFrom="paragraph">
                  <wp:posOffset>3578860</wp:posOffset>
                </wp:positionV>
                <wp:extent cx="3038475" cy="635"/>
                <wp:effectExtent l="0" t="0" r="0" b="0"/>
                <wp:wrapTopAndBottom/>
                <wp:docPr id="12426231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96DEDB" w14:textId="0D44969F" w:rsidR="000F1955" w:rsidRPr="00FE5C18" w:rsidRDefault="000F1955" w:rsidP="000F1955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9" w:name="_Ref231160699"/>
                            <w:bookmarkStart w:id="10" w:name="_Toc231215254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E12C6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bookmarkEnd w:id="9"/>
                            <w:r>
                              <w:t>- Cross section of Abrams upper glacis</w:t>
                            </w:r>
                            <w:sdt>
                              <w:sdtPr>
                                <w:id w:val="-921946717"/>
                                <w:citation/>
                              </w:sdtPr>
                              <w:sdtContent>
                                <w:r w:rsidR="00933AEF">
                                  <w:fldChar w:fldCharType="begin"/>
                                </w:r>
                                <w:r w:rsidR="00933AEF">
                                  <w:instrText xml:space="preserve"> CITATION Dep88 \l 2057 </w:instrText>
                                </w:r>
                                <w:r w:rsidR="00933AEF">
                                  <w:fldChar w:fldCharType="separate"/>
                                </w:r>
                                <w:r w:rsidR="00933AEF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933AEF" w:rsidRPr="00933AEF">
                                  <w:rPr>
                                    <w:noProof/>
                                  </w:rPr>
                                  <w:t>[13]</w:t>
                                </w:r>
                                <w:r w:rsidR="00933AEF">
                                  <w:fldChar w:fldCharType="end"/>
                                </w:r>
                              </w:sdtContent>
                            </w:sdt>
                            <w:bookmarkEnd w:id="1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50246E" id="_x0000_s1027" type="#_x0000_t202" style="position:absolute;margin-left:108.65pt;margin-top:281.8pt;width:239.2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" stroked="f">
                <v:textbox style="mso-fit-shape-to-text:t" inset="0,0,0,0">
                  <w:txbxContent>
                    <w:p w14:paraId="6B96DEDB" w14:textId="0D44969F" w:rsidR="000F1955" w:rsidRPr="00FE5C18" w:rsidRDefault="000F1955" w:rsidP="000F1955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11" w:name="_Ref231160699"/>
                      <w:bookmarkStart w:id="12" w:name="_Toc231215254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E12C6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bookmarkEnd w:id="11"/>
                      <w:r>
                        <w:t>- Cross section of Abrams upper glacis</w:t>
                      </w:r>
                      <w:sdt>
                        <w:sdtPr>
                          <w:id w:val="-921946717"/>
                          <w:citation/>
                        </w:sdtPr>
                        <w:sdtContent>
                          <w:r w:rsidR="00933AEF">
                            <w:fldChar w:fldCharType="begin"/>
                          </w:r>
                          <w:r w:rsidR="00933AEF">
                            <w:instrText xml:space="preserve"> CITATION Dep88 \l 2057 </w:instrText>
                          </w:r>
                          <w:r w:rsidR="00933AEF">
                            <w:fldChar w:fldCharType="separate"/>
                          </w:r>
                          <w:r w:rsidR="00933AEF">
                            <w:rPr>
                              <w:noProof/>
                            </w:rPr>
                            <w:t xml:space="preserve"> </w:t>
                          </w:r>
                          <w:r w:rsidR="00933AEF" w:rsidRPr="00933AEF">
                            <w:rPr>
                              <w:noProof/>
                            </w:rPr>
                            <w:t>[13]</w:t>
                          </w:r>
                          <w:r w:rsidR="00933AEF">
                            <w:fldChar w:fldCharType="end"/>
                          </w:r>
                        </w:sdtContent>
                      </w:sdt>
                      <w:bookmarkEnd w:id="12"/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0F1955">
        <w:rPr>
          <w:noProof/>
        </w:rPr>
        <w:drawing>
          <wp:anchor distT="0" distB="0" distL="114300" distR="114300" simplePos="0" relativeHeight="251662336" behindDoc="0" locked="0" layoutInCell="1" allowOverlap="1" wp14:anchorId="7CE20053" wp14:editId="3AB23B50">
            <wp:simplePos x="0" y="0"/>
            <wp:positionH relativeFrom="margin">
              <wp:posOffset>1360805</wp:posOffset>
            </wp:positionH>
            <wp:positionV relativeFrom="paragraph">
              <wp:posOffset>292100</wp:posOffset>
            </wp:positionV>
            <wp:extent cx="3038475" cy="3291205"/>
            <wp:effectExtent l="95250" t="57150" r="66675" b="99695"/>
            <wp:wrapTopAndBottom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E86ECD5-F8B1-D3AB-47F9-9D1CDFA032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0E86ECD5-F8B1-D3AB-47F9-9D1CDFA0325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7" r="15928" b="-3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2912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14:paraId="33AF63DF" w14:textId="3D330095" w:rsidR="00700409" w:rsidRDefault="006C1A53" w:rsidP="00F15EB8">
      <w:r>
        <w:t>Modern tanks feature numerous technologies to increase the effective armour of the tank</w:t>
      </w:r>
      <w:r w:rsidR="00E60A19">
        <w:t xml:space="preserve"> beyond the developments of WW</w:t>
      </w:r>
      <w:r w:rsidR="006B072A">
        <w:t>2</w:t>
      </w:r>
      <w:r>
        <w:t xml:space="preserve">. </w:t>
      </w:r>
      <w:r w:rsidR="000F1955">
        <w:fldChar w:fldCharType="begin"/>
      </w:r>
      <w:r w:rsidR="000F1955">
        <w:instrText xml:space="preserve"> REF _Ref231160699 \h </w:instrText>
      </w:r>
      <w:r w:rsidR="000F1955">
        <w:fldChar w:fldCharType="separate"/>
      </w:r>
      <w:r w:rsidR="00A95B53">
        <w:t xml:space="preserve">Figure </w:t>
      </w:r>
      <w:r w:rsidR="00A95B53">
        <w:rPr>
          <w:noProof/>
        </w:rPr>
        <w:t>2</w:t>
      </w:r>
      <w:r w:rsidR="000F1955">
        <w:fldChar w:fldCharType="end"/>
      </w:r>
      <w:r w:rsidR="000F1955">
        <w:t xml:space="preserve"> shows a cross section of </w:t>
      </w:r>
      <w:r w:rsidR="00F1720C">
        <w:t>the upper glacis of an Abrams</w:t>
      </w:r>
      <w:r w:rsidR="00D140F2">
        <w:t xml:space="preserve">, incorporating layers of different </w:t>
      </w:r>
      <w:r w:rsidR="00162633">
        <w:t>armour plates and materials to increase overall protection</w:t>
      </w:r>
      <w:sdt>
        <w:sdtPr>
          <w:id w:val="1872413288"/>
          <w:citation/>
        </w:sdtPr>
        <w:sdtContent>
          <w:r w:rsidR="00933AEF">
            <w:fldChar w:fldCharType="begin"/>
          </w:r>
          <w:r w:rsidR="00933AEF">
            <w:instrText xml:space="preserve"> CITATION Dep88 \l 2057 </w:instrText>
          </w:r>
          <w:r w:rsidR="00933AEF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[7]</w:t>
          </w:r>
          <w:r w:rsidR="00933AEF">
            <w:fldChar w:fldCharType="end"/>
          </w:r>
        </w:sdtContent>
      </w:sdt>
      <w:r w:rsidR="00CD0512">
        <w:t xml:space="preserve">. </w:t>
      </w:r>
      <w:r w:rsidR="00942EA0">
        <w:t>C</w:t>
      </w:r>
      <w:r w:rsidR="00D42160">
        <w:t>omposites</w:t>
      </w:r>
      <w:r w:rsidR="00165180">
        <w:t xml:space="preserve"> </w:t>
      </w:r>
      <w:r w:rsidR="00942EA0">
        <w:t>and ceramics are commonly used,</w:t>
      </w:r>
      <w:r w:rsidR="00B519EB">
        <w:t xml:space="preserve"> as on the </w:t>
      </w:r>
      <w:r w:rsidR="008F6BFC">
        <w:t>T-64</w:t>
      </w:r>
      <w:r w:rsidR="005F74D6">
        <w:t>,</w:t>
      </w:r>
      <w:r w:rsidR="00761CC5">
        <w:t xml:space="preserve"> </w:t>
      </w:r>
      <w:r w:rsidR="00B519EB">
        <w:t xml:space="preserve">with </w:t>
      </w:r>
      <w:proofErr w:type="gramStart"/>
      <w:r w:rsidR="00B519EB">
        <w:t>Abrams</w:t>
      </w:r>
      <w:proofErr w:type="gramEnd"/>
      <w:r w:rsidR="00B519EB">
        <w:t xml:space="preserve"> armour incorporating</w:t>
      </w:r>
      <w:r w:rsidR="00761CC5">
        <w:t xml:space="preserve"> depleted uranium</w:t>
      </w:r>
      <w:sdt>
        <w:sdtPr>
          <w:id w:val="-784884161"/>
          <w:citation/>
        </w:sdtPr>
        <w:sdtContent>
          <w:r w:rsidR="00165180">
            <w:fldChar w:fldCharType="begin"/>
          </w:r>
          <w:r w:rsidR="00165180">
            <w:instrText xml:space="preserve"> CITATION Tar22 \l 2057 </w:instrText>
          </w:r>
          <w:r w:rsidR="00165180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[8]</w:t>
          </w:r>
          <w:r w:rsidR="00165180">
            <w:fldChar w:fldCharType="end"/>
          </w:r>
        </w:sdtContent>
      </w:sdt>
      <w:sdt>
        <w:sdtPr>
          <w:id w:val="-1262211582"/>
          <w:citation/>
        </w:sdtPr>
        <w:sdtContent>
          <w:r w:rsidR="00902114">
            <w:fldChar w:fldCharType="begin"/>
          </w:r>
          <w:r w:rsidR="00902114">
            <w:instrText xml:space="preserve"> CITATION Dep98 \l 2057 </w:instrText>
          </w:r>
          <w:r w:rsidR="00902114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[9]</w:t>
          </w:r>
          <w:r w:rsidR="00902114">
            <w:fldChar w:fldCharType="end"/>
          </w:r>
        </w:sdtContent>
      </w:sdt>
      <w:r w:rsidR="00761CC5">
        <w:t xml:space="preserve">. </w:t>
      </w:r>
      <w:r w:rsidR="00665E1C">
        <w:t>Additionally</w:t>
      </w:r>
      <w:r w:rsidR="000A4942">
        <w:t>, modern tanks may have reactive armour</w:t>
      </w:r>
      <w:r w:rsidR="00665E1C">
        <w:t xml:space="preserve"> </w:t>
      </w:r>
      <w:r w:rsidR="00EA40EE">
        <w:t xml:space="preserve">fitted, </w:t>
      </w:r>
      <w:r w:rsidR="00BE3194">
        <w:t>designed to be triggered by a projectile impacting the armour,</w:t>
      </w:r>
      <w:r w:rsidR="00EA40EE">
        <w:t xml:space="preserve"> to</w:t>
      </w:r>
      <w:r w:rsidR="00BE3194">
        <w:t xml:space="preserve"> push</w:t>
      </w:r>
      <w:r w:rsidR="00EA40EE">
        <w:t xml:space="preserve"> </w:t>
      </w:r>
      <w:r w:rsidR="00BE3194">
        <w:t xml:space="preserve">a </w:t>
      </w:r>
      <w:r w:rsidR="001F4C49">
        <w:t>‘flyer’ plate out to disrupt a shaped charge jet or kinetic penetrator</w:t>
      </w:r>
      <w:sdt>
        <w:sdtPr>
          <w:id w:val="1627355259"/>
          <w:citation/>
        </w:sdtPr>
        <w:sdtContent>
          <w:r w:rsidR="0087244A">
            <w:fldChar w:fldCharType="begin"/>
          </w:r>
          <w:r w:rsidR="0087244A">
            <w:instrText xml:space="preserve"> CITATION Yap12 \l 2057 </w:instrText>
          </w:r>
          <w:r w:rsidR="0087244A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[10]</w:t>
          </w:r>
          <w:r w:rsidR="0087244A">
            <w:fldChar w:fldCharType="end"/>
          </w:r>
        </w:sdtContent>
      </w:sdt>
      <w:r w:rsidR="003B7DFC">
        <w:t xml:space="preserve">. Finally, as an additional layer of </w:t>
      </w:r>
      <w:r w:rsidR="00213E00">
        <w:t>defence</w:t>
      </w:r>
      <w:r w:rsidR="003B7DFC">
        <w:t>, tanks may include active protections systems</w:t>
      </w:r>
      <w:r w:rsidR="003D6EEC">
        <w:t>, to jam sensors, conceal the tank, or intercept incoming projectiles.</w:t>
      </w:r>
    </w:p>
    <w:p w14:paraId="27EC15A2" w14:textId="7B3761E5" w:rsidR="00DB3D5B" w:rsidRDefault="00DB3D5B" w:rsidP="00F15EB8">
      <w:r>
        <w:t xml:space="preserve">All these measures are implemented </w:t>
      </w:r>
      <w:proofErr w:type="gramStart"/>
      <w:r>
        <w:t>in order to</w:t>
      </w:r>
      <w:proofErr w:type="gramEnd"/>
      <w:r>
        <w:t xml:space="preserve"> allow the tank to continue to operate in much the same manner as it did in the Second World War. </w:t>
      </w:r>
      <w:r w:rsidR="00C009B8">
        <w:t xml:space="preserve">While not being hit in the first place </w:t>
      </w:r>
      <w:r w:rsidR="00C40CCD">
        <w:t>remains</w:t>
      </w:r>
      <w:r w:rsidR="00C009B8">
        <w:t xml:space="preserve"> best, </w:t>
      </w:r>
      <w:r w:rsidR="00124E6A">
        <w:t>these layers</w:t>
      </w:r>
      <w:r w:rsidR="00C40CCD">
        <w:t xml:space="preserve"> of protection allow</w:t>
      </w:r>
      <w:r w:rsidR="00124E6A">
        <w:t xml:space="preserve"> tanks continue to operate on the frontlines, providing </w:t>
      </w:r>
      <w:r w:rsidR="008A7477">
        <w:t xml:space="preserve">fire support whilst working in conjunction with infantry in a combined arms approach, </w:t>
      </w:r>
      <w:r w:rsidR="00455107">
        <w:t>with the tank able to be fired upon and withdraw from combat if needed</w:t>
      </w:r>
      <w:r w:rsidR="00F26F4C">
        <w:t>.</w:t>
      </w:r>
    </w:p>
    <w:p w14:paraId="64EA4FDF" w14:textId="2D2C7712" w:rsidR="00F15EB8" w:rsidRDefault="00F15EB8" w:rsidP="00F15EB8">
      <w:pPr>
        <w:pStyle w:val="Heading2"/>
      </w:pPr>
      <w:bookmarkStart w:id="13" w:name="_Toc231215246"/>
      <w:r>
        <w:t>Armaments</w:t>
      </w:r>
      <w:bookmarkEnd w:id="13"/>
    </w:p>
    <w:p w14:paraId="57549DBC" w14:textId="29753B26" w:rsidR="00FF1823" w:rsidRDefault="005A3925" w:rsidP="00FF1823">
      <w:r>
        <w:t>As mentioned above</w:t>
      </w:r>
      <w:r w:rsidR="00101FF7">
        <w:t xml:space="preserve">, the armaments on tanks only grew across the World Wars. </w:t>
      </w:r>
      <w:r w:rsidR="005B49EC">
        <w:t xml:space="preserve">The first tanks were designed with the trenches of the Western Front in mind, </w:t>
      </w:r>
      <w:r w:rsidR="006062DB">
        <w:t xml:space="preserve">tasked with crossing no mans land, crossing trenches and </w:t>
      </w:r>
      <w:r w:rsidR="00724342">
        <w:t>defeating the infantry inside. For this role, machine guns were ideal. By the Second World War however, improvements had been made. Tanks were increasing armed with</w:t>
      </w:r>
      <w:r w:rsidR="00FB2ED5">
        <w:t xml:space="preserve"> small calibre cannons. WW2 saw an arms race in tanks guns, as each nation fitted more powerful guns to defeat the increasingly thick armour </w:t>
      </w:r>
      <w:r w:rsidR="0039136F">
        <w:t xml:space="preserve">on newer tanks. This saw the increase from the 20mm </w:t>
      </w:r>
      <w:r w:rsidR="0039136F">
        <w:lastRenderedPageBreak/>
        <w:t xml:space="preserve">autocannons from Panzer II tanks at the start of the war, to ISU-152 </w:t>
      </w:r>
      <w:r w:rsidR="006D7B09">
        <w:t xml:space="preserve">mounting a 152mm gun, the </w:t>
      </w:r>
      <w:r w:rsidR="001E12C6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6ADD33" wp14:editId="55B8B277">
                <wp:simplePos x="0" y="0"/>
                <wp:positionH relativeFrom="column">
                  <wp:posOffset>1684655</wp:posOffset>
                </wp:positionH>
                <wp:positionV relativeFrom="paragraph">
                  <wp:posOffset>3162300</wp:posOffset>
                </wp:positionV>
                <wp:extent cx="2346325" cy="635"/>
                <wp:effectExtent l="0" t="0" r="0" b="0"/>
                <wp:wrapTopAndBottom/>
                <wp:docPr id="15052215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32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FF723A" w14:textId="6B9EAB1F" w:rsidR="001E12C6" w:rsidRPr="007B5956" w:rsidRDefault="001E12C6" w:rsidP="001E12C6">
                            <w:pPr>
                              <w:pStyle w:val="Caption"/>
                              <w:rPr>
                                <w:sz w:val="22"/>
                                <w:szCs w:val="22"/>
                              </w:rPr>
                            </w:pPr>
                            <w:bookmarkStart w:id="14" w:name="_Ref231210838"/>
                            <w:bookmarkStart w:id="15" w:name="_Toc231215255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bookmarkEnd w:id="14"/>
                            <w:r>
                              <w:t>- Cutaway of Western APFSD Round</w:t>
                            </w:r>
                            <w:sdt>
                              <w:sdtPr>
                                <w:id w:val="1766105263"/>
                                <w:citation/>
                              </w:sdtPr>
                              <w:sdtContent>
                                <w:r w:rsidR="00520E4A">
                                  <w:fldChar w:fldCharType="begin"/>
                                </w:r>
                                <w:r w:rsidR="00520E4A">
                                  <w:instrText xml:space="preserve"> CITATION NA22 \l 2057 </w:instrText>
                                </w:r>
                                <w:r w:rsidR="00520E4A">
                                  <w:fldChar w:fldCharType="separate"/>
                                </w:r>
                                <w:r w:rsidR="00520E4A">
                                  <w:rPr>
                                    <w:noProof/>
                                  </w:rPr>
                                  <w:t xml:space="preserve"> </w:t>
                                </w:r>
                                <w:r w:rsidR="00520E4A" w:rsidRPr="00520E4A">
                                  <w:rPr>
                                    <w:noProof/>
                                  </w:rPr>
                                  <w:t>[25]</w:t>
                                </w:r>
                                <w:r w:rsidR="00520E4A">
                                  <w:fldChar w:fldCharType="end"/>
                                </w:r>
                              </w:sdtContent>
                            </w:sdt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6ADD33" id="_x0000_s1028" type="#_x0000_t202" style="position:absolute;margin-left:132.65pt;margin-top:249pt;width:184.75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" stroked="f">
                <v:textbox style="mso-fit-shape-to-text:t" inset="0,0,0,0">
                  <w:txbxContent>
                    <w:p w14:paraId="74FF723A" w14:textId="6B9EAB1F" w:rsidR="001E12C6" w:rsidRPr="007B5956" w:rsidRDefault="001E12C6" w:rsidP="001E12C6">
                      <w:pPr>
                        <w:pStyle w:val="Caption"/>
                        <w:rPr>
                          <w:sz w:val="22"/>
                          <w:szCs w:val="22"/>
                        </w:rPr>
                      </w:pPr>
                      <w:bookmarkStart w:id="16" w:name="_Ref231210838"/>
                      <w:bookmarkStart w:id="17" w:name="_Toc231215255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bookmarkEnd w:id="16"/>
                      <w:r>
                        <w:t>- Cutaway of Western APFSD Round</w:t>
                      </w:r>
                      <w:sdt>
                        <w:sdtPr>
                          <w:id w:val="1766105263"/>
                          <w:citation/>
                        </w:sdtPr>
                        <w:sdtContent>
                          <w:r w:rsidR="00520E4A">
                            <w:fldChar w:fldCharType="begin"/>
                          </w:r>
                          <w:r w:rsidR="00520E4A">
                            <w:instrText xml:space="preserve"> CITATION NA22 \l 2057 </w:instrText>
                          </w:r>
                          <w:r w:rsidR="00520E4A">
                            <w:fldChar w:fldCharType="separate"/>
                          </w:r>
                          <w:r w:rsidR="00520E4A">
                            <w:rPr>
                              <w:noProof/>
                            </w:rPr>
                            <w:t xml:space="preserve"> </w:t>
                          </w:r>
                          <w:r w:rsidR="00520E4A" w:rsidRPr="00520E4A">
                            <w:rPr>
                              <w:noProof/>
                            </w:rPr>
                            <w:t>[25]</w:t>
                          </w:r>
                          <w:r w:rsidR="00520E4A">
                            <w:fldChar w:fldCharType="end"/>
                          </w:r>
                        </w:sdtContent>
                      </w:sdt>
                      <w:bookmarkEnd w:id="17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4E0186" w:rsidRPr="002B3F7F">
        <w:drawing>
          <wp:anchor distT="0" distB="0" distL="114300" distR="114300" simplePos="0" relativeHeight="251665408" behindDoc="0" locked="0" layoutInCell="1" allowOverlap="1" wp14:anchorId="40759B56" wp14:editId="63CB4693">
            <wp:simplePos x="0" y="0"/>
            <wp:positionH relativeFrom="margin">
              <wp:align>center</wp:align>
            </wp:positionH>
            <wp:positionV relativeFrom="paragraph">
              <wp:posOffset>495300</wp:posOffset>
            </wp:positionV>
            <wp:extent cx="2346325" cy="2609850"/>
            <wp:effectExtent l="76200" t="57150" r="92075" b="114300"/>
            <wp:wrapTopAndBottom/>
            <wp:docPr id="859756244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8D2BD527-93C5-51A5-1270-B73FD53658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8D2BD527-93C5-51A5-1270-B73FD53658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06" r="1" b="2991"/>
                    <a:stretch>
                      <a:fillRect/>
                    </a:stretch>
                  </pic:blipFill>
                  <pic:spPr>
                    <a:xfrm>
                      <a:off x="0" y="0"/>
                      <a:ext cx="2346325" cy="26098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7B09">
        <w:t>impact of which would shatter welds on German tanks, even if it failed to penetrate.</w:t>
      </w:r>
    </w:p>
    <w:p w14:paraId="23A97ACD" w14:textId="2D52B5D4" w:rsidR="006D7B09" w:rsidRDefault="005214D5" w:rsidP="00FF1823">
      <w:r>
        <w:t>While WW1 and early WW2 tanks were focused around supporting infantry, by the end of WW2 there was a significant emphasis on tanks being armed for anti-tank roles. This was seen in the up-arming of Shermans with 17-pounders</w:t>
      </w:r>
      <w:r w:rsidR="00BF3FCA">
        <w:t xml:space="preserve"> and</w:t>
      </w:r>
      <w:r>
        <w:t xml:space="preserve"> the use of 88mm guns in German tanks.</w:t>
      </w:r>
      <w:r>
        <w:t xml:space="preserve"> </w:t>
      </w:r>
      <w:r w:rsidR="00EA0F2B">
        <w:t xml:space="preserve">The reference threat for </w:t>
      </w:r>
      <w:r>
        <w:t xml:space="preserve">modern </w:t>
      </w:r>
      <w:r w:rsidR="00EA0F2B">
        <w:t>tank</w:t>
      </w:r>
      <w:r>
        <w:t xml:space="preserve"> design</w:t>
      </w:r>
      <w:r w:rsidR="00EA0F2B">
        <w:t xml:space="preserve"> has remained a hostile tank, </w:t>
      </w:r>
      <w:r w:rsidR="00E917C0">
        <w:t>armour</w:t>
      </w:r>
      <w:r w:rsidR="0026595F">
        <w:t>ed</w:t>
      </w:r>
      <w:r w:rsidR="00E917C0">
        <w:t xml:space="preserve"> to withstand incoming fire, and a gun capable of defeating enemy armour.</w:t>
      </w:r>
      <w:r w:rsidR="003C6AC1">
        <w:t xml:space="preserve"> While the race for higher calibre </w:t>
      </w:r>
      <w:r w:rsidR="00B6316A">
        <w:t xml:space="preserve">guns has largely halted, </w:t>
      </w:r>
      <w:r w:rsidR="001115EA">
        <w:t xml:space="preserve">with Russia and China standardising around the 125mm gun, and the West the 120mm, </w:t>
      </w:r>
      <w:r w:rsidR="004E6526">
        <w:t xml:space="preserve">improvements have continued to be made. </w:t>
      </w:r>
      <w:r w:rsidR="0018743A">
        <w:t>The key to this has largely been i</w:t>
      </w:r>
      <w:r w:rsidR="00D30CAE">
        <w:t>n advancements to ammunition design. For all countries the primary anti-tank ammunition remains armour piercing fin stabilised discard sabot (APFSDS)</w:t>
      </w:r>
      <w:r w:rsidR="001E12C6">
        <w:t xml:space="preserve">, seen in </w:t>
      </w:r>
      <w:r w:rsidR="001E12C6">
        <w:fldChar w:fldCharType="begin"/>
      </w:r>
      <w:r w:rsidR="001E12C6">
        <w:instrText xml:space="preserve"> REF _Ref231210838 \h </w:instrText>
      </w:r>
      <w:r w:rsidR="001E12C6">
        <w:fldChar w:fldCharType="separate"/>
      </w:r>
      <w:r w:rsidR="00A95B53">
        <w:t xml:space="preserve">Figure </w:t>
      </w:r>
      <w:r w:rsidR="00A95B53">
        <w:rPr>
          <w:noProof/>
        </w:rPr>
        <w:t>3</w:t>
      </w:r>
      <w:r w:rsidR="001E12C6">
        <w:fldChar w:fldCharType="end"/>
      </w:r>
      <w:r w:rsidR="00AF6D75">
        <w:t xml:space="preserve">. These rounds are designed to focus the energy of the cannon on a </w:t>
      </w:r>
      <w:r w:rsidR="00EF009C">
        <w:t>smaller projectile, accelerating it to extreme speeds to penetrate armour</w:t>
      </w:r>
      <w:r w:rsidR="003F58CA">
        <w:t xml:space="preserve">, up to a metre of solid steel on modern rounds. </w:t>
      </w:r>
      <w:r w:rsidR="006D1B30">
        <w:t xml:space="preserve">Improvements in guns have been implemented in support of these rounds. </w:t>
      </w:r>
      <w:r w:rsidR="00CC0BE9">
        <w:t>Western 120mm guns have move from L/44</w:t>
      </w:r>
      <w:r w:rsidR="001B7A08">
        <w:t xml:space="preserve"> (5.3m)</w:t>
      </w:r>
      <w:r w:rsidR="00CC0BE9">
        <w:t xml:space="preserve"> to L/55</w:t>
      </w:r>
      <w:r w:rsidR="001B7A08">
        <w:t xml:space="preserve"> (6.6m), </w:t>
      </w:r>
      <w:r w:rsidR="00F85CC2">
        <w:t>to enable higher velocities</w:t>
      </w:r>
      <w:r w:rsidR="00344B93">
        <w:t xml:space="preserve"> and increased pressures, alongside</w:t>
      </w:r>
      <w:r w:rsidR="005230A4">
        <w:t xml:space="preserve"> more powerful</w:t>
      </w:r>
      <w:r w:rsidR="001142D3">
        <w:t xml:space="preserve"> propellants, including those incorporating high explosives su</w:t>
      </w:r>
      <w:r w:rsidR="007D2859">
        <w:t>ch as RDX</w:t>
      </w:r>
      <w:sdt>
        <w:sdtPr>
          <w:id w:val="1564607322"/>
          <w:citation/>
        </w:sdtPr>
        <w:sdtContent>
          <w:r w:rsidR="007D2859">
            <w:fldChar w:fldCharType="begin"/>
          </w:r>
          <w:r w:rsidR="007D2859">
            <w:instrText xml:space="preserve"> CITATION Woo03 \l 2057 </w:instrText>
          </w:r>
          <w:r w:rsidR="007D2859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[11]</w:t>
          </w:r>
          <w:r w:rsidR="007D2859">
            <w:fldChar w:fldCharType="end"/>
          </w:r>
        </w:sdtContent>
      </w:sdt>
      <w:r w:rsidR="001142D3">
        <w:t xml:space="preserve">. </w:t>
      </w:r>
      <w:r w:rsidR="003942CA">
        <w:t>This has a corresponding impact on the gun though, with barrel life falling as low as 200 rounds</w:t>
      </w:r>
      <w:sdt>
        <w:sdtPr>
          <w:id w:val="-1946677743"/>
          <w:citation/>
        </w:sdtPr>
        <w:sdtContent>
          <w:r w:rsidR="00DE1171">
            <w:fldChar w:fldCharType="begin"/>
          </w:r>
          <w:r w:rsidR="00DE1171">
            <w:instrText xml:space="preserve"> CITATION Woo03 \l 2057 </w:instrText>
          </w:r>
          <w:r w:rsidR="00DE1171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[11]</w:t>
          </w:r>
          <w:r w:rsidR="00DE1171">
            <w:fldChar w:fldCharType="end"/>
          </w:r>
        </w:sdtContent>
      </w:sdt>
      <w:r w:rsidR="003942CA">
        <w:t>.</w:t>
      </w:r>
      <w:r w:rsidR="00415140">
        <w:t xml:space="preserve"> </w:t>
      </w:r>
      <w:r w:rsidR="007D2859">
        <w:t>Combined these</w:t>
      </w:r>
      <w:r w:rsidR="007163E9">
        <w:t xml:space="preserve"> developments</w:t>
      </w:r>
      <w:r w:rsidR="00415140">
        <w:t xml:space="preserve"> help</w:t>
      </w:r>
      <w:r w:rsidR="007D2859">
        <w:t xml:space="preserve"> to</w:t>
      </w:r>
      <w:r w:rsidR="00415140">
        <w:t xml:space="preserve"> maintain the tank</w:t>
      </w:r>
      <w:r w:rsidR="00763C7A">
        <w:t>’s role as</w:t>
      </w:r>
      <w:r w:rsidR="00415140">
        <w:t xml:space="preserve"> laid out </w:t>
      </w:r>
      <w:r w:rsidR="00120080">
        <w:t>at the end of WW2, an</w:t>
      </w:r>
      <w:r w:rsidR="00120080" w:rsidRPr="00120080">
        <w:t xml:space="preserve"> </w:t>
      </w:r>
      <w:r w:rsidR="00120080">
        <w:t>independent unit on the battlefield, capable support infantry, destroy fortifications and engage hostile armour as required.</w:t>
      </w:r>
    </w:p>
    <w:p w14:paraId="3AF391DF" w14:textId="224C77CB" w:rsidR="00FF1823" w:rsidRDefault="00FF1823" w:rsidP="00FF1823">
      <w:pPr>
        <w:pStyle w:val="Heading1"/>
      </w:pPr>
      <w:bookmarkStart w:id="18" w:name="_Toc231215247"/>
      <w:r>
        <w:t>Post War Developments</w:t>
      </w:r>
      <w:bookmarkEnd w:id="18"/>
    </w:p>
    <w:p w14:paraId="706EF714" w14:textId="0743C5FA" w:rsidR="000D088D" w:rsidRDefault="000D088D" w:rsidP="000D088D">
      <w:pPr>
        <w:pStyle w:val="Heading2"/>
      </w:pPr>
      <w:bookmarkStart w:id="19" w:name="_Toc231215248"/>
      <w:r>
        <w:t xml:space="preserve">Fire </w:t>
      </w:r>
      <w:r w:rsidR="008E2A70">
        <w:t>Control</w:t>
      </w:r>
      <w:bookmarkEnd w:id="19"/>
    </w:p>
    <w:p w14:paraId="5C6C55D6" w14:textId="72A9714C" w:rsidR="001135B4" w:rsidRDefault="0068659A" w:rsidP="001135B4">
      <w:r>
        <w:t xml:space="preserve">Crucial </w:t>
      </w:r>
      <w:r w:rsidR="009734FC">
        <w:t>to the success</w:t>
      </w:r>
      <w:r w:rsidR="001F1493">
        <w:t xml:space="preserve"> of armaments on modern tanks is the improvements made to fire control systems. </w:t>
      </w:r>
      <w:r w:rsidR="004D643F">
        <w:t xml:space="preserve">While </w:t>
      </w:r>
      <w:r w:rsidR="003B510E">
        <w:t xml:space="preserve">limited numbers of night vision systems saw use on German Panther </w:t>
      </w:r>
      <w:r w:rsidR="00363BCE">
        <w:t xml:space="preserve">tanks in WW2, it was during the </w:t>
      </w:r>
      <w:r w:rsidR="00FA1138">
        <w:t>C</w:t>
      </w:r>
      <w:r w:rsidR="00363BCE">
        <w:t xml:space="preserve">old </w:t>
      </w:r>
      <w:r w:rsidR="00FA1138">
        <w:t>W</w:t>
      </w:r>
      <w:r w:rsidR="00363BCE">
        <w:t xml:space="preserve">ar that </w:t>
      </w:r>
      <w:r w:rsidR="00D870FA">
        <w:t xml:space="preserve">this technology </w:t>
      </w:r>
      <w:r w:rsidR="006C28C7">
        <w:t xml:space="preserve">matured, as showcased during the First Gulf War. </w:t>
      </w:r>
      <w:r w:rsidR="009D47C6">
        <w:t xml:space="preserve">During the Battle of Norfolk, </w:t>
      </w:r>
      <w:r w:rsidR="00A94916">
        <w:t xml:space="preserve">an Iraqi counterattack </w:t>
      </w:r>
      <w:r w:rsidR="00AE115C">
        <w:t>was launched at 0300 hours, which encountered the British 1</w:t>
      </w:r>
      <w:r w:rsidR="00AE115C" w:rsidRPr="00AE115C">
        <w:rPr>
          <w:vertAlign w:val="superscript"/>
        </w:rPr>
        <w:t>st</w:t>
      </w:r>
      <w:r w:rsidR="00AE115C">
        <w:t xml:space="preserve"> Armoured </w:t>
      </w:r>
      <w:r w:rsidR="00DF4489">
        <w:t>Division</w:t>
      </w:r>
      <w:r w:rsidR="00AE115C">
        <w:t xml:space="preserve">. </w:t>
      </w:r>
      <w:r w:rsidR="002D5460">
        <w:t xml:space="preserve">After 90 minutes of fighting in the dark, </w:t>
      </w:r>
      <w:r w:rsidR="000629D7">
        <w:t>over 50 Iraqi tanks and armoured vehicles</w:t>
      </w:r>
      <w:r w:rsidR="001971C7">
        <w:t xml:space="preserve"> from the 52</w:t>
      </w:r>
      <w:r w:rsidR="001971C7" w:rsidRPr="001971C7">
        <w:rPr>
          <w:vertAlign w:val="superscript"/>
        </w:rPr>
        <w:t>nd</w:t>
      </w:r>
      <w:r w:rsidR="001971C7">
        <w:t xml:space="preserve"> Armoured Division</w:t>
      </w:r>
      <w:r w:rsidR="000629D7">
        <w:t xml:space="preserve"> were destroyed, for the loss of no allied tanks</w:t>
      </w:r>
      <w:sdt>
        <w:sdtPr>
          <w:id w:val="-1131858273"/>
          <w:citation/>
        </w:sdtPr>
        <w:sdtContent>
          <w:r w:rsidR="00233EAC">
            <w:fldChar w:fldCharType="begin"/>
          </w:r>
          <w:r w:rsidR="00233EAC">
            <w:instrText xml:space="preserve"> CITATION Bou02 \l 2057 </w:instrText>
          </w:r>
          <w:r w:rsidR="00233EAC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[12]</w:t>
          </w:r>
          <w:r w:rsidR="00233EAC">
            <w:fldChar w:fldCharType="end"/>
          </w:r>
        </w:sdtContent>
      </w:sdt>
      <w:r w:rsidR="000629D7">
        <w:t xml:space="preserve">. </w:t>
      </w:r>
      <w:r w:rsidR="001971C7">
        <w:t>The following evening, the remnants of this division was engaged</w:t>
      </w:r>
      <w:r w:rsidR="00FB7D49">
        <w:t xml:space="preserve">, and by </w:t>
      </w:r>
      <w:r w:rsidR="00613C5C">
        <w:t>dawn</w:t>
      </w:r>
      <w:r w:rsidR="00515B19">
        <w:t xml:space="preserve"> on the </w:t>
      </w:r>
      <w:proofErr w:type="gramStart"/>
      <w:r w:rsidR="00515B19">
        <w:t>26</w:t>
      </w:r>
      <w:r w:rsidR="00515B19" w:rsidRPr="00515B19">
        <w:rPr>
          <w:vertAlign w:val="superscript"/>
        </w:rPr>
        <w:t>th</w:t>
      </w:r>
      <w:proofErr w:type="gramEnd"/>
      <w:r w:rsidR="00515B19">
        <w:t xml:space="preserve"> </w:t>
      </w:r>
      <w:r w:rsidR="00515B19">
        <w:lastRenderedPageBreak/>
        <w:t>February</w:t>
      </w:r>
      <w:r w:rsidR="00613C5C">
        <w:t xml:space="preserve"> had been destroyed. </w:t>
      </w:r>
      <w:r w:rsidR="00AD55D9">
        <w:t>Elsewhere on 25</w:t>
      </w:r>
      <w:r w:rsidR="00AD55D9" w:rsidRPr="00AD55D9">
        <w:rPr>
          <w:vertAlign w:val="superscript"/>
        </w:rPr>
        <w:t>th</w:t>
      </w:r>
      <w:r w:rsidR="00AD55D9">
        <w:t xml:space="preserve">, </w:t>
      </w:r>
      <w:r w:rsidR="009E4EF0">
        <w:t>night fighting by the British 7</w:t>
      </w:r>
      <w:r w:rsidR="009E4EF0" w:rsidRPr="009E4EF0">
        <w:rPr>
          <w:vertAlign w:val="superscript"/>
        </w:rPr>
        <w:t>th</w:t>
      </w:r>
      <w:r w:rsidR="009E4EF0">
        <w:t xml:space="preserve"> Armoured Brigade saw the destruction of the 48</w:t>
      </w:r>
      <w:r w:rsidR="009E4EF0" w:rsidRPr="009E4EF0">
        <w:rPr>
          <w:vertAlign w:val="superscript"/>
        </w:rPr>
        <w:t>th</w:t>
      </w:r>
      <w:r w:rsidR="009E4EF0">
        <w:t xml:space="preserve"> Division</w:t>
      </w:r>
      <w:sdt>
        <w:sdtPr>
          <w:id w:val="-32959264"/>
          <w:citation/>
        </w:sdtPr>
        <w:sdtContent>
          <w:r w:rsidR="00233EAC">
            <w:fldChar w:fldCharType="begin"/>
          </w:r>
          <w:r w:rsidR="00233EAC">
            <w:instrText xml:space="preserve"> CITATION Bou02 \l 2057 </w:instrText>
          </w:r>
          <w:r w:rsidR="00233EAC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[12]</w:t>
          </w:r>
          <w:r w:rsidR="00233EAC">
            <w:fldChar w:fldCharType="end"/>
          </w:r>
        </w:sdtContent>
      </w:sdt>
      <w:r w:rsidR="009E4EF0">
        <w:t xml:space="preserve">. </w:t>
      </w:r>
      <w:r w:rsidR="00451A5D">
        <w:t xml:space="preserve">As was stated to congress by a US </w:t>
      </w:r>
      <w:r w:rsidR="006C10F4">
        <w:t>officer, “We owned the night”</w:t>
      </w:r>
      <w:sdt>
        <w:sdtPr>
          <w:id w:val="276531709"/>
          <w:citation/>
        </w:sdtPr>
        <w:sdtContent>
          <w:r w:rsidR="00167F42">
            <w:fldChar w:fldCharType="begin"/>
          </w:r>
          <w:r w:rsidR="00167F42">
            <w:instrText xml:space="preserve"> CITATION CSP91 \l 2057 </w:instrText>
          </w:r>
          <w:r w:rsidR="00167F42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[13]</w:t>
          </w:r>
          <w:r w:rsidR="00167F42">
            <w:fldChar w:fldCharType="end"/>
          </w:r>
        </w:sdtContent>
      </w:sdt>
      <w:r w:rsidR="006C10F4">
        <w:t>.</w:t>
      </w:r>
    </w:p>
    <w:p w14:paraId="121B4259" w14:textId="17E2B362" w:rsidR="006C10F4" w:rsidRDefault="003600CA" w:rsidP="001135B4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446662" wp14:editId="56231075">
                <wp:simplePos x="0" y="0"/>
                <wp:positionH relativeFrom="column">
                  <wp:posOffset>875030</wp:posOffset>
                </wp:positionH>
                <wp:positionV relativeFrom="paragraph">
                  <wp:posOffset>4264025</wp:posOffset>
                </wp:positionV>
                <wp:extent cx="3978910" cy="635"/>
                <wp:effectExtent l="0" t="0" r="0" b="0"/>
                <wp:wrapTopAndBottom/>
                <wp:docPr id="180822731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89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FDBBAF" w14:textId="614DED89" w:rsidR="003600CA" w:rsidRPr="00E33492" w:rsidRDefault="003600CA" w:rsidP="003600CA">
                            <w:pPr>
                              <w:pStyle w:val="Caption"/>
                              <w:rPr>
                                <w:noProof/>
                                <w:sz w:val="22"/>
                                <w:szCs w:val="22"/>
                              </w:rPr>
                            </w:pPr>
                            <w:bookmarkStart w:id="20" w:name="_Ref231207193"/>
                            <w:bookmarkStart w:id="21" w:name="_Toc231215256"/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1E12C6">
                              <w:rPr>
                                <w:noProof/>
                              </w:rPr>
                              <w:t>4</w:t>
                            </w:r>
                            <w:r>
                              <w:fldChar w:fldCharType="end"/>
                            </w:r>
                            <w:bookmarkEnd w:id="20"/>
                            <w:r>
                              <w:t>- Showcasing the stabiliser of tanks with a beer</w:t>
                            </w:r>
                            <w:r w:rsidR="00A95B53">
                              <w:t xml:space="preserve"> </w:t>
                            </w:r>
                            <w:sdt>
                              <w:sdtPr>
                                <w:id w:val="368953419"/>
                                <w:citation/>
                              </w:sdtPr>
                              <w:sdtContent>
                                <w:r w:rsidR="00A95B53">
                                  <w:fldChar w:fldCharType="begin"/>
                                </w:r>
                                <w:r w:rsidR="00A95B53">
                                  <w:instrText xml:space="preserve"> CITATION Bun86 \l 2057 </w:instrText>
                                </w:r>
                                <w:r w:rsidR="00A95B53">
                                  <w:fldChar w:fldCharType="separate"/>
                                </w:r>
                                <w:r w:rsidR="00A95B53" w:rsidRPr="00A95B53">
                                  <w:rPr>
                                    <w:noProof/>
                                  </w:rPr>
                                  <w:t>[27]</w:t>
                                </w:r>
                                <w:r w:rsidR="00A95B53">
                                  <w:fldChar w:fldCharType="end"/>
                                </w:r>
                              </w:sdtContent>
                            </w:sdt>
                            <w:bookmarkEnd w:id="2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446662" id="_x0000_s1029" type="#_x0000_t202" style="position:absolute;margin-left:68.9pt;margin-top:335.75pt;width:313.3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" stroked="f">
                <v:textbox style="mso-fit-shape-to-text:t" inset="0,0,0,0">
                  <w:txbxContent>
                    <w:p w14:paraId="05FDBBAF" w14:textId="614DED89" w:rsidR="003600CA" w:rsidRPr="00E33492" w:rsidRDefault="003600CA" w:rsidP="003600CA">
                      <w:pPr>
                        <w:pStyle w:val="Caption"/>
                        <w:rPr>
                          <w:noProof/>
                          <w:sz w:val="22"/>
                          <w:szCs w:val="22"/>
                        </w:rPr>
                      </w:pPr>
                      <w:bookmarkStart w:id="22" w:name="_Ref231207193"/>
                      <w:bookmarkStart w:id="23" w:name="_Toc231215256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1E12C6">
                        <w:rPr>
                          <w:noProof/>
                        </w:rPr>
                        <w:t>4</w:t>
                      </w:r>
                      <w:r>
                        <w:fldChar w:fldCharType="end"/>
                      </w:r>
                      <w:bookmarkEnd w:id="22"/>
                      <w:r>
                        <w:t>- Showcasing the stabiliser of tanks with a beer</w:t>
                      </w:r>
                      <w:r w:rsidR="00A95B53">
                        <w:t xml:space="preserve"> </w:t>
                      </w:r>
                      <w:sdt>
                        <w:sdtPr>
                          <w:id w:val="368953419"/>
                          <w:citation/>
                        </w:sdtPr>
                        <w:sdtContent>
                          <w:r w:rsidR="00A95B53">
                            <w:fldChar w:fldCharType="begin"/>
                          </w:r>
                          <w:r w:rsidR="00A95B53">
                            <w:instrText xml:space="preserve"> CITATION Bun86 \l 2057 </w:instrText>
                          </w:r>
                          <w:r w:rsidR="00A95B53">
                            <w:fldChar w:fldCharType="separate"/>
                          </w:r>
                          <w:r w:rsidR="00A95B53" w:rsidRPr="00A95B53">
                            <w:rPr>
                              <w:noProof/>
                            </w:rPr>
                            <w:t>[27]</w:t>
                          </w:r>
                          <w:r w:rsidR="00A95B53">
                            <w:fldChar w:fldCharType="end"/>
                          </w:r>
                        </w:sdtContent>
                      </w:sdt>
                      <w:bookmarkEnd w:id="23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52659F">
        <w:rPr>
          <w:noProof/>
        </w:rPr>
        <w:drawing>
          <wp:anchor distT="0" distB="0" distL="114300" distR="114300" simplePos="0" relativeHeight="251666432" behindDoc="0" locked="0" layoutInCell="1" allowOverlap="1" wp14:anchorId="1C817F99" wp14:editId="307BA3D3">
            <wp:simplePos x="0" y="0"/>
            <wp:positionH relativeFrom="margin">
              <wp:align>center</wp:align>
            </wp:positionH>
            <wp:positionV relativeFrom="paragraph">
              <wp:posOffset>1969135</wp:posOffset>
            </wp:positionV>
            <wp:extent cx="3978910" cy="2238082"/>
            <wp:effectExtent l="0" t="0" r="2540" b="0"/>
            <wp:wrapTopAndBottom/>
            <wp:docPr id="409299616" name="Picture 3" descr="How To Deliver A Beer Like A Ger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eliver A Beer Like A Germa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223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A0E9B">
        <w:t xml:space="preserve">The advancements in fire control were not just limited to night </w:t>
      </w:r>
      <w:r w:rsidR="00EA2133">
        <w:t>fighting,</w:t>
      </w:r>
      <w:r w:rsidR="008A0E9B">
        <w:t xml:space="preserve"> however. During </w:t>
      </w:r>
      <w:r w:rsidR="00EA2133">
        <w:t>daytime</w:t>
      </w:r>
      <w:r w:rsidR="008A0E9B">
        <w:t xml:space="preserve"> operations, “</w:t>
      </w:r>
      <w:r w:rsidR="008A0E9B" w:rsidRPr="008A0E9B">
        <w:t>quick - firing M1 crews dispatched T-55s before they could fire off a round</w:t>
      </w:r>
      <w:r w:rsidR="008A0E9B">
        <w:t>”</w:t>
      </w:r>
      <w:r w:rsidR="00EA2133">
        <w:t>, while a Challenger 1 was responsible for the longest tank-on-tank kill until Ukraine, at 5,100 metres</w:t>
      </w:r>
      <w:sdt>
        <w:sdtPr>
          <w:id w:val="1993514653"/>
          <w:citation/>
        </w:sdtPr>
        <w:sdtContent>
          <w:r w:rsidR="00233EAC">
            <w:fldChar w:fldCharType="begin"/>
          </w:r>
          <w:r w:rsidR="00233EAC">
            <w:instrText xml:space="preserve"> CITATION Bou02 \l 2057 </w:instrText>
          </w:r>
          <w:r w:rsidR="00A86FA9">
            <w:instrText xml:space="preserve"> \m Mac25</w:instrText>
          </w:r>
          <w:r w:rsidR="00233EAC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[12, 14]</w:t>
          </w:r>
          <w:r w:rsidR="00233EAC">
            <w:fldChar w:fldCharType="end"/>
          </w:r>
        </w:sdtContent>
      </w:sdt>
      <w:r w:rsidR="00EA2133">
        <w:t xml:space="preserve">. These systems allowed for the acquisition of targets at greatly increased ranges, </w:t>
      </w:r>
      <w:r w:rsidR="00B529DF">
        <w:t xml:space="preserve">greater communication between commander and gunner in </w:t>
      </w:r>
      <w:r w:rsidR="00C37116">
        <w:t xml:space="preserve">passing information about identified targets, and quicker firing once </w:t>
      </w:r>
      <w:r w:rsidR="00906EC3">
        <w:t>a target had been acquired. This was compounded by the stabiliser system fitted to tanks</w:t>
      </w:r>
      <w:r w:rsidR="00EE4142">
        <w:t xml:space="preserve"> to </w:t>
      </w:r>
      <w:r w:rsidR="00906EC3">
        <w:t xml:space="preserve">keeping the gun stable during </w:t>
      </w:r>
      <w:r w:rsidR="00EE4142">
        <w:t>manoeuvring. This allowed for the gun to be pre</w:t>
      </w:r>
      <w:r w:rsidR="00713B9B">
        <w:t>-</w:t>
      </w:r>
      <w:r w:rsidR="00EE4142">
        <w:t>aimed</w:t>
      </w:r>
      <w:r w:rsidR="00713B9B">
        <w:t xml:space="preserve"> once a target was acquired, reducing the time needed for stopping to fire, or even to allow for firing on the move. </w:t>
      </w:r>
      <w:r w:rsidR="00840EBF">
        <w:t xml:space="preserve">Showcasing the ability of the stabilisers, </w:t>
      </w:r>
      <w:r w:rsidR="0052659F">
        <w:t>a stein of beer was placed on the barrel of a German Leopard 2, and driven through a forest, without spilling a drop</w:t>
      </w:r>
      <w:r>
        <w:t xml:space="preserve">, seen in </w:t>
      </w:r>
      <w:r>
        <w:fldChar w:fldCharType="begin"/>
      </w:r>
      <w:r>
        <w:instrText xml:space="preserve"> REF _Ref231207193 \h </w:instrText>
      </w:r>
      <w:r>
        <w:fldChar w:fldCharType="separate"/>
      </w:r>
      <w:r w:rsidR="00A95B53">
        <w:t xml:space="preserve">Figure </w:t>
      </w:r>
      <w:r w:rsidR="00A95B53">
        <w:rPr>
          <w:noProof/>
        </w:rPr>
        <w:t>4</w:t>
      </w:r>
      <w:r>
        <w:fldChar w:fldCharType="end"/>
      </w:r>
      <w:r w:rsidR="0052659F">
        <w:t>.</w:t>
      </w:r>
    </w:p>
    <w:p w14:paraId="060ECE27" w14:textId="1603285C" w:rsidR="0052659F" w:rsidRDefault="0018146A" w:rsidP="001135B4">
      <w:r>
        <w:t xml:space="preserve">Advancements in fire control are by no means responsible solely for the tactics used by modern tanks. </w:t>
      </w:r>
      <w:r w:rsidR="00167F42">
        <w:t>However,</w:t>
      </w:r>
      <w:r w:rsidR="00CA0BD6">
        <w:t xml:space="preserve"> they take the key elements of the tank, the mobility, the armour and the </w:t>
      </w:r>
      <w:r w:rsidR="006E0DDA">
        <w:t xml:space="preserve">gun, and allow it to be used in a far more effective manner than during the World Wars. It has allowed for more mobile fighting, longer ranges, greater accuracy, </w:t>
      </w:r>
      <w:r w:rsidR="00167F42">
        <w:t>and night fighting, all of which has been worked into the tactics used in modern combat.</w:t>
      </w:r>
    </w:p>
    <w:p w14:paraId="2D4A32E9" w14:textId="20B3DEA7" w:rsidR="0052659F" w:rsidRPr="001135B4" w:rsidRDefault="0052659F" w:rsidP="001135B4"/>
    <w:p w14:paraId="69A33CAD" w14:textId="2E44EC1A" w:rsidR="000243BD" w:rsidRDefault="000243BD" w:rsidP="000243BD">
      <w:pPr>
        <w:pStyle w:val="Heading2"/>
      </w:pPr>
      <w:bookmarkStart w:id="24" w:name="_Toc231215249"/>
      <w:r>
        <w:t>Air Power</w:t>
      </w:r>
      <w:bookmarkEnd w:id="24"/>
    </w:p>
    <w:p w14:paraId="1CBBBB14" w14:textId="2C0B3C20" w:rsidR="001135B4" w:rsidRDefault="00CA2C82" w:rsidP="001135B4">
      <w:r>
        <w:t xml:space="preserve">While air power was a factor in both the </w:t>
      </w:r>
      <w:r w:rsidR="00FA1138">
        <w:t>F</w:t>
      </w:r>
      <w:r>
        <w:t xml:space="preserve">irst and </w:t>
      </w:r>
      <w:r w:rsidR="00FA1138">
        <w:t>S</w:t>
      </w:r>
      <w:r>
        <w:t xml:space="preserve">econd </w:t>
      </w:r>
      <w:r w:rsidR="00FA1138">
        <w:t>W</w:t>
      </w:r>
      <w:r>
        <w:t xml:space="preserve">orld </w:t>
      </w:r>
      <w:r w:rsidR="00FA1138">
        <w:t>W</w:t>
      </w:r>
      <w:r>
        <w:t xml:space="preserve">ars, it has been in the post was period that the effectiveness against tanks has </w:t>
      </w:r>
      <w:r w:rsidR="00EE6E2B">
        <w:t xml:space="preserve">grown significantly. </w:t>
      </w:r>
      <w:r w:rsidR="00CF5FEA">
        <w:t xml:space="preserve">During the </w:t>
      </w:r>
      <w:r w:rsidR="00810157">
        <w:t>S</w:t>
      </w:r>
      <w:r w:rsidR="00CF5FEA">
        <w:t xml:space="preserve">econd </w:t>
      </w:r>
      <w:r w:rsidR="00810157">
        <w:t>W</w:t>
      </w:r>
      <w:r w:rsidR="00CF5FEA">
        <w:t xml:space="preserve">orld </w:t>
      </w:r>
      <w:r w:rsidR="00810157">
        <w:t>W</w:t>
      </w:r>
      <w:r w:rsidR="00CF5FEA">
        <w:t>ar, close air support (CAS) was done using unguided rockets</w:t>
      </w:r>
      <w:r w:rsidR="003B2077">
        <w:t>, bombs and machine gun fire. This required the attacking aircraft to be low</w:t>
      </w:r>
      <w:r w:rsidR="00C9459B">
        <w:t>, slow, and fly directly at or over the target</w:t>
      </w:r>
      <w:r w:rsidR="00D07EB0">
        <w:t xml:space="preserve">, leaving them vulnerable to </w:t>
      </w:r>
      <w:r w:rsidR="005054D1">
        <w:t xml:space="preserve">interception or anti-aircraft fire. </w:t>
      </w:r>
      <w:r w:rsidR="00073997">
        <w:t>Communicati</w:t>
      </w:r>
      <w:r w:rsidR="009E066D">
        <w:t xml:space="preserve">on between air and ground forces was also limited or non-existent. </w:t>
      </w:r>
      <w:r w:rsidR="00374413">
        <w:t>A US friendly fire incident by aircraft left</w:t>
      </w:r>
      <w:r w:rsidR="00795479" w:rsidRPr="00795479">
        <w:t xml:space="preserve"> </w:t>
      </w:r>
      <w:r w:rsidR="00374413">
        <w:t>“</w:t>
      </w:r>
      <w:r w:rsidR="00795479" w:rsidRPr="00795479">
        <w:t>nearly every vehicle and anti-tank weapon was destroyed or damaged</w:t>
      </w:r>
      <w:r w:rsidR="00795479">
        <w:t>”</w:t>
      </w:r>
      <w:sdt>
        <w:sdtPr>
          <w:id w:val="270058704"/>
          <w:citation/>
        </w:sdtPr>
        <w:sdtContent>
          <w:r w:rsidR="00E56BA2">
            <w:fldChar w:fldCharType="begin"/>
          </w:r>
          <w:r w:rsidR="00E56BA2">
            <w:instrText xml:space="preserve"> CITATION Gal11 \l 2057 </w:instrText>
          </w:r>
          <w:r w:rsidR="00E56BA2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[15]</w:t>
          </w:r>
          <w:r w:rsidR="00E56BA2">
            <w:fldChar w:fldCharType="end"/>
          </w:r>
        </w:sdtContent>
      </w:sdt>
      <w:r w:rsidR="001A4112">
        <w:t>.</w:t>
      </w:r>
      <w:r w:rsidR="005F626A">
        <w:t xml:space="preserve"> </w:t>
      </w:r>
      <w:r w:rsidR="00235C74">
        <w:t>While CAS in WW2 had its successes, interdicting supply routes and supporting ground operations, it also had its limitations.</w:t>
      </w:r>
    </w:p>
    <w:p w14:paraId="082013F3" w14:textId="0CF4F8BC" w:rsidR="00235C74" w:rsidRDefault="000A355D" w:rsidP="001135B4">
      <w:r>
        <w:t xml:space="preserve">By the late 1950s, this situation had changed significantly. </w:t>
      </w:r>
      <w:r w:rsidR="00BD7CA4">
        <w:t xml:space="preserve">Following the introduction of jet aircraft, and the difficulties of CAS in Korea, precision guided weapons had begun to be </w:t>
      </w:r>
      <w:r w:rsidR="00732ED1">
        <w:t xml:space="preserve">introduced, such as </w:t>
      </w:r>
      <w:r w:rsidR="00732ED1">
        <w:lastRenderedPageBreak/>
        <w:t>the AGM-12 Bullpup</w:t>
      </w:r>
      <w:r w:rsidR="006C1CC6">
        <w:t xml:space="preserve">. While early weapons were limited, the performance only grew. </w:t>
      </w:r>
      <w:r w:rsidR="001E3081">
        <w:t xml:space="preserve">By the First Gulf War, air power played a crucial role in ground operations. </w:t>
      </w:r>
      <w:r w:rsidR="008F29B9">
        <w:t>In total, A-10 aircraft flying in a CAS role flew the fourth highest number of sorties of the conflict, behind the F-16</w:t>
      </w:r>
      <w:r w:rsidR="00F37F21">
        <w:t>s, which also flew CAS missions</w:t>
      </w:r>
      <w:r w:rsidR="009B012C">
        <w:t>, cargo flights and refuelling flights</w:t>
      </w:r>
      <w:sdt>
        <w:sdtPr>
          <w:id w:val="-18783596"/>
          <w:citation/>
        </w:sdtPr>
        <w:sdtContent>
          <w:r w:rsidR="001F747E">
            <w:fldChar w:fldCharType="begin"/>
          </w:r>
          <w:r w:rsidR="001F747E">
            <w:instrText xml:space="preserve"> CITATION Kea93 \l 2057 </w:instrText>
          </w:r>
          <w:r w:rsidR="001F747E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[16]</w:t>
          </w:r>
          <w:r w:rsidR="001F747E">
            <w:fldChar w:fldCharType="end"/>
          </w:r>
        </w:sdtContent>
      </w:sdt>
      <w:r w:rsidR="009B012C">
        <w:t xml:space="preserve">. </w:t>
      </w:r>
      <w:r w:rsidR="00341DE2">
        <w:t xml:space="preserve">They were responsible for employing 5,013 </w:t>
      </w:r>
      <w:r w:rsidR="00B64C65">
        <w:t xml:space="preserve">AGM-65 Maverick anti-tank missiles, with helicopters firing an additional 2,876 </w:t>
      </w:r>
      <w:proofErr w:type="spellStart"/>
      <w:r w:rsidR="00B64C65">
        <w:t>Hellfires</w:t>
      </w:r>
      <w:proofErr w:type="spellEnd"/>
      <w:r w:rsidR="00B64C65">
        <w:t xml:space="preserve"> against ground targets</w:t>
      </w:r>
      <w:sdt>
        <w:sdtPr>
          <w:id w:val="-231459985"/>
          <w:citation/>
        </w:sdtPr>
        <w:sdtContent>
          <w:r w:rsidR="001F747E">
            <w:fldChar w:fldCharType="begin"/>
          </w:r>
          <w:r w:rsidR="001F747E">
            <w:instrText xml:space="preserve"> CITATION Kea93 \l 2057 </w:instrText>
          </w:r>
          <w:r w:rsidR="001F747E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[16]</w:t>
          </w:r>
          <w:r w:rsidR="001F747E">
            <w:fldChar w:fldCharType="end"/>
          </w:r>
        </w:sdtContent>
      </w:sdt>
      <w:r w:rsidR="00B64C65">
        <w:t>.</w:t>
      </w:r>
      <w:r w:rsidR="00F96726">
        <w:t xml:space="preserve"> Attrition </w:t>
      </w:r>
      <w:r w:rsidR="00B86FDA">
        <w:t>because of</w:t>
      </w:r>
      <w:r w:rsidR="00F96726">
        <w:t xml:space="preserve"> air attack varied by unit, </w:t>
      </w:r>
      <w:r w:rsidR="00E939AB">
        <w:t>ranging from below 10% in rear units, to almost 100% in frontline units</w:t>
      </w:r>
      <w:sdt>
        <w:sdtPr>
          <w:id w:val="250556609"/>
          <w:citation/>
        </w:sdtPr>
        <w:sdtContent>
          <w:r w:rsidR="001F747E">
            <w:fldChar w:fldCharType="begin"/>
          </w:r>
          <w:r w:rsidR="001F747E">
            <w:instrText xml:space="preserve"> CITATION Kea93 \l 2057 </w:instrText>
          </w:r>
          <w:r w:rsidR="001F747E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[16]</w:t>
          </w:r>
          <w:r w:rsidR="001F747E">
            <w:fldChar w:fldCharType="end"/>
          </w:r>
        </w:sdtContent>
      </w:sdt>
      <w:r w:rsidR="00E939AB">
        <w:t xml:space="preserve">. </w:t>
      </w:r>
      <w:r w:rsidR="00D837D5">
        <w:t xml:space="preserve">Republican Guard </w:t>
      </w:r>
      <w:r w:rsidR="00A1456C">
        <w:t xml:space="preserve">tank divisions, the most </w:t>
      </w:r>
      <w:r w:rsidR="00404840">
        <w:t>well-equipped</w:t>
      </w:r>
      <w:r w:rsidR="00A1456C">
        <w:t xml:space="preserve"> units in the Iraqi army, faced 25% attrition of tanks prior to the ground offensive</w:t>
      </w:r>
      <w:sdt>
        <w:sdtPr>
          <w:id w:val="-885723554"/>
          <w:citation/>
        </w:sdtPr>
        <w:sdtContent>
          <w:r w:rsidR="001F747E">
            <w:fldChar w:fldCharType="begin"/>
          </w:r>
          <w:r w:rsidR="001F747E">
            <w:instrText xml:space="preserve"> CITATION Kea93 \l 2057 </w:instrText>
          </w:r>
          <w:r w:rsidR="001F747E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[16]</w:t>
          </w:r>
          <w:r w:rsidR="001F747E">
            <w:fldChar w:fldCharType="end"/>
          </w:r>
        </w:sdtContent>
      </w:sdt>
      <w:r w:rsidR="00A1456C">
        <w:t xml:space="preserve">. </w:t>
      </w:r>
      <w:proofErr w:type="gramStart"/>
      <w:r w:rsidR="00671FD4">
        <w:t>It is clear that with</w:t>
      </w:r>
      <w:proofErr w:type="gramEnd"/>
      <w:r w:rsidR="00671FD4">
        <w:t xml:space="preserve"> developments in air power, the tank </w:t>
      </w:r>
      <w:r w:rsidR="00DE7C24">
        <w:t xml:space="preserve">is far move vulnerable </w:t>
      </w:r>
      <w:r w:rsidR="005865F0">
        <w:t xml:space="preserve">than ever before, able to be engaged from beyond </w:t>
      </w:r>
      <w:r w:rsidR="003C02E4">
        <w:t>line of sight</w:t>
      </w:r>
      <w:r w:rsidR="00CE101A">
        <w:t>. Tanks operating in an offensive role require</w:t>
      </w:r>
      <w:r w:rsidR="0000372F">
        <w:t xml:space="preserve"> either air superiority, or need air defence systems following them up, </w:t>
      </w:r>
      <w:r w:rsidR="004073D5">
        <w:t>while tanks on the defensive are forced to remain within their air defence ‘bubble’.</w:t>
      </w:r>
    </w:p>
    <w:p w14:paraId="0CEF7D5B" w14:textId="2C7984D2" w:rsidR="003C02E4" w:rsidRPr="001135B4" w:rsidRDefault="003C02E4" w:rsidP="001135B4">
      <w:r>
        <w:t xml:space="preserve">The use of drones in Ukraine could be said to be an evolution of the threat of air power to </w:t>
      </w:r>
      <w:r w:rsidR="002E2FFE">
        <w:t xml:space="preserve">tanks. Building upon the threat of beyond line-of-sight strikes from aircraft, </w:t>
      </w:r>
      <w:r w:rsidR="00D60A30">
        <w:t xml:space="preserve">drones are being employed in a similar manner, </w:t>
      </w:r>
      <w:r w:rsidR="0085265F">
        <w:t>striking logistics, staging areas and frontline units</w:t>
      </w:r>
      <w:r w:rsidR="005274BB">
        <w:t xml:space="preserve">. </w:t>
      </w:r>
      <w:r w:rsidR="002E1A8D">
        <w:t xml:space="preserve">This use of drones has in many ways had an even greater impact on the tactical usage of tanks. </w:t>
      </w:r>
      <w:r w:rsidR="001853FF">
        <w:t xml:space="preserve">While </w:t>
      </w:r>
      <w:r w:rsidR="00321E94">
        <w:t xml:space="preserve">air defences were able to offer some protection against CAS, forcing the aircraft to be risked </w:t>
      </w:r>
      <w:r w:rsidR="00302FEF">
        <w:t>launching</w:t>
      </w:r>
      <w:r w:rsidR="00321E94">
        <w:t xml:space="preserve"> the strike, </w:t>
      </w:r>
      <w:r w:rsidR="006B7D82">
        <w:t xml:space="preserve">FPV drones are harder </w:t>
      </w:r>
      <w:r w:rsidR="009B7FD8">
        <w:t>to locate, harder to target, and the pilots harder to find.</w:t>
      </w:r>
      <w:r w:rsidR="00FA6BB0">
        <w:t xml:space="preserve"> Over 80% of Russian casualties in Ukraine are now being caused by drones, with </w:t>
      </w:r>
      <w:r w:rsidR="00293F9F">
        <w:t>819,737 Russian targets hit</w:t>
      </w:r>
      <w:r w:rsidR="004C6289">
        <w:t xml:space="preserve"> in 2025</w:t>
      </w:r>
      <w:sdt>
        <w:sdtPr>
          <w:id w:val="-774548580"/>
          <w:citation/>
        </w:sdtPr>
        <w:sdtContent>
          <w:r w:rsidR="004C6289">
            <w:fldChar w:fldCharType="begin"/>
          </w:r>
          <w:r w:rsidR="004C6289">
            <w:instrText xml:space="preserve"> CITATION Zel26 \l 2057 </w:instrText>
          </w:r>
          <w:r w:rsidR="004C6289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[17]</w:t>
          </w:r>
          <w:r w:rsidR="004C6289">
            <w:fldChar w:fldCharType="end"/>
          </w:r>
        </w:sdtContent>
      </w:sdt>
      <w:r w:rsidR="004C6289">
        <w:t>.</w:t>
      </w:r>
      <w:r w:rsidR="009B7FD8">
        <w:t xml:space="preserve"> </w:t>
      </w:r>
      <w:r w:rsidR="007D7DC5">
        <w:t xml:space="preserve">This is forcing tanks into a </w:t>
      </w:r>
      <w:r w:rsidR="00D2529C">
        <w:t>more supportive role</w:t>
      </w:r>
      <w:r w:rsidR="00DF3AF2">
        <w:t xml:space="preserve"> reminiscent of assault guns</w:t>
      </w:r>
      <w:r w:rsidR="00415C6C">
        <w:t xml:space="preserve">, firing in either a direct fire or using modern fire control system for indirect </w:t>
      </w:r>
      <w:r w:rsidR="00107C40">
        <w:t>fire, targeting</w:t>
      </w:r>
      <w:r w:rsidR="00046422">
        <w:t xml:space="preserve"> fortifications to support infantry offensives</w:t>
      </w:r>
      <w:sdt>
        <w:sdtPr>
          <w:id w:val="1547169970"/>
          <w:citation/>
        </w:sdtPr>
        <w:sdtContent>
          <w:r w:rsidR="0076646F">
            <w:fldChar w:fldCharType="begin"/>
          </w:r>
          <w:r w:rsidR="0076646F">
            <w:instrText xml:space="preserve"> CITATION Baz26 \l 2057 </w:instrText>
          </w:r>
          <w:r w:rsidR="0076646F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[18]</w:t>
          </w:r>
          <w:r w:rsidR="0076646F">
            <w:fldChar w:fldCharType="end"/>
          </w:r>
        </w:sdtContent>
      </w:sdt>
      <w:r w:rsidR="00372C4C">
        <w:t xml:space="preserve">. </w:t>
      </w:r>
      <w:r w:rsidR="00AB0082">
        <w:t xml:space="preserve">This is particularly effective when combined with drone spotting, allowing for a Ukrainian tank to destroy a Russian tank </w:t>
      </w:r>
      <w:r w:rsidR="00F87BC6">
        <w:t xml:space="preserve">at a range of 10.6km, </w:t>
      </w:r>
      <w:r w:rsidR="00570BA4">
        <w:t xml:space="preserve">over double the distance recorded by </w:t>
      </w:r>
      <w:r w:rsidR="00B65323">
        <w:t>a Challenger 1 in the First Gulf Wa</w:t>
      </w:r>
      <w:r w:rsidR="00107C40">
        <w:t>r</w:t>
      </w:r>
      <w:sdt>
        <w:sdtPr>
          <w:id w:val="-95719825"/>
          <w:citation/>
        </w:sdtPr>
        <w:sdtContent>
          <w:r w:rsidR="0076646F">
            <w:fldChar w:fldCharType="begin"/>
          </w:r>
          <w:r w:rsidR="0076646F">
            <w:instrText xml:space="preserve"> CITATION Ham22 \l 2057 </w:instrText>
          </w:r>
          <w:r w:rsidR="0076646F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[19]</w:t>
          </w:r>
          <w:r w:rsidR="0076646F">
            <w:fldChar w:fldCharType="end"/>
          </w:r>
        </w:sdtContent>
      </w:sdt>
      <w:r w:rsidR="00B65323">
        <w:t>.</w:t>
      </w:r>
    </w:p>
    <w:p w14:paraId="541FED1A" w14:textId="7717617C" w:rsidR="0015670D" w:rsidRDefault="0015670D" w:rsidP="0015670D">
      <w:pPr>
        <w:pStyle w:val="Heading2"/>
      </w:pPr>
      <w:bookmarkStart w:id="25" w:name="_Toc231215250"/>
      <w:r>
        <w:t>Cost</w:t>
      </w:r>
      <w:bookmarkEnd w:id="25"/>
    </w:p>
    <w:p w14:paraId="4D45AA67" w14:textId="6C3FFBEC" w:rsidR="008A2A00" w:rsidRPr="008A2A00" w:rsidRDefault="008A2A00" w:rsidP="008A2A00">
      <w:r>
        <w:t xml:space="preserve">Finally, </w:t>
      </w:r>
      <w:r w:rsidR="00CB547C">
        <w:t>th</w:t>
      </w:r>
      <w:r w:rsidR="00B450BA">
        <w:t>e cost</w:t>
      </w:r>
      <w:r w:rsidR="00E857E7">
        <w:t xml:space="preserve"> and</w:t>
      </w:r>
      <w:r w:rsidR="005A6B6B">
        <w:t xml:space="preserve"> availability</w:t>
      </w:r>
      <w:r w:rsidR="00B450BA">
        <w:t xml:space="preserve"> of tank</w:t>
      </w:r>
      <w:r w:rsidR="005A6B6B">
        <w:t>s</w:t>
      </w:r>
      <w:r w:rsidR="00B450BA">
        <w:t xml:space="preserve"> </w:t>
      </w:r>
      <w:r w:rsidR="0056690F">
        <w:t>need</w:t>
      </w:r>
      <w:r w:rsidR="00B450BA">
        <w:t xml:space="preserve"> to be considered when examining the tactics. </w:t>
      </w:r>
      <w:r w:rsidR="0038213C">
        <w:t xml:space="preserve">The Panzer </w:t>
      </w:r>
      <w:r w:rsidR="0079255F">
        <w:t xml:space="preserve">IV was one of the most widely used tanks by Germany in WW2. </w:t>
      </w:r>
      <w:r w:rsidR="00B60501">
        <w:t xml:space="preserve"> Just under 9,000 were produced</w:t>
      </w:r>
      <w:r w:rsidR="005A6B6B">
        <w:t xml:space="preserve"> in 5 years</w:t>
      </w:r>
      <w:r w:rsidR="00B60501">
        <w:t>, a</w:t>
      </w:r>
      <w:r w:rsidR="0009584C">
        <w:t xml:space="preserve">t a cost of 103,462 </w:t>
      </w:r>
      <w:proofErr w:type="spellStart"/>
      <w:r w:rsidR="0009584C">
        <w:t>Reichmarks</w:t>
      </w:r>
      <w:proofErr w:type="spellEnd"/>
      <w:r w:rsidR="006745FA">
        <w:t xml:space="preserve"> each</w:t>
      </w:r>
      <w:r w:rsidR="00810290">
        <w:t xml:space="preserve"> for the base model</w:t>
      </w:r>
      <w:sdt>
        <w:sdtPr>
          <w:id w:val="-1729766730"/>
          <w:citation/>
        </w:sdtPr>
        <w:sdtContent>
          <w:r w:rsidR="00B46433">
            <w:fldChar w:fldCharType="begin"/>
          </w:r>
          <w:r w:rsidR="00B46433">
            <w:instrText xml:space="preserve"> CITATION Fra00 \l 2057 </w:instrText>
          </w:r>
          <w:r w:rsidR="00B46433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[20]</w:t>
          </w:r>
          <w:r w:rsidR="00B46433">
            <w:fldChar w:fldCharType="end"/>
          </w:r>
        </w:sdtContent>
      </w:sdt>
      <w:r w:rsidR="006745FA">
        <w:t xml:space="preserve">, </w:t>
      </w:r>
      <w:r w:rsidR="00A901DA">
        <w:t xml:space="preserve">approximately </w:t>
      </w:r>
      <w:r w:rsidR="00E06A6C">
        <w:t xml:space="preserve">$500,000 </w:t>
      </w:r>
      <w:r w:rsidR="00C45ED2">
        <w:t>in modern dollars</w:t>
      </w:r>
      <w:r w:rsidR="004B4392">
        <w:t>.</w:t>
      </w:r>
      <w:r w:rsidR="00F36CF6">
        <w:t xml:space="preserve"> </w:t>
      </w:r>
      <w:r w:rsidR="00B70E33">
        <w:t xml:space="preserve">During the </w:t>
      </w:r>
      <w:r w:rsidR="004B4392">
        <w:t>B</w:t>
      </w:r>
      <w:r w:rsidR="00B70E33">
        <w:t xml:space="preserve">attle for Normandy, </w:t>
      </w:r>
      <w:r w:rsidR="005004A3">
        <w:t>750 Panzer IVs</w:t>
      </w:r>
      <w:r w:rsidR="00674161">
        <w:t xml:space="preserve"> saw combat, with 95% destroyed</w:t>
      </w:r>
      <w:sdt>
        <w:sdtPr>
          <w:id w:val="1560903044"/>
          <w:citation/>
        </w:sdtPr>
        <w:sdtContent>
          <w:r w:rsidR="00F70455">
            <w:fldChar w:fldCharType="begin"/>
          </w:r>
          <w:r w:rsidR="00F70455">
            <w:instrText xml:space="preserve"> CITATION For00 \l 2057 </w:instrText>
          </w:r>
          <w:r w:rsidR="00F70455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[21]</w:t>
          </w:r>
          <w:r w:rsidR="00F70455">
            <w:fldChar w:fldCharType="end"/>
          </w:r>
        </w:sdtContent>
      </w:sdt>
      <w:r w:rsidR="008C31C0">
        <w:t xml:space="preserve">. </w:t>
      </w:r>
      <w:r w:rsidR="00A43A39">
        <w:t xml:space="preserve">No country saw tanks as expendable, </w:t>
      </w:r>
      <w:r w:rsidR="00F14256">
        <w:t>with damaged tanks repaired and recovered</w:t>
      </w:r>
      <w:r w:rsidR="004B3446">
        <w:t>, however it was expected that there would be losses</w:t>
      </w:r>
      <w:r w:rsidR="003404BE">
        <w:t>. By comparison, the M1A2</w:t>
      </w:r>
      <w:r w:rsidR="009861E5">
        <w:t xml:space="preserve"> SepV3, </w:t>
      </w:r>
      <w:r w:rsidR="007C4BEA">
        <w:t xml:space="preserve">is </w:t>
      </w:r>
      <w:r w:rsidR="0022757C">
        <w:t>set to cost $29</w:t>
      </w:r>
      <w:r w:rsidR="008E47EC">
        <w:t>.8 million per tank</w:t>
      </w:r>
      <w:r w:rsidR="00275F50">
        <w:t xml:space="preserve">, </w:t>
      </w:r>
      <w:r w:rsidR="0040578F">
        <w:t>u</w:t>
      </w:r>
      <w:r w:rsidR="00E96F37">
        <w:t>pgrading</w:t>
      </w:r>
      <w:r w:rsidR="0095315C">
        <w:t xml:space="preserve"> at a rate of </w:t>
      </w:r>
      <w:r w:rsidR="00B91E8E">
        <w:t xml:space="preserve">30 vehicles per year, severely more limited than during </w:t>
      </w:r>
      <w:r w:rsidR="00E96F37">
        <w:t>WW2</w:t>
      </w:r>
      <w:sdt>
        <w:sdtPr>
          <w:id w:val="-1174181971"/>
          <w:citation/>
        </w:sdtPr>
        <w:sdtContent>
          <w:r w:rsidR="008D190D">
            <w:fldChar w:fldCharType="begin"/>
          </w:r>
          <w:r w:rsidR="008D190D">
            <w:instrText xml:space="preserve"> CITATION Dep26 \l 2057 </w:instrText>
          </w:r>
          <w:r w:rsidR="008D190D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[22]</w:t>
          </w:r>
          <w:r w:rsidR="008D190D">
            <w:fldChar w:fldCharType="end"/>
          </w:r>
        </w:sdtContent>
      </w:sdt>
      <w:r w:rsidR="00B91E8E">
        <w:t xml:space="preserve">. </w:t>
      </w:r>
      <w:r w:rsidR="00486CAE">
        <w:t xml:space="preserve">Meanwhile in Ukraine, Russia has been forced to pull </w:t>
      </w:r>
      <w:r w:rsidR="0044399D">
        <w:t>mothballed tanks from storage to replace combat losses</w:t>
      </w:r>
      <w:r w:rsidR="00FC4E29">
        <w:t xml:space="preserve">, including </w:t>
      </w:r>
      <w:r w:rsidR="00E540D1">
        <w:t>T-54s first introduced in 194</w:t>
      </w:r>
      <w:r w:rsidR="004819D9">
        <w:t>8</w:t>
      </w:r>
      <w:r w:rsidR="00FC4E29">
        <w:t xml:space="preserve">, </w:t>
      </w:r>
      <w:r w:rsidR="00D96F0B">
        <w:t>due to limited production capacity</w:t>
      </w:r>
      <w:sdt>
        <w:sdtPr>
          <w:id w:val="334349579"/>
          <w:citation/>
        </w:sdtPr>
        <w:sdtContent>
          <w:r w:rsidR="00046655">
            <w:fldChar w:fldCharType="begin"/>
          </w:r>
          <w:r w:rsidR="00046655">
            <w:instrText xml:space="preserve"> CITATION Sno26 \l 2057 </w:instrText>
          </w:r>
          <w:r w:rsidR="00046655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[23]</w:t>
          </w:r>
          <w:r w:rsidR="00046655">
            <w:fldChar w:fldCharType="end"/>
          </w:r>
        </w:sdtContent>
      </w:sdt>
      <w:sdt>
        <w:sdtPr>
          <w:id w:val="1121959835"/>
          <w:citation/>
        </w:sdtPr>
        <w:sdtContent>
          <w:r w:rsidR="00046655">
            <w:fldChar w:fldCharType="begin"/>
          </w:r>
          <w:r w:rsidR="00046655">
            <w:instrText xml:space="preserve"> CITATION Lit25 \l 2057 </w:instrText>
          </w:r>
          <w:r w:rsidR="00046655">
            <w:fldChar w:fldCharType="separate"/>
          </w:r>
          <w:r w:rsidR="00A95B53">
            <w:rPr>
              <w:noProof/>
            </w:rPr>
            <w:t xml:space="preserve"> </w:t>
          </w:r>
          <w:r w:rsidR="00A95B53" w:rsidRPr="00A95B53">
            <w:rPr>
              <w:noProof/>
            </w:rPr>
            <w:t>[24]</w:t>
          </w:r>
          <w:r w:rsidR="00046655">
            <w:fldChar w:fldCharType="end"/>
          </w:r>
        </w:sdtContent>
      </w:sdt>
      <w:r w:rsidR="004819D9">
        <w:t>.</w:t>
      </w:r>
      <w:r w:rsidR="00B80C9B">
        <w:t xml:space="preserve"> This highlights how t</w:t>
      </w:r>
      <w:r w:rsidR="00F570BE">
        <w:t xml:space="preserve">anks have </w:t>
      </w:r>
      <w:r w:rsidR="006E2427">
        <w:t xml:space="preserve">moved from </w:t>
      </w:r>
      <w:r w:rsidR="00C66C10">
        <w:t xml:space="preserve">being a valuable, but replaceable, part of an </w:t>
      </w:r>
      <w:r w:rsidR="00715937">
        <w:t>army’s</w:t>
      </w:r>
      <w:r w:rsidR="004334A6">
        <w:t xml:space="preserve"> composition, to a highly expensive resource with a limited capacity for repair or replacement. </w:t>
      </w:r>
      <w:r w:rsidR="001A6C13">
        <w:t xml:space="preserve">This has corresponding impact </w:t>
      </w:r>
      <w:r w:rsidR="001E468C">
        <w:t xml:space="preserve">on the tactical usage of tanks, </w:t>
      </w:r>
      <w:r w:rsidR="009D4756">
        <w:t>in a more conservative manner</w:t>
      </w:r>
      <w:r w:rsidR="00EF41EC">
        <w:t xml:space="preserve">, with greater support in combat, and for </w:t>
      </w:r>
      <w:r w:rsidR="00140CF3">
        <w:t>recovery and maintenance</w:t>
      </w:r>
      <w:r w:rsidR="00C83FD6">
        <w:t xml:space="preserve"> to put damaged tanks back into service.</w:t>
      </w:r>
    </w:p>
    <w:p w14:paraId="282D8E1C" w14:textId="38548D93" w:rsidR="00FF1823" w:rsidRDefault="00FF1823" w:rsidP="00FF1823">
      <w:pPr>
        <w:pStyle w:val="Heading1"/>
      </w:pPr>
      <w:bookmarkStart w:id="26" w:name="_Toc231215251"/>
      <w:r>
        <w:t>Conclusions</w:t>
      </w:r>
      <w:bookmarkEnd w:id="26"/>
    </w:p>
    <w:p w14:paraId="072B9754" w14:textId="0F7375AB" w:rsidR="00A2024A" w:rsidRDefault="00335B16" w:rsidP="00140CF3">
      <w:r>
        <w:t xml:space="preserve">While </w:t>
      </w:r>
      <w:r w:rsidR="00D36C86">
        <w:t xml:space="preserve">the roots of modern tank tactics can be traced down through the developments </w:t>
      </w:r>
      <w:r w:rsidR="00C21439">
        <w:t xml:space="preserve">in tank design during the </w:t>
      </w:r>
      <w:r w:rsidR="005E580F">
        <w:t>W</w:t>
      </w:r>
      <w:r w:rsidR="00C21439">
        <w:t xml:space="preserve">orld </w:t>
      </w:r>
      <w:r w:rsidR="005E580F">
        <w:t>W</w:t>
      </w:r>
      <w:r w:rsidR="00C21439">
        <w:t xml:space="preserve">ars, which lead to the current iteration of mobility, armour, and armaments, </w:t>
      </w:r>
      <w:r w:rsidR="006C4D73">
        <w:t xml:space="preserve">post-war developments </w:t>
      </w:r>
      <w:r w:rsidR="000D08A8">
        <w:t>have had</w:t>
      </w:r>
      <w:r w:rsidR="00782EB8">
        <w:t xml:space="preserve"> a far greater impact </w:t>
      </w:r>
      <w:r w:rsidR="00541349">
        <w:t xml:space="preserve">on how tanks are used on the modern battlefield. </w:t>
      </w:r>
      <w:r w:rsidR="00A2024A">
        <w:t xml:space="preserve">The evolution in tank design during the </w:t>
      </w:r>
      <w:r w:rsidR="005E580F">
        <w:t>W</w:t>
      </w:r>
      <w:r w:rsidR="00A2024A">
        <w:t xml:space="preserve">orld </w:t>
      </w:r>
      <w:r w:rsidR="005E580F">
        <w:t>W</w:t>
      </w:r>
      <w:r w:rsidR="00A2024A">
        <w:t xml:space="preserve">ars was considerable. </w:t>
      </w:r>
      <w:r w:rsidR="00027CF3">
        <w:t xml:space="preserve">The handful of </w:t>
      </w:r>
      <w:r w:rsidR="00027CF3">
        <w:lastRenderedPageBreak/>
        <w:t xml:space="preserve">Mark 1 tanks used at </w:t>
      </w:r>
      <w:proofErr w:type="spellStart"/>
      <w:r w:rsidR="00027CF3">
        <w:t>Flers-Courcellete</w:t>
      </w:r>
      <w:proofErr w:type="spellEnd"/>
      <w:r w:rsidR="009F1DAE">
        <w:t xml:space="preserve"> b</w:t>
      </w:r>
      <w:r w:rsidR="00D6384E">
        <w:t xml:space="preserve">ear little resemblance to the battlefields of the Second World War, with Kursk involving thousands of tanks across </w:t>
      </w:r>
      <w:r w:rsidR="00483EF8">
        <w:t xml:space="preserve">the battle. </w:t>
      </w:r>
      <w:r w:rsidR="00CC5312">
        <w:t>The thin vulnerable armour of the First World war</w:t>
      </w:r>
      <w:r w:rsidR="004A6C26">
        <w:t xml:space="preserve"> was replaced </w:t>
      </w:r>
      <w:r w:rsidR="00FD6DC5">
        <w:t xml:space="preserve">with thick sloped plating, requiring </w:t>
      </w:r>
      <w:r w:rsidR="005E580F">
        <w:t>larger</w:t>
      </w:r>
      <w:r w:rsidR="00FD6DC5">
        <w:t xml:space="preserve"> </w:t>
      </w:r>
      <w:r w:rsidR="003B0706">
        <w:t>weapons to penetrate. Combat had moved from dozens of metres, to over a kilometre</w:t>
      </w:r>
      <w:r w:rsidR="00466FA3">
        <w:t xml:space="preserve"> at times, with tanks facing </w:t>
      </w:r>
      <w:r w:rsidR="008357BE">
        <w:t xml:space="preserve">far greater threats from infantry, the air, and other tanks than during WW1. </w:t>
      </w:r>
    </w:p>
    <w:p w14:paraId="25FAFA9E" w14:textId="77668729" w:rsidR="00251AB8" w:rsidRDefault="00E25F43" w:rsidP="00251AB8">
      <w:r>
        <w:t xml:space="preserve">Yet it is the developments post-WW2 that have had the greatest impact on the way tanks fight on the modern battlefield. </w:t>
      </w:r>
      <w:r w:rsidR="008C3546">
        <w:t>Apart from</w:t>
      </w:r>
      <w:r w:rsidR="00251AB8">
        <w:t xml:space="preserve"> the introduction of modern fire control systems, allowing for engagement at increasingly </w:t>
      </w:r>
      <w:r w:rsidR="00BD7122">
        <w:t>distant targets, at night and in all weather conditions, the use of tanks has been reactionary to developments around them</w:t>
      </w:r>
      <w:r w:rsidR="006F028D">
        <w:t xml:space="preserve">. </w:t>
      </w:r>
      <w:r w:rsidR="00E44115">
        <w:t xml:space="preserve">Airpower requires tanks to operate within friendly air defences, </w:t>
      </w:r>
      <w:r w:rsidR="00E84F61">
        <w:t xml:space="preserve">limiting the potential exploitation of </w:t>
      </w:r>
      <w:r w:rsidR="00210188">
        <w:t>a</w:t>
      </w:r>
      <w:r w:rsidR="00E84F61">
        <w:t xml:space="preserve"> breakthrough</w:t>
      </w:r>
      <w:r w:rsidR="00CC1578">
        <w:t xml:space="preserve">. Drones further restrict this, </w:t>
      </w:r>
      <w:r w:rsidR="00801449">
        <w:t xml:space="preserve">with tanks facing attacks before </w:t>
      </w:r>
      <w:r w:rsidR="00713077">
        <w:t>reaching</w:t>
      </w:r>
      <w:r w:rsidR="00801449">
        <w:t xml:space="preserve"> the front line, </w:t>
      </w:r>
      <w:r w:rsidR="00A64526">
        <w:t>pushing them into a fire support role</w:t>
      </w:r>
      <w:r w:rsidR="00713077">
        <w:t xml:space="preserve"> alongside infantry</w:t>
      </w:r>
      <w:r w:rsidR="00D3031B">
        <w:t>.</w:t>
      </w:r>
      <w:r w:rsidR="00C67357">
        <w:t xml:space="preserve"> This role is further encouraged by</w:t>
      </w:r>
      <w:r w:rsidR="004A0B8A">
        <w:t xml:space="preserve"> the cost and production constraints of modern tanks</w:t>
      </w:r>
      <w:r w:rsidR="00C67357">
        <w:t xml:space="preserve">, </w:t>
      </w:r>
      <w:r w:rsidR="008C3546">
        <w:t>to maximise</w:t>
      </w:r>
      <w:r w:rsidR="00D558CA">
        <w:t xml:space="preserve"> </w:t>
      </w:r>
      <w:r w:rsidR="00C314DD">
        <w:t>recovery and repair from behind friendly lines</w:t>
      </w:r>
      <w:r w:rsidR="00FF37D4">
        <w:t xml:space="preserve">. </w:t>
      </w:r>
    </w:p>
    <w:p w14:paraId="702BD48C" w14:textId="6D7BFBD0" w:rsidR="00233EAC" w:rsidRDefault="00233EAC" w:rsidP="00DD62D2"/>
    <w:p w14:paraId="48784303" w14:textId="77777777" w:rsidR="00233EAC" w:rsidRDefault="00233EAC">
      <w:pPr>
        <w:spacing w:line="278" w:lineRule="auto"/>
      </w:pPr>
      <w:r>
        <w:br w:type="page"/>
      </w:r>
    </w:p>
    <w:bookmarkStart w:id="27" w:name="_Toc231215252" w:displacedByCustomXml="next"/>
    <w:sdt>
      <w:sdtPr>
        <w:id w:val="-1133324379"/>
        <w:docPartObj>
          <w:docPartGallery w:val="Bibliographies"/>
          <w:docPartUnique/>
        </w:docPartObj>
      </w:sdtPr>
      <w:sdtEndPr>
        <w:rPr>
          <w:rFonts w:ascii="Calibri" w:eastAsia="Calibri" w:hAnsi="Calibri" w:cs="Calibri"/>
          <w:color w:val="auto"/>
          <w:sz w:val="22"/>
          <w:szCs w:val="22"/>
        </w:rPr>
      </w:sdtEndPr>
      <w:sdtContent>
        <w:p w14:paraId="6EC0289A" w14:textId="66B8E519" w:rsidR="00233EAC" w:rsidRDefault="00233EAC">
          <w:pPr>
            <w:pStyle w:val="Heading1"/>
          </w:pPr>
          <w:r>
            <w:t>Bibliography</w:t>
          </w:r>
          <w:bookmarkEnd w:id="27"/>
        </w:p>
        <w:sdt>
          <w:sdtPr>
            <w:id w:val="111145805"/>
            <w:bibliography/>
          </w:sdtPr>
          <w:sdtContent>
            <w:p w14:paraId="0E355F18" w14:textId="77777777" w:rsidR="00A95B53" w:rsidRDefault="00233EAC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4"/>
                  <w:szCs w:val="24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77"/>
                <w:gridCol w:w="8649"/>
              </w:tblGrid>
              <w:tr w:rsidR="00A95B53" w14:paraId="1B660AC8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6706E6" w14:textId="1AB789FD" w:rsidR="00A95B53" w:rsidRDefault="00A95B53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804F10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E. Macintyre, </w:t>
                    </w:r>
                    <w:r>
                      <w:rPr>
                        <w:i/>
                        <w:iCs/>
                        <w:noProof/>
                      </w:rPr>
                      <w:t xml:space="preserve">Duncan Eberts Macintyre Fonds: Volume 1, </w:t>
                    </w:r>
                    <w:r>
                      <w:rPr>
                        <w:noProof/>
                      </w:rPr>
                      <w:t xml:space="preserve">N.A: Library and Archives Canada, 1919. </w:t>
                    </w:r>
                  </w:p>
                </w:tc>
              </w:tr>
              <w:tr w:rsidR="00A95B53" w14:paraId="6CA5BC0A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B858C6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326DA9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Fraser, The Journal of Private Fraser, 1914-1918, Victoria: Sono Nis Press, 1985. </w:t>
                    </w:r>
                  </w:p>
                </w:tc>
              </w:tr>
              <w:tr w:rsidR="00A95B53" w14:paraId="6B381EEF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D2BCF0F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B33D02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E. Byrne, Official History of the Otago Regiment, N.Z.E.F. in the Great War 1914-1918, Dunedin: J. Wilkie &amp; Company, 2021. </w:t>
                    </w:r>
                  </w:p>
                </w:tc>
              </w:tr>
              <w:tr w:rsidR="00A95B53" w14:paraId="707E9DB4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307B347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759FC2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McEwen, “"“A useful accessory to the infantry, but nothing more”: Tanks at the Battle of Flers-Courcelette, September 1916.",” </w:t>
                    </w:r>
                    <w:r>
                      <w:rPr>
                        <w:i/>
                        <w:iCs/>
                        <w:noProof/>
                      </w:rPr>
                      <w:t xml:space="preserve">Canadian Military History, </w:t>
                    </w:r>
                    <w:r>
                      <w:rPr>
                        <w:noProof/>
                      </w:rPr>
                      <w:t xml:space="preserve">vol. 20, no. 4, 2011. </w:t>
                    </w:r>
                  </w:p>
                </w:tc>
              </w:tr>
              <w:tr w:rsidR="00A95B53" w14:paraId="46563067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475067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886CC3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Smith, “A Whippet called Musical Box,” Degawny History Group, [Online]. Available: https://www.deganwyhistory.co.uk/a-whippet-called-musical-box/.</w:t>
                    </w:r>
                  </w:p>
                </w:tc>
              </w:tr>
              <w:tr w:rsidR="00A95B53" w14:paraId="424D6A3A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38BBD00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DEA42E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“Post War British Report on Panther,” Tank and AFV News, 13 09 2015. [Online]. Available: https://tankandafvnews.com/2015/11/13/from-the-vault-post-war-british-report-on-panther-reliability/.</w:t>
                    </w:r>
                  </w:p>
                </w:tc>
              </w:tr>
              <w:tr w:rsidR="00A95B53" w14:paraId="4298006E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EF11407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9A2C07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Department of the Army, “Special Armour Security Classification Guide,” Department of the Army, Warren, 1988.</w:t>
                    </w:r>
                  </w:p>
                </w:tc>
              </w:tr>
              <w:tr w:rsidR="00A95B53" w14:paraId="2550D8D3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55476A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A183F9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Tarasenko, “Balls of Soviet Tanks,” Tank Archives, 25 04 2022. [Online]. Available: https://www.tankarchives.com/2022/04/balls-of-soviet-tanks.html.</w:t>
                    </w:r>
                  </w:p>
                </w:tc>
              </w:tr>
              <w:tr w:rsidR="00A95B53" w14:paraId="1502C1C2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9AE9A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034F37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Department of the Army, “Proposed Finding of No Significant Impact (FONSI) for the M1 Abrams Main Battle Tank Heavy Armor System,” U.S. Army Program Executive Office, Ground Combat &amp; Support Systems, Warren, 1998.</w:t>
                    </w:r>
                  </w:p>
                </w:tc>
              </w:tr>
              <w:tr w:rsidR="00A95B53" w14:paraId="61B3592A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CFDB9C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28C8F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H. K. Yap, “The Impact of Armour on the Design, Utilization and Survivability of Ground Vehicles,” Naval Postgraduate School, Monterey, 2012.</w:t>
                    </w:r>
                  </w:p>
                </w:tc>
              </w:tr>
              <w:tr w:rsidR="00A95B53" w14:paraId="082EA411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70967F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4A51B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Woodley, R. Critchley and D. Wallington, “QinetiQ Studies on Wear and Erosion in Gun Barrels,” QinetiQ, Sevenoaks, 2003.</w:t>
                    </w:r>
                  </w:p>
                </w:tc>
              </w:tr>
              <w:tr w:rsidR="00A95B53" w14:paraId="3C8A67B1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058E2F1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D06E4F4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A. Bourque, Jayhawk! The VII Corps in the Persian Gulf War, Washington D.C.: Department of the Army, 2002. </w:t>
                    </w:r>
                  </w:p>
                </w:tc>
              </w:tr>
              <w:tr w:rsidR="00A95B53" w14:paraId="021BB06D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B8CDB0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0B7B15A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C-SPAN, </w:t>
                    </w:r>
                    <w:r>
                      <w:rPr>
                        <w:i/>
                        <w:iCs/>
                        <w:noProof/>
                      </w:rPr>
                      <w:t xml:space="preserve">U.S. Military Reform After Oper. Desert Storm, </w:t>
                    </w:r>
                    <w:r>
                      <w:rPr>
                        <w:noProof/>
                      </w:rPr>
                      <w:t xml:space="preserve">Washington D.C.: C-SPAN, 1991. </w:t>
                    </w:r>
                  </w:p>
                </w:tc>
              </w:tr>
              <w:tr w:rsidR="00A95B53" w14:paraId="65AB6F27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4BFA32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CA3DA3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Macalpine, “World’s Longest Recorded Tank Kill—Challenger Legacy Powers Ukraine’s Battlefront,” United24 Media, 03 07 2025. [Online]. Available: https://united24media.com/war-in-ukraine/worlds-longest-recorded-tank-kill-challenger-legacy-powers-ukraines-battlefront-3169.</w:t>
                    </w:r>
                  </w:p>
                </w:tc>
              </w:tr>
              <w:tr w:rsidR="00A95B53" w14:paraId="1E079985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D41C4E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4EE72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C. Gallogly, “THE EVOLUTION OF INTEGRATED CLOSE AIR SUPPORT: WORLD WAR II, KOREA AND THE FUTURE OF AIR-GROUND COMBINED ARMS SYNERGY,” SCHOOL OF ADVANCED AIR AND SPACE STUDIES , Montgomery, 2011.</w:t>
                    </w:r>
                  </w:p>
                </w:tc>
              </w:tr>
              <w:tr w:rsidR="00A95B53" w14:paraId="707C11DA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9933A6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5F20DA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A. Keaney and E. A. Cohen, “Gulf War Air Power Survey,” United States Air Force, 1993.</w:t>
                    </w:r>
                  </w:p>
                </w:tc>
              </w:tr>
              <w:tr w:rsidR="00A95B53" w14:paraId="2BA9889C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C5BD0C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6F26214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Zelenskyy, </w:t>
                    </w:r>
                    <w:r>
                      <w:rPr>
                        <w:i/>
                        <w:iCs/>
                        <w:noProof/>
                      </w:rPr>
                      <w:t xml:space="preserve">Twitter post by Zelenskyy, </w:t>
                    </w:r>
                    <w:r>
                      <w:rPr>
                        <w:noProof/>
                      </w:rPr>
                      <w:t xml:space="preserve">Online: Online, 2026. </w:t>
                    </w:r>
                  </w:p>
                </w:tc>
              </w:tr>
              <w:tr w:rsidR="00A95B53" w14:paraId="68387D52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EA9F5E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F092B2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Bazovský, “Future of the Russian tank forces,” Adapt Institute, 09 03 2026. [Online]. Available: https://www.adaptinstitute.org/future-of-the-russian-tank-forces/09/03/2026/.</w:t>
                    </w:r>
                  </w:p>
                </w:tc>
              </w:tr>
              <w:tr w:rsidR="00A95B53" w14:paraId="6A2FA236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A2C97A4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C25B25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Hambling, “How A Ukrainian Gunner Scored A Record-Breaking Tank-To-Tank Kill From 6 Miles Away,” Forbes, 01 09 2022. [Online]. Available: https://www.forbes.com/sites/davidhambling/2022/09/01/how-ukrainian-gunner-scored-a-record-breaking-tank-to-tank-kill-from-six-miles-away/.</w:t>
                    </w:r>
                  </w:p>
                </w:tc>
              </w:tr>
              <w:tr w:rsidR="00A95B53" w14:paraId="1906CD4E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06ED08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439061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Frankson and N. Zetterling, Kursk 1943: A Statistical Analysis, London: Frank Cass, 2000. </w:t>
                    </w:r>
                  </w:p>
                </w:tc>
              </w:tr>
              <w:tr w:rsidR="00A95B53" w14:paraId="094E6BDA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FEEAC0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80912E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Forty, The Reich's Last Gamble : the Ardennes Offensive, December 1944, London: Cassell, 2000. </w:t>
                    </w:r>
                  </w:p>
                </w:tc>
              </w:tr>
              <w:tr w:rsidR="00A95B53" w14:paraId="1723BE2B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8C5161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1ABF25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Department of War, “Department of War Fiscal Year (FY) 2027 Budget Estimates,” Army Financial Management &amp; Comptroller, 2026.</w:t>
                    </w:r>
                  </w:p>
                </w:tc>
              </w:tr>
              <w:tr w:rsidR="00A95B53" w14:paraId="747219A1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433549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601E2B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Snow, “Medium,” 04 02 2026. [Online]. Available: https://medium.com/@snowythefirst/osint-analysis-shows-russia-is-losing-the-war-of-attrition-at-current-depletion-rates-salvageable-a4d57e7a1b35. [Accessed 2026].</w:t>
                    </w:r>
                  </w:p>
                </w:tc>
              </w:tr>
              <w:tr w:rsidR="00A95B53" w14:paraId="0682C26E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4E36AA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93F74A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Litnarovych, “United24 Media,” 01 11 2025. [Online]. Available: https://united24media.com/latest-news/from-7342-to-92-satellite-analysis-shows-russias-depot-armor-is-nearly-spent-12298.</w:t>
                    </w:r>
                  </w:p>
                </w:tc>
              </w:tr>
              <w:tr w:rsidR="00A95B53" w14:paraId="29B10BA7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69A2B1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934B00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N.A., </w:t>
                    </w:r>
                    <w:r>
                      <w:rPr>
                        <w:i/>
                        <w:iCs/>
                        <w:noProof/>
                      </w:rPr>
                      <w:t xml:space="preserve">Profile of what 150mm of frontal armor on a German Mk VI Tiger tank looked like, </w:t>
                    </w:r>
                    <w:r>
                      <w:rPr>
                        <w:noProof/>
                      </w:rPr>
                      <w:t xml:space="preserve">N.A.: Reddit, 2016. </w:t>
                    </w:r>
                  </w:p>
                </w:tc>
              </w:tr>
              <w:tr w:rsidR="00A95B53" w14:paraId="4AC88C1D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18D88B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37FBED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N.A, “Cutaway 120mm M829A4 APFSDS-T SABOT,” 2022. [Online]. Available: https://www.reddit.com/r/MilitaryPorn/comments/v4ms6i/cutaway_120mm_m829a4_apfsdst_sabot_480x640/.</w:t>
                    </w:r>
                  </w:p>
                </w:tc>
              </w:tr>
              <w:tr w:rsidR="00A95B53" w14:paraId="3FBC0A0F" w14:textId="77777777">
                <w:trPr>
                  <w:divId w:val="51642638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B40649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61D884" w14:textId="77777777" w:rsidR="00A95B53" w:rsidRDefault="00A95B5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Bundeswehr, </w:t>
                    </w:r>
                    <w:r>
                      <w:rPr>
                        <w:i/>
                        <w:iCs/>
                        <w:noProof/>
                      </w:rPr>
                      <w:t xml:space="preserve">When a German Leopard 2 tank carried a beer without spilling a drop, </w:t>
                    </w:r>
                    <w:r>
                      <w:rPr>
                        <w:noProof/>
                      </w:rPr>
                      <w:t xml:space="preserve">BFBS Forces News, 1986. </w:t>
                    </w:r>
                  </w:p>
                </w:tc>
              </w:tr>
            </w:tbl>
            <w:p w14:paraId="2BDAAD94" w14:textId="77777777" w:rsidR="00A95B53" w:rsidRDefault="00A95B53">
              <w:pPr>
                <w:divId w:val="516426386"/>
                <w:rPr>
                  <w:rFonts w:eastAsia="Times New Roman"/>
                  <w:noProof/>
                </w:rPr>
              </w:pPr>
            </w:p>
            <w:p w14:paraId="5CE285AB" w14:textId="529CDC36" w:rsidR="00233EAC" w:rsidRDefault="00233EA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D569417" w14:textId="77777777" w:rsidR="00DD62D2" w:rsidRPr="00DD62D2" w:rsidRDefault="00DD62D2" w:rsidP="00DD62D2"/>
    <w:sectPr w:rsidR="00DD62D2" w:rsidRPr="00DD62D2" w:rsidSect="00EB3C3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93C09" w14:textId="77777777" w:rsidR="001A50E9" w:rsidRDefault="001A50E9" w:rsidP="00ED6261">
      <w:pPr>
        <w:spacing w:after="0" w:line="240" w:lineRule="auto"/>
      </w:pPr>
      <w:r>
        <w:separator/>
      </w:r>
    </w:p>
  </w:endnote>
  <w:endnote w:type="continuationSeparator" w:id="0">
    <w:p w14:paraId="5BD2232A" w14:textId="77777777" w:rsidR="001A50E9" w:rsidRDefault="001A50E9" w:rsidP="00ED6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A6B11" w14:textId="77777777" w:rsidR="001A50E9" w:rsidRDefault="001A50E9" w:rsidP="00ED6261">
      <w:pPr>
        <w:spacing w:after="0" w:line="240" w:lineRule="auto"/>
      </w:pPr>
      <w:r>
        <w:separator/>
      </w:r>
    </w:p>
  </w:footnote>
  <w:footnote w:type="continuationSeparator" w:id="0">
    <w:p w14:paraId="089738D3" w14:textId="77777777" w:rsidR="001A50E9" w:rsidRDefault="001A50E9" w:rsidP="00ED62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39EA"/>
    <w:multiLevelType w:val="hybridMultilevel"/>
    <w:tmpl w:val="BDA03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03E04"/>
    <w:multiLevelType w:val="hybridMultilevel"/>
    <w:tmpl w:val="AFCCD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62CF"/>
    <w:multiLevelType w:val="hybridMultilevel"/>
    <w:tmpl w:val="5C64F79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63DD0"/>
    <w:multiLevelType w:val="hybridMultilevel"/>
    <w:tmpl w:val="32AA31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003F9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4382269F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F66E5"/>
    <w:multiLevelType w:val="hybridMultilevel"/>
    <w:tmpl w:val="B726A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A6F3C"/>
    <w:multiLevelType w:val="hybridMultilevel"/>
    <w:tmpl w:val="CC14900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E02269"/>
    <w:multiLevelType w:val="hybridMultilevel"/>
    <w:tmpl w:val="CC1490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C7306B"/>
    <w:multiLevelType w:val="hybridMultilevel"/>
    <w:tmpl w:val="5C64F79C"/>
    <w:lvl w:ilvl="0" w:tplc="B794323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A552CD"/>
    <w:multiLevelType w:val="hybridMultilevel"/>
    <w:tmpl w:val="1F9602A8"/>
    <w:lvl w:ilvl="0" w:tplc="2B06E3C2">
      <w:start w:val="1"/>
      <w:numFmt w:val="upperRoman"/>
      <w:lvlText w:val="%1."/>
      <w:lvlJc w:val="left"/>
      <w:pPr>
        <w:ind w:left="1080" w:hanging="720"/>
      </w:pPr>
      <w:rPr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B53C8"/>
    <w:multiLevelType w:val="hybridMultilevel"/>
    <w:tmpl w:val="B9208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174898">
    <w:abstractNumId w:val="12"/>
  </w:num>
  <w:num w:numId="2" w16cid:durableId="1430806697">
    <w:abstractNumId w:val="1"/>
  </w:num>
  <w:num w:numId="3" w16cid:durableId="647517578">
    <w:abstractNumId w:val="6"/>
  </w:num>
  <w:num w:numId="4" w16cid:durableId="1321735406">
    <w:abstractNumId w:val="3"/>
  </w:num>
  <w:num w:numId="5" w16cid:durableId="1940940166">
    <w:abstractNumId w:val="9"/>
  </w:num>
  <w:num w:numId="6" w16cid:durableId="77247460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93328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93945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312675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515249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687787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0032624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2372005">
    <w:abstractNumId w:val="0"/>
  </w:num>
  <w:num w:numId="14" w16cid:durableId="643856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708"/>
    <w:rsid w:val="00002552"/>
    <w:rsid w:val="0000372F"/>
    <w:rsid w:val="000037EB"/>
    <w:rsid w:val="00003A5E"/>
    <w:rsid w:val="00004FB5"/>
    <w:rsid w:val="000075AD"/>
    <w:rsid w:val="00010A88"/>
    <w:rsid w:val="0001240C"/>
    <w:rsid w:val="00012F8C"/>
    <w:rsid w:val="00013517"/>
    <w:rsid w:val="0001413B"/>
    <w:rsid w:val="000243BD"/>
    <w:rsid w:val="0002470D"/>
    <w:rsid w:val="00025E6C"/>
    <w:rsid w:val="00026E18"/>
    <w:rsid w:val="00027CF3"/>
    <w:rsid w:val="000301D6"/>
    <w:rsid w:val="00033C0E"/>
    <w:rsid w:val="00035520"/>
    <w:rsid w:val="000378BD"/>
    <w:rsid w:val="00037A68"/>
    <w:rsid w:val="00037F23"/>
    <w:rsid w:val="000400CA"/>
    <w:rsid w:val="0004028D"/>
    <w:rsid w:val="00041A79"/>
    <w:rsid w:val="00046422"/>
    <w:rsid w:val="00046655"/>
    <w:rsid w:val="00047016"/>
    <w:rsid w:val="00047718"/>
    <w:rsid w:val="00047F83"/>
    <w:rsid w:val="000541AF"/>
    <w:rsid w:val="000557CD"/>
    <w:rsid w:val="000612C9"/>
    <w:rsid w:val="000629D7"/>
    <w:rsid w:val="0006371F"/>
    <w:rsid w:val="0006634E"/>
    <w:rsid w:val="00070D6E"/>
    <w:rsid w:val="00071B14"/>
    <w:rsid w:val="00071EF8"/>
    <w:rsid w:val="00073997"/>
    <w:rsid w:val="000755F2"/>
    <w:rsid w:val="00075DC5"/>
    <w:rsid w:val="00080EC0"/>
    <w:rsid w:val="000812A8"/>
    <w:rsid w:val="00084D92"/>
    <w:rsid w:val="0008552E"/>
    <w:rsid w:val="0008568B"/>
    <w:rsid w:val="00086E1C"/>
    <w:rsid w:val="00087B0D"/>
    <w:rsid w:val="0009090D"/>
    <w:rsid w:val="00090C57"/>
    <w:rsid w:val="00090E1B"/>
    <w:rsid w:val="0009216F"/>
    <w:rsid w:val="00092488"/>
    <w:rsid w:val="000948B1"/>
    <w:rsid w:val="0009584C"/>
    <w:rsid w:val="00096251"/>
    <w:rsid w:val="0009654F"/>
    <w:rsid w:val="000967F0"/>
    <w:rsid w:val="000968E9"/>
    <w:rsid w:val="00096933"/>
    <w:rsid w:val="00096FA8"/>
    <w:rsid w:val="000A355D"/>
    <w:rsid w:val="000A4942"/>
    <w:rsid w:val="000A63D4"/>
    <w:rsid w:val="000A6C2E"/>
    <w:rsid w:val="000B0D8E"/>
    <w:rsid w:val="000B1405"/>
    <w:rsid w:val="000B2B65"/>
    <w:rsid w:val="000B42ED"/>
    <w:rsid w:val="000C2242"/>
    <w:rsid w:val="000C22B1"/>
    <w:rsid w:val="000C264B"/>
    <w:rsid w:val="000C649A"/>
    <w:rsid w:val="000C748D"/>
    <w:rsid w:val="000C7D54"/>
    <w:rsid w:val="000D088D"/>
    <w:rsid w:val="000D08A8"/>
    <w:rsid w:val="000D179C"/>
    <w:rsid w:val="000D2878"/>
    <w:rsid w:val="000D28F9"/>
    <w:rsid w:val="000D2C81"/>
    <w:rsid w:val="000D3B41"/>
    <w:rsid w:val="000D5A0F"/>
    <w:rsid w:val="000D6707"/>
    <w:rsid w:val="000D6A2D"/>
    <w:rsid w:val="000E20B8"/>
    <w:rsid w:val="000E265E"/>
    <w:rsid w:val="000E3383"/>
    <w:rsid w:val="000E7096"/>
    <w:rsid w:val="000F1955"/>
    <w:rsid w:val="000F19C0"/>
    <w:rsid w:val="000F24FA"/>
    <w:rsid w:val="000F567C"/>
    <w:rsid w:val="000F577B"/>
    <w:rsid w:val="000F5F37"/>
    <w:rsid w:val="000F608E"/>
    <w:rsid w:val="00100EE9"/>
    <w:rsid w:val="00101AE3"/>
    <w:rsid w:val="00101FF7"/>
    <w:rsid w:val="00103CB8"/>
    <w:rsid w:val="00106754"/>
    <w:rsid w:val="00107A22"/>
    <w:rsid w:val="00107C40"/>
    <w:rsid w:val="001115EA"/>
    <w:rsid w:val="00112BE2"/>
    <w:rsid w:val="001135B4"/>
    <w:rsid w:val="001142D3"/>
    <w:rsid w:val="00116503"/>
    <w:rsid w:val="001169A1"/>
    <w:rsid w:val="00116FD8"/>
    <w:rsid w:val="00120080"/>
    <w:rsid w:val="00121DCA"/>
    <w:rsid w:val="00123A20"/>
    <w:rsid w:val="00124E6A"/>
    <w:rsid w:val="0012557B"/>
    <w:rsid w:val="00126AC4"/>
    <w:rsid w:val="001274CF"/>
    <w:rsid w:val="00127DF9"/>
    <w:rsid w:val="001311B1"/>
    <w:rsid w:val="00131704"/>
    <w:rsid w:val="00132B8A"/>
    <w:rsid w:val="001334B2"/>
    <w:rsid w:val="001334CA"/>
    <w:rsid w:val="00133656"/>
    <w:rsid w:val="00134C44"/>
    <w:rsid w:val="001355C5"/>
    <w:rsid w:val="00140CF3"/>
    <w:rsid w:val="00147294"/>
    <w:rsid w:val="001479BB"/>
    <w:rsid w:val="001518A3"/>
    <w:rsid w:val="00151CA9"/>
    <w:rsid w:val="001521E9"/>
    <w:rsid w:val="00153669"/>
    <w:rsid w:val="00153C3C"/>
    <w:rsid w:val="001543AC"/>
    <w:rsid w:val="00155CF9"/>
    <w:rsid w:val="001561BE"/>
    <w:rsid w:val="0015670D"/>
    <w:rsid w:val="00156813"/>
    <w:rsid w:val="00161235"/>
    <w:rsid w:val="001617D7"/>
    <w:rsid w:val="00162633"/>
    <w:rsid w:val="00164C47"/>
    <w:rsid w:val="00164C92"/>
    <w:rsid w:val="00165180"/>
    <w:rsid w:val="00167F42"/>
    <w:rsid w:val="00171519"/>
    <w:rsid w:val="00172752"/>
    <w:rsid w:val="00173644"/>
    <w:rsid w:val="00174434"/>
    <w:rsid w:val="00174926"/>
    <w:rsid w:val="0018146A"/>
    <w:rsid w:val="00181CDF"/>
    <w:rsid w:val="00182EF7"/>
    <w:rsid w:val="00183505"/>
    <w:rsid w:val="00184350"/>
    <w:rsid w:val="001853FF"/>
    <w:rsid w:val="00186235"/>
    <w:rsid w:val="00186755"/>
    <w:rsid w:val="0018743A"/>
    <w:rsid w:val="0019018E"/>
    <w:rsid w:val="00194196"/>
    <w:rsid w:val="00194426"/>
    <w:rsid w:val="00194F42"/>
    <w:rsid w:val="00195D85"/>
    <w:rsid w:val="001966C2"/>
    <w:rsid w:val="001971C7"/>
    <w:rsid w:val="00197882"/>
    <w:rsid w:val="00197E29"/>
    <w:rsid w:val="001A0CC3"/>
    <w:rsid w:val="001A1732"/>
    <w:rsid w:val="001A4112"/>
    <w:rsid w:val="001A50E9"/>
    <w:rsid w:val="001A5418"/>
    <w:rsid w:val="001A6C13"/>
    <w:rsid w:val="001B1C28"/>
    <w:rsid w:val="001B3482"/>
    <w:rsid w:val="001B4602"/>
    <w:rsid w:val="001B6CA8"/>
    <w:rsid w:val="001B79D2"/>
    <w:rsid w:val="001B7A08"/>
    <w:rsid w:val="001C2F2A"/>
    <w:rsid w:val="001C6D98"/>
    <w:rsid w:val="001C6FA5"/>
    <w:rsid w:val="001C74FB"/>
    <w:rsid w:val="001D2EE3"/>
    <w:rsid w:val="001D3019"/>
    <w:rsid w:val="001D34CC"/>
    <w:rsid w:val="001D5AA0"/>
    <w:rsid w:val="001D7969"/>
    <w:rsid w:val="001D7B74"/>
    <w:rsid w:val="001E12C6"/>
    <w:rsid w:val="001E1AF5"/>
    <w:rsid w:val="001E29CE"/>
    <w:rsid w:val="001E3081"/>
    <w:rsid w:val="001E3B46"/>
    <w:rsid w:val="001E468C"/>
    <w:rsid w:val="001E48F0"/>
    <w:rsid w:val="001E6312"/>
    <w:rsid w:val="001E6675"/>
    <w:rsid w:val="001F11EB"/>
    <w:rsid w:val="001F1493"/>
    <w:rsid w:val="001F1880"/>
    <w:rsid w:val="001F2211"/>
    <w:rsid w:val="001F44AD"/>
    <w:rsid w:val="001F4C49"/>
    <w:rsid w:val="001F675E"/>
    <w:rsid w:val="001F747E"/>
    <w:rsid w:val="00200194"/>
    <w:rsid w:val="0020185B"/>
    <w:rsid w:val="0020224F"/>
    <w:rsid w:val="00202472"/>
    <w:rsid w:val="0020488F"/>
    <w:rsid w:val="00204C7D"/>
    <w:rsid w:val="00205650"/>
    <w:rsid w:val="00210188"/>
    <w:rsid w:val="0021058B"/>
    <w:rsid w:val="00210AE0"/>
    <w:rsid w:val="0021132A"/>
    <w:rsid w:val="00211339"/>
    <w:rsid w:val="00213CC7"/>
    <w:rsid w:val="00213E00"/>
    <w:rsid w:val="00214F41"/>
    <w:rsid w:val="0021759B"/>
    <w:rsid w:val="002201C4"/>
    <w:rsid w:val="0022223F"/>
    <w:rsid w:val="00224033"/>
    <w:rsid w:val="0022492B"/>
    <w:rsid w:val="00224A76"/>
    <w:rsid w:val="00226F30"/>
    <w:rsid w:val="0022700C"/>
    <w:rsid w:val="0022757C"/>
    <w:rsid w:val="00231F14"/>
    <w:rsid w:val="00233EAC"/>
    <w:rsid w:val="0023403B"/>
    <w:rsid w:val="002341D4"/>
    <w:rsid w:val="00234D74"/>
    <w:rsid w:val="00235C74"/>
    <w:rsid w:val="0023688A"/>
    <w:rsid w:val="0023702C"/>
    <w:rsid w:val="002410A5"/>
    <w:rsid w:val="0024110A"/>
    <w:rsid w:val="00244C14"/>
    <w:rsid w:val="00247CDD"/>
    <w:rsid w:val="002504A4"/>
    <w:rsid w:val="00251AB8"/>
    <w:rsid w:val="00253E21"/>
    <w:rsid w:val="00254065"/>
    <w:rsid w:val="00254161"/>
    <w:rsid w:val="0025747F"/>
    <w:rsid w:val="00257595"/>
    <w:rsid w:val="00260E01"/>
    <w:rsid w:val="00261194"/>
    <w:rsid w:val="00264822"/>
    <w:rsid w:val="00265652"/>
    <w:rsid w:val="00265765"/>
    <w:rsid w:val="0026595F"/>
    <w:rsid w:val="002706F2"/>
    <w:rsid w:val="00272D14"/>
    <w:rsid w:val="00272E25"/>
    <w:rsid w:val="00273BEB"/>
    <w:rsid w:val="00273E79"/>
    <w:rsid w:val="00275F50"/>
    <w:rsid w:val="0028305F"/>
    <w:rsid w:val="00284524"/>
    <w:rsid w:val="00291062"/>
    <w:rsid w:val="00292F92"/>
    <w:rsid w:val="00293F9F"/>
    <w:rsid w:val="002A3C77"/>
    <w:rsid w:val="002A6DE5"/>
    <w:rsid w:val="002A710E"/>
    <w:rsid w:val="002A7A1A"/>
    <w:rsid w:val="002B2253"/>
    <w:rsid w:val="002B2B58"/>
    <w:rsid w:val="002B3083"/>
    <w:rsid w:val="002B3199"/>
    <w:rsid w:val="002B3F7F"/>
    <w:rsid w:val="002B44FC"/>
    <w:rsid w:val="002B51A8"/>
    <w:rsid w:val="002C0D38"/>
    <w:rsid w:val="002C1642"/>
    <w:rsid w:val="002C1B78"/>
    <w:rsid w:val="002C21C4"/>
    <w:rsid w:val="002C3378"/>
    <w:rsid w:val="002C3ED0"/>
    <w:rsid w:val="002C66FF"/>
    <w:rsid w:val="002C6C17"/>
    <w:rsid w:val="002D480B"/>
    <w:rsid w:val="002D4D57"/>
    <w:rsid w:val="002D5460"/>
    <w:rsid w:val="002E1148"/>
    <w:rsid w:val="002E1A8D"/>
    <w:rsid w:val="002E206F"/>
    <w:rsid w:val="002E2FFE"/>
    <w:rsid w:val="002E3B92"/>
    <w:rsid w:val="002E3F43"/>
    <w:rsid w:val="002E52A4"/>
    <w:rsid w:val="002E6D7A"/>
    <w:rsid w:val="002E7098"/>
    <w:rsid w:val="002F1530"/>
    <w:rsid w:val="002F396B"/>
    <w:rsid w:val="00300B85"/>
    <w:rsid w:val="00302326"/>
    <w:rsid w:val="00302623"/>
    <w:rsid w:val="00302FEF"/>
    <w:rsid w:val="00303582"/>
    <w:rsid w:val="00304B26"/>
    <w:rsid w:val="003059F7"/>
    <w:rsid w:val="003066D0"/>
    <w:rsid w:val="00307B4A"/>
    <w:rsid w:val="00311A0C"/>
    <w:rsid w:val="00314069"/>
    <w:rsid w:val="00317614"/>
    <w:rsid w:val="00321E94"/>
    <w:rsid w:val="003221D5"/>
    <w:rsid w:val="00322E57"/>
    <w:rsid w:val="00323165"/>
    <w:rsid w:val="00325B5F"/>
    <w:rsid w:val="00325B74"/>
    <w:rsid w:val="00330949"/>
    <w:rsid w:val="003331F0"/>
    <w:rsid w:val="003350D0"/>
    <w:rsid w:val="003353F5"/>
    <w:rsid w:val="00335B16"/>
    <w:rsid w:val="00335F7B"/>
    <w:rsid w:val="00336935"/>
    <w:rsid w:val="0033746B"/>
    <w:rsid w:val="00337911"/>
    <w:rsid w:val="00337EC6"/>
    <w:rsid w:val="00340268"/>
    <w:rsid w:val="003404BE"/>
    <w:rsid w:val="00341DE2"/>
    <w:rsid w:val="00342B3D"/>
    <w:rsid w:val="003432EE"/>
    <w:rsid w:val="003436D8"/>
    <w:rsid w:val="00344015"/>
    <w:rsid w:val="0034435C"/>
    <w:rsid w:val="003446D5"/>
    <w:rsid w:val="00344B93"/>
    <w:rsid w:val="00344F79"/>
    <w:rsid w:val="003463B5"/>
    <w:rsid w:val="0034758D"/>
    <w:rsid w:val="00347F08"/>
    <w:rsid w:val="00350486"/>
    <w:rsid w:val="00353F33"/>
    <w:rsid w:val="00353F55"/>
    <w:rsid w:val="00354332"/>
    <w:rsid w:val="00354F6B"/>
    <w:rsid w:val="00357AFA"/>
    <w:rsid w:val="003600CA"/>
    <w:rsid w:val="003606B0"/>
    <w:rsid w:val="003621CD"/>
    <w:rsid w:val="00363646"/>
    <w:rsid w:val="00363BCE"/>
    <w:rsid w:val="00364C04"/>
    <w:rsid w:val="003656AA"/>
    <w:rsid w:val="00367DF0"/>
    <w:rsid w:val="00372C4C"/>
    <w:rsid w:val="00374413"/>
    <w:rsid w:val="00377406"/>
    <w:rsid w:val="003774B0"/>
    <w:rsid w:val="0037797C"/>
    <w:rsid w:val="0038213C"/>
    <w:rsid w:val="003863AD"/>
    <w:rsid w:val="0038664A"/>
    <w:rsid w:val="00386CA1"/>
    <w:rsid w:val="00387BDC"/>
    <w:rsid w:val="00387BDF"/>
    <w:rsid w:val="0039136F"/>
    <w:rsid w:val="003937A5"/>
    <w:rsid w:val="003942CA"/>
    <w:rsid w:val="00394D61"/>
    <w:rsid w:val="00395767"/>
    <w:rsid w:val="00396845"/>
    <w:rsid w:val="00396D4D"/>
    <w:rsid w:val="00397344"/>
    <w:rsid w:val="0039775D"/>
    <w:rsid w:val="00397CA5"/>
    <w:rsid w:val="003A0AE6"/>
    <w:rsid w:val="003A0FB3"/>
    <w:rsid w:val="003A15DC"/>
    <w:rsid w:val="003A1CDF"/>
    <w:rsid w:val="003A53EE"/>
    <w:rsid w:val="003A62E3"/>
    <w:rsid w:val="003B0706"/>
    <w:rsid w:val="003B2077"/>
    <w:rsid w:val="003B28E9"/>
    <w:rsid w:val="003B3FFB"/>
    <w:rsid w:val="003B510E"/>
    <w:rsid w:val="003B516B"/>
    <w:rsid w:val="003B52A4"/>
    <w:rsid w:val="003B7D1F"/>
    <w:rsid w:val="003B7DFC"/>
    <w:rsid w:val="003C02E4"/>
    <w:rsid w:val="003C1612"/>
    <w:rsid w:val="003C176B"/>
    <w:rsid w:val="003C27DC"/>
    <w:rsid w:val="003C463A"/>
    <w:rsid w:val="003C6AC1"/>
    <w:rsid w:val="003C6DDC"/>
    <w:rsid w:val="003C7D00"/>
    <w:rsid w:val="003C7F62"/>
    <w:rsid w:val="003D06BE"/>
    <w:rsid w:val="003D0891"/>
    <w:rsid w:val="003D1699"/>
    <w:rsid w:val="003D1706"/>
    <w:rsid w:val="003D41A3"/>
    <w:rsid w:val="003D51DB"/>
    <w:rsid w:val="003D6EEC"/>
    <w:rsid w:val="003D7D65"/>
    <w:rsid w:val="003E0E85"/>
    <w:rsid w:val="003E0F9F"/>
    <w:rsid w:val="003E18ED"/>
    <w:rsid w:val="003E207F"/>
    <w:rsid w:val="003E36A1"/>
    <w:rsid w:val="003F179E"/>
    <w:rsid w:val="003F51B9"/>
    <w:rsid w:val="003F58CA"/>
    <w:rsid w:val="003F6B3A"/>
    <w:rsid w:val="003F7568"/>
    <w:rsid w:val="003F796F"/>
    <w:rsid w:val="00402634"/>
    <w:rsid w:val="00402AD1"/>
    <w:rsid w:val="00402E9B"/>
    <w:rsid w:val="004041F4"/>
    <w:rsid w:val="00404840"/>
    <w:rsid w:val="0040578F"/>
    <w:rsid w:val="00406145"/>
    <w:rsid w:val="004073D5"/>
    <w:rsid w:val="0041070B"/>
    <w:rsid w:val="00413D60"/>
    <w:rsid w:val="00413DB0"/>
    <w:rsid w:val="00415140"/>
    <w:rsid w:val="00415C6C"/>
    <w:rsid w:val="004168CB"/>
    <w:rsid w:val="004171ED"/>
    <w:rsid w:val="00420AFC"/>
    <w:rsid w:val="00423A6C"/>
    <w:rsid w:val="00423C5B"/>
    <w:rsid w:val="00425502"/>
    <w:rsid w:val="004263A3"/>
    <w:rsid w:val="00426D9C"/>
    <w:rsid w:val="0043040D"/>
    <w:rsid w:val="0043145E"/>
    <w:rsid w:val="00431DA3"/>
    <w:rsid w:val="0043246F"/>
    <w:rsid w:val="004334A6"/>
    <w:rsid w:val="0043589D"/>
    <w:rsid w:val="004375C5"/>
    <w:rsid w:val="004419DB"/>
    <w:rsid w:val="0044399D"/>
    <w:rsid w:val="00445452"/>
    <w:rsid w:val="004459D7"/>
    <w:rsid w:val="00445BA0"/>
    <w:rsid w:val="004471FB"/>
    <w:rsid w:val="00451A5D"/>
    <w:rsid w:val="00453F6D"/>
    <w:rsid w:val="00455107"/>
    <w:rsid w:val="004551F1"/>
    <w:rsid w:val="004562D8"/>
    <w:rsid w:val="00457A09"/>
    <w:rsid w:val="004621F9"/>
    <w:rsid w:val="00462F35"/>
    <w:rsid w:val="00464241"/>
    <w:rsid w:val="00465671"/>
    <w:rsid w:val="004659EA"/>
    <w:rsid w:val="00466FA3"/>
    <w:rsid w:val="0047272C"/>
    <w:rsid w:val="00472BDE"/>
    <w:rsid w:val="004742F5"/>
    <w:rsid w:val="00476D51"/>
    <w:rsid w:val="00481721"/>
    <w:rsid w:val="004819D9"/>
    <w:rsid w:val="00482676"/>
    <w:rsid w:val="00482FF6"/>
    <w:rsid w:val="00483A37"/>
    <w:rsid w:val="00483EF8"/>
    <w:rsid w:val="004840EC"/>
    <w:rsid w:val="004842E0"/>
    <w:rsid w:val="004850B2"/>
    <w:rsid w:val="00486CAE"/>
    <w:rsid w:val="0049057C"/>
    <w:rsid w:val="004921DF"/>
    <w:rsid w:val="00492C2B"/>
    <w:rsid w:val="00494623"/>
    <w:rsid w:val="00496D55"/>
    <w:rsid w:val="00497C43"/>
    <w:rsid w:val="004A0B8A"/>
    <w:rsid w:val="004A4AC2"/>
    <w:rsid w:val="004A50BD"/>
    <w:rsid w:val="004A6C26"/>
    <w:rsid w:val="004B321A"/>
    <w:rsid w:val="004B3446"/>
    <w:rsid w:val="004B4392"/>
    <w:rsid w:val="004B5DC4"/>
    <w:rsid w:val="004B6A73"/>
    <w:rsid w:val="004B79EE"/>
    <w:rsid w:val="004C4689"/>
    <w:rsid w:val="004C5167"/>
    <w:rsid w:val="004C5F1B"/>
    <w:rsid w:val="004C6289"/>
    <w:rsid w:val="004C6458"/>
    <w:rsid w:val="004C799C"/>
    <w:rsid w:val="004D0333"/>
    <w:rsid w:val="004D0979"/>
    <w:rsid w:val="004D2DFB"/>
    <w:rsid w:val="004D643F"/>
    <w:rsid w:val="004E0186"/>
    <w:rsid w:val="004E1FDC"/>
    <w:rsid w:val="004E2C2A"/>
    <w:rsid w:val="004E3B63"/>
    <w:rsid w:val="004E6526"/>
    <w:rsid w:val="004F481D"/>
    <w:rsid w:val="004F4FFC"/>
    <w:rsid w:val="004F5C2B"/>
    <w:rsid w:val="004F78A8"/>
    <w:rsid w:val="005004A3"/>
    <w:rsid w:val="00501CA3"/>
    <w:rsid w:val="00503594"/>
    <w:rsid w:val="005054D1"/>
    <w:rsid w:val="00506B29"/>
    <w:rsid w:val="00510B0F"/>
    <w:rsid w:val="0051307B"/>
    <w:rsid w:val="0051490E"/>
    <w:rsid w:val="005154FD"/>
    <w:rsid w:val="005156F8"/>
    <w:rsid w:val="00515B19"/>
    <w:rsid w:val="00516EEF"/>
    <w:rsid w:val="00517429"/>
    <w:rsid w:val="00520A1D"/>
    <w:rsid w:val="00520E4A"/>
    <w:rsid w:val="005214D5"/>
    <w:rsid w:val="0052198B"/>
    <w:rsid w:val="00522C58"/>
    <w:rsid w:val="005230A4"/>
    <w:rsid w:val="0052327B"/>
    <w:rsid w:val="00523BE0"/>
    <w:rsid w:val="005263C5"/>
    <w:rsid w:val="0052659F"/>
    <w:rsid w:val="005274BB"/>
    <w:rsid w:val="00527611"/>
    <w:rsid w:val="005313B6"/>
    <w:rsid w:val="005335F1"/>
    <w:rsid w:val="00533B0C"/>
    <w:rsid w:val="00533FAB"/>
    <w:rsid w:val="0053519E"/>
    <w:rsid w:val="00541349"/>
    <w:rsid w:val="005420C9"/>
    <w:rsid w:val="005431F9"/>
    <w:rsid w:val="00544CDF"/>
    <w:rsid w:val="00545AC3"/>
    <w:rsid w:val="00546FC9"/>
    <w:rsid w:val="00547CF6"/>
    <w:rsid w:val="005511B0"/>
    <w:rsid w:val="00553E79"/>
    <w:rsid w:val="0055416F"/>
    <w:rsid w:val="00554310"/>
    <w:rsid w:val="00554D58"/>
    <w:rsid w:val="005550CA"/>
    <w:rsid w:val="00556566"/>
    <w:rsid w:val="00556FE4"/>
    <w:rsid w:val="005621B9"/>
    <w:rsid w:val="00563B01"/>
    <w:rsid w:val="0056533E"/>
    <w:rsid w:val="00565A65"/>
    <w:rsid w:val="0056690F"/>
    <w:rsid w:val="00567350"/>
    <w:rsid w:val="00570BA4"/>
    <w:rsid w:val="005734C1"/>
    <w:rsid w:val="005747F9"/>
    <w:rsid w:val="00580825"/>
    <w:rsid w:val="005810C3"/>
    <w:rsid w:val="00583355"/>
    <w:rsid w:val="00585E88"/>
    <w:rsid w:val="0058634D"/>
    <w:rsid w:val="005865F0"/>
    <w:rsid w:val="0058757C"/>
    <w:rsid w:val="00590ADC"/>
    <w:rsid w:val="005927D6"/>
    <w:rsid w:val="00592B6E"/>
    <w:rsid w:val="0059369D"/>
    <w:rsid w:val="005972A4"/>
    <w:rsid w:val="005A08B4"/>
    <w:rsid w:val="005A1989"/>
    <w:rsid w:val="005A3925"/>
    <w:rsid w:val="005A3ABD"/>
    <w:rsid w:val="005A5416"/>
    <w:rsid w:val="005A6B6B"/>
    <w:rsid w:val="005B016E"/>
    <w:rsid w:val="005B49EC"/>
    <w:rsid w:val="005C0A61"/>
    <w:rsid w:val="005C3D96"/>
    <w:rsid w:val="005C3F35"/>
    <w:rsid w:val="005C5CDB"/>
    <w:rsid w:val="005D27E3"/>
    <w:rsid w:val="005D59BD"/>
    <w:rsid w:val="005D5B6D"/>
    <w:rsid w:val="005D64B2"/>
    <w:rsid w:val="005D6500"/>
    <w:rsid w:val="005D77AB"/>
    <w:rsid w:val="005E0476"/>
    <w:rsid w:val="005E0FCC"/>
    <w:rsid w:val="005E1B65"/>
    <w:rsid w:val="005E27B9"/>
    <w:rsid w:val="005E3961"/>
    <w:rsid w:val="005E580F"/>
    <w:rsid w:val="005E72CA"/>
    <w:rsid w:val="005E7640"/>
    <w:rsid w:val="005E7930"/>
    <w:rsid w:val="005F0652"/>
    <w:rsid w:val="005F1A8D"/>
    <w:rsid w:val="005F5533"/>
    <w:rsid w:val="005F626A"/>
    <w:rsid w:val="005F7239"/>
    <w:rsid w:val="005F74D6"/>
    <w:rsid w:val="005F77C8"/>
    <w:rsid w:val="00605652"/>
    <w:rsid w:val="006062DB"/>
    <w:rsid w:val="00610B69"/>
    <w:rsid w:val="006111CB"/>
    <w:rsid w:val="00611A40"/>
    <w:rsid w:val="00611DB0"/>
    <w:rsid w:val="00611EEB"/>
    <w:rsid w:val="00613C5C"/>
    <w:rsid w:val="006149FA"/>
    <w:rsid w:val="00615D83"/>
    <w:rsid w:val="006169FD"/>
    <w:rsid w:val="00616B3B"/>
    <w:rsid w:val="00623E8D"/>
    <w:rsid w:val="006320AE"/>
    <w:rsid w:val="006326B3"/>
    <w:rsid w:val="00632D49"/>
    <w:rsid w:val="00634185"/>
    <w:rsid w:val="006344B0"/>
    <w:rsid w:val="00635CD5"/>
    <w:rsid w:val="006452ED"/>
    <w:rsid w:val="00645576"/>
    <w:rsid w:val="0065172B"/>
    <w:rsid w:val="0065238D"/>
    <w:rsid w:val="006524C0"/>
    <w:rsid w:val="0065430C"/>
    <w:rsid w:val="0065489C"/>
    <w:rsid w:val="00655E9F"/>
    <w:rsid w:val="00656E1C"/>
    <w:rsid w:val="00661117"/>
    <w:rsid w:val="006616C9"/>
    <w:rsid w:val="006645B6"/>
    <w:rsid w:val="00665E1C"/>
    <w:rsid w:val="006711A4"/>
    <w:rsid w:val="00671BC8"/>
    <w:rsid w:val="00671DCE"/>
    <w:rsid w:val="00671FD4"/>
    <w:rsid w:val="00672E9F"/>
    <w:rsid w:val="00673A08"/>
    <w:rsid w:val="00673DAB"/>
    <w:rsid w:val="00674161"/>
    <w:rsid w:val="006745FA"/>
    <w:rsid w:val="00674F94"/>
    <w:rsid w:val="00675CB7"/>
    <w:rsid w:val="0067775D"/>
    <w:rsid w:val="00681207"/>
    <w:rsid w:val="00682014"/>
    <w:rsid w:val="00684C45"/>
    <w:rsid w:val="00686026"/>
    <w:rsid w:val="0068659A"/>
    <w:rsid w:val="00686F86"/>
    <w:rsid w:val="00690B88"/>
    <w:rsid w:val="00692B64"/>
    <w:rsid w:val="00693D22"/>
    <w:rsid w:val="00695EE4"/>
    <w:rsid w:val="006A0DF3"/>
    <w:rsid w:val="006A18EB"/>
    <w:rsid w:val="006A2406"/>
    <w:rsid w:val="006A2633"/>
    <w:rsid w:val="006A4B63"/>
    <w:rsid w:val="006A4F9E"/>
    <w:rsid w:val="006B072A"/>
    <w:rsid w:val="006B7D82"/>
    <w:rsid w:val="006C0862"/>
    <w:rsid w:val="006C103E"/>
    <w:rsid w:val="006C10F4"/>
    <w:rsid w:val="006C1A53"/>
    <w:rsid w:val="006C1CC6"/>
    <w:rsid w:val="006C2252"/>
    <w:rsid w:val="006C28C7"/>
    <w:rsid w:val="006C4D73"/>
    <w:rsid w:val="006C62AF"/>
    <w:rsid w:val="006D0C8B"/>
    <w:rsid w:val="006D1B30"/>
    <w:rsid w:val="006D22EF"/>
    <w:rsid w:val="006D5921"/>
    <w:rsid w:val="006D68BC"/>
    <w:rsid w:val="006D71CF"/>
    <w:rsid w:val="006D7B09"/>
    <w:rsid w:val="006E0229"/>
    <w:rsid w:val="006E0DDA"/>
    <w:rsid w:val="006E2427"/>
    <w:rsid w:val="006E455C"/>
    <w:rsid w:val="006E4F86"/>
    <w:rsid w:val="006E7D67"/>
    <w:rsid w:val="006F028D"/>
    <w:rsid w:val="006F17D5"/>
    <w:rsid w:val="006F21A5"/>
    <w:rsid w:val="006F5FA6"/>
    <w:rsid w:val="006F664B"/>
    <w:rsid w:val="006F6B7F"/>
    <w:rsid w:val="006F7BAF"/>
    <w:rsid w:val="00700409"/>
    <w:rsid w:val="00701D87"/>
    <w:rsid w:val="00701E41"/>
    <w:rsid w:val="00702A6A"/>
    <w:rsid w:val="00703F33"/>
    <w:rsid w:val="00704DC2"/>
    <w:rsid w:val="007051AC"/>
    <w:rsid w:val="00705206"/>
    <w:rsid w:val="00706BE9"/>
    <w:rsid w:val="00713077"/>
    <w:rsid w:val="00713B9B"/>
    <w:rsid w:val="00715034"/>
    <w:rsid w:val="00715937"/>
    <w:rsid w:val="007163E9"/>
    <w:rsid w:val="007172BF"/>
    <w:rsid w:val="0072078C"/>
    <w:rsid w:val="00721CBD"/>
    <w:rsid w:val="00722415"/>
    <w:rsid w:val="00722E24"/>
    <w:rsid w:val="00723CE8"/>
    <w:rsid w:val="00724342"/>
    <w:rsid w:val="0072569B"/>
    <w:rsid w:val="00730331"/>
    <w:rsid w:val="007303EA"/>
    <w:rsid w:val="00731510"/>
    <w:rsid w:val="00731A17"/>
    <w:rsid w:val="00732ED1"/>
    <w:rsid w:val="00735DA4"/>
    <w:rsid w:val="0073748B"/>
    <w:rsid w:val="00741510"/>
    <w:rsid w:val="007419BF"/>
    <w:rsid w:val="007446EA"/>
    <w:rsid w:val="0074550C"/>
    <w:rsid w:val="00747CC5"/>
    <w:rsid w:val="00757EBC"/>
    <w:rsid w:val="00761CC5"/>
    <w:rsid w:val="00762464"/>
    <w:rsid w:val="00763C7A"/>
    <w:rsid w:val="0076646F"/>
    <w:rsid w:val="00772034"/>
    <w:rsid w:val="00772F60"/>
    <w:rsid w:val="007748AD"/>
    <w:rsid w:val="00774D9A"/>
    <w:rsid w:val="007750AE"/>
    <w:rsid w:val="00777679"/>
    <w:rsid w:val="00780844"/>
    <w:rsid w:val="007812AC"/>
    <w:rsid w:val="007827A4"/>
    <w:rsid w:val="00782EB8"/>
    <w:rsid w:val="0078515C"/>
    <w:rsid w:val="00786DCA"/>
    <w:rsid w:val="00790D15"/>
    <w:rsid w:val="0079255F"/>
    <w:rsid w:val="007947A1"/>
    <w:rsid w:val="00795479"/>
    <w:rsid w:val="007962FD"/>
    <w:rsid w:val="00797C8B"/>
    <w:rsid w:val="007A0573"/>
    <w:rsid w:val="007A0F8C"/>
    <w:rsid w:val="007A30A3"/>
    <w:rsid w:val="007A33C4"/>
    <w:rsid w:val="007A43F3"/>
    <w:rsid w:val="007A5D5A"/>
    <w:rsid w:val="007A7623"/>
    <w:rsid w:val="007B124C"/>
    <w:rsid w:val="007B2C79"/>
    <w:rsid w:val="007B33F7"/>
    <w:rsid w:val="007B398C"/>
    <w:rsid w:val="007B41A3"/>
    <w:rsid w:val="007B618B"/>
    <w:rsid w:val="007C028F"/>
    <w:rsid w:val="007C216A"/>
    <w:rsid w:val="007C272E"/>
    <w:rsid w:val="007C4365"/>
    <w:rsid w:val="007C4BEA"/>
    <w:rsid w:val="007C529F"/>
    <w:rsid w:val="007C7FF1"/>
    <w:rsid w:val="007D0A38"/>
    <w:rsid w:val="007D2859"/>
    <w:rsid w:val="007D37AD"/>
    <w:rsid w:val="007D6AE3"/>
    <w:rsid w:val="007D7478"/>
    <w:rsid w:val="007D7DC5"/>
    <w:rsid w:val="007E1107"/>
    <w:rsid w:val="007E12CE"/>
    <w:rsid w:val="007E3A8C"/>
    <w:rsid w:val="007F0180"/>
    <w:rsid w:val="007F38D2"/>
    <w:rsid w:val="007F4534"/>
    <w:rsid w:val="007F6AE6"/>
    <w:rsid w:val="007F707F"/>
    <w:rsid w:val="00800850"/>
    <w:rsid w:val="00801449"/>
    <w:rsid w:val="00801E37"/>
    <w:rsid w:val="00804452"/>
    <w:rsid w:val="008044CA"/>
    <w:rsid w:val="00804654"/>
    <w:rsid w:val="00805068"/>
    <w:rsid w:val="00805160"/>
    <w:rsid w:val="00805F01"/>
    <w:rsid w:val="00810157"/>
    <w:rsid w:val="00810290"/>
    <w:rsid w:val="0081135B"/>
    <w:rsid w:val="008116C7"/>
    <w:rsid w:val="00811D75"/>
    <w:rsid w:val="008138FB"/>
    <w:rsid w:val="0082202B"/>
    <w:rsid w:val="00822A7E"/>
    <w:rsid w:val="00823F02"/>
    <w:rsid w:val="00826BA6"/>
    <w:rsid w:val="00827442"/>
    <w:rsid w:val="00830972"/>
    <w:rsid w:val="00831B2D"/>
    <w:rsid w:val="00832E56"/>
    <w:rsid w:val="00834E74"/>
    <w:rsid w:val="008357BE"/>
    <w:rsid w:val="0083734B"/>
    <w:rsid w:val="00837595"/>
    <w:rsid w:val="00840EBF"/>
    <w:rsid w:val="00845CDA"/>
    <w:rsid w:val="00845D45"/>
    <w:rsid w:val="00846B2A"/>
    <w:rsid w:val="008473DE"/>
    <w:rsid w:val="00850E61"/>
    <w:rsid w:val="00851F84"/>
    <w:rsid w:val="0085265F"/>
    <w:rsid w:val="00852ECD"/>
    <w:rsid w:val="008541E7"/>
    <w:rsid w:val="00854C93"/>
    <w:rsid w:val="00855AC3"/>
    <w:rsid w:val="008565B3"/>
    <w:rsid w:val="00861101"/>
    <w:rsid w:val="00866225"/>
    <w:rsid w:val="00866A6D"/>
    <w:rsid w:val="0086734C"/>
    <w:rsid w:val="0087244A"/>
    <w:rsid w:val="00873EB4"/>
    <w:rsid w:val="008747AA"/>
    <w:rsid w:val="00875E4B"/>
    <w:rsid w:val="008767BF"/>
    <w:rsid w:val="00876D99"/>
    <w:rsid w:val="008847A3"/>
    <w:rsid w:val="008850FD"/>
    <w:rsid w:val="00885CB1"/>
    <w:rsid w:val="008866C7"/>
    <w:rsid w:val="00886958"/>
    <w:rsid w:val="0088733C"/>
    <w:rsid w:val="00887A3F"/>
    <w:rsid w:val="00891A69"/>
    <w:rsid w:val="008932F5"/>
    <w:rsid w:val="00894869"/>
    <w:rsid w:val="00894AE7"/>
    <w:rsid w:val="00894EE7"/>
    <w:rsid w:val="008A0653"/>
    <w:rsid w:val="008A0E9B"/>
    <w:rsid w:val="008A2A00"/>
    <w:rsid w:val="008A5858"/>
    <w:rsid w:val="008A6494"/>
    <w:rsid w:val="008A7477"/>
    <w:rsid w:val="008B0D86"/>
    <w:rsid w:val="008B3600"/>
    <w:rsid w:val="008C0625"/>
    <w:rsid w:val="008C31C0"/>
    <w:rsid w:val="008C3546"/>
    <w:rsid w:val="008C3B46"/>
    <w:rsid w:val="008C7081"/>
    <w:rsid w:val="008C748C"/>
    <w:rsid w:val="008D190D"/>
    <w:rsid w:val="008D1F17"/>
    <w:rsid w:val="008D5BBF"/>
    <w:rsid w:val="008D6365"/>
    <w:rsid w:val="008D6FB2"/>
    <w:rsid w:val="008D6FBB"/>
    <w:rsid w:val="008D73AD"/>
    <w:rsid w:val="008E0047"/>
    <w:rsid w:val="008E259B"/>
    <w:rsid w:val="008E2A70"/>
    <w:rsid w:val="008E4700"/>
    <w:rsid w:val="008E47EC"/>
    <w:rsid w:val="008E520D"/>
    <w:rsid w:val="008F29B9"/>
    <w:rsid w:val="008F3E0A"/>
    <w:rsid w:val="008F4CAA"/>
    <w:rsid w:val="008F562E"/>
    <w:rsid w:val="008F5B4B"/>
    <w:rsid w:val="008F6BFC"/>
    <w:rsid w:val="008F75E0"/>
    <w:rsid w:val="00900240"/>
    <w:rsid w:val="00900D57"/>
    <w:rsid w:val="00901D01"/>
    <w:rsid w:val="00902114"/>
    <w:rsid w:val="00903037"/>
    <w:rsid w:val="00903E4B"/>
    <w:rsid w:val="00905641"/>
    <w:rsid w:val="00906972"/>
    <w:rsid w:val="00906EC3"/>
    <w:rsid w:val="0090718C"/>
    <w:rsid w:val="00907415"/>
    <w:rsid w:val="009079A0"/>
    <w:rsid w:val="00912220"/>
    <w:rsid w:val="00913959"/>
    <w:rsid w:val="0091493C"/>
    <w:rsid w:val="0091562C"/>
    <w:rsid w:val="0091688C"/>
    <w:rsid w:val="009169AF"/>
    <w:rsid w:val="00920001"/>
    <w:rsid w:val="00920F84"/>
    <w:rsid w:val="0092103F"/>
    <w:rsid w:val="0092245D"/>
    <w:rsid w:val="009225AF"/>
    <w:rsid w:val="00922AFC"/>
    <w:rsid w:val="00922CF3"/>
    <w:rsid w:val="009230A3"/>
    <w:rsid w:val="00923D86"/>
    <w:rsid w:val="009241E0"/>
    <w:rsid w:val="00925F54"/>
    <w:rsid w:val="00931FB7"/>
    <w:rsid w:val="00933AEF"/>
    <w:rsid w:val="00935A1F"/>
    <w:rsid w:val="0093621E"/>
    <w:rsid w:val="0093702A"/>
    <w:rsid w:val="00937090"/>
    <w:rsid w:val="009370D5"/>
    <w:rsid w:val="0094063A"/>
    <w:rsid w:val="00940856"/>
    <w:rsid w:val="009425F5"/>
    <w:rsid w:val="00942EA0"/>
    <w:rsid w:val="00942F54"/>
    <w:rsid w:val="00943448"/>
    <w:rsid w:val="00947795"/>
    <w:rsid w:val="0094789A"/>
    <w:rsid w:val="0095315C"/>
    <w:rsid w:val="00954A5E"/>
    <w:rsid w:val="00964EE3"/>
    <w:rsid w:val="009660EC"/>
    <w:rsid w:val="00967C59"/>
    <w:rsid w:val="00967FFE"/>
    <w:rsid w:val="009706CA"/>
    <w:rsid w:val="009729D3"/>
    <w:rsid w:val="009734FC"/>
    <w:rsid w:val="00974878"/>
    <w:rsid w:val="00976A59"/>
    <w:rsid w:val="00980316"/>
    <w:rsid w:val="0098181C"/>
    <w:rsid w:val="009822BB"/>
    <w:rsid w:val="0098272C"/>
    <w:rsid w:val="00982FEE"/>
    <w:rsid w:val="0098355E"/>
    <w:rsid w:val="00985CE5"/>
    <w:rsid w:val="009861E5"/>
    <w:rsid w:val="00986475"/>
    <w:rsid w:val="009912E1"/>
    <w:rsid w:val="00993B35"/>
    <w:rsid w:val="009968DE"/>
    <w:rsid w:val="00996D3C"/>
    <w:rsid w:val="009A023B"/>
    <w:rsid w:val="009A04D7"/>
    <w:rsid w:val="009A136C"/>
    <w:rsid w:val="009A139B"/>
    <w:rsid w:val="009A1AAB"/>
    <w:rsid w:val="009A36DD"/>
    <w:rsid w:val="009A6DEC"/>
    <w:rsid w:val="009A7DE4"/>
    <w:rsid w:val="009A7EAC"/>
    <w:rsid w:val="009B012C"/>
    <w:rsid w:val="009B0C2C"/>
    <w:rsid w:val="009B0D9B"/>
    <w:rsid w:val="009B4F6F"/>
    <w:rsid w:val="009B59BB"/>
    <w:rsid w:val="009B7FD8"/>
    <w:rsid w:val="009C18A1"/>
    <w:rsid w:val="009C2767"/>
    <w:rsid w:val="009C4886"/>
    <w:rsid w:val="009C5FE4"/>
    <w:rsid w:val="009C6A33"/>
    <w:rsid w:val="009D210A"/>
    <w:rsid w:val="009D30E1"/>
    <w:rsid w:val="009D4756"/>
    <w:rsid w:val="009D47C6"/>
    <w:rsid w:val="009D6923"/>
    <w:rsid w:val="009D7928"/>
    <w:rsid w:val="009E066D"/>
    <w:rsid w:val="009E2C4E"/>
    <w:rsid w:val="009E31E4"/>
    <w:rsid w:val="009E4EF0"/>
    <w:rsid w:val="009E7548"/>
    <w:rsid w:val="009F0E74"/>
    <w:rsid w:val="009F1DAE"/>
    <w:rsid w:val="009F2076"/>
    <w:rsid w:val="009F3B7D"/>
    <w:rsid w:val="009F418F"/>
    <w:rsid w:val="009F767C"/>
    <w:rsid w:val="00A0210B"/>
    <w:rsid w:val="00A02216"/>
    <w:rsid w:val="00A031DC"/>
    <w:rsid w:val="00A05556"/>
    <w:rsid w:val="00A070C9"/>
    <w:rsid w:val="00A12622"/>
    <w:rsid w:val="00A12A13"/>
    <w:rsid w:val="00A13256"/>
    <w:rsid w:val="00A1456C"/>
    <w:rsid w:val="00A155D8"/>
    <w:rsid w:val="00A15B69"/>
    <w:rsid w:val="00A16FB3"/>
    <w:rsid w:val="00A17FFB"/>
    <w:rsid w:val="00A2024A"/>
    <w:rsid w:val="00A23217"/>
    <w:rsid w:val="00A23F87"/>
    <w:rsid w:val="00A26318"/>
    <w:rsid w:val="00A27036"/>
    <w:rsid w:val="00A27B11"/>
    <w:rsid w:val="00A3045C"/>
    <w:rsid w:val="00A308D2"/>
    <w:rsid w:val="00A312D8"/>
    <w:rsid w:val="00A32580"/>
    <w:rsid w:val="00A344F1"/>
    <w:rsid w:val="00A345FC"/>
    <w:rsid w:val="00A35A24"/>
    <w:rsid w:val="00A3605A"/>
    <w:rsid w:val="00A36AA6"/>
    <w:rsid w:val="00A375B1"/>
    <w:rsid w:val="00A40F21"/>
    <w:rsid w:val="00A41AAF"/>
    <w:rsid w:val="00A43A39"/>
    <w:rsid w:val="00A441C5"/>
    <w:rsid w:val="00A528D1"/>
    <w:rsid w:val="00A5297A"/>
    <w:rsid w:val="00A52C6C"/>
    <w:rsid w:val="00A56B07"/>
    <w:rsid w:val="00A6043B"/>
    <w:rsid w:val="00A6126D"/>
    <w:rsid w:val="00A61D6F"/>
    <w:rsid w:val="00A64526"/>
    <w:rsid w:val="00A658C6"/>
    <w:rsid w:val="00A7027B"/>
    <w:rsid w:val="00A708E6"/>
    <w:rsid w:val="00A71934"/>
    <w:rsid w:val="00A71E98"/>
    <w:rsid w:val="00A72228"/>
    <w:rsid w:val="00A725DC"/>
    <w:rsid w:val="00A72AF8"/>
    <w:rsid w:val="00A7328E"/>
    <w:rsid w:val="00A74045"/>
    <w:rsid w:val="00A74047"/>
    <w:rsid w:val="00A757BC"/>
    <w:rsid w:val="00A778DD"/>
    <w:rsid w:val="00A77F23"/>
    <w:rsid w:val="00A8208A"/>
    <w:rsid w:val="00A82182"/>
    <w:rsid w:val="00A841B7"/>
    <w:rsid w:val="00A86EDC"/>
    <w:rsid w:val="00A86FA9"/>
    <w:rsid w:val="00A87A79"/>
    <w:rsid w:val="00A901DA"/>
    <w:rsid w:val="00A93338"/>
    <w:rsid w:val="00A94916"/>
    <w:rsid w:val="00A95A4D"/>
    <w:rsid w:val="00A95B53"/>
    <w:rsid w:val="00A95EE7"/>
    <w:rsid w:val="00A968FE"/>
    <w:rsid w:val="00AA0F2C"/>
    <w:rsid w:val="00AA1033"/>
    <w:rsid w:val="00AB0082"/>
    <w:rsid w:val="00AB06DC"/>
    <w:rsid w:val="00AB4121"/>
    <w:rsid w:val="00AB41C4"/>
    <w:rsid w:val="00AC13A6"/>
    <w:rsid w:val="00AC17BD"/>
    <w:rsid w:val="00AC2A43"/>
    <w:rsid w:val="00AC5C5E"/>
    <w:rsid w:val="00AC6DF8"/>
    <w:rsid w:val="00AD0B52"/>
    <w:rsid w:val="00AD41E9"/>
    <w:rsid w:val="00AD4400"/>
    <w:rsid w:val="00AD44C7"/>
    <w:rsid w:val="00AD55D9"/>
    <w:rsid w:val="00AD6681"/>
    <w:rsid w:val="00AD6C33"/>
    <w:rsid w:val="00AD7E8C"/>
    <w:rsid w:val="00AE115C"/>
    <w:rsid w:val="00AE278A"/>
    <w:rsid w:val="00AE364C"/>
    <w:rsid w:val="00AE36E2"/>
    <w:rsid w:val="00AE400F"/>
    <w:rsid w:val="00AE44EC"/>
    <w:rsid w:val="00AE466B"/>
    <w:rsid w:val="00AE67AD"/>
    <w:rsid w:val="00AF06A8"/>
    <w:rsid w:val="00AF19BF"/>
    <w:rsid w:val="00AF27CD"/>
    <w:rsid w:val="00AF49DF"/>
    <w:rsid w:val="00AF4F38"/>
    <w:rsid w:val="00AF6D75"/>
    <w:rsid w:val="00AF705E"/>
    <w:rsid w:val="00AF744F"/>
    <w:rsid w:val="00B00B79"/>
    <w:rsid w:val="00B01EC3"/>
    <w:rsid w:val="00B0211D"/>
    <w:rsid w:val="00B0427D"/>
    <w:rsid w:val="00B050C4"/>
    <w:rsid w:val="00B0575B"/>
    <w:rsid w:val="00B05990"/>
    <w:rsid w:val="00B05CFA"/>
    <w:rsid w:val="00B06762"/>
    <w:rsid w:val="00B07F19"/>
    <w:rsid w:val="00B10105"/>
    <w:rsid w:val="00B108A3"/>
    <w:rsid w:val="00B11A15"/>
    <w:rsid w:val="00B12447"/>
    <w:rsid w:val="00B12C14"/>
    <w:rsid w:val="00B12EAB"/>
    <w:rsid w:val="00B13319"/>
    <w:rsid w:val="00B133B6"/>
    <w:rsid w:val="00B139AC"/>
    <w:rsid w:val="00B14EA5"/>
    <w:rsid w:val="00B215B2"/>
    <w:rsid w:val="00B21E16"/>
    <w:rsid w:val="00B22389"/>
    <w:rsid w:val="00B2259C"/>
    <w:rsid w:val="00B229A8"/>
    <w:rsid w:val="00B24D4F"/>
    <w:rsid w:val="00B269F1"/>
    <w:rsid w:val="00B271FE"/>
    <w:rsid w:val="00B30A14"/>
    <w:rsid w:val="00B30BAB"/>
    <w:rsid w:val="00B30E01"/>
    <w:rsid w:val="00B33D69"/>
    <w:rsid w:val="00B342DA"/>
    <w:rsid w:val="00B35D9D"/>
    <w:rsid w:val="00B35EFD"/>
    <w:rsid w:val="00B364CC"/>
    <w:rsid w:val="00B37543"/>
    <w:rsid w:val="00B442A8"/>
    <w:rsid w:val="00B450BA"/>
    <w:rsid w:val="00B45380"/>
    <w:rsid w:val="00B45CD0"/>
    <w:rsid w:val="00B46429"/>
    <w:rsid w:val="00B46433"/>
    <w:rsid w:val="00B51285"/>
    <w:rsid w:val="00B519EB"/>
    <w:rsid w:val="00B51DE5"/>
    <w:rsid w:val="00B529DF"/>
    <w:rsid w:val="00B534DF"/>
    <w:rsid w:val="00B53B55"/>
    <w:rsid w:val="00B5408B"/>
    <w:rsid w:val="00B5430F"/>
    <w:rsid w:val="00B54EAC"/>
    <w:rsid w:val="00B555A5"/>
    <w:rsid w:val="00B55E1A"/>
    <w:rsid w:val="00B56C06"/>
    <w:rsid w:val="00B577F5"/>
    <w:rsid w:val="00B60501"/>
    <w:rsid w:val="00B613EC"/>
    <w:rsid w:val="00B62B0D"/>
    <w:rsid w:val="00B6316A"/>
    <w:rsid w:val="00B63940"/>
    <w:rsid w:val="00B63DFB"/>
    <w:rsid w:val="00B64C65"/>
    <w:rsid w:val="00B6502B"/>
    <w:rsid w:val="00B65173"/>
    <w:rsid w:val="00B65323"/>
    <w:rsid w:val="00B67E00"/>
    <w:rsid w:val="00B70E33"/>
    <w:rsid w:val="00B72AE4"/>
    <w:rsid w:val="00B73EEE"/>
    <w:rsid w:val="00B7674D"/>
    <w:rsid w:val="00B809AD"/>
    <w:rsid w:val="00B80C9B"/>
    <w:rsid w:val="00B80CBC"/>
    <w:rsid w:val="00B85869"/>
    <w:rsid w:val="00B85F6A"/>
    <w:rsid w:val="00B86FDA"/>
    <w:rsid w:val="00B90F09"/>
    <w:rsid w:val="00B91E8E"/>
    <w:rsid w:val="00B9236F"/>
    <w:rsid w:val="00B94828"/>
    <w:rsid w:val="00B9560C"/>
    <w:rsid w:val="00B97CA8"/>
    <w:rsid w:val="00BA0EA5"/>
    <w:rsid w:val="00BA144E"/>
    <w:rsid w:val="00BA171B"/>
    <w:rsid w:val="00BA21D5"/>
    <w:rsid w:val="00BA57F3"/>
    <w:rsid w:val="00BA7856"/>
    <w:rsid w:val="00BA7927"/>
    <w:rsid w:val="00BB3C82"/>
    <w:rsid w:val="00BC202B"/>
    <w:rsid w:val="00BC32EB"/>
    <w:rsid w:val="00BC338B"/>
    <w:rsid w:val="00BC689D"/>
    <w:rsid w:val="00BD1261"/>
    <w:rsid w:val="00BD1896"/>
    <w:rsid w:val="00BD4F57"/>
    <w:rsid w:val="00BD7122"/>
    <w:rsid w:val="00BD7BAD"/>
    <w:rsid w:val="00BD7CA4"/>
    <w:rsid w:val="00BD7DD7"/>
    <w:rsid w:val="00BE1C66"/>
    <w:rsid w:val="00BE3194"/>
    <w:rsid w:val="00BE389C"/>
    <w:rsid w:val="00BE6760"/>
    <w:rsid w:val="00BE6FEA"/>
    <w:rsid w:val="00BF0B6D"/>
    <w:rsid w:val="00BF167E"/>
    <w:rsid w:val="00BF3197"/>
    <w:rsid w:val="00BF3742"/>
    <w:rsid w:val="00BF3E63"/>
    <w:rsid w:val="00BF3F58"/>
    <w:rsid w:val="00BF3FCA"/>
    <w:rsid w:val="00BF4F25"/>
    <w:rsid w:val="00BF6047"/>
    <w:rsid w:val="00C009B8"/>
    <w:rsid w:val="00C009FC"/>
    <w:rsid w:val="00C019EC"/>
    <w:rsid w:val="00C023A3"/>
    <w:rsid w:val="00C03ECB"/>
    <w:rsid w:val="00C0429D"/>
    <w:rsid w:val="00C05707"/>
    <w:rsid w:val="00C10CB7"/>
    <w:rsid w:val="00C1326F"/>
    <w:rsid w:val="00C13775"/>
    <w:rsid w:val="00C16479"/>
    <w:rsid w:val="00C20CE6"/>
    <w:rsid w:val="00C21439"/>
    <w:rsid w:val="00C21EB6"/>
    <w:rsid w:val="00C241B3"/>
    <w:rsid w:val="00C247DE"/>
    <w:rsid w:val="00C262D5"/>
    <w:rsid w:val="00C26B84"/>
    <w:rsid w:val="00C26B9D"/>
    <w:rsid w:val="00C27A97"/>
    <w:rsid w:val="00C30B59"/>
    <w:rsid w:val="00C314DD"/>
    <w:rsid w:val="00C339FA"/>
    <w:rsid w:val="00C33FDB"/>
    <w:rsid w:val="00C34611"/>
    <w:rsid w:val="00C34E7F"/>
    <w:rsid w:val="00C3550A"/>
    <w:rsid w:val="00C365AE"/>
    <w:rsid w:val="00C37116"/>
    <w:rsid w:val="00C40CCD"/>
    <w:rsid w:val="00C40F13"/>
    <w:rsid w:val="00C41F0A"/>
    <w:rsid w:val="00C4327B"/>
    <w:rsid w:val="00C43DFE"/>
    <w:rsid w:val="00C45C07"/>
    <w:rsid w:val="00C45ED2"/>
    <w:rsid w:val="00C4721B"/>
    <w:rsid w:val="00C47E84"/>
    <w:rsid w:val="00C50C6D"/>
    <w:rsid w:val="00C50F4B"/>
    <w:rsid w:val="00C523E7"/>
    <w:rsid w:val="00C5317D"/>
    <w:rsid w:val="00C63360"/>
    <w:rsid w:val="00C64CE3"/>
    <w:rsid w:val="00C65FB2"/>
    <w:rsid w:val="00C66C10"/>
    <w:rsid w:val="00C67357"/>
    <w:rsid w:val="00C67BD4"/>
    <w:rsid w:val="00C70229"/>
    <w:rsid w:val="00C73D49"/>
    <w:rsid w:val="00C74B17"/>
    <w:rsid w:val="00C75EA1"/>
    <w:rsid w:val="00C76068"/>
    <w:rsid w:val="00C764CF"/>
    <w:rsid w:val="00C7694A"/>
    <w:rsid w:val="00C80C27"/>
    <w:rsid w:val="00C8184E"/>
    <w:rsid w:val="00C83FD6"/>
    <w:rsid w:val="00C84BB5"/>
    <w:rsid w:val="00C86BC4"/>
    <w:rsid w:val="00C9081D"/>
    <w:rsid w:val="00C91BE5"/>
    <w:rsid w:val="00C9418C"/>
    <w:rsid w:val="00C9459B"/>
    <w:rsid w:val="00C94BDC"/>
    <w:rsid w:val="00C95C6E"/>
    <w:rsid w:val="00C95F78"/>
    <w:rsid w:val="00CA0BD6"/>
    <w:rsid w:val="00CA2C3A"/>
    <w:rsid w:val="00CA2C82"/>
    <w:rsid w:val="00CA4886"/>
    <w:rsid w:val="00CA72EC"/>
    <w:rsid w:val="00CA7657"/>
    <w:rsid w:val="00CB26BF"/>
    <w:rsid w:val="00CB398B"/>
    <w:rsid w:val="00CB3EF0"/>
    <w:rsid w:val="00CB4C80"/>
    <w:rsid w:val="00CB547C"/>
    <w:rsid w:val="00CC0BE9"/>
    <w:rsid w:val="00CC1578"/>
    <w:rsid w:val="00CC2CD7"/>
    <w:rsid w:val="00CC482C"/>
    <w:rsid w:val="00CC5312"/>
    <w:rsid w:val="00CC5E34"/>
    <w:rsid w:val="00CD0512"/>
    <w:rsid w:val="00CD1733"/>
    <w:rsid w:val="00CD1B13"/>
    <w:rsid w:val="00CD25FE"/>
    <w:rsid w:val="00CD27CE"/>
    <w:rsid w:val="00CD4375"/>
    <w:rsid w:val="00CD4F02"/>
    <w:rsid w:val="00CD7710"/>
    <w:rsid w:val="00CD78F4"/>
    <w:rsid w:val="00CE101A"/>
    <w:rsid w:val="00CF0B90"/>
    <w:rsid w:val="00CF1BDE"/>
    <w:rsid w:val="00CF5FEA"/>
    <w:rsid w:val="00D01844"/>
    <w:rsid w:val="00D04C80"/>
    <w:rsid w:val="00D058BF"/>
    <w:rsid w:val="00D0604F"/>
    <w:rsid w:val="00D07EB0"/>
    <w:rsid w:val="00D112D0"/>
    <w:rsid w:val="00D11306"/>
    <w:rsid w:val="00D13621"/>
    <w:rsid w:val="00D13B91"/>
    <w:rsid w:val="00D140F2"/>
    <w:rsid w:val="00D15C42"/>
    <w:rsid w:val="00D16FEF"/>
    <w:rsid w:val="00D22582"/>
    <w:rsid w:val="00D248A2"/>
    <w:rsid w:val="00D2529C"/>
    <w:rsid w:val="00D27085"/>
    <w:rsid w:val="00D3031B"/>
    <w:rsid w:val="00D30CAE"/>
    <w:rsid w:val="00D32783"/>
    <w:rsid w:val="00D33304"/>
    <w:rsid w:val="00D35C4C"/>
    <w:rsid w:val="00D36C86"/>
    <w:rsid w:val="00D40E8E"/>
    <w:rsid w:val="00D40E9F"/>
    <w:rsid w:val="00D41949"/>
    <w:rsid w:val="00D42160"/>
    <w:rsid w:val="00D42773"/>
    <w:rsid w:val="00D42DBA"/>
    <w:rsid w:val="00D4392A"/>
    <w:rsid w:val="00D44673"/>
    <w:rsid w:val="00D46643"/>
    <w:rsid w:val="00D4700C"/>
    <w:rsid w:val="00D50291"/>
    <w:rsid w:val="00D51DED"/>
    <w:rsid w:val="00D52C75"/>
    <w:rsid w:val="00D54EAF"/>
    <w:rsid w:val="00D54FC9"/>
    <w:rsid w:val="00D558CA"/>
    <w:rsid w:val="00D60A30"/>
    <w:rsid w:val="00D60DC9"/>
    <w:rsid w:val="00D60F57"/>
    <w:rsid w:val="00D6384E"/>
    <w:rsid w:val="00D64049"/>
    <w:rsid w:val="00D669B2"/>
    <w:rsid w:val="00D67866"/>
    <w:rsid w:val="00D67C5E"/>
    <w:rsid w:val="00D7304F"/>
    <w:rsid w:val="00D733FC"/>
    <w:rsid w:val="00D75ED1"/>
    <w:rsid w:val="00D76420"/>
    <w:rsid w:val="00D76505"/>
    <w:rsid w:val="00D82708"/>
    <w:rsid w:val="00D832FB"/>
    <w:rsid w:val="00D837D5"/>
    <w:rsid w:val="00D870FA"/>
    <w:rsid w:val="00D87193"/>
    <w:rsid w:val="00D87DC0"/>
    <w:rsid w:val="00D90A19"/>
    <w:rsid w:val="00D91283"/>
    <w:rsid w:val="00D948E6"/>
    <w:rsid w:val="00D951D2"/>
    <w:rsid w:val="00D96DE7"/>
    <w:rsid w:val="00D96F0B"/>
    <w:rsid w:val="00DA0482"/>
    <w:rsid w:val="00DA04DD"/>
    <w:rsid w:val="00DA10A1"/>
    <w:rsid w:val="00DA2914"/>
    <w:rsid w:val="00DA6D66"/>
    <w:rsid w:val="00DB0695"/>
    <w:rsid w:val="00DB0740"/>
    <w:rsid w:val="00DB1AA6"/>
    <w:rsid w:val="00DB22F5"/>
    <w:rsid w:val="00DB3D5B"/>
    <w:rsid w:val="00DB72A4"/>
    <w:rsid w:val="00DC0CEE"/>
    <w:rsid w:val="00DC0E7B"/>
    <w:rsid w:val="00DC31A6"/>
    <w:rsid w:val="00DC35F5"/>
    <w:rsid w:val="00DC514D"/>
    <w:rsid w:val="00DC5396"/>
    <w:rsid w:val="00DC6291"/>
    <w:rsid w:val="00DC7142"/>
    <w:rsid w:val="00DD147E"/>
    <w:rsid w:val="00DD497A"/>
    <w:rsid w:val="00DD58BD"/>
    <w:rsid w:val="00DD62D2"/>
    <w:rsid w:val="00DD784D"/>
    <w:rsid w:val="00DD7C49"/>
    <w:rsid w:val="00DE05D2"/>
    <w:rsid w:val="00DE1171"/>
    <w:rsid w:val="00DE1D1B"/>
    <w:rsid w:val="00DE2818"/>
    <w:rsid w:val="00DE29E0"/>
    <w:rsid w:val="00DE2C57"/>
    <w:rsid w:val="00DE5790"/>
    <w:rsid w:val="00DE6487"/>
    <w:rsid w:val="00DE6CDB"/>
    <w:rsid w:val="00DE6DE8"/>
    <w:rsid w:val="00DE7C24"/>
    <w:rsid w:val="00DF04EA"/>
    <w:rsid w:val="00DF3728"/>
    <w:rsid w:val="00DF3AF2"/>
    <w:rsid w:val="00DF4489"/>
    <w:rsid w:val="00DF597B"/>
    <w:rsid w:val="00DF75AF"/>
    <w:rsid w:val="00E01763"/>
    <w:rsid w:val="00E029C7"/>
    <w:rsid w:val="00E02A43"/>
    <w:rsid w:val="00E04154"/>
    <w:rsid w:val="00E0523B"/>
    <w:rsid w:val="00E06053"/>
    <w:rsid w:val="00E064D8"/>
    <w:rsid w:val="00E06A6C"/>
    <w:rsid w:val="00E073E9"/>
    <w:rsid w:val="00E112A6"/>
    <w:rsid w:val="00E11DD9"/>
    <w:rsid w:val="00E133BB"/>
    <w:rsid w:val="00E14B21"/>
    <w:rsid w:val="00E160E6"/>
    <w:rsid w:val="00E204F8"/>
    <w:rsid w:val="00E20A0D"/>
    <w:rsid w:val="00E24CBF"/>
    <w:rsid w:val="00E25F43"/>
    <w:rsid w:val="00E274AE"/>
    <w:rsid w:val="00E31E8F"/>
    <w:rsid w:val="00E32638"/>
    <w:rsid w:val="00E33232"/>
    <w:rsid w:val="00E3427F"/>
    <w:rsid w:val="00E347A9"/>
    <w:rsid w:val="00E34BC1"/>
    <w:rsid w:val="00E359C2"/>
    <w:rsid w:val="00E35E91"/>
    <w:rsid w:val="00E44115"/>
    <w:rsid w:val="00E47830"/>
    <w:rsid w:val="00E47F77"/>
    <w:rsid w:val="00E50536"/>
    <w:rsid w:val="00E521D5"/>
    <w:rsid w:val="00E540D1"/>
    <w:rsid w:val="00E552E7"/>
    <w:rsid w:val="00E566EE"/>
    <w:rsid w:val="00E56A3D"/>
    <w:rsid w:val="00E56BA2"/>
    <w:rsid w:val="00E56D5C"/>
    <w:rsid w:val="00E605C4"/>
    <w:rsid w:val="00E60A19"/>
    <w:rsid w:val="00E622CE"/>
    <w:rsid w:val="00E63380"/>
    <w:rsid w:val="00E64D9E"/>
    <w:rsid w:val="00E65528"/>
    <w:rsid w:val="00E6607C"/>
    <w:rsid w:val="00E703F4"/>
    <w:rsid w:val="00E73D34"/>
    <w:rsid w:val="00E757D2"/>
    <w:rsid w:val="00E76CEC"/>
    <w:rsid w:val="00E80A07"/>
    <w:rsid w:val="00E84F61"/>
    <w:rsid w:val="00E856DF"/>
    <w:rsid w:val="00E857E7"/>
    <w:rsid w:val="00E85B28"/>
    <w:rsid w:val="00E869C5"/>
    <w:rsid w:val="00E87027"/>
    <w:rsid w:val="00E917C0"/>
    <w:rsid w:val="00E92EA9"/>
    <w:rsid w:val="00E939AB"/>
    <w:rsid w:val="00E93FE1"/>
    <w:rsid w:val="00E94D4F"/>
    <w:rsid w:val="00E95268"/>
    <w:rsid w:val="00E95C3A"/>
    <w:rsid w:val="00E96122"/>
    <w:rsid w:val="00E96F37"/>
    <w:rsid w:val="00EA0F2B"/>
    <w:rsid w:val="00EA2133"/>
    <w:rsid w:val="00EA40EE"/>
    <w:rsid w:val="00EA4106"/>
    <w:rsid w:val="00EA6C95"/>
    <w:rsid w:val="00EB032E"/>
    <w:rsid w:val="00EB17DE"/>
    <w:rsid w:val="00EB194B"/>
    <w:rsid w:val="00EB2201"/>
    <w:rsid w:val="00EB2CCB"/>
    <w:rsid w:val="00EB3C3F"/>
    <w:rsid w:val="00EB55E5"/>
    <w:rsid w:val="00EB5C15"/>
    <w:rsid w:val="00EB5E4B"/>
    <w:rsid w:val="00EB6A00"/>
    <w:rsid w:val="00EB6B09"/>
    <w:rsid w:val="00EC1635"/>
    <w:rsid w:val="00EC237B"/>
    <w:rsid w:val="00EC2721"/>
    <w:rsid w:val="00EC3DA9"/>
    <w:rsid w:val="00EC44A4"/>
    <w:rsid w:val="00EC5AD1"/>
    <w:rsid w:val="00ED0E1F"/>
    <w:rsid w:val="00ED1D87"/>
    <w:rsid w:val="00ED5AF5"/>
    <w:rsid w:val="00ED6261"/>
    <w:rsid w:val="00EE0F67"/>
    <w:rsid w:val="00EE166C"/>
    <w:rsid w:val="00EE1FBB"/>
    <w:rsid w:val="00EE3131"/>
    <w:rsid w:val="00EE4142"/>
    <w:rsid w:val="00EE4DD9"/>
    <w:rsid w:val="00EE545A"/>
    <w:rsid w:val="00EE6479"/>
    <w:rsid w:val="00EE6543"/>
    <w:rsid w:val="00EE6D17"/>
    <w:rsid w:val="00EE6E2B"/>
    <w:rsid w:val="00EF0013"/>
    <w:rsid w:val="00EF009C"/>
    <w:rsid w:val="00EF00ED"/>
    <w:rsid w:val="00EF41EC"/>
    <w:rsid w:val="00EF4437"/>
    <w:rsid w:val="00EF52E9"/>
    <w:rsid w:val="00EF6485"/>
    <w:rsid w:val="00EF6D1F"/>
    <w:rsid w:val="00EF71EA"/>
    <w:rsid w:val="00EF72A5"/>
    <w:rsid w:val="00EF7355"/>
    <w:rsid w:val="00EF75B4"/>
    <w:rsid w:val="00F00072"/>
    <w:rsid w:val="00F00122"/>
    <w:rsid w:val="00F002EA"/>
    <w:rsid w:val="00F02499"/>
    <w:rsid w:val="00F02526"/>
    <w:rsid w:val="00F031FD"/>
    <w:rsid w:val="00F03D1F"/>
    <w:rsid w:val="00F05584"/>
    <w:rsid w:val="00F05673"/>
    <w:rsid w:val="00F06B53"/>
    <w:rsid w:val="00F0710D"/>
    <w:rsid w:val="00F07A23"/>
    <w:rsid w:val="00F07ACA"/>
    <w:rsid w:val="00F102AD"/>
    <w:rsid w:val="00F10B70"/>
    <w:rsid w:val="00F14256"/>
    <w:rsid w:val="00F15EB8"/>
    <w:rsid w:val="00F1720C"/>
    <w:rsid w:val="00F17E36"/>
    <w:rsid w:val="00F20B1A"/>
    <w:rsid w:val="00F20C10"/>
    <w:rsid w:val="00F20DFE"/>
    <w:rsid w:val="00F216A7"/>
    <w:rsid w:val="00F21D25"/>
    <w:rsid w:val="00F22132"/>
    <w:rsid w:val="00F22452"/>
    <w:rsid w:val="00F22EA2"/>
    <w:rsid w:val="00F22F45"/>
    <w:rsid w:val="00F23266"/>
    <w:rsid w:val="00F2486A"/>
    <w:rsid w:val="00F26F4C"/>
    <w:rsid w:val="00F304CB"/>
    <w:rsid w:val="00F30CEB"/>
    <w:rsid w:val="00F31F0B"/>
    <w:rsid w:val="00F33B2A"/>
    <w:rsid w:val="00F367C3"/>
    <w:rsid w:val="00F36CF6"/>
    <w:rsid w:val="00F37F21"/>
    <w:rsid w:val="00F42CC3"/>
    <w:rsid w:val="00F42CE3"/>
    <w:rsid w:val="00F437CF"/>
    <w:rsid w:val="00F43985"/>
    <w:rsid w:val="00F44407"/>
    <w:rsid w:val="00F47FBA"/>
    <w:rsid w:val="00F52558"/>
    <w:rsid w:val="00F52D74"/>
    <w:rsid w:val="00F52E3C"/>
    <w:rsid w:val="00F5314B"/>
    <w:rsid w:val="00F53C55"/>
    <w:rsid w:val="00F53F13"/>
    <w:rsid w:val="00F570BE"/>
    <w:rsid w:val="00F65178"/>
    <w:rsid w:val="00F66B04"/>
    <w:rsid w:val="00F7024D"/>
    <w:rsid w:val="00F70455"/>
    <w:rsid w:val="00F71022"/>
    <w:rsid w:val="00F71025"/>
    <w:rsid w:val="00F73751"/>
    <w:rsid w:val="00F75E16"/>
    <w:rsid w:val="00F776A5"/>
    <w:rsid w:val="00F77D0D"/>
    <w:rsid w:val="00F8156D"/>
    <w:rsid w:val="00F858C5"/>
    <w:rsid w:val="00F85CC2"/>
    <w:rsid w:val="00F8689B"/>
    <w:rsid w:val="00F87021"/>
    <w:rsid w:val="00F87BC6"/>
    <w:rsid w:val="00F92C16"/>
    <w:rsid w:val="00F940FD"/>
    <w:rsid w:val="00F9532D"/>
    <w:rsid w:val="00F96726"/>
    <w:rsid w:val="00F971C4"/>
    <w:rsid w:val="00FA003B"/>
    <w:rsid w:val="00FA01D0"/>
    <w:rsid w:val="00FA07E3"/>
    <w:rsid w:val="00FA1138"/>
    <w:rsid w:val="00FA1732"/>
    <w:rsid w:val="00FA1989"/>
    <w:rsid w:val="00FA6317"/>
    <w:rsid w:val="00FA6BB0"/>
    <w:rsid w:val="00FB2ED5"/>
    <w:rsid w:val="00FB36E2"/>
    <w:rsid w:val="00FB7BC0"/>
    <w:rsid w:val="00FB7D49"/>
    <w:rsid w:val="00FC0313"/>
    <w:rsid w:val="00FC0ED4"/>
    <w:rsid w:val="00FC3220"/>
    <w:rsid w:val="00FC3404"/>
    <w:rsid w:val="00FC4E29"/>
    <w:rsid w:val="00FC62A2"/>
    <w:rsid w:val="00FC631C"/>
    <w:rsid w:val="00FC63EB"/>
    <w:rsid w:val="00FD0F61"/>
    <w:rsid w:val="00FD2068"/>
    <w:rsid w:val="00FD3E29"/>
    <w:rsid w:val="00FD424C"/>
    <w:rsid w:val="00FD6DC5"/>
    <w:rsid w:val="00FD7936"/>
    <w:rsid w:val="00FE198F"/>
    <w:rsid w:val="00FE1C11"/>
    <w:rsid w:val="00FE1F47"/>
    <w:rsid w:val="00FE2B0F"/>
    <w:rsid w:val="00FE518A"/>
    <w:rsid w:val="00FE6956"/>
    <w:rsid w:val="00FF1823"/>
    <w:rsid w:val="00FF1871"/>
    <w:rsid w:val="00FF37D4"/>
    <w:rsid w:val="00FF5044"/>
    <w:rsid w:val="00FF53FC"/>
    <w:rsid w:val="00FF6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DA7E1E"/>
  <w15:chartTrackingRefBased/>
  <w15:docId w15:val="{0EC95C33-2808-4384-A20D-52E65D2DD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82708"/>
    <w:pPr>
      <w:spacing w:line="259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82708"/>
    <w:pPr>
      <w:keepNext/>
      <w:keepLines/>
      <w:numPr>
        <w:numId w:val="14"/>
      </w:numPr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2708"/>
    <w:pPr>
      <w:keepNext/>
      <w:keepLines/>
      <w:numPr>
        <w:ilvl w:val="1"/>
        <w:numId w:val="14"/>
      </w:numPr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82708"/>
    <w:pPr>
      <w:keepNext/>
      <w:keepLines/>
      <w:numPr>
        <w:ilvl w:val="2"/>
        <w:numId w:val="14"/>
      </w:numPr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2708"/>
    <w:pPr>
      <w:keepNext/>
      <w:keepLines/>
      <w:numPr>
        <w:ilvl w:val="3"/>
        <w:numId w:val="14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2708"/>
    <w:pPr>
      <w:keepNext/>
      <w:keepLines/>
      <w:numPr>
        <w:ilvl w:val="4"/>
        <w:numId w:val="14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2708"/>
    <w:pPr>
      <w:keepNext/>
      <w:keepLines/>
      <w:numPr>
        <w:ilvl w:val="5"/>
        <w:numId w:val="14"/>
      </w:numPr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2708"/>
    <w:pPr>
      <w:keepNext/>
      <w:keepLines/>
      <w:numPr>
        <w:ilvl w:val="6"/>
        <w:numId w:val="14"/>
      </w:numPr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2708"/>
    <w:pPr>
      <w:keepNext/>
      <w:keepLines/>
      <w:numPr>
        <w:ilvl w:val="7"/>
        <w:numId w:val="14"/>
      </w:numPr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2708"/>
    <w:pPr>
      <w:keepNext/>
      <w:keepLines/>
      <w:numPr>
        <w:ilvl w:val="8"/>
        <w:numId w:val="14"/>
      </w:numPr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27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827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827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27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27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27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27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27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27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27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2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27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27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27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27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27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27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27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27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270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B3C3F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B3C3F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EB3C3F"/>
    <w:pPr>
      <w:spacing w:before="240" w:after="0"/>
      <w:outlineLvl w:val="9"/>
    </w:pPr>
    <w:rPr>
      <w:sz w:val="32"/>
      <w:szCs w:val="32"/>
      <w:lang w:eastAsia="en-GB"/>
    </w:rPr>
  </w:style>
  <w:style w:type="paragraph" w:styleId="TOC2">
    <w:name w:val="toc 2"/>
    <w:basedOn w:val="Normal"/>
    <w:next w:val="Normal"/>
    <w:autoRedefine/>
    <w:uiPriority w:val="39"/>
    <w:unhideWhenUsed/>
    <w:rsid w:val="00EB3C3F"/>
    <w:pPr>
      <w:spacing w:after="100"/>
      <w:ind w:left="220"/>
    </w:pPr>
    <w:rPr>
      <w:rFonts w:asciiTheme="minorHAnsi" w:eastAsiaTheme="minorEastAsia" w:hAnsiTheme="minorHAnsi" w:cs="Times New Roman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EB3C3F"/>
    <w:pPr>
      <w:spacing w:after="100"/>
    </w:pPr>
    <w:rPr>
      <w:rFonts w:asciiTheme="minorHAnsi" w:eastAsiaTheme="minorEastAsia" w:hAnsiTheme="minorHAnsi" w:cs="Times New Roman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EB3C3F"/>
    <w:pPr>
      <w:spacing w:after="100"/>
      <w:ind w:left="440"/>
    </w:pPr>
    <w:rPr>
      <w:rFonts w:asciiTheme="minorHAnsi" w:eastAsiaTheme="minorEastAsia" w:hAnsiTheme="minorHAnsi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EB3C3F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866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66A6D"/>
    <w:rPr>
      <w:color w:val="666666"/>
    </w:rPr>
  </w:style>
  <w:style w:type="paragraph" w:styleId="Caption">
    <w:name w:val="caption"/>
    <w:basedOn w:val="Normal"/>
    <w:next w:val="Normal"/>
    <w:uiPriority w:val="35"/>
    <w:unhideWhenUsed/>
    <w:qFormat/>
    <w:rsid w:val="00866A6D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C7022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C26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26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264B"/>
    <w:rPr>
      <w:rFonts w:ascii="Calibri" w:eastAsia="Calibri" w:hAnsi="Calibri" w:cs="Calibri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26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264B"/>
    <w:rPr>
      <w:rFonts w:ascii="Calibri" w:eastAsia="Calibri" w:hAnsi="Calibri" w:cs="Calibri"/>
      <w:b/>
      <w:bCs/>
      <w:kern w:val="0"/>
      <w:sz w:val="20"/>
      <w:szCs w:val="2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F06A8"/>
    <w:rPr>
      <w:color w:val="96607D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D626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6261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ED6261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233EAC"/>
  </w:style>
  <w:style w:type="paragraph" w:styleId="TableofFigures">
    <w:name w:val="table of figures"/>
    <w:basedOn w:val="Normal"/>
    <w:next w:val="Normal"/>
    <w:uiPriority w:val="99"/>
    <w:unhideWhenUsed/>
    <w:rsid w:val="004840EC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Byr21</b:Tag>
    <b:SourceType>Book</b:SourceType>
    <b:Guid>{9F9AC7BB-CC06-4F40-8E0B-30CDD10E815E}</b:Guid>
    <b:Author>
      <b:Author>
        <b:NameList>
          <b:Person>
            <b:Last>Byrne</b:Last>
            <b:First>Arthur</b:First>
            <b:Middle>Emmett</b:Middle>
          </b:Person>
        </b:NameList>
      </b:Author>
    </b:Author>
    <b:Title>Official History of the Otago Regiment, N.Z.E.F. in the Great War 1914-1918</b:Title>
    <b:Year>2021</b:Year>
    <b:City>Dunedin</b:City>
    <b:Publisher>J. Wilkie &amp; Company</b:Publisher>
    <b:RefOrder>3</b:RefOrder>
  </b:Source>
  <b:Source>
    <b:Tag>Fra85</b:Tag>
    <b:SourceType>Book</b:SourceType>
    <b:Guid>{6F75FD41-C8A5-48A8-974F-FF033DC9673C}</b:Guid>
    <b:Author>
      <b:Author>
        <b:NameList>
          <b:Person>
            <b:Last>Fraser</b:Last>
            <b:First>Donald</b:First>
          </b:Person>
        </b:NameList>
      </b:Author>
    </b:Author>
    <b:Title>The Journal of Private Fraser, 1914-1918</b:Title>
    <b:Year>1985</b:Year>
    <b:City>Victoria</b:City>
    <b:Publisher>Sono Nis Press</b:Publisher>
    <b:RefOrder>2</b:RefOrder>
  </b:Source>
  <b:Source>
    <b:Tag>Mac19</b:Tag>
    <b:SourceType>Misc</b:SourceType>
    <b:Guid>{A5B12C4E-7477-4F40-9723-0B9B42AA6340}</b:Guid>
    <b:Title>Duncan Eberts Macintyre Fonds: Volume 1</b:Title>
    <b:Year>1919</b:Year>
    <b:City>N.A</b:City>
    <b:Publisher>Library and Archives Canada</b:Publisher>
    <b:Author>
      <b:Author>
        <b:NameList>
          <b:Person>
            <b:Last>Macintyre</b:Last>
            <b:First>Duncan</b:First>
            <b:Middle>Eberts</b:Middle>
          </b:Person>
        </b:NameList>
      </b:Author>
    </b:Author>
    <b:RefOrder>1</b:RefOrder>
  </b:Source>
  <b:Source>
    <b:Tag>For00</b:Tag>
    <b:SourceType>Book</b:SourceType>
    <b:Guid>{2425D4EE-6143-4FC0-885C-1DF4773C64F6}</b:Guid>
    <b:Author>
      <b:Author>
        <b:NameList>
          <b:Person>
            <b:Last>Forty</b:Last>
            <b:First>George</b:First>
          </b:Person>
        </b:NameList>
      </b:Author>
    </b:Author>
    <b:Title>The Reich's Last Gamble : the Ardennes Offensive, December 1944</b:Title>
    <b:Year>2000</b:Year>
    <b:City>London</b:City>
    <b:Publisher>Cassell</b:Publisher>
    <b:RefOrder>21</b:RefOrder>
  </b:Source>
  <b:Source>
    <b:Tag>Fra00</b:Tag>
    <b:SourceType>Book</b:SourceType>
    <b:Guid>{314FB214-3F8F-4025-A453-EAAEC461F6D3}</b:Guid>
    <b:Author>
      <b:Author>
        <b:NameList>
          <b:Person>
            <b:Last>Frankson</b:Last>
            <b:First>Anders</b:First>
          </b:Person>
          <b:Person>
            <b:Last>Zetterling</b:Last>
            <b:First>Niklas</b:First>
          </b:Person>
        </b:NameList>
      </b:Author>
    </b:Author>
    <b:Title>Kursk 1943: A Statistical Analysis</b:Title>
    <b:Year>2000</b:Year>
    <b:City>London</b:City>
    <b:Publisher>Frank Cass</b:Publisher>
    <b:RefOrder>20</b:RefOrder>
  </b:Source>
  <b:Source>
    <b:Tag>Dep26</b:Tag>
    <b:SourceType>Report</b:SourceType>
    <b:Guid>{197AE0D8-76C4-4712-B3C4-970A604F1B6E}</b:Guid>
    <b:Title>Department of War Fiscal Year (FY) 2027 Budget Estimates</b:Title>
    <b:Year>2026</b:Year>
    <b:Publisher>Army Financial Management &amp; Comptroller</b:Publisher>
    <b:Author>
      <b:Author>
        <b:Corporate>Department of War</b:Corporate>
      </b:Author>
    </b:Author>
    <b:RefOrder>22</b:RefOrder>
  </b:Source>
  <b:Source>
    <b:Tag>Zel26</b:Tag>
    <b:SourceType>Misc</b:SourceType>
    <b:Guid>{2F645196-C2DC-4E5B-8301-6B146EE7F229}</b:Guid>
    <b:Title>Twitter post by Zelenskyy</b:Title>
    <b:Year>2026</b:Year>
    <b:City>Online</b:City>
    <b:Publisher>Online</b:Publisher>
    <b:Author>
      <b:Author>
        <b:NameList>
          <b:Person>
            <b:Last>Zelenskyy</b:Last>
            <b:First>Volodymyr</b:First>
          </b:Person>
        </b:NameList>
      </b:Author>
    </b:Author>
    <b:Month>January</b:Month>
    <b:Day>26</b:Day>
    <b:URL>https://x.com/ZelenskyyUa/status/2015848844232159354</b:URL>
    <b:RefOrder>17</b:RefOrder>
  </b:Source>
  <b:Source>
    <b:Tag>Sno26</b:Tag>
    <b:SourceType>InternetSite</b:SourceType>
    <b:Guid>{7E1ABB02-CDD8-4C98-9595-B781E44D75DF}</b:Guid>
    <b:Title>Medium</b:Title>
    <b:Year>2026</b:Year>
    <b:Author>
      <b:Author>
        <b:NameList>
          <b:Person>
            <b:Last>Snow</b:Last>
            <b:First>Chris</b:First>
          </b:Person>
        </b:NameList>
      </b:Author>
    </b:Author>
    <b:Month>02</b:Month>
    <b:Day>04</b:Day>
    <b:YearAccessed>2026</b:YearAccessed>
    <b:URL>https://medium.com/@snowythefirst/osint-analysis-shows-russia-is-losing-the-war-of-attrition-at-current-depletion-rates-salvageable-a4d57e7a1b35</b:URL>
    <b:ShortTitle>OSINT Analysis Shows Russia Is Losing the War of Attrition; At Current Depletion Rates, Salvageable Tank Reserves Near Exhaustion by the End of Next Year</b:ShortTitle>
    <b:RefOrder>23</b:RefOrder>
  </b:Source>
  <b:Source>
    <b:Tag>Lit25</b:Tag>
    <b:SourceType>InternetSite</b:SourceType>
    <b:Guid>{E124771D-B535-4307-8713-792E997D6402}</b:Guid>
    <b:Author>
      <b:Author>
        <b:NameList>
          <b:Person>
            <b:Last>Litnarovych</b:Last>
            <b:First>Vlad</b:First>
          </b:Person>
        </b:NameList>
      </b:Author>
    </b:Author>
    <b:Title>United24 Media</b:Title>
    <b:Year>2025</b:Year>
    <b:Month>11</b:Month>
    <b:Day>01</b:Day>
    <b:URL>https://united24media.com/latest-news/from-7342-to-92-satellite-analysis-shows-russias-depot-armor-is-nearly-spent-12298</b:URL>
    <b:RefOrder>24</b:RefOrder>
  </b:Source>
  <b:Source>
    <b:Tag>CSP91</b:Tag>
    <b:SourceType>Misc</b:SourceType>
    <b:Guid>{C0EDD64F-F87F-4C6B-AA19-0A75FC91B5EF}</b:Guid>
    <b:Title>U.S. Military Reform After Oper. Desert Storm</b:Title>
    <b:Year>1991</b:Year>
    <b:URL>https://www.c-span.org/program/house-committee/us-military-reform-after-oper-desert-storm/133913</b:URL>
    <b:City>Washington D.C.</b:City>
    <b:Publisher>C-SPAN</b:Publisher>
    <b:Author>
      <b:Author>
        <b:Corporate>C-SPAN</b:Corporate>
      </b:Author>
    </b:Author>
    <b:RefOrder>13</b:RefOrder>
  </b:Source>
  <b:Source>
    <b:Tag>Bou02</b:Tag>
    <b:SourceType>Book</b:SourceType>
    <b:Guid>{9C4157CC-3556-4AD6-83DD-DD9E8817A40B}</b:Guid>
    <b:Author>
      <b:Author>
        <b:NameList>
          <b:Person>
            <b:Last>Bourque</b:Last>
            <b:First>Stephen</b:First>
            <b:Middle>A.</b:Middle>
          </b:Person>
        </b:NameList>
      </b:Author>
    </b:Author>
    <b:Title>Jayhawk! The VII Corps in the Persian Gulf War</b:Title>
    <b:Year>2002</b:Year>
    <b:City>Washington D.C.</b:City>
    <b:Publisher>Department of the Army</b:Publisher>
    <b:RefOrder>12</b:RefOrder>
  </b:Source>
  <b:Source>
    <b:Tag>Woo03</b:Tag>
    <b:SourceType>Report</b:SourceType>
    <b:Guid>{3FEF37CA-E68B-4BAE-967C-51973A91018F}</b:Guid>
    <b:Author>
      <b:Author>
        <b:NameList>
          <b:Person>
            <b:Last>Woodley</b:Last>
            <b:First>Clive</b:First>
          </b:Person>
          <b:Person>
            <b:Last>Critchley</b:Last>
            <b:First>Ray</b:First>
          </b:Person>
          <b:Person>
            <b:Last>Wallington</b:Last>
            <b:First>Dave</b:First>
          </b:Person>
        </b:NameList>
      </b:Author>
    </b:Author>
    <b:Title>QinetiQ Studies on Wear and Erosion in Gun Barrels</b:Title>
    <b:Year>2003</b:Year>
    <b:City>Sevenoaks</b:City>
    <b:Publisher>QinetiQ</b:Publisher>
    <b:RefOrder>11</b:RefOrder>
  </b:Source>
  <b:Source>
    <b:Tag>Dep88</b:Tag>
    <b:SourceType>Report</b:SourceType>
    <b:Guid>{2327D083-9501-4BD3-8F9A-190C019DE043}</b:Guid>
    <b:Author>
      <b:Author>
        <b:Corporate>Department of the Army</b:Corporate>
      </b:Author>
    </b:Author>
    <b:Title>Special Armour Security Classification Guide</b:Title>
    <b:Year>1988</b:Year>
    <b:Publisher>Department of the Army</b:Publisher>
    <b:City>Warren</b:City>
    <b:RefOrder>7</b:RefOrder>
  </b:Source>
  <b:Source>
    <b:Tag>Tar22</b:Tag>
    <b:SourceType>InternetSite</b:SourceType>
    <b:Guid>{8EE601FF-2A3D-4D2E-806B-D9ED29A0CB5C}</b:Guid>
    <b:Title>Balls of Soviet Tanks</b:Title>
    <b:Year>2022</b:Year>
    <b:Author>
      <b:Author>
        <b:NameList>
          <b:Person>
            <b:Last>Tarasenko</b:Last>
            <b:First>Andrew</b:First>
          </b:Person>
        </b:NameList>
      </b:Author>
    </b:Author>
    <b:ProductionCompany>Tank Archives</b:ProductionCompany>
    <b:Month>04</b:Month>
    <b:Day>25</b:Day>
    <b:URL>https://www.tankarchives.com/2022/04/balls-of-soviet-tanks.html</b:URL>
    <b:RefOrder>8</b:RefOrder>
  </b:Source>
  <b:Source>
    <b:Tag>Dep98</b:Tag>
    <b:SourceType>Report</b:SourceType>
    <b:Guid>{891E9CCD-7AF5-4113-A849-CAD420FC082D}</b:Guid>
    <b:Title>Proposed Finding of No Significant Impact (FONSI) for the M1 Abrams Main Battle Tank Heavy Armor System</b:Title>
    <b:Year>1998</b:Year>
    <b:Author>
      <b:Author>
        <b:Corporate>Department of the Army</b:Corporate>
      </b:Author>
    </b:Author>
    <b:Publisher>U.S. Army Program Executive Office, Ground Combat &amp; Support Systems</b:Publisher>
    <b:City>Warren</b:City>
    <b:RefOrder>9</b:RefOrder>
  </b:Source>
  <b:Source>
    <b:Tag>Yap12</b:Tag>
    <b:SourceType>Report</b:SourceType>
    <b:Guid>{AA69404D-2EB6-4CD5-A11D-ADEBC18236E8}</b:Guid>
    <b:Title>The Impact of Armour on the Design, Utilization and Survivability of Ground Vehicles</b:Title>
    <b:Year>2012</b:Year>
    <b:Publisher>Naval Postgraduate School</b:Publisher>
    <b:City>Monterey</b:City>
    <b:Author>
      <b:Author>
        <b:NameList>
          <b:Person>
            <b:Last>Yap</b:Last>
            <b:First>Chung</b:First>
            <b:Middle>Hong Kelvin</b:Middle>
          </b:Person>
        </b:NameList>
      </b:Author>
    </b:Author>
    <b:URL>https://apps.dtic.mil/sti/tr/pdf/ADA567418.pdf</b:URL>
    <b:RefOrder>10</b:RefOrder>
  </b:Source>
  <b:Source>
    <b:Tag>Ham22</b:Tag>
    <b:SourceType>InternetSite</b:SourceType>
    <b:Guid>{38E4685F-EE41-4420-A0C2-61CCC178566F}</b:Guid>
    <b:Title>How A Ukrainian Gunner Scored A Record-Breaking Tank-To-Tank Kill From 6 Miles Away</b:Title>
    <b:Year>2022</b:Year>
    <b:Author>
      <b:Author>
        <b:NameList>
          <b:Person>
            <b:Last>Hambling</b:Last>
            <b:First>David</b:First>
          </b:Person>
        </b:NameList>
      </b:Author>
    </b:Author>
    <b:ProductionCompany>Forbes</b:ProductionCompany>
    <b:Month>09</b:Month>
    <b:Day>01</b:Day>
    <b:URL>https://www.forbes.com/sites/davidhambling/2022/09/01/how-ukrainian-gunner-scored-a-record-breaking-tank-to-tank-kill-from-six-miles-away/</b:URL>
    <b:RefOrder>19</b:RefOrder>
  </b:Source>
  <b:Source>
    <b:Tag>Baz26</b:Tag>
    <b:SourceType>InternetSite</b:SourceType>
    <b:Guid>{7F8F0020-C3FA-4073-B6B9-584BD3FE0D7D}</b:Guid>
    <b:Author>
      <b:Author>
        <b:NameList>
          <b:Person>
            <b:Last>Bazovský</b:Last>
            <b:First>Matej</b:First>
          </b:Person>
        </b:NameList>
      </b:Author>
    </b:Author>
    <b:Title>Future of the Russian tank forces</b:Title>
    <b:ProductionCompany>Adapt Institute</b:ProductionCompany>
    <b:Year>2026</b:Year>
    <b:Month>03</b:Month>
    <b:Day>09</b:Day>
    <b:URL>https://www.adaptinstitute.org/future-of-the-russian-tank-forces/09/03/2026/</b:URL>
    <b:RefOrder>18</b:RefOrder>
  </b:Source>
  <b:Source>
    <b:Tag>Pos15</b:Tag>
    <b:SourceType>InternetSite</b:SourceType>
    <b:Guid>{EDEB6FB4-84F9-4815-9816-7A53DA44CF0F}</b:Guid>
    <b:Title>Post War British Report on Panther</b:Title>
    <b:ProductionCompany>Tank and AFV News</b:ProductionCompany>
    <b:Year>2015</b:Year>
    <b:Month>09</b:Month>
    <b:Day>13</b:Day>
    <b:URL>https://tankandafvnews.com/2015/11/13/from-the-vault-post-war-british-report-on-panther-reliability/</b:URL>
    <b:RefOrder>6</b:RefOrder>
  </b:Source>
  <b:Source>
    <b:Tag>Gal11</b:Tag>
    <b:SourceType>Report</b:SourceType>
    <b:Guid>{477E4378-C725-4566-ADBF-499F887B7E8F}</b:Guid>
    <b:Title>THE EVOLUTION OF INTEGRATED CLOSE AIR SUPPORT: WORLD WAR II, KOREA AND THE FUTURE OF AIR-GROUND COMBINED ARMS SYNERGY</b:Title>
    <b:Year>2011</b:Year>
    <b:Author>
      <b:Author>
        <b:NameList>
          <b:Person>
            <b:Last>Gallogly</b:Last>
            <b:First>Patrick</b:First>
            <b:Middle>Coffey</b:Middle>
          </b:Person>
        </b:NameList>
      </b:Author>
    </b:Author>
    <b:Publisher>SCHOOL OF ADVANCED AIR AND SPACE STUDIES </b:Publisher>
    <b:City>Montgomery</b:City>
    <b:RefOrder>15</b:RefOrder>
  </b:Source>
  <b:Source>
    <b:Tag>Kea93</b:Tag>
    <b:SourceType>Report</b:SourceType>
    <b:Guid>{8FB469B2-186E-4C07-8EEC-C71F5732E78E}</b:Guid>
    <b:Author>
      <b:Author>
        <b:NameList>
          <b:Person>
            <b:Last>Keaney</b:Last>
            <b:First>Thomas</b:First>
            <b:Middle>A.</b:Middle>
          </b:Person>
          <b:Person>
            <b:Last>Cohen</b:Last>
            <b:First>Eliot</b:First>
            <b:Middle>A.</b:Middle>
          </b:Person>
        </b:NameList>
      </b:Author>
    </b:Author>
    <b:Title>Gulf War Air Power Survey</b:Title>
    <b:Year>1993</b:Year>
    <b:Publisher>United States Air Force</b:Publisher>
    <b:RefOrder>16</b:RefOrder>
  </b:Source>
  <b:Source>
    <b:Tag>Smi</b:Tag>
    <b:SourceType>InternetSite</b:SourceType>
    <b:Guid>{E82B3D1C-7630-462C-8E22-C4CEF730A048}</b:Guid>
    <b:Title>A Whippet called Musical Box</b:Title>
    <b:Author>
      <b:Author>
        <b:NameList>
          <b:Person>
            <b:Last>Smith</b:Last>
            <b:First>Lucinda</b:First>
          </b:Person>
        </b:NameList>
      </b:Author>
    </b:Author>
    <b:ProductionCompany>Degawny History Group</b:ProductionCompany>
    <b:URL>https://www.deganwyhistory.co.uk/a-whippet-called-musical-box/</b:URL>
    <b:RefOrder>5</b:RefOrder>
  </b:Source>
  <b:Source>
    <b:Tag>McE11</b:Tag>
    <b:SourceType>JournalArticle</b:SourceType>
    <b:Guid>{7307B3D6-231F-4BEB-8871-7CF1DA5CDF57}</b:Guid>
    <b:Title>"“A useful accessory to the infantry, but nothing more”: Tanks at the Battle of Flers-Courcelette, September 1916."</b:Title>
    <b:Year>2011</b:Year>
    <b:Author>
      <b:Author>
        <b:NameList>
          <b:Person>
            <b:Last>McEwen</b:Last>
            <b:First>Andrew</b:First>
          </b:Person>
        </b:NameList>
      </b:Author>
    </b:Author>
    <b:JournalName>Canadian Military History</b:JournalName>
    <b:Volume>20</b:Volume>
    <b:Issue>4</b:Issue>
    <b:RefOrder>4</b:RefOrder>
  </b:Source>
  <b:Source>
    <b:Tag>NA16</b:Tag>
    <b:SourceType>Misc</b:SourceType>
    <b:Guid>{1DB589BA-4FC0-4E3C-99AA-6E78EE83189F}</b:Guid>
    <b:Title>Profile of what 150mm of frontal armor on a German Mk VI Tiger tank looked like</b:Title>
    <b:Year>2016</b:Year>
    <b:Author>
      <b:Author>
        <b:NameList>
          <b:Person>
            <b:Last>N.A.</b:Last>
          </b:Person>
        </b:NameList>
      </b:Author>
    </b:Author>
    <b:URL>https://www.reddit.com/r/Warthunder/comments/4l55ob/profile_of_what_150mm_of_frontal_armor_on_a/</b:URL>
    <b:City>N.A.</b:City>
    <b:Publisher>Reddit</b:Publisher>
    <b:RefOrder>25</b:RefOrder>
  </b:Source>
  <b:Source>
    <b:Tag>NA22</b:Tag>
    <b:SourceType>InternetSite</b:SourceType>
    <b:Guid>{04F3EA9E-0799-4C2A-B10A-AB025E6105FA}</b:Guid>
    <b:Title>Cutaway 120mm M829A4 APFSDS-T SABOT</b:Title>
    <b:Year>2022</b:Year>
    <b:City>N.A</b:City>
    <b:Publisher>N.A</b:Publisher>
    <b:URL>https://www.reddit.com/r/MilitaryPorn/comments/v4ms6i/cutaway_120mm_m829a4_apfsdst_sabot_480x640/</b:URL>
    <b:Author>
      <b:Author>
        <b:NameList>
          <b:Person>
            <b:Last>N.A</b:Last>
          </b:Person>
        </b:NameList>
      </b:Author>
    </b:Author>
    <b:RefOrder>26</b:RefOrder>
  </b:Source>
  <b:Source>
    <b:Tag>Mac25</b:Tag>
    <b:SourceType>InternetSite</b:SourceType>
    <b:Guid>{7282BDCF-F49E-4315-9C5E-582DDBA3B996}</b:Guid>
    <b:Author>
      <b:Author>
        <b:NameList>
          <b:Person>
            <b:Last>Macalpine</b:Last>
            <b:First>Audrey</b:First>
          </b:Person>
        </b:NameList>
      </b:Author>
    </b:Author>
    <b:Title>World’s Longest Recorded Tank Kill—Challenger Legacy Powers Ukraine’s Battlefront</b:Title>
    <b:ProductionCompany>United24 Media</b:ProductionCompany>
    <b:Year>2025</b:Year>
    <b:Month>07</b:Month>
    <b:Day>03</b:Day>
    <b:URL>https://united24media.com/war-in-ukraine/worlds-longest-recorded-tank-kill-challenger-legacy-powers-ukraines-battlefront-3169</b:URL>
    <b:RefOrder>14</b:RefOrder>
  </b:Source>
  <b:Source>
    <b:Tag>Bun86</b:Tag>
    <b:SourceType>Misc</b:SourceType>
    <b:Guid>{7037FDFB-648D-4E64-8B95-7D355EB58B48}</b:Guid>
    <b:Title>When a German Leopard 2 tank carried a beer without spilling a drop</b:Title>
    <b:Year>1986</b:Year>
    <b:URL>https://www.youtube.com/watch?v=VGzRfvgnS_s</b:URL>
    <b:Publisher>BFBS Forces News</b:Publisher>
    <b:Author>
      <b:Author>
        <b:NameList>
          <b:Person>
            <b:Last>Bundeswehr</b:Last>
          </b:Person>
        </b:NameList>
      </b:Author>
    </b:Author>
    <b:RefOrder>27</b:RefOrder>
  </b:Source>
</b:Sources>
</file>

<file path=customXml/itemProps1.xml><?xml version="1.0" encoding="utf-8"?>
<ds:datastoreItem xmlns:ds="http://schemas.openxmlformats.org/officeDocument/2006/customXml" ds:itemID="{08AEC115-BB4C-4DED-AFDE-6B8F81037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9882</TotalTime>
  <Pages>11</Pages>
  <Words>3895</Words>
  <Characters>20332</Characters>
  <Application>Microsoft Office Word</Application>
  <DocSecurity>0</DocSecurity>
  <Lines>356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 What Degree did the Evolution in Tank Design in the World Wars Influence Modern Tactics</dc:title>
  <dc:subject>Cameron Lane- OME Apprentice</dc:subject>
  <dc:creator>Cameron Lane</dc:creator>
  <cp:keywords/>
  <dc:description/>
  <cp:lastModifiedBy>Cameron Lane</cp:lastModifiedBy>
  <cp:revision>590</cp:revision>
  <dcterms:created xsi:type="dcterms:W3CDTF">2025-07-11T14:24:00Z</dcterms:created>
  <dcterms:modified xsi:type="dcterms:W3CDTF">2026-06-01T13:09:00Z</dcterms:modified>
</cp:coreProperties>
</file>