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486D4" w14:textId="24104052" w:rsidR="002E3D9C" w:rsidRPr="00AF5F72" w:rsidRDefault="009D29D5" w:rsidP="009D29D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2E3D9C" w:rsidRPr="00AF5F72">
        <w:rPr>
          <w:rFonts w:ascii="Times New Roman" w:hAnsi="Times New Roman" w:cs="Times New Roman"/>
          <w:sz w:val="24"/>
          <w:szCs w:val="24"/>
          <w:lang w:val="en-GB"/>
        </w:rPr>
        <w:t>University of Wales: Trinity Saint David – London</w:t>
      </w:r>
    </w:p>
    <w:p w14:paraId="7CE5546B" w14:textId="77777777" w:rsidR="002E3D9C" w:rsidRPr="00AF5F72" w:rsidRDefault="002E3D9C" w:rsidP="00AF5F72">
      <w:pPr>
        <w:spacing w:line="360" w:lineRule="auto"/>
        <w:jc w:val="center"/>
        <w:rPr>
          <w:rFonts w:ascii="Times New Roman" w:hAnsi="Times New Roman" w:cs="Times New Roman"/>
          <w:sz w:val="24"/>
          <w:szCs w:val="24"/>
          <w:lang w:val="en-GB"/>
        </w:rPr>
      </w:pPr>
    </w:p>
    <w:p w14:paraId="4FC85ADB" w14:textId="77777777" w:rsidR="002E3D9C" w:rsidRPr="00AF5F72" w:rsidRDefault="002E3D9C" w:rsidP="00AF5F72">
      <w:pPr>
        <w:spacing w:line="360" w:lineRule="auto"/>
        <w:jc w:val="center"/>
        <w:rPr>
          <w:rFonts w:ascii="Times New Roman" w:hAnsi="Times New Roman" w:cs="Times New Roman"/>
          <w:sz w:val="24"/>
          <w:szCs w:val="24"/>
          <w:lang w:val="en-GB"/>
        </w:rPr>
      </w:pPr>
      <w:r w:rsidRPr="00AF5F72">
        <w:rPr>
          <w:rFonts w:ascii="Times New Roman" w:hAnsi="Times New Roman" w:cs="Times New Roman"/>
          <w:sz w:val="24"/>
          <w:szCs w:val="24"/>
          <w:lang w:val="en-GB"/>
        </w:rPr>
        <w:t>Accounting fundamentals</w:t>
      </w:r>
    </w:p>
    <w:p w14:paraId="760F8CA6" w14:textId="77777777" w:rsidR="002E3D9C" w:rsidRPr="00AF5F72" w:rsidRDefault="002E3D9C" w:rsidP="00AF5F72">
      <w:pPr>
        <w:spacing w:line="360" w:lineRule="auto"/>
        <w:jc w:val="center"/>
        <w:rPr>
          <w:rFonts w:ascii="Times New Roman" w:hAnsi="Times New Roman" w:cs="Times New Roman"/>
          <w:sz w:val="24"/>
          <w:szCs w:val="24"/>
          <w:lang w:val="en-GB"/>
        </w:rPr>
      </w:pPr>
    </w:p>
    <w:p w14:paraId="4D93A581" w14:textId="5A15287A" w:rsidR="002E3D9C" w:rsidRPr="00AF5F72" w:rsidRDefault="00342D66" w:rsidP="00342D66">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Martin Aleksandrov</w:t>
      </w:r>
    </w:p>
    <w:p w14:paraId="77859D85" w14:textId="02B8F6C0" w:rsidR="002E3B82" w:rsidRDefault="00342D66" w:rsidP="00342D6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4364AA38" w14:textId="0F2A7903" w:rsidR="00342D66" w:rsidRDefault="00342D66" w:rsidP="00342D66">
      <w:pPr>
        <w:pStyle w:val="a4"/>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hyperlink r:id="rId7" w:history="1">
        <w:r w:rsidRPr="00342D66">
          <w:rPr>
            <w:rStyle w:val="a9"/>
            <w:rFonts w:ascii="Segoe UI" w:hAnsi="Segoe UI" w:cs="Segoe UI"/>
            <w:color w:val="00090E"/>
            <w:sz w:val="23"/>
            <w:szCs w:val="23"/>
            <w:u w:val="none"/>
            <w:shd w:val="clear" w:color="auto" w:fill="FBF7F5"/>
          </w:rPr>
          <w:t>1913436</w:t>
        </w:r>
      </w:hyperlink>
      <w:r>
        <w:rPr>
          <w:rFonts w:ascii="Times New Roman" w:hAnsi="Times New Roman" w:cs="Times New Roman"/>
          <w:sz w:val="24"/>
          <w:szCs w:val="24"/>
          <w:lang w:val="en-GB"/>
        </w:rPr>
        <w:t xml:space="preserve"> </w:t>
      </w:r>
    </w:p>
    <w:p w14:paraId="6B712288" w14:textId="7BD48D76" w:rsidR="00342D66" w:rsidRDefault="00342D66" w:rsidP="00342D66">
      <w:pPr>
        <w:pStyle w:val="a4"/>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2443E54D" w14:textId="7816B491" w:rsidR="00342D66" w:rsidRPr="00342D66" w:rsidRDefault="00342D66" w:rsidP="00342D66">
      <w:pPr>
        <w:pStyle w:val="a4"/>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0CDEC386" w14:textId="65CF7D1A" w:rsidR="00342D66" w:rsidRPr="00AF5F72" w:rsidRDefault="00342D66" w:rsidP="00342D66">
      <w:pPr>
        <w:spacing w:line="360" w:lineRule="auto"/>
        <w:rPr>
          <w:rFonts w:ascii="Times New Roman" w:hAnsi="Times New Roman" w:cs="Times New Roman"/>
          <w:sz w:val="24"/>
          <w:szCs w:val="24"/>
          <w:lang w:val="en-GB"/>
        </w:rPr>
      </w:pPr>
    </w:p>
    <w:p w14:paraId="6D319F36" w14:textId="75273C8C" w:rsidR="003A5D84" w:rsidRPr="00AF5F72" w:rsidRDefault="003A5D84" w:rsidP="00AF5F72">
      <w:pPr>
        <w:spacing w:line="360" w:lineRule="auto"/>
        <w:rPr>
          <w:rFonts w:ascii="Times New Roman" w:hAnsi="Times New Roman" w:cs="Times New Roman"/>
          <w:sz w:val="24"/>
          <w:szCs w:val="24"/>
          <w:lang w:val="en-GB"/>
        </w:rPr>
      </w:pPr>
    </w:p>
    <w:p w14:paraId="7D4AB513" w14:textId="3611A199" w:rsidR="002E3D9C" w:rsidRPr="00AF5F72" w:rsidRDefault="002E3D9C"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rPr>
        <w:id w:val="-858189359"/>
        <w:docPartObj>
          <w:docPartGallery w:val="Table of Contents"/>
          <w:docPartUnique/>
        </w:docPartObj>
      </w:sdtPr>
      <w:sdtEndPr>
        <w:rPr>
          <w:b/>
          <w:bCs/>
          <w:noProof/>
        </w:rPr>
      </w:sdtEndPr>
      <w:sdtContent>
        <w:p w14:paraId="4067C08B" w14:textId="357BB8CC" w:rsidR="00AF5F72" w:rsidRPr="00AF5F72" w:rsidRDefault="00AF5F72" w:rsidP="00AF5F72">
          <w:pPr>
            <w:pStyle w:val="a8"/>
            <w:spacing w:line="360" w:lineRule="auto"/>
            <w:jc w:val="center"/>
            <w:rPr>
              <w:rFonts w:ascii="Times New Roman" w:hAnsi="Times New Roman" w:cs="Times New Roman"/>
              <w:color w:val="auto"/>
              <w:sz w:val="24"/>
              <w:szCs w:val="24"/>
            </w:rPr>
          </w:pPr>
          <w:r w:rsidRPr="00AF5F72">
            <w:rPr>
              <w:rFonts w:ascii="Times New Roman" w:hAnsi="Times New Roman" w:cs="Times New Roman"/>
              <w:color w:val="auto"/>
              <w:sz w:val="24"/>
              <w:szCs w:val="24"/>
            </w:rPr>
            <w:t>Contents</w:t>
          </w:r>
        </w:p>
        <w:p w14:paraId="4C8E2E86" w14:textId="13E79BAE" w:rsidR="00AF5F72" w:rsidRPr="00AF5F72" w:rsidRDefault="00AF5F72" w:rsidP="00AF5F72">
          <w:pPr>
            <w:pStyle w:val="11"/>
            <w:tabs>
              <w:tab w:val="right" w:leader="dot" w:pos="9350"/>
            </w:tabs>
            <w:spacing w:line="360" w:lineRule="auto"/>
            <w:rPr>
              <w:rFonts w:ascii="Times New Roman" w:hAnsi="Times New Roman" w:cs="Times New Roman"/>
              <w:noProof/>
              <w:sz w:val="24"/>
              <w:szCs w:val="24"/>
            </w:rPr>
          </w:pPr>
          <w:r w:rsidRPr="00AF5F72">
            <w:rPr>
              <w:rFonts w:ascii="Times New Roman" w:hAnsi="Times New Roman" w:cs="Times New Roman"/>
              <w:sz w:val="24"/>
              <w:szCs w:val="24"/>
            </w:rPr>
            <w:fldChar w:fldCharType="begin"/>
          </w:r>
          <w:r w:rsidRPr="00AF5F72">
            <w:rPr>
              <w:rFonts w:ascii="Times New Roman" w:hAnsi="Times New Roman" w:cs="Times New Roman"/>
              <w:sz w:val="24"/>
              <w:szCs w:val="24"/>
            </w:rPr>
            <w:instrText xml:space="preserve"> TOC \o "1-3" \h \z \u </w:instrText>
          </w:r>
          <w:r w:rsidRPr="00AF5F72">
            <w:rPr>
              <w:rFonts w:ascii="Times New Roman" w:hAnsi="Times New Roman" w:cs="Times New Roman"/>
              <w:sz w:val="24"/>
              <w:szCs w:val="24"/>
            </w:rPr>
            <w:fldChar w:fldCharType="separate"/>
          </w:r>
          <w:hyperlink w:anchor="_Toc38425397" w:history="1">
            <w:r w:rsidRPr="00AF5F72">
              <w:rPr>
                <w:rStyle w:val="a9"/>
                <w:rFonts w:ascii="Times New Roman" w:hAnsi="Times New Roman" w:cs="Times New Roman"/>
                <w:b/>
                <w:bCs/>
                <w:noProof/>
                <w:color w:val="auto"/>
                <w:sz w:val="24"/>
                <w:szCs w:val="24"/>
                <w:lang w:val="en-GB"/>
              </w:rPr>
              <w:t>Introduction</w:t>
            </w:r>
            <w:r w:rsidRPr="00AF5F72">
              <w:rPr>
                <w:rFonts w:ascii="Times New Roman" w:hAnsi="Times New Roman" w:cs="Times New Roman"/>
                <w:noProof/>
                <w:webHidden/>
                <w:sz w:val="24"/>
                <w:szCs w:val="24"/>
              </w:rPr>
              <w:tab/>
            </w:r>
            <w:r w:rsidRPr="00AF5F72">
              <w:rPr>
                <w:rFonts w:ascii="Times New Roman" w:hAnsi="Times New Roman" w:cs="Times New Roman"/>
                <w:noProof/>
                <w:webHidden/>
                <w:sz w:val="24"/>
                <w:szCs w:val="24"/>
              </w:rPr>
              <w:fldChar w:fldCharType="begin"/>
            </w:r>
            <w:r w:rsidRPr="00AF5F72">
              <w:rPr>
                <w:rFonts w:ascii="Times New Roman" w:hAnsi="Times New Roman" w:cs="Times New Roman"/>
                <w:noProof/>
                <w:webHidden/>
                <w:sz w:val="24"/>
                <w:szCs w:val="24"/>
              </w:rPr>
              <w:instrText xml:space="preserve"> PAGEREF _Toc38425397 \h </w:instrText>
            </w:r>
            <w:r w:rsidRPr="00AF5F72">
              <w:rPr>
                <w:rFonts w:ascii="Times New Roman" w:hAnsi="Times New Roman" w:cs="Times New Roman"/>
                <w:noProof/>
                <w:webHidden/>
                <w:sz w:val="24"/>
                <w:szCs w:val="24"/>
              </w:rPr>
            </w:r>
            <w:r w:rsidRPr="00AF5F72">
              <w:rPr>
                <w:rFonts w:ascii="Times New Roman" w:hAnsi="Times New Roman" w:cs="Times New Roman"/>
                <w:noProof/>
                <w:webHidden/>
                <w:sz w:val="24"/>
                <w:szCs w:val="24"/>
              </w:rPr>
              <w:fldChar w:fldCharType="separate"/>
            </w:r>
            <w:r w:rsidRPr="00AF5F72">
              <w:rPr>
                <w:rFonts w:ascii="Times New Roman" w:hAnsi="Times New Roman" w:cs="Times New Roman"/>
                <w:noProof/>
                <w:webHidden/>
                <w:sz w:val="24"/>
                <w:szCs w:val="24"/>
              </w:rPr>
              <w:t>3</w:t>
            </w:r>
            <w:r w:rsidRPr="00AF5F72">
              <w:rPr>
                <w:rFonts w:ascii="Times New Roman" w:hAnsi="Times New Roman" w:cs="Times New Roman"/>
                <w:noProof/>
                <w:webHidden/>
                <w:sz w:val="24"/>
                <w:szCs w:val="24"/>
              </w:rPr>
              <w:fldChar w:fldCharType="end"/>
            </w:r>
          </w:hyperlink>
        </w:p>
        <w:p w14:paraId="059BA3EC" w14:textId="7F081A2A"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398" w:history="1">
            <w:r w:rsidR="00AF5F72" w:rsidRPr="00AF5F72">
              <w:rPr>
                <w:rStyle w:val="a9"/>
                <w:rFonts w:ascii="Times New Roman" w:hAnsi="Times New Roman" w:cs="Times New Roman"/>
                <w:b/>
                <w:bCs/>
                <w:noProof/>
                <w:color w:val="auto"/>
                <w:sz w:val="24"/>
                <w:szCs w:val="24"/>
                <w:lang w:val="en-GB"/>
              </w:rPr>
              <w:t>The differentiate between revenue expenditure and capital expenditure</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_Toc38425398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3</w:t>
            </w:r>
            <w:r w:rsidR="00AF5F72" w:rsidRPr="00AF5F72">
              <w:rPr>
                <w:rFonts w:ascii="Times New Roman" w:hAnsi="Times New Roman" w:cs="Times New Roman"/>
                <w:noProof/>
                <w:webHidden/>
                <w:sz w:val="24"/>
                <w:szCs w:val="24"/>
              </w:rPr>
              <w:fldChar w:fldCharType="end"/>
            </w:r>
          </w:hyperlink>
        </w:p>
        <w:p w14:paraId="3EEC5506" w14:textId="6B025E82"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399" w:history="1">
            <w:r w:rsidR="00AF5F72" w:rsidRPr="00AF5F72">
              <w:rPr>
                <w:rStyle w:val="a9"/>
                <w:rFonts w:ascii="Times New Roman" w:hAnsi="Times New Roman" w:cs="Times New Roman"/>
                <w:b/>
                <w:bCs/>
                <w:noProof/>
                <w:color w:val="auto"/>
                <w:sz w:val="24"/>
                <w:szCs w:val="24"/>
                <w:lang w:val="en-GB"/>
              </w:rPr>
              <w:t>Nature and purpose of accounting</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_Toc38425399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3</w:t>
            </w:r>
            <w:r w:rsidR="00AF5F72" w:rsidRPr="00AF5F72">
              <w:rPr>
                <w:rFonts w:ascii="Times New Roman" w:hAnsi="Times New Roman" w:cs="Times New Roman"/>
                <w:noProof/>
                <w:webHidden/>
                <w:sz w:val="24"/>
                <w:szCs w:val="24"/>
              </w:rPr>
              <w:fldChar w:fldCharType="end"/>
            </w:r>
          </w:hyperlink>
        </w:p>
        <w:p w14:paraId="0B869B2E" w14:textId="2C6861FD"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0" w:history="1">
            <w:r w:rsidR="00AF5F72" w:rsidRPr="00AF5F72">
              <w:rPr>
                <w:rStyle w:val="a9"/>
                <w:rFonts w:ascii="Times New Roman" w:hAnsi="Times New Roman" w:cs="Times New Roman"/>
                <w:b/>
                <w:bCs/>
                <w:noProof/>
                <w:color w:val="auto"/>
                <w:sz w:val="24"/>
                <w:szCs w:val="24"/>
                <w:lang w:val="en-GB"/>
              </w:rPr>
              <w:t>Characteristics of cost accounting system</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_Toc38425400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4</w:t>
            </w:r>
            <w:r w:rsidR="00AF5F72" w:rsidRPr="00AF5F72">
              <w:rPr>
                <w:rFonts w:ascii="Times New Roman" w:hAnsi="Times New Roman" w:cs="Times New Roman"/>
                <w:noProof/>
                <w:webHidden/>
                <w:sz w:val="24"/>
                <w:szCs w:val="24"/>
              </w:rPr>
              <w:fldChar w:fldCharType="end"/>
            </w:r>
          </w:hyperlink>
        </w:p>
        <w:p w14:paraId="45FBD893" w14:textId="4F465824"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1" w:history="1">
            <w:r w:rsidR="00AF5F72" w:rsidRPr="00AF5F72">
              <w:rPr>
                <w:rStyle w:val="a9"/>
                <w:rFonts w:ascii="Times New Roman" w:hAnsi="Times New Roman" w:cs="Times New Roman"/>
                <w:b/>
                <w:bCs/>
                <w:noProof/>
                <w:color w:val="auto"/>
                <w:sz w:val="24"/>
                <w:szCs w:val="24"/>
                <w:lang w:val="en-GB"/>
              </w:rPr>
              <w:t>Characteristics of management accounting</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_Toc38425401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4</w:t>
            </w:r>
            <w:r w:rsidR="00AF5F72" w:rsidRPr="00AF5F72">
              <w:rPr>
                <w:rFonts w:ascii="Times New Roman" w:hAnsi="Times New Roman" w:cs="Times New Roman"/>
                <w:noProof/>
                <w:webHidden/>
                <w:sz w:val="24"/>
                <w:szCs w:val="24"/>
              </w:rPr>
              <w:fldChar w:fldCharType="end"/>
            </w:r>
          </w:hyperlink>
        </w:p>
        <w:p w14:paraId="69B06753" w14:textId="7C2BFC0C"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2" w:history="1">
            <w:r w:rsidR="00AF5F72" w:rsidRPr="00AF5F72">
              <w:rPr>
                <w:rStyle w:val="a9"/>
                <w:rFonts w:ascii="Times New Roman" w:hAnsi="Times New Roman" w:cs="Times New Roman"/>
                <w:b/>
                <w:bCs/>
                <w:noProof/>
                <w:color w:val="auto"/>
                <w:sz w:val="24"/>
                <w:szCs w:val="24"/>
                <w:lang w:val="en-GB"/>
              </w:rPr>
              <w:t>Similarities between cost and management accounting</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_Toc38425402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5</w:t>
            </w:r>
            <w:r w:rsidR="00AF5F72" w:rsidRPr="00AF5F72">
              <w:rPr>
                <w:rFonts w:ascii="Times New Roman" w:hAnsi="Times New Roman" w:cs="Times New Roman"/>
                <w:noProof/>
                <w:webHidden/>
                <w:sz w:val="24"/>
                <w:szCs w:val="24"/>
              </w:rPr>
              <w:fldChar w:fldCharType="end"/>
            </w:r>
          </w:hyperlink>
        </w:p>
        <w:p w14:paraId="2F78D8E2" w14:textId="1C8D8794"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3" w:history="1">
            <w:r w:rsidR="00AF5F72" w:rsidRPr="00AF5F72">
              <w:rPr>
                <w:rStyle w:val="a9"/>
                <w:rFonts w:ascii="Times New Roman" w:hAnsi="Times New Roman" w:cs="Times New Roman"/>
                <w:b/>
                <w:bCs/>
                <w:noProof/>
                <w:color w:val="auto"/>
                <w:sz w:val="24"/>
                <w:szCs w:val="24"/>
                <w:lang w:val="en-GB"/>
              </w:rPr>
              <w:t>differences between cost and management accounting</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_Toc38425403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5</w:t>
            </w:r>
            <w:r w:rsidR="00AF5F72" w:rsidRPr="00AF5F72">
              <w:rPr>
                <w:rFonts w:ascii="Times New Roman" w:hAnsi="Times New Roman" w:cs="Times New Roman"/>
                <w:noProof/>
                <w:webHidden/>
                <w:sz w:val="24"/>
                <w:szCs w:val="24"/>
              </w:rPr>
              <w:fldChar w:fldCharType="end"/>
            </w:r>
          </w:hyperlink>
        </w:p>
        <w:p w14:paraId="4A2527FF" w14:textId="460E6B64"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4" w:history="1">
            <w:r w:rsidR="00AF5F72" w:rsidRPr="00AF5F72">
              <w:rPr>
                <w:rStyle w:val="a9"/>
                <w:rFonts w:ascii="Times New Roman" w:hAnsi="Times New Roman" w:cs="Times New Roman"/>
                <w:b/>
                <w:bCs/>
                <w:noProof/>
                <w:color w:val="auto"/>
                <w:sz w:val="24"/>
                <w:szCs w:val="24"/>
                <w:lang w:val="en-GB"/>
              </w:rPr>
              <w:t>How cost and management accounting are linked to and used in developing organisational strategies.</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_Toc38425404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6</w:t>
            </w:r>
            <w:r w:rsidR="00AF5F72" w:rsidRPr="00AF5F72">
              <w:rPr>
                <w:rFonts w:ascii="Times New Roman" w:hAnsi="Times New Roman" w:cs="Times New Roman"/>
                <w:noProof/>
                <w:webHidden/>
                <w:sz w:val="24"/>
                <w:szCs w:val="24"/>
              </w:rPr>
              <w:fldChar w:fldCharType="end"/>
            </w:r>
          </w:hyperlink>
        </w:p>
        <w:p w14:paraId="0E7C4FEF" w14:textId="13502CC2"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405" w:history="1">
            <w:r w:rsidR="00AF5F72" w:rsidRPr="00AF5F72">
              <w:rPr>
                <w:rStyle w:val="a9"/>
                <w:rFonts w:ascii="Times New Roman" w:hAnsi="Times New Roman" w:cs="Times New Roman"/>
                <w:b/>
                <w:bCs/>
                <w:noProof/>
                <w:color w:val="auto"/>
                <w:sz w:val="24"/>
                <w:szCs w:val="24"/>
                <w:lang w:val="en-GB"/>
              </w:rPr>
              <w:t>Responsibilities of management account at cost centres</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_Toc38425405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6</w:t>
            </w:r>
            <w:r w:rsidR="00AF5F72" w:rsidRPr="00AF5F72">
              <w:rPr>
                <w:rFonts w:ascii="Times New Roman" w:hAnsi="Times New Roman" w:cs="Times New Roman"/>
                <w:noProof/>
                <w:webHidden/>
                <w:sz w:val="24"/>
                <w:szCs w:val="24"/>
              </w:rPr>
              <w:fldChar w:fldCharType="end"/>
            </w:r>
          </w:hyperlink>
        </w:p>
        <w:p w14:paraId="521345AF" w14:textId="5D8E6258" w:rsidR="00AF5F72" w:rsidRPr="00AF5F72" w:rsidRDefault="00811F32" w:rsidP="00AF5F72">
          <w:pPr>
            <w:pStyle w:val="21"/>
            <w:tabs>
              <w:tab w:val="right" w:leader="dot" w:pos="9350"/>
            </w:tabs>
            <w:spacing w:line="360" w:lineRule="auto"/>
            <w:rPr>
              <w:rFonts w:ascii="Times New Roman" w:hAnsi="Times New Roman" w:cs="Times New Roman"/>
              <w:noProof/>
              <w:sz w:val="24"/>
              <w:szCs w:val="24"/>
            </w:rPr>
          </w:pPr>
          <w:hyperlink w:anchor="_Toc38425406" w:history="1">
            <w:r w:rsidR="00AF5F72" w:rsidRPr="00AF5F72">
              <w:rPr>
                <w:rStyle w:val="a9"/>
                <w:rFonts w:ascii="Times New Roman" w:hAnsi="Times New Roman" w:cs="Times New Roman"/>
                <w:b/>
                <w:bCs/>
                <w:noProof/>
                <w:color w:val="auto"/>
                <w:sz w:val="24"/>
                <w:szCs w:val="24"/>
                <w:lang w:val="en-GB"/>
              </w:rPr>
              <w:t>Responsibilities of management account at profit centres</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_Toc38425406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7</w:t>
            </w:r>
            <w:r w:rsidR="00AF5F72" w:rsidRPr="00AF5F72">
              <w:rPr>
                <w:rFonts w:ascii="Times New Roman" w:hAnsi="Times New Roman" w:cs="Times New Roman"/>
                <w:noProof/>
                <w:webHidden/>
                <w:sz w:val="24"/>
                <w:szCs w:val="24"/>
              </w:rPr>
              <w:fldChar w:fldCharType="end"/>
            </w:r>
          </w:hyperlink>
        </w:p>
        <w:p w14:paraId="48653DD0" w14:textId="01AED2CA"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407" w:history="1">
            <w:r w:rsidR="00AF5F72" w:rsidRPr="00AF5F72">
              <w:rPr>
                <w:rStyle w:val="a9"/>
                <w:rFonts w:ascii="Times New Roman" w:hAnsi="Times New Roman" w:cs="Times New Roman"/>
                <w:b/>
                <w:bCs/>
                <w:noProof/>
                <w:color w:val="auto"/>
                <w:sz w:val="24"/>
                <w:szCs w:val="24"/>
                <w:lang w:val="en-GB"/>
              </w:rPr>
              <w:t>Differences between management accounting and financial accounting.</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_Toc38425407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7</w:t>
            </w:r>
            <w:r w:rsidR="00AF5F72" w:rsidRPr="00AF5F72">
              <w:rPr>
                <w:rFonts w:ascii="Times New Roman" w:hAnsi="Times New Roman" w:cs="Times New Roman"/>
                <w:noProof/>
                <w:webHidden/>
                <w:sz w:val="24"/>
                <w:szCs w:val="24"/>
              </w:rPr>
              <w:fldChar w:fldCharType="end"/>
            </w:r>
          </w:hyperlink>
        </w:p>
        <w:p w14:paraId="6F013C56" w14:textId="6C4E3EF0"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408" w:history="1">
            <w:r w:rsidR="00AF5F72" w:rsidRPr="00AF5F72">
              <w:rPr>
                <w:rStyle w:val="a9"/>
                <w:rFonts w:ascii="Times New Roman" w:hAnsi="Times New Roman" w:cs="Times New Roman"/>
                <w:b/>
                <w:bCs/>
                <w:noProof/>
                <w:color w:val="auto"/>
                <w:sz w:val="24"/>
                <w:szCs w:val="24"/>
                <w:lang w:val="en-GB"/>
              </w:rPr>
              <w:t>Conclusion.</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_Toc38425408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8</w:t>
            </w:r>
            <w:r w:rsidR="00AF5F72" w:rsidRPr="00AF5F72">
              <w:rPr>
                <w:rFonts w:ascii="Times New Roman" w:hAnsi="Times New Roman" w:cs="Times New Roman"/>
                <w:noProof/>
                <w:webHidden/>
                <w:sz w:val="24"/>
                <w:szCs w:val="24"/>
              </w:rPr>
              <w:fldChar w:fldCharType="end"/>
            </w:r>
          </w:hyperlink>
        </w:p>
        <w:p w14:paraId="1D749F0A" w14:textId="4E29297E" w:rsidR="00AF5F72" w:rsidRPr="00AF5F72" w:rsidRDefault="00811F32" w:rsidP="00AF5F72">
          <w:pPr>
            <w:pStyle w:val="11"/>
            <w:tabs>
              <w:tab w:val="right" w:leader="dot" w:pos="9350"/>
            </w:tabs>
            <w:spacing w:line="360" w:lineRule="auto"/>
            <w:rPr>
              <w:rFonts w:ascii="Times New Roman" w:hAnsi="Times New Roman" w:cs="Times New Roman"/>
              <w:noProof/>
              <w:sz w:val="24"/>
              <w:szCs w:val="24"/>
            </w:rPr>
          </w:pPr>
          <w:hyperlink w:anchor="_Toc38425409" w:history="1">
            <w:r w:rsidR="00AF5F72" w:rsidRPr="00AF5F72">
              <w:rPr>
                <w:rStyle w:val="a9"/>
                <w:rFonts w:ascii="Times New Roman" w:hAnsi="Times New Roman" w:cs="Times New Roman"/>
                <w:b/>
                <w:bCs/>
                <w:noProof/>
                <w:color w:val="auto"/>
                <w:sz w:val="24"/>
                <w:szCs w:val="24"/>
                <w:lang w:val="en-GB"/>
              </w:rPr>
              <w:t>References.</w:t>
            </w:r>
            <w:r w:rsidR="00AF5F72" w:rsidRPr="00AF5F72">
              <w:rPr>
                <w:rFonts w:ascii="Times New Roman" w:hAnsi="Times New Roman" w:cs="Times New Roman"/>
                <w:noProof/>
                <w:webHidden/>
                <w:sz w:val="24"/>
                <w:szCs w:val="24"/>
              </w:rPr>
              <w:tab/>
            </w:r>
            <w:r w:rsidR="00AF5F72" w:rsidRPr="00AF5F72">
              <w:rPr>
                <w:rFonts w:ascii="Times New Roman" w:hAnsi="Times New Roman" w:cs="Times New Roman"/>
                <w:noProof/>
                <w:webHidden/>
                <w:sz w:val="24"/>
                <w:szCs w:val="24"/>
              </w:rPr>
              <w:fldChar w:fldCharType="begin"/>
            </w:r>
            <w:r w:rsidR="00AF5F72" w:rsidRPr="00AF5F72">
              <w:rPr>
                <w:rFonts w:ascii="Times New Roman" w:hAnsi="Times New Roman" w:cs="Times New Roman"/>
                <w:noProof/>
                <w:webHidden/>
                <w:sz w:val="24"/>
                <w:szCs w:val="24"/>
              </w:rPr>
              <w:instrText xml:space="preserve"> PAGEREF _Toc38425409 \h </w:instrText>
            </w:r>
            <w:r w:rsidR="00AF5F72" w:rsidRPr="00AF5F72">
              <w:rPr>
                <w:rFonts w:ascii="Times New Roman" w:hAnsi="Times New Roman" w:cs="Times New Roman"/>
                <w:noProof/>
                <w:webHidden/>
                <w:sz w:val="24"/>
                <w:szCs w:val="24"/>
              </w:rPr>
            </w:r>
            <w:r w:rsidR="00AF5F72" w:rsidRPr="00AF5F72">
              <w:rPr>
                <w:rFonts w:ascii="Times New Roman" w:hAnsi="Times New Roman" w:cs="Times New Roman"/>
                <w:noProof/>
                <w:webHidden/>
                <w:sz w:val="24"/>
                <w:szCs w:val="24"/>
              </w:rPr>
              <w:fldChar w:fldCharType="separate"/>
            </w:r>
            <w:r w:rsidR="00AF5F72" w:rsidRPr="00AF5F72">
              <w:rPr>
                <w:rFonts w:ascii="Times New Roman" w:hAnsi="Times New Roman" w:cs="Times New Roman"/>
                <w:noProof/>
                <w:webHidden/>
                <w:sz w:val="24"/>
                <w:szCs w:val="24"/>
              </w:rPr>
              <w:t>9</w:t>
            </w:r>
            <w:r w:rsidR="00AF5F72" w:rsidRPr="00AF5F72">
              <w:rPr>
                <w:rFonts w:ascii="Times New Roman" w:hAnsi="Times New Roman" w:cs="Times New Roman"/>
                <w:noProof/>
                <w:webHidden/>
                <w:sz w:val="24"/>
                <w:szCs w:val="24"/>
              </w:rPr>
              <w:fldChar w:fldCharType="end"/>
            </w:r>
          </w:hyperlink>
        </w:p>
        <w:p w14:paraId="6752623B" w14:textId="55EB0DC2" w:rsidR="00AF5F72" w:rsidRPr="00AF5F72" w:rsidRDefault="00AF5F72" w:rsidP="00AF5F72">
          <w:pPr>
            <w:spacing w:line="360" w:lineRule="auto"/>
            <w:rPr>
              <w:rFonts w:ascii="Times New Roman" w:hAnsi="Times New Roman" w:cs="Times New Roman"/>
              <w:sz w:val="24"/>
              <w:szCs w:val="24"/>
            </w:rPr>
          </w:pPr>
          <w:r w:rsidRPr="00AF5F72">
            <w:rPr>
              <w:rFonts w:ascii="Times New Roman" w:hAnsi="Times New Roman" w:cs="Times New Roman"/>
              <w:b/>
              <w:bCs/>
              <w:noProof/>
              <w:sz w:val="24"/>
              <w:szCs w:val="24"/>
            </w:rPr>
            <w:fldChar w:fldCharType="end"/>
          </w:r>
        </w:p>
      </w:sdtContent>
    </w:sdt>
    <w:p w14:paraId="2541144C" w14:textId="4CB46CD8" w:rsidR="002E3D9C" w:rsidRPr="00AF5F72" w:rsidRDefault="002E3D9C" w:rsidP="00AF5F72">
      <w:pPr>
        <w:spacing w:line="360" w:lineRule="auto"/>
        <w:rPr>
          <w:rFonts w:ascii="Times New Roman" w:hAnsi="Times New Roman" w:cs="Times New Roman"/>
          <w:sz w:val="24"/>
          <w:szCs w:val="24"/>
          <w:lang w:val="en-GB"/>
        </w:rPr>
      </w:pPr>
    </w:p>
    <w:p w14:paraId="40C06E04" w14:textId="3149573C" w:rsidR="002E3D9C" w:rsidRPr="00AF5F72" w:rsidRDefault="002E3D9C"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br w:type="page"/>
      </w:r>
    </w:p>
    <w:p w14:paraId="65A47315" w14:textId="259BECA4" w:rsidR="002E3D9C" w:rsidRPr="00AF5F72" w:rsidRDefault="002E3D9C" w:rsidP="00AF5F72">
      <w:pPr>
        <w:spacing w:line="360" w:lineRule="auto"/>
        <w:jc w:val="center"/>
        <w:rPr>
          <w:rFonts w:ascii="Times New Roman" w:hAnsi="Times New Roman" w:cs="Times New Roman"/>
          <w:b/>
          <w:bCs/>
          <w:sz w:val="24"/>
          <w:szCs w:val="24"/>
          <w:lang w:val="en-GB"/>
        </w:rPr>
      </w:pPr>
      <w:r w:rsidRPr="00AF5F72">
        <w:rPr>
          <w:rFonts w:ascii="Times New Roman" w:hAnsi="Times New Roman" w:cs="Times New Roman"/>
          <w:b/>
          <w:bCs/>
          <w:sz w:val="24"/>
          <w:szCs w:val="24"/>
          <w:lang w:val="en-GB"/>
        </w:rPr>
        <w:lastRenderedPageBreak/>
        <w:t>Fundamentals of accounting</w:t>
      </w:r>
    </w:p>
    <w:p w14:paraId="113CABC3" w14:textId="032B65E5" w:rsidR="003A5D84" w:rsidRPr="00AF5F72" w:rsidRDefault="003A5D84" w:rsidP="00AF5F72">
      <w:pPr>
        <w:pStyle w:val="1"/>
        <w:spacing w:line="360" w:lineRule="auto"/>
        <w:jc w:val="center"/>
        <w:rPr>
          <w:rFonts w:ascii="Times New Roman" w:hAnsi="Times New Roman" w:cs="Times New Roman"/>
          <w:b/>
          <w:bCs/>
          <w:color w:val="auto"/>
          <w:sz w:val="24"/>
          <w:szCs w:val="24"/>
          <w:lang w:val="en-GB"/>
        </w:rPr>
      </w:pPr>
      <w:bookmarkStart w:id="0" w:name="_Toc38425397"/>
      <w:r w:rsidRPr="00AF5F72">
        <w:rPr>
          <w:rFonts w:ascii="Times New Roman" w:hAnsi="Times New Roman" w:cs="Times New Roman"/>
          <w:b/>
          <w:bCs/>
          <w:color w:val="auto"/>
          <w:sz w:val="24"/>
          <w:szCs w:val="24"/>
          <w:lang w:val="en-GB"/>
        </w:rPr>
        <w:t>Introduction</w:t>
      </w:r>
      <w:bookmarkEnd w:id="0"/>
    </w:p>
    <w:p w14:paraId="191E8828" w14:textId="23709ED5" w:rsidR="003A5D84" w:rsidRPr="00AF5F72" w:rsidRDefault="00184D41"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Accounting involves the collection, analysis and presentation of financial data in different reports. The management uses this information and reports in decision making and planning of the organisation. External stakeholders also use the reports in making financial decisions while dealing with the organisation. This report will evaluate the different accounting entities, including the cost, managerial, and financial accounting and their interrelationships in accounting.</w:t>
      </w:r>
    </w:p>
    <w:p w14:paraId="7592CEA4" w14:textId="7698B1DD" w:rsidR="003A5D84" w:rsidRPr="00AF5F72" w:rsidRDefault="00A56B31" w:rsidP="00AF5F72">
      <w:pPr>
        <w:pStyle w:val="1"/>
        <w:spacing w:line="360" w:lineRule="auto"/>
        <w:jc w:val="center"/>
        <w:rPr>
          <w:rFonts w:ascii="Times New Roman" w:hAnsi="Times New Roman" w:cs="Times New Roman"/>
          <w:b/>
          <w:bCs/>
          <w:color w:val="auto"/>
          <w:sz w:val="24"/>
          <w:szCs w:val="24"/>
          <w:lang w:val="en-GB"/>
        </w:rPr>
      </w:pPr>
      <w:bookmarkStart w:id="1" w:name="_Toc38425398"/>
      <w:r w:rsidRPr="00AF5F72">
        <w:rPr>
          <w:rFonts w:ascii="Times New Roman" w:hAnsi="Times New Roman" w:cs="Times New Roman"/>
          <w:b/>
          <w:bCs/>
          <w:color w:val="auto"/>
          <w:sz w:val="24"/>
          <w:szCs w:val="24"/>
          <w:lang w:val="en-GB"/>
        </w:rPr>
        <w:t>The d</w:t>
      </w:r>
      <w:r w:rsidR="003A5D84" w:rsidRPr="00AF5F72">
        <w:rPr>
          <w:rFonts w:ascii="Times New Roman" w:hAnsi="Times New Roman" w:cs="Times New Roman"/>
          <w:b/>
          <w:bCs/>
          <w:color w:val="auto"/>
          <w:sz w:val="24"/>
          <w:szCs w:val="24"/>
          <w:lang w:val="en-GB"/>
        </w:rPr>
        <w:t>ifferentiate between revenue expenditure and capital expenditure</w:t>
      </w:r>
      <w:bookmarkEnd w:id="1"/>
    </w:p>
    <w:p w14:paraId="7224BD04" w14:textId="01877E23" w:rsidR="003A5D84" w:rsidRPr="00AF5F72" w:rsidRDefault="00294A2F"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The International Accounting Standards Board (IASB) defines an expenditure as a reduction in the economic benefits of an asset during the accounting period. The reduction occurs in </w:t>
      </w:r>
      <w:r w:rsidR="00DA75F7">
        <w:rPr>
          <w:rFonts w:ascii="Times New Roman" w:hAnsi="Times New Roman" w:cs="Times New Roman"/>
          <w:sz w:val="24"/>
          <w:szCs w:val="24"/>
          <w:lang w:val="en-GB"/>
        </w:rPr>
        <w:t xml:space="preserve">the </w:t>
      </w:r>
      <w:r w:rsidRPr="00AF5F72">
        <w:rPr>
          <w:rFonts w:ascii="Times New Roman" w:hAnsi="Times New Roman" w:cs="Times New Roman"/>
          <w:sz w:val="24"/>
          <w:szCs w:val="24"/>
          <w:lang w:val="en-GB"/>
        </w:rPr>
        <w:t xml:space="preserve">form of depletions or outflow of assets. An expense might also occur </w:t>
      </w:r>
      <w:r w:rsidR="00DA75F7">
        <w:rPr>
          <w:rFonts w:ascii="Times New Roman" w:hAnsi="Times New Roman" w:cs="Times New Roman"/>
          <w:sz w:val="24"/>
          <w:szCs w:val="24"/>
          <w:lang w:val="en-GB"/>
        </w:rPr>
        <w:t>with</w:t>
      </w:r>
      <w:r w:rsidRPr="00AF5F72">
        <w:rPr>
          <w:rFonts w:ascii="Times New Roman" w:hAnsi="Times New Roman" w:cs="Times New Roman"/>
          <w:sz w:val="24"/>
          <w:szCs w:val="24"/>
          <w:lang w:val="en-GB"/>
        </w:rPr>
        <w:t xml:space="preserve"> </w:t>
      </w:r>
      <w:r w:rsidR="00DA75F7">
        <w:rPr>
          <w:rFonts w:ascii="Times New Roman" w:hAnsi="Times New Roman" w:cs="Times New Roman"/>
          <w:sz w:val="24"/>
          <w:szCs w:val="24"/>
          <w:lang w:val="en-GB"/>
        </w:rPr>
        <w:t xml:space="preserve">an </w:t>
      </w:r>
      <w:r w:rsidRPr="00AF5F72">
        <w:rPr>
          <w:rFonts w:ascii="Times New Roman" w:hAnsi="Times New Roman" w:cs="Times New Roman"/>
          <w:sz w:val="24"/>
          <w:szCs w:val="24"/>
          <w:lang w:val="en-GB"/>
        </w:rPr>
        <w:t>increase in liability</w:t>
      </w:r>
      <w:r w:rsidR="00DA75F7">
        <w:rPr>
          <w:rFonts w:ascii="Times New Roman" w:hAnsi="Times New Roman" w:cs="Times New Roman"/>
          <w:sz w:val="24"/>
          <w:szCs w:val="24"/>
          <w:lang w:val="en-GB"/>
        </w:rPr>
        <w:t>,</w:t>
      </w:r>
      <w:r w:rsidRPr="00AF5F72">
        <w:rPr>
          <w:rFonts w:ascii="Times New Roman" w:hAnsi="Times New Roman" w:cs="Times New Roman"/>
          <w:sz w:val="24"/>
          <w:szCs w:val="24"/>
          <w:lang w:val="en-GB"/>
        </w:rPr>
        <w:t xml:space="preserve"> lead</w:t>
      </w:r>
      <w:r w:rsidR="00DA75F7">
        <w:rPr>
          <w:rFonts w:ascii="Times New Roman" w:hAnsi="Times New Roman" w:cs="Times New Roman"/>
          <w:sz w:val="24"/>
          <w:szCs w:val="24"/>
          <w:lang w:val="en-GB"/>
        </w:rPr>
        <w:t>ing</w:t>
      </w:r>
      <w:r w:rsidRPr="00AF5F72">
        <w:rPr>
          <w:rFonts w:ascii="Times New Roman" w:hAnsi="Times New Roman" w:cs="Times New Roman"/>
          <w:sz w:val="24"/>
          <w:szCs w:val="24"/>
          <w:lang w:val="en-GB"/>
        </w:rPr>
        <w:t xml:space="preserve"> to a </w:t>
      </w:r>
      <w:r w:rsidR="00DA75F7">
        <w:rPr>
          <w:rFonts w:ascii="Times New Roman" w:hAnsi="Times New Roman" w:cs="Times New Roman"/>
          <w:sz w:val="24"/>
          <w:szCs w:val="24"/>
          <w:lang w:val="en-GB"/>
        </w:rPr>
        <w:t>decrease</w:t>
      </w:r>
      <w:r w:rsidRPr="00AF5F72">
        <w:rPr>
          <w:rFonts w:ascii="Times New Roman" w:hAnsi="Times New Roman" w:cs="Times New Roman"/>
          <w:sz w:val="24"/>
          <w:szCs w:val="24"/>
          <w:lang w:val="en-GB"/>
        </w:rPr>
        <w:t xml:space="preserve"> in equity</w:t>
      </w:r>
      <w:r w:rsidR="00492D20" w:rsidRPr="00AF5F72">
        <w:rPr>
          <w:rFonts w:ascii="Times New Roman" w:hAnsi="Times New Roman" w:cs="Times New Roman"/>
          <w:sz w:val="24"/>
          <w:szCs w:val="24"/>
          <w:lang w:val="en-GB"/>
        </w:rPr>
        <w:t xml:space="preserve"> </w:t>
      </w:r>
      <w:r w:rsidR="00254324" w:rsidRPr="00AF5F72">
        <w:rPr>
          <w:rFonts w:ascii="Times New Roman" w:hAnsi="Times New Roman" w:cs="Times New Roman"/>
          <w:sz w:val="24"/>
          <w:szCs w:val="24"/>
          <w:shd w:val="clear" w:color="auto" w:fill="FFFFFF"/>
        </w:rPr>
        <w:t>(Rajasekaran, 2018)</w:t>
      </w:r>
      <w:r w:rsidRPr="00AF5F72">
        <w:rPr>
          <w:rFonts w:ascii="Times New Roman" w:hAnsi="Times New Roman" w:cs="Times New Roman"/>
          <w:sz w:val="24"/>
          <w:szCs w:val="24"/>
          <w:lang w:val="en-GB"/>
        </w:rPr>
        <w:t xml:space="preserve">. </w:t>
      </w:r>
      <w:r w:rsidR="00492D20" w:rsidRPr="00AF5F72">
        <w:rPr>
          <w:rFonts w:ascii="Times New Roman" w:hAnsi="Times New Roman" w:cs="Times New Roman"/>
          <w:sz w:val="24"/>
          <w:szCs w:val="24"/>
          <w:lang w:val="en-GB"/>
        </w:rPr>
        <w:t>Expenditure can be of revenue expenditure o</w:t>
      </w:r>
      <w:r w:rsidR="00DA75F7">
        <w:rPr>
          <w:rFonts w:ascii="Times New Roman" w:hAnsi="Times New Roman" w:cs="Times New Roman"/>
          <w:sz w:val="24"/>
          <w:szCs w:val="24"/>
          <w:lang w:val="en-GB"/>
        </w:rPr>
        <w:t>n</w:t>
      </w:r>
      <w:r w:rsidR="00492D20" w:rsidRPr="00AF5F72">
        <w:rPr>
          <w:rFonts w:ascii="Times New Roman" w:hAnsi="Times New Roman" w:cs="Times New Roman"/>
          <w:sz w:val="24"/>
          <w:szCs w:val="24"/>
          <w:lang w:val="en-GB"/>
        </w:rPr>
        <w:t xml:space="preserve"> capital expenditure. </w:t>
      </w:r>
      <w:r w:rsidR="00DA75F7">
        <w:rPr>
          <w:rFonts w:ascii="Times New Roman" w:hAnsi="Times New Roman" w:cs="Times New Roman"/>
          <w:sz w:val="24"/>
          <w:szCs w:val="24"/>
          <w:lang w:val="en-GB"/>
        </w:rPr>
        <w:t>R</w:t>
      </w:r>
      <w:r w:rsidR="00492D20" w:rsidRPr="00AF5F72">
        <w:rPr>
          <w:rFonts w:ascii="Times New Roman" w:hAnsi="Times New Roman" w:cs="Times New Roman"/>
          <w:sz w:val="24"/>
          <w:szCs w:val="24"/>
          <w:lang w:val="en-GB"/>
        </w:rPr>
        <w:t>evenue expenditure is of short term in nature because it happens within the financial y</w:t>
      </w:r>
      <w:r w:rsidR="00A20E11" w:rsidRPr="00AF5F72">
        <w:rPr>
          <w:rFonts w:ascii="Times New Roman" w:hAnsi="Times New Roman" w:cs="Times New Roman"/>
          <w:sz w:val="24"/>
          <w:szCs w:val="24"/>
          <w:lang w:val="en-GB"/>
        </w:rPr>
        <w:t>e</w:t>
      </w:r>
      <w:r w:rsidR="00492D20" w:rsidRPr="00AF5F72">
        <w:rPr>
          <w:rFonts w:ascii="Times New Roman" w:hAnsi="Times New Roman" w:cs="Times New Roman"/>
          <w:sz w:val="24"/>
          <w:szCs w:val="24"/>
          <w:lang w:val="en-GB"/>
        </w:rPr>
        <w:t xml:space="preserve">ar where capital expenditure is charged on the fixed asset and is long term in nature occurring over the asset’s useful life. Revenue expenditure is also called operating expenses because </w:t>
      </w:r>
      <w:r w:rsidR="0036496F" w:rsidRPr="00AF5F72">
        <w:rPr>
          <w:rFonts w:ascii="Times New Roman" w:hAnsi="Times New Roman" w:cs="Times New Roman"/>
          <w:sz w:val="24"/>
          <w:szCs w:val="24"/>
          <w:lang w:val="en-GB"/>
        </w:rPr>
        <w:t>they</w:t>
      </w:r>
      <w:r w:rsidR="00492D20" w:rsidRPr="00AF5F72">
        <w:rPr>
          <w:rFonts w:ascii="Times New Roman" w:hAnsi="Times New Roman" w:cs="Times New Roman"/>
          <w:sz w:val="24"/>
          <w:szCs w:val="24"/>
          <w:lang w:val="en-GB"/>
        </w:rPr>
        <w:t xml:space="preserve"> are incurred in the operational process of the current financial period. </w:t>
      </w:r>
      <w:r w:rsidR="0036496F" w:rsidRPr="00AF5F72">
        <w:rPr>
          <w:rFonts w:ascii="Times New Roman" w:hAnsi="Times New Roman" w:cs="Times New Roman"/>
          <w:sz w:val="24"/>
          <w:szCs w:val="24"/>
          <w:lang w:val="en-GB"/>
        </w:rPr>
        <w:t>On the other hand, capital expenditure involves a</w:t>
      </w:r>
      <w:r w:rsidR="00492D20" w:rsidRPr="00AF5F72">
        <w:rPr>
          <w:rFonts w:ascii="Times New Roman" w:hAnsi="Times New Roman" w:cs="Times New Roman"/>
          <w:sz w:val="24"/>
          <w:szCs w:val="24"/>
          <w:lang w:val="en-GB"/>
        </w:rPr>
        <w:t xml:space="preserve"> </w:t>
      </w:r>
      <w:r w:rsidR="0036496F" w:rsidRPr="00AF5F72">
        <w:rPr>
          <w:rFonts w:ascii="Times New Roman" w:hAnsi="Times New Roman" w:cs="Times New Roman"/>
          <w:sz w:val="24"/>
          <w:szCs w:val="24"/>
          <w:lang w:val="en-GB"/>
        </w:rPr>
        <w:t>lamp some</w:t>
      </w:r>
      <w:r w:rsidR="00492D20" w:rsidRPr="00AF5F72">
        <w:rPr>
          <w:rFonts w:ascii="Times New Roman" w:hAnsi="Times New Roman" w:cs="Times New Roman"/>
          <w:sz w:val="24"/>
          <w:szCs w:val="24"/>
          <w:lang w:val="en-GB"/>
        </w:rPr>
        <w:t xml:space="preserve"> purchase of a </w:t>
      </w:r>
      <w:r w:rsidR="0036496F" w:rsidRPr="00AF5F72">
        <w:rPr>
          <w:rFonts w:ascii="Times New Roman" w:hAnsi="Times New Roman" w:cs="Times New Roman"/>
          <w:sz w:val="24"/>
          <w:szCs w:val="24"/>
          <w:lang w:val="en-GB"/>
        </w:rPr>
        <w:t>fixed asset that helps t</w:t>
      </w:r>
      <w:r w:rsidR="008542E6" w:rsidRPr="00AF5F72">
        <w:rPr>
          <w:rFonts w:ascii="Times New Roman" w:hAnsi="Times New Roman" w:cs="Times New Roman"/>
          <w:sz w:val="24"/>
          <w:szCs w:val="24"/>
          <w:lang w:val="en-GB"/>
        </w:rPr>
        <w:t>h</w:t>
      </w:r>
      <w:r w:rsidR="0036496F" w:rsidRPr="00AF5F72">
        <w:rPr>
          <w:rFonts w:ascii="Times New Roman" w:hAnsi="Times New Roman" w:cs="Times New Roman"/>
          <w:sz w:val="24"/>
          <w:szCs w:val="24"/>
          <w:lang w:val="en-GB"/>
        </w:rPr>
        <w:t xml:space="preserve">e </w:t>
      </w:r>
      <w:r w:rsidR="004C76B9" w:rsidRPr="00AF5F72">
        <w:rPr>
          <w:rFonts w:ascii="Times New Roman" w:hAnsi="Times New Roman" w:cs="Times New Roman"/>
          <w:sz w:val="24"/>
          <w:szCs w:val="24"/>
          <w:lang w:val="en-GB"/>
        </w:rPr>
        <w:t>organisation</w:t>
      </w:r>
      <w:r w:rsidR="0036496F" w:rsidRPr="00AF5F72">
        <w:rPr>
          <w:rFonts w:ascii="Times New Roman" w:hAnsi="Times New Roman" w:cs="Times New Roman"/>
          <w:sz w:val="24"/>
          <w:szCs w:val="24"/>
          <w:lang w:val="en-GB"/>
        </w:rPr>
        <w:t xml:space="preserve"> in money generation over time. </w:t>
      </w:r>
      <w:r w:rsidR="008542E6" w:rsidRPr="00AF5F72">
        <w:rPr>
          <w:rFonts w:ascii="Times New Roman" w:hAnsi="Times New Roman" w:cs="Times New Roman"/>
          <w:sz w:val="24"/>
          <w:szCs w:val="24"/>
          <w:lang w:val="en-GB"/>
        </w:rPr>
        <w:t xml:space="preserve"> The revenue expenditure </w:t>
      </w:r>
      <w:r w:rsidR="00352C32" w:rsidRPr="00AF5F72">
        <w:rPr>
          <w:rFonts w:ascii="Times New Roman" w:hAnsi="Times New Roman" w:cs="Times New Roman"/>
          <w:sz w:val="24"/>
          <w:szCs w:val="24"/>
          <w:lang w:val="en-GB"/>
        </w:rPr>
        <w:t>is</w:t>
      </w:r>
      <w:r w:rsidR="008542E6" w:rsidRPr="00AF5F72">
        <w:rPr>
          <w:rFonts w:ascii="Times New Roman" w:hAnsi="Times New Roman" w:cs="Times New Roman"/>
          <w:sz w:val="24"/>
          <w:szCs w:val="24"/>
          <w:lang w:val="en-GB"/>
        </w:rPr>
        <w:t xml:space="preserve"> incurred in the normal operations and maintaining the revenue-generating assets while the capital expenditure </w:t>
      </w:r>
      <w:r w:rsidR="00352C32" w:rsidRPr="00AF5F72">
        <w:rPr>
          <w:rFonts w:ascii="Times New Roman" w:hAnsi="Times New Roman" w:cs="Times New Roman"/>
          <w:sz w:val="24"/>
          <w:szCs w:val="24"/>
          <w:lang w:val="en-GB"/>
        </w:rPr>
        <w:t>is</w:t>
      </w:r>
      <w:r w:rsidR="008542E6" w:rsidRPr="00AF5F72">
        <w:rPr>
          <w:rFonts w:ascii="Times New Roman" w:hAnsi="Times New Roman" w:cs="Times New Roman"/>
          <w:sz w:val="24"/>
          <w:szCs w:val="24"/>
          <w:lang w:val="en-GB"/>
        </w:rPr>
        <w:t xml:space="preserve"> charged on the asset during the asset’s useful life. </w:t>
      </w:r>
    </w:p>
    <w:p w14:paraId="46DDDBAB" w14:textId="0B3E9CF3" w:rsidR="00D32386" w:rsidRPr="00AF5F72" w:rsidRDefault="002E3D9C" w:rsidP="00AF5F72">
      <w:pPr>
        <w:pStyle w:val="1"/>
        <w:spacing w:line="360" w:lineRule="auto"/>
        <w:jc w:val="center"/>
        <w:rPr>
          <w:rFonts w:ascii="Times New Roman" w:hAnsi="Times New Roman" w:cs="Times New Roman"/>
          <w:b/>
          <w:bCs/>
          <w:color w:val="auto"/>
          <w:sz w:val="24"/>
          <w:szCs w:val="24"/>
          <w:lang w:val="en-GB"/>
        </w:rPr>
      </w:pPr>
      <w:bookmarkStart w:id="2" w:name="_Toc38425399"/>
      <w:r w:rsidRPr="00AF5F72">
        <w:rPr>
          <w:rFonts w:ascii="Times New Roman" w:hAnsi="Times New Roman" w:cs="Times New Roman"/>
          <w:b/>
          <w:bCs/>
          <w:color w:val="auto"/>
          <w:sz w:val="24"/>
          <w:szCs w:val="24"/>
          <w:lang w:val="en-GB"/>
        </w:rPr>
        <w:t>N</w:t>
      </w:r>
      <w:r w:rsidR="000B0976" w:rsidRPr="00AF5F72">
        <w:rPr>
          <w:rFonts w:ascii="Times New Roman" w:hAnsi="Times New Roman" w:cs="Times New Roman"/>
          <w:b/>
          <w:bCs/>
          <w:color w:val="auto"/>
          <w:sz w:val="24"/>
          <w:szCs w:val="24"/>
          <w:lang w:val="en-GB"/>
        </w:rPr>
        <w:t xml:space="preserve">ature </w:t>
      </w:r>
      <w:r w:rsidR="0032113E" w:rsidRPr="00AF5F72">
        <w:rPr>
          <w:rFonts w:ascii="Times New Roman" w:hAnsi="Times New Roman" w:cs="Times New Roman"/>
          <w:b/>
          <w:bCs/>
          <w:color w:val="auto"/>
          <w:sz w:val="24"/>
          <w:szCs w:val="24"/>
          <w:lang w:val="en-GB"/>
        </w:rPr>
        <w:t xml:space="preserve">and purpose </w:t>
      </w:r>
      <w:r w:rsidR="000B0976" w:rsidRPr="00AF5F72">
        <w:rPr>
          <w:rFonts w:ascii="Times New Roman" w:hAnsi="Times New Roman" w:cs="Times New Roman"/>
          <w:b/>
          <w:bCs/>
          <w:color w:val="auto"/>
          <w:sz w:val="24"/>
          <w:szCs w:val="24"/>
          <w:lang w:val="en-GB"/>
        </w:rPr>
        <w:t>of accounting</w:t>
      </w:r>
      <w:bookmarkEnd w:id="2"/>
    </w:p>
    <w:p w14:paraId="1D4A67F3" w14:textId="4647C17E" w:rsidR="000B0976" w:rsidRPr="00AF5F72" w:rsidRDefault="0032113E"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Accounting is the art of interpreting accounting data by the judgement of the accountant and the management and provision of conclusion. As a science, accounting tries to quantify and summarise data</w:t>
      </w:r>
      <w:r w:rsidR="00104123" w:rsidRPr="00AF5F72">
        <w:rPr>
          <w:rFonts w:ascii="Times New Roman" w:hAnsi="Times New Roman" w:cs="Times New Roman"/>
          <w:sz w:val="24"/>
          <w:szCs w:val="24"/>
          <w:lang w:val="en-GB"/>
        </w:rPr>
        <w:t>. Accounting as a science collects, processes and objectively analyses quantified data to derive a conclusion.</w:t>
      </w:r>
      <w:r w:rsidR="00254324" w:rsidRPr="00AF5F72">
        <w:rPr>
          <w:rFonts w:ascii="Times New Roman" w:hAnsi="Times New Roman" w:cs="Times New Roman"/>
          <w:sz w:val="24"/>
          <w:szCs w:val="24"/>
          <w:lang w:val="en-GB"/>
        </w:rPr>
        <w:t xml:space="preserve"> </w:t>
      </w:r>
      <w:r w:rsidR="00104123" w:rsidRPr="00AF5F72">
        <w:rPr>
          <w:rFonts w:ascii="Times New Roman" w:hAnsi="Times New Roman" w:cs="Times New Roman"/>
          <w:sz w:val="24"/>
          <w:szCs w:val="24"/>
          <w:lang w:val="en-GB"/>
        </w:rPr>
        <w:t>Accounting is a way of communicating information about a</w:t>
      </w:r>
      <w:r w:rsidR="00DB36BB" w:rsidRPr="00AF5F72">
        <w:rPr>
          <w:rFonts w:ascii="Times New Roman" w:hAnsi="Times New Roman" w:cs="Times New Roman"/>
          <w:sz w:val="24"/>
          <w:szCs w:val="24"/>
          <w:lang w:val="en-GB"/>
        </w:rPr>
        <w:t>n</w:t>
      </w:r>
      <w:r w:rsidR="00104123" w:rsidRPr="00AF5F72">
        <w:rPr>
          <w:rFonts w:ascii="Times New Roman" w:hAnsi="Times New Roman" w:cs="Times New Roman"/>
          <w:sz w:val="24"/>
          <w:szCs w:val="24"/>
          <w:lang w:val="en-GB"/>
        </w:rPr>
        <w:t xml:space="preserve"> economic entity to the different users of the </w:t>
      </w:r>
      <w:r w:rsidR="00DA75F7">
        <w:rPr>
          <w:rFonts w:ascii="Times New Roman" w:hAnsi="Times New Roman" w:cs="Times New Roman"/>
          <w:sz w:val="24"/>
          <w:szCs w:val="24"/>
          <w:lang w:val="en-GB"/>
        </w:rPr>
        <w:t>data</w:t>
      </w:r>
      <w:r w:rsidR="00104123" w:rsidRPr="00AF5F72">
        <w:rPr>
          <w:rFonts w:ascii="Times New Roman" w:hAnsi="Times New Roman" w:cs="Times New Roman"/>
          <w:sz w:val="24"/>
          <w:szCs w:val="24"/>
          <w:lang w:val="en-GB"/>
        </w:rPr>
        <w:t xml:space="preserve"> for decision-making. The information is </w:t>
      </w:r>
      <w:r w:rsidR="00DA75F7">
        <w:rPr>
          <w:rFonts w:ascii="Times New Roman" w:hAnsi="Times New Roman" w:cs="Times New Roman"/>
          <w:sz w:val="24"/>
          <w:szCs w:val="24"/>
          <w:lang w:val="en-GB"/>
        </w:rPr>
        <w:t>disclos</w:t>
      </w:r>
      <w:r w:rsidR="00104123" w:rsidRPr="00AF5F72">
        <w:rPr>
          <w:rFonts w:ascii="Times New Roman" w:hAnsi="Times New Roman" w:cs="Times New Roman"/>
          <w:sz w:val="24"/>
          <w:szCs w:val="24"/>
          <w:lang w:val="en-GB"/>
        </w:rPr>
        <w:t>ed through various techniques and financial information such as financial position, cash flow, liquidity ratio, the results of operations</w:t>
      </w:r>
      <w:r w:rsidR="00DA75F7">
        <w:rPr>
          <w:rFonts w:ascii="Times New Roman" w:hAnsi="Times New Roman" w:cs="Times New Roman"/>
          <w:sz w:val="24"/>
          <w:szCs w:val="24"/>
          <w:lang w:val="en-GB"/>
        </w:rPr>
        <w:t>,</w:t>
      </w:r>
      <w:r w:rsidR="00104123" w:rsidRPr="00AF5F72">
        <w:rPr>
          <w:rFonts w:ascii="Times New Roman" w:hAnsi="Times New Roman" w:cs="Times New Roman"/>
          <w:sz w:val="24"/>
          <w:szCs w:val="24"/>
          <w:lang w:val="en-GB"/>
        </w:rPr>
        <w:t xml:space="preserve"> among other </w:t>
      </w:r>
      <w:r w:rsidR="00DA75F7">
        <w:rPr>
          <w:rFonts w:ascii="Times New Roman" w:hAnsi="Times New Roman" w:cs="Times New Roman"/>
          <w:sz w:val="24"/>
          <w:szCs w:val="24"/>
          <w:lang w:val="en-GB"/>
        </w:rPr>
        <w:t>for</w:t>
      </w:r>
      <w:r w:rsidR="00104123" w:rsidRPr="00AF5F72">
        <w:rPr>
          <w:rFonts w:ascii="Times New Roman" w:hAnsi="Times New Roman" w:cs="Times New Roman"/>
          <w:sz w:val="24"/>
          <w:szCs w:val="24"/>
          <w:lang w:val="en-GB"/>
        </w:rPr>
        <w:t>m</w:t>
      </w:r>
      <w:r w:rsidR="00DA75F7">
        <w:rPr>
          <w:rFonts w:ascii="Times New Roman" w:hAnsi="Times New Roman" w:cs="Times New Roman"/>
          <w:sz w:val="24"/>
          <w:szCs w:val="24"/>
          <w:lang w:val="en-GB"/>
        </w:rPr>
        <w:t>s</w:t>
      </w:r>
      <w:r w:rsidR="00104123" w:rsidRPr="00AF5F72">
        <w:rPr>
          <w:rFonts w:ascii="Times New Roman" w:hAnsi="Times New Roman" w:cs="Times New Roman"/>
          <w:sz w:val="24"/>
          <w:szCs w:val="24"/>
          <w:lang w:val="en-GB"/>
        </w:rPr>
        <w:t xml:space="preserve">. Different accounting reports are used to communicate management decisions and </w:t>
      </w:r>
      <w:r w:rsidR="00B07D09" w:rsidRPr="00AF5F72">
        <w:rPr>
          <w:rFonts w:ascii="Times New Roman" w:hAnsi="Times New Roman" w:cs="Times New Roman"/>
          <w:sz w:val="24"/>
          <w:szCs w:val="24"/>
          <w:lang w:val="en-GB"/>
        </w:rPr>
        <w:t>strategies</w:t>
      </w:r>
      <w:r w:rsidR="00254324" w:rsidRPr="00AF5F72">
        <w:rPr>
          <w:rFonts w:ascii="Times New Roman" w:hAnsi="Times New Roman" w:cs="Times New Roman"/>
          <w:sz w:val="24"/>
          <w:szCs w:val="24"/>
          <w:lang w:val="en-GB"/>
        </w:rPr>
        <w:t xml:space="preserve"> </w:t>
      </w:r>
      <w:r w:rsidR="00254324" w:rsidRPr="00AF5F72">
        <w:rPr>
          <w:rFonts w:ascii="Times New Roman" w:hAnsi="Times New Roman" w:cs="Times New Roman"/>
          <w:sz w:val="24"/>
          <w:szCs w:val="24"/>
          <w:shd w:val="clear" w:color="auto" w:fill="FFFFFF"/>
        </w:rPr>
        <w:t>(Rajasekaran, 2018)</w:t>
      </w:r>
      <w:r w:rsidR="00104123" w:rsidRPr="00AF5F72">
        <w:rPr>
          <w:rFonts w:ascii="Times New Roman" w:hAnsi="Times New Roman" w:cs="Times New Roman"/>
          <w:sz w:val="24"/>
          <w:szCs w:val="24"/>
          <w:lang w:val="en-GB"/>
        </w:rPr>
        <w:t>.</w:t>
      </w:r>
    </w:p>
    <w:p w14:paraId="0FD022BE" w14:textId="49D6E726" w:rsidR="000B0976" w:rsidRPr="00AF5F72" w:rsidRDefault="000B0976" w:rsidP="00AF5F72">
      <w:pPr>
        <w:pStyle w:val="2"/>
        <w:spacing w:line="360" w:lineRule="auto"/>
        <w:jc w:val="center"/>
        <w:rPr>
          <w:rFonts w:ascii="Times New Roman" w:hAnsi="Times New Roman" w:cs="Times New Roman"/>
          <w:b/>
          <w:bCs/>
          <w:color w:val="auto"/>
          <w:sz w:val="24"/>
          <w:szCs w:val="24"/>
          <w:lang w:val="en-GB"/>
        </w:rPr>
      </w:pPr>
      <w:bookmarkStart w:id="3" w:name="_Toc38425400"/>
      <w:r w:rsidRPr="00AF5F72">
        <w:rPr>
          <w:rFonts w:ascii="Times New Roman" w:hAnsi="Times New Roman" w:cs="Times New Roman"/>
          <w:b/>
          <w:bCs/>
          <w:color w:val="auto"/>
          <w:sz w:val="24"/>
          <w:szCs w:val="24"/>
          <w:lang w:val="en-GB"/>
        </w:rPr>
        <w:lastRenderedPageBreak/>
        <w:t xml:space="preserve">Characteristics of </w:t>
      </w:r>
      <w:r w:rsidR="00DA75F7">
        <w:rPr>
          <w:rFonts w:ascii="Times New Roman" w:hAnsi="Times New Roman" w:cs="Times New Roman"/>
          <w:b/>
          <w:bCs/>
          <w:color w:val="auto"/>
          <w:sz w:val="24"/>
          <w:szCs w:val="24"/>
          <w:lang w:val="en-GB"/>
        </w:rPr>
        <w:t xml:space="preserve">the </w:t>
      </w:r>
      <w:r w:rsidRPr="00AF5F72">
        <w:rPr>
          <w:rFonts w:ascii="Times New Roman" w:hAnsi="Times New Roman" w:cs="Times New Roman"/>
          <w:b/>
          <w:bCs/>
          <w:color w:val="auto"/>
          <w:sz w:val="24"/>
          <w:szCs w:val="24"/>
          <w:lang w:val="en-GB"/>
        </w:rPr>
        <w:t xml:space="preserve">cost accounting </w:t>
      </w:r>
      <w:r w:rsidR="006661E9" w:rsidRPr="00AF5F72">
        <w:rPr>
          <w:rFonts w:ascii="Times New Roman" w:hAnsi="Times New Roman" w:cs="Times New Roman"/>
          <w:b/>
          <w:bCs/>
          <w:color w:val="auto"/>
          <w:sz w:val="24"/>
          <w:szCs w:val="24"/>
          <w:lang w:val="en-GB"/>
        </w:rPr>
        <w:t>system</w:t>
      </w:r>
      <w:bookmarkEnd w:id="3"/>
    </w:p>
    <w:p w14:paraId="55144026" w14:textId="21E33C21" w:rsidR="006661E9" w:rsidRPr="00AF5F72" w:rsidRDefault="006661E9"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A cost accounting system should be </w:t>
      </w:r>
      <w:r w:rsidRPr="00AF5F72">
        <w:rPr>
          <w:rFonts w:ascii="Times New Roman" w:hAnsi="Times New Roman" w:cs="Times New Roman"/>
          <w:b/>
          <w:bCs/>
          <w:sz w:val="24"/>
          <w:szCs w:val="24"/>
          <w:lang w:val="en-GB"/>
        </w:rPr>
        <w:t>economical</w:t>
      </w:r>
      <w:r w:rsidRPr="00AF5F72">
        <w:rPr>
          <w:rFonts w:ascii="Times New Roman" w:hAnsi="Times New Roman" w:cs="Times New Roman"/>
          <w:sz w:val="24"/>
          <w:szCs w:val="24"/>
          <w:lang w:val="en-GB"/>
        </w:rPr>
        <w:t xml:space="preserve">. A system is said to be economical when its operations are within the organisational budget and aimed at maximization of </w:t>
      </w:r>
      <w:r w:rsidR="00DA75F7">
        <w:rPr>
          <w:rFonts w:ascii="Times New Roman" w:hAnsi="Times New Roman" w:cs="Times New Roman"/>
          <w:sz w:val="24"/>
          <w:szCs w:val="24"/>
          <w:lang w:val="en-GB"/>
        </w:rPr>
        <w:t xml:space="preserve">an </w:t>
      </w:r>
      <w:r w:rsidRPr="00AF5F72">
        <w:rPr>
          <w:rFonts w:ascii="Times New Roman" w:hAnsi="Times New Roman" w:cs="Times New Roman"/>
          <w:sz w:val="24"/>
          <w:szCs w:val="24"/>
          <w:lang w:val="en-GB"/>
        </w:rPr>
        <w:t xml:space="preserve">organisation’s </w:t>
      </w:r>
      <w:r w:rsidR="00C21DF9" w:rsidRPr="00AF5F72">
        <w:rPr>
          <w:rFonts w:ascii="Times New Roman" w:hAnsi="Times New Roman" w:cs="Times New Roman"/>
          <w:sz w:val="24"/>
          <w:szCs w:val="24"/>
          <w:lang w:val="en-GB"/>
        </w:rPr>
        <w:t>profitability</w:t>
      </w:r>
      <w:r w:rsidRPr="00AF5F72">
        <w:rPr>
          <w:rFonts w:ascii="Times New Roman" w:hAnsi="Times New Roman" w:cs="Times New Roman"/>
          <w:sz w:val="24"/>
          <w:szCs w:val="24"/>
          <w:lang w:val="en-GB"/>
        </w:rPr>
        <w:t xml:space="preserve">. The system should be </w:t>
      </w:r>
      <w:r w:rsidRPr="00AF5F72">
        <w:rPr>
          <w:rFonts w:ascii="Times New Roman" w:hAnsi="Times New Roman" w:cs="Times New Roman"/>
          <w:b/>
          <w:bCs/>
          <w:sz w:val="24"/>
          <w:szCs w:val="24"/>
          <w:lang w:val="en-GB"/>
        </w:rPr>
        <w:t>simple</w:t>
      </w:r>
      <w:r w:rsidRPr="00AF5F72">
        <w:rPr>
          <w:rFonts w:ascii="Times New Roman" w:hAnsi="Times New Roman" w:cs="Times New Roman"/>
          <w:sz w:val="24"/>
          <w:szCs w:val="24"/>
          <w:lang w:val="en-GB"/>
        </w:rPr>
        <w:t xml:space="preserve"> </w:t>
      </w:r>
      <w:r w:rsidR="00C21DF9" w:rsidRPr="00AF5F72">
        <w:rPr>
          <w:rFonts w:ascii="Times New Roman" w:hAnsi="Times New Roman" w:cs="Times New Roman"/>
          <w:sz w:val="24"/>
          <w:szCs w:val="24"/>
          <w:lang w:val="en-GB"/>
        </w:rPr>
        <w:t>for users to understand and use. The information and repo</w:t>
      </w:r>
      <w:r w:rsidR="00DA75F7">
        <w:rPr>
          <w:rFonts w:ascii="Times New Roman" w:hAnsi="Times New Roman" w:cs="Times New Roman"/>
          <w:sz w:val="24"/>
          <w:szCs w:val="24"/>
          <w:lang w:val="en-GB"/>
        </w:rPr>
        <w:t>r</w:t>
      </w:r>
      <w:r w:rsidR="00C21DF9" w:rsidRPr="00AF5F72">
        <w:rPr>
          <w:rFonts w:ascii="Times New Roman" w:hAnsi="Times New Roman" w:cs="Times New Roman"/>
          <w:sz w:val="24"/>
          <w:szCs w:val="24"/>
          <w:lang w:val="en-GB"/>
        </w:rPr>
        <w:t xml:space="preserve">ts should not be vague to the users requiring detailed illustrations for interpretation. An ideal cost accounting system </w:t>
      </w:r>
      <w:r w:rsidR="00C21DF9" w:rsidRPr="00AF5F72">
        <w:rPr>
          <w:rFonts w:ascii="Times New Roman" w:hAnsi="Times New Roman" w:cs="Times New Roman"/>
          <w:b/>
          <w:bCs/>
          <w:sz w:val="24"/>
          <w:szCs w:val="24"/>
          <w:lang w:val="en-GB"/>
        </w:rPr>
        <w:t xml:space="preserve">shows </w:t>
      </w:r>
      <w:r w:rsidR="00DA75F7">
        <w:rPr>
          <w:rFonts w:ascii="Times New Roman" w:hAnsi="Times New Roman" w:cs="Times New Roman"/>
          <w:b/>
          <w:bCs/>
          <w:sz w:val="24"/>
          <w:szCs w:val="24"/>
          <w:lang w:val="en-GB"/>
        </w:rPr>
        <w:t xml:space="preserve">a </w:t>
      </w:r>
      <w:r w:rsidR="00C21DF9" w:rsidRPr="00AF5F72">
        <w:rPr>
          <w:rFonts w:ascii="Times New Roman" w:hAnsi="Times New Roman" w:cs="Times New Roman"/>
          <w:b/>
          <w:bCs/>
          <w:sz w:val="24"/>
          <w:szCs w:val="24"/>
          <w:lang w:val="en-GB"/>
        </w:rPr>
        <w:t>comparison</w:t>
      </w:r>
      <w:r w:rsidR="00C21DF9" w:rsidRPr="00AF5F72">
        <w:rPr>
          <w:rFonts w:ascii="Times New Roman" w:hAnsi="Times New Roman" w:cs="Times New Roman"/>
          <w:sz w:val="24"/>
          <w:szCs w:val="24"/>
          <w:lang w:val="en-GB"/>
        </w:rPr>
        <w:t xml:space="preserve"> between the previous period and the current period for any costing centre</w:t>
      </w:r>
      <w:r w:rsidR="00DA75F7">
        <w:rPr>
          <w:rFonts w:ascii="Times New Roman" w:hAnsi="Times New Roman" w:cs="Times New Roman"/>
          <w:sz w:val="24"/>
          <w:szCs w:val="24"/>
          <w:lang w:val="en-GB"/>
        </w:rPr>
        <w:t>,</w:t>
      </w:r>
      <w:r w:rsidR="00C21DF9" w:rsidRPr="00AF5F72">
        <w:rPr>
          <w:rFonts w:ascii="Times New Roman" w:hAnsi="Times New Roman" w:cs="Times New Roman"/>
          <w:sz w:val="24"/>
          <w:szCs w:val="24"/>
          <w:lang w:val="en-GB"/>
        </w:rPr>
        <w:t xml:space="preserve"> giving the accountant opportunity to make prediction and budget for the next period from the </w:t>
      </w:r>
      <w:r w:rsidR="00DA75F7">
        <w:rPr>
          <w:rFonts w:ascii="Times New Roman" w:hAnsi="Times New Roman" w:cs="Times New Roman"/>
          <w:sz w:val="24"/>
          <w:szCs w:val="24"/>
          <w:lang w:val="en-GB"/>
        </w:rPr>
        <w:t>similaritie</w:t>
      </w:r>
      <w:r w:rsidR="00C21DF9" w:rsidRPr="00AF5F72">
        <w:rPr>
          <w:rFonts w:ascii="Times New Roman" w:hAnsi="Times New Roman" w:cs="Times New Roman"/>
          <w:sz w:val="24"/>
          <w:szCs w:val="24"/>
          <w:lang w:val="en-GB"/>
        </w:rPr>
        <w:t xml:space="preserve">s. The data should be </w:t>
      </w:r>
      <w:r w:rsidR="00C21DF9" w:rsidRPr="00AF5F72">
        <w:rPr>
          <w:rFonts w:ascii="Times New Roman" w:hAnsi="Times New Roman" w:cs="Times New Roman"/>
          <w:b/>
          <w:bCs/>
          <w:sz w:val="24"/>
          <w:szCs w:val="24"/>
          <w:lang w:val="en-GB"/>
        </w:rPr>
        <w:t>uniform</w:t>
      </w:r>
      <w:r w:rsidR="00C21DF9" w:rsidRPr="00AF5F72">
        <w:rPr>
          <w:rFonts w:ascii="Times New Roman" w:hAnsi="Times New Roman" w:cs="Times New Roman"/>
          <w:sz w:val="24"/>
          <w:szCs w:val="24"/>
          <w:lang w:val="en-GB"/>
        </w:rPr>
        <w:t xml:space="preserve"> to help in the budgeting process. Besides, a cost accounting system should be </w:t>
      </w:r>
      <w:r w:rsidR="00C21DF9" w:rsidRPr="00AF5F72">
        <w:rPr>
          <w:rFonts w:ascii="Times New Roman" w:hAnsi="Times New Roman" w:cs="Times New Roman"/>
          <w:b/>
          <w:bCs/>
          <w:sz w:val="24"/>
          <w:szCs w:val="24"/>
          <w:lang w:val="en-GB"/>
        </w:rPr>
        <w:t>flexible and adaptable</w:t>
      </w:r>
      <w:r w:rsidR="00C21DF9" w:rsidRPr="00AF5F72">
        <w:rPr>
          <w:rFonts w:ascii="Times New Roman" w:hAnsi="Times New Roman" w:cs="Times New Roman"/>
          <w:sz w:val="24"/>
          <w:szCs w:val="24"/>
          <w:lang w:val="en-GB"/>
        </w:rPr>
        <w:t xml:space="preserve"> to give room for the </w:t>
      </w:r>
      <w:r w:rsidR="00E03EE7" w:rsidRPr="00AF5F72">
        <w:rPr>
          <w:rFonts w:ascii="Times New Roman" w:hAnsi="Times New Roman" w:cs="Times New Roman"/>
          <w:sz w:val="24"/>
          <w:szCs w:val="24"/>
          <w:lang w:val="en-GB"/>
        </w:rPr>
        <w:t>ever-changing</w:t>
      </w:r>
      <w:r w:rsidR="00C21DF9" w:rsidRPr="00AF5F72">
        <w:rPr>
          <w:rFonts w:ascii="Times New Roman" w:hAnsi="Times New Roman" w:cs="Times New Roman"/>
          <w:sz w:val="24"/>
          <w:szCs w:val="24"/>
          <w:lang w:val="en-GB"/>
        </w:rPr>
        <w:t xml:space="preserve"> culture in the industry without necessarily changing the entire system</w:t>
      </w:r>
      <w:r w:rsidR="00E03EE7" w:rsidRPr="00AF5F72">
        <w:rPr>
          <w:rFonts w:ascii="Times New Roman" w:hAnsi="Times New Roman" w:cs="Times New Roman"/>
          <w:sz w:val="24"/>
          <w:szCs w:val="24"/>
          <w:lang w:val="en-GB"/>
        </w:rPr>
        <w:t xml:space="preserve">. The system should be </w:t>
      </w:r>
      <w:r w:rsidR="00E03EE7" w:rsidRPr="00AF5F72">
        <w:rPr>
          <w:rFonts w:ascii="Times New Roman" w:hAnsi="Times New Roman" w:cs="Times New Roman"/>
          <w:b/>
          <w:bCs/>
          <w:sz w:val="24"/>
          <w:szCs w:val="24"/>
          <w:lang w:val="en-GB"/>
        </w:rPr>
        <w:t xml:space="preserve">efficient and </w:t>
      </w:r>
      <w:r w:rsidR="00DA75F7">
        <w:rPr>
          <w:rFonts w:ascii="Times New Roman" w:hAnsi="Times New Roman" w:cs="Times New Roman"/>
          <w:b/>
          <w:bCs/>
          <w:sz w:val="24"/>
          <w:szCs w:val="24"/>
          <w:lang w:val="en-GB"/>
        </w:rPr>
        <w:t>precise</w:t>
      </w:r>
      <w:r w:rsidR="00E03EE7" w:rsidRPr="00AF5F72">
        <w:rPr>
          <w:rFonts w:ascii="Times New Roman" w:hAnsi="Times New Roman" w:cs="Times New Roman"/>
          <w:sz w:val="24"/>
          <w:szCs w:val="24"/>
          <w:lang w:val="en-GB"/>
        </w:rPr>
        <w:t xml:space="preserve"> elaborating the functions of the cost accountant </w:t>
      </w:r>
      <w:r w:rsidR="00802C01" w:rsidRPr="00AF5F72">
        <w:rPr>
          <w:rFonts w:ascii="Times New Roman" w:hAnsi="Times New Roman" w:cs="Times New Roman"/>
          <w:sz w:val="24"/>
          <w:szCs w:val="24"/>
          <w:lang w:val="en-GB"/>
        </w:rPr>
        <w:t xml:space="preserve">and giving room for </w:t>
      </w:r>
      <w:r w:rsidR="00802C01" w:rsidRPr="00AF5F72">
        <w:rPr>
          <w:rFonts w:ascii="Times New Roman" w:hAnsi="Times New Roman" w:cs="Times New Roman"/>
          <w:b/>
          <w:bCs/>
          <w:sz w:val="24"/>
          <w:szCs w:val="24"/>
          <w:lang w:val="en-GB"/>
        </w:rPr>
        <w:t>reconciliation</w:t>
      </w:r>
      <w:r w:rsidR="00802C01" w:rsidRPr="00AF5F72">
        <w:rPr>
          <w:rFonts w:ascii="Times New Roman" w:hAnsi="Times New Roman" w:cs="Times New Roman"/>
          <w:sz w:val="24"/>
          <w:szCs w:val="24"/>
          <w:lang w:val="en-GB"/>
        </w:rPr>
        <w:t xml:space="preserve"> of the financial data where necessary</w:t>
      </w:r>
      <w:r w:rsidR="00254324" w:rsidRPr="00AF5F72">
        <w:rPr>
          <w:rFonts w:ascii="Times New Roman" w:hAnsi="Times New Roman" w:cs="Times New Roman"/>
          <w:sz w:val="24"/>
          <w:szCs w:val="24"/>
          <w:lang w:val="en-GB"/>
        </w:rPr>
        <w:t xml:space="preserve"> </w:t>
      </w:r>
      <w:r w:rsidR="000A4E68">
        <w:rPr>
          <w:rFonts w:ascii="Times New Roman" w:hAnsi="Times New Roman" w:cs="Times New Roman"/>
          <w:sz w:val="24"/>
          <w:szCs w:val="24"/>
          <w:shd w:val="clear" w:color="auto" w:fill="FFFFFF"/>
        </w:rPr>
        <w:t xml:space="preserve">(Bhimani et al, </w:t>
      </w:r>
      <w:r w:rsidR="00254324" w:rsidRPr="00AF5F72">
        <w:rPr>
          <w:rFonts w:ascii="Times New Roman" w:hAnsi="Times New Roman" w:cs="Times New Roman"/>
          <w:sz w:val="24"/>
          <w:szCs w:val="24"/>
          <w:shd w:val="clear" w:color="auto" w:fill="FFFFFF"/>
        </w:rPr>
        <w:t>2017)</w:t>
      </w:r>
      <w:r w:rsidR="00802C01" w:rsidRPr="00AF5F72">
        <w:rPr>
          <w:rFonts w:ascii="Times New Roman" w:hAnsi="Times New Roman" w:cs="Times New Roman"/>
          <w:sz w:val="24"/>
          <w:szCs w:val="24"/>
          <w:lang w:val="en-GB"/>
        </w:rPr>
        <w:t xml:space="preserve">. </w:t>
      </w:r>
    </w:p>
    <w:p w14:paraId="0EB1EBA4" w14:textId="30CBB824" w:rsidR="000B0976" w:rsidRPr="00AF5F72" w:rsidRDefault="000B0976" w:rsidP="00AF5F72">
      <w:pPr>
        <w:pStyle w:val="2"/>
        <w:spacing w:line="360" w:lineRule="auto"/>
        <w:jc w:val="center"/>
        <w:rPr>
          <w:rFonts w:ascii="Times New Roman" w:hAnsi="Times New Roman" w:cs="Times New Roman"/>
          <w:b/>
          <w:bCs/>
          <w:color w:val="auto"/>
          <w:sz w:val="24"/>
          <w:szCs w:val="24"/>
          <w:lang w:val="en-GB"/>
        </w:rPr>
      </w:pPr>
      <w:bookmarkStart w:id="4" w:name="_Toc38425401"/>
      <w:r w:rsidRPr="00AF5F72">
        <w:rPr>
          <w:rFonts w:ascii="Times New Roman" w:hAnsi="Times New Roman" w:cs="Times New Roman"/>
          <w:b/>
          <w:bCs/>
          <w:color w:val="auto"/>
          <w:sz w:val="24"/>
          <w:szCs w:val="24"/>
          <w:lang w:val="en-GB"/>
        </w:rPr>
        <w:t>Characteristics of management accounting</w:t>
      </w:r>
      <w:bookmarkEnd w:id="4"/>
    </w:p>
    <w:p w14:paraId="63809532" w14:textId="63E86BBB" w:rsidR="000B0976" w:rsidRPr="00AF5F72" w:rsidRDefault="00802C01"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Management accounting places more emphasis on the future by the use of </w:t>
      </w:r>
      <w:r w:rsidR="00DA75F7">
        <w:rPr>
          <w:rFonts w:ascii="Times New Roman" w:hAnsi="Times New Roman" w:cs="Times New Roman"/>
          <w:sz w:val="24"/>
          <w:szCs w:val="24"/>
          <w:lang w:val="en-GB"/>
        </w:rPr>
        <w:t xml:space="preserve">a </w:t>
      </w:r>
      <w:r w:rsidRPr="00AF5F72">
        <w:rPr>
          <w:rFonts w:ascii="Times New Roman" w:hAnsi="Times New Roman" w:cs="Times New Roman"/>
          <w:sz w:val="24"/>
          <w:szCs w:val="24"/>
          <w:lang w:val="en-GB"/>
        </w:rPr>
        <w:t xml:space="preserve">budgetary control system and cost variances. It does not depend on historical data. Besides, management accounting is characterised by </w:t>
      </w:r>
      <w:r w:rsidR="00DA75F7">
        <w:rPr>
          <w:rFonts w:ascii="Times New Roman" w:hAnsi="Times New Roman" w:cs="Times New Roman"/>
          <w:sz w:val="24"/>
          <w:szCs w:val="24"/>
          <w:lang w:val="en-GB"/>
        </w:rPr>
        <w:t xml:space="preserve">the </w:t>
      </w:r>
      <w:r w:rsidRPr="00AF5F72">
        <w:rPr>
          <w:rFonts w:ascii="Times New Roman" w:hAnsi="Times New Roman" w:cs="Times New Roman"/>
          <w:sz w:val="24"/>
          <w:szCs w:val="24"/>
          <w:lang w:val="en-GB"/>
        </w:rPr>
        <w:t xml:space="preserve">provision of </w:t>
      </w:r>
      <w:r w:rsidR="00DA75F7">
        <w:rPr>
          <w:rFonts w:ascii="Times New Roman" w:hAnsi="Times New Roman" w:cs="Times New Roman"/>
          <w:sz w:val="24"/>
          <w:szCs w:val="24"/>
          <w:lang w:val="en-GB"/>
        </w:rPr>
        <w:t xml:space="preserve">the </w:t>
      </w:r>
      <w:r w:rsidRPr="00AF5F72">
        <w:rPr>
          <w:rFonts w:ascii="Times New Roman" w:hAnsi="Times New Roman" w:cs="Times New Roman"/>
          <w:sz w:val="24"/>
          <w:szCs w:val="24"/>
          <w:lang w:val="en-GB"/>
        </w:rPr>
        <w:t xml:space="preserve">required information </w:t>
      </w:r>
      <w:r w:rsidR="00D86EC4" w:rsidRPr="00AF5F72">
        <w:rPr>
          <w:rFonts w:ascii="Times New Roman" w:hAnsi="Times New Roman" w:cs="Times New Roman"/>
          <w:sz w:val="24"/>
          <w:szCs w:val="24"/>
          <w:lang w:val="en-GB"/>
        </w:rPr>
        <w:t xml:space="preserve">to the management used for planning and decision-making </w:t>
      </w:r>
      <w:r w:rsidRPr="00AF5F72">
        <w:rPr>
          <w:rFonts w:ascii="Times New Roman" w:hAnsi="Times New Roman" w:cs="Times New Roman"/>
          <w:sz w:val="24"/>
          <w:szCs w:val="24"/>
          <w:lang w:val="en-GB"/>
        </w:rPr>
        <w:t xml:space="preserve">but does not provide </w:t>
      </w:r>
      <w:r w:rsidR="00D86EC4" w:rsidRPr="00AF5F72">
        <w:rPr>
          <w:rFonts w:ascii="Times New Roman" w:hAnsi="Times New Roman" w:cs="Times New Roman"/>
          <w:sz w:val="24"/>
          <w:szCs w:val="24"/>
          <w:lang w:val="en-GB"/>
        </w:rPr>
        <w:t xml:space="preserve">the </w:t>
      </w:r>
      <w:r w:rsidR="00DA75F7">
        <w:rPr>
          <w:rFonts w:ascii="Times New Roman" w:hAnsi="Times New Roman" w:cs="Times New Roman"/>
          <w:sz w:val="24"/>
          <w:szCs w:val="24"/>
          <w:lang w:val="en-GB"/>
        </w:rPr>
        <w:t>administration</w:t>
      </w:r>
      <w:r w:rsidR="00D86EC4" w:rsidRPr="00AF5F72">
        <w:rPr>
          <w:rFonts w:ascii="Times New Roman" w:hAnsi="Times New Roman" w:cs="Times New Roman"/>
          <w:sz w:val="24"/>
          <w:szCs w:val="24"/>
          <w:lang w:val="en-GB"/>
        </w:rPr>
        <w:t xml:space="preserve"> with the</w:t>
      </w:r>
      <w:r w:rsidRPr="00AF5F72">
        <w:rPr>
          <w:rFonts w:ascii="Times New Roman" w:hAnsi="Times New Roman" w:cs="Times New Roman"/>
          <w:sz w:val="24"/>
          <w:szCs w:val="24"/>
          <w:lang w:val="en-GB"/>
        </w:rPr>
        <w:t xml:space="preserve"> decision</w:t>
      </w:r>
      <w:r w:rsidR="00DA75F7">
        <w:rPr>
          <w:rFonts w:ascii="Times New Roman" w:hAnsi="Times New Roman" w:cs="Times New Roman"/>
          <w:sz w:val="24"/>
          <w:szCs w:val="24"/>
          <w:lang w:val="en-GB"/>
        </w:rPr>
        <w:t>;</w:t>
      </w:r>
      <w:r w:rsidR="00D86EC4" w:rsidRPr="00AF5F72">
        <w:rPr>
          <w:rFonts w:ascii="Times New Roman" w:hAnsi="Times New Roman" w:cs="Times New Roman"/>
          <w:sz w:val="24"/>
          <w:szCs w:val="24"/>
          <w:lang w:val="en-GB"/>
        </w:rPr>
        <w:t xml:space="preserve"> the</w:t>
      </w:r>
      <w:r w:rsidR="00DA75F7">
        <w:rPr>
          <w:rFonts w:ascii="Times New Roman" w:hAnsi="Times New Roman" w:cs="Times New Roman"/>
          <w:sz w:val="24"/>
          <w:szCs w:val="24"/>
          <w:lang w:val="en-GB"/>
        </w:rPr>
        <w:t>y</w:t>
      </w:r>
      <w:r w:rsidR="00D86EC4" w:rsidRPr="00AF5F72">
        <w:rPr>
          <w:rFonts w:ascii="Times New Roman" w:hAnsi="Times New Roman" w:cs="Times New Roman"/>
          <w:sz w:val="24"/>
          <w:szCs w:val="24"/>
          <w:lang w:val="en-GB"/>
        </w:rPr>
        <w:t xml:space="preserve"> ha</w:t>
      </w:r>
      <w:r w:rsidR="00DA75F7">
        <w:rPr>
          <w:rFonts w:ascii="Times New Roman" w:hAnsi="Times New Roman" w:cs="Times New Roman"/>
          <w:sz w:val="24"/>
          <w:szCs w:val="24"/>
          <w:lang w:val="en-GB"/>
        </w:rPr>
        <w:t>ve</w:t>
      </w:r>
      <w:r w:rsidR="00D86EC4" w:rsidRPr="00AF5F72">
        <w:rPr>
          <w:rFonts w:ascii="Times New Roman" w:hAnsi="Times New Roman" w:cs="Times New Roman"/>
          <w:sz w:val="24"/>
          <w:szCs w:val="24"/>
          <w:lang w:val="en-GB"/>
        </w:rPr>
        <w:t xml:space="preserve"> to use the information in making sound decisions. </w:t>
      </w:r>
      <w:r w:rsidR="00DA75F7">
        <w:rPr>
          <w:rFonts w:ascii="Times New Roman" w:hAnsi="Times New Roman" w:cs="Times New Roman"/>
          <w:sz w:val="24"/>
          <w:szCs w:val="24"/>
          <w:lang w:val="en-GB"/>
        </w:rPr>
        <w:t>Besides</w:t>
      </w:r>
      <w:r w:rsidR="00D86EC4" w:rsidRPr="00AF5F72">
        <w:rPr>
          <w:rFonts w:ascii="Times New Roman" w:hAnsi="Times New Roman" w:cs="Times New Roman"/>
          <w:sz w:val="24"/>
          <w:szCs w:val="24"/>
          <w:lang w:val="en-GB"/>
        </w:rPr>
        <w:t xml:space="preserve">, management accounting studies the causes and effects relationship that exists between the variables that affect the profitability of the organisation through analysis. Management accounting is this selective since it selects only </w:t>
      </w:r>
      <w:r w:rsidR="00DA75F7">
        <w:rPr>
          <w:rFonts w:ascii="Times New Roman" w:hAnsi="Times New Roman" w:cs="Times New Roman"/>
          <w:sz w:val="24"/>
          <w:szCs w:val="24"/>
          <w:lang w:val="en-GB"/>
        </w:rPr>
        <w:t xml:space="preserve">a </w:t>
      </w:r>
      <w:r w:rsidR="00D86EC4" w:rsidRPr="00AF5F72">
        <w:rPr>
          <w:rFonts w:ascii="Times New Roman" w:hAnsi="Times New Roman" w:cs="Times New Roman"/>
          <w:sz w:val="24"/>
          <w:szCs w:val="24"/>
          <w:lang w:val="en-GB"/>
        </w:rPr>
        <w:t xml:space="preserve">few information that is necessary to the management and enough to make </w:t>
      </w:r>
      <w:r w:rsidR="00DA75F7">
        <w:rPr>
          <w:rFonts w:ascii="Times New Roman" w:hAnsi="Times New Roman" w:cs="Times New Roman"/>
          <w:sz w:val="24"/>
          <w:szCs w:val="24"/>
          <w:lang w:val="en-GB"/>
        </w:rPr>
        <w:t>accurate</w:t>
      </w:r>
      <w:r w:rsidR="00D86EC4" w:rsidRPr="00AF5F72">
        <w:rPr>
          <w:rFonts w:ascii="Times New Roman" w:hAnsi="Times New Roman" w:cs="Times New Roman"/>
          <w:sz w:val="24"/>
          <w:szCs w:val="24"/>
          <w:lang w:val="en-GB"/>
        </w:rPr>
        <w:t xml:space="preserve"> decisions. </w:t>
      </w:r>
      <w:r w:rsidR="00DA75F7">
        <w:rPr>
          <w:rFonts w:ascii="Times New Roman" w:hAnsi="Times New Roman" w:cs="Times New Roman"/>
          <w:sz w:val="24"/>
          <w:szCs w:val="24"/>
          <w:lang w:val="en-GB"/>
        </w:rPr>
        <w:t>The rules of financial accounting do not bound management</w:t>
      </w:r>
      <w:r w:rsidR="00D86EC4" w:rsidRPr="00AF5F72">
        <w:rPr>
          <w:rFonts w:ascii="Times New Roman" w:hAnsi="Times New Roman" w:cs="Times New Roman"/>
          <w:sz w:val="24"/>
          <w:szCs w:val="24"/>
          <w:lang w:val="en-GB"/>
        </w:rPr>
        <w:t xml:space="preserve"> accounting</w:t>
      </w:r>
      <w:r w:rsidR="00DA75F7">
        <w:rPr>
          <w:rFonts w:ascii="Times New Roman" w:hAnsi="Times New Roman" w:cs="Times New Roman"/>
          <w:sz w:val="24"/>
          <w:szCs w:val="24"/>
          <w:lang w:val="en-GB"/>
        </w:rPr>
        <w:t>,</w:t>
      </w:r>
      <w:r w:rsidR="00D86EC4" w:rsidRPr="00AF5F72">
        <w:rPr>
          <w:rFonts w:ascii="Times New Roman" w:hAnsi="Times New Roman" w:cs="Times New Roman"/>
          <w:sz w:val="24"/>
          <w:szCs w:val="24"/>
          <w:lang w:val="en-GB"/>
        </w:rPr>
        <w:t xml:space="preserve"> and its information is used internally by the management in decision-making. </w:t>
      </w:r>
      <w:r w:rsidR="00E12898" w:rsidRPr="00AF5F72">
        <w:rPr>
          <w:rFonts w:ascii="Times New Roman" w:hAnsi="Times New Roman" w:cs="Times New Roman"/>
          <w:sz w:val="24"/>
          <w:szCs w:val="24"/>
          <w:lang w:val="en-GB"/>
        </w:rPr>
        <w:t xml:space="preserve">It also </w:t>
      </w:r>
      <w:r w:rsidR="0032113E" w:rsidRPr="00AF5F72">
        <w:rPr>
          <w:rFonts w:ascii="Times New Roman" w:hAnsi="Times New Roman" w:cs="Times New Roman"/>
          <w:sz w:val="24"/>
          <w:szCs w:val="24"/>
          <w:lang w:val="en-GB"/>
        </w:rPr>
        <w:t>recognizes</w:t>
      </w:r>
      <w:r w:rsidR="00E12898" w:rsidRPr="00AF5F72">
        <w:rPr>
          <w:rFonts w:ascii="Times New Roman" w:hAnsi="Times New Roman" w:cs="Times New Roman"/>
          <w:sz w:val="24"/>
          <w:szCs w:val="24"/>
          <w:lang w:val="en-GB"/>
        </w:rPr>
        <w:t xml:space="preserve"> non-monetary variables such as the effectiveness and efficiency of the human resource</w:t>
      </w:r>
      <w:r w:rsidR="00254324" w:rsidRPr="00AF5F72">
        <w:rPr>
          <w:rFonts w:ascii="Times New Roman" w:hAnsi="Times New Roman" w:cs="Times New Roman"/>
          <w:sz w:val="24"/>
          <w:szCs w:val="24"/>
          <w:lang w:val="en-GB"/>
        </w:rPr>
        <w:t xml:space="preserve"> </w:t>
      </w:r>
      <w:r w:rsidR="005960D6">
        <w:rPr>
          <w:rFonts w:ascii="Times New Roman" w:hAnsi="Times New Roman" w:cs="Times New Roman"/>
          <w:sz w:val="24"/>
          <w:szCs w:val="24"/>
          <w:shd w:val="clear" w:color="auto" w:fill="FFFFFF"/>
        </w:rPr>
        <w:t xml:space="preserve">(Bhimani et al, </w:t>
      </w:r>
      <w:r w:rsidR="00254324" w:rsidRPr="00AF5F72">
        <w:rPr>
          <w:rFonts w:ascii="Times New Roman" w:hAnsi="Times New Roman" w:cs="Times New Roman"/>
          <w:sz w:val="24"/>
          <w:szCs w:val="24"/>
          <w:shd w:val="clear" w:color="auto" w:fill="FFFFFF"/>
        </w:rPr>
        <w:t>2017)</w:t>
      </w:r>
      <w:r w:rsidR="00E12898" w:rsidRPr="00AF5F72">
        <w:rPr>
          <w:rFonts w:ascii="Times New Roman" w:hAnsi="Times New Roman" w:cs="Times New Roman"/>
          <w:sz w:val="24"/>
          <w:szCs w:val="24"/>
          <w:lang w:val="en-GB"/>
        </w:rPr>
        <w:t>.</w:t>
      </w:r>
    </w:p>
    <w:p w14:paraId="3142D858" w14:textId="38F28CCF" w:rsidR="000B0976" w:rsidRPr="00AF5F72" w:rsidRDefault="000B0976" w:rsidP="00AF5F72">
      <w:pPr>
        <w:pStyle w:val="2"/>
        <w:spacing w:line="360" w:lineRule="auto"/>
        <w:jc w:val="center"/>
        <w:rPr>
          <w:rFonts w:ascii="Times New Roman" w:hAnsi="Times New Roman" w:cs="Times New Roman"/>
          <w:b/>
          <w:bCs/>
          <w:color w:val="auto"/>
          <w:sz w:val="24"/>
          <w:szCs w:val="24"/>
          <w:lang w:val="en-GB"/>
        </w:rPr>
      </w:pPr>
      <w:bookmarkStart w:id="5" w:name="_Toc38425402"/>
      <w:r w:rsidRPr="00AF5F72">
        <w:rPr>
          <w:rFonts w:ascii="Times New Roman" w:hAnsi="Times New Roman" w:cs="Times New Roman"/>
          <w:b/>
          <w:bCs/>
          <w:color w:val="auto"/>
          <w:sz w:val="24"/>
          <w:szCs w:val="24"/>
          <w:lang w:val="en-GB"/>
        </w:rPr>
        <w:t>Similarities between cost and management accounting</w:t>
      </w:r>
      <w:bookmarkEnd w:id="5"/>
    </w:p>
    <w:p w14:paraId="2B66E229" w14:textId="52A1C38E" w:rsidR="000B0976" w:rsidRPr="00AF5F72" w:rsidRDefault="00254324" w:rsidP="00AF5F72">
      <w:pPr>
        <w:spacing w:line="360" w:lineRule="auto"/>
        <w:jc w:val="both"/>
        <w:rPr>
          <w:rFonts w:ascii="Times New Roman" w:hAnsi="Times New Roman" w:cs="Times New Roman"/>
          <w:sz w:val="24"/>
          <w:szCs w:val="24"/>
          <w:lang w:val="en-GB"/>
        </w:rPr>
      </w:pPr>
      <w:proofErr w:type="spellStart"/>
      <w:r w:rsidRPr="00AF5F72">
        <w:rPr>
          <w:rFonts w:ascii="Times New Roman" w:hAnsi="Times New Roman" w:cs="Times New Roman"/>
          <w:sz w:val="24"/>
          <w:szCs w:val="24"/>
          <w:shd w:val="clear" w:color="auto" w:fill="FFFFFF"/>
        </w:rPr>
        <w:t>Shushila</w:t>
      </w:r>
      <w:proofErr w:type="spellEnd"/>
      <w:r w:rsidRPr="00AF5F72">
        <w:rPr>
          <w:rFonts w:ascii="Times New Roman" w:hAnsi="Times New Roman" w:cs="Times New Roman"/>
          <w:sz w:val="24"/>
          <w:szCs w:val="24"/>
          <w:shd w:val="clear" w:color="auto" w:fill="FFFFFF"/>
        </w:rPr>
        <w:t xml:space="preserve"> (2019) </w:t>
      </w:r>
      <w:r w:rsidR="00172884" w:rsidRPr="00AF5F72">
        <w:rPr>
          <w:rFonts w:ascii="Times New Roman" w:hAnsi="Times New Roman" w:cs="Times New Roman"/>
          <w:sz w:val="24"/>
          <w:szCs w:val="24"/>
          <w:lang w:val="en-GB"/>
        </w:rPr>
        <w:t xml:space="preserve">states both cost and managerial accounting uses financial data of expenses and revenue for the analysis and preparation of reports used in decision-making. The reports provided by both the managerial and cost accounting systems are essential to the management for making managerial decisions on efficient organisational operations. </w:t>
      </w:r>
      <w:r w:rsidR="00DA75F7">
        <w:rPr>
          <w:rFonts w:ascii="Times New Roman" w:hAnsi="Times New Roman" w:cs="Times New Roman"/>
          <w:sz w:val="24"/>
          <w:szCs w:val="24"/>
          <w:lang w:val="en-GB"/>
        </w:rPr>
        <w:t>B</w:t>
      </w:r>
      <w:r w:rsidR="00172884" w:rsidRPr="00AF5F72">
        <w:rPr>
          <w:rFonts w:ascii="Times New Roman" w:hAnsi="Times New Roman" w:cs="Times New Roman"/>
          <w:sz w:val="24"/>
          <w:szCs w:val="24"/>
          <w:lang w:val="en-GB"/>
        </w:rPr>
        <w:t>oth managerial and cost</w:t>
      </w:r>
      <w:r w:rsidR="00DA75F7">
        <w:rPr>
          <w:rFonts w:ascii="Times New Roman" w:hAnsi="Times New Roman" w:cs="Times New Roman"/>
          <w:sz w:val="24"/>
          <w:szCs w:val="24"/>
          <w:lang w:val="en-GB"/>
        </w:rPr>
        <w:t>-</w:t>
      </w:r>
      <w:r w:rsidR="00172884" w:rsidRPr="00AF5F72">
        <w:rPr>
          <w:rFonts w:ascii="Times New Roman" w:hAnsi="Times New Roman" w:cs="Times New Roman"/>
          <w:sz w:val="24"/>
          <w:szCs w:val="24"/>
          <w:lang w:val="en-GB"/>
        </w:rPr>
        <w:t xml:space="preserve">accounting are concerned with </w:t>
      </w:r>
      <w:r w:rsidR="00DA75F7">
        <w:rPr>
          <w:rFonts w:ascii="Times New Roman" w:hAnsi="Times New Roman" w:cs="Times New Roman"/>
          <w:sz w:val="24"/>
          <w:szCs w:val="24"/>
          <w:lang w:val="en-GB"/>
        </w:rPr>
        <w:t xml:space="preserve">the </w:t>
      </w:r>
      <w:r w:rsidR="00172884" w:rsidRPr="00AF5F72">
        <w:rPr>
          <w:rFonts w:ascii="Times New Roman" w:hAnsi="Times New Roman" w:cs="Times New Roman"/>
          <w:sz w:val="24"/>
          <w:szCs w:val="24"/>
          <w:lang w:val="en-GB"/>
        </w:rPr>
        <w:t>minimization of expenses</w:t>
      </w:r>
      <w:r w:rsidR="00DA75F7">
        <w:rPr>
          <w:rFonts w:ascii="Times New Roman" w:hAnsi="Times New Roman" w:cs="Times New Roman"/>
          <w:sz w:val="24"/>
          <w:szCs w:val="24"/>
          <w:lang w:val="en-GB"/>
        </w:rPr>
        <w:t>. The main focus is</w:t>
      </w:r>
      <w:r w:rsidR="00172884" w:rsidRPr="00AF5F72">
        <w:rPr>
          <w:rFonts w:ascii="Times New Roman" w:hAnsi="Times New Roman" w:cs="Times New Roman"/>
          <w:sz w:val="24"/>
          <w:szCs w:val="24"/>
          <w:lang w:val="en-GB"/>
        </w:rPr>
        <w:t xml:space="preserve"> </w:t>
      </w:r>
      <w:r w:rsidR="00DA75F7">
        <w:rPr>
          <w:rFonts w:ascii="Times New Roman" w:hAnsi="Times New Roman" w:cs="Times New Roman"/>
          <w:sz w:val="24"/>
          <w:szCs w:val="24"/>
          <w:lang w:val="en-GB"/>
        </w:rPr>
        <w:t xml:space="preserve">the </w:t>
      </w:r>
      <w:r w:rsidR="00172884" w:rsidRPr="00AF5F72">
        <w:rPr>
          <w:rFonts w:ascii="Times New Roman" w:hAnsi="Times New Roman" w:cs="Times New Roman"/>
          <w:sz w:val="24"/>
          <w:szCs w:val="24"/>
          <w:lang w:val="en-GB"/>
        </w:rPr>
        <w:t xml:space="preserve">maximization of revenue </w:t>
      </w:r>
      <w:r w:rsidR="00172884" w:rsidRPr="00AF5F72">
        <w:rPr>
          <w:rFonts w:ascii="Times New Roman" w:hAnsi="Times New Roman" w:cs="Times New Roman"/>
          <w:sz w:val="24"/>
          <w:szCs w:val="24"/>
          <w:lang w:val="en-GB"/>
        </w:rPr>
        <w:lastRenderedPageBreak/>
        <w:t xml:space="preserve">for organisational profitability </w:t>
      </w:r>
      <w:r w:rsidR="00914B30">
        <w:rPr>
          <w:rFonts w:ascii="Times New Roman" w:hAnsi="Times New Roman" w:cs="Times New Roman"/>
          <w:sz w:val="24"/>
          <w:szCs w:val="24"/>
          <w:shd w:val="clear" w:color="auto" w:fill="FFFFFF"/>
        </w:rPr>
        <w:t xml:space="preserve">(Bhimani et al, </w:t>
      </w:r>
      <w:r w:rsidRPr="00AF5F72">
        <w:rPr>
          <w:rFonts w:ascii="Times New Roman" w:hAnsi="Times New Roman" w:cs="Times New Roman"/>
          <w:sz w:val="24"/>
          <w:szCs w:val="24"/>
          <w:shd w:val="clear" w:color="auto" w:fill="FFFFFF"/>
        </w:rPr>
        <w:t>2017)</w:t>
      </w:r>
      <w:r w:rsidR="00172884" w:rsidRPr="00AF5F72">
        <w:rPr>
          <w:rFonts w:ascii="Times New Roman" w:hAnsi="Times New Roman" w:cs="Times New Roman"/>
          <w:sz w:val="24"/>
          <w:szCs w:val="24"/>
          <w:lang w:val="en-GB"/>
        </w:rPr>
        <w:t>.</w:t>
      </w:r>
      <w:r w:rsidR="001B0409" w:rsidRPr="00AF5F72">
        <w:rPr>
          <w:rFonts w:ascii="Times New Roman" w:hAnsi="Times New Roman" w:cs="Times New Roman"/>
          <w:sz w:val="24"/>
          <w:szCs w:val="24"/>
          <w:lang w:val="en-GB"/>
        </w:rPr>
        <w:t xml:space="preserve"> For example, both managerial and cost accounting reports are used for budget generation and the allocation of revenue. The cost and management accountant ha</w:t>
      </w:r>
      <w:r w:rsidR="00DA75F7">
        <w:rPr>
          <w:rFonts w:ascii="Times New Roman" w:hAnsi="Times New Roman" w:cs="Times New Roman"/>
          <w:sz w:val="24"/>
          <w:szCs w:val="24"/>
          <w:lang w:val="en-GB"/>
        </w:rPr>
        <w:t>s</w:t>
      </w:r>
      <w:r w:rsidR="001B0409" w:rsidRPr="00AF5F72">
        <w:rPr>
          <w:rFonts w:ascii="Times New Roman" w:hAnsi="Times New Roman" w:cs="Times New Roman"/>
          <w:sz w:val="24"/>
          <w:szCs w:val="24"/>
          <w:lang w:val="en-GB"/>
        </w:rPr>
        <w:t xml:space="preserve"> the role </w:t>
      </w:r>
      <w:r w:rsidR="00DA75F7">
        <w:rPr>
          <w:rFonts w:ascii="Times New Roman" w:hAnsi="Times New Roman" w:cs="Times New Roman"/>
          <w:sz w:val="24"/>
          <w:szCs w:val="24"/>
          <w:lang w:val="en-GB"/>
        </w:rPr>
        <w:t>in ensuring</w:t>
      </w:r>
      <w:r w:rsidR="001B0409" w:rsidRPr="00AF5F72">
        <w:rPr>
          <w:rFonts w:ascii="Times New Roman" w:hAnsi="Times New Roman" w:cs="Times New Roman"/>
          <w:sz w:val="24"/>
          <w:szCs w:val="24"/>
          <w:lang w:val="en-GB"/>
        </w:rPr>
        <w:t xml:space="preserve"> that the </w:t>
      </w:r>
      <w:r w:rsidR="001F366F" w:rsidRPr="00AF5F72">
        <w:rPr>
          <w:rFonts w:ascii="Times New Roman" w:hAnsi="Times New Roman" w:cs="Times New Roman"/>
          <w:sz w:val="24"/>
          <w:szCs w:val="24"/>
          <w:lang w:val="en-GB"/>
        </w:rPr>
        <w:t xml:space="preserve">expenses incurred are as per the budget and reducing the unnecessary </w:t>
      </w:r>
      <w:r w:rsidR="00DA75F7">
        <w:rPr>
          <w:rFonts w:ascii="Times New Roman" w:hAnsi="Times New Roman" w:cs="Times New Roman"/>
          <w:sz w:val="24"/>
          <w:szCs w:val="24"/>
          <w:lang w:val="en-GB"/>
        </w:rPr>
        <w:t>cost</w:t>
      </w:r>
      <w:r w:rsidR="001F366F" w:rsidRPr="00AF5F72">
        <w:rPr>
          <w:rFonts w:ascii="Times New Roman" w:hAnsi="Times New Roman" w:cs="Times New Roman"/>
          <w:sz w:val="24"/>
          <w:szCs w:val="24"/>
          <w:lang w:val="en-GB"/>
        </w:rPr>
        <w:t>s while maximising revenue</w:t>
      </w:r>
      <w:r w:rsidR="00DA75F7">
        <w:rPr>
          <w:rFonts w:ascii="Times New Roman" w:hAnsi="Times New Roman" w:cs="Times New Roman"/>
          <w:sz w:val="24"/>
          <w:szCs w:val="24"/>
          <w:lang w:val="en-GB"/>
        </w:rPr>
        <w:t>-</w:t>
      </w:r>
      <w:r w:rsidR="001F366F" w:rsidRPr="00AF5F72">
        <w:rPr>
          <w:rFonts w:ascii="Times New Roman" w:hAnsi="Times New Roman" w:cs="Times New Roman"/>
          <w:sz w:val="24"/>
          <w:szCs w:val="24"/>
          <w:lang w:val="en-GB"/>
        </w:rPr>
        <w:t xml:space="preserve">generating avenues to maximize profit. </w:t>
      </w:r>
    </w:p>
    <w:p w14:paraId="5AF2BC1E" w14:textId="373F9651" w:rsidR="00172884" w:rsidRPr="00AF5F72" w:rsidRDefault="00DA75F7" w:rsidP="00AF5F72">
      <w:pPr>
        <w:pStyle w:val="2"/>
        <w:spacing w:line="360" w:lineRule="auto"/>
        <w:jc w:val="center"/>
        <w:rPr>
          <w:rFonts w:ascii="Times New Roman" w:hAnsi="Times New Roman" w:cs="Times New Roman"/>
          <w:b/>
          <w:bCs/>
          <w:color w:val="auto"/>
          <w:sz w:val="24"/>
          <w:szCs w:val="24"/>
          <w:lang w:val="en-GB"/>
        </w:rPr>
      </w:pPr>
      <w:bookmarkStart w:id="6" w:name="_Toc38425403"/>
      <w:r>
        <w:rPr>
          <w:rFonts w:ascii="Times New Roman" w:hAnsi="Times New Roman" w:cs="Times New Roman"/>
          <w:b/>
          <w:bCs/>
          <w:color w:val="auto"/>
          <w:sz w:val="24"/>
          <w:szCs w:val="24"/>
          <w:lang w:val="en-GB"/>
        </w:rPr>
        <w:t>D</w:t>
      </w:r>
      <w:r w:rsidR="000B0976" w:rsidRPr="00AF5F72">
        <w:rPr>
          <w:rFonts w:ascii="Times New Roman" w:hAnsi="Times New Roman" w:cs="Times New Roman"/>
          <w:b/>
          <w:bCs/>
          <w:color w:val="auto"/>
          <w:sz w:val="24"/>
          <w:szCs w:val="24"/>
          <w:lang w:val="en-GB"/>
        </w:rPr>
        <w:t>ifferences between cost and management accounting</w:t>
      </w:r>
      <w:bookmarkEnd w:id="6"/>
    </w:p>
    <w:p w14:paraId="05469F62" w14:textId="4A5041B3" w:rsidR="00172884" w:rsidRPr="00AF5F72" w:rsidRDefault="00172884"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There are several differences between managerial and cost accounting, some of which</w:t>
      </w:r>
      <w:r w:rsidR="00DA75F7">
        <w:rPr>
          <w:rFonts w:ascii="Times New Roman" w:hAnsi="Times New Roman" w:cs="Times New Roman"/>
          <w:sz w:val="24"/>
          <w:szCs w:val="24"/>
          <w:lang w:val="en-GB"/>
        </w:rPr>
        <w:t>,</w:t>
      </w:r>
      <w:r w:rsidRPr="00AF5F72">
        <w:rPr>
          <w:rFonts w:ascii="Times New Roman" w:hAnsi="Times New Roman" w:cs="Times New Roman"/>
          <w:sz w:val="24"/>
          <w:szCs w:val="24"/>
          <w:lang w:val="en-GB"/>
        </w:rPr>
        <w:t xml:space="preserve"> according to </w:t>
      </w:r>
      <w:proofErr w:type="spellStart"/>
      <w:r w:rsidR="00254324" w:rsidRPr="00AF5F72">
        <w:rPr>
          <w:rFonts w:ascii="Times New Roman" w:hAnsi="Times New Roman" w:cs="Times New Roman"/>
          <w:sz w:val="24"/>
          <w:szCs w:val="24"/>
          <w:shd w:val="clear" w:color="auto" w:fill="FFFFFF"/>
        </w:rPr>
        <w:t>Shushila</w:t>
      </w:r>
      <w:proofErr w:type="spellEnd"/>
      <w:r w:rsidR="00254324" w:rsidRPr="00AF5F72">
        <w:rPr>
          <w:rFonts w:ascii="Times New Roman" w:hAnsi="Times New Roman" w:cs="Times New Roman"/>
          <w:sz w:val="24"/>
          <w:szCs w:val="24"/>
          <w:shd w:val="clear" w:color="auto" w:fill="FFFFFF"/>
        </w:rPr>
        <w:t xml:space="preserve"> (2019) </w:t>
      </w:r>
      <w:r w:rsidRPr="00AF5F72">
        <w:rPr>
          <w:rFonts w:ascii="Times New Roman" w:hAnsi="Times New Roman" w:cs="Times New Roman"/>
          <w:sz w:val="24"/>
          <w:szCs w:val="24"/>
          <w:lang w:val="en-GB"/>
        </w:rPr>
        <w:t>includes:</w:t>
      </w:r>
    </w:p>
    <w:tbl>
      <w:tblPr>
        <w:tblStyle w:val="a3"/>
        <w:tblW w:w="0" w:type="auto"/>
        <w:tblLook w:val="04A0" w:firstRow="1" w:lastRow="0" w:firstColumn="1" w:lastColumn="0" w:noHBand="0" w:noVBand="1"/>
      </w:tblPr>
      <w:tblGrid>
        <w:gridCol w:w="4675"/>
        <w:gridCol w:w="4675"/>
      </w:tblGrid>
      <w:tr w:rsidR="00AF5F72" w:rsidRPr="00AF5F72" w14:paraId="30FA7B47" w14:textId="77777777" w:rsidTr="000B0976">
        <w:tc>
          <w:tcPr>
            <w:tcW w:w="4675" w:type="dxa"/>
          </w:tcPr>
          <w:p w14:paraId="0AD55F9A" w14:textId="3A18363B" w:rsidR="000B0976" w:rsidRPr="00AF5F72" w:rsidRDefault="000B097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Management accounting </w:t>
            </w:r>
          </w:p>
        </w:tc>
        <w:tc>
          <w:tcPr>
            <w:tcW w:w="4675" w:type="dxa"/>
          </w:tcPr>
          <w:p w14:paraId="36C14ED8" w14:textId="2FCD43C5" w:rsidR="000B0976" w:rsidRPr="00AF5F72" w:rsidRDefault="000B097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Cost accounting </w:t>
            </w:r>
          </w:p>
        </w:tc>
      </w:tr>
      <w:tr w:rsidR="00AF5F72" w:rsidRPr="00AF5F72" w14:paraId="43A527A4" w14:textId="77777777" w:rsidTr="000B0976">
        <w:tc>
          <w:tcPr>
            <w:tcW w:w="4675" w:type="dxa"/>
          </w:tcPr>
          <w:p w14:paraId="14581F39" w14:textId="03F54FA4" w:rsidR="000B0976" w:rsidRPr="00AF5F72" w:rsidRDefault="001B645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Management accounting is concerned with providing the management with the necessary information that the management can use for decision-making, planning, and evaluation for </w:t>
            </w:r>
            <w:r w:rsidR="00DA75F7">
              <w:rPr>
                <w:rFonts w:ascii="Times New Roman" w:hAnsi="Times New Roman" w:cs="Times New Roman"/>
                <w:sz w:val="24"/>
                <w:szCs w:val="24"/>
                <w:lang w:val="en-GB"/>
              </w:rPr>
              <w:t xml:space="preserve">the </w:t>
            </w:r>
            <w:r w:rsidRPr="00AF5F72">
              <w:rPr>
                <w:rFonts w:ascii="Times New Roman" w:hAnsi="Times New Roman" w:cs="Times New Roman"/>
                <w:sz w:val="24"/>
                <w:szCs w:val="24"/>
                <w:lang w:val="en-GB"/>
              </w:rPr>
              <w:t>smooth operation of the</w:t>
            </w:r>
            <w:r w:rsidR="00D91797" w:rsidRPr="00AF5F72">
              <w:rPr>
                <w:rFonts w:ascii="Times New Roman" w:hAnsi="Times New Roman" w:cs="Times New Roman"/>
                <w:sz w:val="24"/>
                <w:szCs w:val="24"/>
                <w:lang w:val="en-GB"/>
              </w:rPr>
              <w:t xml:space="preserve"> entire</w:t>
            </w:r>
            <w:r w:rsidRPr="00AF5F72">
              <w:rPr>
                <w:rFonts w:ascii="Times New Roman" w:hAnsi="Times New Roman" w:cs="Times New Roman"/>
                <w:sz w:val="24"/>
                <w:szCs w:val="24"/>
                <w:lang w:val="en-GB"/>
              </w:rPr>
              <w:t xml:space="preserve"> organisation.</w:t>
            </w:r>
          </w:p>
        </w:tc>
        <w:tc>
          <w:tcPr>
            <w:tcW w:w="4675" w:type="dxa"/>
          </w:tcPr>
          <w:p w14:paraId="13B28BAD" w14:textId="26C44BC3" w:rsidR="000B0976" w:rsidRPr="00AF5F72" w:rsidRDefault="00DA75F7" w:rsidP="00AF5F7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management uses cost accounting information</w:t>
            </w:r>
            <w:r w:rsidR="001B6456" w:rsidRPr="00AF5F72">
              <w:rPr>
                <w:rFonts w:ascii="Times New Roman" w:hAnsi="Times New Roman" w:cs="Times New Roman"/>
                <w:sz w:val="24"/>
                <w:szCs w:val="24"/>
                <w:lang w:val="en-GB"/>
              </w:rPr>
              <w:t xml:space="preserve"> for making decisions relating to the control of expenditures only.</w:t>
            </w:r>
          </w:p>
        </w:tc>
      </w:tr>
      <w:tr w:rsidR="00AF5F72" w:rsidRPr="00AF5F72" w14:paraId="4C5F76BA" w14:textId="77777777" w:rsidTr="000B0976">
        <w:tc>
          <w:tcPr>
            <w:tcW w:w="4675" w:type="dxa"/>
          </w:tcPr>
          <w:p w14:paraId="31EE9678" w14:textId="7CD3706E" w:rsidR="000B0976" w:rsidRPr="00AF5F72" w:rsidRDefault="00D91797"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Management accounting reports </w:t>
            </w:r>
            <w:r w:rsidR="00DA75F7">
              <w:rPr>
                <w:rFonts w:ascii="Times New Roman" w:hAnsi="Times New Roman" w:cs="Times New Roman"/>
                <w:sz w:val="24"/>
                <w:szCs w:val="24"/>
                <w:lang w:val="en-GB"/>
              </w:rPr>
              <w:t>are</w:t>
            </w:r>
            <w:r w:rsidRPr="00AF5F72">
              <w:rPr>
                <w:rFonts w:ascii="Times New Roman" w:hAnsi="Times New Roman" w:cs="Times New Roman"/>
                <w:sz w:val="24"/>
                <w:szCs w:val="24"/>
                <w:lang w:val="en-GB"/>
              </w:rPr>
              <w:t xml:space="preserve"> both qualitative; dealing with data that cannot be measured in monetary terms and quantitative; quantifying other data in </w:t>
            </w:r>
            <w:r w:rsidR="00DA75F7">
              <w:rPr>
                <w:rFonts w:ascii="Times New Roman" w:hAnsi="Times New Roman" w:cs="Times New Roman"/>
                <w:sz w:val="24"/>
                <w:szCs w:val="24"/>
                <w:lang w:val="en-GB"/>
              </w:rPr>
              <w:t>financial</w:t>
            </w:r>
            <w:r w:rsidRPr="00AF5F72">
              <w:rPr>
                <w:rFonts w:ascii="Times New Roman" w:hAnsi="Times New Roman" w:cs="Times New Roman"/>
                <w:sz w:val="24"/>
                <w:szCs w:val="24"/>
                <w:lang w:val="en-GB"/>
              </w:rPr>
              <w:t xml:space="preserve"> terms.</w:t>
            </w:r>
          </w:p>
        </w:tc>
        <w:tc>
          <w:tcPr>
            <w:tcW w:w="4675" w:type="dxa"/>
          </w:tcPr>
          <w:p w14:paraId="290F55E8" w14:textId="3E136F3F" w:rsidR="000B0976" w:rsidRPr="00AF5F72" w:rsidRDefault="00DA75F7" w:rsidP="00AF5F7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 c</w:t>
            </w:r>
            <w:r w:rsidR="00D91797" w:rsidRPr="00AF5F72">
              <w:rPr>
                <w:rFonts w:ascii="Times New Roman" w:hAnsi="Times New Roman" w:cs="Times New Roman"/>
                <w:sz w:val="24"/>
                <w:szCs w:val="24"/>
                <w:lang w:val="en-GB"/>
              </w:rPr>
              <w:t xml:space="preserve">ost accounting system is purely quantitative; measuring data in </w:t>
            </w:r>
            <w:r>
              <w:rPr>
                <w:rFonts w:ascii="Times New Roman" w:hAnsi="Times New Roman" w:cs="Times New Roman"/>
                <w:sz w:val="24"/>
                <w:szCs w:val="24"/>
                <w:lang w:val="en-GB"/>
              </w:rPr>
              <w:t>financial</w:t>
            </w:r>
            <w:r w:rsidR="00D91797" w:rsidRPr="00AF5F72">
              <w:rPr>
                <w:rFonts w:ascii="Times New Roman" w:hAnsi="Times New Roman" w:cs="Times New Roman"/>
                <w:sz w:val="24"/>
                <w:szCs w:val="24"/>
                <w:lang w:val="en-GB"/>
              </w:rPr>
              <w:t xml:space="preserve"> terms. </w:t>
            </w:r>
          </w:p>
        </w:tc>
      </w:tr>
      <w:tr w:rsidR="00AF5F72" w:rsidRPr="00AF5F72" w14:paraId="3884D87F" w14:textId="77777777" w:rsidTr="000B0976">
        <w:tc>
          <w:tcPr>
            <w:tcW w:w="4675" w:type="dxa"/>
          </w:tcPr>
          <w:p w14:paraId="055AA86C" w14:textId="0A9F8D65" w:rsidR="000B0976" w:rsidRPr="00AF5F72" w:rsidRDefault="00995213"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Management </w:t>
            </w:r>
            <w:r w:rsidR="00A501D6" w:rsidRPr="00AF5F72">
              <w:rPr>
                <w:rFonts w:ascii="Times New Roman" w:hAnsi="Times New Roman" w:cs="Times New Roman"/>
                <w:sz w:val="24"/>
                <w:szCs w:val="24"/>
                <w:lang w:val="en-GB"/>
              </w:rPr>
              <w:t>accounting</w:t>
            </w:r>
            <w:r w:rsidRPr="00AF5F72">
              <w:rPr>
                <w:rFonts w:ascii="Times New Roman" w:hAnsi="Times New Roman" w:cs="Times New Roman"/>
                <w:sz w:val="24"/>
                <w:szCs w:val="24"/>
                <w:lang w:val="en-GB"/>
              </w:rPr>
              <w:t xml:space="preserve"> uses both financial data and cost data</w:t>
            </w:r>
            <w:r w:rsidR="00DA75F7">
              <w:rPr>
                <w:rFonts w:ascii="Times New Roman" w:hAnsi="Times New Roman" w:cs="Times New Roman"/>
                <w:sz w:val="24"/>
                <w:szCs w:val="24"/>
                <w:lang w:val="en-GB"/>
              </w:rPr>
              <w:t>,</w:t>
            </w:r>
            <w:r w:rsidRPr="00AF5F72">
              <w:rPr>
                <w:rFonts w:ascii="Times New Roman" w:hAnsi="Times New Roman" w:cs="Times New Roman"/>
                <w:sz w:val="24"/>
                <w:szCs w:val="24"/>
                <w:lang w:val="en-GB"/>
              </w:rPr>
              <w:t xml:space="preserve"> an</w:t>
            </w:r>
            <w:r w:rsidR="00A501D6" w:rsidRPr="00AF5F72">
              <w:rPr>
                <w:rFonts w:ascii="Times New Roman" w:hAnsi="Times New Roman" w:cs="Times New Roman"/>
                <w:sz w:val="24"/>
                <w:szCs w:val="24"/>
                <w:lang w:val="en-GB"/>
              </w:rPr>
              <w:t>d</w:t>
            </w:r>
            <w:r w:rsidRPr="00AF5F72">
              <w:rPr>
                <w:rFonts w:ascii="Times New Roman" w:hAnsi="Times New Roman" w:cs="Times New Roman"/>
                <w:sz w:val="24"/>
                <w:szCs w:val="24"/>
                <w:lang w:val="en-GB"/>
              </w:rPr>
              <w:t xml:space="preserve"> its success </w:t>
            </w:r>
            <w:r w:rsidR="00A501D6" w:rsidRPr="00AF5F72">
              <w:rPr>
                <w:rFonts w:ascii="Times New Roman" w:hAnsi="Times New Roman" w:cs="Times New Roman"/>
                <w:sz w:val="24"/>
                <w:szCs w:val="24"/>
                <w:lang w:val="en-GB"/>
              </w:rPr>
              <w:t>depends</w:t>
            </w:r>
            <w:r w:rsidRPr="00AF5F72">
              <w:rPr>
                <w:rFonts w:ascii="Times New Roman" w:hAnsi="Times New Roman" w:cs="Times New Roman"/>
                <w:sz w:val="24"/>
                <w:szCs w:val="24"/>
                <w:lang w:val="en-GB"/>
              </w:rPr>
              <w:t xml:space="preserve"> on the </w:t>
            </w:r>
            <w:r w:rsidR="00A501D6" w:rsidRPr="00AF5F72">
              <w:rPr>
                <w:rFonts w:ascii="Times New Roman" w:hAnsi="Times New Roman" w:cs="Times New Roman"/>
                <w:sz w:val="24"/>
                <w:szCs w:val="24"/>
                <w:lang w:val="en-GB"/>
              </w:rPr>
              <w:t>comprehensiveness of the financial accounting and the cost accounting systems.</w:t>
            </w:r>
          </w:p>
        </w:tc>
        <w:tc>
          <w:tcPr>
            <w:tcW w:w="4675" w:type="dxa"/>
          </w:tcPr>
          <w:p w14:paraId="01FBEB77" w14:textId="6C6989BF" w:rsidR="000B0976" w:rsidRPr="00AF5F72" w:rsidRDefault="00A501D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Cost accounting primarily deals with expenses and its success if depended on the comp</w:t>
            </w:r>
            <w:r w:rsidR="00DA75F7">
              <w:rPr>
                <w:rFonts w:ascii="Times New Roman" w:hAnsi="Times New Roman" w:cs="Times New Roman"/>
                <w:sz w:val="24"/>
                <w:szCs w:val="24"/>
                <w:lang w:val="en-GB"/>
              </w:rPr>
              <w:t>let</w:t>
            </w:r>
            <w:r w:rsidRPr="00AF5F72">
              <w:rPr>
                <w:rFonts w:ascii="Times New Roman" w:hAnsi="Times New Roman" w:cs="Times New Roman"/>
                <w:sz w:val="24"/>
                <w:szCs w:val="24"/>
                <w:lang w:val="en-GB"/>
              </w:rPr>
              <w:t>eness of the costing system only.</w:t>
            </w:r>
          </w:p>
        </w:tc>
      </w:tr>
      <w:tr w:rsidR="00AF5F72" w:rsidRPr="00AF5F72" w14:paraId="21E90946" w14:textId="77777777" w:rsidTr="000B0976">
        <w:tc>
          <w:tcPr>
            <w:tcW w:w="4675" w:type="dxa"/>
          </w:tcPr>
          <w:p w14:paraId="5B7256AE" w14:textId="29C8C4DB" w:rsidR="000B0976" w:rsidRPr="00AF5F72" w:rsidRDefault="00A501D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The management uses managerial accounting reports to ensure the efficiency and effectiveness operation of the organisational operations </w:t>
            </w:r>
          </w:p>
        </w:tc>
        <w:tc>
          <w:tcPr>
            <w:tcW w:w="4675" w:type="dxa"/>
          </w:tcPr>
          <w:p w14:paraId="4C743A2F" w14:textId="3231C10A" w:rsidR="000B0976" w:rsidRPr="00AF5F72" w:rsidRDefault="00A501D6"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The management uses cost accounting reports </w:t>
            </w:r>
            <w:r w:rsidR="00920741" w:rsidRPr="00AF5F72">
              <w:rPr>
                <w:rFonts w:ascii="Times New Roman" w:hAnsi="Times New Roman" w:cs="Times New Roman"/>
                <w:sz w:val="24"/>
                <w:szCs w:val="24"/>
                <w:lang w:val="en-GB"/>
              </w:rPr>
              <w:t xml:space="preserve">for making decisions </w:t>
            </w:r>
            <w:r w:rsidRPr="00AF5F72">
              <w:rPr>
                <w:rFonts w:ascii="Times New Roman" w:hAnsi="Times New Roman" w:cs="Times New Roman"/>
                <w:sz w:val="24"/>
                <w:szCs w:val="24"/>
                <w:lang w:val="en-GB"/>
              </w:rPr>
              <w:t xml:space="preserve">mainly </w:t>
            </w:r>
            <w:r w:rsidR="00920741" w:rsidRPr="00AF5F72">
              <w:rPr>
                <w:rFonts w:ascii="Times New Roman" w:hAnsi="Times New Roman" w:cs="Times New Roman"/>
                <w:sz w:val="24"/>
                <w:szCs w:val="24"/>
                <w:lang w:val="en-GB"/>
              </w:rPr>
              <w:t>related to</w:t>
            </w:r>
            <w:r w:rsidRPr="00AF5F72">
              <w:rPr>
                <w:rFonts w:ascii="Times New Roman" w:hAnsi="Times New Roman" w:cs="Times New Roman"/>
                <w:sz w:val="24"/>
                <w:szCs w:val="24"/>
                <w:lang w:val="en-GB"/>
              </w:rPr>
              <w:t xml:space="preserve"> cost control</w:t>
            </w:r>
            <w:r w:rsidR="00920741" w:rsidRPr="00AF5F72">
              <w:rPr>
                <w:rFonts w:ascii="Times New Roman" w:hAnsi="Times New Roman" w:cs="Times New Roman"/>
                <w:sz w:val="24"/>
                <w:szCs w:val="24"/>
                <w:lang w:val="en-GB"/>
              </w:rPr>
              <w:t>.</w:t>
            </w:r>
          </w:p>
        </w:tc>
      </w:tr>
      <w:tr w:rsidR="00A501D6" w:rsidRPr="00AF5F72" w14:paraId="24D0EE7D" w14:textId="77777777" w:rsidTr="000B0976">
        <w:tc>
          <w:tcPr>
            <w:tcW w:w="4675" w:type="dxa"/>
          </w:tcPr>
          <w:p w14:paraId="2E9D6307" w14:textId="64628342" w:rsidR="00A501D6" w:rsidRPr="00AF5F72" w:rsidRDefault="00DA75F7" w:rsidP="00AF5F7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 m</w:t>
            </w:r>
            <w:r w:rsidR="00920741" w:rsidRPr="00AF5F72">
              <w:rPr>
                <w:rFonts w:ascii="Times New Roman" w:hAnsi="Times New Roman" w:cs="Times New Roman"/>
                <w:sz w:val="24"/>
                <w:szCs w:val="24"/>
                <w:lang w:val="en-GB"/>
              </w:rPr>
              <w:t xml:space="preserve">anagement report is used within the organisation by the management </w:t>
            </w:r>
          </w:p>
        </w:tc>
        <w:tc>
          <w:tcPr>
            <w:tcW w:w="4675" w:type="dxa"/>
          </w:tcPr>
          <w:p w14:paraId="66ECC866" w14:textId="7DEF1344" w:rsidR="00A501D6" w:rsidRPr="00AF5F72" w:rsidRDefault="00920741"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Cost accounting reports are used both within the organisation by the management and by </w:t>
            </w:r>
            <w:r w:rsidRPr="00AF5F72">
              <w:rPr>
                <w:rFonts w:ascii="Times New Roman" w:hAnsi="Times New Roman" w:cs="Times New Roman"/>
                <w:sz w:val="24"/>
                <w:szCs w:val="24"/>
                <w:lang w:val="en-GB"/>
              </w:rPr>
              <w:lastRenderedPageBreak/>
              <w:t>interested external parties like creditors and shareholders.</w:t>
            </w:r>
          </w:p>
        </w:tc>
      </w:tr>
    </w:tbl>
    <w:p w14:paraId="34A6DEC8" w14:textId="2119FA33" w:rsidR="003A5D84" w:rsidRPr="00AF5F72" w:rsidRDefault="00D32386" w:rsidP="00AF5F72">
      <w:pPr>
        <w:pStyle w:val="2"/>
        <w:spacing w:line="360" w:lineRule="auto"/>
        <w:jc w:val="center"/>
        <w:rPr>
          <w:rFonts w:ascii="Times New Roman" w:hAnsi="Times New Roman" w:cs="Times New Roman"/>
          <w:b/>
          <w:bCs/>
          <w:color w:val="auto"/>
          <w:sz w:val="24"/>
          <w:szCs w:val="24"/>
          <w:lang w:val="en-GB"/>
        </w:rPr>
      </w:pPr>
      <w:bookmarkStart w:id="7" w:name="_Toc38425404"/>
      <w:r w:rsidRPr="00AF5F72">
        <w:rPr>
          <w:rFonts w:ascii="Times New Roman" w:hAnsi="Times New Roman" w:cs="Times New Roman"/>
          <w:b/>
          <w:bCs/>
          <w:color w:val="auto"/>
          <w:sz w:val="24"/>
          <w:szCs w:val="24"/>
          <w:lang w:val="en-GB"/>
        </w:rPr>
        <w:lastRenderedPageBreak/>
        <w:t>How cost and management accounting are linked to and used in developing organisational strategies.</w:t>
      </w:r>
      <w:bookmarkEnd w:id="7"/>
    </w:p>
    <w:p w14:paraId="6C971F32" w14:textId="303127A8" w:rsidR="00A61186" w:rsidRPr="00AF5F72" w:rsidRDefault="00FB3314"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The organisational strategy </w:t>
      </w:r>
      <w:r w:rsidR="00DA75F7">
        <w:rPr>
          <w:rFonts w:ascii="Times New Roman" w:hAnsi="Times New Roman" w:cs="Times New Roman"/>
          <w:sz w:val="24"/>
          <w:szCs w:val="24"/>
          <w:lang w:val="en-GB"/>
        </w:rPr>
        <w:t>is</w:t>
      </w:r>
      <w:r w:rsidRPr="00AF5F72">
        <w:rPr>
          <w:rFonts w:ascii="Times New Roman" w:hAnsi="Times New Roman" w:cs="Times New Roman"/>
          <w:sz w:val="24"/>
          <w:szCs w:val="24"/>
          <w:lang w:val="en-GB"/>
        </w:rPr>
        <w:t xml:space="preserve"> the activities and plans that the organisation intents to do to achieve the mission and vision. The cost and management accountants provide the management with the relevant information and data that help in decision-making. The managers use these reports in making decisions on the day-to-day operations of the organisation to attain the short-term goals. For example, the management might use the report to assess the performance and make short term decisions on how to increase </w:t>
      </w:r>
      <w:r w:rsidR="00723EBC" w:rsidRPr="00AF5F72">
        <w:rPr>
          <w:rFonts w:ascii="Times New Roman" w:hAnsi="Times New Roman" w:cs="Times New Roman"/>
          <w:sz w:val="24"/>
          <w:szCs w:val="24"/>
          <w:lang w:val="en-GB"/>
        </w:rPr>
        <w:t>profitability by reduction of costs and increasing production efficiency. However, the same reports may be used by the management to increase profitability by increasing plant size and assets to increase the quantity production and sales.</w:t>
      </w:r>
      <w:r w:rsidR="00E07B78" w:rsidRPr="00AF5F72">
        <w:rPr>
          <w:rFonts w:ascii="Times New Roman" w:hAnsi="Times New Roman" w:cs="Times New Roman"/>
          <w:sz w:val="24"/>
          <w:szCs w:val="24"/>
          <w:lang w:val="en-GB"/>
        </w:rPr>
        <w:t xml:space="preserve"> Besides, every organisation has a strategy of maximizing the profitability</w:t>
      </w:r>
      <w:r w:rsidR="00DA75F7">
        <w:rPr>
          <w:rFonts w:ascii="Times New Roman" w:hAnsi="Times New Roman" w:cs="Times New Roman"/>
          <w:sz w:val="24"/>
          <w:szCs w:val="24"/>
          <w:lang w:val="en-GB"/>
        </w:rPr>
        <w:t>. T</w:t>
      </w:r>
      <w:r w:rsidR="00E07B78" w:rsidRPr="00AF5F72">
        <w:rPr>
          <w:rFonts w:ascii="Times New Roman" w:hAnsi="Times New Roman" w:cs="Times New Roman"/>
          <w:sz w:val="24"/>
          <w:szCs w:val="24"/>
          <w:lang w:val="en-GB"/>
        </w:rPr>
        <w:t xml:space="preserve">he management uses the report presented to reduce the avoidable </w:t>
      </w:r>
      <w:r w:rsidR="00E6563D" w:rsidRPr="00AF5F72">
        <w:rPr>
          <w:rFonts w:ascii="Times New Roman" w:hAnsi="Times New Roman" w:cs="Times New Roman"/>
          <w:sz w:val="24"/>
          <w:szCs w:val="24"/>
          <w:lang w:val="en-GB"/>
        </w:rPr>
        <w:t>expense</w:t>
      </w:r>
      <w:r w:rsidR="00E07B78" w:rsidRPr="00AF5F72">
        <w:rPr>
          <w:rFonts w:ascii="Times New Roman" w:hAnsi="Times New Roman" w:cs="Times New Roman"/>
          <w:sz w:val="24"/>
          <w:szCs w:val="24"/>
          <w:lang w:val="en-GB"/>
        </w:rPr>
        <w:t xml:space="preserve"> and maximize on output and revenue generation</w:t>
      </w:r>
      <w:r w:rsidR="00254324" w:rsidRPr="00AF5F72">
        <w:rPr>
          <w:rFonts w:ascii="Times New Roman" w:hAnsi="Times New Roman" w:cs="Times New Roman"/>
          <w:sz w:val="24"/>
          <w:szCs w:val="24"/>
          <w:lang w:val="en-GB"/>
        </w:rPr>
        <w:t xml:space="preserve"> </w:t>
      </w:r>
      <w:r w:rsidR="00254324" w:rsidRPr="00AF5F72">
        <w:rPr>
          <w:rFonts w:ascii="Times New Roman" w:hAnsi="Times New Roman" w:cs="Times New Roman"/>
          <w:sz w:val="24"/>
          <w:szCs w:val="24"/>
          <w:shd w:val="clear" w:color="auto" w:fill="FFFFFF"/>
        </w:rPr>
        <w:t>(Armstrong, 2016)</w:t>
      </w:r>
      <w:r w:rsidR="00E07B78" w:rsidRPr="00AF5F72">
        <w:rPr>
          <w:rFonts w:ascii="Times New Roman" w:hAnsi="Times New Roman" w:cs="Times New Roman"/>
          <w:sz w:val="24"/>
          <w:szCs w:val="24"/>
          <w:lang w:val="en-GB"/>
        </w:rPr>
        <w:t>.</w:t>
      </w:r>
    </w:p>
    <w:p w14:paraId="709A529A" w14:textId="1074EE65" w:rsidR="00A61186" w:rsidRPr="00AF5F72" w:rsidRDefault="00B1373B" w:rsidP="00AF5F72">
      <w:pPr>
        <w:pStyle w:val="1"/>
        <w:spacing w:line="360" w:lineRule="auto"/>
        <w:jc w:val="center"/>
        <w:rPr>
          <w:rFonts w:ascii="Times New Roman" w:hAnsi="Times New Roman" w:cs="Times New Roman"/>
          <w:b/>
          <w:bCs/>
          <w:color w:val="auto"/>
          <w:sz w:val="24"/>
          <w:szCs w:val="24"/>
          <w:lang w:val="en-GB"/>
        </w:rPr>
      </w:pPr>
      <w:bookmarkStart w:id="8" w:name="_Toc38425405"/>
      <w:r w:rsidRPr="00AF5F72">
        <w:rPr>
          <w:rFonts w:ascii="Times New Roman" w:hAnsi="Times New Roman" w:cs="Times New Roman"/>
          <w:b/>
          <w:bCs/>
          <w:color w:val="auto"/>
          <w:sz w:val="24"/>
          <w:szCs w:val="24"/>
          <w:lang w:val="en-GB"/>
        </w:rPr>
        <w:t>R</w:t>
      </w:r>
      <w:r w:rsidR="00B96521" w:rsidRPr="00AF5F72">
        <w:rPr>
          <w:rFonts w:ascii="Times New Roman" w:hAnsi="Times New Roman" w:cs="Times New Roman"/>
          <w:b/>
          <w:bCs/>
          <w:color w:val="auto"/>
          <w:sz w:val="24"/>
          <w:szCs w:val="24"/>
          <w:lang w:val="en-GB"/>
        </w:rPr>
        <w:t xml:space="preserve">esponsibilities of management account at </w:t>
      </w:r>
      <w:r w:rsidR="00A766DC" w:rsidRPr="00AF5F72">
        <w:rPr>
          <w:rFonts w:ascii="Times New Roman" w:hAnsi="Times New Roman" w:cs="Times New Roman"/>
          <w:b/>
          <w:bCs/>
          <w:color w:val="auto"/>
          <w:sz w:val="24"/>
          <w:szCs w:val="24"/>
          <w:lang w:val="en-GB"/>
        </w:rPr>
        <w:t>cost</w:t>
      </w:r>
      <w:r w:rsidR="00B96521" w:rsidRPr="00AF5F72">
        <w:rPr>
          <w:rFonts w:ascii="Times New Roman" w:hAnsi="Times New Roman" w:cs="Times New Roman"/>
          <w:b/>
          <w:bCs/>
          <w:color w:val="auto"/>
          <w:sz w:val="24"/>
          <w:szCs w:val="24"/>
          <w:lang w:val="en-GB"/>
        </w:rPr>
        <w:t xml:space="preserve"> centres</w:t>
      </w:r>
      <w:bookmarkEnd w:id="8"/>
    </w:p>
    <w:p w14:paraId="5F962AA0" w14:textId="58491D33" w:rsidR="00B96521" w:rsidRPr="00AF5F72" w:rsidRDefault="00B96521"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A cost centre is an organisational unit</w:t>
      </w:r>
      <w:r w:rsidR="00A766DC" w:rsidRPr="00AF5F72">
        <w:rPr>
          <w:rFonts w:ascii="Times New Roman" w:hAnsi="Times New Roman" w:cs="Times New Roman"/>
          <w:sz w:val="24"/>
          <w:szCs w:val="24"/>
          <w:lang w:val="en-GB"/>
        </w:rPr>
        <w:t xml:space="preserve"> that is</w:t>
      </w:r>
      <w:r w:rsidRPr="00AF5F72">
        <w:rPr>
          <w:rFonts w:ascii="Times New Roman" w:hAnsi="Times New Roman" w:cs="Times New Roman"/>
          <w:sz w:val="24"/>
          <w:szCs w:val="24"/>
          <w:lang w:val="en-GB"/>
        </w:rPr>
        <w:t xml:space="preserve"> </w:t>
      </w:r>
      <w:r w:rsidR="00A766DC" w:rsidRPr="00AF5F72">
        <w:rPr>
          <w:rFonts w:ascii="Times New Roman" w:hAnsi="Times New Roman" w:cs="Times New Roman"/>
          <w:sz w:val="24"/>
          <w:szCs w:val="24"/>
          <w:lang w:val="en-GB"/>
        </w:rPr>
        <w:t xml:space="preserve">within a controlling area </w:t>
      </w:r>
      <w:r w:rsidRPr="00AF5F72">
        <w:rPr>
          <w:rFonts w:ascii="Times New Roman" w:hAnsi="Times New Roman" w:cs="Times New Roman"/>
          <w:sz w:val="24"/>
          <w:szCs w:val="24"/>
          <w:lang w:val="en-GB"/>
        </w:rPr>
        <w:t xml:space="preserve">where expenses can be charged for accounting purposes </w:t>
      </w:r>
      <w:r w:rsidR="000A62FB" w:rsidRPr="00AF5F72">
        <w:rPr>
          <w:rFonts w:ascii="Times New Roman" w:hAnsi="Times New Roman" w:cs="Times New Roman"/>
          <w:sz w:val="24"/>
          <w:szCs w:val="24"/>
        </w:rPr>
        <w:t>(</w:t>
      </w:r>
      <w:r w:rsidR="000A62FB" w:rsidRPr="00AF5F72">
        <w:rPr>
          <w:rFonts w:ascii="Times New Roman" w:hAnsi="Times New Roman" w:cs="Times New Roman"/>
          <w:sz w:val="24"/>
          <w:szCs w:val="24"/>
          <w:shd w:val="clear" w:color="auto" w:fill="FFFFFF"/>
        </w:rPr>
        <w:t>Adler, 2018)</w:t>
      </w:r>
      <w:r w:rsidR="00297EEB" w:rsidRPr="00AF5F72">
        <w:rPr>
          <w:rFonts w:ascii="Times New Roman" w:hAnsi="Times New Roman" w:cs="Times New Roman"/>
          <w:sz w:val="24"/>
          <w:szCs w:val="24"/>
          <w:lang w:val="en-GB"/>
        </w:rPr>
        <w:t xml:space="preserve">. The management accountant has to ensure that all the </w:t>
      </w:r>
      <w:r w:rsidR="00DA75F7">
        <w:rPr>
          <w:rFonts w:ascii="Times New Roman" w:hAnsi="Times New Roman" w:cs="Times New Roman"/>
          <w:sz w:val="24"/>
          <w:szCs w:val="24"/>
          <w:lang w:val="en-GB"/>
        </w:rPr>
        <w:t>cost</w:t>
      </w:r>
      <w:r w:rsidR="00297EEB" w:rsidRPr="00AF5F72">
        <w:rPr>
          <w:rFonts w:ascii="Times New Roman" w:hAnsi="Times New Roman" w:cs="Times New Roman"/>
          <w:sz w:val="24"/>
          <w:szCs w:val="24"/>
          <w:lang w:val="en-GB"/>
        </w:rPr>
        <w:t xml:space="preserve">s have been correctly reported with the supporting evidence. The accountant also helps in tracking and monitor the high </w:t>
      </w:r>
      <w:r w:rsidR="00DA75F7">
        <w:rPr>
          <w:rFonts w:ascii="Times New Roman" w:hAnsi="Times New Roman" w:cs="Times New Roman"/>
          <w:sz w:val="24"/>
          <w:szCs w:val="24"/>
          <w:lang w:val="en-GB"/>
        </w:rPr>
        <w:t>cost</w:t>
      </w:r>
      <w:r w:rsidR="00297EEB" w:rsidRPr="00AF5F72">
        <w:rPr>
          <w:rFonts w:ascii="Times New Roman" w:hAnsi="Times New Roman" w:cs="Times New Roman"/>
          <w:sz w:val="24"/>
          <w:szCs w:val="24"/>
          <w:lang w:val="en-GB"/>
        </w:rPr>
        <w:t xml:space="preserve">s. The accountant tries to minimize the avoidable costs to increase the profitability of the organisation. Besides, the accountant needs to assure that the </w:t>
      </w:r>
      <w:r w:rsidR="00DA75F7">
        <w:rPr>
          <w:rFonts w:ascii="Times New Roman" w:hAnsi="Times New Roman" w:cs="Times New Roman"/>
          <w:sz w:val="24"/>
          <w:szCs w:val="24"/>
          <w:lang w:val="en-GB"/>
        </w:rPr>
        <w:t>cost</w:t>
      </w:r>
      <w:r w:rsidR="00297EEB" w:rsidRPr="00AF5F72">
        <w:rPr>
          <w:rFonts w:ascii="Times New Roman" w:hAnsi="Times New Roman" w:cs="Times New Roman"/>
          <w:sz w:val="24"/>
          <w:szCs w:val="24"/>
          <w:lang w:val="en-GB"/>
        </w:rPr>
        <w:t xml:space="preserve">s that are incurred ae within the budgeted estimates. </w:t>
      </w:r>
    </w:p>
    <w:p w14:paraId="5F85A17F" w14:textId="5B881646" w:rsidR="00B96521" w:rsidRPr="00AF5F72" w:rsidRDefault="00AF5F72" w:rsidP="00AF5F72">
      <w:pPr>
        <w:pStyle w:val="2"/>
        <w:spacing w:line="360" w:lineRule="auto"/>
        <w:jc w:val="center"/>
        <w:rPr>
          <w:rFonts w:ascii="Times New Roman" w:hAnsi="Times New Roman" w:cs="Times New Roman"/>
          <w:b/>
          <w:bCs/>
          <w:color w:val="auto"/>
          <w:sz w:val="24"/>
          <w:szCs w:val="24"/>
          <w:lang w:val="en-GB"/>
        </w:rPr>
      </w:pPr>
      <w:bookmarkStart w:id="9" w:name="_Toc38425406"/>
      <w:r w:rsidRPr="00AF5F72">
        <w:rPr>
          <w:rFonts w:ascii="Times New Roman" w:hAnsi="Times New Roman" w:cs="Times New Roman"/>
          <w:b/>
          <w:bCs/>
          <w:color w:val="auto"/>
          <w:sz w:val="24"/>
          <w:szCs w:val="24"/>
          <w:lang w:val="en-GB"/>
        </w:rPr>
        <w:t>R</w:t>
      </w:r>
      <w:r w:rsidR="00A766DC" w:rsidRPr="00AF5F72">
        <w:rPr>
          <w:rFonts w:ascii="Times New Roman" w:hAnsi="Times New Roman" w:cs="Times New Roman"/>
          <w:b/>
          <w:bCs/>
          <w:color w:val="auto"/>
          <w:sz w:val="24"/>
          <w:szCs w:val="24"/>
          <w:lang w:val="en-GB"/>
        </w:rPr>
        <w:t>esponsibilities of management account at profit centres</w:t>
      </w:r>
      <w:bookmarkEnd w:id="9"/>
    </w:p>
    <w:p w14:paraId="5213FE2E" w14:textId="610BA4D3" w:rsidR="00D32386" w:rsidRPr="00AF5F72" w:rsidRDefault="00A766DC" w:rsidP="00AF5F72">
      <w:pPr>
        <w:spacing w:line="360" w:lineRule="auto"/>
        <w:jc w:val="both"/>
        <w:rPr>
          <w:rFonts w:ascii="Times New Roman" w:hAnsi="Times New Roman" w:cs="Times New Roman"/>
          <w:sz w:val="24"/>
          <w:szCs w:val="24"/>
          <w:shd w:val="clear" w:color="auto" w:fill="FFFFFF"/>
        </w:rPr>
      </w:pPr>
      <w:r w:rsidRPr="00AF5F72">
        <w:rPr>
          <w:rFonts w:ascii="Times New Roman" w:hAnsi="Times New Roman" w:cs="Times New Roman"/>
          <w:sz w:val="24"/>
          <w:szCs w:val="24"/>
          <w:lang w:val="en-GB"/>
        </w:rPr>
        <w:t>A profit centre is a company unit within a controlling are</w:t>
      </w:r>
      <w:r w:rsidR="00DA75F7">
        <w:rPr>
          <w:rFonts w:ascii="Times New Roman" w:hAnsi="Times New Roman" w:cs="Times New Roman"/>
          <w:sz w:val="24"/>
          <w:szCs w:val="24"/>
          <w:lang w:val="en-GB"/>
        </w:rPr>
        <w:t>a</w:t>
      </w:r>
      <w:r w:rsidRPr="00AF5F72">
        <w:rPr>
          <w:rFonts w:ascii="Times New Roman" w:hAnsi="Times New Roman" w:cs="Times New Roman"/>
          <w:sz w:val="24"/>
          <w:szCs w:val="24"/>
          <w:lang w:val="en-GB"/>
        </w:rPr>
        <w:t xml:space="preserve"> that represents a defined location for revenue recognition</w:t>
      </w:r>
      <w:r w:rsidR="00642383" w:rsidRPr="00AF5F72">
        <w:rPr>
          <w:rFonts w:ascii="Times New Roman" w:hAnsi="Times New Roman" w:cs="Times New Roman"/>
          <w:sz w:val="24"/>
          <w:szCs w:val="24"/>
          <w:lang w:val="en-GB"/>
        </w:rPr>
        <w:t xml:space="preserve"> and earnings</w:t>
      </w:r>
      <w:r w:rsidRPr="00AF5F72">
        <w:rPr>
          <w:rFonts w:ascii="Times New Roman" w:hAnsi="Times New Roman" w:cs="Times New Roman"/>
          <w:sz w:val="24"/>
          <w:szCs w:val="24"/>
          <w:lang w:val="en-GB"/>
        </w:rPr>
        <w:t xml:space="preserve"> </w:t>
      </w:r>
      <w:r w:rsidR="000A62FB" w:rsidRPr="00AF5F72">
        <w:rPr>
          <w:rFonts w:ascii="Times New Roman" w:hAnsi="Times New Roman" w:cs="Times New Roman"/>
          <w:sz w:val="24"/>
          <w:szCs w:val="24"/>
          <w:shd w:val="clear" w:color="auto" w:fill="FFFFFF"/>
        </w:rPr>
        <w:t>(Lowe, 2019)</w:t>
      </w:r>
      <w:r w:rsidR="00642383" w:rsidRPr="00AF5F72">
        <w:rPr>
          <w:rFonts w:ascii="Times New Roman" w:hAnsi="Times New Roman" w:cs="Times New Roman"/>
          <w:sz w:val="24"/>
          <w:szCs w:val="24"/>
          <w:lang w:val="en-GB"/>
        </w:rPr>
        <w:t>. This</w:t>
      </w:r>
      <w:r w:rsidR="00E6563D" w:rsidRPr="00AF5F72">
        <w:rPr>
          <w:rFonts w:ascii="Times New Roman" w:hAnsi="Times New Roman" w:cs="Times New Roman"/>
          <w:sz w:val="24"/>
          <w:szCs w:val="24"/>
          <w:lang w:val="en-GB"/>
        </w:rPr>
        <w:t xml:space="preserve"> centres </w:t>
      </w:r>
      <w:r w:rsidR="00642383" w:rsidRPr="00AF5F72">
        <w:rPr>
          <w:rFonts w:ascii="Times New Roman" w:hAnsi="Times New Roman" w:cs="Times New Roman"/>
          <w:sz w:val="24"/>
          <w:szCs w:val="24"/>
          <w:lang w:val="en-GB"/>
        </w:rPr>
        <w:t xml:space="preserve">directly add to the profitability of the firm. The accountant uses different approaches to </w:t>
      </w:r>
      <w:r w:rsidR="00DA75F7">
        <w:rPr>
          <w:rFonts w:ascii="Times New Roman" w:hAnsi="Times New Roman" w:cs="Times New Roman"/>
          <w:sz w:val="24"/>
          <w:szCs w:val="24"/>
          <w:lang w:val="en-GB"/>
        </w:rPr>
        <w:t xml:space="preserve">a </w:t>
      </w:r>
      <w:r w:rsidR="00642383" w:rsidRPr="00AF5F72">
        <w:rPr>
          <w:rFonts w:ascii="Times New Roman" w:hAnsi="Times New Roman" w:cs="Times New Roman"/>
          <w:sz w:val="24"/>
          <w:szCs w:val="24"/>
          <w:lang w:val="en-GB"/>
        </w:rPr>
        <w:t xml:space="preserve">link between the budgeted expenditure and the actual expenditure. The accountant critically analyses data from both the expenditure and revenue operating components. The accountant also has to make a summary </w:t>
      </w:r>
      <w:r w:rsidR="00164172" w:rsidRPr="00AF5F72">
        <w:rPr>
          <w:rFonts w:ascii="Times New Roman" w:hAnsi="Times New Roman" w:cs="Times New Roman"/>
          <w:sz w:val="24"/>
          <w:szCs w:val="24"/>
          <w:lang w:val="en-GB"/>
        </w:rPr>
        <w:t xml:space="preserve">of the data and prepare </w:t>
      </w:r>
      <w:r w:rsidR="00591529" w:rsidRPr="00AF5F72">
        <w:rPr>
          <w:rFonts w:ascii="Times New Roman" w:hAnsi="Times New Roman" w:cs="Times New Roman"/>
          <w:sz w:val="24"/>
          <w:szCs w:val="24"/>
          <w:lang w:val="en-GB"/>
        </w:rPr>
        <w:t>the relevant reports depending on the organisational requirements</w:t>
      </w:r>
      <w:r w:rsidR="00DA75F7">
        <w:rPr>
          <w:rFonts w:ascii="Times New Roman" w:hAnsi="Times New Roman" w:cs="Times New Roman"/>
          <w:sz w:val="24"/>
          <w:szCs w:val="24"/>
          <w:lang w:val="en-GB"/>
        </w:rPr>
        <w:t>,</w:t>
      </w:r>
      <w:r w:rsidR="00591529" w:rsidRPr="00AF5F72">
        <w:rPr>
          <w:rFonts w:ascii="Times New Roman" w:hAnsi="Times New Roman" w:cs="Times New Roman"/>
          <w:sz w:val="24"/>
          <w:szCs w:val="24"/>
          <w:lang w:val="en-GB"/>
        </w:rPr>
        <w:t xml:space="preserve"> including the profit and loss reports</w:t>
      </w:r>
      <w:r w:rsidR="009675EF" w:rsidRPr="00AF5F72">
        <w:rPr>
          <w:rFonts w:ascii="Times New Roman" w:hAnsi="Times New Roman" w:cs="Times New Roman"/>
          <w:sz w:val="24"/>
          <w:szCs w:val="24"/>
          <w:lang w:val="en-GB"/>
        </w:rPr>
        <w:t xml:space="preserve"> </w:t>
      </w:r>
      <w:r w:rsidR="000A62FB" w:rsidRPr="00AF5F72">
        <w:rPr>
          <w:rFonts w:ascii="Times New Roman" w:hAnsi="Times New Roman" w:cs="Times New Roman"/>
          <w:sz w:val="24"/>
          <w:szCs w:val="24"/>
        </w:rPr>
        <w:t>(</w:t>
      </w:r>
      <w:r w:rsidR="000A62FB" w:rsidRPr="00AF5F72">
        <w:rPr>
          <w:rFonts w:ascii="Times New Roman" w:hAnsi="Times New Roman" w:cs="Times New Roman"/>
          <w:sz w:val="24"/>
          <w:szCs w:val="24"/>
          <w:shd w:val="clear" w:color="auto" w:fill="FFFFFF"/>
        </w:rPr>
        <w:t>Adler, 2018)</w:t>
      </w:r>
      <w:r w:rsidR="00591529" w:rsidRPr="00AF5F72">
        <w:rPr>
          <w:rFonts w:ascii="Times New Roman" w:hAnsi="Times New Roman" w:cs="Times New Roman"/>
          <w:sz w:val="24"/>
          <w:szCs w:val="24"/>
          <w:lang w:val="en-GB"/>
        </w:rPr>
        <w:t>.</w:t>
      </w:r>
    </w:p>
    <w:p w14:paraId="19B49712" w14:textId="3B99DDA7" w:rsidR="00723EBC" w:rsidRPr="00AF5F72" w:rsidRDefault="00AF5F72" w:rsidP="00AF5F72">
      <w:pPr>
        <w:pStyle w:val="1"/>
        <w:spacing w:line="360" w:lineRule="auto"/>
        <w:jc w:val="center"/>
        <w:rPr>
          <w:rFonts w:ascii="Times New Roman" w:hAnsi="Times New Roman" w:cs="Times New Roman"/>
          <w:b/>
          <w:bCs/>
          <w:color w:val="auto"/>
          <w:sz w:val="24"/>
          <w:szCs w:val="24"/>
          <w:lang w:val="en-GB"/>
        </w:rPr>
      </w:pPr>
      <w:bookmarkStart w:id="10" w:name="_Toc38425407"/>
      <w:r w:rsidRPr="00AF5F72">
        <w:rPr>
          <w:rFonts w:ascii="Times New Roman" w:hAnsi="Times New Roman" w:cs="Times New Roman"/>
          <w:b/>
          <w:bCs/>
          <w:color w:val="auto"/>
          <w:sz w:val="24"/>
          <w:szCs w:val="24"/>
          <w:lang w:val="en-GB"/>
        </w:rPr>
        <w:lastRenderedPageBreak/>
        <w:t>D</w:t>
      </w:r>
      <w:r w:rsidR="00A141DC" w:rsidRPr="00AF5F72">
        <w:rPr>
          <w:rFonts w:ascii="Times New Roman" w:hAnsi="Times New Roman" w:cs="Times New Roman"/>
          <w:b/>
          <w:bCs/>
          <w:color w:val="auto"/>
          <w:sz w:val="24"/>
          <w:szCs w:val="24"/>
          <w:lang w:val="en-GB"/>
        </w:rPr>
        <w:t>ifferences between management accounting and financial accounting.</w:t>
      </w:r>
      <w:bookmarkEnd w:id="10"/>
    </w:p>
    <w:p w14:paraId="2A144BBF" w14:textId="3B0FA6C8" w:rsidR="00A141DC" w:rsidRPr="00AF5F72" w:rsidRDefault="00155900"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b/>
          <w:bCs/>
          <w:i/>
          <w:iCs/>
          <w:sz w:val="24"/>
          <w:szCs w:val="24"/>
          <w:lang w:val="en-GB"/>
        </w:rPr>
        <w:t>Users of the information</w:t>
      </w:r>
      <w:r w:rsidRPr="00AF5F72">
        <w:rPr>
          <w:rFonts w:ascii="Times New Roman" w:hAnsi="Times New Roman" w:cs="Times New Roman"/>
          <w:sz w:val="24"/>
          <w:szCs w:val="24"/>
          <w:lang w:val="en-GB"/>
        </w:rPr>
        <w:t xml:space="preserve">: </w:t>
      </w:r>
      <w:r w:rsidR="00A141DC" w:rsidRPr="00AF5F72">
        <w:rPr>
          <w:rFonts w:ascii="Times New Roman" w:hAnsi="Times New Roman" w:cs="Times New Roman"/>
          <w:sz w:val="24"/>
          <w:szCs w:val="24"/>
          <w:lang w:val="en-GB"/>
        </w:rPr>
        <w:t xml:space="preserve">Management accounting provide the management with the relevant information useful in </w:t>
      </w:r>
      <w:r w:rsidRPr="00AF5F72">
        <w:rPr>
          <w:rFonts w:ascii="Times New Roman" w:hAnsi="Times New Roman" w:cs="Times New Roman"/>
          <w:sz w:val="24"/>
          <w:szCs w:val="24"/>
          <w:lang w:val="en-GB"/>
        </w:rPr>
        <w:t xml:space="preserve">making </w:t>
      </w:r>
      <w:r w:rsidR="00A141DC" w:rsidRPr="00AF5F72">
        <w:rPr>
          <w:rFonts w:ascii="Times New Roman" w:hAnsi="Times New Roman" w:cs="Times New Roman"/>
          <w:sz w:val="24"/>
          <w:szCs w:val="24"/>
          <w:lang w:val="en-GB"/>
        </w:rPr>
        <w:t xml:space="preserve">decisions </w:t>
      </w:r>
      <w:r w:rsidR="00972F59" w:rsidRPr="00AF5F72">
        <w:rPr>
          <w:rFonts w:ascii="Times New Roman" w:hAnsi="Times New Roman" w:cs="Times New Roman"/>
          <w:sz w:val="24"/>
          <w:szCs w:val="24"/>
          <w:lang w:val="en-GB"/>
        </w:rPr>
        <w:t>related to the directing and controlling of the organisation. Financial accounting</w:t>
      </w:r>
      <w:r w:rsidR="00DA75F7">
        <w:rPr>
          <w:rFonts w:ascii="Times New Roman" w:hAnsi="Times New Roman" w:cs="Times New Roman"/>
          <w:sz w:val="24"/>
          <w:szCs w:val="24"/>
          <w:lang w:val="en-GB"/>
        </w:rPr>
        <w:t>, on the other hand,</w:t>
      </w:r>
      <w:r w:rsidR="00972F59" w:rsidRPr="00AF5F72">
        <w:rPr>
          <w:rFonts w:ascii="Times New Roman" w:hAnsi="Times New Roman" w:cs="Times New Roman"/>
          <w:sz w:val="24"/>
          <w:szCs w:val="24"/>
          <w:lang w:val="en-GB"/>
        </w:rPr>
        <w:t xml:space="preserve"> provides information to different parties like the stakeholders, creditors and other interested parties</w:t>
      </w:r>
      <w:r w:rsidRPr="00AF5F72">
        <w:rPr>
          <w:rFonts w:ascii="Times New Roman" w:hAnsi="Times New Roman" w:cs="Times New Roman"/>
          <w:sz w:val="24"/>
          <w:szCs w:val="24"/>
          <w:lang w:val="en-GB"/>
        </w:rPr>
        <w:t xml:space="preserve"> for making financial decisions</w:t>
      </w:r>
      <w:r w:rsidR="00972F59" w:rsidRPr="00AF5F72">
        <w:rPr>
          <w:rFonts w:ascii="Times New Roman" w:hAnsi="Times New Roman" w:cs="Times New Roman"/>
          <w:sz w:val="24"/>
          <w:szCs w:val="24"/>
          <w:lang w:val="en-GB"/>
        </w:rPr>
        <w:t xml:space="preserve">. </w:t>
      </w:r>
      <w:r w:rsidRPr="00AF5F72">
        <w:rPr>
          <w:rFonts w:ascii="Times New Roman" w:hAnsi="Times New Roman" w:cs="Times New Roman"/>
          <w:sz w:val="24"/>
          <w:szCs w:val="24"/>
          <w:lang w:val="en-GB"/>
        </w:rPr>
        <w:t>Management accounting is, therefore, used within the organisation while financial accounting is used both within and by external users</w:t>
      </w:r>
      <w:r w:rsidR="000A62FB" w:rsidRPr="00AF5F72">
        <w:rPr>
          <w:rFonts w:ascii="Times New Roman" w:hAnsi="Times New Roman" w:cs="Times New Roman"/>
          <w:sz w:val="24"/>
          <w:szCs w:val="24"/>
          <w:lang w:val="en-GB"/>
        </w:rPr>
        <w:t xml:space="preserve"> </w:t>
      </w:r>
      <w:bookmarkStart w:id="11" w:name="_Hlk38423487"/>
      <w:r w:rsidR="000A62FB" w:rsidRPr="00AF5F72">
        <w:rPr>
          <w:rFonts w:ascii="Times New Roman" w:hAnsi="Times New Roman" w:cs="Times New Roman"/>
          <w:sz w:val="24"/>
          <w:szCs w:val="24"/>
          <w:shd w:val="clear" w:color="auto" w:fill="FFFFFF"/>
        </w:rPr>
        <w:t>(</w:t>
      </w:r>
      <w:proofErr w:type="spellStart"/>
      <w:r w:rsidR="000A62FB" w:rsidRPr="00AF5F72">
        <w:rPr>
          <w:rFonts w:ascii="Times New Roman" w:hAnsi="Times New Roman" w:cs="Times New Roman"/>
          <w:sz w:val="24"/>
          <w:szCs w:val="24"/>
          <w:shd w:val="clear" w:color="auto" w:fill="FFFFFF"/>
        </w:rPr>
        <w:t>Shushila</w:t>
      </w:r>
      <w:proofErr w:type="spellEnd"/>
      <w:r w:rsidR="000A62FB" w:rsidRPr="00AF5F72">
        <w:rPr>
          <w:rFonts w:ascii="Times New Roman" w:hAnsi="Times New Roman" w:cs="Times New Roman"/>
          <w:sz w:val="24"/>
          <w:szCs w:val="24"/>
          <w:shd w:val="clear" w:color="auto" w:fill="FFFFFF"/>
        </w:rPr>
        <w:t>, 2019)</w:t>
      </w:r>
      <w:bookmarkEnd w:id="11"/>
      <w:r w:rsidRPr="00AF5F72">
        <w:rPr>
          <w:rFonts w:ascii="Times New Roman" w:hAnsi="Times New Roman" w:cs="Times New Roman"/>
          <w:sz w:val="24"/>
          <w:szCs w:val="24"/>
          <w:lang w:val="en-GB"/>
        </w:rPr>
        <w:t>.</w:t>
      </w:r>
    </w:p>
    <w:p w14:paraId="12542619" w14:textId="627E187A" w:rsidR="00087CD5" w:rsidRPr="00AF5F72" w:rsidRDefault="00155900"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b/>
          <w:bCs/>
          <w:i/>
          <w:iCs/>
          <w:sz w:val="24"/>
          <w:szCs w:val="24"/>
          <w:lang w:val="en-GB"/>
        </w:rPr>
        <w:t>Subject</w:t>
      </w:r>
      <w:r w:rsidRPr="00AF5F72">
        <w:rPr>
          <w:rFonts w:ascii="Times New Roman" w:hAnsi="Times New Roman" w:cs="Times New Roman"/>
          <w:sz w:val="24"/>
          <w:szCs w:val="24"/>
          <w:lang w:val="en-GB"/>
        </w:rPr>
        <w:t xml:space="preserve">: Management accounting focuses on segments of the organisation. On the other hand, </w:t>
      </w:r>
      <w:r w:rsidR="00087CD5" w:rsidRPr="00AF5F72">
        <w:rPr>
          <w:rFonts w:ascii="Times New Roman" w:hAnsi="Times New Roman" w:cs="Times New Roman"/>
          <w:sz w:val="24"/>
          <w:szCs w:val="24"/>
          <w:lang w:val="en-GB"/>
        </w:rPr>
        <w:t>financial accounting’s analysis focuses on the entire organisation.</w:t>
      </w:r>
    </w:p>
    <w:p w14:paraId="11C5F8F6" w14:textId="3A68CFAD" w:rsidR="00155900" w:rsidRPr="00AF5F72" w:rsidRDefault="00155900"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 </w:t>
      </w:r>
      <w:r w:rsidR="00087CD5" w:rsidRPr="00AF5F72">
        <w:rPr>
          <w:rFonts w:ascii="Times New Roman" w:hAnsi="Times New Roman" w:cs="Times New Roman"/>
          <w:b/>
          <w:bCs/>
          <w:i/>
          <w:iCs/>
          <w:sz w:val="24"/>
          <w:szCs w:val="24"/>
          <w:lang w:val="en-GB"/>
        </w:rPr>
        <w:t>Statutory regulations</w:t>
      </w:r>
      <w:r w:rsidR="00087CD5" w:rsidRPr="00AF5F72">
        <w:rPr>
          <w:rFonts w:ascii="Times New Roman" w:hAnsi="Times New Roman" w:cs="Times New Roman"/>
          <w:sz w:val="24"/>
          <w:szCs w:val="24"/>
          <w:lang w:val="en-GB"/>
        </w:rPr>
        <w:t xml:space="preserve">: Since management accounting is just used internally, </w:t>
      </w:r>
      <w:r w:rsidR="00DA75F7">
        <w:rPr>
          <w:rFonts w:ascii="Times New Roman" w:hAnsi="Times New Roman" w:cs="Times New Roman"/>
          <w:sz w:val="24"/>
          <w:szCs w:val="24"/>
          <w:lang w:val="en-GB"/>
        </w:rPr>
        <w:t>no statutory regulations i</w:t>
      </w:r>
      <w:r w:rsidR="00087CD5" w:rsidRPr="00AF5F72">
        <w:rPr>
          <w:rFonts w:ascii="Times New Roman" w:hAnsi="Times New Roman" w:cs="Times New Roman"/>
          <w:sz w:val="24"/>
          <w:szCs w:val="24"/>
          <w:lang w:val="en-GB"/>
        </w:rPr>
        <w:t xml:space="preserve">s governing its reporting. </w:t>
      </w:r>
      <w:r w:rsidR="00DA75F7">
        <w:rPr>
          <w:rFonts w:ascii="Times New Roman" w:hAnsi="Times New Roman" w:cs="Times New Roman"/>
          <w:sz w:val="24"/>
          <w:szCs w:val="24"/>
          <w:lang w:val="en-GB"/>
        </w:rPr>
        <w:t>H</w:t>
      </w:r>
      <w:r w:rsidR="00087CD5" w:rsidRPr="00AF5F72">
        <w:rPr>
          <w:rFonts w:ascii="Times New Roman" w:hAnsi="Times New Roman" w:cs="Times New Roman"/>
          <w:sz w:val="24"/>
          <w:szCs w:val="24"/>
          <w:lang w:val="en-GB"/>
        </w:rPr>
        <w:t>owever, financial reporting is prepared as a statutory regulation for the organisation</w:t>
      </w:r>
      <w:r w:rsidR="00DA75F7">
        <w:rPr>
          <w:rFonts w:ascii="Times New Roman" w:hAnsi="Times New Roman" w:cs="Times New Roman"/>
          <w:sz w:val="24"/>
          <w:szCs w:val="24"/>
          <w:lang w:val="en-GB"/>
        </w:rPr>
        <w:t>,</w:t>
      </w:r>
      <w:r w:rsidR="00087CD5" w:rsidRPr="00AF5F72">
        <w:rPr>
          <w:rFonts w:ascii="Times New Roman" w:hAnsi="Times New Roman" w:cs="Times New Roman"/>
          <w:sz w:val="24"/>
          <w:szCs w:val="24"/>
          <w:lang w:val="en-GB"/>
        </w:rPr>
        <w:t xml:space="preserve"> and the report should be in the recommended format. </w:t>
      </w:r>
      <w:r w:rsidR="00212FD2" w:rsidRPr="00AF5F72">
        <w:rPr>
          <w:rFonts w:ascii="Times New Roman" w:hAnsi="Times New Roman" w:cs="Times New Roman"/>
          <w:sz w:val="24"/>
          <w:szCs w:val="24"/>
          <w:lang w:val="en-GB"/>
        </w:rPr>
        <w:t>The reports must follow the Generally Accepted Accounting Principles (GAAP) format</w:t>
      </w:r>
      <w:r w:rsidR="000A62FB" w:rsidRPr="00AF5F72">
        <w:rPr>
          <w:rFonts w:ascii="Times New Roman" w:hAnsi="Times New Roman" w:cs="Times New Roman"/>
          <w:sz w:val="24"/>
          <w:szCs w:val="24"/>
          <w:lang w:val="en-GB"/>
        </w:rPr>
        <w:t xml:space="preserve"> </w:t>
      </w:r>
      <w:bookmarkStart w:id="12" w:name="_Hlk38423451"/>
      <w:r w:rsidR="000A62FB" w:rsidRPr="00AF5F72">
        <w:rPr>
          <w:rFonts w:ascii="Times New Roman" w:hAnsi="Times New Roman" w:cs="Times New Roman"/>
          <w:sz w:val="24"/>
          <w:szCs w:val="24"/>
          <w:shd w:val="clear" w:color="auto" w:fill="FFFFFF"/>
        </w:rPr>
        <w:t>(Bhima</w:t>
      </w:r>
      <w:r w:rsidR="004C38DF">
        <w:rPr>
          <w:rFonts w:ascii="Times New Roman" w:hAnsi="Times New Roman" w:cs="Times New Roman"/>
          <w:sz w:val="24"/>
          <w:szCs w:val="24"/>
          <w:shd w:val="clear" w:color="auto" w:fill="FFFFFF"/>
        </w:rPr>
        <w:t>ni et al</w:t>
      </w:r>
      <w:r w:rsidR="000A62FB" w:rsidRPr="00AF5F72">
        <w:rPr>
          <w:rFonts w:ascii="Times New Roman" w:hAnsi="Times New Roman" w:cs="Times New Roman"/>
          <w:sz w:val="24"/>
          <w:szCs w:val="24"/>
          <w:shd w:val="clear" w:color="auto" w:fill="FFFFFF"/>
        </w:rPr>
        <w:t>, 2017)</w:t>
      </w:r>
      <w:bookmarkEnd w:id="12"/>
      <w:r w:rsidR="00212FD2" w:rsidRPr="00AF5F72">
        <w:rPr>
          <w:rFonts w:ascii="Times New Roman" w:hAnsi="Times New Roman" w:cs="Times New Roman"/>
          <w:sz w:val="24"/>
          <w:szCs w:val="24"/>
          <w:lang w:val="en-GB"/>
        </w:rPr>
        <w:t>.</w:t>
      </w:r>
    </w:p>
    <w:p w14:paraId="3507709E" w14:textId="62D8F2AE" w:rsidR="00155900" w:rsidRPr="00AF5F72" w:rsidRDefault="00ED473F"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b/>
          <w:bCs/>
          <w:i/>
          <w:iCs/>
          <w:sz w:val="24"/>
          <w:szCs w:val="24"/>
          <w:lang w:val="en-GB"/>
        </w:rPr>
        <w:t>Time frame</w:t>
      </w:r>
      <w:r w:rsidRPr="00AF5F72">
        <w:rPr>
          <w:rFonts w:ascii="Times New Roman" w:hAnsi="Times New Roman" w:cs="Times New Roman"/>
          <w:sz w:val="24"/>
          <w:szCs w:val="24"/>
          <w:lang w:val="en-GB"/>
        </w:rPr>
        <w:t xml:space="preserve">: management reports are prepared as and when needed by the management. The financial reports are </w:t>
      </w:r>
      <w:r w:rsidR="00DA75F7">
        <w:rPr>
          <w:rFonts w:ascii="Times New Roman" w:hAnsi="Times New Roman" w:cs="Times New Roman"/>
          <w:sz w:val="24"/>
          <w:szCs w:val="24"/>
          <w:lang w:val="en-GB"/>
        </w:rPr>
        <w:t>made</w:t>
      </w:r>
      <w:r w:rsidRPr="00AF5F72">
        <w:rPr>
          <w:rFonts w:ascii="Times New Roman" w:hAnsi="Times New Roman" w:cs="Times New Roman"/>
          <w:sz w:val="24"/>
          <w:szCs w:val="24"/>
          <w:lang w:val="en-GB"/>
        </w:rPr>
        <w:t xml:space="preserve"> periodically as mandatory. Organisations prepare financial </w:t>
      </w:r>
      <w:r w:rsidR="0047073A" w:rsidRPr="00AF5F72">
        <w:rPr>
          <w:rFonts w:ascii="Times New Roman" w:hAnsi="Times New Roman" w:cs="Times New Roman"/>
          <w:sz w:val="24"/>
          <w:szCs w:val="24"/>
          <w:lang w:val="en-GB"/>
        </w:rPr>
        <w:t>reports quarterly</w:t>
      </w:r>
      <w:r w:rsidRPr="00AF5F72">
        <w:rPr>
          <w:rFonts w:ascii="Times New Roman" w:hAnsi="Times New Roman" w:cs="Times New Roman"/>
          <w:sz w:val="24"/>
          <w:szCs w:val="24"/>
          <w:lang w:val="en-GB"/>
        </w:rPr>
        <w:t xml:space="preserve">, half-yearly or annually depending with the size of the organisation, the number of transactions and </w:t>
      </w:r>
      <w:r w:rsidR="00DA75F7">
        <w:rPr>
          <w:rFonts w:ascii="Times New Roman" w:hAnsi="Times New Roman" w:cs="Times New Roman"/>
          <w:sz w:val="24"/>
          <w:szCs w:val="24"/>
          <w:lang w:val="en-GB"/>
        </w:rPr>
        <w:t>human resources</w:t>
      </w:r>
      <w:r w:rsidRPr="00AF5F72">
        <w:rPr>
          <w:rFonts w:ascii="Times New Roman" w:hAnsi="Times New Roman" w:cs="Times New Roman"/>
          <w:sz w:val="24"/>
          <w:szCs w:val="24"/>
          <w:lang w:val="en-GB"/>
        </w:rPr>
        <w:t xml:space="preserve"> available.</w:t>
      </w:r>
    </w:p>
    <w:p w14:paraId="66471815" w14:textId="19406745" w:rsidR="00804778" w:rsidRPr="00AF5F72" w:rsidRDefault="00804778"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b/>
          <w:bCs/>
          <w:i/>
          <w:iCs/>
          <w:sz w:val="24"/>
          <w:szCs w:val="24"/>
          <w:lang w:val="en-GB"/>
        </w:rPr>
        <w:t>Time focus</w:t>
      </w:r>
      <w:r w:rsidRPr="00AF5F72">
        <w:rPr>
          <w:rFonts w:ascii="Times New Roman" w:hAnsi="Times New Roman" w:cs="Times New Roman"/>
          <w:sz w:val="24"/>
          <w:szCs w:val="24"/>
          <w:lang w:val="en-GB"/>
        </w:rPr>
        <w:t>: management accounting places emphasis on future</w:t>
      </w:r>
      <w:r w:rsidR="00DA75F7">
        <w:rPr>
          <w:rFonts w:ascii="Times New Roman" w:hAnsi="Times New Roman" w:cs="Times New Roman"/>
          <w:sz w:val="24"/>
          <w:szCs w:val="24"/>
          <w:lang w:val="en-GB"/>
        </w:rPr>
        <w:t>,</w:t>
      </w:r>
      <w:r w:rsidRPr="00AF5F72">
        <w:rPr>
          <w:rFonts w:ascii="Times New Roman" w:hAnsi="Times New Roman" w:cs="Times New Roman"/>
          <w:sz w:val="24"/>
          <w:szCs w:val="24"/>
          <w:lang w:val="en-GB"/>
        </w:rPr>
        <w:t xml:space="preserve"> whereas financial reports emphasise on the historical </w:t>
      </w:r>
      <w:r w:rsidR="009675EF" w:rsidRPr="00AF5F72">
        <w:rPr>
          <w:rFonts w:ascii="Times New Roman" w:hAnsi="Times New Roman" w:cs="Times New Roman"/>
          <w:sz w:val="24"/>
          <w:szCs w:val="24"/>
          <w:lang w:val="en-GB"/>
        </w:rPr>
        <w:t>perspective</w:t>
      </w:r>
      <w:r w:rsidRPr="00AF5F72">
        <w:rPr>
          <w:rFonts w:ascii="Times New Roman" w:hAnsi="Times New Roman" w:cs="Times New Roman"/>
          <w:sz w:val="24"/>
          <w:szCs w:val="24"/>
          <w:lang w:val="en-GB"/>
        </w:rPr>
        <w:t>.</w:t>
      </w:r>
    </w:p>
    <w:p w14:paraId="1B25EF19" w14:textId="56C683A1" w:rsidR="002C7406" w:rsidRPr="00AF5F72" w:rsidRDefault="0047073A"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b/>
          <w:bCs/>
          <w:i/>
          <w:iCs/>
          <w:sz w:val="24"/>
          <w:szCs w:val="24"/>
          <w:lang w:val="en-GB"/>
        </w:rPr>
        <w:t>E</w:t>
      </w:r>
      <w:r w:rsidR="002C7406" w:rsidRPr="00AF5F72">
        <w:rPr>
          <w:rFonts w:ascii="Times New Roman" w:hAnsi="Times New Roman" w:cs="Times New Roman"/>
          <w:b/>
          <w:bCs/>
          <w:i/>
          <w:iCs/>
          <w:sz w:val="24"/>
          <w:szCs w:val="24"/>
          <w:lang w:val="en-GB"/>
        </w:rPr>
        <w:t>m</w:t>
      </w:r>
      <w:r w:rsidRPr="00AF5F72">
        <w:rPr>
          <w:rFonts w:ascii="Times New Roman" w:hAnsi="Times New Roman" w:cs="Times New Roman"/>
          <w:b/>
          <w:bCs/>
          <w:i/>
          <w:iCs/>
          <w:sz w:val="24"/>
          <w:szCs w:val="24"/>
          <w:lang w:val="en-GB"/>
        </w:rPr>
        <w:t>phasis</w:t>
      </w:r>
      <w:r w:rsidRPr="00AF5F72">
        <w:rPr>
          <w:rFonts w:ascii="Times New Roman" w:hAnsi="Times New Roman" w:cs="Times New Roman"/>
          <w:sz w:val="24"/>
          <w:szCs w:val="24"/>
          <w:lang w:val="en-GB"/>
        </w:rPr>
        <w:t>: Management reports emphasis on timeliness of the information</w:t>
      </w:r>
      <w:r w:rsidR="00DA75F7">
        <w:rPr>
          <w:rFonts w:ascii="Times New Roman" w:hAnsi="Times New Roman" w:cs="Times New Roman"/>
          <w:sz w:val="24"/>
          <w:szCs w:val="24"/>
          <w:lang w:val="en-GB"/>
        </w:rPr>
        <w:t>,</w:t>
      </w:r>
      <w:r w:rsidRPr="00AF5F72">
        <w:rPr>
          <w:rFonts w:ascii="Times New Roman" w:hAnsi="Times New Roman" w:cs="Times New Roman"/>
          <w:sz w:val="24"/>
          <w:szCs w:val="24"/>
          <w:lang w:val="en-GB"/>
        </w:rPr>
        <w:t xml:space="preserve"> whereas financial information emphasis on precision. </w:t>
      </w:r>
    </w:p>
    <w:p w14:paraId="373E811C" w14:textId="08E7B482" w:rsidR="00D32386" w:rsidRPr="00AF5F72" w:rsidRDefault="009675EF" w:rsidP="00AF5F72">
      <w:pPr>
        <w:pStyle w:val="1"/>
        <w:spacing w:line="360" w:lineRule="auto"/>
        <w:jc w:val="center"/>
        <w:rPr>
          <w:rFonts w:ascii="Times New Roman" w:hAnsi="Times New Roman" w:cs="Times New Roman"/>
          <w:b/>
          <w:bCs/>
          <w:color w:val="auto"/>
          <w:sz w:val="24"/>
          <w:szCs w:val="24"/>
          <w:lang w:val="en-GB"/>
        </w:rPr>
      </w:pPr>
      <w:bookmarkStart w:id="13" w:name="_Toc38425408"/>
      <w:r w:rsidRPr="00AF5F72">
        <w:rPr>
          <w:rFonts w:ascii="Times New Roman" w:hAnsi="Times New Roman" w:cs="Times New Roman"/>
          <w:b/>
          <w:bCs/>
          <w:color w:val="auto"/>
          <w:sz w:val="24"/>
          <w:szCs w:val="24"/>
          <w:lang w:val="en-GB"/>
        </w:rPr>
        <w:t>Conclusion.</w:t>
      </w:r>
      <w:bookmarkEnd w:id="13"/>
    </w:p>
    <w:p w14:paraId="3C04836B" w14:textId="60736AEC" w:rsidR="009675EF" w:rsidRPr="00AF5F72" w:rsidRDefault="009675EF" w:rsidP="00AF5F72">
      <w:pPr>
        <w:spacing w:line="360" w:lineRule="auto"/>
        <w:jc w:val="both"/>
        <w:rPr>
          <w:rFonts w:ascii="Times New Roman" w:hAnsi="Times New Roman" w:cs="Times New Roman"/>
          <w:sz w:val="24"/>
          <w:szCs w:val="24"/>
          <w:lang w:val="en-GB"/>
        </w:rPr>
      </w:pPr>
      <w:r w:rsidRPr="00AF5F72">
        <w:rPr>
          <w:rFonts w:ascii="Times New Roman" w:hAnsi="Times New Roman" w:cs="Times New Roman"/>
          <w:sz w:val="24"/>
          <w:szCs w:val="24"/>
          <w:lang w:val="en-GB"/>
        </w:rPr>
        <w:t xml:space="preserve">To sum up, revenue expenditure </w:t>
      </w:r>
      <w:r w:rsidR="00A20E11" w:rsidRPr="00AF5F72">
        <w:rPr>
          <w:rFonts w:ascii="Times New Roman" w:hAnsi="Times New Roman" w:cs="Times New Roman"/>
          <w:sz w:val="24"/>
          <w:szCs w:val="24"/>
          <w:lang w:val="en-GB"/>
        </w:rPr>
        <w:t xml:space="preserve">is of short term </w:t>
      </w:r>
      <w:r w:rsidR="00DA75F7">
        <w:rPr>
          <w:rFonts w:ascii="Times New Roman" w:hAnsi="Times New Roman" w:cs="Times New Roman"/>
          <w:sz w:val="24"/>
          <w:szCs w:val="24"/>
          <w:lang w:val="en-GB"/>
        </w:rPr>
        <w:t>usu</w:t>
      </w:r>
      <w:r w:rsidR="00A20E11" w:rsidRPr="00AF5F72">
        <w:rPr>
          <w:rFonts w:ascii="Times New Roman" w:hAnsi="Times New Roman" w:cs="Times New Roman"/>
          <w:sz w:val="24"/>
          <w:szCs w:val="24"/>
          <w:lang w:val="en-GB"/>
        </w:rPr>
        <w:t>ally an expense during the financial period. Revenue expense incurred on fixed asset is meant to enhance the efficiency of the asset but not increasing its useful life. Capital expenditure</w:t>
      </w:r>
      <w:r w:rsidR="00DA75F7">
        <w:rPr>
          <w:rFonts w:ascii="Times New Roman" w:hAnsi="Times New Roman" w:cs="Times New Roman"/>
          <w:sz w:val="24"/>
          <w:szCs w:val="24"/>
          <w:lang w:val="en-GB"/>
        </w:rPr>
        <w:t>, on the other hand,</w:t>
      </w:r>
      <w:r w:rsidR="00A20E11" w:rsidRPr="00AF5F72">
        <w:rPr>
          <w:rFonts w:ascii="Times New Roman" w:hAnsi="Times New Roman" w:cs="Times New Roman"/>
          <w:sz w:val="24"/>
          <w:szCs w:val="24"/>
          <w:lang w:val="en-GB"/>
        </w:rPr>
        <w:t xml:space="preserve"> is the long-term investment made in </w:t>
      </w:r>
      <w:r w:rsidR="00DA75F7">
        <w:rPr>
          <w:rFonts w:ascii="Times New Roman" w:hAnsi="Times New Roman" w:cs="Times New Roman"/>
          <w:sz w:val="24"/>
          <w:szCs w:val="24"/>
          <w:lang w:val="en-GB"/>
        </w:rPr>
        <w:t>primary</w:t>
      </w:r>
      <w:r w:rsidR="00A20E11" w:rsidRPr="00AF5F72">
        <w:rPr>
          <w:rFonts w:ascii="Times New Roman" w:hAnsi="Times New Roman" w:cs="Times New Roman"/>
          <w:sz w:val="24"/>
          <w:szCs w:val="24"/>
          <w:lang w:val="en-GB"/>
        </w:rPr>
        <w:t xml:space="preserve"> plant operations and is paid for the entire useful life of the asset. </w:t>
      </w:r>
      <w:r w:rsidR="00DB36BB" w:rsidRPr="00AF5F72">
        <w:rPr>
          <w:rFonts w:ascii="Times New Roman" w:hAnsi="Times New Roman" w:cs="Times New Roman"/>
          <w:sz w:val="24"/>
          <w:szCs w:val="24"/>
          <w:lang w:val="en-GB"/>
        </w:rPr>
        <w:t xml:space="preserve">Accounting as an art entails interpretation of accounting data by the judgement of the accountant, as a science, accounting, accounting tries to quantify and summarise data. Accounting acts as </w:t>
      </w:r>
      <w:r w:rsidR="00DA75F7">
        <w:rPr>
          <w:rFonts w:ascii="Times New Roman" w:hAnsi="Times New Roman" w:cs="Times New Roman"/>
          <w:sz w:val="24"/>
          <w:szCs w:val="24"/>
          <w:lang w:val="en-GB"/>
        </w:rPr>
        <w:t xml:space="preserve">a </w:t>
      </w:r>
      <w:r w:rsidR="00DB36BB" w:rsidRPr="00AF5F72">
        <w:rPr>
          <w:rFonts w:ascii="Times New Roman" w:hAnsi="Times New Roman" w:cs="Times New Roman"/>
          <w:sz w:val="24"/>
          <w:szCs w:val="24"/>
          <w:lang w:val="en-GB"/>
        </w:rPr>
        <w:t xml:space="preserve">way of communicating information about the organisation to the different users of the information for </w:t>
      </w:r>
      <w:r w:rsidR="00DB36BB" w:rsidRPr="00AF5F72">
        <w:rPr>
          <w:rFonts w:ascii="Times New Roman" w:hAnsi="Times New Roman" w:cs="Times New Roman"/>
          <w:sz w:val="24"/>
          <w:szCs w:val="24"/>
          <w:lang w:val="en-GB"/>
        </w:rPr>
        <w:lastRenderedPageBreak/>
        <w:t>decision-making</w:t>
      </w:r>
      <w:r w:rsidR="00EC4420" w:rsidRPr="00AF5F72">
        <w:rPr>
          <w:rFonts w:ascii="Times New Roman" w:hAnsi="Times New Roman" w:cs="Times New Roman"/>
          <w:sz w:val="24"/>
          <w:szCs w:val="24"/>
          <w:lang w:val="en-GB"/>
        </w:rPr>
        <w:t xml:space="preserve">. The report has analysed the characteristics, similarities and differences between cost accounting and management accounting. The importance of management accounting to the organisation strategy has been evaluated with the roles of management accountant to the profit and cost centres. Finally, the report has </w:t>
      </w:r>
      <w:r w:rsidR="00DA75F7">
        <w:rPr>
          <w:rFonts w:ascii="Times New Roman" w:hAnsi="Times New Roman" w:cs="Times New Roman"/>
          <w:sz w:val="24"/>
          <w:szCs w:val="24"/>
          <w:lang w:val="en-GB"/>
        </w:rPr>
        <w:t>assess</w:t>
      </w:r>
      <w:r w:rsidR="00EC4420" w:rsidRPr="00AF5F72">
        <w:rPr>
          <w:rFonts w:ascii="Times New Roman" w:hAnsi="Times New Roman" w:cs="Times New Roman"/>
          <w:sz w:val="24"/>
          <w:szCs w:val="24"/>
          <w:lang w:val="en-GB"/>
        </w:rPr>
        <w:t xml:space="preserve">ed the differences between management and financial accounting. </w:t>
      </w:r>
    </w:p>
    <w:p w14:paraId="104D0FCA" w14:textId="77777777" w:rsidR="00AF5F72" w:rsidRPr="00AF5F72" w:rsidRDefault="00AF5F72" w:rsidP="00AF5F72">
      <w:pPr>
        <w:spacing w:line="360" w:lineRule="auto"/>
        <w:rPr>
          <w:rFonts w:ascii="Times New Roman" w:hAnsi="Times New Roman" w:cs="Times New Roman"/>
          <w:sz w:val="24"/>
          <w:szCs w:val="24"/>
          <w:lang w:val="en-GB"/>
        </w:rPr>
      </w:pPr>
      <w:r w:rsidRPr="00AF5F72">
        <w:rPr>
          <w:rFonts w:ascii="Times New Roman" w:hAnsi="Times New Roman" w:cs="Times New Roman"/>
          <w:sz w:val="24"/>
          <w:szCs w:val="24"/>
          <w:lang w:val="en-GB"/>
        </w:rPr>
        <w:br w:type="page"/>
      </w:r>
    </w:p>
    <w:p w14:paraId="19775953" w14:textId="46C1AD71" w:rsidR="00D32386" w:rsidRPr="00AF5F72" w:rsidRDefault="00152D2F" w:rsidP="00AF5F72">
      <w:pPr>
        <w:pStyle w:val="1"/>
        <w:spacing w:line="360" w:lineRule="auto"/>
        <w:jc w:val="center"/>
        <w:rPr>
          <w:rFonts w:ascii="Times New Roman" w:hAnsi="Times New Roman" w:cs="Times New Roman"/>
          <w:b/>
          <w:bCs/>
          <w:color w:val="auto"/>
          <w:sz w:val="24"/>
          <w:szCs w:val="24"/>
          <w:lang w:val="en-GB"/>
        </w:rPr>
      </w:pPr>
      <w:bookmarkStart w:id="14" w:name="_Toc38425409"/>
      <w:r w:rsidRPr="00AF5F72">
        <w:rPr>
          <w:rFonts w:ascii="Times New Roman" w:hAnsi="Times New Roman" w:cs="Times New Roman"/>
          <w:b/>
          <w:bCs/>
          <w:color w:val="auto"/>
          <w:sz w:val="24"/>
          <w:szCs w:val="24"/>
          <w:lang w:val="en-GB"/>
        </w:rPr>
        <w:lastRenderedPageBreak/>
        <w:t>References.</w:t>
      </w:r>
      <w:bookmarkEnd w:id="14"/>
    </w:p>
    <w:p w14:paraId="1851478E" w14:textId="1B84D06A" w:rsidR="002E3D9C" w:rsidRPr="00AF5F72" w:rsidRDefault="00AD77DC" w:rsidP="00AF5F72">
      <w:pPr>
        <w:spacing w:line="360" w:lineRule="auto"/>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Adler, R.W. (</w:t>
      </w:r>
      <w:r w:rsidR="002E3D9C" w:rsidRPr="00AF5F72">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002E3D9C" w:rsidRPr="00AF5F72">
        <w:rPr>
          <w:rFonts w:ascii="Times New Roman" w:hAnsi="Times New Roman" w:cs="Times New Roman"/>
          <w:sz w:val="24"/>
          <w:szCs w:val="24"/>
          <w:shd w:val="clear" w:color="auto" w:fill="FFFFFF"/>
        </w:rPr>
        <w:t>. </w:t>
      </w:r>
      <w:r w:rsidR="002E3D9C" w:rsidRPr="00AF5F72">
        <w:rPr>
          <w:rFonts w:ascii="Times New Roman" w:hAnsi="Times New Roman" w:cs="Times New Roman"/>
          <w:i/>
          <w:iCs/>
          <w:sz w:val="24"/>
          <w:szCs w:val="24"/>
          <w:shd w:val="clear" w:color="auto" w:fill="FFFFFF"/>
        </w:rPr>
        <w:t>Strategic performance management: Accounting for organizational control</w:t>
      </w:r>
      <w:r w:rsidR="002E3D9C" w:rsidRPr="00AF5F72">
        <w:rPr>
          <w:rFonts w:ascii="Times New Roman" w:hAnsi="Times New Roman" w:cs="Times New Roman"/>
          <w:sz w:val="24"/>
          <w:szCs w:val="24"/>
          <w:shd w:val="clear" w:color="auto" w:fill="FFFFFF"/>
        </w:rPr>
        <w:t>. Taylor &amp; Francis.</w:t>
      </w:r>
    </w:p>
    <w:p w14:paraId="0132D367" w14:textId="4DFD6DC8" w:rsidR="002E3D9C" w:rsidRPr="00AF5F72" w:rsidRDefault="00AD77DC" w:rsidP="00AF5F72">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Armstrong, P. (</w:t>
      </w:r>
      <w:r w:rsidR="002E3D9C" w:rsidRPr="00AF5F72">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002E3D9C" w:rsidRPr="00AF5F72">
        <w:rPr>
          <w:rFonts w:ascii="Times New Roman" w:hAnsi="Times New Roman" w:cs="Times New Roman"/>
          <w:sz w:val="24"/>
          <w:szCs w:val="24"/>
          <w:shd w:val="clear" w:color="auto" w:fill="FFFFFF"/>
        </w:rPr>
        <w:t>. Changing management control strategies: The role of competition between accountancy and other organisational professions. </w:t>
      </w:r>
      <w:r w:rsidR="002E3D9C" w:rsidRPr="00AF5F72">
        <w:rPr>
          <w:rFonts w:ascii="Times New Roman" w:hAnsi="Times New Roman" w:cs="Times New Roman"/>
          <w:i/>
          <w:iCs/>
          <w:sz w:val="24"/>
          <w:szCs w:val="24"/>
          <w:shd w:val="clear" w:color="auto" w:fill="FFFFFF"/>
        </w:rPr>
        <w:t>Accounting, Organizations and Society</w:t>
      </w:r>
      <w:r w:rsidR="002E3D9C" w:rsidRPr="00AF5F72">
        <w:rPr>
          <w:rFonts w:ascii="Times New Roman" w:hAnsi="Times New Roman" w:cs="Times New Roman"/>
          <w:sz w:val="24"/>
          <w:szCs w:val="24"/>
          <w:shd w:val="clear" w:color="auto" w:fill="FFFFFF"/>
        </w:rPr>
        <w:t>, 10(2), pp.129-148.</w:t>
      </w:r>
    </w:p>
    <w:p w14:paraId="15E4CE78" w14:textId="1E2F411A" w:rsidR="002E3D9C" w:rsidRPr="00AF5F72" w:rsidRDefault="002E3D9C" w:rsidP="00AF5F72">
      <w:pPr>
        <w:spacing w:line="360" w:lineRule="auto"/>
        <w:ind w:left="720" w:hanging="720"/>
        <w:rPr>
          <w:rFonts w:ascii="Times New Roman" w:hAnsi="Times New Roman" w:cs="Times New Roman"/>
          <w:sz w:val="24"/>
          <w:szCs w:val="24"/>
          <w:shd w:val="clear" w:color="auto" w:fill="FFFFFF"/>
        </w:rPr>
      </w:pPr>
      <w:r w:rsidRPr="00AF5F72">
        <w:rPr>
          <w:rFonts w:ascii="Times New Roman" w:hAnsi="Times New Roman" w:cs="Times New Roman"/>
          <w:sz w:val="24"/>
          <w:szCs w:val="24"/>
          <w:shd w:val="clear" w:color="auto" w:fill="FFFFFF"/>
        </w:rPr>
        <w:t xml:space="preserve">Bhimani, A., Datar, </w:t>
      </w:r>
      <w:r w:rsidR="00AD77DC">
        <w:rPr>
          <w:rFonts w:ascii="Times New Roman" w:hAnsi="Times New Roman" w:cs="Times New Roman"/>
          <w:sz w:val="24"/>
          <w:szCs w:val="24"/>
          <w:shd w:val="clear" w:color="auto" w:fill="FFFFFF"/>
        </w:rPr>
        <w:t>S., Horngren, C. and Rajan, M. (</w:t>
      </w:r>
      <w:r w:rsidRPr="00AF5F72">
        <w:rPr>
          <w:rFonts w:ascii="Times New Roman" w:hAnsi="Times New Roman" w:cs="Times New Roman"/>
          <w:sz w:val="24"/>
          <w:szCs w:val="24"/>
          <w:shd w:val="clear" w:color="auto" w:fill="FFFFFF"/>
        </w:rPr>
        <w:t>2017</w:t>
      </w:r>
      <w:r w:rsidR="00AD77DC">
        <w:rPr>
          <w:rFonts w:ascii="Times New Roman" w:hAnsi="Times New Roman" w:cs="Times New Roman"/>
          <w:sz w:val="24"/>
          <w:szCs w:val="24"/>
          <w:shd w:val="clear" w:color="auto" w:fill="FFFFFF"/>
        </w:rPr>
        <w:t>)</w:t>
      </w:r>
      <w:r w:rsidRPr="00AF5F72">
        <w:rPr>
          <w:rFonts w:ascii="Times New Roman" w:hAnsi="Times New Roman" w:cs="Times New Roman"/>
          <w:sz w:val="24"/>
          <w:szCs w:val="24"/>
          <w:shd w:val="clear" w:color="auto" w:fill="FFFFFF"/>
        </w:rPr>
        <w:t>. </w:t>
      </w:r>
      <w:r w:rsidRPr="00AF5F72">
        <w:rPr>
          <w:rFonts w:ascii="Times New Roman" w:hAnsi="Times New Roman" w:cs="Times New Roman"/>
          <w:i/>
          <w:iCs/>
          <w:sz w:val="24"/>
          <w:szCs w:val="24"/>
          <w:shd w:val="clear" w:color="auto" w:fill="FFFFFF"/>
        </w:rPr>
        <w:t>Management and Cost Accounting</w:t>
      </w:r>
      <w:r w:rsidRPr="00AF5F72">
        <w:rPr>
          <w:rFonts w:ascii="Times New Roman" w:hAnsi="Times New Roman" w:cs="Times New Roman"/>
          <w:sz w:val="24"/>
          <w:szCs w:val="24"/>
          <w:shd w:val="clear" w:color="auto" w:fill="FFFFFF"/>
        </w:rPr>
        <w:t>. 9th ed. UK: South-Western Cengage Learning.</w:t>
      </w:r>
    </w:p>
    <w:p w14:paraId="05D17FFB" w14:textId="17731A7E" w:rsidR="002E3D9C" w:rsidRPr="00AF5F72" w:rsidRDefault="00AD77DC" w:rsidP="00AF5F72">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Lee, T. (</w:t>
      </w:r>
      <w:r w:rsidR="002E3D9C" w:rsidRPr="00AF5F72">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002E3D9C" w:rsidRPr="00AF5F72">
        <w:rPr>
          <w:rFonts w:ascii="Times New Roman" w:hAnsi="Times New Roman" w:cs="Times New Roman"/>
          <w:sz w:val="24"/>
          <w:szCs w:val="24"/>
          <w:shd w:val="clear" w:color="auto" w:fill="FFFFFF"/>
        </w:rPr>
        <w:t>. </w:t>
      </w:r>
      <w:r w:rsidR="002E3D9C" w:rsidRPr="00AF5F72">
        <w:rPr>
          <w:rFonts w:ascii="Times New Roman" w:hAnsi="Times New Roman" w:cs="Times New Roman"/>
          <w:i/>
          <w:iCs/>
          <w:sz w:val="24"/>
          <w:szCs w:val="24"/>
          <w:shd w:val="clear" w:color="auto" w:fill="FFFFFF"/>
        </w:rPr>
        <w:t>Income and Value Measurement</w:t>
      </w:r>
      <w:r w:rsidR="002E3D9C" w:rsidRPr="00AF5F72">
        <w:rPr>
          <w:rFonts w:ascii="Times New Roman" w:hAnsi="Times New Roman" w:cs="Times New Roman"/>
          <w:sz w:val="24"/>
          <w:szCs w:val="24"/>
          <w:shd w:val="clear" w:color="auto" w:fill="FFFFFF"/>
        </w:rPr>
        <w:t>. 10th ed. London: International Thomson Business Press.</w:t>
      </w:r>
    </w:p>
    <w:p w14:paraId="51276981" w14:textId="5178EB87" w:rsidR="002E3D9C" w:rsidRPr="00AF5F72" w:rsidRDefault="00AD77DC" w:rsidP="00AF5F72">
      <w:pPr>
        <w:spacing w:line="36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Lowe, E.A. (</w:t>
      </w:r>
      <w:r w:rsidR="002E3D9C" w:rsidRPr="00AF5F72">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002E3D9C" w:rsidRPr="00AF5F72">
        <w:rPr>
          <w:rFonts w:ascii="Times New Roman" w:hAnsi="Times New Roman" w:cs="Times New Roman"/>
          <w:sz w:val="24"/>
          <w:szCs w:val="24"/>
          <w:shd w:val="clear" w:color="auto" w:fill="FFFFFF"/>
        </w:rPr>
        <w:t>. On the idea of a management control system: integrating accounting and management control. </w:t>
      </w:r>
      <w:r w:rsidR="002E3D9C" w:rsidRPr="00AF5F72">
        <w:rPr>
          <w:rFonts w:ascii="Times New Roman" w:hAnsi="Times New Roman" w:cs="Times New Roman"/>
          <w:i/>
          <w:iCs/>
          <w:sz w:val="24"/>
          <w:szCs w:val="24"/>
          <w:shd w:val="clear" w:color="auto" w:fill="FFFFFF"/>
        </w:rPr>
        <w:t>Management Control Theory</w:t>
      </w:r>
      <w:r w:rsidR="002E3D9C" w:rsidRPr="00AF5F72">
        <w:rPr>
          <w:rFonts w:ascii="Times New Roman" w:hAnsi="Times New Roman" w:cs="Times New Roman"/>
          <w:sz w:val="24"/>
          <w:szCs w:val="24"/>
          <w:shd w:val="clear" w:color="auto" w:fill="FFFFFF"/>
        </w:rPr>
        <w:t>, p.63.</w:t>
      </w:r>
    </w:p>
    <w:p w14:paraId="70076D96" w14:textId="77777777" w:rsidR="002E3D9C" w:rsidRPr="00AF5F72" w:rsidRDefault="002E3D9C" w:rsidP="00AF5F72">
      <w:pPr>
        <w:spacing w:line="360" w:lineRule="auto"/>
        <w:ind w:left="720" w:hanging="720"/>
        <w:rPr>
          <w:rFonts w:ascii="Times New Roman" w:hAnsi="Times New Roman" w:cs="Times New Roman"/>
          <w:sz w:val="24"/>
          <w:szCs w:val="24"/>
          <w:shd w:val="clear" w:color="auto" w:fill="FFFFFF"/>
        </w:rPr>
      </w:pPr>
      <w:r w:rsidRPr="00AF5F72">
        <w:rPr>
          <w:rFonts w:ascii="Times New Roman" w:hAnsi="Times New Roman" w:cs="Times New Roman"/>
          <w:sz w:val="24"/>
          <w:szCs w:val="24"/>
          <w:shd w:val="clear" w:color="auto" w:fill="FFFFFF"/>
        </w:rPr>
        <w:t>Rajasekaran, V., 2018. </w:t>
      </w:r>
      <w:r w:rsidRPr="00AF5F72">
        <w:rPr>
          <w:rFonts w:ascii="Times New Roman" w:hAnsi="Times New Roman" w:cs="Times New Roman"/>
          <w:i/>
          <w:iCs/>
          <w:sz w:val="24"/>
          <w:szCs w:val="24"/>
          <w:shd w:val="clear" w:color="auto" w:fill="FFFFFF"/>
        </w:rPr>
        <w:t xml:space="preserve">Purpose of Accounting - </w:t>
      </w:r>
      <w:proofErr w:type="spellStart"/>
      <w:r w:rsidRPr="00AF5F72">
        <w:rPr>
          <w:rFonts w:ascii="Times New Roman" w:hAnsi="Times New Roman" w:cs="Times New Roman"/>
          <w:i/>
          <w:iCs/>
          <w:sz w:val="24"/>
          <w:szCs w:val="24"/>
          <w:shd w:val="clear" w:color="auto" w:fill="FFFFFF"/>
        </w:rPr>
        <w:t>Accountingverse</w:t>
      </w:r>
      <w:proofErr w:type="spellEnd"/>
      <w:r w:rsidRPr="00AF5F72">
        <w:rPr>
          <w:rFonts w:ascii="Times New Roman" w:hAnsi="Times New Roman" w:cs="Times New Roman"/>
          <w:sz w:val="24"/>
          <w:szCs w:val="24"/>
          <w:shd w:val="clear" w:color="auto" w:fill="FFFFFF"/>
        </w:rPr>
        <w:t>. [online] accountingverse.com. Available at: &lt;https://www.accountingverse.com/accounting-basics/purpose-of-accounting.html&gt;.</w:t>
      </w:r>
    </w:p>
    <w:p w14:paraId="6804156A" w14:textId="49FD9B31" w:rsidR="002E3D9C" w:rsidRPr="00AF5F72" w:rsidRDefault="00AD77DC" w:rsidP="00AF5F72">
      <w:pPr>
        <w:spacing w:line="360" w:lineRule="auto"/>
        <w:ind w:left="720" w:hanging="720"/>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Shushila</w:t>
      </w:r>
      <w:proofErr w:type="spellEnd"/>
      <w:r>
        <w:rPr>
          <w:rFonts w:ascii="Times New Roman" w:hAnsi="Times New Roman" w:cs="Times New Roman"/>
          <w:sz w:val="24"/>
          <w:szCs w:val="24"/>
          <w:shd w:val="clear" w:color="auto" w:fill="FFFFFF"/>
        </w:rPr>
        <w:t>, R. (</w:t>
      </w:r>
      <w:r w:rsidR="002E3D9C" w:rsidRPr="00AF5F72">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002E3D9C" w:rsidRPr="00AF5F72">
        <w:rPr>
          <w:rFonts w:ascii="Times New Roman" w:hAnsi="Times New Roman" w:cs="Times New Roman"/>
          <w:sz w:val="24"/>
          <w:szCs w:val="24"/>
          <w:shd w:val="clear" w:color="auto" w:fill="FFFFFF"/>
        </w:rPr>
        <w:t>. </w:t>
      </w:r>
      <w:r w:rsidR="002E3D9C" w:rsidRPr="00AF5F72">
        <w:rPr>
          <w:rFonts w:ascii="Times New Roman" w:hAnsi="Times New Roman" w:cs="Times New Roman"/>
          <w:i/>
          <w:iCs/>
          <w:sz w:val="24"/>
          <w:szCs w:val="24"/>
          <w:shd w:val="clear" w:color="auto" w:fill="FFFFFF"/>
        </w:rPr>
        <w:t>Management Accounting: Meaning, Nature, Characteristics, Objectives, Tools, Advantages and Limitations</w:t>
      </w:r>
      <w:r w:rsidR="002E3D9C" w:rsidRPr="00AF5F72">
        <w:rPr>
          <w:rFonts w:ascii="Times New Roman" w:hAnsi="Times New Roman" w:cs="Times New Roman"/>
          <w:sz w:val="24"/>
          <w:szCs w:val="24"/>
          <w:shd w:val="clear" w:color="auto" w:fill="FFFFFF"/>
        </w:rPr>
        <w:t>. [online] Learn Accounting: Notes, Procedures, Problems and Solutions. Available at: &lt;http://www.accountingnotes.net/management-accounting/management-accounting-meaning-nature-characteristics-objectives-tools-advantages-and-limitations/17041&gt;.</w:t>
      </w:r>
    </w:p>
    <w:sectPr w:rsidR="002E3D9C" w:rsidRPr="00AF5F72">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E69BA" w14:textId="77777777" w:rsidR="00811F32" w:rsidRDefault="00811F32" w:rsidP="002E3D9C">
      <w:pPr>
        <w:spacing w:after="0" w:line="240" w:lineRule="auto"/>
      </w:pPr>
      <w:r>
        <w:separator/>
      </w:r>
    </w:p>
  </w:endnote>
  <w:endnote w:type="continuationSeparator" w:id="0">
    <w:p w14:paraId="1E4A2E88" w14:textId="77777777" w:rsidR="00811F32" w:rsidRDefault="00811F32" w:rsidP="002E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532547"/>
      <w:docPartObj>
        <w:docPartGallery w:val="Page Numbers (Bottom of Page)"/>
        <w:docPartUnique/>
      </w:docPartObj>
    </w:sdtPr>
    <w:sdtEndPr>
      <w:rPr>
        <w:noProof/>
      </w:rPr>
    </w:sdtEndPr>
    <w:sdtContent>
      <w:p w14:paraId="321989A4" w14:textId="6D851F7F" w:rsidR="002E3D9C" w:rsidRDefault="002E3D9C">
        <w:pPr>
          <w:pStyle w:val="a6"/>
          <w:jc w:val="center"/>
        </w:pPr>
        <w:r>
          <w:fldChar w:fldCharType="begin"/>
        </w:r>
        <w:r>
          <w:instrText xml:space="preserve"> PAGE   \* MERGEFORMAT </w:instrText>
        </w:r>
        <w:r>
          <w:fldChar w:fldCharType="separate"/>
        </w:r>
        <w:r w:rsidR="00AD77DC">
          <w:rPr>
            <w:noProof/>
          </w:rPr>
          <w:t>9</w:t>
        </w:r>
        <w:r>
          <w:rPr>
            <w:noProof/>
          </w:rPr>
          <w:fldChar w:fldCharType="end"/>
        </w:r>
      </w:p>
    </w:sdtContent>
  </w:sdt>
  <w:p w14:paraId="1E05D437" w14:textId="77777777" w:rsidR="002E3D9C" w:rsidRDefault="002E3D9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8A385" w14:textId="77777777" w:rsidR="00811F32" w:rsidRDefault="00811F32" w:rsidP="002E3D9C">
      <w:pPr>
        <w:spacing w:after="0" w:line="240" w:lineRule="auto"/>
      </w:pPr>
      <w:r>
        <w:separator/>
      </w:r>
    </w:p>
  </w:footnote>
  <w:footnote w:type="continuationSeparator" w:id="0">
    <w:p w14:paraId="1E9C947B" w14:textId="77777777" w:rsidR="00811F32" w:rsidRDefault="00811F32" w:rsidP="002E3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39C4D" w14:textId="4568E7F4" w:rsidR="002E3D9C" w:rsidRDefault="002E3D9C" w:rsidP="002E3D9C">
    <w:pPr>
      <w:pStyle w:val="a4"/>
      <w:jc w:val="right"/>
    </w:pPr>
    <w:r w:rsidRPr="002E3D9C">
      <w:rPr>
        <w:rFonts w:ascii="Times New Roman" w:hAnsi="Times New Roman" w:cs="Times New Roman"/>
        <w:sz w:val="24"/>
        <w:szCs w:val="24"/>
        <w:lang w:val="en-GB"/>
      </w:rPr>
      <w:t>Fundamentals of accounting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0NzcwMTcwMjUxNDBQ0lEKTi0uzszPAykwqQUAO+aiciwAAAA="/>
  </w:docVars>
  <w:rsids>
    <w:rsidRoot w:val="00F87A35"/>
    <w:rsid w:val="00087CD5"/>
    <w:rsid w:val="000A4E68"/>
    <w:rsid w:val="000A62FB"/>
    <w:rsid w:val="000B0976"/>
    <w:rsid w:val="00104123"/>
    <w:rsid w:val="00152D2F"/>
    <w:rsid w:val="00155900"/>
    <w:rsid w:val="00164172"/>
    <w:rsid w:val="00172884"/>
    <w:rsid w:val="00184D41"/>
    <w:rsid w:val="001B0409"/>
    <w:rsid w:val="001B6456"/>
    <w:rsid w:val="001F366F"/>
    <w:rsid w:val="00212FD2"/>
    <w:rsid w:val="0022320E"/>
    <w:rsid w:val="00254324"/>
    <w:rsid w:val="00294A2F"/>
    <w:rsid w:val="00297EEB"/>
    <w:rsid w:val="002C7406"/>
    <w:rsid w:val="002E3B82"/>
    <w:rsid w:val="002E3D9C"/>
    <w:rsid w:val="0032113E"/>
    <w:rsid w:val="00342D66"/>
    <w:rsid w:val="00352C32"/>
    <w:rsid w:val="0036496F"/>
    <w:rsid w:val="003A5D84"/>
    <w:rsid w:val="0047073A"/>
    <w:rsid w:val="00492D20"/>
    <w:rsid w:val="004C38DF"/>
    <w:rsid w:val="004C76B9"/>
    <w:rsid w:val="00591529"/>
    <w:rsid w:val="005960D6"/>
    <w:rsid w:val="005D4BDA"/>
    <w:rsid w:val="00642383"/>
    <w:rsid w:val="006661E9"/>
    <w:rsid w:val="007057D6"/>
    <w:rsid w:val="00723EBC"/>
    <w:rsid w:val="00802C01"/>
    <w:rsid w:val="00804778"/>
    <w:rsid w:val="00811F32"/>
    <w:rsid w:val="008542E6"/>
    <w:rsid w:val="008663DF"/>
    <w:rsid w:val="00914B30"/>
    <w:rsid w:val="00920741"/>
    <w:rsid w:val="009675EF"/>
    <w:rsid w:val="00972F59"/>
    <w:rsid w:val="00995213"/>
    <w:rsid w:val="009D29D5"/>
    <w:rsid w:val="00A141DC"/>
    <w:rsid w:val="00A20E11"/>
    <w:rsid w:val="00A462E1"/>
    <w:rsid w:val="00A501D6"/>
    <w:rsid w:val="00A56B31"/>
    <w:rsid w:val="00A61186"/>
    <w:rsid w:val="00A766DC"/>
    <w:rsid w:val="00AA222A"/>
    <w:rsid w:val="00AD77DC"/>
    <w:rsid w:val="00AF5F72"/>
    <w:rsid w:val="00B07D09"/>
    <w:rsid w:val="00B1373B"/>
    <w:rsid w:val="00B96521"/>
    <w:rsid w:val="00C21DF9"/>
    <w:rsid w:val="00D32386"/>
    <w:rsid w:val="00D86EC4"/>
    <w:rsid w:val="00D91797"/>
    <w:rsid w:val="00DA75F7"/>
    <w:rsid w:val="00DB36BB"/>
    <w:rsid w:val="00E03EE7"/>
    <w:rsid w:val="00E07B78"/>
    <w:rsid w:val="00E12898"/>
    <w:rsid w:val="00E6563D"/>
    <w:rsid w:val="00EC4420"/>
    <w:rsid w:val="00ED473F"/>
    <w:rsid w:val="00F87A35"/>
    <w:rsid w:val="00FB3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47687"/>
  <w15:chartTrackingRefBased/>
  <w15:docId w15:val="{EE1D432A-9D82-4006-BCFE-1A1B1F1AF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E3D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E3D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B0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2E3D9C"/>
    <w:pPr>
      <w:tabs>
        <w:tab w:val="center" w:pos="4680"/>
        <w:tab w:val="right" w:pos="9360"/>
      </w:tabs>
      <w:spacing w:after="0" w:line="240" w:lineRule="auto"/>
    </w:pPr>
  </w:style>
  <w:style w:type="character" w:customStyle="1" w:styleId="a5">
    <w:name w:val="Горен колонтитул Знак"/>
    <w:basedOn w:val="a0"/>
    <w:link w:val="a4"/>
    <w:uiPriority w:val="99"/>
    <w:rsid w:val="002E3D9C"/>
  </w:style>
  <w:style w:type="paragraph" w:styleId="a6">
    <w:name w:val="footer"/>
    <w:basedOn w:val="a"/>
    <w:link w:val="a7"/>
    <w:uiPriority w:val="99"/>
    <w:unhideWhenUsed/>
    <w:rsid w:val="002E3D9C"/>
    <w:pPr>
      <w:tabs>
        <w:tab w:val="center" w:pos="4680"/>
        <w:tab w:val="right" w:pos="9360"/>
      </w:tabs>
      <w:spacing w:after="0" w:line="240" w:lineRule="auto"/>
    </w:pPr>
  </w:style>
  <w:style w:type="character" w:customStyle="1" w:styleId="a7">
    <w:name w:val="Долен колонтитул Знак"/>
    <w:basedOn w:val="a0"/>
    <w:link w:val="a6"/>
    <w:uiPriority w:val="99"/>
    <w:rsid w:val="002E3D9C"/>
  </w:style>
  <w:style w:type="character" w:customStyle="1" w:styleId="10">
    <w:name w:val="Заглавие 1 Знак"/>
    <w:basedOn w:val="a0"/>
    <w:link w:val="1"/>
    <w:uiPriority w:val="9"/>
    <w:rsid w:val="002E3D9C"/>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2E3D9C"/>
    <w:rPr>
      <w:rFonts w:asciiTheme="majorHAnsi" w:eastAsiaTheme="majorEastAsia" w:hAnsiTheme="majorHAnsi" w:cstheme="majorBidi"/>
      <w:color w:val="2F5496" w:themeColor="accent1" w:themeShade="BF"/>
      <w:sz w:val="26"/>
      <w:szCs w:val="26"/>
    </w:rPr>
  </w:style>
  <w:style w:type="paragraph" w:styleId="a8">
    <w:name w:val="TOC Heading"/>
    <w:basedOn w:val="1"/>
    <w:next w:val="a"/>
    <w:uiPriority w:val="39"/>
    <w:unhideWhenUsed/>
    <w:qFormat/>
    <w:rsid w:val="00AF5F72"/>
    <w:pPr>
      <w:outlineLvl w:val="9"/>
    </w:pPr>
  </w:style>
  <w:style w:type="paragraph" w:styleId="11">
    <w:name w:val="toc 1"/>
    <w:basedOn w:val="a"/>
    <w:next w:val="a"/>
    <w:autoRedefine/>
    <w:uiPriority w:val="39"/>
    <w:unhideWhenUsed/>
    <w:rsid w:val="00AF5F72"/>
    <w:pPr>
      <w:spacing w:after="100"/>
    </w:pPr>
  </w:style>
  <w:style w:type="paragraph" w:styleId="21">
    <w:name w:val="toc 2"/>
    <w:basedOn w:val="a"/>
    <w:next w:val="a"/>
    <w:autoRedefine/>
    <w:uiPriority w:val="39"/>
    <w:unhideWhenUsed/>
    <w:rsid w:val="00AF5F72"/>
    <w:pPr>
      <w:spacing w:after="100"/>
      <w:ind w:left="220"/>
    </w:pPr>
  </w:style>
  <w:style w:type="character" w:styleId="a9">
    <w:name w:val="Hyperlink"/>
    <w:basedOn w:val="a0"/>
    <w:uiPriority w:val="99"/>
    <w:unhideWhenUsed/>
    <w:rsid w:val="00AF5F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191%33%34%33%36@%73%74%75%64%65%6e%74%2e%75w%74%73%64%2e%61%63%2e%75%6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44F57-A41B-4100-8112-DEC96B676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9</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Martin Aleksandrov</cp:lastModifiedBy>
  <cp:revision>35</cp:revision>
  <dcterms:created xsi:type="dcterms:W3CDTF">2020-04-21T20:52:00Z</dcterms:created>
  <dcterms:modified xsi:type="dcterms:W3CDTF">2020-05-13T09:09:00Z</dcterms:modified>
</cp:coreProperties>
</file>